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D7" w:rsidRDefault="00060CD7" w:rsidP="00060CD7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</w:t>
      </w:r>
    </w:p>
    <w:p w:rsidR="00060CD7" w:rsidRPr="00060CD7" w:rsidRDefault="00CA0B4A" w:rsidP="00060C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Udkast til b</w:t>
      </w:r>
      <w:r w:rsidR="00060CD7" w:rsidRPr="00060CD7">
        <w:rPr>
          <w:b/>
          <w:bCs/>
          <w:sz w:val="28"/>
          <w:szCs w:val="28"/>
        </w:rPr>
        <w:t xml:space="preserve">ekendtgørelse om ophævelse af bekendtgørelse om nøgletal for alment byggeri m.v. </w:t>
      </w:r>
      <w:r>
        <w:rPr>
          <w:b/>
          <w:bCs/>
          <w:sz w:val="28"/>
          <w:szCs w:val="28"/>
        </w:rPr>
        <w:t>og bekendtgørelse om ændring af bekendtgørelse om støtte til almene boliger m.v.</w:t>
      </w:r>
    </w:p>
    <w:p w:rsidR="00060CD7" w:rsidRPr="00060CD7" w:rsidRDefault="00CA0B4A" w:rsidP="00060CD7">
      <w:pPr>
        <w:rPr>
          <w:b/>
          <w:bCs/>
        </w:rPr>
      </w:pPr>
      <w:r>
        <w:rPr>
          <w:b/>
          <w:bCs/>
        </w:rPr>
        <w:br/>
      </w:r>
      <w:r w:rsidR="00060CD7" w:rsidRPr="00060CD7">
        <w:rPr>
          <w:b/>
          <w:bCs/>
        </w:rPr>
        <w:t xml:space="preserve">Høringsparter: </w:t>
      </w:r>
    </w:p>
    <w:p w:rsidR="00DE3399" w:rsidRDefault="00DE3399" w:rsidP="00060CD7">
      <w:r>
        <w:t>Advokatrådet</w:t>
      </w:r>
    </w:p>
    <w:p w:rsidR="000F510B" w:rsidRDefault="000F510B" w:rsidP="00060CD7">
      <w:r>
        <w:t>Advokatsamfundet</w:t>
      </w:r>
    </w:p>
    <w:p w:rsidR="00DE3399" w:rsidRDefault="00DE3399" w:rsidP="00060CD7">
      <w:r>
        <w:t>Akademisk Arkitektforening</w:t>
      </w:r>
    </w:p>
    <w:p w:rsidR="00DE3399" w:rsidRDefault="00DE3399" w:rsidP="00060CD7">
      <w:r>
        <w:t>Arbejderbevægelsens Erhvervsråd</w:t>
      </w:r>
    </w:p>
    <w:p w:rsidR="00060CD7" w:rsidRDefault="00060CD7" w:rsidP="00060CD7">
      <w:r w:rsidRPr="00060CD7">
        <w:t>Arbejdstilsynet</w:t>
      </w:r>
    </w:p>
    <w:p w:rsidR="00DE3399" w:rsidRPr="00060CD7" w:rsidRDefault="00DE3399" w:rsidP="00060CD7">
      <w:r>
        <w:t>Arkitektforbundet</w:t>
      </w:r>
    </w:p>
    <w:p w:rsidR="00060CD7" w:rsidRDefault="00060CD7" w:rsidP="00060CD7">
      <w:r w:rsidRPr="00060CD7">
        <w:t>BAT-Kartellet</w:t>
      </w:r>
    </w:p>
    <w:p w:rsidR="00DE3399" w:rsidRPr="00060CD7" w:rsidRDefault="00DE3399" w:rsidP="00060CD7">
      <w:r>
        <w:t>Beskæftigelsesministeriet</w:t>
      </w:r>
    </w:p>
    <w:p w:rsidR="00060CD7" w:rsidRPr="00060CD7" w:rsidRDefault="00DE3399" w:rsidP="00060CD7">
      <w:r>
        <w:t>BL- Danmarks Almene Boliger</w:t>
      </w:r>
    </w:p>
    <w:p w:rsidR="00060CD7" w:rsidRPr="00060CD7" w:rsidRDefault="00060CD7" w:rsidP="00060CD7">
      <w:r w:rsidRPr="00060CD7">
        <w:t>Bygherreforeningen i Danmark</w:t>
      </w:r>
    </w:p>
    <w:p w:rsidR="00060CD7" w:rsidRDefault="00060CD7" w:rsidP="00060CD7">
      <w:r w:rsidRPr="00060CD7">
        <w:t>Byggecentrum</w:t>
      </w:r>
    </w:p>
    <w:p w:rsidR="00DE3399" w:rsidRDefault="00DE3399" w:rsidP="00060CD7">
      <w:r>
        <w:t>Byggefagenes Kooperative Landssammenslutning</w:t>
      </w:r>
    </w:p>
    <w:p w:rsidR="00060CD7" w:rsidRDefault="00060CD7" w:rsidP="00060CD7">
      <w:r w:rsidRPr="00060CD7">
        <w:t>Byggeriets Evaluerings Center</w:t>
      </w:r>
    </w:p>
    <w:p w:rsidR="00DE3399" w:rsidRPr="00060CD7" w:rsidRDefault="00DE3399" w:rsidP="00060CD7">
      <w:r>
        <w:t xml:space="preserve">Byggeriets Nøgletal </w:t>
      </w:r>
    </w:p>
    <w:p w:rsidR="00060CD7" w:rsidRDefault="00060CD7" w:rsidP="00060CD7">
      <w:r w:rsidRPr="00060CD7">
        <w:t>Byggeskadefonden</w:t>
      </w:r>
    </w:p>
    <w:p w:rsidR="008E1D5F" w:rsidRPr="00060CD7" w:rsidRDefault="008E1D5F" w:rsidP="00060CD7">
      <w:r>
        <w:t>Byggeskadefonden vedr. Bygningsfornyelse</w:t>
      </w:r>
    </w:p>
    <w:p w:rsidR="00060CD7" w:rsidRPr="00060CD7" w:rsidRDefault="00060CD7" w:rsidP="00060CD7">
      <w:r w:rsidRPr="00060CD7">
        <w:t>Byggesocietetet</w:t>
      </w:r>
    </w:p>
    <w:p w:rsidR="00060CD7" w:rsidRPr="00060CD7" w:rsidRDefault="00060CD7" w:rsidP="00060CD7">
      <w:r w:rsidRPr="00060CD7">
        <w:t>Bülow Management</w:t>
      </w:r>
    </w:p>
    <w:p w:rsidR="00060CD7" w:rsidRDefault="00060CD7" w:rsidP="00060CD7">
      <w:r w:rsidRPr="00060CD7">
        <w:t>Dansk Byggeri</w:t>
      </w:r>
    </w:p>
    <w:p w:rsidR="00E65FA3" w:rsidRDefault="00E65FA3" w:rsidP="00060CD7">
      <w:r>
        <w:t>Dansk Erhverv</w:t>
      </w:r>
    </w:p>
    <w:p w:rsidR="00DE3399" w:rsidRPr="00DE3399" w:rsidRDefault="00DE3399" w:rsidP="00DE3399">
      <w:r w:rsidRPr="00DE3399">
        <w:t>Danske Ark</w:t>
      </w:r>
    </w:p>
    <w:p w:rsidR="00060CD7" w:rsidRPr="00060CD7" w:rsidRDefault="00060CD7" w:rsidP="00060CD7">
      <w:r w:rsidRPr="00060CD7">
        <w:lastRenderedPageBreak/>
        <w:t>Danske Landskabsarkitekter</w:t>
      </w:r>
    </w:p>
    <w:p w:rsidR="00060CD7" w:rsidRPr="00060CD7" w:rsidRDefault="00060CD7" w:rsidP="00060CD7">
      <w:r w:rsidRPr="00060CD7">
        <w:t>Danske Regioner</w:t>
      </w:r>
    </w:p>
    <w:p w:rsidR="00060CD7" w:rsidRDefault="00060CD7" w:rsidP="00060CD7">
      <w:r w:rsidRPr="00060CD7">
        <w:t>Datatilsynet</w:t>
      </w:r>
    </w:p>
    <w:p w:rsidR="00DE3399" w:rsidRDefault="00DE3399" w:rsidP="00060CD7">
      <w:r>
        <w:t>DI</w:t>
      </w:r>
    </w:p>
    <w:p w:rsidR="00DE3399" w:rsidRDefault="00DE3399" w:rsidP="00060CD7">
      <w:r>
        <w:t>DI Byg</w:t>
      </w:r>
    </w:p>
    <w:p w:rsidR="00DE3399" w:rsidRDefault="00DE3399" w:rsidP="00060CD7">
      <w:r>
        <w:t>Ejendomsforeningen Danmark</w:t>
      </w:r>
    </w:p>
    <w:p w:rsidR="00060CD7" w:rsidRDefault="00060CD7" w:rsidP="00060CD7">
      <w:r w:rsidRPr="00060CD7">
        <w:t>Energistyrelsen</w:t>
      </w:r>
    </w:p>
    <w:p w:rsidR="00DE3399" w:rsidRDefault="00DE3399" w:rsidP="00060CD7">
      <w:r>
        <w:t>Erhvervsstyrelsen</w:t>
      </w:r>
    </w:p>
    <w:p w:rsidR="00DE3399" w:rsidRDefault="00DE3399" w:rsidP="00060CD7">
      <w:r>
        <w:t>Erhvervs- og Vækstministeriet</w:t>
      </w:r>
    </w:p>
    <w:p w:rsidR="00DE3399" w:rsidRPr="00060CD7" w:rsidRDefault="00DE3399" w:rsidP="00060CD7">
      <w:r>
        <w:t>Finansministeriet</w:t>
      </w:r>
    </w:p>
    <w:p w:rsidR="00060CD7" w:rsidRPr="00060CD7" w:rsidRDefault="00060CD7" w:rsidP="00060CD7">
      <w:r w:rsidRPr="00060CD7">
        <w:t>FRI - Foreningen af Rådgivende Ingeniører</w:t>
      </w:r>
    </w:p>
    <w:p w:rsidR="00060CD7" w:rsidRPr="00060CD7" w:rsidRDefault="00060CD7" w:rsidP="00060CD7">
      <w:r w:rsidRPr="00060CD7">
        <w:t>Håndværksrådet</w:t>
      </w:r>
    </w:p>
    <w:p w:rsidR="00060CD7" w:rsidRPr="00060CD7" w:rsidRDefault="00060CD7" w:rsidP="00060CD7">
      <w:r w:rsidRPr="00060CD7">
        <w:t>Ingeniørforeningen i Danmark</w:t>
      </w:r>
    </w:p>
    <w:p w:rsidR="00060CD7" w:rsidRPr="00060CD7" w:rsidRDefault="00060CD7" w:rsidP="00060CD7">
      <w:r w:rsidRPr="00060CD7">
        <w:t>KL</w:t>
      </w:r>
      <w:r w:rsidR="008E1D5F">
        <w:t xml:space="preserve"> – Kommunernes Landsforening</w:t>
      </w:r>
    </w:p>
    <w:p w:rsidR="00060CD7" w:rsidRPr="00060CD7" w:rsidRDefault="00060CD7" w:rsidP="00060CD7">
      <w:r w:rsidRPr="00060CD7">
        <w:t>Konkurrence</w:t>
      </w:r>
      <w:r w:rsidR="00DE3399">
        <w:t>- og Forbruger</w:t>
      </w:r>
      <w:r w:rsidRPr="00060CD7">
        <w:t>styrelsen</w:t>
      </w:r>
    </w:p>
    <w:p w:rsidR="00060CD7" w:rsidRDefault="00060CD7" w:rsidP="00060CD7">
      <w:r w:rsidRPr="00060CD7">
        <w:t>Konstruktørforeningen</w:t>
      </w:r>
    </w:p>
    <w:p w:rsidR="00DE3399" w:rsidRPr="00060CD7" w:rsidRDefault="00DE3399" w:rsidP="00060CD7">
      <w:r>
        <w:t>Landsbyggefonden</w:t>
      </w:r>
    </w:p>
    <w:p w:rsidR="00DE3399" w:rsidRPr="00060CD7" w:rsidRDefault="00DE3399" w:rsidP="00060CD7">
      <w:r>
        <w:t>Realdania</w:t>
      </w:r>
    </w:p>
    <w:p w:rsidR="00060CD7" w:rsidRDefault="00060CD7" w:rsidP="00060CD7">
      <w:r w:rsidRPr="00060CD7">
        <w:t>SBI - Statens Byggeforskningsinstitut</w:t>
      </w:r>
    </w:p>
    <w:p w:rsidR="00E65FA3" w:rsidRPr="00060CD7" w:rsidRDefault="00E65FA3" w:rsidP="00060CD7">
      <w:r>
        <w:t>Selveje Danmark</w:t>
      </w:r>
    </w:p>
    <w:p w:rsidR="00060CD7" w:rsidRPr="00060CD7" w:rsidRDefault="00060CD7" w:rsidP="00060CD7">
      <w:r w:rsidRPr="00060CD7">
        <w:t>TEKNIQ</w:t>
      </w:r>
    </w:p>
    <w:p w:rsidR="00060CD7" w:rsidRPr="00060CD7" w:rsidRDefault="00060CD7" w:rsidP="00060CD7">
      <w:r w:rsidRPr="00060CD7">
        <w:t xml:space="preserve">Økonomi- og </w:t>
      </w:r>
      <w:r w:rsidR="008E1D5F">
        <w:t>Indenrigs</w:t>
      </w:r>
      <w:r w:rsidRPr="00060CD7">
        <w:t>ministeriet</w:t>
      </w:r>
      <w:bookmarkStart w:id="1" w:name="Overskrift"/>
      <w:bookmarkStart w:id="2" w:name="Brødtekst"/>
      <w:bookmarkEnd w:id="1"/>
      <w:bookmarkEnd w:id="2"/>
    </w:p>
    <w:p w:rsidR="00C07829" w:rsidRDefault="00C07829"/>
    <w:sectPr w:rsidR="00C078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D7"/>
    <w:rsid w:val="00060CD7"/>
    <w:rsid w:val="000F510B"/>
    <w:rsid w:val="00424023"/>
    <w:rsid w:val="0073064E"/>
    <w:rsid w:val="008029F3"/>
    <w:rsid w:val="00834F68"/>
    <w:rsid w:val="008E1D5F"/>
    <w:rsid w:val="00C07829"/>
    <w:rsid w:val="00CA0B4A"/>
    <w:rsid w:val="00DE3399"/>
    <w:rsid w:val="00E03C4E"/>
    <w:rsid w:val="00E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C8920DCE.dotm</Template>
  <TotalTime>0</TotalTime>
  <Pages>2</Pages>
  <Words>158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Nielsen</dc:creator>
  <cp:lastModifiedBy>Annette Lomholt Bidstrup</cp:lastModifiedBy>
  <cp:revision>2</cp:revision>
  <dcterms:created xsi:type="dcterms:W3CDTF">2015-05-19T10:38:00Z</dcterms:created>
  <dcterms:modified xsi:type="dcterms:W3CDTF">2015-05-19T10:38:00Z</dcterms:modified>
</cp:coreProperties>
</file>