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B2" w:rsidRDefault="00AB4FB2" w:rsidP="00AB4FB2">
      <w:pPr>
        <w:rPr>
          <w:rFonts w:ascii="Calibri" w:hAnsi="Calibri" w:cs="Calibri"/>
          <w:sz w:val="22"/>
          <w:szCs w:val="22"/>
        </w:rPr>
      </w:pPr>
      <w:r>
        <w:rPr>
          <w:rFonts w:ascii="Calibri" w:hAnsi="Calibri" w:cs="Calibri"/>
          <w:sz w:val="22"/>
          <w:szCs w:val="22"/>
        </w:rPr>
        <w:t>Vedhæftet følger udkast til forslag til lov om ændring af skattekontrolloven og forskellige andre love (Opfølgning på aftale mellem Danmark og Amerikas Forenede Stater om øget efterrettelighed vedrørende international beskatning samt ophævelse af bagatelgrænser m.v.)</w:t>
      </w:r>
    </w:p>
    <w:p w:rsidR="00AB4FB2" w:rsidRDefault="00AB4FB2" w:rsidP="00AB4FB2">
      <w:pPr>
        <w:rPr>
          <w:rFonts w:ascii="Calibri" w:hAnsi="Calibri" w:cs="Calibri"/>
          <w:sz w:val="22"/>
          <w:szCs w:val="22"/>
        </w:rPr>
      </w:pPr>
    </w:p>
    <w:p w:rsidR="00AB4FB2" w:rsidRDefault="00AB4FB2" w:rsidP="00AB4FB2">
      <w:pPr>
        <w:rPr>
          <w:rFonts w:ascii="Calibri" w:hAnsi="Calibri" w:cs="Calibri"/>
          <w:sz w:val="22"/>
          <w:szCs w:val="22"/>
        </w:rPr>
      </w:pPr>
      <w:r>
        <w:rPr>
          <w:rFonts w:ascii="Calibri" w:hAnsi="Calibri" w:cs="Calibri"/>
          <w:sz w:val="22"/>
          <w:szCs w:val="22"/>
        </w:rPr>
        <w:t>Endvidere vedhæftes resumé af lovforslaget og høringsliste.</w:t>
      </w:r>
    </w:p>
    <w:p w:rsidR="00AB4FB2" w:rsidRDefault="00AB4FB2" w:rsidP="00AB4FB2">
      <w:pPr>
        <w:rPr>
          <w:rFonts w:ascii="Calibri" w:hAnsi="Calibri" w:cs="Calibri"/>
          <w:sz w:val="22"/>
          <w:szCs w:val="22"/>
        </w:rPr>
      </w:pPr>
    </w:p>
    <w:p w:rsidR="00AB4FB2" w:rsidRDefault="00AB4FB2" w:rsidP="00AB4FB2">
      <w:pPr>
        <w:rPr>
          <w:rFonts w:ascii="Calibri" w:hAnsi="Calibri" w:cs="Calibri"/>
          <w:sz w:val="22"/>
          <w:szCs w:val="22"/>
        </w:rPr>
      </w:pPr>
      <w:r>
        <w:rPr>
          <w:rFonts w:ascii="Calibri" w:hAnsi="Calibri" w:cs="Calibri"/>
          <w:sz w:val="22"/>
          <w:szCs w:val="22"/>
        </w:rPr>
        <w:t>Der henvises desuden til, at Skatteministeriet d.d. har udsendt Europa-Kommissionens forsag af 12. juni 2013 til Rådets direktiv om ændring af direktiv 2011/16/EU, for så vidt angår obligatorisk automatisk udveksling af oplysninger på beskatningsområdet.</w:t>
      </w:r>
    </w:p>
    <w:p w:rsidR="00AB4FB2" w:rsidRDefault="00AB4FB2" w:rsidP="00AB4FB2">
      <w:pPr>
        <w:rPr>
          <w:rFonts w:ascii="Calibri" w:hAnsi="Calibri" w:cs="Calibri"/>
          <w:sz w:val="22"/>
          <w:szCs w:val="22"/>
        </w:rPr>
      </w:pPr>
    </w:p>
    <w:p w:rsidR="00AB4FB2" w:rsidRDefault="00AB4FB2" w:rsidP="00AB4FB2">
      <w:pPr>
        <w:rPr>
          <w:rFonts w:ascii="Calibri" w:hAnsi="Calibri" w:cs="Calibri"/>
          <w:sz w:val="22"/>
          <w:szCs w:val="22"/>
        </w:rPr>
      </w:pPr>
      <w:r>
        <w:rPr>
          <w:rFonts w:ascii="Calibri" w:hAnsi="Calibri" w:cs="Calibri"/>
          <w:sz w:val="22"/>
          <w:szCs w:val="22"/>
        </w:rPr>
        <w:t xml:space="preserve">Skatteministeriet skal anmode om eventuelle bemærkninger til udkastet til lovforslag </w:t>
      </w:r>
      <w:r>
        <w:rPr>
          <w:rFonts w:ascii="Calibri" w:hAnsi="Calibri" w:cs="Calibri"/>
          <w:sz w:val="22"/>
          <w:szCs w:val="22"/>
          <w:u w:val="single"/>
        </w:rPr>
        <w:t>senest fredag den 18. oktober 2013</w:t>
      </w:r>
      <w:r>
        <w:rPr>
          <w:rFonts w:ascii="Calibri" w:hAnsi="Calibri" w:cs="Calibri"/>
          <w:sz w:val="22"/>
          <w:szCs w:val="22"/>
        </w:rPr>
        <w:t>.</w:t>
      </w:r>
    </w:p>
    <w:p w:rsidR="00AB4FB2" w:rsidRDefault="00AB4FB2" w:rsidP="00AB4FB2">
      <w:pPr>
        <w:rPr>
          <w:rFonts w:ascii="Calibri" w:hAnsi="Calibri" w:cs="Calibri"/>
          <w:sz w:val="22"/>
          <w:szCs w:val="22"/>
        </w:rPr>
      </w:pPr>
    </w:p>
    <w:p w:rsidR="00AB4FB2" w:rsidRDefault="00AB4FB2" w:rsidP="00AB4FB2">
      <w:pPr>
        <w:rPr>
          <w:rFonts w:ascii="Calibri" w:hAnsi="Calibri" w:cs="Calibri"/>
          <w:sz w:val="22"/>
          <w:szCs w:val="22"/>
        </w:rPr>
      </w:pPr>
      <w:r>
        <w:rPr>
          <w:rFonts w:ascii="Calibri" w:hAnsi="Calibri" w:cs="Calibri"/>
          <w:sz w:val="22"/>
          <w:szCs w:val="22"/>
        </w:rPr>
        <w:t xml:space="preserve">Høringsvar bedes sendt til </w:t>
      </w:r>
      <w:hyperlink r:id="rId5" w:history="1">
        <w:r>
          <w:rPr>
            <w:rStyle w:val="Hyperlink"/>
            <w:rFonts w:ascii="Calibri" w:hAnsi="Calibri" w:cs="Calibri"/>
            <w:sz w:val="22"/>
            <w:szCs w:val="22"/>
          </w:rPr>
          <w:t>juraogsamfundsoekonomi@skm.dk</w:t>
        </w:r>
      </w:hyperlink>
      <w:r>
        <w:rPr>
          <w:rFonts w:ascii="Calibri" w:hAnsi="Calibri" w:cs="Calibri"/>
          <w:sz w:val="22"/>
          <w:szCs w:val="22"/>
        </w:rPr>
        <w:t xml:space="preserve">, </w:t>
      </w:r>
      <w:hyperlink r:id="rId6" w:history="1">
        <w:r>
          <w:rPr>
            <w:rStyle w:val="Hyperlink"/>
            <w:rFonts w:ascii="Calibri" w:hAnsi="Calibri" w:cs="Calibri"/>
            <w:sz w:val="22"/>
            <w:szCs w:val="22"/>
          </w:rPr>
          <w:t>mhh@skm.dk</w:t>
        </w:r>
      </w:hyperlink>
      <w:r>
        <w:rPr>
          <w:rFonts w:ascii="Calibri" w:hAnsi="Calibri" w:cs="Calibri"/>
          <w:sz w:val="22"/>
          <w:szCs w:val="22"/>
        </w:rPr>
        <w:t xml:space="preserve"> og </w:t>
      </w:r>
      <w:hyperlink r:id="rId7" w:history="1">
        <w:r>
          <w:rPr>
            <w:rStyle w:val="Hyperlink"/>
            <w:rFonts w:ascii="Calibri" w:hAnsi="Calibri" w:cs="Calibri"/>
            <w:sz w:val="22"/>
            <w:szCs w:val="22"/>
          </w:rPr>
          <w:t>abl@skm.dk</w:t>
        </w:r>
      </w:hyperlink>
      <w:r>
        <w:rPr>
          <w:rFonts w:ascii="Calibri" w:hAnsi="Calibri" w:cs="Calibri"/>
          <w:sz w:val="22"/>
          <w:szCs w:val="22"/>
        </w:rPr>
        <w:t xml:space="preserve"> med angivelse af journalnummeret 13-0194575.</w:t>
      </w:r>
    </w:p>
    <w:p w:rsidR="00AB4FB2" w:rsidRDefault="00AB4FB2" w:rsidP="00AB4FB2">
      <w:pPr>
        <w:rPr>
          <w:rFonts w:ascii="Calibri" w:hAnsi="Calibri" w:cs="Calibri"/>
          <w:sz w:val="22"/>
          <w:szCs w:val="22"/>
        </w:rPr>
      </w:pPr>
    </w:p>
    <w:p w:rsidR="00AB4FB2" w:rsidRDefault="00AB4FB2" w:rsidP="00AB4FB2">
      <w:pPr>
        <w:spacing w:after="240"/>
      </w:pPr>
      <w:r>
        <w:rPr>
          <w:rFonts w:ascii="Calibri" w:hAnsi="Calibri" w:cs="Calibri"/>
          <w:sz w:val="22"/>
          <w:szCs w:val="22"/>
        </w:rPr>
        <w:t xml:space="preserve">Eventuelle spørgsmål kan rettes til Andreas Bo Larsen, 72 37 03 63, </w:t>
      </w:r>
      <w:hyperlink r:id="rId8" w:history="1">
        <w:r>
          <w:rPr>
            <w:rStyle w:val="Hyperlink"/>
            <w:rFonts w:ascii="Calibri" w:hAnsi="Calibri" w:cs="Calibri"/>
            <w:sz w:val="22"/>
            <w:szCs w:val="22"/>
          </w:rPr>
          <w:t>abl@skm.dk</w:t>
        </w:r>
      </w:hyperlink>
      <w:r>
        <w:rPr>
          <w:rFonts w:ascii="Calibri" w:hAnsi="Calibri" w:cs="Calibri"/>
          <w:sz w:val="22"/>
          <w:szCs w:val="22"/>
        </w:rPr>
        <w:t xml:space="preserve"> eller Merete Helle Hansen, 72 37 47 59, </w:t>
      </w:r>
      <w:hyperlink r:id="rId9" w:history="1">
        <w:r>
          <w:rPr>
            <w:rStyle w:val="Hyperlink"/>
            <w:rFonts w:ascii="Calibri" w:hAnsi="Calibri" w:cs="Calibri"/>
            <w:sz w:val="22"/>
            <w:szCs w:val="22"/>
          </w:rPr>
          <w:t>mhh@skm.dk</w:t>
        </w:r>
      </w:hyperlink>
      <w:r>
        <w:rPr>
          <w:rFonts w:ascii="Calibri" w:hAnsi="Calibri" w:cs="Calibri"/>
          <w:sz w:val="22"/>
          <w:szCs w:val="22"/>
        </w:rPr>
        <w:t xml:space="preserve">, for så vidt angår generelle spørgsmål om denne høring og spørgsmål vedrørende opfølgning på aftale mellem Danmark og Amerikas Forenede Stater om øget efterrettelighed vedrørende international beskatning. For så vidt angår ophævelse af bagatelgrænser, kan eventuelle spørgsmål rettes til Bjørg Lilja, 72 37 47 65, </w:t>
      </w:r>
      <w:hyperlink r:id="rId10" w:history="1">
        <w:r>
          <w:rPr>
            <w:rStyle w:val="Hyperlink"/>
            <w:rFonts w:ascii="Calibri" w:hAnsi="Calibri" w:cs="Calibri"/>
            <w:sz w:val="22"/>
            <w:szCs w:val="22"/>
          </w:rPr>
          <w:t>bl@skm.dk</w:t>
        </w:r>
      </w:hyperlink>
      <w:r>
        <w:rPr>
          <w:rFonts w:ascii="Calibri" w:hAnsi="Calibri" w:cs="Calibri"/>
          <w:sz w:val="22"/>
          <w:szCs w:val="22"/>
        </w:rPr>
        <w:t>.</w:t>
      </w:r>
    </w:p>
    <w:p w:rsidR="00AB4FB2" w:rsidRDefault="00AB4FB2" w:rsidP="00AB4FB2">
      <w:pPr>
        <w:rPr>
          <w:rFonts w:ascii="Calibri" w:hAnsi="Calibri" w:cs="Calibri"/>
          <w:sz w:val="22"/>
          <w:szCs w:val="22"/>
          <w:lang w:eastAsia="en-US"/>
        </w:rPr>
      </w:pPr>
      <w:r>
        <w:rPr>
          <w:rFonts w:ascii="Calibri" w:hAnsi="Calibri" w:cs="Calibri"/>
          <w:sz w:val="22"/>
          <w:szCs w:val="22"/>
          <w:lang w:eastAsia="en-US"/>
        </w:rPr>
        <w:t>Med venlig hilsen</w:t>
      </w:r>
    </w:p>
    <w:p w:rsidR="00AB4FB2" w:rsidRDefault="00AB4FB2" w:rsidP="00AB4FB2">
      <w:pPr>
        <w:rPr>
          <w:rFonts w:ascii="Calibri" w:hAnsi="Calibri" w:cs="Calibri"/>
          <w:sz w:val="22"/>
          <w:szCs w:val="22"/>
          <w:lang w:eastAsia="en-US"/>
        </w:rPr>
      </w:pPr>
      <w:r>
        <w:rPr>
          <w:rFonts w:ascii="Calibri" w:hAnsi="Calibri" w:cs="Calibri"/>
          <w:sz w:val="22"/>
          <w:szCs w:val="22"/>
          <w:lang w:eastAsia="en-US"/>
        </w:rPr>
        <w:t>Andreas Bo Larsen</w:t>
      </w:r>
    </w:p>
    <w:p w:rsidR="00AB4FB2" w:rsidRDefault="00AB4FB2" w:rsidP="00AB4FB2">
      <w:pPr>
        <w:rPr>
          <w:rFonts w:ascii="Calibri" w:hAnsi="Calibri" w:cs="Calibri"/>
          <w:sz w:val="18"/>
          <w:szCs w:val="18"/>
          <w:lang w:eastAsia="en-US"/>
        </w:rPr>
      </w:pPr>
      <w:r>
        <w:rPr>
          <w:rFonts w:ascii="Calibri" w:hAnsi="Calibri" w:cs="Calibri"/>
          <w:noProof/>
          <w:sz w:val="18"/>
          <w:szCs w:val="18"/>
        </w:rPr>
        <w:drawing>
          <wp:inline distT="0" distB="0" distL="0" distR="0">
            <wp:extent cx="2122170" cy="483235"/>
            <wp:effectExtent l="0" t="0" r="0" b="0"/>
            <wp:docPr id="1" name="Billede 1" descr="cid:image003.jpg@01CEB459.A32F54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3.jpg@01CEB459.A32F54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22170" cy="483235"/>
                    </a:xfrm>
                    <a:prstGeom prst="rect">
                      <a:avLst/>
                    </a:prstGeom>
                    <a:noFill/>
                    <a:ln>
                      <a:noFill/>
                    </a:ln>
                  </pic:spPr>
                </pic:pic>
              </a:graphicData>
            </a:graphic>
          </wp:inline>
        </w:drawing>
      </w:r>
    </w:p>
    <w:p w:rsidR="00AB4FB2" w:rsidRDefault="00AB4FB2" w:rsidP="00AB4FB2">
      <w:pPr>
        <w:rPr>
          <w:rFonts w:ascii="Calibri" w:hAnsi="Calibri" w:cs="Calibri"/>
          <w:sz w:val="18"/>
          <w:szCs w:val="18"/>
          <w:lang w:eastAsia="en-US"/>
        </w:rPr>
      </w:pPr>
    </w:p>
    <w:p w:rsidR="00AB4FB2" w:rsidRDefault="00AB4FB2" w:rsidP="00AB4FB2">
      <w:pPr>
        <w:rPr>
          <w:rFonts w:ascii="Calibri" w:hAnsi="Calibri" w:cs="Calibri"/>
          <w:sz w:val="18"/>
          <w:szCs w:val="18"/>
          <w:lang w:eastAsia="en-US"/>
        </w:rPr>
      </w:pPr>
      <w:r>
        <w:rPr>
          <w:rFonts w:ascii="Calibri" w:hAnsi="Calibri" w:cs="Calibri"/>
          <w:sz w:val="18"/>
          <w:szCs w:val="18"/>
          <w:lang w:eastAsia="en-US"/>
        </w:rPr>
        <w:t>Chefkonsulent</w:t>
      </w:r>
    </w:p>
    <w:p w:rsidR="00AB4FB2" w:rsidRDefault="00AB4FB2" w:rsidP="00AB4FB2">
      <w:pPr>
        <w:rPr>
          <w:rFonts w:ascii="Calibri" w:hAnsi="Calibri" w:cs="Calibri"/>
          <w:sz w:val="18"/>
          <w:szCs w:val="18"/>
          <w:lang w:eastAsia="en-US"/>
        </w:rPr>
      </w:pPr>
      <w:r>
        <w:rPr>
          <w:rFonts w:ascii="Calibri" w:hAnsi="Calibri" w:cs="Calibri"/>
          <w:sz w:val="18"/>
          <w:szCs w:val="18"/>
          <w:lang w:eastAsia="en-US"/>
        </w:rPr>
        <w:t>Proces og Administration</w:t>
      </w:r>
    </w:p>
    <w:p w:rsidR="00AB4FB2" w:rsidRDefault="00AB4FB2" w:rsidP="00AB4FB2">
      <w:pPr>
        <w:rPr>
          <w:rFonts w:ascii="Calibri" w:hAnsi="Calibri" w:cs="Calibri"/>
          <w:sz w:val="18"/>
          <w:szCs w:val="18"/>
          <w:lang w:eastAsia="en-US"/>
        </w:rPr>
      </w:pPr>
      <w:r>
        <w:rPr>
          <w:rFonts w:ascii="Calibri" w:hAnsi="Calibri" w:cs="Calibri"/>
          <w:sz w:val="18"/>
          <w:szCs w:val="18"/>
          <w:lang w:eastAsia="en-US"/>
        </w:rPr>
        <w:t>Mobil: 72 37 03 63</w:t>
      </w:r>
    </w:p>
    <w:p w:rsidR="00AB4FB2" w:rsidRDefault="00AB4FB2" w:rsidP="00AB4FB2">
      <w:pPr>
        <w:rPr>
          <w:rFonts w:ascii="Calibri" w:hAnsi="Calibri" w:cs="Calibri"/>
          <w:color w:val="000000"/>
          <w:sz w:val="18"/>
          <w:szCs w:val="18"/>
          <w:lang w:eastAsia="en-US"/>
        </w:rPr>
      </w:pPr>
      <w:r>
        <w:rPr>
          <w:rFonts w:ascii="Calibri" w:hAnsi="Calibri" w:cs="Calibri"/>
          <w:color w:val="000000"/>
          <w:sz w:val="18"/>
          <w:szCs w:val="18"/>
          <w:lang w:eastAsia="en-US"/>
        </w:rPr>
        <w:t xml:space="preserve">Mail: </w:t>
      </w:r>
      <w:hyperlink r:id="rId14" w:history="1">
        <w:r>
          <w:rPr>
            <w:rStyle w:val="Hyperlink"/>
            <w:rFonts w:ascii="Calibri" w:hAnsi="Calibri" w:cs="Calibri"/>
            <w:color w:val="000000"/>
            <w:sz w:val="18"/>
            <w:szCs w:val="18"/>
            <w:u w:val="none"/>
            <w:lang w:eastAsia="en-US"/>
          </w:rPr>
          <w:t>abl@skm.dk</w:t>
        </w:r>
      </w:hyperlink>
    </w:p>
    <w:p w:rsidR="00AB4FB2" w:rsidRDefault="00AB4FB2" w:rsidP="00AB4FB2">
      <w:pPr>
        <w:rPr>
          <w:rFonts w:ascii="Calibri" w:hAnsi="Calibri" w:cs="Calibri"/>
          <w:color w:val="000000"/>
          <w:sz w:val="18"/>
          <w:szCs w:val="18"/>
          <w:lang w:eastAsia="en-US"/>
        </w:rPr>
      </w:pPr>
    </w:p>
    <w:p w:rsidR="00AB4FB2" w:rsidRDefault="00AB4FB2" w:rsidP="00AB4FB2">
      <w:pPr>
        <w:rPr>
          <w:rFonts w:ascii="Calibri" w:hAnsi="Calibri" w:cs="Calibri"/>
          <w:color w:val="1F497D"/>
          <w:sz w:val="18"/>
          <w:szCs w:val="18"/>
          <w:lang w:eastAsia="en-US"/>
        </w:rPr>
      </w:pPr>
      <w:r>
        <w:rPr>
          <w:rFonts w:ascii="Calibri" w:hAnsi="Calibri" w:cs="Calibri"/>
          <w:color w:val="1F497D"/>
          <w:sz w:val="18"/>
          <w:szCs w:val="18"/>
          <w:lang w:eastAsia="en-US"/>
        </w:rPr>
        <w:t xml:space="preserve">Nicolai </w:t>
      </w:r>
      <w:proofErr w:type="spellStart"/>
      <w:r>
        <w:rPr>
          <w:rFonts w:ascii="Calibri" w:hAnsi="Calibri" w:cs="Calibri"/>
          <w:color w:val="1F497D"/>
          <w:sz w:val="18"/>
          <w:szCs w:val="18"/>
          <w:lang w:eastAsia="en-US"/>
        </w:rPr>
        <w:t>Eigtveds</w:t>
      </w:r>
      <w:proofErr w:type="spellEnd"/>
      <w:r>
        <w:rPr>
          <w:rFonts w:ascii="Calibri" w:hAnsi="Calibri" w:cs="Calibri"/>
          <w:color w:val="1F497D"/>
          <w:sz w:val="18"/>
          <w:szCs w:val="18"/>
          <w:lang w:eastAsia="en-US"/>
        </w:rPr>
        <w:t xml:space="preserve"> Gade 28, 1402 København K</w:t>
      </w:r>
    </w:p>
    <w:p w:rsidR="00AB4FB2" w:rsidRDefault="00AB4FB2" w:rsidP="00AB4FB2">
      <w:pPr>
        <w:rPr>
          <w:rFonts w:ascii="Calibri" w:hAnsi="Calibri" w:cs="Calibri"/>
          <w:color w:val="1F497D"/>
          <w:sz w:val="18"/>
          <w:szCs w:val="18"/>
          <w:lang w:eastAsia="en-US"/>
        </w:rPr>
      </w:pPr>
      <w:r>
        <w:rPr>
          <w:rFonts w:ascii="Calibri" w:hAnsi="Calibri" w:cs="Calibri"/>
          <w:color w:val="1F497D"/>
          <w:sz w:val="18"/>
          <w:szCs w:val="18"/>
          <w:lang w:eastAsia="en-US"/>
        </w:rPr>
        <w:t>Telefon: (+45) 33 92 33 92</w:t>
      </w:r>
    </w:p>
    <w:p w:rsidR="00AB4FB2" w:rsidRDefault="00AB4FB2" w:rsidP="00AB4FB2">
      <w:pPr>
        <w:rPr>
          <w:rFonts w:ascii="Calibri" w:hAnsi="Calibri" w:cs="Calibri"/>
          <w:color w:val="1F497D"/>
          <w:sz w:val="18"/>
          <w:szCs w:val="18"/>
          <w:lang w:eastAsia="en-US"/>
        </w:rPr>
      </w:pPr>
      <w:r>
        <w:rPr>
          <w:rFonts w:ascii="Calibri" w:hAnsi="Calibri" w:cs="Calibri"/>
          <w:color w:val="1F497D"/>
          <w:sz w:val="18"/>
          <w:szCs w:val="18"/>
          <w:lang w:eastAsia="en-US"/>
        </w:rPr>
        <w:t xml:space="preserve">Mail: </w:t>
      </w:r>
      <w:hyperlink r:id="rId15" w:history="1">
        <w:r>
          <w:rPr>
            <w:rStyle w:val="Hyperlink"/>
            <w:rFonts w:ascii="Calibri" w:hAnsi="Calibri" w:cs="Calibri"/>
            <w:color w:val="1F497D"/>
            <w:sz w:val="18"/>
            <w:szCs w:val="18"/>
            <w:u w:val="none"/>
            <w:lang w:eastAsia="en-US"/>
          </w:rPr>
          <w:t>skm@skm.dk</w:t>
        </w:r>
      </w:hyperlink>
    </w:p>
    <w:p w:rsidR="00AB4FB2" w:rsidRDefault="00AB4FB2" w:rsidP="00AB4FB2">
      <w:pPr>
        <w:rPr>
          <w:rFonts w:ascii="Calibri" w:hAnsi="Calibri" w:cs="Calibri"/>
          <w:color w:val="1F497D"/>
          <w:sz w:val="18"/>
          <w:szCs w:val="18"/>
          <w:lang w:eastAsia="en-US"/>
        </w:rPr>
      </w:pPr>
      <w:r>
        <w:rPr>
          <w:rFonts w:ascii="Calibri" w:hAnsi="Calibri" w:cs="Calibri"/>
          <w:color w:val="1F497D"/>
          <w:sz w:val="18"/>
          <w:szCs w:val="18"/>
          <w:lang w:eastAsia="en-US"/>
        </w:rPr>
        <w:t xml:space="preserve">Hjemmeside: </w:t>
      </w:r>
      <w:hyperlink r:id="rId16" w:history="1">
        <w:r>
          <w:rPr>
            <w:rStyle w:val="Hyperlink"/>
            <w:rFonts w:ascii="Calibri" w:hAnsi="Calibri" w:cs="Calibri"/>
            <w:color w:val="1F497D"/>
            <w:sz w:val="18"/>
            <w:szCs w:val="18"/>
            <w:u w:val="none"/>
            <w:lang w:eastAsia="en-US"/>
          </w:rPr>
          <w:t>www.skm.dk</w:t>
        </w:r>
      </w:hyperlink>
    </w:p>
    <w:p w:rsidR="00AB4FB2" w:rsidRDefault="00AB4FB2" w:rsidP="00AB4FB2"/>
    <w:p w:rsidR="00AB4FB2" w:rsidRDefault="00AB4FB2" w:rsidP="00AB4FB2">
      <w:pPr>
        <w:rPr>
          <w:rFonts w:ascii="Calibri" w:hAnsi="Calibri" w:cs="Calibri"/>
          <w:sz w:val="22"/>
          <w:szCs w:val="22"/>
        </w:rPr>
      </w:pPr>
    </w:p>
    <w:p w:rsidR="00AB3651" w:rsidRDefault="00AB3651">
      <w:bookmarkStart w:id="0" w:name="_GoBack"/>
      <w:bookmarkEnd w:id="0"/>
    </w:p>
    <w:sectPr w:rsidR="00AB36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B2"/>
    <w:rsid w:val="00563D1F"/>
    <w:rsid w:val="00AB3651"/>
    <w:rsid w:val="00AB4F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B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B4FB2"/>
    <w:rPr>
      <w:color w:val="0000FF"/>
      <w:u w:val="single"/>
    </w:rPr>
  </w:style>
  <w:style w:type="paragraph" w:styleId="Markeringsbobletekst">
    <w:name w:val="Balloon Text"/>
    <w:basedOn w:val="Normal"/>
    <w:link w:val="MarkeringsbobletekstTegn"/>
    <w:uiPriority w:val="99"/>
    <w:semiHidden/>
    <w:unhideWhenUsed/>
    <w:rsid w:val="00AB4FB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4FB2"/>
    <w:rPr>
      <w:rFonts w:ascii="Tahom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B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B4FB2"/>
    <w:rPr>
      <w:color w:val="0000FF"/>
      <w:u w:val="single"/>
    </w:rPr>
  </w:style>
  <w:style w:type="paragraph" w:styleId="Markeringsbobletekst">
    <w:name w:val="Balloon Text"/>
    <w:basedOn w:val="Normal"/>
    <w:link w:val="MarkeringsbobletekstTegn"/>
    <w:uiPriority w:val="99"/>
    <w:semiHidden/>
    <w:unhideWhenUsed/>
    <w:rsid w:val="00AB4FB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4FB2"/>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skm.dk" TargetMode="External"/><Relationship Id="rId13" Type="http://schemas.openxmlformats.org/officeDocument/2006/relationships/image" Target="cid:image003.jpg@01CEB459.A32F54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l@skm.dk" TargetMode="External"/><Relationship Id="rId12" Type="http://schemas.openxmlformats.org/officeDocument/2006/relationships/image" Target="media/image1.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www.skm.dk" TargetMode="External"/><Relationship Id="rId1" Type="http://schemas.openxmlformats.org/officeDocument/2006/relationships/styles" Target="styles.xml"/><Relationship Id="rId6" Type="http://schemas.openxmlformats.org/officeDocument/2006/relationships/hyperlink" Target="mailto:mhh@skm.dk" TargetMode="External"/><Relationship Id="rId11" Type="http://schemas.openxmlformats.org/officeDocument/2006/relationships/hyperlink" Target="http://www.skm.dk/" TargetMode="External"/><Relationship Id="rId5" Type="http://schemas.openxmlformats.org/officeDocument/2006/relationships/hyperlink" Target="mailto:juraogsamfundsoekonomi@skm.dk" TargetMode="External"/><Relationship Id="rId15" Type="http://schemas.openxmlformats.org/officeDocument/2006/relationships/hyperlink" Target="mailto:skm@skm.dk" TargetMode="External"/><Relationship Id="rId10" Type="http://schemas.openxmlformats.org/officeDocument/2006/relationships/hyperlink" Target="mailto:bl@skm.dk" TargetMode="External"/><Relationship Id="rId4" Type="http://schemas.openxmlformats.org/officeDocument/2006/relationships/webSettings" Target="webSettings.xml"/><Relationship Id="rId9" Type="http://schemas.openxmlformats.org/officeDocument/2006/relationships/hyperlink" Target="mailto:mhh@skm.dk" TargetMode="External"/><Relationship Id="rId14" Type="http://schemas.openxmlformats.org/officeDocument/2006/relationships/hyperlink" Target="mailto:abl@sk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1</cp:revision>
  <dcterms:created xsi:type="dcterms:W3CDTF">2013-09-19T06:38:00Z</dcterms:created>
  <dcterms:modified xsi:type="dcterms:W3CDTF">2013-09-19T06:38:00Z</dcterms:modified>
</cp:coreProperties>
</file>