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1962" w:rsidRPr="002F112C" w:rsidRDefault="000D1962" w:rsidP="000D1962">
      <w:pPr>
        <w:spacing w:before="0" w:after="160" w:line="259" w:lineRule="auto"/>
        <w:jc w:val="center"/>
        <w:rPr>
          <w:rFonts w:eastAsia="Calibri"/>
          <w:i/>
          <w:iCs/>
          <w:sz w:val="56"/>
          <w:szCs w:val="56"/>
          <w:lang w:eastAsia="en-GB"/>
        </w:rPr>
      </w:pPr>
      <w:r w:rsidRPr="002F112C">
        <w:rPr>
          <w:rFonts w:eastAsia="Calibri"/>
          <w:i/>
          <w:iCs/>
          <w:sz w:val="56"/>
          <w:szCs w:val="56"/>
          <w:lang w:eastAsia="en-GB"/>
        </w:rPr>
        <w:t>The provisions in this document have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w:t>
      </w:r>
    </w:p>
    <w:p w:rsidR="000D1962" w:rsidRDefault="000D1962">
      <w:pPr>
        <w:spacing w:before="0" w:after="200" w:line="276" w:lineRule="auto"/>
        <w:jc w:val="left"/>
      </w:pPr>
      <w:bookmarkStart w:id="0" w:name="_GoBack"/>
      <w:bookmarkEnd w:id="0"/>
      <w:r>
        <w:br w:type="page"/>
      </w:r>
    </w:p>
    <w:p w:rsidR="00D019F3" w:rsidRDefault="000D1962" w:rsidP="00026045">
      <w:pPr>
        <w:pStyle w:val="Pagedecouverture"/>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26EDCA65-FFEC-45CB-AAAF-F81A3B6277CA" style="width:450.75pt;height:397.5pt">
            <v:imagedata r:id="rId7" o:title=""/>
          </v:shape>
        </w:pict>
      </w:r>
    </w:p>
    <w:p w:rsidR="00D019F3" w:rsidRDefault="00D019F3" w:rsidP="00D019F3">
      <w:pPr>
        <w:sectPr w:rsidR="00D019F3" w:rsidSect="00026045">
          <w:headerReference w:type="even" r:id="rId8"/>
          <w:headerReference w:type="default" r:id="rId9"/>
          <w:footerReference w:type="default" r:id="rId10"/>
          <w:headerReference w:type="first" r:id="rId11"/>
          <w:pgSz w:w="11907" w:h="16839"/>
          <w:pgMar w:top="1134" w:right="1417" w:bottom="1134" w:left="1417" w:header="709" w:footer="709" w:gutter="0"/>
          <w:pgNumType w:start="1"/>
          <w:cols w:space="720"/>
          <w:docGrid w:linePitch="360"/>
        </w:sectPr>
      </w:pPr>
    </w:p>
    <w:p w:rsidR="00D019F3" w:rsidRPr="00123113" w:rsidRDefault="00D019F3" w:rsidP="00D019F3">
      <w:pPr>
        <w:pStyle w:val="Annexetitre"/>
      </w:pPr>
      <w:r w:rsidRPr="002C5DD1">
        <w:lastRenderedPageBreak/>
        <w:t>ANNEX</w:t>
      </w:r>
    </w:p>
    <w:p w:rsidR="00026045" w:rsidRDefault="00D019F3" w:rsidP="00D019F3">
      <w:r w:rsidRPr="00553E29">
        <w:t>In the Annex to Regulat</w:t>
      </w:r>
      <w:r w:rsidR="00026045">
        <w:t>ion (EC) No 1881/2006, the following Section 9</w:t>
      </w:r>
      <w:r w:rsidRPr="00553E29">
        <w:t xml:space="preserve">: </w:t>
      </w:r>
      <w:r w:rsidR="00026045">
        <w:t xml:space="preserve">perchlorate is added </w:t>
      </w:r>
    </w:p>
    <w:p w:rsidR="00D019F3" w:rsidRPr="00553E29" w:rsidRDefault="00D019F3" w:rsidP="00D019F3">
      <w:r w:rsidRPr="00553E29">
        <w:t xml:space="preserve">"Section </w:t>
      </w:r>
      <w:r w:rsidR="00026045">
        <w:t>9</w:t>
      </w:r>
      <w:r w:rsidRPr="00553E29">
        <w:t xml:space="preserve">: </w:t>
      </w:r>
      <w:r w:rsidR="00026045">
        <w:t xml:space="preserve">Perchorate </w:t>
      </w:r>
    </w:p>
    <w:tbl>
      <w:tblPr>
        <w:tblW w:w="77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4820"/>
        <w:gridCol w:w="2126"/>
      </w:tblGrid>
      <w:tr w:rsidR="00D019F3" w:rsidRPr="00553E29" w:rsidTr="00026045">
        <w:tc>
          <w:tcPr>
            <w:tcW w:w="5671" w:type="dxa"/>
            <w:gridSpan w:val="2"/>
          </w:tcPr>
          <w:p w:rsidR="00D019F3" w:rsidRPr="00553E29" w:rsidRDefault="00D019F3" w:rsidP="007B2599">
            <w:pPr>
              <w:spacing w:before="40" w:after="40"/>
            </w:pPr>
            <w:r w:rsidRPr="00553E29">
              <w:t>Foodstuffs</w:t>
            </w:r>
            <w:r>
              <w:t xml:space="preserve"> </w:t>
            </w:r>
            <w:r w:rsidRPr="00553E29">
              <w:t>(</w:t>
            </w:r>
            <w:r w:rsidRPr="00553E29">
              <w:rPr>
                <w:vertAlign w:val="superscript"/>
              </w:rPr>
              <w:t>1</w:t>
            </w:r>
            <w:r w:rsidRPr="00553E29">
              <w:t>)</w:t>
            </w:r>
          </w:p>
        </w:tc>
        <w:tc>
          <w:tcPr>
            <w:tcW w:w="2126" w:type="dxa"/>
          </w:tcPr>
          <w:p w:rsidR="0046333D" w:rsidRPr="00026045" w:rsidRDefault="0046333D" w:rsidP="0046333D">
            <w:pPr>
              <w:spacing w:after="0"/>
              <w:ind w:left="850" w:hanging="850"/>
              <w:jc w:val="center"/>
              <w:rPr>
                <w:rFonts w:eastAsia="Calibri"/>
                <w:szCs w:val="24"/>
                <w:lang w:eastAsia="de-DE"/>
              </w:rPr>
            </w:pPr>
            <w:r w:rsidRPr="00026045">
              <w:rPr>
                <w:rFonts w:eastAsia="Calibri"/>
                <w:szCs w:val="24"/>
                <w:lang w:eastAsia="de-DE"/>
              </w:rPr>
              <w:t>Maximum level</w:t>
            </w:r>
          </w:p>
          <w:p w:rsidR="00D019F3" w:rsidRPr="00553E29" w:rsidRDefault="0046333D" w:rsidP="00026045">
            <w:pPr>
              <w:spacing w:before="40" w:after="40"/>
              <w:jc w:val="center"/>
            </w:pPr>
            <w:r w:rsidRPr="00026045">
              <w:rPr>
                <w:rFonts w:eastAsia="Calibri"/>
                <w:szCs w:val="24"/>
                <w:lang w:eastAsia="de-DE"/>
              </w:rPr>
              <w:t>(</w:t>
            </w:r>
            <w:r w:rsidR="00026045" w:rsidRPr="00026045">
              <w:rPr>
                <w:rFonts w:eastAsia="Calibri"/>
                <w:szCs w:val="24"/>
                <w:lang w:eastAsia="de-DE"/>
              </w:rPr>
              <w:t>m</w:t>
            </w:r>
            <w:r w:rsidRPr="00026045">
              <w:rPr>
                <w:rFonts w:eastAsia="Calibri"/>
                <w:szCs w:val="24"/>
                <w:lang w:eastAsia="de-DE"/>
              </w:rPr>
              <w:t>g/kg)</w:t>
            </w:r>
          </w:p>
        </w:tc>
      </w:tr>
      <w:tr w:rsidR="008246EC" w:rsidRPr="008246EC" w:rsidTr="00026045">
        <w:tc>
          <w:tcPr>
            <w:tcW w:w="851" w:type="dxa"/>
          </w:tcPr>
          <w:p w:rsidR="008246EC" w:rsidRPr="00026045" w:rsidRDefault="00026045" w:rsidP="00026045">
            <w:pPr>
              <w:spacing w:before="0" w:after="0"/>
              <w:ind w:left="850" w:hanging="850"/>
              <w:rPr>
                <w:rFonts w:eastAsia="Calibri"/>
                <w:b/>
                <w:szCs w:val="24"/>
                <w:lang w:eastAsia="de-DE"/>
              </w:rPr>
            </w:pPr>
            <w:r w:rsidRPr="00026045">
              <w:rPr>
                <w:rFonts w:eastAsia="Calibri"/>
                <w:b/>
                <w:szCs w:val="24"/>
                <w:lang w:eastAsia="de-DE"/>
              </w:rPr>
              <w:t>9</w:t>
            </w:r>
            <w:r w:rsidR="008246EC" w:rsidRPr="00026045">
              <w:rPr>
                <w:rFonts w:eastAsia="Calibri"/>
                <w:b/>
                <w:szCs w:val="24"/>
                <w:lang w:eastAsia="de-DE"/>
              </w:rPr>
              <w:t>.</w:t>
            </w:r>
          </w:p>
        </w:tc>
        <w:tc>
          <w:tcPr>
            <w:tcW w:w="4820" w:type="dxa"/>
          </w:tcPr>
          <w:p w:rsidR="008246EC" w:rsidRPr="00026045" w:rsidRDefault="00026045" w:rsidP="00026045">
            <w:pPr>
              <w:spacing w:before="0" w:after="0"/>
              <w:rPr>
                <w:rFonts w:eastAsia="Calibri"/>
                <w:b/>
                <w:szCs w:val="24"/>
                <w:lang w:eastAsia="de-DE"/>
              </w:rPr>
            </w:pPr>
            <w:r w:rsidRPr="00026045">
              <w:rPr>
                <w:rFonts w:eastAsia="Calibri"/>
                <w:b/>
                <w:szCs w:val="24"/>
                <w:lang w:eastAsia="de-DE"/>
              </w:rPr>
              <w:t xml:space="preserve">Perchlorate </w:t>
            </w:r>
          </w:p>
        </w:tc>
        <w:tc>
          <w:tcPr>
            <w:tcW w:w="2126" w:type="dxa"/>
          </w:tcPr>
          <w:p w:rsidR="008246EC" w:rsidRPr="00026045" w:rsidRDefault="008246EC" w:rsidP="00026045">
            <w:pPr>
              <w:spacing w:before="0" w:after="0"/>
              <w:ind w:left="850" w:hanging="850"/>
              <w:jc w:val="center"/>
              <w:rPr>
                <w:rFonts w:eastAsia="Calibri"/>
                <w:b/>
                <w:szCs w:val="24"/>
                <w:lang w:eastAsia="de-DE"/>
              </w:rPr>
            </w:pPr>
          </w:p>
        </w:tc>
      </w:tr>
      <w:tr w:rsidR="00026045" w:rsidRPr="008246EC" w:rsidTr="00026045">
        <w:tc>
          <w:tcPr>
            <w:tcW w:w="851" w:type="dxa"/>
          </w:tcPr>
          <w:p w:rsidR="00026045" w:rsidRPr="00026045" w:rsidRDefault="00026045" w:rsidP="00026045">
            <w:pPr>
              <w:spacing w:before="0" w:after="0"/>
              <w:ind w:left="850" w:hanging="850"/>
              <w:rPr>
                <w:rFonts w:eastAsia="Calibri"/>
                <w:szCs w:val="24"/>
                <w:lang w:eastAsia="de-DE"/>
              </w:rPr>
            </w:pPr>
            <w:r w:rsidRPr="00026045">
              <w:rPr>
                <w:rFonts w:eastAsia="Calibri"/>
                <w:szCs w:val="24"/>
                <w:lang w:eastAsia="de-DE"/>
              </w:rPr>
              <w:t>9.1.</w:t>
            </w:r>
          </w:p>
        </w:tc>
        <w:tc>
          <w:tcPr>
            <w:tcW w:w="4820" w:type="dxa"/>
          </w:tcPr>
          <w:p w:rsidR="00026045" w:rsidRPr="00026045" w:rsidRDefault="00026045" w:rsidP="00026045">
            <w:pPr>
              <w:spacing w:before="0" w:after="0"/>
              <w:rPr>
                <w:rFonts w:eastAsia="Calibri"/>
                <w:iCs/>
                <w:szCs w:val="24"/>
                <w:lang w:eastAsia="en-GB"/>
              </w:rPr>
            </w:pPr>
            <w:r w:rsidRPr="00026045">
              <w:rPr>
                <w:rFonts w:eastAsia="Calibri"/>
                <w:iCs/>
                <w:szCs w:val="24"/>
                <w:lang w:eastAsia="en-GB"/>
              </w:rPr>
              <w:t>Fruits and vegetables with the exception of</w:t>
            </w:r>
          </w:p>
          <w:p w:rsidR="00026045" w:rsidRPr="00026045" w:rsidRDefault="00026045" w:rsidP="00026045">
            <w:pPr>
              <w:spacing w:before="0" w:after="0"/>
              <w:rPr>
                <w:rFonts w:eastAsia="Calibri"/>
                <w:iCs/>
                <w:szCs w:val="24"/>
                <w:lang w:eastAsia="en-GB"/>
              </w:rPr>
            </w:pPr>
            <w:r w:rsidRPr="00026045">
              <w:rPr>
                <w:rFonts w:eastAsia="Calibri"/>
                <w:iCs/>
                <w:szCs w:val="24"/>
                <w:lang w:eastAsia="en-GB"/>
              </w:rPr>
              <w:t xml:space="preserve">- </w:t>
            </w:r>
            <w:r w:rsidRPr="00026045">
              <w:rPr>
                <w:rFonts w:eastAsia="Calibri"/>
                <w:i/>
                <w:iCs/>
                <w:szCs w:val="24"/>
                <w:lang w:eastAsia="en-GB"/>
              </w:rPr>
              <w:t xml:space="preserve">Cucurbitaceae and </w:t>
            </w:r>
            <w:r w:rsidRPr="00026045">
              <w:rPr>
                <w:rFonts w:eastAsia="Calibri"/>
                <w:iCs/>
                <w:szCs w:val="24"/>
                <w:lang w:eastAsia="en-GB"/>
              </w:rPr>
              <w:t>kale</w:t>
            </w:r>
          </w:p>
          <w:p w:rsidR="00026045" w:rsidRPr="00026045" w:rsidRDefault="00026045" w:rsidP="00026045">
            <w:pPr>
              <w:spacing w:before="0" w:after="0"/>
              <w:rPr>
                <w:rFonts w:eastAsia="Calibri"/>
                <w:iCs/>
                <w:szCs w:val="24"/>
                <w:lang w:eastAsia="en-GB"/>
              </w:rPr>
            </w:pPr>
            <w:r w:rsidRPr="00026045">
              <w:rPr>
                <w:rFonts w:eastAsia="Calibri"/>
                <w:iCs/>
                <w:szCs w:val="24"/>
                <w:lang w:eastAsia="en-GB"/>
              </w:rPr>
              <w:t xml:space="preserve">- leaf vegetables and herbs </w:t>
            </w:r>
          </w:p>
        </w:tc>
        <w:tc>
          <w:tcPr>
            <w:tcW w:w="2126" w:type="dxa"/>
          </w:tcPr>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0.05</w:t>
            </w:r>
          </w:p>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0.10</w:t>
            </w:r>
          </w:p>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0.50</w:t>
            </w:r>
          </w:p>
        </w:tc>
      </w:tr>
      <w:tr w:rsidR="00026045" w:rsidRPr="008246EC" w:rsidTr="00026045">
        <w:tc>
          <w:tcPr>
            <w:tcW w:w="851" w:type="dxa"/>
          </w:tcPr>
          <w:p w:rsidR="00026045" w:rsidRPr="00026045" w:rsidRDefault="00026045" w:rsidP="00026045">
            <w:pPr>
              <w:spacing w:before="0" w:after="0"/>
              <w:rPr>
                <w:szCs w:val="24"/>
              </w:rPr>
            </w:pPr>
            <w:r w:rsidRPr="00026045">
              <w:rPr>
                <w:szCs w:val="24"/>
              </w:rPr>
              <w:t>9.2</w:t>
            </w:r>
          </w:p>
        </w:tc>
        <w:tc>
          <w:tcPr>
            <w:tcW w:w="4820" w:type="dxa"/>
          </w:tcPr>
          <w:p w:rsidR="00026045" w:rsidRDefault="00026045" w:rsidP="00026045">
            <w:pPr>
              <w:spacing w:before="0" w:after="0"/>
              <w:rPr>
                <w:rFonts w:eastAsia="Calibri"/>
                <w:iCs/>
                <w:szCs w:val="24"/>
                <w:lang w:eastAsia="en-GB"/>
              </w:rPr>
            </w:pPr>
            <w:r w:rsidRPr="00026045">
              <w:rPr>
                <w:rFonts w:eastAsia="Calibri"/>
                <w:iCs/>
                <w:szCs w:val="24"/>
                <w:lang w:eastAsia="en-GB"/>
              </w:rPr>
              <w:t>Tea (</w:t>
            </w:r>
            <w:r w:rsidRPr="00026045">
              <w:rPr>
                <w:rFonts w:eastAsia="Calibri"/>
                <w:i/>
                <w:iCs/>
                <w:szCs w:val="24"/>
                <w:lang w:eastAsia="en-GB"/>
              </w:rPr>
              <w:t>Camellia sinensis</w:t>
            </w:r>
            <w:r w:rsidRPr="00026045">
              <w:rPr>
                <w:rFonts w:eastAsia="Calibri"/>
                <w:iCs/>
                <w:szCs w:val="24"/>
                <w:lang w:eastAsia="en-GB"/>
              </w:rPr>
              <w:t xml:space="preserve">), dried </w:t>
            </w:r>
          </w:p>
          <w:p w:rsidR="00026045" w:rsidRPr="00026045" w:rsidRDefault="00026045" w:rsidP="00026045">
            <w:pPr>
              <w:spacing w:before="0" w:after="0"/>
              <w:rPr>
                <w:rFonts w:eastAsia="Calibri"/>
                <w:iCs/>
                <w:szCs w:val="24"/>
                <w:lang w:eastAsia="en-GB"/>
              </w:rPr>
            </w:pPr>
            <w:r w:rsidRPr="00026045">
              <w:rPr>
                <w:rFonts w:eastAsia="Calibri"/>
                <w:iCs/>
                <w:szCs w:val="24"/>
                <w:lang w:eastAsia="en-GB"/>
              </w:rPr>
              <w:t>Herbal and fruit infusions, dried</w:t>
            </w:r>
          </w:p>
        </w:tc>
        <w:tc>
          <w:tcPr>
            <w:tcW w:w="2126" w:type="dxa"/>
          </w:tcPr>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0.75</w:t>
            </w:r>
          </w:p>
        </w:tc>
      </w:tr>
      <w:tr w:rsidR="00026045" w:rsidRPr="008246EC" w:rsidTr="00026045">
        <w:tc>
          <w:tcPr>
            <w:tcW w:w="851" w:type="dxa"/>
          </w:tcPr>
          <w:p w:rsidR="00026045" w:rsidRPr="00026045" w:rsidRDefault="00026045" w:rsidP="00026045">
            <w:pPr>
              <w:spacing w:before="0" w:after="0"/>
              <w:rPr>
                <w:szCs w:val="24"/>
              </w:rPr>
            </w:pPr>
            <w:r w:rsidRPr="00026045">
              <w:rPr>
                <w:szCs w:val="24"/>
              </w:rPr>
              <w:t>9.</w:t>
            </w:r>
            <w:r>
              <w:rPr>
                <w:szCs w:val="24"/>
              </w:rPr>
              <w:t>3</w:t>
            </w:r>
          </w:p>
        </w:tc>
        <w:tc>
          <w:tcPr>
            <w:tcW w:w="4820" w:type="dxa"/>
          </w:tcPr>
          <w:p w:rsidR="00026045" w:rsidRPr="00026045" w:rsidRDefault="00026045" w:rsidP="00026045">
            <w:pPr>
              <w:spacing w:before="0" w:after="0"/>
              <w:rPr>
                <w:rFonts w:eastAsia="Calibri"/>
                <w:iCs/>
                <w:szCs w:val="24"/>
                <w:lang w:eastAsia="en-GB"/>
              </w:rPr>
            </w:pPr>
            <w:r w:rsidRPr="00026045">
              <w:rPr>
                <w:rFonts w:eastAsia="Calibri"/>
                <w:iCs/>
                <w:szCs w:val="24"/>
                <w:lang w:eastAsia="en-GB"/>
              </w:rPr>
              <w:t xml:space="preserve">Infant formula, follow-on formula </w:t>
            </w:r>
            <w:r w:rsidRPr="00026045">
              <w:rPr>
                <w:rFonts w:eastAsia="Calibri"/>
                <w:iCs/>
                <w:szCs w:val="24"/>
                <w:vertAlign w:val="superscript"/>
                <w:lang w:eastAsia="en-GB"/>
              </w:rPr>
              <w:t xml:space="preserve">(3) </w:t>
            </w:r>
            <w:r w:rsidRPr="00026045">
              <w:rPr>
                <w:rFonts w:eastAsia="Calibri"/>
                <w:b/>
                <w:iCs/>
                <w:szCs w:val="24"/>
                <w:vertAlign w:val="superscript"/>
                <w:lang w:eastAsia="en-GB"/>
              </w:rPr>
              <w:t>(4)</w:t>
            </w:r>
          </w:p>
          <w:p w:rsidR="00026045" w:rsidRPr="00026045" w:rsidRDefault="00026045" w:rsidP="00026045">
            <w:pPr>
              <w:spacing w:before="0" w:after="0"/>
              <w:rPr>
                <w:rFonts w:eastAsia="Calibri"/>
                <w:iCs/>
                <w:szCs w:val="24"/>
                <w:lang w:eastAsia="en-GB"/>
              </w:rPr>
            </w:pPr>
            <w:r w:rsidRPr="00026045">
              <w:rPr>
                <w:rFonts w:eastAsia="Calibri"/>
                <w:iCs/>
                <w:szCs w:val="24"/>
                <w:lang w:eastAsia="en-GB"/>
              </w:rPr>
              <w:t xml:space="preserve">Babyfood </w:t>
            </w:r>
            <w:r w:rsidRPr="00026045">
              <w:rPr>
                <w:rFonts w:eastAsia="Calibri"/>
                <w:iCs/>
                <w:szCs w:val="24"/>
                <w:vertAlign w:val="superscript"/>
                <w:lang w:eastAsia="en-GB"/>
              </w:rPr>
              <w:t>(3) (4)</w:t>
            </w:r>
          </w:p>
          <w:p w:rsidR="00026045" w:rsidRPr="00026045" w:rsidRDefault="00026045" w:rsidP="00026045">
            <w:pPr>
              <w:spacing w:before="0" w:after="0"/>
              <w:rPr>
                <w:rFonts w:eastAsia="Calibri"/>
                <w:i/>
                <w:iCs/>
                <w:szCs w:val="24"/>
                <w:lang w:eastAsia="en-GB"/>
              </w:rPr>
            </w:pPr>
            <w:r w:rsidRPr="00026045">
              <w:rPr>
                <w:rFonts w:eastAsia="Calibri"/>
                <w:iCs/>
                <w:szCs w:val="24"/>
                <w:lang w:eastAsia="en-GB"/>
              </w:rPr>
              <w:t xml:space="preserve">Processed cereal based food  </w:t>
            </w:r>
            <w:r w:rsidRPr="00026045">
              <w:rPr>
                <w:rFonts w:eastAsia="Calibri"/>
                <w:iCs/>
                <w:szCs w:val="24"/>
                <w:vertAlign w:val="superscript"/>
                <w:lang w:eastAsia="en-GB"/>
              </w:rPr>
              <w:t>(3) (29)</w:t>
            </w:r>
          </w:p>
        </w:tc>
        <w:tc>
          <w:tcPr>
            <w:tcW w:w="2126" w:type="dxa"/>
          </w:tcPr>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0.01</w:t>
            </w:r>
          </w:p>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0.02</w:t>
            </w:r>
          </w:p>
          <w:p w:rsidR="00026045" w:rsidRPr="00026045" w:rsidRDefault="00026045" w:rsidP="00026045">
            <w:pPr>
              <w:spacing w:before="0" w:after="0"/>
              <w:jc w:val="center"/>
              <w:rPr>
                <w:rFonts w:eastAsia="Calibri"/>
                <w:iCs/>
                <w:szCs w:val="24"/>
                <w:lang w:eastAsia="en-GB"/>
              </w:rPr>
            </w:pPr>
            <w:r w:rsidRPr="00026045">
              <w:rPr>
                <w:rFonts w:eastAsia="Calibri"/>
                <w:iCs/>
                <w:szCs w:val="24"/>
                <w:lang w:eastAsia="en-GB"/>
              </w:rPr>
              <w:t>0.01</w:t>
            </w:r>
          </w:p>
        </w:tc>
      </w:tr>
    </w:tbl>
    <w:p w:rsidR="0046333D" w:rsidRDefault="00026045" w:rsidP="0046333D">
      <w:pPr>
        <w:spacing w:before="0"/>
        <w:rPr>
          <w:rFonts w:eastAsia="Calibri"/>
          <w:szCs w:val="32"/>
        </w:rPr>
      </w:pPr>
      <w:r>
        <w:rPr>
          <w:rFonts w:eastAsia="Calibri"/>
          <w:szCs w:val="32"/>
        </w:rPr>
        <w:t>“</w:t>
      </w:r>
    </w:p>
    <w:sectPr w:rsidR="0046333D" w:rsidSect="00026045">
      <w:headerReference w:type="even" r:id="rId12"/>
      <w:headerReference w:type="default" r:id="rId13"/>
      <w:footerReference w:type="default" r:id="rId14"/>
      <w:headerReference w:type="firs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9F3" w:rsidRDefault="00D019F3" w:rsidP="00D019F3">
      <w:pPr>
        <w:spacing w:before="0" w:after="0"/>
      </w:pPr>
      <w:r>
        <w:separator/>
      </w:r>
    </w:p>
  </w:endnote>
  <w:endnote w:type="continuationSeparator" w:id="0">
    <w:p w:rsidR="00D019F3" w:rsidRDefault="00D019F3" w:rsidP="00D019F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19F3" w:rsidRPr="00026045" w:rsidRDefault="00026045" w:rsidP="00026045">
    <w:pPr>
      <w:pStyle w:val="Footer"/>
      <w:rPr>
        <w:rFonts w:ascii="Arial" w:hAnsi="Arial" w:cs="Arial"/>
        <w:b/>
        <w:sz w:val="48"/>
      </w:rPr>
    </w:pPr>
    <w:r w:rsidRPr="00026045">
      <w:rPr>
        <w:rFonts w:ascii="Arial" w:hAnsi="Arial" w:cs="Arial"/>
        <w:b/>
        <w:sz w:val="48"/>
      </w:rPr>
      <w:t>EN</w:t>
    </w:r>
    <w:r w:rsidRPr="00026045">
      <w:rPr>
        <w:rFonts w:ascii="Arial" w:hAnsi="Arial" w:cs="Arial"/>
        <w:b/>
        <w:sz w:val="48"/>
      </w:rPr>
      <w:tab/>
    </w:r>
    <w:r w:rsidRPr="00026045">
      <w:rPr>
        <w:rFonts w:ascii="Arial" w:hAnsi="Arial" w:cs="Arial"/>
        <w:b/>
        <w:sz w:val="48"/>
      </w:rPr>
      <w:tab/>
    </w:r>
    <w:r w:rsidRPr="00026045">
      <w:tab/>
    </w:r>
    <w:r w:rsidRPr="00026045">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45" w:rsidRPr="00026045" w:rsidRDefault="00026045" w:rsidP="00026045">
    <w:pPr>
      <w:pStyle w:val="Footer"/>
      <w:rPr>
        <w:rFonts w:ascii="Arial" w:hAnsi="Arial" w:cs="Arial"/>
        <w:b/>
        <w:sz w:val="48"/>
      </w:rPr>
    </w:pPr>
    <w:r w:rsidRPr="00026045">
      <w:rPr>
        <w:rFonts w:ascii="Arial" w:hAnsi="Arial" w:cs="Arial"/>
        <w:b/>
        <w:sz w:val="48"/>
      </w:rPr>
      <w:t>EN</w:t>
    </w:r>
    <w:r w:rsidRPr="00026045">
      <w:rPr>
        <w:rFonts w:ascii="Arial" w:hAnsi="Arial" w:cs="Arial"/>
        <w:b/>
        <w:sz w:val="48"/>
      </w:rPr>
      <w:tab/>
    </w:r>
    <w:r>
      <w:fldChar w:fldCharType="begin"/>
    </w:r>
    <w:r>
      <w:instrText xml:space="preserve"> PAGE  \* MERGEFORMAT </w:instrText>
    </w:r>
    <w:r>
      <w:fldChar w:fldCharType="separate"/>
    </w:r>
    <w:r w:rsidR="000D1962">
      <w:rPr>
        <w:noProof/>
      </w:rPr>
      <w:t>3</w:t>
    </w:r>
    <w:r>
      <w:fldChar w:fldCharType="end"/>
    </w:r>
    <w:r>
      <w:tab/>
    </w:r>
    <w:r w:rsidRPr="00026045">
      <w:tab/>
    </w:r>
    <w:r w:rsidRPr="0002604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045" w:rsidRPr="00026045" w:rsidRDefault="00026045" w:rsidP="00026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9F3" w:rsidRDefault="00D019F3" w:rsidP="00D019F3">
      <w:pPr>
        <w:spacing w:before="0" w:after="0"/>
      </w:pPr>
      <w:r>
        <w:separator/>
      </w:r>
    </w:p>
  </w:footnote>
  <w:footnote w:type="continuationSeparator" w:id="0">
    <w:p w:rsidR="00D019F3" w:rsidRDefault="00D019F3" w:rsidP="00D019F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62" w:rsidRDefault="000D1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94672" o:spid="_x0000_s16386" type="#_x0000_t136" style="position:absolute;left:0;text-align:left;margin-left:0;margin-top:0;width:456.85pt;height:182.7pt;rotation:315;z-index:-251655168;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62" w:rsidRDefault="000D1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94673" o:spid="_x0000_s16387" type="#_x0000_t136" style="position:absolute;left:0;text-align:left;margin-left:0;margin-top:0;width:456.85pt;height:182.7pt;rotation:315;z-index:-251653120;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62" w:rsidRDefault="000D1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94671" o:spid="_x0000_s16385" type="#_x0000_t136" style="position:absolute;left:0;text-align:left;margin-left:0;margin-top:0;width:456.85pt;height:182.7pt;rotation:315;z-index:-251657216;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62" w:rsidRDefault="000D1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94675" o:spid="_x0000_s16389" type="#_x0000_t136" style="position:absolute;left:0;text-align:left;margin-left:0;margin-top:0;width:456.85pt;height:182.7pt;rotation:315;z-index:-251649024;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62" w:rsidRDefault="000D1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94676" o:spid="_x0000_s16390" type="#_x0000_t136" style="position:absolute;left:0;text-align:left;margin-left:0;margin-top:0;width:456.85pt;height:182.7pt;rotation:315;z-index:-251646976;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1962" w:rsidRDefault="000D196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3194674" o:spid="_x0000_s16388" type="#_x0000_t136" style="position:absolute;left:0;text-align:left;margin-left:0;margin-top:0;width:456.85pt;height:182.7pt;rotation:315;z-index:-251651072;mso-position-horizontal:center;mso-position-horizontal-relative:margin;mso-position-vertical:center;mso-position-vertical-relative:margin" o:allowincell="f" fillcolor="#5a5a5a [2109]"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6734D6BC"/>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628C2CEA"/>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C76873C8"/>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DD04C6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AC217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994398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7BE6526"/>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0389AF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FB122F2"/>
    <w:multiLevelType w:val="hybridMultilevel"/>
    <w:tmpl w:val="D8DCEB84"/>
    <w:lvl w:ilvl="0" w:tplc="029695FE">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4BD0E9B"/>
    <w:multiLevelType w:val="hybridMultilevel"/>
    <w:tmpl w:val="7C88D69A"/>
    <w:lvl w:ilvl="0" w:tplc="C2A4A118">
      <w:start w:val="171"/>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num>
  <w:num w:numId="10">
    <w:abstractNumId w:val="14"/>
  </w:num>
  <w:num w:numId="11">
    <w:abstractNumId w:val="22"/>
  </w:num>
  <w:num w:numId="12">
    <w:abstractNumId w:val="13"/>
  </w:num>
  <w:num w:numId="13">
    <w:abstractNumId w:val="15"/>
  </w:num>
  <w:num w:numId="14">
    <w:abstractNumId w:val="10"/>
  </w:num>
  <w:num w:numId="15">
    <w:abstractNumId w:val="21"/>
  </w:num>
  <w:num w:numId="16">
    <w:abstractNumId w:val="9"/>
  </w:num>
  <w:num w:numId="17">
    <w:abstractNumId w:val="16"/>
  </w:num>
  <w:num w:numId="18">
    <w:abstractNumId w:val="18"/>
  </w:num>
  <w:num w:numId="19">
    <w:abstractNumId w:val="19"/>
  </w:num>
  <w:num w:numId="20">
    <w:abstractNumId w:val="12"/>
  </w:num>
  <w:num w:numId="21">
    <w:abstractNumId w:val="17"/>
  </w:num>
  <w:num w:numId="22">
    <w:abstractNumId w:val="23"/>
  </w:num>
  <w:num w:numId="23">
    <w:abstractNumId w:val="8"/>
  </w:num>
  <w:num w:numId="24">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20"/>
  <w:characterSpacingControl w:val="doNotCompress"/>
  <w:hdrShapeDefaults>
    <o:shapedefaults v:ext="edit" spidmax="16391"/>
    <o:shapelayout v:ext="edit">
      <o:idmap v:ext="edit" data="16"/>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7-10-22 11:25:11"/>
    <w:docVar w:name="DQCRepairStyles" w:val=";Date d'adoption;Statut;Type du document;Date d'adoption (Page de couverture);Type du document (Page de couverture);"/>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Yellow"/>
    <w:docVar w:name="DQCVersion" w:val="3"/>
    <w:docVar w:name="DQCWithWarnings" w:val="1"/>
    <w:docVar w:name="LW_ACCOMPAGNANT" w:val="to the"/>
    <w:docVar w:name="LW_ACCOMPAGNANT.CP" w:val="to the"/>
    <w:docVar w:name="LW_ANNEX_NBR_FIRST" w:val="1"/>
    <w:docVar w:name="LW_ANNEX_NBR_LAST" w:val="1"/>
    <w:docVar w:name="LW_ANNEX_UNIQUE" w:val="0"/>
    <w:docVar w:name="LW_CORRIGENDUM" w:val="&lt;UNUSED&gt;"/>
    <w:docVar w:name="LW_COVERPAGE_EXISTS" w:val="True"/>
    <w:docVar w:name="LW_COVERPAGE_GUID" w:val="26EDCA65-FFEC-45CB-AAAF-F81A3B6277CA"/>
    <w:docVar w:name="LW_COVERPAGE_TYPE" w:val="1"/>
    <w:docVar w:name="LW_CROSSREFERENCE" w:val="&lt;UNUSED&gt;"/>
    <w:docVar w:name="LW_DocType" w:val="ANNEX"/>
    <w:docVar w:name="LW_EMISSION" w:val="&lt;EMPTY&gt;"/>
    <w:docVar w:name="LW_EMISSION_ISODATE" w:val="&lt;EMPTY&gt;"/>
    <w:docVar w:name="LW_EMISSION_LOCATION" w:val="BRX"/>
    <w:docVar w:name="LW_EMISSION_PREFIX" w:val="Brussels, "/>
    <w:docVar w:name="LW_EMISSION_SUFFIX" w:val=" "/>
    <w:docVar w:name="LW_ID_DOCSTRUCTURE" w:val="COM/ANNEX"/>
    <w:docVar w:name="LW_ID_DOCTYPE" w:val="SG-068"/>
    <w:docVar w:name="LW_LANGUE" w:val="EN"/>
    <w:docVar w:name="LW_LEVEL_OF_SENSITIVITY" w:val="Standard treatment"/>
    <w:docVar w:name="LW_NOM.INST" w:val="EUROPEAN COMMISSION"/>
    <w:docVar w:name="LW_NOM.INST_JOINTDOC" w:val="&lt;EMPTY&gt;"/>
    <w:docVar w:name="LW_OBJETACTEPRINCIPAL" w:val="amending Regulation (EC) 1881/2006 as regards maximum levels of perchlorate in certain foods"/>
    <w:docVar w:name="LW_OBJETACTEPRINCIPAL.CP" w:val="amending Regulation (EC) 1881/2006 as regards maximum levels of perchlorate in certain foods"/>
    <w:docVar w:name="LW_PART_NBR" w:val="1"/>
    <w:docVar w:name="LW_PART_NBR_TOTAL" w:val="1"/>
    <w:docVar w:name="LW_REF.INST.NEW" w:val="&lt;EMPTY&gt;"/>
    <w:docVar w:name="LW_REF.INST.NEW_ADOPTED" w:val="draft"/>
    <w:docVar w:name="LW_REF.INST.NEW_TEXT" w:val="(2019) XXX"/>
    <w:docVar w:name="LW_REF.INTERNE" w:val="SANTE/10126/2019"/>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YPE.DOC" w:val="ANNEX"/>
    <w:docVar w:name="LW_TYPE.DOC.CP" w:val="ANNEX"/>
    <w:docVar w:name="LW_TYPEACTEPRINCIPAL" w:val="COMMISSION REGULATION (EU) \u8230?/\u8230?"/>
    <w:docVar w:name="LW_TYPEACTEPRINCIPAL.CP" w:val="COMMISSION REGULATION (EU) \u8230?/\u8230?"/>
  </w:docVars>
  <w:rsids>
    <w:rsidRoot w:val="00D019F3"/>
    <w:rsid w:val="00026045"/>
    <w:rsid w:val="000D1962"/>
    <w:rsid w:val="000F16CE"/>
    <w:rsid w:val="0012343D"/>
    <w:rsid w:val="00171635"/>
    <w:rsid w:val="00273452"/>
    <w:rsid w:val="0034445E"/>
    <w:rsid w:val="003B1D14"/>
    <w:rsid w:val="003C33DE"/>
    <w:rsid w:val="0046333D"/>
    <w:rsid w:val="004725B1"/>
    <w:rsid w:val="004B41B6"/>
    <w:rsid w:val="0052625F"/>
    <w:rsid w:val="00660FCA"/>
    <w:rsid w:val="006A508B"/>
    <w:rsid w:val="006C28AB"/>
    <w:rsid w:val="0075503A"/>
    <w:rsid w:val="008246EC"/>
    <w:rsid w:val="009F014B"/>
    <w:rsid w:val="00AF5616"/>
    <w:rsid w:val="00B04DCA"/>
    <w:rsid w:val="00B44CFD"/>
    <w:rsid w:val="00CA00A6"/>
    <w:rsid w:val="00CE611D"/>
    <w:rsid w:val="00D019F3"/>
    <w:rsid w:val="00DD3AEA"/>
    <w:rsid w:val="00EE021C"/>
    <w:rsid w:val="00F87183"/>
    <w:rsid w:val="00FE4AD2"/>
    <w:rsid w:val="00FF0417"/>
    <w:rsid w:val="00FF2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91"/>
    <o:shapelayout v:ext="edit">
      <o:idmap v:ext="edit" data="1"/>
    </o:shapelayout>
  </w:shapeDefaults>
  <w:decimalSymbol w:val=","/>
  <w:listSeparator w:val=";"/>
  <w15:docId w15:val="{A63922EB-F406-412A-9747-97428A64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rsid w:val="0075503A"/>
    <w:pPr>
      <w:keepNext/>
      <w:numPr>
        <w:numId w:val="1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75503A"/>
    <w:pPr>
      <w:keepNext/>
      <w:numPr>
        <w:ilvl w:val="1"/>
        <w:numId w:val="1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75503A"/>
    <w:pPr>
      <w:keepNext/>
      <w:numPr>
        <w:ilvl w:val="2"/>
        <w:numId w:val="15"/>
      </w:numPr>
      <w:outlineLvl w:val="2"/>
    </w:pPr>
    <w:rPr>
      <w:rFonts w:eastAsiaTheme="majorEastAsia"/>
      <w:bCs/>
      <w:i/>
    </w:rPr>
  </w:style>
  <w:style w:type="paragraph" w:styleId="Heading4">
    <w:name w:val="heading 4"/>
    <w:basedOn w:val="Normal"/>
    <w:next w:val="Text1"/>
    <w:link w:val="Heading4Char"/>
    <w:uiPriority w:val="9"/>
    <w:semiHidden/>
    <w:unhideWhenUsed/>
    <w:qFormat/>
    <w:rsid w:val="0075503A"/>
    <w:pPr>
      <w:keepNext/>
      <w:numPr>
        <w:ilvl w:val="3"/>
        <w:numId w:val="15"/>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D019F3"/>
    <w:pPr>
      <w:numPr>
        <w:numId w:val="1"/>
      </w:numPr>
      <w:contextualSpacing/>
    </w:pPr>
  </w:style>
  <w:style w:type="paragraph" w:styleId="ListBullet2">
    <w:name w:val="List Bullet 2"/>
    <w:basedOn w:val="Normal"/>
    <w:uiPriority w:val="99"/>
    <w:semiHidden/>
    <w:unhideWhenUsed/>
    <w:rsid w:val="00D019F3"/>
    <w:pPr>
      <w:numPr>
        <w:numId w:val="2"/>
      </w:numPr>
      <w:contextualSpacing/>
    </w:pPr>
  </w:style>
  <w:style w:type="paragraph" w:styleId="ListBullet3">
    <w:name w:val="List Bullet 3"/>
    <w:basedOn w:val="Normal"/>
    <w:uiPriority w:val="99"/>
    <w:semiHidden/>
    <w:unhideWhenUsed/>
    <w:rsid w:val="00D019F3"/>
    <w:pPr>
      <w:numPr>
        <w:numId w:val="3"/>
      </w:numPr>
      <w:contextualSpacing/>
    </w:pPr>
  </w:style>
  <w:style w:type="paragraph" w:styleId="ListBullet4">
    <w:name w:val="List Bullet 4"/>
    <w:basedOn w:val="Normal"/>
    <w:uiPriority w:val="99"/>
    <w:semiHidden/>
    <w:unhideWhenUsed/>
    <w:rsid w:val="00D019F3"/>
    <w:pPr>
      <w:numPr>
        <w:numId w:val="4"/>
      </w:numPr>
      <w:contextualSpacing/>
    </w:pPr>
  </w:style>
  <w:style w:type="paragraph" w:styleId="Caption">
    <w:name w:val="caption"/>
    <w:basedOn w:val="Normal"/>
    <w:next w:val="Normal"/>
    <w:uiPriority w:val="35"/>
    <w:semiHidden/>
    <w:unhideWhenUsed/>
    <w:qFormat/>
    <w:rsid w:val="006A508B"/>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6A508B"/>
    <w:pPr>
      <w:spacing w:after="0"/>
    </w:pPr>
  </w:style>
  <w:style w:type="paragraph" w:styleId="ListNumber">
    <w:name w:val="List Number"/>
    <w:basedOn w:val="Normal"/>
    <w:uiPriority w:val="99"/>
    <w:semiHidden/>
    <w:unhideWhenUsed/>
    <w:rsid w:val="006A508B"/>
    <w:pPr>
      <w:numPr>
        <w:numId w:val="5"/>
      </w:numPr>
      <w:contextualSpacing/>
    </w:pPr>
  </w:style>
  <w:style w:type="paragraph" w:styleId="ListNumber2">
    <w:name w:val="List Number 2"/>
    <w:basedOn w:val="Normal"/>
    <w:uiPriority w:val="99"/>
    <w:semiHidden/>
    <w:unhideWhenUsed/>
    <w:rsid w:val="006A508B"/>
    <w:pPr>
      <w:numPr>
        <w:numId w:val="6"/>
      </w:numPr>
      <w:contextualSpacing/>
    </w:pPr>
  </w:style>
  <w:style w:type="paragraph" w:styleId="ListNumber3">
    <w:name w:val="List Number 3"/>
    <w:basedOn w:val="Normal"/>
    <w:uiPriority w:val="99"/>
    <w:semiHidden/>
    <w:unhideWhenUsed/>
    <w:rsid w:val="006A508B"/>
    <w:pPr>
      <w:numPr>
        <w:numId w:val="7"/>
      </w:numPr>
      <w:contextualSpacing/>
    </w:pPr>
  </w:style>
  <w:style w:type="paragraph" w:styleId="ListNumber4">
    <w:name w:val="List Number 4"/>
    <w:basedOn w:val="Normal"/>
    <w:uiPriority w:val="99"/>
    <w:semiHidden/>
    <w:unhideWhenUsed/>
    <w:rsid w:val="006A508B"/>
    <w:pPr>
      <w:numPr>
        <w:numId w:val="8"/>
      </w:numPr>
      <w:contextualSpacing/>
    </w:pPr>
  </w:style>
  <w:style w:type="character" w:styleId="CommentReference">
    <w:name w:val="annotation reference"/>
    <w:basedOn w:val="DefaultParagraphFont"/>
    <w:uiPriority w:val="99"/>
    <w:semiHidden/>
    <w:unhideWhenUsed/>
    <w:rsid w:val="006C28AB"/>
    <w:rPr>
      <w:sz w:val="16"/>
      <w:szCs w:val="16"/>
    </w:rPr>
  </w:style>
  <w:style w:type="paragraph" w:styleId="CommentText">
    <w:name w:val="annotation text"/>
    <w:basedOn w:val="Normal"/>
    <w:link w:val="CommentTextChar"/>
    <w:uiPriority w:val="99"/>
    <w:semiHidden/>
    <w:unhideWhenUsed/>
    <w:rsid w:val="006C28AB"/>
    <w:rPr>
      <w:sz w:val="20"/>
      <w:szCs w:val="20"/>
    </w:rPr>
  </w:style>
  <w:style w:type="character" w:customStyle="1" w:styleId="CommentTextChar">
    <w:name w:val="Comment Text Char"/>
    <w:basedOn w:val="DefaultParagraphFont"/>
    <w:link w:val="CommentText"/>
    <w:uiPriority w:val="99"/>
    <w:semiHidden/>
    <w:rsid w:val="006C28AB"/>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C28AB"/>
    <w:rPr>
      <w:b/>
      <w:bCs/>
    </w:rPr>
  </w:style>
  <w:style w:type="character" w:customStyle="1" w:styleId="CommentSubjectChar">
    <w:name w:val="Comment Subject Char"/>
    <w:basedOn w:val="CommentTextChar"/>
    <w:link w:val="CommentSubject"/>
    <w:uiPriority w:val="99"/>
    <w:semiHidden/>
    <w:rsid w:val="006C28AB"/>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C28A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28AB"/>
    <w:rPr>
      <w:rFonts w:ascii="Tahoma" w:hAnsi="Tahoma" w:cs="Tahoma"/>
      <w:sz w:val="16"/>
      <w:szCs w:val="16"/>
      <w:lang w:val="en-GB"/>
    </w:rPr>
  </w:style>
  <w:style w:type="paragraph" w:styleId="Revision">
    <w:name w:val="Revision"/>
    <w:hidden/>
    <w:uiPriority w:val="99"/>
    <w:semiHidden/>
    <w:rsid w:val="006C28AB"/>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rsid w:val="00026045"/>
    <w:pPr>
      <w:tabs>
        <w:tab w:val="center" w:pos="4535"/>
        <w:tab w:val="right" w:pos="9071"/>
      </w:tabs>
      <w:spacing w:before="0"/>
    </w:pPr>
  </w:style>
  <w:style w:type="character" w:customStyle="1" w:styleId="HeaderChar">
    <w:name w:val="Header Char"/>
    <w:basedOn w:val="DefaultParagraphFont"/>
    <w:link w:val="Header"/>
    <w:uiPriority w:val="99"/>
    <w:rsid w:val="00026045"/>
    <w:rPr>
      <w:rFonts w:ascii="Times New Roman" w:hAnsi="Times New Roman" w:cs="Times New Roman"/>
      <w:sz w:val="24"/>
      <w:lang w:val="en-GB"/>
    </w:rPr>
  </w:style>
  <w:style w:type="paragraph" w:styleId="Footer">
    <w:name w:val="footer"/>
    <w:basedOn w:val="Normal"/>
    <w:link w:val="FooterChar"/>
    <w:uiPriority w:val="99"/>
    <w:unhideWhenUsed/>
    <w:rsid w:val="00026045"/>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026045"/>
    <w:rPr>
      <w:rFonts w:ascii="Times New Roman" w:hAnsi="Times New Roman" w:cs="Times New Roman"/>
      <w:sz w:val="24"/>
      <w:lang w:val="en-GB"/>
    </w:rPr>
  </w:style>
  <w:style w:type="paragraph" w:styleId="FootnoteText">
    <w:name w:val="footnote text"/>
    <w:basedOn w:val="Normal"/>
    <w:link w:val="FootnoteTextChar"/>
    <w:uiPriority w:val="99"/>
    <w:semiHidden/>
    <w:unhideWhenUsed/>
    <w:rsid w:val="0075503A"/>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75503A"/>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75503A"/>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sid w:val="0075503A"/>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sid w:val="0075503A"/>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sid w:val="0075503A"/>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rsid w:val="0075503A"/>
    <w:pPr>
      <w:spacing w:after="240"/>
      <w:jc w:val="center"/>
    </w:pPr>
    <w:rPr>
      <w:b/>
      <w:sz w:val="28"/>
    </w:rPr>
  </w:style>
  <w:style w:type="paragraph" w:styleId="TOC1">
    <w:name w:val="toc 1"/>
    <w:basedOn w:val="Normal"/>
    <w:next w:val="Normal"/>
    <w:uiPriority w:val="39"/>
    <w:semiHidden/>
    <w:unhideWhenUsed/>
    <w:rsid w:val="0075503A"/>
    <w:pPr>
      <w:tabs>
        <w:tab w:val="right" w:leader="dot" w:pos="9071"/>
      </w:tabs>
      <w:spacing w:before="60"/>
      <w:ind w:left="850" w:hanging="850"/>
      <w:jc w:val="left"/>
    </w:pPr>
  </w:style>
  <w:style w:type="paragraph" w:styleId="TOC2">
    <w:name w:val="toc 2"/>
    <w:basedOn w:val="Normal"/>
    <w:next w:val="Normal"/>
    <w:uiPriority w:val="39"/>
    <w:semiHidden/>
    <w:unhideWhenUsed/>
    <w:rsid w:val="0075503A"/>
    <w:pPr>
      <w:tabs>
        <w:tab w:val="right" w:leader="dot" w:pos="9071"/>
      </w:tabs>
      <w:spacing w:before="60"/>
      <w:ind w:left="850" w:hanging="850"/>
      <w:jc w:val="left"/>
    </w:pPr>
  </w:style>
  <w:style w:type="paragraph" w:styleId="TOC3">
    <w:name w:val="toc 3"/>
    <w:basedOn w:val="Normal"/>
    <w:next w:val="Normal"/>
    <w:uiPriority w:val="39"/>
    <w:semiHidden/>
    <w:unhideWhenUsed/>
    <w:rsid w:val="0075503A"/>
    <w:pPr>
      <w:tabs>
        <w:tab w:val="right" w:leader="dot" w:pos="9071"/>
      </w:tabs>
      <w:spacing w:before="60"/>
      <w:ind w:left="850" w:hanging="850"/>
      <w:jc w:val="left"/>
    </w:pPr>
  </w:style>
  <w:style w:type="paragraph" w:styleId="TOC4">
    <w:name w:val="toc 4"/>
    <w:basedOn w:val="Normal"/>
    <w:next w:val="Normal"/>
    <w:uiPriority w:val="39"/>
    <w:semiHidden/>
    <w:unhideWhenUsed/>
    <w:rsid w:val="0075503A"/>
    <w:pPr>
      <w:tabs>
        <w:tab w:val="right" w:leader="dot" w:pos="9071"/>
      </w:tabs>
      <w:spacing w:before="60"/>
      <w:ind w:left="850" w:hanging="850"/>
      <w:jc w:val="left"/>
    </w:pPr>
  </w:style>
  <w:style w:type="paragraph" w:styleId="TOC5">
    <w:name w:val="toc 5"/>
    <w:basedOn w:val="Normal"/>
    <w:next w:val="Normal"/>
    <w:uiPriority w:val="39"/>
    <w:semiHidden/>
    <w:unhideWhenUsed/>
    <w:rsid w:val="0075503A"/>
    <w:pPr>
      <w:tabs>
        <w:tab w:val="right" w:leader="dot" w:pos="9071"/>
      </w:tabs>
      <w:spacing w:before="300"/>
      <w:jc w:val="left"/>
    </w:pPr>
  </w:style>
  <w:style w:type="paragraph" w:styleId="TOC6">
    <w:name w:val="toc 6"/>
    <w:basedOn w:val="Normal"/>
    <w:next w:val="Normal"/>
    <w:uiPriority w:val="39"/>
    <w:semiHidden/>
    <w:unhideWhenUsed/>
    <w:rsid w:val="0075503A"/>
    <w:pPr>
      <w:tabs>
        <w:tab w:val="right" w:leader="dot" w:pos="9071"/>
      </w:tabs>
      <w:spacing w:before="240"/>
      <w:jc w:val="left"/>
    </w:pPr>
  </w:style>
  <w:style w:type="paragraph" w:styleId="TOC7">
    <w:name w:val="toc 7"/>
    <w:basedOn w:val="Normal"/>
    <w:next w:val="Normal"/>
    <w:uiPriority w:val="39"/>
    <w:semiHidden/>
    <w:unhideWhenUsed/>
    <w:rsid w:val="0075503A"/>
    <w:pPr>
      <w:tabs>
        <w:tab w:val="right" w:leader="dot" w:pos="9071"/>
      </w:tabs>
      <w:spacing w:before="180"/>
      <w:jc w:val="left"/>
    </w:pPr>
  </w:style>
  <w:style w:type="paragraph" w:styleId="TOC8">
    <w:name w:val="toc 8"/>
    <w:basedOn w:val="Normal"/>
    <w:next w:val="Normal"/>
    <w:uiPriority w:val="39"/>
    <w:semiHidden/>
    <w:unhideWhenUsed/>
    <w:rsid w:val="0075503A"/>
    <w:pPr>
      <w:tabs>
        <w:tab w:val="right" w:leader="dot" w:pos="9071"/>
      </w:tabs>
      <w:jc w:val="left"/>
    </w:pPr>
  </w:style>
  <w:style w:type="paragraph" w:styleId="TOC9">
    <w:name w:val="toc 9"/>
    <w:basedOn w:val="Normal"/>
    <w:next w:val="Normal"/>
    <w:uiPriority w:val="39"/>
    <w:semiHidden/>
    <w:unhideWhenUsed/>
    <w:rsid w:val="0075503A"/>
    <w:pPr>
      <w:tabs>
        <w:tab w:val="right" w:leader="dot" w:pos="9071"/>
      </w:tabs>
    </w:pPr>
  </w:style>
  <w:style w:type="paragraph" w:customStyle="1" w:styleId="HeaderLandscape">
    <w:name w:val="HeaderLandscape"/>
    <w:basedOn w:val="Normal"/>
    <w:rsid w:val="00026045"/>
    <w:pPr>
      <w:tabs>
        <w:tab w:val="center" w:pos="7285"/>
        <w:tab w:val="right" w:pos="14003"/>
      </w:tabs>
      <w:spacing w:before="0"/>
    </w:pPr>
  </w:style>
  <w:style w:type="paragraph" w:customStyle="1" w:styleId="FooterLandscape">
    <w:name w:val="FooterLandscape"/>
    <w:basedOn w:val="Normal"/>
    <w:rsid w:val="00026045"/>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75503A"/>
    <w:rPr>
      <w:shd w:val="clear" w:color="auto" w:fill="auto"/>
      <w:vertAlign w:val="superscript"/>
    </w:rPr>
  </w:style>
  <w:style w:type="paragraph" w:customStyle="1" w:styleId="Text1">
    <w:name w:val="Text 1"/>
    <w:basedOn w:val="Normal"/>
    <w:rsid w:val="0075503A"/>
    <w:pPr>
      <w:ind w:left="850"/>
    </w:pPr>
  </w:style>
  <w:style w:type="paragraph" w:customStyle="1" w:styleId="Text2">
    <w:name w:val="Text 2"/>
    <w:basedOn w:val="Normal"/>
    <w:rsid w:val="0075503A"/>
    <w:pPr>
      <w:ind w:left="1417"/>
    </w:pPr>
  </w:style>
  <w:style w:type="paragraph" w:customStyle="1" w:styleId="Text3">
    <w:name w:val="Text 3"/>
    <w:basedOn w:val="Normal"/>
    <w:rsid w:val="0075503A"/>
    <w:pPr>
      <w:ind w:left="1984"/>
    </w:pPr>
  </w:style>
  <w:style w:type="paragraph" w:customStyle="1" w:styleId="Text4">
    <w:name w:val="Text 4"/>
    <w:basedOn w:val="Normal"/>
    <w:rsid w:val="0075503A"/>
    <w:pPr>
      <w:ind w:left="2551"/>
    </w:pPr>
  </w:style>
  <w:style w:type="paragraph" w:customStyle="1" w:styleId="NormalCentered">
    <w:name w:val="Normal Centered"/>
    <w:basedOn w:val="Normal"/>
    <w:rsid w:val="0075503A"/>
    <w:pPr>
      <w:jc w:val="center"/>
    </w:pPr>
  </w:style>
  <w:style w:type="paragraph" w:customStyle="1" w:styleId="NormalLeft">
    <w:name w:val="Normal Left"/>
    <w:basedOn w:val="Normal"/>
    <w:rsid w:val="0075503A"/>
    <w:pPr>
      <w:jc w:val="left"/>
    </w:pPr>
  </w:style>
  <w:style w:type="paragraph" w:customStyle="1" w:styleId="NormalRight">
    <w:name w:val="Normal Right"/>
    <w:basedOn w:val="Normal"/>
    <w:rsid w:val="0075503A"/>
    <w:pPr>
      <w:jc w:val="right"/>
    </w:pPr>
  </w:style>
  <w:style w:type="paragraph" w:customStyle="1" w:styleId="QuotedText">
    <w:name w:val="Quoted Text"/>
    <w:basedOn w:val="Normal"/>
    <w:rsid w:val="0075503A"/>
    <w:pPr>
      <w:ind w:left="1417"/>
    </w:pPr>
  </w:style>
  <w:style w:type="paragraph" w:customStyle="1" w:styleId="Point0">
    <w:name w:val="Point 0"/>
    <w:basedOn w:val="Normal"/>
    <w:rsid w:val="0075503A"/>
    <w:pPr>
      <w:ind w:left="850" w:hanging="850"/>
    </w:pPr>
  </w:style>
  <w:style w:type="paragraph" w:customStyle="1" w:styleId="Point1">
    <w:name w:val="Point 1"/>
    <w:basedOn w:val="Normal"/>
    <w:rsid w:val="0075503A"/>
    <w:pPr>
      <w:ind w:left="1417" w:hanging="567"/>
    </w:pPr>
  </w:style>
  <w:style w:type="paragraph" w:customStyle="1" w:styleId="Point2">
    <w:name w:val="Point 2"/>
    <w:basedOn w:val="Normal"/>
    <w:rsid w:val="0075503A"/>
    <w:pPr>
      <w:ind w:left="1984" w:hanging="567"/>
    </w:pPr>
  </w:style>
  <w:style w:type="paragraph" w:customStyle="1" w:styleId="Point3">
    <w:name w:val="Point 3"/>
    <w:basedOn w:val="Normal"/>
    <w:rsid w:val="0075503A"/>
    <w:pPr>
      <w:ind w:left="2551" w:hanging="567"/>
    </w:pPr>
  </w:style>
  <w:style w:type="paragraph" w:customStyle="1" w:styleId="Point4">
    <w:name w:val="Point 4"/>
    <w:basedOn w:val="Normal"/>
    <w:rsid w:val="0075503A"/>
    <w:pPr>
      <w:ind w:left="3118" w:hanging="567"/>
    </w:pPr>
  </w:style>
  <w:style w:type="paragraph" w:customStyle="1" w:styleId="Tiret0">
    <w:name w:val="Tiret 0"/>
    <w:basedOn w:val="Point0"/>
    <w:rsid w:val="0075503A"/>
    <w:pPr>
      <w:numPr>
        <w:numId w:val="9"/>
      </w:numPr>
    </w:pPr>
  </w:style>
  <w:style w:type="paragraph" w:customStyle="1" w:styleId="Tiret1">
    <w:name w:val="Tiret 1"/>
    <w:basedOn w:val="Point1"/>
    <w:rsid w:val="0075503A"/>
    <w:pPr>
      <w:numPr>
        <w:numId w:val="10"/>
      </w:numPr>
    </w:pPr>
  </w:style>
  <w:style w:type="paragraph" w:customStyle="1" w:styleId="Tiret2">
    <w:name w:val="Tiret 2"/>
    <w:basedOn w:val="Point2"/>
    <w:rsid w:val="0075503A"/>
    <w:pPr>
      <w:numPr>
        <w:numId w:val="11"/>
      </w:numPr>
    </w:pPr>
  </w:style>
  <w:style w:type="paragraph" w:customStyle="1" w:styleId="Tiret3">
    <w:name w:val="Tiret 3"/>
    <w:basedOn w:val="Point3"/>
    <w:rsid w:val="0075503A"/>
    <w:pPr>
      <w:numPr>
        <w:numId w:val="12"/>
      </w:numPr>
    </w:pPr>
  </w:style>
  <w:style w:type="paragraph" w:customStyle="1" w:styleId="Tiret4">
    <w:name w:val="Tiret 4"/>
    <w:basedOn w:val="Point4"/>
    <w:rsid w:val="0075503A"/>
    <w:pPr>
      <w:numPr>
        <w:numId w:val="13"/>
      </w:numPr>
    </w:pPr>
  </w:style>
  <w:style w:type="paragraph" w:customStyle="1" w:styleId="PointDouble0">
    <w:name w:val="PointDouble 0"/>
    <w:basedOn w:val="Normal"/>
    <w:rsid w:val="0075503A"/>
    <w:pPr>
      <w:tabs>
        <w:tab w:val="left" w:pos="850"/>
      </w:tabs>
      <w:ind w:left="1417" w:hanging="1417"/>
    </w:pPr>
  </w:style>
  <w:style w:type="paragraph" w:customStyle="1" w:styleId="PointDouble1">
    <w:name w:val="PointDouble 1"/>
    <w:basedOn w:val="Normal"/>
    <w:rsid w:val="0075503A"/>
    <w:pPr>
      <w:tabs>
        <w:tab w:val="left" w:pos="1417"/>
      </w:tabs>
      <w:ind w:left="1984" w:hanging="1134"/>
    </w:pPr>
  </w:style>
  <w:style w:type="paragraph" w:customStyle="1" w:styleId="PointDouble2">
    <w:name w:val="PointDouble 2"/>
    <w:basedOn w:val="Normal"/>
    <w:rsid w:val="0075503A"/>
    <w:pPr>
      <w:tabs>
        <w:tab w:val="left" w:pos="1984"/>
      </w:tabs>
      <w:ind w:left="2551" w:hanging="1134"/>
    </w:pPr>
  </w:style>
  <w:style w:type="paragraph" w:customStyle="1" w:styleId="PointDouble3">
    <w:name w:val="PointDouble 3"/>
    <w:basedOn w:val="Normal"/>
    <w:rsid w:val="0075503A"/>
    <w:pPr>
      <w:tabs>
        <w:tab w:val="left" w:pos="2551"/>
      </w:tabs>
      <w:ind w:left="3118" w:hanging="1134"/>
    </w:pPr>
  </w:style>
  <w:style w:type="paragraph" w:customStyle="1" w:styleId="PointDouble4">
    <w:name w:val="PointDouble 4"/>
    <w:basedOn w:val="Normal"/>
    <w:rsid w:val="0075503A"/>
    <w:pPr>
      <w:tabs>
        <w:tab w:val="left" w:pos="3118"/>
      </w:tabs>
      <w:ind w:left="3685" w:hanging="1134"/>
    </w:pPr>
  </w:style>
  <w:style w:type="paragraph" w:customStyle="1" w:styleId="PointTriple0">
    <w:name w:val="PointTriple 0"/>
    <w:basedOn w:val="Normal"/>
    <w:rsid w:val="0075503A"/>
    <w:pPr>
      <w:tabs>
        <w:tab w:val="left" w:pos="850"/>
        <w:tab w:val="left" w:pos="1417"/>
      </w:tabs>
      <w:ind w:left="1984" w:hanging="1984"/>
    </w:pPr>
  </w:style>
  <w:style w:type="paragraph" w:customStyle="1" w:styleId="PointTriple1">
    <w:name w:val="PointTriple 1"/>
    <w:basedOn w:val="Normal"/>
    <w:rsid w:val="0075503A"/>
    <w:pPr>
      <w:tabs>
        <w:tab w:val="left" w:pos="1417"/>
        <w:tab w:val="left" w:pos="1984"/>
      </w:tabs>
      <w:ind w:left="2551" w:hanging="1701"/>
    </w:pPr>
  </w:style>
  <w:style w:type="paragraph" w:customStyle="1" w:styleId="PointTriple2">
    <w:name w:val="PointTriple 2"/>
    <w:basedOn w:val="Normal"/>
    <w:rsid w:val="0075503A"/>
    <w:pPr>
      <w:tabs>
        <w:tab w:val="left" w:pos="1984"/>
        <w:tab w:val="left" w:pos="2551"/>
      </w:tabs>
      <w:ind w:left="3118" w:hanging="1701"/>
    </w:pPr>
  </w:style>
  <w:style w:type="paragraph" w:customStyle="1" w:styleId="PointTriple3">
    <w:name w:val="PointTriple 3"/>
    <w:basedOn w:val="Normal"/>
    <w:rsid w:val="0075503A"/>
    <w:pPr>
      <w:tabs>
        <w:tab w:val="left" w:pos="2551"/>
        <w:tab w:val="left" w:pos="3118"/>
      </w:tabs>
      <w:ind w:left="3685" w:hanging="1701"/>
    </w:pPr>
  </w:style>
  <w:style w:type="paragraph" w:customStyle="1" w:styleId="PointTriple4">
    <w:name w:val="PointTriple 4"/>
    <w:basedOn w:val="Normal"/>
    <w:rsid w:val="0075503A"/>
    <w:pPr>
      <w:tabs>
        <w:tab w:val="left" w:pos="3118"/>
        <w:tab w:val="left" w:pos="3685"/>
      </w:tabs>
      <w:ind w:left="4252" w:hanging="1701"/>
    </w:pPr>
  </w:style>
  <w:style w:type="paragraph" w:customStyle="1" w:styleId="NumPar1">
    <w:name w:val="NumPar 1"/>
    <w:basedOn w:val="Normal"/>
    <w:next w:val="Text1"/>
    <w:rsid w:val="0075503A"/>
    <w:pPr>
      <w:numPr>
        <w:numId w:val="14"/>
      </w:numPr>
    </w:pPr>
  </w:style>
  <w:style w:type="paragraph" w:customStyle="1" w:styleId="NumPar2">
    <w:name w:val="NumPar 2"/>
    <w:basedOn w:val="Normal"/>
    <w:next w:val="Text1"/>
    <w:rsid w:val="0075503A"/>
    <w:pPr>
      <w:numPr>
        <w:ilvl w:val="1"/>
        <w:numId w:val="14"/>
      </w:numPr>
    </w:pPr>
  </w:style>
  <w:style w:type="paragraph" w:customStyle="1" w:styleId="NumPar3">
    <w:name w:val="NumPar 3"/>
    <w:basedOn w:val="Normal"/>
    <w:next w:val="Text1"/>
    <w:rsid w:val="0075503A"/>
    <w:pPr>
      <w:numPr>
        <w:ilvl w:val="2"/>
        <w:numId w:val="14"/>
      </w:numPr>
    </w:pPr>
  </w:style>
  <w:style w:type="paragraph" w:customStyle="1" w:styleId="NumPar4">
    <w:name w:val="NumPar 4"/>
    <w:basedOn w:val="Normal"/>
    <w:next w:val="Text1"/>
    <w:rsid w:val="0075503A"/>
    <w:pPr>
      <w:numPr>
        <w:ilvl w:val="3"/>
        <w:numId w:val="14"/>
      </w:numPr>
    </w:pPr>
  </w:style>
  <w:style w:type="paragraph" w:customStyle="1" w:styleId="ManualNumPar1">
    <w:name w:val="Manual NumPar 1"/>
    <w:basedOn w:val="Normal"/>
    <w:next w:val="Text1"/>
    <w:rsid w:val="0075503A"/>
    <w:pPr>
      <w:ind w:left="850" w:hanging="850"/>
    </w:pPr>
  </w:style>
  <w:style w:type="paragraph" w:customStyle="1" w:styleId="ManualNumPar2">
    <w:name w:val="Manual NumPar 2"/>
    <w:basedOn w:val="Normal"/>
    <w:next w:val="Text1"/>
    <w:rsid w:val="0075503A"/>
    <w:pPr>
      <w:ind w:left="850" w:hanging="850"/>
    </w:pPr>
  </w:style>
  <w:style w:type="paragraph" w:customStyle="1" w:styleId="ManualNumPar3">
    <w:name w:val="Manual NumPar 3"/>
    <w:basedOn w:val="Normal"/>
    <w:next w:val="Text1"/>
    <w:rsid w:val="0075503A"/>
    <w:pPr>
      <w:ind w:left="850" w:hanging="850"/>
    </w:pPr>
  </w:style>
  <w:style w:type="paragraph" w:customStyle="1" w:styleId="ManualNumPar4">
    <w:name w:val="Manual NumPar 4"/>
    <w:basedOn w:val="Normal"/>
    <w:next w:val="Text1"/>
    <w:rsid w:val="0075503A"/>
    <w:pPr>
      <w:ind w:left="850" w:hanging="850"/>
    </w:pPr>
  </w:style>
  <w:style w:type="paragraph" w:customStyle="1" w:styleId="QuotedNumPar">
    <w:name w:val="Quoted NumPar"/>
    <w:basedOn w:val="Normal"/>
    <w:rsid w:val="0075503A"/>
    <w:pPr>
      <w:ind w:left="1417" w:hanging="567"/>
    </w:pPr>
  </w:style>
  <w:style w:type="paragraph" w:customStyle="1" w:styleId="ManualHeading1">
    <w:name w:val="Manual Heading 1"/>
    <w:basedOn w:val="Normal"/>
    <w:next w:val="Text1"/>
    <w:rsid w:val="0075503A"/>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75503A"/>
    <w:pPr>
      <w:keepNext/>
      <w:tabs>
        <w:tab w:val="left" w:pos="850"/>
      </w:tabs>
      <w:ind w:left="850" w:hanging="850"/>
      <w:outlineLvl w:val="1"/>
    </w:pPr>
    <w:rPr>
      <w:b/>
    </w:rPr>
  </w:style>
  <w:style w:type="paragraph" w:customStyle="1" w:styleId="ManualHeading3">
    <w:name w:val="Manual Heading 3"/>
    <w:basedOn w:val="Normal"/>
    <w:next w:val="Text1"/>
    <w:rsid w:val="0075503A"/>
    <w:pPr>
      <w:keepNext/>
      <w:tabs>
        <w:tab w:val="left" w:pos="850"/>
      </w:tabs>
      <w:ind w:left="850" w:hanging="850"/>
      <w:outlineLvl w:val="2"/>
    </w:pPr>
    <w:rPr>
      <w:i/>
    </w:rPr>
  </w:style>
  <w:style w:type="paragraph" w:customStyle="1" w:styleId="ManualHeading4">
    <w:name w:val="Manual Heading 4"/>
    <w:basedOn w:val="Normal"/>
    <w:next w:val="Text1"/>
    <w:rsid w:val="0075503A"/>
    <w:pPr>
      <w:keepNext/>
      <w:tabs>
        <w:tab w:val="left" w:pos="850"/>
      </w:tabs>
      <w:ind w:left="850" w:hanging="850"/>
      <w:outlineLvl w:val="3"/>
    </w:pPr>
  </w:style>
  <w:style w:type="paragraph" w:customStyle="1" w:styleId="ChapterTitle">
    <w:name w:val="ChapterTitle"/>
    <w:basedOn w:val="Normal"/>
    <w:next w:val="Normal"/>
    <w:rsid w:val="0075503A"/>
    <w:pPr>
      <w:keepNext/>
      <w:spacing w:after="360"/>
      <w:jc w:val="center"/>
    </w:pPr>
    <w:rPr>
      <w:b/>
      <w:sz w:val="32"/>
    </w:rPr>
  </w:style>
  <w:style w:type="paragraph" w:customStyle="1" w:styleId="PartTitle">
    <w:name w:val="PartTitle"/>
    <w:basedOn w:val="Normal"/>
    <w:next w:val="ChapterTitle"/>
    <w:rsid w:val="0075503A"/>
    <w:pPr>
      <w:keepNext/>
      <w:pageBreakBefore/>
      <w:spacing w:after="360"/>
      <w:jc w:val="center"/>
    </w:pPr>
    <w:rPr>
      <w:b/>
      <w:sz w:val="36"/>
    </w:rPr>
  </w:style>
  <w:style w:type="paragraph" w:customStyle="1" w:styleId="SectionTitle">
    <w:name w:val="SectionTitle"/>
    <w:basedOn w:val="Normal"/>
    <w:next w:val="Heading1"/>
    <w:rsid w:val="0075503A"/>
    <w:pPr>
      <w:keepNext/>
      <w:spacing w:after="360"/>
      <w:jc w:val="center"/>
    </w:pPr>
    <w:rPr>
      <w:b/>
      <w:smallCaps/>
      <w:sz w:val="28"/>
    </w:rPr>
  </w:style>
  <w:style w:type="paragraph" w:customStyle="1" w:styleId="TableTitle">
    <w:name w:val="Table Title"/>
    <w:basedOn w:val="Normal"/>
    <w:next w:val="Normal"/>
    <w:rsid w:val="0075503A"/>
    <w:pPr>
      <w:jc w:val="center"/>
    </w:pPr>
    <w:rPr>
      <w:b/>
    </w:rPr>
  </w:style>
  <w:style w:type="character" w:customStyle="1" w:styleId="Marker">
    <w:name w:val="Marker"/>
    <w:basedOn w:val="DefaultParagraphFont"/>
    <w:rsid w:val="0075503A"/>
    <w:rPr>
      <w:color w:val="0000FF"/>
      <w:shd w:val="clear" w:color="auto" w:fill="auto"/>
    </w:rPr>
  </w:style>
  <w:style w:type="character" w:customStyle="1" w:styleId="Marker1">
    <w:name w:val="Marker1"/>
    <w:basedOn w:val="DefaultParagraphFont"/>
    <w:rsid w:val="0075503A"/>
    <w:rPr>
      <w:color w:val="008000"/>
      <w:shd w:val="clear" w:color="auto" w:fill="auto"/>
    </w:rPr>
  </w:style>
  <w:style w:type="character" w:customStyle="1" w:styleId="Marker2">
    <w:name w:val="Marker2"/>
    <w:basedOn w:val="DefaultParagraphFont"/>
    <w:rsid w:val="0075503A"/>
    <w:rPr>
      <w:color w:val="FF0000"/>
      <w:shd w:val="clear" w:color="auto" w:fill="auto"/>
    </w:rPr>
  </w:style>
  <w:style w:type="paragraph" w:customStyle="1" w:styleId="Point0number">
    <w:name w:val="Point 0 (number)"/>
    <w:basedOn w:val="Normal"/>
    <w:rsid w:val="0075503A"/>
    <w:pPr>
      <w:numPr>
        <w:numId w:val="16"/>
      </w:numPr>
    </w:pPr>
  </w:style>
  <w:style w:type="paragraph" w:customStyle="1" w:styleId="Point1number">
    <w:name w:val="Point 1 (number)"/>
    <w:basedOn w:val="Normal"/>
    <w:rsid w:val="0075503A"/>
    <w:pPr>
      <w:numPr>
        <w:ilvl w:val="2"/>
        <w:numId w:val="16"/>
      </w:numPr>
    </w:pPr>
  </w:style>
  <w:style w:type="paragraph" w:customStyle="1" w:styleId="Point2number">
    <w:name w:val="Point 2 (number)"/>
    <w:basedOn w:val="Normal"/>
    <w:rsid w:val="0075503A"/>
    <w:pPr>
      <w:numPr>
        <w:ilvl w:val="4"/>
        <w:numId w:val="16"/>
      </w:numPr>
    </w:pPr>
  </w:style>
  <w:style w:type="paragraph" w:customStyle="1" w:styleId="Point3number">
    <w:name w:val="Point 3 (number)"/>
    <w:basedOn w:val="Normal"/>
    <w:rsid w:val="0075503A"/>
    <w:pPr>
      <w:numPr>
        <w:ilvl w:val="6"/>
        <w:numId w:val="16"/>
      </w:numPr>
    </w:pPr>
  </w:style>
  <w:style w:type="paragraph" w:customStyle="1" w:styleId="Point0letter">
    <w:name w:val="Point 0 (letter)"/>
    <w:basedOn w:val="Normal"/>
    <w:rsid w:val="0075503A"/>
    <w:pPr>
      <w:numPr>
        <w:ilvl w:val="1"/>
        <w:numId w:val="16"/>
      </w:numPr>
    </w:pPr>
  </w:style>
  <w:style w:type="paragraph" w:customStyle="1" w:styleId="Point1letter">
    <w:name w:val="Point 1 (letter)"/>
    <w:basedOn w:val="Normal"/>
    <w:rsid w:val="0075503A"/>
    <w:pPr>
      <w:numPr>
        <w:ilvl w:val="3"/>
        <w:numId w:val="16"/>
      </w:numPr>
    </w:pPr>
  </w:style>
  <w:style w:type="paragraph" w:customStyle="1" w:styleId="Point2letter">
    <w:name w:val="Point 2 (letter)"/>
    <w:basedOn w:val="Normal"/>
    <w:rsid w:val="0075503A"/>
    <w:pPr>
      <w:numPr>
        <w:ilvl w:val="5"/>
        <w:numId w:val="16"/>
      </w:numPr>
    </w:pPr>
  </w:style>
  <w:style w:type="paragraph" w:customStyle="1" w:styleId="Point3letter">
    <w:name w:val="Point 3 (letter)"/>
    <w:basedOn w:val="Normal"/>
    <w:rsid w:val="0075503A"/>
    <w:pPr>
      <w:numPr>
        <w:ilvl w:val="7"/>
        <w:numId w:val="16"/>
      </w:numPr>
    </w:pPr>
  </w:style>
  <w:style w:type="paragraph" w:customStyle="1" w:styleId="Point4letter">
    <w:name w:val="Point 4 (letter)"/>
    <w:basedOn w:val="Normal"/>
    <w:rsid w:val="0075503A"/>
    <w:pPr>
      <w:numPr>
        <w:ilvl w:val="8"/>
        <w:numId w:val="16"/>
      </w:numPr>
    </w:pPr>
  </w:style>
  <w:style w:type="paragraph" w:customStyle="1" w:styleId="Bullet0">
    <w:name w:val="Bullet 0"/>
    <w:basedOn w:val="Normal"/>
    <w:rsid w:val="0075503A"/>
    <w:pPr>
      <w:numPr>
        <w:numId w:val="17"/>
      </w:numPr>
    </w:pPr>
  </w:style>
  <w:style w:type="paragraph" w:customStyle="1" w:styleId="Bullet1">
    <w:name w:val="Bullet 1"/>
    <w:basedOn w:val="Normal"/>
    <w:rsid w:val="0075503A"/>
    <w:pPr>
      <w:numPr>
        <w:numId w:val="18"/>
      </w:numPr>
    </w:pPr>
  </w:style>
  <w:style w:type="paragraph" w:customStyle="1" w:styleId="Bullet2">
    <w:name w:val="Bullet 2"/>
    <w:basedOn w:val="Normal"/>
    <w:rsid w:val="0075503A"/>
    <w:pPr>
      <w:numPr>
        <w:numId w:val="19"/>
      </w:numPr>
    </w:pPr>
  </w:style>
  <w:style w:type="paragraph" w:customStyle="1" w:styleId="Bullet3">
    <w:name w:val="Bullet 3"/>
    <w:basedOn w:val="Normal"/>
    <w:rsid w:val="0075503A"/>
    <w:pPr>
      <w:numPr>
        <w:numId w:val="20"/>
      </w:numPr>
    </w:pPr>
  </w:style>
  <w:style w:type="paragraph" w:customStyle="1" w:styleId="Bullet4">
    <w:name w:val="Bullet 4"/>
    <w:basedOn w:val="Normal"/>
    <w:rsid w:val="0075503A"/>
    <w:pPr>
      <w:numPr>
        <w:numId w:val="21"/>
      </w:numPr>
    </w:pPr>
  </w:style>
  <w:style w:type="paragraph" w:customStyle="1" w:styleId="Annexetitreexpos">
    <w:name w:val="Annexe titre (exposé)"/>
    <w:basedOn w:val="Normal"/>
    <w:next w:val="Normal"/>
    <w:rsid w:val="0075503A"/>
    <w:pPr>
      <w:jc w:val="center"/>
    </w:pPr>
    <w:rPr>
      <w:b/>
      <w:u w:val="single"/>
    </w:rPr>
  </w:style>
  <w:style w:type="paragraph" w:customStyle="1" w:styleId="Annexetitre">
    <w:name w:val="Annexe titre"/>
    <w:basedOn w:val="Normal"/>
    <w:next w:val="Normal"/>
    <w:rsid w:val="0075503A"/>
    <w:pPr>
      <w:jc w:val="center"/>
    </w:pPr>
    <w:rPr>
      <w:b/>
      <w:u w:val="single"/>
    </w:rPr>
  </w:style>
  <w:style w:type="paragraph" w:customStyle="1" w:styleId="Annexetitrefichefinancire">
    <w:name w:val="Annexe titre (fiche financière)"/>
    <w:basedOn w:val="Normal"/>
    <w:next w:val="Normal"/>
    <w:rsid w:val="0075503A"/>
    <w:pPr>
      <w:jc w:val="center"/>
    </w:pPr>
    <w:rPr>
      <w:b/>
      <w:u w:val="single"/>
    </w:rPr>
  </w:style>
  <w:style w:type="paragraph" w:customStyle="1" w:styleId="Applicationdirecte">
    <w:name w:val="Application directe"/>
    <w:basedOn w:val="Normal"/>
    <w:next w:val="Fait"/>
    <w:rsid w:val="0075503A"/>
    <w:pPr>
      <w:spacing w:before="480"/>
    </w:pPr>
  </w:style>
  <w:style w:type="paragraph" w:customStyle="1" w:styleId="Avertissementtitre">
    <w:name w:val="Avertissement titre"/>
    <w:basedOn w:val="Normal"/>
    <w:next w:val="Normal"/>
    <w:rsid w:val="0075503A"/>
    <w:pPr>
      <w:keepNext/>
      <w:spacing w:before="480"/>
    </w:pPr>
    <w:rPr>
      <w:u w:val="single"/>
    </w:rPr>
  </w:style>
  <w:style w:type="paragraph" w:customStyle="1" w:styleId="Confidence">
    <w:name w:val="Confidence"/>
    <w:basedOn w:val="Normal"/>
    <w:next w:val="Normal"/>
    <w:rsid w:val="0075503A"/>
    <w:pPr>
      <w:spacing w:before="360"/>
      <w:jc w:val="center"/>
    </w:pPr>
  </w:style>
  <w:style w:type="paragraph" w:customStyle="1" w:styleId="Confidentialit">
    <w:name w:val="Confidentialité"/>
    <w:basedOn w:val="Normal"/>
    <w:next w:val="TypedudocumentPagedecouverture"/>
    <w:rsid w:val="0075503A"/>
    <w:pPr>
      <w:spacing w:before="240" w:after="240"/>
      <w:ind w:left="5103"/>
      <w:jc w:val="left"/>
    </w:pPr>
    <w:rPr>
      <w:i/>
      <w:sz w:val="32"/>
    </w:rPr>
  </w:style>
  <w:style w:type="paragraph" w:customStyle="1" w:styleId="Considrant">
    <w:name w:val="Considérant"/>
    <w:basedOn w:val="Normal"/>
    <w:rsid w:val="0075503A"/>
    <w:pPr>
      <w:numPr>
        <w:numId w:val="22"/>
      </w:numPr>
    </w:pPr>
  </w:style>
  <w:style w:type="paragraph" w:customStyle="1" w:styleId="Corrigendum">
    <w:name w:val="Corrigendum"/>
    <w:basedOn w:val="Normal"/>
    <w:next w:val="Normal"/>
    <w:rsid w:val="0075503A"/>
    <w:pPr>
      <w:spacing w:before="0" w:after="240"/>
      <w:jc w:val="left"/>
    </w:pPr>
  </w:style>
  <w:style w:type="paragraph" w:customStyle="1" w:styleId="Datedadoption">
    <w:name w:val="Date d'adoption"/>
    <w:basedOn w:val="Normal"/>
    <w:next w:val="Titreobjet"/>
    <w:rsid w:val="0075503A"/>
    <w:pPr>
      <w:spacing w:before="360" w:after="0"/>
      <w:jc w:val="center"/>
    </w:pPr>
    <w:rPr>
      <w:b/>
    </w:rPr>
  </w:style>
  <w:style w:type="paragraph" w:customStyle="1" w:styleId="Emission">
    <w:name w:val="Emission"/>
    <w:basedOn w:val="Normal"/>
    <w:next w:val="Rfrenceinstitutionnelle"/>
    <w:rsid w:val="0075503A"/>
    <w:pPr>
      <w:spacing w:before="0" w:after="0"/>
      <w:ind w:left="5103"/>
      <w:jc w:val="left"/>
    </w:pPr>
  </w:style>
  <w:style w:type="paragraph" w:customStyle="1" w:styleId="Exposdesmotifstitre">
    <w:name w:val="Exposé des motifs titre"/>
    <w:basedOn w:val="Normal"/>
    <w:next w:val="Normal"/>
    <w:rsid w:val="0075503A"/>
    <w:pPr>
      <w:jc w:val="center"/>
    </w:pPr>
    <w:rPr>
      <w:b/>
      <w:u w:val="single"/>
    </w:rPr>
  </w:style>
  <w:style w:type="paragraph" w:customStyle="1" w:styleId="Fait">
    <w:name w:val="Fait à"/>
    <w:basedOn w:val="Normal"/>
    <w:next w:val="Institutionquisigne"/>
    <w:rsid w:val="0075503A"/>
    <w:pPr>
      <w:keepNext/>
      <w:spacing w:after="0"/>
    </w:pPr>
  </w:style>
  <w:style w:type="paragraph" w:customStyle="1" w:styleId="Formuledadoption">
    <w:name w:val="Formule d'adoption"/>
    <w:basedOn w:val="Normal"/>
    <w:next w:val="Titrearticle"/>
    <w:rsid w:val="0075503A"/>
    <w:pPr>
      <w:keepNext/>
    </w:pPr>
  </w:style>
  <w:style w:type="paragraph" w:customStyle="1" w:styleId="Institutionquiagit">
    <w:name w:val="Institution qui agit"/>
    <w:basedOn w:val="Normal"/>
    <w:next w:val="Normal"/>
    <w:rsid w:val="0075503A"/>
    <w:pPr>
      <w:keepNext/>
      <w:spacing w:before="600"/>
    </w:pPr>
  </w:style>
  <w:style w:type="paragraph" w:customStyle="1" w:styleId="Institutionquisigne">
    <w:name w:val="Institution qui signe"/>
    <w:basedOn w:val="Normal"/>
    <w:next w:val="Personnequisigne"/>
    <w:rsid w:val="0075503A"/>
    <w:pPr>
      <w:keepNext/>
      <w:tabs>
        <w:tab w:val="left" w:pos="4252"/>
      </w:tabs>
      <w:spacing w:before="720" w:after="0"/>
    </w:pPr>
    <w:rPr>
      <w:i/>
    </w:rPr>
  </w:style>
  <w:style w:type="paragraph" w:customStyle="1" w:styleId="Langue">
    <w:name w:val="Langue"/>
    <w:basedOn w:val="Normal"/>
    <w:next w:val="Rfrenceinterne"/>
    <w:rsid w:val="0075503A"/>
    <w:pPr>
      <w:framePr w:wrap="around" w:vAnchor="page" w:hAnchor="text" w:xAlign="center" w:y="14741"/>
      <w:spacing w:before="0" w:after="600"/>
      <w:jc w:val="center"/>
    </w:pPr>
    <w:rPr>
      <w:b/>
      <w:caps/>
    </w:rPr>
  </w:style>
  <w:style w:type="paragraph" w:customStyle="1" w:styleId="ManualConsidrant">
    <w:name w:val="Manual Considérant"/>
    <w:basedOn w:val="Normal"/>
    <w:rsid w:val="0075503A"/>
    <w:pPr>
      <w:ind w:left="709" w:hanging="709"/>
    </w:pPr>
  </w:style>
  <w:style w:type="paragraph" w:customStyle="1" w:styleId="Nomdelinstitution">
    <w:name w:val="Nom de l'institution"/>
    <w:basedOn w:val="Normal"/>
    <w:next w:val="Emission"/>
    <w:rsid w:val="0075503A"/>
    <w:pPr>
      <w:spacing w:before="0" w:after="0"/>
      <w:jc w:val="left"/>
    </w:pPr>
    <w:rPr>
      <w:rFonts w:ascii="Arial" w:hAnsi="Arial" w:cs="Arial"/>
    </w:rPr>
  </w:style>
  <w:style w:type="paragraph" w:customStyle="1" w:styleId="Personnequisigne">
    <w:name w:val="Personne qui signe"/>
    <w:basedOn w:val="Normal"/>
    <w:next w:val="Institutionquisigne"/>
    <w:rsid w:val="0075503A"/>
    <w:pPr>
      <w:tabs>
        <w:tab w:val="left" w:pos="4252"/>
      </w:tabs>
      <w:spacing w:before="0" w:after="0"/>
      <w:jc w:val="left"/>
    </w:pPr>
    <w:rPr>
      <w:i/>
    </w:rPr>
  </w:style>
  <w:style w:type="paragraph" w:customStyle="1" w:styleId="Rfrenceinstitutionnelle">
    <w:name w:val="Référence institutionnelle"/>
    <w:basedOn w:val="Normal"/>
    <w:next w:val="Confidentialit"/>
    <w:rsid w:val="0075503A"/>
    <w:pPr>
      <w:spacing w:before="0" w:after="240"/>
      <w:ind w:left="5103"/>
      <w:jc w:val="left"/>
    </w:pPr>
  </w:style>
  <w:style w:type="paragraph" w:customStyle="1" w:styleId="Rfrenceinterinstitutionnelle">
    <w:name w:val="Référence interinstitutionnelle"/>
    <w:basedOn w:val="Normal"/>
    <w:next w:val="Statut"/>
    <w:rsid w:val="0075503A"/>
    <w:pPr>
      <w:spacing w:before="0" w:after="0"/>
      <w:ind w:left="5103"/>
      <w:jc w:val="left"/>
    </w:pPr>
  </w:style>
  <w:style w:type="paragraph" w:customStyle="1" w:styleId="Rfrenceinterne">
    <w:name w:val="Référence interne"/>
    <w:basedOn w:val="Normal"/>
    <w:next w:val="Rfrenceinterinstitutionnelle"/>
    <w:rsid w:val="0075503A"/>
    <w:pPr>
      <w:spacing w:before="0" w:after="0"/>
      <w:ind w:left="5103"/>
      <w:jc w:val="left"/>
    </w:pPr>
  </w:style>
  <w:style w:type="paragraph" w:customStyle="1" w:styleId="Sous-titreobjet">
    <w:name w:val="Sous-titre objet"/>
    <w:basedOn w:val="Normal"/>
    <w:rsid w:val="0075503A"/>
    <w:pPr>
      <w:spacing w:before="0" w:after="0"/>
      <w:jc w:val="center"/>
    </w:pPr>
    <w:rPr>
      <w:b/>
    </w:rPr>
  </w:style>
  <w:style w:type="paragraph" w:customStyle="1" w:styleId="Statut">
    <w:name w:val="Statut"/>
    <w:basedOn w:val="Normal"/>
    <w:next w:val="Typedudocument"/>
    <w:rsid w:val="0075503A"/>
    <w:pPr>
      <w:spacing w:before="360" w:after="0"/>
      <w:jc w:val="center"/>
    </w:pPr>
  </w:style>
  <w:style w:type="paragraph" w:customStyle="1" w:styleId="Titrearticle">
    <w:name w:val="Titre article"/>
    <w:basedOn w:val="Normal"/>
    <w:next w:val="Normal"/>
    <w:rsid w:val="0075503A"/>
    <w:pPr>
      <w:keepNext/>
      <w:spacing w:before="360"/>
      <w:jc w:val="center"/>
    </w:pPr>
    <w:rPr>
      <w:i/>
    </w:rPr>
  </w:style>
  <w:style w:type="paragraph" w:customStyle="1" w:styleId="Titreobjet">
    <w:name w:val="Titre objet"/>
    <w:basedOn w:val="Normal"/>
    <w:next w:val="Sous-titreobjet"/>
    <w:rsid w:val="0075503A"/>
    <w:pPr>
      <w:spacing w:before="180" w:after="180"/>
      <w:jc w:val="center"/>
    </w:pPr>
    <w:rPr>
      <w:b/>
    </w:rPr>
  </w:style>
  <w:style w:type="paragraph" w:customStyle="1" w:styleId="Typedudocument">
    <w:name w:val="Type du document"/>
    <w:basedOn w:val="Normal"/>
    <w:next w:val="Titreobjet"/>
    <w:rsid w:val="0075503A"/>
    <w:pPr>
      <w:spacing w:before="360" w:after="180"/>
      <w:jc w:val="center"/>
    </w:pPr>
    <w:rPr>
      <w:b/>
    </w:rPr>
  </w:style>
  <w:style w:type="character" w:customStyle="1" w:styleId="Added">
    <w:name w:val="Added"/>
    <w:basedOn w:val="DefaultParagraphFont"/>
    <w:rsid w:val="0075503A"/>
    <w:rPr>
      <w:b/>
      <w:u w:val="single"/>
      <w:shd w:val="clear" w:color="auto" w:fill="auto"/>
    </w:rPr>
  </w:style>
  <w:style w:type="character" w:customStyle="1" w:styleId="Deleted">
    <w:name w:val="Deleted"/>
    <w:basedOn w:val="DefaultParagraphFont"/>
    <w:rsid w:val="0075503A"/>
    <w:rPr>
      <w:strike/>
      <w:dstrike w:val="0"/>
      <w:shd w:val="clear" w:color="auto" w:fill="auto"/>
    </w:rPr>
  </w:style>
  <w:style w:type="paragraph" w:customStyle="1" w:styleId="Address">
    <w:name w:val="Address"/>
    <w:basedOn w:val="Normal"/>
    <w:next w:val="Normal"/>
    <w:rsid w:val="0075503A"/>
    <w:pPr>
      <w:keepLines/>
      <w:spacing w:line="360" w:lineRule="auto"/>
      <w:ind w:left="3402"/>
      <w:jc w:val="left"/>
    </w:pPr>
  </w:style>
  <w:style w:type="paragraph" w:customStyle="1" w:styleId="Objetexterne">
    <w:name w:val="Objet externe"/>
    <w:basedOn w:val="Normal"/>
    <w:next w:val="Normal"/>
    <w:rsid w:val="0075503A"/>
    <w:rPr>
      <w:i/>
      <w:caps/>
    </w:rPr>
  </w:style>
  <w:style w:type="paragraph" w:customStyle="1" w:styleId="Pagedecouverture">
    <w:name w:val="Page de couverture"/>
    <w:basedOn w:val="Normal"/>
    <w:next w:val="Normal"/>
    <w:rsid w:val="0075503A"/>
    <w:pPr>
      <w:spacing w:before="0" w:after="0"/>
    </w:pPr>
  </w:style>
  <w:style w:type="paragraph" w:customStyle="1" w:styleId="Supertitre">
    <w:name w:val="Supertitre"/>
    <w:basedOn w:val="Normal"/>
    <w:next w:val="Normal"/>
    <w:rsid w:val="0075503A"/>
    <w:pPr>
      <w:spacing w:before="0" w:after="600"/>
      <w:jc w:val="center"/>
    </w:pPr>
    <w:rPr>
      <w:b/>
    </w:rPr>
  </w:style>
  <w:style w:type="paragraph" w:customStyle="1" w:styleId="Languesfaisantfoi">
    <w:name w:val="Langues faisant foi"/>
    <w:basedOn w:val="Normal"/>
    <w:next w:val="Normal"/>
    <w:rsid w:val="0075503A"/>
    <w:pPr>
      <w:spacing w:before="360" w:after="0"/>
      <w:jc w:val="center"/>
    </w:pPr>
  </w:style>
  <w:style w:type="paragraph" w:customStyle="1" w:styleId="Rfrencecroise">
    <w:name w:val="Référence croisée"/>
    <w:basedOn w:val="Normal"/>
    <w:rsid w:val="0075503A"/>
    <w:pPr>
      <w:spacing w:before="0" w:after="0"/>
      <w:jc w:val="center"/>
    </w:pPr>
  </w:style>
  <w:style w:type="paragraph" w:customStyle="1" w:styleId="Fichefinanciretitre">
    <w:name w:val="Fiche financière titre"/>
    <w:basedOn w:val="Normal"/>
    <w:next w:val="Normal"/>
    <w:rsid w:val="0075503A"/>
    <w:pPr>
      <w:jc w:val="center"/>
    </w:pPr>
    <w:rPr>
      <w:b/>
      <w:u w:val="single"/>
    </w:rPr>
  </w:style>
  <w:style w:type="paragraph" w:customStyle="1" w:styleId="DatedadoptionPagedecouverture">
    <w:name w:val="Date d'adoption (Page de couverture)"/>
    <w:basedOn w:val="Datedadoption"/>
    <w:next w:val="TitreobjetPagedecouverture"/>
    <w:rsid w:val="0075503A"/>
  </w:style>
  <w:style w:type="paragraph" w:customStyle="1" w:styleId="RfrenceinterinstitutionnellePagedecouverture">
    <w:name w:val="Référence interinstitutionnelle (Page de couverture)"/>
    <w:basedOn w:val="Rfrenceinterinstitutionnelle"/>
    <w:next w:val="Confidentialit"/>
    <w:rsid w:val="0075503A"/>
  </w:style>
  <w:style w:type="paragraph" w:customStyle="1" w:styleId="Sous-titreobjetPagedecouverture">
    <w:name w:val="Sous-titre objet (Page de couverture)"/>
    <w:basedOn w:val="Sous-titreobjet"/>
    <w:rsid w:val="0075503A"/>
  </w:style>
  <w:style w:type="paragraph" w:customStyle="1" w:styleId="StatutPagedecouverture">
    <w:name w:val="Statut (Page de couverture)"/>
    <w:basedOn w:val="Statut"/>
    <w:next w:val="TypedudocumentPagedecouverture"/>
    <w:rsid w:val="0075503A"/>
  </w:style>
  <w:style w:type="paragraph" w:customStyle="1" w:styleId="TitreobjetPagedecouverture">
    <w:name w:val="Titre objet (Page de couverture)"/>
    <w:basedOn w:val="Titreobjet"/>
    <w:next w:val="Sous-titreobjetPagedecouverture"/>
    <w:rsid w:val="0075503A"/>
  </w:style>
  <w:style w:type="paragraph" w:customStyle="1" w:styleId="TypedudocumentPagedecouverture">
    <w:name w:val="Type du document (Page de couverture)"/>
    <w:basedOn w:val="Typedudocument"/>
    <w:next w:val="TitreobjetPagedecouverture"/>
    <w:rsid w:val="0075503A"/>
  </w:style>
  <w:style w:type="paragraph" w:customStyle="1" w:styleId="Volume">
    <w:name w:val="Volume"/>
    <w:basedOn w:val="Normal"/>
    <w:next w:val="Confidentialit"/>
    <w:rsid w:val="0075503A"/>
    <w:pPr>
      <w:spacing w:before="0" w:after="240"/>
      <w:ind w:left="5103"/>
      <w:jc w:val="left"/>
    </w:pPr>
  </w:style>
  <w:style w:type="paragraph" w:customStyle="1" w:styleId="IntrtEEE">
    <w:name w:val="Intérêt EEE"/>
    <w:basedOn w:val="Languesfaisantfoi"/>
    <w:next w:val="Normal"/>
    <w:rsid w:val="0075503A"/>
    <w:pPr>
      <w:spacing w:after="240"/>
    </w:pPr>
  </w:style>
  <w:style w:type="paragraph" w:customStyle="1" w:styleId="Accompagnant">
    <w:name w:val="Accompagnant"/>
    <w:basedOn w:val="Normal"/>
    <w:next w:val="Typeacteprincipal"/>
    <w:rsid w:val="0075503A"/>
    <w:pPr>
      <w:spacing w:before="180" w:after="240"/>
      <w:jc w:val="center"/>
    </w:pPr>
    <w:rPr>
      <w:b/>
    </w:rPr>
  </w:style>
  <w:style w:type="paragraph" w:customStyle="1" w:styleId="Typeacteprincipal">
    <w:name w:val="Type acte principal"/>
    <w:basedOn w:val="Normal"/>
    <w:next w:val="Objetacteprincipal"/>
    <w:rsid w:val="0075503A"/>
    <w:pPr>
      <w:spacing w:before="0" w:after="240"/>
      <w:jc w:val="center"/>
    </w:pPr>
    <w:rPr>
      <w:b/>
    </w:rPr>
  </w:style>
  <w:style w:type="paragraph" w:customStyle="1" w:styleId="Objetacteprincipal">
    <w:name w:val="Objet acte principal"/>
    <w:basedOn w:val="Normal"/>
    <w:next w:val="Titrearticle"/>
    <w:rsid w:val="0075503A"/>
    <w:pPr>
      <w:spacing w:before="0" w:after="360"/>
      <w:jc w:val="center"/>
    </w:pPr>
    <w:rPr>
      <w:b/>
    </w:rPr>
  </w:style>
  <w:style w:type="paragraph" w:customStyle="1" w:styleId="IntrtEEEPagedecouverture">
    <w:name w:val="Intérêt EEE (Page de couverture)"/>
    <w:basedOn w:val="IntrtEEE"/>
    <w:next w:val="Rfrencecroise"/>
    <w:rsid w:val="0075503A"/>
  </w:style>
  <w:style w:type="paragraph" w:customStyle="1" w:styleId="AccompagnantPagedecouverture">
    <w:name w:val="Accompagnant (Page de couverture)"/>
    <w:basedOn w:val="Accompagnant"/>
    <w:next w:val="TypeacteprincipalPagedecouverture"/>
    <w:rsid w:val="0075503A"/>
  </w:style>
  <w:style w:type="paragraph" w:customStyle="1" w:styleId="TypeacteprincipalPagedecouverture">
    <w:name w:val="Type acte principal (Page de couverture)"/>
    <w:basedOn w:val="Typeacteprincipal"/>
    <w:next w:val="ObjetacteprincipalPagedecouverture"/>
    <w:rsid w:val="0075503A"/>
  </w:style>
  <w:style w:type="paragraph" w:customStyle="1" w:styleId="ObjetacteprincipalPagedecouverture">
    <w:name w:val="Objet acte principal (Page de couverture)"/>
    <w:basedOn w:val="Objetacteprincipal"/>
    <w:next w:val="Rfrencecroise"/>
    <w:rsid w:val="0075503A"/>
  </w:style>
  <w:style w:type="paragraph" w:customStyle="1" w:styleId="LanguesfaisantfoiPagedecouverture">
    <w:name w:val="Langues faisant foi (Page de couverture)"/>
    <w:basedOn w:val="Normal"/>
    <w:next w:val="Normal"/>
    <w:rsid w:val="0075503A"/>
    <w:pPr>
      <w:spacing w:before="360" w:after="0"/>
      <w:jc w:val="center"/>
    </w:pPr>
  </w:style>
  <w:style w:type="paragraph" w:customStyle="1" w:styleId="Declassification">
    <w:name w:val="Declassification"/>
    <w:basedOn w:val="Normal"/>
    <w:next w:val="Normal"/>
    <w:rsid w:val="008246EC"/>
    <w:pPr>
      <w:spacing w:before="0" w:after="0"/>
    </w:pPr>
  </w:style>
  <w:style w:type="paragraph" w:customStyle="1" w:styleId="HeaderSensitivity">
    <w:name w:val="Header Sensitivity"/>
    <w:basedOn w:val="Normal"/>
    <w:rsid w:val="0002604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rsid w:val="0002604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Disclaimer">
    <w:name w:val="Disclaimer"/>
    <w:basedOn w:val="Normal"/>
    <w:rsid w:val="008246EC"/>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0</TotalTime>
  <Pages>3</Pages>
  <Words>140</Words>
  <Characters>738</Characters>
  <Application>Microsoft Office Word</Application>
  <DocSecurity>0</DocSecurity>
  <Lines>56</Lines>
  <Paragraphs>58</Paragraphs>
  <ScaleCrop>false</ScaleCrop>
  <HeadingPairs>
    <vt:vector size="2" baseType="variant">
      <vt:variant>
        <vt:lpstr>Title</vt:lpstr>
      </vt:variant>
      <vt:variant>
        <vt:i4>1</vt:i4>
      </vt:variant>
    </vt:vector>
  </HeadingPairs>
  <TitlesOfParts>
    <vt:vector size="1" baseType="lpstr">
      <vt:lpstr>SANTE/11727/2016-EN ANNEX Rev. 1</vt:lpstr>
    </vt:vector>
  </TitlesOfParts>
  <Company>European Commission</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SANTE/11727/2016-EN ANNEX Rev. 1</dc:title>
  <dc:subject>Annex</dc:subject>
  <dc:creator>VERSTRAETE - HOFFMANN A.</dc:creator>
  <cp:keywords>11727</cp:keywords>
  <dc:description>OUTLOOK - 22.10.2017</dc:description>
  <cp:lastModifiedBy>VERSTRAETE Frans (SANTE)</cp:lastModifiedBy>
  <cp:revision>2</cp:revision>
  <cp:lastPrinted>2017-10-20T10:34:00Z</cp:lastPrinted>
  <dcterms:created xsi:type="dcterms:W3CDTF">2019-01-20T23:44:00Z</dcterms:created>
  <dcterms:modified xsi:type="dcterms:W3CDTF">2019-01-20T23:44:00Z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5.8.86.0</vt:lpwstr>
  </property>
  <property fmtid="{D5CDD505-2E9C-101B-9397-08002B2CF9AE}" pid="4" name="Last edited using">
    <vt:lpwstr>LW 6.0.1, Build 20180503</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SG-068</vt:lpwstr>
  </property>
  <property fmtid="{D5CDD505-2E9C-101B-9397-08002B2CF9AE}" pid="11" name="DQCStatus">
    <vt:lpwstr>Yellow (DQC version 03)</vt:lpwstr>
  </property>
  <property fmtid="{D5CDD505-2E9C-101B-9397-08002B2CF9AE}" pid="12" name="Level of sensitivity">
    <vt:lpwstr>Standard treatment</vt:lpwstr>
  </property>
  <property fmtid="{D5CDD505-2E9C-101B-9397-08002B2CF9AE}" pid="13" name="Unique annex">
    <vt:lpwstr>0</vt:lpwstr>
  </property>
</Properties>
</file>