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46337C" w14:textId="77777777" w:rsidR="00670021" w:rsidRPr="00841C2F" w:rsidRDefault="00670021" w:rsidP="00670021">
      <w:pPr>
        <w:jc w:val="center"/>
        <w:rPr>
          <w:b/>
          <w:sz w:val="28"/>
          <w:szCs w:val="28"/>
        </w:rPr>
      </w:pPr>
      <w:r w:rsidRPr="00841C2F">
        <w:rPr>
          <w:b/>
          <w:sz w:val="28"/>
          <w:szCs w:val="28"/>
        </w:rPr>
        <w:t>Bilag 1</w:t>
      </w:r>
    </w:p>
    <w:p w14:paraId="5B46337D" w14:textId="77777777" w:rsidR="00670021" w:rsidRPr="00841C2F" w:rsidRDefault="00670021" w:rsidP="00670021">
      <w:pPr>
        <w:jc w:val="center"/>
        <w:rPr>
          <w:b/>
          <w:sz w:val="28"/>
          <w:szCs w:val="28"/>
        </w:rPr>
      </w:pPr>
      <w:r w:rsidRPr="00841C2F">
        <w:rPr>
          <w:b/>
          <w:sz w:val="28"/>
          <w:szCs w:val="28"/>
        </w:rPr>
        <w:t>Folkeuniversitets fremtidige tilskudsmodel</w:t>
      </w:r>
    </w:p>
    <w:p w14:paraId="5B46337F" w14:textId="77777777" w:rsidR="00A75933" w:rsidRDefault="00670021" w:rsidP="00670021">
      <w:pPr>
        <w:spacing w:after="0" w:line="280" w:lineRule="atLeast"/>
      </w:pPr>
      <w:r w:rsidRPr="00841C2F">
        <w:t xml:space="preserve">Ændringen af folkeoplysningsloven og bekendtgørelsen om Folkeuniversitetet indebærer en model, </w:t>
      </w:r>
      <w:r w:rsidR="001136A5" w:rsidRPr="00841C2F">
        <w:t xml:space="preserve">hvor tilskuddet </w:t>
      </w:r>
      <w:r w:rsidR="00A75933">
        <w:t xml:space="preserve">til enhederne </w:t>
      </w:r>
      <w:r w:rsidR="001136A5" w:rsidRPr="00841C2F">
        <w:t xml:space="preserve">beregnes </w:t>
      </w:r>
      <w:r w:rsidR="00A75933">
        <w:t>efter en model med følgende principper:</w:t>
      </w:r>
    </w:p>
    <w:p w14:paraId="465EE530" w14:textId="77777777" w:rsidR="004552BD" w:rsidRDefault="004552BD" w:rsidP="00670021">
      <w:pPr>
        <w:spacing w:after="0" w:line="280" w:lineRule="atLeast"/>
      </w:pPr>
    </w:p>
    <w:p w14:paraId="5B463380" w14:textId="5929873E" w:rsidR="00A75933" w:rsidRDefault="00A75933" w:rsidP="00FE4868">
      <w:pPr>
        <w:pStyle w:val="Opstilling-punkttegn"/>
      </w:pPr>
      <w:r>
        <w:t xml:space="preserve">forlods fordeles et beløb, </w:t>
      </w:r>
      <w:r w:rsidRPr="00841C2F">
        <w:t>som afspejler antallet af komit</w:t>
      </w:r>
      <w:r w:rsidR="00DE045A">
        <w:t>e</w:t>
      </w:r>
      <w:r w:rsidRPr="00841C2F">
        <w:t>er tilknyttet hver enhed.</w:t>
      </w:r>
    </w:p>
    <w:p w14:paraId="5B463381" w14:textId="3E2EC18B" w:rsidR="001136A5" w:rsidRPr="00841C2F" w:rsidRDefault="001136A5" w:rsidP="00FE4868">
      <w:pPr>
        <w:pStyle w:val="Opstilling-punkttegn"/>
      </w:pPr>
      <w:r w:rsidRPr="00841C2F">
        <w:t xml:space="preserve"> </w:t>
      </w:r>
      <w:r w:rsidR="00A75933">
        <w:t>Herefter fordeles det resterende tilskud efter en fordelingsnøgle</w:t>
      </w:r>
      <w:r w:rsidRPr="00841C2F">
        <w:t xml:space="preserve">, der afspejler </w:t>
      </w:r>
      <w:r w:rsidR="00A75933">
        <w:t xml:space="preserve">et gennemsnit af </w:t>
      </w:r>
      <w:r w:rsidRPr="00841C2F">
        <w:t>enh</w:t>
      </w:r>
      <w:r w:rsidRPr="00841C2F">
        <w:t>e</w:t>
      </w:r>
      <w:r w:rsidRPr="00841C2F">
        <w:t xml:space="preserve">dernes </w:t>
      </w:r>
      <w:r w:rsidR="00A75933">
        <w:t>statslige tilskud i perioden 2014-2016</w:t>
      </w:r>
    </w:p>
    <w:p w14:paraId="5B463383" w14:textId="3A3D53CC" w:rsidR="00670021" w:rsidRPr="00841C2F" w:rsidRDefault="00670021" w:rsidP="00670021">
      <w:pPr>
        <w:spacing w:after="0" w:line="280" w:lineRule="atLeast"/>
      </w:pPr>
      <w:r w:rsidRPr="00841C2F">
        <w:t>Med et tilskud på 10.000 kr. pr. komit</w:t>
      </w:r>
      <w:r w:rsidR="00DE045A">
        <w:t>e</w:t>
      </w:r>
      <w:r w:rsidRPr="00841C2F">
        <w:t>, som er tilknyttet enheden, vil der forlods fordeles 840.000 kr., jf. tabel 1.</w:t>
      </w:r>
    </w:p>
    <w:p w14:paraId="5B463384" w14:textId="77777777" w:rsidR="00670021" w:rsidRPr="00841C2F" w:rsidRDefault="00670021" w:rsidP="00670021">
      <w:pPr>
        <w:spacing w:after="0" w:line="280" w:lineRule="atLeast"/>
      </w:pPr>
    </w:p>
    <w:p w14:paraId="5B463385" w14:textId="77777777" w:rsidR="00670021" w:rsidRPr="00841C2F" w:rsidRDefault="00670021" w:rsidP="00670021">
      <w:pPr>
        <w:spacing w:after="0" w:line="280" w:lineRule="atLeast"/>
      </w:pPr>
      <w:r w:rsidRPr="00841C2F">
        <w:rPr>
          <w:b/>
        </w:rPr>
        <w:t>Tabel 1: Tilskud efter antal komitéer (kr.)</w:t>
      </w:r>
    </w:p>
    <w:tbl>
      <w:tblPr>
        <w:tblW w:w="933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  <w:gridCol w:w="851"/>
        <w:gridCol w:w="1432"/>
        <w:gridCol w:w="993"/>
        <w:gridCol w:w="992"/>
        <w:gridCol w:w="1134"/>
        <w:gridCol w:w="1668"/>
      </w:tblGrid>
      <w:tr w:rsidR="00670021" w:rsidRPr="00841C2F" w14:paraId="5B46338D" w14:textId="77777777" w:rsidTr="00670021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5B463386" w14:textId="77777777" w:rsidR="00670021" w:rsidRPr="00841C2F" w:rsidRDefault="00670021" w:rsidP="00FF4410">
            <w:pPr>
              <w:spacing w:after="0" w:line="280" w:lineRule="atLeast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B463387" w14:textId="77777777" w:rsidR="00670021" w:rsidRPr="00841C2F" w:rsidRDefault="00670021" w:rsidP="00FF4410">
            <w:pPr>
              <w:spacing w:after="0" w:line="280" w:lineRule="atLeast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da-DK"/>
              </w:rPr>
            </w:pPr>
            <w:r w:rsidRPr="00841C2F">
              <w:rPr>
                <w:rFonts w:eastAsia="Times New Roman" w:cs="Arial"/>
                <w:b/>
                <w:color w:val="000000"/>
                <w:sz w:val="20"/>
                <w:szCs w:val="20"/>
                <w:lang w:eastAsia="da-DK"/>
              </w:rPr>
              <w:t>I alt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B463388" w14:textId="77777777" w:rsidR="00670021" w:rsidRPr="00841C2F" w:rsidRDefault="00670021" w:rsidP="00FF4410">
            <w:pPr>
              <w:spacing w:after="0" w:line="280" w:lineRule="atLeast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da-DK"/>
              </w:rPr>
            </w:pPr>
            <w:proofErr w:type="spellStart"/>
            <w:r w:rsidRPr="00841C2F">
              <w:rPr>
                <w:rFonts w:eastAsia="Times New Roman" w:cs="Arial"/>
                <w:b/>
                <w:color w:val="000000"/>
                <w:sz w:val="20"/>
                <w:szCs w:val="20"/>
                <w:lang w:eastAsia="da-DK"/>
              </w:rPr>
              <w:t>Hovedstadsreg</w:t>
            </w:r>
            <w:proofErr w:type="spellEnd"/>
            <w:r w:rsidR="00E97593" w:rsidRPr="00841C2F">
              <w:rPr>
                <w:rFonts w:eastAsia="Times New Roman" w:cs="Arial"/>
                <w:b/>
                <w:color w:val="000000"/>
                <w:sz w:val="20"/>
                <w:szCs w:val="20"/>
                <w:lang w:eastAsia="da-DK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B463389" w14:textId="77777777" w:rsidR="00670021" w:rsidRPr="00841C2F" w:rsidRDefault="00670021" w:rsidP="00FF4410">
            <w:pPr>
              <w:spacing w:after="0" w:line="280" w:lineRule="atLeast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da-DK"/>
              </w:rPr>
            </w:pPr>
            <w:r w:rsidRPr="00841C2F">
              <w:rPr>
                <w:rFonts w:eastAsia="Times New Roman" w:cs="Arial"/>
                <w:b/>
                <w:color w:val="000000"/>
                <w:sz w:val="20"/>
                <w:szCs w:val="20"/>
                <w:lang w:eastAsia="da-DK"/>
              </w:rPr>
              <w:t>Midtjysk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B46338A" w14:textId="77777777" w:rsidR="00670021" w:rsidRPr="00841C2F" w:rsidRDefault="00670021" w:rsidP="00FF4410">
            <w:pPr>
              <w:spacing w:after="0" w:line="280" w:lineRule="atLeast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da-DK"/>
              </w:rPr>
            </w:pPr>
            <w:r w:rsidRPr="00841C2F">
              <w:rPr>
                <w:rFonts w:eastAsia="Times New Roman" w:cs="Arial"/>
                <w:b/>
                <w:color w:val="000000"/>
                <w:sz w:val="20"/>
                <w:szCs w:val="20"/>
                <w:lang w:eastAsia="da-DK"/>
              </w:rPr>
              <w:t>Nordjysk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B46338B" w14:textId="77777777" w:rsidR="00670021" w:rsidRPr="00841C2F" w:rsidRDefault="00670021" w:rsidP="00FF4410">
            <w:pPr>
              <w:spacing w:after="0" w:line="280" w:lineRule="atLeast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da-DK"/>
              </w:rPr>
            </w:pPr>
            <w:r w:rsidRPr="00841C2F">
              <w:rPr>
                <w:rFonts w:eastAsia="Times New Roman" w:cs="Arial"/>
                <w:b/>
                <w:color w:val="000000"/>
                <w:sz w:val="20"/>
                <w:szCs w:val="20"/>
                <w:lang w:eastAsia="da-DK"/>
              </w:rPr>
              <w:t xml:space="preserve">Syddansk 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14:paraId="5B46338C" w14:textId="77777777" w:rsidR="00670021" w:rsidRPr="00841C2F" w:rsidRDefault="00670021" w:rsidP="00FF4410">
            <w:pPr>
              <w:spacing w:after="0" w:line="280" w:lineRule="atLeast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da-DK"/>
              </w:rPr>
            </w:pPr>
            <w:r w:rsidRPr="00841C2F">
              <w:rPr>
                <w:rFonts w:eastAsia="Times New Roman" w:cs="Arial"/>
                <w:b/>
                <w:color w:val="000000"/>
                <w:sz w:val="20"/>
                <w:szCs w:val="20"/>
                <w:lang w:eastAsia="da-DK"/>
              </w:rPr>
              <w:t>Komitéstyrelsen</w:t>
            </w:r>
          </w:p>
        </w:tc>
      </w:tr>
      <w:tr w:rsidR="00670021" w:rsidRPr="00841C2F" w14:paraId="5B463395" w14:textId="77777777" w:rsidTr="00670021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5B46338E" w14:textId="77777777" w:rsidR="00670021" w:rsidRPr="00841C2F" w:rsidRDefault="00670021" w:rsidP="00FF4410">
            <w:pPr>
              <w:spacing w:after="0" w:line="280" w:lineRule="atLeast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da-DK"/>
              </w:rPr>
            </w:pPr>
            <w:r w:rsidRPr="00841C2F">
              <w:rPr>
                <w:rFonts w:eastAsia="Times New Roman" w:cs="Arial"/>
                <w:color w:val="000000"/>
                <w:sz w:val="18"/>
                <w:szCs w:val="18"/>
                <w:lang w:eastAsia="da-DK"/>
              </w:rPr>
              <w:t>Antal komitéer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B46338F" w14:textId="77777777" w:rsidR="00670021" w:rsidRPr="00841C2F" w:rsidRDefault="00670021" w:rsidP="00FF4410">
            <w:pPr>
              <w:spacing w:after="0" w:line="280" w:lineRule="atLeast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da-DK"/>
              </w:rPr>
            </w:pPr>
            <w:r w:rsidRPr="00841C2F">
              <w:rPr>
                <w:rFonts w:eastAsia="Times New Roman" w:cs="Arial"/>
                <w:color w:val="000000"/>
                <w:sz w:val="18"/>
                <w:szCs w:val="18"/>
                <w:lang w:eastAsia="da-DK"/>
              </w:rPr>
              <w:t>84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B463390" w14:textId="77777777" w:rsidR="00670021" w:rsidRPr="00841C2F" w:rsidRDefault="00670021" w:rsidP="00FF4410">
            <w:pPr>
              <w:spacing w:after="0" w:line="280" w:lineRule="atLeast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da-DK"/>
              </w:rPr>
            </w:pPr>
            <w:r w:rsidRPr="00841C2F">
              <w:rPr>
                <w:rFonts w:eastAsia="Times New Roman" w:cs="Arial"/>
                <w:color w:val="000000"/>
                <w:sz w:val="18"/>
                <w:szCs w:val="18"/>
                <w:lang w:eastAsia="da-DK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B463391" w14:textId="77777777" w:rsidR="00670021" w:rsidRPr="00841C2F" w:rsidRDefault="00670021" w:rsidP="00FF4410">
            <w:pPr>
              <w:spacing w:after="0" w:line="280" w:lineRule="atLeast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da-DK"/>
              </w:rPr>
            </w:pPr>
            <w:r w:rsidRPr="00841C2F">
              <w:rPr>
                <w:rFonts w:eastAsia="Times New Roman" w:cs="Arial"/>
                <w:color w:val="000000"/>
                <w:sz w:val="18"/>
                <w:szCs w:val="18"/>
                <w:lang w:eastAsia="da-DK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B463392" w14:textId="77777777" w:rsidR="00670021" w:rsidRPr="00841C2F" w:rsidRDefault="00670021" w:rsidP="00FF4410">
            <w:pPr>
              <w:spacing w:after="0" w:line="280" w:lineRule="atLeast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da-DK"/>
              </w:rPr>
            </w:pPr>
            <w:r w:rsidRPr="00841C2F">
              <w:rPr>
                <w:rFonts w:eastAsia="Times New Roman" w:cs="Arial"/>
                <w:color w:val="000000"/>
                <w:sz w:val="18"/>
                <w:szCs w:val="18"/>
                <w:lang w:eastAsia="da-DK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B463393" w14:textId="77777777" w:rsidR="00670021" w:rsidRPr="00841C2F" w:rsidRDefault="00670021" w:rsidP="00FF4410">
            <w:pPr>
              <w:spacing w:after="0" w:line="280" w:lineRule="atLeast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da-DK"/>
              </w:rPr>
            </w:pPr>
            <w:r w:rsidRPr="00841C2F">
              <w:rPr>
                <w:rFonts w:eastAsia="Times New Roman" w:cs="Arial"/>
                <w:color w:val="000000"/>
                <w:sz w:val="18"/>
                <w:szCs w:val="18"/>
                <w:lang w:eastAsia="da-DK"/>
              </w:rPr>
              <w:t>25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14:paraId="5B463394" w14:textId="77777777" w:rsidR="00670021" w:rsidRPr="00841C2F" w:rsidRDefault="00670021" w:rsidP="00FF4410">
            <w:pPr>
              <w:spacing w:after="0" w:line="280" w:lineRule="atLeast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da-DK"/>
              </w:rPr>
            </w:pPr>
            <w:r w:rsidRPr="00841C2F">
              <w:rPr>
                <w:rFonts w:eastAsia="Times New Roman" w:cs="Arial"/>
                <w:color w:val="000000"/>
                <w:sz w:val="18"/>
                <w:szCs w:val="18"/>
                <w:lang w:eastAsia="da-DK"/>
              </w:rPr>
              <w:t>33</w:t>
            </w:r>
          </w:p>
        </w:tc>
      </w:tr>
      <w:tr w:rsidR="00670021" w:rsidRPr="00841C2F" w14:paraId="5B46339D" w14:textId="77777777" w:rsidTr="00670021">
        <w:trPr>
          <w:trHeight w:val="25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5B463396" w14:textId="77777777" w:rsidR="00670021" w:rsidRPr="00841C2F" w:rsidRDefault="00670021" w:rsidP="00FF4410">
            <w:pPr>
              <w:spacing w:after="0" w:line="280" w:lineRule="atLeast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da-DK"/>
              </w:rPr>
            </w:pPr>
            <w:r w:rsidRPr="00841C2F">
              <w:rPr>
                <w:rFonts w:eastAsia="Times New Roman" w:cs="Arial"/>
                <w:color w:val="000000"/>
                <w:sz w:val="18"/>
                <w:szCs w:val="18"/>
                <w:lang w:eastAsia="da-DK"/>
              </w:rPr>
              <w:t>Tilskud (takst: 10.000 kr.)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B463397" w14:textId="77777777" w:rsidR="00670021" w:rsidRPr="00841C2F" w:rsidRDefault="00670021" w:rsidP="00FF4410">
            <w:pPr>
              <w:spacing w:after="0" w:line="280" w:lineRule="atLeast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da-DK"/>
              </w:rPr>
            </w:pPr>
            <w:r w:rsidRPr="00841C2F">
              <w:rPr>
                <w:rFonts w:eastAsia="Times New Roman" w:cs="Arial"/>
                <w:color w:val="000000"/>
                <w:sz w:val="18"/>
                <w:szCs w:val="18"/>
                <w:lang w:eastAsia="da-DK"/>
              </w:rPr>
              <w:t>840.000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B463398" w14:textId="77777777" w:rsidR="00670021" w:rsidRPr="00841C2F" w:rsidRDefault="00670021" w:rsidP="00FF4410">
            <w:pPr>
              <w:spacing w:after="0" w:line="280" w:lineRule="atLeast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da-DK"/>
              </w:rPr>
            </w:pPr>
            <w:r w:rsidRPr="00841C2F">
              <w:rPr>
                <w:rFonts w:eastAsia="Times New Roman" w:cs="Arial"/>
                <w:color w:val="000000"/>
                <w:sz w:val="18"/>
                <w:szCs w:val="18"/>
                <w:lang w:eastAsia="da-DK"/>
              </w:rPr>
              <w:t>40.000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B463399" w14:textId="77777777" w:rsidR="00670021" w:rsidRPr="00841C2F" w:rsidRDefault="00670021" w:rsidP="00FF4410">
            <w:pPr>
              <w:spacing w:after="0" w:line="280" w:lineRule="atLeast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da-DK"/>
              </w:rPr>
            </w:pPr>
            <w:r w:rsidRPr="00841C2F">
              <w:rPr>
                <w:rFonts w:eastAsia="Times New Roman" w:cs="Arial"/>
                <w:color w:val="000000"/>
                <w:sz w:val="18"/>
                <w:szCs w:val="18"/>
                <w:lang w:eastAsia="da-DK"/>
              </w:rPr>
              <w:t>110.000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B46339A" w14:textId="77777777" w:rsidR="00670021" w:rsidRPr="00841C2F" w:rsidRDefault="00670021" w:rsidP="00FF4410">
            <w:pPr>
              <w:spacing w:after="0" w:line="280" w:lineRule="atLeast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da-DK"/>
              </w:rPr>
            </w:pPr>
            <w:r w:rsidRPr="00841C2F">
              <w:rPr>
                <w:rFonts w:eastAsia="Times New Roman" w:cs="Arial"/>
                <w:color w:val="000000"/>
                <w:sz w:val="18"/>
                <w:szCs w:val="18"/>
                <w:lang w:eastAsia="da-DK"/>
              </w:rPr>
              <w:t>110.000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B46339B" w14:textId="77777777" w:rsidR="00670021" w:rsidRPr="00841C2F" w:rsidRDefault="00670021" w:rsidP="00FF4410">
            <w:pPr>
              <w:spacing w:after="0" w:line="280" w:lineRule="atLeast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da-DK"/>
              </w:rPr>
            </w:pPr>
            <w:r w:rsidRPr="00841C2F">
              <w:rPr>
                <w:rFonts w:eastAsia="Times New Roman" w:cs="Arial"/>
                <w:color w:val="000000"/>
                <w:sz w:val="18"/>
                <w:szCs w:val="18"/>
                <w:lang w:eastAsia="da-DK"/>
              </w:rPr>
              <w:t>250.000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14:paraId="5B46339C" w14:textId="77777777" w:rsidR="00670021" w:rsidRPr="00841C2F" w:rsidRDefault="00670021" w:rsidP="00FF4410">
            <w:pPr>
              <w:spacing w:after="0" w:line="280" w:lineRule="atLeast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da-DK"/>
              </w:rPr>
            </w:pPr>
            <w:r w:rsidRPr="00841C2F">
              <w:rPr>
                <w:rFonts w:eastAsia="Times New Roman" w:cs="Arial"/>
                <w:color w:val="000000"/>
                <w:sz w:val="18"/>
                <w:szCs w:val="18"/>
                <w:lang w:eastAsia="da-DK"/>
              </w:rPr>
              <w:t>330.000</w:t>
            </w:r>
          </w:p>
        </w:tc>
      </w:tr>
    </w:tbl>
    <w:p w14:paraId="5B46339E" w14:textId="77777777" w:rsidR="00670021" w:rsidRPr="00841C2F" w:rsidRDefault="00670021" w:rsidP="00670021">
      <w:pPr>
        <w:spacing w:after="0" w:line="280" w:lineRule="atLeast"/>
      </w:pPr>
    </w:p>
    <w:p w14:paraId="5B46339F" w14:textId="77777777" w:rsidR="00670021" w:rsidRPr="00841C2F" w:rsidRDefault="00670021" w:rsidP="00670021">
      <w:pPr>
        <w:spacing w:after="0" w:line="280" w:lineRule="atLeast"/>
      </w:pPr>
      <w:r w:rsidRPr="00841C2F">
        <w:t xml:space="preserve">Herefter fordeles restbeløbet efter en fordelingsnøgle, </w:t>
      </w:r>
      <w:r w:rsidR="00CC2EBF" w:rsidRPr="00841C2F">
        <w:t>beregnet ud fra</w:t>
      </w:r>
      <w:r w:rsidRPr="00841C2F">
        <w:t xml:space="preserve"> gennemsnit</w:t>
      </w:r>
      <w:r w:rsidR="00CC2EBF" w:rsidRPr="00841C2F">
        <w:t>tet</w:t>
      </w:r>
      <w:r w:rsidRPr="00841C2F">
        <w:t xml:space="preserve"> af tilskuddene til enhederne i perioden 2014 – 2016</w:t>
      </w:r>
      <w:r w:rsidR="001136A5" w:rsidRPr="00841C2F">
        <w:t>, jf. tabel 2</w:t>
      </w:r>
      <w:r w:rsidRPr="00841C2F">
        <w:t xml:space="preserve">, da det giver </w:t>
      </w:r>
      <w:r w:rsidR="001136A5" w:rsidRPr="00841C2F">
        <w:t>et</w:t>
      </w:r>
      <w:r w:rsidRPr="00841C2F">
        <w:t xml:space="preserve"> dækkende billede af de forskellige typer akt</w:t>
      </w:r>
      <w:r w:rsidRPr="00841C2F">
        <w:t>i</w:t>
      </w:r>
      <w:r w:rsidRPr="00841C2F">
        <w:t xml:space="preserve">viteter, aktivitetsniveauet og geografiske forhold, herunder transportudgifterne. </w:t>
      </w:r>
    </w:p>
    <w:p w14:paraId="5B4633A0" w14:textId="77777777" w:rsidR="00670021" w:rsidRPr="00841C2F" w:rsidRDefault="00670021" w:rsidP="00670021">
      <w:pPr>
        <w:spacing w:after="0" w:line="280" w:lineRule="atLeast"/>
      </w:pPr>
    </w:p>
    <w:p w14:paraId="5B4633A1" w14:textId="77777777" w:rsidR="00670021" w:rsidRPr="00841C2F" w:rsidRDefault="00670021" w:rsidP="00670021">
      <w:pPr>
        <w:keepNext/>
        <w:spacing w:after="0" w:line="280" w:lineRule="atLeast"/>
        <w:rPr>
          <w:b/>
        </w:rPr>
      </w:pPr>
      <w:r w:rsidRPr="00841C2F">
        <w:rPr>
          <w:b/>
        </w:rPr>
        <w:t>Tabel 2: Fremtidig fordelingsnøgle (%). Enhedernes andel af den samlede finanslovsbevilling.</w:t>
      </w:r>
    </w:p>
    <w:tbl>
      <w:tblPr>
        <w:tblW w:w="932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1720"/>
        <w:gridCol w:w="1966"/>
        <w:gridCol w:w="1947"/>
        <w:gridCol w:w="1975"/>
      </w:tblGrid>
      <w:tr w:rsidR="00670021" w:rsidRPr="00841C2F" w14:paraId="5B4633A7" w14:textId="77777777" w:rsidTr="00FF4410">
        <w:trPr>
          <w:trHeight w:val="27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5B4633A2" w14:textId="77777777" w:rsidR="00670021" w:rsidRPr="00841C2F" w:rsidRDefault="00670021" w:rsidP="00FF4410">
            <w:pPr>
              <w:spacing w:after="0" w:line="280" w:lineRule="atLeast"/>
              <w:jc w:val="right"/>
              <w:rPr>
                <w:rFonts w:eastAsia="Times New Roman" w:cs="Arial"/>
                <w:b/>
                <w:color w:val="000000"/>
                <w:sz w:val="20"/>
                <w:szCs w:val="20"/>
                <w:lang w:eastAsia="da-DK"/>
              </w:rPr>
            </w:pPr>
            <w:proofErr w:type="spellStart"/>
            <w:r w:rsidRPr="00841C2F">
              <w:rPr>
                <w:rFonts w:eastAsia="Times New Roman" w:cs="Arial"/>
                <w:b/>
                <w:color w:val="000000"/>
                <w:sz w:val="20"/>
                <w:szCs w:val="20"/>
                <w:lang w:eastAsia="da-DK"/>
              </w:rPr>
              <w:t>Hovedstadsreg</w:t>
            </w:r>
            <w:proofErr w:type="spellEnd"/>
            <w:r w:rsidR="00E97593" w:rsidRPr="00841C2F">
              <w:rPr>
                <w:rFonts w:eastAsia="Times New Roman" w:cs="Arial"/>
                <w:b/>
                <w:color w:val="000000"/>
                <w:sz w:val="20"/>
                <w:szCs w:val="20"/>
                <w:lang w:eastAsia="da-DK"/>
              </w:rPr>
              <w:t>.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5B4633A3" w14:textId="77777777" w:rsidR="00670021" w:rsidRPr="00841C2F" w:rsidRDefault="00670021" w:rsidP="00FF4410">
            <w:pPr>
              <w:spacing w:after="0" w:line="280" w:lineRule="atLeast"/>
              <w:jc w:val="right"/>
              <w:rPr>
                <w:rFonts w:eastAsia="Times New Roman" w:cs="Arial"/>
                <w:b/>
                <w:color w:val="000000"/>
                <w:sz w:val="20"/>
                <w:szCs w:val="20"/>
                <w:lang w:eastAsia="da-DK"/>
              </w:rPr>
            </w:pPr>
            <w:r w:rsidRPr="00841C2F">
              <w:rPr>
                <w:rFonts w:eastAsia="Times New Roman" w:cs="Arial"/>
                <w:b/>
                <w:color w:val="000000"/>
                <w:sz w:val="20"/>
                <w:szCs w:val="20"/>
                <w:lang w:eastAsia="da-DK"/>
              </w:rPr>
              <w:t>Midtjysk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14:paraId="5B4633A4" w14:textId="77777777" w:rsidR="00670021" w:rsidRPr="00841C2F" w:rsidRDefault="00670021" w:rsidP="00FF4410">
            <w:pPr>
              <w:spacing w:after="0" w:line="280" w:lineRule="atLeast"/>
              <w:jc w:val="right"/>
              <w:rPr>
                <w:rFonts w:eastAsia="Times New Roman" w:cs="Arial"/>
                <w:b/>
                <w:color w:val="000000"/>
                <w:sz w:val="20"/>
                <w:szCs w:val="20"/>
                <w:lang w:eastAsia="da-DK"/>
              </w:rPr>
            </w:pPr>
            <w:r w:rsidRPr="00841C2F">
              <w:rPr>
                <w:rFonts w:eastAsia="Times New Roman" w:cs="Arial"/>
                <w:b/>
                <w:color w:val="000000"/>
                <w:sz w:val="20"/>
                <w:szCs w:val="20"/>
                <w:lang w:eastAsia="da-DK"/>
              </w:rPr>
              <w:t>Nordjysk</w:t>
            </w:r>
          </w:p>
        </w:tc>
        <w:tc>
          <w:tcPr>
            <w:tcW w:w="1947" w:type="dxa"/>
            <w:shd w:val="clear" w:color="auto" w:fill="auto"/>
            <w:noWrap/>
            <w:vAlign w:val="bottom"/>
            <w:hideMark/>
          </w:tcPr>
          <w:p w14:paraId="5B4633A5" w14:textId="77777777" w:rsidR="00670021" w:rsidRPr="00841C2F" w:rsidRDefault="00670021" w:rsidP="00FF4410">
            <w:pPr>
              <w:spacing w:after="0" w:line="280" w:lineRule="atLeast"/>
              <w:jc w:val="right"/>
              <w:rPr>
                <w:rFonts w:eastAsia="Times New Roman" w:cs="Arial"/>
                <w:b/>
                <w:color w:val="000000"/>
                <w:sz w:val="20"/>
                <w:szCs w:val="20"/>
                <w:lang w:eastAsia="da-DK"/>
              </w:rPr>
            </w:pPr>
            <w:r w:rsidRPr="00841C2F">
              <w:rPr>
                <w:rFonts w:eastAsia="Times New Roman" w:cs="Arial"/>
                <w:b/>
                <w:color w:val="000000"/>
                <w:sz w:val="20"/>
                <w:szCs w:val="20"/>
                <w:lang w:eastAsia="da-DK"/>
              </w:rPr>
              <w:t xml:space="preserve">Syddansk 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14:paraId="5B4633A6" w14:textId="77777777" w:rsidR="00670021" w:rsidRPr="00841C2F" w:rsidRDefault="00670021" w:rsidP="00FF4410">
            <w:pPr>
              <w:spacing w:after="0" w:line="280" w:lineRule="atLeast"/>
              <w:jc w:val="right"/>
              <w:rPr>
                <w:rFonts w:eastAsia="Times New Roman" w:cs="Arial"/>
                <w:b/>
                <w:color w:val="000000"/>
                <w:sz w:val="20"/>
                <w:szCs w:val="20"/>
                <w:lang w:eastAsia="da-DK"/>
              </w:rPr>
            </w:pPr>
            <w:r w:rsidRPr="00841C2F">
              <w:rPr>
                <w:rFonts w:eastAsia="Times New Roman" w:cs="Arial"/>
                <w:b/>
                <w:color w:val="000000"/>
                <w:sz w:val="20"/>
                <w:szCs w:val="20"/>
                <w:lang w:eastAsia="da-DK"/>
              </w:rPr>
              <w:t>Komitéstyrelsen</w:t>
            </w:r>
          </w:p>
        </w:tc>
      </w:tr>
      <w:tr w:rsidR="00670021" w:rsidRPr="00841C2F" w14:paraId="5B4633AD" w14:textId="77777777" w:rsidTr="00FF4410">
        <w:trPr>
          <w:trHeight w:val="27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5B4633A8" w14:textId="77777777" w:rsidR="00670021" w:rsidRPr="00841C2F" w:rsidRDefault="00670021" w:rsidP="00FF4410">
            <w:pPr>
              <w:spacing w:after="0" w:line="280" w:lineRule="atLeast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da-DK"/>
              </w:rPr>
            </w:pPr>
            <w:r w:rsidRPr="00841C2F">
              <w:rPr>
                <w:rFonts w:eastAsia="Times New Roman" w:cs="Arial"/>
                <w:color w:val="000000"/>
                <w:sz w:val="18"/>
                <w:szCs w:val="18"/>
                <w:lang w:eastAsia="da-DK"/>
              </w:rPr>
              <w:t>17,84 %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5B4633A9" w14:textId="77777777" w:rsidR="00670021" w:rsidRPr="00841C2F" w:rsidRDefault="00670021" w:rsidP="00FF4410">
            <w:pPr>
              <w:spacing w:after="0" w:line="280" w:lineRule="atLeast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da-DK"/>
              </w:rPr>
            </w:pPr>
            <w:r w:rsidRPr="00841C2F">
              <w:rPr>
                <w:rFonts w:eastAsia="Times New Roman" w:cs="Arial"/>
                <w:color w:val="000000"/>
                <w:sz w:val="18"/>
                <w:szCs w:val="18"/>
                <w:lang w:eastAsia="da-DK"/>
              </w:rPr>
              <w:t>40,15 %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14:paraId="5B4633AA" w14:textId="77777777" w:rsidR="00670021" w:rsidRPr="00841C2F" w:rsidRDefault="00670021" w:rsidP="00FF4410">
            <w:pPr>
              <w:spacing w:after="0" w:line="280" w:lineRule="atLeast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da-DK"/>
              </w:rPr>
            </w:pPr>
            <w:r w:rsidRPr="00841C2F">
              <w:rPr>
                <w:rFonts w:eastAsia="Times New Roman" w:cs="Arial"/>
                <w:color w:val="000000"/>
                <w:sz w:val="18"/>
                <w:szCs w:val="18"/>
                <w:lang w:eastAsia="da-DK"/>
              </w:rPr>
              <w:t>15,94 %</w:t>
            </w:r>
          </w:p>
        </w:tc>
        <w:tc>
          <w:tcPr>
            <w:tcW w:w="1947" w:type="dxa"/>
            <w:shd w:val="clear" w:color="auto" w:fill="auto"/>
            <w:noWrap/>
            <w:vAlign w:val="bottom"/>
            <w:hideMark/>
          </w:tcPr>
          <w:p w14:paraId="5B4633AB" w14:textId="77777777" w:rsidR="00670021" w:rsidRPr="00841C2F" w:rsidRDefault="00670021" w:rsidP="00FF4410">
            <w:pPr>
              <w:spacing w:after="0" w:line="280" w:lineRule="atLeast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da-DK"/>
              </w:rPr>
            </w:pPr>
            <w:r w:rsidRPr="00841C2F">
              <w:rPr>
                <w:rFonts w:eastAsia="Times New Roman" w:cs="Arial"/>
                <w:color w:val="000000"/>
                <w:sz w:val="18"/>
                <w:szCs w:val="18"/>
                <w:lang w:eastAsia="da-DK"/>
              </w:rPr>
              <w:t>15,51 %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14:paraId="5B4633AC" w14:textId="77777777" w:rsidR="00670021" w:rsidRPr="00841C2F" w:rsidRDefault="00670021" w:rsidP="00FF4410">
            <w:pPr>
              <w:spacing w:after="0" w:line="280" w:lineRule="atLeast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da-DK"/>
              </w:rPr>
            </w:pPr>
            <w:r w:rsidRPr="00841C2F">
              <w:rPr>
                <w:rFonts w:eastAsia="Times New Roman" w:cs="Arial"/>
                <w:color w:val="000000"/>
                <w:sz w:val="18"/>
                <w:szCs w:val="18"/>
                <w:lang w:eastAsia="da-DK"/>
              </w:rPr>
              <w:t>10,55 %</w:t>
            </w:r>
          </w:p>
        </w:tc>
      </w:tr>
    </w:tbl>
    <w:p w14:paraId="5B4633AE" w14:textId="77777777" w:rsidR="00670021" w:rsidRPr="00841C2F" w:rsidRDefault="00670021" w:rsidP="00670021">
      <w:pPr>
        <w:spacing w:after="0" w:line="280" w:lineRule="atLeast"/>
      </w:pPr>
    </w:p>
    <w:p w14:paraId="5B4633AF" w14:textId="77777777" w:rsidR="00670021" w:rsidRPr="00841C2F" w:rsidRDefault="00670021" w:rsidP="00670021">
      <w:pPr>
        <w:spacing w:after="0" w:line="280" w:lineRule="atLeast"/>
      </w:pPr>
      <w:r w:rsidRPr="00841C2F">
        <w:t xml:space="preserve">Det giver således en samlet fordeling af statstilskuddet til enhederne, som </w:t>
      </w:r>
      <w:r w:rsidR="00CC2EBF" w:rsidRPr="00841C2F">
        <w:t>vist i</w:t>
      </w:r>
      <w:r w:rsidRPr="00841C2F">
        <w:t xml:space="preserve"> </w:t>
      </w:r>
      <w:r w:rsidR="001136A5" w:rsidRPr="00841C2F">
        <w:t>tabel 3</w:t>
      </w:r>
      <w:r w:rsidRPr="00841C2F">
        <w:t xml:space="preserve">. </w:t>
      </w:r>
    </w:p>
    <w:p w14:paraId="5B4633B0" w14:textId="77777777" w:rsidR="00670021" w:rsidRPr="00841C2F" w:rsidRDefault="00670021" w:rsidP="00670021">
      <w:pPr>
        <w:spacing w:after="0" w:line="280" w:lineRule="atLeast"/>
      </w:pPr>
    </w:p>
    <w:p w14:paraId="5B4633B1" w14:textId="77777777" w:rsidR="00670021" w:rsidRPr="00841C2F" w:rsidRDefault="00670021" w:rsidP="00670021">
      <w:pPr>
        <w:keepNext/>
        <w:spacing w:after="0" w:line="280" w:lineRule="atLeast"/>
        <w:rPr>
          <w:b/>
        </w:rPr>
      </w:pPr>
      <w:r w:rsidRPr="00841C2F">
        <w:rPr>
          <w:b/>
        </w:rPr>
        <w:t>Tabel 3: Statstilskud 2018-2020 fordelt efter antal komitéer samt fordelingsnøgle</w:t>
      </w:r>
      <w:r w:rsidRPr="00841C2F" w:rsidDel="00D85407">
        <w:rPr>
          <w:b/>
        </w:rPr>
        <w:t xml:space="preserve"> </w:t>
      </w:r>
      <w:r w:rsidRPr="00841C2F">
        <w:rPr>
          <w:b/>
        </w:rPr>
        <w:t>(mio.kr.)</w:t>
      </w:r>
    </w:p>
    <w:tbl>
      <w:tblPr>
        <w:tblW w:w="932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1276"/>
        <w:gridCol w:w="1432"/>
        <w:gridCol w:w="1276"/>
        <w:gridCol w:w="1340"/>
        <w:gridCol w:w="1070"/>
        <w:gridCol w:w="1654"/>
      </w:tblGrid>
      <w:tr w:rsidR="00670021" w:rsidRPr="00841C2F" w14:paraId="5B4633B9" w14:textId="77777777" w:rsidTr="00FF4410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633B2" w14:textId="77777777" w:rsidR="00670021" w:rsidRPr="00841C2F" w:rsidRDefault="00670021" w:rsidP="00FF4410">
            <w:pPr>
              <w:spacing w:after="0" w:line="280" w:lineRule="atLeast"/>
              <w:jc w:val="right"/>
              <w:rPr>
                <w:rFonts w:eastAsia="Times New Roman" w:cs="Arial"/>
                <w:b/>
                <w:color w:val="000000"/>
                <w:sz w:val="20"/>
                <w:szCs w:val="20"/>
                <w:lang w:eastAsia="da-DK"/>
              </w:rPr>
            </w:pPr>
            <w:r w:rsidRPr="00841C2F">
              <w:rPr>
                <w:rFonts w:eastAsia="Times New Roman" w:cs="Arial"/>
                <w:b/>
                <w:color w:val="000000"/>
                <w:sz w:val="20"/>
                <w:szCs w:val="20"/>
                <w:lang w:eastAsia="da-DK"/>
              </w:rPr>
              <w:t>FL bevillinger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633B3" w14:textId="77777777" w:rsidR="00670021" w:rsidRPr="00841C2F" w:rsidRDefault="00670021" w:rsidP="00FF4410">
            <w:pPr>
              <w:spacing w:after="0" w:line="280" w:lineRule="atLeast"/>
              <w:jc w:val="right"/>
              <w:rPr>
                <w:rFonts w:eastAsia="Times New Roman" w:cs="Arial"/>
                <w:b/>
                <w:color w:val="000000"/>
                <w:sz w:val="20"/>
                <w:szCs w:val="20"/>
                <w:lang w:eastAsia="da-DK"/>
              </w:rPr>
            </w:pPr>
            <w:r w:rsidRPr="00841C2F">
              <w:rPr>
                <w:rFonts w:eastAsia="Times New Roman" w:cs="Arial"/>
                <w:b/>
                <w:color w:val="000000"/>
                <w:sz w:val="20"/>
                <w:szCs w:val="20"/>
                <w:lang w:eastAsia="da-DK"/>
              </w:rPr>
              <w:t>I alt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633B4" w14:textId="77777777" w:rsidR="00670021" w:rsidRPr="00841C2F" w:rsidRDefault="00670021" w:rsidP="00FF4410">
            <w:pPr>
              <w:spacing w:after="0" w:line="280" w:lineRule="atLeast"/>
              <w:jc w:val="right"/>
              <w:rPr>
                <w:rFonts w:eastAsia="Times New Roman" w:cs="Arial"/>
                <w:b/>
                <w:color w:val="000000"/>
                <w:sz w:val="20"/>
                <w:szCs w:val="20"/>
                <w:lang w:eastAsia="da-DK"/>
              </w:rPr>
            </w:pPr>
            <w:proofErr w:type="spellStart"/>
            <w:r w:rsidRPr="00841C2F">
              <w:rPr>
                <w:rFonts w:eastAsia="Times New Roman" w:cs="Arial"/>
                <w:b/>
                <w:color w:val="000000"/>
                <w:sz w:val="20"/>
                <w:szCs w:val="20"/>
                <w:lang w:eastAsia="da-DK"/>
              </w:rPr>
              <w:t>Hovedstadsreg</w:t>
            </w:r>
            <w:proofErr w:type="spellEnd"/>
            <w:r w:rsidR="00E97593" w:rsidRPr="00841C2F">
              <w:rPr>
                <w:rFonts w:eastAsia="Times New Roman" w:cs="Arial"/>
                <w:b/>
                <w:color w:val="000000"/>
                <w:sz w:val="20"/>
                <w:szCs w:val="20"/>
                <w:lang w:eastAsia="da-DK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633B5" w14:textId="77777777" w:rsidR="00670021" w:rsidRPr="00841C2F" w:rsidRDefault="00670021" w:rsidP="00FF4410">
            <w:pPr>
              <w:spacing w:after="0" w:line="280" w:lineRule="atLeast"/>
              <w:jc w:val="right"/>
              <w:rPr>
                <w:rFonts w:eastAsia="Times New Roman" w:cs="Arial"/>
                <w:b/>
                <w:color w:val="000000"/>
                <w:sz w:val="20"/>
                <w:szCs w:val="20"/>
                <w:lang w:eastAsia="da-DK"/>
              </w:rPr>
            </w:pPr>
            <w:r w:rsidRPr="00841C2F">
              <w:rPr>
                <w:rFonts w:eastAsia="Times New Roman" w:cs="Arial"/>
                <w:b/>
                <w:color w:val="000000"/>
                <w:sz w:val="20"/>
                <w:szCs w:val="20"/>
                <w:lang w:eastAsia="da-DK"/>
              </w:rPr>
              <w:t>Midtjysk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633B6" w14:textId="77777777" w:rsidR="00670021" w:rsidRPr="00841C2F" w:rsidRDefault="00670021" w:rsidP="00FF4410">
            <w:pPr>
              <w:spacing w:after="0" w:line="280" w:lineRule="atLeast"/>
              <w:jc w:val="right"/>
              <w:rPr>
                <w:rFonts w:eastAsia="Times New Roman" w:cs="Arial"/>
                <w:b/>
                <w:color w:val="000000"/>
                <w:sz w:val="20"/>
                <w:szCs w:val="20"/>
                <w:lang w:eastAsia="da-DK"/>
              </w:rPr>
            </w:pPr>
            <w:r w:rsidRPr="00841C2F">
              <w:rPr>
                <w:rFonts w:eastAsia="Times New Roman" w:cs="Arial"/>
                <w:b/>
                <w:color w:val="000000"/>
                <w:sz w:val="20"/>
                <w:szCs w:val="20"/>
                <w:lang w:eastAsia="da-DK"/>
              </w:rPr>
              <w:t>Nordjysk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633B7" w14:textId="77777777" w:rsidR="00670021" w:rsidRPr="00841C2F" w:rsidRDefault="00670021" w:rsidP="00FF4410">
            <w:pPr>
              <w:spacing w:after="0" w:line="280" w:lineRule="atLeast"/>
              <w:jc w:val="right"/>
              <w:rPr>
                <w:rFonts w:eastAsia="Times New Roman" w:cs="Arial"/>
                <w:b/>
                <w:color w:val="000000"/>
                <w:sz w:val="20"/>
                <w:szCs w:val="20"/>
                <w:lang w:eastAsia="da-DK"/>
              </w:rPr>
            </w:pPr>
            <w:r w:rsidRPr="00841C2F">
              <w:rPr>
                <w:rFonts w:eastAsia="Times New Roman" w:cs="Arial"/>
                <w:b/>
                <w:color w:val="000000"/>
                <w:sz w:val="20"/>
                <w:szCs w:val="20"/>
                <w:lang w:eastAsia="da-DK"/>
              </w:rPr>
              <w:t xml:space="preserve">Syddansk </w:t>
            </w: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633B8" w14:textId="77777777" w:rsidR="00670021" w:rsidRPr="00841C2F" w:rsidRDefault="00670021" w:rsidP="00FF4410">
            <w:pPr>
              <w:spacing w:after="0" w:line="280" w:lineRule="atLeast"/>
              <w:jc w:val="right"/>
              <w:rPr>
                <w:rFonts w:eastAsia="Times New Roman" w:cs="Arial"/>
                <w:b/>
                <w:color w:val="000000"/>
                <w:sz w:val="20"/>
                <w:szCs w:val="20"/>
                <w:lang w:eastAsia="da-DK"/>
              </w:rPr>
            </w:pPr>
            <w:r w:rsidRPr="00841C2F">
              <w:rPr>
                <w:rFonts w:eastAsia="Times New Roman" w:cs="Arial"/>
                <w:b/>
                <w:color w:val="000000"/>
                <w:sz w:val="20"/>
                <w:szCs w:val="20"/>
                <w:lang w:eastAsia="da-DK"/>
              </w:rPr>
              <w:t>Komitéstyrelsen</w:t>
            </w:r>
          </w:p>
        </w:tc>
      </w:tr>
      <w:tr w:rsidR="00670021" w:rsidRPr="00841C2F" w14:paraId="5B4633C1" w14:textId="77777777" w:rsidTr="00FF4410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633BA" w14:textId="77777777" w:rsidR="00670021" w:rsidRPr="00841C2F" w:rsidRDefault="00670021" w:rsidP="00FF4410">
            <w:pPr>
              <w:spacing w:after="0" w:line="280" w:lineRule="atLeast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da-DK"/>
              </w:rPr>
            </w:pPr>
            <w:r w:rsidRPr="00841C2F">
              <w:rPr>
                <w:rFonts w:eastAsia="Times New Roman" w:cs="Arial"/>
                <w:color w:val="000000"/>
                <w:sz w:val="18"/>
                <w:szCs w:val="18"/>
                <w:lang w:eastAsia="da-DK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633BB" w14:textId="77777777" w:rsidR="00670021" w:rsidRPr="00841C2F" w:rsidRDefault="00670021" w:rsidP="00FF4410">
            <w:pPr>
              <w:spacing w:after="0" w:line="280" w:lineRule="atLeast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da-DK"/>
              </w:rPr>
            </w:pPr>
            <w:r w:rsidRPr="00841C2F">
              <w:rPr>
                <w:rFonts w:eastAsia="Times New Roman" w:cs="Arial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633BC" w14:textId="77777777" w:rsidR="00670021" w:rsidRPr="00841C2F" w:rsidRDefault="00670021" w:rsidP="00670021">
            <w:pPr>
              <w:spacing w:after="0" w:line="280" w:lineRule="atLeast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da-DK"/>
              </w:rPr>
            </w:pPr>
            <w:r w:rsidRPr="00841C2F">
              <w:rPr>
                <w:rFonts w:eastAsia="Times New Roman" w:cs="Arial"/>
                <w:color w:val="000000"/>
                <w:sz w:val="18"/>
                <w:szCs w:val="18"/>
                <w:lang w:eastAsia="da-DK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633BD" w14:textId="77777777" w:rsidR="00670021" w:rsidRPr="00841C2F" w:rsidRDefault="00670021" w:rsidP="00670021">
            <w:pPr>
              <w:spacing w:after="0" w:line="280" w:lineRule="atLeast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da-DK"/>
              </w:rPr>
            </w:pPr>
            <w:r w:rsidRPr="00841C2F">
              <w:rPr>
                <w:rFonts w:eastAsia="Times New Roman" w:cs="Arial"/>
                <w:color w:val="000000"/>
                <w:sz w:val="18"/>
                <w:szCs w:val="18"/>
                <w:lang w:eastAsia="da-DK"/>
              </w:rPr>
              <w:t>5,2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633BE" w14:textId="77777777" w:rsidR="00670021" w:rsidRPr="00841C2F" w:rsidRDefault="00670021" w:rsidP="00670021">
            <w:pPr>
              <w:spacing w:after="0" w:line="280" w:lineRule="atLeast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da-DK"/>
              </w:rPr>
            </w:pPr>
            <w:r w:rsidRPr="00841C2F">
              <w:rPr>
                <w:rFonts w:eastAsia="Times New Roman" w:cs="Arial"/>
                <w:color w:val="000000"/>
                <w:sz w:val="18"/>
                <w:szCs w:val="18"/>
                <w:lang w:eastAsia="da-DK"/>
              </w:rPr>
              <w:t>1,9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633BF" w14:textId="77777777" w:rsidR="00670021" w:rsidRPr="00841C2F" w:rsidRDefault="00670021" w:rsidP="00670021">
            <w:pPr>
              <w:spacing w:after="0" w:line="280" w:lineRule="atLeast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da-DK"/>
              </w:rPr>
            </w:pPr>
            <w:r w:rsidRPr="00841C2F">
              <w:rPr>
                <w:rFonts w:eastAsia="Times New Roman" w:cs="Arial"/>
                <w:color w:val="000000"/>
                <w:sz w:val="18"/>
                <w:szCs w:val="18"/>
                <w:lang w:eastAsia="da-DK"/>
              </w:rPr>
              <w:t>1,9</w:t>
            </w: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633C0" w14:textId="77777777" w:rsidR="00670021" w:rsidRPr="00841C2F" w:rsidRDefault="00670021" w:rsidP="00670021">
            <w:pPr>
              <w:spacing w:after="0" w:line="280" w:lineRule="atLeast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da-DK"/>
              </w:rPr>
            </w:pPr>
            <w:r w:rsidRPr="00841C2F">
              <w:rPr>
                <w:rFonts w:eastAsia="Times New Roman" w:cs="Arial"/>
                <w:color w:val="000000"/>
                <w:sz w:val="18"/>
                <w:szCs w:val="18"/>
                <w:lang w:eastAsia="da-DK"/>
              </w:rPr>
              <w:t>1,3</w:t>
            </w:r>
          </w:p>
        </w:tc>
      </w:tr>
      <w:tr w:rsidR="00670021" w:rsidRPr="00841C2F" w14:paraId="5B4633C9" w14:textId="77777777" w:rsidTr="00FF4410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633C2" w14:textId="77777777" w:rsidR="00670021" w:rsidRPr="00841C2F" w:rsidRDefault="00670021" w:rsidP="00FF4410">
            <w:pPr>
              <w:spacing w:after="0" w:line="280" w:lineRule="atLeast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da-DK"/>
              </w:rPr>
            </w:pPr>
            <w:r w:rsidRPr="00841C2F">
              <w:rPr>
                <w:rFonts w:eastAsia="Times New Roman" w:cs="Arial"/>
                <w:color w:val="000000"/>
                <w:sz w:val="18"/>
                <w:szCs w:val="18"/>
                <w:lang w:eastAsia="da-DK"/>
              </w:rPr>
              <w:t>2018</w:t>
            </w:r>
            <w:r w:rsidR="00A75933">
              <w:rPr>
                <w:rFonts w:eastAsia="Times New Roman" w:cs="Arial"/>
                <w:color w:val="000000"/>
                <w:sz w:val="18"/>
                <w:szCs w:val="18"/>
                <w:lang w:eastAsia="da-DK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633C3" w14:textId="77777777" w:rsidR="00670021" w:rsidRPr="00841C2F" w:rsidRDefault="00670021" w:rsidP="00FF4410">
            <w:pPr>
              <w:spacing w:after="0" w:line="280" w:lineRule="atLeast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da-DK"/>
              </w:rPr>
            </w:pPr>
            <w:r w:rsidRPr="00841C2F">
              <w:rPr>
                <w:rFonts w:eastAsia="Times New Roman" w:cs="Arial"/>
                <w:color w:val="000000"/>
                <w:sz w:val="18"/>
                <w:szCs w:val="18"/>
                <w:lang w:eastAsia="da-DK"/>
              </w:rPr>
              <w:t>14,0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633C4" w14:textId="77777777" w:rsidR="00670021" w:rsidRPr="00841C2F" w:rsidRDefault="00670021" w:rsidP="00FF4410">
            <w:pPr>
              <w:spacing w:after="0" w:line="280" w:lineRule="atLeast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da-DK"/>
              </w:rPr>
            </w:pPr>
            <w:r w:rsidRPr="00841C2F">
              <w:rPr>
                <w:rFonts w:eastAsia="Times New Roman" w:cs="Arial"/>
                <w:color w:val="000000"/>
                <w:sz w:val="18"/>
                <w:szCs w:val="18"/>
                <w:lang w:eastAsia="da-DK"/>
              </w:rPr>
              <w:t>2,4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633C5" w14:textId="77777777" w:rsidR="00670021" w:rsidRPr="00841C2F" w:rsidRDefault="00670021" w:rsidP="00FF4410">
            <w:pPr>
              <w:spacing w:after="0" w:line="280" w:lineRule="atLeast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da-DK"/>
              </w:rPr>
            </w:pPr>
            <w:r w:rsidRPr="00841C2F">
              <w:rPr>
                <w:rFonts w:eastAsia="Times New Roman" w:cs="Arial"/>
                <w:color w:val="000000"/>
                <w:sz w:val="18"/>
                <w:szCs w:val="18"/>
                <w:lang w:eastAsia="da-DK"/>
              </w:rPr>
              <w:t>5,4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633C6" w14:textId="77777777" w:rsidR="00670021" w:rsidRPr="00841C2F" w:rsidRDefault="00670021" w:rsidP="00FF4410">
            <w:pPr>
              <w:spacing w:after="0" w:line="280" w:lineRule="atLeast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da-DK"/>
              </w:rPr>
            </w:pPr>
            <w:r w:rsidRPr="00841C2F">
              <w:rPr>
                <w:rFonts w:eastAsia="Times New Roman" w:cs="Arial"/>
                <w:color w:val="000000"/>
                <w:sz w:val="18"/>
                <w:szCs w:val="18"/>
                <w:lang w:eastAsia="da-DK"/>
              </w:rPr>
              <w:t>2,2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633C7" w14:textId="77777777" w:rsidR="00670021" w:rsidRPr="00841C2F" w:rsidRDefault="00670021" w:rsidP="00FF4410">
            <w:pPr>
              <w:spacing w:after="0" w:line="280" w:lineRule="atLeast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da-DK"/>
              </w:rPr>
            </w:pPr>
            <w:r w:rsidRPr="00841C2F">
              <w:rPr>
                <w:rFonts w:eastAsia="Times New Roman" w:cs="Arial"/>
                <w:color w:val="000000"/>
                <w:sz w:val="18"/>
                <w:szCs w:val="18"/>
                <w:lang w:eastAsia="da-DK"/>
              </w:rPr>
              <w:t>2,3</w:t>
            </w: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633C8" w14:textId="77777777" w:rsidR="00670021" w:rsidRPr="00841C2F" w:rsidRDefault="00670021" w:rsidP="00FF4410">
            <w:pPr>
              <w:spacing w:after="0" w:line="280" w:lineRule="atLeast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da-DK"/>
              </w:rPr>
            </w:pPr>
            <w:r w:rsidRPr="00841C2F">
              <w:rPr>
                <w:rFonts w:eastAsia="Times New Roman" w:cs="Arial"/>
                <w:color w:val="000000"/>
                <w:sz w:val="18"/>
                <w:szCs w:val="18"/>
                <w:lang w:eastAsia="da-DK"/>
              </w:rPr>
              <w:t>1,7</w:t>
            </w:r>
          </w:p>
        </w:tc>
      </w:tr>
      <w:tr w:rsidR="00670021" w:rsidRPr="00841C2F" w14:paraId="5B4633D1" w14:textId="77777777" w:rsidTr="00FF4410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633CA" w14:textId="77777777" w:rsidR="00670021" w:rsidRPr="00841C2F" w:rsidRDefault="00670021" w:rsidP="00FF4410">
            <w:pPr>
              <w:spacing w:after="0" w:line="280" w:lineRule="atLeast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da-DK"/>
              </w:rPr>
            </w:pPr>
            <w:r w:rsidRPr="00841C2F">
              <w:rPr>
                <w:rFonts w:eastAsia="Times New Roman" w:cs="Arial"/>
                <w:color w:val="000000"/>
                <w:sz w:val="18"/>
                <w:szCs w:val="18"/>
                <w:lang w:eastAsia="da-DK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633CB" w14:textId="77777777" w:rsidR="00670021" w:rsidRPr="00841C2F" w:rsidRDefault="00670021" w:rsidP="00FF4410">
            <w:pPr>
              <w:spacing w:after="0" w:line="280" w:lineRule="atLeast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da-DK"/>
              </w:rPr>
            </w:pPr>
            <w:r w:rsidRPr="00841C2F">
              <w:rPr>
                <w:rFonts w:eastAsia="Times New Roman" w:cs="Arial"/>
                <w:color w:val="000000"/>
                <w:sz w:val="18"/>
                <w:szCs w:val="18"/>
                <w:lang w:eastAsia="da-DK"/>
              </w:rPr>
              <w:t>13,7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633CC" w14:textId="77777777" w:rsidR="00670021" w:rsidRPr="00841C2F" w:rsidRDefault="00670021" w:rsidP="00FF4410">
            <w:pPr>
              <w:spacing w:after="0" w:line="280" w:lineRule="atLeast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da-DK"/>
              </w:rPr>
            </w:pPr>
            <w:r w:rsidRPr="00841C2F">
              <w:rPr>
                <w:rFonts w:eastAsia="Times New Roman" w:cs="Arial"/>
                <w:color w:val="000000"/>
                <w:sz w:val="18"/>
                <w:szCs w:val="18"/>
                <w:lang w:eastAsia="da-DK"/>
              </w:rPr>
              <w:t>2,3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633CD" w14:textId="77777777" w:rsidR="00670021" w:rsidRPr="00841C2F" w:rsidRDefault="00670021" w:rsidP="00FF4410">
            <w:pPr>
              <w:spacing w:after="0" w:line="280" w:lineRule="atLeast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da-DK"/>
              </w:rPr>
            </w:pPr>
            <w:r w:rsidRPr="00841C2F">
              <w:rPr>
                <w:rFonts w:eastAsia="Times New Roman" w:cs="Arial"/>
                <w:color w:val="000000"/>
                <w:sz w:val="18"/>
                <w:szCs w:val="18"/>
                <w:lang w:eastAsia="da-DK"/>
              </w:rPr>
              <w:t>5,3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633CE" w14:textId="77777777" w:rsidR="00670021" w:rsidRPr="00841C2F" w:rsidRDefault="00670021" w:rsidP="00FF4410">
            <w:pPr>
              <w:spacing w:after="0" w:line="280" w:lineRule="atLeast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da-DK"/>
              </w:rPr>
            </w:pPr>
            <w:r w:rsidRPr="00841C2F">
              <w:rPr>
                <w:rFonts w:eastAsia="Times New Roman" w:cs="Arial"/>
                <w:color w:val="000000"/>
                <w:sz w:val="18"/>
                <w:szCs w:val="18"/>
                <w:lang w:eastAsia="da-DK"/>
              </w:rPr>
              <w:t>2,2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633CF" w14:textId="77777777" w:rsidR="00670021" w:rsidRPr="00841C2F" w:rsidRDefault="00670021" w:rsidP="00FF4410">
            <w:pPr>
              <w:spacing w:after="0" w:line="280" w:lineRule="atLeast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da-DK"/>
              </w:rPr>
            </w:pPr>
            <w:r w:rsidRPr="00841C2F">
              <w:rPr>
                <w:rFonts w:eastAsia="Times New Roman" w:cs="Arial"/>
                <w:color w:val="000000"/>
                <w:sz w:val="18"/>
                <w:szCs w:val="18"/>
                <w:lang w:eastAsia="da-DK"/>
              </w:rPr>
              <w:t>2,2</w:t>
            </w: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633D0" w14:textId="77777777" w:rsidR="00670021" w:rsidRPr="00841C2F" w:rsidRDefault="00670021" w:rsidP="00FF4410">
            <w:pPr>
              <w:spacing w:after="0" w:line="280" w:lineRule="atLeast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da-DK"/>
              </w:rPr>
            </w:pPr>
            <w:r w:rsidRPr="00841C2F">
              <w:rPr>
                <w:rFonts w:eastAsia="Times New Roman" w:cs="Arial"/>
                <w:color w:val="000000"/>
                <w:sz w:val="18"/>
                <w:szCs w:val="18"/>
                <w:lang w:eastAsia="da-DK"/>
              </w:rPr>
              <w:t>1,7</w:t>
            </w:r>
          </w:p>
        </w:tc>
      </w:tr>
      <w:tr w:rsidR="00670021" w:rsidRPr="00841C2F" w14:paraId="5B4633D9" w14:textId="77777777" w:rsidTr="00FF4410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633D2" w14:textId="77777777" w:rsidR="00670021" w:rsidRPr="00841C2F" w:rsidRDefault="00670021" w:rsidP="00FF4410">
            <w:pPr>
              <w:spacing w:after="0" w:line="280" w:lineRule="atLeast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da-DK"/>
              </w:rPr>
            </w:pPr>
            <w:r w:rsidRPr="00841C2F">
              <w:rPr>
                <w:rFonts w:eastAsia="Times New Roman" w:cs="Arial"/>
                <w:color w:val="000000"/>
                <w:sz w:val="18"/>
                <w:szCs w:val="18"/>
                <w:lang w:eastAsia="da-DK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633D3" w14:textId="77777777" w:rsidR="00670021" w:rsidRPr="00841C2F" w:rsidRDefault="00670021" w:rsidP="00FF4410">
            <w:pPr>
              <w:spacing w:after="0" w:line="280" w:lineRule="atLeast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da-DK"/>
              </w:rPr>
            </w:pPr>
            <w:r w:rsidRPr="00841C2F">
              <w:rPr>
                <w:rFonts w:eastAsia="Times New Roman" w:cs="Arial"/>
                <w:color w:val="000000"/>
                <w:sz w:val="18"/>
                <w:szCs w:val="18"/>
                <w:lang w:eastAsia="da-DK"/>
              </w:rPr>
              <w:t>13,4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633D4" w14:textId="77777777" w:rsidR="00670021" w:rsidRPr="00841C2F" w:rsidRDefault="00670021" w:rsidP="00FF4410">
            <w:pPr>
              <w:spacing w:after="0" w:line="280" w:lineRule="atLeast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da-DK"/>
              </w:rPr>
            </w:pPr>
            <w:r w:rsidRPr="00841C2F">
              <w:rPr>
                <w:rFonts w:eastAsia="Times New Roman" w:cs="Arial"/>
                <w:color w:val="000000"/>
                <w:sz w:val="18"/>
                <w:szCs w:val="18"/>
                <w:lang w:eastAsia="da-DK"/>
              </w:rPr>
              <w:t>2,3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633D5" w14:textId="77777777" w:rsidR="00670021" w:rsidRPr="00841C2F" w:rsidRDefault="00670021" w:rsidP="00FF4410">
            <w:pPr>
              <w:spacing w:after="0" w:line="280" w:lineRule="atLeast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da-DK"/>
              </w:rPr>
            </w:pPr>
            <w:r w:rsidRPr="00841C2F">
              <w:rPr>
                <w:rFonts w:eastAsia="Times New Roman" w:cs="Arial"/>
                <w:color w:val="000000"/>
                <w:sz w:val="18"/>
                <w:szCs w:val="18"/>
                <w:lang w:eastAsia="da-DK"/>
              </w:rPr>
              <w:t>5,2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633D6" w14:textId="77777777" w:rsidR="00670021" w:rsidRPr="00841C2F" w:rsidRDefault="00670021" w:rsidP="00FF4410">
            <w:pPr>
              <w:spacing w:after="0" w:line="280" w:lineRule="atLeast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da-DK"/>
              </w:rPr>
            </w:pPr>
            <w:r w:rsidRPr="00841C2F">
              <w:rPr>
                <w:rFonts w:eastAsia="Times New Roman" w:cs="Arial"/>
                <w:color w:val="000000"/>
                <w:sz w:val="18"/>
                <w:szCs w:val="18"/>
                <w:lang w:eastAsia="da-DK"/>
              </w:rPr>
              <w:t>2,1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633D7" w14:textId="77777777" w:rsidR="00670021" w:rsidRPr="00841C2F" w:rsidRDefault="00670021" w:rsidP="00FF4410">
            <w:pPr>
              <w:spacing w:after="0" w:line="280" w:lineRule="atLeast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da-DK"/>
              </w:rPr>
            </w:pPr>
            <w:r w:rsidRPr="00841C2F">
              <w:rPr>
                <w:rFonts w:eastAsia="Times New Roman" w:cs="Arial"/>
                <w:color w:val="000000"/>
                <w:sz w:val="18"/>
                <w:szCs w:val="18"/>
                <w:lang w:eastAsia="da-DK"/>
              </w:rPr>
              <w:t>2,1</w:t>
            </w: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633D8" w14:textId="77777777" w:rsidR="00670021" w:rsidRPr="00841C2F" w:rsidRDefault="00670021" w:rsidP="00FF4410">
            <w:pPr>
              <w:spacing w:after="0" w:line="280" w:lineRule="atLeast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da-DK"/>
              </w:rPr>
            </w:pPr>
            <w:r w:rsidRPr="00841C2F">
              <w:rPr>
                <w:rFonts w:eastAsia="Times New Roman" w:cs="Arial"/>
                <w:color w:val="000000"/>
                <w:sz w:val="18"/>
                <w:szCs w:val="18"/>
                <w:lang w:eastAsia="da-DK"/>
              </w:rPr>
              <w:t>1,7</w:t>
            </w:r>
          </w:p>
        </w:tc>
      </w:tr>
    </w:tbl>
    <w:p w14:paraId="5B4633DA" w14:textId="530FDD05" w:rsidR="00670021" w:rsidRDefault="00A75933" w:rsidP="00670021">
      <w:pPr>
        <w:spacing w:after="0" w:line="280" w:lineRule="atLeast"/>
      </w:pPr>
      <w:r>
        <w:t xml:space="preserve">* </w:t>
      </w:r>
      <w:r w:rsidRPr="00FE4868">
        <w:rPr>
          <w:sz w:val="20"/>
          <w:szCs w:val="20"/>
        </w:rPr>
        <w:t>Note: I det første år 2018 fordeles alene 5/12 af tilskuddet efter de nye principper, da loven træder i kraft 1</w:t>
      </w:r>
      <w:r w:rsidR="00FE4868">
        <w:rPr>
          <w:sz w:val="20"/>
          <w:szCs w:val="20"/>
        </w:rPr>
        <w:t xml:space="preserve">. august </w:t>
      </w:r>
      <w:r w:rsidRPr="00FE4868">
        <w:rPr>
          <w:sz w:val="20"/>
          <w:szCs w:val="20"/>
        </w:rPr>
        <w:t>201</w:t>
      </w:r>
      <w:r w:rsidR="00F86DB6">
        <w:rPr>
          <w:sz w:val="20"/>
          <w:szCs w:val="20"/>
        </w:rPr>
        <w:t>8</w:t>
      </w:r>
      <w:bookmarkStart w:id="0" w:name="_GoBack"/>
      <w:bookmarkEnd w:id="0"/>
      <w:r w:rsidRPr="00FE4868">
        <w:rPr>
          <w:sz w:val="20"/>
          <w:szCs w:val="20"/>
        </w:rPr>
        <w:t>.</w:t>
      </w:r>
    </w:p>
    <w:p w14:paraId="5B4633DB" w14:textId="77777777" w:rsidR="00A75933" w:rsidRPr="00841C2F" w:rsidRDefault="00A75933" w:rsidP="00670021">
      <w:pPr>
        <w:spacing w:after="0" w:line="280" w:lineRule="atLeast"/>
      </w:pPr>
    </w:p>
    <w:p w14:paraId="5B4633DC" w14:textId="3E411195" w:rsidR="00670021" w:rsidRPr="00841C2F" w:rsidRDefault="00670021" w:rsidP="00670021">
      <w:pPr>
        <w:spacing w:line="280" w:lineRule="atLeast"/>
      </w:pPr>
      <w:r w:rsidRPr="00841C2F">
        <w:t xml:space="preserve">Ændringen indebærer endvidere, at fordelingen evalueres </w:t>
      </w:r>
      <w:r w:rsidR="001136A5" w:rsidRPr="00841C2F">
        <w:t>regelmæssigt</w:t>
      </w:r>
      <w:r w:rsidR="00DE045A">
        <w:t xml:space="preserve">. Første gang i løbet af 2020 med virkning fra finansåret 2021 </w:t>
      </w:r>
      <w:r w:rsidRPr="00841C2F">
        <w:t>med henblik på, at der tages stilling til, om der er sket væsentlige ændringer i forhold til aktivitetsniveauet for perioden 2014 – 2016</w:t>
      </w:r>
      <w:r w:rsidR="00DE045A">
        <w:t xml:space="preserve">, komiteernes </w:t>
      </w:r>
      <w:r w:rsidRPr="00841C2F">
        <w:t>tilknytning</w:t>
      </w:r>
      <w:r w:rsidR="00DE045A">
        <w:t>sforhold m.v.</w:t>
      </w:r>
      <w:r w:rsidRPr="00841C2F">
        <w:t>, som skal have betydning fremadrettet.</w:t>
      </w:r>
    </w:p>
    <w:p w14:paraId="5B4633DD" w14:textId="77777777" w:rsidR="008033DD" w:rsidRPr="00841C2F" w:rsidRDefault="008033DD"/>
    <w:sectPr w:rsidR="008033DD" w:rsidRPr="00841C2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4633E0" w14:textId="77777777" w:rsidR="00F2111F" w:rsidRDefault="00F2111F" w:rsidP="00670021">
      <w:pPr>
        <w:spacing w:after="0" w:line="240" w:lineRule="auto"/>
      </w:pPr>
      <w:r>
        <w:separator/>
      </w:r>
    </w:p>
  </w:endnote>
  <w:endnote w:type="continuationSeparator" w:id="0">
    <w:p w14:paraId="5B4633E1" w14:textId="77777777" w:rsidR="00F2111F" w:rsidRDefault="00F2111F" w:rsidP="00670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4633DE" w14:textId="77777777" w:rsidR="00F2111F" w:rsidRDefault="00F2111F" w:rsidP="00670021">
      <w:pPr>
        <w:spacing w:after="0" w:line="240" w:lineRule="auto"/>
      </w:pPr>
      <w:r>
        <w:separator/>
      </w:r>
    </w:p>
  </w:footnote>
  <w:footnote w:type="continuationSeparator" w:id="0">
    <w:p w14:paraId="5B4633DF" w14:textId="77777777" w:rsidR="00F2111F" w:rsidRDefault="00F2111F" w:rsidP="006700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F7096F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021"/>
    <w:rsid w:val="0009105D"/>
    <w:rsid w:val="001136A5"/>
    <w:rsid w:val="001152F1"/>
    <w:rsid w:val="00284796"/>
    <w:rsid w:val="003C691E"/>
    <w:rsid w:val="004058EE"/>
    <w:rsid w:val="004552BD"/>
    <w:rsid w:val="00460215"/>
    <w:rsid w:val="00670021"/>
    <w:rsid w:val="0070779A"/>
    <w:rsid w:val="008033DD"/>
    <w:rsid w:val="00824E14"/>
    <w:rsid w:val="00841C2F"/>
    <w:rsid w:val="00A75933"/>
    <w:rsid w:val="00B8116C"/>
    <w:rsid w:val="00CC2EBF"/>
    <w:rsid w:val="00D53931"/>
    <w:rsid w:val="00D5622E"/>
    <w:rsid w:val="00DE045A"/>
    <w:rsid w:val="00E34DC7"/>
    <w:rsid w:val="00E97593"/>
    <w:rsid w:val="00F1212D"/>
    <w:rsid w:val="00F2111F"/>
    <w:rsid w:val="00F86DB6"/>
    <w:rsid w:val="00F91CD6"/>
    <w:rsid w:val="00FD3997"/>
    <w:rsid w:val="00FE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633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02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dnotetekst">
    <w:name w:val="footnote text"/>
    <w:basedOn w:val="Normal"/>
    <w:link w:val="FodnotetekstTegn"/>
    <w:uiPriority w:val="99"/>
    <w:semiHidden/>
    <w:unhideWhenUsed/>
    <w:rsid w:val="00670021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670021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670021"/>
    <w:rPr>
      <w:vertAlign w:val="superscript"/>
    </w:rPr>
  </w:style>
  <w:style w:type="paragraph" w:styleId="Opstilling-punkttegn">
    <w:name w:val="List Bullet"/>
    <w:basedOn w:val="Normal"/>
    <w:uiPriority w:val="99"/>
    <w:unhideWhenUsed/>
    <w:rsid w:val="00A75933"/>
    <w:pPr>
      <w:numPr>
        <w:numId w:val="1"/>
      </w:numPr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75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759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02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dnotetekst">
    <w:name w:val="footnote text"/>
    <w:basedOn w:val="Normal"/>
    <w:link w:val="FodnotetekstTegn"/>
    <w:uiPriority w:val="99"/>
    <w:semiHidden/>
    <w:unhideWhenUsed/>
    <w:rsid w:val="00670021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670021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670021"/>
    <w:rPr>
      <w:vertAlign w:val="superscript"/>
    </w:rPr>
  </w:style>
  <w:style w:type="paragraph" w:styleId="Opstilling-punkttegn">
    <w:name w:val="List Bullet"/>
    <w:basedOn w:val="Normal"/>
    <w:uiPriority w:val="99"/>
    <w:unhideWhenUsed/>
    <w:rsid w:val="00A75933"/>
    <w:pPr>
      <w:numPr>
        <w:numId w:val="1"/>
      </w:numPr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75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759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12</ap:TotalTime>
  <ap:Pages>1</ap:Pages>
  <ap:Words>303</ap:Words>
  <ap:Characters>1854</ap:Characters>
  <ap:Application>Microsoft Office Word</ap:Application>
  <ap:DocSecurity>0</ap:DocSecurity>
  <ap:Lines>15</ap:Lines>
  <ap:Paragraphs>4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Company>Statens IT</ap:Company>
  <ap:LinksUpToDate>false</ap:LinksUpToDate>
  <ap:CharactersWithSpaces>2153</ap:CharactersWithSpaces>
  <ap:SharedDoc>false</ap:SharedDoc>
  <ap:HyperlinksChanged>false</ap:HyperlinksChanged>
  <ap:AppVersion>14.0000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B. Jans</dc:creator>
  <cp:lastModifiedBy>Kum</cp:lastModifiedBy>
  <cp:revision>7</cp:revision>
  <cp:lastPrinted>2017-06-29T09:16:00Z</cp:lastPrinted>
  <dcterms:created xsi:type="dcterms:W3CDTF">2017-06-26T11:24:00Z</dcterms:created>
  <dcterms:modified xsi:type="dcterms:W3CDTF">2017-06-29T09:16:00Z</dcterms:modified>
</cp:coreProperties>
</file>