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6"/>
        <w:gridCol w:w="1945"/>
      </w:tblGrid>
      <w:tr w:rsidR="005271D6" w:rsidRPr="00163857" w14:paraId="1B0136D0" w14:textId="77777777" w:rsidTr="00C57724">
        <w:trPr>
          <w:cantSplit/>
          <w:trHeight w:val="2600"/>
        </w:trPr>
        <w:tc>
          <w:tcPr>
            <w:tcW w:w="7116" w:type="dxa"/>
          </w:tcPr>
          <w:p w14:paraId="3DAABF85" w14:textId="77777777" w:rsidR="005271D6" w:rsidRPr="00163857" w:rsidRDefault="005271D6" w:rsidP="00353FAA"/>
          <w:p w14:paraId="5A82271C" w14:textId="77777777" w:rsidR="005271D6" w:rsidRPr="00163857" w:rsidRDefault="005271D6" w:rsidP="00353FAA"/>
          <w:p w14:paraId="3709346E" w14:textId="77777777" w:rsidR="007F73B3" w:rsidRPr="00163857" w:rsidRDefault="007F73B3" w:rsidP="00534BE1"/>
        </w:tc>
        <w:tc>
          <w:tcPr>
            <w:tcW w:w="1945" w:type="dxa"/>
          </w:tcPr>
          <w:p w14:paraId="772D2C16" w14:textId="77777777" w:rsidR="005271D6" w:rsidRPr="00163857" w:rsidRDefault="005271D6" w:rsidP="00557A69"/>
        </w:tc>
      </w:tr>
      <w:tr w:rsidR="00541D1B" w:rsidRPr="00163857" w14:paraId="0135801E" w14:textId="77777777" w:rsidTr="00C57724">
        <w:trPr>
          <w:cantSplit/>
        </w:trPr>
        <w:tc>
          <w:tcPr>
            <w:tcW w:w="7116" w:type="dxa"/>
          </w:tcPr>
          <w:p w14:paraId="63A40F5E" w14:textId="53780B68" w:rsidR="00541D1B" w:rsidRPr="00163857" w:rsidRDefault="005A35EF" w:rsidP="00541D1B">
            <w:r w:rsidRPr="005A35EF">
              <w:rPr>
                <w:rFonts w:cs="Arial"/>
                <w:b/>
                <w:bCs/>
                <w:sz w:val="22"/>
                <w:szCs w:val="32"/>
              </w:rPr>
              <w:t>Høring</w:t>
            </w:r>
            <w:r w:rsidR="00FB247F">
              <w:rPr>
                <w:rFonts w:cs="Arial"/>
                <w:b/>
                <w:bCs/>
                <w:sz w:val="22"/>
                <w:szCs w:val="32"/>
              </w:rPr>
              <w:t xml:space="preserve">sliste </w:t>
            </w:r>
          </w:p>
        </w:tc>
        <w:tc>
          <w:tcPr>
            <w:tcW w:w="1945" w:type="dxa"/>
          </w:tcPr>
          <w:p w14:paraId="27EE6F6D" w14:textId="77777777" w:rsidR="00541D1B" w:rsidRPr="00163857" w:rsidRDefault="00541D1B" w:rsidP="00557A69"/>
        </w:tc>
      </w:tr>
    </w:tbl>
    <w:p w14:paraId="754FB1BE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Danmarks Fiskeriforening Producentorganisation</w:t>
      </w:r>
      <w:r>
        <w:t xml:space="preserve"> (DFPO)</w:t>
      </w:r>
    </w:p>
    <w:p w14:paraId="0D62B0F3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Foreningen for Skånsomt Kystfiskeri</w:t>
      </w:r>
    </w:p>
    <w:p w14:paraId="1E2B158C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 xml:space="preserve">Dansk </w:t>
      </w:r>
      <w:r>
        <w:t>K</w:t>
      </w:r>
      <w:r w:rsidRPr="00ED4301">
        <w:t>ystfiskerforening</w:t>
      </w:r>
    </w:p>
    <w:p w14:paraId="75E66955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3F Transportgruppen</w:t>
      </w:r>
    </w:p>
    <w:p w14:paraId="2363DB0A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 xml:space="preserve">Marine </w:t>
      </w:r>
      <w:proofErr w:type="spellStart"/>
      <w:r w:rsidRPr="00ED4301">
        <w:t>Ingredients</w:t>
      </w:r>
      <w:proofErr w:type="spellEnd"/>
      <w:r w:rsidRPr="00ED4301">
        <w:t xml:space="preserve"> Denmark</w:t>
      </w:r>
    </w:p>
    <w:p w14:paraId="48D6DD88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 xml:space="preserve">Danish </w:t>
      </w:r>
      <w:proofErr w:type="spellStart"/>
      <w:r w:rsidRPr="00ED4301">
        <w:t>Seafood</w:t>
      </w:r>
      <w:proofErr w:type="spellEnd"/>
      <w:r w:rsidRPr="00ED4301">
        <w:t xml:space="preserve"> Association</w:t>
      </w:r>
    </w:p>
    <w:p w14:paraId="75FD8E82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Danmarks Pelagiske Producentorganisation</w:t>
      </w:r>
      <w:r>
        <w:t xml:space="preserve"> (DPPO)</w:t>
      </w:r>
    </w:p>
    <w:p w14:paraId="1B5104D8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Danmarks Fiskehandlere</w:t>
      </w:r>
    </w:p>
    <w:p w14:paraId="0E339070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Foreningen af Fiskeauktioner og Samlecentraler i Danmark</w:t>
      </w:r>
    </w:p>
    <w:p w14:paraId="6B38D47A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Greenpeace</w:t>
      </w:r>
    </w:p>
    <w:p w14:paraId="7E3C4A92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Danmarks Naturfredningsforening</w:t>
      </w:r>
    </w:p>
    <w:p w14:paraId="6A05C5C9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WWF</w:t>
      </w:r>
    </w:p>
    <w:p w14:paraId="7A81AEDF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OCEANA</w:t>
      </w:r>
    </w:p>
    <w:p w14:paraId="5C1E8EB5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Levende Hav</w:t>
      </w:r>
    </w:p>
    <w:p w14:paraId="1B558C99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Danske Havne</w:t>
      </w:r>
    </w:p>
    <w:p w14:paraId="3BFF9110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Dyrenes Beskyttelse</w:t>
      </w:r>
    </w:p>
    <w:p w14:paraId="566CF797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DTU Aqua</w:t>
      </w:r>
    </w:p>
    <w:p w14:paraId="2D634176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Dansk puljefiskeri</w:t>
      </w:r>
    </w:p>
    <w:p w14:paraId="53D30B08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Foreningen puljefiskeren</w:t>
      </w:r>
    </w:p>
    <w:p w14:paraId="625B1077" w14:textId="77777777" w:rsidR="00FB247F" w:rsidRPr="00ED4301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ED4301">
        <w:t>Landbobanken</w:t>
      </w:r>
    </w:p>
    <w:p w14:paraId="5A9387E9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 xml:space="preserve">Amanda </w:t>
      </w:r>
      <w:proofErr w:type="spellStart"/>
      <w:r w:rsidRPr="00FB247F">
        <w:t>Seafoods</w:t>
      </w:r>
      <w:proofErr w:type="spellEnd"/>
    </w:p>
    <w:p w14:paraId="68D1D7F3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proofErr w:type="spellStart"/>
      <w:r w:rsidRPr="00FB247F">
        <w:t>Tripple</w:t>
      </w:r>
      <w:proofErr w:type="spellEnd"/>
      <w:r w:rsidRPr="00FB247F">
        <w:t xml:space="preserve"> Nine</w:t>
      </w:r>
    </w:p>
    <w:p w14:paraId="6F57BEE0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proofErr w:type="spellStart"/>
      <w:r w:rsidRPr="00FB247F">
        <w:t>FiskerForum</w:t>
      </w:r>
      <w:proofErr w:type="spellEnd"/>
    </w:p>
    <w:p w14:paraId="14428FF0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>Tænketanken Hav</w:t>
      </w:r>
    </w:p>
    <w:p w14:paraId="5898A7B4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>Limfjordsrådet</w:t>
      </w:r>
    </w:p>
    <w:p w14:paraId="73668319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>Hanstholm Fiskeriforening</w:t>
      </w:r>
    </w:p>
    <w:p w14:paraId="3EC046B3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>Foreningen Muslingeerhvervet</w:t>
      </w:r>
    </w:p>
    <w:p w14:paraId="71651B2A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>Morsø Kommune</w:t>
      </w:r>
    </w:p>
    <w:p w14:paraId="4ED007CD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>Vilsund Blue</w:t>
      </w:r>
    </w:p>
    <w:p w14:paraId="1DC832E5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>Sillerslev Fiskeriforening (SSF)</w:t>
      </w:r>
    </w:p>
    <w:p w14:paraId="2455327E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>Marin Natur</w:t>
      </w:r>
    </w:p>
    <w:p w14:paraId="737EC132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bookmarkStart w:id="0" w:name="_Hlk221187551"/>
      <w:r w:rsidRPr="00FB247F">
        <w:t>Danmarks Sportsfiskerforbund</w:t>
      </w:r>
    </w:p>
    <w:p w14:paraId="60C6888F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>Dansk Akvakultur Producentorganisation</w:t>
      </w:r>
    </w:p>
    <w:p w14:paraId="3B71B748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 xml:space="preserve">Dansk Amatørfiskerforening </w:t>
      </w:r>
    </w:p>
    <w:p w14:paraId="14911D20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 xml:space="preserve">Dansk Fritidsfiskerforbund </w:t>
      </w:r>
    </w:p>
    <w:p w14:paraId="1E17118B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 xml:space="preserve">Dansk Lystfiskeri </w:t>
      </w:r>
    </w:p>
    <w:p w14:paraId="7608CED2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>Dansk Sportsdykker Forbund</w:t>
      </w:r>
    </w:p>
    <w:p w14:paraId="4AF33983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 xml:space="preserve">DOF </w:t>
      </w:r>
      <w:proofErr w:type="spellStart"/>
      <w:r w:rsidRPr="00FB247F">
        <w:t>Birdlife</w:t>
      </w:r>
      <w:proofErr w:type="spellEnd"/>
    </w:p>
    <w:p w14:paraId="6FF22DBB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>Ferskvandsfiskeriforeningen for Danmark</w:t>
      </w:r>
    </w:p>
    <w:p w14:paraId="38D1424A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lastRenderedPageBreak/>
        <w:t>Lystfisker Danmark</w:t>
      </w:r>
    </w:p>
    <w:p w14:paraId="4EE8E554" w14:textId="77777777" w:rsidR="00FB247F" w:rsidRPr="00FB247F" w:rsidRDefault="00FB247F" w:rsidP="00FB247F">
      <w:pPr>
        <w:autoSpaceDE w:val="0"/>
        <w:autoSpaceDN w:val="0"/>
        <w:adjustRightInd w:val="0"/>
        <w:spacing w:line="276" w:lineRule="auto"/>
        <w:jc w:val="left"/>
      </w:pPr>
      <w:r w:rsidRPr="00FB247F">
        <w:t xml:space="preserve">Kommunernes Landsforening </w:t>
      </w:r>
    </w:p>
    <w:bookmarkEnd w:id="0"/>
    <w:p w14:paraId="3D060FBD" w14:textId="7388B858" w:rsidR="00EA6E61" w:rsidRPr="00695EE8" w:rsidRDefault="00FB247F" w:rsidP="00FB247F">
      <w:pPr>
        <w:autoSpaceDE w:val="0"/>
        <w:autoSpaceDN w:val="0"/>
        <w:adjustRightInd w:val="0"/>
        <w:spacing w:line="276" w:lineRule="auto"/>
        <w:jc w:val="left"/>
      </w:pPr>
      <w:proofErr w:type="spellStart"/>
      <w:r w:rsidRPr="00695EE8">
        <w:t>Aquamind</w:t>
      </w:r>
      <w:proofErr w:type="spellEnd"/>
    </w:p>
    <w:p w14:paraId="483CB0F4" w14:textId="5B5D6737" w:rsidR="00893E1A" w:rsidRPr="00695EE8" w:rsidRDefault="00893E1A" w:rsidP="00FB247F">
      <w:pPr>
        <w:autoSpaceDE w:val="0"/>
        <w:autoSpaceDN w:val="0"/>
        <w:adjustRightInd w:val="0"/>
        <w:spacing w:line="276" w:lineRule="auto"/>
        <w:jc w:val="left"/>
      </w:pPr>
      <w:r w:rsidRPr="00695EE8">
        <w:t xml:space="preserve">Brancheforeningen Dansk </w:t>
      </w:r>
      <w:proofErr w:type="spellStart"/>
      <w:r w:rsidRPr="00695EE8">
        <w:t>Skaldyropdræt</w:t>
      </w:r>
      <w:proofErr w:type="spellEnd"/>
    </w:p>
    <w:p w14:paraId="38BE3DE5" w14:textId="75595454" w:rsidR="00893E1A" w:rsidRPr="00695EE8" w:rsidRDefault="00893E1A" w:rsidP="00FB247F">
      <w:pPr>
        <w:autoSpaceDE w:val="0"/>
        <w:autoSpaceDN w:val="0"/>
        <w:adjustRightInd w:val="0"/>
        <w:spacing w:line="276" w:lineRule="auto"/>
        <w:jc w:val="left"/>
      </w:pPr>
      <w:r w:rsidRPr="00695EE8">
        <w:t>Fiskeindustriens Arbejdsgiverforening</w:t>
      </w:r>
    </w:p>
    <w:p w14:paraId="619CEF44" w14:textId="5C93F6B7" w:rsidR="00893E1A" w:rsidRPr="00695EE8" w:rsidRDefault="00893E1A" w:rsidP="00FB247F">
      <w:pPr>
        <w:autoSpaceDE w:val="0"/>
        <w:autoSpaceDN w:val="0"/>
        <w:adjustRightInd w:val="0"/>
        <w:spacing w:line="276" w:lineRule="auto"/>
        <w:jc w:val="left"/>
      </w:pPr>
      <w:r w:rsidRPr="00695EE8">
        <w:t>Danske Regioner</w:t>
      </w:r>
    </w:p>
    <w:p w14:paraId="492D27E3" w14:textId="646011D8" w:rsidR="00893E1A" w:rsidRPr="00695EE8" w:rsidRDefault="00893E1A" w:rsidP="00FB247F">
      <w:pPr>
        <w:autoSpaceDE w:val="0"/>
        <w:autoSpaceDN w:val="0"/>
        <w:adjustRightInd w:val="0"/>
        <w:spacing w:line="276" w:lineRule="auto"/>
        <w:jc w:val="left"/>
      </w:pPr>
      <w:r w:rsidRPr="00695EE8">
        <w:t>Dansk Ornitologisk Forening</w:t>
      </w:r>
    </w:p>
    <w:p w14:paraId="13F06328" w14:textId="0818BAC5" w:rsidR="00893E1A" w:rsidRPr="00695EE8" w:rsidRDefault="00893E1A" w:rsidP="00FB247F">
      <w:pPr>
        <w:autoSpaceDE w:val="0"/>
        <w:autoSpaceDN w:val="0"/>
        <w:adjustRightInd w:val="0"/>
        <w:spacing w:line="276" w:lineRule="auto"/>
        <w:jc w:val="left"/>
      </w:pPr>
      <w:r w:rsidRPr="00695EE8">
        <w:t>Danmarks Jægerforbund</w:t>
      </w:r>
    </w:p>
    <w:sectPr w:rsidR="00893E1A" w:rsidRPr="00695EE8" w:rsidSect="007A04FE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2041" w:right="1418" w:bottom="1701" w:left="1418" w:header="459" w:footer="7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C336A" w14:textId="77777777" w:rsidR="00B0023C" w:rsidRDefault="00B0023C">
      <w:r>
        <w:separator/>
      </w:r>
    </w:p>
  </w:endnote>
  <w:endnote w:type="continuationSeparator" w:id="0">
    <w:p w14:paraId="315226C8" w14:textId="77777777" w:rsidR="00B0023C" w:rsidRDefault="00B0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89EF2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14:paraId="7FB652BF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40EFF" w14:textId="77777777" w:rsidR="007A04FE" w:rsidRDefault="007A04FE" w:rsidP="00BC1C77">
    <w:pPr>
      <w:pStyle w:val="Sidefod"/>
      <w:ind w:right="0"/>
      <w:jc w:val="right"/>
    </w:pPr>
    <w:r>
      <w:rPr>
        <w:rStyle w:val="Sidetal"/>
      </w:rPr>
      <w:fldChar w:fldCharType="begin"/>
    </w:r>
    <w:r>
      <w:rPr>
        <w:rStyle w:val="Sidetal"/>
      </w:rPr>
      <w:instrText xml:space="preserve"> PAGE </w:instrText>
    </w:r>
    <w:r>
      <w:rPr>
        <w:rStyle w:val="Sidetal"/>
      </w:rPr>
      <w:fldChar w:fldCharType="separate"/>
    </w:r>
    <w:r w:rsidR="00BC1C77">
      <w:rPr>
        <w:rStyle w:val="Sidetal"/>
        <w:noProof/>
      </w:rPr>
      <w:t>2</w:t>
    </w:r>
    <w:r>
      <w:rPr>
        <w:rStyle w:val="Sidet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E59C4" w14:textId="77777777" w:rsidR="00B0023C" w:rsidRDefault="00B0023C">
      <w:r>
        <w:separator/>
      </w:r>
    </w:p>
  </w:footnote>
  <w:footnote w:type="continuationSeparator" w:id="0">
    <w:p w14:paraId="672BE67B" w14:textId="77777777" w:rsidR="00B0023C" w:rsidRDefault="00B00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FF078" w14:textId="77777777" w:rsidR="000E717B" w:rsidRDefault="000E717B">
    <w:pPr>
      <w:pStyle w:val="Sidehoved"/>
    </w:pPr>
  </w:p>
  <w:p w14:paraId="29D8D794" w14:textId="77777777" w:rsidR="005A0290" w:rsidRDefault="00BD78B3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38A7965" wp14:editId="425FD8F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88603"/>
          <wp:effectExtent l="0" t="0" r="0" b="0"/>
          <wp:wrapNone/>
          <wp:docPr id="1814058457" name="Watermark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058457" name="Watermark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886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9B945" w14:textId="191A0D36" w:rsidR="004B68AD" w:rsidRPr="00326292" w:rsidRDefault="004B68AD" w:rsidP="004B68AD">
    <w:bookmarkStart w:id="1" w:name="FLD_DocumentName"/>
    <w:r w:rsidRPr="00326292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01070D3" wp14:editId="177998DA">
              <wp:simplePos x="0" y="0"/>
              <wp:positionH relativeFrom="rightMargin">
                <wp:align>right</wp:align>
              </wp:positionH>
              <wp:positionV relativeFrom="page">
                <wp:posOffset>1263015</wp:posOffset>
              </wp:positionV>
              <wp:extent cx="2016000" cy="2361600"/>
              <wp:effectExtent l="0" t="0" r="3810" b="635"/>
              <wp:wrapNone/>
              <wp:docPr id="1" name="K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6000" cy="236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28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755"/>
                          </w:tblGrid>
                          <w:tr w:rsidR="004B68AD" w14:paraId="743809BD" w14:textId="77777777">
                            <w:trPr>
                              <w:cantSplit/>
                              <w:trHeight w:val="2778"/>
                            </w:trPr>
                            <w:tc>
                              <w:tcPr>
                                <w:tcW w:w="2755" w:type="dxa"/>
                                <w:tcMar>
                                  <w:top w:w="34" w:type="dxa"/>
                                  <w:left w:w="0" w:type="dxa"/>
                                  <w:bottom w:w="28" w:type="dxa"/>
                                  <w:right w:w="0" w:type="dxa"/>
                                </w:tcMar>
                              </w:tcPr>
                              <w:p w14:paraId="21D4402D" w14:textId="4E215CD0" w:rsidR="004B68AD" w:rsidRPr="00534BE1" w:rsidRDefault="00163857">
                                <w:pPr>
                                  <w:pStyle w:val="Kolofontekst"/>
                                </w:pPr>
                                <w:bookmarkStart w:id="2" w:name="LAN_CaseNo"/>
                                <w:bookmarkStart w:id="3" w:name="HIF_dossier_f2casenumber"/>
                                <w:r w:rsidRPr="00534BE1">
                                  <w:t>Sagsnr.</w:t>
                                </w:r>
                                <w:bookmarkEnd w:id="2"/>
                                <w:r w:rsidR="004B68AD" w:rsidRPr="00534BE1">
                                  <w:t xml:space="preserve"> </w:t>
                                </w:r>
                                <w:r w:rsidR="00CC6756">
                                  <w:rPr>
                                    <w:color w:val="000000" w:themeColor="text1"/>
                                    <w:lang w:val="de-DE"/>
                                  </w:rPr>
                                  <w:t>2026-</w:t>
                                </w:r>
                                <w:r w:rsidR="00C57724">
                                  <w:rPr>
                                    <w:color w:val="000000" w:themeColor="text1"/>
                                    <w:lang w:val="de-DE"/>
                                  </w:rPr>
                                  <w:t>6164</w:t>
                                </w:r>
                              </w:p>
                              <w:p w14:paraId="5A471686" w14:textId="74FA10D8" w:rsidR="004B68AD" w:rsidRDefault="00163857">
                                <w:pPr>
                                  <w:pStyle w:val="Kolofontekst"/>
                                </w:pPr>
                                <w:bookmarkStart w:id="4" w:name="FLD_DocumentDate"/>
                                <w:bookmarkEnd w:id="3"/>
                                <w:r>
                                  <w:t xml:space="preserve">Den </w:t>
                                </w:r>
                                <w:r w:rsidR="00F51741" w:rsidRPr="00F51741">
                                  <w:t>0</w:t>
                                </w:r>
                                <w:r w:rsidR="00F51741">
                                  <w:t>8</w:t>
                                </w:r>
                                <w:r w:rsidRPr="00F51741">
                                  <w:t xml:space="preserve">. </w:t>
                                </w:r>
                                <w:r w:rsidR="00755F3F" w:rsidRPr="00F51741">
                                  <w:t>oktober</w:t>
                                </w:r>
                                <w:r w:rsidRPr="00F51741">
                                  <w:t xml:space="preserve"> 202</w:t>
                                </w:r>
                                <w:bookmarkEnd w:id="4"/>
                                <w:r w:rsidR="005A35EF" w:rsidRPr="00F51741">
                                  <w:t>6</w:t>
                                </w:r>
                              </w:p>
                            </w:tc>
                          </w:tr>
                        </w:tbl>
                        <w:p w14:paraId="24DA898E" w14:textId="77777777" w:rsidR="004B68AD" w:rsidRDefault="004B68AD" w:rsidP="004B68AD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1070D3" id="_x0000_t202" coordsize="21600,21600" o:spt="202" path="m,l,21600r21600,l21600,xe">
              <v:stroke joinstyle="miter"/>
              <v:path gradientshapeok="t" o:connecttype="rect"/>
            </v:shapetype>
            <v:shape id="Kolofon" o:spid="_x0000_s1026" type="#_x0000_t202" style="position:absolute;left:0;text-align:left;margin-left:107.55pt;margin-top:99.45pt;width:158.75pt;height:185.95pt;z-index:25165824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" filled="f" stroked="f" strokeweight=".5pt"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28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755"/>
                    </w:tblGrid>
                    <w:tr w:rsidR="004B68AD" w14:paraId="743809BD" w14:textId="77777777">
                      <w:trPr>
                        <w:cantSplit/>
                        <w:trHeight w:val="2778"/>
                      </w:trPr>
                      <w:tc>
                        <w:tcPr>
                          <w:tcW w:w="2755" w:type="dxa"/>
                          <w:tcMar>
                            <w:top w:w="34" w:type="dxa"/>
                            <w:left w:w="0" w:type="dxa"/>
                            <w:bottom w:w="28" w:type="dxa"/>
                            <w:right w:w="0" w:type="dxa"/>
                          </w:tcMar>
                        </w:tcPr>
                        <w:p w14:paraId="21D4402D" w14:textId="4E215CD0" w:rsidR="004B68AD" w:rsidRPr="00534BE1" w:rsidRDefault="00163857">
                          <w:pPr>
                            <w:pStyle w:val="Kolofontekst"/>
                          </w:pPr>
                          <w:bookmarkStart w:id="5" w:name="LAN_CaseNo"/>
                          <w:bookmarkStart w:id="6" w:name="HIF_dossier_f2casenumber"/>
                          <w:r w:rsidRPr="00534BE1">
                            <w:t>Sagsnr.</w:t>
                          </w:r>
                          <w:bookmarkEnd w:id="5"/>
                          <w:r w:rsidR="004B68AD" w:rsidRPr="00534BE1">
                            <w:t xml:space="preserve"> </w:t>
                          </w:r>
                          <w:r w:rsidR="00CC6756">
                            <w:rPr>
                              <w:color w:val="000000" w:themeColor="text1"/>
                              <w:lang w:val="de-DE"/>
                            </w:rPr>
                            <w:t>2026-</w:t>
                          </w:r>
                          <w:r w:rsidR="00C57724">
                            <w:rPr>
                              <w:color w:val="000000" w:themeColor="text1"/>
                              <w:lang w:val="de-DE"/>
                            </w:rPr>
                            <w:t>6164</w:t>
                          </w:r>
                        </w:p>
                        <w:p w14:paraId="5A471686" w14:textId="74FA10D8" w:rsidR="004B68AD" w:rsidRDefault="00163857">
                          <w:pPr>
                            <w:pStyle w:val="Kolofontekst"/>
                          </w:pPr>
                          <w:bookmarkStart w:id="7" w:name="FLD_DocumentDate"/>
                          <w:bookmarkEnd w:id="6"/>
                          <w:r>
                            <w:t xml:space="preserve">Den </w:t>
                          </w:r>
                          <w:r w:rsidR="00F51741" w:rsidRPr="00F51741">
                            <w:t>0</w:t>
                          </w:r>
                          <w:r w:rsidR="00F51741">
                            <w:t>8</w:t>
                          </w:r>
                          <w:r w:rsidRPr="00F51741">
                            <w:t xml:space="preserve">. </w:t>
                          </w:r>
                          <w:r w:rsidR="00755F3F" w:rsidRPr="00F51741">
                            <w:t>oktober</w:t>
                          </w:r>
                          <w:r w:rsidRPr="00F51741">
                            <w:t xml:space="preserve"> 202</w:t>
                          </w:r>
                          <w:bookmarkEnd w:id="7"/>
                          <w:r w:rsidR="005A35EF" w:rsidRPr="00F51741">
                            <w:t>6</w:t>
                          </w:r>
                        </w:p>
                      </w:tc>
                    </w:tr>
                  </w:tbl>
                  <w:p w14:paraId="24DA898E" w14:textId="77777777" w:rsidR="004B68AD" w:rsidRDefault="004B68AD" w:rsidP="004B68AD"/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32D53C52" w14:textId="7F360C40" w:rsidR="00A51DBA" w:rsidRDefault="00BE5E22" w:rsidP="00CF1627">
    <w:pPr>
      <w:pStyle w:val="DocumentName"/>
    </w:pPr>
    <w:r>
      <w:rPr>
        <w:noProof/>
      </w:rPr>
      <w:drawing>
        <wp:anchor distT="0" distB="0" distL="114300" distR="114300" simplePos="0" relativeHeight="251662336" behindDoc="0" locked="1" layoutInCell="1" allowOverlap="1" wp14:anchorId="41E79DBC" wp14:editId="15F44B8B">
          <wp:simplePos x="0" y="0"/>
          <wp:positionH relativeFrom="page">
            <wp:align>right</wp:align>
          </wp:positionH>
          <wp:positionV relativeFrom="page">
            <wp:posOffset>534670</wp:posOffset>
          </wp:positionV>
          <wp:extent cx="2627630" cy="452120"/>
          <wp:effectExtent l="0" t="0" r="0" b="5080"/>
          <wp:wrapNone/>
          <wp:docPr id="2" name="TopLogoFirst_bmkArt" descr="Logo for Miljøministeriet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opLogoFirst_bmkArt" descr="Logo for Miljøministeriet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/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30" cy="45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78B3">
      <w:rPr>
        <w:noProof/>
      </w:rPr>
      <w:drawing>
        <wp:anchor distT="0" distB="0" distL="114300" distR="114300" simplePos="0" relativeHeight="251660288" behindDoc="1" locked="0" layoutInCell="1" allowOverlap="1" wp14:anchorId="233F207E" wp14:editId="47CE3C1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88603"/>
          <wp:effectExtent l="0" t="0" r="0" b="0"/>
          <wp:wrapNone/>
          <wp:docPr id="2121266885" name="Watermark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266885" name="Watermark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000" cy="106886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 w:rsidR="003D3304">
      <w:t>Hørings</w:t>
    </w:r>
    <w:r w:rsidR="00FB247F">
      <w:t>LISTE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00F4C4C"/>
    <w:multiLevelType w:val="hybridMultilevel"/>
    <w:tmpl w:val="07D6F71C"/>
    <w:lvl w:ilvl="0" w:tplc="D27C8522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478288C"/>
    <w:multiLevelType w:val="hybridMultilevel"/>
    <w:tmpl w:val="98E03C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793335">
    <w:abstractNumId w:val="10"/>
  </w:num>
  <w:num w:numId="2" w16cid:durableId="2085949941">
    <w:abstractNumId w:val="7"/>
  </w:num>
  <w:num w:numId="3" w16cid:durableId="1059288481">
    <w:abstractNumId w:val="6"/>
  </w:num>
  <w:num w:numId="4" w16cid:durableId="174610859">
    <w:abstractNumId w:val="5"/>
  </w:num>
  <w:num w:numId="5" w16cid:durableId="1708599441">
    <w:abstractNumId w:val="4"/>
  </w:num>
  <w:num w:numId="6" w16cid:durableId="1586064703">
    <w:abstractNumId w:val="11"/>
  </w:num>
  <w:num w:numId="7" w16cid:durableId="376702312">
    <w:abstractNumId w:val="3"/>
  </w:num>
  <w:num w:numId="8" w16cid:durableId="1916010550">
    <w:abstractNumId w:val="2"/>
  </w:num>
  <w:num w:numId="9" w16cid:durableId="1971589923">
    <w:abstractNumId w:val="1"/>
  </w:num>
  <w:num w:numId="10" w16cid:durableId="631715122">
    <w:abstractNumId w:val="0"/>
  </w:num>
  <w:num w:numId="11" w16cid:durableId="1764718332">
    <w:abstractNumId w:val="9"/>
  </w:num>
  <w:num w:numId="12" w16cid:durableId="1307780777">
    <w:abstractNumId w:val="14"/>
  </w:num>
  <w:num w:numId="13" w16cid:durableId="1954822647">
    <w:abstractNumId w:val="12"/>
  </w:num>
  <w:num w:numId="14" w16cid:durableId="564802668">
    <w:abstractNumId w:val="8"/>
  </w:num>
  <w:num w:numId="15" w16cid:durableId="1826168566">
    <w:abstractNumId w:val="13"/>
  </w:num>
  <w:num w:numId="16" w16cid:durableId="9928722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autoHyphenation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6-10-08T09:31:33.5491288+02:00&quot;,&quot;Checksum&quot;:&quot;abcf8d5d489c505c7083c7b8e037e154&quot;,&quot;IsAccessible&quot;:false,&quot;Settings&quot;:{&quot;CreatePdfUa&quot;:2}}"/>
    <w:docVar w:name="Encrypted_CloudStatistics_StoryID" w:val="Ssfy8SSSzXfcr5b5fypsF/2xj9i/oMbFr3vVhxMTmiahX/VhME8YjngdDmz/YGZ2"/>
  </w:docVars>
  <w:rsids>
    <w:rsidRoot w:val="00163857"/>
    <w:rsid w:val="00000CCB"/>
    <w:rsid w:val="00002EA0"/>
    <w:rsid w:val="00003636"/>
    <w:rsid w:val="00005FAA"/>
    <w:rsid w:val="00010163"/>
    <w:rsid w:val="00010B28"/>
    <w:rsid w:val="0001457C"/>
    <w:rsid w:val="0001528D"/>
    <w:rsid w:val="000166A0"/>
    <w:rsid w:val="00020588"/>
    <w:rsid w:val="00021889"/>
    <w:rsid w:val="00022326"/>
    <w:rsid w:val="00030051"/>
    <w:rsid w:val="00037E7E"/>
    <w:rsid w:val="00037E96"/>
    <w:rsid w:val="00053341"/>
    <w:rsid w:val="00057547"/>
    <w:rsid w:val="0006087C"/>
    <w:rsid w:val="00060BC5"/>
    <w:rsid w:val="000647F2"/>
    <w:rsid w:val="00070BA1"/>
    <w:rsid w:val="00072D83"/>
    <w:rsid w:val="00073466"/>
    <w:rsid w:val="00074F1A"/>
    <w:rsid w:val="000758FD"/>
    <w:rsid w:val="00080984"/>
    <w:rsid w:val="00082404"/>
    <w:rsid w:val="000825EC"/>
    <w:rsid w:val="00086B6B"/>
    <w:rsid w:val="00096AA1"/>
    <w:rsid w:val="00097305"/>
    <w:rsid w:val="000A1C92"/>
    <w:rsid w:val="000A26F5"/>
    <w:rsid w:val="000A7219"/>
    <w:rsid w:val="000B26E7"/>
    <w:rsid w:val="000B2E5E"/>
    <w:rsid w:val="000B5461"/>
    <w:rsid w:val="000B5C70"/>
    <w:rsid w:val="000C0594"/>
    <w:rsid w:val="000C13E6"/>
    <w:rsid w:val="000C3D52"/>
    <w:rsid w:val="000C45B7"/>
    <w:rsid w:val="000C5D89"/>
    <w:rsid w:val="000C62D3"/>
    <w:rsid w:val="000D0F4C"/>
    <w:rsid w:val="000D1CF4"/>
    <w:rsid w:val="000D28C1"/>
    <w:rsid w:val="000D5FBF"/>
    <w:rsid w:val="000D600E"/>
    <w:rsid w:val="000E0847"/>
    <w:rsid w:val="000E3992"/>
    <w:rsid w:val="000E4332"/>
    <w:rsid w:val="000E717B"/>
    <w:rsid w:val="000F0B81"/>
    <w:rsid w:val="00103309"/>
    <w:rsid w:val="00103E71"/>
    <w:rsid w:val="001062D0"/>
    <w:rsid w:val="00114DE6"/>
    <w:rsid w:val="001210A9"/>
    <w:rsid w:val="00132D6D"/>
    <w:rsid w:val="00133780"/>
    <w:rsid w:val="00135060"/>
    <w:rsid w:val="001354CC"/>
    <w:rsid w:val="0014150F"/>
    <w:rsid w:val="00144670"/>
    <w:rsid w:val="0014616C"/>
    <w:rsid w:val="00147799"/>
    <w:rsid w:val="00150899"/>
    <w:rsid w:val="00152CB8"/>
    <w:rsid w:val="00156908"/>
    <w:rsid w:val="00160721"/>
    <w:rsid w:val="00163383"/>
    <w:rsid w:val="00163857"/>
    <w:rsid w:val="001743E7"/>
    <w:rsid w:val="001807A0"/>
    <w:rsid w:val="00194DA6"/>
    <w:rsid w:val="001A0525"/>
    <w:rsid w:val="001A2403"/>
    <w:rsid w:val="001A4CEE"/>
    <w:rsid w:val="001A4D56"/>
    <w:rsid w:val="001A58BF"/>
    <w:rsid w:val="001A6CB5"/>
    <w:rsid w:val="001A7E4B"/>
    <w:rsid w:val="001B0FD4"/>
    <w:rsid w:val="001B2D11"/>
    <w:rsid w:val="001B3F10"/>
    <w:rsid w:val="001B428D"/>
    <w:rsid w:val="001B72A9"/>
    <w:rsid w:val="001C2544"/>
    <w:rsid w:val="001C417D"/>
    <w:rsid w:val="001C4328"/>
    <w:rsid w:val="001C5411"/>
    <w:rsid w:val="001C6454"/>
    <w:rsid w:val="001C7630"/>
    <w:rsid w:val="001D00EC"/>
    <w:rsid w:val="001D1196"/>
    <w:rsid w:val="001D19D8"/>
    <w:rsid w:val="001D42A8"/>
    <w:rsid w:val="001E38EF"/>
    <w:rsid w:val="001E7F16"/>
    <w:rsid w:val="001F3A47"/>
    <w:rsid w:val="001F763E"/>
    <w:rsid w:val="00200B86"/>
    <w:rsid w:val="0020134B"/>
    <w:rsid w:val="0020402C"/>
    <w:rsid w:val="002044E3"/>
    <w:rsid w:val="00204BF4"/>
    <w:rsid w:val="00207F46"/>
    <w:rsid w:val="00211AC9"/>
    <w:rsid w:val="00212497"/>
    <w:rsid w:val="00213951"/>
    <w:rsid w:val="002239C6"/>
    <w:rsid w:val="00225534"/>
    <w:rsid w:val="002265BA"/>
    <w:rsid w:val="00235C1F"/>
    <w:rsid w:val="002366E2"/>
    <w:rsid w:val="00241642"/>
    <w:rsid w:val="002541B9"/>
    <w:rsid w:val="00254A37"/>
    <w:rsid w:val="00257EC0"/>
    <w:rsid w:val="00261E16"/>
    <w:rsid w:val="002629A8"/>
    <w:rsid w:val="00262BF3"/>
    <w:rsid w:val="002639DB"/>
    <w:rsid w:val="00264240"/>
    <w:rsid w:val="002654F9"/>
    <w:rsid w:val="00267F76"/>
    <w:rsid w:val="002702CE"/>
    <w:rsid w:val="002707AB"/>
    <w:rsid w:val="0027546B"/>
    <w:rsid w:val="002817AB"/>
    <w:rsid w:val="00283D52"/>
    <w:rsid w:val="00284176"/>
    <w:rsid w:val="00284DC8"/>
    <w:rsid w:val="00293240"/>
    <w:rsid w:val="002933E6"/>
    <w:rsid w:val="00293C30"/>
    <w:rsid w:val="00295EC6"/>
    <w:rsid w:val="0029629D"/>
    <w:rsid w:val="002A042B"/>
    <w:rsid w:val="002A29B1"/>
    <w:rsid w:val="002A62F5"/>
    <w:rsid w:val="002A67F4"/>
    <w:rsid w:val="002A6CE0"/>
    <w:rsid w:val="002A7860"/>
    <w:rsid w:val="002C042D"/>
    <w:rsid w:val="002C16BB"/>
    <w:rsid w:val="002C1CEF"/>
    <w:rsid w:val="002C265A"/>
    <w:rsid w:val="002C4595"/>
    <w:rsid w:val="002C4D00"/>
    <w:rsid w:val="002D00C9"/>
    <w:rsid w:val="002D268E"/>
    <w:rsid w:val="002D7F0F"/>
    <w:rsid w:val="002E69E5"/>
    <w:rsid w:val="002F340D"/>
    <w:rsid w:val="002F4D91"/>
    <w:rsid w:val="003001A2"/>
    <w:rsid w:val="00301971"/>
    <w:rsid w:val="00301A94"/>
    <w:rsid w:val="00305D7A"/>
    <w:rsid w:val="00310C3C"/>
    <w:rsid w:val="00313642"/>
    <w:rsid w:val="00315AC9"/>
    <w:rsid w:val="00320951"/>
    <w:rsid w:val="003209AA"/>
    <w:rsid w:val="00320CB2"/>
    <w:rsid w:val="00322685"/>
    <w:rsid w:val="00322BBE"/>
    <w:rsid w:val="00326ED5"/>
    <w:rsid w:val="003279EB"/>
    <w:rsid w:val="003300AA"/>
    <w:rsid w:val="00331970"/>
    <w:rsid w:val="00334562"/>
    <w:rsid w:val="0034305D"/>
    <w:rsid w:val="00343A37"/>
    <w:rsid w:val="00345FA9"/>
    <w:rsid w:val="003465B4"/>
    <w:rsid w:val="00347DEF"/>
    <w:rsid w:val="00350582"/>
    <w:rsid w:val="00353FAA"/>
    <w:rsid w:val="003558D9"/>
    <w:rsid w:val="00356F4C"/>
    <w:rsid w:val="00362EAC"/>
    <w:rsid w:val="003636BF"/>
    <w:rsid w:val="00365BC4"/>
    <w:rsid w:val="00366A2F"/>
    <w:rsid w:val="003819FF"/>
    <w:rsid w:val="00385C06"/>
    <w:rsid w:val="003864CC"/>
    <w:rsid w:val="00386D0C"/>
    <w:rsid w:val="00394B2E"/>
    <w:rsid w:val="003966D8"/>
    <w:rsid w:val="00397271"/>
    <w:rsid w:val="003A2A72"/>
    <w:rsid w:val="003A3350"/>
    <w:rsid w:val="003A3369"/>
    <w:rsid w:val="003A44A9"/>
    <w:rsid w:val="003B19B2"/>
    <w:rsid w:val="003B6C74"/>
    <w:rsid w:val="003C67E6"/>
    <w:rsid w:val="003C7528"/>
    <w:rsid w:val="003D3304"/>
    <w:rsid w:val="003D3CB2"/>
    <w:rsid w:val="003D4495"/>
    <w:rsid w:val="003D518E"/>
    <w:rsid w:val="003D5928"/>
    <w:rsid w:val="003E06B4"/>
    <w:rsid w:val="003E09D1"/>
    <w:rsid w:val="003E1377"/>
    <w:rsid w:val="003E3617"/>
    <w:rsid w:val="003E64D9"/>
    <w:rsid w:val="003E73CD"/>
    <w:rsid w:val="003E76CB"/>
    <w:rsid w:val="003F0D75"/>
    <w:rsid w:val="003F319A"/>
    <w:rsid w:val="003F7DA2"/>
    <w:rsid w:val="004004D8"/>
    <w:rsid w:val="004024BD"/>
    <w:rsid w:val="0040506D"/>
    <w:rsid w:val="00406784"/>
    <w:rsid w:val="00406AF1"/>
    <w:rsid w:val="00407C2F"/>
    <w:rsid w:val="0041385B"/>
    <w:rsid w:val="00415BC0"/>
    <w:rsid w:val="004166E2"/>
    <w:rsid w:val="004208E6"/>
    <w:rsid w:val="00420FB8"/>
    <w:rsid w:val="004232F9"/>
    <w:rsid w:val="00433A1E"/>
    <w:rsid w:val="00440668"/>
    <w:rsid w:val="004421D7"/>
    <w:rsid w:val="00447B83"/>
    <w:rsid w:val="00450475"/>
    <w:rsid w:val="004561B3"/>
    <w:rsid w:val="00457882"/>
    <w:rsid w:val="00460B5A"/>
    <w:rsid w:val="00461B97"/>
    <w:rsid w:val="00463F0C"/>
    <w:rsid w:val="0046600E"/>
    <w:rsid w:val="0046693C"/>
    <w:rsid w:val="00467E79"/>
    <w:rsid w:val="00476722"/>
    <w:rsid w:val="00481EEB"/>
    <w:rsid w:val="00482B14"/>
    <w:rsid w:val="0048414C"/>
    <w:rsid w:val="0048667B"/>
    <w:rsid w:val="00487842"/>
    <w:rsid w:val="0049081F"/>
    <w:rsid w:val="004931D0"/>
    <w:rsid w:val="00495993"/>
    <w:rsid w:val="004A3AAA"/>
    <w:rsid w:val="004A4315"/>
    <w:rsid w:val="004A77EA"/>
    <w:rsid w:val="004B0565"/>
    <w:rsid w:val="004B5995"/>
    <w:rsid w:val="004B5AC3"/>
    <w:rsid w:val="004B68AD"/>
    <w:rsid w:val="004B6A8B"/>
    <w:rsid w:val="004C0742"/>
    <w:rsid w:val="004C237E"/>
    <w:rsid w:val="004C2ACA"/>
    <w:rsid w:val="004C491E"/>
    <w:rsid w:val="004C63FE"/>
    <w:rsid w:val="004D23C9"/>
    <w:rsid w:val="004D6645"/>
    <w:rsid w:val="004E33EF"/>
    <w:rsid w:val="004E562B"/>
    <w:rsid w:val="004E642A"/>
    <w:rsid w:val="004E7C82"/>
    <w:rsid w:val="004F0CF2"/>
    <w:rsid w:val="004F36AF"/>
    <w:rsid w:val="004F479B"/>
    <w:rsid w:val="004F7C92"/>
    <w:rsid w:val="005009DC"/>
    <w:rsid w:val="00500EFC"/>
    <w:rsid w:val="00501E2E"/>
    <w:rsid w:val="00501FD6"/>
    <w:rsid w:val="00517782"/>
    <w:rsid w:val="0051781E"/>
    <w:rsid w:val="00520971"/>
    <w:rsid w:val="00523EFF"/>
    <w:rsid w:val="00525A23"/>
    <w:rsid w:val="005267CB"/>
    <w:rsid w:val="005271D6"/>
    <w:rsid w:val="00531869"/>
    <w:rsid w:val="00534BE1"/>
    <w:rsid w:val="00535B7D"/>
    <w:rsid w:val="00541706"/>
    <w:rsid w:val="00541D1B"/>
    <w:rsid w:val="00542B6F"/>
    <w:rsid w:val="0054795F"/>
    <w:rsid w:val="00554FAA"/>
    <w:rsid w:val="00557A69"/>
    <w:rsid w:val="005630B4"/>
    <w:rsid w:val="00563773"/>
    <w:rsid w:val="005650F2"/>
    <w:rsid w:val="005672CB"/>
    <w:rsid w:val="00567BA1"/>
    <w:rsid w:val="00574F02"/>
    <w:rsid w:val="00576B90"/>
    <w:rsid w:val="0058155D"/>
    <w:rsid w:val="00584082"/>
    <w:rsid w:val="00585083"/>
    <w:rsid w:val="005859A9"/>
    <w:rsid w:val="00590A5B"/>
    <w:rsid w:val="00590C13"/>
    <w:rsid w:val="0059119E"/>
    <w:rsid w:val="0059161D"/>
    <w:rsid w:val="0059175F"/>
    <w:rsid w:val="0059560E"/>
    <w:rsid w:val="00596C25"/>
    <w:rsid w:val="005A01E1"/>
    <w:rsid w:val="005A0290"/>
    <w:rsid w:val="005A161E"/>
    <w:rsid w:val="005A1F29"/>
    <w:rsid w:val="005A29CB"/>
    <w:rsid w:val="005A35EF"/>
    <w:rsid w:val="005A50B9"/>
    <w:rsid w:val="005A5617"/>
    <w:rsid w:val="005A791A"/>
    <w:rsid w:val="005C1FC8"/>
    <w:rsid w:val="005C51A1"/>
    <w:rsid w:val="005D2913"/>
    <w:rsid w:val="005D2B26"/>
    <w:rsid w:val="005D3CF2"/>
    <w:rsid w:val="005D543F"/>
    <w:rsid w:val="005D7152"/>
    <w:rsid w:val="005D79A7"/>
    <w:rsid w:val="005E352B"/>
    <w:rsid w:val="005E4484"/>
    <w:rsid w:val="005E5464"/>
    <w:rsid w:val="005E69FD"/>
    <w:rsid w:val="005F172E"/>
    <w:rsid w:val="005F61FB"/>
    <w:rsid w:val="00604DC5"/>
    <w:rsid w:val="006067F0"/>
    <w:rsid w:val="0060752E"/>
    <w:rsid w:val="006079D5"/>
    <w:rsid w:val="00610541"/>
    <w:rsid w:val="00610A43"/>
    <w:rsid w:val="006119C2"/>
    <w:rsid w:val="00612296"/>
    <w:rsid w:val="00614BFA"/>
    <w:rsid w:val="006161E8"/>
    <w:rsid w:val="006163BC"/>
    <w:rsid w:val="006217FF"/>
    <w:rsid w:val="00623A75"/>
    <w:rsid w:val="0063273A"/>
    <w:rsid w:val="00632DB3"/>
    <w:rsid w:val="00632EB9"/>
    <w:rsid w:val="00641AE1"/>
    <w:rsid w:val="006541CA"/>
    <w:rsid w:val="00655780"/>
    <w:rsid w:val="00656763"/>
    <w:rsid w:val="00656C96"/>
    <w:rsid w:val="0066110A"/>
    <w:rsid w:val="006665A1"/>
    <w:rsid w:val="006706E8"/>
    <w:rsid w:val="0067771A"/>
    <w:rsid w:val="00677ACC"/>
    <w:rsid w:val="00684B85"/>
    <w:rsid w:val="0068783F"/>
    <w:rsid w:val="00690C63"/>
    <w:rsid w:val="00695EE8"/>
    <w:rsid w:val="00696E85"/>
    <w:rsid w:val="006A18C5"/>
    <w:rsid w:val="006A423B"/>
    <w:rsid w:val="006D09A7"/>
    <w:rsid w:val="006D267C"/>
    <w:rsid w:val="006E1297"/>
    <w:rsid w:val="006E64CF"/>
    <w:rsid w:val="006E7F1D"/>
    <w:rsid w:val="006F3EB3"/>
    <w:rsid w:val="006F4577"/>
    <w:rsid w:val="006F4DCD"/>
    <w:rsid w:val="006F6DF4"/>
    <w:rsid w:val="00702FF2"/>
    <w:rsid w:val="00703B66"/>
    <w:rsid w:val="00704197"/>
    <w:rsid w:val="00705800"/>
    <w:rsid w:val="00705EAB"/>
    <w:rsid w:val="00706C29"/>
    <w:rsid w:val="00715419"/>
    <w:rsid w:val="00722725"/>
    <w:rsid w:val="00723455"/>
    <w:rsid w:val="00724762"/>
    <w:rsid w:val="00724D6D"/>
    <w:rsid w:val="007275B9"/>
    <w:rsid w:val="0073474C"/>
    <w:rsid w:val="0073512A"/>
    <w:rsid w:val="0073754C"/>
    <w:rsid w:val="0074541D"/>
    <w:rsid w:val="0074716F"/>
    <w:rsid w:val="0074737F"/>
    <w:rsid w:val="00753673"/>
    <w:rsid w:val="007540BD"/>
    <w:rsid w:val="00755F3F"/>
    <w:rsid w:val="00762205"/>
    <w:rsid w:val="0076323D"/>
    <w:rsid w:val="00764201"/>
    <w:rsid w:val="00764B19"/>
    <w:rsid w:val="00767014"/>
    <w:rsid w:val="007830BE"/>
    <w:rsid w:val="00787DF8"/>
    <w:rsid w:val="007940C9"/>
    <w:rsid w:val="00796312"/>
    <w:rsid w:val="007A04FE"/>
    <w:rsid w:val="007B1B23"/>
    <w:rsid w:val="007B1CA0"/>
    <w:rsid w:val="007B21FA"/>
    <w:rsid w:val="007B2ADE"/>
    <w:rsid w:val="007B3940"/>
    <w:rsid w:val="007D492E"/>
    <w:rsid w:val="007D5896"/>
    <w:rsid w:val="007D7129"/>
    <w:rsid w:val="007D7D4F"/>
    <w:rsid w:val="007E0026"/>
    <w:rsid w:val="007E0B23"/>
    <w:rsid w:val="007E0C49"/>
    <w:rsid w:val="007E3A3B"/>
    <w:rsid w:val="007E51F2"/>
    <w:rsid w:val="007E5E97"/>
    <w:rsid w:val="007E7688"/>
    <w:rsid w:val="007E77D5"/>
    <w:rsid w:val="007F4A4B"/>
    <w:rsid w:val="007F73B3"/>
    <w:rsid w:val="007F770C"/>
    <w:rsid w:val="00802CB9"/>
    <w:rsid w:val="008039A4"/>
    <w:rsid w:val="00807BA4"/>
    <w:rsid w:val="00810F2E"/>
    <w:rsid w:val="0081105F"/>
    <w:rsid w:val="00811A7E"/>
    <w:rsid w:val="00821133"/>
    <w:rsid w:val="008324B0"/>
    <w:rsid w:val="00832BB0"/>
    <w:rsid w:val="008407EC"/>
    <w:rsid w:val="00842255"/>
    <w:rsid w:val="0084333E"/>
    <w:rsid w:val="0084379B"/>
    <w:rsid w:val="00844B23"/>
    <w:rsid w:val="00844CA9"/>
    <w:rsid w:val="00847092"/>
    <w:rsid w:val="00847491"/>
    <w:rsid w:val="00850194"/>
    <w:rsid w:val="008559E9"/>
    <w:rsid w:val="008579D3"/>
    <w:rsid w:val="00860D2C"/>
    <w:rsid w:val="00861CBA"/>
    <w:rsid w:val="00863B4C"/>
    <w:rsid w:val="00870DF8"/>
    <w:rsid w:val="008726BE"/>
    <w:rsid w:val="00872AC0"/>
    <w:rsid w:val="0087546C"/>
    <w:rsid w:val="00875531"/>
    <w:rsid w:val="00882741"/>
    <w:rsid w:val="00886EC9"/>
    <w:rsid w:val="008919BA"/>
    <w:rsid w:val="00892B13"/>
    <w:rsid w:val="00893E1A"/>
    <w:rsid w:val="00895152"/>
    <w:rsid w:val="008A0B08"/>
    <w:rsid w:val="008A1C6B"/>
    <w:rsid w:val="008A4864"/>
    <w:rsid w:val="008A6D27"/>
    <w:rsid w:val="008B1B83"/>
    <w:rsid w:val="008B3ADA"/>
    <w:rsid w:val="008B7DF8"/>
    <w:rsid w:val="008C5F4A"/>
    <w:rsid w:val="008D3D3D"/>
    <w:rsid w:val="008D6FC1"/>
    <w:rsid w:val="008E29BE"/>
    <w:rsid w:val="008E3990"/>
    <w:rsid w:val="008E4488"/>
    <w:rsid w:val="008F0962"/>
    <w:rsid w:val="008F272E"/>
    <w:rsid w:val="008F6B2B"/>
    <w:rsid w:val="00904849"/>
    <w:rsid w:val="00905C37"/>
    <w:rsid w:val="00906916"/>
    <w:rsid w:val="009174FD"/>
    <w:rsid w:val="0092514B"/>
    <w:rsid w:val="009264AA"/>
    <w:rsid w:val="009304D2"/>
    <w:rsid w:val="00930FF0"/>
    <w:rsid w:val="0093501D"/>
    <w:rsid w:val="009354A9"/>
    <w:rsid w:val="00944EE8"/>
    <w:rsid w:val="009461F0"/>
    <w:rsid w:val="009601F5"/>
    <w:rsid w:val="00963E43"/>
    <w:rsid w:val="00970F21"/>
    <w:rsid w:val="00975F3B"/>
    <w:rsid w:val="0098382A"/>
    <w:rsid w:val="00985014"/>
    <w:rsid w:val="009943CD"/>
    <w:rsid w:val="00994A5A"/>
    <w:rsid w:val="00994E91"/>
    <w:rsid w:val="009A1298"/>
    <w:rsid w:val="009B0741"/>
    <w:rsid w:val="009B44F0"/>
    <w:rsid w:val="009B62FF"/>
    <w:rsid w:val="009C37F8"/>
    <w:rsid w:val="009C69FB"/>
    <w:rsid w:val="009C6BB2"/>
    <w:rsid w:val="009C7E84"/>
    <w:rsid w:val="009E0C1E"/>
    <w:rsid w:val="009E27B6"/>
    <w:rsid w:val="009E2964"/>
    <w:rsid w:val="009E7920"/>
    <w:rsid w:val="009F28F2"/>
    <w:rsid w:val="009F368F"/>
    <w:rsid w:val="009F4367"/>
    <w:rsid w:val="009F7033"/>
    <w:rsid w:val="00A03CE6"/>
    <w:rsid w:val="00A03E48"/>
    <w:rsid w:val="00A061AD"/>
    <w:rsid w:val="00A11F5A"/>
    <w:rsid w:val="00A1533A"/>
    <w:rsid w:val="00A158CB"/>
    <w:rsid w:val="00A266A7"/>
    <w:rsid w:val="00A27853"/>
    <w:rsid w:val="00A34B40"/>
    <w:rsid w:val="00A36292"/>
    <w:rsid w:val="00A36D64"/>
    <w:rsid w:val="00A44A6B"/>
    <w:rsid w:val="00A46AC1"/>
    <w:rsid w:val="00A519C2"/>
    <w:rsid w:val="00A51A51"/>
    <w:rsid w:val="00A51DBA"/>
    <w:rsid w:val="00A5408B"/>
    <w:rsid w:val="00A556CE"/>
    <w:rsid w:val="00A56CEF"/>
    <w:rsid w:val="00A62899"/>
    <w:rsid w:val="00A67D37"/>
    <w:rsid w:val="00A72DDE"/>
    <w:rsid w:val="00A85ECD"/>
    <w:rsid w:val="00A866AB"/>
    <w:rsid w:val="00A923E2"/>
    <w:rsid w:val="00A964CE"/>
    <w:rsid w:val="00A96C60"/>
    <w:rsid w:val="00AA1F23"/>
    <w:rsid w:val="00AA3F08"/>
    <w:rsid w:val="00AA4437"/>
    <w:rsid w:val="00AA4D85"/>
    <w:rsid w:val="00AB363A"/>
    <w:rsid w:val="00AC1E3D"/>
    <w:rsid w:val="00AC35D6"/>
    <w:rsid w:val="00AC675B"/>
    <w:rsid w:val="00AD52A2"/>
    <w:rsid w:val="00AD678B"/>
    <w:rsid w:val="00AD704B"/>
    <w:rsid w:val="00AE41A1"/>
    <w:rsid w:val="00AE5A17"/>
    <w:rsid w:val="00AE626F"/>
    <w:rsid w:val="00AE671A"/>
    <w:rsid w:val="00AF5706"/>
    <w:rsid w:val="00AF5AF6"/>
    <w:rsid w:val="00B0023C"/>
    <w:rsid w:val="00B00BCE"/>
    <w:rsid w:val="00B01B7C"/>
    <w:rsid w:val="00B11AE6"/>
    <w:rsid w:val="00B13BB6"/>
    <w:rsid w:val="00B2565D"/>
    <w:rsid w:val="00B271D4"/>
    <w:rsid w:val="00B271D9"/>
    <w:rsid w:val="00B30727"/>
    <w:rsid w:val="00B3332C"/>
    <w:rsid w:val="00B33BD0"/>
    <w:rsid w:val="00B358B3"/>
    <w:rsid w:val="00B441D7"/>
    <w:rsid w:val="00B54207"/>
    <w:rsid w:val="00B55FC2"/>
    <w:rsid w:val="00B62FA5"/>
    <w:rsid w:val="00B67E21"/>
    <w:rsid w:val="00B71ED7"/>
    <w:rsid w:val="00B734BB"/>
    <w:rsid w:val="00B757FB"/>
    <w:rsid w:val="00B77950"/>
    <w:rsid w:val="00B80700"/>
    <w:rsid w:val="00B85AFE"/>
    <w:rsid w:val="00B86940"/>
    <w:rsid w:val="00B87347"/>
    <w:rsid w:val="00B90A33"/>
    <w:rsid w:val="00B91712"/>
    <w:rsid w:val="00B91D48"/>
    <w:rsid w:val="00B932C3"/>
    <w:rsid w:val="00B9526E"/>
    <w:rsid w:val="00BA4704"/>
    <w:rsid w:val="00BA7059"/>
    <w:rsid w:val="00BA7C98"/>
    <w:rsid w:val="00BB1861"/>
    <w:rsid w:val="00BB40C8"/>
    <w:rsid w:val="00BB6985"/>
    <w:rsid w:val="00BC1C77"/>
    <w:rsid w:val="00BC4589"/>
    <w:rsid w:val="00BC5F6E"/>
    <w:rsid w:val="00BC6602"/>
    <w:rsid w:val="00BD2E01"/>
    <w:rsid w:val="00BD3A32"/>
    <w:rsid w:val="00BD5011"/>
    <w:rsid w:val="00BD787B"/>
    <w:rsid w:val="00BD78B3"/>
    <w:rsid w:val="00BE0CE4"/>
    <w:rsid w:val="00BE5E22"/>
    <w:rsid w:val="00BE7D68"/>
    <w:rsid w:val="00BF101A"/>
    <w:rsid w:val="00BF26AA"/>
    <w:rsid w:val="00BF5567"/>
    <w:rsid w:val="00C009FD"/>
    <w:rsid w:val="00C03ED1"/>
    <w:rsid w:val="00C10EF3"/>
    <w:rsid w:val="00C1503E"/>
    <w:rsid w:val="00C16955"/>
    <w:rsid w:val="00C21584"/>
    <w:rsid w:val="00C2184A"/>
    <w:rsid w:val="00C22C94"/>
    <w:rsid w:val="00C25E25"/>
    <w:rsid w:val="00C26117"/>
    <w:rsid w:val="00C3559B"/>
    <w:rsid w:val="00C41BBD"/>
    <w:rsid w:val="00C44620"/>
    <w:rsid w:val="00C53CED"/>
    <w:rsid w:val="00C57362"/>
    <w:rsid w:val="00C57724"/>
    <w:rsid w:val="00C57CA7"/>
    <w:rsid w:val="00C617FE"/>
    <w:rsid w:val="00C618C4"/>
    <w:rsid w:val="00C64F3D"/>
    <w:rsid w:val="00C7051E"/>
    <w:rsid w:val="00C70BEA"/>
    <w:rsid w:val="00C71B04"/>
    <w:rsid w:val="00C7447B"/>
    <w:rsid w:val="00C763DD"/>
    <w:rsid w:val="00C766CC"/>
    <w:rsid w:val="00C76B7D"/>
    <w:rsid w:val="00C82FFA"/>
    <w:rsid w:val="00C8406C"/>
    <w:rsid w:val="00C87AAA"/>
    <w:rsid w:val="00C95A29"/>
    <w:rsid w:val="00CA543F"/>
    <w:rsid w:val="00CA6429"/>
    <w:rsid w:val="00CA6ADF"/>
    <w:rsid w:val="00CB5C14"/>
    <w:rsid w:val="00CB6EA5"/>
    <w:rsid w:val="00CC12A8"/>
    <w:rsid w:val="00CC4B33"/>
    <w:rsid w:val="00CC6756"/>
    <w:rsid w:val="00CC6892"/>
    <w:rsid w:val="00CC70C1"/>
    <w:rsid w:val="00CC77A5"/>
    <w:rsid w:val="00CD09D4"/>
    <w:rsid w:val="00CD0B6C"/>
    <w:rsid w:val="00CD1C29"/>
    <w:rsid w:val="00CD31FE"/>
    <w:rsid w:val="00CD4F1D"/>
    <w:rsid w:val="00CE1EC6"/>
    <w:rsid w:val="00CE1FDE"/>
    <w:rsid w:val="00CE5201"/>
    <w:rsid w:val="00CE5EB1"/>
    <w:rsid w:val="00CF1627"/>
    <w:rsid w:val="00CF2263"/>
    <w:rsid w:val="00CF4C8F"/>
    <w:rsid w:val="00CF6B38"/>
    <w:rsid w:val="00CF760D"/>
    <w:rsid w:val="00D008ED"/>
    <w:rsid w:val="00D01984"/>
    <w:rsid w:val="00D01EDA"/>
    <w:rsid w:val="00D02D68"/>
    <w:rsid w:val="00D05CA7"/>
    <w:rsid w:val="00D07DFE"/>
    <w:rsid w:val="00D16472"/>
    <w:rsid w:val="00D21A48"/>
    <w:rsid w:val="00D26090"/>
    <w:rsid w:val="00D321C9"/>
    <w:rsid w:val="00D33232"/>
    <w:rsid w:val="00D37FC2"/>
    <w:rsid w:val="00D42349"/>
    <w:rsid w:val="00D43DB0"/>
    <w:rsid w:val="00D570C5"/>
    <w:rsid w:val="00D77B8E"/>
    <w:rsid w:val="00D90179"/>
    <w:rsid w:val="00D911DB"/>
    <w:rsid w:val="00D920D0"/>
    <w:rsid w:val="00D922CF"/>
    <w:rsid w:val="00D951B4"/>
    <w:rsid w:val="00DA32B3"/>
    <w:rsid w:val="00DA4338"/>
    <w:rsid w:val="00DA6734"/>
    <w:rsid w:val="00DA7B91"/>
    <w:rsid w:val="00DB08EF"/>
    <w:rsid w:val="00DB20AC"/>
    <w:rsid w:val="00DB3231"/>
    <w:rsid w:val="00DB56B3"/>
    <w:rsid w:val="00DC1F32"/>
    <w:rsid w:val="00DC41A8"/>
    <w:rsid w:val="00DC7292"/>
    <w:rsid w:val="00DD0627"/>
    <w:rsid w:val="00DE1D69"/>
    <w:rsid w:val="00DE24BE"/>
    <w:rsid w:val="00DE49AE"/>
    <w:rsid w:val="00DE5B21"/>
    <w:rsid w:val="00DE7479"/>
    <w:rsid w:val="00DF128B"/>
    <w:rsid w:val="00DF2F94"/>
    <w:rsid w:val="00DF51A9"/>
    <w:rsid w:val="00DF65F3"/>
    <w:rsid w:val="00DF6B43"/>
    <w:rsid w:val="00E03645"/>
    <w:rsid w:val="00E11688"/>
    <w:rsid w:val="00E257F9"/>
    <w:rsid w:val="00E26EAA"/>
    <w:rsid w:val="00E27CC3"/>
    <w:rsid w:val="00E307CB"/>
    <w:rsid w:val="00E30FCA"/>
    <w:rsid w:val="00E36F97"/>
    <w:rsid w:val="00E41533"/>
    <w:rsid w:val="00E42057"/>
    <w:rsid w:val="00E44C4F"/>
    <w:rsid w:val="00E46DA0"/>
    <w:rsid w:val="00E50FDA"/>
    <w:rsid w:val="00E53D01"/>
    <w:rsid w:val="00E61471"/>
    <w:rsid w:val="00E62BEE"/>
    <w:rsid w:val="00E63075"/>
    <w:rsid w:val="00E644BF"/>
    <w:rsid w:val="00E73A40"/>
    <w:rsid w:val="00E806E3"/>
    <w:rsid w:val="00E81697"/>
    <w:rsid w:val="00E83744"/>
    <w:rsid w:val="00E840FE"/>
    <w:rsid w:val="00E9187F"/>
    <w:rsid w:val="00E928D4"/>
    <w:rsid w:val="00E94852"/>
    <w:rsid w:val="00E95750"/>
    <w:rsid w:val="00EA4D25"/>
    <w:rsid w:val="00EA4F1E"/>
    <w:rsid w:val="00EA576F"/>
    <w:rsid w:val="00EA69BF"/>
    <w:rsid w:val="00EA6E61"/>
    <w:rsid w:val="00EB0255"/>
    <w:rsid w:val="00EB0F9B"/>
    <w:rsid w:val="00EB3838"/>
    <w:rsid w:val="00EB4C77"/>
    <w:rsid w:val="00EB68CC"/>
    <w:rsid w:val="00EB6C83"/>
    <w:rsid w:val="00EC2095"/>
    <w:rsid w:val="00EC3489"/>
    <w:rsid w:val="00EC5E51"/>
    <w:rsid w:val="00EC76B0"/>
    <w:rsid w:val="00EC7F22"/>
    <w:rsid w:val="00ED48AE"/>
    <w:rsid w:val="00EE59F6"/>
    <w:rsid w:val="00EE65A7"/>
    <w:rsid w:val="00EF1FF9"/>
    <w:rsid w:val="00EF48EC"/>
    <w:rsid w:val="00EF4D19"/>
    <w:rsid w:val="00EF6016"/>
    <w:rsid w:val="00EF6391"/>
    <w:rsid w:val="00F0158D"/>
    <w:rsid w:val="00F05DE3"/>
    <w:rsid w:val="00F05E03"/>
    <w:rsid w:val="00F06AFB"/>
    <w:rsid w:val="00F12388"/>
    <w:rsid w:val="00F2061A"/>
    <w:rsid w:val="00F30057"/>
    <w:rsid w:val="00F31EFD"/>
    <w:rsid w:val="00F32753"/>
    <w:rsid w:val="00F33EF9"/>
    <w:rsid w:val="00F34750"/>
    <w:rsid w:val="00F4031D"/>
    <w:rsid w:val="00F44CF6"/>
    <w:rsid w:val="00F45585"/>
    <w:rsid w:val="00F46114"/>
    <w:rsid w:val="00F47B3A"/>
    <w:rsid w:val="00F51741"/>
    <w:rsid w:val="00F52BC2"/>
    <w:rsid w:val="00F602C8"/>
    <w:rsid w:val="00F6103D"/>
    <w:rsid w:val="00F62595"/>
    <w:rsid w:val="00F65522"/>
    <w:rsid w:val="00F7168A"/>
    <w:rsid w:val="00F71C13"/>
    <w:rsid w:val="00F762A2"/>
    <w:rsid w:val="00F77228"/>
    <w:rsid w:val="00F90567"/>
    <w:rsid w:val="00F908EE"/>
    <w:rsid w:val="00F91352"/>
    <w:rsid w:val="00F922ED"/>
    <w:rsid w:val="00F97C09"/>
    <w:rsid w:val="00FA0EB3"/>
    <w:rsid w:val="00FA7CA1"/>
    <w:rsid w:val="00FB1102"/>
    <w:rsid w:val="00FB247F"/>
    <w:rsid w:val="00FB7ADE"/>
    <w:rsid w:val="00FC164F"/>
    <w:rsid w:val="00FC2B4D"/>
    <w:rsid w:val="00FD2036"/>
    <w:rsid w:val="00FE45B3"/>
    <w:rsid w:val="00FE7E77"/>
    <w:rsid w:val="00FF188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BAA120"/>
  <w15:docId w15:val="{88703A22-1167-4614-9785-3616823E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4D9"/>
    <w:pPr>
      <w:spacing w:line="300" w:lineRule="atLeast"/>
      <w:jc w:val="both"/>
    </w:p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3780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3780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3780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3780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6F4577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3" w:themeFillTint="33"/>
    </w:tcPr>
    <w:tblStylePr w:type="firstRow">
      <w:rPr>
        <w:b/>
        <w:bCs/>
      </w:rPr>
      <w:tblPr/>
      <w:tcPr>
        <w:shd w:val="clear" w:color="auto" w:fill="78DF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3" w:themeFillShade="BF"/>
      </w:tc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4" w:themeFillTint="33"/>
    </w:tcPr>
    <w:tblStylePr w:type="firstRow">
      <w:rPr>
        <w:b/>
        <w:bCs/>
      </w:rPr>
      <w:tblPr/>
      <w:tcPr>
        <w:shd w:val="clear" w:color="auto" w:fill="ABE4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4" w:themeFillShade="BF"/>
      </w:tc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shd w:val="clear" w:color="auto" w:fill="97DDE4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5" w:themeFillTint="33"/>
    </w:tcPr>
    <w:tblStylePr w:type="firstRow">
      <w:rPr>
        <w:b/>
        <w:bCs/>
      </w:rPr>
      <w:tblPr/>
      <w:tcPr>
        <w:shd w:val="clear" w:color="auto" w:fill="DFE6A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5" w:themeFillShade="BF"/>
      </w:tc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shd w:val="clear" w:color="auto" w:fill="D7E098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6" w:themeFillTint="33"/>
    </w:tcPr>
    <w:tblStylePr w:type="firstRow">
      <w:rPr>
        <w:b/>
        <w:bCs/>
      </w:rPr>
      <w:tblPr/>
      <w:tcPr>
        <w:shd w:val="clear" w:color="auto" w:fill="F8F0C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6" w:themeFillShade="BF"/>
      </w:tc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shd w:val="clear" w:color="auto" w:fill="F7EDB5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4" w:themeFillShade="CC"/>
      </w:tcPr>
    </w:tblStylePr>
    <w:tblStylePr w:type="lastRow">
      <w:rPr>
        <w:b/>
        <w:bCs/>
        <w:color w:val="28939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shd w:val="clear" w:color="auto" w:fill="BBEFFF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3" w:themeFillShade="CC"/>
      </w:tcPr>
    </w:tblStylePr>
    <w:tblStylePr w:type="lastRow">
      <w:rPr>
        <w:b/>
        <w:bCs/>
        <w:color w:val="006A8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shd w:val="clear" w:color="auto" w:fill="D5F1F4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6" w:themeFillShade="CC"/>
      </w:tcPr>
    </w:tblStylePr>
    <w:tblStylePr w:type="lastRow">
      <w:rPr>
        <w:b/>
        <w:bCs/>
        <w:color w:val="E8CB2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shd w:val="clear" w:color="auto" w:fill="EFF2D5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5" w:themeFillShade="CC"/>
      </w:tcPr>
    </w:tblStylePr>
    <w:tblStylePr w:type="lastRow">
      <w:rPr>
        <w:b/>
        <w:bCs/>
        <w:color w:val="88962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shd w:val="clear" w:color="auto" w:fill="FBF7E1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4"/>
        <w:left w:val="single" w:sz="4" w:space="0" w:color="0085AD" w:themeColor="accent3"/>
        <w:bottom w:val="single" w:sz="4" w:space="0" w:color="0085AD" w:themeColor="accent3"/>
        <w:right w:val="single" w:sz="4" w:space="0" w:color="0085A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3" w:themeShade="99"/>
          <w:insideV w:val="nil"/>
        </w:tcBorders>
        <w:shd w:val="clear" w:color="auto" w:fill="004F6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3" w:themeFillShade="99"/>
      </w:tcPr>
    </w:tblStylePr>
    <w:tblStylePr w:type="band1Vert">
      <w:tblPr/>
      <w:tcPr>
        <w:shd w:val="clear" w:color="auto" w:fill="78DFFF" w:themeFill="accent3" w:themeFillTint="66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3"/>
        <w:left w:val="single" w:sz="4" w:space="0" w:color="33B9C4" w:themeColor="accent4"/>
        <w:bottom w:val="single" w:sz="4" w:space="0" w:color="33B9C4" w:themeColor="accent4"/>
        <w:right w:val="single" w:sz="4" w:space="0" w:color="33B9C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4" w:themeShade="99"/>
          <w:insideV w:val="nil"/>
        </w:tcBorders>
        <w:shd w:val="clear" w:color="auto" w:fill="1E6E7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4" w:themeFillShade="99"/>
      </w:tcPr>
    </w:tblStylePr>
    <w:tblStylePr w:type="band1Vert">
      <w:tblPr/>
      <w:tcPr>
        <w:shd w:val="clear" w:color="auto" w:fill="ABE4E9" w:themeFill="accent4" w:themeFillTint="66"/>
      </w:tcPr>
    </w:tblStylePr>
    <w:tblStylePr w:type="band1Horz">
      <w:tblPr/>
      <w:tcPr>
        <w:shd w:val="clear" w:color="auto" w:fill="97DD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6"/>
        <w:left w:val="single" w:sz="4" w:space="0" w:color="ABBC38" w:themeColor="accent5"/>
        <w:bottom w:val="single" w:sz="4" w:space="0" w:color="ABBC38" w:themeColor="accent5"/>
        <w:right w:val="single" w:sz="4" w:space="0" w:color="ABBC3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5" w:themeShade="99"/>
          <w:insideV w:val="nil"/>
        </w:tcBorders>
        <w:shd w:val="clear" w:color="auto" w:fill="66702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5" w:themeFillShade="99"/>
      </w:tcPr>
    </w:tblStylePr>
    <w:tblStylePr w:type="band1Vert">
      <w:tblPr/>
      <w:tcPr>
        <w:shd w:val="clear" w:color="auto" w:fill="DFE6AC" w:themeFill="accent5" w:themeFillTint="66"/>
      </w:tcPr>
    </w:tblStylePr>
    <w:tblStylePr w:type="band1Horz">
      <w:tblPr/>
      <w:tcPr>
        <w:shd w:val="clear" w:color="auto" w:fill="D7E09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5"/>
        <w:left w:val="single" w:sz="4" w:space="0" w:color="EFDB6C" w:themeColor="accent6"/>
        <w:bottom w:val="single" w:sz="4" w:space="0" w:color="EFDB6C" w:themeColor="accent6"/>
        <w:right w:val="single" w:sz="4" w:space="0" w:color="EFDB6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6" w:themeShade="99"/>
          <w:insideV w:val="nil"/>
        </w:tcBorders>
        <w:shd w:val="clear" w:color="auto" w:fill="BBA11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6" w:themeFillShade="99"/>
      </w:tcPr>
    </w:tblStylePr>
    <w:tblStylePr w:type="band1Vert">
      <w:tblPr/>
      <w:tcPr>
        <w:shd w:val="clear" w:color="auto" w:fill="F8F0C4" w:themeFill="accent6" w:themeFillTint="66"/>
      </w:tcPr>
    </w:tblStylePr>
    <w:tblStylePr w:type="band1Horz">
      <w:tblPr/>
      <w:tcPr>
        <w:shd w:val="clear" w:color="auto" w:fill="F7EDB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  <w:insideH w:val="single" w:sz="8" w:space="0" w:color="0085AD" w:themeColor="accent3"/>
        <w:insideV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18" w:space="0" w:color="0085AD" w:themeColor="accent3"/>
          <w:right w:val="single" w:sz="8" w:space="0" w:color="0085AD" w:themeColor="accent3"/>
          <w:insideH w:val="nil"/>
          <w:insideV w:val="single" w:sz="8" w:space="0" w:color="0085A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H w:val="nil"/>
          <w:insideV w:val="single" w:sz="8" w:space="0" w:color="0085A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band1Vert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  <w:shd w:val="clear" w:color="auto" w:fill="ABEBFF" w:themeFill="accent3" w:themeFillTint="3F"/>
      </w:tcPr>
    </w:tblStylePr>
    <w:tblStylePr w:type="band1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V w:val="single" w:sz="8" w:space="0" w:color="0085AD" w:themeColor="accent3"/>
        </w:tcBorders>
        <w:shd w:val="clear" w:color="auto" w:fill="ABEBFF" w:themeFill="accent3" w:themeFillTint="3F"/>
      </w:tcPr>
    </w:tblStylePr>
    <w:tblStylePr w:type="band2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  <w:insideV w:val="single" w:sz="8" w:space="0" w:color="0085AD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  <w:insideH w:val="single" w:sz="8" w:space="0" w:color="33B9C4" w:themeColor="accent4"/>
        <w:insideV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18" w:space="0" w:color="33B9C4" w:themeColor="accent4"/>
          <w:right w:val="single" w:sz="8" w:space="0" w:color="33B9C4" w:themeColor="accent4"/>
          <w:insideH w:val="nil"/>
          <w:insideV w:val="single" w:sz="8" w:space="0" w:color="33B9C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H w:val="nil"/>
          <w:insideV w:val="single" w:sz="8" w:space="0" w:color="33B9C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band1Vert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  <w:shd w:val="clear" w:color="auto" w:fill="CBEEF1" w:themeFill="accent4" w:themeFillTint="3F"/>
      </w:tcPr>
    </w:tblStylePr>
    <w:tblStylePr w:type="band1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V w:val="single" w:sz="8" w:space="0" w:color="33B9C4" w:themeColor="accent4"/>
        </w:tcBorders>
        <w:shd w:val="clear" w:color="auto" w:fill="CBEEF1" w:themeFill="accent4" w:themeFillTint="3F"/>
      </w:tcPr>
    </w:tblStylePr>
    <w:tblStylePr w:type="band2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  <w:insideV w:val="single" w:sz="8" w:space="0" w:color="33B9C4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  <w:insideH w:val="single" w:sz="8" w:space="0" w:color="ABBC38" w:themeColor="accent5"/>
        <w:insideV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18" w:space="0" w:color="ABBC38" w:themeColor="accent5"/>
          <w:right w:val="single" w:sz="8" w:space="0" w:color="ABBC38" w:themeColor="accent5"/>
          <w:insideH w:val="nil"/>
          <w:insideV w:val="single" w:sz="8" w:space="0" w:color="ABBC3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H w:val="nil"/>
          <w:insideV w:val="single" w:sz="8" w:space="0" w:color="ABBC3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band1Vert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  <w:shd w:val="clear" w:color="auto" w:fill="EBF0CC" w:themeFill="accent5" w:themeFillTint="3F"/>
      </w:tcPr>
    </w:tblStylePr>
    <w:tblStylePr w:type="band1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V w:val="single" w:sz="8" w:space="0" w:color="ABBC38" w:themeColor="accent5"/>
        </w:tcBorders>
        <w:shd w:val="clear" w:color="auto" w:fill="EBF0CC" w:themeFill="accent5" w:themeFillTint="3F"/>
      </w:tcPr>
    </w:tblStylePr>
    <w:tblStylePr w:type="band2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  <w:insideV w:val="single" w:sz="8" w:space="0" w:color="ABBC38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  <w:insideH w:val="single" w:sz="8" w:space="0" w:color="EFDB6C" w:themeColor="accent6"/>
        <w:insideV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18" w:space="0" w:color="EFDB6C" w:themeColor="accent6"/>
          <w:right w:val="single" w:sz="8" w:space="0" w:color="EFDB6C" w:themeColor="accent6"/>
          <w:insideH w:val="nil"/>
          <w:insideV w:val="single" w:sz="8" w:space="0" w:color="EFDB6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H w:val="nil"/>
          <w:insideV w:val="single" w:sz="8" w:space="0" w:color="EFDB6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band1Vert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  <w:shd w:val="clear" w:color="auto" w:fill="FBF6DA" w:themeFill="accent6" w:themeFillTint="3F"/>
      </w:tcPr>
    </w:tblStylePr>
    <w:tblStylePr w:type="band1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V w:val="single" w:sz="8" w:space="0" w:color="EFDB6C" w:themeColor="accent6"/>
        </w:tcBorders>
        <w:shd w:val="clear" w:color="auto" w:fill="FBF6DA" w:themeFill="accent6" w:themeFillTint="3F"/>
      </w:tcPr>
    </w:tblStylePr>
    <w:tblStylePr w:type="band2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  <w:insideV w:val="single" w:sz="8" w:space="0" w:color="EFDB6C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  <w:tblStylePr w:type="band1Horz">
      <w:tblPr/>
      <w:tcPr>
        <w:tcBorders>
          <w:top w:val="single" w:sz="8" w:space="0" w:color="0085AD" w:themeColor="accent3"/>
          <w:left w:val="single" w:sz="8" w:space="0" w:color="0085AD" w:themeColor="accent3"/>
          <w:bottom w:val="single" w:sz="8" w:space="0" w:color="0085AD" w:themeColor="accent3"/>
          <w:right w:val="single" w:sz="8" w:space="0" w:color="0085AD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  <w:tblStylePr w:type="band1Horz">
      <w:tblPr/>
      <w:tcPr>
        <w:tcBorders>
          <w:top w:val="single" w:sz="8" w:space="0" w:color="33B9C4" w:themeColor="accent4"/>
          <w:left w:val="single" w:sz="8" w:space="0" w:color="33B9C4" w:themeColor="accent4"/>
          <w:bottom w:val="single" w:sz="8" w:space="0" w:color="33B9C4" w:themeColor="accent4"/>
          <w:right w:val="single" w:sz="8" w:space="0" w:color="33B9C4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  <w:tblStylePr w:type="band1Horz">
      <w:tblPr/>
      <w:tcPr>
        <w:tcBorders>
          <w:top w:val="single" w:sz="8" w:space="0" w:color="ABBC38" w:themeColor="accent5"/>
          <w:left w:val="single" w:sz="8" w:space="0" w:color="ABBC38" w:themeColor="accent5"/>
          <w:bottom w:val="single" w:sz="8" w:space="0" w:color="ABBC38" w:themeColor="accent5"/>
          <w:right w:val="single" w:sz="8" w:space="0" w:color="ABBC38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  <w:tblStylePr w:type="band1Horz">
      <w:tblPr/>
      <w:tcPr>
        <w:tcBorders>
          <w:top w:val="single" w:sz="8" w:space="0" w:color="EFDB6C" w:themeColor="accent6"/>
          <w:left w:val="single" w:sz="8" w:space="0" w:color="EFDB6C" w:themeColor="accent6"/>
          <w:bottom w:val="single" w:sz="8" w:space="0" w:color="EFDB6C" w:themeColor="accent6"/>
          <w:right w:val="single" w:sz="8" w:space="0" w:color="EFDB6C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006381" w:themeColor="accent3" w:themeShade="BF"/>
    </w:rPr>
    <w:tblPr>
      <w:tblStyleRowBandSize w:val="1"/>
      <w:tblStyleColBandSize w:val="1"/>
      <w:tblBorders>
        <w:top w:val="single" w:sz="8" w:space="0" w:color="0085AD" w:themeColor="accent3"/>
        <w:bottom w:val="single" w:sz="8" w:space="0" w:color="0085A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3"/>
          <w:left w:val="nil"/>
          <w:bottom w:val="single" w:sz="8" w:space="0" w:color="0085A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3"/>
          <w:left w:val="nil"/>
          <w:bottom w:val="single" w:sz="8" w:space="0" w:color="0085A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268A92" w:themeColor="accent4" w:themeShade="BF"/>
    </w:rPr>
    <w:tblPr>
      <w:tblStyleRowBandSize w:val="1"/>
      <w:tblStyleColBandSize w:val="1"/>
      <w:tblBorders>
        <w:top w:val="single" w:sz="8" w:space="0" w:color="33B9C4" w:themeColor="accent4"/>
        <w:bottom w:val="single" w:sz="8" w:space="0" w:color="33B9C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4"/>
          <w:left w:val="nil"/>
          <w:bottom w:val="single" w:sz="8" w:space="0" w:color="33B9C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4"/>
          <w:left w:val="nil"/>
          <w:bottom w:val="single" w:sz="8" w:space="0" w:color="33B9C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7F8C2A" w:themeColor="accent5" w:themeShade="BF"/>
    </w:rPr>
    <w:tblPr>
      <w:tblStyleRowBandSize w:val="1"/>
      <w:tblStyleColBandSize w:val="1"/>
      <w:tblBorders>
        <w:top w:val="single" w:sz="8" w:space="0" w:color="ABBC38" w:themeColor="accent5"/>
        <w:bottom w:val="single" w:sz="8" w:space="0" w:color="ABBC3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5"/>
          <w:left w:val="nil"/>
          <w:bottom w:val="single" w:sz="8" w:space="0" w:color="ABBC3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5"/>
          <w:left w:val="nil"/>
          <w:bottom w:val="single" w:sz="8" w:space="0" w:color="ABBC3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E6C71D" w:themeColor="accent6" w:themeShade="BF"/>
    </w:rPr>
    <w:tblPr>
      <w:tblStyleRowBandSize w:val="1"/>
      <w:tblStyleColBandSize w:val="1"/>
      <w:tblBorders>
        <w:top w:val="single" w:sz="8" w:space="0" w:color="EFDB6C" w:themeColor="accent6"/>
        <w:bottom w:val="single" w:sz="8" w:space="0" w:color="EFDB6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6"/>
          <w:left w:val="nil"/>
          <w:bottom w:val="single" w:sz="8" w:space="0" w:color="EFDB6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6"/>
          <w:left w:val="nil"/>
          <w:bottom w:val="single" w:sz="8" w:space="0" w:color="EFDB6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3" w:themeTint="BF"/>
        <w:left w:val="single" w:sz="8" w:space="0" w:color="02C4FF" w:themeColor="accent3" w:themeTint="BF"/>
        <w:bottom w:val="single" w:sz="8" w:space="0" w:color="02C4FF" w:themeColor="accent3" w:themeTint="BF"/>
        <w:right w:val="single" w:sz="8" w:space="0" w:color="02C4FF" w:themeColor="accent3" w:themeTint="BF"/>
        <w:insideH w:val="single" w:sz="8" w:space="0" w:color="02C4FF" w:themeColor="accent3" w:themeTint="BF"/>
        <w:insideV w:val="single" w:sz="8" w:space="0" w:color="02C4FF" w:themeColor="accent3" w:themeTint="BF"/>
      </w:tblBorders>
    </w:tblPr>
    <w:tcPr>
      <w:shd w:val="clear" w:color="auto" w:fill="ABEB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shd w:val="clear" w:color="auto" w:fill="57D8F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4" w:themeTint="BF"/>
        <w:left w:val="single" w:sz="8" w:space="0" w:color="62CDD6" w:themeColor="accent4" w:themeTint="BF"/>
        <w:bottom w:val="single" w:sz="8" w:space="0" w:color="62CDD6" w:themeColor="accent4" w:themeTint="BF"/>
        <w:right w:val="single" w:sz="8" w:space="0" w:color="62CDD6" w:themeColor="accent4" w:themeTint="BF"/>
        <w:insideH w:val="single" w:sz="8" w:space="0" w:color="62CDD6" w:themeColor="accent4" w:themeTint="BF"/>
        <w:insideV w:val="single" w:sz="8" w:space="0" w:color="62CDD6" w:themeColor="accent4" w:themeTint="BF"/>
      </w:tblBorders>
    </w:tblPr>
    <w:tcPr>
      <w:shd w:val="clear" w:color="auto" w:fill="CBEE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shd w:val="clear" w:color="auto" w:fill="97DDE4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5" w:themeTint="BF"/>
        <w:left w:val="single" w:sz="8" w:space="0" w:color="C3D165" w:themeColor="accent5" w:themeTint="BF"/>
        <w:bottom w:val="single" w:sz="8" w:space="0" w:color="C3D165" w:themeColor="accent5" w:themeTint="BF"/>
        <w:right w:val="single" w:sz="8" w:space="0" w:color="C3D165" w:themeColor="accent5" w:themeTint="BF"/>
        <w:insideH w:val="single" w:sz="8" w:space="0" w:color="C3D165" w:themeColor="accent5" w:themeTint="BF"/>
        <w:insideV w:val="single" w:sz="8" w:space="0" w:color="C3D165" w:themeColor="accent5" w:themeTint="BF"/>
      </w:tblBorders>
    </w:tblPr>
    <w:tcPr>
      <w:shd w:val="clear" w:color="auto" w:fill="EBF0C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shd w:val="clear" w:color="auto" w:fill="D7E098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6" w:themeTint="BF"/>
        <w:left w:val="single" w:sz="8" w:space="0" w:color="F3E390" w:themeColor="accent6" w:themeTint="BF"/>
        <w:bottom w:val="single" w:sz="8" w:space="0" w:color="F3E390" w:themeColor="accent6" w:themeTint="BF"/>
        <w:right w:val="single" w:sz="8" w:space="0" w:color="F3E390" w:themeColor="accent6" w:themeTint="BF"/>
        <w:insideH w:val="single" w:sz="8" w:space="0" w:color="F3E390" w:themeColor="accent6" w:themeTint="BF"/>
        <w:insideV w:val="single" w:sz="8" w:space="0" w:color="F3E390" w:themeColor="accent6" w:themeTint="BF"/>
      </w:tblBorders>
    </w:tblPr>
    <w:tcPr>
      <w:shd w:val="clear" w:color="auto" w:fill="FBF6D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shd w:val="clear" w:color="auto" w:fill="F7EDB5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  <w:insideH w:val="single" w:sz="8" w:space="0" w:color="0085AD" w:themeColor="accent3"/>
        <w:insideV w:val="single" w:sz="8" w:space="0" w:color="0085AD" w:themeColor="accent3"/>
      </w:tblBorders>
    </w:tblPr>
    <w:tcPr>
      <w:shd w:val="clear" w:color="auto" w:fill="ABEB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3" w:themeFillTint="33"/>
      </w:tcPr>
    </w:tblStylePr>
    <w:tblStylePr w:type="band1Vert">
      <w:tblPr/>
      <w:tcPr>
        <w:shd w:val="clear" w:color="auto" w:fill="57D8FF" w:themeFill="accent3" w:themeFillTint="7F"/>
      </w:tcPr>
    </w:tblStylePr>
    <w:tblStylePr w:type="band1Horz">
      <w:tblPr/>
      <w:tcPr>
        <w:tcBorders>
          <w:insideH w:val="single" w:sz="6" w:space="0" w:color="0085AD" w:themeColor="accent3"/>
          <w:insideV w:val="single" w:sz="6" w:space="0" w:color="0085AD" w:themeColor="accent3"/>
        </w:tcBorders>
        <w:shd w:val="clear" w:color="auto" w:fill="57D8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  <w:insideH w:val="single" w:sz="8" w:space="0" w:color="33B9C4" w:themeColor="accent4"/>
        <w:insideV w:val="single" w:sz="8" w:space="0" w:color="33B9C4" w:themeColor="accent4"/>
      </w:tblBorders>
    </w:tblPr>
    <w:tcPr>
      <w:shd w:val="clear" w:color="auto" w:fill="CBEE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4" w:themeFillTint="33"/>
      </w:tcPr>
    </w:tblStylePr>
    <w:tblStylePr w:type="band1Vert">
      <w:tblPr/>
      <w:tcPr>
        <w:shd w:val="clear" w:color="auto" w:fill="97DDE4" w:themeFill="accent4" w:themeFillTint="7F"/>
      </w:tcPr>
    </w:tblStylePr>
    <w:tblStylePr w:type="band1Horz">
      <w:tblPr/>
      <w:tcPr>
        <w:tcBorders>
          <w:insideH w:val="single" w:sz="6" w:space="0" w:color="33B9C4" w:themeColor="accent4"/>
          <w:insideV w:val="single" w:sz="6" w:space="0" w:color="33B9C4" w:themeColor="accent4"/>
        </w:tcBorders>
        <w:shd w:val="clear" w:color="auto" w:fill="97DD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  <w:insideH w:val="single" w:sz="8" w:space="0" w:color="ABBC38" w:themeColor="accent5"/>
        <w:insideV w:val="single" w:sz="8" w:space="0" w:color="ABBC38" w:themeColor="accent5"/>
      </w:tblBorders>
    </w:tblPr>
    <w:tcPr>
      <w:shd w:val="clear" w:color="auto" w:fill="EBF0C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5" w:themeFillTint="33"/>
      </w:tcPr>
    </w:tblStylePr>
    <w:tblStylePr w:type="band1Vert">
      <w:tblPr/>
      <w:tcPr>
        <w:shd w:val="clear" w:color="auto" w:fill="D7E098" w:themeFill="accent5" w:themeFillTint="7F"/>
      </w:tcPr>
    </w:tblStylePr>
    <w:tblStylePr w:type="band1Horz">
      <w:tblPr/>
      <w:tcPr>
        <w:tcBorders>
          <w:insideH w:val="single" w:sz="6" w:space="0" w:color="ABBC38" w:themeColor="accent5"/>
          <w:insideV w:val="single" w:sz="6" w:space="0" w:color="ABBC38" w:themeColor="accent5"/>
        </w:tcBorders>
        <w:shd w:val="clear" w:color="auto" w:fill="D7E09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  <w:insideH w:val="single" w:sz="8" w:space="0" w:color="EFDB6C" w:themeColor="accent6"/>
        <w:insideV w:val="single" w:sz="8" w:space="0" w:color="EFDB6C" w:themeColor="accent6"/>
      </w:tblBorders>
    </w:tblPr>
    <w:tcPr>
      <w:shd w:val="clear" w:color="auto" w:fill="FBF6D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6" w:themeFillTint="33"/>
      </w:tcPr>
    </w:tblStylePr>
    <w:tblStylePr w:type="band1Vert">
      <w:tblPr/>
      <w:tcPr>
        <w:shd w:val="clear" w:color="auto" w:fill="F7EDB5" w:themeFill="accent6" w:themeFillTint="7F"/>
      </w:tcPr>
    </w:tblStylePr>
    <w:tblStylePr w:type="band1Horz">
      <w:tblPr/>
      <w:tcPr>
        <w:tcBorders>
          <w:insideH w:val="single" w:sz="6" w:space="0" w:color="EFDB6C" w:themeColor="accent6"/>
          <w:insideV w:val="single" w:sz="6" w:space="0" w:color="EFDB6C" w:themeColor="accent6"/>
        </w:tcBorders>
        <w:shd w:val="clear" w:color="auto" w:fill="F7EDB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bottom w:val="single" w:sz="8" w:space="0" w:color="0085A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3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0085AD" w:themeColor="accent3"/>
          <w:bottom w:val="single" w:sz="8" w:space="0" w:color="0085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3"/>
          <w:bottom w:val="single" w:sz="8" w:space="0" w:color="0085AD" w:themeColor="accent3"/>
        </w:tcBorders>
      </w:tcPr>
    </w:tblStylePr>
    <w:tblStylePr w:type="band1Vert">
      <w:tblPr/>
      <w:tcPr>
        <w:shd w:val="clear" w:color="auto" w:fill="ABEBFF" w:themeFill="accent3" w:themeFillTint="3F"/>
      </w:tcPr>
    </w:tblStylePr>
    <w:tblStylePr w:type="band1Horz">
      <w:tblPr/>
      <w:tcPr>
        <w:shd w:val="clear" w:color="auto" w:fill="ABEBFF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bottom w:val="single" w:sz="8" w:space="0" w:color="33B9C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4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33B9C4" w:themeColor="accent4"/>
          <w:bottom w:val="single" w:sz="8" w:space="0" w:color="33B9C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4"/>
          <w:bottom w:val="single" w:sz="8" w:space="0" w:color="33B9C4" w:themeColor="accent4"/>
        </w:tcBorders>
      </w:tcPr>
    </w:tblStylePr>
    <w:tblStylePr w:type="band1Vert">
      <w:tblPr/>
      <w:tcPr>
        <w:shd w:val="clear" w:color="auto" w:fill="CBEEF1" w:themeFill="accent4" w:themeFillTint="3F"/>
      </w:tcPr>
    </w:tblStylePr>
    <w:tblStylePr w:type="band1Horz">
      <w:tblPr/>
      <w:tcPr>
        <w:shd w:val="clear" w:color="auto" w:fill="CBEEF1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bottom w:val="single" w:sz="8" w:space="0" w:color="ABBC3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5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ABBC38" w:themeColor="accent5"/>
          <w:bottom w:val="single" w:sz="8" w:space="0" w:color="ABBC3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5"/>
          <w:bottom w:val="single" w:sz="8" w:space="0" w:color="ABBC38" w:themeColor="accent5"/>
        </w:tcBorders>
      </w:tcPr>
    </w:tblStylePr>
    <w:tblStylePr w:type="band1Vert">
      <w:tblPr/>
      <w:tcPr>
        <w:shd w:val="clear" w:color="auto" w:fill="EBF0CC" w:themeFill="accent5" w:themeFillTint="3F"/>
      </w:tcPr>
    </w:tblStylePr>
    <w:tblStylePr w:type="band1Horz">
      <w:tblPr/>
      <w:tcPr>
        <w:shd w:val="clear" w:color="auto" w:fill="EBF0CC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bottom w:val="single" w:sz="8" w:space="0" w:color="EFDB6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6"/>
        </w:tcBorders>
      </w:tcPr>
    </w:tblStylePr>
    <w:tblStylePr w:type="lastRow">
      <w:rPr>
        <w:b/>
        <w:bCs/>
        <w:color w:val="BFE1D2" w:themeColor="text2"/>
      </w:rPr>
      <w:tblPr/>
      <w:tcPr>
        <w:tcBorders>
          <w:top w:val="single" w:sz="8" w:space="0" w:color="EFDB6C" w:themeColor="accent6"/>
          <w:bottom w:val="single" w:sz="8" w:space="0" w:color="EFDB6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6"/>
          <w:bottom w:val="single" w:sz="8" w:space="0" w:color="EFDB6C" w:themeColor="accent6"/>
        </w:tcBorders>
      </w:tcPr>
    </w:tblStylePr>
    <w:tblStylePr w:type="band1Vert">
      <w:tblPr/>
      <w:tcPr>
        <w:shd w:val="clear" w:color="auto" w:fill="FBF6DA" w:themeFill="accent6" w:themeFillTint="3F"/>
      </w:tcPr>
    </w:tblStylePr>
    <w:tblStylePr w:type="band1Horz">
      <w:tblPr/>
      <w:tcPr>
        <w:shd w:val="clear" w:color="auto" w:fill="FBF6DA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3"/>
        <w:left w:val="single" w:sz="8" w:space="0" w:color="0085AD" w:themeColor="accent3"/>
        <w:bottom w:val="single" w:sz="8" w:space="0" w:color="0085AD" w:themeColor="accent3"/>
        <w:right w:val="single" w:sz="8" w:space="0" w:color="0085A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4"/>
        <w:left w:val="single" w:sz="8" w:space="0" w:color="33B9C4" w:themeColor="accent4"/>
        <w:bottom w:val="single" w:sz="8" w:space="0" w:color="33B9C4" w:themeColor="accent4"/>
        <w:right w:val="single" w:sz="8" w:space="0" w:color="33B9C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5"/>
        <w:left w:val="single" w:sz="8" w:space="0" w:color="ABBC38" w:themeColor="accent5"/>
        <w:bottom w:val="single" w:sz="8" w:space="0" w:color="ABBC38" w:themeColor="accent5"/>
        <w:right w:val="single" w:sz="8" w:space="0" w:color="ABBC3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6"/>
        <w:left w:val="single" w:sz="8" w:space="0" w:color="EFDB6C" w:themeColor="accent6"/>
        <w:bottom w:val="single" w:sz="8" w:space="0" w:color="EFDB6C" w:themeColor="accent6"/>
        <w:right w:val="single" w:sz="8" w:space="0" w:color="EFDB6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3" w:themeTint="BF"/>
        <w:left w:val="single" w:sz="8" w:space="0" w:color="02C4FF" w:themeColor="accent3" w:themeTint="BF"/>
        <w:bottom w:val="single" w:sz="8" w:space="0" w:color="02C4FF" w:themeColor="accent3" w:themeTint="BF"/>
        <w:right w:val="single" w:sz="8" w:space="0" w:color="02C4FF" w:themeColor="accent3" w:themeTint="BF"/>
        <w:insideH w:val="single" w:sz="8" w:space="0" w:color="02C4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3" w:themeTint="BF"/>
          <w:left w:val="single" w:sz="8" w:space="0" w:color="02C4FF" w:themeColor="accent3" w:themeTint="BF"/>
          <w:bottom w:val="single" w:sz="8" w:space="0" w:color="02C4FF" w:themeColor="accent3" w:themeTint="BF"/>
          <w:right w:val="single" w:sz="8" w:space="0" w:color="02C4FF" w:themeColor="accent3" w:themeTint="BF"/>
          <w:insideH w:val="nil"/>
          <w:insideV w:val="nil"/>
        </w:tcBorders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3" w:themeTint="BF"/>
          <w:left w:val="single" w:sz="8" w:space="0" w:color="02C4FF" w:themeColor="accent3" w:themeTint="BF"/>
          <w:bottom w:val="single" w:sz="8" w:space="0" w:color="02C4FF" w:themeColor="accent3" w:themeTint="BF"/>
          <w:right w:val="single" w:sz="8" w:space="0" w:color="02C4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4" w:themeTint="BF"/>
        <w:left w:val="single" w:sz="8" w:space="0" w:color="62CDD6" w:themeColor="accent4" w:themeTint="BF"/>
        <w:bottom w:val="single" w:sz="8" w:space="0" w:color="62CDD6" w:themeColor="accent4" w:themeTint="BF"/>
        <w:right w:val="single" w:sz="8" w:space="0" w:color="62CDD6" w:themeColor="accent4" w:themeTint="BF"/>
        <w:insideH w:val="single" w:sz="8" w:space="0" w:color="62CD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4" w:themeTint="BF"/>
          <w:left w:val="single" w:sz="8" w:space="0" w:color="62CDD6" w:themeColor="accent4" w:themeTint="BF"/>
          <w:bottom w:val="single" w:sz="8" w:space="0" w:color="62CDD6" w:themeColor="accent4" w:themeTint="BF"/>
          <w:right w:val="single" w:sz="8" w:space="0" w:color="62CDD6" w:themeColor="accent4" w:themeTint="BF"/>
          <w:insideH w:val="nil"/>
          <w:insideV w:val="nil"/>
        </w:tcBorders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4" w:themeTint="BF"/>
          <w:left w:val="single" w:sz="8" w:space="0" w:color="62CDD6" w:themeColor="accent4" w:themeTint="BF"/>
          <w:bottom w:val="single" w:sz="8" w:space="0" w:color="62CDD6" w:themeColor="accent4" w:themeTint="BF"/>
          <w:right w:val="single" w:sz="8" w:space="0" w:color="62CD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5" w:themeTint="BF"/>
        <w:left w:val="single" w:sz="8" w:space="0" w:color="C3D165" w:themeColor="accent5" w:themeTint="BF"/>
        <w:bottom w:val="single" w:sz="8" w:space="0" w:color="C3D165" w:themeColor="accent5" w:themeTint="BF"/>
        <w:right w:val="single" w:sz="8" w:space="0" w:color="C3D165" w:themeColor="accent5" w:themeTint="BF"/>
        <w:insideH w:val="single" w:sz="8" w:space="0" w:color="C3D16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5" w:themeTint="BF"/>
          <w:left w:val="single" w:sz="8" w:space="0" w:color="C3D165" w:themeColor="accent5" w:themeTint="BF"/>
          <w:bottom w:val="single" w:sz="8" w:space="0" w:color="C3D165" w:themeColor="accent5" w:themeTint="BF"/>
          <w:right w:val="single" w:sz="8" w:space="0" w:color="C3D165" w:themeColor="accent5" w:themeTint="BF"/>
          <w:insideH w:val="nil"/>
          <w:insideV w:val="nil"/>
        </w:tcBorders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5" w:themeTint="BF"/>
          <w:left w:val="single" w:sz="8" w:space="0" w:color="C3D165" w:themeColor="accent5" w:themeTint="BF"/>
          <w:bottom w:val="single" w:sz="8" w:space="0" w:color="C3D165" w:themeColor="accent5" w:themeTint="BF"/>
          <w:right w:val="single" w:sz="8" w:space="0" w:color="C3D16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6" w:themeTint="BF"/>
        <w:left w:val="single" w:sz="8" w:space="0" w:color="F3E390" w:themeColor="accent6" w:themeTint="BF"/>
        <w:bottom w:val="single" w:sz="8" w:space="0" w:color="F3E390" w:themeColor="accent6" w:themeTint="BF"/>
        <w:right w:val="single" w:sz="8" w:space="0" w:color="F3E390" w:themeColor="accent6" w:themeTint="BF"/>
        <w:insideH w:val="single" w:sz="8" w:space="0" w:color="F3E39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6" w:themeTint="BF"/>
          <w:left w:val="single" w:sz="8" w:space="0" w:color="F3E390" w:themeColor="accent6" w:themeTint="BF"/>
          <w:bottom w:val="single" w:sz="8" w:space="0" w:color="F3E390" w:themeColor="accent6" w:themeTint="BF"/>
          <w:right w:val="single" w:sz="8" w:space="0" w:color="F3E390" w:themeColor="accent6" w:themeTint="BF"/>
          <w:insideH w:val="nil"/>
          <w:insideV w:val="nil"/>
        </w:tcBorders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6" w:themeTint="BF"/>
          <w:left w:val="single" w:sz="8" w:space="0" w:color="F3E390" w:themeColor="accent6" w:themeTint="BF"/>
          <w:bottom w:val="single" w:sz="8" w:space="0" w:color="F3E390" w:themeColor="accent6" w:themeTint="BF"/>
          <w:right w:val="single" w:sz="8" w:space="0" w:color="F3E39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147799"/>
    <w:rPr>
      <w:rFonts w:ascii="Georgia" w:hAnsi="Georgia"/>
      <w:i w:val="0"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7A04FE"/>
    <w:rPr>
      <w:sz w:val="14"/>
    </w:rPr>
  </w:style>
  <w:style w:type="character" w:styleId="Ulstomtale">
    <w:name w:val="Unresolved Mention"/>
    <w:basedOn w:val="Standardskrifttypeiafsnit"/>
    <w:uiPriority w:val="99"/>
    <w:semiHidden/>
    <w:unhideWhenUsed/>
    <w:rsid w:val="00534BE1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1D00EC"/>
    <w:pPr>
      <w:spacing w:line="240" w:lineRule="auto"/>
    </w:pPr>
  </w:style>
  <w:style w:type="paragraph" w:customStyle="1" w:styleId="Default">
    <w:name w:val="Default"/>
    <w:rsid w:val="00FB247F"/>
    <w:pPr>
      <w:autoSpaceDE w:val="0"/>
      <w:autoSpaceDN w:val="0"/>
      <w:adjustRightInd w:val="0"/>
      <w:spacing w:line="240" w:lineRule="auto"/>
    </w:pPr>
    <w:rPr>
      <w:rFonts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0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464868\AppData\Local\cBrain\F2-Work\.tmp\6846b39c5a5f43dca4e7b61cc88c986e.dotx" TargetMode="External"/></Relationships>
</file>

<file path=word/theme/theme1.xml><?xml version="1.0" encoding="utf-8"?>
<a:theme xmlns:a="http://schemas.openxmlformats.org/drawingml/2006/main" name="Kontortema">
  <a:themeElements>
    <a:clrScheme name="MFVM - Miljøstyrelsen">
      <a:dk1>
        <a:srgbClr val="000000"/>
      </a:dk1>
      <a:lt1>
        <a:sysClr val="window" lastClr="FFFFFF"/>
      </a:lt1>
      <a:dk2>
        <a:srgbClr val="BFE1D2"/>
      </a:dk2>
      <a:lt2>
        <a:srgbClr val="E5F3ED"/>
      </a:lt2>
      <a:accent1>
        <a:srgbClr val="00874B"/>
      </a:accent1>
      <a:accent2>
        <a:srgbClr val="003127"/>
      </a:accent2>
      <a:accent3>
        <a:srgbClr val="0085AD"/>
      </a:accent3>
      <a:accent4>
        <a:srgbClr val="33B9C4"/>
      </a:accent4>
      <a:accent5>
        <a:srgbClr val="ABBC38"/>
      </a:accent5>
      <a:accent6>
        <a:srgbClr val="EFDB6C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B3E57-B87A-4399-9CB0-4C80BB74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6846b39c5a5f43dca4e7b61cc88c986e.dotx</Template>
  <TotalTime>7</TotalTime>
  <Pages>2</Pages>
  <Words>107</Words>
  <Characters>1003</Characters>
  <Application>Microsoft Office Word</Application>
  <DocSecurity>0</DocSecurity>
  <Lines>53</Lines>
  <Paragraphs>48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>Notat</vt:lpstr>
      <vt:lpstr>Notat</vt:lpstr>
      <vt:lpstr>Notat om </vt:lpstr>
      <vt:lpstr>Problemstilling</vt:lpstr>
      <vt:lpstr>Baggrund</vt:lpstr>
      <vt:lpstr>Løsning [Kun hvis relevant]</vt:lpstr>
    </vt:vector>
  </TitlesOfParts>
  <Company>Miljøministeriet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Josefine Block jobno. Nordahl</dc:creator>
  <cp:keywords/>
  <dc:description/>
  <cp:lastModifiedBy>Josefine Block Nordahl</cp:lastModifiedBy>
  <cp:revision>6</cp:revision>
  <cp:lastPrinted>2005-05-20T12:11:00Z</cp:lastPrinted>
  <dcterms:created xsi:type="dcterms:W3CDTF">2026-10-07T13:53:00Z</dcterms:created>
  <dcterms:modified xsi:type="dcterms:W3CDTF">2026-10-08T07:35:00Z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_ShowDialog">
    <vt:lpwstr>0</vt:lpwstr>
  </property>
  <property fmtid="{D5CDD505-2E9C-101B-9397-08002B2CF9AE}" pid="3" name="KC_OriginalTemplate">
    <vt:lpwstr>Almindeligt brev</vt:lpwstr>
  </property>
  <property fmtid="{D5CDD505-2E9C-101B-9397-08002B2CF9AE}" pid="4" name="KC_DocType">
    <vt:lpwstr>Almindeligt brev</vt:lpwstr>
  </property>
  <property fmtid="{D5CDD505-2E9C-101B-9397-08002B2CF9AE}" pid="5" name="SD_KeepOpenIfEmpty">
    <vt:lpwstr>False</vt:lpwstr>
  </property>
  <property fmtid="{D5CDD505-2E9C-101B-9397-08002B2CF9AE}" pid="6" name="SD_BrandingGraphicBehavior">
    <vt:lpwstr>Standard</vt:lpwstr>
  </property>
  <property fmtid="{D5CDD505-2E9C-101B-9397-08002B2CF9AE}" pid="7" name="ContentDefinition">
    <vt:lpwstr>Notat</vt:lpwstr>
  </property>
  <property fmtid="{D5CDD505-2E9C-101B-9397-08002B2CF9AE}" pid="8" name="SD_RunWordEngine">
    <vt:lpwstr>True</vt:lpwstr>
  </property>
  <property fmtid="{D5CDD505-2E9C-101B-9397-08002B2CF9AE}" pid="9" name="SD_ShowDocumentInfo">
    <vt:lpwstr>True</vt:lpwstr>
  </property>
  <property fmtid="{D5CDD505-2E9C-101B-9397-08002B2CF9AE}" pid="10" name="SD_ShowGeneralPanel">
    <vt:lpwstr>True</vt:lpwstr>
  </property>
  <property fmtid="{D5CDD505-2E9C-101B-9397-08002B2CF9AE}" pid="11" name="ContentRemapped">
    <vt:lpwstr>true</vt:lpwstr>
  </property>
  <property fmtid="{D5CDD505-2E9C-101B-9397-08002B2CF9AE}" pid="12" name="SD_DocumentLanguage">
    <vt:lpwstr>da-DK</vt:lpwstr>
  </property>
  <property fmtid="{D5CDD505-2E9C-101B-9397-08002B2CF9AE}" pid="13" name="sdDocumentDate">
    <vt:lpwstr>45988</vt:lpwstr>
  </property>
  <property fmtid="{D5CDD505-2E9C-101B-9397-08002B2CF9AE}" pid="14" name="sdDocumentDateFormat">
    <vt:lpwstr>da-DK:'Den' d. MMMM yyyy</vt:lpwstr>
  </property>
  <property fmtid="{D5CDD505-2E9C-101B-9397-08002B2CF9AE}" pid="15" name="SD_DocumentLanguageString">
    <vt:lpwstr>Dansk</vt:lpwstr>
  </property>
  <property fmtid="{D5CDD505-2E9C-101B-9397-08002B2CF9AE}" pid="16" name="SD_CtlText_Usersettings_Userprofile">
    <vt:lpwstr>Skriv navnet på den nye profil</vt:lpwstr>
  </property>
  <property fmtid="{D5CDD505-2E9C-101B-9397-08002B2CF9AE}" pid="17" name="SD_CtlText_Generelt_CaseNoF2">
    <vt:lpwstr>2025 - 5190</vt:lpwstr>
  </property>
  <property fmtid="{D5CDD505-2E9C-101B-9397-08002B2CF9AE}" pid="18" name="SD_UserprofileName">
    <vt:lpwstr>Skriv navnet på den nye profil</vt:lpwstr>
  </property>
  <property fmtid="{D5CDD505-2E9C-101B-9397-08002B2CF9AE}" pid="19" name="SD_Office_OFF_ID">
    <vt:lpwstr>159</vt:lpwstr>
  </property>
  <property fmtid="{D5CDD505-2E9C-101B-9397-08002B2CF9AE}" pid="20" name="CurrentOfficeID">
    <vt:lpwstr>159</vt:lpwstr>
  </property>
  <property fmtid="{D5CDD505-2E9C-101B-9397-08002B2CF9AE}" pid="21" name="SD_Office_OFF_Organisation">
    <vt:lpwstr>FVM</vt:lpwstr>
  </property>
  <property fmtid="{D5CDD505-2E9C-101B-9397-08002B2CF9AE}" pid="22" name="SD_Office_OFF_ArtworkDefinition">
    <vt:lpwstr>FVM</vt:lpwstr>
  </property>
  <property fmtid="{D5CDD505-2E9C-101B-9397-08002B2CF9AE}" pid="23" name="SD_Office_OFF_LogoFileName">
    <vt:lpwstr>FVM-DEP</vt:lpwstr>
  </property>
  <property fmtid="{D5CDD505-2E9C-101B-9397-08002B2CF9AE}" pid="24" name="SD_Office_OFF_Institution">
    <vt:lpwstr>Ministeriet for Fødevarer, Landbrug og Fiskeri</vt:lpwstr>
  </property>
  <property fmtid="{D5CDD505-2E9C-101B-9397-08002B2CF9AE}" pid="25" name="SD_Office_OFF_Institution_EN">
    <vt:lpwstr>Ministry of Food, Agriculture and Fisheries</vt:lpwstr>
  </property>
  <property fmtid="{D5CDD505-2E9C-101B-9397-08002B2CF9AE}" pid="26" name="SD_Office_OFF_kontor">
    <vt:lpwstr>Bæredygtigt Fiskeri</vt:lpwstr>
  </property>
  <property fmtid="{D5CDD505-2E9C-101B-9397-08002B2CF9AE}" pid="27" name="SD_Office_OFF_Department">
    <vt:lpwstr>Bæredygtigt Fiskeri</vt:lpwstr>
  </property>
  <property fmtid="{D5CDD505-2E9C-101B-9397-08002B2CF9AE}" pid="28" name="SD_Office_OFF_Department_EN">
    <vt:lpwstr>Bæredygtigt Fiskeri</vt:lpwstr>
  </property>
  <property fmtid="{D5CDD505-2E9C-101B-9397-08002B2CF9AE}" pid="29" name="SD_Office_OFF_Footertext">
    <vt:lpwstr/>
  </property>
  <property fmtid="{D5CDD505-2E9C-101B-9397-08002B2CF9AE}" pid="30" name="SD_Office_OFF_AddressA">
    <vt:lpwstr>Holbergsgade 6</vt:lpwstr>
  </property>
  <property fmtid="{D5CDD505-2E9C-101B-9397-08002B2CF9AE}" pid="31" name="SD_Office_OFF_AddressB">
    <vt:lpwstr/>
  </property>
  <property fmtid="{D5CDD505-2E9C-101B-9397-08002B2CF9AE}" pid="32" name="SD_Office_OFF_AddressC">
    <vt:lpwstr/>
  </property>
  <property fmtid="{D5CDD505-2E9C-101B-9397-08002B2CF9AE}" pid="33" name="SD_Office_OFF_AddressCollected">
    <vt:lpwstr>Holbergsgade 6</vt:lpwstr>
  </property>
  <property fmtid="{D5CDD505-2E9C-101B-9397-08002B2CF9AE}" pid="34" name="SD_Office_OFF_AddressD">
    <vt:lpwstr>1057</vt:lpwstr>
  </property>
  <property fmtid="{D5CDD505-2E9C-101B-9397-08002B2CF9AE}" pid="35" name="SD_Office_OFF_City">
    <vt:lpwstr>København K</vt:lpwstr>
  </property>
  <property fmtid="{D5CDD505-2E9C-101B-9397-08002B2CF9AE}" pid="36" name="SD_Office_OFF_City_EN">
    <vt:lpwstr>Copenhagen K Denmark</vt:lpwstr>
  </property>
  <property fmtid="{D5CDD505-2E9C-101B-9397-08002B2CF9AE}" pid="37" name="SD_Office_OFF_Phone">
    <vt:lpwstr>38 10 60 00</vt:lpwstr>
  </property>
  <property fmtid="{D5CDD505-2E9C-101B-9397-08002B2CF9AE}" pid="38" name="SD_Office_OFF_Phone_EN">
    <vt:lpwstr>+45 38 10 60 00</vt:lpwstr>
  </property>
  <property fmtid="{D5CDD505-2E9C-101B-9397-08002B2CF9AE}" pid="39" name="SD_Office_OFF_Fax">
    <vt:lpwstr/>
  </property>
  <property fmtid="{D5CDD505-2E9C-101B-9397-08002B2CF9AE}" pid="40" name="SD_Office_OFF_Fax_EN">
    <vt:lpwstr/>
  </property>
  <property fmtid="{D5CDD505-2E9C-101B-9397-08002B2CF9AE}" pid="41" name="SD_Office_OFF_Email">
    <vt:lpwstr>fvm@fvm.dk</vt:lpwstr>
  </property>
  <property fmtid="{D5CDD505-2E9C-101B-9397-08002B2CF9AE}" pid="42" name="SD_Office_OFF_Web">
    <vt:lpwstr>www.fvm.dk</vt:lpwstr>
  </property>
  <property fmtid="{D5CDD505-2E9C-101B-9397-08002B2CF9AE}" pid="43" name="SD_Office_OFF_CVR">
    <vt:lpwstr>41956011</vt:lpwstr>
  </property>
  <property fmtid="{D5CDD505-2E9C-101B-9397-08002B2CF9AE}" pid="44" name="SD_Office_OFF_EAN">
    <vt:lpwstr>5798000880016</vt:lpwstr>
  </property>
  <property fmtid="{D5CDD505-2E9C-101B-9397-08002B2CF9AE}" pid="45" name="SD_Office_OFF_EAN_EN">
    <vt:lpwstr>5798000880016</vt:lpwstr>
  </property>
  <property fmtid="{D5CDD505-2E9C-101B-9397-08002B2CF9AE}" pid="46" name="SD_Office_OFF_ColorTheme">
    <vt:lpwstr>MFVM - Departementet_Koncern</vt:lpwstr>
  </property>
  <property fmtid="{D5CDD505-2E9C-101B-9397-08002B2CF9AE}" pid="47" name="LastCompletedArtworkDefinition">
    <vt:lpwstr>FVM</vt:lpwstr>
  </property>
  <property fmtid="{D5CDD505-2E9C-101B-9397-08002B2CF9AE}" pid="48" name="USR_Name">
    <vt:lpwstr>Josefine Block Nordahl</vt:lpwstr>
  </property>
  <property fmtid="{D5CDD505-2E9C-101B-9397-08002B2CF9AE}" pid="49" name="USR_Initials">
    <vt:lpwstr>JOBNO</vt:lpwstr>
  </property>
  <property fmtid="{D5CDD505-2E9C-101B-9397-08002B2CF9AE}" pid="50" name="USR_Title">
    <vt:lpwstr>Fuldmægtig</vt:lpwstr>
  </property>
  <property fmtid="{D5CDD505-2E9C-101B-9397-08002B2CF9AE}" pid="51" name="USR_DirectPhone">
    <vt:lpwstr/>
  </property>
  <property fmtid="{D5CDD505-2E9C-101B-9397-08002B2CF9AE}" pid="52" name="USR_Mobile">
    <vt:lpwstr>+45 21 27 42 15</vt:lpwstr>
  </property>
  <property fmtid="{D5CDD505-2E9C-101B-9397-08002B2CF9AE}" pid="53" name="USR_Email">
    <vt:lpwstr>jobno@fvm.dk</vt:lpwstr>
  </property>
  <property fmtid="{D5CDD505-2E9C-101B-9397-08002B2CF9AE}" pid="54" name="DocumentInfoFinished">
    <vt:lpwstr>True</vt:lpwstr>
  </property>
</Properties>
</file>