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7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4"/>
      </w:tblGrid>
      <w:tr w:rsidR="00442162" w:rsidRPr="00850194" w:rsidTr="002121AF">
        <w:trPr>
          <w:cantSplit/>
          <w:trHeight w:val="2279"/>
        </w:trPr>
        <w:tc>
          <w:tcPr>
            <w:tcW w:w="7474" w:type="dxa"/>
          </w:tcPr>
          <w:p w:rsidR="00442162" w:rsidRPr="00850194" w:rsidRDefault="00442162" w:rsidP="00BA7932">
            <w:pPr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 </w:t>
            </w:r>
          </w:p>
          <w:p w:rsidR="00442162" w:rsidRDefault="00442162" w:rsidP="00BA7932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</w:t>
            </w:r>
          </w:p>
          <w:p w:rsidR="00442162" w:rsidRPr="00850194" w:rsidRDefault="00442162" w:rsidP="00BA7932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:rsidR="00442162" w:rsidRPr="002121AF" w:rsidRDefault="002121AF" w:rsidP="00442162">
      <w:pPr>
        <w:pStyle w:val="DocumentHeading"/>
      </w:pPr>
      <w:r w:rsidRPr="002121AF">
        <w:rPr>
          <w:sz w:val="20"/>
        </w:rPr>
        <w:t>Udkast til bekendtgørelse om opførelse af spejderhytter, skovbørnehaver mv. og byggeri til det offentlige friluftsliv og den offentlige forsyning og infrastruktur i fredskov</w:t>
      </w:r>
    </w:p>
    <w:p w:rsidR="00442162" w:rsidRDefault="00442162" w:rsidP="00442162"/>
    <w:p w:rsidR="002121AF" w:rsidRPr="00E0790F" w:rsidRDefault="002121AF" w:rsidP="002121AF">
      <w:pPr>
        <w:pStyle w:val="Overskrift2"/>
      </w:pPr>
      <w:r>
        <w:t>Høringsliste</w:t>
      </w:r>
    </w:p>
    <w:tbl>
      <w:tblPr>
        <w:tblpPr w:leftFromText="142" w:rightFromText="1701" w:vertAnchor="text" w:tblpY="1"/>
        <w:tblOverlap w:val="never"/>
        <w:tblW w:w="9072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2"/>
      </w:tblGrid>
      <w:tr w:rsidR="002121AF" w:rsidTr="001311D0">
        <w:trPr>
          <w:trHeight w:val="421"/>
        </w:trPr>
        <w:tc>
          <w:tcPr>
            <w:tcW w:w="9072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:rsidR="002121AF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</w:p>
          <w:p w:rsidR="002121AF" w:rsidRPr="00167D23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  <w:r w:rsidRPr="00E0790F">
              <w:rPr>
                <w:noProof/>
                <w:sz w:val="18"/>
                <w:szCs w:val="18"/>
              </w:rPr>
              <w:t>Regioner, kommuner, kommunale organisationer og andre myndigheder</w:t>
            </w:r>
          </w:p>
          <w:tbl>
            <w:tblPr>
              <w:tblpPr w:leftFromText="180" w:rightFromText="180" w:vertAnchor="text" w:tblpX="227" w:tblpY="1"/>
              <w:tblOverlap w:val="never"/>
              <w:tblW w:w="0" w:type="auto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5"/>
            </w:tblGrid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z w:val="20"/>
                      <w:szCs w:val="20"/>
                    </w:rPr>
                    <w:t>Danske</w:t>
                  </w:r>
                  <w:r w:rsidRPr="00E0790F">
                    <w:rPr>
                      <w:rFonts w:asciiTheme="majorHAnsi" w:hAnsiTheme="majorHAnsi"/>
                      <w:b w:val="0"/>
                      <w:spacing w:val="-7"/>
                      <w:sz w:val="20"/>
                      <w:szCs w:val="20"/>
                    </w:rPr>
                    <w:t xml:space="preserve"> </w:t>
                  </w: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Regioner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 Hovedstaden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 Midtjylland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 Nordjylland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 Sjælland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Region Syddanmark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overskrift"/>
                    <w:rPr>
                      <w:rFonts w:asciiTheme="majorHAnsi" w:hAnsiTheme="majorHAnsi"/>
                      <w:b w:val="0"/>
                      <w:sz w:val="20"/>
                      <w:szCs w:val="20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Kommunernes</w:t>
                  </w:r>
                  <w:r w:rsidRPr="007F0AEA">
                    <w:rPr>
                      <w:rFonts w:asciiTheme="majorHAnsi" w:hAnsiTheme="majorHAnsi"/>
                      <w:b w:val="0"/>
                      <w:spacing w:val="7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Landsforening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overskrift"/>
                    <w:rPr>
                      <w:b w:val="0"/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z w:val="20"/>
                      <w:szCs w:val="20"/>
                    </w:rPr>
                    <w:t>Albertslund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Allerød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Assens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Ballerup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Billund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Bornholms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Brøndby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Brønderslev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Dragør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Egedal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Esbjerg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Fanø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Favrskov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Faxe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Fredensborg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Fredericia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Frederiksberg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Frederikshavn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Frederikssund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Furesø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Faaborg-Midtfyn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lastRenderedPageBreak/>
                    <w:t>Gentofte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Gladsaxe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Glostrup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Greve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Gribskov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Guldborgsund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Haderslev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Halsnæs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Hedensted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Helsingør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Herlev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Herning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Hillerød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Hjørring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Holbæk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Holstebro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Horsens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Hvidovre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Høje-Taastrup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Hørsholm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Ikast-Brande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Ishøj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Jammerbugt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Kalundborg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Kerteminde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Kolding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Københavns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Køge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Langeland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Lejre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Lemvig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Lolland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Lyngby-Taarbæk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Læsø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Mariagerfjord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Middelfart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Morsø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Norddjurs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Nordfyns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Nyborg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Næstved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Odder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Odense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Odsherred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lastRenderedPageBreak/>
                    <w:t>Randers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Rebild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Ringkøbing-Skjern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Ringsted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Roskilde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Rudersdal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Rødovre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Samsø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Silkeborg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Skanderborg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Skive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Slagelse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Solrød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Sorø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Stevns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Struer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Svendborg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Syddjurs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Sønderborg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Thisted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Tønder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Tårnby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Vallensbæk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Varde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Vejen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Vejle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Vesthimmerlands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Viborg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Vordingborg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Ærø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Aabenraa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Aalborg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806273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9D56CE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Aa</w:t>
                  </w:r>
                  <w:r w:rsidRPr="00806273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rhus Kommune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9D56CE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sz w:val="20"/>
                      <w:szCs w:val="20"/>
                    </w:rPr>
                    <w:t>Erhvervsstyrelsen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E0790F" w:rsidRDefault="002121AF" w:rsidP="001311D0">
                  <w:pPr>
                    <w:pStyle w:val="Tabeltekst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E0790F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Miljø- og Fødevareklagenævnet</w:t>
                  </w:r>
                </w:p>
              </w:tc>
            </w:tr>
          </w:tbl>
          <w:p w:rsidR="002121AF" w:rsidRPr="00DA313C" w:rsidRDefault="002121AF" w:rsidP="001311D0">
            <w:pPr>
              <w:pStyle w:val="Pladsholdertxtfelt"/>
              <w:rPr>
                <w:noProof/>
              </w:rPr>
            </w:pPr>
          </w:p>
        </w:tc>
      </w:tr>
      <w:tr w:rsidR="002121AF" w:rsidTr="001311D0">
        <w:trPr>
          <w:trHeight w:hRule="exact" w:val="85"/>
        </w:trPr>
        <w:tc>
          <w:tcPr>
            <w:tcW w:w="9072" w:type="dxa"/>
            <w:tcBorders>
              <w:top w:val="single" w:sz="2" w:space="0" w:color="B5B1B1"/>
              <w:bottom w:val="nil"/>
            </w:tcBorders>
            <w:shd w:val="clear" w:color="auto" w:fill="auto"/>
            <w:tcMar>
              <w:bottom w:w="0" w:type="dxa"/>
            </w:tcMar>
          </w:tcPr>
          <w:p w:rsidR="002121AF" w:rsidRPr="00DA313C" w:rsidRDefault="002121AF" w:rsidP="001311D0">
            <w:pPr>
              <w:pStyle w:val="Kildeangivelse"/>
              <w:rPr>
                <w:noProof/>
              </w:rPr>
            </w:pPr>
          </w:p>
        </w:tc>
      </w:tr>
    </w:tbl>
    <w:p w:rsidR="002121AF" w:rsidRDefault="002121AF" w:rsidP="002121AF">
      <w:pPr>
        <w:pStyle w:val="Opstilling-punkttegn"/>
        <w:numPr>
          <w:ilvl w:val="0"/>
          <w:numId w:val="0"/>
        </w:numPr>
      </w:pPr>
    </w:p>
    <w:tbl>
      <w:tblPr>
        <w:tblpPr w:leftFromText="142" w:rightFromText="1701" w:vertAnchor="text" w:tblpY="1"/>
        <w:tblOverlap w:val="never"/>
        <w:tblW w:w="9072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2"/>
      </w:tblGrid>
      <w:tr w:rsidR="002121AF" w:rsidTr="001311D0">
        <w:trPr>
          <w:trHeight w:val="1791"/>
        </w:trPr>
        <w:tc>
          <w:tcPr>
            <w:tcW w:w="9072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:rsidR="002121AF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</w:p>
          <w:p w:rsidR="002121AF" w:rsidRPr="00167D23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Foreninger, organisationer m.v.</w:t>
            </w:r>
          </w:p>
          <w:tbl>
            <w:tblPr>
              <w:tblpPr w:leftFromText="180" w:rightFromText="180" w:vertAnchor="text" w:tblpX="227" w:tblpY="1"/>
              <w:tblOverlap w:val="never"/>
              <w:tblW w:w="0" w:type="auto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5"/>
            </w:tblGrid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kolonneoverskrift"/>
                    <w:jc w:val="left"/>
                    <w:rPr>
                      <w:b w:val="0"/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15. juni Fonden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overskrift"/>
                    <w:rPr>
                      <w:b w:val="0"/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Advokatsamfundet/Advokatrådet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Bæredygtigt Landbrug (Landsforening for Bæredygtigt Landbrug)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Campingrådet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lastRenderedPageBreak/>
                    <w:t>Coop Danmark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Danmarks Naturfredningsforening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00D3">
                    <w:rPr>
                      <w:rFonts w:asciiTheme="majorHAnsi" w:hAnsiTheme="majorHAnsi"/>
                      <w:sz w:val="20"/>
                      <w:szCs w:val="20"/>
                    </w:rPr>
                    <w:t>Danmarks Jægerforbund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00D3">
                    <w:rPr>
                      <w:rFonts w:asciiTheme="majorHAnsi" w:hAnsiTheme="majorHAnsi"/>
                      <w:sz w:val="20"/>
                      <w:szCs w:val="20"/>
                    </w:rPr>
                    <w:t>Dansk Frisbee Sport Union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 Industri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 Erhverv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</w:t>
                  </w:r>
                  <w:r w:rsidRPr="007F0AEA">
                    <w:rPr>
                      <w:rFonts w:asciiTheme="majorHAnsi" w:hAnsiTheme="majorHAnsi"/>
                      <w:spacing w:val="-10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Ornitologisk</w:t>
                  </w:r>
                  <w:r w:rsidRPr="007F0AEA">
                    <w:rPr>
                      <w:rFonts w:asciiTheme="majorHAnsi" w:hAnsiTheme="maj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</w:t>
                  </w:r>
                  <w:r w:rsidRPr="007F0AEA">
                    <w:rPr>
                      <w:rFonts w:asciiTheme="majorHAnsi" w:hAnsiTheme="maj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Selskab</w:t>
                  </w:r>
                  <w:r w:rsidRPr="007F0AEA">
                    <w:rPr>
                      <w:rFonts w:asciiTheme="majorHAnsi" w:hAnsiTheme="maj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for</w:t>
                  </w:r>
                  <w:r w:rsidRPr="007F0AEA">
                    <w:rPr>
                      <w:rFonts w:asciiTheme="majorHAnsi" w:hAnsiTheme="majorHAnsi"/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0AEA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Miljøret</w:t>
                  </w:r>
                  <w:proofErr w:type="spellEnd"/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</w:t>
                  </w:r>
                  <w:r w:rsidRPr="007F0AEA">
                    <w:rPr>
                      <w:rFonts w:asciiTheme="majorHAnsi" w:hAnsiTheme="maj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Skovforening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 Træforening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Danske</w:t>
                  </w:r>
                  <w:r w:rsidRPr="007F0AEA">
                    <w:rPr>
                      <w:rFonts w:asciiTheme="majorHAnsi" w:hAnsiTheme="maj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Advokater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Den Danske Naturfond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Friluftsrådet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Greenpeace</w:t>
                  </w:r>
                  <w:r w:rsidRPr="009D56CE">
                    <w:rPr>
                      <w:rFonts w:asciiTheme="majorHAnsi" w:hAnsiTheme="majorHAnsi"/>
                      <w:spacing w:val="4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Danmark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9D56CE" w:rsidRDefault="002121AF" w:rsidP="001311D0">
                  <w:pPr>
                    <w:pStyle w:val="Tabeltekst"/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</w:pPr>
                  <w:r w:rsidRPr="000000D3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Growing Trees Network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Klimaskovfonden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proofErr w:type="spellStart"/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LandBoUngdom</w:t>
                  </w:r>
                  <w:proofErr w:type="spellEnd"/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Landbrug</w:t>
                  </w:r>
                  <w:r w:rsidRPr="009D56CE">
                    <w:rPr>
                      <w:rFonts w:asciiTheme="majorHAnsi" w:hAnsiTheme="maj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&amp;</w:t>
                  </w:r>
                  <w:r w:rsidRPr="009D56CE">
                    <w:rPr>
                      <w:rFonts w:asciiTheme="majorHAnsi" w:hAnsiTheme="maj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Fødevarer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Landdistrikternes</w:t>
                  </w:r>
                  <w:r w:rsidRPr="009D56CE">
                    <w:rPr>
                      <w:rFonts w:asciiTheme="majorHAnsi" w:hAnsiTheme="majorHAnsi"/>
                      <w:spacing w:val="7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Fællesråd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Natur</w:t>
                  </w:r>
                  <w:r w:rsidRPr="009D56CE">
                    <w:rPr>
                      <w:rFonts w:asciiTheme="majorHAnsi" w:hAnsiTheme="majorHAnsi"/>
                      <w:spacing w:val="-6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og</w:t>
                  </w:r>
                  <w:r w:rsidRPr="009D56CE">
                    <w:rPr>
                      <w:rFonts w:asciiTheme="majorHAnsi" w:hAnsiTheme="majorHAnsi"/>
                      <w:spacing w:val="-6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Ungdom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4"/>
                      <w:sz w:val="20"/>
                      <w:szCs w:val="20"/>
                    </w:rPr>
                    <w:t>NOAH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Retspolitisk</w:t>
                  </w:r>
                  <w:r w:rsidRPr="009D56CE">
                    <w:rPr>
                      <w:rFonts w:asciiTheme="majorHAnsi" w:hAnsiTheme="majorHAnsi"/>
                      <w:spacing w:val="8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Forening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Rådet</w:t>
                  </w:r>
                  <w:r w:rsidRPr="009D56CE">
                    <w:rPr>
                      <w:rFonts w:asciiTheme="majorHAnsi" w:hAnsiTheme="majorHAnsi"/>
                      <w:spacing w:val="-6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for</w:t>
                  </w:r>
                  <w:r w:rsidRPr="009D56CE">
                    <w:rPr>
                      <w:rFonts w:asciiTheme="majorHAnsi" w:hAnsiTheme="majorHAnsi"/>
                      <w:spacing w:val="-6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z w:val="20"/>
                      <w:szCs w:val="20"/>
                    </w:rPr>
                    <w:t>Grøn</w:t>
                  </w:r>
                  <w:r w:rsidRPr="009D56CE">
                    <w:rPr>
                      <w:rFonts w:asciiTheme="majorHAnsi" w:hAnsiTheme="maj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Omstilling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Skovdyrkerne (Skovdyrkerforeningen)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Skovrådet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9D56CE" w:rsidRDefault="002121AF" w:rsidP="001311D0">
                  <w:pPr>
                    <w:pStyle w:val="Tabeltekst"/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</w:pPr>
                  <w:r w:rsidRPr="000000D3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Småskovsforeningen Danmark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0000D3" w:rsidRDefault="002121AF" w:rsidP="001311D0">
                  <w:pPr>
                    <w:pStyle w:val="Tabeltekst"/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</w:pPr>
                  <w:r w:rsidRPr="000000D3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Træ- og Møbelindustrien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Verdens Skove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Verdensnaturfonden</w:t>
                  </w:r>
                  <w:r w:rsidRPr="009D56CE">
                    <w:rPr>
                      <w:rFonts w:asciiTheme="majorHAnsi" w:hAnsiTheme="majorHAnsi"/>
                      <w:spacing w:val="7"/>
                      <w:sz w:val="20"/>
                      <w:szCs w:val="20"/>
                    </w:rPr>
                    <w:t xml:space="preserve"> </w:t>
                  </w:r>
                  <w:r w:rsidRPr="009D56CE">
                    <w:rPr>
                      <w:rFonts w:asciiTheme="majorHAnsi" w:hAnsiTheme="majorHAnsi"/>
                      <w:spacing w:val="-4"/>
                      <w:sz w:val="20"/>
                      <w:szCs w:val="20"/>
                    </w:rPr>
                    <w:t>(WWF)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9D56CE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Vildtforvaltningsrådet</w:t>
                  </w:r>
                </w:p>
              </w:tc>
            </w:tr>
          </w:tbl>
          <w:p w:rsidR="002121AF" w:rsidRPr="00DA313C" w:rsidRDefault="002121AF" w:rsidP="001311D0">
            <w:pPr>
              <w:pStyle w:val="Pladsholdertxtfelt"/>
              <w:rPr>
                <w:noProof/>
              </w:rPr>
            </w:pPr>
          </w:p>
        </w:tc>
      </w:tr>
      <w:tr w:rsidR="002121AF" w:rsidTr="001311D0">
        <w:trPr>
          <w:trHeight w:hRule="exact" w:val="142"/>
        </w:trPr>
        <w:tc>
          <w:tcPr>
            <w:tcW w:w="9072" w:type="dxa"/>
            <w:tcBorders>
              <w:top w:val="single" w:sz="2" w:space="0" w:color="B5B1B1"/>
              <w:bottom w:val="nil"/>
            </w:tcBorders>
            <w:shd w:val="clear" w:color="auto" w:fill="auto"/>
            <w:tcMar>
              <w:bottom w:w="0" w:type="dxa"/>
            </w:tcMar>
          </w:tcPr>
          <w:p w:rsidR="002121AF" w:rsidRPr="00DA313C" w:rsidRDefault="002121AF" w:rsidP="001311D0">
            <w:pPr>
              <w:pStyle w:val="Kildeangivelse"/>
              <w:rPr>
                <w:noProof/>
              </w:rPr>
            </w:pPr>
          </w:p>
        </w:tc>
      </w:tr>
    </w:tbl>
    <w:p w:rsidR="002121AF" w:rsidRDefault="002121AF" w:rsidP="002121AF">
      <w:pPr>
        <w:pStyle w:val="Opstilling-punkttegn"/>
        <w:numPr>
          <w:ilvl w:val="0"/>
          <w:numId w:val="0"/>
        </w:numPr>
      </w:pPr>
    </w:p>
    <w:tbl>
      <w:tblPr>
        <w:tblpPr w:leftFromText="142" w:rightFromText="1701" w:vertAnchor="text" w:tblpY="1"/>
        <w:tblOverlap w:val="never"/>
        <w:tblW w:w="9072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072"/>
      </w:tblGrid>
      <w:tr w:rsidR="002121AF" w:rsidTr="001311D0">
        <w:trPr>
          <w:trHeight w:val="279"/>
        </w:trPr>
        <w:tc>
          <w:tcPr>
            <w:tcW w:w="9072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170" w:type="dxa"/>
            </w:tcMar>
          </w:tcPr>
          <w:p w:rsidR="002121AF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</w:p>
          <w:p w:rsidR="002121AF" w:rsidRPr="00167D23" w:rsidRDefault="002121AF" w:rsidP="001311D0">
            <w:pPr>
              <w:pStyle w:val="BoksOverskri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Uddannelsesinstitutioner</w:t>
            </w:r>
          </w:p>
          <w:tbl>
            <w:tblPr>
              <w:tblpPr w:leftFromText="180" w:rightFromText="180" w:vertAnchor="text" w:tblpX="227" w:tblpY="1"/>
              <w:tblOverlap w:val="never"/>
              <w:tblW w:w="0" w:type="auto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5"/>
            </w:tblGrid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kolonneoverskrift"/>
                    <w:jc w:val="left"/>
                    <w:rPr>
                      <w:b w:val="0"/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z w:val="20"/>
                      <w:szCs w:val="20"/>
                    </w:rPr>
                    <w:t>Aalborg Universitet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overskrift"/>
                    <w:rPr>
                      <w:b w:val="0"/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b w:val="0"/>
                      <w:sz w:val="20"/>
                      <w:szCs w:val="20"/>
                    </w:rPr>
                    <w:t>Aarhus</w:t>
                  </w:r>
                  <w:r w:rsidRPr="007F0AEA">
                    <w:rPr>
                      <w:rFonts w:asciiTheme="majorHAnsi" w:hAnsiTheme="majorHAnsi"/>
                      <w:b w:val="0"/>
                      <w:spacing w:val="-11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b w:val="0"/>
                      <w:spacing w:val="-2"/>
                      <w:sz w:val="20"/>
                      <w:szCs w:val="20"/>
                    </w:rPr>
                    <w:t>Universitet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Danmarks</w:t>
                  </w:r>
                  <w:r w:rsidRPr="007F0AEA">
                    <w:rPr>
                      <w:rFonts w:asciiTheme="majorHAnsi" w:hAnsiTheme="maj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Tekniske</w:t>
                  </w:r>
                  <w:r w:rsidRPr="007F0AEA">
                    <w:rPr>
                      <w:rFonts w:asciiTheme="majorHAnsi" w:hAnsiTheme="maj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7F0AEA">
                    <w:rPr>
                      <w:rFonts w:asciiTheme="majorHAnsi" w:hAnsiTheme="majorHAnsi"/>
                      <w:spacing w:val="-2"/>
                      <w:sz w:val="20"/>
                      <w:szCs w:val="20"/>
                    </w:rPr>
                    <w:t>Universitet</w:t>
                  </w:r>
                </w:p>
              </w:tc>
            </w:tr>
            <w:tr w:rsidR="002121AF" w:rsidTr="001311D0">
              <w:trPr>
                <w:trHeight w:val="270"/>
              </w:trPr>
              <w:tc>
                <w:tcPr>
                  <w:tcW w:w="8505" w:type="dxa"/>
                </w:tcPr>
                <w:p w:rsidR="002121AF" w:rsidRPr="007F0AEA" w:rsidRDefault="002121AF" w:rsidP="001311D0">
                  <w:pPr>
                    <w:pStyle w:val="Tabeltekst"/>
                    <w:rPr>
                      <w:sz w:val="18"/>
                      <w:szCs w:val="18"/>
                    </w:rPr>
                  </w:pPr>
                  <w:r w:rsidRPr="007F0AEA">
                    <w:rPr>
                      <w:rFonts w:asciiTheme="majorHAnsi" w:hAnsiTheme="majorHAnsi"/>
                      <w:sz w:val="20"/>
                      <w:szCs w:val="20"/>
                    </w:rPr>
                    <w:t>Københavns Universitet</w:t>
                  </w:r>
                </w:p>
              </w:tc>
            </w:tr>
          </w:tbl>
          <w:p w:rsidR="002121AF" w:rsidRPr="00DA313C" w:rsidRDefault="002121AF" w:rsidP="001311D0">
            <w:pPr>
              <w:pStyle w:val="Pladsholdertxtfelt"/>
              <w:rPr>
                <w:noProof/>
              </w:rPr>
            </w:pPr>
          </w:p>
        </w:tc>
      </w:tr>
      <w:tr w:rsidR="002121AF" w:rsidTr="001311D0">
        <w:trPr>
          <w:trHeight w:hRule="exact" w:val="142"/>
        </w:trPr>
        <w:tc>
          <w:tcPr>
            <w:tcW w:w="9072" w:type="dxa"/>
            <w:tcBorders>
              <w:top w:val="single" w:sz="2" w:space="0" w:color="B5B1B1"/>
              <w:bottom w:val="nil"/>
            </w:tcBorders>
            <w:shd w:val="clear" w:color="auto" w:fill="auto"/>
            <w:tcMar>
              <w:bottom w:w="0" w:type="dxa"/>
            </w:tcMar>
          </w:tcPr>
          <w:p w:rsidR="002121AF" w:rsidRPr="00DA313C" w:rsidRDefault="002121AF" w:rsidP="001311D0">
            <w:pPr>
              <w:pStyle w:val="Kildeangivelse"/>
              <w:rPr>
                <w:noProof/>
              </w:rPr>
            </w:pPr>
          </w:p>
        </w:tc>
      </w:tr>
    </w:tbl>
    <w:p w:rsidR="00CD64A8" w:rsidRPr="00101D36" w:rsidRDefault="007C7823" w:rsidP="002121AF">
      <w:pPr>
        <w:spacing w:line="240" w:lineRule="auto"/>
      </w:pPr>
    </w:p>
    <w:sectPr w:rsidR="00CD64A8" w:rsidRPr="00101D36" w:rsidSect="004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823" w:rsidRDefault="007C7823">
      <w:r>
        <w:separator/>
      </w:r>
    </w:p>
  </w:endnote>
  <w:endnote w:type="continuationSeparator" w:id="0">
    <w:p w:rsidR="007C7823" w:rsidRDefault="007C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37" w:rsidRPr="00956D3A" w:rsidRDefault="003E51BD" w:rsidP="00EE0137">
    <w:pPr>
      <w:pStyle w:val="Template-Address"/>
    </w:pPr>
    <w:bookmarkStart w:id="4" w:name="XIF_MMFirstAddressLine"/>
    <w:bookmarkStart w:id="5" w:name="XIF_MMSecondAddressLine"/>
    <w:bookmarkStart w:id="6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7" w:name="OFF_AddressAHIF"/>
    <w:r>
      <w:t>Nyropsgade 30</w:t>
    </w:r>
    <w:r w:rsidRPr="0000398F">
      <w:t xml:space="preserve"> </w:t>
    </w:r>
    <w:bookmarkEnd w:id="7"/>
    <w:r w:rsidRPr="0000398F">
      <w:rPr>
        <w:vanish/>
      </w:rPr>
      <w:t xml:space="preserve">• </w:t>
    </w:r>
    <w:bookmarkStart w:id="8" w:name="OFF_AddressB"/>
    <w:bookmarkStart w:id="9" w:name="OFF_AddressBHIF"/>
    <w:bookmarkEnd w:id="8"/>
    <w:r w:rsidRPr="0000398F">
      <w:rPr>
        <w:vanish/>
      </w:rPr>
      <w:t xml:space="preserve"> </w:t>
    </w:r>
    <w:bookmarkEnd w:id="9"/>
    <w:r w:rsidRPr="0000398F">
      <w:rPr>
        <w:vanish/>
      </w:rPr>
      <w:t xml:space="preserve">• </w:t>
    </w:r>
    <w:bookmarkStart w:id="10" w:name="OFF_AddressC"/>
    <w:bookmarkStart w:id="11" w:name="OFF_AddressCHIF"/>
    <w:bookmarkEnd w:id="10"/>
    <w:r w:rsidRPr="0000398F">
      <w:rPr>
        <w:vanish/>
      </w:rPr>
      <w:t xml:space="preserve"> </w:t>
    </w:r>
    <w:bookmarkEnd w:id="11"/>
    <w:r w:rsidRPr="0000398F">
      <w:t xml:space="preserve">• </w:t>
    </w:r>
    <w:bookmarkStart w:id="12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2"/>
    <w:r w:rsidRPr="0000398F">
      <w:t>•</w:t>
    </w:r>
    <w:r>
      <w:t xml:space="preserve"> </w:t>
    </w:r>
    <w:bookmarkStart w:id="13" w:name="LAN_Phone"/>
    <w:bookmarkStart w:id="14" w:name="OFF_PhoneHIF"/>
    <w:bookmarkEnd w:id="4"/>
  </w:p>
  <w:p w:rsidR="00A91FEF" w:rsidRPr="007E619C" w:rsidRDefault="007C7823" w:rsidP="00A3576C">
    <w:pPr>
      <w:pStyle w:val="Template-Address10001"/>
      <w:rPr>
        <w:lang w:val="en-US"/>
      </w:rPr>
    </w:pPr>
    <w:r w:rsidRPr="007E619C">
      <w:rPr>
        <w:lang w:val="en-US"/>
      </w:rPr>
      <w:t>Tlf.</w:t>
    </w:r>
    <w:bookmarkEnd w:id="13"/>
    <w:r w:rsidRPr="007E619C">
      <w:rPr>
        <w:lang w:val="en-US"/>
      </w:rPr>
      <w:t xml:space="preserve"> </w:t>
    </w:r>
    <w:bookmarkStart w:id="15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5"/>
    <w:r w:rsidRPr="007E619C">
      <w:rPr>
        <w:lang w:val="en-US"/>
      </w:rPr>
      <w:t xml:space="preserve"> </w:t>
    </w:r>
    <w:bookmarkEnd w:id="14"/>
    <w:r w:rsidRPr="007E619C">
      <w:rPr>
        <w:vanish/>
        <w:lang w:val="en-US"/>
      </w:rPr>
      <w:t xml:space="preserve">• </w:t>
    </w:r>
    <w:bookmarkStart w:id="16" w:name="LAN_Fax"/>
    <w:bookmarkStart w:id="17" w:name="OFF_FaxHIF"/>
    <w:r w:rsidRPr="007E619C">
      <w:rPr>
        <w:vanish/>
        <w:lang w:val="en-US"/>
      </w:rPr>
      <w:t>Fax</w:t>
    </w:r>
    <w:bookmarkEnd w:id="16"/>
    <w:r w:rsidRPr="007E619C">
      <w:rPr>
        <w:vanish/>
        <w:lang w:val="en-US"/>
      </w:rPr>
      <w:t xml:space="preserve"> </w:t>
    </w:r>
    <w:bookmarkStart w:id="18" w:name="OFF_Fax"/>
    <w:bookmarkEnd w:id="18"/>
    <w:r w:rsidRPr="007E619C">
      <w:rPr>
        <w:vanish/>
        <w:lang w:val="en-US"/>
      </w:rPr>
      <w:t xml:space="preserve"> </w:t>
    </w:r>
    <w:bookmarkEnd w:id="17"/>
    <w:r w:rsidRPr="007E619C">
      <w:rPr>
        <w:lang w:val="en-US"/>
      </w:rPr>
      <w:t xml:space="preserve">• </w:t>
    </w:r>
    <w:bookmarkStart w:id="19" w:name="OFF_CVRHIF"/>
    <w:r w:rsidRPr="007E619C">
      <w:rPr>
        <w:lang w:val="en-US"/>
      </w:rPr>
      <w:t xml:space="preserve">CVR 20814616 </w:t>
    </w:r>
    <w:bookmarkEnd w:id="19"/>
    <w:r w:rsidRPr="007E619C">
      <w:rPr>
        <w:lang w:val="en-US"/>
      </w:rPr>
      <w:t xml:space="preserve">• </w:t>
    </w:r>
    <w:bookmarkStart w:id="20" w:name="OFF_EANHIF"/>
    <w:r w:rsidRPr="007E619C">
      <w:rPr>
        <w:lang w:val="en-US"/>
      </w:rPr>
      <w:t xml:space="preserve">EAN 5798000877955 </w:t>
    </w:r>
    <w:bookmarkEnd w:id="20"/>
    <w:r w:rsidRPr="007E619C">
      <w:rPr>
        <w:lang w:val="en-US"/>
      </w:rPr>
      <w:t xml:space="preserve">• </w:t>
    </w:r>
    <w:bookmarkStart w:id="21" w:name="OFF_Email"/>
    <w:bookmarkStart w:id="22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21"/>
    <w:r w:rsidRPr="007E619C">
      <w:rPr>
        <w:lang w:val="en-US"/>
      </w:rPr>
      <w:t xml:space="preserve"> </w:t>
    </w:r>
    <w:bookmarkEnd w:id="22"/>
    <w:r w:rsidRPr="007E619C">
      <w:rPr>
        <w:lang w:val="en-US"/>
      </w:rPr>
      <w:t xml:space="preserve">• </w:t>
    </w:r>
    <w:bookmarkStart w:id="23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3"/>
    <w:r w:rsidR="00EE0137" w:rsidRPr="002121AF">
      <w:rPr>
        <w:lang w:val="en-US"/>
      </w:rPr>
      <w:t xml:space="preserve"> </w:t>
    </w:r>
    <w:bookmarkEnd w:id="5"/>
    <w:bookmarkEnd w:id="6"/>
  </w:p>
  <w:p w:rsidR="0048667B" w:rsidRPr="002121A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823" w:rsidRDefault="007C7823">
      <w:r>
        <w:separator/>
      </w:r>
    </w:p>
  </w:footnote>
  <w:footnote w:type="continuationSeparator" w:id="0">
    <w:p w:rsidR="007C7823" w:rsidRDefault="007C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1AF" w:rsidRDefault="002121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7B" w:rsidRDefault="000E717B">
    <w:pPr>
      <w:pStyle w:val="Sidehoved"/>
    </w:pPr>
    <w:bookmarkStart w:id="0" w:name="BIT_PrimaryHeader"/>
  </w:p>
  <w:bookmarkEnd w:id="0"/>
  <w:p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4CBA5F" wp14:editId="2796B889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:rsidR="00411D14" w:rsidRPr="003E51BD" w:rsidRDefault="00411D14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  <w:bookmarkStart w:id="1" w:name="_GoBack"/>
                                <w:bookmarkEnd w:id="1"/>
                                <w:r w:rsidRPr="003E51BD">
                                  <w:rPr>
                                    <w:caps w:val="0"/>
                                  </w:rPr>
                                  <w:t>Skov</w:t>
                                </w:r>
                              </w:p>
                              <w:p w:rsidR="00563DC0" w:rsidRPr="002121AF" w:rsidRDefault="007C7823" w:rsidP="00563DC0">
                                <w:r w:rsidRPr="002121AF">
                                  <w:t>J.nr. 2025 - 3504</w:t>
                                </w:r>
                              </w:p>
                              <w:p w:rsidR="008036E9" w:rsidRPr="000C6DAA" w:rsidRDefault="007C7823" w:rsidP="00563DC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C6DAA">
                                  <w:rPr>
                                    <w:lang w:val="en-US"/>
                                  </w:rPr>
                                  <w:t>Ref. MMOER</w:t>
                                </w:r>
                              </w:p>
                              <w:p w:rsidR="00B85C21" w:rsidRPr="00095830" w:rsidRDefault="007C7823" w:rsidP="00563DC0">
                                <w:r w:rsidRPr="000C6DAA">
                                  <w:rPr>
                                    <w:lang w:val="en-US"/>
                                  </w:rPr>
                                  <w:t>D</w:t>
                                </w:r>
                                <w:r>
                                  <w:rPr>
                                    <w:lang w:val="en-US"/>
                                  </w:rPr>
                                  <w:t>en 9. april 2025</w:t>
                                </w:r>
                              </w:p>
                              <w:p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BA5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:rsidR="00411D14" w:rsidRPr="003E51BD" w:rsidRDefault="00411D14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  <w:bookmarkStart w:id="2" w:name="_GoBack"/>
                          <w:bookmarkEnd w:id="2"/>
                          <w:r w:rsidRPr="003E51BD">
                            <w:rPr>
                              <w:caps w:val="0"/>
                            </w:rPr>
                            <w:t>Skov</w:t>
                          </w:r>
                        </w:p>
                        <w:p w:rsidR="00563DC0" w:rsidRPr="002121AF" w:rsidRDefault="007C7823" w:rsidP="00563DC0">
                          <w:r w:rsidRPr="002121AF">
                            <w:t>J.nr. 2025 - 3504</w:t>
                          </w:r>
                        </w:p>
                        <w:p w:rsidR="008036E9" w:rsidRPr="000C6DAA" w:rsidRDefault="007C7823" w:rsidP="00563DC0">
                          <w:pPr>
                            <w:rPr>
                              <w:lang w:val="en-US"/>
                            </w:rPr>
                          </w:pPr>
                          <w:r w:rsidRPr="000C6DAA">
                            <w:rPr>
                              <w:lang w:val="en-US"/>
                            </w:rPr>
                            <w:t>Ref. MMOER</w:t>
                          </w:r>
                        </w:p>
                        <w:p w:rsidR="00B85C21" w:rsidRPr="00095830" w:rsidRDefault="007C7823" w:rsidP="00563DC0">
                          <w:r w:rsidRPr="000C6DAA">
                            <w:rPr>
                              <w:lang w:val="en-US"/>
                            </w:rPr>
                            <w:t>D</w:t>
                          </w:r>
                          <w:r>
                            <w:rPr>
                              <w:lang w:val="en-US"/>
                            </w:rPr>
                            <w:t>en 9. april 2025</w:t>
                          </w:r>
                        </w:p>
                        <w:p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033ED" w:rsidRPr="003E51BD" w:rsidRDefault="003E51BD" w:rsidP="00CF1627">
    <w:pPr>
      <w:pStyle w:val="DocumentName"/>
      <w:rPr>
        <w:caps w:val="0"/>
      </w:rPr>
    </w:pPr>
    <w:bookmarkStart w:id="3" w:name="BIT_DocumentName"/>
    <w:bookmarkEnd w:id="3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1AF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E7A65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C7823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3FB0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2A37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2C35B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paragraph" w:customStyle="1" w:styleId="Tabeltekst">
    <w:name w:val="Tabel tekst"/>
    <w:basedOn w:val="Normal"/>
    <w:rsid w:val="002121AF"/>
    <w:pPr>
      <w:spacing w:line="150" w:lineRule="atLeast"/>
      <w:ind w:right="57"/>
    </w:pPr>
    <w:rPr>
      <w:rFonts w:ascii="Arial" w:hAnsi="Arial"/>
      <w:sz w:val="14"/>
      <w:szCs w:val="24"/>
    </w:rPr>
  </w:style>
  <w:style w:type="paragraph" w:customStyle="1" w:styleId="Tabeloverskrift">
    <w:name w:val="Tabel overskrift"/>
    <w:basedOn w:val="Normal"/>
    <w:rsid w:val="002121AF"/>
    <w:pPr>
      <w:spacing w:line="150" w:lineRule="atLeast"/>
      <w:ind w:right="57"/>
    </w:pPr>
    <w:rPr>
      <w:rFonts w:ascii="Arial" w:hAnsi="Arial"/>
      <w:b/>
      <w:sz w:val="14"/>
      <w:szCs w:val="24"/>
    </w:rPr>
  </w:style>
  <w:style w:type="paragraph" w:customStyle="1" w:styleId="Tabelkolonneoverskrift">
    <w:name w:val="Tabel kolonne overskrift"/>
    <w:basedOn w:val="Normal"/>
    <w:rsid w:val="002121AF"/>
    <w:pPr>
      <w:spacing w:line="150" w:lineRule="atLeast"/>
      <w:ind w:right="57"/>
      <w:jc w:val="right"/>
    </w:pPr>
    <w:rPr>
      <w:rFonts w:ascii="Arial" w:hAnsi="Arial"/>
      <w:b/>
      <w:sz w:val="14"/>
      <w:szCs w:val="24"/>
    </w:rPr>
  </w:style>
  <w:style w:type="paragraph" w:customStyle="1" w:styleId="BoksOverskrift">
    <w:name w:val="Boks Overskrift"/>
    <w:basedOn w:val="Normal"/>
    <w:rsid w:val="002121AF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Kildeangivelse">
    <w:name w:val="Kildeangivelse"/>
    <w:basedOn w:val="Normal"/>
    <w:next w:val="Normal"/>
    <w:link w:val="KildeangivelseChar"/>
    <w:rsid w:val="002121AF"/>
    <w:pPr>
      <w:tabs>
        <w:tab w:val="left" w:pos="680"/>
      </w:tabs>
      <w:spacing w:line="200" w:lineRule="atLeast"/>
      <w:ind w:left="681" w:right="227" w:hanging="454"/>
    </w:pPr>
    <w:rPr>
      <w:rFonts w:ascii="Garamond" w:hAnsi="Garamond"/>
      <w:sz w:val="16"/>
      <w:szCs w:val="24"/>
      <w:lang w:eastAsia="en-US"/>
    </w:rPr>
  </w:style>
  <w:style w:type="character" w:customStyle="1" w:styleId="KildeangivelseChar">
    <w:name w:val="Kildeangivelse Char"/>
    <w:link w:val="Kildeangivelse"/>
    <w:locked/>
    <w:rsid w:val="002121AF"/>
    <w:rPr>
      <w:rFonts w:ascii="Garamond" w:hAnsi="Garamond"/>
      <w:sz w:val="16"/>
      <w:szCs w:val="24"/>
      <w:lang w:eastAsia="en-US"/>
    </w:rPr>
  </w:style>
  <w:style w:type="paragraph" w:customStyle="1" w:styleId="Pladsholdertxtfelt">
    <w:name w:val="Pladsholder txtfelt"/>
    <w:rsid w:val="002121AF"/>
    <w:pPr>
      <w:spacing w:line="240" w:lineRule="auto"/>
      <w:jc w:val="center"/>
    </w:pPr>
    <w:rPr>
      <w:rFonts w:ascii="Arial" w:hAnsi="Arial"/>
      <w:sz w:val="17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444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Michele Mørch</cp:lastModifiedBy>
  <cp:revision>5</cp:revision>
  <cp:lastPrinted>2005-05-20T12:11:00Z</cp:lastPrinted>
  <dcterms:created xsi:type="dcterms:W3CDTF">2022-05-17T12:43:00Z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