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953410" w:rsidRPr="006979FC" w14:paraId="6107EFE4" w14:textId="77777777" w:rsidTr="004E56D6">
        <w:trPr>
          <w:cantSplit/>
          <w:trHeight w:val="2600"/>
        </w:trPr>
        <w:tc>
          <w:tcPr>
            <w:tcW w:w="7116" w:type="dxa"/>
          </w:tcPr>
          <w:p w14:paraId="631536A9" w14:textId="77777777" w:rsidR="00953410" w:rsidRPr="006979FC" w:rsidRDefault="00953410" w:rsidP="005B4FFE">
            <w:bookmarkStart w:id="0" w:name="_GoBack"/>
            <w:bookmarkEnd w:id="0"/>
          </w:p>
        </w:tc>
        <w:tc>
          <w:tcPr>
            <w:tcW w:w="1939" w:type="dxa"/>
          </w:tcPr>
          <w:p w14:paraId="3FDECA69" w14:textId="77777777" w:rsidR="00953410" w:rsidRPr="006979FC" w:rsidRDefault="00953410" w:rsidP="00953410">
            <w:pPr>
              <w:ind w:right="-1759"/>
            </w:pPr>
          </w:p>
        </w:tc>
      </w:tr>
      <w:tr w:rsidR="00953410" w:rsidRPr="006979FC" w14:paraId="09FD5F69" w14:textId="77777777" w:rsidTr="004E56D6">
        <w:trPr>
          <w:cantSplit/>
        </w:trPr>
        <w:tc>
          <w:tcPr>
            <w:tcW w:w="7116" w:type="dxa"/>
          </w:tcPr>
          <w:p w14:paraId="088ADE31" w14:textId="77777777" w:rsidR="005B4FFE" w:rsidRDefault="005B4FFE" w:rsidP="00D52B1F">
            <w:pPr>
              <w:pStyle w:val="DocumentHeading"/>
            </w:pPr>
            <w:r>
              <w:t xml:space="preserve">Afgørelse om miljøvurdering af Miljøstyrelsens </w:t>
            </w:r>
            <w:r w:rsidRPr="00F70E1D">
              <w:rPr>
                <w:i/>
              </w:rPr>
              <w:t>Vejledning om støj fra virksomheder i transformationsområder.</w:t>
            </w:r>
            <w:r w:rsidRPr="00F70E1D">
              <w:rPr>
                <w:i/>
              </w:rPr>
              <w:br/>
            </w:r>
          </w:p>
          <w:p w14:paraId="527AA18A" w14:textId="77777777" w:rsidR="00953410" w:rsidRPr="006979FC" w:rsidRDefault="005B4FFE" w:rsidP="00D52B1F">
            <w:pPr>
              <w:pStyle w:val="DocumentHeading"/>
            </w:pPr>
            <w:r>
              <w:t xml:space="preserve">Samt klagevejledning over afgørelsen </w:t>
            </w:r>
          </w:p>
          <w:p w14:paraId="45941DA0" w14:textId="77777777" w:rsidR="00953410" w:rsidRPr="006979FC" w:rsidRDefault="00953410" w:rsidP="00D52B1F"/>
        </w:tc>
        <w:tc>
          <w:tcPr>
            <w:tcW w:w="1939" w:type="dxa"/>
          </w:tcPr>
          <w:p w14:paraId="5E414B94" w14:textId="77777777" w:rsidR="00953410" w:rsidRPr="006979FC" w:rsidRDefault="00953410" w:rsidP="00953410">
            <w:pPr>
              <w:ind w:right="-1759"/>
            </w:pPr>
          </w:p>
        </w:tc>
      </w:tr>
    </w:tbl>
    <w:p w14:paraId="5841EF2C" w14:textId="77777777" w:rsidR="005B4FFE" w:rsidRDefault="005B4FFE" w:rsidP="005B4FFE"/>
    <w:p w14:paraId="24C2D3E5" w14:textId="77777777" w:rsidR="00AE0D64" w:rsidRDefault="005B4FFE" w:rsidP="005B4FFE">
      <w:r w:rsidRPr="00F70E1D">
        <w:t xml:space="preserve">Miljøstyrelsen har </w:t>
      </w:r>
      <w:r w:rsidR="00AE0D64">
        <w:t>6. oktober</w:t>
      </w:r>
      <w:r>
        <w:t xml:space="preserve"> </w:t>
      </w:r>
      <w:r w:rsidRPr="00F70E1D">
        <w:t xml:space="preserve">udgivet og offentliggjort </w:t>
      </w:r>
      <w:r w:rsidRPr="00F70E1D">
        <w:rPr>
          <w:i/>
        </w:rPr>
        <w:t>Tillæg til Miljøstyrelsens vejledning om ekstern støj fra virksomheder nr. 5/1984 – Vejledning om støj fra virksomheder i transformationsområder.</w:t>
      </w:r>
      <w:r w:rsidRPr="00F70E1D">
        <w:rPr>
          <w:i/>
        </w:rPr>
        <w:br/>
      </w:r>
      <w:r w:rsidRPr="00F70E1D">
        <w:br/>
        <w:t>Tillægget fastsætter vejledende grænseværdier for støj fra produktionsvirksomheder i transformationsområder, både udendørs og indendørs, og udgør sammen med den eksisterende vejledning fra 1984 det administrative grundlag for myndighedernes behandling og godkendelse af sager vedrørende støj fra virkso</w:t>
      </w:r>
      <w:r>
        <w:t xml:space="preserve">mheder omfattet af vejledningen. Vejledningen benyttes tillige af myndigheder, der planlægger efter planlovens regler om ”transformationsområder”. </w:t>
      </w:r>
      <w:r w:rsidRPr="00F70E1D">
        <w:br/>
      </w:r>
      <w:r w:rsidRPr="00F70E1D">
        <w:br/>
        <w:t xml:space="preserve">Tillægget kan ses her: </w:t>
      </w:r>
      <w:r w:rsidR="00AE0D64" w:rsidRPr="00AE0D64">
        <w:t xml:space="preserve">https://www2.mst.dk/Udgiv/publikationer/2025/08/978-87-7564-036-2.pdf </w:t>
      </w:r>
    </w:p>
    <w:p w14:paraId="28EB41C2" w14:textId="077E7DE8" w:rsidR="00AE0D64" w:rsidRDefault="005B4FFE" w:rsidP="005B4FFE">
      <w:r w:rsidRPr="00F70E1D">
        <w:br/>
        <w:t>Tillægget til vejledningen og miljøvurderingen af tillægget har</w:t>
      </w:r>
      <w:r>
        <w:t xml:space="preserve"> været i offentlig høring indtil </w:t>
      </w:r>
      <w:r w:rsidR="006E3BA3">
        <w:t xml:space="preserve">21. </w:t>
      </w:r>
      <w:r>
        <w:t>maj 2025.</w:t>
      </w:r>
      <w:r>
        <w:br/>
      </w:r>
      <w:r>
        <w:br/>
        <w:t>Høringsnotat</w:t>
      </w:r>
      <w:r w:rsidRPr="00F70E1D">
        <w:t>, miljøvurdering</w:t>
      </w:r>
      <w:r w:rsidR="00AE0D64">
        <w:t>, høringssvar</w:t>
      </w:r>
      <w:r w:rsidRPr="00F70E1D">
        <w:t xml:space="preserve"> og sammenfattende redegørelse kan ses på Høringsportalen:</w:t>
      </w:r>
      <w:r w:rsidR="00AE0D64" w:rsidRPr="00AE0D64">
        <w:t xml:space="preserve"> </w:t>
      </w:r>
      <w:hyperlink r:id="rId7" w:history="1">
        <w:r w:rsidR="00AE0D64" w:rsidRPr="00457CC9">
          <w:rPr>
            <w:rStyle w:val="Hyperlink"/>
          </w:rPr>
          <w:t>https://hoeringsportalen.dk/Hearing/Edit/69838</w:t>
        </w:r>
      </w:hyperlink>
    </w:p>
    <w:p w14:paraId="74815561" w14:textId="49BBDCF7" w:rsidR="005B4FFE" w:rsidRDefault="005B4FFE" w:rsidP="005B4FFE">
      <w:r>
        <w:t xml:space="preserve"> </w:t>
      </w:r>
    </w:p>
    <w:p w14:paraId="20B567BF" w14:textId="77777777" w:rsidR="005B4FFE" w:rsidRDefault="005B4FFE" w:rsidP="005B4FFE">
      <w:r>
        <w:t>Vejledningen kan tillige ses på Miljøstyrelsens hjemmeside.</w:t>
      </w:r>
    </w:p>
    <w:p w14:paraId="6A59C773" w14:textId="77777777" w:rsidR="005B4FFE" w:rsidRDefault="005B4FFE" w:rsidP="005B4FFE">
      <w:r w:rsidRPr="00F70E1D">
        <w:br/>
      </w:r>
      <w:r w:rsidRPr="00F70E1D">
        <w:rPr>
          <w:b/>
        </w:rPr>
        <w:t>Klage</w:t>
      </w:r>
      <w:r w:rsidRPr="00F70E1D">
        <w:br/>
      </w:r>
      <w:r w:rsidRPr="00F70E1D">
        <w:br/>
        <w:t>I henhold til miljøvurderingslovens § 48, stk. 4, 1. pkt., kan myndighedens afgørelse, som træffes ved gennemførelsen af en miljøvurdering efter § 8, stk. 1, påklages til Miljø- og Fødevareklagenævnet efter nedenstående regler.</w:t>
      </w:r>
    </w:p>
    <w:p w14:paraId="11458868" w14:textId="77777777" w:rsidR="005B4FFE" w:rsidRDefault="005B4FFE" w:rsidP="005B4FFE"/>
    <w:p w14:paraId="338EBA66" w14:textId="7FD156CC" w:rsidR="005B4FFE" w:rsidRPr="00F70E1D" w:rsidRDefault="005B4FFE" w:rsidP="005B4FFE">
      <w:r>
        <w:t xml:space="preserve">Bemærk at der ikke kan klages over selve tillægget til vejledningen, men alene over den tilhørende miljøkonsekvensvurdering, der er udarbejdet efter miljøvurderingsloven.  </w:t>
      </w:r>
      <w:r w:rsidRPr="00F70E1D">
        <w:br/>
      </w:r>
      <w:r w:rsidRPr="00F70E1D">
        <w:br/>
      </w:r>
      <w:r w:rsidRPr="00F70E1D">
        <w:rPr>
          <w:b/>
        </w:rPr>
        <w:t>Vejledning om klage til Miljø- og Fødevareklagenævnet</w:t>
      </w:r>
      <w:r w:rsidRPr="00F70E1D">
        <w:br/>
      </w:r>
      <w:r w:rsidRPr="00F70E1D">
        <w:lastRenderedPageBreak/>
        <w:t>Hvis du ønsker at klage over denne afgørelse, kan du klage til Miljø- og Fødevareklagenævnet, som behandler sagen i en af nævnets afdelinger.</w:t>
      </w:r>
      <w:r w:rsidRPr="00F70E1D">
        <w:br/>
      </w:r>
      <w:r w:rsidRPr="00F70E1D">
        <w:br/>
        <w:t xml:space="preserve">Du klager via Klageportalen, som du finder via borger.dk eller virk.dk. Du logger på Klageportalen med </w:t>
      </w:r>
      <w:proofErr w:type="spellStart"/>
      <w:r w:rsidRPr="00F70E1D">
        <w:t>MitID</w:t>
      </w:r>
      <w:proofErr w:type="spellEnd"/>
      <w:r w:rsidRPr="00F70E1D">
        <w:t>. En klage er indgivet, når den er tilgængelig for Miljøstyrelsen via Klageportalen.</w:t>
      </w:r>
      <w:r w:rsidRPr="00F70E1D">
        <w:br/>
      </w:r>
      <w:r w:rsidRPr="00F70E1D">
        <w:br/>
        <w:t xml:space="preserve">I Klageportalen sendes din klage automatisk først til Miljøstyrelsen. Hvis Miljøstyrelsen fastholder afgørelsen, sender Miljøstyrelsen klagen videre til behandling i nævnet via Klageportalen. Du får besked om </w:t>
      </w:r>
      <w:proofErr w:type="spellStart"/>
      <w:r w:rsidRPr="00F70E1D">
        <w:t>videresendelsen</w:t>
      </w:r>
      <w:proofErr w:type="spellEnd"/>
      <w:r w:rsidRPr="00F70E1D">
        <w:t>. Efterfølgende kommunikation om klagesagen sker ved anvendelse af digital selvbetjening.</w:t>
      </w:r>
      <w:r w:rsidRPr="00F70E1D">
        <w:br/>
      </w:r>
      <w:r w:rsidRPr="00F70E1D">
        <w:br/>
        <w:t>Når du klager, skal du betale et gebyr. Der er forskellige gebyrer for borgere og for virksomheder, foreninger, organisationer og offentlige myndigheder.</w:t>
      </w:r>
      <w:r w:rsidRPr="00F70E1D">
        <w:br/>
      </w:r>
      <w:r w:rsidRPr="00F70E1D">
        <w:br/>
        <w:t>Miljø- og Fødevareklagenævnet afviser din klage, hvis du sender den uden om Klageportalen (medmindre du er blevet fritaget for brug af Klageportalen). Hvis du ønsker at blive fritaget, skal du sende en begrundet anmodning til nævnet, der afgør, om du kan fritages, jf. § 21, stk. 2-4, i lov om Miljø- og Fødevareklagenævnet.</w:t>
      </w:r>
      <w:r w:rsidRPr="00F70E1D">
        <w:br/>
      </w:r>
      <w:r w:rsidRPr="00F70E1D">
        <w:br/>
      </w:r>
      <w:r w:rsidRPr="00F70E1D">
        <w:rPr>
          <w:b/>
        </w:rPr>
        <w:t>Klageberettigede</w:t>
      </w:r>
      <w:r w:rsidRPr="00F70E1D">
        <w:br/>
        <w:t>Klageberettiget er enhver med retlig interesse i sagens udfald. Klageberettiget er endvidere landsdækkende foreninger og organisationer, der som formål har beskyttelsen af natur og miljø eller varetagelsen af væsentlige brugerinteresser inden for arealanvendelsen, har vedtægter eller love, som dokumenterer dette formål, og som repræsenterer mindst 100 medlemmer, jf. miljøvurderingslovens § 50.</w:t>
      </w:r>
      <w:r w:rsidRPr="00F70E1D">
        <w:br/>
      </w:r>
      <w:r w:rsidRPr="00F70E1D">
        <w:br/>
      </w:r>
      <w:r w:rsidRPr="00F70E1D">
        <w:rPr>
          <w:b/>
        </w:rPr>
        <w:t>Klagefrist</w:t>
      </w:r>
      <w:r w:rsidRPr="00F70E1D">
        <w:br/>
        <w:t xml:space="preserve">Klagefristen udløber </w:t>
      </w:r>
      <w:r w:rsidR="00AE0D64">
        <w:t>5</w:t>
      </w:r>
      <w:r w:rsidRPr="00F70E1D">
        <w:t xml:space="preserve"> uger fra afgørelsens offentliggørelse på Miljøstyrelsens hjemmeside. Klage skal således senest være indsendt </w:t>
      </w:r>
      <w:r w:rsidR="00AE0D64">
        <w:t>10. november 2025.</w:t>
      </w:r>
      <w:r w:rsidRPr="00EC1C33">
        <w:rPr>
          <w:b/>
        </w:rPr>
        <w:br/>
      </w:r>
      <w:r w:rsidRPr="00F70E1D">
        <w:br/>
        <w:t>Miljø- og Fødevareklagenævnet er restriktiv med hensyn til klagefrister, og en klage, der er indgivet efter fristens udløb, vil normalt blive afvist – også ved meget kort overskridelse. Hvis fristen udløber på en lørdag eller helligdag, forlænges fristen til den følgende hverdag.</w:t>
      </w:r>
      <w:r w:rsidRPr="00F70E1D">
        <w:br/>
      </w:r>
      <w:r w:rsidRPr="00F70E1D">
        <w:br/>
      </w:r>
      <w:r w:rsidRPr="00F70E1D">
        <w:rPr>
          <w:b/>
        </w:rPr>
        <w:t>Opsættende virkning</w:t>
      </w:r>
      <w:r w:rsidRPr="00F70E1D">
        <w:br/>
        <w:t>En klage har som udgangspunkt ikke opsættende virkning, men Miljø- og Fødevareklagenævnet kan træffe afgørelse herom, jf. miljøvurderingslovens § 53.</w:t>
      </w:r>
      <w:r w:rsidRPr="00F70E1D">
        <w:br/>
      </w:r>
      <w:r w:rsidRPr="00F70E1D">
        <w:br/>
      </w:r>
      <w:r w:rsidRPr="00F70E1D">
        <w:rPr>
          <w:b/>
        </w:rPr>
        <w:t>Søgsmål ved domstolene</w:t>
      </w:r>
      <w:r w:rsidRPr="00F70E1D">
        <w:br/>
        <w:t>Søgsmål til prøvelse af denne afgørelse skal være anlagt inden 6 måneder efter, at afgørelsen er offentliggjort, jf. miljøvurderingslovens § 54, stk. 1.</w:t>
      </w:r>
      <w:r w:rsidRPr="00F70E1D">
        <w:br/>
      </w:r>
    </w:p>
    <w:p w14:paraId="0591B2E0" w14:textId="77777777" w:rsidR="00953410" w:rsidRPr="006979FC" w:rsidRDefault="00953410" w:rsidP="00953410">
      <w:pPr>
        <w:ind w:right="-1759"/>
      </w:pPr>
    </w:p>
    <w:sectPr w:rsidR="00953410" w:rsidRPr="006979FC" w:rsidSect="0048667B">
      <w:headerReference w:type="even" r:id="rId8"/>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ECC6" w14:textId="77777777" w:rsidR="00043445" w:rsidRDefault="00043445">
      <w:r>
        <w:separator/>
      </w:r>
    </w:p>
  </w:endnote>
  <w:endnote w:type="continuationSeparator" w:id="0">
    <w:p w14:paraId="2BB27F29" w14:textId="77777777" w:rsidR="00043445" w:rsidRDefault="0004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7BD0"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4CD9A6EA"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C86C" w14:textId="031E037D"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AE0D64">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8D99" w14:textId="77777777" w:rsidR="00EE0137" w:rsidRPr="00956D3A" w:rsidRDefault="003E51BD" w:rsidP="00EE0137">
    <w:pPr>
      <w:pStyle w:val="Template-Address"/>
    </w:pPr>
    <w:bookmarkStart w:id="3" w:name="XIF_MMFirstAddressLine"/>
    <w:bookmarkStart w:id="4" w:name="XIF_MMSecondAddressLine"/>
    <w:bookmarkStart w:id="5" w:name="OFF_WebHIF"/>
    <w:r w:rsidRPr="00D33F53">
      <w:t xml:space="preserve">Miljøstyrelsen </w:t>
    </w:r>
    <w:r w:rsidRPr="0000398F">
      <w:t xml:space="preserve">• </w:t>
    </w:r>
    <w:bookmarkStart w:id="6" w:name="OFF_AddressAHIF"/>
    <w:r w:rsidRPr="00F06D51">
      <w:t>Lerchesgade 35</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
    <w:bookmarkStart w:id="12" w:name="OFF_AddressDHIF"/>
    <w:r w:rsidRPr="0000398F">
      <w:t>5000</w:t>
    </w:r>
    <w:bookmarkEnd w:id="11"/>
    <w:r w:rsidRPr="0000398F">
      <w:t xml:space="preserve"> </w:t>
    </w:r>
    <w:bookmarkStart w:id="13" w:name="OFF_City"/>
    <w:r w:rsidRPr="0000398F">
      <w:t>Odense C</w:t>
    </w:r>
    <w:bookmarkEnd w:id="13"/>
    <w:r w:rsidRPr="0000398F">
      <w:t xml:space="preserve"> </w:t>
    </w:r>
    <w:bookmarkEnd w:id="12"/>
    <w:r w:rsidRPr="0000398F">
      <w:t>•</w:t>
    </w:r>
    <w:r>
      <w:t xml:space="preserve"> </w:t>
    </w:r>
    <w:bookmarkStart w:id="14" w:name="LAN_Phone"/>
    <w:bookmarkStart w:id="15" w:name="OFF_PhoneHIF"/>
    <w:bookmarkEnd w:id="3"/>
  </w:p>
  <w:p w14:paraId="3DA9CD65" w14:textId="77777777" w:rsidR="00A91FEF" w:rsidRPr="00F06D51" w:rsidRDefault="00AF7FEC" w:rsidP="00A3576C">
    <w:pPr>
      <w:pStyle w:val="Template-Address10000"/>
    </w:pPr>
    <w:r w:rsidRPr="00F06D51">
      <w:t>Tlf.</w:t>
    </w:r>
    <w:bookmarkEnd w:id="14"/>
    <w:r w:rsidRPr="00F06D51">
      <w:t xml:space="preserve"> </w:t>
    </w:r>
    <w:bookmarkStart w:id="16" w:name="OFF_Phone"/>
    <w:r w:rsidRPr="00F06D51">
      <w:t>72 54 40 00</w:t>
    </w:r>
    <w:bookmarkEnd w:id="16"/>
    <w:r w:rsidRPr="00F06D51">
      <w:t xml:space="preserve"> </w:t>
    </w:r>
    <w:bookmarkEnd w:id="15"/>
    <w:r w:rsidRPr="00F06D51">
      <w:rPr>
        <w:vanish/>
      </w:rPr>
      <w:t xml:space="preserve">• </w:t>
    </w:r>
    <w:bookmarkStart w:id="17" w:name="LAN_Fax"/>
    <w:bookmarkStart w:id="18" w:name="OFF_FaxHIF"/>
    <w:r w:rsidRPr="00F06D51">
      <w:rPr>
        <w:vanish/>
      </w:rPr>
      <w:t>Fax</w:t>
    </w:r>
    <w:bookmarkEnd w:id="17"/>
    <w:r w:rsidRPr="00F06D51">
      <w:rPr>
        <w:vanish/>
      </w:rPr>
      <w:t xml:space="preserve"> </w:t>
    </w:r>
    <w:bookmarkStart w:id="19" w:name="OFF_Fax"/>
    <w:bookmarkEnd w:id="19"/>
    <w:r w:rsidRPr="00F06D51">
      <w:rPr>
        <w:vanish/>
      </w:rPr>
      <w:t xml:space="preserve"> </w:t>
    </w:r>
    <w:bookmarkEnd w:id="18"/>
    <w:r w:rsidRPr="00F06D51">
      <w:t xml:space="preserve">• </w:t>
    </w:r>
    <w:bookmarkStart w:id="20" w:name="OFF_CVRHIF"/>
    <w:r w:rsidRPr="00F06D51">
      <w:t xml:space="preserve">CVR </w:t>
    </w:r>
    <w:bookmarkStart w:id="21" w:name="OFF_CVR"/>
    <w:r w:rsidRPr="00F06D51">
      <w:t>25798376</w:t>
    </w:r>
    <w:bookmarkEnd w:id="21"/>
    <w:r w:rsidRPr="00F06D51">
      <w:t xml:space="preserve"> </w:t>
    </w:r>
    <w:bookmarkEnd w:id="20"/>
    <w:r w:rsidRPr="00F06D51">
      <w:t xml:space="preserve">• </w:t>
    </w:r>
    <w:bookmarkStart w:id="22" w:name="OFF_EANHIF"/>
    <w:r w:rsidRPr="00F06D51">
      <w:t xml:space="preserve">EAN </w:t>
    </w:r>
    <w:bookmarkStart w:id="23" w:name="OFF_EAN"/>
    <w:r w:rsidRPr="00F06D51">
      <w:t>5798000860810</w:t>
    </w:r>
    <w:bookmarkEnd w:id="23"/>
    <w:r w:rsidRPr="00F06D51">
      <w:t xml:space="preserve"> </w:t>
    </w:r>
    <w:bookmarkEnd w:id="22"/>
    <w:r w:rsidRPr="00F06D51">
      <w:t xml:space="preserve">• </w:t>
    </w:r>
    <w:bookmarkStart w:id="24" w:name="OFF_Email"/>
    <w:bookmarkStart w:id="25" w:name="OFF_EmailHIF"/>
    <w:r w:rsidRPr="00F06D51">
      <w:t>mst@mst.dk</w:t>
    </w:r>
    <w:bookmarkEnd w:id="24"/>
    <w:r w:rsidRPr="00F06D51">
      <w:t xml:space="preserve"> </w:t>
    </w:r>
    <w:bookmarkEnd w:id="25"/>
    <w:r w:rsidRPr="00F06D51">
      <w:t xml:space="preserve">• </w:t>
    </w:r>
    <w:bookmarkStart w:id="26" w:name="OFF_Web"/>
    <w:r w:rsidRPr="00F06D51">
      <w:t>www.mst.dk</w:t>
    </w:r>
    <w:bookmarkEnd w:id="26"/>
    <w:r w:rsidR="00EE0137" w:rsidRPr="00946EE3">
      <w:t xml:space="preserve"> </w:t>
    </w:r>
    <w:bookmarkEnd w:id="4"/>
    <w:bookmarkEnd w:id="5"/>
  </w:p>
  <w:p w14:paraId="363978FB" w14:textId="77777777" w:rsidR="0048667B" w:rsidRPr="00EE0137" w:rsidRDefault="0048667B" w:rsidP="00EE01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5622E" w14:textId="77777777" w:rsidR="00043445" w:rsidRDefault="00043445">
      <w:r>
        <w:separator/>
      </w:r>
    </w:p>
  </w:footnote>
  <w:footnote w:type="continuationSeparator" w:id="0">
    <w:p w14:paraId="7A4132B6" w14:textId="77777777" w:rsidR="00043445" w:rsidRDefault="0004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47E1" w14:textId="77777777" w:rsidR="00BB27DA" w:rsidRDefault="00BB27D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AAA9B" w14:textId="77777777" w:rsidR="000E717B" w:rsidRDefault="000E717B">
    <w:pPr>
      <w:pStyle w:val="Sidehoved"/>
    </w:pPr>
    <w:bookmarkStart w:id="1" w:name="BIT_PrimaryHeader"/>
  </w:p>
  <w:bookmarkEnd w:id="1"/>
  <w:p w14:paraId="0ABFD16F" w14:textId="77777777" w:rsidR="005A0290" w:rsidRDefault="005A029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995F" w14:textId="77777777" w:rsidR="00EE0137" w:rsidRPr="00E959A5" w:rsidRDefault="00EE0137" w:rsidP="00EE0137">
    <w:r w:rsidRPr="00E959A5">
      <w:rPr>
        <w:noProof/>
      </w:rPr>
      <mc:AlternateContent>
        <mc:Choice Requires="wps">
          <w:drawing>
            <wp:anchor distT="0" distB="0" distL="114300" distR="114300" simplePos="0" relativeHeight="251657216" behindDoc="0" locked="1" layoutInCell="1" allowOverlap="1" wp14:anchorId="5E5E2D04" wp14:editId="5DF1DBF4">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62C47CB9" w14:textId="77777777">
                            <w:trPr>
                              <w:cantSplit/>
                              <w:trHeight w:val="2778"/>
                            </w:trPr>
                            <w:tc>
                              <w:tcPr>
                                <w:tcW w:w="2755" w:type="dxa"/>
                                <w:tcMar>
                                  <w:top w:w="34" w:type="dxa"/>
                                  <w:left w:w="0" w:type="dxa"/>
                                  <w:bottom w:w="28" w:type="dxa"/>
                                  <w:right w:w="0" w:type="dxa"/>
                                </w:tcMar>
                              </w:tcPr>
                              <w:p w14:paraId="12B494B8" w14:textId="77777777" w:rsidR="00411D14" w:rsidRPr="003E51BD" w:rsidRDefault="00411D14" w:rsidP="00411D14">
                                <w:pPr>
                                  <w:pStyle w:val="DocumentName"/>
                                  <w:rPr>
                                    <w:caps w:val="0"/>
                                  </w:rPr>
                                </w:pPr>
                                <w:r w:rsidRPr="003E51BD">
                                  <w:rPr>
                                    <w:caps w:val="0"/>
                                  </w:rPr>
                                  <w:t>Erhverv</w:t>
                                </w:r>
                              </w:p>
                              <w:p w14:paraId="34BA0813" w14:textId="77777777" w:rsidR="00563DC0" w:rsidRPr="005B4FFE" w:rsidRDefault="00AF7FEC" w:rsidP="00563DC0">
                                <w:r w:rsidRPr="005B4FFE">
                                  <w:t>J.nr. 2024 - 14941</w:t>
                                </w:r>
                              </w:p>
                              <w:p w14:paraId="5FD48157" w14:textId="77777777" w:rsidR="008036E9" w:rsidRPr="005B4FFE" w:rsidRDefault="00AF7FEC" w:rsidP="00563DC0">
                                <w:r w:rsidRPr="005B4FFE">
                                  <w:t xml:space="preserve">Ref. </w:t>
                                </w:r>
                                <w:proofErr w:type="spellStart"/>
                                <w:r w:rsidRPr="005B4FFE">
                                  <w:t>jesha</w:t>
                                </w:r>
                                <w:proofErr w:type="spellEnd"/>
                              </w:p>
                              <w:p w14:paraId="7672C889" w14:textId="77777777" w:rsidR="00B85C21" w:rsidRPr="00095830" w:rsidRDefault="00AF7FEC" w:rsidP="00563DC0">
                                <w:r w:rsidRPr="005B4FFE">
                                  <w:t>Den 8. august 2025</w:t>
                                </w:r>
                              </w:p>
                              <w:p w14:paraId="2C84191F" w14:textId="77777777" w:rsidR="00EE0137" w:rsidRDefault="00EE0137" w:rsidP="00F351D6">
                                <w:pPr>
                                  <w:pStyle w:val="Kolofontekst"/>
                                </w:pPr>
                              </w:p>
                            </w:tc>
                          </w:tr>
                        </w:tbl>
                        <w:p w14:paraId="26F1A378" w14:textId="77777777"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E2D04"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721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14:paraId="62C47CB9" w14:textId="77777777">
                      <w:trPr>
                        <w:cantSplit/>
                        <w:trHeight w:val="2778"/>
                      </w:trPr>
                      <w:tc>
                        <w:tcPr>
                          <w:tcW w:w="2755" w:type="dxa"/>
                          <w:tcMar>
                            <w:top w:w="34" w:type="dxa"/>
                            <w:left w:w="0" w:type="dxa"/>
                            <w:bottom w:w="28" w:type="dxa"/>
                            <w:right w:w="0" w:type="dxa"/>
                          </w:tcMar>
                        </w:tcPr>
                        <w:p w14:paraId="12B494B8" w14:textId="77777777" w:rsidR="00411D14" w:rsidRPr="003E51BD" w:rsidRDefault="00411D14" w:rsidP="00411D14">
                          <w:pPr>
                            <w:pStyle w:val="DocumentName"/>
                            <w:rPr>
                              <w:caps w:val="0"/>
                            </w:rPr>
                          </w:pPr>
                          <w:r w:rsidRPr="003E51BD">
                            <w:rPr>
                              <w:caps w:val="0"/>
                            </w:rPr>
                            <w:t>Erhverv</w:t>
                          </w:r>
                        </w:p>
                        <w:p w14:paraId="34BA0813" w14:textId="77777777" w:rsidR="00563DC0" w:rsidRPr="005B4FFE" w:rsidRDefault="00AF7FEC" w:rsidP="00563DC0">
                          <w:r w:rsidRPr="005B4FFE">
                            <w:t>J.nr. 2024 - 14941</w:t>
                          </w:r>
                        </w:p>
                        <w:p w14:paraId="5FD48157" w14:textId="77777777" w:rsidR="008036E9" w:rsidRPr="005B4FFE" w:rsidRDefault="00AF7FEC" w:rsidP="00563DC0">
                          <w:r w:rsidRPr="005B4FFE">
                            <w:t xml:space="preserve">Ref. </w:t>
                          </w:r>
                          <w:proofErr w:type="spellStart"/>
                          <w:r w:rsidRPr="005B4FFE">
                            <w:t>jesha</w:t>
                          </w:r>
                          <w:proofErr w:type="spellEnd"/>
                        </w:p>
                        <w:p w14:paraId="7672C889" w14:textId="77777777" w:rsidR="00B85C21" w:rsidRPr="00095830" w:rsidRDefault="00AF7FEC" w:rsidP="00563DC0">
                          <w:r w:rsidRPr="005B4FFE">
                            <w:t>Den 8. august 2025</w:t>
                          </w:r>
                        </w:p>
                        <w:p w14:paraId="2C84191F" w14:textId="77777777" w:rsidR="00EE0137" w:rsidRDefault="00EE0137" w:rsidP="00F351D6">
                          <w:pPr>
                            <w:pStyle w:val="Kolofontekst"/>
                          </w:pPr>
                        </w:p>
                      </w:tc>
                    </w:tr>
                  </w:tbl>
                  <w:p w14:paraId="26F1A378" w14:textId="77777777" w:rsidR="00EE0137" w:rsidRDefault="00EE0137" w:rsidP="00EE0137"/>
                </w:txbxContent>
              </v:textbox>
              <w10:wrap anchorx="margin" anchory="page"/>
              <w10:anchorlock/>
            </v:shape>
          </w:pict>
        </mc:Fallback>
      </mc:AlternateContent>
    </w:r>
  </w:p>
  <w:p w14:paraId="407E9133" w14:textId="77777777" w:rsidR="00C02650" w:rsidRDefault="003E51BD" w:rsidP="007E1CD7">
    <w:pPr>
      <w:pStyle w:val="DocumentName"/>
      <w:tabs>
        <w:tab w:val="clear" w:pos="9638"/>
        <w:tab w:val="right" w:pos="7230"/>
      </w:tabs>
      <w:rPr>
        <w:caps w:val="0"/>
      </w:rPr>
    </w:pPr>
    <w:bookmarkStart w:id="2" w:name="BIT_DocumentName"/>
    <w:bookmarkEnd w:id="2"/>
    <w:r>
      <w:rPr>
        <w:noProof/>
      </w:rPr>
      <w:drawing>
        <wp:anchor distT="0" distB="0" distL="114300" distR="114300" simplePos="0" relativeHeight="251658240" behindDoc="0" locked="1" layoutInCell="1" allowOverlap="1" wp14:anchorId="228FFB5B" wp14:editId="08AA9220">
          <wp:simplePos x="0" y="0"/>
          <wp:positionH relativeFrom="page">
            <wp:posOffset>5267325</wp:posOffset>
          </wp:positionH>
          <wp:positionV relativeFrom="topMargin">
            <wp:posOffset>346075</wp:posOffset>
          </wp:positionV>
          <wp:extent cx="2294255" cy="843915"/>
          <wp:effectExtent l="0" t="0" r="0" b="0"/>
          <wp:wrapNone/>
          <wp:docPr id="100000" name="TopLogoFirst_bmk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255" cy="843915"/>
                  </a:xfrm>
                  <a:prstGeom prst="rect">
                    <a:avLst/>
                  </a:prstGeom>
                </pic:spPr>
              </pic:pic>
            </a:graphicData>
          </a:graphic>
          <wp14:sizeRelH relativeFrom="page">
            <wp14:pctWidth>0</wp14:pctWidth>
          </wp14:sizeRelH>
          <wp14:sizeRelV relativeFrom="page">
            <wp14:pctHeight>0</wp14:pctHeight>
          </wp14:sizeRelV>
        </wp:anchor>
      </w:drawing>
    </w:r>
  </w:p>
  <w:p w14:paraId="52953A80" w14:textId="77777777" w:rsidR="00BB27DA" w:rsidRPr="00953410" w:rsidRDefault="00BB27DA" w:rsidP="007E1CD7">
    <w:pPr>
      <w:pStyle w:val="DocumentName"/>
      <w:tabs>
        <w:tab w:val="clear" w:pos="9638"/>
        <w:tab w:val="right" w:pos="7230"/>
      </w:tabs>
      <w:rPr>
        <w:caps w:val="0"/>
      </w:rPr>
    </w:pPr>
    <w:r>
      <w:rPr>
        <w:caps w:val="0"/>
      </w:rPr>
      <w:t>NOTAT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8"/>
    <w:rsid w:val="00002EA0"/>
    <w:rsid w:val="00003636"/>
    <w:rsid w:val="00005FAA"/>
    <w:rsid w:val="0001457C"/>
    <w:rsid w:val="0001528D"/>
    <w:rsid w:val="000166A0"/>
    <w:rsid w:val="00030051"/>
    <w:rsid w:val="00037E7E"/>
    <w:rsid w:val="00043445"/>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10A9"/>
    <w:rsid w:val="001354CC"/>
    <w:rsid w:val="0014150F"/>
    <w:rsid w:val="00144670"/>
    <w:rsid w:val="0014616C"/>
    <w:rsid w:val="00150899"/>
    <w:rsid w:val="00152CB8"/>
    <w:rsid w:val="00154300"/>
    <w:rsid w:val="00156908"/>
    <w:rsid w:val="00160721"/>
    <w:rsid w:val="001743E7"/>
    <w:rsid w:val="0018769C"/>
    <w:rsid w:val="001A43C2"/>
    <w:rsid w:val="001A4D56"/>
    <w:rsid w:val="001A58BF"/>
    <w:rsid w:val="001A6CB5"/>
    <w:rsid w:val="001A7272"/>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3DFB"/>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3D7E"/>
    <w:rsid w:val="00284176"/>
    <w:rsid w:val="00293240"/>
    <w:rsid w:val="002933E6"/>
    <w:rsid w:val="0029629D"/>
    <w:rsid w:val="002A29B1"/>
    <w:rsid w:val="002A7860"/>
    <w:rsid w:val="002C042D"/>
    <w:rsid w:val="002C4595"/>
    <w:rsid w:val="002C4D00"/>
    <w:rsid w:val="002D00C9"/>
    <w:rsid w:val="002D03C2"/>
    <w:rsid w:val="002D268E"/>
    <w:rsid w:val="002D7F0F"/>
    <w:rsid w:val="002F177C"/>
    <w:rsid w:val="003001A2"/>
    <w:rsid w:val="003005AD"/>
    <w:rsid w:val="003033ED"/>
    <w:rsid w:val="00310C3C"/>
    <w:rsid w:val="00313642"/>
    <w:rsid w:val="00315AC9"/>
    <w:rsid w:val="00320951"/>
    <w:rsid w:val="003209AA"/>
    <w:rsid w:val="00322BBE"/>
    <w:rsid w:val="00326ED5"/>
    <w:rsid w:val="00331970"/>
    <w:rsid w:val="00334562"/>
    <w:rsid w:val="00341FCF"/>
    <w:rsid w:val="00343A37"/>
    <w:rsid w:val="00345FA9"/>
    <w:rsid w:val="00350582"/>
    <w:rsid w:val="00353B4E"/>
    <w:rsid w:val="003558D9"/>
    <w:rsid w:val="003568B6"/>
    <w:rsid w:val="00362EAC"/>
    <w:rsid w:val="003636D3"/>
    <w:rsid w:val="00365BC4"/>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E4BCC"/>
    <w:rsid w:val="003E51BD"/>
    <w:rsid w:val="003F0D75"/>
    <w:rsid w:val="0040506D"/>
    <w:rsid w:val="00406784"/>
    <w:rsid w:val="00406AF1"/>
    <w:rsid w:val="00407A11"/>
    <w:rsid w:val="00407C2F"/>
    <w:rsid w:val="00411D14"/>
    <w:rsid w:val="00411D1A"/>
    <w:rsid w:val="0041385B"/>
    <w:rsid w:val="00414BA2"/>
    <w:rsid w:val="00415BC0"/>
    <w:rsid w:val="004208E6"/>
    <w:rsid w:val="00421EC1"/>
    <w:rsid w:val="004232F9"/>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44426"/>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1F29"/>
    <w:rsid w:val="005A29CB"/>
    <w:rsid w:val="005A50B9"/>
    <w:rsid w:val="005B4FFE"/>
    <w:rsid w:val="005C51A1"/>
    <w:rsid w:val="005D2B26"/>
    <w:rsid w:val="005D3CF2"/>
    <w:rsid w:val="005D543F"/>
    <w:rsid w:val="005D7152"/>
    <w:rsid w:val="005E352B"/>
    <w:rsid w:val="005E4484"/>
    <w:rsid w:val="005E77EF"/>
    <w:rsid w:val="005F172E"/>
    <w:rsid w:val="005F4C83"/>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3BA9"/>
    <w:rsid w:val="00684000"/>
    <w:rsid w:val="00684B85"/>
    <w:rsid w:val="0068783F"/>
    <w:rsid w:val="00696E85"/>
    <w:rsid w:val="006A18C5"/>
    <w:rsid w:val="006D09A7"/>
    <w:rsid w:val="006E3BA3"/>
    <w:rsid w:val="006E7F1D"/>
    <w:rsid w:val="006F3EB3"/>
    <w:rsid w:val="006F4DCD"/>
    <w:rsid w:val="00702FF2"/>
    <w:rsid w:val="00703B66"/>
    <w:rsid w:val="00705800"/>
    <w:rsid w:val="00705EAB"/>
    <w:rsid w:val="00706519"/>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1CD7"/>
    <w:rsid w:val="007E3A3B"/>
    <w:rsid w:val="007E51F2"/>
    <w:rsid w:val="007E5E97"/>
    <w:rsid w:val="007E7688"/>
    <w:rsid w:val="007F4A4B"/>
    <w:rsid w:val="007F770C"/>
    <w:rsid w:val="00802CB9"/>
    <w:rsid w:val="00807BA4"/>
    <w:rsid w:val="00821133"/>
    <w:rsid w:val="00827261"/>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46EE3"/>
    <w:rsid w:val="00953410"/>
    <w:rsid w:val="009601F5"/>
    <w:rsid w:val="00963E43"/>
    <w:rsid w:val="00970F21"/>
    <w:rsid w:val="00975F3B"/>
    <w:rsid w:val="0098382A"/>
    <w:rsid w:val="009943CD"/>
    <w:rsid w:val="00994809"/>
    <w:rsid w:val="00994E91"/>
    <w:rsid w:val="009C37F8"/>
    <w:rsid w:val="009C3979"/>
    <w:rsid w:val="009C6BB2"/>
    <w:rsid w:val="009E27B6"/>
    <w:rsid w:val="009E46B7"/>
    <w:rsid w:val="009E7920"/>
    <w:rsid w:val="009F368F"/>
    <w:rsid w:val="009F4367"/>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77855"/>
    <w:rsid w:val="00A85ECD"/>
    <w:rsid w:val="00A923E2"/>
    <w:rsid w:val="00A964CE"/>
    <w:rsid w:val="00A96C60"/>
    <w:rsid w:val="00A975FD"/>
    <w:rsid w:val="00AA4437"/>
    <w:rsid w:val="00AB363A"/>
    <w:rsid w:val="00AC35D6"/>
    <w:rsid w:val="00AD678B"/>
    <w:rsid w:val="00AE0D64"/>
    <w:rsid w:val="00AE41A1"/>
    <w:rsid w:val="00AE5A17"/>
    <w:rsid w:val="00AF5AF6"/>
    <w:rsid w:val="00AF7FEC"/>
    <w:rsid w:val="00B04B70"/>
    <w:rsid w:val="00B13BB6"/>
    <w:rsid w:val="00B2565D"/>
    <w:rsid w:val="00B30727"/>
    <w:rsid w:val="00B33A35"/>
    <w:rsid w:val="00B33BAA"/>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27DA"/>
    <w:rsid w:val="00BB40C8"/>
    <w:rsid w:val="00BB6985"/>
    <w:rsid w:val="00BC31CE"/>
    <w:rsid w:val="00BC56EA"/>
    <w:rsid w:val="00BC6602"/>
    <w:rsid w:val="00BD787B"/>
    <w:rsid w:val="00BE0CE4"/>
    <w:rsid w:val="00BE7D68"/>
    <w:rsid w:val="00BF101A"/>
    <w:rsid w:val="00C02650"/>
    <w:rsid w:val="00C03ED1"/>
    <w:rsid w:val="00C064BC"/>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48C"/>
    <w:rsid w:val="00CE1EC6"/>
    <w:rsid w:val="00CE5201"/>
    <w:rsid w:val="00CF1627"/>
    <w:rsid w:val="00CF5EFE"/>
    <w:rsid w:val="00CF760D"/>
    <w:rsid w:val="00D008ED"/>
    <w:rsid w:val="00D01984"/>
    <w:rsid w:val="00D01EDA"/>
    <w:rsid w:val="00D16472"/>
    <w:rsid w:val="00D321C9"/>
    <w:rsid w:val="00D33ED1"/>
    <w:rsid w:val="00D353A2"/>
    <w:rsid w:val="00D37FC2"/>
    <w:rsid w:val="00D43DB0"/>
    <w:rsid w:val="00D52B1F"/>
    <w:rsid w:val="00D570C5"/>
    <w:rsid w:val="00D65E69"/>
    <w:rsid w:val="00D922CF"/>
    <w:rsid w:val="00D92335"/>
    <w:rsid w:val="00D951B4"/>
    <w:rsid w:val="00DA32B3"/>
    <w:rsid w:val="00DA6734"/>
    <w:rsid w:val="00DB56B3"/>
    <w:rsid w:val="00DE24BE"/>
    <w:rsid w:val="00DE5B21"/>
    <w:rsid w:val="00DE7479"/>
    <w:rsid w:val="00DF128B"/>
    <w:rsid w:val="00DF2F94"/>
    <w:rsid w:val="00E1113C"/>
    <w:rsid w:val="00E11688"/>
    <w:rsid w:val="00E26EAA"/>
    <w:rsid w:val="00E27CC3"/>
    <w:rsid w:val="00E30FCA"/>
    <w:rsid w:val="00E36F97"/>
    <w:rsid w:val="00E42057"/>
    <w:rsid w:val="00E44C4F"/>
    <w:rsid w:val="00E568E2"/>
    <w:rsid w:val="00E62BEE"/>
    <w:rsid w:val="00E63075"/>
    <w:rsid w:val="00E644BF"/>
    <w:rsid w:val="00E73A40"/>
    <w:rsid w:val="00E806E3"/>
    <w:rsid w:val="00E81697"/>
    <w:rsid w:val="00E84119"/>
    <w:rsid w:val="00E87D86"/>
    <w:rsid w:val="00E928D4"/>
    <w:rsid w:val="00E94852"/>
    <w:rsid w:val="00EA4D25"/>
    <w:rsid w:val="00EA576F"/>
    <w:rsid w:val="00EB0255"/>
    <w:rsid w:val="00EB3838"/>
    <w:rsid w:val="00EB4C77"/>
    <w:rsid w:val="00EB68CC"/>
    <w:rsid w:val="00EC1285"/>
    <w:rsid w:val="00EC1C33"/>
    <w:rsid w:val="00EC2095"/>
    <w:rsid w:val="00EC5E51"/>
    <w:rsid w:val="00EC76B0"/>
    <w:rsid w:val="00ED48AE"/>
    <w:rsid w:val="00EE0137"/>
    <w:rsid w:val="00EE5FEF"/>
    <w:rsid w:val="00EE65A7"/>
    <w:rsid w:val="00EF48EC"/>
    <w:rsid w:val="00EF58B4"/>
    <w:rsid w:val="00EF6016"/>
    <w:rsid w:val="00F03131"/>
    <w:rsid w:val="00F05E03"/>
    <w:rsid w:val="00F101A4"/>
    <w:rsid w:val="00F2061A"/>
    <w:rsid w:val="00F30057"/>
    <w:rsid w:val="00F34750"/>
    <w:rsid w:val="00F35DBF"/>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69E44"/>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Ledetekst">
    <w:name w:val="Ledetekst"/>
    <w:basedOn w:val="Normal"/>
    <w:uiPriority w:val="3"/>
    <w:rsid w:val="001A43C2"/>
    <w:pPr>
      <w:spacing w:before="40" w:after="40"/>
      <w:ind w:left="397" w:right="57" w:hanging="340"/>
    </w:pPr>
  </w:style>
  <w:style w:type="paragraph" w:customStyle="1" w:styleId="Template-Address10000">
    <w:name w:val="Template - Address (10000)"/>
    <w:basedOn w:val="Normal"/>
    <w:uiPriority w:val="9"/>
    <w:semiHidden/>
    <w:rsid w:val="00A3576C"/>
    <w:pPr>
      <w:tabs>
        <w:tab w:val="center" w:pos="4819"/>
        <w:tab w:val="right" w:pos="9638"/>
      </w:tabs>
      <w:spacing w:line="168" w:lineRule="atLeast"/>
    </w:pPr>
    <w:rPr>
      <w:rFonts w:cs="Arial"/>
      <w:noProo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oeringsportalen.dk/Hearing/Edit/6983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3518</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Jens Schultz Thers</cp:lastModifiedBy>
  <cp:revision>2</cp:revision>
  <cp:lastPrinted>2005-05-20T12:11:00Z</cp:lastPrinted>
  <dcterms:created xsi:type="dcterms:W3CDTF">2025-10-02T17:31:00Z</dcterms:created>
  <dcterms:modified xsi:type="dcterms:W3CDTF">2025-10-02T17:31:00Z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