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51" w:rsidRDefault="001122F8" w:rsidP="000960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1E1C">
        <w:rPr>
          <w:rFonts w:ascii="Times New Roman" w:hAnsi="Times New Roman" w:cs="Times New Roman"/>
          <w:b/>
          <w:sz w:val="24"/>
          <w:szCs w:val="24"/>
        </w:rPr>
        <w:t>Høringsliste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1122F8" w:rsidRPr="00EC1E1C" w:rsidTr="00112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1122F8" w:rsidRPr="00EC1E1C" w:rsidRDefault="001122F8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Tårnby Kommune</w:t>
            </w:r>
          </w:p>
        </w:tc>
        <w:tc>
          <w:tcPr>
            <w:tcW w:w="4587" w:type="dxa"/>
          </w:tcPr>
          <w:p w:rsidR="00EC1E1C" w:rsidRPr="00EC1E1C" w:rsidRDefault="00EC1E1C" w:rsidP="00EC1E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kommunen@taarnby.dk</w:t>
            </w:r>
          </w:p>
          <w:p w:rsidR="001122F8" w:rsidRPr="00EC1E1C" w:rsidRDefault="001122F8" w:rsidP="00096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E5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E260E5" w:rsidRPr="00EC1E1C" w:rsidRDefault="00E260E5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Københavns Kommune</w:t>
            </w:r>
          </w:p>
        </w:tc>
        <w:tc>
          <w:tcPr>
            <w:tcW w:w="4587" w:type="dxa"/>
          </w:tcPr>
          <w:p w:rsidR="00E260E5" w:rsidRPr="00EC1E1C" w:rsidRDefault="00E260E5" w:rsidP="00E260E5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borgerservice@kk.dk </w:t>
            </w:r>
          </w:p>
        </w:tc>
      </w:tr>
      <w:tr w:rsidR="001122F8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1122F8" w:rsidRPr="00EC1E1C" w:rsidRDefault="00E260E5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Udviklingsselskabet By &amp; Havn I/S</w:t>
            </w:r>
          </w:p>
        </w:tc>
        <w:tc>
          <w:tcPr>
            <w:tcW w:w="4587" w:type="dxa"/>
          </w:tcPr>
          <w:p w:rsidR="001122F8" w:rsidRPr="00EC1E1C" w:rsidRDefault="00E260E5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info@byoghavn.dk </w:t>
            </w:r>
          </w:p>
        </w:tc>
      </w:tr>
      <w:tr w:rsidR="001122F8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1122F8" w:rsidRPr="00EC1E1C" w:rsidRDefault="00E260E5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Københavns Lufthavne A/S</w:t>
            </w:r>
          </w:p>
        </w:tc>
        <w:tc>
          <w:tcPr>
            <w:tcW w:w="4587" w:type="dxa"/>
          </w:tcPr>
          <w:p w:rsidR="00E260E5" w:rsidRDefault="00E260E5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2974">
              <w:rPr>
                <w:rFonts w:asciiTheme="minorHAnsi" w:hAnsiTheme="minorHAnsi"/>
              </w:rPr>
              <w:t>e.ebbesen@cph.dk</w:t>
            </w:r>
            <w:r w:rsidRPr="006D037F">
              <w:t xml:space="preserve"> </w:t>
            </w:r>
          </w:p>
          <w:p w:rsidR="001122F8" w:rsidRPr="00EC1E1C" w:rsidRDefault="00E260E5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7F">
              <w:t xml:space="preserve"> </w:t>
            </w:r>
            <w:r w:rsidRPr="00492974">
              <w:rPr>
                <w:rFonts w:asciiTheme="minorHAnsi" w:hAnsiTheme="minorHAnsi"/>
              </w:rPr>
              <w:t>sara.fenger@cph.dk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kl@kl.dk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Danske Regioner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regioner@regioner.dk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Region Hovedstaden</w:t>
            </w:r>
          </w:p>
        </w:tc>
        <w:tc>
          <w:tcPr>
            <w:tcW w:w="4587" w:type="dxa"/>
          </w:tcPr>
          <w:p w:rsidR="00096042" w:rsidRPr="00EC1E1C" w:rsidRDefault="00EC1E1C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sz w:val="24"/>
                <w:szCs w:val="24"/>
              </w:rPr>
              <w:t xml:space="preserve">regionh@regionh.dk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Hovedstadens Beredskab</w:t>
            </w:r>
          </w:p>
        </w:tc>
        <w:tc>
          <w:tcPr>
            <w:tcW w:w="4587" w:type="dxa"/>
          </w:tcPr>
          <w:p w:rsidR="00096042" w:rsidRPr="00EC1E1C" w:rsidRDefault="008F483A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hbr@hbr.dk </w:t>
            </w:r>
          </w:p>
        </w:tc>
      </w:tr>
      <w:tr w:rsidR="00096042" w:rsidRPr="00EC1E1C" w:rsidTr="00A56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DSB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dsbpost@dsb.dk </w:t>
            </w:r>
          </w:p>
        </w:tc>
      </w:tr>
      <w:tr w:rsidR="00096042" w:rsidRPr="00EC1E1C" w:rsidTr="0089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Trafikselskaber i Danmark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movia@moviatrafik.dk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Arbejderbevægelsens Erhvervsråd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ae@ae.dk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Byggeri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info@danskbyggeri.dk  </w:t>
            </w:r>
          </w:p>
        </w:tc>
      </w:tr>
      <w:tr w:rsidR="00096042" w:rsidRPr="00EC1E1C" w:rsidTr="00A42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Erhverv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info@danskerhverv.dk</w:t>
            </w:r>
          </w:p>
        </w:tc>
      </w:tr>
      <w:tr w:rsidR="00096042" w:rsidRPr="00EC1E1C" w:rsidTr="009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Erhvervsfremme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info@danskerhvervsfremme.dk 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Metal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metal@danskmetal.dk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Transport og Logistik (DTL)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dtl@dtl.eu</w:t>
            </w:r>
          </w:p>
        </w:tc>
      </w:tr>
      <w:tr w:rsidR="00096042" w:rsidRPr="00EC1E1C" w:rsidTr="00237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 Transport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transport@di.dk   </w:t>
            </w:r>
          </w:p>
        </w:tc>
      </w:tr>
      <w:tr w:rsidR="00096042" w:rsidRPr="00EC1E1C" w:rsidTr="007A2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Fagligt Fælles Forbund – 3F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3f@3f.dk 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FOA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foa@foa.dk   </w:t>
            </w:r>
          </w:p>
        </w:tc>
      </w:tr>
      <w:tr w:rsidR="00096042" w:rsidRPr="00EC1E1C" w:rsidTr="00A50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Håndværksrådet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hvr@hvr.dk   </w:t>
            </w:r>
          </w:p>
        </w:tc>
      </w:tr>
      <w:tr w:rsidR="00096042" w:rsidRPr="00EC1E1C" w:rsidTr="009F2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ITD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itd@itd.dk 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Landsorganisationen i Danmark (LO)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dalo@da.dk 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Cyklistforbundet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post@cyklistforbundet.dk   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Danmarks Naturfredningsforening</w:t>
            </w:r>
          </w:p>
        </w:tc>
        <w:tc>
          <w:tcPr>
            <w:tcW w:w="4587" w:type="dxa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DN@DN.dk  </w:t>
            </w:r>
          </w:p>
        </w:tc>
      </w:tr>
      <w:tr w:rsidR="00096042" w:rsidRPr="00EC1E1C" w:rsidTr="007F1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Ledningsejerforum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Jurateamet@danskenergi.dk</w:t>
            </w:r>
          </w:p>
        </w:tc>
      </w:tr>
      <w:tr w:rsidR="00096042" w:rsidRPr="00EC1E1C" w:rsidTr="007A7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Ornitologisk Forening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dof@dof.dk</w:t>
            </w:r>
          </w:p>
        </w:tc>
      </w:tr>
      <w:tr w:rsidR="00096042" w:rsidRPr="00EC1E1C" w:rsidTr="00EA1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Dansk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Vandrelaug</w:t>
            </w:r>
            <w:proofErr w:type="spellEnd"/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dvl@dvl.dk</w:t>
            </w:r>
          </w:p>
        </w:tc>
      </w:tr>
      <w:tr w:rsidR="00096042" w:rsidRPr="00EC1E1C" w:rsidTr="00A74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 Vejforening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dv@dv.dk</w:t>
            </w:r>
          </w:p>
        </w:tc>
      </w:tr>
      <w:tr w:rsidR="00096042" w:rsidRPr="00EC1E1C" w:rsidTr="00C87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Danske Havne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danskehavne@danskehavne.dk   </w:t>
            </w:r>
          </w:p>
        </w:tc>
      </w:tr>
      <w:tr w:rsidR="00096042" w:rsidRPr="00EC1E1C" w:rsidTr="0060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Danske Motorcyklister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skovloekke@dmc-org.dk</w:t>
            </w:r>
          </w:p>
        </w:tc>
      </w:tr>
      <w:tr w:rsidR="00096042" w:rsidRPr="00EC1E1C" w:rsidTr="003F6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 Økologiske Råd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info@rgo.dk</w:t>
            </w:r>
          </w:p>
        </w:tc>
      </w:tr>
      <w:tr w:rsidR="00096042" w:rsidRPr="00EC1E1C" w:rsidTr="00346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Energinet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info@energinet.dk</w:t>
            </w:r>
          </w:p>
        </w:tc>
      </w:tr>
      <w:tr w:rsidR="00096042" w:rsidRPr="00EC1E1C" w:rsidTr="003F1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FDM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hoering@fdm.dk</w:t>
            </w:r>
          </w:p>
        </w:tc>
      </w:tr>
      <w:tr w:rsidR="00096042" w:rsidRPr="00EC1E1C" w:rsidTr="00007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Forbrugerrådet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hoeringer@fbr.dk</w:t>
            </w:r>
          </w:p>
        </w:tc>
      </w:tr>
      <w:tr w:rsidR="00096042" w:rsidRPr="00EC1E1C" w:rsidTr="00347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Friluftsrådet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fr@friluftsraadet.dk</w:t>
            </w:r>
          </w:p>
        </w:tc>
      </w:tr>
      <w:tr w:rsidR="00096042" w:rsidRPr="00EC1E1C" w:rsidTr="0011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Kommissarius</w:t>
            </w:r>
            <w:r w:rsidR="008F4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ved Statens Ekspropriationer på Øerne</w:t>
            </w:r>
          </w:p>
        </w:tc>
        <w:tc>
          <w:tcPr>
            <w:tcW w:w="4587" w:type="dxa"/>
          </w:tcPr>
          <w:p w:rsidR="00096042" w:rsidRPr="00EC1E1C" w:rsidRDefault="008F483A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komoe@komoe.dk </w:t>
            </w:r>
          </w:p>
        </w:tc>
      </w:tr>
      <w:tr w:rsidR="00096042" w:rsidRPr="00EC1E1C" w:rsidTr="003F5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NOAH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noahtrafik@noah.dk</w:t>
            </w:r>
          </w:p>
        </w:tc>
      </w:tr>
      <w:tr w:rsidR="00096042" w:rsidRPr="00EC1E1C" w:rsidTr="00BB0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Rigsrevision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info@rigsrevisionen.dk</w:t>
            </w:r>
          </w:p>
        </w:tc>
      </w:tr>
      <w:tr w:rsidR="00096042" w:rsidRPr="00EC1E1C" w:rsidTr="005A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Rådet for Bæredygtig Trafik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Kjeld.allan.larsen@gmail.com</w:t>
            </w:r>
          </w:p>
        </w:tc>
      </w:tr>
      <w:tr w:rsidR="00096042" w:rsidRPr="00EC1E1C" w:rsidTr="00451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:rsidR="00096042" w:rsidRPr="00EC1E1C" w:rsidRDefault="00096042" w:rsidP="000960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Rådet for Sikker Trafik</w:t>
            </w:r>
          </w:p>
        </w:tc>
        <w:tc>
          <w:tcPr>
            <w:tcW w:w="4587" w:type="dxa"/>
            <w:vAlign w:val="bottom"/>
          </w:tcPr>
          <w:p w:rsidR="00096042" w:rsidRPr="00EC1E1C" w:rsidRDefault="00096042" w:rsidP="00096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E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info@sikkertrafik.dk</w:t>
            </w:r>
          </w:p>
        </w:tc>
      </w:tr>
    </w:tbl>
    <w:p w:rsidR="00E260E5" w:rsidRPr="00EC1E1C" w:rsidRDefault="00E260E5" w:rsidP="00096042">
      <w:pPr>
        <w:rPr>
          <w:rFonts w:ascii="Times New Roman" w:hAnsi="Times New Roman" w:cs="Times New Roman"/>
          <w:sz w:val="24"/>
          <w:szCs w:val="24"/>
        </w:rPr>
      </w:pPr>
    </w:p>
    <w:sectPr w:rsidR="00E260E5" w:rsidRPr="00EC1E1C" w:rsidSect="00FD31F2">
      <w:headerReference w:type="default" r:id="rId8"/>
      <w:headerReference w:type="first" r:id="rId9"/>
      <w:pgSz w:w="11906" w:h="16838" w:code="9"/>
      <w:pgMar w:top="1418" w:right="1361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01" w:rsidRDefault="00606401" w:rsidP="00A56EBB">
      <w:pPr>
        <w:spacing w:line="240" w:lineRule="auto"/>
      </w:pPr>
      <w:r>
        <w:separator/>
      </w:r>
    </w:p>
  </w:endnote>
  <w:endnote w:type="continuationSeparator" w:id="0">
    <w:p w:rsidR="00606401" w:rsidRDefault="00606401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01" w:rsidRDefault="00606401" w:rsidP="00A56EBB">
      <w:pPr>
        <w:spacing w:line="240" w:lineRule="auto"/>
      </w:pPr>
      <w:r>
        <w:separator/>
      </w:r>
    </w:p>
  </w:footnote>
  <w:footnote w:type="continuationSeparator" w:id="0">
    <w:p w:rsidR="00606401" w:rsidRDefault="00606401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1" w:name="Logo_Side2" w:colFirst="1" w:colLast="1"/>
        </w:p>
      </w:tc>
      <w:tc>
        <w:tcPr>
          <w:tcW w:w="3402" w:type="dxa"/>
        </w:tcPr>
        <w:p w:rsidR="00D0532D" w:rsidRDefault="00BB6ED9" w:rsidP="00630E97">
          <w:pPr>
            <w:pStyle w:val="Billedfelt"/>
          </w:pPr>
          <w:r>
            <w:rPr>
              <w:noProof/>
            </w:rPr>
            <w:drawing>
              <wp:inline distT="0" distB="0" distL="0" distR="0" wp14:anchorId="611DB75D" wp14:editId="4E5B6E8A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2" w:name="Sidetal" w:colFirst="1" w:colLast="1"/>
          <w:bookmarkEnd w:id="1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Pr="00B06CE9">
            <w:t>2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3" w:name="AfstandEfterSidehoved2" w:colFirst="1" w:colLast="1"/>
          <w:bookmarkEnd w:id="2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3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630E97" w:rsidRDefault="00B06CE9" w:rsidP="00630E97">
          <w:pPr>
            <w:pStyle w:val="Billedfelt"/>
          </w:pPr>
          <w:bookmarkStart w:id="4" w:name="Logo_Side1" w:colFirst="1" w:colLast="1"/>
          <w:bookmarkStart w:id="5" w:name="AfstandHøjre_Logo1" w:colFirst="0" w:colLast="0"/>
        </w:p>
      </w:tc>
      <w:tc>
        <w:tcPr>
          <w:tcW w:w="3458" w:type="dxa"/>
        </w:tcPr>
        <w:p w:rsidR="00B06CE9" w:rsidRPr="00630E97" w:rsidRDefault="00BB6ED9" w:rsidP="00630E97">
          <w:pPr>
            <w:pStyle w:val="Billedfelt"/>
          </w:pPr>
          <w:r>
            <w:rPr>
              <w:noProof/>
            </w:rPr>
            <w:drawing>
              <wp:inline distT="0" distB="0" distL="0" distR="0" wp14:anchorId="57F82F9C" wp14:editId="39DC3991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31F2" w:rsidTr="00FD31F2">
      <w:trPr>
        <w:trHeight w:hRule="exact" w:val="1191"/>
      </w:trPr>
      <w:tc>
        <w:tcPr>
          <w:tcW w:w="6520" w:type="dxa"/>
        </w:tcPr>
        <w:p w:rsidR="00FD31F2" w:rsidRPr="00630E97" w:rsidRDefault="00FD31F2" w:rsidP="00630E97">
          <w:pPr>
            <w:pStyle w:val="Billedfelt"/>
          </w:pPr>
        </w:p>
      </w:tc>
      <w:tc>
        <w:tcPr>
          <w:tcW w:w="3458" w:type="dxa"/>
        </w:tcPr>
        <w:p w:rsidR="00FD31F2" w:rsidRPr="00630E97" w:rsidRDefault="00FD31F2" w:rsidP="00630E97">
          <w:pPr>
            <w:pStyle w:val="Billedfelt"/>
            <w:rPr>
              <w:noProof/>
            </w:rPr>
          </w:pPr>
        </w:p>
      </w:tc>
    </w:tr>
    <w:bookmarkEnd w:id="4"/>
    <w:bookmarkEnd w:id="5"/>
  </w:tbl>
  <w:p w:rsidR="005B5B0B" w:rsidRPr="00B06CE9" w:rsidRDefault="005B5B0B" w:rsidP="001C5895">
    <w:pPr>
      <w:pStyle w:val="Minimeretafsn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C"/>
    <w:rsid w:val="00016421"/>
    <w:rsid w:val="00034F5F"/>
    <w:rsid w:val="00055044"/>
    <w:rsid w:val="00061AE8"/>
    <w:rsid w:val="00096042"/>
    <w:rsid w:val="000B02E8"/>
    <w:rsid w:val="000B5C4F"/>
    <w:rsid w:val="000D6EFE"/>
    <w:rsid w:val="000E3C87"/>
    <w:rsid w:val="000F3CD3"/>
    <w:rsid w:val="00107FA5"/>
    <w:rsid w:val="001122F8"/>
    <w:rsid w:val="00132060"/>
    <w:rsid w:val="00166E12"/>
    <w:rsid w:val="001A1309"/>
    <w:rsid w:val="001C5895"/>
    <w:rsid w:val="001D31D5"/>
    <w:rsid w:val="001E4B9B"/>
    <w:rsid w:val="001E69D1"/>
    <w:rsid w:val="00213607"/>
    <w:rsid w:val="00226B28"/>
    <w:rsid w:val="00252317"/>
    <w:rsid w:val="00256B21"/>
    <w:rsid w:val="0025719F"/>
    <w:rsid w:val="0027154C"/>
    <w:rsid w:val="00277ADB"/>
    <w:rsid w:val="002A0B45"/>
    <w:rsid w:val="002F4BFB"/>
    <w:rsid w:val="003243C9"/>
    <w:rsid w:val="00330B03"/>
    <w:rsid w:val="00334AE0"/>
    <w:rsid w:val="003370DF"/>
    <w:rsid w:val="00340CEF"/>
    <w:rsid w:val="00345EB2"/>
    <w:rsid w:val="003478AE"/>
    <w:rsid w:val="0036246E"/>
    <w:rsid w:val="0037357C"/>
    <w:rsid w:val="00383EB6"/>
    <w:rsid w:val="003B0F94"/>
    <w:rsid w:val="003B3C77"/>
    <w:rsid w:val="003B6DDA"/>
    <w:rsid w:val="004002F2"/>
    <w:rsid w:val="00421E8A"/>
    <w:rsid w:val="00441A40"/>
    <w:rsid w:val="00447719"/>
    <w:rsid w:val="00447F79"/>
    <w:rsid w:val="00492974"/>
    <w:rsid w:val="004972AC"/>
    <w:rsid w:val="004C570F"/>
    <w:rsid w:val="004F5D4A"/>
    <w:rsid w:val="00530A37"/>
    <w:rsid w:val="005425FF"/>
    <w:rsid w:val="005A5918"/>
    <w:rsid w:val="005B126C"/>
    <w:rsid w:val="005B5B0B"/>
    <w:rsid w:val="005C484C"/>
    <w:rsid w:val="005D173D"/>
    <w:rsid w:val="005E0353"/>
    <w:rsid w:val="005E394C"/>
    <w:rsid w:val="005E4A2D"/>
    <w:rsid w:val="005E5363"/>
    <w:rsid w:val="00606401"/>
    <w:rsid w:val="00616D97"/>
    <w:rsid w:val="00617895"/>
    <w:rsid w:val="00630E97"/>
    <w:rsid w:val="00640F19"/>
    <w:rsid w:val="006A117C"/>
    <w:rsid w:val="006A1325"/>
    <w:rsid w:val="00702228"/>
    <w:rsid w:val="00723CCD"/>
    <w:rsid w:val="007302E0"/>
    <w:rsid w:val="00730564"/>
    <w:rsid w:val="0073127D"/>
    <w:rsid w:val="0073551C"/>
    <w:rsid w:val="00752F78"/>
    <w:rsid w:val="00766FAD"/>
    <w:rsid w:val="0078300C"/>
    <w:rsid w:val="007B7B63"/>
    <w:rsid w:val="007C0F16"/>
    <w:rsid w:val="007D7CE2"/>
    <w:rsid w:val="007E2939"/>
    <w:rsid w:val="007F48D0"/>
    <w:rsid w:val="007F4F51"/>
    <w:rsid w:val="00885CFB"/>
    <w:rsid w:val="008912FD"/>
    <w:rsid w:val="008A5EAA"/>
    <w:rsid w:val="008B04D1"/>
    <w:rsid w:val="008B2837"/>
    <w:rsid w:val="008F483A"/>
    <w:rsid w:val="008F7E27"/>
    <w:rsid w:val="0090472D"/>
    <w:rsid w:val="00936696"/>
    <w:rsid w:val="009978E9"/>
    <w:rsid w:val="00997E41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B06CE9"/>
    <w:rsid w:val="00B13569"/>
    <w:rsid w:val="00B22A5F"/>
    <w:rsid w:val="00B24EB5"/>
    <w:rsid w:val="00B361AF"/>
    <w:rsid w:val="00B7452A"/>
    <w:rsid w:val="00B85E8E"/>
    <w:rsid w:val="00BA285C"/>
    <w:rsid w:val="00BB6ED9"/>
    <w:rsid w:val="00BE543C"/>
    <w:rsid w:val="00C0593A"/>
    <w:rsid w:val="00C21C9A"/>
    <w:rsid w:val="00C34A5A"/>
    <w:rsid w:val="00C671D3"/>
    <w:rsid w:val="00C736C6"/>
    <w:rsid w:val="00CA0161"/>
    <w:rsid w:val="00CC4256"/>
    <w:rsid w:val="00D0532D"/>
    <w:rsid w:val="00D237AE"/>
    <w:rsid w:val="00D473F0"/>
    <w:rsid w:val="00D56605"/>
    <w:rsid w:val="00D84AC5"/>
    <w:rsid w:val="00D946E8"/>
    <w:rsid w:val="00D94B80"/>
    <w:rsid w:val="00DB558C"/>
    <w:rsid w:val="00DC5B8A"/>
    <w:rsid w:val="00DE6994"/>
    <w:rsid w:val="00E260E5"/>
    <w:rsid w:val="00E53D4E"/>
    <w:rsid w:val="00E56E39"/>
    <w:rsid w:val="00E74E0F"/>
    <w:rsid w:val="00EA2DFA"/>
    <w:rsid w:val="00EC1E1C"/>
    <w:rsid w:val="00EC7CF6"/>
    <w:rsid w:val="00F0631B"/>
    <w:rsid w:val="00F47FD8"/>
    <w:rsid w:val="00F96D54"/>
    <w:rsid w:val="00FA6734"/>
    <w:rsid w:val="00FD31F2"/>
    <w:rsid w:val="00FD4B9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88E7F-778F-4608-88A5-4116589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478AE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3478AE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478AE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478AE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3478AE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3478AE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478AE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478A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478AE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478A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3478AE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478AE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3478AE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478AE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478AE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3478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3478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478AE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3478AE"/>
    <w:rPr>
      <w:i/>
      <w:iCs/>
    </w:rPr>
  </w:style>
  <w:style w:type="character" w:styleId="Hyperlink">
    <w:name w:val="Hyperlink"/>
    <w:basedOn w:val="Standardskrifttypeiafsnit"/>
    <w:uiPriority w:val="1"/>
    <w:semiHidden/>
    <w:rsid w:val="003478AE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478AE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3478AE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3478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3478AE"/>
    <w:pPr>
      <w:contextualSpacing/>
    </w:pPr>
  </w:style>
  <w:style w:type="table" w:styleId="Lysskygge">
    <w:name w:val="Light Shading"/>
    <w:basedOn w:val="Tabel-Normal"/>
    <w:uiPriority w:val="60"/>
    <w:rsid w:val="003478AE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8AE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3478AE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3478AE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3478AE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3478AE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3478AE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3478AE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3478AE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478AE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3478AE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3478AE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3478AE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78AE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78AE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78AE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3478AE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3478AE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3478AE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3478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3478AE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3478AE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3478AE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478AE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3478AE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3478AE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3478AE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3478AE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3478AE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3478AE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3478AE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3478AE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3478AE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3478AE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3478AE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3478AE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3478AE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3478AE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3478AE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3478AE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3478AE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3478AE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3478AE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3478AE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3478AE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3478AE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27\AppData\Local\cBrain\F2\.tmp\230752ff6e23471389b257529a472888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AB0B-9857-452C-942A-4279305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230752ff6e23471389b257529a472888.dotx</Template>
  <TotalTime>0</TotalTime>
  <Pages>2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Robodo Petersen</dc:creator>
  <cp:lastModifiedBy>Anders Robodo Petersen</cp:lastModifiedBy>
  <cp:revision>2</cp:revision>
  <dcterms:created xsi:type="dcterms:W3CDTF">2024-01-18T11:18:00Z</dcterms:created>
  <dcterms:modified xsi:type="dcterms:W3CDTF">2024-01-18T11:18:00Z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Smal</vt:lpwstr>
  </property>
  <property fmtid="{D5CDD505-2E9C-101B-9397-08002B2CF9AE}" pid="3" name="Sidehovedtype">
    <vt:lpwstr>Standard</vt:lpwstr>
  </property>
  <property fmtid="{D5CDD505-2E9C-101B-9397-08002B2CF9AE}" pid="4" name="Dokumenttype">
    <vt:lpwstr>Blank</vt:lpwstr>
  </property>
</Properties>
</file>