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88" w:rsidRPr="00B42502" w:rsidRDefault="005E3388" w:rsidP="00357CDA">
      <w:pPr>
        <w:rPr>
          <w:sz w:val="24"/>
        </w:rPr>
      </w:pPr>
    </w:p>
    <w:p w:rsidR="00097344" w:rsidRPr="00B42502" w:rsidRDefault="00097344" w:rsidP="00026895">
      <w:pPr>
        <w:pStyle w:val="Sagsoplysninger"/>
        <w:framePr w:w="2821" w:h="1985" w:hRule="exact" w:wrap="around" w:x="8685" w:y="2269"/>
        <w:rPr>
          <w:color w:val="A6A6A6"/>
          <w:sz w:val="24"/>
          <w:szCs w:val="24"/>
          <w:lang w:val="da-DK"/>
        </w:rPr>
      </w:pPr>
      <w:r w:rsidRPr="00B42502">
        <w:rPr>
          <w:color w:val="A6A6A6"/>
          <w:sz w:val="24"/>
          <w:szCs w:val="24"/>
          <w:lang w:val="da-DK"/>
        </w:rPr>
        <w:t>Statens Serum Institut,</w:t>
      </w:r>
    </w:p>
    <w:p w:rsidR="005E3388" w:rsidRPr="00B42502" w:rsidRDefault="00097344" w:rsidP="00026895">
      <w:pPr>
        <w:pStyle w:val="Sagsoplysninger"/>
        <w:framePr w:w="2821" w:h="1985" w:hRule="exact" w:wrap="around" w:x="8685" w:y="2269"/>
        <w:rPr>
          <w:color w:val="A6A6A6"/>
          <w:sz w:val="24"/>
          <w:szCs w:val="24"/>
          <w:lang w:val="da-DK"/>
        </w:rPr>
      </w:pPr>
      <w:r w:rsidRPr="00B42502">
        <w:rPr>
          <w:color w:val="A6A6A6"/>
          <w:sz w:val="24"/>
          <w:szCs w:val="24"/>
          <w:lang w:val="da-DK"/>
        </w:rPr>
        <w:t>Sektor for</w:t>
      </w:r>
      <w:r w:rsidR="005E3388" w:rsidRPr="00B42502">
        <w:rPr>
          <w:color w:val="A6A6A6"/>
          <w:sz w:val="24"/>
          <w:szCs w:val="24"/>
          <w:lang w:val="da-DK"/>
        </w:rPr>
        <w:t>National Sundheds-it</w:t>
      </w:r>
    </w:p>
    <w:p w:rsidR="005E3388" w:rsidRPr="00B42502" w:rsidRDefault="00097344" w:rsidP="00026895">
      <w:pPr>
        <w:pStyle w:val="Sagsoplysninger"/>
        <w:framePr w:w="2821" w:h="1985" w:hRule="exact" w:wrap="around" w:x="8685" w:y="2269"/>
        <w:rPr>
          <w:color w:val="A6A6A6"/>
          <w:sz w:val="24"/>
          <w:szCs w:val="24"/>
          <w:lang w:val="da-DK"/>
        </w:rPr>
      </w:pPr>
      <w:r w:rsidRPr="00B42502">
        <w:rPr>
          <w:color w:val="A6A6A6"/>
          <w:sz w:val="24"/>
          <w:szCs w:val="24"/>
          <w:lang w:val="da-DK"/>
        </w:rPr>
        <w:t>Artillerivej 5</w:t>
      </w:r>
    </w:p>
    <w:p w:rsidR="005E3388" w:rsidRPr="00B42502" w:rsidRDefault="005E3388" w:rsidP="00026895">
      <w:pPr>
        <w:pStyle w:val="Sagsoplysninger"/>
        <w:framePr w:w="2821" w:h="1985" w:hRule="exact" w:wrap="around" w:x="8685" w:y="2269"/>
        <w:rPr>
          <w:color w:val="A6A6A6"/>
          <w:sz w:val="24"/>
          <w:szCs w:val="24"/>
          <w:lang w:val="da-DK"/>
        </w:rPr>
      </w:pPr>
      <w:r w:rsidRPr="00B42502">
        <w:rPr>
          <w:color w:val="A6A6A6"/>
          <w:sz w:val="24"/>
          <w:szCs w:val="24"/>
          <w:lang w:val="da-DK"/>
        </w:rPr>
        <w:t>2300</w:t>
      </w:r>
      <w:r w:rsidR="00293969" w:rsidRPr="00B42502">
        <w:rPr>
          <w:color w:val="A6A6A6"/>
          <w:sz w:val="24"/>
          <w:szCs w:val="24"/>
          <w:lang w:val="da-DK"/>
        </w:rPr>
        <w:t xml:space="preserve"> </w:t>
      </w:r>
      <w:r w:rsidRPr="00B42502">
        <w:rPr>
          <w:color w:val="A6A6A6"/>
          <w:sz w:val="24"/>
          <w:szCs w:val="24"/>
          <w:lang w:val="da-DK"/>
        </w:rPr>
        <w:t>København S</w:t>
      </w:r>
    </w:p>
    <w:p w:rsidR="00097344" w:rsidRPr="00B42502" w:rsidRDefault="00097344" w:rsidP="00026895">
      <w:pPr>
        <w:pStyle w:val="Sagsoplysninger"/>
        <w:framePr w:w="2821" w:h="1985" w:hRule="exact" w:wrap="around" w:x="8685" w:y="2269"/>
        <w:rPr>
          <w:color w:val="A6A6A6"/>
          <w:sz w:val="24"/>
          <w:szCs w:val="24"/>
          <w:lang w:val="da-DK"/>
        </w:rPr>
      </w:pPr>
      <w:r w:rsidRPr="00B42502">
        <w:rPr>
          <w:color w:val="A6A6A6"/>
          <w:sz w:val="24"/>
          <w:szCs w:val="24"/>
          <w:lang w:val="da-DK"/>
        </w:rPr>
        <w:t>www.ssi.dk/nsi</w:t>
      </w:r>
    </w:p>
    <w:p w:rsidR="005E3388" w:rsidRPr="00B42502" w:rsidRDefault="00026895" w:rsidP="00026895">
      <w:pPr>
        <w:pStyle w:val="Sagsoplysninger"/>
        <w:framePr w:w="2821" w:h="1985" w:hRule="exact" w:wrap="around" w:x="8685" w:y="2269"/>
        <w:rPr>
          <w:color w:val="A6A6A6"/>
          <w:sz w:val="24"/>
          <w:szCs w:val="24"/>
          <w:lang w:val="da-DK"/>
        </w:rPr>
      </w:pPr>
      <w:hyperlink r:id="rId11" w:history="1">
        <w:r w:rsidRPr="00B42502">
          <w:rPr>
            <w:rStyle w:val="Hyperlink"/>
            <w:sz w:val="24"/>
            <w:szCs w:val="24"/>
            <w:lang w:val="da-DK"/>
          </w:rPr>
          <w:t>nsi@ssi.dk</w:t>
        </w:r>
      </w:hyperlink>
      <w:r w:rsidRPr="00B42502">
        <w:rPr>
          <w:color w:val="A6A6A6"/>
          <w:sz w:val="24"/>
          <w:szCs w:val="24"/>
          <w:lang w:val="da-DK"/>
        </w:rPr>
        <w:t xml:space="preserve">  </w:t>
      </w:r>
      <w:r w:rsidR="005E3388" w:rsidRPr="00B42502">
        <w:rPr>
          <w:color w:val="A6A6A6"/>
          <w:sz w:val="24"/>
          <w:szCs w:val="24"/>
          <w:lang w:val="da-DK"/>
        </w:rPr>
        <w:t xml:space="preserve">+45 </w:t>
      </w:r>
      <w:r w:rsidR="008B7541" w:rsidRPr="00B42502">
        <w:rPr>
          <w:color w:val="A6A6A6"/>
          <w:sz w:val="24"/>
          <w:szCs w:val="24"/>
          <w:lang w:val="da-DK"/>
        </w:rPr>
        <w:t>3268 3268</w:t>
      </w:r>
    </w:p>
    <w:p w:rsidR="005E3388" w:rsidRPr="00B42502" w:rsidRDefault="005E3388" w:rsidP="00026895">
      <w:pPr>
        <w:pStyle w:val="Sagsoplysninger"/>
        <w:framePr w:w="2821" w:h="1985" w:hRule="exact" w:wrap="around" w:x="8685" w:y="2269"/>
        <w:rPr>
          <w:sz w:val="24"/>
          <w:szCs w:val="24"/>
          <w:lang w:val="da-DK"/>
        </w:rPr>
      </w:pPr>
    </w:p>
    <w:p w:rsidR="005E3388" w:rsidRPr="00B42502" w:rsidRDefault="005E3388" w:rsidP="00026895">
      <w:pPr>
        <w:pStyle w:val="Sagsoplysninger"/>
        <w:framePr w:w="2821" w:h="1985" w:hRule="exact" w:wrap="around" w:x="8685" w:y="2269"/>
        <w:rPr>
          <w:sz w:val="24"/>
          <w:szCs w:val="24"/>
          <w:lang w:val="da-DK"/>
        </w:rPr>
      </w:pPr>
    </w:p>
    <w:p w:rsidR="001471E2" w:rsidRPr="00B42502" w:rsidRDefault="00C939D4" w:rsidP="001471E2">
      <w:pPr>
        <w:pStyle w:val="Adresse"/>
        <w:framePr w:h="2534" w:hRule="exact" w:wrap="notBeside" w:x="1426" w:y="1936"/>
        <w:rPr>
          <w:sz w:val="24"/>
        </w:rPr>
      </w:pPr>
      <w:bookmarkStart w:id="0" w:name="navnET"/>
      <w:bookmarkEnd w:id="0"/>
      <w:r w:rsidRPr="00B42502">
        <w:rPr>
          <w:sz w:val="24"/>
        </w:rPr>
        <w:t xml:space="preserve"> </w:t>
      </w:r>
      <w:r w:rsidR="001471E2" w:rsidRPr="00B42502">
        <w:rPr>
          <w:sz w:val="24"/>
        </w:rPr>
        <w:t xml:space="preserve"> </w:t>
      </w:r>
      <w:bookmarkStart w:id="1" w:name="navnTO"/>
      <w:bookmarkEnd w:id="1"/>
    </w:p>
    <w:p w:rsidR="003F5EA8" w:rsidRPr="00B42502" w:rsidRDefault="005E3388" w:rsidP="003F5EA8">
      <w:pPr>
        <w:pStyle w:val="Brevdato"/>
        <w:rPr>
          <w:sz w:val="24"/>
          <w:szCs w:val="24"/>
        </w:rPr>
      </w:pPr>
      <w:bookmarkStart w:id="2" w:name="adresseET"/>
      <w:bookmarkEnd w:id="2"/>
      <w:r w:rsidRPr="00B42502">
        <w:rPr>
          <w:sz w:val="24"/>
          <w:szCs w:val="24"/>
        </w:rPr>
        <w:t xml:space="preserve">Dato: </w:t>
      </w:r>
      <w:r w:rsidR="00F60B1B">
        <w:rPr>
          <w:sz w:val="24"/>
          <w:szCs w:val="24"/>
        </w:rPr>
        <w:t>11</w:t>
      </w:r>
      <w:bookmarkStart w:id="3" w:name="_GoBack"/>
      <w:bookmarkEnd w:id="3"/>
      <w:r w:rsidR="003F5EA8" w:rsidRPr="00B42502">
        <w:rPr>
          <w:sz w:val="24"/>
          <w:szCs w:val="24"/>
        </w:rPr>
        <w:t>. juni 2014</w:t>
      </w:r>
    </w:p>
    <w:p w:rsidR="003F5EA8" w:rsidRPr="00B42502" w:rsidRDefault="003F5EA8" w:rsidP="003F5EA8">
      <w:pPr>
        <w:pStyle w:val="Overskrift1"/>
        <w:rPr>
          <w:sz w:val="24"/>
          <w:szCs w:val="24"/>
        </w:rPr>
      </w:pPr>
      <w:r w:rsidRPr="00B42502">
        <w:rPr>
          <w:sz w:val="24"/>
          <w:szCs w:val="24"/>
        </w:rPr>
        <w:t xml:space="preserve">Høring vedr. medicineringsbegreber </w:t>
      </w:r>
    </w:p>
    <w:p w:rsidR="003F5EA8" w:rsidRPr="00B42502" w:rsidRDefault="003F5EA8" w:rsidP="003F5EA8">
      <w:pPr>
        <w:spacing w:after="220" w:line="240" w:lineRule="auto"/>
        <w:rPr>
          <w:sz w:val="24"/>
        </w:rPr>
      </w:pPr>
      <w:bookmarkStart w:id="4" w:name="_Toc269717918"/>
    </w:p>
    <w:p w:rsidR="003F5EA8" w:rsidRPr="00B42502" w:rsidRDefault="003F5EA8" w:rsidP="003F5EA8">
      <w:pPr>
        <w:spacing w:after="220" w:line="240" w:lineRule="auto"/>
        <w:rPr>
          <w:sz w:val="24"/>
        </w:rPr>
      </w:pPr>
      <w:r w:rsidRPr="00B42502">
        <w:rPr>
          <w:sz w:val="24"/>
        </w:rPr>
        <w:t>Medicineringsbegreber anvendes i hele sundhedsvæsenet og en fælles national afdækning af betydningen af centrale begreber, er anvendelig i hele sundhedsvæsenet: i praksis, på sygehusene og i den kommunale sygepleje.</w:t>
      </w:r>
    </w:p>
    <w:p w:rsidR="003F5EA8" w:rsidRPr="00B42502" w:rsidRDefault="003F5EA8" w:rsidP="003F5EA8">
      <w:pPr>
        <w:spacing w:after="220" w:line="240" w:lineRule="auto"/>
        <w:rPr>
          <w:sz w:val="24"/>
        </w:rPr>
      </w:pPr>
      <w:r w:rsidRPr="00B42502">
        <w:rPr>
          <w:sz w:val="24"/>
        </w:rPr>
        <w:t xml:space="preserve">I forbindelse med Danske Regioners arbejde med en ”Tværregional vejledning vedrørende medicinsk behandling og brug af Fælles Medicinkort ved indlæggelse, udskrivelse og ambulante besøg/kontroller” blev der udarbejdet definitioner af nogle centrale begreber, som i nogen grad overlappede med de eksisterende begreber udarbejdet af Det Nationale Begrebsarbejde for Sundhedsvæsenet (NBS). Med udbredelsen af FMK i kommunerne har </w:t>
      </w:r>
      <w:r w:rsidR="00757350" w:rsidRPr="00B42502">
        <w:rPr>
          <w:sz w:val="24"/>
        </w:rPr>
        <w:t xml:space="preserve">også </w:t>
      </w:r>
      <w:r w:rsidRPr="00B42502">
        <w:rPr>
          <w:sz w:val="24"/>
        </w:rPr>
        <w:t xml:space="preserve">KL et behov for en fælles og konsistent brug af begreber. </w:t>
      </w:r>
      <w:bookmarkEnd w:id="4"/>
    </w:p>
    <w:p w:rsidR="003F5EA8" w:rsidRPr="00B42502" w:rsidRDefault="003F5EA8" w:rsidP="003F5EA8">
      <w:pPr>
        <w:spacing w:after="220" w:line="240" w:lineRule="auto"/>
        <w:rPr>
          <w:sz w:val="24"/>
        </w:rPr>
      </w:pPr>
      <w:r w:rsidRPr="00B42502">
        <w:rPr>
          <w:sz w:val="24"/>
        </w:rPr>
        <w:t>På den baggrund blev der i januar 2014 nedsat en arbejdsgruppe, som har afdækket betydningen af en række centrale begreber inden vor medicineringsområdet. Arbejdsgruppen har haft deltagelse fra Danske Regioner, Sundhedsstyrelsen, IKAS, KL og NSI.</w:t>
      </w:r>
    </w:p>
    <w:p w:rsidR="003F5EA8" w:rsidRPr="00B42502" w:rsidRDefault="003F5EA8" w:rsidP="003F5EA8">
      <w:pPr>
        <w:spacing w:line="240" w:lineRule="exact"/>
        <w:rPr>
          <w:rFonts w:cs="Calibri"/>
          <w:sz w:val="24"/>
        </w:rPr>
      </w:pPr>
      <w:r w:rsidRPr="00B42502">
        <w:rPr>
          <w:rFonts w:cs="Calibri"/>
          <w:sz w:val="24"/>
        </w:rPr>
        <w:t>Med denne høring ønsker vi at få afdækket, hvordan begreberne opfattes og om der er forskelle i opfattelsen, som NSI bør arbejde videre med.</w:t>
      </w:r>
      <w:r w:rsidRPr="00B42502">
        <w:rPr>
          <w:rFonts w:cs="Calibri"/>
          <w:b/>
          <w:sz w:val="24"/>
        </w:rPr>
        <w:t xml:space="preserve"> </w:t>
      </w:r>
    </w:p>
    <w:p w:rsidR="003F5EA8" w:rsidRPr="00B42502" w:rsidRDefault="003F5EA8" w:rsidP="003F5EA8">
      <w:pPr>
        <w:spacing w:line="240" w:lineRule="exact"/>
        <w:rPr>
          <w:rFonts w:cs="Calibri"/>
          <w:sz w:val="24"/>
        </w:rPr>
      </w:pPr>
      <w:r w:rsidRPr="00B42502">
        <w:rPr>
          <w:rFonts w:cs="Calibri"/>
          <w:sz w:val="24"/>
        </w:rPr>
        <w:t xml:space="preserve">Vi vil især gerne høre </w:t>
      </w:r>
    </w:p>
    <w:p w:rsidR="003F5EA8" w:rsidRPr="00B42502" w:rsidRDefault="003F5EA8" w:rsidP="003F5EA8">
      <w:pPr>
        <w:pStyle w:val="Listeafsnit"/>
        <w:numPr>
          <w:ilvl w:val="0"/>
          <w:numId w:val="5"/>
        </w:numPr>
        <w:spacing w:after="0" w:line="240" w:lineRule="exact"/>
        <w:rPr>
          <w:rFonts w:eastAsia="Times New Roman" w:cs="Calibri"/>
          <w:szCs w:val="24"/>
          <w:lang w:eastAsia="da-DK"/>
        </w:rPr>
      </w:pPr>
      <w:r w:rsidRPr="00B42502">
        <w:rPr>
          <w:rFonts w:eastAsia="Times New Roman" w:cs="Calibri"/>
          <w:szCs w:val="24"/>
          <w:lang w:eastAsia="da-DK"/>
        </w:rPr>
        <w:t>om begrebernes definition svarer til den måde din organisation opfatter og anvender dem på?</w:t>
      </w:r>
    </w:p>
    <w:p w:rsidR="003F5EA8" w:rsidRPr="00B42502" w:rsidRDefault="003F5EA8" w:rsidP="003F5EA8">
      <w:pPr>
        <w:pStyle w:val="Listeafsnit"/>
        <w:numPr>
          <w:ilvl w:val="1"/>
          <w:numId w:val="5"/>
        </w:numPr>
        <w:spacing w:after="0" w:line="240" w:lineRule="exact"/>
        <w:rPr>
          <w:rFonts w:eastAsia="Times New Roman" w:cs="Calibri"/>
          <w:szCs w:val="24"/>
          <w:lang w:eastAsia="da-DK"/>
        </w:rPr>
      </w:pPr>
      <w:r w:rsidRPr="00B42502">
        <w:rPr>
          <w:rFonts w:eastAsia="Times New Roman" w:cs="Calibri"/>
          <w:szCs w:val="24"/>
          <w:lang w:eastAsia="da-DK"/>
        </w:rPr>
        <w:t>hvis ikke, skriv da hvorfor i kommentarskemaet og skriv gerne et forslag til en ny definition</w:t>
      </w:r>
    </w:p>
    <w:p w:rsidR="003F5EA8" w:rsidRPr="00B42502" w:rsidRDefault="003F5EA8" w:rsidP="003F5EA8">
      <w:pPr>
        <w:pStyle w:val="Listeafsnit"/>
        <w:numPr>
          <w:ilvl w:val="0"/>
          <w:numId w:val="5"/>
        </w:numPr>
        <w:spacing w:after="0" w:line="240" w:lineRule="exact"/>
        <w:rPr>
          <w:rFonts w:eastAsia="Times New Roman" w:cs="Calibri"/>
          <w:szCs w:val="24"/>
          <w:lang w:eastAsia="da-DK"/>
        </w:rPr>
      </w:pPr>
      <w:r w:rsidRPr="00B42502">
        <w:rPr>
          <w:rFonts w:eastAsia="Times New Roman" w:cs="Calibri"/>
          <w:szCs w:val="24"/>
          <w:lang w:eastAsia="da-DK"/>
        </w:rPr>
        <w:t>mangler der efter din opfattelse væsentlige begreber?</w:t>
      </w:r>
    </w:p>
    <w:p w:rsidR="003F5EA8" w:rsidRPr="00B42502" w:rsidRDefault="003F5EA8" w:rsidP="00C3282C">
      <w:pPr>
        <w:pStyle w:val="Listeafsnit"/>
        <w:numPr>
          <w:ilvl w:val="0"/>
          <w:numId w:val="5"/>
        </w:numPr>
        <w:spacing w:after="0" w:line="240" w:lineRule="exact"/>
        <w:rPr>
          <w:rFonts w:eastAsia="Times New Roman" w:cs="Calibri"/>
          <w:szCs w:val="24"/>
          <w:lang w:eastAsia="da-DK"/>
        </w:rPr>
      </w:pPr>
      <w:r w:rsidRPr="00B42502">
        <w:rPr>
          <w:rFonts w:eastAsia="Times New Roman" w:cs="Calibri"/>
          <w:szCs w:val="24"/>
          <w:lang w:eastAsia="da-DK"/>
        </w:rPr>
        <w:t>hvis ja, skriv da hvilke i kommentarskemaet sammen med et forslag til definition af begrebet</w:t>
      </w:r>
    </w:p>
    <w:p w:rsidR="003F5EA8" w:rsidRPr="00B42502" w:rsidRDefault="003F5EA8" w:rsidP="00C3282C">
      <w:pPr>
        <w:pStyle w:val="Listeafsnit"/>
        <w:numPr>
          <w:ilvl w:val="0"/>
          <w:numId w:val="5"/>
        </w:numPr>
        <w:spacing w:after="0" w:line="240" w:lineRule="exact"/>
        <w:rPr>
          <w:rFonts w:eastAsia="Times New Roman" w:cs="Calibri"/>
          <w:szCs w:val="24"/>
          <w:lang w:eastAsia="da-DK"/>
        </w:rPr>
      </w:pPr>
      <w:r w:rsidRPr="00B42502">
        <w:rPr>
          <w:rFonts w:eastAsia="Times New Roman" w:cs="Calibri"/>
          <w:szCs w:val="24"/>
          <w:lang w:eastAsia="da-DK"/>
        </w:rPr>
        <w:lastRenderedPageBreak/>
        <w:t>er der begrebsrelationer i diagrammet, som du finder forkerte eller mangler der relationer mellem begreberne i diagrammet?</w:t>
      </w:r>
    </w:p>
    <w:p w:rsidR="003F5EA8" w:rsidRPr="00B42502" w:rsidRDefault="003F5EA8" w:rsidP="003F5EA8">
      <w:pPr>
        <w:pStyle w:val="Listeafsnit"/>
        <w:numPr>
          <w:ilvl w:val="1"/>
          <w:numId w:val="5"/>
        </w:numPr>
        <w:spacing w:after="0" w:line="240" w:lineRule="exact"/>
        <w:rPr>
          <w:rFonts w:eastAsia="Times New Roman" w:cs="Calibri"/>
          <w:szCs w:val="24"/>
          <w:lang w:eastAsia="da-DK"/>
        </w:rPr>
      </w:pPr>
      <w:r w:rsidRPr="00B42502">
        <w:rPr>
          <w:rFonts w:eastAsia="Times New Roman" w:cs="Calibri"/>
          <w:szCs w:val="24"/>
          <w:lang w:eastAsia="da-DK"/>
        </w:rPr>
        <w:t>hvis ja, skriv da hvilke i kommentarskemaet og begrund venligst</w:t>
      </w:r>
    </w:p>
    <w:p w:rsidR="003F5EA8" w:rsidRPr="00B42502" w:rsidRDefault="003F5EA8" w:rsidP="003F5EA8">
      <w:pPr>
        <w:rPr>
          <w:rFonts w:cs="Calibri"/>
          <w:sz w:val="24"/>
        </w:rPr>
      </w:pPr>
    </w:p>
    <w:p w:rsidR="003F5EA8" w:rsidRPr="00B42502" w:rsidRDefault="003F5EA8" w:rsidP="003F5EA8">
      <w:pPr>
        <w:spacing w:line="240" w:lineRule="exact"/>
        <w:rPr>
          <w:rFonts w:cs="Calibri"/>
          <w:sz w:val="24"/>
        </w:rPr>
      </w:pPr>
      <w:r w:rsidRPr="00B42502">
        <w:rPr>
          <w:rFonts w:cs="Calibri"/>
          <w:sz w:val="24"/>
        </w:rPr>
        <w:t xml:space="preserve">Efter høringsperioden vil NBS gennemgå de indkomne kommentarskemaer med høringssvar og i videst muligt omfang justere begrebsarbejdet i henhold til disse. </w:t>
      </w:r>
    </w:p>
    <w:p w:rsidR="003F5EA8" w:rsidRPr="00B42502" w:rsidRDefault="003F5EA8" w:rsidP="003F5EA8">
      <w:pPr>
        <w:spacing w:line="240" w:lineRule="exact"/>
        <w:rPr>
          <w:rFonts w:cs="Calibri"/>
          <w:sz w:val="24"/>
        </w:rPr>
      </w:pPr>
    </w:p>
    <w:p w:rsidR="003F5EA8" w:rsidRPr="00B42502" w:rsidRDefault="003F5EA8" w:rsidP="003F5EA8">
      <w:pPr>
        <w:spacing w:line="240" w:lineRule="exact"/>
        <w:rPr>
          <w:rFonts w:cs="Calibri"/>
          <w:sz w:val="24"/>
        </w:rPr>
      </w:pPr>
      <w:r w:rsidRPr="00B42502">
        <w:rPr>
          <w:rFonts w:cs="Calibri"/>
          <w:sz w:val="24"/>
        </w:rPr>
        <w:t xml:space="preserve">NSI skal anmode om at modtage eventuelle bemærkninger senest d. </w:t>
      </w:r>
      <w:r w:rsidR="00F60B1B">
        <w:rPr>
          <w:rFonts w:cs="Calibri"/>
          <w:sz w:val="24"/>
        </w:rPr>
        <w:t>7</w:t>
      </w:r>
      <w:r w:rsidRPr="00B42502">
        <w:rPr>
          <w:rFonts w:cs="Calibri"/>
          <w:sz w:val="24"/>
        </w:rPr>
        <w:t xml:space="preserve">. </w:t>
      </w:r>
      <w:r w:rsidR="00F60B1B">
        <w:rPr>
          <w:rFonts w:cs="Calibri"/>
          <w:sz w:val="24"/>
        </w:rPr>
        <w:t xml:space="preserve">august </w:t>
      </w:r>
      <w:r w:rsidRPr="00B42502">
        <w:rPr>
          <w:rFonts w:cs="Calibri"/>
          <w:sz w:val="24"/>
        </w:rPr>
        <w:t>2014</w:t>
      </w:r>
      <w:r w:rsidR="00757350" w:rsidRPr="00B42502">
        <w:rPr>
          <w:rFonts w:cs="Calibri"/>
          <w:sz w:val="24"/>
        </w:rPr>
        <w:t xml:space="preserve"> kl. 12.00</w:t>
      </w:r>
    </w:p>
    <w:p w:rsidR="003F5EA8" w:rsidRPr="00B42502" w:rsidRDefault="003F5EA8" w:rsidP="003F5EA8">
      <w:pPr>
        <w:spacing w:line="240" w:lineRule="exact"/>
        <w:rPr>
          <w:rFonts w:cs="Calibri"/>
          <w:sz w:val="24"/>
        </w:rPr>
      </w:pPr>
    </w:p>
    <w:p w:rsidR="003F5EA8" w:rsidRPr="00B42502" w:rsidRDefault="003F5EA8" w:rsidP="003F5EA8">
      <w:pPr>
        <w:spacing w:line="240" w:lineRule="exact"/>
        <w:rPr>
          <w:rStyle w:val="Hyperlink"/>
          <w:rFonts w:cs="Calibri"/>
          <w:sz w:val="24"/>
        </w:rPr>
      </w:pPr>
      <w:r w:rsidRPr="00B42502">
        <w:rPr>
          <w:rFonts w:cs="Calibri"/>
          <w:sz w:val="24"/>
        </w:rPr>
        <w:t xml:space="preserve">Yderligere information vedr. det Nationale Begrebsarbejde for Sundhedsvæsenet findes på: </w:t>
      </w:r>
      <w:hyperlink r:id="rId12" w:history="1">
        <w:r w:rsidRPr="00B42502">
          <w:rPr>
            <w:rStyle w:val="Hyperlink"/>
            <w:rFonts w:cs="Calibri"/>
            <w:sz w:val="24"/>
          </w:rPr>
          <w:t>http://www.ssi.dk/n</w:t>
        </w:r>
        <w:r w:rsidRPr="00B42502">
          <w:rPr>
            <w:rStyle w:val="Hyperlink"/>
            <w:rFonts w:cs="Calibri"/>
            <w:sz w:val="24"/>
          </w:rPr>
          <w:t>b</w:t>
        </w:r>
        <w:r w:rsidRPr="00B42502">
          <w:rPr>
            <w:rStyle w:val="Hyperlink"/>
            <w:rFonts w:cs="Calibri"/>
            <w:sz w:val="24"/>
          </w:rPr>
          <w:t xml:space="preserve">s. </w:t>
        </w:r>
      </w:hyperlink>
    </w:p>
    <w:p w:rsidR="003F5EA8" w:rsidRPr="00B42502" w:rsidRDefault="003F5EA8" w:rsidP="003F5EA8">
      <w:pPr>
        <w:spacing w:line="240" w:lineRule="exact"/>
        <w:rPr>
          <w:rFonts w:cs="Calibri"/>
          <w:bCs/>
          <w:sz w:val="24"/>
        </w:rPr>
      </w:pPr>
    </w:p>
    <w:p w:rsidR="003F5EA8" w:rsidRPr="00B42502" w:rsidRDefault="003F5EA8" w:rsidP="003F5EA8">
      <w:pPr>
        <w:spacing w:line="240" w:lineRule="exact"/>
        <w:rPr>
          <w:rFonts w:cs="Calibri"/>
          <w:sz w:val="24"/>
        </w:rPr>
      </w:pPr>
      <w:r w:rsidRPr="00B42502">
        <w:rPr>
          <w:rFonts w:cs="Calibri"/>
          <w:bCs/>
          <w:sz w:val="24"/>
        </w:rPr>
        <w:t xml:space="preserve">Eventuelle spørgsmål vedrørende høringen og høringsmaterialet kan rettes til Camilla Wiberg Danielsen på adressen </w:t>
      </w:r>
      <w:hyperlink r:id="rId13" w:history="1">
        <w:r w:rsidRPr="00B42502">
          <w:rPr>
            <w:rStyle w:val="Hyperlink"/>
            <w:rFonts w:cs="Calibri"/>
            <w:bCs/>
            <w:sz w:val="24"/>
          </w:rPr>
          <w:t>begrebssekretariatet@ssi.dk</w:t>
        </w:r>
      </w:hyperlink>
      <w:r w:rsidRPr="00B42502">
        <w:rPr>
          <w:rFonts w:cs="Calibri"/>
          <w:bCs/>
          <w:sz w:val="24"/>
        </w:rPr>
        <w:t>.</w:t>
      </w:r>
      <w:r w:rsidRPr="00B42502">
        <w:rPr>
          <w:rFonts w:cs="Calibri"/>
          <w:sz w:val="24"/>
        </w:rPr>
        <w:t xml:space="preserve"> </w:t>
      </w:r>
    </w:p>
    <w:p w:rsidR="003F5EA8" w:rsidRPr="00B42502" w:rsidRDefault="003F5EA8" w:rsidP="003F5EA8">
      <w:pPr>
        <w:spacing w:line="240" w:lineRule="exact"/>
        <w:rPr>
          <w:rFonts w:cs="Calibri"/>
          <w:color w:val="3366FF"/>
          <w:sz w:val="24"/>
        </w:rPr>
      </w:pPr>
    </w:p>
    <w:p w:rsidR="003F5EA8" w:rsidRPr="00B42502" w:rsidRDefault="003F5EA8" w:rsidP="003F5EA8">
      <w:pPr>
        <w:spacing w:line="240" w:lineRule="exact"/>
        <w:rPr>
          <w:rFonts w:cs="Calibri"/>
          <w:sz w:val="24"/>
        </w:rPr>
      </w:pPr>
      <w:r w:rsidRPr="00B42502">
        <w:rPr>
          <w:rFonts w:cs="Calibri"/>
          <w:sz w:val="24"/>
        </w:rPr>
        <w:t xml:space="preserve">Høringssvar indsendes i kommentarskemaet til begrebssekretariatet på adressen </w:t>
      </w:r>
      <w:hyperlink r:id="rId14" w:history="1">
        <w:r w:rsidRPr="00B42502">
          <w:rPr>
            <w:rStyle w:val="Hyperlink"/>
            <w:rFonts w:cs="Calibri"/>
            <w:sz w:val="24"/>
          </w:rPr>
          <w:t>begrebssekretariatet@ssi.dk</w:t>
        </w:r>
      </w:hyperlink>
      <w:r w:rsidRPr="00B42502">
        <w:rPr>
          <w:rFonts w:cs="Calibri"/>
          <w:sz w:val="24"/>
        </w:rPr>
        <w:t>.</w:t>
      </w:r>
    </w:p>
    <w:p w:rsidR="003F5EA8" w:rsidRPr="00B42502" w:rsidRDefault="003F5EA8" w:rsidP="003F5EA8">
      <w:pPr>
        <w:spacing w:line="240" w:lineRule="exact"/>
        <w:rPr>
          <w:rFonts w:cs="Calibri"/>
          <w:sz w:val="24"/>
        </w:rPr>
      </w:pPr>
    </w:p>
    <w:p w:rsidR="003F5EA8" w:rsidRPr="00B42502" w:rsidRDefault="003F5EA8" w:rsidP="003F5EA8">
      <w:pPr>
        <w:spacing w:line="240" w:lineRule="auto"/>
        <w:rPr>
          <w:rFonts w:cs="Calibri"/>
          <w:sz w:val="24"/>
        </w:rPr>
      </w:pPr>
    </w:p>
    <w:p w:rsidR="003F5EA8" w:rsidRPr="00B42502" w:rsidRDefault="003F5EA8" w:rsidP="003F5EA8">
      <w:pPr>
        <w:spacing w:line="240" w:lineRule="auto"/>
        <w:rPr>
          <w:rFonts w:cs="Calibri"/>
          <w:sz w:val="24"/>
        </w:rPr>
      </w:pPr>
      <w:r w:rsidRPr="00B42502">
        <w:rPr>
          <w:rFonts w:cs="Calibri"/>
          <w:sz w:val="24"/>
        </w:rPr>
        <w:t>Med venlig hilsen</w:t>
      </w:r>
    </w:p>
    <w:p w:rsidR="003F5EA8" w:rsidRPr="00B42502" w:rsidRDefault="003F5EA8" w:rsidP="003F5EA8">
      <w:pPr>
        <w:spacing w:line="240" w:lineRule="auto"/>
        <w:rPr>
          <w:rFonts w:cs="Calibri"/>
          <w:sz w:val="24"/>
        </w:rPr>
      </w:pPr>
    </w:p>
    <w:p w:rsidR="003F5EA8" w:rsidRPr="00B42502" w:rsidRDefault="003F5EA8" w:rsidP="003F5EA8">
      <w:pPr>
        <w:spacing w:line="240" w:lineRule="auto"/>
        <w:rPr>
          <w:rFonts w:cs="Calibri"/>
          <w:sz w:val="24"/>
        </w:rPr>
      </w:pPr>
      <w:r w:rsidRPr="00B42502">
        <w:rPr>
          <w:rFonts w:cs="Calibri"/>
          <w:sz w:val="24"/>
        </w:rPr>
        <w:t>Camilla Wiberg Danielsen</w:t>
      </w:r>
    </w:p>
    <w:p w:rsidR="003F5EA8" w:rsidRPr="00B42502" w:rsidRDefault="003F5EA8" w:rsidP="003F5EA8">
      <w:pPr>
        <w:spacing w:line="240" w:lineRule="auto"/>
        <w:rPr>
          <w:rFonts w:cs="Calibri"/>
          <w:sz w:val="24"/>
        </w:rPr>
      </w:pPr>
      <w:r w:rsidRPr="00B42502">
        <w:rPr>
          <w:rFonts w:cs="Calibri"/>
          <w:sz w:val="24"/>
        </w:rPr>
        <w:t>Terminolog, specialkonsulent</w:t>
      </w:r>
    </w:p>
    <w:p w:rsidR="003F5EA8" w:rsidRPr="00B42502" w:rsidRDefault="003F5EA8" w:rsidP="003F5EA8">
      <w:pPr>
        <w:spacing w:line="240" w:lineRule="auto"/>
        <w:rPr>
          <w:sz w:val="24"/>
        </w:rPr>
      </w:pPr>
      <w:r w:rsidRPr="00B42502">
        <w:rPr>
          <w:rFonts w:cs="Calibri"/>
          <w:sz w:val="24"/>
        </w:rPr>
        <w:t>Sektor for National Sundheds-it</w:t>
      </w:r>
    </w:p>
    <w:p w:rsidR="003F5EA8" w:rsidRPr="00B42502" w:rsidRDefault="003F5EA8" w:rsidP="003F5EA8">
      <w:pPr>
        <w:rPr>
          <w:sz w:val="24"/>
        </w:rPr>
      </w:pPr>
    </w:p>
    <w:p w:rsidR="00D1418E" w:rsidRPr="00B42502" w:rsidRDefault="00D1418E" w:rsidP="007A4810">
      <w:pPr>
        <w:rPr>
          <w:sz w:val="24"/>
        </w:rPr>
      </w:pPr>
      <w:bookmarkStart w:id="5" w:name="BEGYND"/>
      <w:bookmarkEnd w:id="5"/>
    </w:p>
    <w:sectPr w:rsidR="00D1418E" w:rsidRPr="00B42502" w:rsidSect="004C784F">
      <w:headerReference w:type="default" r:id="rId15"/>
      <w:footerReference w:type="default" r:id="rId16"/>
      <w:headerReference w:type="first" r:id="rId17"/>
      <w:pgSz w:w="11906" w:h="16838" w:code="9"/>
      <w:pgMar w:top="1701" w:right="2726" w:bottom="22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F2B" w:rsidRDefault="00900F2B">
      <w:r>
        <w:separator/>
      </w:r>
    </w:p>
  </w:endnote>
  <w:endnote w:type="continuationSeparator" w:id="0">
    <w:p w:rsidR="00900F2B" w:rsidRDefault="0090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8E" w:rsidRDefault="00F60B1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5984240</wp:posOffset>
              </wp:positionH>
              <wp:positionV relativeFrom="page">
                <wp:posOffset>9792970</wp:posOffset>
              </wp:positionV>
              <wp:extent cx="342900" cy="228600"/>
              <wp:effectExtent l="2540" t="1270" r="0" b="0"/>
              <wp:wrapNone/>
              <wp:docPr id="1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18E" w:rsidRDefault="00D1418E" w:rsidP="00D1418E"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60B1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60B1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9" o:spid="_x0000_s1026" type="#_x0000_t202" style="position:absolute;left:0;text-align:left;margin-left:471.2pt;margin-top:771.1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" stroked="f">
              <v:textbox inset="0,0,0,0">
                <w:txbxContent>
                  <w:p w:rsidR="00D1418E" w:rsidRDefault="00D1418E" w:rsidP="00D1418E"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60B1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60B1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F2B" w:rsidRDefault="00900F2B">
      <w:r>
        <w:separator/>
      </w:r>
    </w:p>
  </w:footnote>
  <w:footnote w:type="continuationSeparator" w:id="0">
    <w:p w:rsidR="00900F2B" w:rsidRDefault="0090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8E" w:rsidRDefault="00F60B1B" w:rsidP="001B0216">
    <w:pPr>
      <w:pStyle w:val="Sidehoved2"/>
      <w:spacing w:after="2760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4111625</wp:posOffset>
          </wp:positionH>
          <wp:positionV relativeFrom="page">
            <wp:posOffset>323850</wp:posOffset>
          </wp:positionV>
          <wp:extent cx="3028950" cy="542925"/>
          <wp:effectExtent l="0" t="0" r="0" b="9525"/>
          <wp:wrapNone/>
          <wp:docPr id="116" name="SSI_NSIlogo262x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I_NSIlogo262x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35" w:rsidRDefault="00F60B1B" w:rsidP="00D1418E">
    <w:pPr>
      <w:pStyle w:val="Brevdato"/>
      <w:spacing w:after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4111625</wp:posOffset>
          </wp:positionH>
          <wp:positionV relativeFrom="page">
            <wp:posOffset>323850</wp:posOffset>
          </wp:positionV>
          <wp:extent cx="3028950" cy="542925"/>
          <wp:effectExtent l="0" t="0" r="0" b="9525"/>
          <wp:wrapNone/>
          <wp:docPr id="115" name="SSI_NSIlogo262x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I_NSIlogo262x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457C"/>
    <w:multiLevelType w:val="hybridMultilevel"/>
    <w:tmpl w:val="CCDA67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D34FE"/>
    <w:multiLevelType w:val="hybridMultilevel"/>
    <w:tmpl w:val="7F2AF7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731CB"/>
    <w:multiLevelType w:val="hybridMultilevel"/>
    <w:tmpl w:val="D8B8BE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C2D8F"/>
    <w:multiLevelType w:val="hybridMultilevel"/>
    <w:tmpl w:val="3918E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344D5"/>
    <w:multiLevelType w:val="hybridMultilevel"/>
    <w:tmpl w:val="D3DC49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14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5"/>
    <w:rsid w:val="00006773"/>
    <w:rsid w:val="000251A4"/>
    <w:rsid w:val="00026895"/>
    <w:rsid w:val="00027691"/>
    <w:rsid w:val="000277F4"/>
    <w:rsid w:val="000411F6"/>
    <w:rsid w:val="000441B9"/>
    <w:rsid w:val="00054FD2"/>
    <w:rsid w:val="00055C94"/>
    <w:rsid w:val="00056921"/>
    <w:rsid w:val="00063483"/>
    <w:rsid w:val="000640DC"/>
    <w:rsid w:val="00066690"/>
    <w:rsid w:val="00066845"/>
    <w:rsid w:val="000674F8"/>
    <w:rsid w:val="00067DA4"/>
    <w:rsid w:val="00072D7C"/>
    <w:rsid w:val="00075972"/>
    <w:rsid w:val="0009409F"/>
    <w:rsid w:val="00097344"/>
    <w:rsid w:val="000B3E2B"/>
    <w:rsid w:val="000B40A4"/>
    <w:rsid w:val="000B5DFE"/>
    <w:rsid w:val="000C2647"/>
    <w:rsid w:val="000C50B7"/>
    <w:rsid w:val="000C53C4"/>
    <w:rsid w:val="000D1F11"/>
    <w:rsid w:val="000D3584"/>
    <w:rsid w:val="000D4FDD"/>
    <w:rsid w:val="000E3D56"/>
    <w:rsid w:val="000F3D0B"/>
    <w:rsid w:val="000F7A44"/>
    <w:rsid w:val="001003AF"/>
    <w:rsid w:val="0010306C"/>
    <w:rsid w:val="001050A4"/>
    <w:rsid w:val="00112632"/>
    <w:rsid w:val="00122AFB"/>
    <w:rsid w:val="00126A93"/>
    <w:rsid w:val="0014046E"/>
    <w:rsid w:val="00142977"/>
    <w:rsid w:val="00144DBE"/>
    <w:rsid w:val="001471E2"/>
    <w:rsid w:val="00152C20"/>
    <w:rsid w:val="001648E2"/>
    <w:rsid w:val="00172367"/>
    <w:rsid w:val="001841CE"/>
    <w:rsid w:val="001A48B1"/>
    <w:rsid w:val="001B0216"/>
    <w:rsid w:val="001B1091"/>
    <w:rsid w:val="001B2C9C"/>
    <w:rsid w:val="001B444D"/>
    <w:rsid w:val="001B449F"/>
    <w:rsid w:val="001C4A85"/>
    <w:rsid w:val="001D2477"/>
    <w:rsid w:val="001E51A5"/>
    <w:rsid w:val="001F267C"/>
    <w:rsid w:val="002064F9"/>
    <w:rsid w:val="00214CCF"/>
    <w:rsid w:val="00215C77"/>
    <w:rsid w:val="00221A93"/>
    <w:rsid w:val="002276E6"/>
    <w:rsid w:val="00234E99"/>
    <w:rsid w:val="00237911"/>
    <w:rsid w:val="00244722"/>
    <w:rsid w:val="00264309"/>
    <w:rsid w:val="0026634A"/>
    <w:rsid w:val="00267445"/>
    <w:rsid w:val="0027293D"/>
    <w:rsid w:val="00284518"/>
    <w:rsid w:val="0029272E"/>
    <w:rsid w:val="00293969"/>
    <w:rsid w:val="002942D8"/>
    <w:rsid w:val="002A0577"/>
    <w:rsid w:val="002A6EFD"/>
    <w:rsid w:val="002B06DA"/>
    <w:rsid w:val="002B5135"/>
    <w:rsid w:val="002B55DA"/>
    <w:rsid w:val="002D103F"/>
    <w:rsid w:val="002E7853"/>
    <w:rsid w:val="002E78CD"/>
    <w:rsid w:val="002F12FC"/>
    <w:rsid w:val="00307571"/>
    <w:rsid w:val="00311EAD"/>
    <w:rsid w:val="00313C38"/>
    <w:rsid w:val="00321391"/>
    <w:rsid w:val="00323CCD"/>
    <w:rsid w:val="0032606E"/>
    <w:rsid w:val="00326C09"/>
    <w:rsid w:val="00327DAE"/>
    <w:rsid w:val="00337879"/>
    <w:rsid w:val="00342AAB"/>
    <w:rsid w:val="0034540F"/>
    <w:rsid w:val="00346014"/>
    <w:rsid w:val="00350FAF"/>
    <w:rsid w:val="00351389"/>
    <w:rsid w:val="003529BB"/>
    <w:rsid w:val="003531B6"/>
    <w:rsid w:val="003543D6"/>
    <w:rsid w:val="00357CDA"/>
    <w:rsid w:val="00363E83"/>
    <w:rsid w:val="00370519"/>
    <w:rsid w:val="003735FD"/>
    <w:rsid w:val="003744ED"/>
    <w:rsid w:val="00374DFD"/>
    <w:rsid w:val="003879E5"/>
    <w:rsid w:val="00390B76"/>
    <w:rsid w:val="00393F08"/>
    <w:rsid w:val="003A14AB"/>
    <w:rsid w:val="003A2BBA"/>
    <w:rsid w:val="003B3FEB"/>
    <w:rsid w:val="003B42B7"/>
    <w:rsid w:val="003B6285"/>
    <w:rsid w:val="003B662C"/>
    <w:rsid w:val="003C3F0F"/>
    <w:rsid w:val="003D22EE"/>
    <w:rsid w:val="003D2C8B"/>
    <w:rsid w:val="003F258E"/>
    <w:rsid w:val="003F5EA8"/>
    <w:rsid w:val="003F6420"/>
    <w:rsid w:val="003F79FA"/>
    <w:rsid w:val="00407DB0"/>
    <w:rsid w:val="004201E6"/>
    <w:rsid w:val="004275A5"/>
    <w:rsid w:val="00432350"/>
    <w:rsid w:val="00434799"/>
    <w:rsid w:val="00437D54"/>
    <w:rsid w:val="0044014B"/>
    <w:rsid w:val="00446E68"/>
    <w:rsid w:val="00447B27"/>
    <w:rsid w:val="00475AF5"/>
    <w:rsid w:val="004762D7"/>
    <w:rsid w:val="00483403"/>
    <w:rsid w:val="00484FFB"/>
    <w:rsid w:val="0049443E"/>
    <w:rsid w:val="004A176F"/>
    <w:rsid w:val="004C784F"/>
    <w:rsid w:val="004D6781"/>
    <w:rsid w:val="004E244B"/>
    <w:rsid w:val="004E3BDB"/>
    <w:rsid w:val="004E613C"/>
    <w:rsid w:val="004F128C"/>
    <w:rsid w:val="004F5FD7"/>
    <w:rsid w:val="00500C57"/>
    <w:rsid w:val="0051025F"/>
    <w:rsid w:val="00510E07"/>
    <w:rsid w:val="00510E2F"/>
    <w:rsid w:val="0051430F"/>
    <w:rsid w:val="00531F36"/>
    <w:rsid w:val="005322C1"/>
    <w:rsid w:val="0053606A"/>
    <w:rsid w:val="00540467"/>
    <w:rsid w:val="00551B02"/>
    <w:rsid w:val="00551C87"/>
    <w:rsid w:val="00575F21"/>
    <w:rsid w:val="00595562"/>
    <w:rsid w:val="0059645E"/>
    <w:rsid w:val="0059686D"/>
    <w:rsid w:val="005A01CD"/>
    <w:rsid w:val="005A0240"/>
    <w:rsid w:val="005A248B"/>
    <w:rsid w:val="005B05C8"/>
    <w:rsid w:val="005B3FC1"/>
    <w:rsid w:val="005B5997"/>
    <w:rsid w:val="005D0247"/>
    <w:rsid w:val="005D33CF"/>
    <w:rsid w:val="005E03BF"/>
    <w:rsid w:val="005E3388"/>
    <w:rsid w:val="005F0D93"/>
    <w:rsid w:val="005F465D"/>
    <w:rsid w:val="00605067"/>
    <w:rsid w:val="006153ED"/>
    <w:rsid w:val="00616575"/>
    <w:rsid w:val="00625894"/>
    <w:rsid w:val="00626D42"/>
    <w:rsid w:val="0063247B"/>
    <w:rsid w:val="00634912"/>
    <w:rsid w:val="00657ADB"/>
    <w:rsid w:val="00657BFE"/>
    <w:rsid w:val="00665C23"/>
    <w:rsid w:val="0067580C"/>
    <w:rsid w:val="00677F9C"/>
    <w:rsid w:val="006833A2"/>
    <w:rsid w:val="0069396B"/>
    <w:rsid w:val="00693CCA"/>
    <w:rsid w:val="006A01DE"/>
    <w:rsid w:val="006C5FE0"/>
    <w:rsid w:val="006D1C03"/>
    <w:rsid w:val="006D2B1D"/>
    <w:rsid w:val="006D32FF"/>
    <w:rsid w:val="006D689E"/>
    <w:rsid w:val="006D6CE3"/>
    <w:rsid w:val="006E266D"/>
    <w:rsid w:val="006F28A9"/>
    <w:rsid w:val="006F2955"/>
    <w:rsid w:val="00705AC9"/>
    <w:rsid w:val="00707AB3"/>
    <w:rsid w:val="00720902"/>
    <w:rsid w:val="00725D32"/>
    <w:rsid w:val="007274B1"/>
    <w:rsid w:val="0073078C"/>
    <w:rsid w:val="0073239F"/>
    <w:rsid w:val="007408D5"/>
    <w:rsid w:val="00757350"/>
    <w:rsid w:val="007600C6"/>
    <w:rsid w:val="00761FEF"/>
    <w:rsid w:val="007622CF"/>
    <w:rsid w:val="00770D4E"/>
    <w:rsid w:val="00783B97"/>
    <w:rsid w:val="007A4810"/>
    <w:rsid w:val="007B60FA"/>
    <w:rsid w:val="007B7A1A"/>
    <w:rsid w:val="007D7AD7"/>
    <w:rsid w:val="007E1495"/>
    <w:rsid w:val="007E3F5D"/>
    <w:rsid w:val="007E55ED"/>
    <w:rsid w:val="00837560"/>
    <w:rsid w:val="008508C7"/>
    <w:rsid w:val="00851B87"/>
    <w:rsid w:val="008531B5"/>
    <w:rsid w:val="008563FB"/>
    <w:rsid w:val="00861AC1"/>
    <w:rsid w:val="00861FC2"/>
    <w:rsid w:val="00863FBD"/>
    <w:rsid w:val="0086403E"/>
    <w:rsid w:val="00864E33"/>
    <w:rsid w:val="00865464"/>
    <w:rsid w:val="00880DB9"/>
    <w:rsid w:val="00882F0C"/>
    <w:rsid w:val="008914A2"/>
    <w:rsid w:val="00891C0E"/>
    <w:rsid w:val="00894B94"/>
    <w:rsid w:val="008A5E3B"/>
    <w:rsid w:val="008A7E75"/>
    <w:rsid w:val="008B7523"/>
    <w:rsid w:val="008B7541"/>
    <w:rsid w:val="008C00C2"/>
    <w:rsid w:val="008C4DCE"/>
    <w:rsid w:val="008D24E8"/>
    <w:rsid w:val="008D27E9"/>
    <w:rsid w:val="008D4306"/>
    <w:rsid w:val="008E2EF5"/>
    <w:rsid w:val="008E573C"/>
    <w:rsid w:val="008F3EF5"/>
    <w:rsid w:val="008F4E96"/>
    <w:rsid w:val="00900F2B"/>
    <w:rsid w:val="009046FB"/>
    <w:rsid w:val="009069DF"/>
    <w:rsid w:val="0091250D"/>
    <w:rsid w:val="009137AE"/>
    <w:rsid w:val="0092750D"/>
    <w:rsid w:val="009276F8"/>
    <w:rsid w:val="009307EC"/>
    <w:rsid w:val="00946ED0"/>
    <w:rsid w:val="0094788C"/>
    <w:rsid w:val="00971032"/>
    <w:rsid w:val="00994D77"/>
    <w:rsid w:val="00995C83"/>
    <w:rsid w:val="00996C8F"/>
    <w:rsid w:val="009B3376"/>
    <w:rsid w:val="009B41B9"/>
    <w:rsid w:val="009B56C0"/>
    <w:rsid w:val="009E06D2"/>
    <w:rsid w:val="009E0E20"/>
    <w:rsid w:val="009E13FD"/>
    <w:rsid w:val="009E5C1D"/>
    <w:rsid w:val="009E5E9F"/>
    <w:rsid w:val="009F4E0C"/>
    <w:rsid w:val="00A00317"/>
    <w:rsid w:val="00A0304C"/>
    <w:rsid w:val="00A05B7C"/>
    <w:rsid w:val="00A06C93"/>
    <w:rsid w:val="00A10BD8"/>
    <w:rsid w:val="00A13FE9"/>
    <w:rsid w:val="00A21708"/>
    <w:rsid w:val="00A2594F"/>
    <w:rsid w:val="00A2634D"/>
    <w:rsid w:val="00A26E56"/>
    <w:rsid w:val="00A46326"/>
    <w:rsid w:val="00A50B6F"/>
    <w:rsid w:val="00A62AE7"/>
    <w:rsid w:val="00A66950"/>
    <w:rsid w:val="00A671B8"/>
    <w:rsid w:val="00A70294"/>
    <w:rsid w:val="00A87FEE"/>
    <w:rsid w:val="00A94DDD"/>
    <w:rsid w:val="00A95D9C"/>
    <w:rsid w:val="00A97478"/>
    <w:rsid w:val="00A97FE5"/>
    <w:rsid w:val="00AA054E"/>
    <w:rsid w:val="00AA0823"/>
    <w:rsid w:val="00AA2F53"/>
    <w:rsid w:val="00AB0E64"/>
    <w:rsid w:val="00AB62BF"/>
    <w:rsid w:val="00AC62F7"/>
    <w:rsid w:val="00AF4BDD"/>
    <w:rsid w:val="00B01B74"/>
    <w:rsid w:val="00B0682F"/>
    <w:rsid w:val="00B10F1C"/>
    <w:rsid w:val="00B116C6"/>
    <w:rsid w:val="00B15C1E"/>
    <w:rsid w:val="00B216E1"/>
    <w:rsid w:val="00B231BC"/>
    <w:rsid w:val="00B32196"/>
    <w:rsid w:val="00B32F3F"/>
    <w:rsid w:val="00B42502"/>
    <w:rsid w:val="00B439F1"/>
    <w:rsid w:val="00B4623B"/>
    <w:rsid w:val="00B46DCC"/>
    <w:rsid w:val="00B56130"/>
    <w:rsid w:val="00B5786A"/>
    <w:rsid w:val="00B57C17"/>
    <w:rsid w:val="00B62DC1"/>
    <w:rsid w:val="00B7031F"/>
    <w:rsid w:val="00B70711"/>
    <w:rsid w:val="00B8004E"/>
    <w:rsid w:val="00B8013D"/>
    <w:rsid w:val="00B81F9D"/>
    <w:rsid w:val="00B86ADB"/>
    <w:rsid w:val="00B911AD"/>
    <w:rsid w:val="00B9647D"/>
    <w:rsid w:val="00B96FA3"/>
    <w:rsid w:val="00BD5E80"/>
    <w:rsid w:val="00BE180C"/>
    <w:rsid w:val="00BE1815"/>
    <w:rsid w:val="00BE2A7E"/>
    <w:rsid w:val="00BE2C5B"/>
    <w:rsid w:val="00BE7FE7"/>
    <w:rsid w:val="00BF139B"/>
    <w:rsid w:val="00C0016A"/>
    <w:rsid w:val="00C04964"/>
    <w:rsid w:val="00C102A2"/>
    <w:rsid w:val="00C1297D"/>
    <w:rsid w:val="00C12EBC"/>
    <w:rsid w:val="00C2757B"/>
    <w:rsid w:val="00C30AC6"/>
    <w:rsid w:val="00C3282C"/>
    <w:rsid w:val="00C34AB3"/>
    <w:rsid w:val="00C36186"/>
    <w:rsid w:val="00C361E6"/>
    <w:rsid w:val="00C45CC7"/>
    <w:rsid w:val="00C47022"/>
    <w:rsid w:val="00C5174A"/>
    <w:rsid w:val="00C71F19"/>
    <w:rsid w:val="00C73239"/>
    <w:rsid w:val="00C77270"/>
    <w:rsid w:val="00C77B66"/>
    <w:rsid w:val="00C77BB7"/>
    <w:rsid w:val="00C8456F"/>
    <w:rsid w:val="00C939D4"/>
    <w:rsid w:val="00C969D3"/>
    <w:rsid w:val="00C97996"/>
    <w:rsid w:val="00CB32D0"/>
    <w:rsid w:val="00CC207A"/>
    <w:rsid w:val="00CC214E"/>
    <w:rsid w:val="00CC214F"/>
    <w:rsid w:val="00CC6B47"/>
    <w:rsid w:val="00CC730E"/>
    <w:rsid w:val="00CD30CC"/>
    <w:rsid w:val="00CD5379"/>
    <w:rsid w:val="00CE2954"/>
    <w:rsid w:val="00CE5D3E"/>
    <w:rsid w:val="00CF386A"/>
    <w:rsid w:val="00D030D4"/>
    <w:rsid w:val="00D05D29"/>
    <w:rsid w:val="00D06327"/>
    <w:rsid w:val="00D1247D"/>
    <w:rsid w:val="00D1418E"/>
    <w:rsid w:val="00D24FF1"/>
    <w:rsid w:val="00D5017F"/>
    <w:rsid w:val="00D51AF0"/>
    <w:rsid w:val="00D51CE8"/>
    <w:rsid w:val="00D5785C"/>
    <w:rsid w:val="00D633A3"/>
    <w:rsid w:val="00D714DD"/>
    <w:rsid w:val="00D77143"/>
    <w:rsid w:val="00D81719"/>
    <w:rsid w:val="00D82CCB"/>
    <w:rsid w:val="00D82D46"/>
    <w:rsid w:val="00D86BA1"/>
    <w:rsid w:val="00DA154F"/>
    <w:rsid w:val="00DA289E"/>
    <w:rsid w:val="00DC04A9"/>
    <w:rsid w:val="00DC36B8"/>
    <w:rsid w:val="00DC4B74"/>
    <w:rsid w:val="00DC765B"/>
    <w:rsid w:val="00DD056F"/>
    <w:rsid w:val="00DD4686"/>
    <w:rsid w:val="00DE5D28"/>
    <w:rsid w:val="00DE70CB"/>
    <w:rsid w:val="00DF1C08"/>
    <w:rsid w:val="00DF74E3"/>
    <w:rsid w:val="00E23F22"/>
    <w:rsid w:val="00E24288"/>
    <w:rsid w:val="00E32668"/>
    <w:rsid w:val="00E3303B"/>
    <w:rsid w:val="00E467D1"/>
    <w:rsid w:val="00E5138D"/>
    <w:rsid w:val="00E66618"/>
    <w:rsid w:val="00E66CF8"/>
    <w:rsid w:val="00E70013"/>
    <w:rsid w:val="00E80DDA"/>
    <w:rsid w:val="00E81E5B"/>
    <w:rsid w:val="00E84ADA"/>
    <w:rsid w:val="00E87E38"/>
    <w:rsid w:val="00E9683C"/>
    <w:rsid w:val="00E96B1D"/>
    <w:rsid w:val="00EA02B8"/>
    <w:rsid w:val="00EB0014"/>
    <w:rsid w:val="00EC0F97"/>
    <w:rsid w:val="00EC1011"/>
    <w:rsid w:val="00EC2CB6"/>
    <w:rsid w:val="00ED5E8C"/>
    <w:rsid w:val="00EE0C91"/>
    <w:rsid w:val="00EE27F6"/>
    <w:rsid w:val="00EE35C6"/>
    <w:rsid w:val="00EE6061"/>
    <w:rsid w:val="00EF6FA0"/>
    <w:rsid w:val="00F0216B"/>
    <w:rsid w:val="00F15AC9"/>
    <w:rsid w:val="00F250D7"/>
    <w:rsid w:val="00F30748"/>
    <w:rsid w:val="00F31C3E"/>
    <w:rsid w:val="00F32E38"/>
    <w:rsid w:val="00F37C30"/>
    <w:rsid w:val="00F45D96"/>
    <w:rsid w:val="00F511B2"/>
    <w:rsid w:val="00F55D7C"/>
    <w:rsid w:val="00F57CB7"/>
    <w:rsid w:val="00F601F0"/>
    <w:rsid w:val="00F60B1B"/>
    <w:rsid w:val="00F61A9E"/>
    <w:rsid w:val="00F922BA"/>
    <w:rsid w:val="00F93427"/>
    <w:rsid w:val="00FA5679"/>
    <w:rsid w:val="00FB1A32"/>
    <w:rsid w:val="00FB7E5B"/>
    <w:rsid w:val="00FC2C62"/>
    <w:rsid w:val="00FC332F"/>
    <w:rsid w:val="00FC4CA7"/>
    <w:rsid w:val="00FC5A05"/>
    <w:rsid w:val="00FC715A"/>
    <w:rsid w:val="00FD45CE"/>
    <w:rsid w:val="00FF2812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BC"/>
    <w:pPr>
      <w:spacing w:line="260" w:lineRule="exact"/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qFormat/>
    <w:rsid w:val="00C12EBC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C12EB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C12E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D1418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F3EF5"/>
    <w:pPr>
      <w:tabs>
        <w:tab w:val="center" w:pos="4819"/>
        <w:tab w:val="right" w:pos="9638"/>
      </w:tabs>
    </w:pPr>
  </w:style>
  <w:style w:type="paragraph" w:customStyle="1" w:styleId="Sagsoplysninger">
    <w:name w:val="Sagsoplysninger"/>
    <w:basedOn w:val="Normal"/>
    <w:rsid w:val="000B5DFE"/>
    <w:pPr>
      <w:framePr w:w="4820" w:h="1418" w:hRule="exact" w:hSpace="6" w:wrap="around" w:vAnchor="page" w:hAnchor="page" w:x="7060" w:y="1107"/>
      <w:tabs>
        <w:tab w:val="left" w:pos="2340"/>
      </w:tabs>
      <w:spacing w:line="280" w:lineRule="exact"/>
    </w:pPr>
    <w:rPr>
      <w:noProof/>
      <w:color w:val="A48A7B"/>
      <w:sz w:val="20"/>
      <w:szCs w:val="18"/>
      <w:lang w:val="en-GB"/>
    </w:rPr>
  </w:style>
  <w:style w:type="character" w:styleId="Hyperlink">
    <w:name w:val="Hyperlink"/>
    <w:rsid w:val="008F3EF5"/>
    <w:rPr>
      <w:rFonts w:ascii="Calibri" w:hAnsi="Calibri"/>
      <w:color w:val="005C8D"/>
      <w:sz w:val="20"/>
      <w:u w:val="single"/>
    </w:rPr>
  </w:style>
  <w:style w:type="character" w:styleId="Sidetal">
    <w:name w:val="page number"/>
    <w:rsid w:val="008D24E8"/>
    <w:rPr>
      <w:rFonts w:ascii="Calibri" w:hAnsi="Calibri"/>
    </w:rPr>
  </w:style>
  <w:style w:type="paragraph" w:customStyle="1" w:styleId="Adresse">
    <w:name w:val="Adresse"/>
    <w:basedOn w:val="Normal"/>
    <w:rsid w:val="009137AE"/>
    <w:pPr>
      <w:framePr w:w="5670" w:h="2835" w:hRule="exact" w:wrap="notBeside" w:vAnchor="page" w:hAnchor="page" w:x="1702" w:y="2345"/>
      <w:jc w:val="left"/>
    </w:pPr>
  </w:style>
  <w:style w:type="paragraph" w:customStyle="1" w:styleId="Brevdato">
    <w:name w:val="Brevdato"/>
    <w:basedOn w:val="Normal"/>
    <w:next w:val="Normal"/>
    <w:rsid w:val="000C2647"/>
    <w:pPr>
      <w:spacing w:after="1200"/>
    </w:pPr>
    <w:rPr>
      <w:szCs w:val="20"/>
    </w:rPr>
  </w:style>
  <w:style w:type="paragraph" w:customStyle="1" w:styleId="Sidehoved2">
    <w:name w:val="Sidehoved2"/>
    <w:basedOn w:val="Normal"/>
    <w:rsid w:val="00551C87"/>
    <w:pPr>
      <w:spacing w:after="3500" w:line="240" w:lineRule="auto"/>
    </w:pPr>
  </w:style>
  <w:style w:type="paragraph" w:styleId="Listeafsnit">
    <w:name w:val="List Paragraph"/>
    <w:basedOn w:val="Normal"/>
    <w:uiPriority w:val="34"/>
    <w:qFormat/>
    <w:rsid w:val="003F5EA8"/>
    <w:pPr>
      <w:spacing w:after="200" w:line="276" w:lineRule="auto"/>
      <w:ind w:left="720"/>
      <w:contextualSpacing/>
      <w:jc w:val="left"/>
    </w:pPr>
    <w:rPr>
      <w:rFonts w:eastAsia="Calibri"/>
      <w:color w:val="000000"/>
      <w:sz w:val="24"/>
      <w:szCs w:val="22"/>
      <w:lang w:eastAsia="en-US"/>
    </w:rPr>
  </w:style>
  <w:style w:type="character" w:styleId="BesgtLink">
    <w:name w:val="FollowedHyperlink"/>
    <w:rsid w:val="003F5E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grebssekretariatet@ssi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i.dk/nbs.%2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i@ssi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grebssekretariatet@ssi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79936C007E74F90A0DB940F704D2E" ma:contentTypeVersion="13" ma:contentTypeDescription="Opret et nyt dokument." ma:contentTypeScope="" ma:versionID="a82c2ea19121a154c474a42f1a30e93a">
  <xsd:schema xmlns:xsd="http://www.w3.org/2001/XMLSchema" xmlns:xs="http://www.w3.org/2001/XMLSchema" xmlns:p="http://schemas.microsoft.com/office/2006/metadata/properties" xmlns:ns2="50912d60-57a1-43d5-bf57-83e8cdc80fcc" xmlns:ns3="84292ad9-1b60-4629-ad1b-8a6a044b0fbc" targetNamespace="http://schemas.microsoft.com/office/2006/metadata/properties" ma:root="true" ma:fieldsID="28ce492371d251aa819da773e9e77a74" ns2:_="" ns3:_="">
    <xsd:import namespace="50912d60-57a1-43d5-bf57-83e8cdc80fcc"/>
    <xsd:import namespace="84292ad9-1b60-4629-ad1b-8a6a044b0fbc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Kommentarer" minOccurs="0"/>
                <xsd:element ref="ns3:TaxCatchAll" minOccurs="0"/>
                <xsd:element ref="ns2:Oplysnin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12d60-57a1-43d5-bf57-83e8cdc80fcc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scription="Angivelse af dokumentets type" ma:format="Dropdown" ma:internalName="Dokumenttype">
      <xsd:simpleType>
        <xsd:restriction base="dms:Choice">
          <xsd:enumeration value="LedelsesInfo"/>
          <xsd:enumeration value="Præsentation"/>
          <xsd:enumeration value="Skabelon"/>
          <xsd:enumeration value="SSU-dokument"/>
          <xsd:enumeration value="Økonomi"/>
          <xsd:enumeration value="Konferencenoter &amp; slides"/>
          <xsd:enumeration value="Andet"/>
        </xsd:restriction>
      </xsd:simpleType>
    </xsd:element>
    <xsd:element name="Kommentarer" ma:index="3" nillable="true" ma:displayName="Kommentarer" ma:internalName="Kommentarer">
      <xsd:simpleType>
        <xsd:restriction base="dms:Note">
          <xsd:maxLength value="255"/>
        </xsd:restriction>
      </xsd:simpleType>
    </xsd:element>
    <xsd:element name="Oplysninger" ma:index="11" nillable="true" ma:displayName="Oplysninger" ma:internalName="Oplysnin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92ad9-1b60-4629-ad1b-8a6a044b0fbc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d04d767c-6c5c-40d7-9184-ef3d42023aa9}" ma:internalName="TaxCatchAll" ma:showField="CatchAllData" ma:web="84292ad9-1b60-4629-ad1b-8a6a044b0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er xmlns="50912d60-57a1-43d5-bf57-83e8cdc80fcc" xsi:nil="true"/>
    <TaxCatchAll xmlns="84292ad9-1b60-4629-ad1b-8a6a044b0fbc"/>
    <Dokumenttype xmlns="50912d60-57a1-43d5-bf57-83e8cdc80fcc">Skabelon</Dokumenttype>
    <Oplysninger xmlns="50912d60-57a1-43d5-bf57-83e8cdc80fcc" xsi:nil="true"/>
  </documentManagement>
</p:properties>
</file>

<file path=customXml/itemProps1.xml><?xml version="1.0" encoding="utf-8"?>
<ds:datastoreItem xmlns:ds="http://schemas.openxmlformats.org/officeDocument/2006/customXml" ds:itemID="{1409F966-75DA-4458-91F7-0D28377779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778DBB-6A4C-4B31-8AB9-B861C3E20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385D2-1299-45B7-BF06-978AA24DF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12d60-57a1-43d5-bf57-83e8cdc80fcc"/>
    <ds:schemaRef ds:uri="84292ad9-1b60-4629-ad1b-8a6a044b0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B2E8C-F66F-4927-99D0-F11803B2233F}">
  <ds:schemaRefs>
    <ds:schemaRef ds:uri="50912d60-57a1-43d5-bf57-83e8cdc80fcc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4292ad9-1b60-4629-ad1b-8a6a044b0fb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Brev-skabelon magen til skabelonen i Captia</vt:lpstr>
    </vt:vector>
  </TitlesOfParts>
  <Company/>
  <LinksUpToDate>false</LinksUpToDate>
  <CharactersWithSpaces>2726</CharactersWithSpaces>
  <SharedDoc>false</SharedDoc>
  <HLinks>
    <vt:vector size="24" baseType="variant">
      <vt:variant>
        <vt:i4>1179700</vt:i4>
      </vt:variant>
      <vt:variant>
        <vt:i4>9</vt:i4>
      </vt:variant>
      <vt:variant>
        <vt:i4>0</vt:i4>
      </vt:variant>
      <vt:variant>
        <vt:i4>5</vt:i4>
      </vt:variant>
      <vt:variant>
        <vt:lpwstr>mailto:begrebssekretariatet@ssi.dk</vt:lpwstr>
      </vt:variant>
      <vt:variant>
        <vt:lpwstr/>
      </vt:variant>
      <vt:variant>
        <vt:i4>1179700</vt:i4>
      </vt:variant>
      <vt:variant>
        <vt:i4>6</vt:i4>
      </vt:variant>
      <vt:variant>
        <vt:i4>0</vt:i4>
      </vt:variant>
      <vt:variant>
        <vt:i4>5</vt:i4>
      </vt:variant>
      <vt:variant>
        <vt:lpwstr>mailto:begrebssekretariatet@ssi.dk</vt:lpwstr>
      </vt:variant>
      <vt:variant>
        <vt:lpwstr/>
      </vt:variant>
      <vt:variant>
        <vt:i4>3539067</vt:i4>
      </vt:variant>
      <vt:variant>
        <vt:i4>3</vt:i4>
      </vt:variant>
      <vt:variant>
        <vt:i4>0</vt:i4>
      </vt:variant>
      <vt:variant>
        <vt:i4>5</vt:i4>
      </vt:variant>
      <vt:variant>
        <vt:lpwstr>http://www.ssi.dk/nbs.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mailto:nsi@ssi.dk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Brev-skabelon magen til skabelonen i Captia</dc:title>
  <dc:subject/>
  <dc:creator/>
  <cp:keywords/>
  <cp:lastModifiedBy/>
  <cp:revision>1</cp:revision>
  <dcterms:created xsi:type="dcterms:W3CDTF">2014-06-11T09:56:00Z</dcterms:created>
  <dcterms:modified xsi:type="dcterms:W3CDTF">2014-06-11T09:56:00Z</dcterms:modified>
</cp:coreProperties>
</file>