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3"/>
      </w:tblGrid>
      <w:tr w:rsidR="00BA0B34" w:rsidTr="00914A0A">
        <w:trPr>
          <w:trHeight w:hRule="exact" w:val="1984"/>
        </w:trPr>
        <w:tc>
          <w:tcPr>
            <w:tcW w:w="7283" w:type="dxa"/>
          </w:tcPr>
          <w:p w:rsidR="00637331" w:rsidRDefault="00637331" w:rsidP="00A352D1">
            <w:pPr>
              <w:spacing w:after="0"/>
            </w:pPr>
            <w:bookmarkStart w:id="0" w:name="TSModtager"/>
            <w:bookmarkEnd w:id="0"/>
          </w:p>
          <w:p w:rsidR="00E502D4" w:rsidRDefault="00E502D4" w:rsidP="00A352D1">
            <w:pPr>
              <w:spacing w:after="0"/>
            </w:pPr>
          </w:p>
          <w:p w:rsidR="00E502D4" w:rsidRDefault="00E502D4" w:rsidP="00A352D1">
            <w:pPr>
              <w:spacing w:after="0"/>
            </w:pPr>
            <w:bookmarkStart w:id="1" w:name="TSCC"/>
            <w:bookmarkEnd w:id="1"/>
          </w:p>
        </w:tc>
      </w:tr>
    </w:tbl>
    <w:p w:rsidR="00C57F47" w:rsidRPr="00C57F47" w:rsidRDefault="007D4400" w:rsidP="002204D0">
      <w:pPr>
        <w:spacing w:after="0"/>
        <w:ind w:right="-2495"/>
        <w:jc w:val="right"/>
        <w:rPr>
          <w:sz w:val="16"/>
          <w:szCs w:val="16"/>
        </w:rPr>
      </w:pPr>
      <w:r w:rsidRPr="00C57F47">
        <w:rPr>
          <w:sz w:val="16"/>
          <w:szCs w:val="16"/>
        </w:rPr>
        <w:t>Notat</w:t>
      </w:r>
    </w:p>
    <w:p w:rsidR="007D4400" w:rsidRPr="00A27566" w:rsidRDefault="00E60423" w:rsidP="007D4400">
      <w:pPr>
        <w:pStyle w:val="TSJournalnummer"/>
      </w:pPr>
      <w:bookmarkStart w:id="2" w:name="TSJournal"/>
      <w:bookmarkEnd w:id="2"/>
      <w:r>
        <w:br/>
      </w:r>
      <w:r w:rsidR="007D4400" w:rsidRPr="00A27566">
        <w:t xml:space="preserve">Dato </w:t>
      </w:r>
      <w:bookmarkStart w:id="3" w:name="TSDato"/>
      <w:bookmarkEnd w:id="3"/>
      <w:r w:rsidR="002125E3">
        <w:t>22</w:t>
      </w:r>
      <w:bookmarkStart w:id="4" w:name="_GoBack"/>
      <w:bookmarkEnd w:id="4"/>
      <w:r w:rsidR="005B0C83">
        <w:t xml:space="preserve">. </w:t>
      </w:r>
      <w:r w:rsidR="008A6E62">
        <w:t>oktober</w:t>
      </w:r>
      <w:r w:rsidR="005B0C83">
        <w:t xml:space="preserve"> 2015</w:t>
      </w:r>
    </w:p>
    <w:p w:rsidR="004F0E78" w:rsidRDefault="00231E72" w:rsidP="004F0E78">
      <w:pPr>
        <w:pStyle w:val="Overskrift1"/>
      </w:pPr>
      <w:r>
        <w:t>Bilag til høringsbrev vedrørende</w:t>
      </w:r>
      <w:r w:rsidR="004F0E78">
        <w:t xml:space="preserve"> </w:t>
      </w:r>
      <w:r>
        <w:t xml:space="preserve">gebyrbekendtgørelser </w:t>
      </w:r>
      <w:r w:rsidR="00D52608">
        <w:t xml:space="preserve">for civil luftfart </w:t>
      </w:r>
      <w:r>
        <w:t>for</w:t>
      </w:r>
      <w:r w:rsidR="004F0E78">
        <w:t xml:space="preserve"> 2016</w:t>
      </w:r>
    </w:p>
    <w:p w:rsidR="00231E72" w:rsidRDefault="00231E72" w:rsidP="003B18A3">
      <w:r>
        <w:t xml:space="preserve">Gebyrer og afgifter reguleres i </w:t>
      </w:r>
      <w:r w:rsidRPr="003B18A3">
        <w:t>Bekendtgørelse for Danmark og Fær</w:t>
      </w:r>
      <w:r w:rsidRPr="003B18A3">
        <w:t>ø</w:t>
      </w:r>
      <w:r w:rsidRPr="003B18A3">
        <w:t>erne om Trafik- og Byggestyrelsens gebyrer og afgifter på luftfartso</w:t>
      </w:r>
      <w:r w:rsidRPr="003B18A3">
        <w:t>m</w:t>
      </w:r>
      <w:r w:rsidRPr="003B18A3">
        <w:t>rådet mv.</w:t>
      </w:r>
      <w:r>
        <w:t xml:space="preserve"> og </w:t>
      </w:r>
      <w:r w:rsidRPr="003B18A3">
        <w:t>Bekendtgørelse for Grønland om Trafik- og Byggestyre</w:t>
      </w:r>
      <w:r w:rsidRPr="003B18A3">
        <w:t>l</w:t>
      </w:r>
      <w:r w:rsidRPr="003B18A3">
        <w:t>sens gebyrer og afgifter på luftfartsområdet mv.</w:t>
      </w:r>
      <w:r>
        <w:t>, som revideres med virkning fra 1. januar 2016. Disse bekendtgørelser indeholder geb</w:t>
      </w:r>
      <w:r>
        <w:t>y</w:t>
      </w:r>
      <w:r>
        <w:t xml:space="preserve">rerne fra den nuværende </w:t>
      </w:r>
      <w:r w:rsidRPr="004F0E78">
        <w:t>Bekendtgørelse om gebyr for registrering af rettigheder over luftfartøjer mv</w:t>
      </w:r>
      <w:r>
        <w:t>., samt de nuværende Bestemmelser om Trafikstyrelsens gebyrer og afgifter på luftfartsområdet, hhv. BL 9-10 og BL 9-13.</w:t>
      </w:r>
    </w:p>
    <w:p w:rsidR="003B18A3" w:rsidRDefault="00231E72" w:rsidP="003B18A3">
      <w:r>
        <w:t>Afgifterne og gebyrerne finansierer Trafik- og Byggestyrelsens funkt</w:t>
      </w:r>
      <w:r>
        <w:t>i</w:t>
      </w:r>
      <w:r>
        <w:t xml:space="preserve">onstilsyn og tiltrædelseskontroller i relation </w:t>
      </w:r>
      <w:r w:rsidR="003B18A3">
        <w:t>til tilsyn med civil luftfart.</w:t>
      </w:r>
    </w:p>
    <w:p w:rsidR="0029741E" w:rsidRDefault="0029741E" w:rsidP="004F0E78">
      <w:r>
        <w:t xml:space="preserve">Alle afgifter og gebyrer er reguleret </w:t>
      </w:r>
      <w:r w:rsidR="00B5116E">
        <w:t>jf</w:t>
      </w:r>
      <w:r w:rsidR="00352A2A">
        <w:t xml:space="preserve">. de gældende regler i lov om </w:t>
      </w:r>
      <w:r w:rsidR="00B5116E">
        <w:t>luftfart og lov om registrering af rettigheder</w:t>
      </w:r>
      <w:r w:rsidR="00352A2A">
        <w:t xml:space="preserve"> over luftfartøjer</w:t>
      </w:r>
      <w:r w:rsidR="00B5116E">
        <w:t xml:space="preserve">, samt </w:t>
      </w:r>
      <w:r w:rsidR="00352A2A">
        <w:t xml:space="preserve">Finansministeriets budgetvejledning og </w:t>
      </w:r>
      <w:r w:rsidR="00B5116E">
        <w:t>retningslinjer fra Rigsrevisi</w:t>
      </w:r>
      <w:r w:rsidR="00B5116E">
        <w:t>o</w:t>
      </w:r>
      <w:r w:rsidR="00B5116E">
        <w:t>nen.</w:t>
      </w:r>
    </w:p>
    <w:p w:rsidR="0025198C" w:rsidRDefault="00231E72" w:rsidP="004F0E78">
      <w:r>
        <w:t>Nedenfor gennemgås reguleringe</w:t>
      </w:r>
      <w:r w:rsidR="00504363">
        <w:t>n</w:t>
      </w:r>
      <w:r w:rsidR="003B18A3">
        <w:t xml:space="preserve"> af samtlige gebyrordninger.</w:t>
      </w:r>
    </w:p>
    <w:p w:rsidR="00180FCD" w:rsidRDefault="00180FCD"/>
    <w:tbl>
      <w:tblPr>
        <w:tblStyle w:val="Tabel-Gitter"/>
        <w:tblW w:w="8897" w:type="dxa"/>
        <w:tblLayout w:type="fixed"/>
        <w:tblLook w:val="04A0" w:firstRow="1" w:lastRow="0" w:firstColumn="1" w:lastColumn="0" w:noHBand="0" w:noVBand="1"/>
      </w:tblPr>
      <w:tblGrid>
        <w:gridCol w:w="1809"/>
        <w:gridCol w:w="1276"/>
        <w:gridCol w:w="992"/>
        <w:gridCol w:w="1020"/>
        <w:gridCol w:w="1020"/>
        <w:gridCol w:w="2780"/>
      </w:tblGrid>
      <w:tr w:rsidR="00B5116E" w:rsidRPr="00CB32D5" w:rsidTr="003726D2">
        <w:tc>
          <w:tcPr>
            <w:tcW w:w="8897" w:type="dxa"/>
            <w:gridSpan w:val="6"/>
            <w:tcBorders>
              <w:top w:val="nil"/>
              <w:left w:val="nil"/>
              <w:bottom w:val="single" w:sz="4" w:space="0" w:color="auto"/>
              <w:right w:val="nil"/>
            </w:tcBorders>
          </w:tcPr>
          <w:p w:rsidR="00B5116E" w:rsidRPr="009515D5" w:rsidRDefault="00B5116E" w:rsidP="00661ABB">
            <w:pPr>
              <w:rPr>
                <w:b/>
              </w:rPr>
            </w:pPr>
            <w:r w:rsidRPr="009515D5">
              <w:rPr>
                <w:b/>
              </w:rPr>
              <w:t>Tabel 1 Udstedelsesgebyrer</w:t>
            </w:r>
          </w:p>
        </w:tc>
      </w:tr>
      <w:tr w:rsidR="00106911" w:rsidRPr="00CB32D5" w:rsidTr="007E6234">
        <w:tc>
          <w:tcPr>
            <w:tcW w:w="1809" w:type="dxa"/>
            <w:tcBorders>
              <w:top w:val="single" w:sz="4" w:space="0" w:color="auto"/>
            </w:tcBorders>
            <w:vAlign w:val="bottom"/>
          </w:tcPr>
          <w:p w:rsidR="00106911" w:rsidRPr="00CB32D5" w:rsidRDefault="00106911" w:rsidP="007E6234">
            <w:pPr>
              <w:rPr>
                <w:b/>
              </w:rPr>
            </w:pPr>
            <w:r>
              <w:rPr>
                <w:b/>
              </w:rPr>
              <w:t>Gebyr</w:t>
            </w:r>
          </w:p>
        </w:tc>
        <w:tc>
          <w:tcPr>
            <w:tcW w:w="1276" w:type="dxa"/>
            <w:tcBorders>
              <w:top w:val="single" w:sz="4" w:space="0" w:color="auto"/>
            </w:tcBorders>
            <w:vAlign w:val="bottom"/>
          </w:tcPr>
          <w:p w:rsidR="00106911" w:rsidRDefault="00106911" w:rsidP="007E6234">
            <w:pPr>
              <w:rPr>
                <w:b/>
              </w:rPr>
            </w:pPr>
            <w:r>
              <w:rPr>
                <w:b/>
              </w:rPr>
              <w:t>Gælder i</w:t>
            </w:r>
          </w:p>
        </w:tc>
        <w:tc>
          <w:tcPr>
            <w:tcW w:w="992" w:type="dxa"/>
            <w:tcBorders>
              <w:top w:val="single" w:sz="4" w:space="0" w:color="auto"/>
            </w:tcBorders>
            <w:vAlign w:val="bottom"/>
          </w:tcPr>
          <w:p w:rsidR="00106911" w:rsidRPr="00CB32D5" w:rsidRDefault="00106911" w:rsidP="007E6234">
            <w:pPr>
              <w:rPr>
                <w:b/>
              </w:rPr>
            </w:pPr>
            <w:r>
              <w:rPr>
                <w:b/>
              </w:rPr>
              <w:t>Sats 2015 (kr.)</w:t>
            </w:r>
          </w:p>
        </w:tc>
        <w:tc>
          <w:tcPr>
            <w:tcW w:w="1020" w:type="dxa"/>
            <w:tcBorders>
              <w:top w:val="single" w:sz="4" w:space="0" w:color="auto"/>
            </w:tcBorders>
            <w:vAlign w:val="bottom"/>
          </w:tcPr>
          <w:p w:rsidR="00106911" w:rsidRDefault="00106911" w:rsidP="007E6234">
            <w:pPr>
              <w:rPr>
                <w:b/>
              </w:rPr>
            </w:pPr>
            <w:r>
              <w:rPr>
                <w:b/>
              </w:rPr>
              <w:t>Sats 2016 (kr.)</w:t>
            </w:r>
          </w:p>
        </w:tc>
        <w:tc>
          <w:tcPr>
            <w:tcW w:w="1020" w:type="dxa"/>
            <w:tcBorders>
              <w:top w:val="single" w:sz="4" w:space="0" w:color="auto"/>
            </w:tcBorders>
            <w:vAlign w:val="bottom"/>
          </w:tcPr>
          <w:p w:rsidR="00106911" w:rsidRDefault="007E6234" w:rsidP="007E6234">
            <w:pPr>
              <w:rPr>
                <w:b/>
              </w:rPr>
            </w:pPr>
            <w:r>
              <w:rPr>
                <w:b/>
              </w:rPr>
              <w:t>Fo</w:t>
            </w:r>
            <w:r>
              <w:rPr>
                <w:b/>
              </w:rPr>
              <w:t>r</w:t>
            </w:r>
            <w:r>
              <w:rPr>
                <w:b/>
              </w:rPr>
              <w:t>ventet a</w:t>
            </w:r>
            <w:r w:rsidR="00961AC7">
              <w:rPr>
                <w:b/>
              </w:rPr>
              <w:t>ntal 2016</w:t>
            </w:r>
          </w:p>
        </w:tc>
        <w:tc>
          <w:tcPr>
            <w:tcW w:w="2780" w:type="dxa"/>
            <w:tcBorders>
              <w:top w:val="single" w:sz="4" w:space="0" w:color="auto"/>
            </w:tcBorders>
            <w:vAlign w:val="bottom"/>
          </w:tcPr>
          <w:p w:rsidR="00106911" w:rsidRPr="00DB5576" w:rsidRDefault="00106911" w:rsidP="007E6234">
            <w:pPr>
              <w:rPr>
                <w:b/>
              </w:rPr>
            </w:pPr>
            <w:r w:rsidRPr="00DB5576">
              <w:rPr>
                <w:b/>
              </w:rPr>
              <w:t>Beskrivelse</w:t>
            </w:r>
          </w:p>
        </w:tc>
      </w:tr>
      <w:tr w:rsidR="00106911" w:rsidRPr="004832D8" w:rsidTr="003726D2">
        <w:tc>
          <w:tcPr>
            <w:tcW w:w="1809" w:type="dxa"/>
          </w:tcPr>
          <w:p w:rsidR="00106911" w:rsidRPr="00CB32D5" w:rsidRDefault="00106911" w:rsidP="00661ABB">
            <w:r>
              <w:t>Timesats efter regning</w:t>
            </w:r>
          </w:p>
        </w:tc>
        <w:tc>
          <w:tcPr>
            <w:tcW w:w="1276" w:type="dxa"/>
          </w:tcPr>
          <w:p w:rsidR="00106911" w:rsidRDefault="00106911" w:rsidP="00661ABB">
            <w:r>
              <w:t>DK/FO/GL</w:t>
            </w:r>
          </w:p>
        </w:tc>
        <w:tc>
          <w:tcPr>
            <w:tcW w:w="992" w:type="dxa"/>
          </w:tcPr>
          <w:p w:rsidR="00106911" w:rsidRPr="00CB32D5" w:rsidRDefault="00106911" w:rsidP="00661ABB">
            <w:pPr>
              <w:jc w:val="right"/>
            </w:pPr>
            <w:r>
              <w:t>985</w:t>
            </w:r>
          </w:p>
        </w:tc>
        <w:tc>
          <w:tcPr>
            <w:tcW w:w="1020" w:type="dxa"/>
          </w:tcPr>
          <w:p w:rsidR="00106911" w:rsidRPr="00CB32D5" w:rsidRDefault="003757CA" w:rsidP="00B65DB7">
            <w:pPr>
              <w:jc w:val="right"/>
            </w:pPr>
            <w:r>
              <w:t>985</w:t>
            </w:r>
          </w:p>
        </w:tc>
        <w:tc>
          <w:tcPr>
            <w:tcW w:w="1020" w:type="dxa"/>
            <w:shd w:val="clear" w:color="auto" w:fill="auto"/>
          </w:tcPr>
          <w:p w:rsidR="00106911" w:rsidRPr="00106911" w:rsidRDefault="00961AC7" w:rsidP="00106911">
            <w:pPr>
              <w:jc w:val="right"/>
              <w:rPr>
                <w:rFonts w:ascii="Calibri" w:hAnsi="Calibri"/>
                <w:color w:val="000000"/>
                <w:sz w:val="22"/>
                <w:szCs w:val="22"/>
              </w:rPr>
            </w:pPr>
            <w:r w:rsidRPr="00961AC7">
              <w:rPr>
                <w:rFonts w:ascii="Calibri" w:hAnsi="Calibri"/>
                <w:color w:val="000000"/>
                <w:sz w:val="22"/>
                <w:szCs w:val="22"/>
              </w:rPr>
              <w:t>8.176</w:t>
            </w:r>
          </w:p>
        </w:tc>
        <w:tc>
          <w:tcPr>
            <w:tcW w:w="2780" w:type="dxa"/>
          </w:tcPr>
          <w:p w:rsidR="00106911" w:rsidRPr="004B7B6C" w:rsidRDefault="00106911" w:rsidP="005B4CDC">
            <w:pPr>
              <w:jc w:val="right"/>
              <w:rPr>
                <w:sz w:val="16"/>
                <w:szCs w:val="16"/>
              </w:rPr>
            </w:pPr>
            <w:r w:rsidRPr="00483070">
              <w:rPr>
                <w:sz w:val="16"/>
                <w:szCs w:val="16"/>
              </w:rPr>
              <w:t xml:space="preserve">Timesatsen for </w:t>
            </w:r>
            <w:r w:rsidR="005B4CDC">
              <w:rPr>
                <w:sz w:val="16"/>
                <w:szCs w:val="16"/>
              </w:rPr>
              <w:t>de gebyrer, der faktureres efter regning</w:t>
            </w:r>
          </w:p>
        </w:tc>
      </w:tr>
      <w:tr w:rsidR="00106911" w:rsidRPr="00CB32D5" w:rsidTr="003726D2">
        <w:tc>
          <w:tcPr>
            <w:tcW w:w="1809" w:type="dxa"/>
          </w:tcPr>
          <w:p w:rsidR="00106911" w:rsidRPr="00CB32D5" w:rsidRDefault="00106911" w:rsidP="00661ABB">
            <w:r>
              <w:t>Gebyr 2D1</w:t>
            </w:r>
          </w:p>
        </w:tc>
        <w:tc>
          <w:tcPr>
            <w:tcW w:w="1276" w:type="dxa"/>
          </w:tcPr>
          <w:p w:rsidR="00106911" w:rsidRDefault="00106911" w:rsidP="00661ABB">
            <w:pPr>
              <w:jc w:val="right"/>
            </w:pPr>
            <w:r>
              <w:t>DK/FO/GL</w:t>
            </w:r>
          </w:p>
        </w:tc>
        <w:tc>
          <w:tcPr>
            <w:tcW w:w="992" w:type="dxa"/>
          </w:tcPr>
          <w:p w:rsidR="00106911" w:rsidRPr="00CB32D5" w:rsidRDefault="00106911" w:rsidP="00661ABB">
            <w:pPr>
              <w:jc w:val="right"/>
            </w:pPr>
            <w:r>
              <w:t>1.263</w:t>
            </w:r>
          </w:p>
        </w:tc>
        <w:tc>
          <w:tcPr>
            <w:tcW w:w="1020" w:type="dxa"/>
          </w:tcPr>
          <w:p w:rsidR="00106911" w:rsidRPr="00D46E8C" w:rsidRDefault="00106911" w:rsidP="00B65DB7">
            <w:pPr>
              <w:jc w:val="right"/>
            </w:pPr>
            <w:r w:rsidRPr="00D46E8C">
              <w:t>1.341</w:t>
            </w:r>
          </w:p>
        </w:tc>
        <w:tc>
          <w:tcPr>
            <w:tcW w:w="1020" w:type="dxa"/>
            <w:shd w:val="clear" w:color="auto" w:fill="auto"/>
          </w:tcPr>
          <w:p w:rsidR="00106911" w:rsidRPr="00D46E8C" w:rsidRDefault="00106911" w:rsidP="007F7A17">
            <w:pPr>
              <w:jc w:val="right"/>
            </w:pPr>
            <w:r>
              <w:t>396</w:t>
            </w:r>
          </w:p>
        </w:tc>
        <w:tc>
          <w:tcPr>
            <w:tcW w:w="2780" w:type="dxa"/>
          </w:tcPr>
          <w:p w:rsidR="00106911" w:rsidRPr="00FE0B16" w:rsidRDefault="00106911" w:rsidP="00661ABB">
            <w:pPr>
              <w:jc w:val="right"/>
              <w:rPr>
                <w:sz w:val="16"/>
                <w:szCs w:val="16"/>
              </w:rPr>
            </w:pPr>
            <w:r>
              <w:rPr>
                <w:sz w:val="16"/>
                <w:szCs w:val="16"/>
              </w:rPr>
              <w:t>Sikkerhedsgodkendelse af s</w:t>
            </w:r>
            <w:r>
              <w:rPr>
                <w:sz w:val="16"/>
                <w:szCs w:val="16"/>
              </w:rPr>
              <w:t>e</w:t>
            </w:r>
            <w:r>
              <w:rPr>
                <w:sz w:val="16"/>
                <w:szCs w:val="16"/>
              </w:rPr>
              <w:t>curity-medarbejdere</w:t>
            </w:r>
          </w:p>
        </w:tc>
      </w:tr>
      <w:tr w:rsidR="00BA0115" w:rsidRPr="00CB32D5" w:rsidTr="003726D2">
        <w:tc>
          <w:tcPr>
            <w:tcW w:w="1809" w:type="dxa"/>
          </w:tcPr>
          <w:p w:rsidR="00BA0115" w:rsidRPr="00CB32D5" w:rsidRDefault="00BA0115" w:rsidP="00661ABB">
            <w:r>
              <w:t>Gebyr 3A1</w:t>
            </w:r>
          </w:p>
        </w:tc>
        <w:tc>
          <w:tcPr>
            <w:tcW w:w="1276" w:type="dxa"/>
          </w:tcPr>
          <w:p w:rsidR="00BA0115" w:rsidRDefault="00BA0115" w:rsidP="00661ABB">
            <w:pPr>
              <w:jc w:val="right"/>
            </w:pPr>
            <w:r>
              <w:t>DK/FO/GL</w:t>
            </w:r>
          </w:p>
        </w:tc>
        <w:tc>
          <w:tcPr>
            <w:tcW w:w="992" w:type="dxa"/>
          </w:tcPr>
          <w:p w:rsidR="00BA0115" w:rsidRPr="00CB32D5" w:rsidRDefault="00BA0115" w:rsidP="00661ABB">
            <w:pPr>
              <w:jc w:val="right"/>
            </w:pPr>
            <w:r>
              <w:t>4.921</w:t>
            </w:r>
          </w:p>
        </w:tc>
        <w:tc>
          <w:tcPr>
            <w:tcW w:w="1020" w:type="dxa"/>
            <w:vMerge w:val="restart"/>
            <w:vAlign w:val="center"/>
          </w:tcPr>
          <w:p w:rsidR="00BA0115" w:rsidRPr="00D46E8C" w:rsidRDefault="00BA0115" w:rsidP="009F6506">
            <w:pPr>
              <w:jc w:val="right"/>
            </w:pPr>
            <w:r>
              <w:t>6.258</w:t>
            </w:r>
          </w:p>
        </w:tc>
        <w:tc>
          <w:tcPr>
            <w:tcW w:w="1020" w:type="dxa"/>
            <w:vMerge w:val="restart"/>
            <w:shd w:val="clear" w:color="auto" w:fill="auto"/>
            <w:vAlign w:val="center"/>
          </w:tcPr>
          <w:p w:rsidR="00BA0115" w:rsidRPr="00D46E8C" w:rsidRDefault="00BA0115" w:rsidP="009F6506">
            <w:pPr>
              <w:jc w:val="right"/>
            </w:pPr>
            <w:r>
              <w:t>163</w:t>
            </w:r>
          </w:p>
        </w:tc>
        <w:tc>
          <w:tcPr>
            <w:tcW w:w="2780" w:type="dxa"/>
          </w:tcPr>
          <w:p w:rsidR="00BA0115" w:rsidRPr="00FE0B16" w:rsidRDefault="00BA0115" w:rsidP="00661ABB">
            <w:pPr>
              <w:jc w:val="right"/>
              <w:rPr>
                <w:sz w:val="16"/>
                <w:szCs w:val="16"/>
              </w:rPr>
            </w:pPr>
            <w:r>
              <w:rPr>
                <w:sz w:val="16"/>
                <w:szCs w:val="16"/>
              </w:rPr>
              <w:t xml:space="preserve">Registrering af luftfartøjer, som udelukkende anvendes privat </w:t>
            </w:r>
            <w:r>
              <w:rPr>
                <w:sz w:val="16"/>
                <w:szCs w:val="16"/>
              </w:rPr>
              <w:lastRenderedPageBreak/>
              <w:t>op til og med 2.730 kg</w:t>
            </w:r>
          </w:p>
        </w:tc>
      </w:tr>
      <w:tr w:rsidR="00BA0115" w:rsidRPr="00CB32D5" w:rsidTr="003726D2">
        <w:tc>
          <w:tcPr>
            <w:tcW w:w="1809" w:type="dxa"/>
          </w:tcPr>
          <w:p w:rsidR="00BA0115" w:rsidRPr="00CB32D5" w:rsidRDefault="00BA0115" w:rsidP="00661ABB">
            <w:r>
              <w:lastRenderedPageBreak/>
              <w:t>Gebyr 3A2</w:t>
            </w:r>
          </w:p>
        </w:tc>
        <w:tc>
          <w:tcPr>
            <w:tcW w:w="1276" w:type="dxa"/>
          </w:tcPr>
          <w:p w:rsidR="00BA0115" w:rsidRDefault="00BA0115" w:rsidP="00661ABB">
            <w:pPr>
              <w:jc w:val="right"/>
            </w:pPr>
            <w:r>
              <w:t>DK/FO/GL</w:t>
            </w:r>
          </w:p>
        </w:tc>
        <w:tc>
          <w:tcPr>
            <w:tcW w:w="992" w:type="dxa"/>
          </w:tcPr>
          <w:p w:rsidR="00BA0115" w:rsidRPr="00CB32D5" w:rsidRDefault="00BA0115" w:rsidP="00661ABB">
            <w:pPr>
              <w:jc w:val="right"/>
            </w:pPr>
            <w:r>
              <w:t>7.268</w:t>
            </w:r>
          </w:p>
        </w:tc>
        <w:tc>
          <w:tcPr>
            <w:tcW w:w="1020" w:type="dxa"/>
            <w:vMerge/>
          </w:tcPr>
          <w:p w:rsidR="00BA0115" w:rsidRPr="00CB32D5" w:rsidRDefault="00BA0115" w:rsidP="00B65DB7">
            <w:pPr>
              <w:jc w:val="right"/>
            </w:pPr>
          </w:p>
        </w:tc>
        <w:tc>
          <w:tcPr>
            <w:tcW w:w="1020" w:type="dxa"/>
            <w:vMerge/>
            <w:shd w:val="clear" w:color="auto" w:fill="auto"/>
          </w:tcPr>
          <w:p w:rsidR="00BA0115" w:rsidRPr="00CB32D5" w:rsidRDefault="00BA0115" w:rsidP="007F7A17">
            <w:pPr>
              <w:jc w:val="right"/>
            </w:pPr>
          </w:p>
        </w:tc>
        <w:tc>
          <w:tcPr>
            <w:tcW w:w="2780" w:type="dxa"/>
          </w:tcPr>
          <w:p w:rsidR="00BA0115" w:rsidRPr="00FE0B16" w:rsidRDefault="00BA0115" w:rsidP="00661ABB">
            <w:pPr>
              <w:jc w:val="right"/>
              <w:rPr>
                <w:sz w:val="16"/>
                <w:szCs w:val="16"/>
              </w:rPr>
            </w:pPr>
            <w:r>
              <w:rPr>
                <w:sz w:val="16"/>
                <w:szCs w:val="16"/>
              </w:rPr>
              <w:t>Registrering af øvrige luftfart</w:t>
            </w:r>
            <w:r>
              <w:rPr>
                <w:sz w:val="16"/>
                <w:szCs w:val="16"/>
              </w:rPr>
              <w:t>ø</w:t>
            </w:r>
            <w:r>
              <w:rPr>
                <w:sz w:val="16"/>
                <w:szCs w:val="16"/>
              </w:rPr>
              <w:t>jer</w:t>
            </w:r>
          </w:p>
        </w:tc>
      </w:tr>
      <w:tr w:rsidR="00BA0115" w:rsidRPr="00CB32D5" w:rsidTr="003726D2">
        <w:tc>
          <w:tcPr>
            <w:tcW w:w="1809" w:type="dxa"/>
          </w:tcPr>
          <w:p w:rsidR="00BA0115" w:rsidRPr="00CB32D5" w:rsidRDefault="00BA0115" w:rsidP="00661ABB">
            <w:r>
              <w:t>Gebyr 3B1</w:t>
            </w:r>
          </w:p>
        </w:tc>
        <w:tc>
          <w:tcPr>
            <w:tcW w:w="1276" w:type="dxa"/>
          </w:tcPr>
          <w:p w:rsidR="00BA0115" w:rsidRDefault="00BA0115" w:rsidP="00661ABB">
            <w:pPr>
              <w:jc w:val="right"/>
            </w:pPr>
            <w:r>
              <w:t>DK/FO/GL</w:t>
            </w:r>
          </w:p>
        </w:tc>
        <w:tc>
          <w:tcPr>
            <w:tcW w:w="992" w:type="dxa"/>
          </w:tcPr>
          <w:p w:rsidR="00BA0115" w:rsidRPr="00CB32D5" w:rsidRDefault="00BA0115" w:rsidP="00661ABB">
            <w:pPr>
              <w:jc w:val="right"/>
            </w:pPr>
            <w:r>
              <w:t>4.947</w:t>
            </w:r>
          </w:p>
        </w:tc>
        <w:tc>
          <w:tcPr>
            <w:tcW w:w="1020" w:type="dxa"/>
            <w:vMerge/>
          </w:tcPr>
          <w:p w:rsidR="00BA0115" w:rsidRPr="00D46E8C" w:rsidRDefault="00BA0115" w:rsidP="00B65DB7">
            <w:pPr>
              <w:jc w:val="right"/>
            </w:pPr>
          </w:p>
        </w:tc>
        <w:tc>
          <w:tcPr>
            <w:tcW w:w="1020" w:type="dxa"/>
            <w:vMerge/>
            <w:shd w:val="clear" w:color="auto" w:fill="auto"/>
          </w:tcPr>
          <w:p w:rsidR="00BA0115" w:rsidRPr="00D46E8C" w:rsidRDefault="00BA0115" w:rsidP="00961AC7">
            <w:pPr>
              <w:jc w:val="right"/>
            </w:pPr>
          </w:p>
        </w:tc>
        <w:tc>
          <w:tcPr>
            <w:tcW w:w="2780" w:type="dxa"/>
          </w:tcPr>
          <w:p w:rsidR="00BA0115" w:rsidRPr="00FE0B16" w:rsidRDefault="00BA0115" w:rsidP="00661ABB">
            <w:pPr>
              <w:jc w:val="right"/>
              <w:rPr>
                <w:sz w:val="16"/>
                <w:szCs w:val="16"/>
              </w:rPr>
            </w:pPr>
            <w:r>
              <w:rPr>
                <w:rFonts w:cs="Verdana"/>
                <w:sz w:val="16"/>
                <w:szCs w:val="16"/>
                <w:lang w:eastAsia="da-DK"/>
              </w:rPr>
              <w:t>Registrering af ejer- og bruge</w:t>
            </w:r>
            <w:r>
              <w:rPr>
                <w:rFonts w:cs="Verdana"/>
                <w:sz w:val="16"/>
                <w:szCs w:val="16"/>
                <w:lang w:eastAsia="da-DK"/>
              </w:rPr>
              <w:t>r</w:t>
            </w:r>
            <w:r>
              <w:rPr>
                <w:rFonts w:cs="Verdana"/>
                <w:sz w:val="16"/>
                <w:szCs w:val="16"/>
                <w:lang w:eastAsia="da-DK"/>
              </w:rPr>
              <w:t>skifte af luftfartøjer</w:t>
            </w:r>
          </w:p>
        </w:tc>
      </w:tr>
      <w:tr w:rsidR="00106911" w:rsidRPr="00CB32D5" w:rsidTr="003726D2">
        <w:tc>
          <w:tcPr>
            <w:tcW w:w="1809" w:type="dxa"/>
          </w:tcPr>
          <w:p w:rsidR="00106911" w:rsidRDefault="00106911" w:rsidP="00661ABB">
            <w:r>
              <w:t>Gebyr 3C1</w:t>
            </w:r>
          </w:p>
        </w:tc>
        <w:tc>
          <w:tcPr>
            <w:tcW w:w="1276" w:type="dxa"/>
          </w:tcPr>
          <w:p w:rsidR="00106911" w:rsidRDefault="00106911" w:rsidP="00231E72">
            <w:pPr>
              <w:jc w:val="right"/>
            </w:pPr>
            <w:r>
              <w:t>DK/FO/GL</w:t>
            </w:r>
          </w:p>
        </w:tc>
        <w:tc>
          <w:tcPr>
            <w:tcW w:w="992" w:type="dxa"/>
          </w:tcPr>
          <w:p w:rsidR="00106911" w:rsidRPr="00CB32D5" w:rsidRDefault="00106911" w:rsidP="00661ABB">
            <w:pPr>
              <w:jc w:val="right"/>
            </w:pPr>
            <w:r>
              <w:t>4.700</w:t>
            </w:r>
          </w:p>
        </w:tc>
        <w:tc>
          <w:tcPr>
            <w:tcW w:w="1020" w:type="dxa"/>
          </w:tcPr>
          <w:p w:rsidR="00106911" w:rsidRPr="00CB32D5" w:rsidRDefault="00E46E86" w:rsidP="00B65DB7">
            <w:pPr>
              <w:jc w:val="right"/>
            </w:pPr>
            <w:r>
              <w:t>4.791</w:t>
            </w:r>
          </w:p>
        </w:tc>
        <w:tc>
          <w:tcPr>
            <w:tcW w:w="1020" w:type="dxa"/>
            <w:shd w:val="clear" w:color="auto" w:fill="auto"/>
          </w:tcPr>
          <w:p w:rsidR="00106911" w:rsidRPr="00CB32D5" w:rsidRDefault="00961AC7" w:rsidP="00961AC7">
            <w:pPr>
              <w:jc w:val="right"/>
            </w:pPr>
            <w:r>
              <w:t>70</w:t>
            </w:r>
          </w:p>
        </w:tc>
        <w:tc>
          <w:tcPr>
            <w:tcW w:w="2780" w:type="dxa"/>
          </w:tcPr>
          <w:p w:rsidR="00106911" w:rsidRPr="00FE0B16" w:rsidRDefault="00106911" w:rsidP="00661ABB">
            <w:pPr>
              <w:jc w:val="right"/>
              <w:rPr>
                <w:sz w:val="16"/>
                <w:szCs w:val="16"/>
              </w:rPr>
            </w:pPr>
            <w:r>
              <w:rPr>
                <w:sz w:val="17"/>
                <w:szCs w:val="17"/>
              </w:rPr>
              <w:t>Registrering af rettigheder over luftfartøjer i Rettighed</w:t>
            </w:r>
            <w:r>
              <w:rPr>
                <w:sz w:val="17"/>
                <w:szCs w:val="17"/>
              </w:rPr>
              <w:t>s</w:t>
            </w:r>
            <w:r>
              <w:rPr>
                <w:sz w:val="17"/>
                <w:szCs w:val="17"/>
              </w:rPr>
              <w:t>registeret</w:t>
            </w:r>
          </w:p>
        </w:tc>
      </w:tr>
      <w:tr w:rsidR="00106911" w:rsidRPr="00CB32D5" w:rsidTr="003726D2">
        <w:tc>
          <w:tcPr>
            <w:tcW w:w="1809" w:type="dxa"/>
          </w:tcPr>
          <w:p w:rsidR="00106911" w:rsidRDefault="00106911" w:rsidP="00661ABB">
            <w:r>
              <w:t>Gebyr 3C2</w:t>
            </w:r>
          </w:p>
        </w:tc>
        <w:tc>
          <w:tcPr>
            <w:tcW w:w="1276" w:type="dxa"/>
          </w:tcPr>
          <w:p w:rsidR="00106911" w:rsidRDefault="00106911" w:rsidP="00231E72">
            <w:pPr>
              <w:jc w:val="right"/>
            </w:pPr>
            <w:r>
              <w:t>DK/FO/GL</w:t>
            </w:r>
          </w:p>
        </w:tc>
        <w:tc>
          <w:tcPr>
            <w:tcW w:w="992" w:type="dxa"/>
          </w:tcPr>
          <w:p w:rsidR="00106911" w:rsidRPr="00CB32D5" w:rsidRDefault="00106911" w:rsidP="00661ABB">
            <w:pPr>
              <w:jc w:val="right"/>
            </w:pPr>
            <w:r>
              <w:t>500</w:t>
            </w:r>
          </w:p>
        </w:tc>
        <w:tc>
          <w:tcPr>
            <w:tcW w:w="1020" w:type="dxa"/>
          </w:tcPr>
          <w:p w:rsidR="00106911" w:rsidRPr="00CB32D5" w:rsidRDefault="00106911" w:rsidP="00B65DB7">
            <w:pPr>
              <w:jc w:val="right"/>
            </w:pPr>
            <w:r>
              <w:t>743</w:t>
            </w:r>
          </w:p>
        </w:tc>
        <w:tc>
          <w:tcPr>
            <w:tcW w:w="1020" w:type="dxa"/>
            <w:shd w:val="clear" w:color="auto" w:fill="auto"/>
          </w:tcPr>
          <w:p w:rsidR="00106911" w:rsidRPr="00CB32D5" w:rsidRDefault="00961AC7" w:rsidP="007F7A17">
            <w:pPr>
              <w:jc w:val="right"/>
            </w:pPr>
            <w:r>
              <w:t>8</w:t>
            </w:r>
            <w:r w:rsidR="00106911">
              <w:t>0</w:t>
            </w:r>
          </w:p>
        </w:tc>
        <w:tc>
          <w:tcPr>
            <w:tcW w:w="2780" w:type="dxa"/>
          </w:tcPr>
          <w:p w:rsidR="00106911" w:rsidRPr="00FE0B16" w:rsidRDefault="00106911" w:rsidP="00661ABB">
            <w:pPr>
              <w:jc w:val="right"/>
              <w:rPr>
                <w:sz w:val="16"/>
                <w:szCs w:val="16"/>
              </w:rPr>
            </w:pPr>
            <w:r>
              <w:rPr>
                <w:sz w:val="17"/>
                <w:szCs w:val="17"/>
              </w:rPr>
              <w:t>Attester, afskrifter, udskri</w:t>
            </w:r>
            <w:r>
              <w:rPr>
                <w:sz w:val="17"/>
                <w:szCs w:val="17"/>
              </w:rPr>
              <w:t>f</w:t>
            </w:r>
            <w:r>
              <w:rPr>
                <w:sz w:val="17"/>
                <w:szCs w:val="17"/>
              </w:rPr>
              <w:t>ter, fotokopier eller lignede</w:t>
            </w:r>
          </w:p>
        </w:tc>
      </w:tr>
      <w:tr w:rsidR="002872F9" w:rsidRPr="00CB32D5" w:rsidTr="003726D2">
        <w:tc>
          <w:tcPr>
            <w:tcW w:w="1809" w:type="dxa"/>
          </w:tcPr>
          <w:p w:rsidR="002872F9" w:rsidRPr="00CB32D5" w:rsidRDefault="002872F9" w:rsidP="00661ABB">
            <w:r>
              <w:t>Gebyr 4A1</w:t>
            </w:r>
          </w:p>
        </w:tc>
        <w:tc>
          <w:tcPr>
            <w:tcW w:w="1276" w:type="dxa"/>
          </w:tcPr>
          <w:p w:rsidR="002872F9" w:rsidRDefault="002872F9" w:rsidP="00661ABB">
            <w:pPr>
              <w:jc w:val="right"/>
            </w:pPr>
            <w:r>
              <w:t>DK/FO/GL</w:t>
            </w:r>
          </w:p>
        </w:tc>
        <w:tc>
          <w:tcPr>
            <w:tcW w:w="992" w:type="dxa"/>
          </w:tcPr>
          <w:p w:rsidR="002872F9" w:rsidRPr="00CB32D5" w:rsidRDefault="002872F9" w:rsidP="00661ABB">
            <w:pPr>
              <w:jc w:val="right"/>
            </w:pPr>
            <w:r>
              <w:t>877</w:t>
            </w:r>
          </w:p>
        </w:tc>
        <w:tc>
          <w:tcPr>
            <w:tcW w:w="1020" w:type="dxa"/>
            <w:vMerge w:val="restart"/>
            <w:vAlign w:val="center"/>
          </w:tcPr>
          <w:p w:rsidR="002872F9" w:rsidRPr="00CB32D5" w:rsidRDefault="002872F9" w:rsidP="002872F9">
            <w:pPr>
              <w:jc w:val="right"/>
            </w:pPr>
            <w:r>
              <w:t>1.166</w:t>
            </w:r>
          </w:p>
        </w:tc>
        <w:tc>
          <w:tcPr>
            <w:tcW w:w="1020" w:type="dxa"/>
            <w:vMerge w:val="restart"/>
            <w:shd w:val="clear" w:color="auto" w:fill="auto"/>
            <w:vAlign w:val="center"/>
          </w:tcPr>
          <w:p w:rsidR="002872F9" w:rsidRPr="00CB32D5" w:rsidRDefault="002872F9" w:rsidP="002872F9">
            <w:pPr>
              <w:jc w:val="right"/>
            </w:pPr>
            <w:r>
              <w:t>645</w:t>
            </w:r>
          </w:p>
        </w:tc>
        <w:tc>
          <w:tcPr>
            <w:tcW w:w="2780" w:type="dxa"/>
          </w:tcPr>
          <w:p w:rsidR="002872F9" w:rsidRPr="00FE0B16" w:rsidRDefault="002872F9" w:rsidP="00661ABB">
            <w:pPr>
              <w:jc w:val="right"/>
              <w:rPr>
                <w:sz w:val="16"/>
                <w:szCs w:val="16"/>
              </w:rPr>
            </w:pPr>
            <w:r>
              <w:rPr>
                <w:rFonts w:cs="Verdana"/>
                <w:sz w:val="16"/>
                <w:szCs w:val="16"/>
                <w:lang w:eastAsia="da-DK"/>
              </w:rPr>
              <w:t>Førstegangsudstedelse af cert</w:t>
            </w:r>
            <w:r>
              <w:rPr>
                <w:rFonts w:cs="Verdana"/>
                <w:sz w:val="16"/>
                <w:szCs w:val="16"/>
                <w:lang w:eastAsia="da-DK"/>
              </w:rPr>
              <w:t>i</w:t>
            </w:r>
            <w:r>
              <w:rPr>
                <w:rFonts w:cs="Verdana"/>
                <w:sz w:val="16"/>
                <w:szCs w:val="16"/>
                <w:lang w:eastAsia="da-DK"/>
              </w:rPr>
              <w:t>fikat, ikke-erhvervsmæssigt pilotcertifikat</w:t>
            </w:r>
          </w:p>
        </w:tc>
      </w:tr>
      <w:tr w:rsidR="002872F9" w:rsidRPr="00FE0B16" w:rsidTr="003726D2">
        <w:tc>
          <w:tcPr>
            <w:tcW w:w="1809" w:type="dxa"/>
          </w:tcPr>
          <w:p w:rsidR="002872F9" w:rsidRPr="00CB32D5" w:rsidRDefault="002872F9" w:rsidP="00661ABB">
            <w:r>
              <w:t>Gebyr 4A2</w:t>
            </w:r>
          </w:p>
        </w:tc>
        <w:tc>
          <w:tcPr>
            <w:tcW w:w="1276" w:type="dxa"/>
          </w:tcPr>
          <w:p w:rsidR="002872F9" w:rsidRDefault="002872F9" w:rsidP="00661ABB">
            <w:pPr>
              <w:jc w:val="right"/>
            </w:pPr>
            <w:r>
              <w:t>DK/FO/GL</w:t>
            </w:r>
          </w:p>
        </w:tc>
        <w:tc>
          <w:tcPr>
            <w:tcW w:w="992" w:type="dxa"/>
          </w:tcPr>
          <w:p w:rsidR="002872F9" w:rsidRPr="00CB32D5" w:rsidRDefault="002872F9" w:rsidP="00661ABB">
            <w:pPr>
              <w:jc w:val="right"/>
            </w:pPr>
            <w:r>
              <w:t>1.107</w:t>
            </w:r>
          </w:p>
        </w:tc>
        <w:tc>
          <w:tcPr>
            <w:tcW w:w="1020" w:type="dxa"/>
            <w:vMerge/>
          </w:tcPr>
          <w:p w:rsidR="002872F9" w:rsidRPr="00CB32D5" w:rsidRDefault="002872F9" w:rsidP="00B65DB7">
            <w:pPr>
              <w:jc w:val="right"/>
            </w:pPr>
          </w:p>
        </w:tc>
        <w:tc>
          <w:tcPr>
            <w:tcW w:w="1020" w:type="dxa"/>
            <w:vMerge/>
            <w:shd w:val="clear" w:color="auto" w:fill="auto"/>
          </w:tcPr>
          <w:p w:rsidR="002872F9" w:rsidRPr="00CB32D5" w:rsidRDefault="002872F9" w:rsidP="00106911">
            <w:pPr>
              <w:jc w:val="right"/>
            </w:pPr>
          </w:p>
        </w:tc>
        <w:tc>
          <w:tcPr>
            <w:tcW w:w="2780" w:type="dxa"/>
          </w:tcPr>
          <w:p w:rsidR="002872F9" w:rsidRPr="00FE0B16" w:rsidRDefault="002872F9" w:rsidP="00661ABB">
            <w:pPr>
              <w:jc w:val="right"/>
              <w:rPr>
                <w:sz w:val="16"/>
                <w:szCs w:val="16"/>
              </w:rPr>
            </w:pPr>
            <w:r>
              <w:rPr>
                <w:rFonts w:cs="Verdana"/>
                <w:sz w:val="16"/>
                <w:szCs w:val="16"/>
                <w:lang w:eastAsia="da-DK"/>
              </w:rPr>
              <w:t>Tilføjelse af ny rettighed for ikke-erhvervsmæssige pilotce</w:t>
            </w:r>
            <w:r>
              <w:rPr>
                <w:rFonts w:cs="Verdana"/>
                <w:sz w:val="16"/>
                <w:szCs w:val="16"/>
                <w:lang w:eastAsia="da-DK"/>
              </w:rPr>
              <w:t>r</w:t>
            </w:r>
            <w:r>
              <w:rPr>
                <w:rFonts w:cs="Verdana"/>
                <w:sz w:val="16"/>
                <w:szCs w:val="16"/>
                <w:lang w:eastAsia="da-DK"/>
              </w:rPr>
              <w:t>tifikater, pr. certifikat</w:t>
            </w:r>
          </w:p>
        </w:tc>
      </w:tr>
      <w:tr w:rsidR="002872F9" w:rsidRPr="00FE0B16" w:rsidTr="003726D2">
        <w:tc>
          <w:tcPr>
            <w:tcW w:w="1809" w:type="dxa"/>
          </w:tcPr>
          <w:p w:rsidR="002872F9" w:rsidRPr="00CB32D5" w:rsidRDefault="002872F9" w:rsidP="00661ABB">
            <w:r>
              <w:t>Gebyr 4A3</w:t>
            </w:r>
          </w:p>
        </w:tc>
        <w:tc>
          <w:tcPr>
            <w:tcW w:w="1276" w:type="dxa"/>
          </w:tcPr>
          <w:p w:rsidR="002872F9" w:rsidRDefault="002872F9" w:rsidP="00661ABB">
            <w:pPr>
              <w:jc w:val="right"/>
            </w:pPr>
            <w:r>
              <w:t>DK/FO/GL</w:t>
            </w:r>
          </w:p>
        </w:tc>
        <w:tc>
          <w:tcPr>
            <w:tcW w:w="992" w:type="dxa"/>
          </w:tcPr>
          <w:p w:rsidR="002872F9" w:rsidRPr="00CB32D5" w:rsidRDefault="002872F9" w:rsidP="00661ABB">
            <w:pPr>
              <w:jc w:val="right"/>
            </w:pPr>
            <w:r>
              <w:t>3.538</w:t>
            </w:r>
          </w:p>
        </w:tc>
        <w:tc>
          <w:tcPr>
            <w:tcW w:w="1020" w:type="dxa"/>
            <w:vMerge/>
          </w:tcPr>
          <w:p w:rsidR="002872F9" w:rsidRPr="00CB32D5" w:rsidRDefault="002872F9" w:rsidP="00B65DB7">
            <w:pPr>
              <w:jc w:val="right"/>
            </w:pPr>
          </w:p>
        </w:tc>
        <w:tc>
          <w:tcPr>
            <w:tcW w:w="1020" w:type="dxa"/>
            <w:vMerge/>
            <w:shd w:val="clear" w:color="auto" w:fill="auto"/>
          </w:tcPr>
          <w:p w:rsidR="002872F9" w:rsidRPr="00CB32D5" w:rsidRDefault="002872F9" w:rsidP="00106911">
            <w:pPr>
              <w:jc w:val="right"/>
            </w:pPr>
          </w:p>
        </w:tc>
        <w:tc>
          <w:tcPr>
            <w:tcW w:w="2780" w:type="dxa"/>
          </w:tcPr>
          <w:p w:rsidR="002872F9" w:rsidRPr="00FE0B16" w:rsidRDefault="002872F9" w:rsidP="00661ABB">
            <w:pPr>
              <w:jc w:val="right"/>
              <w:rPr>
                <w:sz w:val="16"/>
                <w:szCs w:val="16"/>
              </w:rPr>
            </w:pPr>
            <w:r>
              <w:rPr>
                <w:rFonts w:cs="Verdana"/>
                <w:sz w:val="16"/>
                <w:szCs w:val="16"/>
                <w:lang w:eastAsia="da-DK"/>
              </w:rPr>
              <w:t>Førstegangsudstedelse af cert</w:t>
            </w:r>
            <w:r>
              <w:rPr>
                <w:rFonts w:cs="Verdana"/>
                <w:sz w:val="16"/>
                <w:szCs w:val="16"/>
                <w:lang w:eastAsia="da-DK"/>
              </w:rPr>
              <w:t>i</w:t>
            </w:r>
            <w:r>
              <w:rPr>
                <w:rFonts w:cs="Verdana"/>
                <w:sz w:val="16"/>
                <w:szCs w:val="16"/>
                <w:lang w:eastAsia="da-DK"/>
              </w:rPr>
              <w:t>fikat, erhvervsmæssigt pilo</w:t>
            </w:r>
            <w:r>
              <w:rPr>
                <w:rFonts w:cs="Verdana"/>
                <w:sz w:val="16"/>
                <w:szCs w:val="16"/>
                <w:lang w:eastAsia="da-DK"/>
              </w:rPr>
              <w:t>t</w:t>
            </w:r>
            <w:r>
              <w:rPr>
                <w:rFonts w:cs="Verdana"/>
                <w:sz w:val="16"/>
                <w:szCs w:val="16"/>
                <w:lang w:eastAsia="da-DK"/>
              </w:rPr>
              <w:t>certifikat, pr. certifikat</w:t>
            </w:r>
          </w:p>
        </w:tc>
      </w:tr>
      <w:tr w:rsidR="002872F9" w:rsidRPr="00CB32D5" w:rsidTr="003726D2">
        <w:tc>
          <w:tcPr>
            <w:tcW w:w="1809" w:type="dxa"/>
          </w:tcPr>
          <w:p w:rsidR="002872F9" w:rsidRPr="00CB32D5" w:rsidRDefault="002872F9" w:rsidP="00661ABB">
            <w:r>
              <w:t>Gebyr 4A4</w:t>
            </w:r>
          </w:p>
        </w:tc>
        <w:tc>
          <w:tcPr>
            <w:tcW w:w="1276" w:type="dxa"/>
          </w:tcPr>
          <w:p w:rsidR="002872F9" w:rsidRDefault="002872F9" w:rsidP="00661ABB">
            <w:pPr>
              <w:jc w:val="right"/>
            </w:pPr>
            <w:r>
              <w:t>DK/FO/GL</w:t>
            </w:r>
          </w:p>
        </w:tc>
        <w:tc>
          <w:tcPr>
            <w:tcW w:w="992" w:type="dxa"/>
          </w:tcPr>
          <w:p w:rsidR="002872F9" w:rsidRPr="00CB32D5" w:rsidRDefault="002872F9" w:rsidP="00661ABB">
            <w:pPr>
              <w:jc w:val="right"/>
            </w:pPr>
            <w:r>
              <w:t>1.548</w:t>
            </w:r>
          </w:p>
        </w:tc>
        <w:tc>
          <w:tcPr>
            <w:tcW w:w="1020" w:type="dxa"/>
            <w:vMerge/>
          </w:tcPr>
          <w:p w:rsidR="002872F9" w:rsidRPr="00CB32D5" w:rsidRDefault="002872F9" w:rsidP="00B65DB7">
            <w:pPr>
              <w:jc w:val="right"/>
            </w:pPr>
          </w:p>
        </w:tc>
        <w:tc>
          <w:tcPr>
            <w:tcW w:w="1020" w:type="dxa"/>
            <w:vMerge/>
            <w:shd w:val="clear" w:color="auto" w:fill="auto"/>
          </w:tcPr>
          <w:p w:rsidR="002872F9" w:rsidRPr="00CB32D5" w:rsidRDefault="002872F9" w:rsidP="00106911">
            <w:pPr>
              <w:jc w:val="right"/>
            </w:pPr>
          </w:p>
        </w:tc>
        <w:tc>
          <w:tcPr>
            <w:tcW w:w="2780" w:type="dxa"/>
          </w:tcPr>
          <w:p w:rsidR="002872F9" w:rsidRPr="00CB32D5" w:rsidRDefault="002872F9" w:rsidP="00661ABB">
            <w:pPr>
              <w:jc w:val="right"/>
            </w:pPr>
            <w:r>
              <w:rPr>
                <w:rFonts w:cs="Verdana"/>
                <w:sz w:val="16"/>
                <w:szCs w:val="16"/>
                <w:lang w:eastAsia="da-DK"/>
              </w:rPr>
              <w:t>Tilføjelse af ny rettighed for erhvervsmæssige pilotcertifik</w:t>
            </w:r>
            <w:r>
              <w:rPr>
                <w:rFonts w:cs="Verdana"/>
                <w:sz w:val="16"/>
                <w:szCs w:val="16"/>
                <w:lang w:eastAsia="da-DK"/>
              </w:rPr>
              <w:t>a</w:t>
            </w:r>
            <w:r>
              <w:rPr>
                <w:rFonts w:cs="Verdana"/>
                <w:sz w:val="16"/>
                <w:szCs w:val="16"/>
                <w:lang w:eastAsia="da-DK"/>
              </w:rPr>
              <w:t>ter</w:t>
            </w:r>
          </w:p>
        </w:tc>
      </w:tr>
      <w:tr w:rsidR="00106911" w:rsidRPr="00CB32D5" w:rsidTr="003726D2">
        <w:tc>
          <w:tcPr>
            <w:tcW w:w="1809" w:type="dxa"/>
          </w:tcPr>
          <w:p w:rsidR="00106911" w:rsidRPr="00CB32D5" w:rsidRDefault="00106911" w:rsidP="00661ABB">
            <w:r>
              <w:t>Gebyr 4A5</w:t>
            </w:r>
          </w:p>
        </w:tc>
        <w:tc>
          <w:tcPr>
            <w:tcW w:w="1276" w:type="dxa"/>
          </w:tcPr>
          <w:p w:rsidR="00106911" w:rsidRDefault="00106911" w:rsidP="00661ABB">
            <w:pPr>
              <w:jc w:val="right"/>
            </w:pPr>
            <w:r>
              <w:t>DK/FO/GL</w:t>
            </w:r>
          </w:p>
        </w:tc>
        <w:tc>
          <w:tcPr>
            <w:tcW w:w="992" w:type="dxa"/>
          </w:tcPr>
          <w:p w:rsidR="00106911" w:rsidRPr="00CB32D5" w:rsidRDefault="00106911" w:rsidP="00661ABB">
            <w:pPr>
              <w:jc w:val="right"/>
            </w:pPr>
            <w:r>
              <w:t>9.615</w:t>
            </w:r>
          </w:p>
        </w:tc>
        <w:tc>
          <w:tcPr>
            <w:tcW w:w="1020" w:type="dxa"/>
          </w:tcPr>
          <w:p w:rsidR="00106911" w:rsidRPr="00CB32D5" w:rsidRDefault="00106911" w:rsidP="00B65DB7">
            <w:pPr>
              <w:jc w:val="right"/>
            </w:pPr>
            <w:r>
              <w:t>9.680</w:t>
            </w:r>
          </w:p>
        </w:tc>
        <w:tc>
          <w:tcPr>
            <w:tcW w:w="1020" w:type="dxa"/>
            <w:shd w:val="clear" w:color="auto" w:fill="auto"/>
          </w:tcPr>
          <w:p w:rsidR="00106911" w:rsidRPr="00CB32D5" w:rsidRDefault="00106911" w:rsidP="007F7A17">
            <w:pPr>
              <w:jc w:val="right"/>
            </w:pPr>
            <w:r>
              <w:t>80</w:t>
            </w:r>
          </w:p>
        </w:tc>
        <w:tc>
          <w:tcPr>
            <w:tcW w:w="2780" w:type="dxa"/>
          </w:tcPr>
          <w:p w:rsidR="00106911" w:rsidRPr="0068363F" w:rsidRDefault="00106911" w:rsidP="00661ABB">
            <w:pPr>
              <w:jc w:val="right"/>
              <w:rPr>
                <w:rFonts w:cs="Verdana"/>
                <w:sz w:val="16"/>
                <w:szCs w:val="16"/>
                <w:lang w:eastAsia="da-DK"/>
              </w:rPr>
            </w:pPr>
            <w:r>
              <w:rPr>
                <w:rFonts w:cs="Verdana"/>
                <w:sz w:val="16"/>
                <w:szCs w:val="16"/>
                <w:lang w:eastAsia="da-DK"/>
              </w:rPr>
              <w:t>Udstedelse/udvidelse af autor</w:t>
            </w:r>
            <w:r>
              <w:rPr>
                <w:rFonts w:cs="Verdana"/>
                <w:sz w:val="16"/>
                <w:szCs w:val="16"/>
                <w:lang w:eastAsia="da-DK"/>
              </w:rPr>
              <w:t>i</w:t>
            </w:r>
            <w:r>
              <w:rPr>
                <w:rFonts w:cs="Verdana"/>
                <w:sz w:val="16"/>
                <w:szCs w:val="16"/>
                <w:lang w:eastAsia="da-DK"/>
              </w:rPr>
              <w:t>sation som kontrollant i forbi</w:t>
            </w:r>
            <w:r>
              <w:rPr>
                <w:rFonts w:cs="Verdana"/>
                <w:sz w:val="16"/>
                <w:szCs w:val="16"/>
                <w:lang w:eastAsia="da-DK"/>
              </w:rPr>
              <w:t>n</w:t>
            </w:r>
            <w:r>
              <w:rPr>
                <w:rFonts w:cs="Verdana"/>
                <w:sz w:val="16"/>
                <w:szCs w:val="16"/>
                <w:lang w:eastAsia="da-DK"/>
              </w:rPr>
              <w:t>delse med Part FCL, pr. asse</w:t>
            </w:r>
            <w:r>
              <w:rPr>
                <w:rFonts w:cs="Verdana"/>
                <w:sz w:val="16"/>
                <w:szCs w:val="16"/>
                <w:lang w:eastAsia="da-DK"/>
              </w:rPr>
              <w:t>s</w:t>
            </w:r>
            <w:r>
              <w:rPr>
                <w:rFonts w:cs="Verdana"/>
                <w:sz w:val="16"/>
                <w:szCs w:val="16"/>
                <w:lang w:eastAsia="da-DK"/>
              </w:rPr>
              <w:t>sment</w:t>
            </w:r>
          </w:p>
        </w:tc>
      </w:tr>
      <w:tr w:rsidR="00106911" w:rsidRPr="00CB32D5" w:rsidTr="003726D2">
        <w:tc>
          <w:tcPr>
            <w:tcW w:w="1809" w:type="dxa"/>
          </w:tcPr>
          <w:p w:rsidR="00106911" w:rsidRPr="00CB32D5" w:rsidRDefault="00106911" w:rsidP="00661ABB">
            <w:r>
              <w:t>Gebyr 4A6</w:t>
            </w:r>
          </w:p>
        </w:tc>
        <w:tc>
          <w:tcPr>
            <w:tcW w:w="1276" w:type="dxa"/>
          </w:tcPr>
          <w:p w:rsidR="00106911" w:rsidRDefault="00106911" w:rsidP="00661ABB">
            <w:pPr>
              <w:jc w:val="right"/>
            </w:pPr>
            <w:r>
              <w:t>DK/FO/GL</w:t>
            </w:r>
          </w:p>
        </w:tc>
        <w:tc>
          <w:tcPr>
            <w:tcW w:w="992" w:type="dxa"/>
          </w:tcPr>
          <w:p w:rsidR="00106911" w:rsidRPr="00CB32D5" w:rsidRDefault="00106911" w:rsidP="00661ABB">
            <w:pPr>
              <w:jc w:val="right"/>
            </w:pPr>
            <w:r>
              <w:t>2.122</w:t>
            </w:r>
          </w:p>
        </w:tc>
        <w:tc>
          <w:tcPr>
            <w:tcW w:w="1020" w:type="dxa"/>
          </w:tcPr>
          <w:p w:rsidR="00106911" w:rsidRPr="00CB32D5" w:rsidRDefault="00106911" w:rsidP="00B65DB7">
            <w:pPr>
              <w:jc w:val="right"/>
            </w:pPr>
            <w:r>
              <w:t>1.724</w:t>
            </w:r>
          </w:p>
        </w:tc>
        <w:tc>
          <w:tcPr>
            <w:tcW w:w="1020" w:type="dxa"/>
            <w:shd w:val="clear" w:color="auto" w:fill="auto"/>
          </w:tcPr>
          <w:p w:rsidR="00106911" w:rsidRPr="00CB32D5" w:rsidRDefault="00106911" w:rsidP="007F7A17">
            <w:pPr>
              <w:jc w:val="right"/>
            </w:pPr>
            <w:r>
              <w:t>118</w:t>
            </w:r>
          </w:p>
        </w:tc>
        <w:tc>
          <w:tcPr>
            <w:tcW w:w="2780" w:type="dxa"/>
          </w:tcPr>
          <w:p w:rsidR="00106911" w:rsidRPr="00CB32D5" w:rsidRDefault="00106911" w:rsidP="00661ABB">
            <w:pPr>
              <w:jc w:val="right"/>
            </w:pPr>
            <w:r>
              <w:rPr>
                <w:rFonts w:cs="Verdana"/>
                <w:sz w:val="16"/>
                <w:szCs w:val="16"/>
                <w:lang w:eastAsia="da-DK"/>
              </w:rPr>
              <w:t>Udstedelse/fornyelse/udvidelse af autorisation som instruktør, pr. autorisation</w:t>
            </w:r>
          </w:p>
        </w:tc>
      </w:tr>
      <w:tr w:rsidR="00106911" w:rsidRPr="0068363F" w:rsidTr="003726D2">
        <w:tc>
          <w:tcPr>
            <w:tcW w:w="1809" w:type="dxa"/>
          </w:tcPr>
          <w:p w:rsidR="00106911" w:rsidRPr="0068363F" w:rsidRDefault="00106911" w:rsidP="00661ABB">
            <w:pPr>
              <w:rPr>
                <w:vertAlign w:val="superscript"/>
              </w:rPr>
            </w:pPr>
            <w:r>
              <w:t>Gebyr 4C2</w:t>
            </w:r>
          </w:p>
        </w:tc>
        <w:tc>
          <w:tcPr>
            <w:tcW w:w="1276" w:type="dxa"/>
          </w:tcPr>
          <w:p w:rsidR="00106911" w:rsidRDefault="00106911" w:rsidP="00661ABB">
            <w:pPr>
              <w:jc w:val="right"/>
            </w:pPr>
            <w:r>
              <w:t>DK/FO/GL</w:t>
            </w:r>
          </w:p>
        </w:tc>
        <w:tc>
          <w:tcPr>
            <w:tcW w:w="992" w:type="dxa"/>
          </w:tcPr>
          <w:p w:rsidR="00106911" w:rsidRPr="00AA198D" w:rsidRDefault="00106911" w:rsidP="00661ABB">
            <w:pPr>
              <w:jc w:val="right"/>
            </w:pPr>
            <w:r>
              <w:t>1.776</w:t>
            </w:r>
          </w:p>
        </w:tc>
        <w:tc>
          <w:tcPr>
            <w:tcW w:w="1020" w:type="dxa"/>
          </w:tcPr>
          <w:p w:rsidR="00106911" w:rsidRPr="00D46E8C" w:rsidRDefault="00106911" w:rsidP="00B65DB7">
            <w:pPr>
              <w:jc w:val="right"/>
            </w:pPr>
            <w:r w:rsidRPr="00D46E8C">
              <w:t>1.831</w:t>
            </w:r>
          </w:p>
        </w:tc>
        <w:tc>
          <w:tcPr>
            <w:tcW w:w="1020" w:type="dxa"/>
            <w:shd w:val="clear" w:color="auto" w:fill="auto"/>
          </w:tcPr>
          <w:p w:rsidR="00106911" w:rsidRPr="00D46E8C" w:rsidRDefault="00106911" w:rsidP="007F7A17">
            <w:pPr>
              <w:jc w:val="right"/>
            </w:pPr>
            <w:r>
              <w:t>330</w:t>
            </w:r>
          </w:p>
        </w:tc>
        <w:tc>
          <w:tcPr>
            <w:tcW w:w="2780" w:type="dxa"/>
          </w:tcPr>
          <w:p w:rsidR="00106911" w:rsidRPr="0068363F" w:rsidRDefault="00106911" w:rsidP="00661ABB">
            <w:pPr>
              <w:jc w:val="right"/>
              <w:rPr>
                <w:vertAlign w:val="superscript"/>
              </w:rPr>
            </w:pPr>
            <w:r>
              <w:rPr>
                <w:rFonts w:cs="Verdana"/>
                <w:sz w:val="16"/>
                <w:szCs w:val="16"/>
                <w:lang w:eastAsia="da-DK"/>
              </w:rPr>
              <w:t>Fornyelse eller udvidelse Part-66 AML-certifikat</w:t>
            </w:r>
          </w:p>
        </w:tc>
      </w:tr>
      <w:tr w:rsidR="00106911" w:rsidRPr="00FE0B16" w:rsidTr="003726D2">
        <w:tc>
          <w:tcPr>
            <w:tcW w:w="1809" w:type="dxa"/>
          </w:tcPr>
          <w:p w:rsidR="00106911" w:rsidRPr="0068363F" w:rsidRDefault="00106911" w:rsidP="00661ABB">
            <w:pPr>
              <w:rPr>
                <w:vertAlign w:val="superscript"/>
              </w:rPr>
            </w:pPr>
            <w:r>
              <w:t>Gebyr 4D2</w:t>
            </w:r>
          </w:p>
        </w:tc>
        <w:tc>
          <w:tcPr>
            <w:tcW w:w="1276" w:type="dxa"/>
          </w:tcPr>
          <w:p w:rsidR="00106911" w:rsidRDefault="00106911" w:rsidP="00661ABB">
            <w:pPr>
              <w:jc w:val="right"/>
            </w:pPr>
            <w:r>
              <w:t>DK/FO/GL</w:t>
            </w:r>
          </w:p>
        </w:tc>
        <w:tc>
          <w:tcPr>
            <w:tcW w:w="992" w:type="dxa"/>
          </w:tcPr>
          <w:p w:rsidR="00106911" w:rsidRPr="00AA198D" w:rsidRDefault="00106911" w:rsidP="00661ABB">
            <w:pPr>
              <w:jc w:val="right"/>
            </w:pPr>
            <w:r>
              <w:t>493</w:t>
            </w:r>
          </w:p>
        </w:tc>
        <w:tc>
          <w:tcPr>
            <w:tcW w:w="1020" w:type="dxa"/>
          </w:tcPr>
          <w:p w:rsidR="00106911" w:rsidRPr="00CB32D5" w:rsidRDefault="00106911" w:rsidP="00B65DB7">
            <w:pPr>
              <w:jc w:val="right"/>
            </w:pPr>
            <w:r>
              <w:t>177</w:t>
            </w:r>
          </w:p>
        </w:tc>
        <w:tc>
          <w:tcPr>
            <w:tcW w:w="1020" w:type="dxa"/>
            <w:shd w:val="clear" w:color="auto" w:fill="auto"/>
          </w:tcPr>
          <w:p w:rsidR="00106911" w:rsidRPr="00CB32D5" w:rsidRDefault="00106911" w:rsidP="007F7A17">
            <w:pPr>
              <w:jc w:val="right"/>
            </w:pPr>
            <w:r>
              <w:t>500</w:t>
            </w:r>
          </w:p>
        </w:tc>
        <w:tc>
          <w:tcPr>
            <w:tcW w:w="2780" w:type="dxa"/>
          </w:tcPr>
          <w:p w:rsidR="00106911" w:rsidRPr="00FE0B16" w:rsidRDefault="00106911" w:rsidP="00661ABB">
            <w:pPr>
              <w:jc w:val="right"/>
              <w:rPr>
                <w:sz w:val="16"/>
                <w:szCs w:val="16"/>
              </w:rPr>
            </w:pPr>
            <w:r>
              <w:rPr>
                <w:rFonts w:cs="Verdana"/>
                <w:sz w:val="16"/>
                <w:szCs w:val="16"/>
                <w:lang w:eastAsia="da-DK"/>
              </w:rPr>
              <w:t>Udstedelse af C/C attestation</w:t>
            </w:r>
          </w:p>
        </w:tc>
      </w:tr>
      <w:tr w:rsidR="00106911" w:rsidRPr="00FE0B16" w:rsidTr="003726D2">
        <w:tc>
          <w:tcPr>
            <w:tcW w:w="1809" w:type="dxa"/>
          </w:tcPr>
          <w:p w:rsidR="00106911" w:rsidRPr="0068363F" w:rsidRDefault="00106911" w:rsidP="00661ABB">
            <w:pPr>
              <w:rPr>
                <w:vertAlign w:val="superscript"/>
              </w:rPr>
            </w:pPr>
            <w:r>
              <w:t>Gebyr 4D3</w:t>
            </w:r>
          </w:p>
        </w:tc>
        <w:tc>
          <w:tcPr>
            <w:tcW w:w="1276" w:type="dxa"/>
          </w:tcPr>
          <w:p w:rsidR="00106911" w:rsidRDefault="00106911" w:rsidP="00661ABB">
            <w:pPr>
              <w:jc w:val="right"/>
            </w:pPr>
            <w:r>
              <w:t>DK/FO/GL</w:t>
            </w:r>
          </w:p>
        </w:tc>
        <w:tc>
          <w:tcPr>
            <w:tcW w:w="992" w:type="dxa"/>
          </w:tcPr>
          <w:p w:rsidR="00106911" w:rsidRPr="00AA198D" w:rsidRDefault="00106911" w:rsidP="00661ABB">
            <w:pPr>
              <w:jc w:val="right"/>
            </w:pPr>
            <w:r>
              <w:t>1.479</w:t>
            </w:r>
          </w:p>
        </w:tc>
        <w:tc>
          <w:tcPr>
            <w:tcW w:w="1020" w:type="dxa"/>
          </w:tcPr>
          <w:p w:rsidR="00106911" w:rsidRPr="00CB32D5" w:rsidRDefault="00106911" w:rsidP="00B65DB7">
            <w:pPr>
              <w:jc w:val="right"/>
            </w:pPr>
            <w:r>
              <w:t>632</w:t>
            </w:r>
          </w:p>
        </w:tc>
        <w:tc>
          <w:tcPr>
            <w:tcW w:w="1020" w:type="dxa"/>
            <w:shd w:val="clear" w:color="auto" w:fill="auto"/>
          </w:tcPr>
          <w:p w:rsidR="00106911" w:rsidRPr="00CB32D5" w:rsidRDefault="00106911" w:rsidP="007F7A17">
            <w:pPr>
              <w:jc w:val="right"/>
            </w:pPr>
            <w:r>
              <w:t>678</w:t>
            </w:r>
          </w:p>
        </w:tc>
        <w:tc>
          <w:tcPr>
            <w:tcW w:w="2780" w:type="dxa"/>
          </w:tcPr>
          <w:p w:rsidR="00106911" w:rsidRPr="00FE0B16" w:rsidRDefault="00106911" w:rsidP="00661ABB">
            <w:pPr>
              <w:jc w:val="right"/>
              <w:rPr>
                <w:sz w:val="16"/>
                <w:szCs w:val="16"/>
              </w:rPr>
            </w:pPr>
            <w:r>
              <w:rPr>
                <w:rFonts w:cs="Verdana"/>
                <w:sz w:val="16"/>
                <w:szCs w:val="16"/>
                <w:lang w:eastAsia="da-DK"/>
              </w:rPr>
              <w:t>Udstedelse af luftfartradiotel</w:t>
            </w:r>
            <w:r>
              <w:rPr>
                <w:rFonts w:cs="Verdana"/>
                <w:sz w:val="16"/>
                <w:szCs w:val="16"/>
                <w:lang w:eastAsia="da-DK"/>
              </w:rPr>
              <w:t>e</w:t>
            </w:r>
            <w:r>
              <w:rPr>
                <w:rFonts w:cs="Verdana"/>
                <w:sz w:val="16"/>
                <w:szCs w:val="16"/>
                <w:lang w:eastAsia="da-DK"/>
              </w:rPr>
              <w:t>fonistcertifikat</w:t>
            </w:r>
          </w:p>
        </w:tc>
      </w:tr>
      <w:tr w:rsidR="00106911" w:rsidRPr="002125E3" w:rsidTr="003726D2">
        <w:tc>
          <w:tcPr>
            <w:tcW w:w="1809" w:type="dxa"/>
          </w:tcPr>
          <w:p w:rsidR="00106911" w:rsidRPr="0068363F" w:rsidRDefault="00106911" w:rsidP="00661ABB">
            <w:pPr>
              <w:rPr>
                <w:vertAlign w:val="superscript"/>
              </w:rPr>
            </w:pPr>
            <w:r>
              <w:t>Gebyr 4E2</w:t>
            </w:r>
          </w:p>
        </w:tc>
        <w:tc>
          <w:tcPr>
            <w:tcW w:w="1276" w:type="dxa"/>
          </w:tcPr>
          <w:p w:rsidR="00106911" w:rsidRDefault="00106911" w:rsidP="00661ABB">
            <w:pPr>
              <w:jc w:val="right"/>
            </w:pPr>
            <w:r>
              <w:t>DK/FO/GL</w:t>
            </w:r>
          </w:p>
        </w:tc>
        <w:tc>
          <w:tcPr>
            <w:tcW w:w="992" w:type="dxa"/>
          </w:tcPr>
          <w:p w:rsidR="00106911" w:rsidRPr="00AA198D" w:rsidRDefault="00106911" w:rsidP="00661ABB">
            <w:pPr>
              <w:jc w:val="right"/>
            </w:pPr>
            <w:r>
              <w:t>5.047</w:t>
            </w:r>
          </w:p>
        </w:tc>
        <w:tc>
          <w:tcPr>
            <w:tcW w:w="1020" w:type="dxa"/>
          </w:tcPr>
          <w:p w:rsidR="00106911" w:rsidRPr="00D46E8C" w:rsidRDefault="00106911" w:rsidP="00B65DB7">
            <w:pPr>
              <w:jc w:val="right"/>
            </w:pPr>
            <w:r w:rsidRPr="00D46E8C">
              <w:t>4.665</w:t>
            </w:r>
          </w:p>
        </w:tc>
        <w:tc>
          <w:tcPr>
            <w:tcW w:w="1020" w:type="dxa"/>
            <w:shd w:val="clear" w:color="auto" w:fill="auto"/>
          </w:tcPr>
          <w:p w:rsidR="00106911" w:rsidRPr="00D46E8C" w:rsidRDefault="00106911" w:rsidP="007F7A17">
            <w:pPr>
              <w:jc w:val="right"/>
            </w:pPr>
            <w:r>
              <w:t>60</w:t>
            </w:r>
          </w:p>
        </w:tc>
        <w:tc>
          <w:tcPr>
            <w:tcW w:w="2780" w:type="dxa"/>
          </w:tcPr>
          <w:p w:rsidR="00106911" w:rsidRPr="00483070" w:rsidRDefault="00106911" w:rsidP="00661ABB">
            <w:pPr>
              <w:jc w:val="right"/>
              <w:rPr>
                <w:lang w:val="en-US"/>
              </w:rPr>
            </w:pPr>
            <w:r w:rsidRPr="00483070">
              <w:rPr>
                <w:rFonts w:cs="Verdana"/>
                <w:sz w:val="16"/>
                <w:szCs w:val="16"/>
                <w:lang w:val="en-US" w:eastAsia="da-DK"/>
              </w:rPr>
              <w:t>SOLI (change of state of l</w:t>
            </w:r>
            <w:r w:rsidRPr="00483070">
              <w:rPr>
                <w:rFonts w:cs="Verdana"/>
                <w:sz w:val="16"/>
                <w:szCs w:val="16"/>
                <w:lang w:val="en-US" w:eastAsia="da-DK"/>
              </w:rPr>
              <w:t>i</w:t>
            </w:r>
            <w:r w:rsidRPr="00483070">
              <w:rPr>
                <w:rFonts w:cs="Verdana"/>
                <w:sz w:val="16"/>
                <w:szCs w:val="16"/>
                <w:lang w:val="en-US" w:eastAsia="da-DK"/>
              </w:rPr>
              <w:t>cense issue)</w:t>
            </w:r>
          </w:p>
        </w:tc>
      </w:tr>
      <w:tr w:rsidR="00106911" w:rsidRPr="00483070" w:rsidTr="003726D2">
        <w:tc>
          <w:tcPr>
            <w:tcW w:w="1809" w:type="dxa"/>
          </w:tcPr>
          <w:p w:rsidR="00106911" w:rsidRPr="0068363F" w:rsidRDefault="00106911" w:rsidP="00661ABB">
            <w:pPr>
              <w:rPr>
                <w:vertAlign w:val="superscript"/>
              </w:rPr>
            </w:pPr>
            <w:r>
              <w:t>Gebyr 4I1</w:t>
            </w:r>
          </w:p>
        </w:tc>
        <w:tc>
          <w:tcPr>
            <w:tcW w:w="1276" w:type="dxa"/>
          </w:tcPr>
          <w:p w:rsidR="00106911" w:rsidRDefault="00106911" w:rsidP="00661ABB">
            <w:pPr>
              <w:jc w:val="right"/>
            </w:pPr>
            <w:r>
              <w:t>DK/FO/GL</w:t>
            </w:r>
          </w:p>
        </w:tc>
        <w:tc>
          <w:tcPr>
            <w:tcW w:w="992" w:type="dxa"/>
          </w:tcPr>
          <w:p w:rsidR="00106911" w:rsidRPr="00AA198D" w:rsidRDefault="00106911" w:rsidP="00661ABB">
            <w:pPr>
              <w:jc w:val="right"/>
            </w:pPr>
            <w:r>
              <w:t>1.328</w:t>
            </w:r>
          </w:p>
        </w:tc>
        <w:tc>
          <w:tcPr>
            <w:tcW w:w="1020" w:type="dxa"/>
          </w:tcPr>
          <w:p w:rsidR="00106911" w:rsidRPr="00D46E8C" w:rsidRDefault="00106911" w:rsidP="00B65DB7">
            <w:pPr>
              <w:jc w:val="right"/>
            </w:pPr>
            <w:r>
              <w:t>796</w:t>
            </w:r>
          </w:p>
        </w:tc>
        <w:tc>
          <w:tcPr>
            <w:tcW w:w="1020" w:type="dxa"/>
            <w:shd w:val="clear" w:color="auto" w:fill="auto"/>
          </w:tcPr>
          <w:p w:rsidR="00106911" w:rsidRPr="00D46E8C" w:rsidRDefault="00106911" w:rsidP="007F7A17">
            <w:pPr>
              <w:jc w:val="right"/>
            </w:pPr>
            <w:r>
              <w:t>450</w:t>
            </w:r>
          </w:p>
        </w:tc>
        <w:tc>
          <w:tcPr>
            <w:tcW w:w="2780" w:type="dxa"/>
          </w:tcPr>
          <w:p w:rsidR="00106911" w:rsidRPr="00483070" w:rsidRDefault="00106911" w:rsidP="00661ABB">
            <w:pPr>
              <w:jc w:val="right"/>
              <w:rPr>
                <w:lang w:val="en-US"/>
              </w:rPr>
            </w:pPr>
            <w:r>
              <w:rPr>
                <w:rFonts w:cs="Verdana"/>
                <w:sz w:val="16"/>
                <w:szCs w:val="16"/>
                <w:lang w:eastAsia="da-DK"/>
              </w:rPr>
              <w:t>Prøve som luftfartsradiotelef</w:t>
            </w:r>
            <w:r>
              <w:rPr>
                <w:rFonts w:cs="Verdana"/>
                <w:sz w:val="16"/>
                <w:szCs w:val="16"/>
                <w:lang w:eastAsia="da-DK"/>
              </w:rPr>
              <w:t>o</w:t>
            </w:r>
            <w:r>
              <w:rPr>
                <w:rFonts w:cs="Verdana"/>
                <w:sz w:val="16"/>
                <w:szCs w:val="16"/>
                <w:lang w:eastAsia="da-DK"/>
              </w:rPr>
              <w:lastRenderedPageBreak/>
              <w:t>nist</w:t>
            </w:r>
          </w:p>
        </w:tc>
      </w:tr>
      <w:tr w:rsidR="00106911" w:rsidRPr="00483070" w:rsidTr="003726D2">
        <w:tc>
          <w:tcPr>
            <w:tcW w:w="1809" w:type="dxa"/>
          </w:tcPr>
          <w:p w:rsidR="00106911" w:rsidRPr="0068363F" w:rsidRDefault="00106911" w:rsidP="00661ABB">
            <w:pPr>
              <w:rPr>
                <w:vertAlign w:val="superscript"/>
              </w:rPr>
            </w:pPr>
            <w:r>
              <w:lastRenderedPageBreak/>
              <w:t>Gebyr 4J1</w:t>
            </w:r>
          </w:p>
        </w:tc>
        <w:tc>
          <w:tcPr>
            <w:tcW w:w="1276" w:type="dxa"/>
          </w:tcPr>
          <w:p w:rsidR="00106911" w:rsidRDefault="00106911" w:rsidP="00661ABB">
            <w:pPr>
              <w:jc w:val="right"/>
            </w:pPr>
            <w:r>
              <w:t>DK/FO/GL</w:t>
            </w:r>
          </w:p>
        </w:tc>
        <w:tc>
          <w:tcPr>
            <w:tcW w:w="992" w:type="dxa"/>
          </w:tcPr>
          <w:p w:rsidR="00106911" w:rsidRPr="00AA198D" w:rsidRDefault="00106911" w:rsidP="00661ABB">
            <w:pPr>
              <w:jc w:val="right"/>
            </w:pPr>
            <w:r>
              <w:t>631</w:t>
            </w:r>
          </w:p>
        </w:tc>
        <w:tc>
          <w:tcPr>
            <w:tcW w:w="1020" w:type="dxa"/>
          </w:tcPr>
          <w:p w:rsidR="00106911" w:rsidRPr="00D46E8C" w:rsidRDefault="00106911" w:rsidP="00B65DB7">
            <w:pPr>
              <w:jc w:val="right"/>
            </w:pPr>
            <w:r>
              <w:t>408</w:t>
            </w:r>
          </w:p>
        </w:tc>
        <w:tc>
          <w:tcPr>
            <w:tcW w:w="1020" w:type="dxa"/>
            <w:shd w:val="clear" w:color="auto" w:fill="auto"/>
          </w:tcPr>
          <w:p w:rsidR="00106911" w:rsidRPr="00D46E8C" w:rsidRDefault="00106911" w:rsidP="007F7A17">
            <w:pPr>
              <w:jc w:val="right"/>
            </w:pPr>
            <w:r>
              <w:t>1.200</w:t>
            </w:r>
          </w:p>
        </w:tc>
        <w:tc>
          <w:tcPr>
            <w:tcW w:w="2780" w:type="dxa"/>
          </w:tcPr>
          <w:p w:rsidR="00106911" w:rsidRPr="00483070" w:rsidRDefault="00106911" w:rsidP="00661ABB">
            <w:pPr>
              <w:jc w:val="right"/>
            </w:pPr>
            <w:r>
              <w:rPr>
                <w:rFonts w:cs="Verdana"/>
                <w:sz w:val="16"/>
                <w:szCs w:val="16"/>
                <w:lang w:eastAsia="da-DK"/>
              </w:rPr>
              <w:t>PPL pr. prøve/omprøve pr. fag</w:t>
            </w:r>
          </w:p>
        </w:tc>
      </w:tr>
      <w:tr w:rsidR="00106911" w:rsidRPr="00483070" w:rsidTr="003726D2">
        <w:tc>
          <w:tcPr>
            <w:tcW w:w="1809" w:type="dxa"/>
          </w:tcPr>
          <w:p w:rsidR="00106911" w:rsidRPr="0068363F" w:rsidRDefault="00106911" w:rsidP="00661ABB">
            <w:pPr>
              <w:rPr>
                <w:vertAlign w:val="superscript"/>
              </w:rPr>
            </w:pPr>
            <w:r>
              <w:t>Gebyr 4J2</w:t>
            </w:r>
          </w:p>
        </w:tc>
        <w:tc>
          <w:tcPr>
            <w:tcW w:w="1276" w:type="dxa"/>
          </w:tcPr>
          <w:p w:rsidR="00106911" w:rsidRDefault="00106911" w:rsidP="00661ABB">
            <w:pPr>
              <w:jc w:val="right"/>
            </w:pPr>
            <w:r>
              <w:t>DK/FO/GL</w:t>
            </w:r>
          </w:p>
        </w:tc>
        <w:tc>
          <w:tcPr>
            <w:tcW w:w="992" w:type="dxa"/>
          </w:tcPr>
          <w:p w:rsidR="00106911" w:rsidRPr="00AA198D" w:rsidRDefault="00106911" w:rsidP="00661ABB">
            <w:pPr>
              <w:jc w:val="right"/>
            </w:pPr>
            <w:r>
              <w:t>1.240</w:t>
            </w:r>
          </w:p>
        </w:tc>
        <w:tc>
          <w:tcPr>
            <w:tcW w:w="1020" w:type="dxa"/>
          </w:tcPr>
          <w:p w:rsidR="00106911" w:rsidRPr="00D46E8C" w:rsidRDefault="00106911" w:rsidP="00B65DB7">
            <w:pPr>
              <w:jc w:val="right"/>
            </w:pPr>
            <w:r>
              <w:t>262</w:t>
            </w:r>
          </w:p>
        </w:tc>
        <w:tc>
          <w:tcPr>
            <w:tcW w:w="1020" w:type="dxa"/>
            <w:shd w:val="clear" w:color="auto" w:fill="auto"/>
          </w:tcPr>
          <w:p w:rsidR="00106911" w:rsidRPr="00D46E8C" w:rsidRDefault="00961AC7" w:rsidP="007F7A17">
            <w:pPr>
              <w:jc w:val="right"/>
            </w:pPr>
            <w:r>
              <w:t>1.210</w:t>
            </w:r>
          </w:p>
        </w:tc>
        <w:tc>
          <w:tcPr>
            <w:tcW w:w="2780" w:type="dxa"/>
          </w:tcPr>
          <w:p w:rsidR="00106911" w:rsidRPr="00483070" w:rsidRDefault="00106911" w:rsidP="00661ABB">
            <w:pPr>
              <w:jc w:val="right"/>
              <w:rPr>
                <w:vertAlign w:val="superscript"/>
              </w:rPr>
            </w:pPr>
            <w:r>
              <w:rPr>
                <w:rFonts w:cs="Verdana"/>
                <w:sz w:val="16"/>
                <w:szCs w:val="16"/>
                <w:lang w:eastAsia="da-DK"/>
              </w:rPr>
              <w:t>ATPL, CPL eller instrumentre</w:t>
            </w:r>
            <w:r>
              <w:rPr>
                <w:rFonts w:cs="Verdana"/>
                <w:sz w:val="16"/>
                <w:szCs w:val="16"/>
                <w:lang w:eastAsia="da-DK"/>
              </w:rPr>
              <w:t>t</w:t>
            </w:r>
            <w:r>
              <w:rPr>
                <w:rFonts w:cs="Verdana"/>
                <w:sz w:val="16"/>
                <w:szCs w:val="16"/>
                <w:lang w:eastAsia="da-DK"/>
              </w:rPr>
              <w:t>tighed, pr. prøve/omprøve, pr. fag, inkl. morseprøve</w:t>
            </w:r>
          </w:p>
        </w:tc>
      </w:tr>
      <w:tr w:rsidR="00106911" w:rsidRPr="00483070" w:rsidTr="003726D2">
        <w:tc>
          <w:tcPr>
            <w:tcW w:w="1809" w:type="dxa"/>
          </w:tcPr>
          <w:p w:rsidR="00106911" w:rsidRPr="0068363F" w:rsidRDefault="00106911" w:rsidP="00661ABB">
            <w:pPr>
              <w:rPr>
                <w:vertAlign w:val="superscript"/>
              </w:rPr>
            </w:pPr>
            <w:r>
              <w:t>Gebyr 4M1 NY!</w:t>
            </w:r>
          </w:p>
        </w:tc>
        <w:tc>
          <w:tcPr>
            <w:tcW w:w="1276" w:type="dxa"/>
          </w:tcPr>
          <w:p w:rsidR="00106911" w:rsidRDefault="00106911" w:rsidP="00661ABB">
            <w:pPr>
              <w:jc w:val="right"/>
            </w:pPr>
            <w:r>
              <w:t>DK/FO/GL</w:t>
            </w:r>
          </w:p>
        </w:tc>
        <w:tc>
          <w:tcPr>
            <w:tcW w:w="992" w:type="dxa"/>
          </w:tcPr>
          <w:p w:rsidR="00106911" w:rsidRPr="00AA198D" w:rsidRDefault="00106911" w:rsidP="00661ABB">
            <w:pPr>
              <w:jc w:val="right"/>
            </w:pPr>
            <w:r w:rsidRPr="00AA198D">
              <w:t>-</w:t>
            </w:r>
          </w:p>
        </w:tc>
        <w:tc>
          <w:tcPr>
            <w:tcW w:w="1020" w:type="dxa"/>
          </w:tcPr>
          <w:p w:rsidR="00106911" w:rsidRPr="00D46E8C" w:rsidRDefault="00106911" w:rsidP="00E46E86">
            <w:pPr>
              <w:jc w:val="right"/>
            </w:pPr>
            <w:r>
              <w:t>2.84</w:t>
            </w:r>
            <w:r w:rsidR="00E46E86">
              <w:t>8</w:t>
            </w:r>
          </w:p>
        </w:tc>
        <w:tc>
          <w:tcPr>
            <w:tcW w:w="1020" w:type="dxa"/>
            <w:shd w:val="clear" w:color="auto" w:fill="auto"/>
          </w:tcPr>
          <w:p w:rsidR="00106911" w:rsidRPr="00D46E8C" w:rsidRDefault="00106911" w:rsidP="00B65DB7">
            <w:pPr>
              <w:jc w:val="right"/>
            </w:pPr>
            <w:r>
              <w:t>50</w:t>
            </w:r>
          </w:p>
        </w:tc>
        <w:tc>
          <w:tcPr>
            <w:tcW w:w="2780" w:type="dxa"/>
          </w:tcPr>
          <w:p w:rsidR="00106911" w:rsidRPr="00483070" w:rsidRDefault="00106911" w:rsidP="00661ABB">
            <w:pPr>
              <w:jc w:val="right"/>
              <w:rPr>
                <w:sz w:val="16"/>
                <w:szCs w:val="16"/>
                <w:lang w:val="en-US"/>
              </w:rPr>
            </w:pPr>
            <w:r>
              <w:rPr>
                <w:rFonts w:cs="Verdana"/>
                <w:sz w:val="16"/>
                <w:szCs w:val="16"/>
                <w:lang w:eastAsia="da-DK"/>
              </w:rPr>
              <w:t>Medical Transfer</w:t>
            </w:r>
          </w:p>
        </w:tc>
      </w:tr>
      <w:tr w:rsidR="00106911" w:rsidRPr="00483070" w:rsidTr="003726D2">
        <w:tc>
          <w:tcPr>
            <w:tcW w:w="1809" w:type="dxa"/>
          </w:tcPr>
          <w:p w:rsidR="00106911" w:rsidRPr="00483070" w:rsidRDefault="00106911" w:rsidP="00661ABB">
            <w:pPr>
              <w:rPr>
                <w:lang w:val="en-US"/>
              </w:rPr>
            </w:pPr>
            <w:r>
              <w:t>Gebyr 6F1</w:t>
            </w:r>
          </w:p>
        </w:tc>
        <w:tc>
          <w:tcPr>
            <w:tcW w:w="1276" w:type="dxa"/>
          </w:tcPr>
          <w:p w:rsidR="00106911" w:rsidRDefault="00106911" w:rsidP="00661ABB">
            <w:pPr>
              <w:jc w:val="right"/>
            </w:pPr>
            <w:r>
              <w:t>DK/FO/GL</w:t>
            </w:r>
          </w:p>
        </w:tc>
        <w:tc>
          <w:tcPr>
            <w:tcW w:w="992" w:type="dxa"/>
          </w:tcPr>
          <w:p w:rsidR="00106911" w:rsidRPr="00AA198D" w:rsidRDefault="00106911" w:rsidP="00661ABB">
            <w:pPr>
              <w:jc w:val="right"/>
            </w:pPr>
            <w:r w:rsidRPr="00AA198D">
              <w:t>3.711</w:t>
            </w:r>
          </w:p>
        </w:tc>
        <w:tc>
          <w:tcPr>
            <w:tcW w:w="1020" w:type="dxa"/>
          </w:tcPr>
          <w:p w:rsidR="00106911" w:rsidRPr="00D46E8C" w:rsidRDefault="00106911" w:rsidP="00B65DB7">
            <w:pPr>
              <w:jc w:val="right"/>
            </w:pPr>
            <w:r w:rsidRPr="00D46E8C">
              <w:t>3.</w:t>
            </w:r>
            <w:r>
              <w:t>460</w:t>
            </w:r>
          </w:p>
        </w:tc>
        <w:tc>
          <w:tcPr>
            <w:tcW w:w="1020" w:type="dxa"/>
            <w:shd w:val="clear" w:color="auto" w:fill="auto"/>
          </w:tcPr>
          <w:p w:rsidR="00106911" w:rsidRPr="00D46E8C" w:rsidRDefault="00106911" w:rsidP="007F7A17">
            <w:pPr>
              <w:jc w:val="right"/>
            </w:pPr>
            <w:r>
              <w:t>46</w:t>
            </w:r>
          </w:p>
        </w:tc>
        <w:tc>
          <w:tcPr>
            <w:tcW w:w="2780" w:type="dxa"/>
          </w:tcPr>
          <w:p w:rsidR="00106911" w:rsidRPr="00483070" w:rsidRDefault="00106911" w:rsidP="00661ABB">
            <w:pPr>
              <w:jc w:val="right"/>
              <w:rPr>
                <w:sz w:val="16"/>
                <w:szCs w:val="16"/>
              </w:rPr>
            </w:pPr>
            <w:r>
              <w:rPr>
                <w:rFonts w:cs="Verdana"/>
                <w:sz w:val="16"/>
                <w:szCs w:val="16"/>
                <w:lang w:eastAsia="da-DK"/>
              </w:rPr>
              <w:t>Flyvetilladelse, inklusive go</w:t>
            </w:r>
            <w:r>
              <w:rPr>
                <w:rFonts w:cs="Verdana"/>
                <w:sz w:val="16"/>
                <w:szCs w:val="16"/>
                <w:lang w:eastAsia="da-DK"/>
              </w:rPr>
              <w:t>d</w:t>
            </w:r>
            <w:r>
              <w:rPr>
                <w:rFonts w:cs="Verdana"/>
                <w:sz w:val="16"/>
                <w:szCs w:val="16"/>
                <w:lang w:eastAsia="da-DK"/>
              </w:rPr>
              <w:t>kendelse af flyvebetingelser</w:t>
            </w:r>
          </w:p>
        </w:tc>
      </w:tr>
      <w:tr w:rsidR="00106911" w:rsidRPr="00483070" w:rsidTr="003726D2">
        <w:tc>
          <w:tcPr>
            <w:tcW w:w="1809" w:type="dxa"/>
          </w:tcPr>
          <w:p w:rsidR="00106911" w:rsidRPr="00483070" w:rsidRDefault="00106911" w:rsidP="00661ABB">
            <w:pPr>
              <w:rPr>
                <w:lang w:val="en-US"/>
              </w:rPr>
            </w:pPr>
            <w:r>
              <w:t>Gebyr 6F3</w:t>
            </w:r>
          </w:p>
        </w:tc>
        <w:tc>
          <w:tcPr>
            <w:tcW w:w="1276" w:type="dxa"/>
          </w:tcPr>
          <w:p w:rsidR="00106911" w:rsidRDefault="00106911" w:rsidP="00661ABB">
            <w:pPr>
              <w:jc w:val="right"/>
            </w:pPr>
            <w:r>
              <w:t>DK/FO/GL</w:t>
            </w:r>
          </w:p>
        </w:tc>
        <w:tc>
          <w:tcPr>
            <w:tcW w:w="992" w:type="dxa"/>
          </w:tcPr>
          <w:p w:rsidR="00106911" w:rsidRPr="00AA198D" w:rsidRDefault="00106911" w:rsidP="00661ABB">
            <w:pPr>
              <w:jc w:val="right"/>
            </w:pPr>
            <w:r w:rsidRPr="00AA198D">
              <w:t>925</w:t>
            </w:r>
          </w:p>
        </w:tc>
        <w:tc>
          <w:tcPr>
            <w:tcW w:w="1020" w:type="dxa"/>
          </w:tcPr>
          <w:p w:rsidR="00106911" w:rsidRPr="00D46E8C" w:rsidRDefault="00106911" w:rsidP="00B65DB7">
            <w:pPr>
              <w:jc w:val="right"/>
            </w:pPr>
            <w:r w:rsidRPr="00D46E8C">
              <w:t>859</w:t>
            </w:r>
          </w:p>
        </w:tc>
        <w:tc>
          <w:tcPr>
            <w:tcW w:w="1020" w:type="dxa"/>
            <w:shd w:val="clear" w:color="auto" w:fill="auto"/>
          </w:tcPr>
          <w:p w:rsidR="00106911" w:rsidRPr="00D46E8C" w:rsidRDefault="00106911" w:rsidP="007F7A17">
            <w:pPr>
              <w:jc w:val="right"/>
            </w:pPr>
            <w:r>
              <w:t>34</w:t>
            </w:r>
          </w:p>
        </w:tc>
        <w:tc>
          <w:tcPr>
            <w:tcW w:w="2780" w:type="dxa"/>
          </w:tcPr>
          <w:p w:rsidR="00106911" w:rsidRPr="00483070" w:rsidRDefault="00106911" w:rsidP="00661ABB">
            <w:pPr>
              <w:jc w:val="right"/>
              <w:rPr>
                <w:lang w:val="en-US"/>
              </w:rPr>
            </w:pPr>
            <w:r>
              <w:rPr>
                <w:rFonts w:cs="Verdana"/>
                <w:sz w:val="16"/>
                <w:szCs w:val="16"/>
                <w:lang w:eastAsia="da-DK"/>
              </w:rPr>
              <w:t>Fornyelse af flyvetilladelse</w:t>
            </w:r>
          </w:p>
        </w:tc>
      </w:tr>
      <w:tr w:rsidR="00106911" w:rsidRPr="00483070" w:rsidTr="003726D2">
        <w:tc>
          <w:tcPr>
            <w:tcW w:w="1809" w:type="dxa"/>
          </w:tcPr>
          <w:p w:rsidR="00106911" w:rsidRPr="00483070" w:rsidRDefault="00106911" w:rsidP="00661ABB">
            <w:pPr>
              <w:rPr>
                <w:lang w:val="en-US"/>
              </w:rPr>
            </w:pPr>
            <w:r>
              <w:t>Gebyr 6F4</w:t>
            </w:r>
          </w:p>
        </w:tc>
        <w:tc>
          <w:tcPr>
            <w:tcW w:w="1276" w:type="dxa"/>
          </w:tcPr>
          <w:p w:rsidR="00106911" w:rsidRDefault="00106911" w:rsidP="00661ABB">
            <w:pPr>
              <w:jc w:val="right"/>
            </w:pPr>
            <w:r>
              <w:t>DK/FO/GL</w:t>
            </w:r>
          </w:p>
        </w:tc>
        <w:tc>
          <w:tcPr>
            <w:tcW w:w="992" w:type="dxa"/>
          </w:tcPr>
          <w:p w:rsidR="00106911" w:rsidRPr="00AA198D" w:rsidRDefault="00106911" w:rsidP="00661ABB">
            <w:pPr>
              <w:jc w:val="right"/>
            </w:pPr>
            <w:r w:rsidRPr="00AA198D">
              <w:t>2.490</w:t>
            </w:r>
          </w:p>
        </w:tc>
        <w:tc>
          <w:tcPr>
            <w:tcW w:w="1020" w:type="dxa"/>
          </w:tcPr>
          <w:p w:rsidR="00106911" w:rsidRPr="00D46E8C" w:rsidRDefault="00106911" w:rsidP="00B65DB7">
            <w:pPr>
              <w:jc w:val="right"/>
            </w:pPr>
            <w:r>
              <w:t>2.232</w:t>
            </w:r>
          </w:p>
        </w:tc>
        <w:tc>
          <w:tcPr>
            <w:tcW w:w="1020" w:type="dxa"/>
            <w:shd w:val="clear" w:color="auto" w:fill="auto"/>
          </w:tcPr>
          <w:p w:rsidR="00106911" w:rsidRPr="00D46E8C" w:rsidRDefault="00106911" w:rsidP="007F7A17">
            <w:pPr>
              <w:jc w:val="right"/>
            </w:pPr>
            <w:r>
              <w:t>100</w:t>
            </w:r>
          </w:p>
        </w:tc>
        <w:tc>
          <w:tcPr>
            <w:tcW w:w="2780" w:type="dxa"/>
          </w:tcPr>
          <w:p w:rsidR="00106911" w:rsidRPr="00483070" w:rsidRDefault="00106911" w:rsidP="00661ABB">
            <w:pPr>
              <w:jc w:val="right"/>
            </w:pPr>
            <w:r>
              <w:rPr>
                <w:rFonts w:cs="Verdana"/>
                <w:sz w:val="16"/>
                <w:szCs w:val="16"/>
                <w:lang w:eastAsia="da-DK"/>
              </w:rPr>
              <w:t>Validering af udenlandsk flyv</w:t>
            </w:r>
            <w:r>
              <w:rPr>
                <w:rFonts w:cs="Verdana"/>
                <w:sz w:val="16"/>
                <w:szCs w:val="16"/>
                <w:lang w:eastAsia="da-DK"/>
              </w:rPr>
              <w:t>e</w:t>
            </w:r>
            <w:r>
              <w:rPr>
                <w:rFonts w:cs="Verdana"/>
                <w:sz w:val="16"/>
                <w:szCs w:val="16"/>
                <w:lang w:eastAsia="da-DK"/>
              </w:rPr>
              <w:t>tilladelse (Flight Permit)</w:t>
            </w:r>
          </w:p>
        </w:tc>
      </w:tr>
      <w:tr w:rsidR="00106911" w:rsidRPr="00483070" w:rsidTr="003726D2">
        <w:tc>
          <w:tcPr>
            <w:tcW w:w="1809" w:type="dxa"/>
          </w:tcPr>
          <w:p w:rsidR="00106911" w:rsidRPr="00483070" w:rsidRDefault="00106911" w:rsidP="00661ABB">
            <w:pPr>
              <w:rPr>
                <w:lang w:val="en-US"/>
              </w:rPr>
            </w:pPr>
            <w:r>
              <w:t>Gebyr 6G1</w:t>
            </w:r>
          </w:p>
        </w:tc>
        <w:tc>
          <w:tcPr>
            <w:tcW w:w="1276" w:type="dxa"/>
          </w:tcPr>
          <w:p w:rsidR="00106911" w:rsidRDefault="00106911" w:rsidP="00661ABB">
            <w:pPr>
              <w:jc w:val="right"/>
            </w:pPr>
            <w:r>
              <w:t>DK/FO/GL</w:t>
            </w:r>
          </w:p>
        </w:tc>
        <w:tc>
          <w:tcPr>
            <w:tcW w:w="992" w:type="dxa"/>
          </w:tcPr>
          <w:p w:rsidR="00106911" w:rsidRPr="00AA198D" w:rsidRDefault="00106911" w:rsidP="00661ABB">
            <w:pPr>
              <w:jc w:val="right"/>
            </w:pPr>
            <w:r w:rsidRPr="00AA198D">
              <w:t>1.209</w:t>
            </w:r>
          </w:p>
        </w:tc>
        <w:tc>
          <w:tcPr>
            <w:tcW w:w="1020" w:type="dxa"/>
          </w:tcPr>
          <w:p w:rsidR="00106911" w:rsidRPr="00483070" w:rsidRDefault="00106911" w:rsidP="00B65DB7">
            <w:pPr>
              <w:jc w:val="right"/>
            </w:pPr>
            <w:r>
              <w:t>1.240</w:t>
            </w:r>
          </w:p>
        </w:tc>
        <w:tc>
          <w:tcPr>
            <w:tcW w:w="1020" w:type="dxa"/>
            <w:shd w:val="clear" w:color="auto" w:fill="auto"/>
          </w:tcPr>
          <w:p w:rsidR="00106911" w:rsidRPr="00483070" w:rsidRDefault="00106911" w:rsidP="007F7A17">
            <w:pPr>
              <w:jc w:val="right"/>
            </w:pPr>
            <w:r>
              <w:t>75</w:t>
            </w:r>
          </w:p>
        </w:tc>
        <w:tc>
          <w:tcPr>
            <w:tcW w:w="2780" w:type="dxa"/>
          </w:tcPr>
          <w:p w:rsidR="00106911" w:rsidRPr="00483070" w:rsidRDefault="00106911" w:rsidP="00661ABB">
            <w:pPr>
              <w:jc w:val="right"/>
            </w:pPr>
            <w:r>
              <w:rPr>
                <w:rFonts w:cs="Verdana"/>
                <w:sz w:val="16"/>
                <w:szCs w:val="16"/>
                <w:lang w:eastAsia="da-DK"/>
              </w:rPr>
              <w:t>Støjcertifikat og/eller emiss</w:t>
            </w:r>
            <w:r>
              <w:rPr>
                <w:rFonts w:cs="Verdana"/>
                <w:sz w:val="16"/>
                <w:szCs w:val="16"/>
                <w:lang w:eastAsia="da-DK"/>
              </w:rPr>
              <w:t>i</w:t>
            </w:r>
            <w:r>
              <w:rPr>
                <w:rFonts w:cs="Verdana"/>
                <w:sz w:val="16"/>
                <w:szCs w:val="16"/>
                <w:lang w:eastAsia="da-DK"/>
              </w:rPr>
              <w:t>onscertifikat</w:t>
            </w:r>
          </w:p>
        </w:tc>
      </w:tr>
      <w:tr w:rsidR="00106911" w:rsidRPr="00483070" w:rsidTr="003726D2">
        <w:tc>
          <w:tcPr>
            <w:tcW w:w="1809" w:type="dxa"/>
          </w:tcPr>
          <w:p w:rsidR="00106911" w:rsidRPr="00483070" w:rsidRDefault="00106911" w:rsidP="00661ABB">
            <w:pPr>
              <w:rPr>
                <w:lang w:val="en-US"/>
              </w:rPr>
            </w:pPr>
            <w:r>
              <w:t>Gebyr 9E3</w:t>
            </w:r>
          </w:p>
        </w:tc>
        <w:tc>
          <w:tcPr>
            <w:tcW w:w="1276" w:type="dxa"/>
          </w:tcPr>
          <w:p w:rsidR="00106911" w:rsidRDefault="00106911" w:rsidP="00661ABB">
            <w:pPr>
              <w:jc w:val="right"/>
            </w:pPr>
            <w:r>
              <w:t>DK/FO/GL</w:t>
            </w:r>
          </w:p>
        </w:tc>
        <w:tc>
          <w:tcPr>
            <w:tcW w:w="992" w:type="dxa"/>
          </w:tcPr>
          <w:p w:rsidR="00106911" w:rsidRPr="00AA198D" w:rsidRDefault="00106911" w:rsidP="00661ABB">
            <w:pPr>
              <w:jc w:val="right"/>
            </w:pPr>
            <w:r w:rsidRPr="00AA198D">
              <w:t>2.071</w:t>
            </w:r>
          </w:p>
        </w:tc>
        <w:tc>
          <w:tcPr>
            <w:tcW w:w="1020" w:type="dxa"/>
          </w:tcPr>
          <w:p w:rsidR="00106911" w:rsidRPr="00D46E8C" w:rsidRDefault="00106911" w:rsidP="00B65DB7">
            <w:pPr>
              <w:jc w:val="right"/>
            </w:pPr>
            <w:r>
              <w:t>1.177</w:t>
            </w:r>
          </w:p>
        </w:tc>
        <w:tc>
          <w:tcPr>
            <w:tcW w:w="1020" w:type="dxa"/>
            <w:shd w:val="clear" w:color="auto" w:fill="auto"/>
          </w:tcPr>
          <w:p w:rsidR="00106911" w:rsidRPr="00D46E8C" w:rsidRDefault="00106911" w:rsidP="007F7A17">
            <w:pPr>
              <w:jc w:val="right"/>
            </w:pPr>
            <w:r>
              <w:t>80</w:t>
            </w:r>
          </w:p>
        </w:tc>
        <w:tc>
          <w:tcPr>
            <w:tcW w:w="2780" w:type="dxa"/>
          </w:tcPr>
          <w:p w:rsidR="00106911" w:rsidRPr="00483070" w:rsidRDefault="00106911" w:rsidP="00661ABB">
            <w:pPr>
              <w:jc w:val="right"/>
              <w:rPr>
                <w:vertAlign w:val="superscript"/>
              </w:rPr>
            </w:pPr>
            <w:r>
              <w:rPr>
                <w:rFonts w:cs="Verdana"/>
                <w:sz w:val="16"/>
                <w:szCs w:val="16"/>
                <w:lang w:eastAsia="da-DK"/>
              </w:rPr>
              <w:t>Sikkerhedsgodkendelse af la</w:t>
            </w:r>
            <w:r>
              <w:rPr>
                <w:rFonts w:cs="Verdana"/>
                <w:sz w:val="16"/>
                <w:szCs w:val="16"/>
                <w:lang w:eastAsia="da-DK"/>
              </w:rPr>
              <w:t>n</w:t>
            </w:r>
            <w:r>
              <w:rPr>
                <w:rFonts w:cs="Verdana"/>
                <w:sz w:val="16"/>
                <w:szCs w:val="16"/>
                <w:lang w:eastAsia="da-DK"/>
              </w:rPr>
              <w:t>devejstransportører</w:t>
            </w:r>
          </w:p>
        </w:tc>
      </w:tr>
      <w:tr w:rsidR="007F085F" w:rsidTr="003726D2">
        <w:tc>
          <w:tcPr>
            <w:tcW w:w="1809" w:type="dxa"/>
          </w:tcPr>
          <w:p w:rsidR="007F085F" w:rsidRDefault="007F085F" w:rsidP="00661ABB">
            <w:r>
              <w:t>Kursussats S</w:t>
            </w:r>
            <w:r>
              <w:t>e</w:t>
            </w:r>
            <w:r>
              <w:t>curity</w:t>
            </w:r>
          </w:p>
        </w:tc>
        <w:tc>
          <w:tcPr>
            <w:tcW w:w="1276" w:type="dxa"/>
          </w:tcPr>
          <w:p w:rsidR="007F085F" w:rsidRDefault="007F085F" w:rsidP="00231E72">
            <w:pPr>
              <w:jc w:val="right"/>
            </w:pPr>
            <w:r>
              <w:t>DK/FO/GL</w:t>
            </w:r>
          </w:p>
        </w:tc>
        <w:tc>
          <w:tcPr>
            <w:tcW w:w="992" w:type="dxa"/>
          </w:tcPr>
          <w:p w:rsidR="007F085F" w:rsidRDefault="007F085F" w:rsidP="00661ABB">
            <w:pPr>
              <w:jc w:val="right"/>
            </w:pPr>
            <w:r>
              <w:t>5.000</w:t>
            </w:r>
          </w:p>
        </w:tc>
        <w:tc>
          <w:tcPr>
            <w:tcW w:w="1020" w:type="dxa"/>
          </w:tcPr>
          <w:p w:rsidR="007F085F" w:rsidRPr="007E25C2" w:rsidRDefault="007F085F" w:rsidP="007F085F">
            <w:pPr>
              <w:jc w:val="right"/>
            </w:pPr>
            <w:r w:rsidRPr="007E25C2">
              <w:t>3.765</w:t>
            </w:r>
          </w:p>
        </w:tc>
        <w:tc>
          <w:tcPr>
            <w:tcW w:w="1020" w:type="dxa"/>
            <w:shd w:val="clear" w:color="auto" w:fill="auto"/>
          </w:tcPr>
          <w:p w:rsidR="007F085F" w:rsidRDefault="007F085F" w:rsidP="007F7A17">
            <w:pPr>
              <w:jc w:val="right"/>
            </w:pPr>
            <w:r>
              <w:t>40</w:t>
            </w:r>
          </w:p>
        </w:tc>
        <w:tc>
          <w:tcPr>
            <w:tcW w:w="2780" w:type="dxa"/>
          </w:tcPr>
          <w:p w:rsidR="007F085F" w:rsidRDefault="007F085F" w:rsidP="00661ABB">
            <w:pPr>
              <w:jc w:val="right"/>
              <w:rPr>
                <w:sz w:val="17"/>
                <w:szCs w:val="17"/>
              </w:rPr>
            </w:pPr>
            <w:r>
              <w:rPr>
                <w:sz w:val="17"/>
                <w:szCs w:val="17"/>
              </w:rPr>
              <w:t xml:space="preserve">Gebyr pr. kursusdeltager på security-kurser </w:t>
            </w:r>
          </w:p>
        </w:tc>
      </w:tr>
      <w:tr w:rsidR="007F085F" w:rsidTr="003726D2">
        <w:tc>
          <w:tcPr>
            <w:tcW w:w="1809" w:type="dxa"/>
          </w:tcPr>
          <w:p w:rsidR="007F085F" w:rsidRDefault="007F085F" w:rsidP="00661ABB">
            <w:r>
              <w:t>Kursussats Transportører</w:t>
            </w:r>
          </w:p>
        </w:tc>
        <w:tc>
          <w:tcPr>
            <w:tcW w:w="1276" w:type="dxa"/>
          </w:tcPr>
          <w:p w:rsidR="007F085F" w:rsidRDefault="007F085F" w:rsidP="00231E72">
            <w:pPr>
              <w:jc w:val="right"/>
            </w:pPr>
            <w:r>
              <w:t>DK/FO/GL</w:t>
            </w:r>
          </w:p>
        </w:tc>
        <w:tc>
          <w:tcPr>
            <w:tcW w:w="992" w:type="dxa"/>
          </w:tcPr>
          <w:p w:rsidR="007F085F" w:rsidRDefault="007F085F" w:rsidP="00661ABB">
            <w:pPr>
              <w:jc w:val="right"/>
            </w:pPr>
            <w:r>
              <w:t>1.350</w:t>
            </w:r>
          </w:p>
        </w:tc>
        <w:tc>
          <w:tcPr>
            <w:tcW w:w="1020" w:type="dxa"/>
          </w:tcPr>
          <w:p w:rsidR="007F085F" w:rsidRPr="007E25C2" w:rsidRDefault="007F085F" w:rsidP="007F085F">
            <w:pPr>
              <w:jc w:val="right"/>
            </w:pPr>
            <w:r w:rsidRPr="007E25C2">
              <w:t>711</w:t>
            </w:r>
          </w:p>
        </w:tc>
        <w:tc>
          <w:tcPr>
            <w:tcW w:w="1020" w:type="dxa"/>
            <w:shd w:val="clear" w:color="auto" w:fill="auto"/>
          </w:tcPr>
          <w:p w:rsidR="007F085F" w:rsidRDefault="007F085F" w:rsidP="007F7A17">
            <w:pPr>
              <w:jc w:val="right"/>
            </w:pPr>
            <w:r>
              <w:t>160</w:t>
            </w:r>
          </w:p>
        </w:tc>
        <w:tc>
          <w:tcPr>
            <w:tcW w:w="2780" w:type="dxa"/>
          </w:tcPr>
          <w:p w:rsidR="007F085F" w:rsidRDefault="007F085F" w:rsidP="00661ABB">
            <w:pPr>
              <w:jc w:val="right"/>
              <w:rPr>
                <w:sz w:val="17"/>
                <w:szCs w:val="17"/>
              </w:rPr>
            </w:pPr>
            <w:r>
              <w:rPr>
                <w:sz w:val="17"/>
                <w:szCs w:val="17"/>
              </w:rPr>
              <w:t xml:space="preserve">Gebyr pr. kursusdeltager på kurser for transportører </w:t>
            </w:r>
          </w:p>
        </w:tc>
      </w:tr>
      <w:tr w:rsidR="007F085F" w:rsidTr="003726D2">
        <w:tc>
          <w:tcPr>
            <w:tcW w:w="1809" w:type="dxa"/>
          </w:tcPr>
          <w:p w:rsidR="007F085F" w:rsidRDefault="007F085F" w:rsidP="00661ABB">
            <w:r>
              <w:t>Kursussats Fragtagenter</w:t>
            </w:r>
          </w:p>
        </w:tc>
        <w:tc>
          <w:tcPr>
            <w:tcW w:w="1276" w:type="dxa"/>
          </w:tcPr>
          <w:p w:rsidR="007F085F" w:rsidRDefault="007F085F" w:rsidP="00231E72">
            <w:pPr>
              <w:jc w:val="right"/>
            </w:pPr>
            <w:r>
              <w:t>DK/FO/GL</w:t>
            </w:r>
          </w:p>
        </w:tc>
        <w:tc>
          <w:tcPr>
            <w:tcW w:w="992" w:type="dxa"/>
          </w:tcPr>
          <w:p w:rsidR="007F085F" w:rsidRDefault="007F085F" w:rsidP="00661ABB">
            <w:pPr>
              <w:jc w:val="right"/>
            </w:pPr>
            <w:r>
              <w:t>2.477</w:t>
            </w:r>
          </w:p>
        </w:tc>
        <w:tc>
          <w:tcPr>
            <w:tcW w:w="1020" w:type="dxa"/>
          </w:tcPr>
          <w:p w:rsidR="007F085F" w:rsidRPr="007E25C2" w:rsidRDefault="007F085F" w:rsidP="007F085F">
            <w:pPr>
              <w:jc w:val="right"/>
            </w:pPr>
            <w:r w:rsidRPr="007E25C2">
              <w:t>1.335</w:t>
            </w:r>
          </w:p>
        </w:tc>
        <w:tc>
          <w:tcPr>
            <w:tcW w:w="1020" w:type="dxa"/>
            <w:shd w:val="clear" w:color="auto" w:fill="auto"/>
          </w:tcPr>
          <w:p w:rsidR="007F085F" w:rsidRDefault="007F085F" w:rsidP="007F7A17">
            <w:pPr>
              <w:jc w:val="right"/>
            </w:pPr>
            <w:r>
              <w:t>100</w:t>
            </w:r>
          </w:p>
        </w:tc>
        <w:tc>
          <w:tcPr>
            <w:tcW w:w="2780" w:type="dxa"/>
          </w:tcPr>
          <w:p w:rsidR="007F085F" w:rsidRDefault="007F085F" w:rsidP="00661ABB">
            <w:pPr>
              <w:jc w:val="right"/>
              <w:rPr>
                <w:sz w:val="17"/>
                <w:szCs w:val="17"/>
              </w:rPr>
            </w:pPr>
            <w:r>
              <w:rPr>
                <w:sz w:val="17"/>
                <w:szCs w:val="17"/>
              </w:rPr>
              <w:t xml:space="preserve">Gebyr pr. kursusdeltager på kurser for fragtagenter og kendte kunder </w:t>
            </w:r>
          </w:p>
        </w:tc>
      </w:tr>
      <w:tr w:rsidR="007F085F" w:rsidTr="003726D2">
        <w:tc>
          <w:tcPr>
            <w:tcW w:w="1809" w:type="dxa"/>
          </w:tcPr>
          <w:p w:rsidR="007F085F" w:rsidRDefault="007F085F" w:rsidP="00661ABB">
            <w:r>
              <w:t>Kursussats M</w:t>
            </w:r>
            <w:r>
              <w:t>e</w:t>
            </w:r>
            <w:r>
              <w:t>dical refresher</w:t>
            </w:r>
          </w:p>
        </w:tc>
        <w:tc>
          <w:tcPr>
            <w:tcW w:w="1276" w:type="dxa"/>
          </w:tcPr>
          <w:p w:rsidR="007F085F" w:rsidRDefault="007F085F" w:rsidP="00231E72">
            <w:pPr>
              <w:jc w:val="right"/>
            </w:pPr>
            <w:r>
              <w:t>DK/FO/GL</w:t>
            </w:r>
          </w:p>
        </w:tc>
        <w:tc>
          <w:tcPr>
            <w:tcW w:w="992" w:type="dxa"/>
          </w:tcPr>
          <w:p w:rsidR="007F085F" w:rsidRPr="007E185B" w:rsidRDefault="007F085F" w:rsidP="00661ABB">
            <w:pPr>
              <w:jc w:val="right"/>
            </w:pPr>
            <w:r w:rsidRPr="007E185B">
              <w:t>1.867</w:t>
            </w:r>
          </w:p>
        </w:tc>
        <w:tc>
          <w:tcPr>
            <w:tcW w:w="1020" w:type="dxa"/>
          </w:tcPr>
          <w:p w:rsidR="007F085F" w:rsidRPr="007E25C2" w:rsidRDefault="007F085F" w:rsidP="007F085F">
            <w:pPr>
              <w:jc w:val="right"/>
            </w:pPr>
            <w:r w:rsidRPr="007E25C2">
              <w:t>1.833</w:t>
            </w:r>
          </w:p>
        </w:tc>
        <w:tc>
          <w:tcPr>
            <w:tcW w:w="1020" w:type="dxa"/>
            <w:shd w:val="clear" w:color="auto" w:fill="auto"/>
          </w:tcPr>
          <w:p w:rsidR="007F085F" w:rsidRDefault="007F085F" w:rsidP="007F7A17">
            <w:pPr>
              <w:jc w:val="right"/>
            </w:pPr>
            <w:r>
              <w:t>27</w:t>
            </w:r>
          </w:p>
        </w:tc>
        <w:tc>
          <w:tcPr>
            <w:tcW w:w="2780" w:type="dxa"/>
          </w:tcPr>
          <w:p w:rsidR="007F085F" w:rsidRDefault="007F085F" w:rsidP="00661ABB">
            <w:pPr>
              <w:jc w:val="right"/>
              <w:rPr>
                <w:sz w:val="17"/>
                <w:szCs w:val="17"/>
              </w:rPr>
            </w:pPr>
            <w:r>
              <w:rPr>
                <w:sz w:val="17"/>
                <w:szCs w:val="17"/>
              </w:rPr>
              <w:t xml:space="preserve">Gebyr pr. kursusdeltager på medical-refresher kurser </w:t>
            </w:r>
          </w:p>
        </w:tc>
      </w:tr>
      <w:tr w:rsidR="007F085F" w:rsidTr="003726D2">
        <w:tc>
          <w:tcPr>
            <w:tcW w:w="1809" w:type="dxa"/>
          </w:tcPr>
          <w:p w:rsidR="007F085F" w:rsidRDefault="007F085F" w:rsidP="00661ABB">
            <w:r>
              <w:t>Kursussats Fl</w:t>
            </w:r>
            <w:r>
              <w:t>y</w:t>
            </w:r>
            <w:r>
              <w:t>veinstruktør refresher</w:t>
            </w:r>
          </w:p>
        </w:tc>
        <w:tc>
          <w:tcPr>
            <w:tcW w:w="1276" w:type="dxa"/>
          </w:tcPr>
          <w:p w:rsidR="007F085F" w:rsidRDefault="007F085F" w:rsidP="00231E72">
            <w:pPr>
              <w:jc w:val="right"/>
            </w:pPr>
            <w:r>
              <w:t>DK/FO/GL</w:t>
            </w:r>
          </w:p>
        </w:tc>
        <w:tc>
          <w:tcPr>
            <w:tcW w:w="992" w:type="dxa"/>
          </w:tcPr>
          <w:p w:rsidR="007F085F" w:rsidRDefault="007F085F" w:rsidP="00661ABB">
            <w:pPr>
              <w:jc w:val="right"/>
            </w:pPr>
            <w:r>
              <w:t>1.487</w:t>
            </w:r>
          </w:p>
        </w:tc>
        <w:tc>
          <w:tcPr>
            <w:tcW w:w="1020" w:type="dxa"/>
          </w:tcPr>
          <w:p w:rsidR="007F085F" w:rsidRPr="007E25C2" w:rsidRDefault="007F085F" w:rsidP="007F085F">
            <w:pPr>
              <w:jc w:val="right"/>
            </w:pPr>
            <w:r w:rsidRPr="007E25C2">
              <w:t>1.507</w:t>
            </w:r>
          </w:p>
        </w:tc>
        <w:tc>
          <w:tcPr>
            <w:tcW w:w="1020" w:type="dxa"/>
            <w:shd w:val="clear" w:color="auto" w:fill="auto"/>
          </w:tcPr>
          <w:p w:rsidR="007F085F" w:rsidRDefault="007F085F" w:rsidP="007F7A17">
            <w:pPr>
              <w:jc w:val="right"/>
            </w:pPr>
            <w:r>
              <w:t>40</w:t>
            </w:r>
          </w:p>
        </w:tc>
        <w:tc>
          <w:tcPr>
            <w:tcW w:w="2780" w:type="dxa"/>
          </w:tcPr>
          <w:p w:rsidR="007F085F" w:rsidRDefault="007F085F" w:rsidP="00661ABB">
            <w:pPr>
              <w:jc w:val="right"/>
              <w:rPr>
                <w:sz w:val="17"/>
                <w:szCs w:val="17"/>
              </w:rPr>
            </w:pPr>
            <w:r>
              <w:rPr>
                <w:sz w:val="17"/>
                <w:szCs w:val="17"/>
              </w:rPr>
              <w:t>Gebyr pr. kursusdeltager på refresher-kurser for flyvei</w:t>
            </w:r>
            <w:r>
              <w:rPr>
                <w:sz w:val="17"/>
                <w:szCs w:val="17"/>
              </w:rPr>
              <w:t>n</w:t>
            </w:r>
            <w:r>
              <w:rPr>
                <w:sz w:val="17"/>
                <w:szCs w:val="17"/>
              </w:rPr>
              <w:t xml:space="preserve">struktører </w:t>
            </w:r>
          </w:p>
        </w:tc>
      </w:tr>
      <w:tr w:rsidR="007F085F" w:rsidTr="003726D2">
        <w:tc>
          <w:tcPr>
            <w:tcW w:w="1809" w:type="dxa"/>
          </w:tcPr>
          <w:p w:rsidR="007F085F" w:rsidRDefault="007F085F" w:rsidP="00661ABB">
            <w:r>
              <w:t>Kursussats Fl</w:t>
            </w:r>
            <w:r>
              <w:t>y</w:t>
            </w:r>
            <w:r>
              <w:t>vekontrollant (examiner)</w:t>
            </w:r>
          </w:p>
        </w:tc>
        <w:tc>
          <w:tcPr>
            <w:tcW w:w="1276" w:type="dxa"/>
          </w:tcPr>
          <w:p w:rsidR="007F085F" w:rsidRDefault="007F085F" w:rsidP="00231E72">
            <w:pPr>
              <w:jc w:val="right"/>
            </w:pPr>
            <w:r>
              <w:t>DK/FO/GL</w:t>
            </w:r>
          </w:p>
        </w:tc>
        <w:tc>
          <w:tcPr>
            <w:tcW w:w="992" w:type="dxa"/>
          </w:tcPr>
          <w:p w:rsidR="007F085F" w:rsidRDefault="007F085F" w:rsidP="00661ABB">
            <w:pPr>
              <w:jc w:val="right"/>
            </w:pPr>
            <w:r>
              <w:t>735</w:t>
            </w:r>
          </w:p>
        </w:tc>
        <w:tc>
          <w:tcPr>
            <w:tcW w:w="1020" w:type="dxa"/>
          </w:tcPr>
          <w:p w:rsidR="007F085F" w:rsidRPr="007E25C2" w:rsidRDefault="007F085F" w:rsidP="007F085F">
            <w:pPr>
              <w:jc w:val="right"/>
            </w:pPr>
            <w:r w:rsidRPr="007E25C2">
              <w:t>742</w:t>
            </w:r>
          </w:p>
        </w:tc>
        <w:tc>
          <w:tcPr>
            <w:tcW w:w="1020" w:type="dxa"/>
            <w:shd w:val="clear" w:color="auto" w:fill="auto"/>
          </w:tcPr>
          <w:p w:rsidR="007F085F" w:rsidRDefault="007F085F" w:rsidP="007F7A17">
            <w:pPr>
              <w:jc w:val="right"/>
            </w:pPr>
            <w:r>
              <w:t>80</w:t>
            </w:r>
          </w:p>
        </w:tc>
        <w:tc>
          <w:tcPr>
            <w:tcW w:w="2780" w:type="dxa"/>
          </w:tcPr>
          <w:p w:rsidR="007F085F" w:rsidRDefault="007F085F" w:rsidP="00661ABB">
            <w:pPr>
              <w:jc w:val="right"/>
              <w:rPr>
                <w:sz w:val="17"/>
                <w:szCs w:val="17"/>
              </w:rPr>
            </w:pPr>
            <w:r>
              <w:rPr>
                <w:sz w:val="17"/>
                <w:szCs w:val="17"/>
              </w:rPr>
              <w:t xml:space="preserve">Gebyr pr. kursusdeltager på kurser for flyvekontrollanter </w:t>
            </w:r>
          </w:p>
        </w:tc>
      </w:tr>
      <w:tr w:rsidR="007F085F" w:rsidTr="003726D2">
        <w:tc>
          <w:tcPr>
            <w:tcW w:w="1809" w:type="dxa"/>
          </w:tcPr>
          <w:p w:rsidR="007F085F" w:rsidRDefault="007F085F" w:rsidP="00661ABB">
            <w:r>
              <w:t>Kursussats Teknisk asse</w:t>
            </w:r>
            <w:r>
              <w:t>s</w:t>
            </w:r>
            <w:r>
              <w:t>sor</w:t>
            </w:r>
          </w:p>
        </w:tc>
        <w:tc>
          <w:tcPr>
            <w:tcW w:w="1276" w:type="dxa"/>
          </w:tcPr>
          <w:p w:rsidR="007F085F" w:rsidRDefault="007F085F" w:rsidP="00231E72">
            <w:pPr>
              <w:jc w:val="right"/>
            </w:pPr>
            <w:r>
              <w:t>DK/FO/GL</w:t>
            </w:r>
          </w:p>
        </w:tc>
        <w:tc>
          <w:tcPr>
            <w:tcW w:w="992" w:type="dxa"/>
          </w:tcPr>
          <w:p w:rsidR="007F085F" w:rsidRDefault="007F085F" w:rsidP="00661ABB">
            <w:pPr>
              <w:jc w:val="right"/>
            </w:pPr>
            <w:r>
              <w:t>2.430</w:t>
            </w:r>
          </w:p>
        </w:tc>
        <w:tc>
          <w:tcPr>
            <w:tcW w:w="1020" w:type="dxa"/>
          </w:tcPr>
          <w:p w:rsidR="007F085F" w:rsidRPr="007E25C2" w:rsidRDefault="007F085F" w:rsidP="007F085F">
            <w:pPr>
              <w:jc w:val="right"/>
            </w:pPr>
            <w:r w:rsidRPr="007E25C2">
              <w:t>2.460</w:t>
            </w:r>
          </w:p>
        </w:tc>
        <w:tc>
          <w:tcPr>
            <w:tcW w:w="1020" w:type="dxa"/>
            <w:shd w:val="clear" w:color="auto" w:fill="auto"/>
          </w:tcPr>
          <w:p w:rsidR="007F085F" w:rsidRDefault="007F085F" w:rsidP="007F7A17">
            <w:pPr>
              <w:jc w:val="right"/>
            </w:pPr>
            <w:r>
              <w:t>7,5</w:t>
            </w:r>
          </w:p>
        </w:tc>
        <w:tc>
          <w:tcPr>
            <w:tcW w:w="2780" w:type="dxa"/>
          </w:tcPr>
          <w:p w:rsidR="007F085F" w:rsidRDefault="007F085F" w:rsidP="00661ABB">
            <w:pPr>
              <w:jc w:val="right"/>
              <w:rPr>
                <w:sz w:val="17"/>
                <w:szCs w:val="17"/>
              </w:rPr>
            </w:pPr>
            <w:r>
              <w:rPr>
                <w:sz w:val="17"/>
                <w:szCs w:val="17"/>
              </w:rPr>
              <w:t>Gebyr pr. kursusdeltager på kurser for tekniske assess</w:t>
            </w:r>
            <w:r>
              <w:rPr>
                <w:sz w:val="17"/>
                <w:szCs w:val="17"/>
              </w:rPr>
              <w:t>o</w:t>
            </w:r>
            <w:r>
              <w:rPr>
                <w:sz w:val="17"/>
                <w:szCs w:val="17"/>
              </w:rPr>
              <w:t xml:space="preserve">rer </w:t>
            </w:r>
          </w:p>
        </w:tc>
      </w:tr>
      <w:tr w:rsidR="007F085F" w:rsidTr="003726D2">
        <w:tc>
          <w:tcPr>
            <w:tcW w:w="1809" w:type="dxa"/>
          </w:tcPr>
          <w:p w:rsidR="007F085F" w:rsidRDefault="007F085F" w:rsidP="00661ABB">
            <w:r>
              <w:t>Kursussats prøvekyndig luftradiotelef</w:t>
            </w:r>
            <w:r>
              <w:t>o</w:t>
            </w:r>
            <w:r>
              <w:t>nist</w:t>
            </w:r>
          </w:p>
        </w:tc>
        <w:tc>
          <w:tcPr>
            <w:tcW w:w="1276" w:type="dxa"/>
          </w:tcPr>
          <w:p w:rsidR="007F085F" w:rsidRDefault="007F085F" w:rsidP="00231E72">
            <w:pPr>
              <w:jc w:val="right"/>
            </w:pPr>
            <w:r>
              <w:t>DK/FO/GL</w:t>
            </w:r>
          </w:p>
        </w:tc>
        <w:tc>
          <w:tcPr>
            <w:tcW w:w="992" w:type="dxa"/>
          </w:tcPr>
          <w:p w:rsidR="007F085F" w:rsidRDefault="007F085F" w:rsidP="00661ABB">
            <w:pPr>
              <w:jc w:val="right"/>
            </w:pPr>
            <w:r>
              <w:t>-</w:t>
            </w:r>
          </w:p>
        </w:tc>
        <w:tc>
          <w:tcPr>
            <w:tcW w:w="1020" w:type="dxa"/>
          </w:tcPr>
          <w:p w:rsidR="007F085F" w:rsidRDefault="007F085F" w:rsidP="007F085F">
            <w:pPr>
              <w:jc w:val="right"/>
            </w:pPr>
            <w:r w:rsidRPr="007E25C2">
              <w:t>7.432</w:t>
            </w:r>
          </w:p>
        </w:tc>
        <w:tc>
          <w:tcPr>
            <w:tcW w:w="1020" w:type="dxa"/>
            <w:shd w:val="clear" w:color="auto" w:fill="auto"/>
          </w:tcPr>
          <w:p w:rsidR="007F085F" w:rsidRDefault="007F085F" w:rsidP="007F7A17">
            <w:pPr>
              <w:jc w:val="right"/>
            </w:pPr>
            <w:r>
              <w:t>30</w:t>
            </w:r>
          </w:p>
        </w:tc>
        <w:tc>
          <w:tcPr>
            <w:tcW w:w="2780" w:type="dxa"/>
          </w:tcPr>
          <w:p w:rsidR="007F085F" w:rsidRDefault="007F085F" w:rsidP="00661ABB">
            <w:pPr>
              <w:jc w:val="right"/>
              <w:rPr>
                <w:sz w:val="17"/>
                <w:szCs w:val="17"/>
              </w:rPr>
            </w:pPr>
            <w:r>
              <w:rPr>
                <w:sz w:val="17"/>
                <w:szCs w:val="17"/>
              </w:rPr>
              <w:t>Gebyr pr. kursusdeltager på kurser for prøveafholder luf</w:t>
            </w:r>
            <w:r>
              <w:rPr>
                <w:sz w:val="17"/>
                <w:szCs w:val="17"/>
              </w:rPr>
              <w:t>t</w:t>
            </w:r>
            <w:r>
              <w:rPr>
                <w:sz w:val="17"/>
                <w:szCs w:val="17"/>
              </w:rPr>
              <w:t>radiotelefonist</w:t>
            </w:r>
          </w:p>
        </w:tc>
      </w:tr>
    </w:tbl>
    <w:p w:rsidR="0025198C" w:rsidRDefault="00106911" w:rsidP="004F0E78">
      <w:r>
        <w:lastRenderedPageBreak/>
        <w:t>*Antal fra 2016, da gebyret først oprettes pr. 1/1 2016.</w:t>
      </w:r>
    </w:p>
    <w:tbl>
      <w:tblPr>
        <w:tblStyle w:val="Tabel-Gitter"/>
        <w:tblW w:w="8897" w:type="dxa"/>
        <w:tblLayout w:type="fixed"/>
        <w:tblLook w:val="04A0" w:firstRow="1" w:lastRow="0" w:firstColumn="1" w:lastColumn="0" w:noHBand="0" w:noVBand="1"/>
      </w:tblPr>
      <w:tblGrid>
        <w:gridCol w:w="1809"/>
        <w:gridCol w:w="993"/>
        <w:gridCol w:w="283"/>
        <w:gridCol w:w="992"/>
        <w:gridCol w:w="1276"/>
        <w:gridCol w:w="3544"/>
      </w:tblGrid>
      <w:tr w:rsidR="004F0E78" w:rsidTr="003726D2">
        <w:tc>
          <w:tcPr>
            <w:tcW w:w="8897" w:type="dxa"/>
            <w:gridSpan w:val="6"/>
            <w:tcBorders>
              <w:top w:val="nil"/>
              <w:left w:val="nil"/>
              <w:bottom w:val="single" w:sz="4" w:space="0" w:color="auto"/>
              <w:right w:val="nil"/>
            </w:tcBorders>
            <w:shd w:val="clear" w:color="auto" w:fill="auto"/>
          </w:tcPr>
          <w:p w:rsidR="004F0E78" w:rsidRPr="009515D5" w:rsidRDefault="009515D5" w:rsidP="00F44E3E">
            <w:pPr>
              <w:rPr>
                <w:rFonts w:cs="Verdana"/>
                <w:b/>
                <w:lang w:eastAsia="da-DK"/>
              </w:rPr>
            </w:pPr>
            <w:r w:rsidRPr="009515D5">
              <w:rPr>
                <w:rFonts w:cs="Verdana"/>
                <w:b/>
                <w:lang w:eastAsia="da-DK"/>
              </w:rPr>
              <w:t xml:space="preserve">Tabel 2 </w:t>
            </w:r>
            <w:r w:rsidR="00F44E3E" w:rsidRPr="009515D5">
              <w:rPr>
                <w:rFonts w:cs="Verdana"/>
                <w:b/>
                <w:lang w:eastAsia="da-DK"/>
              </w:rPr>
              <w:t>Afgifter</w:t>
            </w:r>
          </w:p>
        </w:tc>
      </w:tr>
      <w:tr w:rsidR="004F0E78" w:rsidTr="003726D2">
        <w:tc>
          <w:tcPr>
            <w:tcW w:w="1809" w:type="dxa"/>
            <w:tcBorders>
              <w:top w:val="single" w:sz="4" w:space="0" w:color="auto"/>
            </w:tcBorders>
            <w:vAlign w:val="bottom"/>
          </w:tcPr>
          <w:p w:rsidR="004F0E78" w:rsidRPr="00CB32D5" w:rsidRDefault="004F0E78" w:rsidP="00F44E3E">
            <w:pPr>
              <w:rPr>
                <w:b/>
              </w:rPr>
            </w:pPr>
            <w:r>
              <w:rPr>
                <w:b/>
              </w:rPr>
              <w:t>Afgift</w:t>
            </w:r>
          </w:p>
        </w:tc>
        <w:tc>
          <w:tcPr>
            <w:tcW w:w="1276" w:type="dxa"/>
            <w:gridSpan w:val="2"/>
            <w:tcBorders>
              <w:top w:val="single" w:sz="4" w:space="0" w:color="auto"/>
            </w:tcBorders>
            <w:vAlign w:val="bottom"/>
          </w:tcPr>
          <w:p w:rsidR="004F0E78" w:rsidRDefault="004F0E78" w:rsidP="00661ABB">
            <w:pPr>
              <w:rPr>
                <w:b/>
              </w:rPr>
            </w:pPr>
            <w:r>
              <w:rPr>
                <w:b/>
              </w:rPr>
              <w:t>Gælder i</w:t>
            </w:r>
          </w:p>
        </w:tc>
        <w:tc>
          <w:tcPr>
            <w:tcW w:w="992" w:type="dxa"/>
            <w:tcBorders>
              <w:top w:val="single" w:sz="4" w:space="0" w:color="auto"/>
            </w:tcBorders>
            <w:vAlign w:val="bottom"/>
          </w:tcPr>
          <w:p w:rsidR="004F0E78" w:rsidRPr="00CB32D5" w:rsidRDefault="004F0E78" w:rsidP="00661ABB">
            <w:pPr>
              <w:rPr>
                <w:b/>
              </w:rPr>
            </w:pPr>
            <w:r>
              <w:rPr>
                <w:b/>
              </w:rPr>
              <w:t>Sats 2015 (kr.)</w:t>
            </w:r>
          </w:p>
        </w:tc>
        <w:tc>
          <w:tcPr>
            <w:tcW w:w="1276" w:type="dxa"/>
            <w:tcBorders>
              <w:top w:val="single" w:sz="4" w:space="0" w:color="auto"/>
            </w:tcBorders>
          </w:tcPr>
          <w:p w:rsidR="004F0E78" w:rsidRDefault="004F0E78" w:rsidP="00661ABB">
            <w:pPr>
              <w:rPr>
                <w:b/>
              </w:rPr>
            </w:pPr>
            <w:r>
              <w:rPr>
                <w:b/>
              </w:rPr>
              <w:t>Sats 2016 (kr.)</w:t>
            </w:r>
          </w:p>
        </w:tc>
        <w:tc>
          <w:tcPr>
            <w:tcW w:w="3544" w:type="dxa"/>
            <w:tcBorders>
              <w:top w:val="single" w:sz="4" w:space="0" w:color="auto"/>
            </w:tcBorders>
            <w:vAlign w:val="bottom"/>
          </w:tcPr>
          <w:p w:rsidR="004F0E78" w:rsidRPr="00CB32D5" w:rsidRDefault="004F0E78" w:rsidP="00661ABB">
            <w:pPr>
              <w:rPr>
                <w:b/>
              </w:rPr>
            </w:pPr>
            <w:r>
              <w:rPr>
                <w:b/>
              </w:rPr>
              <w:t>Beskrivelser</w:t>
            </w:r>
          </w:p>
        </w:tc>
      </w:tr>
      <w:tr w:rsidR="004F0E78" w:rsidTr="003726D2">
        <w:tc>
          <w:tcPr>
            <w:tcW w:w="1809" w:type="dxa"/>
          </w:tcPr>
          <w:p w:rsidR="004F0E78" w:rsidRDefault="004F0E78" w:rsidP="00661ABB">
            <w:r>
              <w:t>Afgift 2B1 (s</w:t>
            </w:r>
            <w:r>
              <w:t>a</w:t>
            </w:r>
            <w:r>
              <w:t>fety)</w:t>
            </w:r>
          </w:p>
        </w:tc>
        <w:tc>
          <w:tcPr>
            <w:tcW w:w="1276" w:type="dxa"/>
            <w:gridSpan w:val="2"/>
          </w:tcPr>
          <w:p w:rsidR="004F0E78" w:rsidRDefault="004F0E78" w:rsidP="00661ABB">
            <w:r>
              <w:t>DK/FO</w:t>
            </w:r>
          </w:p>
        </w:tc>
        <w:tc>
          <w:tcPr>
            <w:tcW w:w="992" w:type="dxa"/>
          </w:tcPr>
          <w:p w:rsidR="004F0E78" w:rsidRPr="00BB3CFA" w:rsidRDefault="004F0E78" w:rsidP="00661ABB">
            <w:pPr>
              <w:jc w:val="right"/>
            </w:pPr>
            <w:r w:rsidRPr="00BB3CFA">
              <w:t>6,25</w:t>
            </w:r>
            <w:r>
              <w:t xml:space="preserve"> pr</w:t>
            </w:r>
            <w:r w:rsidRPr="00BB3CFA">
              <w:t xml:space="preserve"> pass</w:t>
            </w:r>
            <w:r w:rsidRPr="00BB3CFA">
              <w:t>a</w:t>
            </w:r>
            <w:r w:rsidRPr="00BB3CFA">
              <w:t>ger</w:t>
            </w:r>
          </w:p>
        </w:tc>
        <w:tc>
          <w:tcPr>
            <w:tcW w:w="1276" w:type="dxa"/>
            <w:shd w:val="clear" w:color="auto" w:fill="auto"/>
          </w:tcPr>
          <w:p w:rsidR="004F0E78" w:rsidRPr="00D1715A" w:rsidRDefault="004F0E78" w:rsidP="00661ABB">
            <w:pPr>
              <w:jc w:val="right"/>
            </w:pPr>
            <w:r w:rsidRPr="00D1715A">
              <w:t>6,00 pr passager</w:t>
            </w:r>
          </w:p>
        </w:tc>
        <w:tc>
          <w:tcPr>
            <w:tcW w:w="3544" w:type="dxa"/>
          </w:tcPr>
          <w:p w:rsidR="004F0E78" w:rsidRDefault="004F0E78" w:rsidP="00661ABB">
            <w:pPr>
              <w:jc w:val="right"/>
              <w:rPr>
                <w:rFonts w:cs="Verdana"/>
                <w:sz w:val="16"/>
                <w:szCs w:val="16"/>
                <w:lang w:eastAsia="da-DK"/>
              </w:rPr>
            </w:pPr>
            <w:r>
              <w:rPr>
                <w:rFonts w:cs="Verdana"/>
                <w:sz w:val="16"/>
                <w:szCs w:val="16"/>
                <w:lang w:eastAsia="da-DK"/>
              </w:rPr>
              <w:t>Safety-bidrag – Finansierer Trafikstyre</w:t>
            </w:r>
            <w:r>
              <w:rPr>
                <w:rFonts w:cs="Verdana"/>
                <w:sz w:val="16"/>
                <w:szCs w:val="16"/>
                <w:lang w:eastAsia="da-DK"/>
              </w:rPr>
              <w:t>l</w:t>
            </w:r>
            <w:r>
              <w:rPr>
                <w:rFonts w:cs="Verdana"/>
                <w:sz w:val="16"/>
                <w:szCs w:val="16"/>
                <w:lang w:eastAsia="da-DK"/>
              </w:rPr>
              <w:t>sens løbende tilsyn på luftfartsområdet</w:t>
            </w:r>
          </w:p>
        </w:tc>
      </w:tr>
      <w:tr w:rsidR="004F0E78" w:rsidRPr="004F413B" w:rsidTr="003726D2">
        <w:tc>
          <w:tcPr>
            <w:tcW w:w="1809" w:type="dxa"/>
          </w:tcPr>
          <w:p w:rsidR="004F0E78" w:rsidRDefault="004F0E78" w:rsidP="00661ABB">
            <w:r w:rsidRPr="005B6C29">
              <w:t>Udstedelsesa</w:t>
            </w:r>
            <w:r w:rsidRPr="005B6C29">
              <w:t>f</w:t>
            </w:r>
            <w:r w:rsidRPr="005B6C29">
              <w:t>gift 6C1</w:t>
            </w:r>
          </w:p>
        </w:tc>
        <w:tc>
          <w:tcPr>
            <w:tcW w:w="1276" w:type="dxa"/>
            <w:gridSpan w:val="2"/>
          </w:tcPr>
          <w:p w:rsidR="004F0E78" w:rsidRDefault="004F0E78" w:rsidP="00661ABB">
            <w:r>
              <w:t>GL</w:t>
            </w:r>
          </w:p>
        </w:tc>
        <w:tc>
          <w:tcPr>
            <w:tcW w:w="992" w:type="dxa"/>
          </w:tcPr>
          <w:p w:rsidR="004F0E78" w:rsidRPr="00BB3CFA" w:rsidRDefault="004F0E78" w:rsidP="00661ABB">
            <w:pPr>
              <w:jc w:val="right"/>
            </w:pPr>
            <w:r>
              <w:t>1.684</w:t>
            </w:r>
          </w:p>
        </w:tc>
        <w:tc>
          <w:tcPr>
            <w:tcW w:w="1276" w:type="dxa"/>
            <w:shd w:val="clear" w:color="auto" w:fill="auto"/>
          </w:tcPr>
          <w:p w:rsidR="004F0E78" w:rsidRPr="00F0494C" w:rsidRDefault="004F0E78" w:rsidP="00661ABB">
            <w:pPr>
              <w:jc w:val="right"/>
            </w:pPr>
            <w:r w:rsidRPr="00F0494C">
              <w:t>1.708</w:t>
            </w:r>
          </w:p>
        </w:tc>
        <w:tc>
          <w:tcPr>
            <w:tcW w:w="3544" w:type="dxa"/>
          </w:tcPr>
          <w:p w:rsidR="004F0E78" w:rsidRPr="004F413B" w:rsidRDefault="004F0E78" w:rsidP="00661ABB">
            <w:pPr>
              <w:jc w:val="right"/>
              <w:rPr>
                <w:sz w:val="17"/>
                <w:szCs w:val="17"/>
              </w:rPr>
            </w:pPr>
            <w:r w:rsidRPr="004F413B">
              <w:rPr>
                <w:sz w:val="17"/>
                <w:szCs w:val="17"/>
              </w:rPr>
              <w:t>Luftfartøjer – Op til og med 300 kg</w:t>
            </w:r>
          </w:p>
        </w:tc>
      </w:tr>
      <w:tr w:rsidR="004F0E78" w:rsidRPr="004F413B" w:rsidTr="003726D2">
        <w:tc>
          <w:tcPr>
            <w:tcW w:w="1809" w:type="dxa"/>
            <w:vMerge w:val="restart"/>
          </w:tcPr>
          <w:p w:rsidR="004F0E78" w:rsidRDefault="004F0E78" w:rsidP="00661ABB">
            <w:r w:rsidRPr="005B6C29">
              <w:t>Udstedelsesa</w:t>
            </w:r>
            <w:r w:rsidRPr="005B6C29">
              <w:t>f</w:t>
            </w:r>
            <w:r w:rsidRPr="005B6C29">
              <w:t>gift 6C</w:t>
            </w:r>
            <w:r>
              <w:t>2</w:t>
            </w:r>
          </w:p>
        </w:tc>
        <w:tc>
          <w:tcPr>
            <w:tcW w:w="1276" w:type="dxa"/>
            <w:gridSpan w:val="2"/>
            <w:vMerge w:val="restart"/>
          </w:tcPr>
          <w:p w:rsidR="004F0E78" w:rsidRDefault="004F0E78" w:rsidP="00661ABB">
            <w:r>
              <w:t>GL</w:t>
            </w:r>
          </w:p>
          <w:p w:rsidR="004F0E78" w:rsidRDefault="004F0E78" w:rsidP="00661ABB"/>
        </w:tc>
        <w:tc>
          <w:tcPr>
            <w:tcW w:w="992" w:type="dxa"/>
          </w:tcPr>
          <w:p w:rsidR="004F0E78" w:rsidRPr="00BB3CFA" w:rsidRDefault="004F0E78" w:rsidP="00661ABB">
            <w:pPr>
              <w:jc w:val="right"/>
            </w:pPr>
            <w:r>
              <w:t>1.684</w:t>
            </w:r>
          </w:p>
        </w:tc>
        <w:tc>
          <w:tcPr>
            <w:tcW w:w="1276" w:type="dxa"/>
            <w:shd w:val="clear" w:color="auto" w:fill="auto"/>
          </w:tcPr>
          <w:p w:rsidR="004F0E78" w:rsidRPr="00F0494C" w:rsidRDefault="004F0E78" w:rsidP="00661ABB">
            <w:pPr>
              <w:jc w:val="right"/>
            </w:pPr>
            <w:r w:rsidRPr="00F0494C">
              <w:t>1.708</w:t>
            </w:r>
          </w:p>
        </w:tc>
        <w:tc>
          <w:tcPr>
            <w:tcW w:w="3544" w:type="dxa"/>
          </w:tcPr>
          <w:p w:rsidR="004F0E78" w:rsidRPr="004F413B" w:rsidRDefault="004F0E78" w:rsidP="00661ABB">
            <w:pPr>
              <w:jc w:val="right"/>
              <w:rPr>
                <w:sz w:val="17"/>
                <w:szCs w:val="17"/>
              </w:rPr>
            </w:pPr>
            <w:r w:rsidRPr="004F413B">
              <w:rPr>
                <w:sz w:val="17"/>
                <w:szCs w:val="17"/>
              </w:rPr>
              <w:t>Luftfartøjer – Over 300 kg op til og med 2.730 kg, grundgebyr</w:t>
            </w:r>
          </w:p>
        </w:tc>
      </w:tr>
      <w:tr w:rsidR="004F0E78" w:rsidRPr="004F413B" w:rsidTr="003726D2">
        <w:tc>
          <w:tcPr>
            <w:tcW w:w="1809" w:type="dxa"/>
            <w:vMerge/>
          </w:tcPr>
          <w:p w:rsidR="004F0E78" w:rsidRDefault="004F0E78" w:rsidP="00661ABB"/>
        </w:tc>
        <w:tc>
          <w:tcPr>
            <w:tcW w:w="1276" w:type="dxa"/>
            <w:gridSpan w:val="2"/>
            <w:vMerge/>
          </w:tcPr>
          <w:p w:rsidR="004F0E78" w:rsidRDefault="004F0E78" w:rsidP="00661ABB"/>
        </w:tc>
        <w:tc>
          <w:tcPr>
            <w:tcW w:w="992" w:type="dxa"/>
          </w:tcPr>
          <w:p w:rsidR="004F0E78" w:rsidRPr="00BB3CFA" w:rsidRDefault="0075249D" w:rsidP="0075249D">
            <w:pPr>
              <w:jc w:val="right"/>
            </w:pPr>
            <w:r>
              <w:t>754</w:t>
            </w:r>
          </w:p>
        </w:tc>
        <w:tc>
          <w:tcPr>
            <w:tcW w:w="1276" w:type="dxa"/>
            <w:shd w:val="clear" w:color="auto" w:fill="auto"/>
          </w:tcPr>
          <w:p w:rsidR="004F0E78" w:rsidRPr="00F0494C" w:rsidRDefault="004F0E78" w:rsidP="0075249D">
            <w:pPr>
              <w:jc w:val="right"/>
            </w:pPr>
            <w:r w:rsidRPr="00F0494C">
              <w:t>765</w:t>
            </w:r>
          </w:p>
        </w:tc>
        <w:tc>
          <w:tcPr>
            <w:tcW w:w="3544" w:type="dxa"/>
          </w:tcPr>
          <w:p w:rsidR="004F0E78" w:rsidRPr="004F413B" w:rsidRDefault="004F0E78" w:rsidP="00661ABB">
            <w:pPr>
              <w:jc w:val="right"/>
              <w:rPr>
                <w:sz w:val="17"/>
                <w:szCs w:val="17"/>
              </w:rPr>
            </w:pPr>
            <w:r w:rsidRPr="004F413B">
              <w:rPr>
                <w:sz w:val="17"/>
                <w:szCs w:val="17"/>
              </w:rPr>
              <w:t>Luftfartøjer – Over 300 kg op til og med 2.730 kg, vægttil</w:t>
            </w:r>
            <w:r>
              <w:rPr>
                <w:sz w:val="17"/>
                <w:szCs w:val="17"/>
              </w:rPr>
              <w:t>l</w:t>
            </w:r>
            <w:r w:rsidRPr="004F413B">
              <w:rPr>
                <w:sz w:val="17"/>
                <w:szCs w:val="17"/>
              </w:rPr>
              <w:t>æg</w:t>
            </w:r>
          </w:p>
        </w:tc>
      </w:tr>
      <w:tr w:rsidR="004F0E78" w:rsidRPr="004F413B" w:rsidTr="003726D2">
        <w:tc>
          <w:tcPr>
            <w:tcW w:w="1809" w:type="dxa"/>
            <w:vMerge w:val="restart"/>
          </w:tcPr>
          <w:p w:rsidR="004F0E78" w:rsidRDefault="004F0E78" w:rsidP="00661ABB">
            <w:r w:rsidRPr="005B6C29">
              <w:t>Udstedelsesa</w:t>
            </w:r>
            <w:r w:rsidRPr="005B6C29">
              <w:t>f</w:t>
            </w:r>
            <w:r w:rsidRPr="005B6C29">
              <w:t>gift 6C</w:t>
            </w:r>
            <w:r>
              <w:t>3</w:t>
            </w:r>
          </w:p>
        </w:tc>
        <w:tc>
          <w:tcPr>
            <w:tcW w:w="1276" w:type="dxa"/>
            <w:gridSpan w:val="2"/>
            <w:vMerge w:val="restart"/>
          </w:tcPr>
          <w:p w:rsidR="004F0E78" w:rsidRDefault="004F0E78" w:rsidP="00661ABB">
            <w:r>
              <w:t>GL</w:t>
            </w:r>
          </w:p>
        </w:tc>
        <w:tc>
          <w:tcPr>
            <w:tcW w:w="992" w:type="dxa"/>
          </w:tcPr>
          <w:p w:rsidR="004F0E78" w:rsidRPr="00BB3CFA" w:rsidRDefault="004F0E78" w:rsidP="00661ABB">
            <w:pPr>
              <w:jc w:val="right"/>
            </w:pPr>
            <w:r>
              <w:t>20.262</w:t>
            </w:r>
          </w:p>
        </w:tc>
        <w:tc>
          <w:tcPr>
            <w:tcW w:w="1276" w:type="dxa"/>
            <w:shd w:val="clear" w:color="auto" w:fill="auto"/>
          </w:tcPr>
          <w:p w:rsidR="004F0E78" w:rsidRPr="00F0494C" w:rsidRDefault="004F0E78" w:rsidP="00661ABB">
            <w:pPr>
              <w:jc w:val="right"/>
            </w:pPr>
            <w:r w:rsidRPr="00F0494C">
              <w:t>20.546</w:t>
            </w:r>
          </w:p>
        </w:tc>
        <w:tc>
          <w:tcPr>
            <w:tcW w:w="3544" w:type="dxa"/>
          </w:tcPr>
          <w:p w:rsidR="004F0E78" w:rsidRPr="004F413B" w:rsidRDefault="004F0E78" w:rsidP="00661ABB">
            <w:pPr>
              <w:jc w:val="right"/>
              <w:rPr>
                <w:sz w:val="17"/>
                <w:szCs w:val="17"/>
              </w:rPr>
            </w:pPr>
            <w:r w:rsidRPr="004F413B">
              <w:rPr>
                <w:sz w:val="17"/>
                <w:szCs w:val="17"/>
              </w:rPr>
              <w:t>Luftfartøjer – Over 2.730 kg op til og med 5.700 kg, grundgebyr</w:t>
            </w:r>
          </w:p>
        </w:tc>
      </w:tr>
      <w:tr w:rsidR="004F0E78" w:rsidRPr="004F413B" w:rsidTr="003726D2">
        <w:tc>
          <w:tcPr>
            <w:tcW w:w="1809" w:type="dxa"/>
            <w:vMerge/>
          </w:tcPr>
          <w:p w:rsidR="004F0E78" w:rsidRDefault="004F0E78" w:rsidP="00661ABB"/>
        </w:tc>
        <w:tc>
          <w:tcPr>
            <w:tcW w:w="1276" w:type="dxa"/>
            <w:gridSpan w:val="2"/>
            <w:vMerge/>
          </w:tcPr>
          <w:p w:rsidR="004F0E78" w:rsidRDefault="004F0E78" w:rsidP="00661ABB"/>
        </w:tc>
        <w:tc>
          <w:tcPr>
            <w:tcW w:w="992" w:type="dxa"/>
          </w:tcPr>
          <w:p w:rsidR="004F0E78" w:rsidRPr="00BB3CFA" w:rsidRDefault="0075249D" w:rsidP="0075249D">
            <w:pPr>
              <w:jc w:val="right"/>
            </w:pPr>
            <w:r>
              <w:t>754</w:t>
            </w:r>
          </w:p>
        </w:tc>
        <w:tc>
          <w:tcPr>
            <w:tcW w:w="1276" w:type="dxa"/>
            <w:shd w:val="clear" w:color="auto" w:fill="auto"/>
          </w:tcPr>
          <w:p w:rsidR="004F0E78" w:rsidRPr="00F0494C" w:rsidRDefault="004F0E78" w:rsidP="0075249D">
            <w:pPr>
              <w:jc w:val="right"/>
            </w:pPr>
            <w:r w:rsidRPr="00F0494C">
              <w:t>765</w:t>
            </w:r>
          </w:p>
        </w:tc>
        <w:tc>
          <w:tcPr>
            <w:tcW w:w="3544" w:type="dxa"/>
          </w:tcPr>
          <w:p w:rsidR="004F0E78" w:rsidRPr="004F413B" w:rsidRDefault="004F0E78" w:rsidP="00661ABB">
            <w:pPr>
              <w:jc w:val="right"/>
              <w:rPr>
                <w:sz w:val="17"/>
                <w:szCs w:val="17"/>
              </w:rPr>
            </w:pPr>
            <w:r w:rsidRPr="004F413B">
              <w:rPr>
                <w:sz w:val="17"/>
                <w:szCs w:val="17"/>
              </w:rPr>
              <w:t>Luftfartøjer – Over 2.730 kg op til og med 5.700 kg,</w:t>
            </w:r>
            <w:r w:rsidRPr="004F413B">
              <w:rPr>
                <w:sz w:val="17"/>
                <w:szCs w:val="17"/>
              </w:rPr>
              <w:br/>
              <w:t>vægttillæg</w:t>
            </w:r>
          </w:p>
        </w:tc>
      </w:tr>
      <w:tr w:rsidR="004F0E78" w:rsidRPr="004F413B" w:rsidTr="003726D2">
        <w:tc>
          <w:tcPr>
            <w:tcW w:w="1809" w:type="dxa"/>
            <w:vMerge w:val="restart"/>
          </w:tcPr>
          <w:p w:rsidR="004F0E78" w:rsidRDefault="004F0E78" w:rsidP="00661ABB">
            <w:r w:rsidRPr="005B6C29">
              <w:t>Udstedelsesa</w:t>
            </w:r>
            <w:r w:rsidRPr="005B6C29">
              <w:t>f</w:t>
            </w:r>
            <w:r w:rsidRPr="005B6C29">
              <w:t>gift 6C</w:t>
            </w:r>
            <w:r>
              <w:t>4</w:t>
            </w:r>
          </w:p>
        </w:tc>
        <w:tc>
          <w:tcPr>
            <w:tcW w:w="1276" w:type="dxa"/>
            <w:gridSpan w:val="2"/>
            <w:vMerge w:val="restart"/>
          </w:tcPr>
          <w:p w:rsidR="004F0E78" w:rsidRDefault="004F0E78" w:rsidP="00661ABB">
            <w:r>
              <w:t>GL</w:t>
            </w:r>
          </w:p>
        </w:tc>
        <w:tc>
          <w:tcPr>
            <w:tcW w:w="992" w:type="dxa"/>
          </w:tcPr>
          <w:p w:rsidR="004F0E78" w:rsidRPr="00BB3CFA" w:rsidRDefault="004F0E78" w:rsidP="00661ABB">
            <w:pPr>
              <w:jc w:val="right"/>
            </w:pPr>
            <w:r>
              <w:t>42.576</w:t>
            </w:r>
          </w:p>
        </w:tc>
        <w:tc>
          <w:tcPr>
            <w:tcW w:w="1276" w:type="dxa"/>
            <w:shd w:val="clear" w:color="auto" w:fill="auto"/>
          </w:tcPr>
          <w:p w:rsidR="004F0E78" w:rsidRPr="00F0494C" w:rsidRDefault="004F0E78" w:rsidP="00661ABB">
            <w:pPr>
              <w:jc w:val="right"/>
            </w:pPr>
            <w:r w:rsidRPr="00F0494C">
              <w:t>43.172</w:t>
            </w:r>
          </w:p>
        </w:tc>
        <w:tc>
          <w:tcPr>
            <w:tcW w:w="3544" w:type="dxa"/>
          </w:tcPr>
          <w:p w:rsidR="004F0E78" w:rsidRPr="004F413B" w:rsidRDefault="004F0E78" w:rsidP="00661ABB">
            <w:pPr>
              <w:jc w:val="right"/>
              <w:rPr>
                <w:sz w:val="17"/>
                <w:szCs w:val="17"/>
              </w:rPr>
            </w:pPr>
            <w:r w:rsidRPr="004F413B">
              <w:rPr>
                <w:sz w:val="17"/>
                <w:szCs w:val="17"/>
              </w:rPr>
              <w:t>Luftfartøjer – Over 5.700 kg, grun</w:t>
            </w:r>
            <w:r w:rsidRPr="004F413B">
              <w:rPr>
                <w:sz w:val="17"/>
                <w:szCs w:val="17"/>
              </w:rPr>
              <w:t>d</w:t>
            </w:r>
            <w:r w:rsidRPr="004F413B">
              <w:rPr>
                <w:sz w:val="17"/>
                <w:szCs w:val="17"/>
              </w:rPr>
              <w:t>gebyr</w:t>
            </w:r>
          </w:p>
        </w:tc>
      </w:tr>
      <w:tr w:rsidR="004F0E78" w:rsidRPr="004F413B" w:rsidTr="003726D2">
        <w:tc>
          <w:tcPr>
            <w:tcW w:w="1809" w:type="dxa"/>
            <w:vMerge/>
          </w:tcPr>
          <w:p w:rsidR="004F0E78" w:rsidRDefault="004F0E78" w:rsidP="00661ABB"/>
        </w:tc>
        <w:tc>
          <w:tcPr>
            <w:tcW w:w="1276" w:type="dxa"/>
            <w:gridSpan w:val="2"/>
            <w:vMerge/>
          </w:tcPr>
          <w:p w:rsidR="004F0E78" w:rsidRDefault="004F0E78" w:rsidP="00661ABB"/>
        </w:tc>
        <w:tc>
          <w:tcPr>
            <w:tcW w:w="992" w:type="dxa"/>
          </w:tcPr>
          <w:p w:rsidR="004F0E78" w:rsidRPr="00BB3CFA" w:rsidRDefault="0075249D" w:rsidP="0075249D">
            <w:pPr>
              <w:jc w:val="right"/>
            </w:pPr>
            <w:r>
              <w:t>2.903</w:t>
            </w:r>
          </w:p>
        </w:tc>
        <w:tc>
          <w:tcPr>
            <w:tcW w:w="1276" w:type="dxa"/>
            <w:shd w:val="clear" w:color="auto" w:fill="auto"/>
          </w:tcPr>
          <w:p w:rsidR="004F0E78" w:rsidRPr="00F0494C" w:rsidRDefault="004F0E78" w:rsidP="0075249D">
            <w:pPr>
              <w:jc w:val="right"/>
            </w:pPr>
            <w:r w:rsidRPr="00F0494C">
              <w:t>2.944</w:t>
            </w:r>
          </w:p>
        </w:tc>
        <w:tc>
          <w:tcPr>
            <w:tcW w:w="3544" w:type="dxa"/>
          </w:tcPr>
          <w:p w:rsidR="004F0E78" w:rsidRPr="004F413B" w:rsidRDefault="004F0E78" w:rsidP="00661ABB">
            <w:pPr>
              <w:jc w:val="right"/>
              <w:rPr>
                <w:sz w:val="17"/>
                <w:szCs w:val="17"/>
              </w:rPr>
            </w:pPr>
            <w:r w:rsidRPr="004F413B">
              <w:rPr>
                <w:sz w:val="17"/>
                <w:szCs w:val="17"/>
              </w:rPr>
              <w:t>Luftfartøjer – Over 5.700 kg, vægtti</w:t>
            </w:r>
            <w:r w:rsidRPr="004F413B">
              <w:rPr>
                <w:sz w:val="17"/>
                <w:szCs w:val="17"/>
              </w:rPr>
              <w:t>l</w:t>
            </w:r>
            <w:r w:rsidRPr="004F413B">
              <w:rPr>
                <w:sz w:val="17"/>
                <w:szCs w:val="17"/>
              </w:rPr>
              <w:t>læg</w:t>
            </w:r>
          </w:p>
        </w:tc>
      </w:tr>
      <w:tr w:rsidR="004F0E78" w:rsidRPr="004F413B" w:rsidTr="003726D2">
        <w:tc>
          <w:tcPr>
            <w:tcW w:w="1809" w:type="dxa"/>
          </w:tcPr>
          <w:p w:rsidR="004F0E78" w:rsidRDefault="004F0E78" w:rsidP="00661ABB">
            <w:r>
              <w:t>Årsafgift</w:t>
            </w:r>
            <w:r w:rsidRPr="005B6C29">
              <w:t xml:space="preserve"> 6C1</w:t>
            </w:r>
          </w:p>
        </w:tc>
        <w:tc>
          <w:tcPr>
            <w:tcW w:w="1276" w:type="dxa"/>
            <w:gridSpan w:val="2"/>
          </w:tcPr>
          <w:p w:rsidR="004F0E78" w:rsidRDefault="004F0E78" w:rsidP="00661ABB">
            <w:r>
              <w:t>GL</w:t>
            </w:r>
          </w:p>
        </w:tc>
        <w:tc>
          <w:tcPr>
            <w:tcW w:w="992" w:type="dxa"/>
          </w:tcPr>
          <w:p w:rsidR="004F0E78" w:rsidRPr="00BB3CFA" w:rsidRDefault="004F0E78" w:rsidP="00661ABB">
            <w:pPr>
              <w:jc w:val="right"/>
            </w:pPr>
            <w:r>
              <w:t>274</w:t>
            </w:r>
          </w:p>
        </w:tc>
        <w:tc>
          <w:tcPr>
            <w:tcW w:w="1276" w:type="dxa"/>
            <w:shd w:val="clear" w:color="auto" w:fill="auto"/>
          </w:tcPr>
          <w:p w:rsidR="004F0E78" w:rsidRPr="00F0494C" w:rsidRDefault="004F0E78" w:rsidP="00661ABB">
            <w:pPr>
              <w:jc w:val="right"/>
            </w:pPr>
            <w:r w:rsidRPr="00F0494C">
              <w:t>278</w:t>
            </w:r>
          </w:p>
        </w:tc>
        <w:tc>
          <w:tcPr>
            <w:tcW w:w="3544" w:type="dxa"/>
          </w:tcPr>
          <w:p w:rsidR="004F0E78" w:rsidRPr="004F413B" w:rsidRDefault="004F0E78" w:rsidP="00661ABB">
            <w:pPr>
              <w:jc w:val="right"/>
              <w:rPr>
                <w:sz w:val="17"/>
                <w:szCs w:val="17"/>
              </w:rPr>
            </w:pPr>
            <w:r w:rsidRPr="004F413B">
              <w:rPr>
                <w:sz w:val="17"/>
                <w:szCs w:val="17"/>
              </w:rPr>
              <w:t>Luftfartøjer – Op til og med 300 kg</w:t>
            </w:r>
          </w:p>
        </w:tc>
      </w:tr>
      <w:tr w:rsidR="004F0E78" w:rsidRPr="004F413B" w:rsidTr="003726D2">
        <w:tc>
          <w:tcPr>
            <w:tcW w:w="1809" w:type="dxa"/>
            <w:vMerge w:val="restart"/>
          </w:tcPr>
          <w:p w:rsidR="004F0E78" w:rsidRDefault="004F0E78" w:rsidP="00661ABB">
            <w:r>
              <w:t>Årsafgift</w:t>
            </w:r>
            <w:r w:rsidRPr="005B6C29">
              <w:t xml:space="preserve"> 6C</w:t>
            </w:r>
            <w:r>
              <w:t>2</w:t>
            </w:r>
          </w:p>
        </w:tc>
        <w:tc>
          <w:tcPr>
            <w:tcW w:w="1276" w:type="dxa"/>
            <w:gridSpan w:val="2"/>
            <w:vMerge w:val="restart"/>
          </w:tcPr>
          <w:p w:rsidR="004F0E78" w:rsidRDefault="004F0E78" w:rsidP="00661ABB">
            <w:r>
              <w:t>GL</w:t>
            </w:r>
          </w:p>
        </w:tc>
        <w:tc>
          <w:tcPr>
            <w:tcW w:w="992" w:type="dxa"/>
          </w:tcPr>
          <w:p w:rsidR="004F0E78" w:rsidRPr="00BB3CFA" w:rsidRDefault="004F0E78" w:rsidP="00661ABB">
            <w:pPr>
              <w:jc w:val="right"/>
            </w:pPr>
            <w:r>
              <w:t>274</w:t>
            </w:r>
          </w:p>
        </w:tc>
        <w:tc>
          <w:tcPr>
            <w:tcW w:w="1276" w:type="dxa"/>
            <w:shd w:val="clear" w:color="auto" w:fill="auto"/>
          </w:tcPr>
          <w:p w:rsidR="004F0E78" w:rsidRPr="00F0494C" w:rsidRDefault="004F0E78" w:rsidP="00661ABB">
            <w:pPr>
              <w:jc w:val="right"/>
            </w:pPr>
            <w:r w:rsidRPr="00F0494C">
              <w:t>278</w:t>
            </w:r>
          </w:p>
        </w:tc>
        <w:tc>
          <w:tcPr>
            <w:tcW w:w="3544" w:type="dxa"/>
          </w:tcPr>
          <w:p w:rsidR="004F0E78" w:rsidRPr="004F413B" w:rsidRDefault="004F0E78" w:rsidP="00661ABB">
            <w:pPr>
              <w:jc w:val="right"/>
              <w:rPr>
                <w:sz w:val="17"/>
                <w:szCs w:val="17"/>
              </w:rPr>
            </w:pPr>
            <w:r w:rsidRPr="004F413B">
              <w:rPr>
                <w:sz w:val="17"/>
                <w:szCs w:val="17"/>
              </w:rPr>
              <w:t>Luftfartøjer – Over 300 kg op til og med 2.730 kg, grundgebyr</w:t>
            </w:r>
          </w:p>
        </w:tc>
      </w:tr>
      <w:tr w:rsidR="004F0E78" w:rsidRPr="004F413B" w:rsidTr="003726D2">
        <w:tc>
          <w:tcPr>
            <w:tcW w:w="1809" w:type="dxa"/>
            <w:vMerge/>
          </w:tcPr>
          <w:p w:rsidR="004F0E78" w:rsidRDefault="004F0E78" w:rsidP="00661ABB"/>
        </w:tc>
        <w:tc>
          <w:tcPr>
            <w:tcW w:w="1276" w:type="dxa"/>
            <w:gridSpan w:val="2"/>
            <w:vMerge/>
          </w:tcPr>
          <w:p w:rsidR="004F0E78" w:rsidRDefault="004F0E78" w:rsidP="00661ABB"/>
        </w:tc>
        <w:tc>
          <w:tcPr>
            <w:tcW w:w="992" w:type="dxa"/>
          </w:tcPr>
          <w:p w:rsidR="004F0E78" w:rsidRPr="00BB3CFA" w:rsidRDefault="004F0E78" w:rsidP="0075249D">
            <w:pPr>
              <w:jc w:val="right"/>
            </w:pPr>
            <w:r>
              <w:t>491</w:t>
            </w:r>
          </w:p>
        </w:tc>
        <w:tc>
          <w:tcPr>
            <w:tcW w:w="1276" w:type="dxa"/>
            <w:shd w:val="clear" w:color="auto" w:fill="auto"/>
          </w:tcPr>
          <w:p w:rsidR="004F0E78" w:rsidRPr="00F0494C" w:rsidRDefault="004F0E78" w:rsidP="0075249D">
            <w:pPr>
              <w:jc w:val="right"/>
            </w:pPr>
            <w:r w:rsidRPr="00F0494C">
              <w:t>498</w:t>
            </w:r>
          </w:p>
        </w:tc>
        <w:tc>
          <w:tcPr>
            <w:tcW w:w="3544" w:type="dxa"/>
          </w:tcPr>
          <w:p w:rsidR="004F0E78" w:rsidRPr="004F413B" w:rsidRDefault="004F0E78" w:rsidP="00661ABB">
            <w:pPr>
              <w:jc w:val="right"/>
              <w:rPr>
                <w:sz w:val="17"/>
                <w:szCs w:val="17"/>
              </w:rPr>
            </w:pPr>
            <w:r w:rsidRPr="004F413B">
              <w:rPr>
                <w:sz w:val="17"/>
                <w:szCs w:val="17"/>
              </w:rPr>
              <w:t>Luftfartøjer – Over 300 kg op til og med 2.730 kg, vægtti</w:t>
            </w:r>
            <w:r>
              <w:rPr>
                <w:sz w:val="17"/>
                <w:szCs w:val="17"/>
              </w:rPr>
              <w:t>l</w:t>
            </w:r>
            <w:r w:rsidRPr="004F413B">
              <w:rPr>
                <w:sz w:val="17"/>
                <w:szCs w:val="17"/>
              </w:rPr>
              <w:t>læg</w:t>
            </w:r>
          </w:p>
        </w:tc>
      </w:tr>
      <w:tr w:rsidR="004F0E78" w:rsidRPr="004F413B" w:rsidTr="003726D2">
        <w:tc>
          <w:tcPr>
            <w:tcW w:w="1809" w:type="dxa"/>
            <w:vMerge w:val="restart"/>
          </w:tcPr>
          <w:p w:rsidR="004F0E78" w:rsidRDefault="004F0E78" w:rsidP="00661ABB">
            <w:r>
              <w:t>Årsafgift</w:t>
            </w:r>
            <w:r w:rsidRPr="005B6C29">
              <w:t xml:space="preserve"> 6C</w:t>
            </w:r>
            <w:r>
              <w:t>3</w:t>
            </w:r>
          </w:p>
        </w:tc>
        <w:tc>
          <w:tcPr>
            <w:tcW w:w="1276" w:type="dxa"/>
            <w:gridSpan w:val="2"/>
            <w:vMerge w:val="restart"/>
          </w:tcPr>
          <w:p w:rsidR="004F0E78" w:rsidRDefault="004F0E78" w:rsidP="00661ABB">
            <w:r>
              <w:t>GL</w:t>
            </w:r>
          </w:p>
        </w:tc>
        <w:tc>
          <w:tcPr>
            <w:tcW w:w="992" w:type="dxa"/>
          </w:tcPr>
          <w:p w:rsidR="004F0E78" w:rsidRPr="00BB3CFA" w:rsidRDefault="004F0E78" w:rsidP="00661ABB">
            <w:pPr>
              <w:jc w:val="right"/>
            </w:pPr>
            <w:r>
              <w:t>12.224</w:t>
            </w:r>
          </w:p>
        </w:tc>
        <w:tc>
          <w:tcPr>
            <w:tcW w:w="1276" w:type="dxa"/>
            <w:shd w:val="clear" w:color="auto" w:fill="auto"/>
          </w:tcPr>
          <w:p w:rsidR="004F0E78" w:rsidRPr="00F0494C" w:rsidRDefault="004F0E78" w:rsidP="00661ABB">
            <w:pPr>
              <w:jc w:val="right"/>
            </w:pPr>
            <w:r w:rsidRPr="00F0494C">
              <w:t>12.395</w:t>
            </w:r>
          </w:p>
        </w:tc>
        <w:tc>
          <w:tcPr>
            <w:tcW w:w="3544" w:type="dxa"/>
          </w:tcPr>
          <w:p w:rsidR="004F0E78" w:rsidRPr="004F413B" w:rsidRDefault="004F0E78" w:rsidP="00661ABB">
            <w:pPr>
              <w:jc w:val="right"/>
              <w:rPr>
                <w:sz w:val="17"/>
                <w:szCs w:val="17"/>
              </w:rPr>
            </w:pPr>
            <w:r w:rsidRPr="004F413B">
              <w:rPr>
                <w:sz w:val="17"/>
                <w:szCs w:val="17"/>
              </w:rPr>
              <w:t>Luftfartøjer – Over 2.730 kg op til og med 5.700 kg, grundgebyr</w:t>
            </w:r>
          </w:p>
        </w:tc>
      </w:tr>
      <w:tr w:rsidR="004F0E78" w:rsidRPr="004F413B" w:rsidTr="003726D2">
        <w:tc>
          <w:tcPr>
            <w:tcW w:w="1809" w:type="dxa"/>
            <w:vMerge/>
          </w:tcPr>
          <w:p w:rsidR="004F0E78" w:rsidRDefault="004F0E78" w:rsidP="00661ABB"/>
        </w:tc>
        <w:tc>
          <w:tcPr>
            <w:tcW w:w="1276" w:type="dxa"/>
            <w:gridSpan w:val="2"/>
            <w:vMerge/>
          </w:tcPr>
          <w:p w:rsidR="004F0E78" w:rsidRDefault="004F0E78" w:rsidP="00661ABB"/>
        </w:tc>
        <w:tc>
          <w:tcPr>
            <w:tcW w:w="992" w:type="dxa"/>
          </w:tcPr>
          <w:p w:rsidR="004F0E78" w:rsidRPr="00BB3CFA" w:rsidRDefault="004F0E78" w:rsidP="0075249D">
            <w:pPr>
              <w:jc w:val="right"/>
            </w:pPr>
            <w:r>
              <w:t>491</w:t>
            </w:r>
          </w:p>
        </w:tc>
        <w:tc>
          <w:tcPr>
            <w:tcW w:w="1276" w:type="dxa"/>
            <w:shd w:val="clear" w:color="auto" w:fill="auto"/>
          </w:tcPr>
          <w:p w:rsidR="004F0E78" w:rsidRPr="00F0494C" w:rsidRDefault="004F0E78" w:rsidP="0075249D">
            <w:pPr>
              <w:jc w:val="right"/>
            </w:pPr>
            <w:r w:rsidRPr="00F0494C">
              <w:t>498</w:t>
            </w:r>
          </w:p>
        </w:tc>
        <w:tc>
          <w:tcPr>
            <w:tcW w:w="3544" w:type="dxa"/>
          </w:tcPr>
          <w:p w:rsidR="004F0E78" w:rsidRPr="004F413B" w:rsidRDefault="004F0E78" w:rsidP="00661ABB">
            <w:pPr>
              <w:jc w:val="right"/>
              <w:rPr>
                <w:sz w:val="17"/>
                <w:szCs w:val="17"/>
              </w:rPr>
            </w:pPr>
            <w:r w:rsidRPr="004F413B">
              <w:rPr>
                <w:sz w:val="17"/>
                <w:szCs w:val="17"/>
              </w:rPr>
              <w:t>Luftfartøjer – Over 2.730</w:t>
            </w:r>
            <w:r>
              <w:rPr>
                <w:sz w:val="17"/>
                <w:szCs w:val="17"/>
              </w:rPr>
              <w:t xml:space="preserve"> kg op til og med 5.700 kg, </w:t>
            </w:r>
            <w:r w:rsidRPr="004F413B">
              <w:rPr>
                <w:sz w:val="17"/>
                <w:szCs w:val="17"/>
              </w:rPr>
              <w:t>vægttillæg</w:t>
            </w:r>
          </w:p>
        </w:tc>
      </w:tr>
      <w:tr w:rsidR="004F0E78" w:rsidRPr="004F413B" w:rsidTr="003726D2">
        <w:tc>
          <w:tcPr>
            <w:tcW w:w="1809" w:type="dxa"/>
            <w:vMerge w:val="restart"/>
          </w:tcPr>
          <w:p w:rsidR="004F0E78" w:rsidRDefault="004F0E78" w:rsidP="00661ABB">
            <w:r>
              <w:t>Årsafgift</w:t>
            </w:r>
            <w:r w:rsidRPr="005B6C29">
              <w:t xml:space="preserve"> 6C</w:t>
            </w:r>
            <w:r>
              <w:t>4</w:t>
            </w:r>
          </w:p>
        </w:tc>
        <w:tc>
          <w:tcPr>
            <w:tcW w:w="1276" w:type="dxa"/>
            <w:gridSpan w:val="2"/>
            <w:vMerge w:val="restart"/>
          </w:tcPr>
          <w:p w:rsidR="004F0E78" w:rsidRDefault="004F0E78" w:rsidP="00661ABB">
            <w:r>
              <w:t>GL</w:t>
            </w:r>
          </w:p>
        </w:tc>
        <w:tc>
          <w:tcPr>
            <w:tcW w:w="992" w:type="dxa"/>
          </w:tcPr>
          <w:p w:rsidR="004F0E78" w:rsidRPr="00BB3CFA" w:rsidRDefault="004F0E78" w:rsidP="00661ABB">
            <w:pPr>
              <w:jc w:val="right"/>
            </w:pPr>
            <w:r>
              <w:t>26.095</w:t>
            </w:r>
          </w:p>
        </w:tc>
        <w:tc>
          <w:tcPr>
            <w:tcW w:w="1276" w:type="dxa"/>
            <w:shd w:val="clear" w:color="auto" w:fill="auto"/>
          </w:tcPr>
          <w:p w:rsidR="004F0E78" w:rsidRPr="00F0494C" w:rsidRDefault="004F0E78" w:rsidP="00661ABB">
            <w:pPr>
              <w:jc w:val="right"/>
            </w:pPr>
            <w:r w:rsidRPr="00F0494C">
              <w:t>26.461</w:t>
            </w:r>
          </w:p>
        </w:tc>
        <w:tc>
          <w:tcPr>
            <w:tcW w:w="3544" w:type="dxa"/>
          </w:tcPr>
          <w:p w:rsidR="004F0E78" w:rsidRPr="004F413B" w:rsidRDefault="004F0E78" w:rsidP="00661ABB">
            <w:pPr>
              <w:jc w:val="right"/>
              <w:rPr>
                <w:sz w:val="17"/>
                <w:szCs w:val="17"/>
              </w:rPr>
            </w:pPr>
            <w:r w:rsidRPr="004F413B">
              <w:rPr>
                <w:sz w:val="17"/>
                <w:szCs w:val="17"/>
              </w:rPr>
              <w:t>Luftfartøjer – Over 5.700 kg, grun</w:t>
            </w:r>
            <w:r w:rsidRPr="004F413B">
              <w:rPr>
                <w:sz w:val="17"/>
                <w:szCs w:val="17"/>
              </w:rPr>
              <w:t>d</w:t>
            </w:r>
            <w:r w:rsidRPr="004F413B">
              <w:rPr>
                <w:sz w:val="17"/>
                <w:szCs w:val="17"/>
              </w:rPr>
              <w:t>gebyr</w:t>
            </w:r>
          </w:p>
        </w:tc>
      </w:tr>
      <w:tr w:rsidR="004F0E78" w:rsidRPr="004F413B" w:rsidTr="003726D2">
        <w:tc>
          <w:tcPr>
            <w:tcW w:w="1809" w:type="dxa"/>
            <w:vMerge/>
          </w:tcPr>
          <w:p w:rsidR="004F0E78" w:rsidRDefault="004F0E78" w:rsidP="00661ABB"/>
        </w:tc>
        <w:tc>
          <w:tcPr>
            <w:tcW w:w="1276" w:type="dxa"/>
            <w:gridSpan w:val="2"/>
            <w:vMerge/>
          </w:tcPr>
          <w:p w:rsidR="004F0E78" w:rsidRDefault="004F0E78" w:rsidP="00661ABB"/>
        </w:tc>
        <w:tc>
          <w:tcPr>
            <w:tcW w:w="992" w:type="dxa"/>
          </w:tcPr>
          <w:p w:rsidR="004F0E78" w:rsidRPr="00BB3CFA" w:rsidRDefault="0075249D" w:rsidP="0075249D">
            <w:pPr>
              <w:jc w:val="right"/>
            </w:pPr>
            <w:r>
              <w:t>1.395</w:t>
            </w:r>
          </w:p>
        </w:tc>
        <w:tc>
          <w:tcPr>
            <w:tcW w:w="1276" w:type="dxa"/>
            <w:shd w:val="clear" w:color="auto" w:fill="auto"/>
          </w:tcPr>
          <w:p w:rsidR="004F0E78" w:rsidRPr="00F0494C" w:rsidRDefault="004F0E78" w:rsidP="0075249D">
            <w:pPr>
              <w:jc w:val="right"/>
            </w:pPr>
            <w:r w:rsidRPr="00F0494C">
              <w:t>1.414</w:t>
            </w:r>
          </w:p>
        </w:tc>
        <w:tc>
          <w:tcPr>
            <w:tcW w:w="3544" w:type="dxa"/>
          </w:tcPr>
          <w:p w:rsidR="004F0E78" w:rsidRPr="004F413B" w:rsidRDefault="004F0E78" w:rsidP="00661ABB">
            <w:pPr>
              <w:jc w:val="right"/>
              <w:rPr>
                <w:sz w:val="17"/>
                <w:szCs w:val="17"/>
              </w:rPr>
            </w:pPr>
            <w:r>
              <w:rPr>
                <w:sz w:val="17"/>
                <w:szCs w:val="17"/>
              </w:rPr>
              <w:t>Luftfartøjer – Over 5.700 kg,</w:t>
            </w:r>
            <w:r>
              <w:rPr>
                <w:sz w:val="17"/>
                <w:szCs w:val="17"/>
              </w:rPr>
              <w:br/>
            </w:r>
            <w:r w:rsidRPr="004F413B">
              <w:rPr>
                <w:sz w:val="17"/>
                <w:szCs w:val="17"/>
              </w:rPr>
              <w:t>vægttillæg</w:t>
            </w:r>
          </w:p>
        </w:tc>
      </w:tr>
      <w:tr w:rsidR="004F0E78" w:rsidTr="003726D2">
        <w:tc>
          <w:tcPr>
            <w:tcW w:w="1809" w:type="dxa"/>
          </w:tcPr>
          <w:p w:rsidR="004F0E78" w:rsidRDefault="004F0E78" w:rsidP="00661ABB">
            <w:r>
              <w:lastRenderedPageBreak/>
              <w:t>Årsafgift</w:t>
            </w:r>
            <w:r w:rsidRPr="005B6C29">
              <w:t xml:space="preserve"> </w:t>
            </w:r>
            <w:r>
              <w:t>8E1</w:t>
            </w:r>
          </w:p>
        </w:tc>
        <w:tc>
          <w:tcPr>
            <w:tcW w:w="1276" w:type="dxa"/>
            <w:gridSpan w:val="2"/>
          </w:tcPr>
          <w:p w:rsidR="004F0E78" w:rsidRDefault="004F0E78" w:rsidP="00661ABB">
            <w:r>
              <w:t>GL</w:t>
            </w:r>
          </w:p>
        </w:tc>
        <w:tc>
          <w:tcPr>
            <w:tcW w:w="992" w:type="dxa"/>
          </w:tcPr>
          <w:p w:rsidR="004F0E78" w:rsidRPr="00BB3CFA" w:rsidRDefault="004F0E78" w:rsidP="00661ABB">
            <w:pPr>
              <w:jc w:val="right"/>
            </w:pPr>
            <w:r>
              <w:t>59.986</w:t>
            </w:r>
          </w:p>
        </w:tc>
        <w:tc>
          <w:tcPr>
            <w:tcW w:w="1276" w:type="dxa"/>
            <w:shd w:val="clear" w:color="auto" w:fill="auto"/>
          </w:tcPr>
          <w:p w:rsidR="004F0E78" w:rsidRPr="001C5DF0" w:rsidRDefault="004F0E78" w:rsidP="00661ABB">
            <w:pPr>
              <w:jc w:val="right"/>
            </w:pPr>
            <w:r w:rsidRPr="001C5DF0">
              <w:t xml:space="preserve">60.826 </w:t>
            </w:r>
          </w:p>
        </w:tc>
        <w:tc>
          <w:tcPr>
            <w:tcW w:w="3544" w:type="dxa"/>
          </w:tcPr>
          <w:p w:rsidR="004F0E78" w:rsidRDefault="004F0E78" w:rsidP="00661ABB">
            <w:pPr>
              <w:jc w:val="right"/>
              <w:rPr>
                <w:rFonts w:cs="Verdana"/>
                <w:sz w:val="16"/>
                <w:szCs w:val="16"/>
                <w:lang w:eastAsia="da-DK"/>
              </w:rPr>
            </w:pPr>
            <w:r w:rsidRPr="004F413B">
              <w:rPr>
                <w:rFonts w:cs="Verdana"/>
                <w:sz w:val="16"/>
                <w:szCs w:val="16"/>
                <w:lang w:eastAsia="da-DK"/>
              </w:rPr>
              <w:t>ILS kategori I, II, III inkl. markers</w:t>
            </w:r>
          </w:p>
        </w:tc>
      </w:tr>
      <w:tr w:rsidR="004F0E78" w:rsidTr="003726D2">
        <w:tc>
          <w:tcPr>
            <w:tcW w:w="1809" w:type="dxa"/>
          </w:tcPr>
          <w:p w:rsidR="004F0E78" w:rsidRDefault="004F0E78" w:rsidP="00661ABB">
            <w:r>
              <w:t>Årsafgift</w:t>
            </w:r>
            <w:r w:rsidRPr="005B6C29">
              <w:t xml:space="preserve"> </w:t>
            </w:r>
            <w:r>
              <w:t>8E2</w:t>
            </w:r>
          </w:p>
        </w:tc>
        <w:tc>
          <w:tcPr>
            <w:tcW w:w="1276" w:type="dxa"/>
            <w:gridSpan w:val="2"/>
          </w:tcPr>
          <w:p w:rsidR="004F0E78" w:rsidRDefault="004F0E78" w:rsidP="00661ABB">
            <w:r>
              <w:t>GL</w:t>
            </w:r>
          </w:p>
        </w:tc>
        <w:tc>
          <w:tcPr>
            <w:tcW w:w="992" w:type="dxa"/>
          </w:tcPr>
          <w:p w:rsidR="004F0E78" w:rsidRPr="00BB3CFA" w:rsidRDefault="004F0E78" w:rsidP="00661ABB">
            <w:pPr>
              <w:jc w:val="right"/>
            </w:pPr>
            <w:r>
              <w:t>34.284</w:t>
            </w:r>
          </w:p>
        </w:tc>
        <w:tc>
          <w:tcPr>
            <w:tcW w:w="1276" w:type="dxa"/>
            <w:shd w:val="clear" w:color="auto" w:fill="auto"/>
          </w:tcPr>
          <w:p w:rsidR="004F0E78" w:rsidRPr="001C5DF0" w:rsidRDefault="004F0E78" w:rsidP="00661ABB">
            <w:pPr>
              <w:jc w:val="right"/>
            </w:pPr>
            <w:r w:rsidRPr="001C5DF0">
              <w:t xml:space="preserve">34.764 </w:t>
            </w:r>
          </w:p>
        </w:tc>
        <w:tc>
          <w:tcPr>
            <w:tcW w:w="3544" w:type="dxa"/>
          </w:tcPr>
          <w:p w:rsidR="004F0E78" w:rsidRDefault="004F0E78" w:rsidP="00661ABB">
            <w:pPr>
              <w:jc w:val="right"/>
              <w:rPr>
                <w:rFonts w:cs="Verdana"/>
                <w:sz w:val="16"/>
                <w:szCs w:val="16"/>
                <w:lang w:eastAsia="da-DK"/>
              </w:rPr>
            </w:pPr>
            <w:r w:rsidRPr="004F413B">
              <w:rPr>
                <w:rFonts w:cs="Verdana"/>
                <w:sz w:val="16"/>
                <w:szCs w:val="16"/>
                <w:lang w:eastAsia="da-DK"/>
              </w:rPr>
              <w:t>Localizer eller VOR</w:t>
            </w:r>
          </w:p>
        </w:tc>
      </w:tr>
      <w:tr w:rsidR="004F0E78" w:rsidTr="003726D2">
        <w:tc>
          <w:tcPr>
            <w:tcW w:w="1809" w:type="dxa"/>
          </w:tcPr>
          <w:p w:rsidR="004F0E78" w:rsidRDefault="004F0E78" w:rsidP="00661ABB">
            <w:r>
              <w:t>Årsafgift</w:t>
            </w:r>
            <w:r w:rsidRPr="005B6C29">
              <w:t xml:space="preserve"> </w:t>
            </w:r>
            <w:r>
              <w:t>8E3</w:t>
            </w:r>
          </w:p>
        </w:tc>
        <w:tc>
          <w:tcPr>
            <w:tcW w:w="1276" w:type="dxa"/>
            <w:gridSpan w:val="2"/>
          </w:tcPr>
          <w:p w:rsidR="004F0E78" w:rsidRDefault="004F0E78" w:rsidP="00661ABB">
            <w:r>
              <w:t>GL</w:t>
            </w:r>
          </w:p>
        </w:tc>
        <w:tc>
          <w:tcPr>
            <w:tcW w:w="992" w:type="dxa"/>
          </w:tcPr>
          <w:p w:rsidR="004F0E78" w:rsidRPr="00BB3CFA" w:rsidRDefault="004F0E78" w:rsidP="00661ABB">
            <w:pPr>
              <w:jc w:val="right"/>
            </w:pPr>
            <w:r>
              <w:t>17.152</w:t>
            </w:r>
          </w:p>
        </w:tc>
        <w:tc>
          <w:tcPr>
            <w:tcW w:w="1276" w:type="dxa"/>
            <w:shd w:val="clear" w:color="auto" w:fill="auto"/>
          </w:tcPr>
          <w:p w:rsidR="004F0E78" w:rsidRPr="001C5DF0" w:rsidRDefault="004F0E78" w:rsidP="00661ABB">
            <w:pPr>
              <w:jc w:val="right"/>
            </w:pPr>
            <w:r w:rsidRPr="001C5DF0">
              <w:t xml:space="preserve">17.392 </w:t>
            </w:r>
          </w:p>
        </w:tc>
        <w:tc>
          <w:tcPr>
            <w:tcW w:w="3544" w:type="dxa"/>
          </w:tcPr>
          <w:p w:rsidR="004F0E78" w:rsidRDefault="004F0E78" w:rsidP="00661ABB">
            <w:pPr>
              <w:jc w:val="right"/>
              <w:rPr>
                <w:rFonts w:cs="Verdana"/>
                <w:sz w:val="16"/>
                <w:szCs w:val="16"/>
                <w:lang w:eastAsia="da-DK"/>
              </w:rPr>
            </w:pPr>
            <w:r>
              <w:rPr>
                <w:rFonts w:cs="Verdana"/>
                <w:sz w:val="16"/>
                <w:szCs w:val="16"/>
                <w:lang w:eastAsia="da-DK"/>
              </w:rPr>
              <w:t>DME</w:t>
            </w:r>
          </w:p>
        </w:tc>
      </w:tr>
      <w:tr w:rsidR="004F0E78" w:rsidTr="003726D2">
        <w:tc>
          <w:tcPr>
            <w:tcW w:w="1809" w:type="dxa"/>
          </w:tcPr>
          <w:p w:rsidR="004F0E78" w:rsidRDefault="004F0E78" w:rsidP="00661ABB">
            <w:r>
              <w:t>Årsafgift</w:t>
            </w:r>
            <w:r w:rsidRPr="005B6C29">
              <w:t xml:space="preserve"> </w:t>
            </w:r>
            <w:r>
              <w:t>8E4</w:t>
            </w:r>
          </w:p>
        </w:tc>
        <w:tc>
          <w:tcPr>
            <w:tcW w:w="1276" w:type="dxa"/>
            <w:gridSpan w:val="2"/>
          </w:tcPr>
          <w:p w:rsidR="004F0E78" w:rsidRDefault="004F0E78" w:rsidP="00661ABB">
            <w:r>
              <w:t>GL</w:t>
            </w:r>
          </w:p>
        </w:tc>
        <w:tc>
          <w:tcPr>
            <w:tcW w:w="992" w:type="dxa"/>
          </w:tcPr>
          <w:p w:rsidR="004F0E78" w:rsidRPr="00BB3CFA" w:rsidRDefault="004F0E78" w:rsidP="00661ABB">
            <w:pPr>
              <w:jc w:val="right"/>
            </w:pPr>
            <w:r>
              <w:t>12.869</w:t>
            </w:r>
          </w:p>
        </w:tc>
        <w:tc>
          <w:tcPr>
            <w:tcW w:w="1276" w:type="dxa"/>
            <w:shd w:val="clear" w:color="auto" w:fill="auto"/>
          </w:tcPr>
          <w:p w:rsidR="004F0E78" w:rsidRPr="001C5DF0" w:rsidRDefault="004F0E78" w:rsidP="00661ABB">
            <w:pPr>
              <w:jc w:val="right"/>
            </w:pPr>
            <w:r w:rsidRPr="001C5DF0">
              <w:t xml:space="preserve">13.050 </w:t>
            </w:r>
          </w:p>
        </w:tc>
        <w:tc>
          <w:tcPr>
            <w:tcW w:w="3544" w:type="dxa"/>
          </w:tcPr>
          <w:p w:rsidR="004F0E78" w:rsidRDefault="004F0E78" w:rsidP="00661ABB">
            <w:pPr>
              <w:jc w:val="right"/>
              <w:rPr>
                <w:rFonts w:cs="Verdana"/>
                <w:sz w:val="16"/>
                <w:szCs w:val="16"/>
                <w:lang w:eastAsia="da-DK"/>
              </w:rPr>
            </w:pPr>
            <w:r>
              <w:rPr>
                <w:rFonts w:cs="Verdana"/>
                <w:sz w:val="16"/>
                <w:szCs w:val="16"/>
                <w:lang w:eastAsia="da-DK"/>
              </w:rPr>
              <w:t>Radar</w:t>
            </w:r>
          </w:p>
        </w:tc>
      </w:tr>
      <w:tr w:rsidR="004F0E78" w:rsidTr="003726D2">
        <w:tc>
          <w:tcPr>
            <w:tcW w:w="1809" w:type="dxa"/>
          </w:tcPr>
          <w:p w:rsidR="004F0E78" w:rsidRDefault="004F0E78" w:rsidP="00661ABB">
            <w:r>
              <w:t>Årsafgift</w:t>
            </w:r>
            <w:r w:rsidRPr="005B6C29">
              <w:t xml:space="preserve"> </w:t>
            </w:r>
            <w:r>
              <w:t>8E5</w:t>
            </w:r>
          </w:p>
        </w:tc>
        <w:tc>
          <w:tcPr>
            <w:tcW w:w="1276" w:type="dxa"/>
            <w:gridSpan w:val="2"/>
          </w:tcPr>
          <w:p w:rsidR="004F0E78" w:rsidRDefault="004F0E78" w:rsidP="00661ABB">
            <w:r>
              <w:t>GL</w:t>
            </w:r>
          </w:p>
        </w:tc>
        <w:tc>
          <w:tcPr>
            <w:tcW w:w="992" w:type="dxa"/>
          </w:tcPr>
          <w:p w:rsidR="004F0E78" w:rsidRPr="00BB3CFA" w:rsidRDefault="004F0E78" w:rsidP="00661ABB">
            <w:pPr>
              <w:jc w:val="right"/>
            </w:pPr>
            <w:r>
              <w:t>8.586</w:t>
            </w:r>
          </w:p>
        </w:tc>
        <w:tc>
          <w:tcPr>
            <w:tcW w:w="1276" w:type="dxa"/>
            <w:shd w:val="clear" w:color="auto" w:fill="auto"/>
          </w:tcPr>
          <w:p w:rsidR="004F0E78" w:rsidRPr="001C5DF0" w:rsidRDefault="004F0E78" w:rsidP="00661ABB">
            <w:pPr>
              <w:jc w:val="right"/>
            </w:pPr>
            <w:r w:rsidRPr="001C5DF0">
              <w:t xml:space="preserve">8.707 </w:t>
            </w:r>
          </w:p>
        </w:tc>
        <w:tc>
          <w:tcPr>
            <w:tcW w:w="3544" w:type="dxa"/>
          </w:tcPr>
          <w:p w:rsidR="004F0E78" w:rsidRDefault="004F0E78" w:rsidP="00661ABB">
            <w:pPr>
              <w:jc w:val="right"/>
              <w:rPr>
                <w:rFonts w:cs="Verdana"/>
                <w:sz w:val="16"/>
                <w:szCs w:val="16"/>
                <w:lang w:eastAsia="da-DK"/>
              </w:rPr>
            </w:pPr>
            <w:r>
              <w:rPr>
                <w:rFonts w:cs="Verdana"/>
                <w:sz w:val="16"/>
                <w:szCs w:val="16"/>
                <w:lang w:eastAsia="da-DK"/>
              </w:rPr>
              <w:t>VDF</w:t>
            </w:r>
          </w:p>
        </w:tc>
      </w:tr>
      <w:tr w:rsidR="004F0E78" w:rsidTr="003726D2">
        <w:tc>
          <w:tcPr>
            <w:tcW w:w="1809" w:type="dxa"/>
          </w:tcPr>
          <w:p w:rsidR="004F0E78" w:rsidRDefault="004F0E78" w:rsidP="00661ABB">
            <w:r>
              <w:t>Årsafgift</w:t>
            </w:r>
            <w:r w:rsidRPr="005B6C29">
              <w:t xml:space="preserve"> </w:t>
            </w:r>
            <w:r>
              <w:t>8E6</w:t>
            </w:r>
          </w:p>
        </w:tc>
        <w:tc>
          <w:tcPr>
            <w:tcW w:w="1276" w:type="dxa"/>
            <w:gridSpan w:val="2"/>
          </w:tcPr>
          <w:p w:rsidR="004F0E78" w:rsidRDefault="004F0E78" w:rsidP="00661ABB">
            <w:r>
              <w:t>GL</w:t>
            </w:r>
          </w:p>
        </w:tc>
        <w:tc>
          <w:tcPr>
            <w:tcW w:w="992" w:type="dxa"/>
          </w:tcPr>
          <w:p w:rsidR="004F0E78" w:rsidRPr="00BB3CFA" w:rsidRDefault="004F0E78" w:rsidP="00661ABB">
            <w:pPr>
              <w:jc w:val="right"/>
            </w:pPr>
            <w:r>
              <w:t>2.289</w:t>
            </w:r>
          </w:p>
        </w:tc>
        <w:tc>
          <w:tcPr>
            <w:tcW w:w="1276" w:type="dxa"/>
            <w:shd w:val="clear" w:color="auto" w:fill="auto"/>
          </w:tcPr>
          <w:p w:rsidR="004F0E78" w:rsidRPr="001C5DF0" w:rsidRDefault="004F0E78" w:rsidP="00661ABB">
            <w:pPr>
              <w:jc w:val="right"/>
            </w:pPr>
            <w:r w:rsidRPr="001C5DF0">
              <w:t xml:space="preserve">2.321 </w:t>
            </w:r>
          </w:p>
        </w:tc>
        <w:tc>
          <w:tcPr>
            <w:tcW w:w="3544" w:type="dxa"/>
          </w:tcPr>
          <w:p w:rsidR="004F0E78" w:rsidRDefault="004F0E78" w:rsidP="00661ABB">
            <w:pPr>
              <w:jc w:val="right"/>
              <w:rPr>
                <w:rFonts w:cs="Verdana"/>
                <w:sz w:val="16"/>
                <w:szCs w:val="16"/>
                <w:lang w:eastAsia="da-DK"/>
              </w:rPr>
            </w:pPr>
            <w:r w:rsidRPr="005C2189">
              <w:rPr>
                <w:rFonts w:cs="Verdana"/>
                <w:sz w:val="16"/>
                <w:szCs w:val="16"/>
                <w:lang w:eastAsia="da-DK"/>
              </w:rPr>
              <w:t>Kommunikationsanlæg</w:t>
            </w:r>
          </w:p>
        </w:tc>
      </w:tr>
      <w:tr w:rsidR="004F0E78" w:rsidTr="003726D2">
        <w:tc>
          <w:tcPr>
            <w:tcW w:w="1809" w:type="dxa"/>
            <w:tcBorders>
              <w:bottom w:val="single" w:sz="4" w:space="0" w:color="auto"/>
            </w:tcBorders>
          </w:tcPr>
          <w:p w:rsidR="004F0E78" w:rsidRDefault="004F0E78" w:rsidP="00661ABB">
            <w:r>
              <w:t>Årsafgift</w:t>
            </w:r>
            <w:r w:rsidRPr="005B6C29">
              <w:t xml:space="preserve"> </w:t>
            </w:r>
            <w:r>
              <w:t>8E7</w:t>
            </w:r>
          </w:p>
        </w:tc>
        <w:tc>
          <w:tcPr>
            <w:tcW w:w="1276" w:type="dxa"/>
            <w:gridSpan w:val="2"/>
            <w:tcBorders>
              <w:bottom w:val="single" w:sz="4" w:space="0" w:color="auto"/>
            </w:tcBorders>
          </w:tcPr>
          <w:p w:rsidR="004F0E78" w:rsidRDefault="004F0E78" w:rsidP="00661ABB">
            <w:r>
              <w:t>GL</w:t>
            </w:r>
          </w:p>
        </w:tc>
        <w:tc>
          <w:tcPr>
            <w:tcW w:w="992" w:type="dxa"/>
            <w:tcBorders>
              <w:bottom w:val="single" w:sz="4" w:space="0" w:color="auto"/>
            </w:tcBorders>
          </w:tcPr>
          <w:p w:rsidR="004F0E78" w:rsidRPr="00BB3CFA" w:rsidRDefault="004F0E78" w:rsidP="00661ABB">
            <w:pPr>
              <w:jc w:val="right"/>
            </w:pPr>
            <w:r>
              <w:t>8.586</w:t>
            </w:r>
          </w:p>
        </w:tc>
        <w:tc>
          <w:tcPr>
            <w:tcW w:w="1276" w:type="dxa"/>
            <w:tcBorders>
              <w:bottom w:val="single" w:sz="4" w:space="0" w:color="auto"/>
            </w:tcBorders>
            <w:shd w:val="clear" w:color="auto" w:fill="auto"/>
          </w:tcPr>
          <w:p w:rsidR="004F0E78" w:rsidRDefault="004F0E78" w:rsidP="00661ABB">
            <w:pPr>
              <w:jc w:val="right"/>
            </w:pPr>
            <w:r w:rsidRPr="001C5DF0">
              <w:t xml:space="preserve">8.707 </w:t>
            </w:r>
          </w:p>
        </w:tc>
        <w:tc>
          <w:tcPr>
            <w:tcW w:w="3544" w:type="dxa"/>
            <w:tcBorders>
              <w:bottom w:val="single" w:sz="4" w:space="0" w:color="auto"/>
            </w:tcBorders>
          </w:tcPr>
          <w:p w:rsidR="004F0E78" w:rsidRDefault="004F0E78" w:rsidP="00661ABB">
            <w:pPr>
              <w:jc w:val="right"/>
              <w:rPr>
                <w:rFonts w:cs="Verdana"/>
                <w:sz w:val="16"/>
                <w:szCs w:val="16"/>
                <w:lang w:eastAsia="da-DK"/>
              </w:rPr>
            </w:pPr>
            <w:r w:rsidRPr="005C2189">
              <w:rPr>
                <w:rFonts w:cs="Verdana"/>
                <w:sz w:val="16"/>
                <w:szCs w:val="16"/>
                <w:lang w:eastAsia="da-DK"/>
              </w:rPr>
              <w:t>NDB eller locator</w:t>
            </w:r>
          </w:p>
        </w:tc>
      </w:tr>
      <w:tr w:rsidR="00F44E3E" w:rsidTr="003726D2">
        <w:tc>
          <w:tcPr>
            <w:tcW w:w="1809" w:type="dxa"/>
            <w:tcBorders>
              <w:top w:val="single" w:sz="4" w:space="0" w:color="auto"/>
              <w:left w:val="nil"/>
              <w:bottom w:val="nil"/>
              <w:right w:val="nil"/>
            </w:tcBorders>
          </w:tcPr>
          <w:p w:rsidR="00F44E3E" w:rsidRDefault="00F44E3E" w:rsidP="00661ABB"/>
        </w:tc>
        <w:tc>
          <w:tcPr>
            <w:tcW w:w="1276" w:type="dxa"/>
            <w:gridSpan w:val="2"/>
            <w:tcBorders>
              <w:top w:val="single" w:sz="4" w:space="0" w:color="auto"/>
              <w:left w:val="nil"/>
              <w:bottom w:val="nil"/>
              <w:right w:val="nil"/>
            </w:tcBorders>
          </w:tcPr>
          <w:p w:rsidR="00F44E3E" w:rsidRDefault="00F44E3E" w:rsidP="00661ABB"/>
        </w:tc>
        <w:tc>
          <w:tcPr>
            <w:tcW w:w="992" w:type="dxa"/>
            <w:tcBorders>
              <w:top w:val="single" w:sz="4" w:space="0" w:color="auto"/>
              <w:left w:val="nil"/>
              <w:bottom w:val="nil"/>
              <w:right w:val="nil"/>
            </w:tcBorders>
          </w:tcPr>
          <w:p w:rsidR="00F44E3E" w:rsidRPr="00F0494C" w:rsidRDefault="00F44E3E" w:rsidP="00661ABB">
            <w:pPr>
              <w:jc w:val="right"/>
            </w:pPr>
          </w:p>
        </w:tc>
        <w:tc>
          <w:tcPr>
            <w:tcW w:w="1276" w:type="dxa"/>
            <w:tcBorders>
              <w:top w:val="single" w:sz="4" w:space="0" w:color="auto"/>
              <w:left w:val="nil"/>
              <w:bottom w:val="nil"/>
              <w:right w:val="nil"/>
            </w:tcBorders>
            <w:shd w:val="clear" w:color="auto" w:fill="auto"/>
          </w:tcPr>
          <w:p w:rsidR="00F44E3E" w:rsidRPr="00F0494C" w:rsidRDefault="00F44E3E" w:rsidP="00661ABB">
            <w:pPr>
              <w:jc w:val="right"/>
            </w:pPr>
          </w:p>
        </w:tc>
        <w:tc>
          <w:tcPr>
            <w:tcW w:w="3544" w:type="dxa"/>
            <w:tcBorders>
              <w:top w:val="single" w:sz="4" w:space="0" w:color="auto"/>
              <w:left w:val="nil"/>
              <w:bottom w:val="nil"/>
              <w:right w:val="nil"/>
            </w:tcBorders>
          </w:tcPr>
          <w:p w:rsidR="00F44E3E" w:rsidRPr="00BA1C1C" w:rsidRDefault="00F44E3E" w:rsidP="00661ABB">
            <w:pPr>
              <w:jc w:val="right"/>
              <w:rPr>
                <w:color w:val="000000"/>
                <w:sz w:val="16"/>
                <w:szCs w:val="16"/>
              </w:rPr>
            </w:pPr>
          </w:p>
        </w:tc>
      </w:tr>
      <w:tr w:rsidR="00F44E3E" w:rsidTr="003726D2">
        <w:tc>
          <w:tcPr>
            <w:tcW w:w="8897" w:type="dxa"/>
            <w:gridSpan w:val="6"/>
            <w:tcBorders>
              <w:top w:val="nil"/>
              <w:left w:val="nil"/>
              <w:bottom w:val="single" w:sz="4" w:space="0" w:color="auto"/>
              <w:right w:val="nil"/>
            </w:tcBorders>
            <w:shd w:val="clear" w:color="auto" w:fill="auto"/>
          </w:tcPr>
          <w:p w:rsidR="00F44E3E" w:rsidRPr="009515D5" w:rsidRDefault="009515D5" w:rsidP="00F44E3E">
            <w:pPr>
              <w:rPr>
                <w:rFonts w:cs="Verdana"/>
                <w:b/>
                <w:lang w:eastAsia="da-DK"/>
              </w:rPr>
            </w:pPr>
            <w:r w:rsidRPr="009515D5">
              <w:rPr>
                <w:rFonts w:cs="Verdana"/>
                <w:b/>
                <w:lang w:eastAsia="da-DK"/>
              </w:rPr>
              <w:t xml:space="preserve">Tabel 3 </w:t>
            </w:r>
            <w:r w:rsidR="00F44E3E" w:rsidRPr="009515D5">
              <w:rPr>
                <w:rFonts w:cs="Verdana"/>
                <w:b/>
                <w:lang w:eastAsia="da-DK"/>
              </w:rPr>
              <w:t>Årsgebyrer</w:t>
            </w:r>
          </w:p>
        </w:tc>
      </w:tr>
      <w:tr w:rsidR="00F44E3E" w:rsidTr="003726D2">
        <w:tc>
          <w:tcPr>
            <w:tcW w:w="1809" w:type="dxa"/>
            <w:tcBorders>
              <w:top w:val="single" w:sz="4" w:space="0" w:color="auto"/>
            </w:tcBorders>
            <w:vAlign w:val="bottom"/>
          </w:tcPr>
          <w:p w:rsidR="00F44E3E" w:rsidRPr="00CB32D5" w:rsidRDefault="00F44E3E" w:rsidP="00661ABB">
            <w:pPr>
              <w:rPr>
                <w:b/>
              </w:rPr>
            </w:pPr>
            <w:r>
              <w:rPr>
                <w:b/>
              </w:rPr>
              <w:t>Årsgebyr</w:t>
            </w:r>
          </w:p>
        </w:tc>
        <w:tc>
          <w:tcPr>
            <w:tcW w:w="993" w:type="dxa"/>
            <w:tcBorders>
              <w:top w:val="single" w:sz="4" w:space="0" w:color="auto"/>
            </w:tcBorders>
            <w:vAlign w:val="bottom"/>
          </w:tcPr>
          <w:p w:rsidR="00F44E3E" w:rsidRDefault="00F44E3E" w:rsidP="00661ABB">
            <w:pPr>
              <w:rPr>
                <w:b/>
              </w:rPr>
            </w:pPr>
            <w:r>
              <w:rPr>
                <w:b/>
              </w:rPr>
              <w:t>Gæ</w:t>
            </w:r>
            <w:r>
              <w:rPr>
                <w:b/>
              </w:rPr>
              <w:t>l</w:t>
            </w:r>
            <w:r>
              <w:rPr>
                <w:b/>
              </w:rPr>
              <w:t>der i</w:t>
            </w:r>
          </w:p>
        </w:tc>
        <w:tc>
          <w:tcPr>
            <w:tcW w:w="1275" w:type="dxa"/>
            <w:gridSpan w:val="2"/>
            <w:tcBorders>
              <w:top w:val="single" w:sz="4" w:space="0" w:color="auto"/>
            </w:tcBorders>
            <w:vAlign w:val="bottom"/>
          </w:tcPr>
          <w:p w:rsidR="00F44E3E" w:rsidRPr="00CB32D5" w:rsidRDefault="00F44E3E" w:rsidP="00661ABB">
            <w:pPr>
              <w:rPr>
                <w:b/>
              </w:rPr>
            </w:pPr>
            <w:r>
              <w:rPr>
                <w:b/>
              </w:rPr>
              <w:t>Sats 2015 (kr.)</w:t>
            </w:r>
          </w:p>
        </w:tc>
        <w:tc>
          <w:tcPr>
            <w:tcW w:w="1276" w:type="dxa"/>
            <w:tcBorders>
              <w:top w:val="single" w:sz="4" w:space="0" w:color="auto"/>
            </w:tcBorders>
            <w:shd w:val="clear" w:color="auto" w:fill="auto"/>
          </w:tcPr>
          <w:p w:rsidR="00F44E3E" w:rsidRDefault="00F44E3E" w:rsidP="00661ABB">
            <w:pPr>
              <w:rPr>
                <w:b/>
              </w:rPr>
            </w:pPr>
            <w:r>
              <w:rPr>
                <w:b/>
              </w:rPr>
              <w:t>Sats 2016 (kr.)</w:t>
            </w:r>
          </w:p>
        </w:tc>
        <w:tc>
          <w:tcPr>
            <w:tcW w:w="3544" w:type="dxa"/>
            <w:tcBorders>
              <w:top w:val="single" w:sz="4" w:space="0" w:color="auto"/>
            </w:tcBorders>
            <w:vAlign w:val="bottom"/>
          </w:tcPr>
          <w:p w:rsidR="00F44E3E" w:rsidRPr="00CB32D5" w:rsidRDefault="00F44E3E" w:rsidP="00661ABB">
            <w:pPr>
              <w:rPr>
                <w:b/>
              </w:rPr>
            </w:pPr>
            <w:r>
              <w:rPr>
                <w:b/>
              </w:rPr>
              <w:t>Beskrivelser</w:t>
            </w:r>
          </w:p>
        </w:tc>
      </w:tr>
      <w:tr w:rsidR="00F44E3E" w:rsidTr="003726D2">
        <w:tc>
          <w:tcPr>
            <w:tcW w:w="1809" w:type="dxa"/>
          </w:tcPr>
          <w:p w:rsidR="00F44E3E" w:rsidRDefault="00F44E3E" w:rsidP="00661ABB">
            <w:r>
              <w:t>Årsgebyr 5B1</w:t>
            </w:r>
          </w:p>
        </w:tc>
        <w:tc>
          <w:tcPr>
            <w:tcW w:w="993" w:type="dxa"/>
          </w:tcPr>
          <w:p w:rsidR="00F44E3E" w:rsidRDefault="00F44E3E" w:rsidP="00661ABB">
            <w:r>
              <w:t>GL</w:t>
            </w:r>
          </w:p>
        </w:tc>
        <w:tc>
          <w:tcPr>
            <w:tcW w:w="1275" w:type="dxa"/>
            <w:gridSpan w:val="2"/>
          </w:tcPr>
          <w:p w:rsidR="00F44E3E" w:rsidRPr="00F0494C" w:rsidRDefault="00F44E3E" w:rsidP="00661ABB">
            <w:pPr>
              <w:jc w:val="right"/>
            </w:pPr>
            <w:r w:rsidRPr="00F0494C">
              <w:t xml:space="preserve">58.588 </w:t>
            </w:r>
          </w:p>
        </w:tc>
        <w:tc>
          <w:tcPr>
            <w:tcW w:w="1276" w:type="dxa"/>
            <w:shd w:val="clear" w:color="auto" w:fill="auto"/>
          </w:tcPr>
          <w:p w:rsidR="00F44E3E" w:rsidRPr="00F0494C" w:rsidRDefault="00F44E3E" w:rsidP="00661ABB">
            <w:pPr>
              <w:jc w:val="right"/>
            </w:pPr>
            <w:r w:rsidRPr="00F0494C">
              <w:t xml:space="preserve">6.635 </w:t>
            </w:r>
          </w:p>
        </w:tc>
        <w:tc>
          <w:tcPr>
            <w:tcW w:w="3544" w:type="dxa"/>
          </w:tcPr>
          <w:p w:rsidR="00F44E3E" w:rsidRPr="00BA1C1C" w:rsidRDefault="00F44E3E" w:rsidP="00661ABB">
            <w:pPr>
              <w:jc w:val="right"/>
              <w:rPr>
                <w:color w:val="000000"/>
                <w:sz w:val="16"/>
                <w:szCs w:val="16"/>
              </w:rPr>
            </w:pPr>
            <w:r w:rsidRPr="00BA1C1C">
              <w:rPr>
                <w:color w:val="000000"/>
                <w:sz w:val="16"/>
                <w:szCs w:val="16"/>
              </w:rPr>
              <w:t>ATO/FTO/TRTO</w:t>
            </w:r>
          </w:p>
        </w:tc>
      </w:tr>
      <w:tr w:rsidR="00F44E3E" w:rsidTr="003726D2">
        <w:tc>
          <w:tcPr>
            <w:tcW w:w="1809" w:type="dxa"/>
          </w:tcPr>
          <w:p w:rsidR="00F44E3E" w:rsidRDefault="00F44E3E" w:rsidP="00661ABB">
            <w:r>
              <w:t>Årsgebyr 5C1</w:t>
            </w:r>
            <w:r w:rsidR="00591D98">
              <w:t>*</w:t>
            </w:r>
          </w:p>
        </w:tc>
        <w:tc>
          <w:tcPr>
            <w:tcW w:w="993" w:type="dxa"/>
          </w:tcPr>
          <w:p w:rsidR="00F44E3E" w:rsidRDefault="00F44E3E" w:rsidP="00661ABB">
            <w:pPr>
              <w:rPr>
                <w:lang w:val="en-US"/>
              </w:rPr>
            </w:pPr>
            <w:r>
              <w:rPr>
                <w:lang w:val="en-US"/>
              </w:rPr>
              <w:t>GL</w:t>
            </w:r>
          </w:p>
        </w:tc>
        <w:tc>
          <w:tcPr>
            <w:tcW w:w="1275" w:type="dxa"/>
            <w:gridSpan w:val="2"/>
          </w:tcPr>
          <w:p w:rsidR="00F44E3E" w:rsidRPr="00F0494C" w:rsidRDefault="00F44E3E" w:rsidP="00661ABB">
            <w:pPr>
              <w:jc w:val="right"/>
            </w:pPr>
            <w:r w:rsidRPr="00F0494C">
              <w:t xml:space="preserve">405 </w:t>
            </w:r>
          </w:p>
        </w:tc>
        <w:tc>
          <w:tcPr>
            <w:tcW w:w="1276" w:type="dxa"/>
            <w:shd w:val="clear" w:color="auto" w:fill="auto"/>
          </w:tcPr>
          <w:p w:rsidR="00F44E3E" w:rsidRPr="00F0494C" w:rsidRDefault="00F44E3E" w:rsidP="00661ABB">
            <w:pPr>
              <w:jc w:val="right"/>
            </w:pPr>
            <w:r w:rsidRPr="00F0494C">
              <w:t xml:space="preserve">409 </w:t>
            </w:r>
          </w:p>
        </w:tc>
        <w:tc>
          <w:tcPr>
            <w:tcW w:w="3544" w:type="dxa"/>
          </w:tcPr>
          <w:p w:rsidR="00F44E3E" w:rsidRPr="00BA1C1C" w:rsidRDefault="00F44E3E" w:rsidP="00661ABB">
            <w:pPr>
              <w:jc w:val="right"/>
              <w:rPr>
                <w:color w:val="000000"/>
                <w:sz w:val="16"/>
                <w:szCs w:val="16"/>
              </w:rPr>
            </w:pPr>
            <w:r w:rsidRPr="00BA1C1C">
              <w:rPr>
                <w:color w:val="000000"/>
                <w:sz w:val="16"/>
                <w:szCs w:val="16"/>
              </w:rPr>
              <w:t xml:space="preserve">Registered </w:t>
            </w:r>
            <w:r w:rsidR="00005E46" w:rsidRPr="00BA1C1C">
              <w:rPr>
                <w:color w:val="000000"/>
                <w:sz w:val="16"/>
                <w:szCs w:val="16"/>
              </w:rPr>
              <w:t>Facility</w:t>
            </w:r>
          </w:p>
        </w:tc>
      </w:tr>
      <w:tr w:rsidR="00F44E3E" w:rsidTr="003726D2">
        <w:tc>
          <w:tcPr>
            <w:tcW w:w="1809" w:type="dxa"/>
          </w:tcPr>
          <w:p w:rsidR="00F44E3E" w:rsidRDefault="00F44E3E" w:rsidP="00661ABB">
            <w:r>
              <w:t>Årsgebyr 5E1</w:t>
            </w:r>
          </w:p>
        </w:tc>
        <w:tc>
          <w:tcPr>
            <w:tcW w:w="993" w:type="dxa"/>
          </w:tcPr>
          <w:p w:rsidR="00F44E3E" w:rsidRDefault="00F44E3E" w:rsidP="00661ABB">
            <w:r w:rsidRPr="009E0A81">
              <w:rPr>
                <w:lang w:val="en-US"/>
              </w:rPr>
              <w:t>GL</w:t>
            </w:r>
          </w:p>
        </w:tc>
        <w:tc>
          <w:tcPr>
            <w:tcW w:w="1275" w:type="dxa"/>
            <w:gridSpan w:val="2"/>
          </w:tcPr>
          <w:p w:rsidR="00F44E3E" w:rsidRPr="00F0494C" w:rsidRDefault="00F44E3E" w:rsidP="00661ABB">
            <w:pPr>
              <w:jc w:val="right"/>
            </w:pPr>
            <w:r w:rsidRPr="00F0494C">
              <w:t xml:space="preserve">4.905 </w:t>
            </w:r>
          </w:p>
        </w:tc>
        <w:tc>
          <w:tcPr>
            <w:tcW w:w="1276" w:type="dxa"/>
            <w:shd w:val="clear" w:color="auto" w:fill="auto"/>
          </w:tcPr>
          <w:p w:rsidR="00F44E3E" w:rsidRPr="00F0494C" w:rsidRDefault="00F44E3E" w:rsidP="00661ABB">
            <w:pPr>
              <w:jc w:val="right"/>
            </w:pPr>
            <w:r w:rsidRPr="00F0494C">
              <w:t xml:space="preserve">4.339 </w:t>
            </w:r>
          </w:p>
        </w:tc>
        <w:tc>
          <w:tcPr>
            <w:tcW w:w="3544" w:type="dxa"/>
          </w:tcPr>
          <w:p w:rsidR="00F44E3E" w:rsidRPr="00BA1C1C" w:rsidRDefault="00F44E3E" w:rsidP="00661ABB">
            <w:pPr>
              <w:jc w:val="right"/>
              <w:rPr>
                <w:color w:val="000000"/>
                <w:sz w:val="16"/>
                <w:szCs w:val="16"/>
              </w:rPr>
            </w:pPr>
            <w:r w:rsidRPr="00BA1C1C">
              <w:rPr>
                <w:color w:val="000000"/>
                <w:sz w:val="16"/>
                <w:szCs w:val="16"/>
              </w:rPr>
              <w:t>Prakt. uddannelse - BL 6-95 &amp; BL 6-97</w:t>
            </w:r>
          </w:p>
        </w:tc>
      </w:tr>
      <w:tr w:rsidR="00F44E3E" w:rsidTr="003726D2">
        <w:tc>
          <w:tcPr>
            <w:tcW w:w="1809" w:type="dxa"/>
          </w:tcPr>
          <w:p w:rsidR="00F44E3E" w:rsidRDefault="00F44E3E" w:rsidP="00661ABB">
            <w:r>
              <w:t>Årsgebyr 5E2</w:t>
            </w:r>
            <w:r w:rsidR="00591D98">
              <w:t>*</w:t>
            </w:r>
          </w:p>
        </w:tc>
        <w:tc>
          <w:tcPr>
            <w:tcW w:w="993" w:type="dxa"/>
          </w:tcPr>
          <w:p w:rsidR="00F44E3E" w:rsidRDefault="00F44E3E" w:rsidP="00661ABB">
            <w:r w:rsidRPr="009E0A81">
              <w:rPr>
                <w:lang w:val="en-US"/>
              </w:rPr>
              <w:t>GL</w:t>
            </w:r>
          </w:p>
        </w:tc>
        <w:tc>
          <w:tcPr>
            <w:tcW w:w="1275" w:type="dxa"/>
            <w:gridSpan w:val="2"/>
          </w:tcPr>
          <w:p w:rsidR="00F44E3E" w:rsidRPr="00F0494C" w:rsidRDefault="00F44E3E" w:rsidP="00661ABB">
            <w:pPr>
              <w:jc w:val="right"/>
            </w:pPr>
            <w:r w:rsidRPr="00F0494C">
              <w:t xml:space="preserve">11.518 </w:t>
            </w:r>
          </w:p>
        </w:tc>
        <w:tc>
          <w:tcPr>
            <w:tcW w:w="1276" w:type="dxa"/>
            <w:shd w:val="clear" w:color="auto" w:fill="auto"/>
          </w:tcPr>
          <w:p w:rsidR="00F44E3E" w:rsidRPr="00F0494C" w:rsidRDefault="00F44E3E" w:rsidP="00661ABB">
            <w:pPr>
              <w:jc w:val="right"/>
            </w:pPr>
            <w:r w:rsidRPr="00F0494C">
              <w:t xml:space="preserve">11.633 </w:t>
            </w:r>
          </w:p>
        </w:tc>
        <w:tc>
          <w:tcPr>
            <w:tcW w:w="3544" w:type="dxa"/>
          </w:tcPr>
          <w:p w:rsidR="00F44E3E" w:rsidRPr="00BA1C1C" w:rsidRDefault="00F44E3E" w:rsidP="00661ABB">
            <w:pPr>
              <w:jc w:val="right"/>
              <w:rPr>
                <w:color w:val="000000"/>
                <w:sz w:val="16"/>
                <w:szCs w:val="16"/>
              </w:rPr>
            </w:pPr>
            <w:r w:rsidRPr="00BA1C1C">
              <w:rPr>
                <w:color w:val="000000"/>
                <w:sz w:val="16"/>
                <w:szCs w:val="16"/>
              </w:rPr>
              <w:t>Teoretisk uddannelse - BL 6-94 &amp; BL 6-96</w:t>
            </w:r>
          </w:p>
        </w:tc>
      </w:tr>
      <w:tr w:rsidR="00F44E3E" w:rsidTr="003726D2">
        <w:tc>
          <w:tcPr>
            <w:tcW w:w="1809" w:type="dxa"/>
          </w:tcPr>
          <w:p w:rsidR="00F44E3E" w:rsidRDefault="00F44E3E" w:rsidP="00661ABB">
            <w:r>
              <w:t>Årsgebyr 5G1</w:t>
            </w:r>
            <w:r w:rsidR="00591D98">
              <w:t>*</w:t>
            </w:r>
          </w:p>
        </w:tc>
        <w:tc>
          <w:tcPr>
            <w:tcW w:w="993" w:type="dxa"/>
          </w:tcPr>
          <w:p w:rsidR="00F44E3E" w:rsidRDefault="00F44E3E" w:rsidP="00661ABB">
            <w:r w:rsidRPr="009E0A81">
              <w:rPr>
                <w:lang w:val="en-US"/>
              </w:rPr>
              <w:t>GL</w:t>
            </w:r>
          </w:p>
        </w:tc>
        <w:tc>
          <w:tcPr>
            <w:tcW w:w="1275" w:type="dxa"/>
            <w:gridSpan w:val="2"/>
          </w:tcPr>
          <w:p w:rsidR="00F44E3E" w:rsidRPr="00F0494C" w:rsidRDefault="00F44E3E" w:rsidP="00661ABB">
            <w:pPr>
              <w:jc w:val="right"/>
            </w:pPr>
            <w:r w:rsidRPr="00F0494C">
              <w:t xml:space="preserve">52.452 </w:t>
            </w:r>
          </w:p>
        </w:tc>
        <w:tc>
          <w:tcPr>
            <w:tcW w:w="1276" w:type="dxa"/>
            <w:shd w:val="clear" w:color="auto" w:fill="auto"/>
          </w:tcPr>
          <w:p w:rsidR="00F44E3E" w:rsidRPr="00F0494C" w:rsidRDefault="00F44E3E" w:rsidP="00661ABB">
            <w:pPr>
              <w:jc w:val="right"/>
            </w:pPr>
            <w:r w:rsidRPr="00F0494C">
              <w:t xml:space="preserve">52.977 </w:t>
            </w:r>
          </w:p>
        </w:tc>
        <w:tc>
          <w:tcPr>
            <w:tcW w:w="3544" w:type="dxa"/>
          </w:tcPr>
          <w:p w:rsidR="00F44E3E" w:rsidRPr="00BA1C1C" w:rsidRDefault="00F44E3E" w:rsidP="00661ABB">
            <w:pPr>
              <w:jc w:val="right"/>
              <w:rPr>
                <w:color w:val="000000"/>
                <w:sz w:val="16"/>
                <w:szCs w:val="16"/>
              </w:rPr>
            </w:pPr>
            <w:r w:rsidRPr="00BA1C1C">
              <w:rPr>
                <w:color w:val="000000"/>
                <w:sz w:val="16"/>
                <w:szCs w:val="16"/>
              </w:rPr>
              <w:t>PART 147 skole</w:t>
            </w:r>
          </w:p>
        </w:tc>
      </w:tr>
      <w:tr w:rsidR="00F44E3E" w:rsidTr="003726D2">
        <w:tc>
          <w:tcPr>
            <w:tcW w:w="1809" w:type="dxa"/>
          </w:tcPr>
          <w:p w:rsidR="00F44E3E" w:rsidRDefault="00F44E3E" w:rsidP="00661ABB">
            <w:r>
              <w:t>Årsgebyr 5H1</w:t>
            </w:r>
            <w:r w:rsidR="00591D98">
              <w:t>*</w:t>
            </w:r>
          </w:p>
        </w:tc>
        <w:tc>
          <w:tcPr>
            <w:tcW w:w="993" w:type="dxa"/>
          </w:tcPr>
          <w:p w:rsidR="00F44E3E" w:rsidRDefault="00F44E3E" w:rsidP="00661ABB">
            <w:r w:rsidRPr="009E0A81">
              <w:rPr>
                <w:lang w:val="en-US"/>
              </w:rPr>
              <w:t>GL</w:t>
            </w:r>
          </w:p>
        </w:tc>
        <w:tc>
          <w:tcPr>
            <w:tcW w:w="1275" w:type="dxa"/>
            <w:gridSpan w:val="2"/>
          </w:tcPr>
          <w:p w:rsidR="00F44E3E" w:rsidRPr="00F0494C" w:rsidRDefault="00F44E3E" w:rsidP="00661ABB">
            <w:pPr>
              <w:jc w:val="right"/>
            </w:pPr>
            <w:r w:rsidRPr="00F0494C">
              <w:t xml:space="preserve">948 </w:t>
            </w:r>
          </w:p>
        </w:tc>
        <w:tc>
          <w:tcPr>
            <w:tcW w:w="1276" w:type="dxa"/>
            <w:shd w:val="clear" w:color="auto" w:fill="auto"/>
          </w:tcPr>
          <w:p w:rsidR="00F44E3E" w:rsidRPr="00F0494C" w:rsidRDefault="00F44E3E" w:rsidP="00661ABB">
            <w:pPr>
              <w:jc w:val="right"/>
            </w:pPr>
            <w:r w:rsidRPr="00F0494C">
              <w:t xml:space="preserve">957 </w:t>
            </w:r>
          </w:p>
        </w:tc>
        <w:tc>
          <w:tcPr>
            <w:tcW w:w="3544" w:type="dxa"/>
          </w:tcPr>
          <w:p w:rsidR="00F44E3E" w:rsidRPr="00BA1C1C" w:rsidRDefault="00F44E3E" w:rsidP="00661ABB">
            <w:pPr>
              <w:jc w:val="right"/>
              <w:rPr>
                <w:color w:val="000000"/>
                <w:sz w:val="16"/>
                <w:szCs w:val="16"/>
              </w:rPr>
            </w:pPr>
            <w:r w:rsidRPr="00BA1C1C">
              <w:rPr>
                <w:color w:val="000000"/>
                <w:sz w:val="16"/>
                <w:szCs w:val="16"/>
              </w:rPr>
              <w:t>Flyvelæger/AEMC -</w:t>
            </w:r>
          </w:p>
        </w:tc>
      </w:tr>
      <w:tr w:rsidR="00F44E3E" w:rsidTr="003726D2">
        <w:tc>
          <w:tcPr>
            <w:tcW w:w="1809" w:type="dxa"/>
          </w:tcPr>
          <w:p w:rsidR="00F44E3E" w:rsidRDefault="00F44E3E" w:rsidP="00661ABB">
            <w:r>
              <w:t>Årsgebyr 6B1</w:t>
            </w:r>
            <w:r w:rsidR="00591D98">
              <w:t>*</w:t>
            </w:r>
          </w:p>
        </w:tc>
        <w:tc>
          <w:tcPr>
            <w:tcW w:w="993" w:type="dxa"/>
          </w:tcPr>
          <w:p w:rsidR="00F44E3E" w:rsidRDefault="00F44E3E" w:rsidP="00661ABB">
            <w:r>
              <w:t>GL</w:t>
            </w:r>
          </w:p>
        </w:tc>
        <w:tc>
          <w:tcPr>
            <w:tcW w:w="1275" w:type="dxa"/>
            <w:gridSpan w:val="2"/>
          </w:tcPr>
          <w:p w:rsidR="00F44E3E" w:rsidRPr="00F0494C" w:rsidRDefault="00F44E3E" w:rsidP="00661ABB">
            <w:pPr>
              <w:jc w:val="right"/>
            </w:pPr>
            <w:r w:rsidRPr="00F0494C">
              <w:t xml:space="preserve">251 </w:t>
            </w:r>
          </w:p>
        </w:tc>
        <w:tc>
          <w:tcPr>
            <w:tcW w:w="1276" w:type="dxa"/>
            <w:shd w:val="clear" w:color="auto" w:fill="auto"/>
          </w:tcPr>
          <w:p w:rsidR="00F44E3E" w:rsidRPr="00F0494C" w:rsidRDefault="00F44E3E" w:rsidP="00661ABB">
            <w:pPr>
              <w:jc w:val="right"/>
            </w:pPr>
            <w:r w:rsidRPr="00F0494C">
              <w:t xml:space="preserve">254 </w:t>
            </w:r>
          </w:p>
        </w:tc>
        <w:tc>
          <w:tcPr>
            <w:tcW w:w="3544" w:type="dxa"/>
          </w:tcPr>
          <w:p w:rsidR="00F44E3E" w:rsidRPr="00BA1C1C" w:rsidRDefault="00F44E3E" w:rsidP="00661ABB">
            <w:pPr>
              <w:jc w:val="right"/>
              <w:rPr>
                <w:color w:val="000000"/>
                <w:sz w:val="16"/>
                <w:szCs w:val="16"/>
              </w:rPr>
            </w:pPr>
            <w:r w:rsidRPr="00BA1C1C">
              <w:rPr>
                <w:color w:val="000000"/>
                <w:sz w:val="16"/>
                <w:szCs w:val="16"/>
              </w:rPr>
              <w:t>Luftfarttøj op til 300 kg. - privat</w:t>
            </w:r>
          </w:p>
        </w:tc>
      </w:tr>
      <w:tr w:rsidR="00F44E3E" w:rsidTr="003726D2">
        <w:tc>
          <w:tcPr>
            <w:tcW w:w="1809" w:type="dxa"/>
          </w:tcPr>
          <w:p w:rsidR="00F44E3E" w:rsidRDefault="00F44E3E" w:rsidP="00661ABB">
            <w:r>
              <w:t>Årsgebyr 6B2</w:t>
            </w:r>
            <w:r w:rsidR="00591D98">
              <w:t>*</w:t>
            </w:r>
          </w:p>
        </w:tc>
        <w:tc>
          <w:tcPr>
            <w:tcW w:w="993" w:type="dxa"/>
          </w:tcPr>
          <w:p w:rsidR="00F44E3E" w:rsidRDefault="00F44E3E" w:rsidP="00661ABB">
            <w:r>
              <w:t>GL</w:t>
            </w:r>
          </w:p>
        </w:tc>
        <w:tc>
          <w:tcPr>
            <w:tcW w:w="1275" w:type="dxa"/>
            <w:gridSpan w:val="2"/>
          </w:tcPr>
          <w:p w:rsidR="00F44E3E" w:rsidRPr="00F0494C" w:rsidRDefault="00F44E3E" w:rsidP="00661ABB">
            <w:pPr>
              <w:jc w:val="right"/>
            </w:pPr>
            <w:r w:rsidRPr="00F0494C">
              <w:t xml:space="preserve">959 </w:t>
            </w:r>
          </w:p>
        </w:tc>
        <w:tc>
          <w:tcPr>
            <w:tcW w:w="1276" w:type="dxa"/>
            <w:shd w:val="clear" w:color="auto" w:fill="auto"/>
          </w:tcPr>
          <w:p w:rsidR="00F44E3E" w:rsidRPr="00F0494C" w:rsidRDefault="00F44E3E" w:rsidP="00661ABB">
            <w:pPr>
              <w:jc w:val="right"/>
            </w:pPr>
            <w:r w:rsidRPr="00F0494C">
              <w:t xml:space="preserve">969 </w:t>
            </w:r>
          </w:p>
        </w:tc>
        <w:tc>
          <w:tcPr>
            <w:tcW w:w="3544" w:type="dxa"/>
          </w:tcPr>
          <w:p w:rsidR="00F44E3E" w:rsidRPr="00BA1C1C" w:rsidRDefault="00F44E3E" w:rsidP="00661ABB">
            <w:pPr>
              <w:jc w:val="right"/>
              <w:rPr>
                <w:color w:val="000000"/>
                <w:sz w:val="16"/>
                <w:szCs w:val="16"/>
              </w:rPr>
            </w:pPr>
            <w:r w:rsidRPr="00BA1C1C">
              <w:rPr>
                <w:color w:val="000000"/>
                <w:sz w:val="16"/>
                <w:szCs w:val="16"/>
              </w:rPr>
              <w:t>Luftfarttøj (300 kg - 600 kg). - privat</w:t>
            </w:r>
          </w:p>
        </w:tc>
      </w:tr>
      <w:tr w:rsidR="00F44E3E" w:rsidTr="003726D2">
        <w:tc>
          <w:tcPr>
            <w:tcW w:w="1809" w:type="dxa"/>
          </w:tcPr>
          <w:p w:rsidR="00F44E3E" w:rsidRDefault="00F44E3E" w:rsidP="00661ABB">
            <w:r>
              <w:t>Årsgebyr 6B3</w:t>
            </w:r>
            <w:r w:rsidR="00591D98">
              <w:t>*</w:t>
            </w:r>
          </w:p>
        </w:tc>
        <w:tc>
          <w:tcPr>
            <w:tcW w:w="993" w:type="dxa"/>
          </w:tcPr>
          <w:p w:rsidR="00F44E3E" w:rsidRDefault="00F44E3E" w:rsidP="00661ABB">
            <w:r>
              <w:t>GL</w:t>
            </w:r>
          </w:p>
        </w:tc>
        <w:tc>
          <w:tcPr>
            <w:tcW w:w="1275" w:type="dxa"/>
            <w:gridSpan w:val="2"/>
          </w:tcPr>
          <w:p w:rsidR="00F44E3E" w:rsidRPr="00F0494C" w:rsidRDefault="00F44E3E" w:rsidP="00661ABB">
            <w:pPr>
              <w:jc w:val="right"/>
            </w:pPr>
            <w:r w:rsidRPr="00F0494C">
              <w:t xml:space="preserve">1.594 </w:t>
            </w:r>
          </w:p>
        </w:tc>
        <w:tc>
          <w:tcPr>
            <w:tcW w:w="1276" w:type="dxa"/>
            <w:shd w:val="clear" w:color="auto" w:fill="auto"/>
          </w:tcPr>
          <w:p w:rsidR="00F44E3E" w:rsidRPr="00F0494C" w:rsidRDefault="00F44E3E" w:rsidP="00661ABB">
            <w:pPr>
              <w:jc w:val="right"/>
            </w:pPr>
            <w:r w:rsidRPr="00F0494C">
              <w:t xml:space="preserve">1.610 </w:t>
            </w:r>
          </w:p>
        </w:tc>
        <w:tc>
          <w:tcPr>
            <w:tcW w:w="3544" w:type="dxa"/>
          </w:tcPr>
          <w:p w:rsidR="00F44E3E" w:rsidRPr="00BA1C1C" w:rsidRDefault="00F44E3E" w:rsidP="00661ABB">
            <w:pPr>
              <w:jc w:val="right"/>
              <w:rPr>
                <w:color w:val="000000"/>
                <w:sz w:val="16"/>
                <w:szCs w:val="16"/>
              </w:rPr>
            </w:pPr>
            <w:r w:rsidRPr="00BA1C1C">
              <w:rPr>
                <w:color w:val="000000"/>
                <w:sz w:val="16"/>
                <w:szCs w:val="16"/>
              </w:rPr>
              <w:t>Luftfarttøj (600 kg -2730 kg.). - privat</w:t>
            </w:r>
          </w:p>
        </w:tc>
      </w:tr>
      <w:tr w:rsidR="00F44E3E" w:rsidTr="003726D2">
        <w:tc>
          <w:tcPr>
            <w:tcW w:w="1809" w:type="dxa"/>
          </w:tcPr>
          <w:p w:rsidR="00F44E3E" w:rsidRDefault="00F44E3E" w:rsidP="00661ABB">
            <w:r>
              <w:t>Årsgebyr 7B1</w:t>
            </w:r>
            <w:r w:rsidR="00591D98">
              <w:t>*</w:t>
            </w:r>
          </w:p>
        </w:tc>
        <w:tc>
          <w:tcPr>
            <w:tcW w:w="993" w:type="dxa"/>
          </w:tcPr>
          <w:p w:rsidR="00F44E3E" w:rsidRDefault="00F44E3E" w:rsidP="00661ABB">
            <w:r w:rsidRPr="009E0A81">
              <w:rPr>
                <w:lang w:val="en-US"/>
              </w:rPr>
              <w:t>GL</w:t>
            </w:r>
          </w:p>
        </w:tc>
        <w:tc>
          <w:tcPr>
            <w:tcW w:w="1275" w:type="dxa"/>
            <w:gridSpan w:val="2"/>
          </w:tcPr>
          <w:p w:rsidR="00F44E3E" w:rsidRPr="00F0494C" w:rsidRDefault="00F44E3E" w:rsidP="00661ABB">
            <w:pPr>
              <w:jc w:val="right"/>
            </w:pPr>
            <w:r w:rsidRPr="00F0494C">
              <w:t xml:space="preserve">12.128 </w:t>
            </w:r>
          </w:p>
        </w:tc>
        <w:tc>
          <w:tcPr>
            <w:tcW w:w="1276" w:type="dxa"/>
            <w:shd w:val="clear" w:color="auto" w:fill="auto"/>
          </w:tcPr>
          <w:p w:rsidR="00F44E3E" w:rsidRPr="00F0494C" w:rsidRDefault="00F44E3E" w:rsidP="00661ABB">
            <w:pPr>
              <w:jc w:val="right"/>
            </w:pPr>
            <w:r w:rsidRPr="00F0494C">
              <w:t xml:space="preserve">12.249 </w:t>
            </w:r>
          </w:p>
        </w:tc>
        <w:tc>
          <w:tcPr>
            <w:tcW w:w="3544" w:type="dxa"/>
          </w:tcPr>
          <w:p w:rsidR="00F44E3E" w:rsidRPr="00BA1C1C" w:rsidRDefault="00F44E3E" w:rsidP="00661ABB">
            <w:pPr>
              <w:jc w:val="right"/>
              <w:rPr>
                <w:color w:val="000000"/>
                <w:sz w:val="16"/>
                <w:szCs w:val="16"/>
              </w:rPr>
            </w:pPr>
            <w:r w:rsidRPr="00BA1C1C">
              <w:rPr>
                <w:color w:val="000000"/>
                <w:sz w:val="16"/>
                <w:szCs w:val="16"/>
              </w:rPr>
              <w:t>Luftfartøjer til og med 2730 kg</w:t>
            </w:r>
          </w:p>
        </w:tc>
      </w:tr>
      <w:tr w:rsidR="00F44E3E" w:rsidTr="003726D2">
        <w:tc>
          <w:tcPr>
            <w:tcW w:w="1809" w:type="dxa"/>
          </w:tcPr>
          <w:p w:rsidR="00F44E3E" w:rsidRDefault="00F44E3E" w:rsidP="00661ABB">
            <w:r>
              <w:t>Årsgebyr 7B2</w:t>
            </w:r>
            <w:r w:rsidR="00591D98">
              <w:t>*</w:t>
            </w:r>
          </w:p>
        </w:tc>
        <w:tc>
          <w:tcPr>
            <w:tcW w:w="993" w:type="dxa"/>
          </w:tcPr>
          <w:p w:rsidR="00F44E3E" w:rsidRDefault="00F44E3E" w:rsidP="00661ABB">
            <w:r w:rsidRPr="009E0A81">
              <w:rPr>
                <w:lang w:val="en-US"/>
              </w:rPr>
              <w:t>GL</w:t>
            </w:r>
          </w:p>
        </w:tc>
        <w:tc>
          <w:tcPr>
            <w:tcW w:w="1275" w:type="dxa"/>
            <w:gridSpan w:val="2"/>
          </w:tcPr>
          <w:p w:rsidR="00F44E3E" w:rsidRPr="00F0494C" w:rsidRDefault="00F44E3E" w:rsidP="00661ABB">
            <w:pPr>
              <w:jc w:val="right"/>
            </w:pPr>
            <w:r w:rsidRPr="00F0494C">
              <w:t xml:space="preserve">28.494 </w:t>
            </w:r>
          </w:p>
        </w:tc>
        <w:tc>
          <w:tcPr>
            <w:tcW w:w="1276" w:type="dxa"/>
            <w:shd w:val="clear" w:color="auto" w:fill="auto"/>
          </w:tcPr>
          <w:p w:rsidR="00F44E3E" w:rsidRPr="00F0494C" w:rsidRDefault="00F44E3E" w:rsidP="00661ABB">
            <w:pPr>
              <w:jc w:val="right"/>
            </w:pPr>
            <w:r w:rsidRPr="00F0494C">
              <w:t xml:space="preserve">28.779 </w:t>
            </w:r>
          </w:p>
        </w:tc>
        <w:tc>
          <w:tcPr>
            <w:tcW w:w="3544" w:type="dxa"/>
          </w:tcPr>
          <w:p w:rsidR="00F44E3E" w:rsidRPr="00BA1C1C" w:rsidRDefault="00F44E3E" w:rsidP="00661ABB">
            <w:pPr>
              <w:jc w:val="right"/>
              <w:rPr>
                <w:color w:val="000000"/>
                <w:sz w:val="16"/>
                <w:szCs w:val="16"/>
              </w:rPr>
            </w:pPr>
            <w:r w:rsidRPr="00BA1C1C">
              <w:rPr>
                <w:color w:val="000000"/>
                <w:sz w:val="16"/>
                <w:szCs w:val="16"/>
              </w:rPr>
              <w:t>Luftfartøjer op til og med 5700 kg</w:t>
            </w:r>
          </w:p>
        </w:tc>
      </w:tr>
      <w:tr w:rsidR="00F44E3E" w:rsidTr="003726D2">
        <w:tc>
          <w:tcPr>
            <w:tcW w:w="1809" w:type="dxa"/>
          </w:tcPr>
          <w:p w:rsidR="00F44E3E" w:rsidRDefault="00F44E3E" w:rsidP="00661ABB">
            <w:r>
              <w:t>Årsgebyr 7B3</w:t>
            </w:r>
            <w:r w:rsidR="00591D98">
              <w:t>*</w:t>
            </w:r>
          </w:p>
        </w:tc>
        <w:tc>
          <w:tcPr>
            <w:tcW w:w="993" w:type="dxa"/>
          </w:tcPr>
          <w:p w:rsidR="00F44E3E" w:rsidRDefault="00F44E3E" w:rsidP="00661ABB">
            <w:r w:rsidRPr="009E0A81">
              <w:rPr>
                <w:lang w:val="en-US"/>
              </w:rPr>
              <w:t>GL</w:t>
            </w:r>
          </w:p>
        </w:tc>
        <w:tc>
          <w:tcPr>
            <w:tcW w:w="1275" w:type="dxa"/>
            <w:gridSpan w:val="2"/>
          </w:tcPr>
          <w:p w:rsidR="00F44E3E" w:rsidRPr="00F0494C" w:rsidRDefault="00F44E3E" w:rsidP="00661ABB">
            <w:pPr>
              <w:jc w:val="right"/>
            </w:pPr>
            <w:r w:rsidRPr="00F0494C">
              <w:t xml:space="preserve">32.728 </w:t>
            </w:r>
          </w:p>
        </w:tc>
        <w:tc>
          <w:tcPr>
            <w:tcW w:w="1276" w:type="dxa"/>
            <w:shd w:val="clear" w:color="auto" w:fill="auto"/>
          </w:tcPr>
          <w:p w:rsidR="00F44E3E" w:rsidRPr="00F0494C" w:rsidRDefault="00F44E3E" w:rsidP="00661ABB">
            <w:pPr>
              <w:jc w:val="right"/>
            </w:pPr>
            <w:r w:rsidRPr="00F0494C">
              <w:t xml:space="preserve">33.055 </w:t>
            </w:r>
          </w:p>
        </w:tc>
        <w:tc>
          <w:tcPr>
            <w:tcW w:w="3544" w:type="dxa"/>
          </w:tcPr>
          <w:p w:rsidR="00F44E3E" w:rsidRPr="00BA1C1C" w:rsidRDefault="00F44E3E" w:rsidP="00661ABB">
            <w:pPr>
              <w:jc w:val="right"/>
              <w:rPr>
                <w:color w:val="000000"/>
                <w:sz w:val="16"/>
                <w:szCs w:val="16"/>
              </w:rPr>
            </w:pPr>
            <w:r w:rsidRPr="00BA1C1C">
              <w:rPr>
                <w:color w:val="000000"/>
                <w:sz w:val="16"/>
                <w:szCs w:val="16"/>
              </w:rPr>
              <w:t>Luftfartøjer op til og med 15000 kg</w:t>
            </w:r>
          </w:p>
        </w:tc>
      </w:tr>
      <w:tr w:rsidR="00F44E3E" w:rsidTr="003726D2">
        <w:tc>
          <w:tcPr>
            <w:tcW w:w="1809" w:type="dxa"/>
          </w:tcPr>
          <w:p w:rsidR="00F44E3E" w:rsidRDefault="00F44E3E" w:rsidP="00661ABB">
            <w:r>
              <w:t>Årsgebyr 7B4</w:t>
            </w:r>
            <w:r w:rsidR="00591D98">
              <w:t>*</w:t>
            </w:r>
          </w:p>
        </w:tc>
        <w:tc>
          <w:tcPr>
            <w:tcW w:w="993" w:type="dxa"/>
          </w:tcPr>
          <w:p w:rsidR="00F44E3E" w:rsidRDefault="00F44E3E" w:rsidP="00661ABB">
            <w:r w:rsidRPr="009E0A81">
              <w:rPr>
                <w:lang w:val="en-US"/>
              </w:rPr>
              <w:t>GL</w:t>
            </w:r>
          </w:p>
        </w:tc>
        <w:tc>
          <w:tcPr>
            <w:tcW w:w="1275" w:type="dxa"/>
            <w:gridSpan w:val="2"/>
          </w:tcPr>
          <w:p w:rsidR="00F44E3E" w:rsidRPr="00F0494C" w:rsidRDefault="00F44E3E" w:rsidP="00661ABB">
            <w:pPr>
              <w:jc w:val="right"/>
            </w:pPr>
            <w:r w:rsidRPr="00F0494C">
              <w:t xml:space="preserve">87.133 </w:t>
            </w:r>
          </w:p>
        </w:tc>
        <w:tc>
          <w:tcPr>
            <w:tcW w:w="1276" w:type="dxa"/>
            <w:shd w:val="clear" w:color="auto" w:fill="auto"/>
          </w:tcPr>
          <w:p w:rsidR="00F44E3E" w:rsidRPr="00F0494C" w:rsidRDefault="00F44E3E" w:rsidP="00661ABB">
            <w:pPr>
              <w:jc w:val="right"/>
            </w:pPr>
            <w:r w:rsidRPr="00F0494C">
              <w:t xml:space="preserve">88.004 </w:t>
            </w:r>
          </w:p>
        </w:tc>
        <w:tc>
          <w:tcPr>
            <w:tcW w:w="3544" w:type="dxa"/>
          </w:tcPr>
          <w:p w:rsidR="00F44E3E" w:rsidRPr="00BA1C1C" w:rsidRDefault="00F44E3E" w:rsidP="00661ABB">
            <w:pPr>
              <w:jc w:val="right"/>
              <w:rPr>
                <w:color w:val="000000"/>
                <w:sz w:val="16"/>
                <w:szCs w:val="16"/>
              </w:rPr>
            </w:pPr>
            <w:r w:rsidRPr="00BA1C1C">
              <w:rPr>
                <w:color w:val="000000"/>
                <w:sz w:val="16"/>
                <w:szCs w:val="16"/>
              </w:rPr>
              <w:t>Luftfartøjer op til og med 30000 kg</w:t>
            </w:r>
          </w:p>
        </w:tc>
      </w:tr>
      <w:tr w:rsidR="00F44E3E" w:rsidTr="003726D2">
        <w:tc>
          <w:tcPr>
            <w:tcW w:w="1809" w:type="dxa"/>
          </w:tcPr>
          <w:p w:rsidR="00F44E3E" w:rsidRDefault="00F44E3E" w:rsidP="00661ABB">
            <w:r>
              <w:t>Årsgebyr 7B5</w:t>
            </w:r>
          </w:p>
        </w:tc>
        <w:tc>
          <w:tcPr>
            <w:tcW w:w="993" w:type="dxa"/>
          </w:tcPr>
          <w:p w:rsidR="00F44E3E" w:rsidRDefault="00F44E3E" w:rsidP="00661ABB">
            <w:r w:rsidRPr="009E0A81">
              <w:rPr>
                <w:lang w:val="en-US"/>
              </w:rPr>
              <w:t>GL</w:t>
            </w:r>
          </w:p>
        </w:tc>
        <w:tc>
          <w:tcPr>
            <w:tcW w:w="1275" w:type="dxa"/>
            <w:gridSpan w:val="2"/>
          </w:tcPr>
          <w:p w:rsidR="00F44E3E" w:rsidRPr="00F0494C" w:rsidRDefault="00F44E3E" w:rsidP="00661ABB">
            <w:pPr>
              <w:jc w:val="right"/>
            </w:pPr>
            <w:r w:rsidRPr="00F0494C">
              <w:t xml:space="preserve">102.002 </w:t>
            </w:r>
          </w:p>
        </w:tc>
        <w:tc>
          <w:tcPr>
            <w:tcW w:w="1276" w:type="dxa"/>
            <w:shd w:val="clear" w:color="auto" w:fill="auto"/>
          </w:tcPr>
          <w:p w:rsidR="00F44E3E" w:rsidRPr="00F0494C" w:rsidRDefault="00F44E3E" w:rsidP="00661ABB">
            <w:pPr>
              <w:jc w:val="right"/>
            </w:pPr>
            <w:r w:rsidRPr="00F0494C">
              <w:t xml:space="preserve">125.842 </w:t>
            </w:r>
          </w:p>
        </w:tc>
        <w:tc>
          <w:tcPr>
            <w:tcW w:w="3544" w:type="dxa"/>
          </w:tcPr>
          <w:p w:rsidR="00F44E3E" w:rsidRPr="00BA1C1C" w:rsidRDefault="00F44E3E" w:rsidP="00661ABB">
            <w:pPr>
              <w:jc w:val="right"/>
              <w:rPr>
                <w:color w:val="000000"/>
                <w:sz w:val="16"/>
                <w:szCs w:val="16"/>
              </w:rPr>
            </w:pPr>
            <w:r w:rsidRPr="00BA1C1C">
              <w:rPr>
                <w:color w:val="000000"/>
                <w:sz w:val="16"/>
                <w:szCs w:val="16"/>
              </w:rPr>
              <w:t>Luftfartøjer over 30000 kg</w:t>
            </w:r>
          </w:p>
        </w:tc>
      </w:tr>
      <w:tr w:rsidR="00F44E3E" w:rsidTr="003726D2">
        <w:tc>
          <w:tcPr>
            <w:tcW w:w="1809" w:type="dxa"/>
          </w:tcPr>
          <w:p w:rsidR="00F44E3E" w:rsidRDefault="00F44E3E" w:rsidP="00661ABB">
            <w:r>
              <w:t>Årsgebyr 7B6</w:t>
            </w:r>
            <w:r w:rsidR="00591D98">
              <w:t>*</w:t>
            </w:r>
          </w:p>
        </w:tc>
        <w:tc>
          <w:tcPr>
            <w:tcW w:w="993" w:type="dxa"/>
          </w:tcPr>
          <w:p w:rsidR="00F44E3E" w:rsidRDefault="00F44E3E" w:rsidP="00661ABB">
            <w:r w:rsidRPr="009E0A81">
              <w:rPr>
                <w:lang w:val="en-US"/>
              </w:rPr>
              <w:t>GL</w:t>
            </w:r>
          </w:p>
        </w:tc>
        <w:tc>
          <w:tcPr>
            <w:tcW w:w="1275" w:type="dxa"/>
            <w:gridSpan w:val="2"/>
          </w:tcPr>
          <w:p w:rsidR="00F44E3E" w:rsidRPr="00F0494C" w:rsidRDefault="00F44E3E" w:rsidP="00661ABB">
            <w:pPr>
              <w:jc w:val="right"/>
            </w:pPr>
            <w:r w:rsidRPr="00F0494C">
              <w:t xml:space="preserve">54.866 </w:t>
            </w:r>
          </w:p>
        </w:tc>
        <w:tc>
          <w:tcPr>
            <w:tcW w:w="1276" w:type="dxa"/>
            <w:shd w:val="clear" w:color="auto" w:fill="auto"/>
          </w:tcPr>
          <w:p w:rsidR="00F44E3E" w:rsidRPr="00F0494C" w:rsidRDefault="00F44E3E" w:rsidP="00661ABB">
            <w:pPr>
              <w:jc w:val="right"/>
            </w:pPr>
            <w:r w:rsidRPr="00F0494C">
              <w:t xml:space="preserve">55.415 </w:t>
            </w:r>
          </w:p>
        </w:tc>
        <w:tc>
          <w:tcPr>
            <w:tcW w:w="3544" w:type="dxa"/>
          </w:tcPr>
          <w:p w:rsidR="00F44E3E" w:rsidRPr="00BA1C1C" w:rsidRDefault="00F44E3E" w:rsidP="00661ABB">
            <w:pPr>
              <w:jc w:val="right"/>
              <w:rPr>
                <w:color w:val="000000"/>
                <w:sz w:val="16"/>
                <w:szCs w:val="16"/>
              </w:rPr>
            </w:pPr>
            <w:r w:rsidRPr="00BA1C1C">
              <w:rPr>
                <w:color w:val="000000"/>
                <w:sz w:val="16"/>
                <w:szCs w:val="16"/>
              </w:rPr>
              <w:t>Part 145 med A-ratings begrænset til avionic</w:t>
            </w:r>
          </w:p>
        </w:tc>
      </w:tr>
      <w:tr w:rsidR="00F44E3E" w:rsidTr="003726D2">
        <w:tc>
          <w:tcPr>
            <w:tcW w:w="1809" w:type="dxa"/>
          </w:tcPr>
          <w:p w:rsidR="00F44E3E" w:rsidRDefault="00F44E3E" w:rsidP="00661ABB">
            <w:r>
              <w:t>Årsgebyr 7B7</w:t>
            </w:r>
            <w:r w:rsidR="00591D98">
              <w:t>*</w:t>
            </w:r>
          </w:p>
        </w:tc>
        <w:tc>
          <w:tcPr>
            <w:tcW w:w="993" w:type="dxa"/>
          </w:tcPr>
          <w:p w:rsidR="00F44E3E" w:rsidRDefault="00F44E3E" w:rsidP="00661ABB">
            <w:r w:rsidRPr="009E0A81">
              <w:rPr>
                <w:lang w:val="en-US"/>
              </w:rPr>
              <w:t>GL</w:t>
            </w:r>
          </w:p>
        </w:tc>
        <w:tc>
          <w:tcPr>
            <w:tcW w:w="1275" w:type="dxa"/>
            <w:gridSpan w:val="2"/>
          </w:tcPr>
          <w:p w:rsidR="00F44E3E" w:rsidRPr="00F0494C" w:rsidRDefault="00F44E3E" w:rsidP="00661ABB">
            <w:pPr>
              <w:jc w:val="right"/>
            </w:pPr>
            <w:r w:rsidRPr="00F0494C">
              <w:t xml:space="preserve">15.377 </w:t>
            </w:r>
          </w:p>
        </w:tc>
        <w:tc>
          <w:tcPr>
            <w:tcW w:w="1276" w:type="dxa"/>
            <w:shd w:val="clear" w:color="auto" w:fill="auto"/>
          </w:tcPr>
          <w:p w:rsidR="00F44E3E" w:rsidRPr="00F0494C" w:rsidRDefault="00F44E3E" w:rsidP="00661ABB">
            <w:pPr>
              <w:jc w:val="right"/>
            </w:pPr>
            <w:r w:rsidRPr="00F0494C">
              <w:t xml:space="preserve">15.531 </w:t>
            </w:r>
          </w:p>
        </w:tc>
        <w:tc>
          <w:tcPr>
            <w:tcW w:w="3544" w:type="dxa"/>
          </w:tcPr>
          <w:p w:rsidR="00F44E3E" w:rsidRPr="00BA1C1C" w:rsidRDefault="00F44E3E" w:rsidP="00661ABB">
            <w:pPr>
              <w:jc w:val="right"/>
              <w:rPr>
                <w:color w:val="000000"/>
                <w:sz w:val="16"/>
                <w:szCs w:val="16"/>
              </w:rPr>
            </w:pPr>
            <w:r w:rsidRPr="00BA1C1C">
              <w:rPr>
                <w:color w:val="000000"/>
                <w:sz w:val="16"/>
                <w:szCs w:val="16"/>
              </w:rPr>
              <w:t>Tilsyn med FAA autorisation</w:t>
            </w:r>
          </w:p>
        </w:tc>
      </w:tr>
      <w:tr w:rsidR="00F44E3E" w:rsidTr="003726D2">
        <w:tc>
          <w:tcPr>
            <w:tcW w:w="1809" w:type="dxa"/>
          </w:tcPr>
          <w:p w:rsidR="00F44E3E" w:rsidRDefault="00F44E3E" w:rsidP="00661ABB">
            <w:r>
              <w:t>Årsgebyr 7C1</w:t>
            </w:r>
            <w:r w:rsidR="00591D98">
              <w:t>*</w:t>
            </w:r>
          </w:p>
        </w:tc>
        <w:tc>
          <w:tcPr>
            <w:tcW w:w="993" w:type="dxa"/>
          </w:tcPr>
          <w:p w:rsidR="00F44E3E" w:rsidRDefault="00F44E3E" w:rsidP="00661ABB">
            <w:r w:rsidRPr="009E0A81">
              <w:rPr>
                <w:lang w:val="en-US"/>
              </w:rPr>
              <w:t>GL</w:t>
            </w:r>
          </w:p>
        </w:tc>
        <w:tc>
          <w:tcPr>
            <w:tcW w:w="1275" w:type="dxa"/>
            <w:gridSpan w:val="2"/>
          </w:tcPr>
          <w:p w:rsidR="00F44E3E" w:rsidRPr="00F0494C" w:rsidRDefault="00F44E3E" w:rsidP="00661ABB">
            <w:pPr>
              <w:jc w:val="right"/>
            </w:pPr>
            <w:r w:rsidRPr="00F0494C">
              <w:t xml:space="preserve">12.128 </w:t>
            </w:r>
          </w:p>
        </w:tc>
        <w:tc>
          <w:tcPr>
            <w:tcW w:w="1276" w:type="dxa"/>
            <w:shd w:val="clear" w:color="auto" w:fill="auto"/>
          </w:tcPr>
          <w:p w:rsidR="00F44E3E" w:rsidRPr="00F0494C" w:rsidRDefault="00F44E3E" w:rsidP="00661ABB">
            <w:pPr>
              <w:jc w:val="right"/>
            </w:pPr>
            <w:r w:rsidRPr="00F0494C">
              <w:t xml:space="preserve">12.249 </w:t>
            </w:r>
          </w:p>
        </w:tc>
        <w:tc>
          <w:tcPr>
            <w:tcW w:w="3544" w:type="dxa"/>
          </w:tcPr>
          <w:p w:rsidR="00F44E3E" w:rsidRPr="00BA1C1C" w:rsidRDefault="00F44E3E" w:rsidP="00661ABB">
            <w:pPr>
              <w:jc w:val="right"/>
              <w:rPr>
                <w:color w:val="000000"/>
                <w:sz w:val="16"/>
                <w:szCs w:val="16"/>
              </w:rPr>
            </w:pPr>
            <w:r w:rsidRPr="00BA1C1C">
              <w:rPr>
                <w:color w:val="000000"/>
                <w:sz w:val="16"/>
                <w:szCs w:val="16"/>
              </w:rPr>
              <w:t>Komponentværksted op til og med 10 ansatte</w:t>
            </w:r>
          </w:p>
        </w:tc>
      </w:tr>
      <w:tr w:rsidR="00F44E3E" w:rsidTr="003726D2">
        <w:tc>
          <w:tcPr>
            <w:tcW w:w="1809" w:type="dxa"/>
          </w:tcPr>
          <w:p w:rsidR="00F44E3E" w:rsidRDefault="00F44E3E" w:rsidP="00661ABB">
            <w:r>
              <w:lastRenderedPageBreak/>
              <w:t>Årsgebyr 7C2</w:t>
            </w:r>
            <w:r w:rsidR="00591D98">
              <w:t>*</w:t>
            </w:r>
          </w:p>
        </w:tc>
        <w:tc>
          <w:tcPr>
            <w:tcW w:w="993" w:type="dxa"/>
          </w:tcPr>
          <w:p w:rsidR="00F44E3E" w:rsidRDefault="00F44E3E" w:rsidP="00661ABB">
            <w:r w:rsidRPr="009E0A81">
              <w:rPr>
                <w:lang w:val="en-US"/>
              </w:rPr>
              <w:t>GL</w:t>
            </w:r>
          </w:p>
        </w:tc>
        <w:tc>
          <w:tcPr>
            <w:tcW w:w="1275" w:type="dxa"/>
            <w:gridSpan w:val="2"/>
          </w:tcPr>
          <w:p w:rsidR="00F44E3E" w:rsidRPr="00F0494C" w:rsidRDefault="00F44E3E" w:rsidP="00661ABB">
            <w:pPr>
              <w:jc w:val="right"/>
            </w:pPr>
            <w:r w:rsidRPr="00F0494C">
              <w:t xml:space="preserve">29.482 </w:t>
            </w:r>
          </w:p>
        </w:tc>
        <w:tc>
          <w:tcPr>
            <w:tcW w:w="1276" w:type="dxa"/>
            <w:shd w:val="clear" w:color="auto" w:fill="auto"/>
          </w:tcPr>
          <w:p w:rsidR="00F44E3E" w:rsidRPr="00F0494C" w:rsidRDefault="00F44E3E" w:rsidP="00661ABB">
            <w:pPr>
              <w:jc w:val="right"/>
            </w:pPr>
            <w:r w:rsidRPr="00F0494C">
              <w:t xml:space="preserve">29.777 </w:t>
            </w:r>
          </w:p>
        </w:tc>
        <w:tc>
          <w:tcPr>
            <w:tcW w:w="3544" w:type="dxa"/>
          </w:tcPr>
          <w:p w:rsidR="00F44E3E" w:rsidRPr="00BA1C1C" w:rsidRDefault="00F44E3E" w:rsidP="00661ABB">
            <w:pPr>
              <w:jc w:val="right"/>
              <w:rPr>
                <w:color w:val="000000"/>
                <w:sz w:val="16"/>
                <w:szCs w:val="16"/>
              </w:rPr>
            </w:pPr>
            <w:r w:rsidRPr="00BA1C1C">
              <w:rPr>
                <w:color w:val="000000"/>
                <w:sz w:val="16"/>
                <w:szCs w:val="16"/>
              </w:rPr>
              <w:t>Komponentværksted mellem 10 og 150 ansatte</w:t>
            </w:r>
          </w:p>
        </w:tc>
      </w:tr>
      <w:tr w:rsidR="00F44E3E" w:rsidTr="003726D2">
        <w:tc>
          <w:tcPr>
            <w:tcW w:w="1809" w:type="dxa"/>
          </w:tcPr>
          <w:p w:rsidR="00F44E3E" w:rsidRDefault="00F44E3E" w:rsidP="00661ABB">
            <w:r>
              <w:t>Årsgebyr 7C3</w:t>
            </w:r>
            <w:r w:rsidR="00591D98">
              <w:t>*</w:t>
            </w:r>
          </w:p>
        </w:tc>
        <w:tc>
          <w:tcPr>
            <w:tcW w:w="993" w:type="dxa"/>
          </w:tcPr>
          <w:p w:rsidR="00F44E3E" w:rsidRDefault="00F44E3E" w:rsidP="00661ABB">
            <w:r w:rsidRPr="009E0A81">
              <w:rPr>
                <w:lang w:val="en-US"/>
              </w:rPr>
              <w:t>GL</w:t>
            </w:r>
          </w:p>
        </w:tc>
        <w:tc>
          <w:tcPr>
            <w:tcW w:w="1275" w:type="dxa"/>
            <w:gridSpan w:val="2"/>
          </w:tcPr>
          <w:p w:rsidR="00F44E3E" w:rsidRPr="00F0494C" w:rsidRDefault="00F44E3E" w:rsidP="00661ABB">
            <w:pPr>
              <w:jc w:val="right"/>
            </w:pPr>
            <w:r w:rsidRPr="00F0494C">
              <w:t xml:space="preserve">376.594 </w:t>
            </w:r>
          </w:p>
        </w:tc>
        <w:tc>
          <w:tcPr>
            <w:tcW w:w="1276" w:type="dxa"/>
            <w:shd w:val="clear" w:color="auto" w:fill="auto"/>
          </w:tcPr>
          <w:p w:rsidR="00F44E3E" w:rsidRPr="00F0494C" w:rsidRDefault="00F44E3E" w:rsidP="00661ABB">
            <w:pPr>
              <w:jc w:val="right"/>
            </w:pPr>
            <w:r w:rsidRPr="00F0494C">
              <w:t xml:space="preserve">380.360 </w:t>
            </w:r>
          </w:p>
        </w:tc>
        <w:tc>
          <w:tcPr>
            <w:tcW w:w="3544" w:type="dxa"/>
          </w:tcPr>
          <w:p w:rsidR="00F44E3E" w:rsidRPr="00BA1C1C" w:rsidRDefault="00F44E3E" w:rsidP="00661ABB">
            <w:pPr>
              <w:jc w:val="right"/>
              <w:rPr>
                <w:color w:val="000000"/>
                <w:sz w:val="16"/>
                <w:szCs w:val="16"/>
              </w:rPr>
            </w:pPr>
            <w:r w:rsidRPr="00BA1C1C">
              <w:rPr>
                <w:color w:val="000000"/>
                <w:sz w:val="16"/>
                <w:szCs w:val="16"/>
              </w:rPr>
              <w:t>Komponentværksted over 150 ansatte</w:t>
            </w:r>
          </w:p>
        </w:tc>
      </w:tr>
      <w:tr w:rsidR="00F44E3E" w:rsidTr="003726D2">
        <w:tc>
          <w:tcPr>
            <w:tcW w:w="1809" w:type="dxa"/>
          </w:tcPr>
          <w:p w:rsidR="00F44E3E" w:rsidRDefault="00F44E3E" w:rsidP="00661ABB">
            <w:r>
              <w:t>Årsgebyr 7C4</w:t>
            </w:r>
            <w:r w:rsidR="00591D98">
              <w:t>*</w:t>
            </w:r>
          </w:p>
        </w:tc>
        <w:tc>
          <w:tcPr>
            <w:tcW w:w="993" w:type="dxa"/>
          </w:tcPr>
          <w:p w:rsidR="00F44E3E" w:rsidRDefault="00F44E3E" w:rsidP="00661ABB">
            <w:r w:rsidRPr="009E0A81">
              <w:rPr>
                <w:lang w:val="en-US"/>
              </w:rPr>
              <w:t>GL</w:t>
            </w:r>
          </w:p>
        </w:tc>
        <w:tc>
          <w:tcPr>
            <w:tcW w:w="1275" w:type="dxa"/>
            <w:gridSpan w:val="2"/>
          </w:tcPr>
          <w:p w:rsidR="00F44E3E" w:rsidRPr="00F0494C" w:rsidRDefault="00F44E3E" w:rsidP="00661ABB">
            <w:pPr>
              <w:jc w:val="right"/>
            </w:pPr>
            <w:r w:rsidRPr="00F0494C">
              <w:t xml:space="preserve">16.572 </w:t>
            </w:r>
          </w:p>
        </w:tc>
        <w:tc>
          <w:tcPr>
            <w:tcW w:w="1276" w:type="dxa"/>
            <w:shd w:val="clear" w:color="auto" w:fill="auto"/>
          </w:tcPr>
          <w:p w:rsidR="00F44E3E" w:rsidRPr="00F0494C" w:rsidRDefault="00F44E3E" w:rsidP="00661ABB">
            <w:pPr>
              <w:jc w:val="right"/>
            </w:pPr>
            <w:r w:rsidRPr="00F0494C">
              <w:t xml:space="preserve">16.738 </w:t>
            </w:r>
          </w:p>
        </w:tc>
        <w:tc>
          <w:tcPr>
            <w:tcW w:w="3544" w:type="dxa"/>
          </w:tcPr>
          <w:p w:rsidR="00F44E3E" w:rsidRPr="00BA1C1C" w:rsidRDefault="00F44E3E" w:rsidP="00661ABB">
            <w:pPr>
              <w:jc w:val="right"/>
              <w:rPr>
                <w:color w:val="000000"/>
                <w:sz w:val="16"/>
                <w:szCs w:val="16"/>
              </w:rPr>
            </w:pPr>
            <w:r w:rsidRPr="00BA1C1C">
              <w:rPr>
                <w:color w:val="000000"/>
                <w:sz w:val="16"/>
                <w:szCs w:val="16"/>
              </w:rPr>
              <w:t>Autorisation til udførelse af NDT-arbejde</w:t>
            </w:r>
          </w:p>
        </w:tc>
      </w:tr>
      <w:tr w:rsidR="00F44E3E" w:rsidTr="003726D2">
        <w:tc>
          <w:tcPr>
            <w:tcW w:w="1809" w:type="dxa"/>
          </w:tcPr>
          <w:p w:rsidR="00F44E3E" w:rsidRDefault="00F44E3E" w:rsidP="00661ABB">
            <w:r>
              <w:t>Årsgebyr 7C5</w:t>
            </w:r>
            <w:r w:rsidR="00591D98">
              <w:t>*</w:t>
            </w:r>
          </w:p>
        </w:tc>
        <w:tc>
          <w:tcPr>
            <w:tcW w:w="993" w:type="dxa"/>
          </w:tcPr>
          <w:p w:rsidR="00F44E3E" w:rsidRDefault="00F44E3E" w:rsidP="00661ABB">
            <w:r w:rsidRPr="009E0A81">
              <w:rPr>
                <w:lang w:val="en-US"/>
              </w:rPr>
              <w:t>GL</w:t>
            </w:r>
          </w:p>
        </w:tc>
        <w:tc>
          <w:tcPr>
            <w:tcW w:w="1275" w:type="dxa"/>
            <w:gridSpan w:val="2"/>
          </w:tcPr>
          <w:p w:rsidR="00F44E3E" w:rsidRPr="00F0494C" w:rsidRDefault="00F44E3E" w:rsidP="00661ABB">
            <w:pPr>
              <w:jc w:val="right"/>
            </w:pPr>
            <w:r w:rsidRPr="00F0494C">
              <w:t xml:space="preserve">15.377 </w:t>
            </w:r>
          </w:p>
        </w:tc>
        <w:tc>
          <w:tcPr>
            <w:tcW w:w="1276" w:type="dxa"/>
            <w:shd w:val="clear" w:color="auto" w:fill="auto"/>
          </w:tcPr>
          <w:p w:rsidR="00F44E3E" w:rsidRPr="00F0494C" w:rsidRDefault="00F44E3E" w:rsidP="00661ABB">
            <w:pPr>
              <w:jc w:val="right"/>
            </w:pPr>
            <w:r w:rsidRPr="00F0494C">
              <w:t xml:space="preserve">15.531 </w:t>
            </w:r>
          </w:p>
        </w:tc>
        <w:tc>
          <w:tcPr>
            <w:tcW w:w="3544" w:type="dxa"/>
          </w:tcPr>
          <w:p w:rsidR="00F44E3E" w:rsidRPr="00BA1C1C" w:rsidRDefault="00F44E3E" w:rsidP="00661ABB">
            <w:pPr>
              <w:jc w:val="right"/>
              <w:rPr>
                <w:color w:val="000000"/>
                <w:sz w:val="16"/>
                <w:szCs w:val="16"/>
              </w:rPr>
            </w:pPr>
            <w:r w:rsidRPr="00BA1C1C">
              <w:rPr>
                <w:color w:val="000000"/>
                <w:sz w:val="16"/>
                <w:szCs w:val="16"/>
              </w:rPr>
              <w:t>Tilsyn med FAA autorisation - komp</w:t>
            </w:r>
            <w:r w:rsidRPr="00BA1C1C">
              <w:rPr>
                <w:color w:val="000000"/>
                <w:sz w:val="16"/>
                <w:szCs w:val="16"/>
              </w:rPr>
              <w:t>o</w:t>
            </w:r>
            <w:r w:rsidRPr="00BA1C1C">
              <w:rPr>
                <w:color w:val="000000"/>
                <w:sz w:val="16"/>
                <w:szCs w:val="16"/>
              </w:rPr>
              <w:t>nentværksteder</w:t>
            </w:r>
          </w:p>
        </w:tc>
      </w:tr>
      <w:tr w:rsidR="00F44E3E" w:rsidTr="003726D2">
        <w:tc>
          <w:tcPr>
            <w:tcW w:w="1809" w:type="dxa"/>
          </w:tcPr>
          <w:p w:rsidR="00F44E3E" w:rsidRDefault="00F44E3E" w:rsidP="00661ABB">
            <w:r>
              <w:t>Årsgebyr 7E1</w:t>
            </w:r>
            <w:r w:rsidR="00591D98">
              <w:t>*</w:t>
            </w:r>
          </w:p>
        </w:tc>
        <w:tc>
          <w:tcPr>
            <w:tcW w:w="993" w:type="dxa"/>
          </w:tcPr>
          <w:p w:rsidR="00F44E3E" w:rsidRDefault="00F44E3E" w:rsidP="00661ABB">
            <w:r w:rsidRPr="009E0A81">
              <w:rPr>
                <w:lang w:val="en-US"/>
              </w:rPr>
              <w:t>GL</w:t>
            </w:r>
          </w:p>
        </w:tc>
        <w:tc>
          <w:tcPr>
            <w:tcW w:w="1275" w:type="dxa"/>
            <w:gridSpan w:val="2"/>
          </w:tcPr>
          <w:p w:rsidR="00F44E3E" w:rsidRPr="00F0494C" w:rsidRDefault="00F44E3E" w:rsidP="00661ABB">
            <w:pPr>
              <w:jc w:val="right"/>
            </w:pPr>
            <w:r w:rsidRPr="00F0494C">
              <w:t xml:space="preserve">12.128 </w:t>
            </w:r>
          </w:p>
        </w:tc>
        <w:tc>
          <w:tcPr>
            <w:tcW w:w="1276" w:type="dxa"/>
            <w:shd w:val="clear" w:color="auto" w:fill="auto"/>
          </w:tcPr>
          <w:p w:rsidR="00F44E3E" w:rsidRPr="00F0494C" w:rsidRDefault="00F44E3E" w:rsidP="00661ABB">
            <w:pPr>
              <w:jc w:val="right"/>
            </w:pPr>
            <w:r w:rsidRPr="00F0494C">
              <w:t xml:space="preserve">12.249 </w:t>
            </w:r>
          </w:p>
        </w:tc>
        <w:tc>
          <w:tcPr>
            <w:tcW w:w="3544" w:type="dxa"/>
          </w:tcPr>
          <w:p w:rsidR="00F44E3E" w:rsidRPr="00BA1C1C" w:rsidRDefault="00F44E3E" w:rsidP="00661ABB">
            <w:pPr>
              <w:jc w:val="right"/>
              <w:rPr>
                <w:color w:val="000000"/>
                <w:sz w:val="16"/>
                <w:szCs w:val="16"/>
              </w:rPr>
            </w:pPr>
            <w:r w:rsidRPr="00BA1C1C">
              <w:rPr>
                <w:color w:val="000000"/>
                <w:sz w:val="16"/>
                <w:szCs w:val="16"/>
              </w:rPr>
              <w:t>Luftfartøjer op til og med 2.730 kg</w:t>
            </w:r>
          </w:p>
        </w:tc>
      </w:tr>
      <w:tr w:rsidR="00F44E3E" w:rsidTr="003726D2">
        <w:tc>
          <w:tcPr>
            <w:tcW w:w="1809" w:type="dxa"/>
          </w:tcPr>
          <w:p w:rsidR="00F44E3E" w:rsidRDefault="00F44E3E" w:rsidP="00661ABB">
            <w:r w:rsidRPr="002916D1">
              <w:t>Årsgebyr 7E</w:t>
            </w:r>
            <w:r>
              <w:t>2</w:t>
            </w:r>
            <w:r w:rsidR="00591D98">
              <w:t>*</w:t>
            </w:r>
          </w:p>
        </w:tc>
        <w:tc>
          <w:tcPr>
            <w:tcW w:w="993" w:type="dxa"/>
          </w:tcPr>
          <w:p w:rsidR="00F44E3E" w:rsidRDefault="00F44E3E" w:rsidP="00661ABB">
            <w:r w:rsidRPr="009E0A81">
              <w:rPr>
                <w:lang w:val="en-US"/>
              </w:rPr>
              <w:t>GL</w:t>
            </w:r>
          </w:p>
        </w:tc>
        <w:tc>
          <w:tcPr>
            <w:tcW w:w="1275" w:type="dxa"/>
            <w:gridSpan w:val="2"/>
          </w:tcPr>
          <w:p w:rsidR="00F44E3E" w:rsidRPr="00F0494C" w:rsidRDefault="00F44E3E" w:rsidP="00661ABB">
            <w:pPr>
              <w:jc w:val="right"/>
            </w:pPr>
            <w:r w:rsidRPr="00F0494C">
              <w:t xml:space="preserve">21.292 </w:t>
            </w:r>
          </w:p>
        </w:tc>
        <w:tc>
          <w:tcPr>
            <w:tcW w:w="1276" w:type="dxa"/>
            <w:shd w:val="clear" w:color="auto" w:fill="auto"/>
          </w:tcPr>
          <w:p w:rsidR="00F44E3E" w:rsidRPr="00F0494C" w:rsidRDefault="00F44E3E" w:rsidP="00661ABB">
            <w:pPr>
              <w:jc w:val="right"/>
            </w:pPr>
            <w:r w:rsidRPr="00F0494C">
              <w:t xml:space="preserve">21.505 </w:t>
            </w:r>
          </w:p>
        </w:tc>
        <w:tc>
          <w:tcPr>
            <w:tcW w:w="3544" w:type="dxa"/>
          </w:tcPr>
          <w:p w:rsidR="00F44E3E" w:rsidRPr="00BA1C1C" w:rsidRDefault="00F44E3E" w:rsidP="00661ABB">
            <w:pPr>
              <w:jc w:val="right"/>
              <w:rPr>
                <w:color w:val="000000"/>
                <w:sz w:val="16"/>
                <w:szCs w:val="16"/>
              </w:rPr>
            </w:pPr>
            <w:r w:rsidRPr="00BA1C1C">
              <w:rPr>
                <w:color w:val="000000"/>
                <w:sz w:val="16"/>
                <w:szCs w:val="16"/>
              </w:rPr>
              <w:t>Luftfartøjer fra 2.731 kg til og med 5.700 kg</w:t>
            </w:r>
          </w:p>
        </w:tc>
      </w:tr>
      <w:tr w:rsidR="00F44E3E" w:rsidTr="003726D2">
        <w:tc>
          <w:tcPr>
            <w:tcW w:w="1809" w:type="dxa"/>
          </w:tcPr>
          <w:p w:rsidR="00F44E3E" w:rsidRDefault="00F44E3E" w:rsidP="00661ABB">
            <w:r w:rsidRPr="002916D1">
              <w:t>Årsgebyr 7E</w:t>
            </w:r>
            <w:r>
              <w:t>3</w:t>
            </w:r>
            <w:r w:rsidR="00591D98">
              <w:t>*</w:t>
            </w:r>
          </w:p>
        </w:tc>
        <w:tc>
          <w:tcPr>
            <w:tcW w:w="993" w:type="dxa"/>
          </w:tcPr>
          <w:p w:rsidR="00F44E3E" w:rsidRDefault="00F44E3E" w:rsidP="00661ABB">
            <w:r w:rsidRPr="009E0A81">
              <w:rPr>
                <w:lang w:val="en-US"/>
              </w:rPr>
              <w:t>GL</w:t>
            </w:r>
          </w:p>
        </w:tc>
        <w:tc>
          <w:tcPr>
            <w:tcW w:w="1275" w:type="dxa"/>
            <w:gridSpan w:val="2"/>
          </w:tcPr>
          <w:p w:rsidR="00F44E3E" w:rsidRPr="00F0494C" w:rsidRDefault="00F44E3E" w:rsidP="00661ABB">
            <w:pPr>
              <w:jc w:val="right"/>
            </w:pPr>
            <w:r w:rsidRPr="00F0494C">
              <w:t xml:space="preserve">32.728 </w:t>
            </w:r>
          </w:p>
        </w:tc>
        <w:tc>
          <w:tcPr>
            <w:tcW w:w="1276" w:type="dxa"/>
            <w:shd w:val="clear" w:color="auto" w:fill="auto"/>
          </w:tcPr>
          <w:p w:rsidR="00F44E3E" w:rsidRPr="00F0494C" w:rsidRDefault="00F44E3E" w:rsidP="00661ABB">
            <w:pPr>
              <w:jc w:val="right"/>
            </w:pPr>
            <w:r w:rsidRPr="00F0494C">
              <w:t xml:space="preserve">33.055 </w:t>
            </w:r>
          </w:p>
        </w:tc>
        <w:tc>
          <w:tcPr>
            <w:tcW w:w="3544" w:type="dxa"/>
          </w:tcPr>
          <w:p w:rsidR="00F44E3E" w:rsidRPr="00BA1C1C" w:rsidRDefault="00F44E3E" w:rsidP="00661ABB">
            <w:pPr>
              <w:jc w:val="right"/>
              <w:rPr>
                <w:color w:val="000000"/>
                <w:sz w:val="16"/>
                <w:szCs w:val="16"/>
              </w:rPr>
            </w:pPr>
            <w:r w:rsidRPr="00BA1C1C">
              <w:rPr>
                <w:color w:val="000000"/>
                <w:sz w:val="16"/>
                <w:szCs w:val="16"/>
              </w:rPr>
              <w:t>Luftfartøjer fra 5.701 kg til og med 15.000 kg</w:t>
            </w:r>
          </w:p>
        </w:tc>
      </w:tr>
      <w:tr w:rsidR="00F44E3E" w:rsidTr="003726D2">
        <w:tc>
          <w:tcPr>
            <w:tcW w:w="1809" w:type="dxa"/>
          </w:tcPr>
          <w:p w:rsidR="00F44E3E" w:rsidRDefault="00F44E3E" w:rsidP="00661ABB">
            <w:r w:rsidRPr="002916D1">
              <w:t>Årsgebyr 7E</w:t>
            </w:r>
            <w:r>
              <w:t>4</w:t>
            </w:r>
            <w:r w:rsidR="00591D98">
              <w:t>*</w:t>
            </w:r>
          </w:p>
        </w:tc>
        <w:tc>
          <w:tcPr>
            <w:tcW w:w="993" w:type="dxa"/>
          </w:tcPr>
          <w:p w:rsidR="00F44E3E" w:rsidRDefault="00F44E3E" w:rsidP="00661ABB">
            <w:r w:rsidRPr="009E0A81">
              <w:rPr>
                <w:lang w:val="en-US"/>
              </w:rPr>
              <w:t>GL</w:t>
            </w:r>
          </w:p>
        </w:tc>
        <w:tc>
          <w:tcPr>
            <w:tcW w:w="1275" w:type="dxa"/>
            <w:gridSpan w:val="2"/>
          </w:tcPr>
          <w:p w:rsidR="00F44E3E" w:rsidRPr="00F0494C" w:rsidRDefault="00F44E3E" w:rsidP="00661ABB">
            <w:pPr>
              <w:jc w:val="right"/>
            </w:pPr>
            <w:r w:rsidRPr="00F0494C">
              <w:t xml:space="preserve">69.192 </w:t>
            </w:r>
          </w:p>
        </w:tc>
        <w:tc>
          <w:tcPr>
            <w:tcW w:w="1276" w:type="dxa"/>
            <w:shd w:val="clear" w:color="auto" w:fill="auto"/>
          </w:tcPr>
          <w:p w:rsidR="00F44E3E" w:rsidRPr="00F0494C" w:rsidRDefault="00F44E3E" w:rsidP="00661ABB">
            <w:pPr>
              <w:jc w:val="right"/>
            </w:pPr>
            <w:r w:rsidRPr="00F0494C">
              <w:t xml:space="preserve">69.884 </w:t>
            </w:r>
          </w:p>
        </w:tc>
        <w:tc>
          <w:tcPr>
            <w:tcW w:w="3544" w:type="dxa"/>
          </w:tcPr>
          <w:p w:rsidR="00F44E3E" w:rsidRPr="00BA1C1C" w:rsidRDefault="00F44E3E" w:rsidP="00661ABB">
            <w:pPr>
              <w:jc w:val="right"/>
              <w:rPr>
                <w:color w:val="000000"/>
                <w:sz w:val="16"/>
                <w:szCs w:val="16"/>
              </w:rPr>
            </w:pPr>
            <w:r w:rsidRPr="00BA1C1C">
              <w:rPr>
                <w:color w:val="000000"/>
                <w:sz w:val="16"/>
                <w:szCs w:val="16"/>
              </w:rPr>
              <w:t>Luftfartøjer fra 15.001 kg til og med 30.000 kg</w:t>
            </w:r>
          </w:p>
        </w:tc>
      </w:tr>
      <w:tr w:rsidR="00F44E3E" w:rsidTr="003726D2">
        <w:tc>
          <w:tcPr>
            <w:tcW w:w="1809" w:type="dxa"/>
          </w:tcPr>
          <w:p w:rsidR="00F44E3E" w:rsidRDefault="00F44E3E" w:rsidP="00661ABB">
            <w:r w:rsidRPr="002916D1">
              <w:t>Årsgebyr 7E</w:t>
            </w:r>
            <w:r>
              <w:t>5</w:t>
            </w:r>
            <w:r w:rsidR="00591D98">
              <w:t>*</w:t>
            </w:r>
          </w:p>
        </w:tc>
        <w:tc>
          <w:tcPr>
            <w:tcW w:w="993" w:type="dxa"/>
          </w:tcPr>
          <w:p w:rsidR="00F44E3E" w:rsidRDefault="00F44E3E" w:rsidP="00661ABB">
            <w:r w:rsidRPr="009E0A81">
              <w:rPr>
                <w:lang w:val="en-US"/>
              </w:rPr>
              <w:t>GL</w:t>
            </w:r>
          </w:p>
        </w:tc>
        <w:tc>
          <w:tcPr>
            <w:tcW w:w="1275" w:type="dxa"/>
            <w:gridSpan w:val="2"/>
          </w:tcPr>
          <w:p w:rsidR="00F44E3E" w:rsidRPr="00F0494C" w:rsidRDefault="00F44E3E" w:rsidP="00661ABB">
            <w:pPr>
              <w:jc w:val="right"/>
            </w:pPr>
            <w:r w:rsidRPr="00F0494C">
              <w:t xml:space="preserve">42.595 </w:t>
            </w:r>
          </w:p>
        </w:tc>
        <w:tc>
          <w:tcPr>
            <w:tcW w:w="1276" w:type="dxa"/>
            <w:shd w:val="clear" w:color="auto" w:fill="auto"/>
          </w:tcPr>
          <w:p w:rsidR="00F44E3E" w:rsidRPr="00F0494C" w:rsidRDefault="00F44E3E" w:rsidP="00661ABB">
            <w:pPr>
              <w:jc w:val="right"/>
            </w:pPr>
            <w:r w:rsidRPr="00F0494C">
              <w:t xml:space="preserve">43.021 </w:t>
            </w:r>
          </w:p>
        </w:tc>
        <w:tc>
          <w:tcPr>
            <w:tcW w:w="3544" w:type="dxa"/>
          </w:tcPr>
          <w:p w:rsidR="00F44E3E" w:rsidRPr="00BA1C1C" w:rsidRDefault="00F44E3E" w:rsidP="00661ABB">
            <w:pPr>
              <w:jc w:val="right"/>
              <w:rPr>
                <w:color w:val="000000"/>
                <w:sz w:val="16"/>
                <w:szCs w:val="16"/>
              </w:rPr>
            </w:pPr>
            <w:r w:rsidRPr="00BA1C1C">
              <w:rPr>
                <w:color w:val="000000"/>
                <w:sz w:val="16"/>
                <w:szCs w:val="16"/>
              </w:rPr>
              <w:t>Luftfartøjer over 30.000 kg</w:t>
            </w:r>
          </w:p>
        </w:tc>
      </w:tr>
      <w:tr w:rsidR="00F44E3E" w:rsidTr="003726D2">
        <w:tc>
          <w:tcPr>
            <w:tcW w:w="1809" w:type="dxa"/>
          </w:tcPr>
          <w:p w:rsidR="00F44E3E" w:rsidRDefault="00F44E3E" w:rsidP="00661ABB">
            <w:r w:rsidRPr="002916D1">
              <w:t xml:space="preserve">Årsgebyr </w:t>
            </w:r>
            <w:r>
              <w:t>8B1</w:t>
            </w:r>
            <w:r w:rsidR="00591D98">
              <w:t>*</w:t>
            </w:r>
          </w:p>
        </w:tc>
        <w:tc>
          <w:tcPr>
            <w:tcW w:w="993" w:type="dxa"/>
          </w:tcPr>
          <w:p w:rsidR="00F44E3E" w:rsidRDefault="00F44E3E" w:rsidP="00661ABB">
            <w:r w:rsidRPr="009E0A81">
              <w:rPr>
                <w:lang w:val="en-US"/>
              </w:rPr>
              <w:t>GL</w:t>
            </w:r>
          </w:p>
        </w:tc>
        <w:tc>
          <w:tcPr>
            <w:tcW w:w="1275" w:type="dxa"/>
            <w:gridSpan w:val="2"/>
          </w:tcPr>
          <w:p w:rsidR="00F44E3E" w:rsidRPr="00F0494C" w:rsidRDefault="00F44E3E" w:rsidP="00661ABB">
            <w:pPr>
              <w:jc w:val="right"/>
            </w:pPr>
            <w:r w:rsidRPr="00F0494C">
              <w:t xml:space="preserve">4.227.831 </w:t>
            </w:r>
          </w:p>
        </w:tc>
        <w:tc>
          <w:tcPr>
            <w:tcW w:w="1276" w:type="dxa"/>
            <w:shd w:val="clear" w:color="auto" w:fill="auto"/>
          </w:tcPr>
          <w:p w:rsidR="00F44E3E" w:rsidRPr="00F0494C" w:rsidRDefault="00F44E3E" w:rsidP="00661ABB">
            <w:pPr>
              <w:jc w:val="right"/>
            </w:pPr>
            <w:r w:rsidRPr="00F0494C">
              <w:t xml:space="preserve">4.270.109 </w:t>
            </w:r>
          </w:p>
        </w:tc>
        <w:tc>
          <w:tcPr>
            <w:tcW w:w="3544" w:type="dxa"/>
          </w:tcPr>
          <w:p w:rsidR="00F44E3E" w:rsidRPr="00BA1C1C" w:rsidRDefault="00F44E3E" w:rsidP="00661ABB">
            <w:pPr>
              <w:jc w:val="right"/>
              <w:rPr>
                <w:color w:val="000000"/>
                <w:sz w:val="16"/>
                <w:szCs w:val="16"/>
              </w:rPr>
            </w:pPr>
            <w:r w:rsidRPr="00BA1C1C">
              <w:rPr>
                <w:color w:val="000000"/>
                <w:sz w:val="16"/>
                <w:szCs w:val="16"/>
              </w:rPr>
              <w:t>IMC-flyvepladser mere end 2 præcisio</w:t>
            </w:r>
            <w:r w:rsidRPr="00BA1C1C">
              <w:rPr>
                <w:color w:val="000000"/>
                <w:sz w:val="16"/>
                <w:szCs w:val="16"/>
              </w:rPr>
              <w:t>n</w:t>
            </w:r>
            <w:r w:rsidRPr="00BA1C1C">
              <w:rPr>
                <w:color w:val="000000"/>
                <w:sz w:val="16"/>
                <w:szCs w:val="16"/>
              </w:rPr>
              <w:t>landingsbaner</w:t>
            </w:r>
          </w:p>
        </w:tc>
      </w:tr>
      <w:tr w:rsidR="00F44E3E" w:rsidTr="003726D2">
        <w:tc>
          <w:tcPr>
            <w:tcW w:w="1809" w:type="dxa"/>
          </w:tcPr>
          <w:p w:rsidR="00F44E3E" w:rsidRDefault="00F44E3E" w:rsidP="00661ABB">
            <w:r w:rsidRPr="00F345B2">
              <w:t xml:space="preserve">Årsgebyr </w:t>
            </w:r>
            <w:r>
              <w:t>8B2</w:t>
            </w:r>
          </w:p>
        </w:tc>
        <w:tc>
          <w:tcPr>
            <w:tcW w:w="993" w:type="dxa"/>
          </w:tcPr>
          <w:p w:rsidR="00F44E3E" w:rsidRDefault="00F44E3E" w:rsidP="00661ABB">
            <w:r w:rsidRPr="009E0A81">
              <w:rPr>
                <w:lang w:val="en-US"/>
              </w:rPr>
              <w:t>GL</w:t>
            </w:r>
          </w:p>
        </w:tc>
        <w:tc>
          <w:tcPr>
            <w:tcW w:w="1275" w:type="dxa"/>
            <w:gridSpan w:val="2"/>
          </w:tcPr>
          <w:p w:rsidR="00F44E3E" w:rsidRPr="00F0494C" w:rsidRDefault="00F44E3E" w:rsidP="00661ABB">
            <w:pPr>
              <w:jc w:val="right"/>
            </w:pPr>
            <w:r w:rsidRPr="00F0494C">
              <w:t xml:space="preserve">201.529 </w:t>
            </w:r>
          </w:p>
        </w:tc>
        <w:tc>
          <w:tcPr>
            <w:tcW w:w="1276" w:type="dxa"/>
            <w:shd w:val="clear" w:color="auto" w:fill="auto"/>
          </w:tcPr>
          <w:p w:rsidR="00F44E3E" w:rsidRPr="00F0494C" w:rsidRDefault="00F44E3E" w:rsidP="00661ABB">
            <w:pPr>
              <w:jc w:val="right"/>
            </w:pPr>
            <w:r w:rsidRPr="00F0494C">
              <w:t xml:space="preserve">115.638 </w:t>
            </w:r>
          </w:p>
        </w:tc>
        <w:tc>
          <w:tcPr>
            <w:tcW w:w="3544" w:type="dxa"/>
          </w:tcPr>
          <w:p w:rsidR="00F44E3E" w:rsidRPr="00BA1C1C" w:rsidRDefault="00F44E3E" w:rsidP="00661ABB">
            <w:pPr>
              <w:jc w:val="right"/>
              <w:rPr>
                <w:color w:val="000000"/>
                <w:sz w:val="16"/>
                <w:szCs w:val="16"/>
              </w:rPr>
            </w:pPr>
            <w:r w:rsidRPr="00BA1C1C">
              <w:rPr>
                <w:color w:val="000000"/>
                <w:sz w:val="16"/>
                <w:szCs w:val="16"/>
              </w:rPr>
              <w:t>IMC-flyvepladser med 1-2 præcision</w:t>
            </w:r>
            <w:r w:rsidRPr="00BA1C1C">
              <w:rPr>
                <w:color w:val="000000"/>
                <w:sz w:val="16"/>
                <w:szCs w:val="16"/>
              </w:rPr>
              <w:t>s</w:t>
            </w:r>
            <w:r w:rsidRPr="00BA1C1C">
              <w:rPr>
                <w:color w:val="000000"/>
                <w:sz w:val="16"/>
                <w:szCs w:val="16"/>
              </w:rPr>
              <w:t>landingsbaner</w:t>
            </w:r>
          </w:p>
        </w:tc>
      </w:tr>
      <w:tr w:rsidR="00F44E3E" w:rsidTr="003726D2">
        <w:tc>
          <w:tcPr>
            <w:tcW w:w="1809" w:type="dxa"/>
          </w:tcPr>
          <w:p w:rsidR="00F44E3E" w:rsidRDefault="00F44E3E" w:rsidP="00661ABB">
            <w:r w:rsidRPr="00F345B2">
              <w:t xml:space="preserve">Årsgebyr </w:t>
            </w:r>
            <w:r>
              <w:t>8B3</w:t>
            </w:r>
            <w:r w:rsidR="00591D98">
              <w:t>*</w:t>
            </w:r>
          </w:p>
        </w:tc>
        <w:tc>
          <w:tcPr>
            <w:tcW w:w="993" w:type="dxa"/>
          </w:tcPr>
          <w:p w:rsidR="00F44E3E" w:rsidRDefault="00F44E3E" w:rsidP="00661ABB">
            <w:r w:rsidRPr="009E0A81">
              <w:rPr>
                <w:lang w:val="en-US"/>
              </w:rPr>
              <w:t>GL</w:t>
            </w:r>
          </w:p>
        </w:tc>
        <w:tc>
          <w:tcPr>
            <w:tcW w:w="1275" w:type="dxa"/>
            <w:gridSpan w:val="2"/>
          </w:tcPr>
          <w:p w:rsidR="00F44E3E" w:rsidRPr="00F0494C" w:rsidRDefault="00F44E3E" w:rsidP="00661ABB">
            <w:pPr>
              <w:jc w:val="right"/>
            </w:pPr>
            <w:r w:rsidRPr="00F0494C">
              <w:t xml:space="preserve">69.931 </w:t>
            </w:r>
          </w:p>
        </w:tc>
        <w:tc>
          <w:tcPr>
            <w:tcW w:w="1276" w:type="dxa"/>
            <w:shd w:val="clear" w:color="auto" w:fill="auto"/>
          </w:tcPr>
          <w:p w:rsidR="00F44E3E" w:rsidRPr="00F0494C" w:rsidRDefault="00F44E3E" w:rsidP="00661ABB">
            <w:pPr>
              <w:jc w:val="right"/>
            </w:pPr>
            <w:r w:rsidRPr="00F0494C">
              <w:t xml:space="preserve">70.630 </w:t>
            </w:r>
          </w:p>
        </w:tc>
        <w:tc>
          <w:tcPr>
            <w:tcW w:w="3544" w:type="dxa"/>
          </w:tcPr>
          <w:p w:rsidR="00F44E3E" w:rsidRPr="00BA1C1C" w:rsidRDefault="00F44E3E" w:rsidP="00661ABB">
            <w:pPr>
              <w:jc w:val="right"/>
              <w:rPr>
                <w:color w:val="000000"/>
                <w:sz w:val="16"/>
                <w:szCs w:val="16"/>
              </w:rPr>
            </w:pPr>
            <w:r w:rsidRPr="00BA1C1C">
              <w:rPr>
                <w:color w:val="000000"/>
                <w:sz w:val="16"/>
                <w:szCs w:val="16"/>
              </w:rPr>
              <w:t>IMC-flyvepl. i forsvaret godk. til e</w:t>
            </w:r>
            <w:r w:rsidRPr="00BA1C1C">
              <w:rPr>
                <w:color w:val="000000"/>
                <w:sz w:val="16"/>
                <w:szCs w:val="16"/>
              </w:rPr>
              <w:t>r</w:t>
            </w:r>
            <w:r w:rsidRPr="00BA1C1C">
              <w:rPr>
                <w:color w:val="000000"/>
                <w:sz w:val="16"/>
                <w:szCs w:val="16"/>
              </w:rPr>
              <w:t>hvervsm.</w:t>
            </w:r>
          </w:p>
        </w:tc>
      </w:tr>
      <w:tr w:rsidR="00F44E3E" w:rsidTr="003726D2">
        <w:tc>
          <w:tcPr>
            <w:tcW w:w="1809" w:type="dxa"/>
          </w:tcPr>
          <w:p w:rsidR="00F44E3E" w:rsidRDefault="00F44E3E" w:rsidP="00661ABB">
            <w:r w:rsidRPr="00F345B2">
              <w:t xml:space="preserve">Årsgebyr </w:t>
            </w:r>
            <w:r>
              <w:t>8B4</w:t>
            </w:r>
          </w:p>
        </w:tc>
        <w:tc>
          <w:tcPr>
            <w:tcW w:w="993" w:type="dxa"/>
          </w:tcPr>
          <w:p w:rsidR="00F44E3E" w:rsidRDefault="00F44E3E" w:rsidP="00661ABB">
            <w:r w:rsidRPr="009E0A81">
              <w:rPr>
                <w:lang w:val="en-US"/>
              </w:rPr>
              <w:t>GL</w:t>
            </w:r>
          </w:p>
        </w:tc>
        <w:tc>
          <w:tcPr>
            <w:tcW w:w="1275" w:type="dxa"/>
            <w:gridSpan w:val="2"/>
          </w:tcPr>
          <w:p w:rsidR="00F44E3E" w:rsidRPr="00F0494C" w:rsidRDefault="00F44E3E" w:rsidP="00661ABB">
            <w:pPr>
              <w:jc w:val="right"/>
            </w:pPr>
            <w:r w:rsidRPr="00F0494C">
              <w:t xml:space="preserve">73.329 </w:t>
            </w:r>
          </w:p>
        </w:tc>
        <w:tc>
          <w:tcPr>
            <w:tcW w:w="1276" w:type="dxa"/>
            <w:shd w:val="clear" w:color="auto" w:fill="auto"/>
          </w:tcPr>
          <w:p w:rsidR="00F44E3E" w:rsidRPr="00F0494C" w:rsidRDefault="00F44E3E" w:rsidP="00661ABB">
            <w:pPr>
              <w:jc w:val="right"/>
            </w:pPr>
            <w:r w:rsidRPr="00F0494C">
              <w:t xml:space="preserve">25.277 </w:t>
            </w:r>
          </w:p>
        </w:tc>
        <w:tc>
          <w:tcPr>
            <w:tcW w:w="3544" w:type="dxa"/>
          </w:tcPr>
          <w:p w:rsidR="00F44E3E" w:rsidRPr="00BA1C1C" w:rsidRDefault="00F44E3E" w:rsidP="00661ABB">
            <w:pPr>
              <w:jc w:val="right"/>
              <w:rPr>
                <w:color w:val="000000"/>
                <w:sz w:val="16"/>
                <w:szCs w:val="16"/>
              </w:rPr>
            </w:pPr>
            <w:r w:rsidRPr="00BA1C1C">
              <w:rPr>
                <w:color w:val="000000"/>
                <w:sz w:val="16"/>
                <w:szCs w:val="16"/>
              </w:rPr>
              <w:t>IMC-flyvepl. andre radiolandingshj. end VOR/NDB...</w:t>
            </w:r>
          </w:p>
        </w:tc>
      </w:tr>
      <w:tr w:rsidR="00F44E3E" w:rsidTr="003726D2">
        <w:tc>
          <w:tcPr>
            <w:tcW w:w="1809" w:type="dxa"/>
          </w:tcPr>
          <w:p w:rsidR="00F44E3E" w:rsidRDefault="00F44E3E" w:rsidP="00661ABB">
            <w:r w:rsidRPr="00F345B2">
              <w:t xml:space="preserve">Årsgebyr </w:t>
            </w:r>
            <w:r>
              <w:t>8B5</w:t>
            </w:r>
          </w:p>
        </w:tc>
        <w:tc>
          <w:tcPr>
            <w:tcW w:w="993" w:type="dxa"/>
          </w:tcPr>
          <w:p w:rsidR="00F44E3E" w:rsidRDefault="00F44E3E" w:rsidP="00661ABB">
            <w:r w:rsidRPr="009E0A81">
              <w:rPr>
                <w:lang w:val="en-US"/>
              </w:rPr>
              <w:t>GL</w:t>
            </w:r>
          </w:p>
        </w:tc>
        <w:tc>
          <w:tcPr>
            <w:tcW w:w="1275" w:type="dxa"/>
            <w:gridSpan w:val="2"/>
          </w:tcPr>
          <w:p w:rsidR="00F44E3E" w:rsidRPr="00F0494C" w:rsidRDefault="00F44E3E" w:rsidP="00661ABB">
            <w:pPr>
              <w:jc w:val="right"/>
            </w:pPr>
            <w:r w:rsidRPr="00F0494C">
              <w:t xml:space="preserve">46.511 </w:t>
            </w:r>
          </w:p>
        </w:tc>
        <w:tc>
          <w:tcPr>
            <w:tcW w:w="1276" w:type="dxa"/>
            <w:shd w:val="clear" w:color="auto" w:fill="auto"/>
          </w:tcPr>
          <w:p w:rsidR="00F44E3E" w:rsidRPr="00F0494C" w:rsidRDefault="00F44E3E" w:rsidP="00661ABB">
            <w:pPr>
              <w:jc w:val="right"/>
            </w:pPr>
            <w:r w:rsidRPr="00F0494C">
              <w:t xml:space="preserve">26.875 </w:t>
            </w:r>
          </w:p>
        </w:tc>
        <w:tc>
          <w:tcPr>
            <w:tcW w:w="3544" w:type="dxa"/>
          </w:tcPr>
          <w:p w:rsidR="00F44E3E" w:rsidRPr="00BA1C1C" w:rsidRDefault="00F44E3E" w:rsidP="00661ABB">
            <w:pPr>
              <w:jc w:val="right"/>
              <w:rPr>
                <w:color w:val="000000"/>
                <w:sz w:val="16"/>
                <w:szCs w:val="16"/>
              </w:rPr>
            </w:pPr>
            <w:r w:rsidRPr="00BA1C1C">
              <w:rPr>
                <w:color w:val="000000"/>
                <w:sz w:val="16"/>
                <w:szCs w:val="16"/>
              </w:rPr>
              <w:t>Øvrige IMC-flyvepl. og IMC-helikopterflyvepladser</w:t>
            </w:r>
          </w:p>
        </w:tc>
      </w:tr>
      <w:tr w:rsidR="00F44E3E" w:rsidTr="003726D2">
        <w:tc>
          <w:tcPr>
            <w:tcW w:w="1809" w:type="dxa"/>
          </w:tcPr>
          <w:p w:rsidR="00F44E3E" w:rsidRDefault="00F44E3E" w:rsidP="00661ABB">
            <w:r w:rsidRPr="00F345B2">
              <w:t xml:space="preserve">Årsgebyr </w:t>
            </w:r>
            <w:r>
              <w:t>8B6</w:t>
            </w:r>
          </w:p>
        </w:tc>
        <w:tc>
          <w:tcPr>
            <w:tcW w:w="993" w:type="dxa"/>
          </w:tcPr>
          <w:p w:rsidR="00F44E3E" w:rsidRDefault="00F44E3E" w:rsidP="00661ABB">
            <w:r w:rsidRPr="009E0A81">
              <w:rPr>
                <w:lang w:val="en-US"/>
              </w:rPr>
              <w:t>GL</w:t>
            </w:r>
          </w:p>
        </w:tc>
        <w:tc>
          <w:tcPr>
            <w:tcW w:w="1275" w:type="dxa"/>
            <w:gridSpan w:val="2"/>
          </w:tcPr>
          <w:p w:rsidR="00F44E3E" w:rsidRPr="00F0494C" w:rsidRDefault="00F44E3E" w:rsidP="00661ABB">
            <w:pPr>
              <w:jc w:val="right"/>
            </w:pPr>
            <w:r w:rsidRPr="00F0494C">
              <w:t xml:space="preserve">9.308 </w:t>
            </w:r>
          </w:p>
        </w:tc>
        <w:tc>
          <w:tcPr>
            <w:tcW w:w="1276" w:type="dxa"/>
            <w:shd w:val="clear" w:color="auto" w:fill="auto"/>
          </w:tcPr>
          <w:p w:rsidR="00F44E3E" w:rsidRPr="00F0494C" w:rsidRDefault="00F44E3E" w:rsidP="00661ABB">
            <w:pPr>
              <w:jc w:val="right"/>
            </w:pPr>
            <w:r w:rsidRPr="00F0494C">
              <w:t xml:space="preserve">2.382 </w:t>
            </w:r>
          </w:p>
        </w:tc>
        <w:tc>
          <w:tcPr>
            <w:tcW w:w="3544" w:type="dxa"/>
          </w:tcPr>
          <w:p w:rsidR="00F44E3E" w:rsidRPr="00BA1C1C" w:rsidRDefault="00F44E3E" w:rsidP="00661ABB">
            <w:pPr>
              <w:jc w:val="right"/>
              <w:rPr>
                <w:color w:val="000000"/>
                <w:sz w:val="16"/>
                <w:szCs w:val="16"/>
              </w:rPr>
            </w:pPr>
            <w:r w:rsidRPr="00BA1C1C">
              <w:rPr>
                <w:color w:val="000000"/>
                <w:sz w:val="16"/>
                <w:szCs w:val="16"/>
              </w:rPr>
              <w:t>VMC-flyvepladser og VMC-helikopterflyvepladser</w:t>
            </w:r>
          </w:p>
        </w:tc>
      </w:tr>
      <w:tr w:rsidR="00F44E3E" w:rsidTr="003726D2">
        <w:tc>
          <w:tcPr>
            <w:tcW w:w="1809" w:type="dxa"/>
          </w:tcPr>
          <w:p w:rsidR="00F44E3E" w:rsidRDefault="00F44E3E" w:rsidP="00661ABB">
            <w:r w:rsidRPr="00F345B2">
              <w:t xml:space="preserve">Årsgebyr </w:t>
            </w:r>
            <w:r>
              <w:t>8C1</w:t>
            </w:r>
            <w:r w:rsidR="00591D98">
              <w:t>*</w:t>
            </w:r>
          </w:p>
        </w:tc>
        <w:tc>
          <w:tcPr>
            <w:tcW w:w="993" w:type="dxa"/>
          </w:tcPr>
          <w:p w:rsidR="00F44E3E" w:rsidRDefault="00F44E3E" w:rsidP="00661ABB">
            <w:r w:rsidRPr="009E0A81">
              <w:rPr>
                <w:lang w:val="en-US"/>
              </w:rPr>
              <w:t>GL</w:t>
            </w:r>
          </w:p>
        </w:tc>
        <w:tc>
          <w:tcPr>
            <w:tcW w:w="1275" w:type="dxa"/>
            <w:gridSpan w:val="2"/>
          </w:tcPr>
          <w:p w:rsidR="00F44E3E" w:rsidRPr="00F0494C" w:rsidRDefault="00F44E3E" w:rsidP="00661ABB">
            <w:pPr>
              <w:jc w:val="right"/>
            </w:pPr>
            <w:r w:rsidRPr="00F0494C">
              <w:t xml:space="preserve">2.368 </w:t>
            </w:r>
          </w:p>
        </w:tc>
        <w:tc>
          <w:tcPr>
            <w:tcW w:w="1276" w:type="dxa"/>
            <w:shd w:val="clear" w:color="auto" w:fill="auto"/>
          </w:tcPr>
          <w:p w:rsidR="00F44E3E" w:rsidRPr="00F0494C" w:rsidRDefault="00F44E3E" w:rsidP="00661ABB">
            <w:pPr>
              <w:jc w:val="right"/>
            </w:pPr>
            <w:r w:rsidRPr="00F0494C">
              <w:t xml:space="preserve">2.392 </w:t>
            </w:r>
          </w:p>
        </w:tc>
        <w:tc>
          <w:tcPr>
            <w:tcW w:w="3544" w:type="dxa"/>
          </w:tcPr>
          <w:p w:rsidR="00F44E3E" w:rsidRPr="00BA1C1C" w:rsidRDefault="00F44E3E" w:rsidP="00661ABB">
            <w:pPr>
              <w:jc w:val="right"/>
              <w:rPr>
                <w:color w:val="000000"/>
                <w:sz w:val="16"/>
                <w:szCs w:val="16"/>
              </w:rPr>
            </w:pPr>
            <w:r w:rsidRPr="00BA1C1C">
              <w:rPr>
                <w:color w:val="000000"/>
                <w:sz w:val="16"/>
                <w:szCs w:val="16"/>
              </w:rPr>
              <w:t>Private, helikopter- og svæveflyvepl. ikke DSvU</w:t>
            </w:r>
          </w:p>
        </w:tc>
      </w:tr>
      <w:tr w:rsidR="00F44E3E" w:rsidTr="003726D2">
        <w:tc>
          <w:tcPr>
            <w:tcW w:w="1809" w:type="dxa"/>
          </w:tcPr>
          <w:p w:rsidR="00F44E3E" w:rsidRDefault="00F44E3E" w:rsidP="00661ABB">
            <w:r w:rsidRPr="009913C0">
              <w:t>Årsgebyr 8</w:t>
            </w:r>
            <w:r>
              <w:t>C2</w:t>
            </w:r>
            <w:r w:rsidR="00591D98">
              <w:t>*</w:t>
            </w:r>
          </w:p>
        </w:tc>
        <w:tc>
          <w:tcPr>
            <w:tcW w:w="993" w:type="dxa"/>
          </w:tcPr>
          <w:p w:rsidR="00F44E3E" w:rsidRDefault="00F44E3E" w:rsidP="00661ABB">
            <w:r w:rsidRPr="009E0A81">
              <w:rPr>
                <w:lang w:val="en-US"/>
              </w:rPr>
              <w:t>GL</w:t>
            </w:r>
          </w:p>
        </w:tc>
        <w:tc>
          <w:tcPr>
            <w:tcW w:w="1275" w:type="dxa"/>
            <w:gridSpan w:val="2"/>
          </w:tcPr>
          <w:p w:rsidR="00F44E3E" w:rsidRPr="00F0494C" w:rsidRDefault="00F44E3E" w:rsidP="00661ABB">
            <w:pPr>
              <w:jc w:val="right"/>
            </w:pPr>
            <w:r w:rsidRPr="00F0494C">
              <w:t xml:space="preserve">10.477 </w:t>
            </w:r>
          </w:p>
        </w:tc>
        <w:tc>
          <w:tcPr>
            <w:tcW w:w="1276" w:type="dxa"/>
            <w:shd w:val="clear" w:color="auto" w:fill="auto"/>
          </w:tcPr>
          <w:p w:rsidR="00F44E3E" w:rsidRPr="00F0494C" w:rsidRDefault="00F44E3E" w:rsidP="00661ABB">
            <w:pPr>
              <w:jc w:val="right"/>
            </w:pPr>
            <w:r w:rsidRPr="00F0494C">
              <w:t xml:space="preserve">10.582 </w:t>
            </w:r>
          </w:p>
        </w:tc>
        <w:tc>
          <w:tcPr>
            <w:tcW w:w="3544" w:type="dxa"/>
          </w:tcPr>
          <w:p w:rsidR="00F44E3E" w:rsidRPr="00BA1C1C" w:rsidRDefault="00F44E3E" w:rsidP="00661ABB">
            <w:pPr>
              <w:jc w:val="right"/>
              <w:rPr>
                <w:color w:val="000000"/>
                <w:sz w:val="16"/>
                <w:szCs w:val="16"/>
              </w:rPr>
            </w:pPr>
            <w:r w:rsidRPr="00BA1C1C">
              <w:rPr>
                <w:color w:val="000000"/>
                <w:sz w:val="16"/>
                <w:szCs w:val="16"/>
              </w:rPr>
              <w:t>Helikopterdæk på faste havanlæg</w:t>
            </w:r>
          </w:p>
        </w:tc>
      </w:tr>
      <w:tr w:rsidR="00F44E3E" w:rsidTr="003726D2">
        <w:tc>
          <w:tcPr>
            <w:tcW w:w="1809" w:type="dxa"/>
          </w:tcPr>
          <w:p w:rsidR="00F44E3E" w:rsidRDefault="00F44E3E" w:rsidP="00661ABB">
            <w:r w:rsidRPr="009913C0">
              <w:t>Årsgebyr 8</w:t>
            </w:r>
            <w:r>
              <w:t>C3</w:t>
            </w:r>
            <w:r w:rsidR="00591D98">
              <w:t>*</w:t>
            </w:r>
          </w:p>
        </w:tc>
        <w:tc>
          <w:tcPr>
            <w:tcW w:w="993" w:type="dxa"/>
          </w:tcPr>
          <w:p w:rsidR="00F44E3E" w:rsidRDefault="00F44E3E" w:rsidP="00661ABB">
            <w:r w:rsidRPr="009E0A81">
              <w:rPr>
                <w:lang w:val="en-US"/>
              </w:rPr>
              <w:t>GL</w:t>
            </w:r>
          </w:p>
        </w:tc>
        <w:tc>
          <w:tcPr>
            <w:tcW w:w="1275" w:type="dxa"/>
            <w:gridSpan w:val="2"/>
          </w:tcPr>
          <w:p w:rsidR="00F44E3E" w:rsidRPr="00F0494C" w:rsidRDefault="00F44E3E" w:rsidP="00661ABB">
            <w:pPr>
              <w:jc w:val="right"/>
            </w:pPr>
            <w:r w:rsidRPr="00F0494C">
              <w:t xml:space="preserve">7.793 </w:t>
            </w:r>
          </w:p>
        </w:tc>
        <w:tc>
          <w:tcPr>
            <w:tcW w:w="1276" w:type="dxa"/>
            <w:shd w:val="clear" w:color="auto" w:fill="auto"/>
          </w:tcPr>
          <w:p w:rsidR="00F44E3E" w:rsidRPr="00F0494C" w:rsidRDefault="00F44E3E" w:rsidP="00661ABB">
            <w:pPr>
              <w:jc w:val="right"/>
            </w:pPr>
            <w:r w:rsidRPr="00F0494C">
              <w:t xml:space="preserve">7.871 </w:t>
            </w:r>
          </w:p>
        </w:tc>
        <w:tc>
          <w:tcPr>
            <w:tcW w:w="3544" w:type="dxa"/>
          </w:tcPr>
          <w:p w:rsidR="00F44E3E" w:rsidRPr="00BA1C1C" w:rsidRDefault="00F44E3E" w:rsidP="00661ABB">
            <w:pPr>
              <w:jc w:val="right"/>
              <w:rPr>
                <w:color w:val="000000"/>
                <w:sz w:val="16"/>
                <w:szCs w:val="16"/>
              </w:rPr>
            </w:pPr>
            <w:r w:rsidRPr="00BA1C1C">
              <w:rPr>
                <w:color w:val="000000"/>
                <w:sz w:val="16"/>
                <w:szCs w:val="16"/>
              </w:rPr>
              <w:t>Helihoistsystemer</w:t>
            </w:r>
          </w:p>
        </w:tc>
      </w:tr>
      <w:tr w:rsidR="00F44E3E" w:rsidTr="003726D2">
        <w:tc>
          <w:tcPr>
            <w:tcW w:w="1809" w:type="dxa"/>
          </w:tcPr>
          <w:p w:rsidR="00F44E3E" w:rsidRDefault="00F44E3E" w:rsidP="00661ABB">
            <w:r w:rsidRPr="00F345B2">
              <w:t xml:space="preserve">Årsgebyr </w:t>
            </w:r>
            <w:r>
              <w:t>8D1</w:t>
            </w:r>
            <w:r w:rsidR="00591D98">
              <w:t>*</w:t>
            </w:r>
          </w:p>
        </w:tc>
        <w:tc>
          <w:tcPr>
            <w:tcW w:w="993" w:type="dxa"/>
          </w:tcPr>
          <w:p w:rsidR="00F44E3E" w:rsidRDefault="00F44E3E" w:rsidP="00661ABB">
            <w:r w:rsidRPr="009E0A81">
              <w:rPr>
                <w:lang w:val="en-US"/>
              </w:rPr>
              <w:t>GL</w:t>
            </w:r>
          </w:p>
        </w:tc>
        <w:tc>
          <w:tcPr>
            <w:tcW w:w="1275" w:type="dxa"/>
            <w:gridSpan w:val="2"/>
          </w:tcPr>
          <w:p w:rsidR="00F44E3E" w:rsidRPr="00F0494C" w:rsidRDefault="00F44E3E" w:rsidP="00661ABB">
            <w:pPr>
              <w:jc w:val="right"/>
            </w:pPr>
            <w:r w:rsidRPr="00F0494C">
              <w:t xml:space="preserve">1.767.307 </w:t>
            </w:r>
          </w:p>
        </w:tc>
        <w:tc>
          <w:tcPr>
            <w:tcW w:w="1276" w:type="dxa"/>
            <w:shd w:val="clear" w:color="auto" w:fill="auto"/>
          </w:tcPr>
          <w:p w:rsidR="00F44E3E" w:rsidRPr="00F0494C" w:rsidRDefault="00F44E3E" w:rsidP="00661ABB">
            <w:pPr>
              <w:jc w:val="right"/>
            </w:pPr>
            <w:r w:rsidRPr="00F0494C">
              <w:t xml:space="preserve">1.784.980 </w:t>
            </w:r>
          </w:p>
        </w:tc>
        <w:tc>
          <w:tcPr>
            <w:tcW w:w="3544" w:type="dxa"/>
          </w:tcPr>
          <w:p w:rsidR="00F44E3E" w:rsidRPr="00BA1C1C" w:rsidRDefault="00F44E3E" w:rsidP="00661ABB">
            <w:pPr>
              <w:jc w:val="right"/>
              <w:rPr>
                <w:color w:val="000000"/>
                <w:sz w:val="16"/>
                <w:szCs w:val="16"/>
              </w:rPr>
            </w:pPr>
            <w:r w:rsidRPr="00BA1C1C">
              <w:rPr>
                <w:color w:val="000000"/>
                <w:sz w:val="16"/>
                <w:szCs w:val="16"/>
              </w:rPr>
              <w:t xml:space="preserve">Godk. sikkerhedsplan flyvepl. over 5 </w:t>
            </w:r>
            <w:r w:rsidR="00005E46" w:rsidRPr="00BA1C1C">
              <w:rPr>
                <w:color w:val="000000"/>
                <w:sz w:val="16"/>
                <w:szCs w:val="16"/>
              </w:rPr>
              <w:t>mio.</w:t>
            </w:r>
            <w:r w:rsidRPr="00BA1C1C">
              <w:rPr>
                <w:color w:val="000000"/>
                <w:sz w:val="16"/>
                <w:szCs w:val="16"/>
              </w:rPr>
              <w:t xml:space="preserve"> </w:t>
            </w:r>
            <w:r w:rsidR="00005E46" w:rsidRPr="00BA1C1C">
              <w:rPr>
                <w:color w:val="000000"/>
                <w:sz w:val="16"/>
                <w:szCs w:val="16"/>
              </w:rPr>
              <w:t>passagerer</w:t>
            </w:r>
          </w:p>
        </w:tc>
      </w:tr>
      <w:tr w:rsidR="00F44E3E" w:rsidTr="003726D2">
        <w:tc>
          <w:tcPr>
            <w:tcW w:w="1809" w:type="dxa"/>
          </w:tcPr>
          <w:p w:rsidR="00F44E3E" w:rsidRDefault="00F44E3E" w:rsidP="00661ABB">
            <w:r w:rsidRPr="00C02DEF">
              <w:t>Årsgebyr 8D</w:t>
            </w:r>
            <w:r>
              <w:t>2</w:t>
            </w:r>
            <w:r w:rsidR="00591D98">
              <w:t>*</w:t>
            </w:r>
          </w:p>
        </w:tc>
        <w:tc>
          <w:tcPr>
            <w:tcW w:w="993" w:type="dxa"/>
          </w:tcPr>
          <w:p w:rsidR="00F44E3E" w:rsidRDefault="00F44E3E" w:rsidP="00661ABB">
            <w:r w:rsidRPr="009E0A81">
              <w:rPr>
                <w:lang w:val="en-US"/>
              </w:rPr>
              <w:t>GL</w:t>
            </w:r>
          </w:p>
        </w:tc>
        <w:tc>
          <w:tcPr>
            <w:tcW w:w="1275" w:type="dxa"/>
            <w:gridSpan w:val="2"/>
          </w:tcPr>
          <w:p w:rsidR="00F44E3E" w:rsidRPr="00F0494C" w:rsidRDefault="00F44E3E" w:rsidP="00661ABB">
            <w:pPr>
              <w:jc w:val="right"/>
            </w:pPr>
            <w:r w:rsidRPr="00F0494C">
              <w:t xml:space="preserve">62.186 </w:t>
            </w:r>
          </w:p>
        </w:tc>
        <w:tc>
          <w:tcPr>
            <w:tcW w:w="1276" w:type="dxa"/>
            <w:shd w:val="clear" w:color="auto" w:fill="auto"/>
          </w:tcPr>
          <w:p w:rsidR="00F44E3E" w:rsidRPr="00F0494C" w:rsidRDefault="00F44E3E" w:rsidP="00661ABB">
            <w:pPr>
              <w:jc w:val="right"/>
            </w:pPr>
            <w:r w:rsidRPr="00F0494C">
              <w:t xml:space="preserve">62.808 </w:t>
            </w:r>
          </w:p>
        </w:tc>
        <w:tc>
          <w:tcPr>
            <w:tcW w:w="3544" w:type="dxa"/>
          </w:tcPr>
          <w:p w:rsidR="00F44E3E" w:rsidRPr="00BA1C1C" w:rsidRDefault="00F44E3E" w:rsidP="00661ABB">
            <w:pPr>
              <w:jc w:val="right"/>
              <w:rPr>
                <w:color w:val="000000"/>
                <w:sz w:val="16"/>
                <w:szCs w:val="16"/>
              </w:rPr>
            </w:pPr>
            <w:r w:rsidRPr="00BA1C1C">
              <w:rPr>
                <w:color w:val="000000"/>
                <w:sz w:val="16"/>
                <w:szCs w:val="16"/>
              </w:rPr>
              <w:t>Godk. sikkerhedsplan flyvepl. 1 til 5 mio. passage</w:t>
            </w:r>
          </w:p>
        </w:tc>
      </w:tr>
      <w:tr w:rsidR="00F44E3E" w:rsidTr="003726D2">
        <w:tc>
          <w:tcPr>
            <w:tcW w:w="1809" w:type="dxa"/>
          </w:tcPr>
          <w:p w:rsidR="00F44E3E" w:rsidRDefault="00F44E3E" w:rsidP="00661ABB">
            <w:r w:rsidRPr="00C02DEF">
              <w:t>Årsgebyr 8D</w:t>
            </w:r>
            <w:r>
              <w:t>3</w:t>
            </w:r>
          </w:p>
        </w:tc>
        <w:tc>
          <w:tcPr>
            <w:tcW w:w="993" w:type="dxa"/>
          </w:tcPr>
          <w:p w:rsidR="00F44E3E" w:rsidRDefault="00F44E3E" w:rsidP="00661ABB">
            <w:r w:rsidRPr="009E0A81">
              <w:rPr>
                <w:lang w:val="en-US"/>
              </w:rPr>
              <w:t>GL</w:t>
            </w:r>
          </w:p>
        </w:tc>
        <w:tc>
          <w:tcPr>
            <w:tcW w:w="1275" w:type="dxa"/>
            <w:gridSpan w:val="2"/>
          </w:tcPr>
          <w:p w:rsidR="00F44E3E" w:rsidRPr="00F0494C" w:rsidRDefault="00F44E3E" w:rsidP="00661ABB">
            <w:pPr>
              <w:jc w:val="right"/>
            </w:pPr>
            <w:r w:rsidRPr="00F0494C">
              <w:t xml:space="preserve">27.899 </w:t>
            </w:r>
          </w:p>
        </w:tc>
        <w:tc>
          <w:tcPr>
            <w:tcW w:w="1276" w:type="dxa"/>
            <w:shd w:val="clear" w:color="auto" w:fill="auto"/>
          </w:tcPr>
          <w:p w:rsidR="00F44E3E" w:rsidRPr="00F0494C" w:rsidRDefault="00F44E3E" w:rsidP="00661ABB">
            <w:pPr>
              <w:jc w:val="right"/>
            </w:pPr>
            <w:r w:rsidRPr="00F0494C">
              <w:t xml:space="preserve">14.507 </w:t>
            </w:r>
          </w:p>
        </w:tc>
        <w:tc>
          <w:tcPr>
            <w:tcW w:w="3544" w:type="dxa"/>
          </w:tcPr>
          <w:p w:rsidR="00F44E3E" w:rsidRPr="00BA1C1C" w:rsidRDefault="00F44E3E" w:rsidP="00661ABB">
            <w:pPr>
              <w:jc w:val="right"/>
              <w:rPr>
                <w:color w:val="000000"/>
                <w:sz w:val="16"/>
                <w:szCs w:val="16"/>
              </w:rPr>
            </w:pPr>
            <w:r w:rsidRPr="00BA1C1C">
              <w:rPr>
                <w:color w:val="000000"/>
                <w:sz w:val="16"/>
                <w:szCs w:val="16"/>
              </w:rPr>
              <w:t xml:space="preserve">Godk. sikkerhedsplan flyvepl. under 1 </w:t>
            </w:r>
            <w:r w:rsidRPr="00BA1C1C">
              <w:rPr>
                <w:color w:val="000000"/>
                <w:sz w:val="16"/>
                <w:szCs w:val="16"/>
              </w:rPr>
              <w:lastRenderedPageBreak/>
              <w:t>mio. passag.</w:t>
            </w:r>
          </w:p>
        </w:tc>
      </w:tr>
      <w:tr w:rsidR="00F44E3E" w:rsidTr="003726D2">
        <w:tc>
          <w:tcPr>
            <w:tcW w:w="1809" w:type="dxa"/>
          </w:tcPr>
          <w:p w:rsidR="00F44E3E" w:rsidRDefault="00F44E3E" w:rsidP="00661ABB">
            <w:r w:rsidRPr="00C02DEF">
              <w:lastRenderedPageBreak/>
              <w:t>Årsgebyr 8D</w:t>
            </w:r>
            <w:r>
              <w:t>4</w:t>
            </w:r>
            <w:r w:rsidR="00591D98">
              <w:t>*</w:t>
            </w:r>
          </w:p>
        </w:tc>
        <w:tc>
          <w:tcPr>
            <w:tcW w:w="993" w:type="dxa"/>
          </w:tcPr>
          <w:p w:rsidR="00F44E3E" w:rsidRDefault="00F44E3E" w:rsidP="00661ABB">
            <w:r w:rsidRPr="009E0A81">
              <w:rPr>
                <w:lang w:val="en-US"/>
              </w:rPr>
              <w:t>GL</w:t>
            </w:r>
          </w:p>
        </w:tc>
        <w:tc>
          <w:tcPr>
            <w:tcW w:w="1275" w:type="dxa"/>
            <w:gridSpan w:val="2"/>
          </w:tcPr>
          <w:p w:rsidR="00F44E3E" w:rsidRPr="00F0494C" w:rsidRDefault="00F44E3E" w:rsidP="00661ABB">
            <w:pPr>
              <w:jc w:val="right"/>
            </w:pPr>
            <w:r w:rsidRPr="00F0494C">
              <w:t xml:space="preserve">2.235 </w:t>
            </w:r>
          </w:p>
        </w:tc>
        <w:tc>
          <w:tcPr>
            <w:tcW w:w="1276" w:type="dxa"/>
            <w:shd w:val="clear" w:color="auto" w:fill="auto"/>
          </w:tcPr>
          <w:p w:rsidR="00F44E3E" w:rsidRPr="00F0494C" w:rsidRDefault="00F44E3E" w:rsidP="00661ABB">
            <w:pPr>
              <w:jc w:val="right"/>
            </w:pPr>
            <w:r w:rsidRPr="00F0494C">
              <w:t xml:space="preserve">2.257 </w:t>
            </w:r>
          </w:p>
        </w:tc>
        <w:tc>
          <w:tcPr>
            <w:tcW w:w="3544" w:type="dxa"/>
          </w:tcPr>
          <w:p w:rsidR="00F44E3E" w:rsidRPr="00BA1C1C" w:rsidRDefault="00F44E3E" w:rsidP="00661ABB">
            <w:pPr>
              <w:jc w:val="right"/>
              <w:rPr>
                <w:color w:val="000000"/>
                <w:sz w:val="16"/>
                <w:szCs w:val="16"/>
              </w:rPr>
            </w:pPr>
            <w:r w:rsidRPr="00BA1C1C">
              <w:rPr>
                <w:color w:val="000000"/>
                <w:sz w:val="16"/>
                <w:szCs w:val="16"/>
              </w:rPr>
              <w:t>Godk. sikkerhedsplan for mindre flyvepl.</w:t>
            </w:r>
          </w:p>
        </w:tc>
      </w:tr>
      <w:tr w:rsidR="00F44E3E" w:rsidTr="003726D2">
        <w:tc>
          <w:tcPr>
            <w:tcW w:w="1809" w:type="dxa"/>
          </w:tcPr>
          <w:p w:rsidR="00F44E3E" w:rsidRDefault="00F44E3E" w:rsidP="00661ABB">
            <w:r w:rsidRPr="00F345B2">
              <w:t xml:space="preserve">Årsgebyr </w:t>
            </w:r>
            <w:r>
              <w:t>8F1</w:t>
            </w:r>
            <w:r w:rsidR="00591D98">
              <w:t>*</w:t>
            </w:r>
          </w:p>
        </w:tc>
        <w:tc>
          <w:tcPr>
            <w:tcW w:w="993" w:type="dxa"/>
          </w:tcPr>
          <w:p w:rsidR="00F44E3E" w:rsidRDefault="00F44E3E" w:rsidP="00661ABB">
            <w:r w:rsidRPr="009E0A81">
              <w:rPr>
                <w:lang w:val="en-US"/>
              </w:rPr>
              <w:t>GL</w:t>
            </w:r>
          </w:p>
        </w:tc>
        <w:tc>
          <w:tcPr>
            <w:tcW w:w="1275" w:type="dxa"/>
            <w:gridSpan w:val="2"/>
          </w:tcPr>
          <w:p w:rsidR="00F44E3E" w:rsidRPr="00F0494C" w:rsidRDefault="00F44E3E" w:rsidP="00661ABB">
            <w:pPr>
              <w:jc w:val="right"/>
            </w:pPr>
            <w:r w:rsidRPr="00F0494C">
              <w:t xml:space="preserve">95.149 </w:t>
            </w:r>
          </w:p>
        </w:tc>
        <w:tc>
          <w:tcPr>
            <w:tcW w:w="1276" w:type="dxa"/>
            <w:shd w:val="clear" w:color="auto" w:fill="auto"/>
          </w:tcPr>
          <w:p w:rsidR="00F44E3E" w:rsidRPr="00F0494C" w:rsidRDefault="00F44E3E" w:rsidP="00661ABB">
            <w:pPr>
              <w:jc w:val="right"/>
            </w:pPr>
            <w:r w:rsidRPr="00F0494C">
              <w:t xml:space="preserve">96.100 </w:t>
            </w:r>
          </w:p>
        </w:tc>
        <w:tc>
          <w:tcPr>
            <w:tcW w:w="3544" w:type="dxa"/>
          </w:tcPr>
          <w:p w:rsidR="00F44E3E" w:rsidRPr="00BA1C1C" w:rsidRDefault="00F44E3E" w:rsidP="00661ABB">
            <w:pPr>
              <w:jc w:val="right"/>
              <w:rPr>
                <w:color w:val="000000"/>
                <w:sz w:val="16"/>
                <w:szCs w:val="16"/>
              </w:rPr>
            </w:pPr>
            <w:r w:rsidRPr="00BA1C1C">
              <w:rPr>
                <w:color w:val="000000"/>
                <w:sz w:val="16"/>
                <w:szCs w:val="16"/>
              </w:rPr>
              <w:t>Godk. kontrolorg. på CNS og AGA anlæg</w:t>
            </w:r>
          </w:p>
        </w:tc>
      </w:tr>
      <w:tr w:rsidR="00F44E3E" w:rsidTr="003726D2">
        <w:tc>
          <w:tcPr>
            <w:tcW w:w="1809" w:type="dxa"/>
          </w:tcPr>
          <w:p w:rsidR="00F44E3E" w:rsidRDefault="00F44E3E" w:rsidP="00661ABB">
            <w:r w:rsidRPr="00F345B2">
              <w:t xml:space="preserve">Årsgebyr </w:t>
            </w:r>
            <w:r>
              <w:t>9A1</w:t>
            </w:r>
          </w:p>
        </w:tc>
        <w:tc>
          <w:tcPr>
            <w:tcW w:w="993" w:type="dxa"/>
          </w:tcPr>
          <w:p w:rsidR="00F44E3E" w:rsidRDefault="00F44E3E" w:rsidP="00661ABB">
            <w:r w:rsidRPr="009E0A81">
              <w:rPr>
                <w:lang w:val="en-US"/>
              </w:rPr>
              <w:t>GL</w:t>
            </w:r>
          </w:p>
        </w:tc>
        <w:tc>
          <w:tcPr>
            <w:tcW w:w="1275" w:type="dxa"/>
            <w:gridSpan w:val="2"/>
          </w:tcPr>
          <w:p w:rsidR="00F44E3E" w:rsidRPr="00F0494C" w:rsidRDefault="00F44E3E" w:rsidP="00661ABB">
            <w:pPr>
              <w:jc w:val="right"/>
            </w:pPr>
            <w:r w:rsidRPr="00F0494C">
              <w:t xml:space="preserve">244.155 </w:t>
            </w:r>
          </w:p>
        </w:tc>
        <w:tc>
          <w:tcPr>
            <w:tcW w:w="1276" w:type="dxa"/>
            <w:shd w:val="clear" w:color="auto" w:fill="auto"/>
          </w:tcPr>
          <w:p w:rsidR="00F44E3E" w:rsidRPr="00231E72" w:rsidRDefault="00F80AD8" w:rsidP="00231E72">
            <w:pPr>
              <w:jc w:val="right"/>
            </w:pPr>
            <w:r>
              <w:t>246.597</w:t>
            </w:r>
          </w:p>
        </w:tc>
        <w:tc>
          <w:tcPr>
            <w:tcW w:w="3544" w:type="dxa"/>
          </w:tcPr>
          <w:p w:rsidR="00F44E3E" w:rsidRPr="00BA1C1C" w:rsidRDefault="00F44E3E" w:rsidP="00661ABB">
            <w:pPr>
              <w:jc w:val="right"/>
              <w:rPr>
                <w:color w:val="000000"/>
                <w:sz w:val="16"/>
                <w:szCs w:val="16"/>
              </w:rPr>
            </w:pPr>
            <w:r w:rsidRPr="00BA1C1C">
              <w:rPr>
                <w:color w:val="000000"/>
                <w:sz w:val="16"/>
                <w:szCs w:val="16"/>
              </w:rPr>
              <w:t>AOC MTOM over 30.000 kg</w:t>
            </w:r>
          </w:p>
        </w:tc>
      </w:tr>
      <w:tr w:rsidR="00F44E3E" w:rsidTr="003726D2">
        <w:tc>
          <w:tcPr>
            <w:tcW w:w="1809" w:type="dxa"/>
          </w:tcPr>
          <w:p w:rsidR="00F44E3E" w:rsidRDefault="00F44E3E" w:rsidP="00661ABB">
            <w:r w:rsidRPr="00342EDD">
              <w:t xml:space="preserve">Årsgebyr </w:t>
            </w:r>
            <w:r>
              <w:t>9A2</w:t>
            </w:r>
            <w:r w:rsidR="00591D98">
              <w:t>*</w:t>
            </w:r>
          </w:p>
        </w:tc>
        <w:tc>
          <w:tcPr>
            <w:tcW w:w="993" w:type="dxa"/>
          </w:tcPr>
          <w:p w:rsidR="00F44E3E" w:rsidRDefault="00F44E3E" w:rsidP="00661ABB">
            <w:r w:rsidRPr="009E0A81">
              <w:rPr>
                <w:lang w:val="en-US"/>
              </w:rPr>
              <w:t>GL</w:t>
            </w:r>
          </w:p>
        </w:tc>
        <w:tc>
          <w:tcPr>
            <w:tcW w:w="1275" w:type="dxa"/>
            <w:gridSpan w:val="2"/>
          </w:tcPr>
          <w:p w:rsidR="00F44E3E" w:rsidRPr="00F0494C" w:rsidRDefault="00F44E3E" w:rsidP="00661ABB">
            <w:pPr>
              <w:jc w:val="right"/>
            </w:pPr>
            <w:r w:rsidRPr="00F0494C">
              <w:t xml:space="preserve">93.473 </w:t>
            </w:r>
          </w:p>
        </w:tc>
        <w:tc>
          <w:tcPr>
            <w:tcW w:w="1276" w:type="dxa"/>
            <w:shd w:val="clear" w:color="auto" w:fill="auto"/>
          </w:tcPr>
          <w:p w:rsidR="00F44E3E" w:rsidRPr="00F0494C" w:rsidRDefault="00F44E3E" w:rsidP="00661ABB">
            <w:pPr>
              <w:jc w:val="right"/>
            </w:pPr>
            <w:r w:rsidRPr="00F0494C">
              <w:t xml:space="preserve">94.408 </w:t>
            </w:r>
          </w:p>
        </w:tc>
        <w:tc>
          <w:tcPr>
            <w:tcW w:w="3544" w:type="dxa"/>
          </w:tcPr>
          <w:p w:rsidR="00F44E3E" w:rsidRPr="00BA1C1C" w:rsidRDefault="00F44E3E" w:rsidP="00661ABB">
            <w:pPr>
              <w:jc w:val="right"/>
              <w:rPr>
                <w:color w:val="000000"/>
                <w:sz w:val="16"/>
                <w:szCs w:val="16"/>
              </w:rPr>
            </w:pPr>
            <w:r w:rsidRPr="00BA1C1C">
              <w:rPr>
                <w:color w:val="000000"/>
                <w:sz w:val="16"/>
                <w:szCs w:val="16"/>
              </w:rPr>
              <w:t>AOC MTOM op til 30.000 kg</w:t>
            </w:r>
          </w:p>
        </w:tc>
      </w:tr>
      <w:tr w:rsidR="00F44E3E" w:rsidTr="003726D2">
        <w:tc>
          <w:tcPr>
            <w:tcW w:w="1809" w:type="dxa"/>
          </w:tcPr>
          <w:p w:rsidR="00F44E3E" w:rsidRDefault="00F44E3E" w:rsidP="00661ABB">
            <w:r w:rsidRPr="00342EDD">
              <w:t xml:space="preserve">Årsgebyr </w:t>
            </w:r>
            <w:r>
              <w:t>9A3</w:t>
            </w:r>
            <w:r w:rsidR="00591D98">
              <w:t>*</w:t>
            </w:r>
          </w:p>
        </w:tc>
        <w:tc>
          <w:tcPr>
            <w:tcW w:w="993" w:type="dxa"/>
          </w:tcPr>
          <w:p w:rsidR="00F44E3E" w:rsidRDefault="00F44E3E" w:rsidP="00661ABB">
            <w:r w:rsidRPr="009E0A81">
              <w:rPr>
                <w:lang w:val="en-US"/>
              </w:rPr>
              <w:t>GL</w:t>
            </w:r>
          </w:p>
        </w:tc>
        <w:tc>
          <w:tcPr>
            <w:tcW w:w="1275" w:type="dxa"/>
            <w:gridSpan w:val="2"/>
          </w:tcPr>
          <w:p w:rsidR="00F44E3E" w:rsidRPr="00F0494C" w:rsidRDefault="00F44E3E" w:rsidP="00661ABB">
            <w:pPr>
              <w:jc w:val="right"/>
            </w:pPr>
            <w:r w:rsidRPr="00F0494C">
              <w:t xml:space="preserve">69.761 </w:t>
            </w:r>
          </w:p>
        </w:tc>
        <w:tc>
          <w:tcPr>
            <w:tcW w:w="1276" w:type="dxa"/>
            <w:shd w:val="clear" w:color="auto" w:fill="auto"/>
          </w:tcPr>
          <w:p w:rsidR="00F44E3E" w:rsidRPr="00F0494C" w:rsidRDefault="00F44E3E" w:rsidP="00661ABB">
            <w:pPr>
              <w:jc w:val="right"/>
            </w:pPr>
            <w:r w:rsidRPr="00F0494C">
              <w:t xml:space="preserve">70.459 </w:t>
            </w:r>
          </w:p>
        </w:tc>
        <w:tc>
          <w:tcPr>
            <w:tcW w:w="3544" w:type="dxa"/>
          </w:tcPr>
          <w:p w:rsidR="00F44E3E" w:rsidRPr="00BA1C1C" w:rsidRDefault="00F44E3E" w:rsidP="00661ABB">
            <w:pPr>
              <w:jc w:val="right"/>
              <w:rPr>
                <w:color w:val="000000"/>
                <w:sz w:val="16"/>
                <w:szCs w:val="16"/>
              </w:rPr>
            </w:pPr>
            <w:r w:rsidRPr="00BA1C1C">
              <w:rPr>
                <w:color w:val="000000"/>
                <w:sz w:val="16"/>
                <w:szCs w:val="16"/>
              </w:rPr>
              <w:t>AOC MTOM op til 10.000 kg</w:t>
            </w:r>
          </w:p>
        </w:tc>
      </w:tr>
      <w:tr w:rsidR="00F44E3E" w:rsidTr="003726D2">
        <w:tc>
          <w:tcPr>
            <w:tcW w:w="1809" w:type="dxa"/>
          </w:tcPr>
          <w:p w:rsidR="00F44E3E" w:rsidRDefault="00F44E3E" w:rsidP="00661ABB">
            <w:r w:rsidRPr="00342EDD">
              <w:t xml:space="preserve">Årsgebyr </w:t>
            </w:r>
            <w:r>
              <w:t>9A4</w:t>
            </w:r>
          </w:p>
        </w:tc>
        <w:tc>
          <w:tcPr>
            <w:tcW w:w="993" w:type="dxa"/>
          </w:tcPr>
          <w:p w:rsidR="00F44E3E" w:rsidRDefault="00F44E3E" w:rsidP="00661ABB">
            <w:r w:rsidRPr="009E0A81">
              <w:rPr>
                <w:lang w:val="en-US"/>
              </w:rPr>
              <w:t>GL</w:t>
            </w:r>
          </w:p>
        </w:tc>
        <w:tc>
          <w:tcPr>
            <w:tcW w:w="1275" w:type="dxa"/>
            <w:gridSpan w:val="2"/>
          </w:tcPr>
          <w:p w:rsidR="00F44E3E" w:rsidRPr="00F0494C" w:rsidRDefault="00F44E3E" w:rsidP="00661ABB">
            <w:pPr>
              <w:jc w:val="right"/>
            </w:pPr>
            <w:r w:rsidRPr="00F0494C">
              <w:t xml:space="preserve">34.881 </w:t>
            </w:r>
          </w:p>
        </w:tc>
        <w:tc>
          <w:tcPr>
            <w:tcW w:w="1276" w:type="dxa"/>
            <w:shd w:val="clear" w:color="auto" w:fill="auto"/>
          </w:tcPr>
          <w:p w:rsidR="00F44E3E" w:rsidRPr="00F0494C" w:rsidRDefault="00F44E3E" w:rsidP="00661ABB">
            <w:pPr>
              <w:jc w:val="right"/>
            </w:pPr>
            <w:r w:rsidRPr="00F0494C">
              <w:t xml:space="preserve">36.916 </w:t>
            </w:r>
          </w:p>
        </w:tc>
        <w:tc>
          <w:tcPr>
            <w:tcW w:w="3544" w:type="dxa"/>
          </w:tcPr>
          <w:p w:rsidR="00F44E3E" w:rsidRPr="00BA1C1C" w:rsidRDefault="00F44E3E" w:rsidP="00661ABB">
            <w:pPr>
              <w:jc w:val="right"/>
              <w:rPr>
                <w:color w:val="000000"/>
                <w:sz w:val="16"/>
                <w:szCs w:val="16"/>
              </w:rPr>
            </w:pPr>
            <w:r w:rsidRPr="00BA1C1C">
              <w:rPr>
                <w:color w:val="000000"/>
                <w:sz w:val="16"/>
                <w:szCs w:val="16"/>
              </w:rPr>
              <w:t>AOC MTOM op til 5.700 kg</w:t>
            </w:r>
          </w:p>
        </w:tc>
      </w:tr>
      <w:tr w:rsidR="00F44E3E" w:rsidTr="003726D2">
        <w:tc>
          <w:tcPr>
            <w:tcW w:w="1809" w:type="dxa"/>
          </w:tcPr>
          <w:p w:rsidR="00F44E3E" w:rsidRDefault="00F44E3E" w:rsidP="00661ABB">
            <w:r w:rsidRPr="00F345B2">
              <w:t xml:space="preserve">Årsgebyr </w:t>
            </w:r>
            <w:r>
              <w:t>9B1</w:t>
            </w:r>
            <w:r w:rsidR="00591D98">
              <w:t>*</w:t>
            </w:r>
          </w:p>
        </w:tc>
        <w:tc>
          <w:tcPr>
            <w:tcW w:w="993" w:type="dxa"/>
          </w:tcPr>
          <w:p w:rsidR="00F44E3E" w:rsidRDefault="00F44E3E" w:rsidP="00661ABB">
            <w:r w:rsidRPr="009E0A81">
              <w:rPr>
                <w:lang w:val="en-US"/>
              </w:rPr>
              <w:t>GL</w:t>
            </w:r>
          </w:p>
        </w:tc>
        <w:tc>
          <w:tcPr>
            <w:tcW w:w="1275" w:type="dxa"/>
            <w:gridSpan w:val="2"/>
          </w:tcPr>
          <w:p w:rsidR="00F44E3E" w:rsidRPr="00F0494C" w:rsidRDefault="00F44E3E" w:rsidP="00661ABB">
            <w:pPr>
              <w:jc w:val="right"/>
            </w:pPr>
            <w:r w:rsidRPr="00F0494C">
              <w:t xml:space="preserve">4.116 </w:t>
            </w:r>
          </w:p>
        </w:tc>
        <w:tc>
          <w:tcPr>
            <w:tcW w:w="1276" w:type="dxa"/>
            <w:shd w:val="clear" w:color="auto" w:fill="auto"/>
          </w:tcPr>
          <w:p w:rsidR="00F44E3E" w:rsidRPr="00F0494C" w:rsidRDefault="00F44E3E" w:rsidP="00661ABB">
            <w:pPr>
              <w:jc w:val="right"/>
            </w:pPr>
            <w:r w:rsidRPr="00F0494C">
              <w:t xml:space="preserve">4.157 </w:t>
            </w:r>
          </w:p>
        </w:tc>
        <w:tc>
          <w:tcPr>
            <w:tcW w:w="3544" w:type="dxa"/>
          </w:tcPr>
          <w:p w:rsidR="00F44E3E" w:rsidRPr="00BA1C1C" w:rsidRDefault="00F44E3E" w:rsidP="00661ABB">
            <w:pPr>
              <w:jc w:val="right"/>
              <w:rPr>
                <w:color w:val="000000"/>
                <w:sz w:val="16"/>
                <w:szCs w:val="16"/>
              </w:rPr>
            </w:pPr>
            <w:r w:rsidRPr="00BA1C1C">
              <w:rPr>
                <w:color w:val="000000"/>
                <w:sz w:val="16"/>
                <w:szCs w:val="16"/>
              </w:rPr>
              <w:t>Anden erhvervsmæssige flyvning</w:t>
            </w:r>
          </w:p>
        </w:tc>
      </w:tr>
      <w:tr w:rsidR="00F44E3E" w:rsidTr="003726D2">
        <w:tc>
          <w:tcPr>
            <w:tcW w:w="1809" w:type="dxa"/>
          </w:tcPr>
          <w:p w:rsidR="00F44E3E" w:rsidRDefault="00F44E3E" w:rsidP="00661ABB">
            <w:r w:rsidRPr="00F345B2">
              <w:t xml:space="preserve">Årsgebyr </w:t>
            </w:r>
            <w:r>
              <w:t>9D1</w:t>
            </w:r>
            <w:r w:rsidR="00591D98">
              <w:t>*</w:t>
            </w:r>
          </w:p>
        </w:tc>
        <w:tc>
          <w:tcPr>
            <w:tcW w:w="993" w:type="dxa"/>
          </w:tcPr>
          <w:p w:rsidR="00F44E3E" w:rsidRDefault="00F44E3E" w:rsidP="00661ABB">
            <w:r w:rsidRPr="009E0A81">
              <w:rPr>
                <w:lang w:val="en-US"/>
              </w:rPr>
              <w:t>GL</w:t>
            </w:r>
          </w:p>
        </w:tc>
        <w:tc>
          <w:tcPr>
            <w:tcW w:w="1275" w:type="dxa"/>
            <w:gridSpan w:val="2"/>
          </w:tcPr>
          <w:p w:rsidR="00F44E3E" w:rsidRPr="00F0494C" w:rsidRDefault="00F44E3E" w:rsidP="00661ABB">
            <w:pPr>
              <w:jc w:val="right"/>
            </w:pPr>
            <w:r w:rsidRPr="00F0494C">
              <w:t xml:space="preserve">11.318 </w:t>
            </w:r>
          </w:p>
        </w:tc>
        <w:tc>
          <w:tcPr>
            <w:tcW w:w="1276" w:type="dxa"/>
            <w:shd w:val="clear" w:color="auto" w:fill="auto"/>
          </w:tcPr>
          <w:p w:rsidR="00F44E3E" w:rsidRPr="00F0494C" w:rsidRDefault="00F44E3E" w:rsidP="00661ABB">
            <w:pPr>
              <w:jc w:val="right"/>
            </w:pPr>
            <w:r w:rsidRPr="00F0494C">
              <w:t xml:space="preserve">11.431 </w:t>
            </w:r>
          </w:p>
        </w:tc>
        <w:tc>
          <w:tcPr>
            <w:tcW w:w="3544" w:type="dxa"/>
          </w:tcPr>
          <w:p w:rsidR="00F44E3E" w:rsidRPr="00BA1C1C" w:rsidRDefault="00F44E3E" w:rsidP="00661ABB">
            <w:pPr>
              <w:jc w:val="right"/>
              <w:rPr>
                <w:color w:val="000000"/>
                <w:sz w:val="16"/>
                <w:szCs w:val="16"/>
              </w:rPr>
            </w:pPr>
            <w:r>
              <w:rPr>
                <w:color w:val="000000"/>
                <w:sz w:val="16"/>
                <w:szCs w:val="16"/>
              </w:rPr>
              <w:t>EU</w:t>
            </w:r>
            <w:r w:rsidRPr="00BA1C1C">
              <w:rPr>
                <w:color w:val="000000"/>
                <w:sz w:val="16"/>
                <w:szCs w:val="16"/>
              </w:rPr>
              <w:t xml:space="preserve"> licens MTOM på 10.000 kg og de</w:t>
            </w:r>
            <w:r w:rsidRPr="00BA1C1C">
              <w:rPr>
                <w:color w:val="000000"/>
                <w:sz w:val="16"/>
                <w:szCs w:val="16"/>
              </w:rPr>
              <w:t>r</w:t>
            </w:r>
            <w:r w:rsidRPr="00BA1C1C">
              <w:rPr>
                <w:color w:val="000000"/>
                <w:sz w:val="16"/>
                <w:szCs w:val="16"/>
              </w:rPr>
              <w:t>over</w:t>
            </w:r>
          </w:p>
        </w:tc>
      </w:tr>
      <w:tr w:rsidR="00F44E3E" w:rsidTr="003726D2">
        <w:tc>
          <w:tcPr>
            <w:tcW w:w="1809" w:type="dxa"/>
          </w:tcPr>
          <w:p w:rsidR="00F44E3E" w:rsidRDefault="00F44E3E" w:rsidP="00661ABB">
            <w:r w:rsidRPr="00F345B2">
              <w:t xml:space="preserve">Årsgebyr </w:t>
            </w:r>
            <w:r>
              <w:t>9D2</w:t>
            </w:r>
            <w:r w:rsidR="00591D98">
              <w:t>*</w:t>
            </w:r>
          </w:p>
        </w:tc>
        <w:tc>
          <w:tcPr>
            <w:tcW w:w="993" w:type="dxa"/>
          </w:tcPr>
          <w:p w:rsidR="00F44E3E" w:rsidRDefault="00F44E3E" w:rsidP="00661ABB">
            <w:r w:rsidRPr="009E0A81">
              <w:rPr>
                <w:lang w:val="en-US"/>
              </w:rPr>
              <w:t>GL</w:t>
            </w:r>
          </w:p>
        </w:tc>
        <w:tc>
          <w:tcPr>
            <w:tcW w:w="1275" w:type="dxa"/>
            <w:gridSpan w:val="2"/>
          </w:tcPr>
          <w:p w:rsidR="00F44E3E" w:rsidRPr="00F0494C" w:rsidRDefault="00F44E3E" w:rsidP="00661ABB">
            <w:pPr>
              <w:jc w:val="right"/>
            </w:pPr>
            <w:r w:rsidRPr="00F0494C">
              <w:t xml:space="preserve">9.977 </w:t>
            </w:r>
          </w:p>
        </w:tc>
        <w:tc>
          <w:tcPr>
            <w:tcW w:w="1276" w:type="dxa"/>
            <w:shd w:val="clear" w:color="auto" w:fill="auto"/>
          </w:tcPr>
          <w:p w:rsidR="00F44E3E" w:rsidRPr="00F0494C" w:rsidRDefault="00F44E3E" w:rsidP="00661ABB">
            <w:pPr>
              <w:jc w:val="right"/>
            </w:pPr>
            <w:r w:rsidRPr="00F0494C">
              <w:t xml:space="preserve">10.077 </w:t>
            </w:r>
          </w:p>
        </w:tc>
        <w:tc>
          <w:tcPr>
            <w:tcW w:w="3544" w:type="dxa"/>
          </w:tcPr>
          <w:p w:rsidR="00F44E3E" w:rsidRPr="00BA1C1C" w:rsidRDefault="00F44E3E" w:rsidP="00661ABB">
            <w:pPr>
              <w:jc w:val="right"/>
              <w:rPr>
                <w:color w:val="000000"/>
                <w:sz w:val="16"/>
                <w:szCs w:val="16"/>
              </w:rPr>
            </w:pPr>
            <w:r>
              <w:rPr>
                <w:color w:val="000000"/>
                <w:sz w:val="16"/>
                <w:szCs w:val="16"/>
              </w:rPr>
              <w:t>EU</w:t>
            </w:r>
            <w:r w:rsidRPr="00BA1C1C">
              <w:rPr>
                <w:color w:val="000000"/>
                <w:sz w:val="16"/>
                <w:szCs w:val="16"/>
              </w:rPr>
              <w:t xml:space="preserve"> licens MTOM under 10.000 kg</w:t>
            </w:r>
          </w:p>
        </w:tc>
      </w:tr>
      <w:tr w:rsidR="00F44E3E" w:rsidTr="003726D2">
        <w:tc>
          <w:tcPr>
            <w:tcW w:w="1809" w:type="dxa"/>
          </w:tcPr>
          <w:p w:rsidR="00F44E3E" w:rsidRDefault="00F44E3E" w:rsidP="00661ABB">
            <w:r w:rsidRPr="00F345B2">
              <w:t xml:space="preserve">Årsgebyr </w:t>
            </w:r>
            <w:r>
              <w:t>9E1</w:t>
            </w:r>
          </w:p>
        </w:tc>
        <w:tc>
          <w:tcPr>
            <w:tcW w:w="993" w:type="dxa"/>
          </w:tcPr>
          <w:p w:rsidR="00F44E3E" w:rsidRDefault="00F44E3E" w:rsidP="00661ABB">
            <w:r w:rsidRPr="009E0A81">
              <w:rPr>
                <w:lang w:val="en-US"/>
              </w:rPr>
              <w:t>GL</w:t>
            </w:r>
          </w:p>
        </w:tc>
        <w:tc>
          <w:tcPr>
            <w:tcW w:w="1275" w:type="dxa"/>
            <w:gridSpan w:val="2"/>
          </w:tcPr>
          <w:p w:rsidR="00F44E3E" w:rsidRPr="00F0494C" w:rsidRDefault="00F44E3E" w:rsidP="00661ABB">
            <w:pPr>
              <w:jc w:val="right"/>
            </w:pPr>
            <w:r w:rsidRPr="00F0494C">
              <w:t xml:space="preserve">24.071 </w:t>
            </w:r>
          </w:p>
        </w:tc>
        <w:tc>
          <w:tcPr>
            <w:tcW w:w="1276" w:type="dxa"/>
            <w:shd w:val="clear" w:color="auto" w:fill="auto"/>
          </w:tcPr>
          <w:p w:rsidR="00F44E3E" w:rsidRPr="00F0494C" w:rsidRDefault="00F44E3E" w:rsidP="00661ABB">
            <w:pPr>
              <w:jc w:val="right"/>
            </w:pPr>
            <w:r w:rsidRPr="00F0494C">
              <w:t xml:space="preserve">7.950 </w:t>
            </w:r>
          </w:p>
        </w:tc>
        <w:tc>
          <w:tcPr>
            <w:tcW w:w="3544" w:type="dxa"/>
          </w:tcPr>
          <w:p w:rsidR="00F44E3E" w:rsidRPr="00BA1C1C" w:rsidRDefault="00F44E3E" w:rsidP="00661ABB">
            <w:pPr>
              <w:jc w:val="right"/>
              <w:rPr>
                <w:color w:val="000000"/>
                <w:sz w:val="16"/>
                <w:szCs w:val="16"/>
              </w:rPr>
            </w:pPr>
            <w:r w:rsidRPr="00BA1C1C">
              <w:rPr>
                <w:color w:val="000000"/>
                <w:sz w:val="16"/>
                <w:szCs w:val="16"/>
              </w:rPr>
              <w:t>Godk. sikkerhedsplaner selskaber - MTOM over 10000</w:t>
            </w:r>
          </w:p>
        </w:tc>
      </w:tr>
      <w:tr w:rsidR="00F44E3E" w:rsidTr="003726D2">
        <w:tc>
          <w:tcPr>
            <w:tcW w:w="1809" w:type="dxa"/>
          </w:tcPr>
          <w:p w:rsidR="00F44E3E" w:rsidRDefault="00F44E3E" w:rsidP="00661ABB">
            <w:r w:rsidRPr="00B86B07">
              <w:t>Årsgebyr 9E</w:t>
            </w:r>
            <w:r>
              <w:t>2</w:t>
            </w:r>
            <w:r w:rsidR="00591D98">
              <w:t>*</w:t>
            </w:r>
          </w:p>
        </w:tc>
        <w:tc>
          <w:tcPr>
            <w:tcW w:w="993" w:type="dxa"/>
          </w:tcPr>
          <w:p w:rsidR="00F44E3E" w:rsidRDefault="00F44E3E" w:rsidP="00661ABB">
            <w:r w:rsidRPr="009E0A81">
              <w:rPr>
                <w:lang w:val="en-US"/>
              </w:rPr>
              <w:t>GL</w:t>
            </w:r>
          </w:p>
        </w:tc>
        <w:tc>
          <w:tcPr>
            <w:tcW w:w="1275" w:type="dxa"/>
            <w:gridSpan w:val="2"/>
          </w:tcPr>
          <w:p w:rsidR="00F44E3E" w:rsidRPr="00F0494C" w:rsidRDefault="00F44E3E" w:rsidP="00661ABB">
            <w:pPr>
              <w:jc w:val="right"/>
            </w:pPr>
            <w:r w:rsidRPr="00F0494C">
              <w:t xml:space="preserve">9.544 </w:t>
            </w:r>
          </w:p>
        </w:tc>
        <w:tc>
          <w:tcPr>
            <w:tcW w:w="1276" w:type="dxa"/>
            <w:shd w:val="clear" w:color="auto" w:fill="auto"/>
          </w:tcPr>
          <w:p w:rsidR="00F44E3E" w:rsidRPr="00F0494C" w:rsidRDefault="00F44E3E" w:rsidP="00661ABB">
            <w:pPr>
              <w:jc w:val="right"/>
            </w:pPr>
            <w:r w:rsidRPr="00F0494C">
              <w:t xml:space="preserve">9.639 </w:t>
            </w:r>
          </w:p>
        </w:tc>
        <w:tc>
          <w:tcPr>
            <w:tcW w:w="3544" w:type="dxa"/>
          </w:tcPr>
          <w:p w:rsidR="00F44E3E" w:rsidRPr="00BA1C1C" w:rsidRDefault="00F44E3E" w:rsidP="00661ABB">
            <w:pPr>
              <w:jc w:val="right"/>
              <w:rPr>
                <w:color w:val="000000"/>
                <w:sz w:val="16"/>
                <w:szCs w:val="16"/>
              </w:rPr>
            </w:pPr>
            <w:r w:rsidRPr="00BA1C1C">
              <w:rPr>
                <w:color w:val="000000"/>
                <w:sz w:val="16"/>
                <w:szCs w:val="16"/>
              </w:rPr>
              <w:t>Godk. sikkerhedsplaner selskaber - MTOM und. 10000</w:t>
            </w:r>
          </w:p>
        </w:tc>
      </w:tr>
      <w:tr w:rsidR="00F44E3E" w:rsidTr="003726D2">
        <w:tc>
          <w:tcPr>
            <w:tcW w:w="1809" w:type="dxa"/>
          </w:tcPr>
          <w:p w:rsidR="00F44E3E" w:rsidRDefault="00F44E3E" w:rsidP="00661ABB">
            <w:r w:rsidRPr="00B86B07">
              <w:t>Årsgebyr 9E</w:t>
            </w:r>
            <w:r>
              <w:t>3</w:t>
            </w:r>
            <w:r w:rsidR="00591D98">
              <w:t>*</w:t>
            </w:r>
          </w:p>
        </w:tc>
        <w:tc>
          <w:tcPr>
            <w:tcW w:w="993" w:type="dxa"/>
          </w:tcPr>
          <w:p w:rsidR="00F44E3E" w:rsidRDefault="00F44E3E" w:rsidP="00661ABB">
            <w:r w:rsidRPr="009E0A81">
              <w:rPr>
                <w:lang w:val="en-US"/>
              </w:rPr>
              <w:t>GL</w:t>
            </w:r>
          </w:p>
        </w:tc>
        <w:tc>
          <w:tcPr>
            <w:tcW w:w="1275" w:type="dxa"/>
            <w:gridSpan w:val="2"/>
          </w:tcPr>
          <w:p w:rsidR="00F44E3E" w:rsidRPr="00F0494C" w:rsidRDefault="00F44E3E" w:rsidP="00661ABB">
            <w:pPr>
              <w:jc w:val="right"/>
            </w:pPr>
            <w:r w:rsidRPr="00F0494C">
              <w:t xml:space="preserve">12.978 </w:t>
            </w:r>
          </w:p>
        </w:tc>
        <w:tc>
          <w:tcPr>
            <w:tcW w:w="1276" w:type="dxa"/>
            <w:shd w:val="clear" w:color="auto" w:fill="auto"/>
          </w:tcPr>
          <w:p w:rsidR="00F44E3E" w:rsidRPr="00F0494C" w:rsidRDefault="00F44E3E" w:rsidP="00661ABB">
            <w:pPr>
              <w:jc w:val="right"/>
            </w:pPr>
            <w:r w:rsidRPr="00F0494C">
              <w:t xml:space="preserve">13.108 </w:t>
            </w:r>
          </w:p>
        </w:tc>
        <w:tc>
          <w:tcPr>
            <w:tcW w:w="3544" w:type="dxa"/>
          </w:tcPr>
          <w:p w:rsidR="00F44E3E" w:rsidRPr="00BA1C1C" w:rsidRDefault="00F44E3E" w:rsidP="00661ABB">
            <w:pPr>
              <w:jc w:val="right"/>
              <w:rPr>
                <w:color w:val="000000"/>
                <w:sz w:val="16"/>
                <w:szCs w:val="16"/>
              </w:rPr>
            </w:pPr>
            <w:r w:rsidRPr="00BA1C1C">
              <w:rPr>
                <w:color w:val="000000"/>
                <w:sz w:val="16"/>
                <w:szCs w:val="16"/>
              </w:rPr>
              <w:t>Sikkerhedsgodkendelse med eftersyn</w:t>
            </w:r>
          </w:p>
        </w:tc>
      </w:tr>
      <w:tr w:rsidR="00F44E3E" w:rsidTr="003726D2">
        <w:tc>
          <w:tcPr>
            <w:tcW w:w="1809" w:type="dxa"/>
            <w:tcBorders>
              <w:bottom w:val="single" w:sz="4" w:space="0" w:color="auto"/>
            </w:tcBorders>
          </w:tcPr>
          <w:p w:rsidR="00F44E3E" w:rsidRDefault="00F44E3E" w:rsidP="00661ABB">
            <w:r w:rsidRPr="00B86B07">
              <w:t>Årsgebyr 9E</w:t>
            </w:r>
            <w:r>
              <w:t>4</w:t>
            </w:r>
          </w:p>
        </w:tc>
        <w:tc>
          <w:tcPr>
            <w:tcW w:w="993" w:type="dxa"/>
            <w:tcBorders>
              <w:bottom w:val="single" w:sz="4" w:space="0" w:color="auto"/>
            </w:tcBorders>
          </w:tcPr>
          <w:p w:rsidR="00F44E3E" w:rsidRDefault="00F44E3E" w:rsidP="00661ABB">
            <w:r w:rsidRPr="009E0A81">
              <w:rPr>
                <w:lang w:val="en-US"/>
              </w:rPr>
              <w:t>GL</w:t>
            </w:r>
          </w:p>
        </w:tc>
        <w:tc>
          <w:tcPr>
            <w:tcW w:w="1275" w:type="dxa"/>
            <w:gridSpan w:val="2"/>
            <w:tcBorders>
              <w:bottom w:val="single" w:sz="4" w:space="0" w:color="auto"/>
            </w:tcBorders>
          </w:tcPr>
          <w:p w:rsidR="00F44E3E" w:rsidRPr="00F0494C" w:rsidRDefault="00F44E3E" w:rsidP="00661ABB">
            <w:pPr>
              <w:jc w:val="right"/>
            </w:pPr>
            <w:r w:rsidRPr="00F0494C">
              <w:t xml:space="preserve">4.352 </w:t>
            </w:r>
          </w:p>
        </w:tc>
        <w:tc>
          <w:tcPr>
            <w:tcW w:w="1276" w:type="dxa"/>
            <w:tcBorders>
              <w:bottom w:val="single" w:sz="4" w:space="0" w:color="auto"/>
            </w:tcBorders>
            <w:shd w:val="clear" w:color="auto" w:fill="auto"/>
          </w:tcPr>
          <w:p w:rsidR="00F44E3E" w:rsidRPr="00F0494C" w:rsidRDefault="00F44E3E" w:rsidP="00661ABB">
            <w:pPr>
              <w:jc w:val="right"/>
            </w:pPr>
            <w:r w:rsidRPr="00F0494C">
              <w:t xml:space="preserve">451 </w:t>
            </w:r>
          </w:p>
        </w:tc>
        <w:tc>
          <w:tcPr>
            <w:tcW w:w="3544" w:type="dxa"/>
            <w:tcBorders>
              <w:bottom w:val="single" w:sz="4" w:space="0" w:color="auto"/>
            </w:tcBorders>
          </w:tcPr>
          <w:p w:rsidR="00F44E3E" w:rsidRPr="00BA1C1C" w:rsidRDefault="00F44E3E" w:rsidP="00661ABB">
            <w:pPr>
              <w:jc w:val="right"/>
              <w:rPr>
                <w:color w:val="000000"/>
                <w:sz w:val="16"/>
                <w:szCs w:val="16"/>
              </w:rPr>
            </w:pPr>
            <w:r w:rsidRPr="00BA1C1C">
              <w:rPr>
                <w:color w:val="000000"/>
                <w:sz w:val="16"/>
                <w:szCs w:val="16"/>
              </w:rPr>
              <w:t>Sikkerhedsgodkendelse uden eftersyn</w:t>
            </w:r>
          </w:p>
        </w:tc>
      </w:tr>
      <w:tr w:rsidR="00053941" w:rsidTr="003726D2">
        <w:tc>
          <w:tcPr>
            <w:tcW w:w="8897" w:type="dxa"/>
            <w:gridSpan w:val="6"/>
            <w:tcBorders>
              <w:top w:val="single" w:sz="4" w:space="0" w:color="auto"/>
              <w:left w:val="nil"/>
              <w:bottom w:val="nil"/>
              <w:right w:val="nil"/>
            </w:tcBorders>
          </w:tcPr>
          <w:p w:rsidR="00053941" w:rsidRPr="00BA1C1C" w:rsidRDefault="00053941" w:rsidP="00053941">
            <w:pPr>
              <w:rPr>
                <w:color w:val="000000"/>
                <w:sz w:val="16"/>
                <w:szCs w:val="16"/>
              </w:rPr>
            </w:pPr>
            <w:r>
              <w:rPr>
                <w:color w:val="000000"/>
                <w:sz w:val="16"/>
                <w:szCs w:val="16"/>
              </w:rPr>
              <w:t>*</w:t>
            </w:r>
            <w:r w:rsidR="00DA0726">
              <w:rPr>
                <w:color w:val="000000"/>
                <w:sz w:val="16"/>
                <w:szCs w:val="16"/>
              </w:rPr>
              <w:t>Kun r</w:t>
            </w:r>
            <w:r>
              <w:rPr>
                <w:color w:val="000000"/>
                <w:sz w:val="16"/>
                <w:szCs w:val="16"/>
              </w:rPr>
              <w:t>eguleret for prisudviklingen, grundet manglende aktivitet.</w:t>
            </w:r>
          </w:p>
        </w:tc>
      </w:tr>
    </w:tbl>
    <w:p w:rsidR="003C1ACE" w:rsidRDefault="003C1ACE" w:rsidP="00106911"/>
    <w:p w:rsidR="005B0C83" w:rsidRDefault="005B0C83" w:rsidP="005B0C83">
      <w:pPr>
        <w:pStyle w:val="Overskrift2"/>
      </w:pPr>
      <w:r>
        <w:t>Gebyr</w:t>
      </w:r>
      <w:r w:rsidR="00231E72">
        <w:t>er</w:t>
      </w:r>
      <w:r>
        <w:t xml:space="preserve"> efter regning</w:t>
      </w:r>
    </w:p>
    <w:p w:rsidR="00E43E27" w:rsidRDefault="00B5116E" w:rsidP="005B0C83">
      <w:r>
        <w:t>S</w:t>
      </w:r>
      <w:r w:rsidR="00E43E27">
        <w:t>a</w:t>
      </w:r>
      <w:r w:rsidR="00DB5559">
        <w:t>t</w:t>
      </w:r>
      <w:r w:rsidR="00E43E27">
        <w:t xml:space="preserve">sen for gebyrer, der faktureres efter regning, </w:t>
      </w:r>
      <w:r w:rsidR="00402F20">
        <w:t xml:space="preserve">fastholdes </w:t>
      </w:r>
      <w:r w:rsidR="002F2B6C">
        <w:t>på</w:t>
      </w:r>
      <w:r w:rsidR="00E43E27">
        <w:t xml:space="preserve"> 985 kr. pr. time i 2016.</w:t>
      </w:r>
      <w:r w:rsidR="00E43E27" w:rsidRPr="00E43E27">
        <w:t xml:space="preserve"> </w:t>
      </w:r>
    </w:p>
    <w:p w:rsidR="00E43E27" w:rsidRDefault="00E43E27" w:rsidP="005B0C83"/>
    <w:p w:rsidR="00E43E27" w:rsidRDefault="005B0C83" w:rsidP="004F0E78">
      <w:pPr>
        <w:pStyle w:val="Overskrift2"/>
      </w:pPr>
      <w:r>
        <w:t>Faste udstedelsesgebyrer</w:t>
      </w:r>
    </w:p>
    <w:p w:rsidR="005B0C83" w:rsidRDefault="0071721B" w:rsidP="0071721B">
      <w:pPr>
        <w:pStyle w:val="Overskrift3"/>
      </w:pPr>
      <w:r>
        <w:t>2D1</w:t>
      </w:r>
      <w:r w:rsidR="004F0E78" w:rsidRPr="004F0E78">
        <w:t xml:space="preserve"> </w:t>
      </w:r>
      <w:r w:rsidR="004F0E78" w:rsidRPr="00E6225E">
        <w:t>Sikkerhedsgodken</w:t>
      </w:r>
      <w:r w:rsidR="008C0B8B">
        <w:t>delse af security-medarbejdere</w:t>
      </w:r>
    </w:p>
    <w:p w:rsidR="00855EFD" w:rsidRDefault="009A21F4" w:rsidP="00855EFD">
      <w:r>
        <w:t xml:space="preserve">Gebyret hæves fra 1.263 kr. i 2015 til </w:t>
      </w:r>
      <w:r w:rsidRPr="008322D7">
        <w:t xml:space="preserve">1.341 </w:t>
      </w:r>
      <w:r w:rsidR="00855EFD">
        <w:t>kr. i 2016</w:t>
      </w:r>
      <w:r w:rsidR="002F2B6C">
        <w:t>.</w:t>
      </w:r>
    </w:p>
    <w:p w:rsidR="00855EFD" w:rsidRDefault="00855EFD" w:rsidP="00837B96">
      <w:pPr>
        <w:pStyle w:val="Overskrift3"/>
      </w:pPr>
      <w:r>
        <w:t>Gebyrer i tabel 3A og 3B vedr. registreringer i nationalitetsregisteret</w:t>
      </w:r>
    </w:p>
    <w:p w:rsidR="00855EFD" w:rsidRDefault="00855EFD" w:rsidP="00855EFD">
      <w:r>
        <w:t>Der har været tilbageholdenhed vedr. at hæve satsen de foregående år</w:t>
      </w:r>
      <w:r w:rsidR="007E6234">
        <w:t>, hvorfor tids</w:t>
      </w:r>
      <w:r>
        <w:t xml:space="preserve">forbruget er </w:t>
      </w:r>
      <w:r w:rsidR="007E6234">
        <w:t>gennemgået nøje</w:t>
      </w:r>
      <w:r>
        <w:t xml:space="preserve"> i år, og beregning</w:t>
      </w:r>
      <w:r w:rsidR="0099654B">
        <w:t>s</w:t>
      </w:r>
      <w:r w:rsidR="0099654B">
        <w:t>grundlaget er kvalitetssikret.</w:t>
      </w:r>
    </w:p>
    <w:p w:rsidR="00855EFD" w:rsidRDefault="00855EFD" w:rsidP="00855EFD">
      <w:r>
        <w:t>Registreringerne indebærer en række opgaver, der finansieres via g</w:t>
      </w:r>
      <w:r>
        <w:t>e</w:t>
      </w:r>
      <w:r>
        <w:t>byret:</w:t>
      </w:r>
    </w:p>
    <w:p w:rsidR="00855EFD" w:rsidRDefault="00855EFD" w:rsidP="00855EFD">
      <w:pPr>
        <w:pStyle w:val="Listeafsnit"/>
        <w:numPr>
          <w:ilvl w:val="0"/>
          <w:numId w:val="19"/>
        </w:numPr>
      </w:pPr>
      <w:r>
        <w:t>Vejledning på området</w:t>
      </w:r>
    </w:p>
    <w:p w:rsidR="00855EFD" w:rsidRDefault="00855EFD" w:rsidP="00855EFD">
      <w:pPr>
        <w:pStyle w:val="Listeafsnit"/>
        <w:numPr>
          <w:ilvl w:val="0"/>
          <w:numId w:val="19"/>
        </w:numPr>
      </w:pPr>
      <w:r>
        <w:t>Evt. reservation af registreringsmærke</w:t>
      </w:r>
    </w:p>
    <w:p w:rsidR="00855EFD" w:rsidRDefault="00855EFD" w:rsidP="00855EFD">
      <w:pPr>
        <w:pStyle w:val="Listeafsnit"/>
        <w:numPr>
          <w:ilvl w:val="0"/>
          <w:numId w:val="19"/>
        </w:numPr>
      </w:pPr>
      <w:r>
        <w:t>Midlertidig registrering</w:t>
      </w:r>
    </w:p>
    <w:p w:rsidR="00855EFD" w:rsidRDefault="00855EFD" w:rsidP="00855EFD">
      <w:pPr>
        <w:pStyle w:val="Listeafsnit"/>
        <w:numPr>
          <w:ilvl w:val="0"/>
          <w:numId w:val="19"/>
        </w:numPr>
      </w:pPr>
      <w:r>
        <w:lastRenderedPageBreak/>
        <w:t>Endelig registrering</w:t>
      </w:r>
    </w:p>
    <w:p w:rsidR="00855EFD" w:rsidRDefault="00855EFD" w:rsidP="00855EFD">
      <w:pPr>
        <w:pStyle w:val="Listeafsnit"/>
        <w:numPr>
          <w:ilvl w:val="0"/>
          <w:numId w:val="19"/>
        </w:numPr>
      </w:pPr>
      <w:r>
        <w:t>Vurdering af tilknytning til Danmark</w:t>
      </w:r>
    </w:p>
    <w:p w:rsidR="00855EFD" w:rsidRDefault="00855EFD" w:rsidP="00855EFD">
      <w:pPr>
        <w:pStyle w:val="Listeafsnit"/>
        <w:numPr>
          <w:ilvl w:val="0"/>
          <w:numId w:val="19"/>
        </w:numPr>
      </w:pPr>
      <w:r>
        <w:t>Beregning af afgift til skat</w:t>
      </w:r>
    </w:p>
    <w:p w:rsidR="00855EFD" w:rsidRDefault="00855EFD" w:rsidP="00855EFD">
      <w:pPr>
        <w:pStyle w:val="Listeafsnit"/>
        <w:numPr>
          <w:ilvl w:val="0"/>
          <w:numId w:val="19"/>
        </w:numPr>
      </w:pPr>
      <w:r>
        <w:t>Behandling af erklæringer af forsikringsselskaber</w:t>
      </w:r>
    </w:p>
    <w:p w:rsidR="00855EFD" w:rsidRDefault="00855EFD" w:rsidP="00855EFD">
      <w:pPr>
        <w:pStyle w:val="Listeafsnit"/>
        <w:numPr>
          <w:ilvl w:val="0"/>
          <w:numId w:val="19"/>
        </w:numPr>
      </w:pPr>
      <w:r>
        <w:t>Indsamling af manglende dokumentation</w:t>
      </w:r>
    </w:p>
    <w:p w:rsidR="00855EFD" w:rsidRDefault="00855EFD" w:rsidP="00855EFD">
      <w:pPr>
        <w:pStyle w:val="Listeafsnit"/>
        <w:numPr>
          <w:ilvl w:val="0"/>
          <w:numId w:val="19"/>
        </w:numPr>
      </w:pPr>
      <w:r>
        <w:t>Kvalitetssikring af dokumentation</w:t>
      </w:r>
    </w:p>
    <w:p w:rsidR="00855EFD" w:rsidRDefault="00855EFD" w:rsidP="00855EFD">
      <w:pPr>
        <w:pStyle w:val="Listeafsnit"/>
        <w:numPr>
          <w:ilvl w:val="0"/>
          <w:numId w:val="19"/>
        </w:numPr>
      </w:pPr>
      <w:r>
        <w:t>Generel sagsbehandling</w:t>
      </w:r>
    </w:p>
    <w:p w:rsidR="00855EFD" w:rsidRDefault="00855EFD" w:rsidP="00855EFD">
      <w:pPr>
        <w:pStyle w:val="Listeafsnit"/>
        <w:numPr>
          <w:ilvl w:val="0"/>
          <w:numId w:val="19"/>
        </w:numPr>
      </w:pPr>
      <w:r>
        <w:t>Forsikringssager</w:t>
      </w:r>
    </w:p>
    <w:p w:rsidR="00855EFD" w:rsidRDefault="00855EFD" w:rsidP="00855EFD">
      <w:pPr>
        <w:pStyle w:val="Listeafsnit"/>
        <w:numPr>
          <w:ilvl w:val="0"/>
          <w:numId w:val="19"/>
        </w:numPr>
      </w:pPr>
      <w:r>
        <w:t>Sletninger</w:t>
      </w:r>
    </w:p>
    <w:p w:rsidR="00855EFD" w:rsidRDefault="00855EFD" w:rsidP="00855EFD">
      <w:r>
        <w:t>Reguleringen af de tre gebyrer er gennemgået nedenfor:</w:t>
      </w:r>
    </w:p>
    <w:p w:rsidR="009F6506" w:rsidRPr="009F6506" w:rsidRDefault="009F6506" w:rsidP="009F6506">
      <w:pPr>
        <w:pStyle w:val="Listeafsnit"/>
        <w:numPr>
          <w:ilvl w:val="0"/>
          <w:numId w:val="23"/>
        </w:numPr>
      </w:pPr>
      <w:r>
        <w:rPr>
          <w:i/>
        </w:rPr>
        <w:t>Gebyrerne i tabel 3A</w:t>
      </w:r>
      <w:r w:rsidR="00BA0115">
        <w:rPr>
          <w:i/>
        </w:rPr>
        <w:t xml:space="preserve"> og 3B</w:t>
      </w:r>
      <w:r>
        <w:rPr>
          <w:i/>
        </w:rPr>
        <w:t xml:space="preserve"> vedr. registrering af luftfartøjer</w:t>
      </w:r>
    </w:p>
    <w:p w:rsidR="00BC222A" w:rsidRDefault="009F6506" w:rsidP="009F6506">
      <w:pPr>
        <w:pStyle w:val="Listeafsnit"/>
      </w:pPr>
      <w:r>
        <w:t xml:space="preserve">Samles i ét gebyr, der fastsættes til </w:t>
      </w:r>
      <w:r w:rsidR="00BA0115">
        <w:t>6.258</w:t>
      </w:r>
      <w:r>
        <w:t xml:space="preserve"> kr. i 2016. Dette </w:t>
      </w:r>
      <w:r w:rsidR="007E6234">
        <w:t>er samme faglige område og gebyrerne slås sammen for at sikre en robust gebyrsats.</w:t>
      </w:r>
      <w:r>
        <w:t xml:space="preserve"> Enhedsomkostningerne for sagsbehan</w:t>
      </w:r>
      <w:r>
        <w:t>d</w:t>
      </w:r>
      <w:r>
        <w:t>ling har desuden nærmet sig hinanden i forhold til tidligere år.</w:t>
      </w:r>
    </w:p>
    <w:p w:rsidR="00E43E27" w:rsidRDefault="00E43E27" w:rsidP="00E43E27">
      <w:pPr>
        <w:pStyle w:val="Overskrift3"/>
      </w:pPr>
      <w:r>
        <w:t>3C1 Registrering af rettigheder ove</w:t>
      </w:r>
      <w:r w:rsidR="004F0E78">
        <w:t>r luftfartøjer</w:t>
      </w:r>
      <w:r>
        <w:t xml:space="preserve"> i rettighedsregisteret</w:t>
      </w:r>
    </w:p>
    <w:p w:rsidR="00E43E27" w:rsidRDefault="00E43E27" w:rsidP="00E43E27">
      <w:r>
        <w:t xml:space="preserve">Gebyret vedr. registreringer sættes </w:t>
      </w:r>
      <w:r w:rsidR="007F7A17">
        <w:t>op</w:t>
      </w:r>
      <w:r>
        <w:t xml:space="preserve"> fra 4.700 </w:t>
      </w:r>
      <w:r w:rsidR="0073112F">
        <w:t xml:space="preserve">kr. i 2015 til </w:t>
      </w:r>
      <w:r w:rsidR="00E46E86">
        <w:t>4.791</w:t>
      </w:r>
      <w:r w:rsidR="007F7A17">
        <w:t xml:space="preserve"> </w:t>
      </w:r>
      <w:r w:rsidR="00402F20">
        <w:t>kr. i 2016.</w:t>
      </w:r>
    </w:p>
    <w:p w:rsidR="00E43E27" w:rsidRDefault="00E43E27" w:rsidP="00E43E27">
      <w:pPr>
        <w:pStyle w:val="Overskrift3"/>
      </w:pPr>
      <w:r>
        <w:t>3C2 Attester, afskrifter, udskrifter, fotokopier eller lignende far re</w:t>
      </w:r>
      <w:r>
        <w:t>t</w:t>
      </w:r>
      <w:r>
        <w:t>tighedsregisteret</w:t>
      </w:r>
    </w:p>
    <w:p w:rsidR="00E43E27" w:rsidRDefault="00E43E27" w:rsidP="00E43E27">
      <w:r>
        <w:t xml:space="preserve">Gebyret for udskrifter mv. hæves fra 500 kr. i 2015 til </w:t>
      </w:r>
      <w:r w:rsidR="007F7A17">
        <w:t xml:space="preserve">743 </w:t>
      </w:r>
      <w:r w:rsidR="00402F20">
        <w:t>kr. i 2016.</w:t>
      </w:r>
    </w:p>
    <w:p w:rsidR="00484B40" w:rsidRDefault="00484B40" w:rsidP="001F2193">
      <w:pPr>
        <w:pStyle w:val="Overskrift3"/>
      </w:pPr>
      <w:r>
        <w:t>Gebyrer i tabel 4A1-4 vedr. pilotcertifikater</w:t>
      </w:r>
    </w:p>
    <w:p w:rsidR="00484B40" w:rsidRPr="00484B40" w:rsidRDefault="00484B40" w:rsidP="00484B40">
      <w:r>
        <w:t xml:space="preserve">Gebyrerne vedr. </w:t>
      </w:r>
      <w:r w:rsidR="002872F9">
        <w:t xml:space="preserve">udstedelse af pilotcertifikater er slået sammen i ét gebyr. </w:t>
      </w:r>
      <w:r w:rsidR="007E6234">
        <w:t xml:space="preserve">Dette er samme faglige område og gebyrerne slås sammen for at sikre en robust gebyrsats. </w:t>
      </w:r>
      <w:r w:rsidR="002872F9">
        <w:t>Gebyret fastsættes til 1.166 kr. pr. cert</w:t>
      </w:r>
      <w:r w:rsidR="002872F9">
        <w:t>i</w:t>
      </w:r>
      <w:r w:rsidR="002872F9">
        <w:t>fikat i 2016. Enhedsomkostningerne for sagsbehandling vedr. e</w:t>
      </w:r>
      <w:r w:rsidR="002872F9">
        <w:t>r</w:t>
      </w:r>
      <w:r w:rsidR="002872F9">
        <w:t>hvervsmæssige og ikke-erhvervsmæssige sager har desuden nærmet sig hinanden i forhold til tidligere år.</w:t>
      </w:r>
    </w:p>
    <w:p w:rsidR="004C20FC" w:rsidRDefault="004C20FC" w:rsidP="004C20FC">
      <w:pPr>
        <w:pStyle w:val="Overskrift3"/>
      </w:pPr>
      <w:r>
        <w:t>4A</w:t>
      </w:r>
      <w:r w:rsidR="002872F9">
        <w:t>5</w:t>
      </w:r>
      <w:r w:rsidR="004F0E78" w:rsidRPr="004F0E78">
        <w:t xml:space="preserve"> </w:t>
      </w:r>
      <w:r w:rsidR="004F0E78" w:rsidRPr="003A28DB">
        <w:t>Udstedelses/udvidelse af autorisation som kontrollant i forbinde</w:t>
      </w:r>
      <w:r w:rsidR="004F0E78" w:rsidRPr="003A28DB">
        <w:t>l</w:t>
      </w:r>
      <w:r w:rsidR="004F0E78" w:rsidRPr="003A28DB">
        <w:t>se med Part FCL, pr. asse</w:t>
      </w:r>
      <w:r w:rsidR="004F0E78">
        <w:t>s</w:t>
      </w:r>
      <w:r w:rsidR="004F0E78" w:rsidRPr="003A28DB">
        <w:t>sment</w:t>
      </w:r>
    </w:p>
    <w:p w:rsidR="000F3C26" w:rsidRDefault="001272E1" w:rsidP="00837B96">
      <w:r>
        <w:t xml:space="preserve">Gebyret sættes </w:t>
      </w:r>
      <w:r w:rsidR="007F7A17">
        <w:t>op</w:t>
      </w:r>
      <w:r>
        <w:t xml:space="preserve"> fra 9.615 kr. i 2015 til </w:t>
      </w:r>
      <w:r w:rsidR="007F7A17">
        <w:t xml:space="preserve">9.680 </w:t>
      </w:r>
      <w:r>
        <w:t>kr. i 2016</w:t>
      </w:r>
      <w:r w:rsidR="00402F20">
        <w:t>.</w:t>
      </w:r>
    </w:p>
    <w:p w:rsidR="000F3C26" w:rsidRDefault="000F3C26" w:rsidP="000F3C26">
      <w:pPr>
        <w:pStyle w:val="Overskrift3"/>
      </w:pPr>
      <w:r>
        <w:t>4A6</w:t>
      </w:r>
      <w:r w:rsidR="004F0E78" w:rsidRPr="004F0E78">
        <w:t xml:space="preserve"> </w:t>
      </w:r>
      <w:r w:rsidR="004F0E78" w:rsidRPr="003A28DB">
        <w:t>Udstedelses/fornyelse/udvidelse af autorisation som instruktør, pr. autorisation</w:t>
      </w:r>
    </w:p>
    <w:p w:rsidR="001272E1" w:rsidRDefault="001272E1" w:rsidP="001272E1">
      <w:r>
        <w:t xml:space="preserve">Gebyret sættes ned fra </w:t>
      </w:r>
      <w:r w:rsidR="00F87BC5">
        <w:t xml:space="preserve">2.122 </w:t>
      </w:r>
      <w:r>
        <w:t xml:space="preserve">kr. i 2015 til </w:t>
      </w:r>
      <w:r w:rsidR="007F7A17">
        <w:t xml:space="preserve">1.724 </w:t>
      </w:r>
      <w:r>
        <w:t>kr. i 2016</w:t>
      </w:r>
      <w:r w:rsidR="00402F20">
        <w:t>.</w:t>
      </w:r>
    </w:p>
    <w:p w:rsidR="00F87BC5" w:rsidRDefault="00F87BC5" w:rsidP="00F87BC5">
      <w:pPr>
        <w:pStyle w:val="Overskrift3"/>
      </w:pPr>
      <w:r>
        <w:t>4C2</w:t>
      </w:r>
      <w:r w:rsidR="004F0E78" w:rsidRPr="004F0E78">
        <w:t xml:space="preserve"> </w:t>
      </w:r>
      <w:r w:rsidR="004F0E78" w:rsidRPr="004C746A">
        <w:t>Fornyelse eller udvidelse Part-66 AML-certifikat</w:t>
      </w:r>
    </w:p>
    <w:p w:rsidR="00F87BC5" w:rsidRDefault="00F87BC5" w:rsidP="001272E1">
      <w:r>
        <w:t xml:space="preserve">Gebyret hæves fra 1.776 kr. i 2015 til </w:t>
      </w:r>
      <w:r w:rsidR="007F7A17">
        <w:t>1.</w:t>
      </w:r>
      <w:r w:rsidR="00E46E86">
        <w:t>831</w:t>
      </w:r>
      <w:r w:rsidR="007F7A17">
        <w:t xml:space="preserve"> </w:t>
      </w:r>
      <w:r>
        <w:t>kr. i 2016</w:t>
      </w:r>
      <w:r w:rsidR="00402F20">
        <w:t>.</w:t>
      </w:r>
    </w:p>
    <w:p w:rsidR="00D908A4" w:rsidRDefault="00D908A4" w:rsidP="00D908A4">
      <w:pPr>
        <w:pStyle w:val="Overskrift3"/>
      </w:pPr>
      <w:r>
        <w:t>4D2</w:t>
      </w:r>
      <w:r w:rsidR="004F0E78" w:rsidRPr="004F0E78">
        <w:t xml:space="preserve"> </w:t>
      </w:r>
      <w:r w:rsidR="004F0E78" w:rsidRPr="007C7D87">
        <w:t>Udstedelse af C/C attestation</w:t>
      </w:r>
    </w:p>
    <w:p w:rsidR="00D908A4" w:rsidRDefault="00680687" w:rsidP="000F3C26">
      <w:r>
        <w:t xml:space="preserve">Gebyret sættes ned fra 493 kr. i 2015 til </w:t>
      </w:r>
      <w:r w:rsidR="007F7A17">
        <w:t>177</w:t>
      </w:r>
      <w:r>
        <w:t xml:space="preserve"> kr. i 2016.</w:t>
      </w:r>
      <w:r w:rsidR="00D908A4">
        <w:t xml:space="preserve"> De</w:t>
      </w:r>
      <w:r>
        <w:t>tte sky</w:t>
      </w:r>
      <w:r>
        <w:t>l</w:t>
      </w:r>
      <w:r>
        <w:t xml:space="preserve">des, at der </w:t>
      </w:r>
      <w:r w:rsidR="00D908A4">
        <w:t>er en opsparing ultimo 2014 på</w:t>
      </w:r>
      <w:r w:rsidR="0000786A">
        <w:t xml:space="preserve"> ca.</w:t>
      </w:r>
      <w:r w:rsidR="00D908A4">
        <w:t xml:space="preserve"> 0</w:t>
      </w:r>
      <w:r w:rsidR="007F7A17">
        <w:t>,4</w:t>
      </w:r>
      <w:r w:rsidR="00D908A4">
        <w:t xml:space="preserve"> mio. kr</w:t>
      </w:r>
      <w:r w:rsidR="0000786A">
        <w:t>.</w:t>
      </w:r>
    </w:p>
    <w:p w:rsidR="0000786A" w:rsidRDefault="0000786A" w:rsidP="0000786A">
      <w:pPr>
        <w:pStyle w:val="Overskrift3"/>
      </w:pPr>
      <w:r>
        <w:lastRenderedPageBreak/>
        <w:t>4D3</w:t>
      </w:r>
      <w:r w:rsidR="004F0E78" w:rsidRPr="004F0E78">
        <w:t xml:space="preserve"> </w:t>
      </w:r>
      <w:r w:rsidR="004F0E78" w:rsidRPr="007C7D87">
        <w:t>Udstedelse af luftfartradiotelefonistcertifikat</w:t>
      </w:r>
    </w:p>
    <w:p w:rsidR="0000786A" w:rsidRDefault="00680687" w:rsidP="000F3C26">
      <w:r>
        <w:t xml:space="preserve">Gebyret sættes ned fra 1.479 kr. i 2015 til </w:t>
      </w:r>
      <w:r w:rsidR="007F7A17">
        <w:t xml:space="preserve">632 </w:t>
      </w:r>
      <w:r w:rsidR="0000786A">
        <w:t>kr. i 2016</w:t>
      </w:r>
      <w:r w:rsidR="00402F20">
        <w:t xml:space="preserve">. </w:t>
      </w:r>
      <w:r>
        <w:t>Dette</w:t>
      </w:r>
      <w:r w:rsidR="0000786A">
        <w:t xml:space="preserve"> skal ses i lyset af, at satsen blev hævet markant i 2015, ift. satsen på 707 kr. i 2014.</w:t>
      </w:r>
      <w:r w:rsidR="00685D52">
        <w:t xml:space="preserve"> </w:t>
      </w:r>
      <w:r w:rsidR="00BC2E2C" w:rsidRPr="00B566B9">
        <w:t xml:space="preserve">Gebyret </w:t>
      </w:r>
      <w:r w:rsidR="00BC2E2C">
        <w:t>sænkes</w:t>
      </w:r>
      <w:r w:rsidR="00BC2E2C" w:rsidRPr="00B566B9">
        <w:t xml:space="preserve"> i 2016, da </w:t>
      </w:r>
      <w:r w:rsidR="00BC2E2C">
        <w:t>underskuddet</w:t>
      </w:r>
      <w:r w:rsidR="00BC2E2C" w:rsidRPr="00B566B9">
        <w:t xml:space="preserve"> nedbringes hu</w:t>
      </w:r>
      <w:r w:rsidR="00BC2E2C" w:rsidRPr="00B566B9">
        <w:t>r</w:t>
      </w:r>
      <w:r w:rsidR="00BC2E2C" w:rsidRPr="00B566B9">
        <w:t>tigere end forven</w:t>
      </w:r>
      <w:r w:rsidR="00BC2E2C">
        <w:t>tet ved sidste gebyrregulering.</w:t>
      </w:r>
    </w:p>
    <w:p w:rsidR="00110827" w:rsidRPr="004F0E78" w:rsidRDefault="00110827" w:rsidP="00110827">
      <w:pPr>
        <w:pStyle w:val="Overskrift3"/>
        <w:rPr>
          <w:lang w:val="en-US"/>
        </w:rPr>
      </w:pPr>
      <w:r w:rsidRPr="004F0E78">
        <w:rPr>
          <w:lang w:val="en-US"/>
        </w:rPr>
        <w:t>4E2</w:t>
      </w:r>
      <w:r w:rsidR="004F0E78" w:rsidRPr="004F0E78">
        <w:rPr>
          <w:lang w:val="en-US"/>
        </w:rPr>
        <w:t xml:space="preserve"> SOLI (Change of state of license)</w:t>
      </w:r>
    </w:p>
    <w:p w:rsidR="00110827" w:rsidRDefault="00680687" w:rsidP="000F3C26">
      <w:r>
        <w:t xml:space="preserve">Gebyret sættes ned fra 5.047 kr. i 2015 til 4.665 kr. i 2016. </w:t>
      </w:r>
    </w:p>
    <w:p w:rsidR="002D1D1D" w:rsidRDefault="002D1D1D" w:rsidP="002D1D1D">
      <w:pPr>
        <w:pStyle w:val="Overskrift3"/>
      </w:pPr>
      <w:r>
        <w:t>4I1</w:t>
      </w:r>
      <w:r w:rsidR="004F0E78" w:rsidRPr="004F0E78">
        <w:t xml:space="preserve"> </w:t>
      </w:r>
      <w:r w:rsidR="004F0E78" w:rsidRPr="007C7D87">
        <w:t>Prøve som luftfartsradiotelefonist</w:t>
      </w:r>
    </w:p>
    <w:p w:rsidR="00680687" w:rsidRDefault="00680687" w:rsidP="000F3C26">
      <w:r>
        <w:t xml:space="preserve">Gebyret sættes ned fra 1.328 kr. i 2015 til </w:t>
      </w:r>
      <w:r w:rsidR="007F7A17">
        <w:t xml:space="preserve">796 </w:t>
      </w:r>
      <w:r>
        <w:t>kr. i 2016</w:t>
      </w:r>
      <w:r w:rsidR="00402F20">
        <w:t xml:space="preserve">. </w:t>
      </w:r>
      <w:r>
        <w:t>Dette sky</w:t>
      </w:r>
      <w:r>
        <w:t>l</w:t>
      </w:r>
      <w:r>
        <w:t xml:space="preserve">des, at der </w:t>
      </w:r>
      <w:r w:rsidR="007F7A17">
        <w:t>forventes</w:t>
      </w:r>
      <w:r>
        <w:t xml:space="preserve"> en opsparing ultimo 201</w:t>
      </w:r>
      <w:r w:rsidR="007F7A17">
        <w:t>5</w:t>
      </w:r>
      <w:r>
        <w:t xml:space="preserve"> på ca. 0,</w:t>
      </w:r>
      <w:r w:rsidR="007F7A17">
        <w:t>4</w:t>
      </w:r>
      <w:r>
        <w:t xml:space="preserve"> mio. kr</w:t>
      </w:r>
      <w:r w:rsidR="00402F20">
        <w:t>.</w:t>
      </w:r>
    </w:p>
    <w:p w:rsidR="0071721B" w:rsidRDefault="0071721B" w:rsidP="0071721B">
      <w:pPr>
        <w:pStyle w:val="Overskrift3"/>
      </w:pPr>
      <w:r>
        <w:t>4J1</w:t>
      </w:r>
      <w:r w:rsidR="004F0E78" w:rsidRPr="004F0E78">
        <w:t xml:space="preserve"> </w:t>
      </w:r>
      <w:r w:rsidR="004F0E78" w:rsidRPr="001C4DD7">
        <w:t>PPL pr. prøve/omprøve pr. fag</w:t>
      </w:r>
    </w:p>
    <w:p w:rsidR="0071721B" w:rsidRDefault="0071721B" w:rsidP="0071721B">
      <w:r>
        <w:t xml:space="preserve">Gebyret sættes ned fra 631 kr. i 2015 til </w:t>
      </w:r>
      <w:r w:rsidR="007F7A17">
        <w:t>408</w:t>
      </w:r>
      <w:r>
        <w:t xml:space="preserve"> kr. i 2016</w:t>
      </w:r>
      <w:r w:rsidR="00402F20">
        <w:t>.</w:t>
      </w:r>
      <w:r w:rsidR="00685D52">
        <w:br/>
      </w:r>
      <w:r>
        <w:t>Jf. EASA-krav hæves antallet af prøver til det dobbelte fra 2016. De nye regler betyder, at hver prøve er af kortere varighed, til gengæld skal der gennemføres flere prøver, hvorfor omkostningerne pr. prøve falder.</w:t>
      </w:r>
    </w:p>
    <w:p w:rsidR="002E65F5" w:rsidRDefault="002E65F5" w:rsidP="009B49F2">
      <w:pPr>
        <w:pStyle w:val="Overskrift3"/>
      </w:pPr>
      <w:r>
        <w:t>4J2</w:t>
      </w:r>
      <w:r w:rsidR="004F0E78" w:rsidRPr="004F0E78">
        <w:t xml:space="preserve"> </w:t>
      </w:r>
      <w:r w:rsidR="004F0E78" w:rsidRPr="001C4DD7">
        <w:t>ATPL, CPL eller instrumentrettighed</w:t>
      </w:r>
    </w:p>
    <w:p w:rsidR="00A05776" w:rsidRDefault="00A05776" w:rsidP="002E65F5">
      <w:r>
        <w:t xml:space="preserve">Gebyret sættes ned fra 1.240 kr. i 2015 til </w:t>
      </w:r>
      <w:r w:rsidR="007F7A17">
        <w:t>262</w:t>
      </w:r>
      <w:r>
        <w:t xml:space="preserve"> kr. i 2016</w:t>
      </w:r>
      <w:r w:rsidR="00402F20">
        <w:t xml:space="preserve">. </w:t>
      </w:r>
      <w:r w:rsidR="002E65F5">
        <w:t>Dette sky</w:t>
      </w:r>
      <w:r w:rsidR="002E65F5">
        <w:t>l</w:t>
      </w:r>
      <w:r w:rsidR="002E65F5">
        <w:t>des at der forventes en opsparing ultimo 2015 på 1,3 mio. kr</w:t>
      </w:r>
      <w:r w:rsidR="00402F20">
        <w:t>.</w:t>
      </w:r>
    </w:p>
    <w:p w:rsidR="00A05776" w:rsidRDefault="00A05776" w:rsidP="00A05776">
      <w:pPr>
        <w:pStyle w:val="Overskrift3"/>
      </w:pPr>
      <w:r>
        <w:t>4M1</w:t>
      </w:r>
      <w:r w:rsidR="00BB1535">
        <w:t xml:space="preserve"> </w:t>
      </w:r>
      <w:r w:rsidR="004F0E78">
        <w:t>Medical transfer</w:t>
      </w:r>
    </w:p>
    <w:p w:rsidR="00A05776" w:rsidRPr="002E65F5" w:rsidRDefault="00A05776" w:rsidP="002E65F5">
      <w:r>
        <w:t xml:space="preserve">Der oprettes et nyt gebyr vedr. </w:t>
      </w:r>
      <w:r w:rsidR="00005E46">
        <w:t>Medical</w:t>
      </w:r>
      <w:r>
        <w:t xml:space="preserve"> transfer, mens det gamle g</w:t>
      </w:r>
      <w:r>
        <w:t>e</w:t>
      </w:r>
      <w:r>
        <w:t xml:space="preserve">byr for førstegangsudstedelse nedlægges, da opgaven </w:t>
      </w:r>
      <w:r w:rsidR="00954D20">
        <w:t xml:space="preserve">flyttes </w:t>
      </w:r>
      <w:r>
        <w:t>til flyv</w:t>
      </w:r>
      <w:r>
        <w:t>e</w:t>
      </w:r>
      <w:r>
        <w:t xml:space="preserve">lægerne. Gebyret for </w:t>
      </w:r>
      <w:r w:rsidR="00005E46">
        <w:t>Medical</w:t>
      </w:r>
      <w:r>
        <w:t xml:space="preserve"> transfer fastsættes til </w:t>
      </w:r>
      <w:r w:rsidR="00E46E86">
        <w:t>2.848</w:t>
      </w:r>
      <w:r w:rsidR="00402F20">
        <w:t xml:space="preserve"> kr. i 2016.</w:t>
      </w:r>
    </w:p>
    <w:p w:rsidR="002D1D1D" w:rsidRDefault="009B49F2" w:rsidP="009B49F2">
      <w:pPr>
        <w:pStyle w:val="Overskrift3"/>
      </w:pPr>
      <w:r>
        <w:t>6F1</w:t>
      </w:r>
      <w:r w:rsidR="00E43E27" w:rsidRPr="00E43E27">
        <w:t xml:space="preserve"> </w:t>
      </w:r>
      <w:r w:rsidR="00E43E27" w:rsidRPr="00A94254">
        <w:t>Flyvetilladelse, inklusive godkendelse af flyvebetingelser</w:t>
      </w:r>
    </w:p>
    <w:p w:rsidR="009B49F2" w:rsidRDefault="00A05776" w:rsidP="009B49F2">
      <w:r>
        <w:t xml:space="preserve">Gebyret sættes ned fra 3.711 kr. i 2015 til </w:t>
      </w:r>
      <w:r w:rsidR="007F7A17" w:rsidRPr="00D46E8C">
        <w:t>3.</w:t>
      </w:r>
      <w:r w:rsidR="007F7A17">
        <w:t xml:space="preserve">460 </w:t>
      </w:r>
      <w:r w:rsidR="00402F20">
        <w:t>kr. i 2016.</w:t>
      </w:r>
    </w:p>
    <w:p w:rsidR="00A05776" w:rsidRDefault="00A05776" w:rsidP="00A05776">
      <w:pPr>
        <w:pStyle w:val="Overskrift3"/>
      </w:pPr>
      <w:r>
        <w:t>6F3</w:t>
      </w:r>
      <w:r w:rsidR="00E43E27" w:rsidRPr="00E43E27">
        <w:t xml:space="preserve"> </w:t>
      </w:r>
      <w:r w:rsidR="00E43E27" w:rsidRPr="00A94254">
        <w:t>Fornyelse af flyvetilladelse</w:t>
      </w:r>
    </w:p>
    <w:p w:rsidR="00A05776" w:rsidRDefault="00A05776" w:rsidP="009B49F2">
      <w:r>
        <w:t>Gebyret sættes ned fra 925 kr. i 2015 til 859 kr. i 2016</w:t>
      </w:r>
      <w:r w:rsidR="00402F20">
        <w:t>.</w:t>
      </w:r>
    </w:p>
    <w:p w:rsidR="0071721B" w:rsidRDefault="0071721B" w:rsidP="0071721B">
      <w:pPr>
        <w:pStyle w:val="Overskrift3"/>
      </w:pPr>
      <w:r>
        <w:t>6F4</w:t>
      </w:r>
      <w:r w:rsidR="00E43E27" w:rsidRPr="00E43E27">
        <w:t xml:space="preserve"> </w:t>
      </w:r>
      <w:r w:rsidR="00E43E27" w:rsidRPr="00A94254">
        <w:t>Validering af udenlandsk flyvetilladelse</w:t>
      </w:r>
    </w:p>
    <w:p w:rsidR="0071721B" w:rsidRPr="009B49F2" w:rsidRDefault="0071721B" w:rsidP="009B49F2">
      <w:r>
        <w:t xml:space="preserve">Gebyret sættes ned fra 2.490 kr. i 2015 til </w:t>
      </w:r>
      <w:r w:rsidR="007F7A17">
        <w:t xml:space="preserve">2.232 </w:t>
      </w:r>
      <w:r>
        <w:t>kr. i 2016</w:t>
      </w:r>
      <w:r w:rsidR="00402F20">
        <w:t>.</w:t>
      </w:r>
    </w:p>
    <w:p w:rsidR="0071721B" w:rsidRDefault="0071721B" w:rsidP="0071721B">
      <w:pPr>
        <w:pStyle w:val="Overskrift3"/>
      </w:pPr>
      <w:r>
        <w:t>6G1</w:t>
      </w:r>
      <w:r w:rsidR="004F0E78" w:rsidRPr="004F0E78">
        <w:t xml:space="preserve"> </w:t>
      </w:r>
      <w:r w:rsidR="004F0E78" w:rsidRPr="00A94254">
        <w:t>Støjcertifikat og/eller emissionscertifikat</w:t>
      </w:r>
    </w:p>
    <w:p w:rsidR="0071721B" w:rsidRPr="009B49F2" w:rsidRDefault="0071721B" w:rsidP="0071721B">
      <w:r>
        <w:t xml:space="preserve">Gebyret </w:t>
      </w:r>
      <w:r w:rsidR="007F7A17">
        <w:t xml:space="preserve">hæves fra 1.209 kr. i 2015 til 1.240 </w:t>
      </w:r>
      <w:r>
        <w:t>kr. i 2016</w:t>
      </w:r>
      <w:r w:rsidR="00402F20">
        <w:t>.</w:t>
      </w:r>
    </w:p>
    <w:p w:rsidR="002D1D1D" w:rsidRDefault="002E65F5" w:rsidP="002E65F5">
      <w:pPr>
        <w:pStyle w:val="Overskrift3"/>
      </w:pPr>
      <w:r>
        <w:t>9E3</w:t>
      </w:r>
      <w:r w:rsidR="00E43E27" w:rsidRPr="00E43E27">
        <w:t xml:space="preserve"> </w:t>
      </w:r>
      <w:r w:rsidR="00E43E27" w:rsidRPr="00C21B36">
        <w:t>Sikkerhedsgodkendelse af landevejstransportører</w:t>
      </w:r>
    </w:p>
    <w:p w:rsidR="002E65F5" w:rsidRDefault="0071721B" w:rsidP="002E65F5">
      <w:r>
        <w:t xml:space="preserve">Gebyret sættes ned fra 2.071 kr. i 2015 til </w:t>
      </w:r>
      <w:r w:rsidR="007F7A17">
        <w:t xml:space="preserve">1.177 </w:t>
      </w:r>
      <w:r>
        <w:t>kr. i 2016</w:t>
      </w:r>
      <w:r w:rsidR="00BC2E2C">
        <w:t>.</w:t>
      </w:r>
      <w:r w:rsidRPr="00A05776">
        <w:t xml:space="preserve"> </w:t>
      </w:r>
      <w:r w:rsidRPr="00B566B9">
        <w:t xml:space="preserve">Gebyret </w:t>
      </w:r>
      <w:r>
        <w:t>sænkes</w:t>
      </w:r>
      <w:r w:rsidRPr="00B566B9">
        <w:t xml:space="preserve"> i 2016, da </w:t>
      </w:r>
      <w:r>
        <w:t>underskuddet</w:t>
      </w:r>
      <w:r w:rsidRPr="00B566B9">
        <w:t xml:space="preserve"> nedbringes hurtigere end forven</w:t>
      </w:r>
      <w:r w:rsidR="00BC2E2C">
        <w:t>tet ved sidste gebyrregulering.</w:t>
      </w:r>
    </w:p>
    <w:p w:rsidR="00B5116E" w:rsidRPr="009B49F2" w:rsidRDefault="00B5116E" w:rsidP="002E65F5"/>
    <w:p w:rsidR="00661ABB" w:rsidRDefault="00661ABB" w:rsidP="00837138">
      <w:pPr>
        <w:pStyle w:val="Overskrift2"/>
      </w:pPr>
      <w:r>
        <w:t>Kursussatser</w:t>
      </w:r>
    </w:p>
    <w:p w:rsidR="00661ABB" w:rsidRDefault="00661ABB" w:rsidP="00661ABB">
      <w:r>
        <w:t>Fremover indgår kursussatserne i bekendtgørelsen.</w:t>
      </w:r>
      <w:r w:rsidR="000C75FF">
        <w:t xml:space="preserve"> </w:t>
      </w:r>
      <w:r>
        <w:t xml:space="preserve">For de af </w:t>
      </w:r>
      <w:r w:rsidR="00402F20">
        <w:t>kurse</w:t>
      </w:r>
      <w:r w:rsidR="00402F20">
        <w:t>r</w:t>
      </w:r>
      <w:r w:rsidR="00402F20">
        <w:t>ne</w:t>
      </w:r>
      <w:r>
        <w:t>, hvor der ikke har været tilstrækkelig pålidelig</w:t>
      </w:r>
      <w:r w:rsidR="003B447A">
        <w:t>e</w:t>
      </w:r>
      <w:r>
        <w:t xml:space="preserve"> regnskabsdata, er udelukkende benyttet prognose- og budgettal.</w:t>
      </w:r>
      <w:r w:rsidR="000C75FF" w:rsidRPr="000C75FF">
        <w:t xml:space="preserve"> </w:t>
      </w:r>
    </w:p>
    <w:p w:rsidR="003B447A" w:rsidRDefault="003B447A" w:rsidP="003B447A">
      <w:pPr>
        <w:pStyle w:val="Overskrift3"/>
      </w:pPr>
      <w:r>
        <w:lastRenderedPageBreak/>
        <w:t>Security-seminaret</w:t>
      </w:r>
    </w:p>
    <w:p w:rsidR="00661ABB" w:rsidRDefault="003B447A" w:rsidP="00661ABB">
      <w:r>
        <w:t xml:space="preserve">Kursussatsen </w:t>
      </w:r>
      <w:r w:rsidR="00661ABB">
        <w:t xml:space="preserve">sænkes fra 5.000 kr. pr. deltager i 2015 til </w:t>
      </w:r>
      <w:r w:rsidR="00EC45FC">
        <w:t xml:space="preserve">3.765 </w:t>
      </w:r>
      <w:r w:rsidR="00661ABB">
        <w:t>kr. pr deltage</w:t>
      </w:r>
      <w:r w:rsidR="009515D5">
        <w:t>r i 2016</w:t>
      </w:r>
      <w:r w:rsidR="000C75FF">
        <w:t>.</w:t>
      </w:r>
    </w:p>
    <w:p w:rsidR="00661ABB" w:rsidRDefault="00661ABB" w:rsidP="00661ABB">
      <w:pPr>
        <w:pStyle w:val="Overskrift3"/>
      </w:pPr>
      <w:r>
        <w:t>Transportør</w:t>
      </w:r>
      <w:r w:rsidR="003B447A">
        <w:t xml:space="preserve"> kursus</w:t>
      </w:r>
    </w:p>
    <w:p w:rsidR="00661ABB" w:rsidRDefault="00661ABB" w:rsidP="00661ABB">
      <w:r>
        <w:t xml:space="preserve">Kursussatsen for sænkes fra 1.350 kr. pr. deltager i 2015 til </w:t>
      </w:r>
      <w:r w:rsidR="00EC45FC">
        <w:t xml:space="preserve">711 </w:t>
      </w:r>
      <w:r>
        <w:t>kr. pr deltager i 2016</w:t>
      </w:r>
      <w:r w:rsidR="000C75FF">
        <w:t>.</w:t>
      </w:r>
    </w:p>
    <w:p w:rsidR="00661ABB" w:rsidRDefault="00661ABB" w:rsidP="00661ABB">
      <w:pPr>
        <w:pStyle w:val="Overskrift3"/>
      </w:pPr>
      <w:r>
        <w:t>Fragtagent</w:t>
      </w:r>
      <w:r w:rsidR="003B447A">
        <w:t xml:space="preserve"> kursus</w:t>
      </w:r>
    </w:p>
    <w:p w:rsidR="00661ABB" w:rsidRDefault="00661ABB" w:rsidP="00661ABB">
      <w:r>
        <w:t xml:space="preserve">Kursussatsen for Fragtagent-kurset sænkes 2.477 kr. pr. deltager i 2015 til </w:t>
      </w:r>
      <w:r w:rsidR="00EC45FC">
        <w:t xml:space="preserve">1.335 </w:t>
      </w:r>
      <w:r>
        <w:t>kr. pr deltager i 2016</w:t>
      </w:r>
      <w:r w:rsidR="000C75FF">
        <w:t>.</w:t>
      </w:r>
    </w:p>
    <w:p w:rsidR="00661ABB" w:rsidRDefault="00661ABB" w:rsidP="00661ABB">
      <w:pPr>
        <w:pStyle w:val="Overskrift3"/>
      </w:pPr>
      <w:r>
        <w:t>Medical refresher</w:t>
      </w:r>
    </w:p>
    <w:p w:rsidR="00661ABB" w:rsidRDefault="00661ABB" w:rsidP="00661ABB">
      <w:r>
        <w:t xml:space="preserve">Kursussatsen for Medical refresher kurset sænkes fra 1.867 kr. pr. deltager i 2015 til </w:t>
      </w:r>
      <w:r w:rsidR="00E46E86">
        <w:t>1.833</w:t>
      </w:r>
      <w:r w:rsidR="00EC45FC">
        <w:t xml:space="preserve"> </w:t>
      </w:r>
      <w:r>
        <w:t>kr. pr deltager i 2016</w:t>
      </w:r>
      <w:r w:rsidR="000C75FF">
        <w:t>.</w:t>
      </w:r>
    </w:p>
    <w:p w:rsidR="003B447A" w:rsidRDefault="003B447A" w:rsidP="003B447A">
      <w:pPr>
        <w:pStyle w:val="Overskrift3"/>
      </w:pPr>
      <w:r>
        <w:t>Flyveinstruktør refresher</w:t>
      </w:r>
    </w:p>
    <w:p w:rsidR="00661ABB" w:rsidRDefault="003B447A" w:rsidP="00661ABB">
      <w:r>
        <w:t xml:space="preserve">Kursussatsen </w:t>
      </w:r>
      <w:r w:rsidR="00F74AF2">
        <w:t>hæves</w:t>
      </w:r>
      <w:r w:rsidR="00661ABB">
        <w:t xml:space="preserve"> fra 1.487 kr. pr. deltager i 2015 til </w:t>
      </w:r>
      <w:r w:rsidR="00EC45FC">
        <w:t>1.50</w:t>
      </w:r>
      <w:r w:rsidR="00E07158">
        <w:t>7</w:t>
      </w:r>
      <w:r w:rsidR="00EC45FC">
        <w:t xml:space="preserve"> </w:t>
      </w:r>
      <w:r w:rsidR="00661ABB">
        <w:t>kr. pr deltager i 2016</w:t>
      </w:r>
      <w:r w:rsidR="000C75FF">
        <w:t>.</w:t>
      </w:r>
    </w:p>
    <w:p w:rsidR="003B447A" w:rsidRDefault="003B447A" w:rsidP="003B447A">
      <w:pPr>
        <w:pStyle w:val="Overskrift3"/>
      </w:pPr>
      <w:r>
        <w:t>Flyvekontrollant (examiner)</w:t>
      </w:r>
    </w:p>
    <w:p w:rsidR="00661ABB" w:rsidRDefault="003B447A" w:rsidP="00661ABB">
      <w:r>
        <w:t>Kursussatsen</w:t>
      </w:r>
      <w:r w:rsidR="00661ABB">
        <w:t xml:space="preserve"> </w:t>
      </w:r>
      <w:r w:rsidR="00F74AF2">
        <w:t>hæves</w:t>
      </w:r>
      <w:r w:rsidR="00661ABB">
        <w:t xml:space="preserve"> fra 735 kr. pr. deltager i 2015 til </w:t>
      </w:r>
      <w:r w:rsidR="00EC45FC">
        <w:t xml:space="preserve">742 </w:t>
      </w:r>
      <w:r w:rsidR="00661ABB">
        <w:t>kr. pr de</w:t>
      </w:r>
      <w:r w:rsidR="00661ABB">
        <w:t>l</w:t>
      </w:r>
      <w:r w:rsidR="00661ABB">
        <w:t>tager i 2016</w:t>
      </w:r>
      <w:r w:rsidR="000C75FF">
        <w:t>.</w:t>
      </w:r>
    </w:p>
    <w:p w:rsidR="003B447A" w:rsidRDefault="003B447A" w:rsidP="003B447A">
      <w:pPr>
        <w:pStyle w:val="Overskrift3"/>
      </w:pPr>
      <w:r>
        <w:t>Teknisk assessor kursus</w:t>
      </w:r>
    </w:p>
    <w:p w:rsidR="00661ABB" w:rsidRDefault="00661ABB" w:rsidP="00661ABB">
      <w:r>
        <w:t>Kursussatsen for Teknisk assessor kurset sænkes fra 2.</w:t>
      </w:r>
      <w:r w:rsidR="00E07158">
        <w:t>460</w:t>
      </w:r>
      <w:r w:rsidR="00EC45FC">
        <w:t xml:space="preserve"> </w:t>
      </w:r>
      <w:r>
        <w:t>kr. pr. deltager i 2015 til 2.346 kr. pr deltager i 2016</w:t>
      </w:r>
      <w:r w:rsidR="000C75FF">
        <w:t>.</w:t>
      </w:r>
    </w:p>
    <w:p w:rsidR="003B447A" w:rsidRDefault="00005E46" w:rsidP="003B447A">
      <w:pPr>
        <w:pStyle w:val="Overskrift3"/>
      </w:pPr>
      <w:r>
        <w:t>Prøvekyndig luftradiotelefonist</w:t>
      </w:r>
    </w:p>
    <w:p w:rsidR="00661ABB" w:rsidRDefault="00661ABB" w:rsidP="00661ABB">
      <w:r>
        <w:t>Der oprettes en nyt kursus for prøvekyndig luftradiotelefonister. Ku</w:t>
      </w:r>
      <w:r>
        <w:t>r</w:t>
      </w:r>
      <w:r>
        <w:t>sussatsen fastsættes til 7.</w:t>
      </w:r>
      <w:r w:rsidR="00EC45FC">
        <w:t>43</w:t>
      </w:r>
      <w:r w:rsidR="00E07158">
        <w:t>2</w:t>
      </w:r>
      <w:r w:rsidR="00EC45FC">
        <w:t xml:space="preserve"> </w:t>
      </w:r>
      <w:r>
        <w:t>kr. pr deltager i 2016</w:t>
      </w:r>
      <w:r w:rsidR="009515D5">
        <w:t>.</w:t>
      </w:r>
      <w:r>
        <w:t xml:space="preserve"> Denne sats er inklusiv kursus og personlig godkendelse af deltagerne til at afholde prøver på vegne af Trafik- og Byggestyrelsen.</w:t>
      </w:r>
    </w:p>
    <w:p w:rsidR="00402F20" w:rsidRPr="00661ABB" w:rsidRDefault="00402F20" w:rsidP="00661ABB"/>
    <w:p w:rsidR="00837138" w:rsidRDefault="00837138" w:rsidP="00837138">
      <w:pPr>
        <w:pStyle w:val="Overskrift2"/>
      </w:pPr>
      <w:r>
        <w:t>Afgift for Danmark og Færøerne</w:t>
      </w:r>
    </w:p>
    <w:p w:rsidR="00837138" w:rsidRDefault="00837138" w:rsidP="00837138">
      <w:r>
        <w:t xml:space="preserve">Safety-bidraget dækker omkostninger til funktionstilsyn i Danmark. </w:t>
      </w:r>
    </w:p>
    <w:p w:rsidR="009515D5" w:rsidRDefault="009515D5" w:rsidP="009515D5">
      <w:r>
        <w:t>Satsen er 6,00 kr. pr. passager</w:t>
      </w:r>
      <w:r w:rsidRPr="00896ECA">
        <w:t xml:space="preserve"> </w:t>
      </w:r>
      <w:r>
        <w:t>i 2016, hvilket er et fald ift. beløbet i 2015, der var 6,25 kr. pr. passager.</w:t>
      </w:r>
    </w:p>
    <w:p w:rsidR="00837138" w:rsidRDefault="00837138" w:rsidP="00837138">
      <w:r>
        <w:t xml:space="preserve">Beløbet er reguleret i september </w:t>
      </w:r>
      <w:r w:rsidR="009515D5">
        <w:t xml:space="preserve">måned og meldt ud til branchen i BL 9-10 A, </w:t>
      </w:r>
      <w:r w:rsidR="009515D5" w:rsidRPr="009515D5">
        <w:t>Bestemmelser om ændring af BL 9-10, 14. udgave af 16. d</w:t>
      </w:r>
      <w:r w:rsidR="009515D5" w:rsidRPr="009515D5">
        <w:t>e</w:t>
      </w:r>
      <w:r w:rsidR="009515D5" w:rsidRPr="009515D5">
        <w:t>cember 2014, Bestemmelser om Trafikstyrelsens gebyrer og afgifter på luftfartsområdet</w:t>
      </w:r>
      <w:r w:rsidR="00F74AF2">
        <w:t>, 1. oktober 2015.</w:t>
      </w:r>
    </w:p>
    <w:p w:rsidR="00402F20" w:rsidRDefault="00402F20" w:rsidP="00837138"/>
    <w:p w:rsidR="00837138" w:rsidRDefault="00837138" w:rsidP="00837138">
      <w:pPr>
        <w:pStyle w:val="Overskrift2"/>
      </w:pPr>
      <w:r>
        <w:t>Afgifter for Grønland</w:t>
      </w:r>
    </w:p>
    <w:p w:rsidR="009515D5" w:rsidRDefault="009515D5" w:rsidP="00837138">
      <w:pPr>
        <w:rPr>
          <w:rFonts w:cs="Verdana"/>
        </w:rPr>
      </w:pPr>
      <w:r>
        <w:t>Samtlige afgifter gældende for Grønland er reguleret med</w:t>
      </w:r>
      <w:r w:rsidRPr="00E67039">
        <w:t xml:space="preserve"> </w:t>
      </w:r>
      <w:r>
        <w:t>2</w:t>
      </w:r>
      <w:r w:rsidRPr="00E67039">
        <w:t xml:space="preserve"> pct.</w:t>
      </w:r>
      <w:r>
        <w:t xml:space="preserve"> </w:t>
      </w:r>
      <w:r w:rsidRPr="00E67039">
        <w:t>tillagt</w:t>
      </w:r>
      <w:r>
        <w:t xml:space="preserve"> </w:t>
      </w:r>
      <w:r w:rsidRPr="00E67039">
        <w:t>tilpasningsprocenten for 201</w:t>
      </w:r>
      <w:r>
        <w:t>6</w:t>
      </w:r>
      <w:r w:rsidRPr="00E67039">
        <w:t xml:space="preserve"> på </w:t>
      </w:r>
      <w:r>
        <w:t xml:space="preserve">-0,6 </w:t>
      </w:r>
      <w:r w:rsidRPr="00E67039">
        <w:t>pct</w:t>
      </w:r>
      <w:r>
        <w:t xml:space="preserve">. Det </w:t>
      </w:r>
      <w:r w:rsidRPr="00E67039">
        <w:rPr>
          <w:rFonts w:cs="Verdana"/>
        </w:rPr>
        <w:t>betyder,</w:t>
      </w:r>
      <w:r w:rsidRPr="00E67039">
        <w:rPr>
          <w:rFonts w:cs="Verdana"/>
          <w:spacing w:val="-8"/>
        </w:rPr>
        <w:t xml:space="preserve"> </w:t>
      </w:r>
      <w:r w:rsidRPr="00E67039">
        <w:rPr>
          <w:rFonts w:cs="Verdana"/>
        </w:rPr>
        <w:t>at</w:t>
      </w:r>
      <w:r w:rsidRPr="00E67039">
        <w:rPr>
          <w:rFonts w:cs="Verdana"/>
          <w:spacing w:val="-2"/>
        </w:rPr>
        <w:t xml:space="preserve"> </w:t>
      </w:r>
      <w:r>
        <w:rPr>
          <w:rFonts w:cs="Verdana"/>
        </w:rPr>
        <w:t>afgifterne</w:t>
      </w:r>
      <w:r w:rsidRPr="00E67039">
        <w:rPr>
          <w:rFonts w:cs="Verdana"/>
        </w:rPr>
        <w:t xml:space="preserve"> </w:t>
      </w:r>
      <w:r w:rsidRPr="00E67039">
        <w:rPr>
          <w:rFonts w:cs="Verdana"/>
        </w:rPr>
        <w:lastRenderedPageBreak/>
        <w:t>fra 201</w:t>
      </w:r>
      <w:r>
        <w:rPr>
          <w:rFonts w:cs="Verdana"/>
        </w:rPr>
        <w:t>5</w:t>
      </w:r>
      <w:r w:rsidRPr="00E67039">
        <w:rPr>
          <w:rFonts w:cs="Verdana"/>
          <w:spacing w:val="-5"/>
        </w:rPr>
        <w:t xml:space="preserve"> </w:t>
      </w:r>
      <w:r w:rsidRPr="00E67039">
        <w:rPr>
          <w:rFonts w:cs="Verdana"/>
        </w:rPr>
        <w:t>til</w:t>
      </w:r>
      <w:r w:rsidRPr="00E67039">
        <w:rPr>
          <w:rFonts w:cs="Verdana"/>
          <w:spacing w:val="-2"/>
        </w:rPr>
        <w:t xml:space="preserve"> </w:t>
      </w:r>
      <w:r w:rsidRPr="00E67039">
        <w:rPr>
          <w:rFonts w:cs="Verdana"/>
        </w:rPr>
        <w:t>201</w:t>
      </w:r>
      <w:r>
        <w:rPr>
          <w:rFonts w:cs="Verdana"/>
        </w:rPr>
        <w:t>6</w:t>
      </w:r>
      <w:r w:rsidRPr="00E67039">
        <w:rPr>
          <w:rFonts w:cs="Verdana"/>
        </w:rPr>
        <w:t xml:space="preserve"> </w:t>
      </w:r>
      <w:r>
        <w:rPr>
          <w:rFonts w:cs="Verdana"/>
        </w:rPr>
        <w:t>forhøjes</w:t>
      </w:r>
      <w:r w:rsidRPr="00E67039">
        <w:rPr>
          <w:rFonts w:cs="Verdana"/>
        </w:rPr>
        <w:t xml:space="preserve"> med</w:t>
      </w:r>
      <w:r w:rsidRPr="00E67039">
        <w:rPr>
          <w:rFonts w:cs="Verdana"/>
          <w:spacing w:val="-4"/>
        </w:rPr>
        <w:t xml:space="preserve"> </w:t>
      </w:r>
      <w:r>
        <w:rPr>
          <w:rFonts w:cs="Verdana"/>
          <w:spacing w:val="-4"/>
        </w:rPr>
        <w:t>1,4</w:t>
      </w:r>
      <w:r w:rsidRPr="00E67039">
        <w:rPr>
          <w:rFonts w:cs="Verdana"/>
        </w:rPr>
        <w:t xml:space="preserve"> pct.</w:t>
      </w:r>
      <w:r w:rsidR="00A051D1">
        <w:rPr>
          <w:rFonts w:cs="Verdana"/>
        </w:rPr>
        <w:t xml:space="preserve"> De regulerede satser</w:t>
      </w:r>
      <w:r>
        <w:rPr>
          <w:rFonts w:cs="Verdana"/>
        </w:rPr>
        <w:t xml:space="preserve"> fremgår af tabel 2.</w:t>
      </w:r>
    </w:p>
    <w:p w:rsidR="00837138" w:rsidRDefault="00837138" w:rsidP="00837138">
      <w:pPr>
        <w:rPr>
          <w:rFonts w:cs="Verdana"/>
          <w:spacing w:val="-4"/>
        </w:rPr>
      </w:pPr>
      <w:r>
        <w:t>Afgifterne er opdelt i 2 typer: Udstedelsesafgifter, som dækker o</w:t>
      </w:r>
      <w:r>
        <w:t>m</w:t>
      </w:r>
      <w:r>
        <w:t>kostningerne til tiltrædelseskontroller, og årsafgifter, som dækker om</w:t>
      </w:r>
      <w:r w:rsidR="00B5116E">
        <w:t>kostninger til funktionstilsyn.</w:t>
      </w:r>
    </w:p>
    <w:p w:rsidR="00837138" w:rsidRPr="00A91205" w:rsidRDefault="00837138" w:rsidP="00837138">
      <w:pPr>
        <w:widowControl w:val="0"/>
        <w:autoSpaceDE w:val="0"/>
        <w:autoSpaceDN w:val="0"/>
        <w:adjustRightInd w:val="0"/>
        <w:spacing w:before="5"/>
        <w:ind w:right="31"/>
        <w:jc w:val="both"/>
        <w:rPr>
          <w:rFonts w:cs="Verdana"/>
          <w:vertAlign w:val="superscript"/>
        </w:rPr>
      </w:pPr>
      <w:r>
        <w:rPr>
          <w:rFonts w:cs="Verdana"/>
        </w:rPr>
        <w:t>Der er følgende afgifter</w:t>
      </w:r>
      <w:r>
        <w:rPr>
          <w:rStyle w:val="Fodnotehenvisning"/>
          <w:rFonts w:cs="Verdana"/>
        </w:rPr>
        <w:t xml:space="preserve"> </w:t>
      </w:r>
      <w:r w:rsidR="009515D5">
        <w:rPr>
          <w:rFonts w:cs="Verdana"/>
        </w:rPr>
        <w:t xml:space="preserve">i </w:t>
      </w:r>
      <w:r w:rsidR="00A051D1" w:rsidRPr="003B18A3">
        <w:t>Bekendtgørelse for Grønland om Trafik- og Byggestyrelsens gebyrer og afgifter på luftfartsområdet mv.</w:t>
      </w:r>
      <w:r>
        <w:rPr>
          <w:rFonts w:cs="Verdana"/>
        </w:rPr>
        <w:t>:</w:t>
      </w:r>
    </w:p>
    <w:p w:rsidR="00837138" w:rsidRPr="00A051D1" w:rsidRDefault="00B5116E" w:rsidP="00A051D1">
      <w:pPr>
        <w:pStyle w:val="Listeafsnit"/>
        <w:widowControl w:val="0"/>
        <w:numPr>
          <w:ilvl w:val="0"/>
          <w:numId w:val="20"/>
        </w:numPr>
        <w:tabs>
          <w:tab w:val="left" w:pos="851"/>
          <w:tab w:val="left" w:pos="6804"/>
        </w:tabs>
        <w:autoSpaceDE w:val="0"/>
        <w:autoSpaceDN w:val="0"/>
        <w:adjustRightInd w:val="0"/>
        <w:ind w:right="31"/>
        <w:jc w:val="both"/>
        <w:rPr>
          <w:rFonts w:cs="Verdana"/>
        </w:rPr>
      </w:pPr>
      <w:r>
        <w:rPr>
          <w:rFonts w:cs="Verdana"/>
        </w:rPr>
        <w:t xml:space="preserve">Udstedelses- og </w:t>
      </w:r>
      <w:r w:rsidR="00D31B6D">
        <w:rPr>
          <w:rFonts w:cs="Verdana"/>
        </w:rPr>
        <w:t>årsafgifterne</w:t>
      </w:r>
      <w:r w:rsidR="00837138">
        <w:rPr>
          <w:rFonts w:cs="Verdana"/>
        </w:rPr>
        <w:t xml:space="preserve"> i T</w:t>
      </w:r>
      <w:r w:rsidR="00837138" w:rsidRPr="00CC07A5">
        <w:rPr>
          <w:rFonts w:cs="Verdana"/>
        </w:rPr>
        <w:t>abel 6C</w:t>
      </w:r>
      <w:r w:rsidR="00837138" w:rsidRPr="00CC07A5">
        <w:rPr>
          <w:rFonts w:cs="Verdana"/>
          <w:spacing w:val="-3"/>
        </w:rPr>
        <w:t xml:space="preserve"> </w:t>
      </w:r>
      <w:r w:rsidR="00837138" w:rsidRPr="00CC07A5">
        <w:rPr>
          <w:rFonts w:cs="Verdana"/>
        </w:rPr>
        <w:t>Luftfartøjer</w:t>
      </w:r>
      <w:r w:rsidR="00837138" w:rsidRPr="00CC07A5">
        <w:rPr>
          <w:rFonts w:cs="Verdana"/>
          <w:spacing w:val="-11"/>
        </w:rPr>
        <w:t xml:space="preserve"> </w:t>
      </w:r>
      <w:r w:rsidR="00837138" w:rsidRPr="00CC07A5">
        <w:rPr>
          <w:rFonts w:cs="Verdana"/>
        </w:rPr>
        <w:t>over 2.730 kg</w:t>
      </w:r>
      <w:r w:rsidR="00837138" w:rsidRPr="00CC07A5">
        <w:rPr>
          <w:rFonts w:cs="Verdana"/>
          <w:spacing w:val="-2"/>
        </w:rPr>
        <w:t xml:space="preserve"> </w:t>
      </w:r>
      <w:r w:rsidR="00837138" w:rsidRPr="00CC07A5">
        <w:rPr>
          <w:rFonts w:cs="Verdana"/>
        </w:rPr>
        <w:t>eller luftfartø</w:t>
      </w:r>
      <w:r w:rsidR="00837138" w:rsidRPr="008773B5">
        <w:rPr>
          <w:rFonts w:cs="Verdana"/>
        </w:rPr>
        <w:t>jer, som ikke udelukkende</w:t>
      </w:r>
      <w:r w:rsidR="00837138" w:rsidRPr="008773B5">
        <w:rPr>
          <w:rFonts w:cs="Verdana"/>
          <w:spacing w:val="-13"/>
        </w:rPr>
        <w:t xml:space="preserve"> </w:t>
      </w:r>
      <w:r w:rsidR="00837138" w:rsidRPr="008773B5">
        <w:rPr>
          <w:rFonts w:cs="Verdana"/>
        </w:rPr>
        <w:t>anvendes</w:t>
      </w:r>
      <w:r w:rsidR="00837138" w:rsidRPr="008773B5">
        <w:rPr>
          <w:rFonts w:cs="Verdana"/>
          <w:spacing w:val="-10"/>
        </w:rPr>
        <w:t xml:space="preserve"> </w:t>
      </w:r>
      <w:r w:rsidR="00A051D1">
        <w:rPr>
          <w:rFonts w:cs="Verdana"/>
        </w:rPr>
        <w:t>privat.</w:t>
      </w:r>
    </w:p>
    <w:p w:rsidR="00837138" w:rsidRDefault="00B5116E" w:rsidP="00837138">
      <w:pPr>
        <w:pStyle w:val="Listeafsnit"/>
        <w:widowControl w:val="0"/>
        <w:numPr>
          <w:ilvl w:val="0"/>
          <w:numId w:val="20"/>
        </w:numPr>
        <w:tabs>
          <w:tab w:val="left" w:pos="426"/>
        </w:tabs>
        <w:autoSpaceDE w:val="0"/>
        <w:autoSpaceDN w:val="0"/>
        <w:adjustRightInd w:val="0"/>
        <w:spacing w:before="7"/>
        <w:ind w:right="31"/>
        <w:jc w:val="both"/>
        <w:rPr>
          <w:rFonts w:cs="Verdana"/>
        </w:rPr>
      </w:pPr>
      <w:r>
        <w:rPr>
          <w:rFonts w:cs="Verdana"/>
        </w:rPr>
        <w:t>Årsa</w:t>
      </w:r>
      <w:r w:rsidR="00837138">
        <w:rPr>
          <w:rFonts w:cs="Verdana"/>
        </w:rPr>
        <w:t>fgifterne i T</w:t>
      </w:r>
      <w:r w:rsidR="00837138" w:rsidRPr="008A15C7">
        <w:rPr>
          <w:rFonts w:cs="Verdana"/>
        </w:rPr>
        <w:t>abel 8E</w:t>
      </w:r>
      <w:r w:rsidR="00837138" w:rsidRPr="008A15C7">
        <w:rPr>
          <w:rFonts w:cs="Verdana"/>
          <w:spacing w:val="-3"/>
        </w:rPr>
        <w:t xml:space="preserve"> </w:t>
      </w:r>
      <w:r w:rsidR="00837138" w:rsidRPr="008A15C7">
        <w:rPr>
          <w:rFonts w:cs="Verdana"/>
        </w:rPr>
        <w:t>Teletekniske</w:t>
      </w:r>
      <w:r w:rsidR="00837138" w:rsidRPr="008A15C7">
        <w:rPr>
          <w:rFonts w:cs="Verdana"/>
          <w:spacing w:val="-13"/>
        </w:rPr>
        <w:t xml:space="preserve"> </w:t>
      </w:r>
      <w:r w:rsidR="00837138" w:rsidRPr="008A15C7">
        <w:rPr>
          <w:rFonts w:cs="Verdana"/>
        </w:rPr>
        <w:t>anlæg</w:t>
      </w:r>
      <w:r w:rsidR="00837138" w:rsidRPr="008A15C7">
        <w:rPr>
          <w:rFonts w:cs="Verdana"/>
          <w:spacing w:val="-6"/>
        </w:rPr>
        <w:t xml:space="preserve"> </w:t>
      </w:r>
      <w:r w:rsidR="00837138" w:rsidRPr="008A15C7">
        <w:rPr>
          <w:rFonts w:cs="Verdana"/>
        </w:rPr>
        <w:t xml:space="preserve">inkl. </w:t>
      </w:r>
      <w:r w:rsidR="00837138" w:rsidRPr="008A15C7">
        <w:rPr>
          <w:rFonts w:cs="Verdana"/>
          <w:w w:val="99"/>
        </w:rPr>
        <w:t>betaling</w:t>
      </w:r>
      <w:r w:rsidR="00837138" w:rsidRPr="008A15C7">
        <w:rPr>
          <w:rFonts w:cs="Verdana"/>
        </w:rPr>
        <w:t xml:space="preserve"> for kontrol af måleresultater.</w:t>
      </w:r>
    </w:p>
    <w:p w:rsidR="00837138" w:rsidRDefault="009515D5" w:rsidP="00E14333">
      <w:pPr>
        <w:pStyle w:val="Sidehoved"/>
        <w:jc w:val="both"/>
        <w:rPr>
          <w:iCs/>
        </w:rPr>
      </w:pPr>
      <w:r>
        <w:rPr>
          <w:iCs/>
        </w:rPr>
        <w:t>En route a</w:t>
      </w:r>
      <w:r w:rsidR="00837138">
        <w:rPr>
          <w:iCs/>
        </w:rPr>
        <w:t>f</w:t>
      </w:r>
      <w:r w:rsidR="00837138" w:rsidRPr="009B6E9A">
        <w:rPr>
          <w:iCs/>
        </w:rPr>
        <w:t>gift</w:t>
      </w:r>
      <w:r w:rsidR="00837138">
        <w:rPr>
          <w:iCs/>
        </w:rPr>
        <w:t>en</w:t>
      </w:r>
      <w:r>
        <w:rPr>
          <w:iCs/>
        </w:rPr>
        <w:t>, der</w:t>
      </w:r>
      <w:r w:rsidR="00837138">
        <w:rPr>
          <w:iCs/>
        </w:rPr>
        <w:t xml:space="preserve"> </w:t>
      </w:r>
      <w:r w:rsidR="00837138" w:rsidRPr="00E67039">
        <w:rPr>
          <w:rFonts w:cs="Verdana"/>
        </w:rPr>
        <w:t>fastsat</w:t>
      </w:r>
      <w:r w:rsidR="00837138" w:rsidRPr="00E67039">
        <w:rPr>
          <w:rFonts w:cs="Verdana"/>
          <w:spacing w:val="-7"/>
        </w:rPr>
        <w:t xml:space="preserve"> </w:t>
      </w:r>
      <w:r w:rsidR="00837138" w:rsidRPr="00E67039">
        <w:rPr>
          <w:rFonts w:cs="Verdana"/>
        </w:rPr>
        <w:t>i §</w:t>
      </w:r>
      <w:r w:rsidR="00837138" w:rsidRPr="00E67039">
        <w:rPr>
          <w:rFonts w:cs="Verdana"/>
          <w:spacing w:val="-1"/>
        </w:rPr>
        <w:t xml:space="preserve"> </w:t>
      </w:r>
      <w:r w:rsidR="00837138" w:rsidRPr="00E67039">
        <w:rPr>
          <w:rFonts w:cs="Verdana"/>
        </w:rPr>
        <w:t xml:space="preserve">148, stk. </w:t>
      </w:r>
      <w:r w:rsidR="00837138">
        <w:rPr>
          <w:rFonts w:cs="Verdana"/>
        </w:rPr>
        <w:t>6, i L</w:t>
      </w:r>
      <w:r w:rsidR="00837138" w:rsidRPr="00E67039">
        <w:rPr>
          <w:rFonts w:cs="Verdana"/>
        </w:rPr>
        <w:t>uftfartsloven</w:t>
      </w:r>
      <w:r w:rsidR="00F74AF2">
        <w:rPr>
          <w:rFonts w:cs="Verdana"/>
        </w:rPr>
        <w:t xml:space="preserve"> gældende for Grønland</w:t>
      </w:r>
      <w:r w:rsidR="00837138">
        <w:rPr>
          <w:rFonts w:cs="Verdana"/>
        </w:rPr>
        <w:t xml:space="preserve"> </w:t>
      </w:r>
      <w:r w:rsidR="00837138" w:rsidRPr="00940F86">
        <w:rPr>
          <w:rFonts w:cs="Verdana"/>
        </w:rPr>
        <w:t>(jf</w:t>
      </w:r>
      <w:r w:rsidR="00837138">
        <w:rPr>
          <w:rFonts w:cs="Verdana"/>
        </w:rPr>
        <w:t xml:space="preserve">. </w:t>
      </w:r>
      <w:r w:rsidR="00837138" w:rsidRPr="005B5F43">
        <w:t xml:space="preserve">lov </w:t>
      </w:r>
      <w:r w:rsidR="00837138" w:rsidRPr="00F15EEE">
        <w:t xml:space="preserve">nr. </w:t>
      </w:r>
      <w:r w:rsidR="00837138" w:rsidRPr="005B5F43">
        <w:t>475</w:t>
      </w:r>
      <w:r w:rsidR="00837138" w:rsidRPr="00F15EEE">
        <w:t xml:space="preserve"> af </w:t>
      </w:r>
      <w:r w:rsidR="00837138" w:rsidRPr="005B5F43">
        <w:t>9. juni 2004</w:t>
      </w:r>
      <w:r w:rsidR="00837138">
        <w:t>)</w:t>
      </w:r>
      <w:r w:rsidR="00837138">
        <w:rPr>
          <w:iCs/>
        </w:rPr>
        <w:t xml:space="preserve"> fremgår ikke</w:t>
      </w:r>
      <w:r w:rsidR="00837138" w:rsidRPr="009B6E9A">
        <w:rPr>
          <w:iCs/>
        </w:rPr>
        <w:t xml:space="preserve">, </w:t>
      </w:r>
      <w:r w:rsidR="00837138">
        <w:rPr>
          <w:iCs/>
        </w:rPr>
        <w:t>da</w:t>
      </w:r>
      <w:r w:rsidR="00837138" w:rsidRPr="009B6E9A">
        <w:rPr>
          <w:iCs/>
        </w:rPr>
        <w:t xml:space="preserve"> </w:t>
      </w:r>
      <w:r w:rsidR="00837138">
        <w:rPr>
          <w:iCs/>
        </w:rPr>
        <w:t>de e</w:t>
      </w:r>
      <w:r w:rsidR="00837138">
        <w:rPr>
          <w:iCs/>
        </w:rPr>
        <w:t>n</w:t>
      </w:r>
      <w:r w:rsidR="00837138">
        <w:rPr>
          <w:iCs/>
        </w:rPr>
        <w:t>heder, der udfører flyvekontroltjeneste for Grønland, ikke er hjemm</w:t>
      </w:r>
      <w:r w:rsidR="00837138">
        <w:rPr>
          <w:iCs/>
        </w:rPr>
        <w:t>e</w:t>
      </w:r>
      <w:r w:rsidR="00837138">
        <w:rPr>
          <w:iCs/>
        </w:rPr>
        <w:t>hørende der</w:t>
      </w:r>
      <w:r w:rsidR="00402F20">
        <w:rPr>
          <w:iCs/>
        </w:rPr>
        <w:t>,</w:t>
      </w:r>
      <w:r w:rsidR="00837138">
        <w:rPr>
          <w:iCs/>
        </w:rPr>
        <w:t xml:space="preserve"> og derfor ikke omfattet af denne lovbestemmelse. Afgi</w:t>
      </w:r>
      <w:r w:rsidR="00837138">
        <w:rPr>
          <w:iCs/>
        </w:rPr>
        <w:t>f</w:t>
      </w:r>
      <w:r w:rsidR="00837138">
        <w:rPr>
          <w:iCs/>
        </w:rPr>
        <w:t xml:space="preserve">ten er </w:t>
      </w:r>
      <w:r>
        <w:rPr>
          <w:iCs/>
        </w:rPr>
        <w:t>derfor</w:t>
      </w:r>
      <w:r w:rsidR="00837138">
        <w:rPr>
          <w:iCs/>
        </w:rPr>
        <w:t xml:space="preserve"> ikke reguleret</w:t>
      </w:r>
      <w:r>
        <w:rPr>
          <w:iCs/>
        </w:rPr>
        <w:t xml:space="preserve"> her</w:t>
      </w:r>
      <w:r w:rsidR="00837138">
        <w:rPr>
          <w:iCs/>
        </w:rPr>
        <w:t>.</w:t>
      </w:r>
    </w:p>
    <w:p w:rsidR="00B5116E" w:rsidRPr="00E14333" w:rsidRDefault="00B5116E" w:rsidP="00E14333">
      <w:pPr>
        <w:pStyle w:val="Sidehoved"/>
        <w:jc w:val="both"/>
        <w:rPr>
          <w:iCs/>
        </w:rPr>
      </w:pPr>
    </w:p>
    <w:p w:rsidR="005B0C83" w:rsidRDefault="005B0C83" w:rsidP="005B0C83">
      <w:pPr>
        <w:pStyle w:val="Overskrift2"/>
      </w:pPr>
      <w:r>
        <w:t>Årsgebyrer</w:t>
      </w:r>
    </w:p>
    <w:p w:rsidR="007A39E0" w:rsidRDefault="0016087A" w:rsidP="00A051D1">
      <w:r>
        <w:t>For alle årsgebyrer, hvorpå der har været aktivitet efter gebyrrefo</w:t>
      </w:r>
      <w:r>
        <w:t>r</w:t>
      </w:r>
      <w:r>
        <w:t xml:space="preserve">men medio 2013 er satsen </w:t>
      </w:r>
      <w:r w:rsidR="00B5116E">
        <w:t xml:space="preserve">genberegnet. </w:t>
      </w:r>
      <w:r>
        <w:t>Der er dog en del årsgeb</w:t>
      </w:r>
      <w:r>
        <w:t>y</w:t>
      </w:r>
      <w:r>
        <w:t>rer</w:t>
      </w:r>
      <w:r w:rsidR="00603E55">
        <w:t>,</w:t>
      </w:r>
      <w:r>
        <w:t xml:space="preserve"> hvor de</w:t>
      </w:r>
      <w:r w:rsidR="00591D98">
        <w:t>t ikke har været muligt at genberegne satserne, grundet manglende aktivitet.</w:t>
      </w:r>
    </w:p>
    <w:p w:rsidR="0016087A" w:rsidRDefault="00591D98" w:rsidP="00A051D1">
      <w:r>
        <w:t>Hvor satserne kun er reguleret med prisudviklingen, har der enten i</w:t>
      </w:r>
      <w:r>
        <w:t>k</w:t>
      </w:r>
      <w:r>
        <w:t>ke været ført tilsyn, da der ikke føres tilsyn hvert år, eller der har i</w:t>
      </w:r>
      <w:r>
        <w:t>n</w:t>
      </w:r>
      <w:r>
        <w:t>gen aktivitet været, da der ingen tilsyns</w:t>
      </w:r>
      <w:r w:rsidR="00843F35">
        <w:t>objekter har været i perioden.</w:t>
      </w:r>
    </w:p>
    <w:p w:rsidR="00F451AF" w:rsidRDefault="00F451AF" w:rsidP="00F451AF">
      <w:r>
        <w:t xml:space="preserve">For følgende årsgebyrer har det været muligt at genberegne satserne: </w:t>
      </w:r>
    </w:p>
    <w:p w:rsidR="00F451AF" w:rsidRPr="00D1715A" w:rsidRDefault="00F451AF" w:rsidP="00F451AF">
      <w:pPr>
        <w:pStyle w:val="Overskrift3"/>
      </w:pPr>
      <w:r>
        <w:t>5B1 Luftfartsskoler, ATO</w:t>
      </w:r>
    </w:p>
    <w:p w:rsidR="00F451AF" w:rsidRDefault="00F451AF" w:rsidP="00F451AF">
      <w:r>
        <w:t xml:space="preserve">Gebyrsatsen er </w:t>
      </w:r>
      <w:r w:rsidR="009215DD">
        <w:t xml:space="preserve">fastsat </w:t>
      </w:r>
      <w:r>
        <w:t>til 6.635 kr. i 2016. Dette er et fald på 89 % ift. satsen i 2015 på 58.588 kr.</w:t>
      </w:r>
    </w:p>
    <w:p w:rsidR="00F451AF" w:rsidRDefault="00F451AF" w:rsidP="00F451AF">
      <w:pPr>
        <w:pStyle w:val="Overskrift3"/>
      </w:pPr>
      <w:r>
        <w:t xml:space="preserve">5E1 Luftfartsskoler ATM, </w:t>
      </w:r>
      <w:r w:rsidRPr="00660257">
        <w:t>Praktisk uddannelse, jf. BL 6-95 og BL 6-97</w:t>
      </w:r>
    </w:p>
    <w:p w:rsidR="00F451AF" w:rsidRDefault="00F451AF" w:rsidP="00F451AF">
      <w:r>
        <w:t xml:space="preserve">Gebyrsatsen er </w:t>
      </w:r>
      <w:r w:rsidR="009215DD">
        <w:t xml:space="preserve">fastsat </w:t>
      </w:r>
      <w:r>
        <w:t xml:space="preserve">til </w:t>
      </w:r>
      <w:r w:rsidRPr="00077944">
        <w:t>4.339</w:t>
      </w:r>
      <w:r>
        <w:t xml:space="preserve"> kr. i 2016. Dette er et fald på 12 % ift. satsen i 2015 på </w:t>
      </w:r>
      <w:r w:rsidRPr="00077944">
        <w:t>4.905</w:t>
      </w:r>
      <w:r>
        <w:t xml:space="preserve"> kr.</w:t>
      </w:r>
    </w:p>
    <w:p w:rsidR="00F451AF" w:rsidRDefault="00F451AF" w:rsidP="00F451AF">
      <w:pPr>
        <w:pStyle w:val="Overskrift3"/>
      </w:pPr>
      <w:r>
        <w:t xml:space="preserve">7B5 </w:t>
      </w:r>
      <w:r w:rsidRPr="00D247BB">
        <w:t>Autorisation til inspektion, vedligeholdelse og større ændringer af luftfartøjer og luftfartøjsmateriel (Part 145, Part M (F) og BL 2-1), Luftfartøjer over 30.000 kg</w:t>
      </w:r>
    </w:p>
    <w:p w:rsidR="00F451AF" w:rsidRDefault="00F451AF" w:rsidP="00F451AF">
      <w:r>
        <w:t xml:space="preserve">Gebyrsatsen er </w:t>
      </w:r>
      <w:r w:rsidR="009215DD">
        <w:t xml:space="preserve">fastsat </w:t>
      </w:r>
      <w:r>
        <w:t>til 125.842 kr. i 2016, hvilket er en stigning på 23 % ift. satsen i 2015 på 102.002 kr.</w:t>
      </w:r>
    </w:p>
    <w:p w:rsidR="00F451AF" w:rsidRDefault="00F451AF" w:rsidP="00F451AF">
      <w:pPr>
        <w:pStyle w:val="Overskrift3"/>
      </w:pPr>
      <w:r>
        <w:lastRenderedPageBreak/>
        <w:t xml:space="preserve">8B2 </w:t>
      </w:r>
      <w:r w:rsidRPr="00D247BB">
        <w:t>Godkendte, offentlige flyvepladser,</w:t>
      </w:r>
      <w:r>
        <w:t xml:space="preserve"> </w:t>
      </w:r>
      <w:r w:rsidRPr="00D247BB">
        <w:t>IMC-flyvepladser med 1-2 præcisionslandingsbaner</w:t>
      </w:r>
    </w:p>
    <w:p w:rsidR="00F451AF" w:rsidRDefault="00F451AF" w:rsidP="00F451AF">
      <w:r>
        <w:t xml:space="preserve">Gebyrsatsen er </w:t>
      </w:r>
      <w:r w:rsidR="009215DD">
        <w:t xml:space="preserve">fastsat </w:t>
      </w:r>
      <w:r>
        <w:t>til 115.638, hvilket er et fald på 43 % ift. sa</w:t>
      </w:r>
      <w:r>
        <w:t>t</w:t>
      </w:r>
      <w:r>
        <w:t>sen i 2015 på 201.529 kr.</w:t>
      </w:r>
    </w:p>
    <w:p w:rsidR="00F451AF" w:rsidRDefault="00F451AF" w:rsidP="00F451AF">
      <w:pPr>
        <w:pStyle w:val="Overskrift3"/>
      </w:pPr>
      <w:r>
        <w:t xml:space="preserve">8B4 </w:t>
      </w:r>
      <w:r w:rsidRPr="00D247BB">
        <w:t>Godkendte, offentlige flyvepladser</w:t>
      </w:r>
      <w:r>
        <w:t xml:space="preserve">, </w:t>
      </w:r>
      <w:r w:rsidRPr="00BB0DBE">
        <w:t>IMC-flyvepladser med andre radiolandingshjælpemidler, VOR/ NDB/ VDF/ radar/ R-NAV</w:t>
      </w:r>
    </w:p>
    <w:p w:rsidR="00F451AF" w:rsidRDefault="00F451AF" w:rsidP="00F451AF">
      <w:r>
        <w:t xml:space="preserve">Gebyrsatsen er </w:t>
      </w:r>
      <w:r w:rsidR="009215DD">
        <w:t xml:space="preserve">fastsat </w:t>
      </w:r>
      <w:r>
        <w:t>til 25.277 i 2016, hvilket er et fald på 66 % ift. satsen i 2015 på 73.329 kr.</w:t>
      </w:r>
    </w:p>
    <w:p w:rsidR="00F451AF" w:rsidRDefault="00F451AF" w:rsidP="00F451AF">
      <w:pPr>
        <w:pStyle w:val="Overskrift3"/>
      </w:pPr>
      <w:r>
        <w:t xml:space="preserve">8B5 </w:t>
      </w:r>
      <w:r w:rsidRPr="00D247BB">
        <w:t>Godkendte, offentlige flyvepladser</w:t>
      </w:r>
      <w:r>
        <w:t xml:space="preserve">, </w:t>
      </w:r>
      <w:r w:rsidRPr="00BB0DBE">
        <w:t>Øvrige IMC-flyvepladser og IMC-helikopterflyvepladser</w:t>
      </w:r>
    </w:p>
    <w:p w:rsidR="00F451AF" w:rsidRDefault="00F451AF" w:rsidP="00F451AF">
      <w:r>
        <w:t xml:space="preserve">Gebyrsatsen er </w:t>
      </w:r>
      <w:r w:rsidR="009215DD">
        <w:t xml:space="preserve">fastsat </w:t>
      </w:r>
      <w:r>
        <w:t>til 26.875 kr. i 2016, hvilket er et fald på 42 % ift. satsen i 2015 på 46.511 kr.</w:t>
      </w:r>
    </w:p>
    <w:p w:rsidR="00F451AF" w:rsidRDefault="00F451AF" w:rsidP="00F451AF">
      <w:pPr>
        <w:pStyle w:val="Overskrift3"/>
      </w:pPr>
      <w:r>
        <w:t xml:space="preserve">8B6 </w:t>
      </w:r>
      <w:r w:rsidRPr="00D247BB">
        <w:t>Godkendte, offentlige flyvepladser</w:t>
      </w:r>
      <w:r>
        <w:t xml:space="preserve">, </w:t>
      </w:r>
      <w:r w:rsidRPr="00BB0DBE">
        <w:t>VMC-flyvepladser og VMC-helikopterflyvepladser</w:t>
      </w:r>
    </w:p>
    <w:p w:rsidR="00F451AF" w:rsidRDefault="00F451AF" w:rsidP="00F451AF">
      <w:r>
        <w:t xml:space="preserve">Gebyrsatsen er </w:t>
      </w:r>
      <w:r w:rsidR="009215DD">
        <w:t xml:space="preserve">fastsat </w:t>
      </w:r>
      <w:r>
        <w:t>til 2.382 kr. i 2016, hvilket er et fald på 74 % ift. satsen i 2015 på 9.308 kr.</w:t>
      </w:r>
    </w:p>
    <w:p w:rsidR="00F451AF" w:rsidRDefault="00F451AF" w:rsidP="00F451AF">
      <w:pPr>
        <w:pStyle w:val="Overskrift3"/>
      </w:pPr>
      <w:r>
        <w:t xml:space="preserve">8D3 </w:t>
      </w:r>
      <w:r w:rsidRPr="00BB0DBE">
        <w:t>Tilsyn med security på flyvepladser</w:t>
      </w:r>
      <w:r>
        <w:t>,</w:t>
      </w:r>
      <w:r w:rsidRPr="00BB0DBE">
        <w:t xml:space="preserve"> Godkendelse af sikkerhed</w:t>
      </w:r>
      <w:r w:rsidRPr="00BB0DBE">
        <w:t>s</w:t>
      </w:r>
      <w:r w:rsidRPr="00BB0DBE">
        <w:t>plan for flyvepladser med mindre end 1 mio. afrejsende passagerer, dog ikke mindre flyvepladser, jf. gebyrlinje D4 i denne tabel</w:t>
      </w:r>
    </w:p>
    <w:p w:rsidR="00F451AF" w:rsidRDefault="00F451AF" w:rsidP="00F451AF">
      <w:r>
        <w:t xml:space="preserve">Gebyrsatsen er </w:t>
      </w:r>
      <w:r w:rsidR="009215DD">
        <w:t xml:space="preserve">fastsat </w:t>
      </w:r>
      <w:r>
        <w:t xml:space="preserve">til </w:t>
      </w:r>
      <w:r w:rsidRPr="00B17A84">
        <w:t>14.507 kr.</w:t>
      </w:r>
      <w:r>
        <w:t xml:space="preserve"> i 2016, hvilket er et fald på 48 % ift. satsen i 2015 på</w:t>
      </w:r>
      <w:r w:rsidRPr="00B17A84">
        <w:t xml:space="preserve"> 27.899 </w:t>
      </w:r>
      <w:r>
        <w:t>kr.</w:t>
      </w:r>
    </w:p>
    <w:p w:rsidR="00F451AF" w:rsidRDefault="00F451AF" w:rsidP="00F451AF">
      <w:pPr>
        <w:pStyle w:val="Overskrift3"/>
        <w:rPr>
          <w:lang w:eastAsia="da-DK"/>
        </w:rPr>
      </w:pPr>
      <w:r>
        <w:rPr>
          <w:lang w:eastAsia="da-DK"/>
        </w:rPr>
        <w:t>9A1</w:t>
      </w:r>
      <w:r w:rsidRPr="00BB0DBE">
        <w:t xml:space="preserve"> AOC til erhvervsmæssig lufttransportvirksomhed</w:t>
      </w:r>
      <w:r>
        <w:t>,</w:t>
      </w:r>
      <w:r w:rsidRPr="00BB0DBE">
        <w:t xml:space="preserve"> Luftfartøjer over MTOM 30.000 kg</w:t>
      </w:r>
    </w:p>
    <w:p w:rsidR="00F451AF" w:rsidRDefault="00F451AF" w:rsidP="00F451AF">
      <w:r>
        <w:t xml:space="preserve">Gebyrsatsen er </w:t>
      </w:r>
      <w:r w:rsidR="009215DD">
        <w:t xml:space="preserve">fastsat </w:t>
      </w:r>
      <w:r>
        <w:t xml:space="preserve">til </w:t>
      </w:r>
      <w:r w:rsidR="00F80AD8">
        <w:t xml:space="preserve">246.597 </w:t>
      </w:r>
      <w:r w:rsidRPr="00B17A84">
        <w:t>kr.</w:t>
      </w:r>
      <w:r>
        <w:t xml:space="preserve"> i 2</w:t>
      </w:r>
      <w:r w:rsidR="00F80AD8">
        <w:t>016, hvilket er en stigning på 1</w:t>
      </w:r>
      <w:r>
        <w:t xml:space="preserve"> % ift. satsen i 2015 på </w:t>
      </w:r>
      <w:r w:rsidRPr="00B17A84">
        <w:t xml:space="preserve">244.155 </w:t>
      </w:r>
      <w:r>
        <w:t>kr</w:t>
      </w:r>
      <w:r w:rsidR="006C6BF1">
        <w:t xml:space="preserve">. </w:t>
      </w:r>
      <w:r w:rsidR="00F80AD8">
        <w:t>Satsen er udelukkende reguleret med prisudviklingen, da der</w:t>
      </w:r>
      <w:r w:rsidR="00F80AD8" w:rsidRPr="00F80AD8">
        <w:t xml:space="preserve"> </w:t>
      </w:r>
      <w:r w:rsidR="00F80AD8">
        <w:t>for gebyrer og afgifter i Grønland er hjemmel til krydssubsidiering, hvorfor et underskud på dette årsgebyr kan dækkes via afgiften. S</w:t>
      </w:r>
      <w:r w:rsidR="006C6BF1">
        <w:t xml:space="preserve">atsen </w:t>
      </w:r>
      <w:r w:rsidR="00F80AD8">
        <w:t xml:space="preserve">er således </w:t>
      </w:r>
      <w:r w:rsidR="006C6BF1">
        <w:t xml:space="preserve">fastsat under </w:t>
      </w:r>
      <w:r w:rsidR="00843F35">
        <w:t>den bere</w:t>
      </w:r>
      <w:r w:rsidR="00843F35">
        <w:t>g</w:t>
      </w:r>
      <w:r w:rsidR="00843F35">
        <w:t>nede gebyrsats</w:t>
      </w:r>
      <w:r w:rsidR="006C6BF1">
        <w:t xml:space="preserve"> på 552.459 kr. </w:t>
      </w:r>
    </w:p>
    <w:p w:rsidR="00F451AF" w:rsidRDefault="00F451AF" w:rsidP="00F451AF">
      <w:pPr>
        <w:pStyle w:val="Overskrift3"/>
      </w:pPr>
      <w:r>
        <w:t>9A4</w:t>
      </w:r>
      <w:r w:rsidRPr="00BB0DBE">
        <w:t xml:space="preserve"> AOC til erhvervsmæssig lufttransportvirksomhed</w:t>
      </w:r>
      <w:r>
        <w:t>,</w:t>
      </w:r>
      <w:r w:rsidRPr="00BB0DBE">
        <w:t xml:space="preserve"> Luftfartøjer op til og med MTOM 5.700 kg</w:t>
      </w:r>
    </w:p>
    <w:p w:rsidR="00F451AF" w:rsidRDefault="00F451AF" w:rsidP="00F451AF">
      <w:r>
        <w:t xml:space="preserve">Gebyrsatsen er </w:t>
      </w:r>
      <w:r w:rsidR="009215DD">
        <w:t xml:space="preserve">fastsat </w:t>
      </w:r>
      <w:r>
        <w:t xml:space="preserve">til </w:t>
      </w:r>
      <w:r w:rsidRPr="00B17A84">
        <w:t>36.916 kr.</w:t>
      </w:r>
      <w:r>
        <w:t xml:space="preserve"> i 2016, hvilket er en stigning på 6 % ift. satsen i 2015 på </w:t>
      </w:r>
      <w:r w:rsidRPr="00B17A84">
        <w:t xml:space="preserve">34.881 </w:t>
      </w:r>
      <w:r>
        <w:t>kr.</w:t>
      </w:r>
    </w:p>
    <w:p w:rsidR="00F451AF" w:rsidRDefault="00F451AF" w:rsidP="00F451AF">
      <w:pPr>
        <w:pStyle w:val="Overskrift3"/>
      </w:pPr>
      <w:r>
        <w:t>9E1</w:t>
      </w:r>
      <w:r w:rsidRPr="00F451AF">
        <w:t xml:space="preserve"> Tilsyn med security</w:t>
      </w:r>
      <w:r>
        <w:t>,</w:t>
      </w:r>
      <w:r w:rsidRPr="00F451AF">
        <w:t xml:space="preserve"> Godkendelse af sikkerhedsplaner for luf</w:t>
      </w:r>
      <w:r w:rsidRPr="00F451AF">
        <w:t>t</w:t>
      </w:r>
      <w:r w:rsidRPr="00F451AF">
        <w:t>fartsselskaber med luftfartøjer på MTOM 10.000 kg. og derover</w:t>
      </w:r>
    </w:p>
    <w:p w:rsidR="00F451AF" w:rsidRDefault="00F451AF" w:rsidP="00F451AF">
      <w:r>
        <w:t xml:space="preserve">Gebyrsatsen er </w:t>
      </w:r>
      <w:r w:rsidR="009215DD">
        <w:t xml:space="preserve">fastsat </w:t>
      </w:r>
      <w:r>
        <w:t xml:space="preserve">til </w:t>
      </w:r>
      <w:r w:rsidRPr="00B17A84">
        <w:t>7.950 kr.</w:t>
      </w:r>
      <w:r>
        <w:t xml:space="preserve"> i 2016, hvilket er et fald på 67 % ift. satsen i 2015 på</w:t>
      </w:r>
      <w:r w:rsidRPr="00B17A84">
        <w:t xml:space="preserve"> 24.071 </w:t>
      </w:r>
      <w:r>
        <w:t>kr.</w:t>
      </w:r>
    </w:p>
    <w:p w:rsidR="00F451AF" w:rsidRDefault="00F451AF" w:rsidP="00F451AF">
      <w:pPr>
        <w:pStyle w:val="Overskrift3"/>
      </w:pPr>
      <w:r>
        <w:t>9E4</w:t>
      </w:r>
      <w:r w:rsidRPr="00F451AF">
        <w:t xml:space="preserve"> Tilsyn med security</w:t>
      </w:r>
      <w:r>
        <w:t>,</w:t>
      </w:r>
      <w:r w:rsidRPr="00F451AF">
        <w:t xml:space="preserve"> Sikkerhedsgodkendelse af fragtagenter og cateringleverandører uden eftersynsmuligheder</w:t>
      </w:r>
    </w:p>
    <w:p w:rsidR="00F451AF" w:rsidRDefault="00F451AF" w:rsidP="00A051D1">
      <w:r>
        <w:t xml:space="preserve">Gebyrsatsen er </w:t>
      </w:r>
      <w:r w:rsidR="009215DD">
        <w:t xml:space="preserve">fastsat </w:t>
      </w:r>
      <w:r>
        <w:t xml:space="preserve">til 451 </w:t>
      </w:r>
      <w:r w:rsidRPr="00B17A84">
        <w:t>kr.</w:t>
      </w:r>
      <w:r>
        <w:t xml:space="preserve"> i 2016, hvilket er et fald på 90 % ift. satsen i 2015 på</w:t>
      </w:r>
      <w:r w:rsidRPr="00B17A84">
        <w:t xml:space="preserve"> 4.352 </w:t>
      </w:r>
      <w:r>
        <w:t>kr.</w:t>
      </w:r>
    </w:p>
    <w:sectPr w:rsidR="00F451AF" w:rsidSect="00BA0B34">
      <w:headerReference w:type="even" r:id="rId9"/>
      <w:headerReference w:type="default" r:id="rId10"/>
      <w:footerReference w:type="even" r:id="rId11"/>
      <w:footerReference w:type="default" r:id="rId12"/>
      <w:headerReference w:type="first" r:id="rId13"/>
      <w:footerReference w:type="first" r:id="rId14"/>
      <w:pgSz w:w="11906" w:h="16838" w:code="9"/>
      <w:pgMar w:top="2098" w:right="3175" w:bottom="1701" w:left="1588" w:header="397" w:footer="567" w:gutter="0"/>
      <w:paperSrc w:first="276" w:other="27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E86" w:rsidRDefault="00E46E86">
      <w:r>
        <w:separator/>
      </w:r>
    </w:p>
  </w:endnote>
  <w:endnote w:type="continuationSeparator" w:id="0">
    <w:p w:rsidR="00E46E86" w:rsidRDefault="00E4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86" w:rsidRDefault="00E46E8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86" w:rsidRDefault="00E46E86">
    <w:pPr>
      <w:pStyle w:val="Sidefod"/>
    </w:pPr>
    <w:r>
      <w:t xml:space="preserve">Side </w:t>
    </w:r>
    <w:r>
      <w:fldChar w:fldCharType="begin"/>
    </w:r>
    <w:r>
      <w:instrText xml:space="preserve"> PAGE </w:instrText>
    </w:r>
    <w:r>
      <w:fldChar w:fldCharType="separate"/>
    </w:r>
    <w:r w:rsidR="002125E3">
      <w:rPr>
        <w:noProof/>
      </w:rPr>
      <w:t>2</w:t>
    </w:r>
    <w:r>
      <w:rPr>
        <w:noProof/>
      </w:rPr>
      <w:fldChar w:fldCharType="end"/>
    </w:r>
    <w:r>
      <w:t xml:space="preserve"> (</w:t>
    </w:r>
    <w:fldSimple w:instr=" NUMPAGES ">
      <w:r w:rsidR="002125E3">
        <w:rPr>
          <w:noProof/>
        </w:rPr>
        <w:t>12</w:t>
      </w:r>
    </w:fldSimple>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86" w:rsidRDefault="00E46E86">
    <w:pPr>
      <w:pStyle w:val="Sidefod"/>
    </w:pPr>
    <w:r>
      <w:rPr>
        <w:rStyle w:val="Sidetal"/>
      </w:rPr>
      <w:t xml:space="preserve">Side </w:t>
    </w:r>
    <w:r>
      <w:rPr>
        <w:rStyle w:val="Sidetal"/>
      </w:rPr>
      <w:fldChar w:fldCharType="begin"/>
    </w:r>
    <w:r>
      <w:rPr>
        <w:rStyle w:val="Sidetal"/>
      </w:rPr>
      <w:instrText xml:space="preserve">PAGE  </w:instrText>
    </w:r>
    <w:r>
      <w:rPr>
        <w:rStyle w:val="Sidetal"/>
      </w:rPr>
      <w:fldChar w:fldCharType="separate"/>
    </w:r>
    <w:r w:rsidR="002125E3">
      <w:rPr>
        <w:rStyle w:val="Sidetal"/>
        <w:noProof/>
      </w:rPr>
      <w:t>1</w:t>
    </w:r>
    <w:r>
      <w:rPr>
        <w:rStyle w:val="Sidetal"/>
      </w:rPr>
      <w:fldChar w:fldCharType="end"/>
    </w:r>
    <w:r>
      <w:rPr>
        <w:rStyle w:val="Sidetal"/>
      </w:rPr>
      <w:t xml:space="preserve"> (</w:t>
    </w:r>
    <w:r>
      <w:rPr>
        <w:rStyle w:val="Sidetal"/>
      </w:rPr>
      <w:fldChar w:fldCharType="begin"/>
    </w:r>
    <w:r>
      <w:rPr>
        <w:rStyle w:val="Sidetal"/>
      </w:rPr>
      <w:instrText xml:space="preserve"> NUMPAGES </w:instrText>
    </w:r>
    <w:r>
      <w:rPr>
        <w:rStyle w:val="Sidetal"/>
      </w:rPr>
      <w:fldChar w:fldCharType="separate"/>
    </w:r>
    <w:r w:rsidR="002125E3">
      <w:rPr>
        <w:rStyle w:val="Sidetal"/>
        <w:noProof/>
      </w:rPr>
      <w:t>12</w:t>
    </w:r>
    <w:r>
      <w:rPr>
        <w:rStyle w:val="Sidetal"/>
      </w:rPr>
      <w:fldChar w:fldCharType="end"/>
    </w:r>
    <w:r>
      <w:rPr>
        <w:rStyle w:val="Sideta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E86" w:rsidRDefault="00E46E86">
      <w:r>
        <w:separator/>
      </w:r>
    </w:p>
  </w:footnote>
  <w:footnote w:type="continuationSeparator" w:id="0">
    <w:p w:rsidR="00E46E86" w:rsidRDefault="00E46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86" w:rsidRDefault="00E46E8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86" w:rsidRDefault="002125E3">
    <w:pPr>
      <w:pStyle w:val="Sidehoved"/>
    </w:pPr>
    <w:r>
      <w:rPr>
        <w:noProof/>
        <w:lang w:eastAsia="da-DK"/>
      </w:rPr>
      <w:pict>
        <v:shapetype id="_x0000_t202" coordsize="21600,21600" o:spt="202" path="m,l,21600r21600,l21600,xe">
          <v:stroke joinstyle="miter"/>
          <v:path gradientshapeok="t" o:connecttype="rect"/>
        </v:shapetype>
        <v:shape id="_x0000_s2051" type="#_x0000_t202" style="position:absolute;margin-left:426.75pt;margin-top:62.25pt;width:132.35pt;height:43.5pt;z-index:251658240;visibility:visible;mso-wrap-distance-left:9pt;mso-wrap-distance-top:0;mso-wrap-distance-right:9pt;mso-wrap-distance-bottom:0;mso-position-horizontal-relative:pag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kBLrAIAAKo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" filled="f" stroked="f">
          <v:textbox inset="0,0,0,0">
            <w:txbxContent>
              <w:p w:rsidR="00E46E86" w:rsidRDefault="00E46E86" w:rsidP="00D62428">
                <w:pPr>
                  <w:pStyle w:val="Afsender"/>
                  <w:ind w:right="13"/>
                </w:pPr>
                <w:r>
                  <w:t>Notat</w:t>
                </w:r>
              </w:p>
              <w:p w:rsidR="00E46E86" w:rsidRDefault="00F74AF2" w:rsidP="00D62428">
                <w:pPr>
                  <w:pStyle w:val="Afsender"/>
                  <w:ind w:right="13"/>
                  <w:rPr>
                    <w:noProof/>
                  </w:rPr>
                </w:pPr>
                <w:fldSimple w:instr=" STYLEREF  TSJournalnummer \* MERGEFORMAT ">
                  <w:r w:rsidR="002125E3" w:rsidRPr="002125E3">
                    <w:rPr>
                      <w:bCs/>
                      <w:noProof/>
                    </w:rPr>
                    <w:br/>
                  </w:r>
                  <w:r w:rsidR="002125E3">
                    <w:rPr>
                      <w:noProof/>
                    </w:rPr>
                    <w:t>Dato 23. oktober 2015</w:t>
                  </w:r>
                </w:fldSimple>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86" w:rsidRDefault="00E46E86" w:rsidP="00EB58C9">
    <w:pPr>
      <w:ind w:right="-2496"/>
      <w:jc w:val="right"/>
    </w:pPr>
    <w:r>
      <w:rPr>
        <w:noProof/>
        <w:lang w:eastAsia="da-DK"/>
      </w:rPr>
      <w:drawing>
        <wp:inline distT="0" distB="0" distL="0" distR="0" wp14:anchorId="192ABF7B" wp14:editId="1800A0D0">
          <wp:extent cx="2769870" cy="719455"/>
          <wp:effectExtent l="0" t="0" r="0" b="4445"/>
          <wp:docPr id="2" name="Billede 2"/>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69870" cy="719455"/>
                  </a:xfrm>
                  <a:prstGeom prst="rect">
                    <a:avLst/>
                  </a:prstGeom>
                  <a:noFill/>
                  <a:ln>
                    <a:noFill/>
                  </a:ln>
                </pic:spPr>
              </pic:pic>
            </a:graphicData>
          </a:graphic>
        </wp:inline>
      </w:drawing>
    </w:r>
    <w:r>
      <w:rPr>
        <w:noProof/>
        <w:lang w:eastAsia="da-DK"/>
      </w:rPr>
      <w:drawing>
        <wp:anchor distT="0" distB="0" distL="114300" distR="114300" simplePos="0" relativeHeight="251660288" behindDoc="0" locked="0" layoutInCell="1" allowOverlap="1" wp14:anchorId="6B25F7D8" wp14:editId="2AA200B9">
          <wp:simplePos x="0" y="0"/>
          <wp:positionH relativeFrom="page">
            <wp:posOffset>5730949</wp:posOffset>
          </wp:positionH>
          <wp:positionV relativeFrom="page">
            <wp:posOffset>10005238</wp:posOffset>
          </wp:positionV>
          <wp:extent cx="1414130" cy="432622"/>
          <wp:effectExtent l="0" t="0" r="0" b="5715"/>
          <wp:wrapNone/>
          <wp:docPr id="4"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3" descr="Beskrivelse: Logo_RGB_Transport -med lyn"/>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20038" cy="434429"/>
                  </a:xfrm>
                  <a:prstGeom prst="rect">
                    <a:avLst/>
                  </a:prstGeom>
                  <a:noFill/>
                  <a:ln>
                    <a:noFill/>
                  </a:ln>
                </pic:spPr>
              </pic:pic>
            </a:graphicData>
          </a:graphic>
          <wp14:sizeRelH relativeFrom="page">
            <wp14:pctWidth>0</wp14:pctWidth>
          </wp14:sizeRelH>
          <wp14:sizeRelV relativeFrom="page">
            <wp14:pctHeight>0</wp14:pctHeight>
          </wp14:sizeRelV>
        </wp:anchor>
      </w:drawing>
    </w:r>
    <w:r w:rsidR="002125E3">
      <w:rPr>
        <w:noProof/>
        <w:lang w:eastAsia="da-DK"/>
      </w:rPr>
      <w:pict>
        <v:shapetype id="_x0000_t202" coordsize="21600,21600" o:spt="202" path="m,l,21600r21600,l21600,xe">
          <v:stroke joinstyle="miter"/>
          <v:path gradientshapeok="t" o:connecttype="rect"/>
        </v:shapetype>
        <v:shape id="Text Box 2" o:spid="_x0000_s2049" type="#_x0000_t202" style="position:absolute;left:0;text-align:left;margin-left:436.1pt;margin-top:104.9pt;width:125.25pt;height:98.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kBLrAIAAKo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" filled="f" stroked="f">
          <v:textbox inset="0,0,0,0">
            <w:txbxContent>
              <w:p w:rsidR="00E46E86" w:rsidRDefault="00E46E86" w:rsidP="009C3E3C">
                <w:pPr>
                  <w:pStyle w:val="Afsender"/>
                  <w:ind w:right="13"/>
                  <w:rPr>
                    <w:noProof/>
                  </w:rPr>
                </w:pPr>
                <w:r>
                  <w:rPr>
                    <w:noProof/>
                  </w:rPr>
                  <w:t>Edvard Thomsens Vej 14</w:t>
                </w:r>
              </w:p>
              <w:p w:rsidR="00E46E86" w:rsidRDefault="00E46E86" w:rsidP="009C3E3C">
                <w:pPr>
                  <w:pStyle w:val="Afsender"/>
                  <w:ind w:right="13"/>
                  <w:rPr>
                    <w:noProof/>
                  </w:rPr>
                </w:pPr>
                <w:r>
                  <w:rPr>
                    <w:noProof/>
                  </w:rPr>
                  <w:t>2300 København S</w:t>
                </w:r>
              </w:p>
              <w:p w:rsidR="00E46E86" w:rsidRDefault="00E46E86" w:rsidP="009C3E3C">
                <w:pPr>
                  <w:pStyle w:val="Afsender"/>
                  <w:ind w:right="13"/>
                  <w:rPr>
                    <w:noProof/>
                  </w:rPr>
                </w:pPr>
                <w:r>
                  <w:rPr>
                    <w:noProof/>
                  </w:rPr>
                  <w:t xml:space="preserve">Telefon </w:t>
                </w:r>
              </w:p>
              <w:p w:rsidR="00E46E86" w:rsidRDefault="00E46E86" w:rsidP="009C3E3C">
                <w:pPr>
                  <w:pStyle w:val="Afsender"/>
                  <w:ind w:right="13"/>
                  <w:rPr>
                    <w:noProof/>
                  </w:rPr>
                </w:pPr>
                <w:r>
                  <w:rPr>
                    <w:noProof/>
                  </w:rPr>
                  <w:t>Fax 7262 6790</w:t>
                </w:r>
              </w:p>
              <w:p w:rsidR="00E46E86" w:rsidRDefault="00E46E86" w:rsidP="009C3E3C">
                <w:pPr>
                  <w:pStyle w:val="Afsender"/>
                  <w:ind w:right="13"/>
                  <w:rPr>
                    <w:noProof/>
                  </w:rPr>
                </w:pPr>
                <w:r>
                  <w:rPr>
                    <w:noProof/>
                  </w:rPr>
                  <w:t>tijo@tbst.dk</w:t>
                </w:r>
              </w:p>
              <w:p w:rsidR="00E46E86" w:rsidRDefault="00E46E86" w:rsidP="009C3E3C">
                <w:pPr>
                  <w:pStyle w:val="Afsender"/>
                  <w:ind w:right="13"/>
                  <w:rPr>
                    <w:noProof/>
                  </w:rPr>
                </w:pPr>
                <w:r>
                  <w:rPr>
                    <w:noProof/>
                  </w:rPr>
                  <w:t>www.tbst.dk</w:t>
                </w:r>
              </w:p>
            </w:txbxContent>
          </v:textbox>
          <w10:wrap anchorx="page" anchory="page"/>
        </v:shape>
      </w:pict>
    </w:r>
    <w:r>
      <w:rPr>
        <w:noProof/>
        <w:lang w:eastAsia="da-DK"/>
      </w:rPr>
      <w:drawing>
        <wp:anchor distT="0" distB="0" distL="114300" distR="114300" simplePos="0" relativeHeight="251657216" behindDoc="0" locked="0" layoutInCell="1" allowOverlap="1" wp14:anchorId="24027839" wp14:editId="0DCAF355">
          <wp:simplePos x="0" y="0"/>
          <wp:positionH relativeFrom="page">
            <wp:posOffset>4860925</wp:posOffset>
          </wp:positionH>
          <wp:positionV relativeFrom="page">
            <wp:posOffset>288290</wp:posOffset>
          </wp:positionV>
          <wp:extent cx="2257425" cy="762000"/>
          <wp:effectExtent l="19050" t="0" r="9525" b="0"/>
          <wp:wrapNone/>
          <wp:docPr id="24" name="Picture 20" descr="TS 2009aaa"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S 2009aaa" hidden="1"/>
                  <pic:cNvPicPr>
                    <a:picLocks noChangeAspect="1" noChangeArrowheads="1"/>
                  </pic:cNvPicPr>
                </pic:nvPicPr>
                <pic:blipFill>
                  <a:blip r:embed="rId3"/>
                  <a:srcRect/>
                  <a:stretch>
                    <a:fillRect/>
                  </a:stretch>
                </pic:blipFill>
                <pic:spPr bwMode="auto">
                  <a:xfrm>
                    <a:off x="0" y="0"/>
                    <a:ext cx="2257425" cy="762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F0BD7A"/>
    <w:lvl w:ilvl="0">
      <w:start w:val="1"/>
      <w:numFmt w:val="decimal"/>
      <w:lvlText w:val="%1."/>
      <w:lvlJc w:val="left"/>
      <w:pPr>
        <w:tabs>
          <w:tab w:val="num" w:pos="1492"/>
        </w:tabs>
        <w:ind w:left="1492" w:hanging="360"/>
      </w:pPr>
    </w:lvl>
  </w:abstractNum>
  <w:abstractNum w:abstractNumId="1">
    <w:nsid w:val="FFFFFF7D"/>
    <w:multiLevelType w:val="singleLevel"/>
    <w:tmpl w:val="FC48FB52"/>
    <w:lvl w:ilvl="0">
      <w:start w:val="1"/>
      <w:numFmt w:val="decimal"/>
      <w:lvlText w:val="%1."/>
      <w:lvlJc w:val="left"/>
      <w:pPr>
        <w:tabs>
          <w:tab w:val="num" w:pos="1209"/>
        </w:tabs>
        <w:ind w:left="1209" w:hanging="360"/>
      </w:pPr>
    </w:lvl>
  </w:abstractNum>
  <w:abstractNum w:abstractNumId="2">
    <w:nsid w:val="FFFFFF7E"/>
    <w:multiLevelType w:val="singleLevel"/>
    <w:tmpl w:val="2F867316"/>
    <w:lvl w:ilvl="0">
      <w:start w:val="1"/>
      <w:numFmt w:val="decimal"/>
      <w:lvlText w:val="%1."/>
      <w:lvlJc w:val="left"/>
      <w:pPr>
        <w:tabs>
          <w:tab w:val="num" w:pos="926"/>
        </w:tabs>
        <w:ind w:left="926" w:hanging="360"/>
      </w:pPr>
    </w:lvl>
  </w:abstractNum>
  <w:abstractNum w:abstractNumId="3">
    <w:nsid w:val="FFFFFF7F"/>
    <w:multiLevelType w:val="singleLevel"/>
    <w:tmpl w:val="3B38534A"/>
    <w:lvl w:ilvl="0">
      <w:start w:val="1"/>
      <w:numFmt w:val="decimal"/>
      <w:lvlText w:val="%1."/>
      <w:lvlJc w:val="left"/>
      <w:pPr>
        <w:tabs>
          <w:tab w:val="num" w:pos="643"/>
        </w:tabs>
        <w:ind w:left="643" w:hanging="360"/>
      </w:pPr>
    </w:lvl>
  </w:abstractNum>
  <w:abstractNum w:abstractNumId="4">
    <w:nsid w:val="FFFFFF80"/>
    <w:multiLevelType w:val="singleLevel"/>
    <w:tmpl w:val="B08ED7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565D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218AB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7089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3626BC"/>
    <w:lvl w:ilvl="0">
      <w:start w:val="1"/>
      <w:numFmt w:val="decimal"/>
      <w:lvlText w:val="%1."/>
      <w:lvlJc w:val="left"/>
      <w:pPr>
        <w:tabs>
          <w:tab w:val="num" w:pos="360"/>
        </w:tabs>
        <w:ind w:left="360" w:hanging="360"/>
      </w:pPr>
    </w:lvl>
  </w:abstractNum>
  <w:abstractNum w:abstractNumId="9">
    <w:nsid w:val="FFFFFF89"/>
    <w:multiLevelType w:val="singleLevel"/>
    <w:tmpl w:val="0C3000DC"/>
    <w:lvl w:ilvl="0">
      <w:start w:val="1"/>
      <w:numFmt w:val="bullet"/>
      <w:lvlText w:val=""/>
      <w:lvlJc w:val="left"/>
      <w:pPr>
        <w:tabs>
          <w:tab w:val="num" w:pos="360"/>
        </w:tabs>
        <w:ind w:left="360" w:hanging="360"/>
      </w:pPr>
      <w:rPr>
        <w:rFonts w:ascii="Symbol" w:hAnsi="Symbol" w:hint="default"/>
      </w:rPr>
    </w:lvl>
  </w:abstractNum>
  <w:abstractNum w:abstractNumId="10">
    <w:nsid w:val="04E44C1F"/>
    <w:multiLevelType w:val="hybridMultilevel"/>
    <w:tmpl w:val="26865B54"/>
    <w:lvl w:ilvl="0" w:tplc="DB38B3EC">
      <w:start w:val="1"/>
      <w:numFmt w:val="decimal"/>
      <w:lvlRestart w:val="0"/>
      <w:lvlText w:val="%1."/>
      <w:lvlJc w:val="left"/>
      <w:pPr>
        <w:tabs>
          <w:tab w:val="num" w:pos="360"/>
        </w:tabs>
        <w:ind w:left="357" w:hanging="35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nsid w:val="0584597D"/>
    <w:multiLevelType w:val="hybridMultilevel"/>
    <w:tmpl w:val="0CB28942"/>
    <w:lvl w:ilvl="0" w:tplc="6504CE9E">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0D034C38"/>
    <w:multiLevelType w:val="hybridMultilevel"/>
    <w:tmpl w:val="7FA8EA38"/>
    <w:lvl w:ilvl="0" w:tplc="E682CA6C">
      <w:start w:val="1"/>
      <w:numFmt w:val="bullet"/>
      <w:lvlRestart w:val="0"/>
      <w:lvlText w:val="­"/>
      <w:lvlJc w:val="left"/>
      <w:pPr>
        <w:tabs>
          <w:tab w:val="num" w:pos="357"/>
        </w:tabs>
        <w:ind w:left="357" w:hanging="357"/>
      </w:pPr>
      <w:rPr>
        <w:rFonts w:ascii="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1B204105"/>
    <w:multiLevelType w:val="hybridMultilevel"/>
    <w:tmpl w:val="1EF0573A"/>
    <w:lvl w:ilvl="0" w:tplc="FC90D120">
      <w:start w:val="1"/>
      <w:numFmt w:val="bullet"/>
      <w:lvlRestart w:val="0"/>
      <w:lvlText w:val="­"/>
      <w:lvlJc w:val="left"/>
      <w:pPr>
        <w:tabs>
          <w:tab w:val="num" w:pos="357"/>
        </w:tabs>
        <w:ind w:left="357" w:hanging="357"/>
      </w:pPr>
      <w:rPr>
        <w:rFonts w:ascii="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E192987"/>
    <w:multiLevelType w:val="singleLevel"/>
    <w:tmpl w:val="00D8AA06"/>
    <w:lvl w:ilvl="0">
      <w:start w:val="1"/>
      <w:numFmt w:val="decimal"/>
      <w:lvlRestart w:val="0"/>
      <w:lvlText w:val="%1."/>
      <w:lvlJc w:val="left"/>
      <w:pPr>
        <w:tabs>
          <w:tab w:val="num" w:pos="357"/>
        </w:tabs>
        <w:ind w:left="357" w:hanging="357"/>
      </w:pPr>
      <w:rPr>
        <w:rFonts w:ascii="Verdana" w:hAnsi="Verdana"/>
      </w:rPr>
    </w:lvl>
  </w:abstractNum>
  <w:abstractNum w:abstractNumId="15">
    <w:nsid w:val="33A500E4"/>
    <w:multiLevelType w:val="hybridMultilevel"/>
    <w:tmpl w:val="D1AC5F98"/>
    <w:lvl w:ilvl="0" w:tplc="AA808F14">
      <w:start w:val="1"/>
      <w:numFmt w:val="decimal"/>
      <w:lvlRestart w:val="0"/>
      <w:lvlText w:val="%1."/>
      <w:lvlJc w:val="left"/>
      <w:pPr>
        <w:tabs>
          <w:tab w:val="num" w:pos="360"/>
        </w:tabs>
        <w:ind w:left="357" w:hanging="35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nsid w:val="34F02A42"/>
    <w:multiLevelType w:val="hybridMultilevel"/>
    <w:tmpl w:val="C9462650"/>
    <w:lvl w:ilvl="0" w:tplc="6610F242">
      <w:start w:val="1"/>
      <w:numFmt w:val="decimal"/>
      <w:lvlRestart w:val="0"/>
      <w:lvlText w:val="%1."/>
      <w:lvlJc w:val="left"/>
      <w:pPr>
        <w:tabs>
          <w:tab w:val="num" w:pos="360"/>
        </w:tabs>
        <w:ind w:left="357" w:hanging="35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nsid w:val="357B5B04"/>
    <w:multiLevelType w:val="hybridMultilevel"/>
    <w:tmpl w:val="E1EA59FA"/>
    <w:lvl w:ilvl="0" w:tplc="5C1C0E56">
      <w:start w:val="1"/>
      <w:numFmt w:val="decimal"/>
      <w:lvlRestart w:val="0"/>
      <w:lvlText w:val="%1."/>
      <w:lvlJc w:val="left"/>
      <w:pPr>
        <w:tabs>
          <w:tab w:val="num" w:pos="357"/>
        </w:tabs>
        <w:ind w:left="357" w:hanging="357"/>
      </w:pPr>
      <w:rPr>
        <w:rFonts w:ascii="Times New Roman" w:hAnsi="Times New Roman"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nsid w:val="3F9B5975"/>
    <w:multiLevelType w:val="hybridMultilevel"/>
    <w:tmpl w:val="3EDA7AE8"/>
    <w:lvl w:ilvl="0" w:tplc="1DBE4F7A">
      <w:start w:val="1"/>
      <w:numFmt w:val="decimal"/>
      <w:lvlRestart w:val="0"/>
      <w:lvlText w:val="%1."/>
      <w:lvlJc w:val="left"/>
      <w:pPr>
        <w:tabs>
          <w:tab w:val="num" w:pos="357"/>
        </w:tabs>
        <w:ind w:left="357" w:hanging="357"/>
      </w:pPr>
      <w:rPr>
        <w:rFonts w:ascii="Times New Roman" w:hAnsi="Times New Roman"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nsid w:val="428943A5"/>
    <w:multiLevelType w:val="hybridMultilevel"/>
    <w:tmpl w:val="E66C4CD0"/>
    <w:lvl w:ilvl="0" w:tplc="A2CCDF9C">
      <w:start w:val="4"/>
      <w:numFmt w:val="bullet"/>
      <w:lvlText w:val="-"/>
      <w:lvlJc w:val="left"/>
      <w:pPr>
        <w:ind w:left="720" w:hanging="360"/>
      </w:pPr>
      <w:rPr>
        <w:rFonts w:ascii="Verdana" w:eastAsia="Times New Roman" w:hAnsi="Verdana"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2E05EB1"/>
    <w:multiLevelType w:val="hybridMultilevel"/>
    <w:tmpl w:val="00AC3AEA"/>
    <w:lvl w:ilvl="0" w:tplc="A2CCDF9C">
      <w:start w:val="4"/>
      <w:numFmt w:val="bullet"/>
      <w:lvlText w:val="-"/>
      <w:lvlJc w:val="left"/>
      <w:pPr>
        <w:ind w:left="720" w:hanging="360"/>
      </w:pPr>
      <w:rPr>
        <w:rFonts w:ascii="Verdana" w:eastAsia="Times New Roman" w:hAnsi="Verdana"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5FB73E78"/>
    <w:multiLevelType w:val="hybridMultilevel"/>
    <w:tmpl w:val="6FB60C40"/>
    <w:lvl w:ilvl="0" w:tplc="6504CE9E">
      <w:numFmt w:val="bullet"/>
      <w:lvlText w:val="-"/>
      <w:lvlJc w:val="left"/>
      <w:pPr>
        <w:ind w:left="720" w:hanging="360"/>
      </w:pPr>
      <w:rPr>
        <w:rFonts w:ascii="Verdana" w:eastAsia="Times New Roman" w:hAnsi="Verdan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6E7E253F"/>
    <w:multiLevelType w:val="hybridMultilevel"/>
    <w:tmpl w:val="2264C080"/>
    <w:lvl w:ilvl="0" w:tplc="6504CE9E">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5"/>
  </w:num>
  <w:num w:numId="4">
    <w:abstractNumId w:val="17"/>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3"/>
  </w:num>
  <w:num w:numId="18">
    <w:abstractNumId w:val="14"/>
  </w:num>
  <w:num w:numId="19">
    <w:abstractNumId w:val="11"/>
  </w:num>
  <w:num w:numId="20">
    <w:abstractNumId w:val="19"/>
  </w:num>
  <w:num w:numId="21">
    <w:abstractNumId w:val="20"/>
  </w:num>
  <w:num w:numId="22">
    <w:abstractNumId w:val="2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357"/>
  <w:drawingGridHorizontalSpacing w:val="100"/>
  <w:displayHorizont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0C83"/>
    <w:rsid w:val="00005E46"/>
    <w:rsid w:val="0000786A"/>
    <w:rsid w:val="00013104"/>
    <w:rsid w:val="00024FA8"/>
    <w:rsid w:val="000315DE"/>
    <w:rsid w:val="0003564B"/>
    <w:rsid w:val="00037B7A"/>
    <w:rsid w:val="00040C40"/>
    <w:rsid w:val="00042668"/>
    <w:rsid w:val="000465AD"/>
    <w:rsid w:val="00053941"/>
    <w:rsid w:val="00056E4E"/>
    <w:rsid w:val="00066F5C"/>
    <w:rsid w:val="00067E85"/>
    <w:rsid w:val="00077944"/>
    <w:rsid w:val="000922C9"/>
    <w:rsid w:val="000937CA"/>
    <w:rsid w:val="00096D8F"/>
    <w:rsid w:val="000A78BC"/>
    <w:rsid w:val="000B170C"/>
    <w:rsid w:val="000B2C15"/>
    <w:rsid w:val="000B419B"/>
    <w:rsid w:val="000B5F5D"/>
    <w:rsid w:val="000C75FF"/>
    <w:rsid w:val="000D6963"/>
    <w:rsid w:val="000D7EAC"/>
    <w:rsid w:val="000E4D84"/>
    <w:rsid w:val="000F3C26"/>
    <w:rsid w:val="000F7189"/>
    <w:rsid w:val="00106911"/>
    <w:rsid w:val="00107D7C"/>
    <w:rsid w:val="00110827"/>
    <w:rsid w:val="001272E1"/>
    <w:rsid w:val="00127370"/>
    <w:rsid w:val="00144EF7"/>
    <w:rsid w:val="0016087A"/>
    <w:rsid w:val="00175004"/>
    <w:rsid w:val="00180FCD"/>
    <w:rsid w:val="00187244"/>
    <w:rsid w:val="00190049"/>
    <w:rsid w:val="00193A40"/>
    <w:rsid w:val="001A5791"/>
    <w:rsid w:val="001B3EFC"/>
    <w:rsid w:val="001B5EFB"/>
    <w:rsid w:val="001D3341"/>
    <w:rsid w:val="001D48A3"/>
    <w:rsid w:val="001D5B8B"/>
    <w:rsid w:val="001F2193"/>
    <w:rsid w:val="001F3655"/>
    <w:rsid w:val="002004A0"/>
    <w:rsid w:val="002125E3"/>
    <w:rsid w:val="002204D0"/>
    <w:rsid w:val="00222497"/>
    <w:rsid w:val="00226E9A"/>
    <w:rsid w:val="00231337"/>
    <w:rsid w:val="0023164C"/>
    <w:rsid w:val="00231E72"/>
    <w:rsid w:val="00233082"/>
    <w:rsid w:val="0025198C"/>
    <w:rsid w:val="002558F5"/>
    <w:rsid w:val="00257786"/>
    <w:rsid w:val="00281F2E"/>
    <w:rsid w:val="00285560"/>
    <w:rsid w:val="00285700"/>
    <w:rsid w:val="002872F9"/>
    <w:rsid w:val="0029741E"/>
    <w:rsid w:val="002B0062"/>
    <w:rsid w:val="002B4952"/>
    <w:rsid w:val="002B6382"/>
    <w:rsid w:val="002B6440"/>
    <w:rsid w:val="002C0CB9"/>
    <w:rsid w:val="002D1D1D"/>
    <w:rsid w:val="002E4320"/>
    <w:rsid w:val="002E65F5"/>
    <w:rsid w:val="002F2888"/>
    <w:rsid w:val="002F2B6C"/>
    <w:rsid w:val="002F7F38"/>
    <w:rsid w:val="0030272C"/>
    <w:rsid w:val="0031207B"/>
    <w:rsid w:val="003123F8"/>
    <w:rsid w:val="00317218"/>
    <w:rsid w:val="00327C7C"/>
    <w:rsid w:val="00333916"/>
    <w:rsid w:val="00347AD5"/>
    <w:rsid w:val="00352A2A"/>
    <w:rsid w:val="003712CE"/>
    <w:rsid w:val="003726D2"/>
    <w:rsid w:val="003757CA"/>
    <w:rsid w:val="00376F78"/>
    <w:rsid w:val="00383E91"/>
    <w:rsid w:val="00384859"/>
    <w:rsid w:val="0039544C"/>
    <w:rsid w:val="00395C25"/>
    <w:rsid w:val="003A50EA"/>
    <w:rsid w:val="003B18A3"/>
    <w:rsid w:val="003B447A"/>
    <w:rsid w:val="003C1ACE"/>
    <w:rsid w:val="003C4573"/>
    <w:rsid w:val="003C511C"/>
    <w:rsid w:val="003C61DE"/>
    <w:rsid w:val="003E7522"/>
    <w:rsid w:val="00402177"/>
    <w:rsid w:val="004023EB"/>
    <w:rsid w:val="00402F20"/>
    <w:rsid w:val="0041333D"/>
    <w:rsid w:val="0042477C"/>
    <w:rsid w:val="0044584F"/>
    <w:rsid w:val="004508EB"/>
    <w:rsid w:val="00451351"/>
    <w:rsid w:val="00464A88"/>
    <w:rsid w:val="0046759B"/>
    <w:rsid w:val="00467955"/>
    <w:rsid w:val="00467A35"/>
    <w:rsid w:val="00472C39"/>
    <w:rsid w:val="00484B40"/>
    <w:rsid w:val="004B505F"/>
    <w:rsid w:val="004B6006"/>
    <w:rsid w:val="004C20FC"/>
    <w:rsid w:val="004C2867"/>
    <w:rsid w:val="004D46CE"/>
    <w:rsid w:val="004D779A"/>
    <w:rsid w:val="004F0E78"/>
    <w:rsid w:val="004F5205"/>
    <w:rsid w:val="00504363"/>
    <w:rsid w:val="00506A57"/>
    <w:rsid w:val="00532438"/>
    <w:rsid w:val="005375AE"/>
    <w:rsid w:val="005403C5"/>
    <w:rsid w:val="00542E5F"/>
    <w:rsid w:val="00550D17"/>
    <w:rsid w:val="00553348"/>
    <w:rsid w:val="00560810"/>
    <w:rsid w:val="00565DA9"/>
    <w:rsid w:val="00572A6F"/>
    <w:rsid w:val="00574AE0"/>
    <w:rsid w:val="00590D34"/>
    <w:rsid w:val="00591D98"/>
    <w:rsid w:val="005A4FA2"/>
    <w:rsid w:val="005A5451"/>
    <w:rsid w:val="005A791E"/>
    <w:rsid w:val="005B0C83"/>
    <w:rsid w:val="005B1E65"/>
    <w:rsid w:val="005B4CDC"/>
    <w:rsid w:val="005C3B1F"/>
    <w:rsid w:val="005D2515"/>
    <w:rsid w:val="005D2B07"/>
    <w:rsid w:val="00600D52"/>
    <w:rsid w:val="00603E55"/>
    <w:rsid w:val="006124BF"/>
    <w:rsid w:val="00620455"/>
    <w:rsid w:val="006251D7"/>
    <w:rsid w:val="00637331"/>
    <w:rsid w:val="00640BC4"/>
    <w:rsid w:val="006431EB"/>
    <w:rsid w:val="00653615"/>
    <w:rsid w:val="00660257"/>
    <w:rsid w:val="00660E69"/>
    <w:rsid w:val="00661ABB"/>
    <w:rsid w:val="00675F12"/>
    <w:rsid w:val="00680687"/>
    <w:rsid w:val="006839A2"/>
    <w:rsid w:val="00685D52"/>
    <w:rsid w:val="00697858"/>
    <w:rsid w:val="006A67B0"/>
    <w:rsid w:val="006A7C53"/>
    <w:rsid w:val="006B1E72"/>
    <w:rsid w:val="006C6BF1"/>
    <w:rsid w:val="006D17F7"/>
    <w:rsid w:val="006F11D0"/>
    <w:rsid w:val="00705289"/>
    <w:rsid w:val="0071623C"/>
    <w:rsid w:val="00716B32"/>
    <w:rsid w:val="0071721B"/>
    <w:rsid w:val="00717DEB"/>
    <w:rsid w:val="00720660"/>
    <w:rsid w:val="00721588"/>
    <w:rsid w:val="0073112F"/>
    <w:rsid w:val="0075249D"/>
    <w:rsid w:val="007802A7"/>
    <w:rsid w:val="007860BD"/>
    <w:rsid w:val="007918E4"/>
    <w:rsid w:val="00794003"/>
    <w:rsid w:val="00797DD5"/>
    <w:rsid w:val="007A0127"/>
    <w:rsid w:val="007A39E0"/>
    <w:rsid w:val="007B0FD7"/>
    <w:rsid w:val="007C0BE2"/>
    <w:rsid w:val="007D09A2"/>
    <w:rsid w:val="007D261E"/>
    <w:rsid w:val="007D4400"/>
    <w:rsid w:val="007D5F97"/>
    <w:rsid w:val="007E4F0D"/>
    <w:rsid w:val="007E6234"/>
    <w:rsid w:val="007F085F"/>
    <w:rsid w:val="007F7A17"/>
    <w:rsid w:val="00812A94"/>
    <w:rsid w:val="0082321C"/>
    <w:rsid w:val="00830D1D"/>
    <w:rsid w:val="0083234F"/>
    <w:rsid w:val="00837138"/>
    <w:rsid w:val="00837B96"/>
    <w:rsid w:val="00843F35"/>
    <w:rsid w:val="00855EFD"/>
    <w:rsid w:val="008578AD"/>
    <w:rsid w:val="008646C3"/>
    <w:rsid w:val="008653DD"/>
    <w:rsid w:val="0088016B"/>
    <w:rsid w:val="00886FE2"/>
    <w:rsid w:val="008A2273"/>
    <w:rsid w:val="008A2BF7"/>
    <w:rsid w:val="008A3760"/>
    <w:rsid w:val="008A6E62"/>
    <w:rsid w:val="008B62F4"/>
    <w:rsid w:val="008C0B8B"/>
    <w:rsid w:val="008C33D1"/>
    <w:rsid w:val="008E2ED8"/>
    <w:rsid w:val="008F10E5"/>
    <w:rsid w:val="008F31B9"/>
    <w:rsid w:val="008F4C96"/>
    <w:rsid w:val="00907DE3"/>
    <w:rsid w:val="00914A0A"/>
    <w:rsid w:val="009215DD"/>
    <w:rsid w:val="0093010B"/>
    <w:rsid w:val="009307EE"/>
    <w:rsid w:val="00932CAB"/>
    <w:rsid w:val="00935850"/>
    <w:rsid w:val="00942813"/>
    <w:rsid w:val="00942AEC"/>
    <w:rsid w:val="009457FD"/>
    <w:rsid w:val="009512B8"/>
    <w:rsid w:val="009515D5"/>
    <w:rsid w:val="00954D20"/>
    <w:rsid w:val="00961AC7"/>
    <w:rsid w:val="00967D1A"/>
    <w:rsid w:val="00973A48"/>
    <w:rsid w:val="00986C52"/>
    <w:rsid w:val="00990E96"/>
    <w:rsid w:val="00992A5D"/>
    <w:rsid w:val="009939CC"/>
    <w:rsid w:val="0099654B"/>
    <w:rsid w:val="009A1EAA"/>
    <w:rsid w:val="009A21F4"/>
    <w:rsid w:val="009B49F2"/>
    <w:rsid w:val="009C3E3C"/>
    <w:rsid w:val="009C4B9F"/>
    <w:rsid w:val="009D64D4"/>
    <w:rsid w:val="009F6506"/>
    <w:rsid w:val="00A051D1"/>
    <w:rsid w:val="00A05776"/>
    <w:rsid w:val="00A22802"/>
    <w:rsid w:val="00A22E46"/>
    <w:rsid w:val="00A25A55"/>
    <w:rsid w:val="00A27566"/>
    <w:rsid w:val="00A352D1"/>
    <w:rsid w:val="00A50517"/>
    <w:rsid w:val="00A61BE3"/>
    <w:rsid w:val="00A930F2"/>
    <w:rsid w:val="00AA198D"/>
    <w:rsid w:val="00AB1DAA"/>
    <w:rsid w:val="00AC2611"/>
    <w:rsid w:val="00AC697E"/>
    <w:rsid w:val="00AE2A62"/>
    <w:rsid w:val="00AE4048"/>
    <w:rsid w:val="00AE5936"/>
    <w:rsid w:val="00AF0233"/>
    <w:rsid w:val="00B11D08"/>
    <w:rsid w:val="00B1743D"/>
    <w:rsid w:val="00B17A84"/>
    <w:rsid w:val="00B225B3"/>
    <w:rsid w:val="00B510E0"/>
    <w:rsid w:val="00B5116E"/>
    <w:rsid w:val="00B615C0"/>
    <w:rsid w:val="00B62B97"/>
    <w:rsid w:val="00B65DB7"/>
    <w:rsid w:val="00B66AEB"/>
    <w:rsid w:val="00B72BF2"/>
    <w:rsid w:val="00B8147E"/>
    <w:rsid w:val="00B96033"/>
    <w:rsid w:val="00BA0115"/>
    <w:rsid w:val="00BA0B34"/>
    <w:rsid w:val="00BA2309"/>
    <w:rsid w:val="00BA488E"/>
    <w:rsid w:val="00BA4B1C"/>
    <w:rsid w:val="00BB0DBE"/>
    <w:rsid w:val="00BB1535"/>
    <w:rsid w:val="00BC222A"/>
    <w:rsid w:val="00BC2E2C"/>
    <w:rsid w:val="00BE0634"/>
    <w:rsid w:val="00BE21B7"/>
    <w:rsid w:val="00C25B76"/>
    <w:rsid w:val="00C406CD"/>
    <w:rsid w:val="00C57F47"/>
    <w:rsid w:val="00C843AC"/>
    <w:rsid w:val="00C844BC"/>
    <w:rsid w:val="00C93A04"/>
    <w:rsid w:val="00C9591D"/>
    <w:rsid w:val="00CA3607"/>
    <w:rsid w:val="00CB3279"/>
    <w:rsid w:val="00CE6EFF"/>
    <w:rsid w:val="00CF1D6D"/>
    <w:rsid w:val="00D15CF2"/>
    <w:rsid w:val="00D1715A"/>
    <w:rsid w:val="00D247BB"/>
    <w:rsid w:val="00D31B6D"/>
    <w:rsid w:val="00D335B8"/>
    <w:rsid w:val="00D3762E"/>
    <w:rsid w:val="00D52608"/>
    <w:rsid w:val="00D62428"/>
    <w:rsid w:val="00D71CE8"/>
    <w:rsid w:val="00D77E2D"/>
    <w:rsid w:val="00D807D7"/>
    <w:rsid w:val="00D85B36"/>
    <w:rsid w:val="00D85D37"/>
    <w:rsid w:val="00D876B8"/>
    <w:rsid w:val="00D908A4"/>
    <w:rsid w:val="00DA0726"/>
    <w:rsid w:val="00DA0932"/>
    <w:rsid w:val="00DA560D"/>
    <w:rsid w:val="00DB0718"/>
    <w:rsid w:val="00DB5559"/>
    <w:rsid w:val="00DF1272"/>
    <w:rsid w:val="00E06B93"/>
    <w:rsid w:val="00E07158"/>
    <w:rsid w:val="00E14333"/>
    <w:rsid w:val="00E37447"/>
    <w:rsid w:val="00E43E27"/>
    <w:rsid w:val="00E45D3C"/>
    <w:rsid w:val="00E46E86"/>
    <w:rsid w:val="00E502D4"/>
    <w:rsid w:val="00E5466E"/>
    <w:rsid w:val="00E60423"/>
    <w:rsid w:val="00E6578E"/>
    <w:rsid w:val="00E65DE7"/>
    <w:rsid w:val="00E85D2A"/>
    <w:rsid w:val="00E85FF6"/>
    <w:rsid w:val="00E94877"/>
    <w:rsid w:val="00E967CD"/>
    <w:rsid w:val="00EB4DCF"/>
    <w:rsid w:val="00EB58C9"/>
    <w:rsid w:val="00EB66EC"/>
    <w:rsid w:val="00EC45FC"/>
    <w:rsid w:val="00EC6C3B"/>
    <w:rsid w:val="00EC7DD0"/>
    <w:rsid w:val="00EE0818"/>
    <w:rsid w:val="00EF52A5"/>
    <w:rsid w:val="00F0494C"/>
    <w:rsid w:val="00F10C3C"/>
    <w:rsid w:val="00F12595"/>
    <w:rsid w:val="00F2136A"/>
    <w:rsid w:val="00F44E3E"/>
    <w:rsid w:val="00F451AF"/>
    <w:rsid w:val="00F50E9C"/>
    <w:rsid w:val="00F55B22"/>
    <w:rsid w:val="00F653C8"/>
    <w:rsid w:val="00F74685"/>
    <w:rsid w:val="00F74AF2"/>
    <w:rsid w:val="00F80AD8"/>
    <w:rsid w:val="00F813AE"/>
    <w:rsid w:val="00F87BC5"/>
    <w:rsid w:val="00FA5B23"/>
    <w:rsid w:val="00FC5549"/>
    <w:rsid w:val="00FC7F9C"/>
    <w:rsid w:val="00FE34B8"/>
    <w:rsid w:val="00FE51DF"/>
    <w:rsid w:val="00FE674A"/>
    <w:rsid w:val="00FF0A61"/>
    <w:rsid w:val="00FF4F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ase"/>
    <w:qFormat/>
    <w:rsid w:val="00A352D1"/>
    <w:pPr>
      <w:spacing w:after="140" w:line="280" w:lineRule="atLeast"/>
    </w:pPr>
    <w:rPr>
      <w:rFonts w:ascii="Verdana" w:hAnsi="Verdana"/>
      <w:lang w:eastAsia="en-GB"/>
    </w:rPr>
  </w:style>
  <w:style w:type="paragraph" w:styleId="Overskrift1">
    <w:name w:val="heading 1"/>
    <w:aliases w:val="H1"/>
    <w:basedOn w:val="Normal"/>
    <w:next w:val="Normal"/>
    <w:qFormat/>
    <w:rsid w:val="00532438"/>
    <w:pPr>
      <w:keepNext/>
      <w:spacing w:before="280"/>
      <w:outlineLvl w:val="0"/>
    </w:pPr>
    <w:rPr>
      <w:rFonts w:cs="Arial"/>
      <w:b/>
      <w:bCs/>
      <w:sz w:val="22"/>
      <w:szCs w:val="22"/>
    </w:rPr>
  </w:style>
  <w:style w:type="paragraph" w:styleId="Overskrift2">
    <w:name w:val="heading 2"/>
    <w:aliases w:val="H2"/>
    <w:basedOn w:val="Normal"/>
    <w:next w:val="Normal"/>
    <w:qFormat/>
    <w:rsid w:val="002204D0"/>
    <w:pPr>
      <w:keepNext/>
      <w:spacing w:after="0"/>
      <w:outlineLvl w:val="1"/>
    </w:pPr>
    <w:rPr>
      <w:rFonts w:cs="Arial"/>
      <w:b/>
      <w:bCs/>
      <w:iCs/>
      <w:szCs w:val="28"/>
    </w:rPr>
  </w:style>
  <w:style w:type="paragraph" w:styleId="Overskrift3">
    <w:name w:val="heading 3"/>
    <w:aliases w:val="H3"/>
    <w:basedOn w:val="Normal"/>
    <w:next w:val="Normal"/>
    <w:link w:val="Overskrift3Tegn"/>
    <w:qFormat/>
    <w:rsid w:val="000465AD"/>
    <w:pPr>
      <w:keepNext/>
      <w:spacing w:after="0"/>
      <w:outlineLvl w:val="2"/>
    </w:pPr>
    <w:rPr>
      <w:rFonts w:cs="Arial"/>
      <w:bCs/>
      <w:i/>
      <w:szCs w:val="26"/>
    </w:rPr>
  </w:style>
  <w:style w:type="paragraph" w:styleId="Overskrift4">
    <w:name w:val="heading 4"/>
    <w:basedOn w:val="Normal"/>
    <w:next w:val="Normal"/>
    <w:qFormat/>
    <w:rsid w:val="00E5466E"/>
    <w:pPr>
      <w:keepNext/>
      <w:spacing w:before="240" w:after="60"/>
      <w:outlineLvl w:val="3"/>
    </w:pPr>
    <w:rPr>
      <w:bCs/>
    </w:rPr>
  </w:style>
  <w:style w:type="paragraph" w:styleId="Overskrift5">
    <w:name w:val="heading 5"/>
    <w:basedOn w:val="Normal"/>
    <w:next w:val="Normal"/>
    <w:qFormat/>
    <w:rsid w:val="00285700"/>
    <w:pPr>
      <w:spacing w:before="240" w:after="60"/>
      <w:outlineLvl w:val="4"/>
    </w:pPr>
    <w:rPr>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aliases w:val="PageTop"/>
    <w:basedOn w:val="Normal"/>
    <w:link w:val="SidehovedTegn"/>
    <w:rsid w:val="00EB66EC"/>
    <w:pPr>
      <w:tabs>
        <w:tab w:val="center" w:pos="4153"/>
        <w:tab w:val="right" w:pos="8306"/>
      </w:tabs>
    </w:pPr>
  </w:style>
  <w:style w:type="paragraph" w:styleId="Sidefod">
    <w:name w:val="footer"/>
    <w:aliases w:val="PageBottom"/>
    <w:basedOn w:val="Normal"/>
    <w:rsid w:val="00EB66EC"/>
    <w:rPr>
      <w:sz w:val="16"/>
    </w:rPr>
  </w:style>
  <w:style w:type="paragraph" w:customStyle="1" w:styleId="Afsender">
    <w:name w:val="Afsender"/>
    <w:rsid w:val="00EB66EC"/>
    <w:pPr>
      <w:widowControl w:val="0"/>
      <w:spacing w:line="280" w:lineRule="exact"/>
      <w:jc w:val="right"/>
    </w:pPr>
    <w:rPr>
      <w:rFonts w:ascii="Verdana" w:hAnsi="Verdana"/>
      <w:sz w:val="16"/>
      <w:szCs w:val="16"/>
      <w:lang w:eastAsia="en-GB"/>
    </w:rPr>
  </w:style>
  <w:style w:type="paragraph" w:customStyle="1" w:styleId="Modtager">
    <w:name w:val="Modtager"/>
    <w:basedOn w:val="Normal"/>
    <w:rsid w:val="00EB66EC"/>
    <w:pPr>
      <w:tabs>
        <w:tab w:val="left" w:pos="2552"/>
      </w:tabs>
    </w:pPr>
  </w:style>
  <w:style w:type="character" w:styleId="Sidetal">
    <w:name w:val="page number"/>
    <w:basedOn w:val="Standardskrifttypeiafsnit"/>
    <w:rsid w:val="00EB66EC"/>
  </w:style>
  <w:style w:type="paragraph" w:customStyle="1" w:styleId="RightBox">
    <w:name w:val="RightBox"/>
    <w:basedOn w:val="Normal"/>
    <w:rsid w:val="00EB66EC"/>
    <w:pPr>
      <w:spacing w:after="0"/>
    </w:pPr>
    <w:rPr>
      <w:lang w:val="en-GB" w:eastAsia="da-DK"/>
    </w:rPr>
  </w:style>
  <w:style w:type="paragraph" w:styleId="Indholdsfortegnelse4">
    <w:name w:val="toc 4"/>
    <w:basedOn w:val="Normal"/>
    <w:next w:val="Normal"/>
    <w:autoRedefine/>
    <w:semiHidden/>
    <w:rsid w:val="00EB66EC"/>
    <w:pPr>
      <w:ind w:left="600"/>
    </w:pPr>
  </w:style>
  <w:style w:type="paragraph" w:customStyle="1" w:styleId="Titeloverskrift">
    <w:name w:val="Titeloverskrift"/>
    <w:basedOn w:val="Overskrift1"/>
    <w:next w:val="Normal"/>
    <w:rsid w:val="00EB66EC"/>
    <w:pPr>
      <w:outlineLvl w:val="9"/>
    </w:pPr>
  </w:style>
  <w:style w:type="paragraph" w:customStyle="1" w:styleId="Tabel">
    <w:name w:val="Tabel"/>
    <w:basedOn w:val="Normal"/>
    <w:rsid w:val="00EB66EC"/>
    <w:rPr>
      <w:sz w:val="18"/>
    </w:rPr>
  </w:style>
  <w:style w:type="paragraph" w:styleId="Fodnotetekst">
    <w:name w:val="footnote text"/>
    <w:basedOn w:val="Normal"/>
    <w:semiHidden/>
    <w:rsid w:val="00EB66EC"/>
    <w:rPr>
      <w:sz w:val="16"/>
    </w:rPr>
  </w:style>
  <w:style w:type="paragraph" w:styleId="Indholdsfortegnelse1">
    <w:name w:val="toc 1"/>
    <w:basedOn w:val="Normal"/>
    <w:next w:val="Normal"/>
    <w:semiHidden/>
    <w:rsid w:val="00532438"/>
    <w:pPr>
      <w:spacing w:before="280"/>
    </w:pPr>
    <w:rPr>
      <w:b/>
    </w:rPr>
  </w:style>
  <w:style w:type="paragraph" w:customStyle="1" w:styleId="PunktListe">
    <w:name w:val="PunktListe"/>
    <w:basedOn w:val="Normal"/>
    <w:rsid w:val="00EB66EC"/>
    <w:pPr>
      <w:spacing w:after="0"/>
    </w:pPr>
  </w:style>
  <w:style w:type="paragraph" w:styleId="Indholdsfortegnelse2">
    <w:name w:val="toc 2"/>
    <w:basedOn w:val="Normal"/>
    <w:next w:val="Normal"/>
    <w:semiHidden/>
    <w:rsid w:val="00285700"/>
  </w:style>
  <w:style w:type="paragraph" w:styleId="Indholdsfortegnelse3">
    <w:name w:val="toc 3"/>
    <w:basedOn w:val="Normal"/>
    <w:next w:val="Normal"/>
    <w:semiHidden/>
    <w:rsid w:val="00285700"/>
    <w:pPr>
      <w:tabs>
        <w:tab w:val="right" w:leader="dot" w:pos="7133"/>
      </w:tabs>
      <w:ind w:left="284"/>
    </w:pPr>
    <w:rPr>
      <w:i/>
    </w:rPr>
  </w:style>
  <w:style w:type="table" w:styleId="Tabel-Gitter">
    <w:name w:val="Table Grid"/>
    <w:basedOn w:val="Tabel-Normal"/>
    <w:uiPriority w:val="59"/>
    <w:rsid w:val="00BA0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A352D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352D1"/>
    <w:rPr>
      <w:rFonts w:ascii="Tahoma" w:hAnsi="Tahoma" w:cs="Tahoma"/>
      <w:sz w:val="16"/>
      <w:szCs w:val="16"/>
      <w:lang w:eastAsia="en-GB"/>
    </w:rPr>
  </w:style>
  <w:style w:type="paragraph" w:customStyle="1" w:styleId="TSJournalnummer">
    <w:name w:val="TSJournalnummer"/>
    <w:basedOn w:val="Normal"/>
    <w:qFormat/>
    <w:rsid w:val="00D62428"/>
    <w:pPr>
      <w:spacing w:after="0"/>
      <w:ind w:right="-2496"/>
      <w:jc w:val="right"/>
    </w:pPr>
    <w:rPr>
      <w:sz w:val="16"/>
      <w:szCs w:val="16"/>
    </w:rPr>
  </w:style>
  <w:style w:type="paragraph" w:customStyle="1" w:styleId="TSDato">
    <w:name w:val="TSDato"/>
    <w:basedOn w:val="Normal"/>
    <w:qFormat/>
    <w:rsid w:val="00D62428"/>
    <w:pPr>
      <w:spacing w:after="0"/>
      <w:ind w:right="-2496"/>
      <w:jc w:val="right"/>
    </w:pPr>
    <w:rPr>
      <w:sz w:val="16"/>
      <w:szCs w:val="16"/>
    </w:rPr>
  </w:style>
  <w:style w:type="character" w:styleId="Kommentarhenvisning">
    <w:name w:val="annotation reference"/>
    <w:basedOn w:val="Standardskrifttypeiafsnit"/>
    <w:uiPriority w:val="99"/>
    <w:semiHidden/>
    <w:unhideWhenUsed/>
    <w:rsid w:val="00B8147E"/>
    <w:rPr>
      <w:sz w:val="16"/>
      <w:szCs w:val="16"/>
    </w:rPr>
  </w:style>
  <w:style w:type="paragraph" w:styleId="Kommentartekst">
    <w:name w:val="annotation text"/>
    <w:basedOn w:val="Normal"/>
    <w:link w:val="KommentartekstTegn"/>
    <w:uiPriority w:val="99"/>
    <w:semiHidden/>
    <w:unhideWhenUsed/>
    <w:rsid w:val="00B8147E"/>
    <w:pPr>
      <w:spacing w:line="240" w:lineRule="auto"/>
    </w:pPr>
  </w:style>
  <w:style w:type="character" w:customStyle="1" w:styleId="KommentartekstTegn">
    <w:name w:val="Kommentartekst Tegn"/>
    <w:basedOn w:val="Standardskrifttypeiafsnit"/>
    <w:link w:val="Kommentartekst"/>
    <w:uiPriority w:val="99"/>
    <w:semiHidden/>
    <w:rsid w:val="00B8147E"/>
    <w:rPr>
      <w:rFonts w:ascii="Verdana" w:hAnsi="Verdana"/>
      <w:lang w:eastAsia="en-GB"/>
    </w:rPr>
  </w:style>
  <w:style w:type="paragraph" w:styleId="Kommentaremne">
    <w:name w:val="annotation subject"/>
    <w:basedOn w:val="Kommentartekst"/>
    <w:next w:val="Kommentartekst"/>
    <w:link w:val="KommentaremneTegn"/>
    <w:uiPriority w:val="99"/>
    <w:semiHidden/>
    <w:unhideWhenUsed/>
    <w:rsid w:val="00B8147E"/>
    <w:rPr>
      <w:b/>
      <w:bCs/>
    </w:rPr>
  </w:style>
  <w:style w:type="character" w:customStyle="1" w:styleId="KommentaremneTegn">
    <w:name w:val="Kommentaremne Tegn"/>
    <w:basedOn w:val="KommentartekstTegn"/>
    <w:link w:val="Kommentaremne"/>
    <w:uiPriority w:val="99"/>
    <w:semiHidden/>
    <w:rsid w:val="00B8147E"/>
    <w:rPr>
      <w:rFonts w:ascii="Verdana" w:hAnsi="Verdana"/>
      <w:b/>
      <w:bCs/>
      <w:lang w:eastAsia="en-GB"/>
    </w:rPr>
  </w:style>
  <w:style w:type="character" w:customStyle="1" w:styleId="Overskrift3Tegn">
    <w:name w:val="Overskrift 3 Tegn"/>
    <w:aliases w:val="H3 Tegn"/>
    <w:basedOn w:val="Standardskrifttypeiafsnit"/>
    <w:link w:val="Overskrift3"/>
    <w:rsid w:val="00AE4048"/>
    <w:rPr>
      <w:rFonts w:ascii="Verdana" w:hAnsi="Verdana" w:cs="Arial"/>
      <w:bCs/>
      <w:i/>
      <w:szCs w:val="26"/>
      <w:lang w:eastAsia="en-GB"/>
    </w:rPr>
  </w:style>
  <w:style w:type="paragraph" w:styleId="Listeafsnit">
    <w:name w:val="List Paragraph"/>
    <w:basedOn w:val="Normal"/>
    <w:uiPriority w:val="34"/>
    <w:qFormat/>
    <w:rsid w:val="009A21F4"/>
    <w:pPr>
      <w:ind w:left="720"/>
      <w:contextualSpacing/>
    </w:pPr>
  </w:style>
  <w:style w:type="character" w:styleId="Fodnotehenvisning">
    <w:name w:val="footnote reference"/>
    <w:uiPriority w:val="99"/>
    <w:semiHidden/>
    <w:rsid w:val="00837138"/>
    <w:rPr>
      <w:vertAlign w:val="superscript"/>
    </w:rPr>
  </w:style>
  <w:style w:type="character" w:customStyle="1" w:styleId="SidehovedTegn">
    <w:name w:val="Sidehoved Tegn"/>
    <w:aliases w:val="PageTop Tegn"/>
    <w:link w:val="Sidehoved"/>
    <w:rsid w:val="00837138"/>
    <w:rPr>
      <w:rFonts w:ascii="Verdana" w:hAnsi="Verdana"/>
      <w:lang w:eastAsia="en-GB"/>
    </w:rPr>
  </w:style>
  <w:style w:type="paragraph" w:styleId="Korrektur">
    <w:name w:val="Revision"/>
    <w:hidden/>
    <w:uiPriority w:val="99"/>
    <w:semiHidden/>
    <w:rsid w:val="00005E46"/>
    <w:rPr>
      <w:rFonts w:ascii="Verdana" w:hAnsi="Verdan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ase"/>
    <w:qFormat/>
    <w:rsid w:val="00A352D1"/>
    <w:pPr>
      <w:spacing w:after="140" w:line="280" w:lineRule="atLeast"/>
    </w:pPr>
    <w:rPr>
      <w:rFonts w:ascii="Verdana" w:hAnsi="Verdana"/>
      <w:lang w:eastAsia="en-GB"/>
    </w:rPr>
  </w:style>
  <w:style w:type="paragraph" w:styleId="Overskrift1">
    <w:name w:val="heading 1"/>
    <w:aliases w:val="H1"/>
    <w:basedOn w:val="Normal"/>
    <w:next w:val="Normal"/>
    <w:qFormat/>
    <w:rsid w:val="00532438"/>
    <w:pPr>
      <w:keepNext/>
      <w:spacing w:before="280"/>
      <w:outlineLvl w:val="0"/>
    </w:pPr>
    <w:rPr>
      <w:rFonts w:cs="Arial"/>
      <w:b/>
      <w:bCs/>
      <w:sz w:val="22"/>
      <w:szCs w:val="22"/>
    </w:rPr>
  </w:style>
  <w:style w:type="paragraph" w:styleId="Overskrift2">
    <w:name w:val="heading 2"/>
    <w:aliases w:val="H2"/>
    <w:basedOn w:val="Normal"/>
    <w:next w:val="Normal"/>
    <w:qFormat/>
    <w:rsid w:val="00EB66EC"/>
    <w:pPr>
      <w:keepNext/>
      <w:outlineLvl w:val="1"/>
    </w:pPr>
    <w:rPr>
      <w:rFonts w:cs="Arial"/>
      <w:b/>
      <w:bCs/>
      <w:iCs/>
      <w:szCs w:val="28"/>
    </w:rPr>
  </w:style>
  <w:style w:type="paragraph" w:styleId="Overskrift3">
    <w:name w:val="heading 3"/>
    <w:aliases w:val="H3"/>
    <w:basedOn w:val="Normal"/>
    <w:next w:val="Normal"/>
    <w:qFormat/>
    <w:rsid w:val="000465AD"/>
    <w:pPr>
      <w:keepNext/>
      <w:spacing w:after="0"/>
      <w:outlineLvl w:val="2"/>
    </w:pPr>
    <w:rPr>
      <w:rFonts w:cs="Arial"/>
      <w:bCs/>
      <w:i/>
      <w:szCs w:val="26"/>
    </w:rPr>
  </w:style>
  <w:style w:type="paragraph" w:styleId="Overskrift4">
    <w:name w:val="heading 4"/>
    <w:basedOn w:val="Normal"/>
    <w:next w:val="Normal"/>
    <w:qFormat/>
    <w:rsid w:val="00E5466E"/>
    <w:pPr>
      <w:keepNext/>
      <w:spacing w:before="240" w:after="60"/>
      <w:outlineLvl w:val="3"/>
    </w:pPr>
    <w:rPr>
      <w:bCs/>
    </w:rPr>
  </w:style>
  <w:style w:type="paragraph" w:styleId="Overskrift5">
    <w:name w:val="heading 5"/>
    <w:basedOn w:val="Normal"/>
    <w:next w:val="Normal"/>
    <w:qFormat/>
    <w:rsid w:val="00285700"/>
    <w:pPr>
      <w:spacing w:before="240" w:after="60"/>
      <w:outlineLvl w:val="4"/>
    </w:pPr>
    <w:rPr>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aliases w:val="PageTop"/>
    <w:basedOn w:val="Normal"/>
    <w:rsid w:val="00EB66EC"/>
    <w:pPr>
      <w:tabs>
        <w:tab w:val="center" w:pos="4153"/>
        <w:tab w:val="right" w:pos="8306"/>
      </w:tabs>
    </w:pPr>
  </w:style>
  <w:style w:type="paragraph" w:styleId="Sidefod">
    <w:name w:val="footer"/>
    <w:aliases w:val="PageBottom"/>
    <w:basedOn w:val="Normal"/>
    <w:rsid w:val="00EB66EC"/>
    <w:rPr>
      <w:sz w:val="16"/>
    </w:rPr>
  </w:style>
  <w:style w:type="paragraph" w:customStyle="1" w:styleId="Afsender">
    <w:name w:val="Afsender"/>
    <w:rsid w:val="00EB66EC"/>
    <w:pPr>
      <w:widowControl w:val="0"/>
      <w:spacing w:line="280" w:lineRule="exact"/>
      <w:jc w:val="right"/>
    </w:pPr>
    <w:rPr>
      <w:rFonts w:ascii="Verdana" w:hAnsi="Verdana"/>
      <w:sz w:val="16"/>
      <w:szCs w:val="16"/>
      <w:lang w:eastAsia="en-GB"/>
    </w:rPr>
  </w:style>
  <w:style w:type="paragraph" w:customStyle="1" w:styleId="Modtager">
    <w:name w:val="Modtager"/>
    <w:basedOn w:val="Normal"/>
    <w:rsid w:val="00EB66EC"/>
    <w:pPr>
      <w:tabs>
        <w:tab w:val="left" w:pos="2552"/>
      </w:tabs>
    </w:pPr>
  </w:style>
  <w:style w:type="character" w:styleId="Sidetal">
    <w:name w:val="page number"/>
    <w:basedOn w:val="Standardskrifttypeiafsnit"/>
    <w:rsid w:val="00EB66EC"/>
  </w:style>
  <w:style w:type="paragraph" w:customStyle="1" w:styleId="RightBox">
    <w:name w:val="RightBox"/>
    <w:basedOn w:val="Normal"/>
    <w:rsid w:val="00EB66EC"/>
    <w:pPr>
      <w:spacing w:after="0"/>
    </w:pPr>
    <w:rPr>
      <w:lang w:val="en-GB" w:eastAsia="da-DK"/>
    </w:rPr>
  </w:style>
  <w:style w:type="paragraph" w:styleId="Indholdsfortegnelse4">
    <w:name w:val="toc 4"/>
    <w:basedOn w:val="Normal"/>
    <w:next w:val="Normal"/>
    <w:autoRedefine/>
    <w:semiHidden/>
    <w:rsid w:val="00EB66EC"/>
    <w:pPr>
      <w:ind w:left="600"/>
    </w:pPr>
  </w:style>
  <w:style w:type="paragraph" w:customStyle="1" w:styleId="Titeloverskrift">
    <w:name w:val="Titeloverskrift"/>
    <w:basedOn w:val="Overskrift1"/>
    <w:next w:val="Normal"/>
    <w:rsid w:val="00EB66EC"/>
    <w:pPr>
      <w:outlineLvl w:val="9"/>
    </w:pPr>
  </w:style>
  <w:style w:type="paragraph" w:customStyle="1" w:styleId="Tabel">
    <w:name w:val="Tabel"/>
    <w:basedOn w:val="Normal"/>
    <w:rsid w:val="00EB66EC"/>
    <w:rPr>
      <w:sz w:val="18"/>
    </w:rPr>
  </w:style>
  <w:style w:type="paragraph" w:styleId="Fodnotetekst">
    <w:name w:val="footnote text"/>
    <w:basedOn w:val="Normal"/>
    <w:semiHidden/>
    <w:rsid w:val="00EB66EC"/>
    <w:rPr>
      <w:sz w:val="16"/>
    </w:rPr>
  </w:style>
  <w:style w:type="paragraph" w:styleId="Indholdsfortegnelse1">
    <w:name w:val="toc 1"/>
    <w:basedOn w:val="Normal"/>
    <w:next w:val="Normal"/>
    <w:semiHidden/>
    <w:rsid w:val="00532438"/>
    <w:pPr>
      <w:spacing w:before="280"/>
    </w:pPr>
    <w:rPr>
      <w:b/>
    </w:rPr>
  </w:style>
  <w:style w:type="paragraph" w:customStyle="1" w:styleId="PunktListe">
    <w:name w:val="PunktListe"/>
    <w:basedOn w:val="Normal"/>
    <w:rsid w:val="00EB66EC"/>
    <w:pPr>
      <w:spacing w:after="0"/>
    </w:pPr>
  </w:style>
  <w:style w:type="paragraph" w:styleId="Indholdsfortegnelse2">
    <w:name w:val="toc 2"/>
    <w:basedOn w:val="Normal"/>
    <w:next w:val="Normal"/>
    <w:semiHidden/>
    <w:rsid w:val="00285700"/>
  </w:style>
  <w:style w:type="paragraph" w:styleId="Indholdsfortegnelse3">
    <w:name w:val="toc 3"/>
    <w:basedOn w:val="Normal"/>
    <w:next w:val="Normal"/>
    <w:semiHidden/>
    <w:rsid w:val="00285700"/>
    <w:pPr>
      <w:tabs>
        <w:tab w:val="right" w:leader="dot" w:pos="7133"/>
      </w:tabs>
      <w:ind w:left="284"/>
    </w:pPr>
    <w:rPr>
      <w:i/>
    </w:rPr>
  </w:style>
  <w:style w:type="table" w:styleId="Tabel-Gitter">
    <w:name w:val="Table Grid"/>
    <w:basedOn w:val="Tabel-Normal"/>
    <w:uiPriority w:val="59"/>
    <w:rsid w:val="00BA0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A352D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352D1"/>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411">
      <w:bodyDiv w:val="1"/>
      <w:marLeft w:val="0"/>
      <w:marRight w:val="0"/>
      <w:marTop w:val="0"/>
      <w:marBottom w:val="0"/>
      <w:divBdr>
        <w:top w:val="none" w:sz="0" w:space="0" w:color="auto"/>
        <w:left w:val="none" w:sz="0" w:space="0" w:color="auto"/>
        <w:bottom w:val="none" w:sz="0" w:space="0" w:color="auto"/>
        <w:right w:val="none" w:sz="0" w:space="0" w:color="auto"/>
      </w:divBdr>
    </w:div>
    <w:div w:id="28535704">
      <w:bodyDiv w:val="1"/>
      <w:marLeft w:val="0"/>
      <w:marRight w:val="0"/>
      <w:marTop w:val="0"/>
      <w:marBottom w:val="0"/>
      <w:divBdr>
        <w:top w:val="none" w:sz="0" w:space="0" w:color="auto"/>
        <w:left w:val="none" w:sz="0" w:space="0" w:color="auto"/>
        <w:bottom w:val="none" w:sz="0" w:space="0" w:color="auto"/>
        <w:right w:val="none" w:sz="0" w:space="0" w:color="auto"/>
      </w:divBdr>
    </w:div>
    <w:div w:id="87888480">
      <w:bodyDiv w:val="1"/>
      <w:marLeft w:val="0"/>
      <w:marRight w:val="0"/>
      <w:marTop w:val="0"/>
      <w:marBottom w:val="0"/>
      <w:divBdr>
        <w:top w:val="none" w:sz="0" w:space="0" w:color="auto"/>
        <w:left w:val="none" w:sz="0" w:space="0" w:color="auto"/>
        <w:bottom w:val="none" w:sz="0" w:space="0" w:color="auto"/>
        <w:right w:val="none" w:sz="0" w:space="0" w:color="auto"/>
      </w:divBdr>
    </w:div>
    <w:div w:id="108010816">
      <w:bodyDiv w:val="1"/>
      <w:marLeft w:val="0"/>
      <w:marRight w:val="0"/>
      <w:marTop w:val="0"/>
      <w:marBottom w:val="0"/>
      <w:divBdr>
        <w:top w:val="none" w:sz="0" w:space="0" w:color="auto"/>
        <w:left w:val="none" w:sz="0" w:space="0" w:color="auto"/>
        <w:bottom w:val="none" w:sz="0" w:space="0" w:color="auto"/>
        <w:right w:val="none" w:sz="0" w:space="0" w:color="auto"/>
      </w:divBdr>
    </w:div>
    <w:div w:id="159197754">
      <w:bodyDiv w:val="1"/>
      <w:marLeft w:val="0"/>
      <w:marRight w:val="0"/>
      <w:marTop w:val="0"/>
      <w:marBottom w:val="0"/>
      <w:divBdr>
        <w:top w:val="none" w:sz="0" w:space="0" w:color="auto"/>
        <w:left w:val="none" w:sz="0" w:space="0" w:color="auto"/>
        <w:bottom w:val="none" w:sz="0" w:space="0" w:color="auto"/>
        <w:right w:val="none" w:sz="0" w:space="0" w:color="auto"/>
      </w:divBdr>
    </w:div>
    <w:div w:id="185678330">
      <w:bodyDiv w:val="1"/>
      <w:marLeft w:val="0"/>
      <w:marRight w:val="0"/>
      <w:marTop w:val="0"/>
      <w:marBottom w:val="0"/>
      <w:divBdr>
        <w:top w:val="none" w:sz="0" w:space="0" w:color="auto"/>
        <w:left w:val="none" w:sz="0" w:space="0" w:color="auto"/>
        <w:bottom w:val="none" w:sz="0" w:space="0" w:color="auto"/>
        <w:right w:val="none" w:sz="0" w:space="0" w:color="auto"/>
      </w:divBdr>
    </w:div>
    <w:div w:id="391774892">
      <w:bodyDiv w:val="1"/>
      <w:marLeft w:val="0"/>
      <w:marRight w:val="0"/>
      <w:marTop w:val="0"/>
      <w:marBottom w:val="0"/>
      <w:divBdr>
        <w:top w:val="none" w:sz="0" w:space="0" w:color="auto"/>
        <w:left w:val="none" w:sz="0" w:space="0" w:color="auto"/>
        <w:bottom w:val="none" w:sz="0" w:space="0" w:color="auto"/>
        <w:right w:val="none" w:sz="0" w:space="0" w:color="auto"/>
      </w:divBdr>
    </w:div>
    <w:div w:id="479464451">
      <w:bodyDiv w:val="1"/>
      <w:marLeft w:val="0"/>
      <w:marRight w:val="0"/>
      <w:marTop w:val="0"/>
      <w:marBottom w:val="0"/>
      <w:divBdr>
        <w:top w:val="none" w:sz="0" w:space="0" w:color="auto"/>
        <w:left w:val="none" w:sz="0" w:space="0" w:color="auto"/>
        <w:bottom w:val="none" w:sz="0" w:space="0" w:color="auto"/>
        <w:right w:val="none" w:sz="0" w:space="0" w:color="auto"/>
      </w:divBdr>
    </w:div>
    <w:div w:id="502864438">
      <w:bodyDiv w:val="1"/>
      <w:marLeft w:val="0"/>
      <w:marRight w:val="0"/>
      <w:marTop w:val="0"/>
      <w:marBottom w:val="0"/>
      <w:divBdr>
        <w:top w:val="none" w:sz="0" w:space="0" w:color="auto"/>
        <w:left w:val="none" w:sz="0" w:space="0" w:color="auto"/>
        <w:bottom w:val="none" w:sz="0" w:space="0" w:color="auto"/>
        <w:right w:val="none" w:sz="0" w:space="0" w:color="auto"/>
      </w:divBdr>
    </w:div>
    <w:div w:id="545944347">
      <w:bodyDiv w:val="1"/>
      <w:marLeft w:val="0"/>
      <w:marRight w:val="0"/>
      <w:marTop w:val="0"/>
      <w:marBottom w:val="0"/>
      <w:divBdr>
        <w:top w:val="none" w:sz="0" w:space="0" w:color="auto"/>
        <w:left w:val="none" w:sz="0" w:space="0" w:color="auto"/>
        <w:bottom w:val="none" w:sz="0" w:space="0" w:color="auto"/>
        <w:right w:val="none" w:sz="0" w:space="0" w:color="auto"/>
      </w:divBdr>
    </w:div>
    <w:div w:id="686836194">
      <w:bodyDiv w:val="1"/>
      <w:marLeft w:val="0"/>
      <w:marRight w:val="0"/>
      <w:marTop w:val="0"/>
      <w:marBottom w:val="0"/>
      <w:divBdr>
        <w:top w:val="none" w:sz="0" w:space="0" w:color="auto"/>
        <w:left w:val="none" w:sz="0" w:space="0" w:color="auto"/>
        <w:bottom w:val="none" w:sz="0" w:space="0" w:color="auto"/>
        <w:right w:val="none" w:sz="0" w:space="0" w:color="auto"/>
      </w:divBdr>
    </w:div>
    <w:div w:id="811100751">
      <w:bodyDiv w:val="1"/>
      <w:marLeft w:val="0"/>
      <w:marRight w:val="0"/>
      <w:marTop w:val="0"/>
      <w:marBottom w:val="0"/>
      <w:divBdr>
        <w:top w:val="none" w:sz="0" w:space="0" w:color="auto"/>
        <w:left w:val="none" w:sz="0" w:space="0" w:color="auto"/>
        <w:bottom w:val="none" w:sz="0" w:space="0" w:color="auto"/>
        <w:right w:val="none" w:sz="0" w:space="0" w:color="auto"/>
      </w:divBdr>
    </w:div>
    <w:div w:id="866332359">
      <w:bodyDiv w:val="1"/>
      <w:marLeft w:val="0"/>
      <w:marRight w:val="0"/>
      <w:marTop w:val="0"/>
      <w:marBottom w:val="0"/>
      <w:divBdr>
        <w:top w:val="none" w:sz="0" w:space="0" w:color="auto"/>
        <w:left w:val="none" w:sz="0" w:space="0" w:color="auto"/>
        <w:bottom w:val="none" w:sz="0" w:space="0" w:color="auto"/>
        <w:right w:val="none" w:sz="0" w:space="0" w:color="auto"/>
      </w:divBdr>
    </w:div>
    <w:div w:id="874386166">
      <w:bodyDiv w:val="1"/>
      <w:marLeft w:val="0"/>
      <w:marRight w:val="0"/>
      <w:marTop w:val="0"/>
      <w:marBottom w:val="0"/>
      <w:divBdr>
        <w:top w:val="none" w:sz="0" w:space="0" w:color="auto"/>
        <w:left w:val="none" w:sz="0" w:space="0" w:color="auto"/>
        <w:bottom w:val="none" w:sz="0" w:space="0" w:color="auto"/>
        <w:right w:val="none" w:sz="0" w:space="0" w:color="auto"/>
      </w:divBdr>
    </w:div>
    <w:div w:id="1007320954">
      <w:bodyDiv w:val="1"/>
      <w:marLeft w:val="0"/>
      <w:marRight w:val="0"/>
      <w:marTop w:val="0"/>
      <w:marBottom w:val="0"/>
      <w:divBdr>
        <w:top w:val="none" w:sz="0" w:space="0" w:color="auto"/>
        <w:left w:val="none" w:sz="0" w:space="0" w:color="auto"/>
        <w:bottom w:val="none" w:sz="0" w:space="0" w:color="auto"/>
        <w:right w:val="none" w:sz="0" w:space="0" w:color="auto"/>
      </w:divBdr>
    </w:div>
    <w:div w:id="1051536989">
      <w:bodyDiv w:val="1"/>
      <w:marLeft w:val="0"/>
      <w:marRight w:val="0"/>
      <w:marTop w:val="0"/>
      <w:marBottom w:val="0"/>
      <w:divBdr>
        <w:top w:val="none" w:sz="0" w:space="0" w:color="auto"/>
        <w:left w:val="none" w:sz="0" w:space="0" w:color="auto"/>
        <w:bottom w:val="none" w:sz="0" w:space="0" w:color="auto"/>
        <w:right w:val="none" w:sz="0" w:space="0" w:color="auto"/>
      </w:divBdr>
    </w:div>
    <w:div w:id="1141650654">
      <w:bodyDiv w:val="1"/>
      <w:marLeft w:val="0"/>
      <w:marRight w:val="0"/>
      <w:marTop w:val="0"/>
      <w:marBottom w:val="0"/>
      <w:divBdr>
        <w:top w:val="none" w:sz="0" w:space="0" w:color="auto"/>
        <w:left w:val="none" w:sz="0" w:space="0" w:color="auto"/>
        <w:bottom w:val="none" w:sz="0" w:space="0" w:color="auto"/>
        <w:right w:val="none" w:sz="0" w:space="0" w:color="auto"/>
      </w:divBdr>
    </w:div>
    <w:div w:id="1175457535">
      <w:bodyDiv w:val="1"/>
      <w:marLeft w:val="0"/>
      <w:marRight w:val="0"/>
      <w:marTop w:val="0"/>
      <w:marBottom w:val="0"/>
      <w:divBdr>
        <w:top w:val="none" w:sz="0" w:space="0" w:color="auto"/>
        <w:left w:val="none" w:sz="0" w:space="0" w:color="auto"/>
        <w:bottom w:val="none" w:sz="0" w:space="0" w:color="auto"/>
        <w:right w:val="none" w:sz="0" w:space="0" w:color="auto"/>
      </w:divBdr>
    </w:div>
    <w:div w:id="1424499121">
      <w:bodyDiv w:val="1"/>
      <w:marLeft w:val="0"/>
      <w:marRight w:val="0"/>
      <w:marTop w:val="0"/>
      <w:marBottom w:val="0"/>
      <w:divBdr>
        <w:top w:val="none" w:sz="0" w:space="0" w:color="auto"/>
        <w:left w:val="none" w:sz="0" w:space="0" w:color="auto"/>
        <w:bottom w:val="none" w:sz="0" w:space="0" w:color="auto"/>
        <w:right w:val="none" w:sz="0" w:space="0" w:color="auto"/>
      </w:divBdr>
    </w:div>
    <w:div w:id="1432436746">
      <w:bodyDiv w:val="1"/>
      <w:marLeft w:val="0"/>
      <w:marRight w:val="0"/>
      <w:marTop w:val="0"/>
      <w:marBottom w:val="0"/>
      <w:divBdr>
        <w:top w:val="none" w:sz="0" w:space="0" w:color="auto"/>
        <w:left w:val="none" w:sz="0" w:space="0" w:color="auto"/>
        <w:bottom w:val="none" w:sz="0" w:space="0" w:color="auto"/>
        <w:right w:val="none" w:sz="0" w:space="0" w:color="auto"/>
      </w:divBdr>
    </w:div>
    <w:div w:id="1455516389">
      <w:bodyDiv w:val="1"/>
      <w:marLeft w:val="0"/>
      <w:marRight w:val="0"/>
      <w:marTop w:val="0"/>
      <w:marBottom w:val="0"/>
      <w:divBdr>
        <w:top w:val="none" w:sz="0" w:space="0" w:color="auto"/>
        <w:left w:val="none" w:sz="0" w:space="0" w:color="auto"/>
        <w:bottom w:val="none" w:sz="0" w:space="0" w:color="auto"/>
        <w:right w:val="none" w:sz="0" w:space="0" w:color="auto"/>
      </w:divBdr>
    </w:div>
    <w:div w:id="1502307728">
      <w:bodyDiv w:val="1"/>
      <w:marLeft w:val="0"/>
      <w:marRight w:val="0"/>
      <w:marTop w:val="0"/>
      <w:marBottom w:val="0"/>
      <w:divBdr>
        <w:top w:val="none" w:sz="0" w:space="0" w:color="auto"/>
        <w:left w:val="none" w:sz="0" w:space="0" w:color="auto"/>
        <w:bottom w:val="none" w:sz="0" w:space="0" w:color="auto"/>
        <w:right w:val="none" w:sz="0" w:space="0" w:color="auto"/>
      </w:divBdr>
    </w:div>
    <w:div w:id="17456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jo\AppData\Roaming\Microsoft\Skabeloner\TS\TS%20Notat%202010.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4B2AD-4C8F-4E88-96E7-1967FCAC7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 Notat 2010</Template>
  <TotalTime>60</TotalTime>
  <Pages>12</Pages>
  <Words>2900</Words>
  <Characters>17695</Characters>
  <Application>Microsoft Office Word</Application>
  <DocSecurity>0</DocSecurity>
  <PresentationFormat>BrevX</PresentationFormat>
  <Lines>147</Lines>
  <Paragraphs>41</Paragraphs>
  <ScaleCrop>false</ScaleCrop>
  <HeadingPairs>
    <vt:vector size="2" baseType="variant">
      <vt:variant>
        <vt:lpstr>Titel</vt:lpstr>
      </vt:variant>
      <vt:variant>
        <vt:i4>1</vt:i4>
      </vt:variant>
    </vt:vector>
  </HeadingPairs>
  <TitlesOfParts>
    <vt:vector size="1" baseType="lpstr">
      <vt:lpstr/>
    </vt:vector>
  </TitlesOfParts>
  <Company>Trafikstyrelsen</Company>
  <LinksUpToDate>false</LinksUpToDate>
  <CharactersWithSpaces>20554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Færch Jørgensen</dc:creator>
  <dc:description>vers. 01.12.2011</dc:description>
  <cp:lastModifiedBy>Tine Færch Jørgensen</cp:lastModifiedBy>
  <cp:revision>21</cp:revision>
  <cp:lastPrinted>2015-10-15T06:22:00Z</cp:lastPrinted>
  <dcterms:created xsi:type="dcterms:W3CDTF">2015-10-08T11:42:00Z</dcterms:created>
  <dcterms:modified xsi:type="dcterms:W3CDTF">2015-10-22T10:40:00Z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C:\DOCUME~1\fbp\LOKALE~1\Temp\SJ_83.DOC</vt:lpwstr>
  </property>
  <property fmtid="{D5CDD505-2E9C-101B-9397-08002B2CF9AE}" pid="3" name="title">
    <vt:lpwstr/>
  </property>
  <property fmtid="{D5CDD505-2E9C-101B-9397-08002B2CF9AE}" pid="4" name="command">
    <vt:lpwstr/>
  </property>
  <property fmtid="{D5CDD505-2E9C-101B-9397-08002B2CF9AE}" pid="5" name="docId">
    <vt:lpwstr>trmcaptia.asp.csc.dk/TSProd/DOR1394</vt:lpwstr>
  </property>
</Properties>
</file>