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720BE29B" w14:textId="77777777" w:rsidTr="00861DFC">
        <w:trPr>
          <w:trHeight w:hRule="exact" w:val="1984"/>
          <w:jc w:val="center"/>
        </w:trPr>
        <w:tc>
          <w:tcPr>
            <w:tcW w:w="7283" w:type="dxa"/>
          </w:tcPr>
          <w:p w14:paraId="3D5B2CCD" w14:textId="77777777" w:rsidR="00637331" w:rsidRDefault="00637331" w:rsidP="00A352D1">
            <w:pPr>
              <w:spacing w:after="0"/>
            </w:pPr>
            <w:bookmarkStart w:id="0" w:name="TSModtager"/>
            <w:bookmarkEnd w:id="0"/>
          </w:p>
          <w:p w14:paraId="6DD289F7" w14:textId="77777777" w:rsidR="002147AC" w:rsidRDefault="002147AC" w:rsidP="002147AC">
            <w:pPr>
              <w:spacing w:after="0"/>
            </w:pPr>
          </w:p>
          <w:p w14:paraId="4103AC3C" w14:textId="77777777" w:rsidR="002147AC" w:rsidRDefault="002147AC" w:rsidP="002147AC">
            <w:pPr>
              <w:spacing w:after="0"/>
            </w:pPr>
          </w:p>
          <w:p w14:paraId="44F35C07" w14:textId="77777777" w:rsidR="00E502D4" w:rsidRDefault="002147AC" w:rsidP="002147AC">
            <w:pPr>
              <w:spacing w:after="0"/>
            </w:pPr>
            <w:r w:rsidRPr="007F3F40">
              <w:rPr>
                <w:b/>
                <w:sz w:val="22"/>
                <w:szCs w:val="22"/>
                <w:u w:val="single"/>
              </w:rPr>
              <w:t>Til høringsparterne</w:t>
            </w:r>
          </w:p>
          <w:p w14:paraId="471E5767" w14:textId="77777777"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14:paraId="4D014C7E" w14:textId="77777777"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14:paraId="45E06519" w14:textId="197D49E2" w:rsidR="007D4400" w:rsidRPr="00A27566" w:rsidRDefault="00523C98" w:rsidP="007D4400">
      <w:pPr>
        <w:pStyle w:val="TSJournalnummer"/>
      </w:pPr>
      <w:bookmarkStart w:id="2" w:name="TSJournal"/>
      <w:bookmarkEnd w:id="2"/>
      <w:r w:rsidRPr="00523C98">
        <w:t xml:space="preserve">Sagsnr. </w:t>
      </w:r>
      <w:r w:rsidRPr="00523C98">
        <w:rPr>
          <w:rFonts w:cs="Segoe UI"/>
        </w:rPr>
        <w:t>TS30302-00</w:t>
      </w:r>
      <w:r w:rsidR="00C31E4B">
        <w:rPr>
          <w:rFonts w:cs="Segoe UI"/>
        </w:rPr>
        <w:t>108</w:t>
      </w:r>
      <w:r w:rsidR="00E60423">
        <w:br/>
      </w:r>
      <w:r w:rsidR="007D4400" w:rsidRPr="00A27566">
        <w:t>Dato</w:t>
      </w:r>
      <w:r w:rsidR="007C7BB7">
        <w:t xml:space="preserve"> 20. september 2017</w:t>
      </w:r>
      <w:r w:rsidR="007D4400" w:rsidRPr="00A27566">
        <w:t xml:space="preserve"> </w:t>
      </w:r>
      <w:bookmarkStart w:id="3" w:name="TSDato"/>
      <w:bookmarkEnd w:id="3"/>
      <w:r w:rsidR="00C304C7">
        <w:t xml:space="preserve">  </w:t>
      </w:r>
    </w:p>
    <w:p w14:paraId="4C935C6E" w14:textId="7D2036DF" w:rsidR="00D34822" w:rsidRDefault="002147AC" w:rsidP="002147AC">
      <w:pPr>
        <w:rPr>
          <w:b/>
          <w:sz w:val="22"/>
          <w:szCs w:val="22"/>
        </w:rPr>
      </w:pPr>
      <w:r w:rsidRPr="00A64AD7">
        <w:rPr>
          <w:b/>
          <w:sz w:val="22"/>
          <w:szCs w:val="22"/>
        </w:rPr>
        <w:t xml:space="preserve">Høring </w:t>
      </w:r>
      <w:r>
        <w:rPr>
          <w:b/>
          <w:sz w:val="22"/>
          <w:szCs w:val="22"/>
        </w:rPr>
        <w:t xml:space="preserve">over udkast til </w:t>
      </w:r>
      <w:r w:rsidR="001F10D8">
        <w:rPr>
          <w:b/>
          <w:sz w:val="22"/>
          <w:szCs w:val="22"/>
        </w:rPr>
        <w:t xml:space="preserve">BL-ændring </w:t>
      </w:r>
      <w:r w:rsidR="00036534">
        <w:rPr>
          <w:b/>
          <w:sz w:val="22"/>
          <w:szCs w:val="22"/>
        </w:rPr>
        <w:t xml:space="preserve">af </w:t>
      </w:r>
      <w:r w:rsidR="00157FAB">
        <w:rPr>
          <w:b/>
          <w:sz w:val="22"/>
          <w:szCs w:val="22"/>
        </w:rPr>
        <w:t xml:space="preserve">regler </w:t>
      </w:r>
      <w:r w:rsidR="00C31E4B">
        <w:rPr>
          <w:b/>
          <w:sz w:val="22"/>
          <w:szCs w:val="22"/>
        </w:rPr>
        <w:t xml:space="preserve">om flyve- og hviletid for besætningsmedlemmer under erhvervsmæssig lufttransport </w:t>
      </w:r>
    </w:p>
    <w:p w14:paraId="4C4DB476" w14:textId="77777777" w:rsidR="004E687F" w:rsidRPr="00224145" w:rsidRDefault="00990DC3" w:rsidP="00990DC3">
      <w:r w:rsidRPr="00224145">
        <w:t>Trafik-</w:t>
      </w:r>
      <w:r w:rsidR="00D17843" w:rsidRPr="00224145">
        <w:t>,</w:t>
      </w:r>
      <w:r w:rsidRPr="00224145">
        <w:t xml:space="preserve"> Bygge</w:t>
      </w:r>
      <w:r w:rsidR="00D17843" w:rsidRPr="00224145">
        <w:t>- og Bolig</w:t>
      </w:r>
      <w:r w:rsidRPr="00224145">
        <w:t>styrelsen har udarbejdet udkast til</w:t>
      </w:r>
      <w:r w:rsidR="00D17843" w:rsidRPr="00224145">
        <w:t xml:space="preserve"> </w:t>
      </w:r>
    </w:p>
    <w:p w14:paraId="20016884" w14:textId="6AE97BD8" w:rsidR="00990DC3" w:rsidRDefault="004E687F" w:rsidP="00C31E4B">
      <w:pPr>
        <w:pStyle w:val="Brdtekst2"/>
        <w:numPr>
          <w:ilvl w:val="0"/>
          <w:numId w:val="24"/>
        </w:numPr>
        <w:spacing w:before="120" w:line="280" w:lineRule="atLeast"/>
        <w:ind w:left="714" w:hanging="357"/>
      </w:pPr>
      <w:r w:rsidRPr="00FF536E">
        <w:rPr>
          <w:rFonts w:ascii="Verdana" w:hAnsi="Verdana"/>
          <w:sz w:val="20"/>
        </w:rPr>
        <w:t xml:space="preserve">BL </w:t>
      </w:r>
      <w:r w:rsidR="00C31E4B">
        <w:rPr>
          <w:rFonts w:ascii="Verdana" w:hAnsi="Verdana"/>
          <w:sz w:val="20"/>
        </w:rPr>
        <w:t>5-18</w:t>
      </w:r>
      <w:r w:rsidR="00CC10C5" w:rsidRPr="00FF536E">
        <w:rPr>
          <w:rFonts w:ascii="Verdana" w:hAnsi="Verdana"/>
          <w:sz w:val="20"/>
        </w:rPr>
        <w:t>,</w:t>
      </w:r>
      <w:r w:rsidRPr="00FF536E">
        <w:rPr>
          <w:rFonts w:ascii="Verdana" w:hAnsi="Verdana"/>
          <w:sz w:val="20"/>
        </w:rPr>
        <w:t xml:space="preserve"> </w:t>
      </w:r>
      <w:r w:rsidR="0098666A" w:rsidRPr="00FF536E">
        <w:rPr>
          <w:rFonts w:ascii="Verdana" w:hAnsi="Verdana"/>
          <w:sz w:val="20"/>
        </w:rPr>
        <w:t>Bestemmelser om</w:t>
      </w:r>
      <w:r w:rsidR="00C31E4B">
        <w:rPr>
          <w:rFonts w:ascii="Verdana" w:hAnsi="Verdana"/>
          <w:sz w:val="20"/>
        </w:rPr>
        <w:t xml:space="preserve"> flyve- og hviletid for besætningsmedlemmer under erhvervsmæssig lufttransport, </w:t>
      </w:r>
      <w:r w:rsidR="00C31E4B">
        <w:rPr>
          <w:rFonts w:cs="Verdana,Bold"/>
          <w:bCs/>
        </w:rPr>
        <w:t>3.</w:t>
      </w:r>
      <w:r w:rsidR="00CC10C5" w:rsidRPr="00FF536E">
        <w:rPr>
          <w:rFonts w:cs="Verdana,Bold"/>
          <w:bCs/>
        </w:rPr>
        <w:t xml:space="preserve"> </w:t>
      </w:r>
      <w:r w:rsidR="0098666A" w:rsidRPr="00FF536E">
        <w:t>udgave</w:t>
      </w:r>
      <w:r w:rsidR="00CC10C5" w:rsidRPr="00FF536E">
        <w:t>.</w:t>
      </w:r>
      <w:r w:rsidR="0098666A" w:rsidRPr="00FF536E">
        <w:t xml:space="preserve"> </w:t>
      </w:r>
    </w:p>
    <w:p w14:paraId="01220B4F" w14:textId="77777777" w:rsidR="00797583" w:rsidRPr="00FF536E" w:rsidRDefault="00797583" w:rsidP="00797583">
      <w:pPr>
        <w:pStyle w:val="Brdtekst2"/>
        <w:spacing w:before="120" w:line="280" w:lineRule="atLeast"/>
        <w:ind w:left="714"/>
      </w:pPr>
    </w:p>
    <w:p w14:paraId="0AE66672" w14:textId="646C0016" w:rsidR="008B2DA3" w:rsidRPr="00224145" w:rsidRDefault="00990DC3" w:rsidP="00990DC3">
      <w:pPr>
        <w:spacing w:line="276" w:lineRule="auto"/>
        <w:jc w:val="both"/>
      </w:pPr>
      <w:r w:rsidRPr="00224145">
        <w:t>Udkaste</w:t>
      </w:r>
      <w:r w:rsidR="00C31E4B">
        <w:t>t</w:t>
      </w:r>
      <w:r w:rsidRPr="00224145">
        <w:t xml:space="preserve"> sendes hermed</w:t>
      </w:r>
      <w:r w:rsidR="00A7277E">
        <w:t xml:space="preserve"> på</w:t>
      </w:r>
      <w:r w:rsidR="00813F61">
        <w:t xml:space="preserve"> </w:t>
      </w:r>
      <w:r w:rsidRPr="00224145">
        <w:t>høring med frist den</w:t>
      </w:r>
      <w:r w:rsidR="00B90C0D" w:rsidRPr="00224145">
        <w:t xml:space="preserve"> </w:t>
      </w:r>
      <w:r w:rsidR="00005C0B">
        <w:t>18</w:t>
      </w:r>
      <w:r w:rsidR="00B90C0D" w:rsidRPr="00224145">
        <w:t xml:space="preserve">. </w:t>
      </w:r>
      <w:r w:rsidR="00C31E4B">
        <w:t>oktober</w:t>
      </w:r>
      <w:r w:rsidR="00C31E4B" w:rsidRPr="00224145">
        <w:t xml:space="preserve"> </w:t>
      </w:r>
      <w:r w:rsidR="00D17843" w:rsidRPr="00224145">
        <w:t>2017</w:t>
      </w:r>
      <w:r w:rsidRPr="00224145">
        <w:t>.</w:t>
      </w:r>
      <w:r w:rsidR="00C910E9" w:rsidRPr="00224145">
        <w:t xml:space="preserve"> </w:t>
      </w:r>
    </w:p>
    <w:p w14:paraId="43F4E9C6" w14:textId="77777777" w:rsidR="008B2DA3" w:rsidRPr="00224145" w:rsidRDefault="008B2DA3" w:rsidP="00EC5436">
      <w:pPr>
        <w:pStyle w:val="Overskrift3"/>
        <w:jc w:val="both"/>
        <w:rPr>
          <w:szCs w:val="20"/>
          <w:u w:val="single"/>
        </w:rPr>
      </w:pPr>
      <w:r w:rsidRPr="00224145">
        <w:rPr>
          <w:szCs w:val="20"/>
          <w:u w:val="single"/>
        </w:rPr>
        <w:t>Formål</w:t>
      </w:r>
      <w:r w:rsidR="00990DC3" w:rsidRPr="00224145">
        <w:rPr>
          <w:szCs w:val="20"/>
          <w:u w:val="single"/>
        </w:rPr>
        <w:t xml:space="preserve"> og indhold</w:t>
      </w:r>
    </w:p>
    <w:p w14:paraId="25B919E9" w14:textId="77777777" w:rsidR="00A30AC8" w:rsidRPr="00224145" w:rsidRDefault="00A30AC8" w:rsidP="00AC3A4D">
      <w:pPr>
        <w:pStyle w:val="Default"/>
        <w:rPr>
          <w:rFonts w:ascii="Verdana" w:hAnsi="Verdana"/>
          <w:sz w:val="20"/>
          <w:szCs w:val="20"/>
        </w:rPr>
      </w:pPr>
    </w:p>
    <w:p w14:paraId="1E5A8D9E" w14:textId="77777777" w:rsidR="00797583" w:rsidRDefault="00797583" w:rsidP="00797583">
      <w:pPr>
        <w:jc w:val="both"/>
      </w:pPr>
      <w:r>
        <w:t xml:space="preserve">Med nærværende BL-ændring bliver grænserne for anvendelse af ”split </w:t>
      </w:r>
      <w:proofErr w:type="spellStart"/>
      <w:r>
        <w:t>duty</w:t>
      </w:r>
      <w:proofErr w:type="spellEnd"/>
      <w:r>
        <w:t xml:space="preserve">” præciseret. </w:t>
      </w:r>
    </w:p>
    <w:p w14:paraId="4361DF3F" w14:textId="2C5F7F08" w:rsidR="00797583" w:rsidRDefault="00797583" w:rsidP="00797583">
      <w:pPr>
        <w:jc w:val="both"/>
      </w:pPr>
      <w:r w:rsidRPr="00224145">
        <w:t>Herudover</w:t>
      </w:r>
      <w:r>
        <w:t xml:space="preserve"> bliver der også indført anmærkninger med oplysninger om reglernes komplekse historik.</w:t>
      </w:r>
    </w:p>
    <w:p w14:paraId="1CBE3E41" w14:textId="77777777" w:rsidR="00797583" w:rsidRPr="00224145" w:rsidRDefault="00797583" w:rsidP="00797583">
      <w:pPr>
        <w:jc w:val="both"/>
        <w:rPr>
          <w:rStyle w:val="Strk"/>
          <w:b w:val="0"/>
          <w:bdr w:val="none" w:sz="0" w:space="0" w:color="auto" w:frame="1"/>
          <w:shd w:val="clear" w:color="auto" w:fill="FFFFFF"/>
        </w:rPr>
      </w:pPr>
      <w:r>
        <w:t>Endelig</w:t>
      </w:r>
      <w:r w:rsidRPr="00224145">
        <w:t xml:space="preserve"> </w:t>
      </w:r>
      <w:r>
        <w:t xml:space="preserve">bliver der </w:t>
      </w:r>
      <w:r w:rsidRPr="00036534">
        <w:t>foretage</w:t>
      </w:r>
      <w:r>
        <w:t>t</w:t>
      </w:r>
      <w:r w:rsidRPr="00036534">
        <w:t xml:space="preserve"> nogle redaktionelle og lovtekniske ændringe</w:t>
      </w:r>
      <w:r w:rsidRPr="00224145">
        <w:rPr>
          <w:rStyle w:val="Strk"/>
          <w:b w:val="0"/>
          <w:bdr w:val="none" w:sz="0" w:space="0" w:color="auto" w:frame="1"/>
          <w:shd w:val="clear" w:color="auto" w:fill="FFFFFF"/>
        </w:rPr>
        <w:t xml:space="preserve">r. </w:t>
      </w:r>
    </w:p>
    <w:p w14:paraId="496714FC" w14:textId="05C2D83C" w:rsidR="00797583" w:rsidRDefault="00797583" w:rsidP="00036534">
      <w:pPr>
        <w:jc w:val="both"/>
      </w:pPr>
      <w:r>
        <w:t>Baggrunden for ændringen er følgende:</w:t>
      </w:r>
    </w:p>
    <w:p w14:paraId="50CCB429" w14:textId="129CEB6E" w:rsidR="00C31E4B" w:rsidRPr="00036534" w:rsidRDefault="00C31E4B" w:rsidP="00036534">
      <w:pPr>
        <w:jc w:val="both"/>
      </w:pPr>
      <w:r w:rsidRPr="00036534">
        <w:t xml:space="preserve">Ved EU-OPS, Subpart Q i 2008 (forordning 859/2008) indførtes regler for flight time </w:t>
      </w:r>
      <w:proofErr w:type="spellStart"/>
      <w:r w:rsidRPr="00036534">
        <w:t>limitations</w:t>
      </w:r>
      <w:proofErr w:type="spellEnd"/>
      <w:r w:rsidRPr="00036534">
        <w:t xml:space="preserve"> (FTL) og </w:t>
      </w:r>
      <w:proofErr w:type="spellStart"/>
      <w:r w:rsidRPr="00036534">
        <w:t>fatigue</w:t>
      </w:r>
      <w:proofErr w:type="spellEnd"/>
      <w:r w:rsidRPr="00036534">
        <w:t xml:space="preserve">. </w:t>
      </w:r>
    </w:p>
    <w:p w14:paraId="1EF38865" w14:textId="77777777" w:rsidR="00C31E4B" w:rsidRPr="00036534" w:rsidRDefault="00C31E4B" w:rsidP="00036534">
      <w:pPr>
        <w:jc w:val="both"/>
      </w:pPr>
      <w:r w:rsidRPr="00036534">
        <w:t xml:space="preserve">Som forudsat i EU-OPS indførtes ved BL 5-18, 1. udgave i 2008 nationale regler, der supplerer og udfylder forordningen - bl.a. i forhold til brugen af begreber som ”split </w:t>
      </w:r>
      <w:proofErr w:type="spellStart"/>
      <w:r w:rsidRPr="00036534">
        <w:t>duty</w:t>
      </w:r>
      <w:proofErr w:type="spellEnd"/>
      <w:r w:rsidRPr="00036534">
        <w:t>”, ”</w:t>
      </w:r>
      <w:proofErr w:type="spellStart"/>
      <w:r w:rsidRPr="00036534">
        <w:t>inflight</w:t>
      </w:r>
      <w:proofErr w:type="spellEnd"/>
      <w:r w:rsidRPr="00036534">
        <w:t xml:space="preserve"> rest” og ”standby” mm. </w:t>
      </w:r>
    </w:p>
    <w:p w14:paraId="64BBB665" w14:textId="15F6BE85" w:rsidR="00C31E4B" w:rsidRPr="00036534" w:rsidRDefault="00C31E4B" w:rsidP="00036534">
      <w:pPr>
        <w:jc w:val="both"/>
      </w:pPr>
      <w:r w:rsidRPr="00036534">
        <w:t xml:space="preserve">I februar 2016 trådte et nyt harmoniseret FTL- og </w:t>
      </w:r>
      <w:proofErr w:type="spellStart"/>
      <w:r w:rsidRPr="00036534">
        <w:t>fatigueregelsæt</w:t>
      </w:r>
      <w:proofErr w:type="spellEnd"/>
      <w:r w:rsidRPr="00036534">
        <w:t xml:space="preserve"> i kraft (forordning 965/2012, EU.ORO.FTL), hvilket betød at BL 5-18 som udgangspunkt ikke længere skulle være gældende for kommercielle lufttransportoperationer (CAT). </w:t>
      </w:r>
    </w:p>
    <w:p w14:paraId="12A482E2" w14:textId="118369ED" w:rsidR="00C31E4B" w:rsidRPr="00036534" w:rsidRDefault="00C31E4B" w:rsidP="00036534">
      <w:pPr>
        <w:jc w:val="both"/>
      </w:pPr>
      <w:r w:rsidRPr="00036534">
        <w:t>Undtaget herfra er imidlertid air-taxi operationer, ambulanceflyvninger og erhvervsmæssige lufttransportoperationer med flyvemaskiner med kun én pilot, der fortsat skal benytte Subpart Q samt supplerende bestemmelser i BL</w:t>
      </w:r>
      <w:r w:rsidR="00697362">
        <w:t xml:space="preserve"> </w:t>
      </w:r>
      <w:r w:rsidRPr="00036534">
        <w:t>5-18 (indtil en forventet forordningsændring i 2020).</w:t>
      </w:r>
    </w:p>
    <w:p w14:paraId="2E35E6E3" w14:textId="1B8BA248" w:rsidR="00C31E4B" w:rsidRDefault="00C31E4B" w:rsidP="00797583">
      <w:pPr>
        <w:jc w:val="both"/>
        <w:rPr>
          <w:rStyle w:val="Strk"/>
          <w:b w:val="0"/>
          <w:i/>
          <w:u w:val="single"/>
          <w:bdr w:val="none" w:sz="0" w:space="0" w:color="auto" w:frame="1"/>
          <w:shd w:val="clear" w:color="auto" w:fill="FFFFFF"/>
        </w:rPr>
      </w:pPr>
      <w:r w:rsidRPr="00036534">
        <w:lastRenderedPageBreak/>
        <w:t>Trafik- Bygge og Boligstyrelsen kan d</w:t>
      </w:r>
      <w:r w:rsidR="007C7BB7">
        <w:t>og</w:t>
      </w:r>
      <w:r w:rsidRPr="00036534">
        <w:t xml:space="preserve"> konstatere, at bestemmelserne i</w:t>
      </w:r>
      <w:r w:rsidR="007B4EE3">
        <w:t xml:space="preserve"> den gældende</w:t>
      </w:r>
      <w:r w:rsidRPr="00036534">
        <w:t xml:space="preserve"> BL 5-18 om ”split-</w:t>
      </w:r>
      <w:proofErr w:type="spellStart"/>
      <w:r w:rsidRPr="00036534">
        <w:t>duty</w:t>
      </w:r>
      <w:proofErr w:type="spellEnd"/>
      <w:r w:rsidRPr="00036534">
        <w:t xml:space="preserve">” igennem årene har </w:t>
      </w:r>
      <w:r w:rsidR="007B4EE3">
        <w:t>givet anledning til fortolkningsproblemer</w:t>
      </w:r>
      <w:r w:rsidR="00797583">
        <w:t>, og ved ændringen præciseres grænserne for anvendelse heraf.</w:t>
      </w:r>
    </w:p>
    <w:p w14:paraId="3A0CC12D" w14:textId="3F650539" w:rsidR="00F30CA7" w:rsidRPr="00224145" w:rsidRDefault="00F30CA7" w:rsidP="0098666A">
      <w:pPr>
        <w:pStyle w:val="Default"/>
        <w:jc w:val="both"/>
        <w:rPr>
          <w:rStyle w:val="Strk"/>
          <w:rFonts w:ascii="Verdana" w:hAnsi="Verdana"/>
          <w:b w:val="0"/>
          <w:i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224145">
        <w:rPr>
          <w:rStyle w:val="Strk"/>
          <w:rFonts w:ascii="Verdana" w:hAnsi="Verdana"/>
          <w:b w:val="0"/>
          <w:i/>
          <w:sz w:val="20"/>
          <w:szCs w:val="20"/>
          <w:u w:val="single"/>
          <w:bdr w:val="none" w:sz="0" w:space="0" w:color="auto" w:frame="1"/>
          <w:shd w:val="clear" w:color="auto" w:fill="FFFFFF"/>
        </w:rPr>
        <w:t>Nærmere om ændringerne</w:t>
      </w:r>
    </w:p>
    <w:p w14:paraId="165BBACF" w14:textId="77777777" w:rsidR="00F30CA7" w:rsidRPr="00224145" w:rsidRDefault="00F30CA7" w:rsidP="0098666A">
      <w:pPr>
        <w:pStyle w:val="Default"/>
        <w:jc w:val="both"/>
        <w:rPr>
          <w:rStyle w:val="Strk"/>
          <w:rFonts w:ascii="Verdana" w:hAnsi="Verdana"/>
          <w:b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581A5A69" w14:textId="082C698E" w:rsidR="00EC0F7F" w:rsidRDefault="00EC0F7F" w:rsidP="0098666A">
      <w:pPr>
        <w:pStyle w:val="Default"/>
        <w:jc w:val="both"/>
        <w:rPr>
          <w:rFonts w:ascii="Verdana" w:hAnsi="Verdana"/>
          <w:sz w:val="20"/>
          <w:szCs w:val="20"/>
        </w:rPr>
      </w:pPr>
      <w:r w:rsidRPr="00426F91">
        <w:rPr>
          <w:rFonts w:ascii="Verdana" w:hAnsi="Verdana"/>
          <w:color w:val="auto"/>
          <w:sz w:val="20"/>
          <w:szCs w:val="20"/>
        </w:rPr>
        <w:t>De</w:t>
      </w:r>
      <w:r w:rsidR="00C31E4B" w:rsidRPr="00426F91">
        <w:rPr>
          <w:rFonts w:ascii="Verdana" w:hAnsi="Verdana"/>
          <w:color w:val="auto"/>
          <w:sz w:val="20"/>
          <w:szCs w:val="20"/>
        </w:rPr>
        <w:t>n</w:t>
      </w:r>
      <w:r w:rsidRPr="00426F91">
        <w:rPr>
          <w:rFonts w:ascii="Verdana" w:hAnsi="Verdana"/>
          <w:color w:val="auto"/>
          <w:sz w:val="20"/>
          <w:szCs w:val="20"/>
        </w:rPr>
        <w:t xml:space="preserve"> væsentligste ændring</w:t>
      </w:r>
      <w:r w:rsidR="00C03A9F" w:rsidRPr="00426F91">
        <w:rPr>
          <w:rFonts w:ascii="Verdana" w:hAnsi="Verdana"/>
          <w:color w:val="auto"/>
          <w:sz w:val="20"/>
          <w:szCs w:val="20"/>
        </w:rPr>
        <w:t xml:space="preserve"> er</w:t>
      </w:r>
      <w:r w:rsidRPr="00426F91">
        <w:rPr>
          <w:rFonts w:ascii="Verdana" w:hAnsi="Verdana"/>
          <w:color w:val="auto"/>
          <w:sz w:val="20"/>
          <w:szCs w:val="20"/>
        </w:rPr>
        <w:t xml:space="preserve"> følgende</w:t>
      </w:r>
      <w:r w:rsidR="00426F91" w:rsidRPr="00426F91">
        <w:rPr>
          <w:rFonts w:ascii="Verdana" w:hAnsi="Verdana"/>
          <w:color w:val="auto"/>
          <w:sz w:val="20"/>
          <w:szCs w:val="20"/>
        </w:rPr>
        <w:t>, der</w:t>
      </w:r>
      <w:r w:rsidR="00426F91">
        <w:rPr>
          <w:rFonts w:ascii="Verdana" w:hAnsi="Verdana"/>
          <w:color w:val="auto"/>
          <w:sz w:val="20"/>
          <w:szCs w:val="20"/>
        </w:rPr>
        <w:t xml:space="preserve"> skal præcisere retstilstanden på området, og som</w:t>
      </w:r>
      <w:r w:rsidR="00426F91" w:rsidRPr="00426F91">
        <w:rPr>
          <w:rFonts w:ascii="Verdana" w:hAnsi="Verdana"/>
          <w:color w:val="auto"/>
          <w:sz w:val="20"/>
          <w:szCs w:val="20"/>
        </w:rPr>
        <w:t xml:space="preserve"> er markeret med rødt</w:t>
      </w:r>
      <w:r w:rsidRPr="00224145">
        <w:rPr>
          <w:rFonts w:ascii="Verdana" w:hAnsi="Verdana"/>
          <w:sz w:val="20"/>
          <w:szCs w:val="20"/>
        </w:rPr>
        <w:t>:</w:t>
      </w:r>
    </w:p>
    <w:p w14:paraId="7638A38F" w14:textId="77777777" w:rsidR="00EC0F7F" w:rsidRPr="00224145" w:rsidRDefault="00EC0F7F" w:rsidP="0098666A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DF0BF68" w14:textId="1EEE2DEC" w:rsidR="003A5AE7" w:rsidRPr="00C03A9F" w:rsidRDefault="00CC10C5" w:rsidP="00797583">
      <w:pPr>
        <w:tabs>
          <w:tab w:val="left" w:pos="851"/>
          <w:tab w:val="left" w:pos="1418"/>
          <w:tab w:val="left" w:pos="1985"/>
          <w:tab w:val="left" w:pos="2552"/>
          <w:tab w:val="left" w:pos="3119"/>
        </w:tabs>
        <w:ind w:right="-72"/>
        <w:jc w:val="both"/>
      </w:pPr>
      <w:r w:rsidRPr="00CC10C5">
        <w:rPr>
          <w:b/>
        </w:rPr>
        <w:t xml:space="preserve">Pkt. </w:t>
      </w:r>
      <w:r w:rsidR="005D2927" w:rsidRPr="0024162A">
        <w:rPr>
          <w:rFonts w:cs="Arial"/>
          <w:szCs w:val="22"/>
        </w:rPr>
        <w:t>5.4.2.1</w:t>
      </w:r>
      <w:r w:rsidR="005D2927" w:rsidRPr="0024162A">
        <w:rPr>
          <w:rFonts w:cs="Arial"/>
          <w:szCs w:val="22"/>
        </w:rPr>
        <w:tab/>
        <w:t>Pause på jorden medregnes med 50%</w:t>
      </w:r>
      <w:r w:rsidR="005D2927">
        <w:rPr>
          <w:rFonts w:cs="Arial"/>
          <w:szCs w:val="22"/>
        </w:rPr>
        <w:t xml:space="preserve"> i FDP </w:t>
      </w:r>
      <w:r w:rsidR="005D2927" w:rsidRPr="00D0343E">
        <w:rPr>
          <w:rFonts w:cs="Arial"/>
          <w:color w:val="C00000"/>
          <w:szCs w:val="22"/>
        </w:rPr>
        <w:t>men 100 % i DP</w:t>
      </w:r>
      <w:r w:rsidR="005D2927" w:rsidRPr="0024162A">
        <w:rPr>
          <w:rFonts w:cs="Arial"/>
          <w:szCs w:val="22"/>
        </w:rPr>
        <w:t xml:space="preserve">. Hvis en pause overstiger 4 timer, og varigheden af denne er angivet </w:t>
      </w:r>
      <w:r w:rsidR="005D2927">
        <w:rPr>
          <w:rFonts w:cs="Arial"/>
          <w:szCs w:val="22"/>
        </w:rPr>
        <w:t>ved pausens start</w:t>
      </w:r>
      <w:r w:rsidR="005D2927" w:rsidRPr="0024162A">
        <w:rPr>
          <w:rFonts w:cs="Arial"/>
          <w:szCs w:val="22"/>
        </w:rPr>
        <w:t>, medregnes den med 0</w:t>
      </w:r>
      <w:r w:rsidR="005D2927">
        <w:rPr>
          <w:rFonts w:cs="Arial"/>
          <w:szCs w:val="22"/>
        </w:rPr>
        <w:t xml:space="preserve"> </w:t>
      </w:r>
      <w:r w:rsidR="005D2927" w:rsidRPr="0024162A">
        <w:rPr>
          <w:rFonts w:cs="Arial"/>
          <w:szCs w:val="22"/>
        </w:rPr>
        <w:t>%</w:t>
      </w:r>
      <w:r w:rsidR="005D2927">
        <w:rPr>
          <w:rFonts w:cs="Arial"/>
          <w:szCs w:val="22"/>
        </w:rPr>
        <w:t xml:space="preserve"> </w:t>
      </w:r>
      <w:r w:rsidR="005D2927" w:rsidRPr="00D0343E">
        <w:rPr>
          <w:rFonts w:cs="Arial"/>
          <w:color w:val="C00000"/>
          <w:szCs w:val="22"/>
        </w:rPr>
        <w:t>i FDP men 100 % i DP</w:t>
      </w:r>
      <w:r w:rsidR="005D2927" w:rsidRPr="0024162A">
        <w:rPr>
          <w:rFonts w:cs="Arial"/>
          <w:szCs w:val="22"/>
        </w:rPr>
        <w:t xml:space="preserve">. </w:t>
      </w:r>
    </w:p>
    <w:p w14:paraId="67EBA031" w14:textId="77777777" w:rsidR="002147AC" w:rsidRPr="00DE782A" w:rsidRDefault="002147AC" w:rsidP="00A30AC8">
      <w:pPr>
        <w:jc w:val="both"/>
        <w:rPr>
          <w:i/>
          <w:u w:val="single"/>
        </w:rPr>
      </w:pPr>
      <w:r w:rsidRPr="00DE782A">
        <w:rPr>
          <w:i/>
          <w:u w:val="single"/>
        </w:rPr>
        <w:t>Økonomiske og administrative konsekvenser, herunder DUT</w:t>
      </w:r>
    </w:p>
    <w:p w14:paraId="556D74D6" w14:textId="77777777" w:rsidR="008B24F9" w:rsidRDefault="00D17843" w:rsidP="00A30AC8">
      <w:pPr>
        <w:jc w:val="both"/>
      </w:pPr>
      <w:r>
        <w:t xml:space="preserve">Der </w:t>
      </w:r>
      <w:r w:rsidR="00A30AC8">
        <w:t>vur</w:t>
      </w:r>
      <w:r w:rsidR="008B24F9">
        <w:t xml:space="preserve">deres ikke at </w:t>
      </w:r>
      <w:r w:rsidR="00A30AC8">
        <w:t>være</w:t>
      </w:r>
      <w:r w:rsidR="008B24F9">
        <w:t xml:space="preserve"> økonomiske </w:t>
      </w:r>
      <w:r w:rsidR="0010338D">
        <w:t>eller</w:t>
      </w:r>
      <w:r w:rsidR="008B24F9">
        <w:t xml:space="preserve"> administrative konsekvenser for stat, kommuner eller regioner</w:t>
      </w:r>
      <w:r w:rsidR="00A30AC8">
        <w:t xml:space="preserve"> eller for erh</w:t>
      </w:r>
      <w:r w:rsidR="00D84177">
        <w:t>v</w:t>
      </w:r>
      <w:r w:rsidR="00A30AC8">
        <w:t>ervet</w:t>
      </w:r>
      <w:r w:rsidR="008B24F9">
        <w:t>.</w:t>
      </w:r>
    </w:p>
    <w:p w14:paraId="63281D84" w14:textId="77777777" w:rsidR="002147AC" w:rsidRPr="005110F0" w:rsidRDefault="00015418" w:rsidP="00A30AC8">
      <w:pPr>
        <w:jc w:val="both"/>
      </w:pPr>
      <w:r>
        <w:t>Følgelig vurderes der heller ikke at være</w:t>
      </w:r>
      <w:r w:rsidR="002147AC" w:rsidRPr="005110F0">
        <w:t xml:space="preserve"> økonomiske konsekvenser i forhold til DUT.</w:t>
      </w:r>
    </w:p>
    <w:p w14:paraId="150140C0" w14:textId="77777777" w:rsidR="00015418" w:rsidRPr="00015418" w:rsidRDefault="00015418" w:rsidP="00A30AC8">
      <w:pPr>
        <w:jc w:val="both"/>
        <w:rPr>
          <w:i/>
          <w:u w:val="single"/>
        </w:rPr>
      </w:pPr>
      <w:r>
        <w:rPr>
          <w:i/>
          <w:u w:val="single"/>
        </w:rPr>
        <w:t>Ikrafttræden</w:t>
      </w:r>
    </w:p>
    <w:p w14:paraId="1B7C2A4A" w14:textId="53501193" w:rsidR="00B90C0D" w:rsidRDefault="00015418" w:rsidP="00F24703">
      <w:r w:rsidRPr="00FD4840">
        <w:t xml:space="preserve">Det foreslås, at </w:t>
      </w:r>
      <w:proofErr w:type="spellStart"/>
      <w:r w:rsidRPr="00FD4840">
        <w:t>BL’e</w:t>
      </w:r>
      <w:r w:rsidR="005D2927">
        <w:t>n</w:t>
      </w:r>
      <w:proofErr w:type="spellEnd"/>
      <w:r w:rsidRPr="00FD4840">
        <w:t xml:space="preserve"> træder i kraft den </w:t>
      </w:r>
      <w:r w:rsidR="00CE494D">
        <w:t>1. januar 2018</w:t>
      </w:r>
      <w:r w:rsidR="00036534">
        <w:t>.</w:t>
      </w:r>
      <w:r w:rsidRPr="00FD4840">
        <w:t xml:space="preserve"> </w:t>
      </w:r>
    </w:p>
    <w:p w14:paraId="056F0E50" w14:textId="77777777" w:rsidR="00D2218F" w:rsidRDefault="00D2218F" w:rsidP="00990DC3">
      <w:pPr>
        <w:jc w:val="both"/>
      </w:pPr>
      <w:r>
        <w:rPr>
          <w:i/>
          <w:u w:val="single"/>
        </w:rPr>
        <w:t>Bemærkninger og spørgsmål m</w:t>
      </w:r>
      <w:r w:rsidR="00FD4840">
        <w:rPr>
          <w:i/>
          <w:u w:val="single"/>
        </w:rPr>
        <w:t>.</w:t>
      </w:r>
      <w:r>
        <w:rPr>
          <w:i/>
          <w:u w:val="single"/>
        </w:rPr>
        <w:t>m.</w:t>
      </w:r>
    </w:p>
    <w:p w14:paraId="1084B3BC" w14:textId="12597E66" w:rsidR="00990DC3" w:rsidRDefault="00523C98" w:rsidP="00990DC3">
      <w:pPr>
        <w:jc w:val="both"/>
      </w:pPr>
      <w:r w:rsidRPr="005110F0">
        <w:t>Trafik-</w:t>
      </w:r>
      <w:r>
        <w:t>, Bygge</w:t>
      </w:r>
      <w:r w:rsidRPr="005110F0">
        <w:t xml:space="preserve"> og B</w:t>
      </w:r>
      <w:r>
        <w:t>oligs</w:t>
      </w:r>
      <w:r w:rsidRPr="005110F0">
        <w:t xml:space="preserve">tyrelsen </w:t>
      </w:r>
      <w:r w:rsidR="00990DC3" w:rsidRPr="00821FAD">
        <w:t xml:space="preserve">anmoder om, at eventuelle bemærkninger </w:t>
      </w:r>
      <w:r w:rsidR="00C03A9F">
        <w:t xml:space="preserve">til de foreslåede ændringer </w:t>
      </w:r>
      <w:r w:rsidR="00990DC3" w:rsidRPr="00821FAD">
        <w:t>sendes til Trafik-</w:t>
      </w:r>
      <w:r w:rsidR="00797583">
        <w:t>,</w:t>
      </w:r>
      <w:r w:rsidR="00990DC3" w:rsidRPr="00821FAD">
        <w:t xml:space="preserve"> </w:t>
      </w:r>
      <w:r w:rsidR="00381E43">
        <w:t xml:space="preserve">Bygge- </w:t>
      </w:r>
      <w:r w:rsidR="00990DC3" w:rsidRPr="00821FAD">
        <w:t>og</w:t>
      </w:r>
      <w:bookmarkStart w:id="4" w:name="_GoBack"/>
      <w:bookmarkEnd w:id="4"/>
      <w:r w:rsidR="00797583">
        <w:t xml:space="preserve"> Boligstyrelsen</w:t>
      </w:r>
      <w:r w:rsidR="00990DC3" w:rsidRPr="00821FAD">
        <w:t xml:space="preserve"> på vores hovedmailadresse på </w:t>
      </w:r>
      <w:hyperlink r:id="rId11" w:history="1">
        <w:r w:rsidR="00990DC3" w:rsidRPr="00821FAD">
          <w:rPr>
            <w:rStyle w:val="Hyperlink"/>
          </w:rPr>
          <w:t>info@tbst.dk</w:t>
        </w:r>
      </w:hyperlink>
      <w:r w:rsidR="00990DC3" w:rsidRPr="00821FAD">
        <w:t xml:space="preserve"> senest</w:t>
      </w:r>
      <w:r w:rsidR="00756FF5">
        <w:t xml:space="preserve"> den</w:t>
      </w:r>
      <w:r w:rsidR="00990DC3" w:rsidRPr="00821FAD">
        <w:t xml:space="preserve"> </w:t>
      </w:r>
      <w:r w:rsidR="00F55137">
        <w:rPr>
          <w:b/>
        </w:rPr>
        <w:t>18</w:t>
      </w:r>
      <w:r w:rsidR="00B90C0D" w:rsidRPr="00B90C0D">
        <w:rPr>
          <w:b/>
        </w:rPr>
        <w:t xml:space="preserve">. </w:t>
      </w:r>
      <w:r w:rsidR="005D2927">
        <w:rPr>
          <w:b/>
        </w:rPr>
        <w:t>oktober</w:t>
      </w:r>
      <w:r w:rsidR="00756FF5">
        <w:rPr>
          <w:b/>
        </w:rPr>
        <w:t xml:space="preserve"> </w:t>
      </w:r>
      <w:r w:rsidR="00D17843" w:rsidRPr="00B90C0D">
        <w:rPr>
          <w:b/>
        </w:rPr>
        <w:t>2017</w:t>
      </w:r>
      <w:r w:rsidR="00990DC3" w:rsidRPr="00821FAD">
        <w:t xml:space="preserve"> – mærk venligst journalnummer TS30302-</w:t>
      </w:r>
      <w:r w:rsidR="00D17843" w:rsidRPr="00821FAD">
        <w:t>00</w:t>
      </w:r>
      <w:r w:rsidR="005D2927">
        <w:t>108</w:t>
      </w:r>
      <w:r w:rsidR="00990DC3" w:rsidRPr="00821FAD">
        <w:t>.</w:t>
      </w:r>
    </w:p>
    <w:p w14:paraId="4DEFEE44" w14:textId="6B0AD8DD" w:rsidR="002147AC" w:rsidRDefault="002147AC" w:rsidP="00A30AC8">
      <w:pPr>
        <w:jc w:val="both"/>
      </w:pPr>
      <w:r>
        <w:t>Eventuelle spørgsmål til udkaste</w:t>
      </w:r>
      <w:r w:rsidR="00DC4721">
        <w:t>ne</w:t>
      </w:r>
      <w:r>
        <w:t xml:space="preserve"> kan rettes til </w:t>
      </w:r>
      <w:r w:rsidR="009E14D4">
        <w:t>Mads Eklund</w:t>
      </w:r>
      <w:r>
        <w:t xml:space="preserve"> på mail </w:t>
      </w:r>
      <w:hyperlink r:id="rId12" w:history="1">
        <w:r w:rsidR="005D2927">
          <w:rPr>
            <w:rStyle w:val="Hyperlink"/>
          </w:rPr>
          <w:t>maek</w:t>
        </w:r>
        <w:r w:rsidR="005D2927" w:rsidRPr="0060073D">
          <w:rPr>
            <w:rStyle w:val="Hyperlink"/>
          </w:rPr>
          <w:t>@tbst.dk</w:t>
        </w:r>
      </w:hyperlink>
      <w:r w:rsidR="001F10D8">
        <w:tab/>
      </w:r>
      <w:r>
        <w:t xml:space="preserve"> eller til </w:t>
      </w:r>
      <w:hyperlink r:id="rId13" w:history="1">
        <w:r w:rsidRPr="00EB630F">
          <w:rPr>
            <w:rStyle w:val="Hyperlink"/>
          </w:rPr>
          <w:t>info@tbst.dk</w:t>
        </w:r>
      </w:hyperlink>
      <w:r>
        <w:t>.</w:t>
      </w:r>
    </w:p>
    <w:p w14:paraId="08947EAC" w14:textId="77777777" w:rsidR="002147AC" w:rsidRDefault="002147AC" w:rsidP="00A30AC8">
      <w:pPr>
        <w:jc w:val="both"/>
      </w:pPr>
      <w:r>
        <w:t xml:space="preserve">Høringsmaterialet kan også ses på Høringsportalen på </w:t>
      </w:r>
      <w:hyperlink r:id="rId14" w:history="1">
        <w:r w:rsidRPr="00782E6F">
          <w:rPr>
            <w:rStyle w:val="Hyperlink"/>
          </w:rPr>
          <w:t>www.hoeringsportalen.dk</w:t>
        </w:r>
      </w:hyperlink>
      <w:r>
        <w:t>.</w:t>
      </w:r>
    </w:p>
    <w:p w14:paraId="43CC4967" w14:textId="56B7CE23" w:rsidR="002147AC" w:rsidRDefault="002147AC" w:rsidP="00A30AC8">
      <w:pPr>
        <w:jc w:val="both"/>
      </w:pPr>
      <w:r>
        <w:t xml:space="preserve">Det bemærkes, at </w:t>
      </w:r>
      <w:r w:rsidR="00523C98" w:rsidRPr="005110F0">
        <w:t>Trafik-</w:t>
      </w:r>
      <w:r w:rsidR="00523C98">
        <w:t>, Bygge</w:t>
      </w:r>
      <w:r w:rsidR="00A7277E">
        <w:t>-</w:t>
      </w:r>
      <w:r w:rsidR="00523C98" w:rsidRPr="005110F0">
        <w:t xml:space="preserve"> og B</w:t>
      </w:r>
      <w:r w:rsidR="00523C98">
        <w:t>oligs</w:t>
      </w:r>
      <w:r w:rsidR="00523C98" w:rsidRPr="005110F0">
        <w:t xml:space="preserve">tyrelsen </w:t>
      </w:r>
      <w:r>
        <w:t>normalt ikke orienterer hørte parter, når en BL er blevet udstedt.</w:t>
      </w:r>
    </w:p>
    <w:p w14:paraId="0F28C1BF" w14:textId="77777777" w:rsidR="002147AC" w:rsidRDefault="002147AC" w:rsidP="00A30AC8">
      <w:pPr>
        <w:jc w:val="both"/>
      </w:pPr>
      <w:r>
        <w:t>De</w:t>
      </w:r>
      <w:r w:rsidR="00523C98">
        <w:t>n</w:t>
      </w:r>
      <w:r>
        <w:t xml:space="preserve"> udstedte BL kan ses på </w:t>
      </w:r>
      <w:r w:rsidR="00523C98" w:rsidRPr="005110F0">
        <w:t>Trafik-</w:t>
      </w:r>
      <w:r w:rsidR="00523C98">
        <w:t>, Bygge</w:t>
      </w:r>
      <w:r w:rsidR="00523C98" w:rsidRPr="005110F0">
        <w:t xml:space="preserve"> og B</w:t>
      </w:r>
      <w:r w:rsidR="00523C98">
        <w:t>oligs</w:t>
      </w:r>
      <w:r w:rsidR="00523C98" w:rsidRPr="005110F0">
        <w:t>tyrelsen</w:t>
      </w:r>
      <w:r w:rsidR="00523C98">
        <w:t>s</w:t>
      </w:r>
      <w:r w:rsidR="00523C98" w:rsidRPr="005110F0">
        <w:t xml:space="preserve"> </w:t>
      </w:r>
      <w:r>
        <w:t xml:space="preserve">hjemmeside </w:t>
      </w:r>
      <w:hyperlink r:id="rId15" w:history="1">
        <w:r w:rsidRPr="00EB630F">
          <w:rPr>
            <w:rStyle w:val="Hyperlink"/>
          </w:rPr>
          <w:t>www.tbst.dk</w:t>
        </w:r>
      </w:hyperlink>
      <w:r>
        <w:t xml:space="preserve"> under Lovstof. Vores nyhedsbrev indeholder også information om de udstedte regler. Tilmelding til nyhedsbrevet kan ske på vores hjemmeside </w:t>
      </w:r>
      <w:hyperlink r:id="rId16" w:history="1">
        <w:r w:rsidRPr="00EB630F">
          <w:rPr>
            <w:rStyle w:val="Hyperlink"/>
          </w:rPr>
          <w:t>www.tbst.dk</w:t>
        </w:r>
      </w:hyperlink>
      <w:r>
        <w:rPr>
          <w:rStyle w:val="Hyperlink"/>
        </w:rPr>
        <w:t>.</w:t>
      </w:r>
      <w:r>
        <w:t xml:space="preserve"> </w:t>
      </w:r>
    </w:p>
    <w:p w14:paraId="1A7424F5" w14:textId="77777777" w:rsidR="002147AC" w:rsidRDefault="002147AC" w:rsidP="002147AC">
      <w:r>
        <w:t>Med venlig hilsen</w:t>
      </w:r>
    </w:p>
    <w:p w14:paraId="74BA8106" w14:textId="77777777" w:rsidR="00FD4840" w:rsidRDefault="00FD4840"/>
    <w:p w14:paraId="31F4C1F6" w14:textId="3FB5237A" w:rsidR="007D4400" w:rsidRDefault="005D2927">
      <w:r>
        <w:t>Martin Streit Nissen</w:t>
      </w:r>
    </w:p>
    <w:sectPr w:rsidR="007D4400" w:rsidSect="00BA0B3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78A9" w14:textId="77777777" w:rsidR="00782628" w:rsidRDefault="00782628">
      <w:r>
        <w:separator/>
      </w:r>
    </w:p>
  </w:endnote>
  <w:endnote w:type="continuationSeparator" w:id="0">
    <w:p w14:paraId="2E47BEEC" w14:textId="77777777" w:rsidR="00782628" w:rsidRDefault="007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CF0A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381E43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381E43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8523" w14:textId="77777777"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381E43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381E43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3CD7" w14:textId="77777777" w:rsidR="00782628" w:rsidRDefault="00782628">
      <w:r>
        <w:separator/>
      </w:r>
    </w:p>
  </w:footnote>
  <w:footnote w:type="continuationSeparator" w:id="0">
    <w:p w14:paraId="16A8F5C1" w14:textId="77777777" w:rsidR="00782628" w:rsidRDefault="0078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DDE2" w14:textId="77777777" w:rsidR="00D62428" w:rsidRDefault="000409C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5A05" wp14:editId="23B96D56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9C60B" w14:textId="77777777"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14:paraId="22EF8F7B" w14:textId="77777777"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381E43" w:rsidRPr="00381E43">
                            <w:rPr>
                              <w:bCs/>
                              <w:noProof/>
                            </w:rPr>
                            <w:t>Sagsnr</w:t>
                          </w:r>
                          <w:r w:rsidR="00381E43">
                            <w:rPr>
                              <w:noProof/>
                            </w:rPr>
                            <w:t>. TS30302-00108</w:t>
                          </w:r>
                          <w:r w:rsidR="00381E43">
                            <w:rPr>
                              <w:noProof/>
                            </w:rPr>
                            <w:br/>
                            <w:t>Dato 20. september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B5A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Fh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W0HRYa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14:paraId="65B9C60B" w14:textId="77777777"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14:paraId="22EF8F7B" w14:textId="77777777"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381E43" w:rsidRPr="00381E43">
                      <w:rPr>
                        <w:bCs/>
                        <w:noProof/>
                      </w:rPr>
                      <w:t>Sagsnr</w:t>
                    </w:r>
                    <w:r w:rsidR="00381E43">
                      <w:rPr>
                        <w:noProof/>
                      </w:rPr>
                      <w:t>. TS30302-00108</w:t>
                    </w:r>
                    <w:r w:rsidR="00381E43">
                      <w:rPr>
                        <w:noProof/>
                      </w:rPr>
                      <w:br/>
                      <w:t>Dato 20. september 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766E" w14:textId="77777777" w:rsidR="006A67B0" w:rsidRDefault="00523C98" w:rsidP="00EB58C9">
    <w:pPr>
      <w:ind w:right="-2496"/>
      <w:jc w:val="right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BA453B0" wp14:editId="0A2B3971">
          <wp:simplePos x="0" y="0"/>
          <wp:positionH relativeFrom="column">
            <wp:posOffset>2847340</wp:posOffset>
          </wp:positionH>
          <wp:positionV relativeFrom="paragraph">
            <wp:posOffset>210185</wp:posOffset>
          </wp:positionV>
          <wp:extent cx="3304540" cy="680085"/>
          <wp:effectExtent l="0" t="0" r="0" b="5715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7AC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74767DD" wp14:editId="49684B86">
          <wp:simplePos x="0" y="0"/>
          <wp:positionH relativeFrom="page">
            <wp:posOffset>5730949</wp:posOffset>
          </wp:positionH>
          <wp:positionV relativeFrom="page">
            <wp:posOffset>10005238</wp:posOffset>
          </wp:positionV>
          <wp:extent cx="1414130" cy="432622"/>
          <wp:effectExtent l="0" t="0" r="0" b="5715"/>
          <wp:wrapNone/>
          <wp:docPr id="4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038" cy="43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9C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261D09" wp14:editId="6E34B570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280CF" w14:textId="77777777" w:rsidR="006A67B0" w:rsidRDefault="002147AC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Edvard Thomsens Vej 14</w:t>
                          </w:r>
                        </w:p>
                        <w:p w14:paraId="6AE43BD2" w14:textId="77777777" w:rsidR="006A67B0" w:rsidRDefault="002147AC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2300</w:t>
                          </w:r>
                          <w:r w:rsidR="006A67B0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København S</w:t>
                          </w:r>
                        </w:p>
                        <w:p w14:paraId="50D7D116" w14:textId="77777777"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</w:p>
                        <w:p w14:paraId="027D251E" w14:textId="77777777"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r w:rsidR="002147AC">
                            <w:rPr>
                              <w:noProof/>
                            </w:rPr>
                            <w:t>7262 6790</w:t>
                          </w:r>
                        </w:p>
                        <w:p w14:paraId="1605A780" w14:textId="77777777" w:rsidR="006A67B0" w:rsidRDefault="00A64BDF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pers</w:t>
                          </w:r>
                          <w:r w:rsidR="002147AC">
                            <w:rPr>
                              <w:noProof/>
                            </w:rPr>
                            <w:t>@tbst.dk</w:t>
                          </w:r>
                        </w:p>
                        <w:p w14:paraId="71F7846F" w14:textId="77777777" w:rsidR="006A67B0" w:rsidRDefault="002147AC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www.tbst.dk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61D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hmrg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" filled="f" stroked="f">
              <v:textbox inset="0,0,0,0">
                <w:txbxContent>
                  <w:p w14:paraId="121280CF" w14:textId="77777777" w:rsidR="006A67B0" w:rsidRDefault="002147AC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Edvard Thomsens Vej 14</w:t>
                    </w:r>
                  </w:p>
                  <w:p w14:paraId="6AE43BD2" w14:textId="77777777" w:rsidR="006A67B0" w:rsidRDefault="002147AC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2300</w:t>
                    </w:r>
                    <w:r w:rsidR="006A67B0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København S</w:t>
                    </w:r>
                  </w:p>
                  <w:p w14:paraId="50D7D116" w14:textId="77777777"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</w:p>
                  <w:p w14:paraId="027D251E" w14:textId="77777777"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r w:rsidR="002147AC">
                      <w:rPr>
                        <w:noProof/>
                      </w:rPr>
                      <w:t>7262 6790</w:t>
                    </w:r>
                  </w:p>
                  <w:p w14:paraId="1605A780" w14:textId="77777777" w:rsidR="006A67B0" w:rsidRDefault="00A64BDF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pers</w:t>
                    </w:r>
                    <w:r w:rsidR="002147AC">
                      <w:rPr>
                        <w:noProof/>
                      </w:rPr>
                      <w:t>@tbst.dk</w:t>
                    </w:r>
                  </w:p>
                  <w:p w14:paraId="71F7846F" w14:textId="77777777" w:rsidR="006A67B0" w:rsidRDefault="002147AC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www.tbst.dk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7217B5A" wp14:editId="5A861AAA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5AD7"/>
    <w:multiLevelType w:val="hybridMultilevel"/>
    <w:tmpl w:val="81ECB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B74786"/>
    <w:multiLevelType w:val="hybridMultilevel"/>
    <w:tmpl w:val="28104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8772A"/>
    <w:multiLevelType w:val="hybridMultilevel"/>
    <w:tmpl w:val="D64A7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8281F"/>
    <w:multiLevelType w:val="hybridMultilevel"/>
    <w:tmpl w:val="C8423C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A293D"/>
    <w:multiLevelType w:val="hybridMultilevel"/>
    <w:tmpl w:val="908003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687CF5"/>
    <w:multiLevelType w:val="hybridMultilevel"/>
    <w:tmpl w:val="230E5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20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E718D"/>
    <w:multiLevelType w:val="hybridMultilevel"/>
    <w:tmpl w:val="EAECE1BE"/>
    <w:lvl w:ilvl="0" w:tplc="8AEC2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06A65"/>
    <w:multiLevelType w:val="hybridMultilevel"/>
    <w:tmpl w:val="2F461AF4"/>
    <w:lvl w:ilvl="0" w:tplc="0F7A1A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18EA"/>
    <w:multiLevelType w:val="hybridMultilevel"/>
    <w:tmpl w:val="E8DC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47587"/>
    <w:multiLevelType w:val="hybridMultilevel"/>
    <w:tmpl w:val="06846E5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FE1061"/>
    <w:multiLevelType w:val="hybridMultilevel"/>
    <w:tmpl w:val="2EACC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2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9"/>
  </w:num>
  <w:num w:numId="19">
    <w:abstractNumId w:val="15"/>
  </w:num>
  <w:num w:numId="20">
    <w:abstractNumId w:val="18"/>
  </w:num>
  <w:num w:numId="21">
    <w:abstractNumId w:val="27"/>
  </w:num>
  <w:num w:numId="22">
    <w:abstractNumId w:val="24"/>
  </w:num>
  <w:num w:numId="23">
    <w:abstractNumId w:val="14"/>
  </w:num>
  <w:num w:numId="24">
    <w:abstractNumId w:val="25"/>
  </w:num>
  <w:num w:numId="25">
    <w:abstractNumId w:val="28"/>
  </w:num>
  <w:num w:numId="26">
    <w:abstractNumId w:val="10"/>
  </w:num>
  <w:num w:numId="27">
    <w:abstractNumId w:val="12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C"/>
    <w:rsid w:val="00005C0B"/>
    <w:rsid w:val="00012E4C"/>
    <w:rsid w:val="00015418"/>
    <w:rsid w:val="00022994"/>
    <w:rsid w:val="00024FA8"/>
    <w:rsid w:val="0003564B"/>
    <w:rsid w:val="00036534"/>
    <w:rsid w:val="00037B7A"/>
    <w:rsid w:val="000409C4"/>
    <w:rsid w:val="00040C40"/>
    <w:rsid w:val="00042668"/>
    <w:rsid w:val="000465AD"/>
    <w:rsid w:val="00056E4E"/>
    <w:rsid w:val="00057BB0"/>
    <w:rsid w:val="00062F03"/>
    <w:rsid w:val="00066F5C"/>
    <w:rsid w:val="00067E85"/>
    <w:rsid w:val="000707F1"/>
    <w:rsid w:val="00081802"/>
    <w:rsid w:val="00090AFD"/>
    <w:rsid w:val="000922C9"/>
    <w:rsid w:val="000937CA"/>
    <w:rsid w:val="00094134"/>
    <w:rsid w:val="00095304"/>
    <w:rsid w:val="00096CCB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0338D"/>
    <w:rsid w:val="00126372"/>
    <w:rsid w:val="00127370"/>
    <w:rsid w:val="0013695D"/>
    <w:rsid w:val="001425E4"/>
    <w:rsid w:val="00144EF7"/>
    <w:rsid w:val="00157FAB"/>
    <w:rsid w:val="00190049"/>
    <w:rsid w:val="00190A2D"/>
    <w:rsid w:val="00190A3B"/>
    <w:rsid w:val="001B2895"/>
    <w:rsid w:val="001B5EFB"/>
    <w:rsid w:val="001D3341"/>
    <w:rsid w:val="001D48A3"/>
    <w:rsid w:val="001D5B8B"/>
    <w:rsid w:val="001E3BEE"/>
    <w:rsid w:val="001F0EE5"/>
    <w:rsid w:val="001F10D8"/>
    <w:rsid w:val="001F2F21"/>
    <w:rsid w:val="001F3655"/>
    <w:rsid w:val="001F5AD3"/>
    <w:rsid w:val="002004A0"/>
    <w:rsid w:val="002147AC"/>
    <w:rsid w:val="002204D0"/>
    <w:rsid w:val="00222497"/>
    <w:rsid w:val="00224145"/>
    <w:rsid w:val="00226E9A"/>
    <w:rsid w:val="00231337"/>
    <w:rsid w:val="0023164C"/>
    <w:rsid w:val="00245928"/>
    <w:rsid w:val="002558F5"/>
    <w:rsid w:val="00257786"/>
    <w:rsid w:val="00260486"/>
    <w:rsid w:val="00281F2E"/>
    <w:rsid w:val="00285700"/>
    <w:rsid w:val="002962D9"/>
    <w:rsid w:val="002B0062"/>
    <w:rsid w:val="002B4952"/>
    <w:rsid w:val="002B6382"/>
    <w:rsid w:val="002D5BC6"/>
    <w:rsid w:val="002E4320"/>
    <w:rsid w:val="002F2888"/>
    <w:rsid w:val="00303A3E"/>
    <w:rsid w:val="003123F8"/>
    <w:rsid w:val="00317218"/>
    <w:rsid w:val="003260E2"/>
    <w:rsid w:val="00327C7C"/>
    <w:rsid w:val="00333916"/>
    <w:rsid w:val="00347AD5"/>
    <w:rsid w:val="00370158"/>
    <w:rsid w:val="00376F78"/>
    <w:rsid w:val="00381E43"/>
    <w:rsid w:val="00384859"/>
    <w:rsid w:val="0039544C"/>
    <w:rsid w:val="00395C25"/>
    <w:rsid w:val="003A5AE7"/>
    <w:rsid w:val="003A763D"/>
    <w:rsid w:val="003A7EB5"/>
    <w:rsid w:val="003C0BA9"/>
    <w:rsid w:val="003C4573"/>
    <w:rsid w:val="003E7522"/>
    <w:rsid w:val="003F2558"/>
    <w:rsid w:val="003F3301"/>
    <w:rsid w:val="00402177"/>
    <w:rsid w:val="0042477C"/>
    <w:rsid w:val="00426F91"/>
    <w:rsid w:val="004412CF"/>
    <w:rsid w:val="00454EA5"/>
    <w:rsid w:val="004578A7"/>
    <w:rsid w:val="00464A88"/>
    <w:rsid w:val="0046759B"/>
    <w:rsid w:val="004708E0"/>
    <w:rsid w:val="004955A4"/>
    <w:rsid w:val="004B505F"/>
    <w:rsid w:val="004B6006"/>
    <w:rsid w:val="004C6374"/>
    <w:rsid w:val="004D2F2D"/>
    <w:rsid w:val="004D46CE"/>
    <w:rsid w:val="004D779A"/>
    <w:rsid w:val="004E1866"/>
    <w:rsid w:val="004E687F"/>
    <w:rsid w:val="004F5205"/>
    <w:rsid w:val="00506A57"/>
    <w:rsid w:val="0051728D"/>
    <w:rsid w:val="00520CE5"/>
    <w:rsid w:val="00523C98"/>
    <w:rsid w:val="00532438"/>
    <w:rsid w:val="00537183"/>
    <w:rsid w:val="005375AE"/>
    <w:rsid w:val="00542E5F"/>
    <w:rsid w:val="00550D17"/>
    <w:rsid w:val="00553348"/>
    <w:rsid w:val="005577EC"/>
    <w:rsid w:val="00560810"/>
    <w:rsid w:val="00565DA9"/>
    <w:rsid w:val="00574AE0"/>
    <w:rsid w:val="00590D34"/>
    <w:rsid w:val="005A12A8"/>
    <w:rsid w:val="005A6248"/>
    <w:rsid w:val="005C3B1F"/>
    <w:rsid w:val="005D2515"/>
    <w:rsid w:val="005D2927"/>
    <w:rsid w:val="005D2B07"/>
    <w:rsid w:val="005D49AC"/>
    <w:rsid w:val="00600D52"/>
    <w:rsid w:val="00602C76"/>
    <w:rsid w:val="006124BF"/>
    <w:rsid w:val="00620455"/>
    <w:rsid w:val="006251D7"/>
    <w:rsid w:val="00637331"/>
    <w:rsid w:val="006431EB"/>
    <w:rsid w:val="00660E69"/>
    <w:rsid w:val="00667DDC"/>
    <w:rsid w:val="00697362"/>
    <w:rsid w:val="00697858"/>
    <w:rsid w:val="006A67B0"/>
    <w:rsid w:val="006B4846"/>
    <w:rsid w:val="006B4E0F"/>
    <w:rsid w:val="006D17F7"/>
    <w:rsid w:val="006E45DE"/>
    <w:rsid w:val="006E64C2"/>
    <w:rsid w:val="00705289"/>
    <w:rsid w:val="0071623C"/>
    <w:rsid w:val="00716B32"/>
    <w:rsid w:val="00720660"/>
    <w:rsid w:val="007318E3"/>
    <w:rsid w:val="007338FD"/>
    <w:rsid w:val="00742E85"/>
    <w:rsid w:val="00753195"/>
    <w:rsid w:val="00756FF5"/>
    <w:rsid w:val="00766D86"/>
    <w:rsid w:val="00767CF9"/>
    <w:rsid w:val="00782628"/>
    <w:rsid w:val="007860BD"/>
    <w:rsid w:val="007918E4"/>
    <w:rsid w:val="00794003"/>
    <w:rsid w:val="007942AD"/>
    <w:rsid w:val="00797583"/>
    <w:rsid w:val="007A0127"/>
    <w:rsid w:val="007B0FD7"/>
    <w:rsid w:val="007B4EE3"/>
    <w:rsid w:val="007B7D81"/>
    <w:rsid w:val="007C2311"/>
    <w:rsid w:val="007C44C3"/>
    <w:rsid w:val="007C7BB7"/>
    <w:rsid w:val="007D09A2"/>
    <w:rsid w:val="007D261E"/>
    <w:rsid w:val="007D4400"/>
    <w:rsid w:val="007D5F97"/>
    <w:rsid w:val="007E4F0D"/>
    <w:rsid w:val="00800423"/>
    <w:rsid w:val="00812A94"/>
    <w:rsid w:val="00813F61"/>
    <w:rsid w:val="00821FAD"/>
    <w:rsid w:val="0082321C"/>
    <w:rsid w:val="008370F1"/>
    <w:rsid w:val="00861DFC"/>
    <w:rsid w:val="00886FE2"/>
    <w:rsid w:val="0088759F"/>
    <w:rsid w:val="008914B3"/>
    <w:rsid w:val="008A2BF7"/>
    <w:rsid w:val="008B010F"/>
    <w:rsid w:val="008B24F9"/>
    <w:rsid w:val="008B2DA3"/>
    <w:rsid w:val="008B55B0"/>
    <w:rsid w:val="008B61A1"/>
    <w:rsid w:val="008D0A3D"/>
    <w:rsid w:val="008E2ED8"/>
    <w:rsid w:val="008F10E5"/>
    <w:rsid w:val="008F31B9"/>
    <w:rsid w:val="008F4C96"/>
    <w:rsid w:val="00907D5C"/>
    <w:rsid w:val="00907DE3"/>
    <w:rsid w:val="00911404"/>
    <w:rsid w:val="00914A0A"/>
    <w:rsid w:val="009158C0"/>
    <w:rsid w:val="009165A0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8666A"/>
    <w:rsid w:val="0099028F"/>
    <w:rsid w:val="00990DC3"/>
    <w:rsid w:val="00990E96"/>
    <w:rsid w:val="00992A5D"/>
    <w:rsid w:val="009939CC"/>
    <w:rsid w:val="009A44E7"/>
    <w:rsid w:val="009C15BD"/>
    <w:rsid w:val="009C3E3C"/>
    <w:rsid w:val="009C4B9F"/>
    <w:rsid w:val="009D4B23"/>
    <w:rsid w:val="009D64D4"/>
    <w:rsid w:val="009E14D4"/>
    <w:rsid w:val="009E2E82"/>
    <w:rsid w:val="00A07A57"/>
    <w:rsid w:val="00A22802"/>
    <w:rsid w:val="00A22E46"/>
    <w:rsid w:val="00A251C7"/>
    <w:rsid w:val="00A25A55"/>
    <w:rsid w:val="00A27566"/>
    <w:rsid w:val="00A30AC8"/>
    <w:rsid w:val="00A32056"/>
    <w:rsid w:val="00A352D1"/>
    <w:rsid w:val="00A50517"/>
    <w:rsid w:val="00A61BE3"/>
    <w:rsid w:val="00A64BDF"/>
    <w:rsid w:val="00A7277E"/>
    <w:rsid w:val="00A76672"/>
    <w:rsid w:val="00A820DE"/>
    <w:rsid w:val="00A8673F"/>
    <w:rsid w:val="00A9182F"/>
    <w:rsid w:val="00AB1DAA"/>
    <w:rsid w:val="00AC3A4D"/>
    <w:rsid w:val="00AD1F44"/>
    <w:rsid w:val="00AE670F"/>
    <w:rsid w:val="00AF0233"/>
    <w:rsid w:val="00AF6ED2"/>
    <w:rsid w:val="00B154F7"/>
    <w:rsid w:val="00B1743D"/>
    <w:rsid w:val="00B225B3"/>
    <w:rsid w:val="00B36EC5"/>
    <w:rsid w:val="00B3739E"/>
    <w:rsid w:val="00B46599"/>
    <w:rsid w:val="00B510E0"/>
    <w:rsid w:val="00B62B97"/>
    <w:rsid w:val="00B66AEB"/>
    <w:rsid w:val="00B72BF2"/>
    <w:rsid w:val="00B77AAD"/>
    <w:rsid w:val="00B8030F"/>
    <w:rsid w:val="00B81CA1"/>
    <w:rsid w:val="00B90C0D"/>
    <w:rsid w:val="00B96033"/>
    <w:rsid w:val="00BA0B34"/>
    <w:rsid w:val="00BA1ADC"/>
    <w:rsid w:val="00BA2309"/>
    <w:rsid w:val="00BA488E"/>
    <w:rsid w:val="00BA4B1C"/>
    <w:rsid w:val="00BB5767"/>
    <w:rsid w:val="00BC71E4"/>
    <w:rsid w:val="00BE0634"/>
    <w:rsid w:val="00BE21B7"/>
    <w:rsid w:val="00BF3170"/>
    <w:rsid w:val="00BF5FC3"/>
    <w:rsid w:val="00C03A9F"/>
    <w:rsid w:val="00C1291D"/>
    <w:rsid w:val="00C13B19"/>
    <w:rsid w:val="00C25B76"/>
    <w:rsid w:val="00C304C7"/>
    <w:rsid w:val="00C31E4B"/>
    <w:rsid w:val="00C33E57"/>
    <w:rsid w:val="00C57F47"/>
    <w:rsid w:val="00C761E3"/>
    <w:rsid w:val="00C843AC"/>
    <w:rsid w:val="00C844BC"/>
    <w:rsid w:val="00C910E9"/>
    <w:rsid w:val="00C91863"/>
    <w:rsid w:val="00C927C3"/>
    <w:rsid w:val="00C93A04"/>
    <w:rsid w:val="00C9591D"/>
    <w:rsid w:val="00C96A87"/>
    <w:rsid w:val="00CA75F4"/>
    <w:rsid w:val="00CB3279"/>
    <w:rsid w:val="00CC10C5"/>
    <w:rsid w:val="00CE494D"/>
    <w:rsid w:val="00CE5BFB"/>
    <w:rsid w:val="00CE6EFF"/>
    <w:rsid w:val="00CF1D6D"/>
    <w:rsid w:val="00D15CF2"/>
    <w:rsid w:val="00D163BC"/>
    <w:rsid w:val="00D17843"/>
    <w:rsid w:val="00D20B0B"/>
    <w:rsid w:val="00D2218F"/>
    <w:rsid w:val="00D27BF1"/>
    <w:rsid w:val="00D34822"/>
    <w:rsid w:val="00D3762E"/>
    <w:rsid w:val="00D551FA"/>
    <w:rsid w:val="00D62428"/>
    <w:rsid w:val="00D84177"/>
    <w:rsid w:val="00D85D37"/>
    <w:rsid w:val="00D87E37"/>
    <w:rsid w:val="00DA0932"/>
    <w:rsid w:val="00DA0B36"/>
    <w:rsid w:val="00DA6BB5"/>
    <w:rsid w:val="00DA7FD1"/>
    <w:rsid w:val="00DB052A"/>
    <w:rsid w:val="00DB0718"/>
    <w:rsid w:val="00DB399B"/>
    <w:rsid w:val="00DC4721"/>
    <w:rsid w:val="00DD7074"/>
    <w:rsid w:val="00DE782A"/>
    <w:rsid w:val="00DF1272"/>
    <w:rsid w:val="00E022E4"/>
    <w:rsid w:val="00E06B93"/>
    <w:rsid w:val="00E40245"/>
    <w:rsid w:val="00E45D3C"/>
    <w:rsid w:val="00E502D4"/>
    <w:rsid w:val="00E5466E"/>
    <w:rsid w:val="00E60423"/>
    <w:rsid w:val="00E6578E"/>
    <w:rsid w:val="00E65DE7"/>
    <w:rsid w:val="00E838B8"/>
    <w:rsid w:val="00E85D2A"/>
    <w:rsid w:val="00E85FF6"/>
    <w:rsid w:val="00E92066"/>
    <w:rsid w:val="00E94877"/>
    <w:rsid w:val="00E967CD"/>
    <w:rsid w:val="00EB4DCF"/>
    <w:rsid w:val="00EB58C9"/>
    <w:rsid w:val="00EB66EC"/>
    <w:rsid w:val="00EC0F7F"/>
    <w:rsid w:val="00EC5436"/>
    <w:rsid w:val="00EC6C3B"/>
    <w:rsid w:val="00EE0818"/>
    <w:rsid w:val="00EF52A5"/>
    <w:rsid w:val="00F05007"/>
    <w:rsid w:val="00F12595"/>
    <w:rsid w:val="00F24703"/>
    <w:rsid w:val="00F30CA7"/>
    <w:rsid w:val="00F46D65"/>
    <w:rsid w:val="00F50E9C"/>
    <w:rsid w:val="00F55137"/>
    <w:rsid w:val="00F653C8"/>
    <w:rsid w:val="00F71B96"/>
    <w:rsid w:val="00F74685"/>
    <w:rsid w:val="00F80C64"/>
    <w:rsid w:val="00F9345A"/>
    <w:rsid w:val="00FB79DF"/>
    <w:rsid w:val="00FC5549"/>
    <w:rsid w:val="00FC7F9C"/>
    <w:rsid w:val="00FD4840"/>
    <w:rsid w:val="00FE5187"/>
    <w:rsid w:val="00FE51DF"/>
    <w:rsid w:val="00FE674A"/>
    <w:rsid w:val="00FF0A61"/>
    <w:rsid w:val="00FF4F11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091ACE0"/>
  <w15:docId w15:val="{08371D08-2EB8-4E89-898B-DA974F9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link w:val="Overskrift1Tegn"/>
    <w:uiPriority w:val="9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link w:val="Overskrift3Tegn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rsid w:val="002147AC"/>
    <w:rPr>
      <w:color w:val="0000FF"/>
      <w:u w:val="single"/>
    </w:rPr>
  </w:style>
  <w:style w:type="table" w:customStyle="1" w:styleId="Tabel-Gitter1">
    <w:name w:val="Tabel - Gitter1"/>
    <w:basedOn w:val="Tabel-Normal"/>
    <w:next w:val="Tabel-Gitter"/>
    <w:uiPriority w:val="59"/>
    <w:rsid w:val="002147AC"/>
    <w:rPr>
      <w:rFonts w:ascii="Arial" w:eastAsia="Calibr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H1 Tegn"/>
    <w:basedOn w:val="Standardskrifttypeiafsnit"/>
    <w:link w:val="Overskrift1"/>
    <w:uiPriority w:val="9"/>
    <w:rsid w:val="001F2F21"/>
    <w:rPr>
      <w:rFonts w:ascii="Verdana" w:hAnsi="Verdana" w:cs="Arial"/>
      <w:b/>
      <w:bCs/>
      <w:sz w:val="22"/>
      <w:szCs w:val="22"/>
      <w:lang w:eastAsia="en-GB"/>
    </w:rPr>
  </w:style>
  <w:style w:type="character" w:customStyle="1" w:styleId="Overskrift3Tegn">
    <w:name w:val="Overskrift 3 Tegn"/>
    <w:aliases w:val="H3 Tegn"/>
    <w:basedOn w:val="Standardskrifttypeiafsnit"/>
    <w:link w:val="Overskrift3"/>
    <w:rsid w:val="008B2DA3"/>
    <w:rPr>
      <w:rFonts w:ascii="Verdana" w:hAnsi="Verdana" w:cs="Arial"/>
      <w:bCs/>
      <w:i/>
      <w:szCs w:val="26"/>
      <w:lang w:eastAsia="en-GB"/>
    </w:rPr>
  </w:style>
  <w:style w:type="character" w:styleId="Strk">
    <w:name w:val="Strong"/>
    <w:basedOn w:val="Standardskrifttypeiafsnit"/>
    <w:uiPriority w:val="22"/>
    <w:qFormat/>
    <w:rsid w:val="008B2DA3"/>
    <w:rPr>
      <w:b/>
      <w:bCs/>
    </w:rPr>
  </w:style>
  <w:style w:type="character" w:customStyle="1" w:styleId="apple-converted-space">
    <w:name w:val="apple-converted-space"/>
    <w:basedOn w:val="Standardskrifttypeiafsnit"/>
    <w:rsid w:val="00667DDC"/>
  </w:style>
  <w:style w:type="paragraph" w:customStyle="1" w:styleId="titel2">
    <w:name w:val="titel2"/>
    <w:basedOn w:val="Normal"/>
    <w:rsid w:val="00D27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D27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D27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21FAD"/>
    <w:pPr>
      <w:ind w:left="720"/>
      <w:contextualSpacing/>
    </w:pPr>
  </w:style>
  <w:style w:type="paragraph" w:customStyle="1" w:styleId="Default">
    <w:name w:val="Default"/>
    <w:rsid w:val="00AC3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rsid w:val="00A30AC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30AC8"/>
    <w:pPr>
      <w:spacing w:after="0" w:line="240" w:lineRule="auto"/>
    </w:pPr>
    <w:rPr>
      <w:rFonts w:ascii="Arial" w:hAnsi="Arial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A30AC8"/>
    <w:rPr>
      <w:rFonts w:ascii="Arial" w:hAnsi="Arial"/>
    </w:rPr>
  </w:style>
  <w:style w:type="paragraph" w:styleId="Brdtekst2">
    <w:name w:val="Body Text 2"/>
    <w:basedOn w:val="Normal"/>
    <w:link w:val="Brdtekst2Tegn"/>
    <w:rsid w:val="0098666A"/>
    <w:pPr>
      <w:tabs>
        <w:tab w:val="left" w:pos="851"/>
        <w:tab w:val="left" w:pos="1418"/>
        <w:tab w:val="left" w:pos="1985"/>
        <w:tab w:val="left" w:pos="2552"/>
        <w:tab w:val="left" w:pos="3119"/>
      </w:tabs>
      <w:spacing w:after="0" w:line="240" w:lineRule="auto"/>
      <w:jc w:val="both"/>
    </w:pPr>
    <w:rPr>
      <w:rFonts w:ascii="Arial" w:hAnsi="Arial"/>
      <w:sz w:val="22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98666A"/>
    <w:rPr>
      <w:rFonts w:ascii="Arial" w:hAnsi="Arial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7CF9"/>
    <w:pPr>
      <w:spacing w:after="140"/>
    </w:pPr>
    <w:rPr>
      <w:rFonts w:ascii="Verdana" w:hAnsi="Verdana"/>
      <w:b/>
      <w:bCs/>
      <w:lang w:eastAsia="en-GB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7CF9"/>
    <w:rPr>
      <w:rFonts w:ascii="Verdana" w:hAnsi="Verdan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bst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lch@tbst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bst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bst.d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bst.d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oeringsportalen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A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ritekst xmlns="112cb71b-304e-4e19-b03e-5275986d0a54" xsi:nil="true"/>
    <Dokumenttype xmlns="112cb71b-304e-4e19-b03e-5275986d0a54">Dokument</Dokumenttype>
    <PublishingStartDate xmlns="http://schemas.microsoft.com/sharepoint/v3" xsi:nil="true"/>
    <Område xmlns="112cb71b-304e-4e19-b03e-5275986d0a54">Alle fagområder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171900589844A6575EB514238A66" ma:contentTypeVersion="1" ma:contentTypeDescription="Opret et nyt dokument." ma:contentTypeScope="" ma:versionID="5215d33fb32244b9e6d45763d8a34b09">
  <xsd:schema xmlns:xsd="http://www.w3.org/2001/XMLSchema" xmlns:xs="http://www.w3.org/2001/XMLSchema" xmlns:p="http://schemas.microsoft.com/office/2006/metadata/properties" xmlns:ns1="http://schemas.microsoft.com/sharepoint/v3" xmlns:ns2="112cb71b-304e-4e19-b03e-5275986d0a54" targetNamespace="http://schemas.microsoft.com/office/2006/metadata/properties" ma:root="true" ma:fieldsID="1f7c5c1048f3f8487aa0e4d0c4e40fc9" ns1:_="" ns2:_="">
    <xsd:import namespace="http://schemas.microsoft.com/sharepoint/v3"/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8F8-8D00-466F-8A16-1A7FAC76D5AD}">
  <ds:schemaRefs>
    <ds:schemaRef ds:uri="http://purl.org/dc/elements/1.1/"/>
    <ds:schemaRef ds:uri="http://purl.org/dc/terms/"/>
    <ds:schemaRef ds:uri="http://schemas.openxmlformats.org/package/2006/metadata/core-properties"/>
    <ds:schemaRef ds:uri="112cb71b-304e-4e19-b03e-5275986d0a5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9C6AD-D3DD-44CA-9D40-BFA4E5BC8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30656-7A7B-4CA9-879F-A6C1F6EA5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B97C5-607E-4B61-A5E8-6DADFC53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2010.dotm</Template>
  <TotalTime>117</TotalTime>
  <Pages>2</Pages>
  <Words>473</Words>
  <Characters>3136</Characters>
  <Application>Microsoft Office Word</Application>
  <DocSecurity>0</DocSecurity>
  <PresentationFormat>BrevX</PresentationFormat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Lage Hansen</dc:creator>
  <dc:description>vers. 01.12.2011</dc:description>
  <cp:lastModifiedBy>Martin Nissen</cp:lastModifiedBy>
  <cp:revision>14</cp:revision>
  <cp:lastPrinted>2017-09-20T12:03:00Z</cp:lastPrinted>
  <dcterms:created xsi:type="dcterms:W3CDTF">2017-09-12T07:50:00Z</dcterms:created>
  <dcterms:modified xsi:type="dcterms:W3CDTF">2017-09-20T12:08:00Z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0x01010045F5171900589844A6575EB514238A66</vt:lpwstr>
  </property>
</Properties>
</file>