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5B1" w:rsidRPr="00157FA9" w:rsidRDefault="00A275B1" w:rsidP="00A275B1">
      <w:pPr>
        <w:rPr>
          <w:rFonts w:cstheme="minorHAnsi"/>
        </w:rPr>
      </w:pPr>
      <w:r w:rsidRPr="00157FA9">
        <w:rPr>
          <w:rFonts w:cstheme="minorHAnsi"/>
        </w:rPr>
        <w:t>Fødevarestyrelsen</w:t>
      </w:r>
      <w:r>
        <w:rPr>
          <w:rFonts w:cstheme="minorHAnsi"/>
        </w:rPr>
        <w:tab/>
      </w:r>
      <w:r>
        <w:rPr>
          <w:rFonts w:cstheme="minorHAnsi"/>
        </w:rPr>
        <w:tab/>
      </w:r>
      <w:r>
        <w:rPr>
          <w:rFonts w:cstheme="minorHAnsi"/>
        </w:rPr>
        <w:tab/>
      </w:r>
      <w:r>
        <w:rPr>
          <w:rFonts w:cstheme="minorHAnsi"/>
        </w:rPr>
        <w:tab/>
      </w:r>
      <w:r>
        <w:rPr>
          <w:rFonts w:cstheme="minorHAnsi"/>
        </w:rPr>
        <w:tab/>
        <w:t>16. maj 2017</w:t>
      </w:r>
    </w:p>
    <w:p w:rsidR="00A275B1" w:rsidRPr="00157FA9" w:rsidRDefault="00A275B1" w:rsidP="00A275B1">
      <w:pPr>
        <w:rPr>
          <w:rFonts w:cstheme="minorHAnsi"/>
        </w:rPr>
      </w:pPr>
    </w:p>
    <w:p w:rsidR="00A275B1" w:rsidRPr="00157FA9" w:rsidRDefault="00A275B1" w:rsidP="00A275B1">
      <w:pPr>
        <w:rPr>
          <w:rFonts w:cstheme="minorHAnsi"/>
        </w:rPr>
      </w:pPr>
    </w:p>
    <w:p w:rsidR="00A275B1" w:rsidRPr="00157FA9" w:rsidRDefault="00A275B1" w:rsidP="00A275B1">
      <w:pPr>
        <w:rPr>
          <w:rFonts w:cstheme="minorHAnsi"/>
        </w:rPr>
      </w:pPr>
    </w:p>
    <w:p w:rsidR="00A275B1" w:rsidRPr="00157FA9" w:rsidRDefault="00A275B1" w:rsidP="00A275B1">
      <w:pPr>
        <w:rPr>
          <w:rFonts w:cstheme="minorHAnsi"/>
          <w:b/>
        </w:rPr>
      </w:pPr>
      <w:r w:rsidRPr="00157FA9">
        <w:rPr>
          <w:rFonts w:cstheme="minorHAnsi"/>
          <w:b/>
        </w:rPr>
        <w:t xml:space="preserve">Bekendtgørelse om foder og foderstofvirksomheder, </w:t>
      </w:r>
      <w:proofErr w:type="gramStart"/>
      <w:r w:rsidRPr="00157FA9">
        <w:rPr>
          <w:rFonts w:cstheme="minorHAnsi"/>
          <w:b/>
        </w:rPr>
        <w:t>j. nr.</w:t>
      </w:r>
      <w:proofErr w:type="gramEnd"/>
      <w:r w:rsidRPr="00157FA9">
        <w:rPr>
          <w:rFonts w:cstheme="minorHAnsi"/>
          <w:b/>
        </w:rPr>
        <w:t xml:space="preserve"> 2017-32-31-00299</w:t>
      </w:r>
    </w:p>
    <w:p w:rsidR="00A275B1" w:rsidRPr="00157FA9" w:rsidRDefault="00A275B1" w:rsidP="00A275B1">
      <w:pPr>
        <w:autoSpaceDE w:val="0"/>
        <w:autoSpaceDN w:val="0"/>
        <w:adjustRightInd w:val="0"/>
        <w:spacing w:after="0" w:line="240" w:lineRule="auto"/>
        <w:rPr>
          <w:rFonts w:cstheme="minorHAnsi"/>
        </w:rPr>
      </w:pPr>
      <w:r w:rsidRPr="00157FA9">
        <w:rPr>
          <w:rFonts w:cstheme="minorHAnsi"/>
        </w:rPr>
        <w:t xml:space="preserve">Økologisk Landsforening har gennemgået udkastet til ændret bekendtgørelse. Vi er meget glade for at læse, at der med § 7, stk. 3 pkt. 2 er foreslået en ændring af bekendtgørelsen, så fjerkræfoder ikke nødvendigvis skal være varmebehandlet, hvis det kommer fra en foderstofvirksomhed. </w:t>
      </w:r>
    </w:p>
    <w:p w:rsidR="00A275B1" w:rsidRPr="00157FA9" w:rsidRDefault="00A275B1" w:rsidP="00A275B1">
      <w:pPr>
        <w:autoSpaceDE w:val="0"/>
        <w:autoSpaceDN w:val="0"/>
        <w:adjustRightInd w:val="0"/>
        <w:spacing w:after="0" w:line="240" w:lineRule="auto"/>
        <w:rPr>
          <w:rFonts w:cstheme="minorHAnsi"/>
        </w:rPr>
      </w:pPr>
    </w:p>
    <w:p w:rsidR="00A275B1" w:rsidRPr="00157FA9" w:rsidRDefault="00A275B1" w:rsidP="00A275B1">
      <w:pPr>
        <w:autoSpaceDE w:val="0"/>
        <w:autoSpaceDN w:val="0"/>
        <w:adjustRightInd w:val="0"/>
        <w:spacing w:after="0" w:line="240" w:lineRule="auto"/>
        <w:rPr>
          <w:rFonts w:cstheme="minorHAnsi"/>
        </w:rPr>
      </w:pPr>
      <w:r w:rsidRPr="00157FA9">
        <w:rPr>
          <w:rFonts w:cstheme="minorHAnsi"/>
        </w:rPr>
        <w:t>Vi finder dog, at formuleringen kunne være klarere. Formuleringen i udkastet leder til den opfattelse, at der er tale om andre foder</w:t>
      </w:r>
      <w:r w:rsidRPr="00157FA9">
        <w:rPr>
          <w:rFonts w:cstheme="minorHAnsi"/>
          <w:i/>
        </w:rPr>
        <w:t>midler</w:t>
      </w:r>
      <w:r w:rsidRPr="00157FA9">
        <w:rPr>
          <w:rFonts w:cstheme="minorHAnsi"/>
        </w:rPr>
        <w:t xml:space="preserve"> og ikke om andre </w:t>
      </w:r>
      <w:r w:rsidRPr="00A275B1">
        <w:rPr>
          <w:rFonts w:cstheme="minorHAnsi"/>
          <w:i/>
        </w:rPr>
        <w:t>metoder</w:t>
      </w:r>
      <w:r w:rsidRPr="00157FA9">
        <w:rPr>
          <w:rFonts w:cstheme="minorHAnsi"/>
        </w:rPr>
        <w:t xml:space="preserve">, der kan give samme sikkerhed for, at foderet er fri for salmonella, idet vi forventer, at det er formålet med ændringen. Det kunne for eksempel være, at foderet er behandlet med en syre, eller at der tages prøver, så det kun introduceres i virksomheden, hvis det er </w:t>
      </w:r>
      <w:r>
        <w:rPr>
          <w:rFonts w:cstheme="minorHAnsi"/>
        </w:rPr>
        <w:t>fri for salmonella</w:t>
      </w:r>
      <w:r w:rsidRPr="00157FA9">
        <w:rPr>
          <w:rFonts w:cstheme="minorHAnsi"/>
        </w:rPr>
        <w:t>, og det overvåges med et prøveprogram på virksomheden, at der ikke sker en efterfølgende kontaminering.</w:t>
      </w:r>
    </w:p>
    <w:p w:rsidR="00A275B1" w:rsidRPr="00157FA9" w:rsidRDefault="00A275B1" w:rsidP="00A275B1">
      <w:pPr>
        <w:autoSpaceDE w:val="0"/>
        <w:autoSpaceDN w:val="0"/>
        <w:adjustRightInd w:val="0"/>
        <w:spacing w:after="0" w:line="240" w:lineRule="auto"/>
        <w:rPr>
          <w:rFonts w:cstheme="minorHAnsi"/>
        </w:rPr>
      </w:pPr>
    </w:p>
    <w:p w:rsidR="00A275B1" w:rsidRDefault="00A275B1" w:rsidP="00A275B1">
      <w:pPr>
        <w:autoSpaceDE w:val="0"/>
        <w:autoSpaceDN w:val="0"/>
        <w:adjustRightInd w:val="0"/>
        <w:spacing w:after="0" w:line="240" w:lineRule="auto"/>
        <w:rPr>
          <w:rFonts w:cstheme="minorHAnsi"/>
        </w:rPr>
      </w:pPr>
      <w:r w:rsidRPr="00157FA9">
        <w:rPr>
          <w:rFonts w:cstheme="minorHAnsi"/>
        </w:rPr>
        <w:t xml:space="preserve">Økologisk Landsforening mener heller ikke, at det giver det rette indtryk at bruge formuleringen, at det skal begrundes ud fra en risikovurdering. Der må være tale om, at </w:t>
      </w:r>
      <w:r w:rsidRPr="00A275B1">
        <w:rPr>
          <w:rFonts w:cstheme="minorHAnsi"/>
          <w:i/>
        </w:rPr>
        <w:t xml:space="preserve">andre metoder til </w:t>
      </w:r>
      <w:r w:rsidRPr="00A275B1">
        <w:rPr>
          <w:rFonts w:cstheme="minorHAnsi"/>
          <w:i/>
        </w:rPr>
        <w:t>at sikre, at foderet er fri for salmonella</w:t>
      </w:r>
      <w:r w:rsidRPr="00A275B1">
        <w:rPr>
          <w:rFonts w:cstheme="minorHAnsi"/>
          <w:i/>
        </w:rPr>
        <w:t xml:space="preserve"> end varmebehandling kan tillades, såfremt sikkerheden vurderes at være på højde med varmebehandling</w:t>
      </w:r>
      <w:r w:rsidRPr="00157FA9">
        <w:rPr>
          <w:rFonts w:cstheme="minorHAnsi"/>
        </w:rPr>
        <w:t>.  Der skal ikke foreligge en særlig begrundelse for at ville vælge en anden metode til at tilvejebringe den samme sikkerhed.</w:t>
      </w:r>
    </w:p>
    <w:p w:rsidR="00A275B1" w:rsidRDefault="00A275B1" w:rsidP="00A275B1">
      <w:pPr>
        <w:autoSpaceDE w:val="0"/>
        <w:autoSpaceDN w:val="0"/>
        <w:adjustRightInd w:val="0"/>
        <w:spacing w:after="0" w:line="240" w:lineRule="auto"/>
        <w:rPr>
          <w:rFonts w:cstheme="minorHAnsi"/>
        </w:rPr>
      </w:pPr>
    </w:p>
    <w:p w:rsidR="00A275B1" w:rsidRPr="00157FA9" w:rsidRDefault="00A275B1" w:rsidP="00A275B1">
      <w:pPr>
        <w:autoSpaceDE w:val="0"/>
        <w:autoSpaceDN w:val="0"/>
        <w:adjustRightInd w:val="0"/>
        <w:spacing w:after="0" w:line="240" w:lineRule="auto"/>
        <w:rPr>
          <w:rFonts w:cstheme="minorHAnsi"/>
        </w:rPr>
      </w:pPr>
      <w:r>
        <w:rPr>
          <w:rFonts w:cstheme="minorHAnsi"/>
        </w:rPr>
        <w:t xml:space="preserve">Det er </w:t>
      </w:r>
      <w:r w:rsidR="00155854">
        <w:rPr>
          <w:rFonts w:cstheme="minorHAnsi"/>
        </w:rPr>
        <w:t xml:space="preserve">imidlertid </w:t>
      </w:r>
      <w:r>
        <w:rPr>
          <w:rFonts w:cstheme="minorHAnsi"/>
        </w:rPr>
        <w:t>et problem for økologer</w:t>
      </w:r>
      <w:r w:rsidR="00155854">
        <w:rPr>
          <w:rFonts w:cstheme="minorHAnsi"/>
        </w:rPr>
        <w:t>,</w:t>
      </w:r>
      <w:r>
        <w:rPr>
          <w:rFonts w:cstheme="minorHAnsi"/>
        </w:rPr>
        <w:t xml:space="preserve"> at foderet </w:t>
      </w:r>
      <w:r w:rsidR="00155854">
        <w:rPr>
          <w:rFonts w:cstheme="minorHAnsi"/>
        </w:rPr>
        <w:t xml:space="preserve">skal </w:t>
      </w:r>
      <w:r>
        <w:rPr>
          <w:rFonts w:cstheme="minorHAnsi"/>
        </w:rPr>
        <w:t>varmebehandles</w:t>
      </w:r>
      <w:r w:rsidR="00155854">
        <w:rPr>
          <w:rFonts w:cstheme="minorHAnsi"/>
        </w:rPr>
        <w:t>. Varmebehandlingen</w:t>
      </w:r>
      <w:bookmarkStart w:id="0" w:name="_GoBack"/>
      <w:bookmarkEnd w:id="0"/>
      <w:r>
        <w:rPr>
          <w:rFonts w:cstheme="minorHAnsi"/>
        </w:rPr>
        <w:t xml:space="preserve"> ødelægger foderets eget indhold af </w:t>
      </w:r>
      <w:proofErr w:type="spellStart"/>
      <w:r>
        <w:rPr>
          <w:rFonts w:cstheme="minorHAnsi"/>
        </w:rPr>
        <w:t>fytase</w:t>
      </w:r>
      <w:proofErr w:type="spellEnd"/>
      <w:r>
        <w:rPr>
          <w:rFonts w:cstheme="minorHAnsi"/>
        </w:rPr>
        <w:t xml:space="preserve">. Økologer må ikke tilsætte </w:t>
      </w:r>
      <w:proofErr w:type="spellStart"/>
      <w:r>
        <w:rPr>
          <w:rFonts w:cstheme="minorHAnsi"/>
        </w:rPr>
        <w:t>fytase</w:t>
      </w:r>
      <w:proofErr w:type="spellEnd"/>
      <w:r>
        <w:rPr>
          <w:rFonts w:cstheme="minorHAnsi"/>
        </w:rPr>
        <w:t xml:space="preserve"> og får derfor en dårligere fosforudnyttelse, fordi der skal tilsættes foderfosfat, der skal kompensere for at det naturlige indehold af fosfor bliver utilgængeligt for dyrene. Varmebehandlingen leder derfor til en dårlige ressourceudnyttelse og en større miljøbelastning, som kan stå i vejen for udvidelse af produktionen. Der er endvidere en oplevelse af, at varmebehandlet foder giver dårligere tarmsundhed, beskidte æg og mindre rolige dyr med mere fjerpilning til følge. Årsagen kan være at foderets biologiske værdi falder på grund af en negativ påvirkning af protein og vitaminer i foderet.  </w:t>
      </w:r>
    </w:p>
    <w:p w:rsidR="00A275B1" w:rsidRPr="00157FA9" w:rsidRDefault="00A275B1" w:rsidP="00A275B1">
      <w:pPr>
        <w:autoSpaceDE w:val="0"/>
        <w:autoSpaceDN w:val="0"/>
        <w:adjustRightInd w:val="0"/>
        <w:spacing w:after="0" w:line="240" w:lineRule="auto"/>
        <w:rPr>
          <w:rFonts w:cstheme="minorHAnsi"/>
        </w:rPr>
      </w:pPr>
    </w:p>
    <w:p w:rsidR="00155854" w:rsidRDefault="00A275B1" w:rsidP="00A275B1">
      <w:pPr>
        <w:autoSpaceDE w:val="0"/>
        <w:autoSpaceDN w:val="0"/>
        <w:adjustRightInd w:val="0"/>
        <w:spacing w:after="0" w:line="240" w:lineRule="auto"/>
        <w:rPr>
          <w:rFonts w:cstheme="minorHAnsi"/>
        </w:rPr>
      </w:pPr>
      <w:r w:rsidRPr="00157FA9">
        <w:rPr>
          <w:rFonts w:cstheme="minorHAnsi"/>
        </w:rPr>
        <w:t>Dernæst så er det uklart for foreningen, om hjemmeblandere er omfattet af bekendtgørelsen. Hvis dette er tilfældet, så foreslår, Økologisk Landsforening, at det indarbejdes</w:t>
      </w:r>
      <w:r>
        <w:rPr>
          <w:rFonts w:cstheme="minorHAnsi"/>
        </w:rPr>
        <w:t>: ”</w:t>
      </w:r>
      <w:r w:rsidRPr="00157FA9">
        <w:rPr>
          <w:rFonts w:cstheme="minorHAnsi"/>
        </w:rPr>
        <w:t>at hjemmeblandere må anvende formalet fodermidler, der ikke har været varmebehandlet, hvis det kun opbevares i kortere tid under egnede forhold, hvor der ikke opstår kondens og krydskontaminering, der kan overføre salmonella</w:t>
      </w:r>
      <w:r>
        <w:rPr>
          <w:rFonts w:cstheme="minorHAnsi"/>
        </w:rPr>
        <w:t>”</w:t>
      </w:r>
      <w:r w:rsidRPr="00157FA9">
        <w:rPr>
          <w:rFonts w:cstheme="minorHAnsi"/>
        </w:rPr>
        <w:t xml:space="preserve">. Foreningen henviser til den risikovurdering for salmonella i oplagret korn samt brug af olieholdige frø af egen avl uden foregående varmebehandling, som Aarhus Universitet har lavet for Fødevarestyrelsen i 2016. </w:t>
      </w:r>
    </w:p>
    <w:p w:rsidR="00155854" w:rsidRDefault="00155854" w:rsidP="00A275B1">
      <w:pPr>
        <w:autoSpaceDE w:val="0"/>
        <w:autoSpaceDN w:val="0"/>
        <w:adjustRightInd w:val="0"/>
        <w:spacing w:after="0" w:line="240" w:lineRule="auto"/>
        <w:rPr>
          <w:rFonts w:cstheme="minorHAnsi"/>
        </w:rPr>
      </w:pPr>
    </w:p>
    <w:p w:rsidR="00155854" w:rsidRDefault="00155854" w:rsidP="00A275B1">
      <w:pPr>
        <w:autoSpaceDE w:val="0"/>
        <w:autoSpaceDN w:val="0"/>
        <w:adjustRightInd w:val="0"/>
        <w:spacing w:after="0" w:line="240" w:lineRule="auto"/>
        <w:rPr>
          <w:rFonts w:cstheme="minorHAnsi"/>
        </w:rPr>
      </w:pPr>
      <w:r>
        <w:rPr>
          <w:rFonts w:cstheme="minorHAnsi"/>
        </w:rPr>
        <w:t>Med venlig hilsen</w:t>
      </w:r>
    </w:p>
    <w:p w:rsidR="00155854" w:rsidRDefault="00155854" w:rsidP="00A275B1">
      <w:pPr>
        <w:autoSpaceDE w:val="0"/>
        <w:autoSpaceDN w:val="0"/>
        <w:adjustRightInd w:val="0"/>
        <w:spacing w:after="0" w:line="240" w:lineRule="auto"/>
        <w:rPr>
          <w:rFonts w:cstheme="minorHAnsi"/>
        </w:rPr>
      </w:pPr>
      <w:r>
        <w:rPr>
          <w:rFonts w:cstheme="minorHAnsi"/>
          <w:noProof/>
          <w:lang w:eastAsia="da-DK"/>
        </w:rPr>
        <w:drawing>
          <wp:anchor distT="0" distB="0" distL="114300" distR="114300" simplePos="0" relativeHeight="251658240" behindDoc="1" locked="0" layoutInCell="1" allowOverlap="1">
            <wp:simplePos x="0" y="0"/>
            <wp:positionH relativeFrom="column">
              <wp:posOffset>3810</wp:posOffset>
            </wp:positionH>
            <wp:positionV relativeFrom="paragraph">
              <wp:posOffset>-3175</wp:posOffset>
            </wp:positionV>
            <wp:extent cx="1159078" cy="752475"/>
            <wp:effectExtent l="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 JPG fi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9078" cy="752475"/>
                    </a:xfrm>
                    <a:prstGeom prst="rect">
                      <a:avLst/>
                    </a:prstGeom>
                  </pic:spPr>
                </pic:pic>
              </a:graphicData>
            </a:graphic>
            <wp14:sizeRelH relativeFrom="page">
              <wp14:pctWidth>0</wp14:pctWidth>
            </wp14:sizeRelH>
            <wp14:sizeRelV relativeFrom="page">
              <wp14:pctHeight>0</wp14:pctHeight>
            </wp14:sizeRelV>
          </wp:anchor>
        </w:drawing>
      </w:r>
    </w:p>
    <w:p w:rsidR="00155854" w:rsidRDefault="00155854" w:rsidP="00A275B1">
      <w:pPr>
        <w:autoSpaceDE w:val="0"/>
        <w:autoSpaceDN w:val="0"/>
        <w:adjustRightInd w:val="0"/>
        <w:spacing w:after="0" w:line="240" w:lineRule="auto"/>
        <w:rPr>
          <w:rFonts w:cstheme="minorHAnsi"/>
        </w:rPr>
      </w:pPr>
    </w:p>
    <w:p w:rsidR="00A275B1" w:rsidRDefault="00155854" w:rsidP="00A275B1">
      <w:pPr>
        <w:autoSpaceDE w:val="0"/>
        <w:autoSpaceDN w:val="0"/>
        <w:adjustRightInd w:val="0"/>
        <w:spacing w:after="0" w:line="240" w:lineRule="auto"/>
        <w:rPr>
          <w:rFonts w:cstheme="minorHAnsi"/>
        </w:rPr>
      </w:pPr>
      <w:r>
        <w:rPr>
          <w:rFonts w:cstheme="minorHAnsi"/>
        </w:rPr>
        <w:t>Sybille Kyed</w:t>
      </w:r>
      <w:r w:rsidR="00A275B1" w:rsidRPr="00157FA9">
        <w:rPr>
          <w:rFonts w:cstheme="minorHAnsi"/>
        </w:rPr>
        <w:t> </w:t>
      </w:r>
    </w:p>
    <w:p w:rsidR="00155854" w:rsidRPr="00157FA9" w:rsidRDefault="00155854" w:rsidP="00A275B1">
      <w:pPr>
        <w:autoSpaceDE w:val="0"/>
        <w:autoSpaceDN w:val="0"/>
        <w:adjustRightInd w:val="0"/>
        <w:spacing w:after="0" w:line="240" w:lineRule="auto"/>
        <w:rPr>
          <w:rFonts w:cstheme="minorHAnsi"/>
        </w:rPr>
      </w:pPr>
      <w:r>
        <w:rPr>
          <w:rFonts w:cstheme="minorHAnsi"/>
        </w:rPr>
        <w:t>Landbrugspolitisk chef</w:t>
      </w:r>
    </w:p>
    <w:p w:rsidR="00FC7327" w:rsidRPr="00FF26EB" w:rsidRDefault="00FC7327" w:rsidP="00FF26EB"/>
    <w:sectPr w:rsidR="00FC7327" w:rsidRPr="00FF26EB" w:rsidSect="00391EC7">
      <w:headerReference w:type="even" r:id="rId9"/>
      <w:headerReference w:type="default" r:id="rId10"/>
      <w:headerReference w:type="first" r:id="rId11"/>
      <w:pgSz w:w="11906" w:h="16838"/>
      <w:pgMar w:top="2694"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5B1" w:rsidRDefault="00A275B1" w:rsidP="00983967">
      <w:pPr>
        <w:spacing w:after="0" w:line="240" w:lineRule="auto"/>
      </w:pPr>
      <w:r>
        <w:separator/>
      </w:r>
    </w:p>
  </w:endnote>
  <w:endnote w:type="continuationSeparator" w:id="0">
    <w:p w:rsidR="00A275B1" w:rsidRDefault="00A275B1" w:rsidP="00983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ource Sans Pro Light">
    <w:altName w:val="Corbel"/>
    <w:panose1 w:val="00000000000000000000"/>
    <w:charset w:val="00"/>
    <w:family w:val="swiss"/>
    <w:notTrueType/>
    <w:pitch w:val="variable"/>
    <w:sig w:usb0="00000001"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5B1" w:rsidRDefault="00A275B1" w:rsidP="00983967">
      <w:pPr>
        <w:spacing w:after="0" w:line="240" w:lineRule="auto"/>
      </w:pPr>
      <w:r>
        <w:separator/>
      </w:r>
    </w:p>
  </w:footnote>
  <w:footnote w:type="continuationSeparator" w:id="0">
    <w:p w:rsidR="00A275B1" w:rsidRDefault="00A275B1" w:rsidP="00983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5B9" w:rsidRDefault="00155854">
    <w:pPr>
      <w:pStyle w:val="Sidehoved"/>
    </w:pPr>
    <w:r>
      <w:rPr>
        <w:noProof/>
        <w:lang w:eastAsia="da-D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455" o:spid="_x0000_s2056" type="#_x0000_t75" style="position:absolute;margin-left:0;margin-top:0;width:595.2pt;height:841.9pt;z-index:-251657216;mso-position-horizontal:center;mso-position-horizontal-relative:margin;mso-position-vertical:center;mso-position-vertical-relative:margin" o:allowincell="f">
          <v:imagedata r:id="rId1" o:title="okologi_brevpap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5B9" w:rsidRDefault="00155854">
    <w:pPr>
      <w:pStyle w:val="Sidehoved"/>
    </w:pPr>
    <w:r>
      <w:rPr>
        <w:noProof/>
        <w:lang w:eastAsia="da-D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456" o:spid="_x0000_s2057" type="#_x0000_t75" style="position:absolute;margin-left:0;margin-top:0;width:595.2pt;height:841.9pt;z-index:-251656192;mso-position-horizontal:center;mso-position-horizontal-relative:margin;mso-position-vertical:top;mso-position-vertical-relative:page" o:allowincell="f">
          <v:imagedata r:id="rId1" o:title="okologi_brevpapir"/>
          <w10:wrap anchorx="margin"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5B9" w:rsidRDefault="00155854">
    <w:pPr>
      <w:pStyle w:val="Sidehoved"/>
    </w:pPr>
    <w:r>
      <w:rPr>
        <w:noProof/>
        <w:lang w:eastAsia="da-D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454" o:spid="_x0000_s2055" type="#_x0000_t75" style="position:absolute;margin-left:0;margin-top:0;width:595.2pt;height:841.9pt;z-index:-251658240;mso-position-horizontal:center;mso-position-horizontal-relative:margin;mso-position-vertical:center;mso-position-vertical-relative:margin" o:allowincell="f">
          <v:imagedata r:id="rId1" o:title="okologi_brevpa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0556A"/>
    <w:multiLevelType w:val="hybridMultilevel"/>
    <w:tmpl w:val="39BC2F46"/>
    <w:lvl w:ilvl="0" w:tplc="04060009">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6C74D65"/>
    <w:multiLevelType w:val="hybridMultilevel"/>
    <w:tmpl w:val="B240C3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7F939F9"/>
    <w:multiLevelType w:val="hybridMultilevel"/>
    <w:tmpl w:val="EA74FB66"/>
    <w:lvl w:ilvl="0" w:tplc="96746D26">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BBB5B5F"/>
    <w:multiLevelType w:val="hybridMultilevel"/>
    <w:tmpl w:val="8750A528"/>
    <w:lvl w:ilvl="0" w:tplc="04060009">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C08082E"/>
    <w:multiLevelType w:val="hybridMultilevel"/>
    <w:tmpl w:val="33EE83E4"/>
    <w:lvl w:ilvl="0" w:tplc="FA1E171E">
      <w:numFmt w:val="bullet"/>
      <w:lvlText w:val=""/>
      <w:lvlJc w:val="left"/>
      <w:pPr>
        <w:ind w:left="1353" w:hanging="360"/>
      </w:pPr>
      <w:rPr>
        <w:rFonts w:ascii="Symbol" w:eastAsiaTheme="minorHAnsi" w:hAnsi="Symbol" w:cstheme="minorBidi"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5B1"/>
    <w:rsid w:val="000954AB"/>
    <w:rsid w:val="000D68A8"/>
    <w:rsid w:val="00142211"/>
    <w:rsid w:val="00155854"/>
    <w:rsid w:val="00265735"/>
    <w:rsid w:val="002E15EA"/>
    <w:rsid w:val="002F53DA"/>
    <w:rsid w:val="00391EC7"/>
    <w:rsid w:val="00504F80"/>
    <w:rsid w:val="005F4DAB"/>
    <w:rsid w:val="00605F2F"/>
    <w:rsid w:val="006303C8"/>
    <w:rsid w:val="006315B9"/>
    <w:rsid w:val="006F70F5"/>
    <w:rsid w:val="007F57E6"/>
    <w:rsid w:val="008A6091"/>
    <w:rsid w:val="008A6373"/>
    <w:rsid w:val="00940975"/>
    <w:rsid w:val="00983967"/>
    <w:rsid w:val="009A19B3"/>
    <w:rsid w:val="009D3A4C"/>
    <w:rsid w:val="00A07B00"/>
    <w:rsid w:val="00A275B1"/>
    <w:rsid w:val="00A817AB"/>
    <w:rsid w:val="00A935B1"/>
    <w:rsid w:val="00BF49EF"/>
    <w:rsid w:val="00C253D2"/>
    <w:rsid w:val="00C51839"/>
    <w:rsid w:val="00D47CCA"/>
    <w:rsid w:val="00D83795"/>
    <w:rsid w:val="00E0497B"/>
    <w:rsid w:val="00E576B4"/>
    <w:rsid w:val="00F33957"/>
    <w:rsid w:val="00FC7327"/>
    <w:rsid w:val="00FF26E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7F670F32"/>
  <w15:docId w15:val="{F7842692-CF28-42B2-9E92-A1293EA6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275B1"/>
    <w:pPr>
      <w:spacing w:after="160" w:line="259"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unhideWhenUsed/>
    <w:rsid w:val="0098396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983967"/>
  </w:style>
  <w:style w:type="paragraph" w:styleId="Sidefod">
    <w:name w:val="footer"/>
    <w:basedOn w:val="Normal"/>
    <w:link w:val="SidefodTegn"/>
    <w:uiPriority w:val="99"/>
    <w:semiHidden/>
    <w:unhideWhenUsed/>
    <w:rsid w:val="00983967"/>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983967"/>
  </w:style>
  <w:style w:type="character" w:styleId="Hyperlink">
    <w:name w:val="Hyperlink"/>
    <w:basedOn w:val="Standardskrifttypeiafsnit"/>
    <w:uiPriority w:val="99"/>
    <w:unhideWhenUsed/>
    <w:rsid w:val="00FC7327"/>
    <w:rPr>
      <w:color w:val="0000FF" w:themeColor="hyperlink"/>
      <w:u w:val="single"/>
    </w:rPr>
  </w:style>
  <w:style w:type="paragraph" w:styleId="Listeafsnit">
    <w:name w:val="List Paragraph"/>
    <w:basedOn w:val="Normal"/>
    <w:uiPriority w:val="34"/>
    <w:qFormat/>
    <w:rsid w:val="00391EC7"/>
    <w:pPr>
      <w:ind w:left="720"/>
      <w:contextualSpacing/>
    </w:pPr>
  </w:style>
  <w:style w:type="character" w:styleId="Svagfremhvning">
    <w:name w:val="Subtle Emphasis"/>
    <w:aliases w:val="Sidehoved omlægning"/>
    <w:basedOn w:val="Standardskrifttypeiafsnit"/>
    <w:uiPriority w:val="19"/>
    <w:qFormat/>
    <w:rsid w:val="002F53DA"/>
    <w:rPr>
      <w:rFonts w:ascii="Source Sans Pro Light" w:hAnsi="Source Sans Pro Light"/>
      <w:i/>
      <w:iCs/>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47869">
      <w:bodyDiv w:val="1"/>
      <w:marLeft w:val="0"/>
      <w:marRight w:val="0"/>
      <w:marTop w:val="0"/>
      <w:marBottom w:val="0"/>
      <w:divBdr>
        <w:top w:val="none" w:sz="0" w:space="0" w:color="auto"/>
        <w:left w:val="none" w:sz="0" w:space="0" w:color="auto"/>
        <w:bottom w:val="none" w:sz="0" w:space="0" w:color="auto"/>
        <w:right w:val="none" w:sz="0" w:space="0" w:color="auto"/>
      </w:divBdr>
      <w:divsChild>
        <w:div w:id="397752858">
          <w:marLeft w:val="0"/>
          <w:marRight w:val="0"/>
          <w:marTop w:val="0"/>
          <w:marBottom w:val="0"/>
          <w:divBdr>
            <w:top w:val="none" w:sz="0" w:space="0" w:color="auto"/>
            <w:left w:val="none" w:sz="0" w:space="0" w:color="auto"/>
            <w:bottom w:val="none" w:sz="0" w:space="0" w:color="auto"/>
            <w:right w:val="none" w:sz="0" w:space="0" w:color="auto"/>
          </w:divBdr>
          <w:divsChild>
            <w:div w:id="1671563232">
              <w:marLeft w:val="0"/>
              <w:marRight w:val="0"/>
              <w:marTop w:val="0"/>
              <w:marBottom w:val="0"/>
              <w:divBdr>
                <w:top w:val="none" w:sz="0" w:space="0" w:color="auto"/>
                <w:left w:val="none" w:sz="0" w:space="0" w:color="auto"/>
                <w:bottom w:val="none" w:sz="0" w:space="0" w:color="auto"/>
                <w:right w:val="none" w:sz="0" w:space="0" w:color="auto"/>
              </w:divBdr>
              <w:divsChild>
                <w:div w:id="1756054375">
                  <w:marLeft w:val="90"/>
                  <w:marRight w:val="90"/>
                  <w:marTop w:val="0"/>
                  <w:marBottom w:val="0"/>
                  <w:divBdr>
                    <w:top w:val="none" w:sz="0" w:space="0" w:color="auto"/>
                    <w:left w:val="none" w:sz="0" w:space="0" w:color="auto"/>
                    <w:bottom w:val="none" w:sz="0" w:space="0" w:color="auto"/>
                    <w:right w:val="none" w:sz="0" w:space="0" w:color="auto"/>
                  </w:divBdr>
                  <w:divsChild>
                    <w:div w:id="116291862">
                      <w:marLeft w:val="0"/>
                      <w:marRight w:val="0"/>
                      <w:marTop w:val="0"/>
                      <w:marBottom w:val="180"/>
                      <w:divBdr>
                        <w:top w:val="none" w:sz="0" w:space="0" w:color="auto"/>
                        <w:left w:val="none" w:sz="0" w:space="0" w:color="auto"/>
                        <w:bottom w:val="none" w:sz="0" w:space="0" w:color="auto"/>
                        <w:right w:val="none" w:sz="0" w:space="0" w:color="auto"/>
                      </w:divBdr>
                      <w:divsChild>
                        <w:div w:id="1661618962">
                          <w:marLeft w:val="0"/>
                          <w:marRight w:val="0"/>
                          <w:marTop w:val="0"/>
                          <w:marBottom w:val="0"/>
                          <w:divBdr>
                            <w:top w:val="none" w:sz="0" w:space="0" w:color="auto"/>
                            <w:left w:val="none" w:sz="0" w:space="0" w:color="auto"/>
                            <w:bottom w:val="none" w:sz="0" w:space="0" w:color="auto"/>
                            <w:right w:val="none" w:sz="0" w:space="0" w:color="auto"/>
                          </w:divBdr>
                          <w:divsChild>
                            <w:div w:id="618143749">
                              <w:marLeft w:val="0"/>
                              <w:marRight w:val="0"/>
                              <w:marTop w:val="0"/>
                              <w:marBottom w:val="0"/>
                              <w:divBdr>
                                <w:top w:val="none" w:sz="0" w:space="0" w:color="auto"/>
                                <w:left w:val="single" w:sz="6" w:space="9" w:color="519572"/>
                                <w:bottom w:val="none" w:sz="0" w:space="0" w:color="auto"/>
                                <w:right w:val="none" w:sz="0" w:space="0" w:color="auto"/>
                              </w:divBdr>
                              <w:divsChild>
                                <w:div w:id="539899041">
                                  <w:marLeft w:val="0"/>
                                  <w:marRight w:val="0"/>
                                  <w:marTop w:val="0"/>
                                  <w:marBottom w:val="0"/>
                                  <w:divBdr>
                                    <w:top w:val="none" w:sz="0" w:space="0" w:color="auto"/>
                                    <w:left w:val="none" w:sz="0" w:space="0" w:color="auto"/>
                                    <w:bottom w:val="none" w:sz="0" w:space="0" w:color="auto"/>
                                    <w:right w:val="single" w:sz="6" w:space="9" w:color="004421"/>
                                  </w:divBdr>
                                  <w:divsChild>
                                    <w:div w:id="393283525">
                                      <w:marLeft w:val="0"/>
                                      <w:marRight w:val="0"/>
                                      <w:marTop w:val="0"/>
                                      <w:marBottom w:val="0"/>
                                      <w:divBdr>
                                        <w:top w:val="none" w:sz="0" w:space="0" w:color="auto"/>
                                        <w:left w:val="none" w:sz="0" w:space="0" w:color="auto"/>
                                        <w:bottom w:val="none" w:sz="0" w:space="0" w:color="auto"/>
                                        <w:right w:val="none" w:sz="0" w:space="0" w:color="auto"/>
                                      </w:divBdr>
                                      <w:divsChild>
                                        <w:div w:id="155303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O:\Skabeloner,%20formularer,%20logoer\Word+Excel\OLF_Brevskabelon_2010.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FB645-15C3-41D4-A9F3-273329371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OLF_Brevskabelon_2010</Template>
  <TotalTime>15</TotalTime>
  <Pages>1</Pages>
  <Words>402</Words>
  <Characters>2453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Sybille Kyed</dc:creator>
  <cp:lastModifiedBy>Sybille Kyed</cp:lastModifiedBy>
  <cp:revision>1</cp:revision>
  <cp:lastPrinted>2015-11-25T10:52:00Z</cp:lastPrinted>
  <dcterms:created xsi:type="dcterms:W3CDTF">2017-05-16T12:46:00Z</dcterms:created>
  <dcterms:modified xsi:type="dcterms:W3CDTF">2017-05-16T13:01:00Z</dcterms:modified>
</cp:coreProperties>
</file>