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  <w:gridCol w:w="7399"/>
      </w:tblGrid>
      <w:tr w:rsidR="00986B4D" w:rsidRPr="008A5EC2" w:rsidTr="00986B4D">
        <w:trPr>
          <w:cantSplit/>
          <w:trHeight w:val="2376"/>
        </w:trPr>
        <w:tc>
          <w:tcPr>
            <w:tcW w:w="7399" w:type="dxa"/>
          </w:tcPr>
          <w:p w:rsidR="00986B4D" w:rsidRPr="008A5EC2" w:rsidRDefault="00986B4D" w:rsidP="00AB48E2">
            <w:pPr>
              <w:rPr>
                <w:rFonts w:cs="Arial"/>
                <w:szCs w:val="22"/>
              </w:rPr>
            </w:pPr>
            <w:r w:rsidRPr="008A5EC2">
              <w:rPr>
                <w:rFonts w:cs="Arial"/>
                <w:szCs w:val="22"/>
              </w:rPr>
              <w:t xml:space="preserve"> </w:t>
            </w:r>
            <w:bookmarkStart w:id="0" w:name="Firma"/>
            <w:bookmarkStart w:id="1" w:name="Title"/>
            <w:bookmarkEnd w:id="0"/>
            <w:r w:rsidRPr="008A5EC2">
              <w:rPr>
                <w:rFonts w:cs="Arial"/>
                <w:szCs w:val="22"/>
              </w:rPr>
              <w:t xml:space="preserve"> </w:t>
            </w:r>
            <w:bookmarkStart w:id="2" w:name="NavnET"/>
            <w:bookmarkEnd w:id="1"/>
            <w:bookmarkEnd w:id="2"/>
            <w:r w:rsidRPr="008A5EC2">
              <w:rPr>
                <w:rFonts w:cs="Arial"/>
                <w:szCs w:val="22"/>
              </w:rPr>
              <w:t xml:space="preserve"> </w:t>
            </w:r>
            <w:bookmarkStart w:id="3" w:name="NavnTO"/>
            <w:bookmarkEnd w:id="3"/>
          </w:p>
          <w:p w:rsidR="00986B4D" w:rsidRPr="008A5EC2" w:rsidRDefault="00986B4D" w:rsidP="00AB48E2">
            <w:pPr>
              <w:rPr>
                <w:rFonts w:cs="Arial"/>
                <w:szCs w:val="22"/>
              </w:rPr>
            </w:pPr>
            <w:r w:rsidRPr="008A5EC2">
              <w:rPr>
                <w:rFonts w:cs="Arial"/>
                <w:szCs w:val="22"/>
              </w:rPr>
              <w:t xml:space="preserve"> </w:t>
            </w:r>
            <w:bookmarkStart w:id="4" w:name="AdresseET"/>
            <w:bookmarkEnd w:id="4"/>
            <w:r w:rsidRPr="008A5EC2">
              <w:rPr>
                <w:rFonts w:cs="Arial"/>
                <w:szCs w:val="22"/>
              </w:rPr>
              <w:t xml:space="preserve"> </w:t>
            </w:r>
            <w:bookmarkStart w:id="5" w:name="AdresseTO"/>
            <w:bookmarkEnd w:id="5"/>
            <w:r w:rsidRPr="008A5EC2">
              <w:rPr>
                <w:rFonts w:cs="Arial"/>
                <w:szCs w:val="22"/>
              </w:rPr>
              <w:t xml:space="preserve"> </w:t>
            </w:r>
            <w:bookmarkStart w:id="6" w:name="AdresseTRE"/>
            <w:bookmarkEnd w:id="6"/>
          </w:p>
          <w:p w:rsidR="00986B4D" w:rsidRPr="008A5EC2" w:rsidRDefault="00986B4D" w:rsidP="00AB48E2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8A5EC2">
              <w:rPr>
                <w:rFonts w:cs="Arial"/>
                <w:szCs w:val="22"/>
              </w:rPr>
              <w:t xml:space="preserve"> </w:t>
            </w:r>
            <w:bookmarkStart w:id="7" w:name="Postnr"/>
            <w:bookmarkEnd w:id="7"/>
            <w:r w:rsidRPr="008A5EC2">
              <w:rPr>
                <w:rFonts w:cs="Arial"/>
                <w:szCs w:val="22"/>
              </w:rPr>
              <w:t xml:space="preserve"> </w:t>
            </w:r>
            <w:bookmarkStart w:id="8" w:name="By"/>
            <w:bookmarkEnd w:id="8"/>
          </w:p>
          <w:p w:rsidR="00986B4D" w:rsidRPr="008A5EC2" w:rsidRDefault="00986B4D" w:rsidP="00AB48E2">
            <w:pPr>
              <w:rPr>
                <w:rFonts w:cs="Arial"/>
                <w:szCs w:val="22"/>
              </w:rPr>
            </w:pPr>
            <w:r w:rsidRPr="008A5EC2">
              <w:rPr>
                <w:rFonts w:cs="Arial"/>
                <w:szCs w:val="22"/>
              </w:rPr>
              <w:t xml:space="preserve"> </w:t>
            </w:r>
            <w:bookmarkStart w:id="9" w:name="Land"/>
            <w:bookmarkEnd w:id="9"/>
          </w:p>
        </w:tc>
        <w:tc>
          <w:tcPr>
            <w:tcW w:w="7399" w:type="dxa"/>
          </w:tcPr>
          <w:p w:rsidR="00986B4D" w:rsidRPr="008A5EC2" w:rsidRDefault="00986B4D" w:rsidP="00986B4D">
            <w:pPr>
              <w:tabs>
                <w:tab w:val="left" w:pos="254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986B4D" w:rsidRPr="008A5EC2" w:rsidTr="00986B4D">
        <w:trPr>
          <w:cantSplit/>
          <w:trHeight w:val="1132"/>
        </w:trPr>
        <w:tc>
          <w:tcPr>
            <w:tcW w:w="7399" w:type="dxa"/>
          </w:tcPr>
          <w:p w:rsidR="00986B4D" w:rsidRPr="008A5EC2" w:rsidRDefault="00986B4D" w:rsidP="004F2311">
            <w:pPr>
              <w:pStyle w:val="DocumentHeading"/>
            </w:pPr>
            <w:r>
              <w:t>Høringsbrev over udkast til ændring af bekendtgørelse om registrering af ledningsejere</w:t>
            </w:r>
            <w:bookmarkStart w:id="10" w:name="_GoBack"/>
            <w:bookmarkEnd w:id="10"/>
          </w:p>
        </w:tc>
        <w:tc>
          <w:tcPr>
            <w:tcW w:w="7399" w:type="dxa"/>
          </w:tcPr>
          <w:p w:rsidR="00986B4D" w:rsidRDefault="00986B4D" w:rsidP="004F2311">
            <w:pPr>
              <w:pStyle w:val="DocumentHeading"/>
            </w:pPr>
          </w:p>
        </w:tc>
      </w:tr>
    </w:tbl>
    <w:p w:rsidR="00C13706" w:rsidRPr="00C54AFD" w:rsidRDefault="00C13706" w:rsidP="00C13706">
      <w:r>
        <w:t>Hermed fremsendes</w:t>
      </w:r>
      <w:r w:rsidRPr="00C54AFD">
        <w:t xml:space="preserve"> udkast til </w:t>
      </w:r>
      <w:r w:rsidR="00F7567F">
        <w:t>ændring af bekendtgørelse om registrering af ledningsejere</w:t>
      </w:r>
      <w:r>
        <w:t xml:space="preserve"> i </w:t>
      </w:r>
      <w:r w:rsidR="00F7567F">
        <w:t>4</w:t>
      </w:r>
      <w:r>
        <w:t xml:space="preserve"> ugers høring.</w:t>
      </w:r>
    </w:p>
    <w:p w:rsidR="00C13706" w:rsidRDefault="00C13706" w:rsidP="00C13706"/>
    <w:p w:rsidR="00C13706" w:rsidRDefault="00C13706" w:rsidP="00C13706">
      <w:r>
        <w:t xml:space="preserve">Høringssvar til </w:t>
      </w:r>
      <w:r w:rsidR="00F7567F">
        <w:t>ændringen af bekendtgørelsen</w:t>
      </w:r>
      <w:r>
        <w:t xml:space="preserve"> bedes venligst fremsendt pr. e-mail til </w:t>
      </w:r>
      <w:hyperlink r:id="rId7" w:history="1">
        <w:r w:rsidRPr="00490AAB">
          <w:rPr>
            <w:rStyle w:val="Hyperlink"/>
          </w:rPr>
          <w:t>ler@sdfe.dk</w:t>
        </w:r>
      </w:hyperlink>
      <w:r>
        <w:t xml:space="preserve"> med cc. til </w:t>
      </w:r>
      <w:hyperlink r:id="rId8" w:history="1">
        <w:r w:rsidRPr="00B830C1">
          <w:rPr>
            <w:rStyle w:val="Hyperlink"/>
          </w:rPr>
          <w:t>simho@sdfe.dk</w:t>
        </w:r>
      </w:hyperlink>
      <w:r>
        <w:t xml:space="preserve"> </w:t>
      </w:r>
    </w:p>
    <w:p w:rsidR="00C13706" w:rsidRDefault="00C13706" w:rsidP="00C13706"/>
    <w:p w:rsidR="00C13706" w:rsidRDefault="00C13706" w:rsidP="00C13706"/>
    <w:p w:rsidR="00C13706" w:rsidRDefault="00C13706" w:rsidP="00C13706">
      <w:pPr>
        <w:jc w:val="center"/>
      </w:pPr>
      <w:r>
        <w:rPr>
          <w:b/>
        </w:rPr>
        <w:t xml:space="preserve">senest </w:t>
      </w:r>
      <w:r w:rsidR="00346113">
        <w:rPr>
          <w:b/>
        </w:rPr>
        <w:t>man</w:t>
      </w:r>
      <w:r w:rsidRPr="00051211">
        <w:rPr>
          <w:b/>
        </w:rPr>
        <w:t xml:space="preserve">dag den </w:t>
      </w:r>
      <w:r w:rsidR="00346113">
        <w:rPr>
          <w:b/>
        </w:rPr>
        <w:t>7</w:t>
      </w:r>
      <w:r>
        <w:rPr>
          <w:b/>
        </w:rPr>
        <w:t xml:space="preserve">. </w:t>
      </w:r>
      <w:r w:rsidR="00346113">
        <w:rPr>
          <w:b/>
        </w:rPr>
        <w:t>maj 2018</w:t>
      </w:r>
    </w:p>
    <w:p w:rsidR="00C13706" w:rsidRDefault="00C13706" w:rsidP="00C13706"/>
    <w:p w:rsidR="00F11BE2" w:rsidRDefault="00F11BE2" w:rsidP="00C13706"/>
    <w:p w:rsidR="00C13706" w:rsidRDefault="00C13706" w:rsidP="00C13706">
      <w:r>
        <w:t>Vi gør opmærksom på, at høringssvarene vil blive offentliggjort.</w:t>
      </w:r>
    </w:p>
    <w:p w:rsidR="00C13706" w:rsidRDefault="00C13706" w:rsidP="00C13706"/>
    <w:p w:rsidR="00C13706" w:rsidRPr="00932728" w:rsidRDefault="00C13706" w:rsidP="00C13706">
      <w:r>
        <w:t>S</w:t>
      </w:r>
      <w:r w:rsidRPr="00932728">
        <w:t>pørgs</w:t>
      </w:r>
      <w:r>
        <w:t xml:space="preserve">mål til udkastet kan rettes til </w:t>
      </w:r>
      <w:r w:rsidR="00A437F9">
        <w:t>Simone Holst på 72 54 55</w:t>
      </w:r>
      <w:r>
        <w:t xml:space="preserve"> </w:t>
      </w:r>
      <w:r w:rsidR="00A437F9">
        <w:t>28</w:t>
      </w:r>
      <w:r w:rsidR="002E7817">
        <w:t xml:space="preserve"> eller til Jesse Goodman på 72 54 56 64</w:t>
      </w:r>
      <w:r w:rsidR="006C5415">
        <w:t xml:space="preserve"> eller sendes pr. mail til </w:t>
      </w:r>
      <w:hyperlink r:id="rId9" w:history="1">
        <w:r w:rsidR="006C5415" w:rsidRPr="00344D4E">
          <w:rPr>
            <w:rStyle w:val="Hyperlink"/>
          </w:rPr>
          <w:t>ler@sdfe.dk</w:t>
        </w:r>
      </w:hyperlink>
      <w:r w:rsidR="006C5415">
        <w:t xml:space="preserve">. </w:t>
      </w:r>
    </w:p>
    <w:p w:rsidR="00C13706" w:rsidRDefault="00C13706" w:rsidP="00C13706"/>
    <w:p w:rsidR="00C13706" w:rsidRPr="0000011E" w:rsidRDefault="00A437F9" w:rsidP="00C13706">
      <w:r>
        <w:rPr>
          <w:b/>
        </w:rPr>
        <w:t>Baggrund og forslaget</w:t>
      </w:r>
      <w:r w:rsidR="00C13706">
        <w:rPr>
          <w:b/>
        </w:rPr>
        <w:t>s indhold</w:t>
      </w:r>
    </w:p>
    <w:p w:rsidR="00A437F9" w:rsidRDefault="00ED388F" w:rsidP="00C1370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Formålet med æ</w:t>
      </w:r>
      <w:r w:rsidR="00A437F9">
        <w:rPr>
          <w:rFonts w:cs="Arial"/>
          <w:color w:val="000000" w:themeColor="text1"/>
        </w:rPr>
        <w:t>ndringerne i bekendtgørelse</w:t>
      </w:r>
      <w:r>
        <w:rPr>
          <w:rFonts w:cs="Arial"/>
          <w:color w:val="000000" w:themeColor="text1"/>
        </w:rPr>
        <w:t xml:space="preserve"> om registrering af ledningsejere er</w:t>
      </w:r>
      <w:r w:rsidR="00A437F9">
        <w:rPr>
          <w:rFonts w:cs="Arial"/>
          <w:color w:val="000000" w:themeColor="text1"/>
        </w:rPr>
        <w:t xml:space="preserve"> at </w:t>
      </w:r>
      <w:r>
        <w:rPr>
          <w:rFonts w:cs="Arial"/>
          <w:color w:val="000000" w:themeColor="text1"/>
        </w:rPr>
        <w:t>fastsætte regler, så ledningsejere og graveaktører kan anvende</w:t>
      </w:r>
      <w:r w:rsidR="00A437F9">
        <w:rPr>
          <w:rFonts w:cs="Arial"/>
          <w:color w:val="000000" w:themeColor="text1"/>
        </w:rPr>
        <w:t xml:space="preserve"> Ledningsejerregistret til at </w:t>
      </w:r>
      <w:r>
        <w:rPr>
          <w:rFonts w:cs="Arial"/>
          <w:color w:val="000000" w:themeColor="text1"/>
        </w:rPr>
        <w:t>k</w:t>
      </w:r>
      <w:r w:rsidR="00A437F9">
        <w:rPr>
          <w:rFonts w:cs="Arial"/>
          <w:color w:val="000000" w:themeColor="text1"/>
        </w:rPr>
        <w:t>oordinere gravearbejder</w:t>
      </w:r>
      <w:r>
        <w:rPr>
          <w:rFonts w:cs="Arial"/>
          <w:color w:val="000000" w:themeColor="text1"/>
        </w:rPr>
        <w:t>. Den ændrede bekendtgørelse skal træde i kraft</w:t>
      </w:r>
      <w:r w:rsidR="00A437F9">
        <w:rPr>
          <w:rFonts w:cs="Arial"/>
          <w:color w:val="000000" w:themeColor="text1"/>
        </w:rPr>
        <w:t>, når bekendtgørelse om gravearbejder i offentlige vejarealer og private fællesveje i byer og bymæssige områder træder i kraft den 1. juli 2018. Fra dette tidspunkt vil det være et krav, at ledningsejere og graveaktører undersøger mulighederne for at koordinere gravearbejder i Ledningsejerregistret. Ledningsejerregistret skal som følge deraf kunne koordinere gravearbejder fra den 1. juli 2018.</w:t>
      </w:r>
    </w:p>
    <w:p w:rsidR="00A437F9" w:rsidRDefault="00A437F9" w:rsidP="00C13706">
      <w:pPr>
        <w:rPr>
          <w:rFonts w:cs="Arial"/>
          <w:color w:val="000000" w:themeColor="text1"/>
        </w:rPr>
      </w:pPr>
    </w:p>
    <w:p w:rsidR="00A437F9" w:rsidRDefault="00640AB4" w:rsidP="00C1370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</w:t>
      </w:r>
      <w:r w:rsidR="00A437F9">
        <w:rPr>
          <w:rFonts w:cs="Arial"/>
          <w:color w:val="000000" w:themeColor="text1"/>
        </w:rPr>
        <w:t>ekendtgørelse om gravearbejder i offentlige vejarealer og private fællesveje i bye</w:t>
      </w:r>
      <w:r>
        <w:rPr>
          <w:rFonts w:cs="Arial"/>
          <w:color w:val="000000" w:themeColor="text1"/>
        </w:rPr>
        <w:t>r og bymæssige områder definerer i § 1, stk. 2</w:t>
      </w:r>
      <w:r w:rsidR="00156B31">
        <w:rPr>
          <w:rFonts w:cs="Arial"/>
          <w:color w:val="000000" w:themeColor="text1"/>
        </w:rPr>
        <w:t>,</w:t>
      </w:r>
      <w:r w:rsidR="00A437F9">
        <w:rPr>
          <w:rFonts w:cs="Arial"/>
          <w:color w:val="000000" w:themeColor="text1"/>
        </w:rPr>
        <w:t xml:space="preserve"> uopsættelige arbejder (repar</w:t>
      </w:r>
      <w:r>
        <w:rPr>
          <w:rFonts w:cs="Arial"/>
          <w:color w:val="000000" w:themeColor="text1"/>
        </w:rPr>
        <w:t>ationsarbejder)</w:t>
      </w:r>
      <w:r w:rsidR="00A437F9">
        <w:rPr>
          <w:rFonts w:cs="Arial"/>
          <w:color w:val="000000" w:themeColor="text1"/>
        </w:rPr>
        <w:t xml:space="preserve">. Denne definition </w:t>
      </w:r>
      <w:r w:rsidR="009A07D6">
        <w:rPr>
          <w:rFonts w:cs="Arial"/>
          <w:color w:val="000000" w:themeColor="text1"/>
        </w:rPr>
        <w:t xml:space="preserve">foreslås </w:t>
      </w:r>
      <w:r w:rsidR="00A437F9">
        <w:rPr>
          <w:rFonts w:cs="Arial"/>
          <w:color w:val="000000" w:themeColor="text1"/>
        </w:rPr>
        <w:t>overfør</w:t>
      </w:r>
      <w:r w:rsidR="009A07D6">
        <w:rPr>
          <w:rFonts w:cs="Arial"/>
          <w:color w:val="000000" w:themeColor="text1"/>
        </w:rPr>
        <w:t>t</w:t>
      </w:r>
      <w:r w:rsidR="00A437F9">
        <w:rPr>
          <w:rFonts w:cs="Arial"/>
          <w:color w:val="000000" w:themeColor="text1"/>
        </w:rPr>
        <w:t xml:space="preserve"> til bekendtgørelse om registrering af ledningsejere for at gøre det tydeligt, hvad </w:t>
      </w:r>
      <w:r>
        <w:rPr>
          <w:rFonts w:cs="Arial"/>
          <w:color w:val="000000" w:themeColor="text1"/>
        </w:rPr>
        <w:t>der forstås med ”</w:t>
      </w:r>
      <w:r w:rsidR="00A437F9">
        <w:rPr>
          <w:rFonts w:cs="Arial"/>
          <w:color w:val="000000" w:themeColor="text1"/>
        </w:rPr>
        <w:t>uopsættelige reparationsarbejder</w:t>
      </w:r>
      <w:r>
        <w:rPr>
          <w:rFonts w:cs="Arial"/>
          <w:color w:val="000000" w:themeColor="text1"/>
        </w:rPr>
        <w:t>”</w:t>
      </w:r>
      <w:r w:rsidR="00A437F9">
        <w:rPr>
          <w:rFonts w:cs="Arial"/>
          <w:color w:val="000000" w:themeColor="text1"/>
        </w:rPr>
        <w:t xml:space="preserve"> i denne </w:t>
      </w:r>
      <w:r>
        <w:rPr>
          <w:rFonts w:cs="Arial"/>
          <w:color w:val="000000" w:themeColor="text1"/>
        </w:rPr>
        <w:t>bekendtgørelse</w:t>
      </w:r>
      <w:r w:rsidR="00A437F9">
        <w:rPr>
          <w:rFonts w:cs="Arial"/>
          <w:color w:val="000000" w:themeColor="text1"/>
        </w:rPr>
        <w:t>.</w:t>
      </w:r>
    </w:p>
    <w:p w:rsidR="00A437F9" w:rsidRDefault="00A437F9" w:rsidP="00C13706">
      <w:pPr>
        <w:rPr>
          <w:rFonts w:cs="Arial"/>
          <w:color w:val="000000" w:themeColor="text1"/>
        </w:rPr>
      </w:pPr>
    </w:p>
    <w:p w:rsidR="00A437F9" w:rsidRDefault="00A437F9" w:rsidP="00C1370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Derudover konsekvensrettes bekendtgørelsen på en</w:t>
      </w:r>
      <w:r w:rsidR="004B5721">
        <w:rPr>
          <w:rFonts w:cs="Arial"/>
          <w:color w:val="000000" w:themeColor="text1"/>
        </w:rPr>
        <w:t xml:space="preserve"> række områder</w:t>
      </w:r>
      <w:r w:rsidR="00491B96">
        <w:rPr>
          <w:rFonts w:cs="Arial"/>
          <w:color w:val="000000" w:themeColor="text1"/>
        </w:rPr>
        <w:t>, og bekendtgørelsen ændres, så regler, der ikke anvendes, bliver ophævet, og andre regler bliver lettere at fortolke</w:t>
      </w:r>
      <w:r w:rsidR="004B5721">
        <w:rPr>
          <w:rFonts w:cs="Arial"/>
          <w:color w:val="000000" w:themeColor="text1"/>
        </w:rPr>
        <w:t>.</w:t>
      </w:r>
    </w:p>
    <w:p w:rsidR="00A437F9" w:rsidRDefault="00A437F9" w:rsidP="00C13706">
      <w:pPr>
        <w:rPr>
          <w:rFonts w:cs="Arial"/>
          <w:color w:val="000000" w:themeColor="text1"/>
        </w:rPr>
      </w:pPr>
    </w:p>
    <w:p w:rsidR="004B5721" w:rsidRDefault="004B5721" w:rsidP="004B5721">
      <w:pPr>
        <w:rPr>
          <w:rFonts w:cs="Arial"/>
          <w:color w:val="000000" w:themeColor="text1"/>
        </w:rPr>
      </w:pPr>
      <w:r>
        <w:t xml:space="preserve">Ændringerne </w:t>
      </w:r>
      <w:r w:rsidR="00B2443D">
        <w:t>er indsat som rettelsesmarkeringer i den gældende bekendtgørelse</w:t>
      </w:r>
      <w:r>
        <w:t>.</w:t>
      </w:r>
    </w:p>
    <w:p w:rsidR="00A437F9" w:rsidRDefault="00A437F9" w:rsidP="00C13706">
      <w:pPr>
        <w:rPr>
          <w:szCs w:val="22"/>
        </w:rPr>
      </w:pPr>
    </w:p>
    <w:p w:rsidR="000021DF" w:rsidRDefault="0037537E" w:rsidP="00C13706">
      <w:pPr>
        <w:rPr>
          <w:szCs w:val="22"/>
        </w:rPr>
      </w:pPr>
      <w:r>
        <w:rPr>
          <w:szCs w:val="22"/>
        </w:rPr>
        <w:t>Til orientering vil</w:t>
      </w:r>
      <w:r w:rsidR="000021DF">
        <w:rPr>
          <w:szCs w:val="22"/>
        </w:rPr>
        <w:t xml:space="preserve"> Styrelsen for Data</w:t>
      </w:r>
      <w:r w:rsidR="00A6466F">
        <w:rPr>
          <w:szCs w:val="22"/>
        </w:rPr>
        <w:t xml:space="preserve">forsyning og Effektivisering </w:t>
      </w:r>
      <w:r w:rsidR="000021DF">
        <w:rPr>
          <w:szCs w:val="22"/>
        </w:rPr>
        <w:t>gøre opmærksom på, at det forventes, at bekendtgørelsen vil blive sendt i høring igen sidst på året eller først i 2019. Den kommen</w:t>
      </w:r>
      <w:r w:rsidR="00B22988">
        <w:rPr>
          <w:szCs w:val="22"/>
        </w:rPr>
        <w:t>de ændring af bekendtgørelsen</w:t>
      </w:r>
      <w:r w:rsidR="00C66CF0">
        <w:rPr>
          <w:szCs w:val="22"/>
        </w:rPr>
        <w:t xml:space="preserve"> vil bl.a. fastsætte regler for</w:t>
      </w:r>
      <w:r w:rsidR="000021DF">
        <w:rPr>
          <w:szCs w:val="22"/>
        </w:rPr>
        <w:t xml:space="preserve"> standardisering af de nødvendige</w:t>
      </w:r>
      <w:r w:rsidR="00C66CF0">
        <w:rPr>
          <w:szCs w:val="22"/>
        </w:rPr>
        <w:t xml:space="preserve"> ledningsoplysninger og</w:t>
      </w:r>
      <w:r w:rsidR="000021DF">
        <w:rPr>
          <w:szCs w:val="22"/>
        </w:rPr>
        <w:t xml:space="preserve"> udlevering af ledningsoplysninger og regler om udstilling af ledningsoplysninger via Ledningsejerregistrets kommende funktion til sammenstilling af ledningsoplysninger.</w:t>
      </w:r>
    </w:p>
    <w:p w:rsidR="000021DF" w:rsidRDefault="000021DF" w:rsidP="00C13706">
      <w:pPr>
        <w:rPr>
          <w:szCs w:val="22"/>
        </w:rPr>
      </w:pPr>
    </w:p>
    <w:p w:rsidR="004B5721" w:rsidRPr="0000011E" w:rsidRDefault="004B5721" w:rsidP="00C13706">
      <w:pPr>
        <w:rPr>
          <w:szCs w:val="22"/>
        </w:rPr>
      </w:pPr>
    </w:p>
    <w:p w:rsidR="00C13706" w:rsidRPr="0000011E" w:rsidRDefault="00C13706" w:rsidP="00C13706">
      <w:pPr>
        <w:keepNext/>
        <w:keepLines/>
        <w:rPr>
          <w:szCs w:val="22"/>
        </w:rPr>
      </w:pPr>
      <w:r w:rsidRPr="0000011E">
        <w:rPr>
          <w:szCs w:val="22"/>
        </w:rPr>
        <w:t>Med venlig hilsen</w:t>
      </w:r>
    </w:p>
    <w:p w:rsidR="00C13706" w:rsidRPr="0000011E" w:rsidRDefault="00C13706" w:rsidP="00C13706">
      <w:pPr>
        <w:keepNext/>
        <w:keepLines/>
        <w:rPr>
          <w:szCs w:val="22"/>
        </w:rPr>
      </w:pPr>
    </w:p>
    <w:p w:rsidR="00C13706" w:rsidRPr="0000011E" w:rsidRDefault="00C13706" w:rsidP="00C13706">
      <w:pPr>
        <w:keepNext/>
        <w:keepLines/>
        <w:rPr>
          <w:szCs w:val="22"/>
        </w:rPr>
      </w:pPr>
    </w:p>
    <w:p w:rsidR="00C13706" w:rsidRDefault="00C13706" w:rsidP="00C13706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>Anders Raahauge</w:t>
      </w:r>
    </w:p>
    <w:p w:rsidR="00C13706" w:rsidRDefault="00C13706" w:rsidP="00C13706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>Kontorchef – Datadistribution</w:t>
      </w:r>
    </w:p>
    <w:p w:rsidR="00C13AE4" w:rsidRDefault="00C13AE4" w:rsidP="001A4D56">
      <w:pPr>
        <w:rPr>
          <w:szCs w:val="22"/>
        </w:rPr>
      </w:pPr>
    </w:p>
    <w:p w:rsidR="004B5721" w:rsidRPr="008A5EC2" w:rsidRDefault="004B5721" w:rsidP="001A4D56">
      <w:pPr>
        <w:rPr>
          <w:szCs w:val="22"/>
        </w:rPr>
      </w:pPr>
    </w:p>
    <w:sectPr w:rsidR="004B5721" w:rsidRPr="008A5EC2" w:rsidSect="00B82D8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B5" w:rsidRDefault="002B16B5">
      <w:r>
        <w:separator/>
      </w:r>
    </w:p>
  </w:endnote>
  <w:endnote w:type="continuationSeparator" w:id="0">
    <w:p w:rsidR="002B16B5" w:rsidRDefault="002B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5EC2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BA" w:rsidRPr="00D136BA" w:rsidRDefault="008A5EC2">
    <w:pPr>
      <w:pStyle w:val="Sidefod"/>
      <w:rPr>
        <w:b/>
        <w:sz w:val="16"/>
      </w:rPr>
    </w:pPr>
    <w:bookmarkStart w:id="11" w:name="LAN_Page_1"/>
    <w:r>
      <w:rPr>
        <w:rStyle w:val="Sidetal"/>
      </w:rPr>
      <w:t>Side</w:t>
    </w:r>
    <w:bookmarkEnd w:id="11"/>
    <w:r w:rsidR="00D136BA" w:rsidRPr="00D136BA">
      <w:rPr>
        <w:rStyle w:val="Sidetal"/>
      </w:rPr>
      <w:t xml:space="preserve"> </w:t>
    </w:r>
    <w:r w:rsidR="00D136BA" w:rsidRPr="00D136BA">
      <w:rPr>
        <w:rStyle w:val="Sidetal"/>
      </w:rPr>
      <w:fldChar w:fldCharType="begin"/>
    </w:r>
    <w:r w:rsidR="00D136BA" w:rsidRPr="00D136BA">
      <w:rPr>
        <w:rStyle w:val="Sidetal"/>
      </w:rPr>
      <w:instrText xml:space="preserve"> PAGE  </w:instrText>
    </w:r>
    <w:r w:rsidR="00D136BA" w:rsidRPr="00D136BA">
      <w:rPr>
        <w:rStyle w:val="Sidetal"/>
      </w:rPr>
      <w:fldChar w:fldCharType="separate"/>
    </w:r>
    <w:r w:rsidR="00986B4D">
      <w:rPr>
        <w:rStyle w:val="Sidetal"/>
        <w:noProof/>
      </w:rPr>
      <w:t>2</w:t>
    </w:r>
    <w:r w:rsidR="00D136BA" w:rsidRPr="00D136BA">
      <w:rPr>
        <w:rStyle w:val="Sidetal"/>
      </w:rPr>
      <w:fldChar w:fldCharType="end"/>
    </w:r>
    <w:r w:rsidR="00D136BA" w:rsidRPr="00D136BA">
      <w:rPr>
        <w:rStyle w:val="Sidetal"/>
      </w:rPr>
      <w:t>/</w:t>
    </w:r>
    <w:r w:rsidR="00D136BA" w:rsidRPr="00D136BA">
      <w:rPr>
        <w:rStyle w:val="Sidetal"/>
      </w:rPr>
      <w:fldChar w:fldCharType="begin"/>
    </w:r>
    <w:r w:rsidR="00D136BA" w:rsidRPr="00D136BA">
      <w:rPr>
        <w:rStyle w:val="Sidetal"/>
      </w:rPr>
      <w:instrText xml:space="preserve"> SECTIONPAGES  </w:instrText>
    </w:r>
    <w:r w:rsidR="00D136BA" w:rsidRPr="00D136BA">
      <w:rPr>
        <w:rStyle w:val="Sidetal"/>
      </w:rPr>
      <w:fldChar w:fldCharType="separate"/>
    </w:r>
    <w:r w:rsidR="00986B4D">
      <w:rPr>
        <w:rStyle w:val="Sidetal"/>
        <w:noProof/>
      </w:rPr>
      <w:t>2</w:t>
    </w:r>
    <w:r w:rsidR="00D136BA" w:rsidRPr="00D136BA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C2" w:rsidRPr="004F0E57" w:rsidRDefault="008A5EC2" w:rsidP="008A5EC2">
    <w:pPr>
      <w:pStyle w:val="DocumentName"/>
      <w:rPr>
        <w:lang w:val="en-GB"/>
      </w:rPr>
    </w:pPr>
    <w:r w:rsidRPr="004F0E57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0280916" wp14:editId="4AF1852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8A5EC2" w:rsidTr="004E360E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:rsidR="008A5EC2" w:rsidRPr="008A5EC2" w:rsidRDefault="008A5EC2" w:rsidP="004E360E">
                                <w:pPr>
                                  <w:pStyle w:val="Template-Virksomhedsnavn"/>
                                </w:pPr>
                                <w:bookmarkStart w:id="32" w:name="OFF_Institution"/>
                                <w:bookmarkStart w:id="33" w:name="OFF_InstitutionHIF"/>
                                <w:r w:rsidRPr="008A5EC2">
                                  <w:t>Styrelsen for Dataforsyning og Effektivisering</w:t>
                                </w:r>
                                <w:bookmarkEnd w:id="32"/>
                              </w:p>
                              <w:p w:rsidR="008A5EC2" w:rsidRDefault="008A5EC2" w:rsidP="004E360E">
                                <w:pPr>
                                  <w:pStyle w:val="Template-Address"/>
                                </w:pPr>
                                <w:bookmarkStart w:id="34" w:name="OFF_Address"/>
                                <w:bookmarkEnd w:id="33"/>
                                <w:r>
                                  <w:t>Rentemestervej 8</w:t>
                                </w:r>
                              </w:p>
                              <w:p w:rsidR="008A5EC2" w:rsidRDefault="008A5EC2" w:rsidP="004E360E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34"/>
                              </w:p>
                              <w:p w:rsidR="008A5EC2" w:rsidRDefault="008A5EC2" w:rsidP="004E360E">
                                <w:pPr>
                                  <w:pStyle w:val="Template-Address"/>
                                </w:pPr>
                              </w:p>
                              <w:p w:rsidR="008A5EC2" w:rsidRPr="008A5EC2" w:rsidRDefault="008A5EC2" w:rsidP="002D40AD">
                                <w:pPr>
                                  <w:pStyle w:val="Template-Address"/>
                                </w:pPr>
                                <w:bookmarkStart w:id="35" w:name="LAN_Phone"/>
                                <w:bookmarkStart w:id="36" w:name="OFF_PhoneHIF"/>
                                <w:r w:rsidRPr="008A5EC2">
                                  <w:t>T</w:t>
                                </w:r>
                                <w:bookmarkEnd w:id="35"/>
                                <w:r w:rsidRPr="008A5EC2">
                                  <w:t xml:space="preserve">: </w:t>
                                </w:r>
                                <w:r w:rsidRPr="008A5EC2">
                                  <w:tab/>
                                </w:r>
                                <w:bookmarkStart w:id="37" w:name="OFF_Phone"/>
                                <w:r w:rsidRPr="008A5EC2">
                                  <w:t>72 54 55 00</w:t>
                                </w:r>
                                <w:bookmarkEnd w:id="37"/>
                              </w:p>
                              <w:p w:rsidR="008A5EC2" w:rsidRPr="008A5EC2" w:rsidRDefault="008A5EC2" w:rsidP="00F936FD">
                                <w:pPr>
                                  <w:pStyle w:val="Template-Address"/>
                                </w:pPr>
                                <w:bookmarkStart w:id="38" w:name="OFF_EmailHIF"/>
                                <w:bookmarkEnd w:id="36"/>
                                <w:r w:rsidRPr="008A5EC2">
                                  <w:t xml:space="preserve">E: </w:t>
                                </w:r>
                                <w:r w:rsidRPr="008A5EC2">
                                  <w:tab/>
                                </w:r>
                                <w:bookmarkStart w:id="39" w:name="OFF_Email"/>
                                <w:r w:rsidRPr="008A5EC2">
                                  <w:t>sdfe@sdfe.dk</w:t>
                                </w:r>
                                <w:bookmarkEnd w:id="39"/>
                              </w:p>
                              <w:bookmarkEnd w:id="38"/>
                              <w:p w:rsidR="008A5EC2" w:rsidRDefault="008A5EC2" w:rsidP="004E360E">
                                <w:pPr>
                                  <w:pStyle w:val="Template-Address"/>
                                </w:pPr>
                              </w:p>
                              <w:p w:rsidR="008A5EC2" w:rsidRDefault="008A5EC2" w:rsidP="004E360E">
                                <w:pPr>
                                  <w:pStyle w:val="Template-Address"/>
                                </w:pPr>
                                <w:bookmarkStart w:id="40" w:name="OFF_Web"/>
                                <w:bookmarkStart w:id="41" w:name="OFF_WebHIF"/>
                                <w:r w:rsidRPr="008A5EC2">
                                  <w:t>www.sdfe.dk</w:t>
                                </w:r>
                                <w:bookmarkEnd w:id="40"/>
                                <w:r w:rsidRPr="008A5EC2">
                                  <w:t xml:space="preserve"> </w:t>
                                </w:r>
                                <w:bookmarkEnd w:id="41"/>
                              </w:p>
                              <w:p w:rsidR="008A5EC2" w:rsidRPr="00D43FF7" w:rsidRDefault="008A5EC2" w:rsidP="00F936F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:rsidR="008A5EC2" w:rsidRDefault="008A5EC2" w:rsidP="008A5EC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80916"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8A5EC2" w:rsidTr="004E360E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:rsidR="008A5EC2" w:rsidRPr="008A5EC2" w:rsidRDefault="008A5EC2" w:rsidP="004E360E">
                          <w:pPr>
                            <w:pStyle w:val="Template-Virksomhedsnavn"/>
                          </w:pPr>
                          <w:bookmarkStart w:id="42" w:name="OFF_Institution"/>
                          <w:bookmarkStart w:id="43" w:name="OFF_InstitutionHIF"/>
                          <w:r w:rsidRPr="008A5EC2">
                            <w:t>Styrelsen for Dataforsyning og Effektivisering</w:t>
                          </w:r>
                          <w:bookmarkEnd w:id="42"/>
                        </w:p>
                        <w:p w:rsidR="008A5EC2" w:rsidRDefault="008A5EC2" w:rsidP="004E360E">
                          <w:pPr>
                            <w:pStyle w:val="Template-Address"/>
                          </w:pPr>
                          <w:bookmarkStart w:id="44" w:name="OFF_Address"/>
                          <w:bookmarkEnd w:id="43"/>
                          <w:r>
                            <w:t>Rentemestervej 8</w:t>
                          </w:r>
                        </w:p>
                        <w:p w:rsidR="008A5EC2" w:rsidRDefault="008A5EC2" w:rsidP="004E360E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44"/>
                        </w:p>
                        <w:p w:rsidR="008A5EC2" w:rsidRDefault="008A5EC2" w:rsidP="004E360E">
                          <w:pPr>
                            <w:pStyle w:val="Template-Address"/>
                          </w:pPr>
                        </w:p>
                        <w:p w:rsidR="008A5EC2" w:rsidRPr="008A5EC2" w:rsidRDefault="008A5EC2" w:rsidP="002D40AD">
                          <w:pPr>
                            <w:pStyle w:val="Template-Address"/>
                          </w:pPr>
                          <w:bookmarkStart w:id="45" w:name="LAN_Phone"/>
                          <w:bookmarkStart w:id="46" w:name="OFF_PhoneHIF"/>
                          <w:r w:rsidRPr="008A5EC2">
                            <w:t>T</w:t>
                          </w:r>
                          <w:bookmarkEnd w:id="45"/>
                          <w:r w:rsidRPr="008A5EC2">
                            <w:t xml:space="preserve">: </w:t>
                          </w:r>
                          <w:r w:rsidRPr="008A5EC2">
                            <w:tab/>
                          </w:r>
                          <w:bookmarkStart w:id="47" w:name="OFF_Phone"/>
                          <w:r w:rsidRPr="008A5EC2">
                            <w:t>72 54 55 00</w:t>
                          </w:r>
                          <w:bookmarkEnd w:id="47"/>
                        </w:p>
                        <w:p w:rsidR="008A5EC2" w:rsidRPr="008A5EC2" w:rsidRDefault="008A5EC2" w:rsidP="00F936FD">
                          <w:pPr>
                            <w:pStyle w:val="Template-Address"/>
                          </w:pPr>
                          <w:bookmarkStart w:id="48" w:name="OFF_EmailHIF"/>
                          <w:bookmarkEnd w:id="46"/>
                          <w:r w:rsidRPr="008A5EC2">
                            <w:t xml:space="preserve">E: </w:t>
                          </w:r>
                          <w:r w:rsidRPr="008A5EC2">
                            <w:tab/>
                          </w:r>
                          <w:bookmarkStart w:id="49" w:name="OFF_Email"/>
                          <w:r w:rsidRPr="008A5EC2">
                            <w:t>sdfe@sdfe.dk</w:t>
                          </w:r>
                          <w:bookmarkEnd w:id="49"/>
                        </w:p>
                        <w:bookmarkEnd w:id="48"/>
                        <w:p w:rsidR="008A5EC2" w:rsidRDefault="008A5EC2" w:rsidP="004E360E">
                          <w:pPr>
                            <w:pStyle w:val="Template-Address"/>
                          </w:pPr>
                        </w:p>
                        <w:p w:rsidR="008A5EC2" w:rsidRDefault="008A5EC2" w:rsidP="004E360E">
                          <w:pPr>
                            <w:pStyle w:val="Template-Address"/>
                          </w:pPr>
                          <w:bookmarkStart w:id="50" w:name="OFF_Web"/>
                          <w:bookmarkStart w:id="51" w:name="OFF_WebHIF"/>
                          <w:r w:rsidRPr="008A5EC2">
                            <w:t>www.sdfe.dk</w:t>
                          </w:r>
                          <w:bookmarkEnd w:id="50"/>
                          <w:r w:rsidRPr="008A5EC2">
                            <w:t xml:space="preserve"> </w:t>
                          </w:r>
                          <w:bookmarkEnd w:id="51"/>
                        </w:p>
                        <w:p w:rsidR="008A5EC2" w:rsidRPr="00D43FF7" w:rsidRDefault="008A5EC2" w:rsidP="00F936F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:rsidR="008A5EC2" w:rsidRDefault="008A5EC2" w:rsidP="008A5EC2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C107FF" w:rsidRDefault="00C107FF" w:rsidP="00C107FF">
    <w:pPr>
      <w:pStyle w:val="Sidefod"/>
      <w:rPr>
        <w:rStyle w:val="Sidetal"/>
        <w:b/>
        <w:sz w:val="14"/>
      </w:rPr>
    </w:pPr>
  </w:p>
  <w:p w:rsidR="00D136BA" w:rsidRPr="00C107FF" w:rsidRDefault="008A5EC2" w:rsidP="00C107FF">
    <w:pPr>
      <w:pStyle w:val="Sidefod"/>
      <w:rPr>
        <w:rStyle w:val="Sidetal"/>
      </w:rPr>
    </w:pPr>
    <w:bookmarkStart w:id="52" w:name="LAN_Page"/>
    <w:r>
      <w:rPr>
        <w:rStyle w:val="Sidetal"/>
      </w:rPr>
      <w:t>Side</w:t>
    </w:r>
    <w:bookmarkEnd w:id="52"/>
    <w:r w:rsidR="00C107FF">
      <w:rPr>
        <w:rStyle w:val="Sidetal"/>
      </w:rPr>
      <w:t xml:space="preserve"> </w:t>
    </w:r>
    <w:r w:rsidR="00C107FF">
      <w:rPr>
        <w:rStyle w:val="Sidetal"/>
      </w:rPr>
      <w:fldChar w:fldCharType="begin"/>
    </w:r>
    <w:r w:rsidR="00C107FF">
      <w:rPr>
        <w:rStyle w:val="Sidetal"/>
      </w:rPr>
      <w:instrText xml:space="preserve"> PAGE  </w:instrText>
    </w:r>
    <w:r w:rsidR="00C107FF">
      <w:rPr>
        <w:rStyle w:val="Sidetal"/>
      </w:rPr>
      <w:fldChar w:fldCharType="separate"/>
    </w:r>
    <w:r w:rsidR="00986B4D">
      <w:rPr>
        <w:rStyle w:val="Sidetal"/>
        <w:noProof/>
      </w:rPr>
      <w:t>1</w:t>
    </w:r>
    <w:r w:rsidR="00C107FF">
      <w:rPr>
        <w:rStyle w:val="Sidetal"/>
      </w:rPr>
      <w:fldChar w:fldCharType="end"/>
    </w:r>
    <w:r w:rsidR="00C107FF">
      <w:rPr>
        <w:rStyle w:val="Sidetal"/>
      </w:rPr>
      <w:t>/</w:t>
    </w:r>
    <w:r w:rsidR="00C107FF">
      <w:rPr>
        <w:rStyle w:val="Sidetal"/>
      </w:rPr>
      <w:fldChar w:fldCharType="begin"/>
    </w:r>
    <w:r w:rsidR="00C107FF">
      <w:rPr>
        <w:rStyle w:val="Sidetal"/>
      </w:rPr>
      <w:instrText xml:space="preserve"> NUMPAGES  </w:instrText>
    </w:r>
    <w:r w:rsidR="00C107FF">
      <w:rPr>
        <w:rStyle w:val="Sidetal"/>
      </w:rPr>
      <w:fldChar w:fldCharType="separate"/>
    </w:r>
    <w:r w:rsidR="00986B4D">
      <w:rPr>
        <w:rStyle w:val="Sidetal"/>
        <w:noProof/>
      </w:rPr>
      <w:t>2</w:t>
    </w:r>
    <w:r w:rsidR="00C107FF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B5" w:rsidRDefault="002B16B5">
      <w:r>
        <w:separator/>
      </w:r>
    </w:p>
  </w:footnote>
  <w:footnote w:type="continuationSeparator" w:id="0">
    <w:p w:rsidR="002B16B5" w:rsidRDefault="002B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C2" w:rsidRDefault="008A5EC2">
    <w:pPr>
      <w:pStyle w:val="Sidehoved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69961" cy="878205"/>
          <wp:effectExtent l="0" t="0" r="0" b="0"/>
          <wp:wrapNone/>
          <wp:docPr id="3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57"/>
                  <a:stretch>
                    <a:fillRect/>
                  </a:stretch>
                </pic:blipFill>
                <pic:spPr>
                  <a:xfrm>
                    <a:off x="0" y="0"/>
                    <a:ext cx="2769961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C2" w:rsidRPr="006E3E79" w:rsidRDefault="008A5EC2" w:rsidP="008A5EC2">
    <w:pPr>
      <w:tabs>
        <w:tab w:val="left" w:pos="10065"/>
      </w:tabs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69961" cy="87820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57"/>
                  <a:stretch>
                    <a:fillRect/>
                  </a:stretch>
                </pic:blipFill>
                <pic:spPr>
                  <a:xfrm>
                    <a:off x="0" y="0"/>
                    <a:ext cx="2769961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E79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689D42" wp14:editId="17659B0F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8A5EC2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8A5EC2" w:rsidRDefault="008A5EC2" w:rsidP="00E6558F">
                                <w:pPr>
                                  <w:pStyle w:val="Kolofonoverskrift"/>
                                </w:pPr>
                                <w:bookmarkStart w:id="12" w:name="OFF_OfficeLeadtext"/>
                                <w:r>
                                  <w:t>Kontor</w:t>
                                </w:r>
                                <w:bookmarkEnd w:id="12"/>
                              </w:p>
                              <w:p w:rsidR="008A5EC2" w:rsidRPr="008A5EC2" w:rsidRDefault="008A5EC2">
                                <w:pPr>
                                  <w:pStyle w:val="Kolofontekst"/>
                                </w:pPr>
                                <w:bookmarkStart w:id="13" w:name="OFF_DepartmentHIF"/>
                                <w:r>
                                  <w:t>Datadistribution</w:t>
                                </w:r>
                              </w:p>
                              <w:bookmarkEnd w:id="13"/>
                              <w:p w:rsidR="008A5EC2" w:rsidRDefault="008A5EC2">
                                <w:pPr>
                                  <w:pStyle w:val="Kolofontekst"/>
                                </w:pPr>
                              </w:p>
                              <w:p w:rsidR="008A5EC2" w:rsidRDefault="008A5EC2" w:rsidP="00E6558F">
                                <w:pPr>
                                  <w:pStyle w:val="Kolofonoverskrift"/>
                                </w:pPr>
                                <w:bookmarkStart w:id="14" w:name="LAN_Date"/>
                                <w:r>
                                  <w:t>Dato</w:t>
                                </w:r>
                                <w:bookmarkEnd w:id="14"/>
                              </w:p>
                              <w:p w:rsidR="008A5EC2" w:rsidRDefault="00986B4D">
                                <w:pPr>
                                  <w:pStyle w:val="Kolofontekst"/>
                                </w:pPr>
                                <w:bookmarkStart w:id="15" w:name="FLD_DocumentDate"/>
                                <w:r>
                                  <w:t>5</w:t>
                                </w:r>
                                <w:r w:rsidR="00EB2AB1">
                                  <w:t>. april</w:t>
                                </w:r>
                                <w:r w:rsidR="008A5EC2">
                                  <w:t xml:space="preserve"> 2018</w:t>
                                </w:r>
                                <w:bookmarkEnd w:id="15"/>
                              </w:p>
                              <w:p w:rsidR="008A5EC2" w:rsidRDefault="008A5EC2">
                                <w:pPr>
                                  <w:pStyle w:val="Kolofontekst"/>
                                </w:pPr>
                              </w:p>
                              <w:p w:rsidR="008A5EC2" w:rsidRPr="00E6558F" w:rsidRDefault="008A5EC2">
                                <w:pPr>
                                  <w:pStyle w:val="Kolofontekst"/>
                                </w:pPr>
                                <w:bookmarkStart w:id="16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16"/>
                                <w:r w:rsidRPr="00E6558F">
                                  <w:t xml:space="preserve"> </w:t>
                                </w:r>
                                <w:bookmarkStart w:id="17" w:name="sagsnr"/>
                                <w:bookmarkEnd w:id="17"/>
                                <w:r>
                                  <w:t>7031-0021</w:t>
                                </w:r>
                              </w:p>
                              <w:p w:rsidR="008A5EC2" w:rsidRDefault="008A5EC2">
                                <w:pPr>
                                  <w:pStyle w:val="Kolofontekst"/>
                                </w:pPr>
                              </w:p>
                              <w:p w:rsidR="008A5EC2" w:rsidRPr="008A5EC2" w:rsidRDefault="008A5EC2" w:rsidP="008A78FF">
                                <w:pPr>
                                  <w:pStyle w:val="Kolofontekst"/>
                                </w:pPr>
                                <w:bookmarkStart w:id="18" w:name="USR_InitialsHIF"/>
                                <w:r w:rsidRPr="008A5EC2">
                                  <w:t xml:space="preserve">/ </w:t>
                                </w:r>
                                <w:bookmarkStart w:id="19" w:name="USR_Initials"/>
                                <w:r w:rsidRPr="008A5EC2">
                                  <w:t>SIMHO</w:t>
                                </w:r>
                                <w:bookmarkEnd w:id="19"/>
                                <w:r w:rsidRPr="008A5EC2">
                                  <w:t xml:space="preserve"> </w:t>
                                </w:r>
                                <w:bookmarkStart w:id="20" w:name="FLD_EkstraInitialer"/>
                                <w:bookmarkStart w:id="21" w:name="FLD_EkstraInitialerHIF"/>
                                <w:bookmarkEnd w:id="20"/>
                                <w:r w:rsidRPr="008A5EC2">
                                  <w:t xml:space="preserve"> </w:t>
                                </w:r>
                                <w:bookmarkEnd w:id="21"/>
                              </w:p>
                              <w:bookmarkEnd w:id="18"/>
                              <w:p w:rsidR="008A5EC2" w:rsidRDefault="008A5EC2" w:rsidP="00E6558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8A5EC2" w:rsidRDefault="008A5EC2" w:rsidP="008A5EC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89D42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8A5EC2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8A5EC2" w:rsidRDefault="008A5EC2" w:rsidP="00E6558F">
                          <w:pPr>
                            <w:pStyle w:val="Kolofonoverskrift"/>
                          </w:pPr>
                          <w:bookmarkStart w:id="22" w:name="OFF_OfficeLeadtext"/>
                          <w:r>
                            <w:t>Kontor</w:t>
                          </w:r>
                          <w:bookmarkEnd w:id="22"/>
                        </w:p>
                        <w:p w:rsidR="008A5EC2" w:rsidRPr="008A5EC2" w:rsidRDefault="008A5EC2">
                          <w:pPr>
                            <w:pStyle w:val="Kolofontekst"/>
                          </w:pPr>
                          <w:bookmarkStart w:id="23" w:name="OFF_DepartmentHIF"/>
                          <w:r>
                            <w:t>Datadistribution</w:t>
                          </w:r>
                        </w:p>
                        <w:bookmarkEnd w:id="23"/>
                        <w:p w:rsidR="008A5EC2" w:rsidRDefault="008A5EC2">
                          <w:pPr>
                            <w:pStyle w:val="Kolofontekst"/>
                          </w:pPr>
                        </w:p>
                        <w:p w:rsidR="008A5EC2" w:rsidRDefault="008A5EC2" w:rsidP="00E6558F">
                          <w:pPr>
                            <w:pStyle w:val="Kolofonoverskrift"/>
                          </w:pPr>
                          <w:bookmarkStart w:id="24" w:name="LAN_Date"/>
                          <w:r>
                            <w:t>Dato</w:t>
                          </w:r>
                          <w:bookmarkEnd w:id="24"/>
                        </w:p>
                        <w:p w:rsidR="008A5EC2" w:rsidRDefault="00986B4D">
                          <w:pPr>
                            <w:pStyle w:val="Kolofontekst"/>
                          </w:pPr>
                          <w:bookmarkStart w:id="25" w:name="FLD_DocumentDate"/>
                          <w:r>
                            <w:t>5</w:t>
                          </w:r>
                          <w:r w:rsidR="00EB2AB1">
                            <w:t>. april</w:t>
                          </w:r>
                          <w:r w:rsidR="008A5EC2">
                            <w:t xml:space="preserve"> 2018</w:t>
                          </w:r>
                          <w:bookmarkEnd w:id="25"/>
                        </w:p>
                        <w:p w:rsidR="008A5EC2" w:rsidRDefault="008A5EC2">
                          <w:pPr>
                            <w:pStyle w:val="Kolofontekst"/>
                          </w:pPr>
                        </w:p>
                        <w:p w:rsidR="008A5EC2" w:rsidRPr="00E6558F" w:rsidRDefault="008A5EC2">
                          <w:pPr>
                            <w:pStyle w:val="Kolofontekst"/>
                          </w:pPr>
                          <w:bookmarkStart w:id="26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26"/>
                          <w:r w:rsidRPr="00E6558F">
                            <w:t xml:space="preserve"> </w:t>
                          </w:r>
                          <w:bookmarkStart w:id="27" w:name="sagsnr"/>
                          <w:bookmarkEnd w:id="27"/>
                          <w:r>
                            <w:t>7031-0021</w:t>
                          </w:r>
                        </w:p>
                        <w:p w:rsidR="008A5EC2" w:rsidRDefault="008A5EC2">
                          <w:pPr>
                            <w:pStyle w:val="Kolofontekst"/>
                          </w:pPr>
                        </w:p>
                        <w:p w:rsidR="008A5EC2" w:rsidRPr="008A5EC2" w:rsidRDefault="008A5EC2" w:rsidP="008A78FF">
                          <w:pPr>
                            <w:pStyle w:val="Kolofontekst"/>
                          </w:pPr>
                          <w:bookmarkStart w:id="28" w:name="USR_InitialsHIF"/>
                          <w:r w:rsidRPr="008A5EC2">
                            <w:t xml:space="preserve">/ </w:t>
                          </w:r>
                          <w:bookmarkStart w:id="29" w:name="USR_Initials"/>
                          <w:r w:rsidRPr="008A5EC2">
                            <w:t>SIMHO</w:t>
                          </w:r>
                          <w:bookmarkEnd w:id="29"/>
                          <w:r w:rsidRPr="008A5EC2">
                            <w:t xml:space="preserve"> </w:t>
                          </w:r>
                          <w:bookmarkStart w:id="30" w:name="FLD_EkstraInitialer"/>
                          <w:bookmarkStart w:id="31" w:name="FLD_EkstraInitialerHIF"/>
                          <w:bookmarkEnd w:id="30"/>
                          <w:r w:rsidRPr="008A5EC2">
                            <w:t xml:space="preserve"> </w:t>
                          </w:r>
                          <w:bookmarkEnd w:id="31"/>
                        </w:p>
                        <w:bookmarkEnd w:id="28"/>
                        <w:p w:rsidR="008A5EC2" w:rsidRDefault="008A5EC2" w:rsidP="00E6558F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8A5EC2" w:rsidRDefault="008A5EC2" w:rsidP="008A5EC2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C2"/>
    <w:rsid w:val="000021DF"/>
    <w:rsid w:val="00002EA0"/>
    <w:rsid w:val="00003636"/>
    <w:rsid w:val="00005FAA"/>
    <w:rsid w:val="0001457C"/>
    <w:rsid w:val="0001528D"/>
    <w:rsid w:val="000166A0"/>
    <w:rsid w:val="00030051"/>
    <w:rsid w:val="00036EC8"/>
    <w:rsid w:val="00037E7E"/>
    <w:rsid w:val="00042F53"/>
    <w:rsid w:val="00060BC5"/>
    <w:rsid w:val="000647F2"/>
    <w:rsid w:val="00070BA1"/>
    <w:rsid w:val="00073466"/>
    <w:rsid w:val="00074F1A"/>
    <w:rsid w:val="000758FD"/>
    <w:rsid w:val="00080927"/>
    <w:rsid w:val="00080C1C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56B31"/>
    <w:rsid w:val="00160721"/>
    <w:rsid w:val="00166183"/>
    <w:rsid w:val="001743E7"/>
    <w:rsid w:val="001A4D56"/>
    <w:rsid w:val="001A58BF"/>
    <w:rsid w:val="001A6CB5"/>
    <w:rsid w:val="001A7E4B"/>
    <w:rsid w:val="001B3F10"/>
    <w:rsid w:val="001B72A9"/>
    <w:rsid w:val="001B79FB"/>
    <w:rsid w:val="001C2544"/>
    <w:rsid w:val="001C417D"/>
    <w:rsid w:val="001C4328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4139"/>
    <w:rsid w:val="00225534"/>
    <w:rsid w:val="00235C1F"/>
    <w:rsid w:val="002366E2"/>
    <w:rsid w:val="00240730"/>
    <w:rsid w:val="002629A8"/>
    <w:rsid w:val="002639DB"/>
    <w:rsid w:val="00264240"/>
    <w:rsid w:val="002654F9"/>
    <w:rsid w:val="00267F76"/>
    <w:rsid w:val="00272C6A"/>
    <w:rsid w:val="0027546B"/>
    <w:rsid w:val="00283D52"/>
    <w:rsid w:val="00284176"/>
    <w:rsid w:val="00293240"/>
    <w:rsid w:val="002933E6"/>
    <w:rsid w:val="0029629D"/>
    <w:rsid w:val="002A29B1"/>
    <w:rsid w:val="002A7860"/>
    <w:rsid w:val="002B16B5"/>
    <w:rsid w:val="002C042D"/>
    <w:rsid w:val="002C4595"/>
    <w:rsid w:val="002C4D00"/>
    <w:rsid w:val="002D00C9"/>
    <w:rsid w:val="002D268E"/>
    <w:rsid w:val="002D7F0F"/>
    <w:rsid w:val="002E7817"/>
    <w:rsid w:val="003001A2"/>
    <w:rsid w:val="0030283C"/>
    <w:rsid w:val="00310C3C"/>
    <w:rsid w:val="00313642"/>
    <w:rsid w:val="00315AC9"/>
    <w:rsid w:val="00320951"/>
    <w:rsid w:val="003209AA"/>
    <w:rsid w:val="00322BBE"/>
    <w:rsid w:val="00322E0E"/>
    <w:rsid w:val="00326ED5"/>
    <w:rsid w:val="00331970"/>
    <w:rsid w:val="00334562"/>
    <w:rsid w:val="00343A37"/>
    <w:rsid w:val="00345FA9"/>
    <w:rsid w:val="00346113"/>
    <w:rsid w:val="00350582"/>
    <w:rsid w:val="003558D9"/>
    <w:rsid w:val="00362EAC"/>
    <w:rsid w:val="00365BC4"/>
    <w:rsid w:val="0037537E"/>
    <w:rsid w:val="003819FF"/>
    <w:rsid w:val="00385C06"/>
    <w:rsid w:val="00386D0C"/>
    <w:rsid w:val="003A3350"/>
    <w:rsid w:val="003A3369"/>
    <w:rsid w:val="003A44A9"/>
    <w:rsid w:val="003B025F"/>
    <w:rsid w:val="003B1D8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1B96"/>
    <w:rsid w:val="00495993"/>
    <w:rsid w:val="004A3AAA"/>
    <w:rsid w:val="004A4315"/>
    <w:rsid w:val="004B5276"/>
    <w:rsid w:val="004B5721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4750"/>
    <w:rsid w:val="004E562B"/>
    <w:rsid w:val="004E642A"/>
    <w:rsid w:val="004E7C82"/>
    <w:rsid w:val="004F2311"/>
    <w:rsid w:val="004F662C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C51A1"/>
    <w:rsid w:val="005C7118"/>
    <w:rsid w:val="005D2B26"/>
    <w:rsid w:val="005D3CF2"/>
    <w:rsid w:val="005D543F"/>
    <w:rsid w:val="005D7152"/>
    <w:rsid w:val="005E352B"/>
    <w:rsid w:val="005E4484"/>
    <w:rsid w:val="005E5140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0AB4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C5415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153E6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5EC2"/>
    <w:rsid w:val="008B1B83"/>
    <w:rsid w:val="008B3854"/>
    <w:rsid w:val="008B3ADA"/>
    <w:rsid w:val="008C5F4A"/>
    <w:rsid w:val="008E3990"/>
    <w:rsid w:val="008F272E"/>
    <w:rsid w:val="008F6B2B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86B4D"/>
    <w:rsid w:val="009943CD"/>
    <w:rsid w:val="00994C5F"/>
    <w:rsid w:val="00994E91"/>
    <w:rsid w:val="009A07D6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37F9"/>
    <w:rsid w:val="00A44A6B"/>
    <w:rsid w:val="00A51DBA"/>
    <w:rsid w:val="00A5408B"/>
    <w:rsid w:val="00A556CE"/>
    <w:rsid w:val="00A6466F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2988"/>
    <w:rsid w:val="00B2443D"/>
    <w:rsid w:val="00B2565D"/>
    <w:rsid w:val="00B30727"/>
    <w:rsid w:val="00B358B3"/>
    <w:rsid w:val="00B441D7"/>
    <w:rsid w:val="00B54207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C6602"/>
    <w:rsid w:val="00BD22E9"/>
    <w:rsid w:val="00BD787B"/>
    <w:rsid w:val="00BE0CE4"/>
    <w:rsid w:val="00BE7D68"/>
    <w:rsid w:val="00BF101A"/>
    <w:rsid w:val="00C03ED1"/>
    <w:rsid w:val="00C064E3"/>
    <w:rsid w:val="00C107FF"/>
    <w:rsid w:val="00C12A3C"/>
    <w:rsid w:val="00C13706"/>
    <w:rsid w:val="00C13AE4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66CF0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6063A"/>
    <w:rsid w:val="00D66FAE"/>
    <w:rsid w:val="00D922CF"/>
    <w:rsid w:val="00D951B4"/>
    <w:rsid w:val="00DA32B3"/>
    <w:rsid w:val="00DA6734"/>
    <w:rsid w:val="00DB56B3"/>
    <w:rsid w:val="00DE24BE"/>
    <w:rsid w:val="00DE3229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81B"/>
    <w:rsid w:val="00E44C4F"/>
    <w:rsid w:val="00E5409A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B0255"/>
    <w:rsid w:val="00EB2AB1"/>
    <w:rsid w:val="00EB3838"/>
    <w:rsid w:val="00EB4C77"/>
    <w:rsid w:val="00EB68CC"/>
    <w:rsid w:val="00EC1DD1"/>
    <w:rsid w:val="00EC2095"/>
    <w:rsid w:val="00EC5E51"/>
    <w:rsid w:val="00EC76B0"/>
    <w:rsid w:val="00ED388F"/>
    <w:rsid w:val="00ED48AE"/>
    <w:rsid w:val="00EE65A7"/>
    <w:rsid w:val="00EF48EC"/>
    <w:rsid w:val="00EF6016"/>
    <w:rsid w:val="00F05E03"/>
    <w:rsid w:val="00F11BE2"/>
    <w:rsid w:val="00F2061A"/>
    <w:rsid w:val="00F30057"/>
    <w:rsid w:val="00F34750"/>
    <w:rsid w:val="00F46114"/>
    <w:rsid w:val="00F47554"/>
    <w:rsid w:val="00F47B3A"/>
    <w:rsid w:val="00F602C8"/>
    <w:rsid w:val="00F62595"/>
    <w:rsid w:val="00F7168A"/>
    <w:rsid w:val="00F71C13"/>
    <w:rsid w:val="00F7567F"/>
    <w:rsid w:val="00F77228"/>
    <w:rsid w:val="00F90081"/>
    <w:rsid w:val="00F90567"/>
    <w:rsid w:val="00F91352"/>
    <w:rsid w:val="00F922ED"/>
    <w:rsid w:val="00FB7ADE"/>
    <w:rsid w:val="00FC164F"/>
    <w:rsid w:val="00FD2036"/>
    <w:rsid w:val="00FE45B3"/>
    <w:rsid w:val="00FE6E6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74412"/>
  <w15:docId w15:val="{27A17A80-DE0A-4D33-9C5B-4E243959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229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4F2311"/>
    <w:rPr>
      <w:rFonts w:ascii="Arial" w:hAnsi="Arial"/>
      <w:b w:val="0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07F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ho@sdfe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er@sdfe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r@sdfe.d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SDFE\Brev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3</TotalTime>
  <Pages>2</Pages>
  <Words>358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Simone Holst</dc:creator>
  <cp:keywords/>
  <dc:description/>
  <cp:lastModifiedBy>Carina Rose Saxtorph</cp:lastModifiedBy>
  <cp:revision>3</cp:revision>
  <cp:lastPrinted>2018-03-14T08:29:00Z</cp:lastPrinted>
  <dcterms:created xsi:type="dcterms:W3CDTF">2018-04-03T09:41:00Z</dcterms:created>
  <dcterms:modified xsi:type="dcterms:W3CDTF">2018-04-05T07:27:00Z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43171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Simho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Simho</vt:lpwstr>
  </property>
  <property fmtid="{D5CDD505-2E9C-101B-9397-08002B2CF9AE}" pid="20" name="SD_Office_OFF_ID">
    <vt:lpwstr>5</vt:lpwstr>
  </property>
  <property fmtid="{D5CDD505-2E9C-101B-9397-08002B2CF9AE}" pid="21" name="CurrentOfficeID">
    <vt:lpwstr>5</vt:lpwstr>
  </property>
  <property fmtid="{D5CDD505-2E9C-101B-9397-08002B2CF9AE}" pid="22" name="SD_Office_OFF_Organisation">
    <vt:lpwstr>SDFE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SDFE</vt:lpwstr>
  </property>
  <property fmtid="{D5CDD505-2E9C-101B-9397-08002B2CF9AE}" pid="25" name="SD_Office_OFF_Institution">
    <vt:lpwstr>Styrelsen for Dataforsyning og Effektivisering</vt:lpwstr>
  </property>
  <property fmtid="{D5CDD505-2E9C-101B-9397-08002B2CF9AE}" pid="26" name="SD_Office_OFF_Institution_EN">
    <vt:lpwstr>Agency for Data Supply and Efficiency</vt:lpwstr>
  </property>
  <property fmtid="{D5CDD505-2E9C-101B-9397-08002B2CF9AE}" pid="27" name="SD_Office_OFF_kontor">
    <vt:lpwstr>FOD</vt:lpwstr>
  </property>
  <property fmtid="{D5CDD505-2E9C-101B-9397-08002B2CF9AE}" pid="28" name="SD_Office_OFF_Department">
    <vt:lpwstr>Forvaltningsdata</vt:lpwstr>
  </property>
  <property fmtid="{D5CDD505-2E9C-101B-9397-08002B2CF9AE}" pid="29" name="SD_Office_OFF_Department_EN">
    <vt:lpwstr>Administrative Data</vt:lpwstr>
  </property>
  <property fmtid="{D5CDD505-2E9C-101B-9397-08002B2CF9AE}" pid="30" name="SD_Office_OFF_OfficeLeadtext">
    <vt:lpwstr>Kontor</vt:lpwstr>
  </property>
  <property fmtid="{D5CDD505-2E9C-101B-9397-08002B2CF9AE}" pid="31" name="SD_Office_OFF_OfficeLeadtext_EN">
    <vt:lpwstr>Division</vt:lpwstr>
  </property>
  <property fmtid="{D5CDD505-2E9C-101B-9397-08002B2CF9AE}" pid="32" name="SD_Office_OFF_Footertext">
    <vt:lpwstr/>
  </property>
  <property fmtid="{D5CDD505-2E9C-101B-9397-08002B2CF9AE}" pid="33" name="SD_Office_OFF_Address">
    <vt:lpwstr>Rentemestervej 8
2400 København NV</vt:lpwstr>
  </property>
  <property fmtid="{D5CDD505-2E9C-101B-9397-08002B2CF9AE}" pid="34" name="SD_Office_OFF_Address_EN">
    <vt:lpwstr>Rentemestervej 8
2400 Copenhagen NV
Denmark</vt:lpwstr>
  </property>
  <property fmtid="{D5CDD505-2E9C-101B-9397-08002B2CF9AE}" pid="35" name="SD_Office_OFF_AddressCollected">
    <vt:lpwstr>Rentemestervej 8</vt:lpwstr>
  </property>
  <property fmtid="{D5CDD505-2E9C-101B-9397-08002B2CF9AE}" pid="36" name="SD_Office_OFF_Phone">
    <vt:lpwstr>72 54 55 00</vt:lpwstr>
  </property>
  <property fmtid="{D5CDD505-2E9C-101B-9397-08002B2CF9AE}" pid="37" name="SD_Office_OFF_Phone_EN">
    <vt:lpwstr>+45 72 54 55 00</vt:lpwstr>
  </property>
  <property fmtid="{D5CDD505-2E9C-101B-9397-08002B2CF9AE}" pid="38" name="SD_Office_OFF_Fax">
    <vt:lpwstr/>
  </property>
  <property fmtid="{D5CDD505-2E9C-101B-9397-08002B2CF9AE}" pid="39" name="SD_Office_OFF_Email">
    <vt:lpwstr>sdfe@sdfe.dk</vt:lpwstr>
  </property>
  <property fmtid="{D5CDD505-2E9C-101B-9397-08002B2CF9AE}" pid="40" name="SD_Office_OFF_Web">
    <vt:lpwstr>www.sdfe.dk</vt:lpwstr>
  </property>
  <property fmtid="{D5CDD505-2E9C-101B-9397-08002B2CF9AE}" pid="41" name="SD_Office_OFF_CVR">
    <vt:lpwstr>37284114</vt:lpwstr>
  </property>
  <property fmtid="{D5CDD505-2E9C-101B-9397-08002B2CF9AE}" pid="42" name="SD_Office_OFF_EAN">
    <vt:lpwstr>5798000864009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Simone Holst</vt:lpwstr>
  </property>
  <property fmtid="{D5CDD505-2E9C-101B-9397-08002B2CF9AE}" pid="45" name="USR_Initials">
    <vt:lpwstr>SIMHO</vt:lpwstr>
  </property>
  <property fmtid="{D5CDD505-2E9C-101B-9397-08002B2CF9AE}" pid="46" name="USR_Title">
    <vt:lpwstr>Fuldmægtig</vt:lpwstr>
  </property>
  <property fmtid="{D5CDD505-2E9C-101B-9397-08002B2CF9AE}" pid="47" name="USR_DirectPhone">
    <vt:lpwstr>+45 72 54 55 28</vt:lpwstr>
  </property>
  <property fmtid="{D5CDD505-2E9C-101B-9397-08002B2CF9AE}" pid="48" name="USR_Mobile">
    <vt:lpwstr/>
  </property>
  <property fmtid="{D5CDD505-2E9C-101B-9397-08002B2CF9AE}" pid="49" name="USR_Email">
    <vt:lpwstr>simho@sdfe.dk</vt:lpwstr>
  </property>
  <property fmtid="{D5CDD505-2E9C-101B-9397-08002B2CF9AE}" pid="50" name="DocumentInfoFinished">
    <vt:lpwstr>True</vt:lpwstr>
  </property>
</Properties>
</file>