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509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plysninger"/>
        <w:tblDescription w:val="Navn, adresse og post adresse"/>
      </w:tblPr>
      <w:tblGrid>
        <w:gridCol w:w="7455"/>
      </w:tblGrid>
      <w:tr w:rsidR="00055B05" w:rsidRPr="00094FA9" w:rsidTr="00094FA9">
        <w:trPr>
          <w:trHeight w:val="3075"/>
          <w:tblHeader/>
        </w:trPr>
        <w:tc>
          <w:tcPr>
            <w:tcW w:w="7455" w:type="dxa"/>
          </w:tcPr>
          <w:bookmarkStart w:id="0" w:name="_GoBack" w:displacedByCustomXml="next"/>
          <w:bookmarkEnd w:id="0" w:displacedByCustomXml="next"/>
          <w:sdt>
            <w:sdtPr>
              <w:rPr>
                <w:rFonts w:ascii="Campton Book" w:hAnsi="Campton Book"/>
              </w:rPr>
              <w:tag w:val="ToActivityContact.Name"/>
              <w:id w:val="10003"/>
              <w:placeholder>
                <w:docPart w:val="DefaultPlaceholder_1082065158"/>
              </w:placeholder>
              <w:dataBinding w:prefixMappings="xmlns:gbs='http://www.software-innovation.no/growBusinessDocument'" w:xpath="/gbs:GrowBusinessDocument/gbs:ToActivityContactJOINEX.Name[@gbs:key='10003']" w:storeItemID="{5A87A1EE-A141-4CA1-9191-E34DC29EB90C}"/>
              <w:text/>
            </w:sdtPr>
            <w:sdtEndPr/>
            <w:sdtContent>
              <w:p w:rsidR="00055B05" w:rsidRPr="00094FA9" w:rsidRDefault="008E2440" w:rsidP="000945B2">
                <w:pPr>
                  <w:pStyle w:val="Modtageradresse"/>
                  <w:rPr>
                    <w:rFonts w:ascii="Campton Book" w:hAnsi="Campton Book"/>
                  </w:rPr>
                </w:pPr>
                <w:r>
                  <w:rPr>
                    <w:rFonts w:ascii="Campton Book" w:hAnsi="Campton Book"/>
                  </w:rPr>
                  <w:t>Institutioner m.v.</w:t>
                </w:r>
              </w:p>
            </w:sdtContent>
          </w:sdt>
          <w:sdt>
            <w:sdtPr>
              <w:rPr>
                <w:rFonts w:ascii="Campton Book" w:hAnsi="Campton Book"/>
              </w:rPr>
              <w:tag w:val="ToActivityContact.Address"/>
              <w:id w:val="10004"/>
              <w:placeholder>
                <w:docPart w:val="DefaultPlaceholder_1082065158"/>
              </w:placeholder>
              <w:dataBinding w:prefixMappings="xmlns:gbs='http://www.software-innovation.no/growBusinessDocument'" w:xpath="/gbs:GrowBusinessDocument/gbs:ToActivityContactJOINEX.Address[@gbs:key='10004']" w:storeItemID="{5A87A1EE-A141-4CA1-9191-E34DC29EB90C}"/>
              <w:text w:multiLine="1"/>
            </w:sdtPr>
            <w:sdtEndPr/>
            <w:sdtContent>
              <w:p w:rsidR="00FE5150" w:rsidRPr="00094FA9" w:rsidRDefault="00094FA9" w:rsidP="000945B2">
                <w:pPr>
                  <w:pStyle w:val="Modtageradresse"/>
                  <w:rPr>
                    <w:rFonts w:ascii="Campton Book" w:hAnsi="Campton Book"/>
                  </w:rPr>
                </w:pPr>
                <w:r w:rsidRPr="00094FA9">
                  <w:rPr>
                    <w:rFonts w:ascii="Campton Book" w:hAnsi="Campton Book"/>
                  </w:rPr>
                  <w:br/>
                  <w:t xml:space="preserve">  </w:t>
                </w:r>
              </w:p>
            </w:sdtContent>
          </w:sdt>
          <w:sdt>
            <w:sdtPr>
              <w:rPr>
                <w:rFonts w:ascii="Campton Book" w:hAnsi="Campton Book"/>
              </w:rPr>
              <w:tag w:val="ToActivityContact.Zip"/>
              <w:id w:val="10005"/>
              <w:placeholder>
                <w:docPart w:val="DefaultPlaceholder_1082065158"/>
              </w:placeholder>
              <w:dataBinding w:prefixMappings="xmlns:gbs='http://www.software-innovation.no/growBusinessDocument'" w:xpath="/gbs:GrowBusinessDocument/gbs:ToActivityContactJOINEX.Zip[@gbs:key='10005']" w:storeItemID="{5A87A1EE-A141-4CA1-9191-E34DC29EB90C}"/>
              <w:text/>
            </w:sdtPr>
            <w:sdtEndPr/>
            <w:sdtContent>
              <w:p w:rsidR="00FE5150" w:rsidRPr="00094FA9" w:rsidRDefault="00094FA9" w:rsidP="000945B2">
                <w:pPr>
                  <w:pStyle w:val="Modtageradresse"/>
                  <w:rPr>
                    <w:rFonts w:ascii="Campton Book" w:hAnsi="Campton Book"/>
                  </w:rPr>
                </w:pPr>
                <w:r w:rsidRPr="00094FA9">
                  <w:rPr>
                    <w:rFonts w:ascii="Campton Book" w:hAnsi="Campton Book"/>
                  </w:rPr>
                  <w:t xml:space="preserve">  </w:t>
                </w:r>
              </w:p>
            </w:sdtContent>
          </w:sdt>
          <w:p w:rsidR="00331986" w:rsidRPr="00094FA9" w:rsidRDefault="00331986" w:rsidP="000945B2">
            <w:pPr>
              <w:pStyle w:val="Modtageradresse"/>
              <w:rPr>
                <w:rFonts w:ascii="Campton Book" w:hAnsi="Campton Book"/>
              </w:rPr>
            </w:pPr>
            <w:r w:rsidRPr="00094FA9">
              <w:rPr>
                <w:rFonts w:ascii="Campton Book" w:hAnsi="Campton Book"/>
              </w:rPr>
              <w:fldChar w:fldCharType="begin"/>
            </w:r>
            <w:r w:rsidRPr="00094FA9">
              <w:rPr>
                <w:rFonts w:ascii="Campton Book" w:hAnsi="Campton Book"/>
              </w:rPr>
              <w:instrText xml:space="preserve"> IF "</w:instrText>
            </w:r>
            <w:sdt>
              <w:sdtPr>
                <w:rPr>
                  <w:rFonts w:ascii="Campton Book" w:hAnsi="Campton Book"/>
                </w:rPr>
                <w:tag w:val="ToActivityContact.ToAddress.Country.Description"/>
                <w:id w:val="10006"/>
                <w:placeholder>
                  <w:docPart w:val="8BF0A4EDF693413A949C2F26F3C32161"/>
                </w:placeholder>
                <w:dataBinding w:prefixMappings="xmlns:gbs='http://www.software-innovation.no/growBusinessDocument'" w:xpath="/gbs:GrowBusinessDocument/gbs:ToActivityContactJOINEX.ToAddress.Country.Description[@gbs:key='10006']" w:storeItemID="{5A87A1EE-A141-4CA1-9191-E34DC29EB90C}"/>
                <w:text/>
              </w:sdtPr>
              <w:sdtEndPr/>
              <w:sdtContent>
                <w:r w:rsidR="000B1528">
                  <w:rPr>
                    <w:rFonts w:ascii="Campton Book" w:hAnsi="Campton Book"/>
                  </w:rPr>
                  <w:instrText xml:space="preserve">  </w:instrText>
                </w:r>
              </w:sdtContent>
            </w:sdt>
            <w:r w:rsidR="00E449C0" w:rsidRPr="00094FA9">
              <w:rPr>
                <w:rFonts w:ascii="Campton Book" w:hAnsi="Campton Book"/>
              </w:rPr>
              <w:instrText>" =</w:instrText>
            </w:r>
            <w:r w:rsidRPr="00094FA9">
              <w:rPr>
                <w:rFonts w:ascii="Campton Book" w:hAnsi="Campton Book"/>
              </w:rPr>
              <w:instrText xml:space="preserve"> "Danmark" "" "</w:instrText>
            </w:r>
            <w:sdt>
              <w:sdtPr>
                <w:rPr>
                  <w:rFonts w:ascii="Campton Book" w:hAnsi="Campton Book"/>
                </w:rPr>
                <w:tag w:val="ToActivityContact.ToAddress.Country.Description"/>
                <w:id w:val="10007"/>
                <w:placeholder>
                  <w:docPart w:val="E9C92D01134A4E4EBD505F4B3E847030"/>
                </w:placeholder>
                <w:dataBinding w:prefixMappings="xmlns:gbs='http://www.software-innovation.no/growBusinessDocument'" w:xpath="/gbs:GrowBusinessDocument/gbs:ToActivityContactJOINEX.ToAddress.Country.Description[@gbs:key='10007']" w:storeItemID="{5A87A1EE-A141-4CA1-9191-E34DC29EB90C}"/>
                <w:text/>
              </w:sdtPr>
              <w:sdtEndPr/>
              <w:sdtContent>
                <w:r w:rsidR="000B1528">
                  <w:rPr>
                    <w:rFonts w:ascii="Campton Book" w:hAnsi="Campton Book"/>
                  </w:rPr>
                  <w:instrText xml:space="preserve">  </w:instrText>
                </w:r>
              </w:sdtContent>
            </w:sdt>
            <w:r w:rsidRPr="00094FA9">
              <w:rPr>
                <w:rFonts w:ascii="Campton Book" w:hAnsi="Campton Book"/>
              </w:rPr>
              <w:instrText xml:space="preserve">" </w:instrText>
            </w:r>
            <w:r w:rsidRPr="00094FA9">
              <w:rPr>
                <w:rFonts w:ascii="Campton Book" w:hAnsi="Campton Book"/>
              </w:rPr>
              <w:fldChar w:fldCharType="separate"/>
            </w:r>
            <w:r w:rsidR="00094FA9" w:rsidRPr="00094FA9">
              <w:rPr>
                <w:rFonts w:ascii="Campton Book" w:hAnsi="Campton Book"/>
                <w:noProof/>
              </w:rPr>
              <w:t xml:space="preserve">  </w:t>
            </w:r>
            <w:r w:rsidRPr="00094FA9">
              <w:rPr>
                <w:rFonts w:ascii="Campton Book" w:hAnsi="Campton Book"/>
              </w:rPr>
              <w:fldChar w:fldCharType="end"/>
            </w:r>
          </w:p>
          <w:p w:rsidR="00226E95" w:rsidRPr="00094FA9" w:rsidRDefault="00226E95">
            <w:pPr>
              <w:rPr>
                <w:rFonts w:ascii="Campton Book" w:hAnsi="Campton Book"/>
              </w:rPr>
            </w:pPr>
          </w:p>
          <w:p w:rsidR="00FE5150" w:rsidRPr="00094FA9" w:rsidRDefault="00FE5150" w:rsidP="000945B2">
            <w:pPr>
              <w:pStyle w:val="Modtageradresse"/>
              <w:rPr>
                <w:rFonts w:ascii="Campton Book" w:hAnsi="Campton Book"/>
              </w:rPr>
            </w:pPr>
          </w:p>
          <w:p w:rsidR="000E09DC" w:rsidRPr="00094FA9" w:rsidRDefault="00094FA9" w:rsidP="00094FA9">
            <w:pPr>
              <w:pStyle w:val="Overskrift1"/>
              <w:outlineLvl w:val="0"/>
              <w:rPr>
                <w:rStyle w:val="Linjenummer"/>
                <w:rFonts w:ascii="Campton Book" w:hAnsi="Campton Book"/>
              </w:rPr>
            </w:pPr>
            <w:r w:rsidRPr="00094FA9">
              <w:rPr>
                <w:rFonts w:ascii="Campton Book" w:hAnsi="Campton Book"/>
              </w:rPr>
              <w:t>Høringsbrev til bekendtgørelse om adgang til erhvervsakademiuddannelser og professionsbacheloruddannelser</w:t>
            </w:r>
          </w:p>
        </w:tc>
      </w:tr>
    </w:tbl>
    <w:p w:rsidR="00094FA9" w:rsidRDefault="00F9679A" w:rsidP="00094FA9">
      <w:pPr>
        <w:rPr>
          <w:rFonts w:ascii="Campton Book" w:hAnsi="Campton Book"/>
        </w:rPr>
      </w:pPr>
      <w:r>
        <w:rPr>
          <w:rFonts w:ascii="Campton Book" w:hAnsi="Campton Book"/>
        </w:rPr>
        <w:t>Vedlagte u</w:t>
      </w:r>
      <w:r w:rsidR="00094FA9" w:rsidRPr="00094FA9">
        <w:rPr>
          <w:rFonts w:ascii="Campton Book" w:hAnsi="Campton Book"/>
        </w:rPr>
        <w:t xml:space="preserve">dkastet til ny bekendtgørelse </w:t>
      </w:r>
      <w:r>
        <w:rPr>
          <w:rFonts w:ascii="Campton Book" w:hAnsi="Campton Book"/>
        </w:rPr>
        <w:t>om adgang til</w:t>
      </w:r>
      <w:r w:rsidR="00A67BF1">
        <w:rPr>
          <w:rFonts w:ascii="Campton Book" w:hAnsi="Campton Book"/>
        </w:rPr>
        <w:t xml:space="preserve"> </w:t>
      </w:r>
      <w:r w:rsidR="00094FA9" w:rsidRPr="00094FA9">
        <w:rPr>
          <w:rFonts w:ascii="Campton Book" w:hAnsi="Campton Book"/>
        </w:rPr>
        <w:t>er</w:t>
      </w:r>
      <w:r w:rsidR="00A67BF1">
        <w:rPr>
          <w:rFonts w:ascii="Campton Book" w:hAnsi="Campton Book"/>
        </w:rPr>
        <w:t>hvervsakademiuddannelser og professionsbacheloruddannelser er</w:t>
      </w:r>
      <w:r w:rsidR="00094FA9" w:rsidRPr="00094FA9">
        <w:rPr>
          <w:rFonts w:ascii="Campton Book" w:hAnsi="Campton Book"/>
        </w:rPr>
        <w:t xml:space="preserve"> en </w:t>
      </w:r>
      <w:r w:rsidR="00094FA9">
        <w:rPr>
          <w:rFonts w:ascii="Campton Book" w:hAnsi="Campton Book"/>
        </w:rPr>
        <w:t xml:space="preserve">i overvejende grad sproglig præcisering af </w:t>
      </w:r>
      <w:r w:rsidR="00094FA9" w:rsidRPr="00094FA9">
        <w:rPr>
          <w:rFonts w:ascii="Campton Book" w:hAnsi="Campton Book"/>
        </w:rPr>
        <w:t xml:space="preserve">bekendtgørelse nr. </w:t>
      </w:r>
      <w:r w:rsidR="00094FA9">
        <w:rPr>
          <w:rFonts w:ascii="Campton Book" w:hAnsi="Campton Book"/>
        </w:rPr>
        <w:t>21</w:t>
      </w:r>
      <w:r w:rsidR="00094FA9" w:rsidRPr="00094FA9">
        <w:rPr>
          <w:rFonts w:ascii="Campton Book" w:hAnsi="Campton Book"/>
        </w:rPr>
        <w:t xml:space="preserve">1 om adgang til </w:t>
      </w:r>
      <w:r w:rsidR="00094FA9">
        <w:rPr>
          <w:rFonts w:ascii="Campton Book" w:hAnsi="Campton Book"/>
        </w:rPr>
        <w:t>erhvervsakademiuddannelser og professions</w:t>
      </w:r>
      <w:r w:rsidR="00094FA9" w:rsidRPr="00094FA9">
        <w:rPr>
          <w:rFonts w:ascii="Campton Book" w:hAnsi="Campton Book"/>
        </w:rPr>
        <w:t xml:space="preserve">bacheloruddannelser. </w:t>
      </w:r>
    </w:p>
    <w:p w:rsidR="00A67BF1" w:rsidRDefault="00A67BF1" w:rsidP="00094FA9">
      <w:pPr>
        <w:rPr>
          <w:rFonts w:ascii="Campton Book" w:hAnsi="Campton Book"/>
        </w:rPr>
      </w:pPr>
    </w:p>
    <w:p w:rsidR="00094FA9" w:rsidRPr="00094FA9" w:rsidRDefault="00094FA9" w:rsidP="00094FA9">
      <w:pPr>
        <w:rPr>
          <w:rFonts w:ascii="Campton Book" w:hAnsi="Campton Book"/>
        </w:rPr>
      </w:pPr>
      <w:r w:rsidRPr="00094FA9">
        <w:rPr>
          <w:rFonts w:ascii="Campton Book" w:hAnsi="Campton Book"/>
        </w:rPr>
        <w:t xml:space="preserve">Desuden er visse bestemmelser flyttet til andre bekendtgørelser (eksamensbekendtgørelsen og uddannelsesbekendtgørelsen), </w:t>
      </w:r>
      <w:r>
        <w:rPr>
          <w:rFonts w:ascii="Campton Book" w:hAnsi="Campton Book"/>
        </w:rPr>
        <w:t>hvor de mere naturligt hører hjemme</w:t>
      </w:r>
      <w:r w:rsidRPr="00094FA9">
        <w:rPr>
          <w:rFonts w:ascii="Campton Book" w:hAnsi="Campton Book"/>
        </w:rPr>
        <w:t xml:space="preserve">. </w:t>
      </w:r>
      <w:r w:rsidR="00A67BF1">
        <w:rPr>
          <w:rFonts w:ascii="Campton Book" w:hAnsi="Campton Book"/>
        </w:rPr>
        <w:t>Der er vedlagt ændringsbekendtgørelser i forhold til disse ændringer.</w:t>
      </w:r>
    </w:p>
    <w:p w:rsidR="00094FA9" w:rsidRPr="00094FA9" w:rsidRDefault="00094FA9" w:rsidP="00094FA9">
      <w:pPr>
        <w:rPr>
          <w:rFonts w:ascii="Campton Book" w:hAnsi="Campton Book"/>
        </w:rPr>
      </w:pPr>
    </w:p>
    <w:p w:rsidR="00094FA9" w:rsidRDefault="00094FA9" w:rsidP="00094FA9">
      <w:pPr>
        <w:rPr>
          <w:rFonts w:ascii="Campton Book" w:hAnsi="Campton Book"/>
        </w:rPr>
      </w:pPr>
      <w:r w:rsidRPr="00094FA9">
        <w:rPr>
          <w:rFonts w:ascii="Campton Book" w:hAnsi="Campton Book"/>
        </w:rPr>
        <w:t xml:space="preserve">Endelig er </w:t>
      </w:r>
      <w:r>
        <w:rPr>
          <w:rFonts w:ascii="Campton Book" w:hAnsi="Campton Book"/>
        </w:rPr>
        <w:t xml:space="preserve">strukturen i bekendtgørelsen </w:t>
      </w:r>
      <w:r w:rsidR="00B07324">
        <w:rPr>
          <w:rFonts w:ascii="Campton Book" w:hAnsi="Campton Book"/>
        </w:rPr>
        <w:t>ændret</w:t>
      </w:r>
      <w:r>
        <w:rPr>
          <w:rFonts w:ascii="Campton Book" w:hAnsi="Campton Book"/>
        </w:rPr>
        <w:t>, således at det mere klar</w:t>
      </w:r>
      <w:r w:rsidR="00A67BF1">
        <w:rPr>
          <w:rFonts w:ascii="Campton Book" w:hAnsi="Campton Book"/>
        </w:rPr>
        <w:t>t</w:t>
      </w:r>
      <w:r>
        <w:rPr>
          <w:rFonts w:ascii="Campton Book" w:hAnsi="Campton Book"/>
        </w:rPr>
        <w:t xml:space="preserve"> fremgår, hvilke regler der kun gælder for optagelse på erhvervs- og professionsbac</w:t>
      </w:r>
      <w:r w:rsidR="00FC6E96">
        <w:rPr>
          <w:rFonts w:ascii="Campton Book" w:hAnsi="Campton Book"/>
        </w:rPr>
        <w:t>h</w:t>
      </w:r>
      <w:r>
        <w:rPr>
          <w:rFonts w:ascii="Campton Book" w:hAnsi="Campton Book"/>
        </w:rPr>
        <w:t>eloruddannel</w:t>
      </w:r>
      <w:r w:rsidR="00FC6E96">
        <w:rPr>
          <w:rFonts w:ascii="Campton Book" w:hAnsi="Campton Book"/>
        </w:rPr>
        <w:t>s</w:t>
      </w:r>
      <w:r>
        <w:rPr>
          <w:rFonts w:ascii="Campton Book" w:hAnsi="Campton Book"/>
        </w:rPr>
        <w:t>erne, og hvilke der kun gælder i f.t. optagelse</w:t>
      </w:r>
      <w:r w:rsidR="00FC6E96">
        <w:rPr>
          <w:rFonts w:ascii="Campton Book" w:hAnsi="Campton Book"/>
        </w:rPr>
        <w:t>n</w:t>
      </w:r>
      <w:r>
        <w:rPr>
          <w:rFonts w:ascii="Campton Book" w:hAnsi="Campton Book"/>
        </w:rPr>
        <w:t xml:space="preserve"> på </w:t>
      </w:r>
      <w:r w:rsidR="00FC6E96">
        <w:rPr>
          <w:rFonts w:ascii="Campton Book" w:hAnsi="Campton Book"/>
        </w:rPr>
        <w:t>de selvstændige overbygningsuddannelser (professionsbachelor). Desuden er fælles bestemmelserne for optagelse fastsat i et særligt kapitel</w:t>
      </w:r>
      <w:r w:rsidRPr="00094FA9">
        <w:rPr>
          <w:rFonts w:ascii="Campton Book" w:hAnsi="Campton Book"/>
        </w:rPr>
        <w:t>.</w:t>
      </w:r>
      <w:r w:rsidR="00FC6E96">
        <w:rPr>
          <w:rFonts w:ascii="Campton Book" w:hAnsi="Campton Book"/>
        </w:rPr>
        <w:t xml:space="preserve"> Systematikken følger ligeledes den universitære adgangsbekendtgørelse, hvilket gerne skulle lette arbejdet for de institutioner, der optager efter begge adgangsbekendtgørelser.</w:t>
      </w:r>
    </w:p>
    <w:p w:rsidR="00A67BF1" w:rsidRDefault="00A67BF1" w:rsidP="00A67BF1">
      <w:pPr>
        <w:rPr>
          <w:rFonts w:ascii="Campton Book" w:hAnsi="Campton Book"/>
        </w:rPr>
      </w:pPr>
    </w:p>
    <w:p w:rsidR="00A67BF1" w:rsidRPr="00094FA9" w:rsidRDefault="00A67BF1" w:rsidP="00094FA9">
      <w:pPr>
        <w:rPr>
          <w:rFonts w:ascii="Campton Book" w:hAnsi="Campton Book"/>
        </w:rPr>
      </w:pPr>
      <w:r>
        <w:rPr>
          <w:rFonts w:ascii="Campton Book" w:hAnsi="Campton Book"/>
        </w:rPr>
        <w:t>Der er vedlagt både en version med alle ændringer indsat med ændringsmarkering. I forhold til denne, skal det bemærkes, at opstillingen følger den nye struktur i bekendtgørelsen. De angivne § derfor henviser til den gamle bekendtgørelses §. Desuden vedlægges en renset udgave, hvor bestemmelserne er indsat fortløbende, således som de vil blive i den nye bekendtgørelse.</w:t>
      </w:r>
    </w:p>
    <w:p w:rsidR="00094FA9" w:rsidRPr="00094FA9" w:rsidRDefault="00094FA9" w:rsidP="00094FA9">
      <w:pPr>
        <w:rPr>
          <w:rFonts w:ascii="Campton Book" w:hAnsi="Campton Book"/>
        </w:rPr>
      </w:pPr>
    </w:p>
    <w:p w:rsidR="00094FA9" w:rsidRPr="00094FA9" w:rsidRDefault="00094FA9" w:rsidP="00094FA9">
      <w:pPr>
        <w:rPr>
          <w:rFonts w:ascii="Campton Book" w:hAnsi="Campton Book"/>
        </w:rPr>
      </w:pPr>
      <w:r w:rsidRPr="00094FA9">
        <w:rPr>
          <w:rFonts w:ascii="Campton Book" w:hAnsi="Campton Book"/>
        </w:rPr>
        <w:t>Styrelsen har følgende bemærkninger til de enkelte bestemmelser</w:t>
      </w:r>
      <w:r w:rsidR="00AD45F2">
        <w:rPr>
          <w:rFonts w:ascii="Campton Book" w:hAnsi="Campton Book"/>
        </w:rPr>
        <w:t xml:space="preserve"> i den reviderede bekendtgørelse</w:t>
      </w:r>
      <w:r w:rsidR="00B07324">
        <w:rPr>
          <w:rFonts w:ascii="Campton Book" w:hAnsi="Campton Book"/>
        </w:rPr>
        <w:t xml:space="preserve">, således som den fremgår </w:t>
      </w:r>
      <w:r w:rsidR="00A67BF1">
        <w:rPr>
          <w:rFonts w:ascii="Campton Book" w:hAnsi="Campton Book"/>
        </w:rPr>
        <w:t>af den rensede</w:t>
      </w:r>
      <w:r w:rsidR="00B07324">
        <w:rPr>
          <w:rFonts w:ascii="Campton Book" w:hAnsi="Campton Book"/>
        </w:rPr>
        <w:t xml:space="preserve"> versionen</w:t>
      </w:r>
      <w:r w:rsidRPr="00094FA9">
        <w:rPr>
          <w:rFonts w:ascii="Campton Book" w:hAnsi="Campton Book"/>
        </w:rPr>
        <w:t>:</w:t>
      </w:r>
    </w:p>
    <w:p w:rsidR="00094FA9" w:rsidRPr="00094FA9" w:rsidRDefault="00094FA9" w:rsidP="00094FA9">
      <w:pPr>
        <w:rPr>
          <w:rFonts w:ascii="Campton Book" w:hAnsi="Campton Book"/>
        </w:rPr>
      </w:pP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xml:space="preserve">§ 1: </w:t>
      </w:r>
      <w:r w:rsidRPr="00094FA9">
        <w:rPr>
          <w:rFonts w:ascii="Campton Book" w:hAnsi="Campton Book"/>
        </w:rPr>
        <w:tab/>
        <w:t xml:space="preserve">Regler om studerendes ret til orlov er blevet flyttet til uddannelsesbekendtgørelsen, da orlov ikke medfører, at den studerende bliver udskrevet af uddannelsen, og dermed har disse regler ikke sammenhæng med regler om optag og udskrivning. </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2:</w:t>
      </w:r>
      <w:r w:rsidRPr="00094FA9">
        <w:rPr>
          <w:rFonts w:ascii="Campton Book" w:hAnsi="Campton Book"/>
        </w:rPr>
        <w:tab/>
        <w:t xml:space="preserve">Den eneste ændring i bestemmelsen er ordlyden i § 2, stk. 3, nr. </w:t>
      </w:r>
      <w:r w:rsidR="00B07324">
        <w:rPr>
          <w:rFonts w:ascii="Campton Book" w:hAnsi="Campton Book"/>
        </w:rPr>
        <w:t>3</w:t>
      </w:r>
      <w:r w:rsidRPr="00094FA9">
        <w:rPr>
          <w:rFonts w:ascii="Campton Book" w:hAnsi="Campton Book"/>
        </w:rPr>
        <w:t>, som har været genstand for fortolkningstvivl. Den sproglige præcisering er således ikke udtryk for en ændring af gældende ret, men skal skabe klarhed over reglens anvendelsesområde.</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xml:space="preserve">§ 3: </w:t>
      </w:r>
      <w:r w:rsidRPr="00094FA9">
        <w:rPr>
          <w:rFonts w:ascii="Campton Book" w:hAnsi="Campton Book"/>
        </w:rPr>
        <w:tab/>
      </w:r>
      <w:r w:rsidR="00B07324" w:rsidRPr="00094FA9">
        <w:rPr>
          <w:rFonts w:ascii="Campton Book" w:hAnsi="Campton Book"/>
        </w:rPr>
        <w:t>Sproglige præciseringer, der ikke medfører nogen ændringer af gældende ret.</w:t>
      </w:r>
      <w:r w:rsidR="00B07324">
        <w:rPr>
          <w:rFonts w:ascii="Campton Book" w:hAnsi="Campton Book"/>
        </w:rPr>
        <w:t xml:space="preserve"> Tidligere § 3, stk. 3, er overført til ny § 6.</w:t>
      </w:r>
      <w:r w:rsidRPr="00094FA9">
        <w:rPr>
          <w:rFonts w:ascii="Campton Book" w:hAnsi="Campton Book"/>
        </w:rPr>
        <w:t xml:space="preserve"> </w:t>
      </w:r>
    </w:p>
    <w:p w:rsidR="00FC6E96" w:rsidRDefault="00094FA9" w:rsidP="00FC6E96">
      <w:pPr>
        <w:tabs>
          <w:tab w:val="left" w:pos="709"/>
        </w:tabs>
        <w:ind w:left="705" w:hanging="705"/>
        <w:rPr>
          <w:rFonts w:ascii="Campton Book" w:hAnsi="Campton Book"/>
        </w:rPr>
      </w:pPr>
      <w:r w:rsidRPr="00094FA9">
        <w:rPr>
          <w:rFonts w:ascii="Campton Book" w:hAnsi="Campton Book"/>
        </w:rPr>
        <w:t>§ 4</w:t>
      </w:r>
      <w:r w:rsidR="00FC6E96">
        <w:rPr>
          <w:rFonts w:ascii="Campton Book" w:hAnsi="Campton Book"/>
        </w:rPr>
        <w:t xml:space="preserve">: </w:t>
      </w:r>
      <w:r w:rsidR="00FC6E96">
        <w:rPr>
          <w:rFonts w:ascii="Campton Book" w:hAnsi="Campton Book"/>
        </w:rPr>
        <w:tab/>
      </w:r>
      <w:r w:rsidR="00E639BC">
        <w:rPr>
          <w:rFonts w:ascii="Campton Book" w:hAnsi="Campton Book"/>
        </w:rPr>
        <w:t>Ingen ændringer.</w:t>
      </w:r>
    </w:p>
    <w:p w:rsidR="00094FA9" w:rsidRPr="00094FA9" w:rsidRDefault="00094FA9" w:rsidP="00FC6E96">
      <w:pPr>
        <w:tabs>
          <w:tab w:val="left" w:pos="709"/>
        </w:tabs>
        <w:ind w:left="705" w:hanging="705"/>
        <w:rPr>
          <w:rFonts w:ascii="Campton Book" w:hAnsi="Campton Book"/>
        </w:rPr>
      </w:pPr>
      <w:r w:rsidRPr="00094FA9">
        <w:rPr>
          <w:rFonts w:ascii="Campton Book" w:hAnsi="Campton Book"/>
        </w:rPr>
        <w:lastRenderedPageBreak/>
        <w:t xml:space="preserve">§ 5: </w:t>
      </w:r>
      <w:r w:rsidRPr="00094FA9">
        <w:rPr>
          <w:rFonts w:ascii="Campton Book" w:hAnsi="Campton Book"/>
        </w:rPr>
        <w:tab/>
      </w:r>
      <w:r w:rsidR="00FC6E96" w:rsidRPr="00094FA9">
        <w:rPr>
          <w:rFonts w:ascii="Campton Book" w:hAnsi="Campton Book"/>
        </w:rPr>
        <w:t>Sproglige præciseringer, der ikke medfører nogen ændringer af gældende ret</w:t>
      </w:r>
      <w:r w:rsidRPr="00094FA9">
        <w:rPr>
          <w:rFonts w:ascii="Campton Book" w:hAnsi="Campton Book"/>
        </w:rPr>
        <w:t>.</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6:</w:t>
      </w:r>
      <w:r w:rsidRPr="00094FA9">
        <w:rPr>
          <w:rFonts w:ascii="Campton Book" w:hAnsi="Campton Book"/>
        </w:rPr>
        <w:tab/>
        <w:t xml:space="preserve">Det fremgår nu af bestemmelsen, at </w:t>
      </w:r>
      <w:r w:rsidR="004457BB">
        <w:rPr>
          <w:rFonts w:ascii="Campton Book" w:hAnsi="Campton Book"/>
        </w:rPr>
        <w:t>institutioner, der udbyder samme uddannelse i fællesskab kan besluttet at indføre en adgangsprøve. I</w:t>
      </w:r>
      <w:r w:rsidRPr="00094FA9">
        <w:rPr>
          <w:rFonts w:ascii="Campton Book" w:hAnsi="Campton Book"/>
        </w:rPr>
        <w:t xml:space="preserve">ndførelse af en adgangsprøve skal </w:t>
      </w:r>
      <w:r w:rsidR="004457BB">
        <w:rPr>
          <w:rFonts w:ascii="Campton Book" w:hAnsi="Campton Book"/>
        </w:rPr>
        <w:t xml:space="preserve">endvidere </w:t>
      </w:r>
      <w:r w:rsidRPr="00094FA9">
        <w:rPr>
          <w:rFonts w:ascii="Campton Book" w:hAnsi="Campton Book"/>
        </w:rPr>
        <w:t xml:space="preserve">varsles med </w:t>
      </w:r>
      <w:r w:rsidR="004457BB">
        <w:rPr>
          <w:rFonts w:ascii="Campton Book" w:hAnsi="Campton Book"/>
        </w:rPr>
        <w:t xml:space="preserve">kun </w:t>
      </w:r>
      <w:r w:rsidRPr="00094FA9">
        <w:rPr>
          <w:rFonts w:ascii="Campton Book" w:hAnsi="Campton Book"/>
        </w:rPr>
        <w:t>1 år</w:t>
      </w:r>
      <w:r w:rsidR="004457BB">
        <w:rPr>
          <w:rFonts w:ascii="Campton Book" w:hAnsi="Campton Book"/>
        </w:rPr>
        <w:t>, hvilket er en lempelse i f.t. de tidligere gældende regler</w:t>
      </w:r>
      <w:r w:rsidRPr="00094FA9">
        <w:rPr>
          <w:rFonts w:ascii="Campton Book" w:hAnsi="Campton Book"/>
        </w:rPr>
        <w:t xml:space="preserve">. </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xml:space="preserve">§ 7: </w:t>
      </w:r>
      <w:r w:rsidRPr="00094FA9">
        <w:rPr>
          <w:rFonts w:ascii="Campton Book" w:hAnsi="Campton Book"/>
        </w:rPr>
        <w:tab/>
        <w:t>Sproglige præciseringer, der ikke medfører nogen ændringer af gældende ret. Varslingskravet for fastsættelse og ændringer af karakterkrav er nedsat fra 2 år til 1 år.</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8:</w:t>
      </w:r>
      <w:r w:rsidRPr="00094FA9">
        <w:rPr>
          <w:rFonts w:ascii="Campton Book" w:hAnsi="Campton Book"/>
        </w:rPr>
        <w:tab/>
        <w:t>Sproglige præciseringer</w:t>
      </w:r>
      <w:r w:rsidR="004457BB">
        <w:rPr>
          <w:rFonts w:ascii="Campton Book" w:hAnsi="Campton Book"/>
        </w:rPr>
        <w:t xml:space="preserve"> og omformuleringer</w:t>
      </w:r>
      <w:r w:rsidRPr="00094FA9">
        <w:rPr>
          <w:rFonts w:ascii="Campton Book" w:hAnsi="Campton Book"/>
        </w:rPr>
        <w:t>, der ikke medfører nogen ændringer af gældende ret.</w:t>
      </w:r>
      <w:r w:rsidR="004457BB">
        <w:rPr>
          <w:rFonts w:ascii="Campton Book" w:hAnsi="Campton Book"/>
        </w:rPr>
        <w:t xml:space="preserve"> Bestemmelse har dog fået en anden overskrift, som svarer til den tilsvarende bestemmelse i den universitære adgangsbekendtgørelse.</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9:</w:t>
      </w:r>
      <w:r w:rsidRPr="00094FA9">
        <w:rPr>
          <w:rFonts w:ascii="Campton Book" w:hAnsi="Campton Book"/>
        </w:rPr>
        <w:tab/>
        <w:t>Sproglige præciseringer, der ikke medfører nogen ændringer af gældende ret.</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10:</w:t>
      </w:r>
      <w:r w:rsidRPr="00094FA9">
        <w:rPr>
          <w:rFonts w:ascii="Campton Book" w:hAnsi="Campton Book"/>
        </w:rPr>
        <w:tab/>
        <w:t>Sproglige præciseringer, der ikke medfører nogen ændringer af gældende ret.</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11:</w:t>
      </w:r>
      <w:r w:rsidRPr="00094FA9">
        <w:rPr>
          <w:rFonts w:ascii="Campton Book" w:hAnsi="Campton Book"/>
        </w:rPr>
        <w:tab/>
        <w:t>Sproglige præciseringer, der ikke medfører nogen ændringer af gældende ret.</w:t>
      </w:r>
      <w:r w:rsidR="00354CBD">
        <w:rPr>
          <w:rFonts w:ascii="Campton Book" w:hAnsi="Campton Book"/>
        </w:rPr>
        <w:t xml:space="preserve"> Tidligere § 15, stk. 4, er rykket til kapitel 5, som § 38.</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12:</w:t>
      </w:r>
      <w:r w:rsidRPr="00094FA9">
        <w:rPr>
          <w:rFonts w:ascii="Campton Book" w:hAnsi="Campton Book"/>
        </w:rPr>
        <w:tab/>
      </w:r>
      <w:r w:rsidR="00AD45F2">
        <w:rPr>
          <w:rFonts w:ascii="Campton Book" w:hAnsi="Campton Book"/>
        </w:rPr>
        <w:t>Omformuleringer og en e</w:t>
      </w:r>
      <w:r w:rsidRPr="00094FA9">
        <w:rPr>
          <w:rFonts w:ascii="Campton Book" w:hAnsi="Campton Book"/>
        </w:rPr>
        <w:t xml:space="preserve">nkelte præciseringer, der skyldes, at der </w:t>
      </w:r>
      <w:r w:rsidR="00AD45F2">
        <w:rPr>
          <w:rFonts w:ascii="Campton Book" w:hAnsi="Campton Book"/>
        </w:rPr>
        <w:t xml:space="preserve">er </w:t>
      </w:r>
      <w:r w:rsidRPr="00094FA9">
        <w:rPr>
          <w:rFonts w:ascii="Campton Book" w:hAnsi="Campton Book"/>
        </w:rPr>
        <w:t>tilføjet flere punkter til stk. 1, der medfører, at ansøgninger på andet grundlag (</w:t>
      </w:r>
      <w:r w:rsidR="00AD45F2">
        <w:rPr>
          <w:rFonts w:ascii="Campton Book" w:hAnsi="Campton Book"/>
        </w:rPr>
        <w:t>litra d</w:t>
      </w:r>
      <w:r w:rsidRPr="00094FA9">
        <w:rPr>
          <w:rFonts w:ascii="Campton Book" w:hAnsi="Campton Book"/>
        </w:rPr>
        <w:t xml:space="preserve">), ansøgninger, der omfatter en dispensationsansøgning efter § 14, stk. </w:t>
      </w:r>
      <w:r w:rsidR="00AD45F2">
        <w:rPr>
          <w:rFonts w:ascii="Campton Book" w:hAnsi="Campton Book"/>
        </w:rPr>
        <w:t>5</w:t>
      </w:r>
      <w:r w:rsidRPr="00094FA9">
        <w:rPr>
          <w:rFonts w:ascii="Campton Book" w:hAnsi="Campton Book"/>
        </w:rPr>
        <w:t xml:space="preserve"> (</w:t>
      </w:r>
      <w:r w:rsidR="00AD45F2">
        <w:rPr>
          <w:rFonts w:ascii="Campton Book" w:hAnsi="Campton Book"/>
        </w:rPr>
        <w:t>litra e</w:t>
      </w:r>
      <w:r w:rsidRPr="00094FA9">
        <w:rPr>
          <w:rFonts w:ascii="Campton Book" w:hAnsi="Campton Book"/>
        </w:rPr>
        <w:t>) og ansøgninger om genoptagelse (</w:t>
      </w:r>
      <w:r w:rsidR="00AD45F2">
        <w:rPr>
          <w:rFonts w:ascii="Campton Book" w:hAnsi="Campton Book"/>
        </w:rPr>
        <w:t>litra g</w:t>
      </w:r>
      <w:r w:rsidRPr="00094FA9">
        <w:rPr>
          <w:rFonts w:ascii="Campton Book" w:hAnsi="Campton Book"/>
        </w:rPr>
        <w:t>) nu også skal ansøge senest den 15. marts.</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13:</w:t>
      </w:r>
      <w:r w:rsidRPr="00094FA9">
        <w:rPr>
          <w:rFonts w:ascii="Campton Book" w:hAnsi="Campton Book"/>
        </w:rPr>
        <w:tab/>
      </w:r>
      <w:r w:rsidR="00A9703B">
        <w:rPr>
          <w:rFonts w:ascii="Campton Book" w:hAnsi="Campton Book"/>
        </w:rPr>
        <w:t>Der er som noget nyt indføjet en varslingsregel i f.t. ophør af vinteroptagelse i stk. 3.</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14:</w:t>
      </w:r>
      <w:r w:rsidRPr="00094FA9">
        <w:rPr>
          <w:rFonts w:ascii="Campton Book" w:hAnsi="Campton Book"/>
        </w:rPr>
        <w:tab/>
        <w:t xml:space="preserve">Bestemmelsen om "flere adgangsgivende eksaminer" er flyttet fra en selvstændig paragraf til stk. </w:t>
      </w:r>
      <w:r w:rsidR="00AD45F2">
        <w:rPr>
          <w:rFonts w:ascii="Campton Book" w:hAnsi="Campton Book"/>
        </w:rPr>
        <w:t>3</w:t>
      </w:r>
      <w:r w:rsidRPr="00094FA9">
        <w:rPr>
          <w:rFonts w:ascii="Campton Book" w:hAnsi="Campton Book"/>
        </w:rPr>
        <w:t xml:space="preserve"> i denne bestemmelse, da styrelsen vurderer, at bestemmelsen er relevant for vurderinger i kvote 1. I stk. </w:t>
      </w:r>
      <w:r w:rsidR="00AD45F2">
        <w:rPr>
          <w:rFonts w:ascii="Campton Book" w:hAnsi="Campton Book"/>
        </w:rPr>
        <w:t>4</w:t>
      </w:r>
      <w:r w:rsidRPr="00094FA9">
        <w:rPr>
          <w:rFonts w:ascii="Campton Book" w:hAnsi="Campton Book"/>
        </w:rPr>
        <w:t xml:space="preserve"> har styrelsen indføjet en definition af begrebet grænsekvotient. Stk. </w:t>
      </w:r>
      <w:r w:rsidR="00AD45F2">
        <w:rPr>
          <w:rFonts w:ascii="Campton Book" w:hAnsi="Campton Book"/>
        </w:rPr>
        <w:t>5</w:t>
      </w:r>
      <w:r w:rsidRPr="00094FA9">
        <w:rPr>
          <w:rFonts w:ascii="Campton Book" w:hAnsi="Campton Book"/>
        </w:rPr>
        <w:t xml:space="preserve"> har fået en ny formulering. Muligheden for dispensation er blevet præciseret i overensstemmelse med det, der har været hensigten med bestemmelsen. </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15:</w:t>
      </w:r>
      <w:r w:rsidRPr="00094FA9">
        <w:rPr>
          <w:rFonts w:ascii="Campton Book" w:hAnsi="Campton Book"/>
        </w:rPr>
        <w:tab/>
      </w:r>
      <w:r w:rsidR="008A1590">
        <w:rPr>
          <w:rFonts w:ascii="Campton Book" w:hAnsi="Campton Book"/>
        </w:rPr>
        <w:t>Stk. 2 er ny formuleret og præciseret. S</w:t>
      </w:r>
      <w:r w:rsidR="00A9703B">
        <w:rPr>
          <w:rFonts w:ascii="Campton Book" w:hAnsi="Campton Book"/>
        </w:rPr>
        <w:t>tk. 4</w:t>
      </w:r>
      <w:r w:rsidR="008A1590">
        <w:rPr>
          <w:rFonts w:ascii="Campton Book" w:hAnsi="Campton Book"/>
        </w:rPr>
        <w:t xml:space="preserve"> er ligeledes ny formuleret og det er præciseret hvorledes eksamensgennemsnittet kan indgå i institutionens vurdering af udvælgelseskriterierne. S</w:t>
      </w:r>
      <w:r w:rsidRPr="00094FA9">
        <w:rPr>
          <w:rFonts w:ascii="Campton Book" w:hAnsi="Campton Book"/>
        </w:rPr>
        <w:t xml:space="preserve">tk. 5 er en ny bestemmelse, der giver mulighed for at tage hensyn til en ansøgers usædvanlige forhold i en vurdering i kvote 2, hvis udvælgelseskriterierne omfatter karakterer. </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16:</w:t>
      </w:r>
      <w:r w:rsidRPr="00094FA9">
        <w:rPr>
          <w:rFonts w:ascii="Campton Book" w:hAnsi="Campton Book"/>
        </w:rPr>
        <w:tab/>
      </w:r>
      <w:r w:rsidR="00AD45F2" w:rsidRPr="00094FA9">
        <w:rPr>
          <w:rFonts w:ascii="Campton Book" w:hAnsi="Campton Book"/>
        </w:rPr>
        <w:t>Sproglige præciseringer, der ikke medfører nogen ændringer af gældende ret.</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17:</w:t>
      </w:r>
      <w:r w:rsidRPr="00094FA9">
        <w:rPr>
          <w:rFonts w:ascii="Campton Book" w:hAnsi="Campton Book"/>
        </w:rPr>
        <w:tab/>
      </w:r>
      <w:r w:rsidR="00AD45F2" w:rsidRPr="00094FA9">
        <w:rPr>
          <w:rFonts w:ascii="Campton Book" w:hAnsi="Campton Book"/>
        </w:rPr>
        <w:t>Ingen ændringer.</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18:</w:t>
      </w:r>
      <w:r w:rsidRPr="00094FA9">
        <w:rPr>
          <w:rFonts w:ascii="Campton Book" w:hAnsi="Campton Book"/>
        </w:rPr>
        <w:tab/>
        <w:t>Kravet om at Den Koordinerede Tilmeldings meddelelse skal indeholde en henvisning til oversigt over ledige studiepladser på UFM's hjemmeside er blevet flyttet til denne bestemmelse.</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lastRenderedPageBreak/>
        <w:t>§ 19:</w:t>
      </w:r>
      <w:r w:rsidRPr="00094FA9">
        <w:rPr>
          <w:rFonts w:ascii="Campton Book" w:hAnsi="Campton Book"/>
        </w:rPr>
        <w:tab/>
        <w:t xml:space="preserve">Sproglige præciseringer, der ikke medfører nogen ændringer af gældende ret. Styrelsen </w:t>
      </w:r>
      <w:r w:rsidR="0021683E">
        <w:rPr>
          <w:rFonts w:ascii="Campton Book" w:hAnsi="Campton Book"/>
        </w:rPr>
        <w:t>bemærker</w:t>
      </w:r>
      <w:r w:rsidRPr="00094FA9">
        <w:rPr>
          <w:rFonts w:ascii="Campton Book" w:hAnsi="Campton Book"/>
        </w:rPr>
        <w:t xml:space="preserve">, at det </w:t>
      </w:r>
      <w:r w:rsidR="0021683E">
        <w:rPr>
          <w:rFonts w:ascii="Campton Book" w:hAnsi="Campton Book"/>
        </w:rPr>
        <w:t>fortsat ikke vil være lovligt at anvende alder eller lodtrækning som udvælgelseskriterium, da det er diskriminerede at udvælge pba. Alder. Lodt</w:t>
      </w:r>
      <w:r w:rsidRPr="00094FA9">
        <w:rPr>
          <w:rFonts w:ascii="Campton Book" w:hAnsi="Campton Book"/>
        </w:rPr>
        <w:t>rækning</w:t>
      </w:r>
      <w:r w:rsidR="0021683E">
        <w:rPr>
          <w:rFonts w:ascii="Campton Book" w:hAnsi="Campton Book"/>
        </w:rPr>
        <w:t xml:space="preserve"> vil heller ikke være i overensstemmelse med en</w:t>
      </w:r>
      <w:r w:rsidRPr="00094FA9">
        <w:rPr>
          <w:rFonts w:ascii="Campton Book" w:hAnsi="Campton Book"/>
        </w:rPr>
        <w:t xml:space="preserve"> saglig forvaltning. </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20:</w:t>
      </w:r>
      <w:r w:rsidRPr="00094FA9">
        <w:rPr>
          <w:rFonts w:ascii="Campton Book" w:hAnsi="Campton Book"/>
        </w:rPr>
        <w:tab/>
        <w:t>Sproglige præciseringer, der ikke medfører nogen ændringer af gældende ret.</w:t>
      </w:r>
    </w:p>
    <w:p w:rsidR="00094FA9" w:rsidRPr="00094FA9" w:rsidRDefault="00094FA9" w:rsidP="00BA61BA">
      <w:pPr>
        <w:tabs>
          <w:tab w:val="left" w:pos="709"/>
        </w:tabs>
        <w:ind w:left="705" w:hanging="705"/>
        <w:rPr>
          <w:rFonts w:ascii="Campton Book" w:hAnsi="Campton Book"/>
        </w:rPr>
      </w:pPr>
      <w:r w:rsidRPr="00094FA9">
        <w:rPr>
          <w:rFonts w:ascii="Campton Book" w:hAnsi="Campton Book"/>
        </w:rPr>
        <w:t>§ 21:</w:t>
      </w:r>
      <w:r w:rsidRPr="00094FA9">
        <w:rPr>
          <w:rFonts w:ascii="Campton Book" w:hAnsi="Campton Book"/>
        </w:rPr>
        <w:tab/>
      </w:r>
      <w:r w:rsidR="00BA61BA">
        <w:rPr>
          <w:rFonts w:ascii="Campton Book" w:hAnsi="Campton Book"/>
        </w:rPr>
        <w:t>Bestemmelsen er flyttet fra § 32, stk. 3, som ny § 21.</w:t>
      </w:r>
      <w:r w:rsidR="00BA2CF1">
        <w:rPr>
          <w:rFonts w:ascii="Campton Book" w:hAnsi="Campton Book"/>
        </w:rPr>
        <w:t xml:space="preserve"> Ingen indholdsmæssige ændringer.</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22:</w:t>
      </w:r>
      <w:r w:rsidRPr="00094FA9">
        <w:rPr>
          <w:rFonts w:ascii="Campton Book" w:hAnsi="Campton Book"/>
        </w:rPr>
        <w:tab/>
      </w:r>
      <w:r w:rsidR="0021683E" w:rsidRPr="00094FA9">
        <w:rPr>
          <w:rFonts w:ascii="Campton Book" w:hAnsi="Campton Book"/>
        </w:rPr>
        <w:t>Sproglige præciseringer, der ikke medfører nogen ændringer af gældende ret</w:t>
      </w:r>
      <w:r w:rsidRPr="00094FA9">
        <w:rPr>
          <w:rFonts w:ascii="Campton Book" w:hAnsi="Campton Book"/>
        </w:rPr>
        <w:t>.</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23:</w:t>
      </w:r>
      <w:r w:rsidRPr="00094FA9">
        <w:rPr>
          <w:rFonts w:ascii="Campton Book" w:hAnsi="Campton Book"/>
        </w:rPr>
        <w:tab/>
      </w:r>
      <w:r w:rsidR="0021683E">
        <w:rPr>
          <w:rFonts w:ascii="Campton Book" w:hAnsi="Campton Book"/>
        </w:rPr>
        <w:t>Ingen ændringer.</w:t>
      </w:r>
    </w:p>
    <w:p w:rsidR="00C73F7F" w:rsidRDefault="00094FA9" w:rsidP="00094FA9">
      <w:pPr>
        <w:tabs>
          <w:tab w:val="left" w:pos="709"/>
        </w:tabs>
        <w:ind w:left="705" w:hanging="705"/>
        <w:rPr>
          <w:rFonts w:ascii="Campton Book" w:hAnsi="Campton Book"/>
        </w:rPr>
      </w:pPr>
      <w:r w:rsidRPr="00094FA9">
        <w:rPr>
          <w:rFonts w:ascii="Campton Book" w:hAnsi="Campton Book"/>
        </w:rPr>
        <w:t>§ 24:</w:t>
      </w:r>
      <w:r w:rsidRPr="00094FA9">
        <w:rPr>
          <w:rFonts w:ascii="Campton Book" w:hAnsi="Campton Book"/>
        </w:rPr>
        <w:tab/>
      </w:r>
      <w:r w:rsidR="00C73F7F" w:rsidRPr="00094FA9">
        <w:rPr>
          <w:rFonts w:ascii="Campton Book" w:hAnsi="Campton Book"/>
        </w:rPr>
        <w:t>Sproglige præciseringer, der ikke medfører nogen ændringer af gældende ret.</w:t>
      </w:r>
      <w:r w:rsidR="00C73F7F" w:rsidRPr="00C73F7F">
        <w:rPr>
          <w:rFonts w:ascii="Campton Book" w:hAnsi="Campton Book"/>
        </w:rPr>
        <w:t xml:space="preserve"> </w:t>
      </w:r>
      <w:r w:rsidR="00C73F7F">
        <w:rPr>
          <w:rFonts w:ascii="Campton Book" w:hAnsi="Campton Book"/>
        </w:rPr>
        <w:t>Varslingskravet er nedsat fra 2 til 1 år.</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xml:space="preserve">§ 25: </w:t>
      </w:r>
      <w:r w:rsidRPr="00094FA9">
        <w:rPr>
          <w:rFonts w:ascii="Campton Book" w:hAnsi="Campton Book"/>
        </w:rPr>
        <w:tab/>
        <w:t>Sproglige præciseringer, der ikke medfører nogen ændringer af gældende ret.</w:t>
      </w:r>
      <w:r w:rsidR="00C73F7F">
        <w:rPr>
          <w:rFonts w:ascii="Campton Book" w:hAnsi="Campton Book"/>
        </w:rPr>
        <w:t xml:space="preserve"> </w:t>
      </w:r>
    </w:p>
    <w:p w:rsidR="00C73F7F" w:rsidRDefault="00094FA9" w:rsidP="00094FA9">
      <w:pPr>
        <w:tabs>
          <w:tab w:val="left" w:pos="709"/>
        </w:tabs>
        <w:ind w:left="705" w:hanging="705"/>
        <w:rPr>
          <w:rFonts w:ascii="Campton Book" w:hAnsi="Campton Book"/>
        </w:rPr>
      </w:pPr>
      <w:r w:rsidRPr="00094FA9">
        <w:rPr>
          <w:rFonts w:ascii="Campton Book" w:hAnsi="Campton Book"/>
        </w:rPr>
        <w:t>§ 26:</w:t>
      </w:r>
      <w:r w:rsidRPr="00094FA9">
        <w:rPr>
          <w:rFonts w:ascii="Campton Book" w:hAnsi="Campton Book"/>
        </w:rPr>
        <w:tab/>
      </w:r>
      <w:r w:rsidR="00C73F7F" w:rsidRPr="00094FA9">
        <w:rPr>
          <w:rFonts w:ascii="Campton Book" w:hAnsi="Campton Book"/>
        </w:rPr>
        <w:t>De</w:t>
      </w:r>
      <w:r w:rsidR="00C73F7F">
        <w:rPr>
          <w:rFonts w:ascii="Campton Book" w:hAnsi="Campton Book"/>
        </w:rPr>
        <w:t>t varslede karakterkrav fra sidste år er indføjet. Desuden er det præciseret hvilke oplysninger institutionen skal angive på sin hjemmeside.</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27:</w:t>
      </w:r>
      <w:r w:rsidRPr="00094FA9">
        <w:rPr>
          <w:rFonts w:ascii="Campton Book" w:hAnsi="Campton Book"/>
        </w:rPr>
        <w:tab/>
        <w:t>Ingen ændringer.</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28:</w:t>
      </w:r>
      <w:r w:rsidRPr="00094FA9">
        <w:rPr>
          <w:rFonts w:ascii="Campton Book" w:hAnsi="Campton Book"/>
        </w:rPr>
        <w:tab/>
      </w:r>
      <w:r w:rsidR="00C73F7F" w:rsidRPr="00094FA9">
        <w:rPr>
          <w:rFonts w:ascii="Campton Book" w:hAnsi="Campton Book"/>
        </w:rPr>
        <w:t>Ingen ændringer.</w:t>
      </w:r>
    </w:p>
    <w:p w:rsidR="00290627" w:rsidRDefault="00094FA9" w:rsidP="00290627">
      <w:pPr>
        <w:tabs>
          <w:tab w:val="left" w:pos="709"/>
        </w:tabs>
        <w:ind w:left="705" w:hanging="705"/>
        <w:rPr>
          <w:rFonts w:ascii="Campton Book" w:hAnsi="Campton Book"/>
        </w:rPr>
      </w:pPr>
      <w:r w:rsidRPr="00094FA9">
        <w:rPr>
          <w:rFonts w:ascii="Campton Book" w:hAnsi="Campton Book"/>
        </w:rPr>
        <w:t>§ 29:</w:t>
      </w:r>
      <w:r w:rsidRPr="00094FA9">
        <w:rPr>
          <w:rFonts w:ascii="Campton Book" w:hAnsi="Campton Book"/>
        </w:rPr>
        <w:tab/>
      </w:r>
      <w:r w:rsidR="00C73F7F" w:rsidRPr="00094FA9">
        <w:rPr>
          <w:rFonts w:ascii="Campton Book" w:hAnsi="Campton Book"/>
        </w:rPr>
        <w:t xml:space="preserve">Det er hensigten, at </w:t>
      </w:r>
      <w:r w:rsidR="00C73F7F">
        <w:rPr>
          <w:rFonts w:ascii="Campton Book" w:hAnsi="Campton Book"/>
        </w:rPr>
        <w:t>institutionen</w:t>
      </w:r>
      <w:r w:rsidR="00C73F7F" w:rsidRPr="00094FA9">
        <w:rPr>
          <w:rFonts w:ascii="Campton Book" w:hAnsi="Campton Book"/>
        </w:rPr>
        <w:t xml:space="preserve"> skal anvende stk. 1, nr. 5, om gæstestuderende, hvis for eksempel en studerende har skiftet </w:t>
      </w:r>
      <w:r w:rsidR="00C73F7F">
        <w:rPr>
          <w:rFonts w:ascii="Campton Book" w:hAnsi="Campton Book"/>
        </w:rPr>
        <w:t>institution</w:t>
      </w:r>
      <w:r w:rsidR="00C73F7F" w:rsidRPr="00094FA9">
        <w:rPr>
          <w:rFonts w:ascii="Campton Book" w:hAnsi="Campton Book"/>
        </w:rPr>
        <w:t xml:space="preserve">, men efter indskrivningen på det nye </w:t>
      </w:r>
      <w:r w:rsidR="00C73F7F">
        <w:rPr>
          <w:rFonts w:ascii="Campton Book" w:hAnsi="Campton Book"/>
        </w:rPr>
        <w:t>institution</w:t>
      </w:r>
      <w:r w:rsidR="00C73F7F" w:rsidRPr="00094FA9">
        <w:rPr>
          <w:rFonts w:ascii="Campton Book" w:hAnsi="Campton Book"/>
        </w:rPr>
        <w:t xml:space="preserve"> skal gennemføre de sidste fag på det første </w:t>
      </w:r>
      <w:r w:rsidR="00C73F7F">
        <w:rPr>
          <w:rFonts w:ascii="Campton Book" w:hAnsi="Campton Book"/>
        </w:rPr>
        <w:t xml:space="preserve">institution. </w:t>
      </w:r>
      <w:r w:rsidR="00BA61BA">
        <w:rPr>
          <w:rFonts w:ascii="Campton Book" w:hAnsi="Campton Book"/>
        </w:rPr>
        <w:t>Stk. 3, er flyttet til § ny § 21.</w:t>
      </w:r>
    </w:p>
    <w:p w:rsidR="00094FA9" w:rsidRPr="00094FA9" w:rsidRDefault="00290627" w:rsidP="00094FA9">
      <w:pPr>
        <w:tabs>
          <w:tab w:val="left" w:pos="709"/>
        </w:tabs>
        <w:ind w:left="705" w:hanging="705"/>
        <w:rPr>
          <w:rFonts w:ascii="Campton Book" w:hAnsi="Campton Book"/>
        </w:rPr>
      </w:pPr>
      <w:r>
        <w:rPr>
          <w:rFonts w:ascii="Campton Book" w:hAnsi="Campton Book"/>
        </w:rPr>
        <w:t>§</w:t>
      </w:r>
      <w:r w:rsidR="00094FA9" w:rsidRPr="00094FA9">
        <w:rPr>
          <w:rFonts w:ascii="Campton Book" w:hAnsi="Campton Book"/>
        </w:rPr>
        <w:t xml:space="preserve"> 30:</w:t>
      </w:r>
      <w:r w:rsidR="00094FA9" w:rsidRPr="00094FA9">
        <w:rPr>
          <w:rFonts w:ascii="Campton Book" w:hAnsi="Campton Book"/>
        </w:rPr>
        <w:tab/>
        <w:t xml:space="preserve">Ingen ændringer. </w:t>
      </w:r>
    </w:p>
    <w:p w:rsidR="00BA61BA" w:rsidRDefault="00094FA9" w:rsidP="00094FA9">
      <w:pPr>
        <w:tabs>
          <w:tab w:val="left" w:pos="709"/>
        </w:tabs>
        <w:ind w:left="705" w:hanging="705"/>
        <w:rPr>
          <w:rFonts w:ascii="Campton Book" w:hAnsi="Campton Book"/>
        </w:rPr>
      </w:pPr>
      <w:r w:rsidRPr="00094FA9">
        <w:rPr>
          <w:rFonts w:ascii="Campton Book" w:hAnsi="Campton Book"/>
        </w:rPr>
        <w:t>§ 31:</w:t>
      </w:r>
      <w:r w:rsidRPr="00094FA9">
        <w:rPr>
          <w:rFonts w:ascii="Campton Book" w:hAnsi="Campton Book"/>
        </w:rPr>
        <w:tab/>
      </w:r>
      <w:r w:rsidR="00BA61BA" w:rsidRPr="00094FA9">
        <w:rPr>
          <w:rFonts w:ascii="Campton Book" w:hAnsi="Campton Book"/>
        </w:rPr>
        <w:t xml:space="preserve">Bestemmelsen om overflytning har fået en selvstændig paragraf for at øge læsbarheden. Der er sproglige præciseringer, der ikke medfører ændringer i gældende ret. </w:t>
      </w:r>
    </w:p>
    <w:p w:rsidR="00BA61BA" w:rsidRDefault="00094FA9" w:rsidP="00094FA9">
      <w:pPr>
        <w:tabs>
          <w:tab w:val="left" w:pos="709"/>
        </w:tabs>
        <w:ind w:left="705" w:hanging="705"/>
        <w:rPr>
          <w:rFonts w:ascii="Campton Book" w:hAnsi="Campton Book"/>
        </w:rPr>
      </w:pPr>
      <w:r w:rsidRPr="00094FA9">
        <w:rPr>
          <w:rFonts w:ascii="Campton Book" w:hAnsi="Campton Book"/>
        </w:rPr>
        <w:t>§ 32:</w:t>
      </w:r>
      <w:r w:rsidRPr="00094FA9">
        <w:rPr>
          <w:rFonts w:ascii="Campton Book" w:hAnsi="Campton Book"/>
        </w:rPr>
        <w:tab/>
      </w:r>
      <w:r w:rsidR="00BA61BA" w:rsidRPr="00094FA9">
        <w:rPr>
          <w:rFonts w:ascii="Campton Book" w:hAnsi="Campton Book"/>
        </w:rPr>
        <w:t xml:space="preserve">Bestemmelsen om studieskift har fået en selvstændig paragraf for at øge læsbarheden. Der er sproglige præciseringer, der ikke medfører ændringer i gældende ret. </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33:</w:t>
      </w:r>
      <w:r w:rsidRPr="00094FA9">
        <w:rPr>
          <w:rFonts w:ascii="Campton Book" w:hAnsi="Campton Book"/>
        </w:rPr>
        <w:tab/>
      </w:r>
      <w:r w:rsidR="0040433B">
        <w:rPr>
          <w:rFonts w:ascii="Campton Book" w:hAnsi="Campton Book"/>
        </w:rPr>
        <w:t>Der er indføjet et nyt nr. 8, hvoraf det fremgår, at en studerende skal udskrives af uddannelsen, hvis pågældende er varigt bortvist fra institutionen. Hjemlen til varig bortvisning skal være fastsat af institutionen i institutionens disciplinære regler</w:t>
      </w:r>
      <w:r w:rsidR="00BA61BA" w:rsidRPr="00094FA9">
        <w:rPr>
          <w:rFonts w:ascii="Campton Book" w:hAnsi="Campton Book"/>
        </w:rPr>
        <w:t>.</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34:</w:t>
      </w:r>
      <w:r w:rsidRPr="00094FA9">
        <w:rPr>
          <w:rFonts w:ascii="Campton Book" w:hAnsi="Campton Book"/>
        </w:rPr>
        <w:tab/>
      </w:r>
      <w:r w:rsidR="00BA61BA" w:rsidRPr="00094FA9">
        <w:rPr>
          <w:rFonts w:ascii="Campton Book" w:hAnsi="Campton Book"/>
        </w:rPr>
        <w:t>Der er indført et nyt begreb i bekendtgørelsen ”genoptagelse”, som dækker over den situation, at en ansøger vil søge om optagelse på samme uddannelse igen, men skal søge via www.optagelse.dk, fordi pågældende ikke har bestået første studieår.</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35:</w:t>
      </w:r>
      <w:r w:rsidRPr="00094FA9">
        <w:rPr>
          <w:rFonts w:ascii="Campton Book" w:hAnsi="Campton Book"/>
        </w:rPr>
        <w:tab/>
      </w:r>
      <w:r w:rsidR="00BA61BA" w:rsidRPr="00094FA9">
        <w:rPr>
          <w:rFonts w:ascii="Campton Book" w:hAnsi="Campton Book"/>
        </w:rPr>
        <w:t xml:space="preserve">Genindskrivning har også fået en selvstændig paragraf. Bestemmelsen omfatter den situation, </w:t>
      </w:r>
      <w:r w:rsidR="00251B70">
        <w:rPr>
          <w:rFonts w:ascii="Campton Book" w:hAnsi="Campton Book"/>
        </w:rPr>
        <w:t>hvor</w:t>
      </w:r>
      <w:r w:rsidR="00BA61BA" w:rsidRPr="00094FA9">
        <w:rPr>
          <w:rFonts w:ascii="Campton Book" w:hAnsi="Campton Book"/>
        </w:rPr>
        <w:t xml:space="preserve"> den studerende ansøger om at blive genindskrevet på samme uddannelse på samme uddannelsesinstitution. Hvis pågældende vil fortsætte på uddannelsen på et nyt universitet, finder § 3</w:t>
      </w:r>
      <w:r w:rsidR="00BA61BA">
        <w:rPr>
          <w:rFonts w:ascii="Campton Book" w:hAnsi="Campton Book"/>
        </w:rPr>
        <w:t>1</w:t>
      </w:r>
      <w:r w:rsidR="00BA61BA" w:rsidRPr="00094FA9">
        <w:rPr>
          <w:rFonts w:ascii="Campton Book" w:hAnsi="Campton Book"/>
        </w:rPr>
        <w:t>, stk. 2-3 om overflytning anvendelse.</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lastRenderedPageBreak/>
        <w:t>§ 36:</w:t>
      </w:r>
      <w:r w:rsidRPr="00094FA9">
        <w:rPr>
          <w:rFonts w:ascii="Campton Book" w:hAnsi="Campton Book"/>
        </w:rPr>
        <w:tab/>
      </w:r>
      <w:r w:rsidR="00BA61BA">
        <w:rPr>
          <w:rFonts w:ascii="Campton Book" w:hAnsi="Campton Book"/>
        </w:rPr>
        <w:t>Ny overskrift men ellers er indholdet fra den tidligere bekendtgørelses § 37, stk. 4 m.v. opretholdt</w:t>
      </w:r>
      <w:r w:rsidR="00EE0FAA">
        <w:rPr>
          <w:rFonts w:ascii="Campton Book" w:hAnsi="Campton Book"/>
        </w:rPr>
        <w:t xml:space="preserve"> med flere præciseringer.</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37:</w:t>
      </w:r>
      <w:r w:rsidRPr="00094FA9">
        <w:rPr>
          <w:rFonts w:ascii="Campton Book" w:hAnsi="Campton Book"/>
        </w:rPr>
        <w:tab/>
      </w:r>
      <w:r w:rsidR="004B7B20">
        <w:rPr>
          <w:rFonts w:ascii="Campton Book" w:hAnsi="Campton Book"/>
        </w:rPr>
        <w:t>Tidligere § 27, som</w:t>
      </w:r>
      <w:r w:rsidR="00EE0FAA">
        <w:rPr>
          <w:rFonts w:ascii="Campton Book" w:hAnsi="Campton Book"/>
        </w:rPr>
        <w:t xml:space="preserve"> er opdelt i to, således at reglerne for at undlade at oprette hold er skrevet over i § 39. Ellers ingen ændringer.</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38:</w:t>
      </w:r>
      <w:r w:rsidRPr="00094FA9">
        <w:rPr>
          <w:rFonts w:ascii="Campton Book" w:hAnsi="Campton Book"/>
        </w:rPr>
        <w:tab/>
      </w:r>
      <w:r w:rsidR="00EE0FAA">
        <w:rPr>
          <w:rFonts w:ascii="Campton Book" w:hAnsi="Campton Book"/>
        </w:rPr>
        <w:t>Videreførelse af tidligere bekendtgørelses § 15, stk. 4. Ellers ingen ændringer.</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xml:space="preserve">§ 39: </w:t>
      </w:r>
      <w:r w:rsidRPr="00094FA9">
        <w:rPr>
          <w:rFonts w:ascii="Campton Book" w:hAnsi="Campton Book"/>
        </w:rPr>
        <w:tab/>
      </w:r>
      <w:r w:rsidR="00EE0FAA">
        <w:rPr>
          <w:rFonts w:ascii="Campton Book" w:hAnsi="Campton Book"/>
        </w:rPr>
        <w:t>Videreførelse af tidligere bekendtgørelses § 27, stk. 3. Ellers ingen ændringer.</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40:</w:t>
      </w:r>
      <w:r w:rsidRPr="00094FA9">
        <w:rPr>
          <w:rFonts w:ascii="Campton Book" w:hAnsi="Campton Book"/>
        </w:rPr>
        <w:tab/>
      </w:r>
      <w:r w:rsidR="00EE0FAA">
        <w:rPr>
          <w:rFonts w:ascii="Campton Book" w:hAnsi="Campton Book"/>
        </w:rPr>
        <w:t>Videreførelse af tidligere bekendtgørelses § 13. Ellers ingen ændringer.</w:t>
      </w:r>
    </w:p>
    <w:p w:rsidR="00094FA9" w:rsidRPr="00094FA9" w:rsidRDefault="00094FA9" w:rsidP="00094FA9">
      <w:pPr>
        <w:tabs>
          <w:tab w:val="left" w:pos="709"/>
        </w:tabs>
        <w:rPr>
          <w:rFonts w:ascii="Campton Book" w:hAnsi="Campton Book"/>
        </w:rPr>
      </w:pPr>
      <w:r w:rsidRPr="00094FA9">
        <w:rPr>
          <w:rFonts w:ascii="Campton Book" w:hAnsi="Campton Book"/>
        </w:rPr>
        <w:t>§ 41:</w:t>
      </w:r>
      <w:r w:rsidRPr="00094FA9">
        <w:rPr>
          <w:rFonts w:ascii="Campton Book" w:hAnsi="Campton Book"/>
        </w:rPr>
        <w:tab/>
      </w:r>
      <w:r w:rsidR="001B7FF0">
        <w:rPr>
          <w:rFonts w:ascii="Campton Book" w:hAnsi="Campton Book"/>
        </w:rPr>
        <w:t>Ingen ændringer.</w:t>
      </w:r>
    </w:p>
    <w:p w:rsidR="00EE0FAA" w:rsidRDefault="00094FA9" w:rsidP="00EE0FAA">
      <w:pPr>
        <w:tabs>
          <w:tab w:val="left" w:pos="709"/>
        </w:tabs>
        <w:ind w:left="708" w:hanging="708"/>
        <w:rPr>
          <w:rFonts w:ascii="Campton Book" w:hAnsi="Campton Book"/>
        </w:rPr>
      </w:pPr>
      <w:r w:rsidRPr="00094FA9">
        <w:rPr>
          <w:rFonts w:ascii="Campton Book" w:hAnsi="Campton Book"/>
        </w:rPr>
        <w:t>§ 42:</w:t>
      </w:r>
      <w:r w:rsidRPr="00094FA9">
        <w:rPr>
          <w:rFonts w:ascii="Campton Book" w:hAnsi="Campton Book"/>
        </w:rPr>
        <w:tab/>
      </w:r>
      <w:r w:rsidR="00EE0FAA" w:rsidRPr="00094FA9">
        <w:rPr>
          <w:rFonts w:ascii="Campton Book" w:hAnsi="Campton Book"/>
        </w:rPr>
        <w:t>Ingen ændringer.</w:t>
      </w:r>
    </w:p>
    <w:p w:rsidR="00094FA9" w:rsidRPr="00094FA9" w:rsidRDefault="00094FA9" w:rsidP="00EE0FAA">
      <w:pPr>
        <w:tabs>
          <w:tab w:val="left" w:pos="709"/>
        </w:tabs>
        <w:ind w:left="708" w:hanging="708"/>
        <w:rPr>
          <w:rFonts w:ascii="Campton Book" w:hAnsi="Campton Book"/>
        </w:rPr>
      </w:pPr>
      <w:r w:rsidRPr="00094FA9">
        <w:rPr>
          <w:rFonts w:ascii="Campton Book" w:hAnsi="Campton Book"/>
        </w:rPr>
        <w:t>§ 43:</w:t>
      </w:r>
      <w:r w:rsidRPr="00094FA9">
        <w:rPr>
          <w:rFonts w:ascii="Campton Book" w:hAnsi="Campton Book"/>
        </w:rPr>
        <w:tab/>
      </w:r>
      <w:r w:rsidR="00EE0FAA" w:rsidRPr="00094FA9">
        <w:rPr>
          <w:rFonts w:ascii="Campton Book" w:hAnsi="Campton Book"/>
        </w:rPr>
        <w:t>Ingen ændringer.</w:t>
      </w:r>
    </w:p>
    <w:p w:rsidR="00094FA9" w:rsidRPr="00094FA9" w:rsidRDefault="00094FA9" w:rsidP="00094FA9">
      <w:pPr>
        <w:tabs>
          <w:tab w:val="left" w:pos="709"/>
        </w:tabs>
        <w:rPr>
          <w:rFonts w:ascii="Campton Book" w:hAnsi="Campton Book"/>
        </w:rPr>
      </w:pPr>
      <w:r w:rsidRPr="00094FA9">
        <w:rPr>
          <w:rFonts w:ascii="Campton Book" w:hAnsi="Campton Book"/>
        </w:rPr>
        <w:t>§ 44:</w:t>
      </w:r>
      <w:r w:rsidRPr="00094FA9">
        <w:rPr>
          <w:rFonts w:ascii="Campton Book" w:hAnsi="Campton Book"/>
        </w:rPr>
        <w:tab/>
        <w:t>Ingen ændringer.</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 45:</w:t>
      </w:r>
      <w:r w:rsidRPr="00094FA9">
        <w:rPr>
          <w:rFonts w:ascii="Campton Book" w:hAnsi="Campton Book"/>
        </w:rPr>
        <w:tab/>
      </w:r>
      <w:r w:rsidR="00EE0FAA" w:rsidRPr="00094FA9">
        <w:rPr>
          <w:rFonts w:ascii="Campton Book" w:hAnsi="Campton Book"/>
        </w:rPr>
        <w:t>Ingen ændringer.</w:t>
      </w:r>
    </w:p>
    <w:p w:rsidR="00094FA9" w:rsidRPr="00094FA9" w:rsidRDefault="00094FA9" w:rsidP="00094FA9">
      <w:pPr>
        <w:tabs>
          <w:tab w:val="left" w:pos="709"/>
        </w:tabs>
        <w:ind w:left="705" w:hanging="705"/>
        <w:rPr>
          <w:rFonts w:ascii="Campton Book" w:hAnsi="Campton Book"/>
        </w:rPr>
      </w:pP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Bilag 1</w:t>
      </w:r>
      <w:r w:rsidR="001B7FF0">
        <w:rPr>
          <w:rFonts w:ascii="Campton Book" w:hAnsi="Campton Book"/>
        </w:rPr>
        <w:t xml:space="preserve">: </w:t>
      </w:r>
      <w:r w:rsidRPr="00094FA9">
        <w:rPr>
          <w:rFonts w:ascii="Campton Book" w:hAnsi="Campton Book"/>
        </w:rPr>
        <w:t xml:space="preserve"> Bilaget angår de specifikke adgangskrav til de enkelte uddannelser. Bilaget er ikke vedlagt</w:t>
      </w:r>
      <w:r w:rsidR="00E711C3">
        <w:rPr>
          <w:rFonts w:ascii="Campton Book" w:hAnsi="Campton Book"/>
        </w:rPr>
        <w:t xml:space="preserve"> og sendes ud i en separat høring</w:t>
      </w:r>
      <w:r w:rsidRPr="00094FA9">
        <w:rPr>
          <w:rFonts w:ascii="Campton Book" w:hAnsi="Campton Book"/>
        </w:rPr>
        <w:t xml:space="preserve">.  </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Bilag 2</w:t>
      </w:r>
      <w:r w:rsidR="001B7FF0">
        <w:rPr>
          <w:rFonts w:ascii="Campton Book" w:hAnsi="Campton Book"/>
        </w:rPr>
        <w:t>:</w:t>
      </w:r>
      <w:r w:rsidRPr="00094FA9">
        <w:rPr>
          <w:rFonts w:ascii="Campton Book" w:hAnsi="Campton Book"/>
        </w:rPr>
        <w:t xml:space="preserve"> </w:t>
      </w:r>
      <w:r w:rsidR="00E711C3">
        <w:rPr>
          <w:rFonts w:ascii="Campton Book" w:hAnsi="Campton Book"/>
        </w:rPr>
        <w:t xml:space="preserve">Ingen ændringer. </w:t>
      </w:r>
      <w:r w:rsidR="00E711C3" w:rsidRPr="00094FA9">
        <w:rPr>
          <w:rFonts w:ascii="Campton Book" w:hAnsi="Campton Book"/>
        </w:rPr>
        <w:t>Bilaget er ikke vedlagt.</w:t>
      </w:r>
    </w:p>
    <w:p w:rsidR="00094FA9" w:rsidRPr="00094FA9" w:rsidRDefault="00094FA9" w:rsidP="00094FA9">
      <w:pPr>
        <w:tabs>
          <w:tab w:val="left" w:pos="709"/>
        </w:tabs>
        <w:ind w:left="705" w:hanging="705"/>
        <w:rPr>
          <w:rFonts w:ascii="Campton Book" w:hAnsi="Campton Book"/>
        </w:rPr>
      </w:pPr>
      <w:r w:rsidRPr="00094FA9">
        <w:rPr>
          <w:rFonts w:ascii="Campton Book" w:hAnsi="Campton Book"/>
        </w:rPr>
        <w:t>Bilag 3</w:t>
      </w:r>
      <w:r w:rsidR="001B7FF0">
        <w:rPr>
          <w:rFonts w:ascii="Campton Book" w:hAnsi="Campton Book"/>
        </w:rPr>
        <w:t>:</w:t>
      </w:r>
      <w:r w:rsidRPr="00094FA9">
        <w:rPr>
          <w:rFonts w:ascii="Campton Book" w:hAnsi="Campton Book"/>
        </w:rPr>
        <w:tab/>
      </w:r>
      <w:r w:rsidR="00E711C3">
        <w:rPr>
          <w:rFonts w:ascii="Campton Book" w:hAnsi="Campton Book"/>
        </w:rPr>
        <w:t>Ingen ændringer</w:t>
      </w:r>
      <w:r w:rsidRPr="00094FA9">
        <w:rPr>
          <w:rFonts w:ascii="Campton Book" w:hAnsi="Campton Book"/>
        </w:rPr>
        <w:t>. Bilaget er ikke vedlagt.</w:t>
      </w:r>
    </w:p>
    <w:p w:rsidR="00094FA9" w:rsidRPr="00094FA9" w:rsidRDefault="00094FA9" w:rsidP="00094FA9">
      <w:pPr>
        <w:tabs>
          <w:tab w:val="left" w:pos="709"/>
        </w:tabs>
        <w:ind w:left="705" w:hanging="705"/>
        <w:rPr>
          <w:rFonts w:ascii="Campton Book" w:hAnsi="Campton Book"/>
        </w:rPr>
      </w:pPr>
    </w:p>
    <w:p w:rsidR="00094FA9" w:rsidRPr="00094FA9" w:rsidRDefault="00094FA9" w:rsidP="00094FA9">
      <w:pPr>
        <w:rPr>
          <w:rFonts w:ascii="Campton Book" w:hAnsi="Campton Book"/>
        </w:rPr>
      </w:pPr>
      <w:r w:rsidRPr="00094FA9">
        <w:rPr>
          <w:rFonts w:ascii="Campton Book" w:hAnsi="Campton Book"/>
        </w:rPr>
        <w:t xml:space="preserve">Styrelsen skal anmode om bemærkninger til denne høring </w:t>
      </w:r>
      <w:r w:rsidRPr="00094FA9">
        <w:rPr>
          <w:rFonts w:ascii="Campton Book" w:hAnsi="Campton Book"/>
          <w:b/>
          <w:u w:val="single"/>
        </w:rPr>
        <w:t xml:space="preserve">senest </w:t>
      </w:r>
      <w:r w:rsidR="00A67BF1">
        <w:rPr>
          <w:rFonts w:ascii="Campton Book" w:hAnsi="Campton Book"/>
          <w:b/>
          <w:u w:val="single"/>
        </w:rPr>
        <w:t>torsd</w:t>
      </w:r>
      <w:r w:rsidR="001B7FF0">
        <w:rPr>
          <w:rFonts w:ascii="Campton Book" w:hAnsi="Campton Book"/>
          <w:b/>
          <w:u w:val="single"/>
        </w:rPr>
        <w:t>ag</w:t>
      </w:r>
      <w:r w:rsidRPr="00094FA9">
        <w:rPr>
          <w:rFonts w:ascii="Campton Book" w:hAnsi="Campton Book"/>
          <w:b/>
          <w:u w:val="single"/>
        </w:rPr>
        <w:t xml:space="preserve"> den </w:t>
      </w:r>
      <w:r w:rsidR="00A67BF1">
        <w:rPr>
          <w:rFonts w:ascii="Campton Book" w:hAnsi="Campton Book"/>
          <w:b/>
          <w:u w:val="single"/>
        </w:rPr>
        <w:t>5</w:t>
      </w:r>
      <w:r w:rsidRPr="00094FA9">
        <w:rPr>
          <w:rFonts w:ascii="Campton Book" w:hAnsi="Campton Book"/>
          <w:b/>
          <w:u w:val="single"/>
        </w:rPr>
        <w:t xml:space="preserve">. </w:t>
      </w:r>
      <w:r w:rsidR="001B7FF0">
        <w:rPr>
          <w:rFonts w:ascii="Campton Book" w:hAnsi="Campton Book"/>
          <w:b/>
          <w:u w:val="single"/>
        </w:rPr>
        <w:t>dece</w:t>
      </w:r>
      <w:r w:rsidRPr="00094FA9">
        <w:rPr>
          <w:rFonts w:ascii="Campton Book" w:hAnsi="Campton Book"/>
          <w:b/>
          <w:u w:val="single"/>
        </w:rPr>
        <w:t>mber 2020</w:t>
      </w:r>
      <w:r w:rsidRPr="00094FA9">
        <w:rPr>
          <w:rFonts w:ascii="Campton Book" w:hAnsi="Campton Book"/>
          <w:b/>
        </w:rPr>
        <w:t>.</w:t>
      </w:r>
    </w:p>
    <w:p w:rsidR="00094FA9" w:rsidRPr="00094FA9" w:rsidRDefault="00094FA9" w:rsidP="00094FA9">
      <w:pPr>
        <w:rPr>
          <w:rFonts w:ascii="Campton Book" w:hAnsi="Campton Book"/>
        </w:rPr>
      </w:pPr>
    </w:p>
    <w:p w:rsidR="00055B05" w:rsidRPr="00094FA9" w:rsidRDefault="00094FA9" w:rsidP="00094FA9">
      <w:pPr>
        <w:rPr>
          <w:rFonts w:ascii="Campton Book" w:hAnsi="Campton Book"/>
        </w:rPr>
      </w:pPr>
      <w:r w:rsidRPr="00094FA9">
        <w:rPr>
          <w:rFonts w:ascii="Campton Book" w:hAnsi="Campton Book"/>
        </w:rPr>
        <w:t xml:space="preserve">Bemærkningerne sendes til </w:t>
      </w:r>
      <w:hyperlink r:id="rId9" w:history="1">
        <w:r w:rsidRPr="00094FA9">
          <w:rPr>
            <w:rStyle w:val="Hyperlink"/>
            <w:rFonts w:ascii="Campton Book" w:hAnsi="Campton Book"/>
          </w:rPr>
          <w:t>SFU-hoering@ufm.dk</w:t>
        </w:r>
      </w:hyperlink>
      <w:r w:rsidRPr="00094FA9">
        <w:rPr>
          <w:rFonts w:ascii="Campton Book" w:hAnsi="Campton Book"/>
        </w:rPr>
        <w:t xml:space="preserve"> med angivelse af journalnr. 19/39792.</w:t>
      </w:r>
    </w:p>
    <w:p w:rsidR="0061796E" w:rsidRPr="00094FA9" w:rsidRDefault="0061796E" w:rsidP="00055B05">
      <w:pPr>
        <w:keepNext/>
        <w:keepLines/>
        <w:rPr>
          <w:rFonts w:ascii="Campton Book" w:hAnsi="Campton Book"/>
        </w:rPr>
      </w:pPr>
    </w:p>
    <w:p w:rsidR="000D32A6" w:rsidRPr="00094FA9" w:rsidRDefault="000D32A6" w:rsidP="00055B05">
      <w:pPr>
        <w:keepNext/>
        <w:keepLines/>
        <w:rPr>
          <w:rFonts w:ascii="Campton Book" w:hAnsi="Campton Book"/>
        </w:rPr>
      </w:pPr>
    </w:p>
    <w:p w:rsidR="00055B05" w:rsidRPr="00094FA9" w:rsidRDefault="00094FA9" w:rsidP="00055B05">
      <w:pPr>
        <w:keepNext/>
        <w:keepLines/>
        <w:rPr>
          <w:rFonts w:ascii="Campton Book" w:hAnsi="Campton Book"/>
        </w:rPr>
      </w:pPr>
      <w:bookmarkStart w:id="1" w:name="SD_LAN_BestRegards"/>
      <w:r w:rsidRPr="00094FA9">
        <w:rPr>
          <w:rFonts w:ascii="Campton Book" w:hAnsi="Campton Book"/>
        </w:rPr>
        <w:t>Med venlig hilsen</w:t>
      </w:r>
      <w:bookmarkEnd w:id="1"/>
    </w:p>
    <w:p w:rsidR="00055B05" w:rsidRPr="00094FA9" w:rsidRDefault="00055B05" w:rsidP="00055B05">
      <w:pPr>
        <w:keepNext/>
        <w:keepLines/>
        <w:rPr>
          <w:rFonts w:ascii="Campton Book" w:hAnsi="Campton Book"/>
        </w:rPr>
      </w:pPr>
    </w:p>
    <w:p w:rsidR="00055B05" w:rsidRPr="00094FA9" w:rsidRDefault="00094FA9" w:rsidP="00055B05">
      <w:pPr>
        <w:keepNext/>
        <w:keepLines/>
        <w:rPr>
          <w:rFonts w:ascii="Campton Book" w:hAnsi="Campton Book"/>
        </w:rPr>
      </w:pPr>
      <w:bookmarkStart w:id="2" w:name="SD_CNT_Signatur"/>
      <w:r w:rsidRPr="00094FA9">
        <w:rPr>
          <w:rFonts w:ascii="Campton Book" w:hAnsi="Campton Book"/>
          <w:noProof/>
          <w:lang w:eastAsia="da-DK"/>
        </w:rPr>
        <w:drawing>
          <wp:inline distT="0" distB="0" distL="0" distR="0">
            <wp:extent cx="3019425" cy="809625"/>
            <wp:effectExtent l="0" t="0" r="9525" b="9525"/>
            <wp:docPr id="5" name="Billed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3019425" cy="809625"/>
                    </a:xfrm>
                    <a:prstGeom prst="rect">
                      <a:avLst/>
                    </a:prstGeom>
                  </pic:spPr>
                </pic:pic>
              </a:graphicData>
            </a:graphic>
          </wp:inline>
        </w:drawing>
      </w:r>
      <w:bookmarkEnd w:id="2"/>
    </w:p>
    <w:p w:rsidR="00055B05" w:rsidRPr="00094FA9" w:rsidRDefault="00094FA9" w:rsidP="00055B05">
      <w:pPr>
        <w:keepNext/>
        <w:keepLines/>
        <w:rPr>
          <w:rFonts w:ascii="Campton Book" w:hAnsi="Campton Book"/>
        </w:rPr>
      </w:pPr>
      <w:bookmarkStart w:id="3" w:name="SD_USR_Name"/>
      <w:bookmarkStart w:id="4" w:name="HIF_SD_USR_Name"/>
      <w:r w:rsidRPr="00094FA9">
        <w:rPr>
          <w:rFonts w:ascii="Campton Book" w:hAnsi="Campton Book"/>
        </w:rPr>
        <w:t>Rikke Lise Simested</w:t>
      </w:r>
      <w:bookmarkEnd w:id="3"/>
    </w:p>
    <w:p w:rsidR="00B137FC" w:rsidRPr="00094FA9" w:rsidRDefault="00094FA9" w:rsidP="00FC20D7">
      <w:pPr>
        <w:rPr>
          <w:rFonts w:ascii="Campton Book" w:hAnsi="Campton Book"/>
        </w:rPr>
      </w:pPr>
      <w:bookmarkStart w:id="5" w:name="SD_USR_Title"/>
      <w:bookmarkEnd w:id="4"/>
      <w:r w:rsidRPr="00094FA9">
        <w:rPr>
          <w:rFonts w:ascii="Campton Book" w:hAnsi="Campton Book"/>
        </w:rPr>
        <w:t>Specialkonsulent</w:t>
      </w:r>
      <w:bookmarkEnd w:id="5"/>
    </w:p>
    <w:sectPr w:rsidR="00B137FC" w:rsidRPr="00094FA9" w:rsidSect="00CF5882">
      <w:headerReference w:type="default" r:id="rId11"/>
      <w:footerReference w:type="default" r:id="rId12"/>
      <w:headerReference w:type="first" r:id="rId13"/>
      <w:footerReference w:type="first" r:id="rId14"/>
      <w:pgSz w:w="11906" w:h="16838" w:code="9"/>
      <w:pgMar w:top="2041" w:right="3459" w:bottom="1701" w:left="1134" w:header="533"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830" w:rsidRDefault="00CB0830" w:rsidP="009849C2">
      <w:pPr>
        <w:spacing w:line="240" w:lineRule="auto"/>
      </w:pPr>
      <w:r>
        <w:separator/>
      </w:r>
    </w:p>
  </w:endnote>
  <w:endnote w:type="continuationSeparator" w:id="0">
    <w:p w:rsidR="00CB0830" w:rsidRDefault="00CB0830" w:rsidP="00984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pton Book">
    <w:altName w:val="Calibri"/>
    <w:panose1 w:val="00000500000000000000"/>
    <w:charset w:val="00"/>
    <w:family w:val="auto"/>
    <w:pitch w:val="variable"/>
    <w:sig w:usb0="00000007" w:usb1="0000002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Spec="right"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57"/>
    </w:tblGrid>
    <w:tr w:rsidR="00167806" w:rsidTr="008B2DCA">
      <w:trPr>
        <w:trHeight w:hRule="exact" w:val="1247"/>
      </w:trPr>
      <w:tc>
        <w:tcPr>
          <w:tcW w:w="3657" w:type="dxa"/>
          <w:shd w:val="clear" w:color="auto" w:fill="auto"/>
        </w:tcPr>
        <w:p w:rsidR="00167806" w:rsidRDefault="00094FA9" w:rsidP="008B2DCA">
          <w:pPr>
            <w:pStyle w:val="TemplatePagenumber"/>
          </w:pPr>
          <w:bookmarkStart w:id="8" w:name="SD_LAN_Page_N1"/>
          <w:r>
            <w:t>Side</w:t>
          </w:r>
          <w:bookmarkEnd w:id="8"/>
          <w:r w:rsidR="00167806">
            <w:t xml:space="preserve"> </w:t>
          </w:r>
          <w:r w:rsidR="00167806">
            <w:fldChar w:fldCharType="begin"/>
          </w:r>
          <w:r w:rsidR="00167806">
            <w:instrText xml:space="preserve"> PAGE </w:instrText>
          </w:r>
          <w:r w:rsidR="00167806">
            <w:fldChar w:fldCharType="separate"/>
          </w:r>
          <w:r w:rsidR="000B1528">
            <w:t>3</w:t>
          </w:r>
          <w:r w:rsidR="00167806">
            <w:fldChar w:fldCharType="end"/>
          </w:r>
          <w:r w:rsidR="00167806">
            <w:t>/</w:t>
          </w:r>
          <w:r w:rsidR="00167806">
            <w:rPr>
              <w:noProof w:val="0"/>
            </w:rPr>
            <w:fldChar w:fldCharType="begin"/>
          </w:r>
          <w:r w:rsidR="00167806">
            <w:instrText xml:space="preserve"> NUMPAGES  </w:instrText>
          </w:r>
          <w:r w:rsidR="00167806">
            <w:rPr>
              <w:noProof w:val="0"/>
            </w:rPr>
            <w:fldChar w:fldCharType="separate"/>
          </w:r>
          <w:r w:rsidR="000B1528">
            <w:t>3</w:t>
          </w:r>
          <w:r w:rsidR="00167806">
            <w:fldChar w:fldCharType="end"/>
          </w:r>
        </w:p>
      </w:tc>
    </w:tr>
  </w:tbl>
  <w:p w:rsidR="00894BF5" w:rsidRPr="002D1AF4" w:rsidRDefault="00894BF5" w:rsidP="002D1AF4">
    <w:pPr>
      <w:pStyle w:val="TemplatePagenumb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Spec="right"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57"/>
    </w:tblGrid>
    <w:tr w:rsidR="00BC7844" w:rsidTr="00FC693B">
      <w:trPr>
        <w:trHeight w:hRule="exact" w:val="1247"/>
      </w:trPr>
      <w:tc>
        <w:tcPr>
          <w:tcW w:w="3657" w:type="dxa"/>
          <w:shd w:val="clear" w:color="auto" w:fill="auto"/>
        </w:tcPr>
        <w:p w:rsidR="00BC7844" w:rsidRDefault="00094FA9" w:rsidP="00FC693B">
          <w:pPr>
            <w:pStyle w:val="TemplatePagenumber"/>
          </w:pPr>
          <w:bookmarkStart w:id="104" w:name="SD_LAN_Page"/>
          <w:bookmarkStart w:id="105" w:name="_Hlk493252278"/>
          <w:bookmarkStart w:id="106" w:name="_Hlk493252279"/>
          <w:bookmarkStart w:id="107" w:name="_Hlk493252280"/>
          <w:bookmarkStart w:id="108" w:name="_Hlk493253278"/>
          <w:bookmarkStart w:id="109" w:name="_Hlk493253279"/>
          <w:bookmarkStart w:id="110" w:name="_Hlk493253280"/>
          <w:bookmarkStart w:id="111" w:name="_Hlk493489881"/>
          <w:bookmarkStart w:id="112" w:name="_Hlk493489882"/>
          <w:bookmarkStart w:id="113" w:name="_Hlk493489883"/>
          <w:r>
            <w:t>Side</w:t>
          </w:r>
          <w:bookmarkEnd w:id="104"/>
          <w:r w:rsidR="00BC7844">
            <w:t xml:space="preserve"> </w:t>
          </w:r>
          <w:r w:rsidR="00BC7844">
            <w:fldChar w:fldCharType="begin"/>
          </w:r>
          <w:r w:rsidR="00BC7844">
            <w:instrText xml:space="preserve"> PAGE </w:instrText>
          </w:r>
          <w:r w:rsidR="00BC7844">
            <w:fldChar w:fldCharType="separate"/>
          </w:r>
          <w:r w:rsidR="000B1528">
            <w:t>1</w:t>
          </w:r>
          <w:r w:rsidR="00BC7844">
            <w:fldChar w:fldCharType="end"/>
          </w:r>
          <w:r w:rsidR="00BC7844">
            <w:t>/</w:t>
          </w:r>
          <w:r w:rsidR="00BC7844">
            <w:rPr>
              <w:noProof w:val="0"/>
            </w:rPr>
            <w:fldChar w:fldCharType="begin"/>
          </w:r>
          <w:r w:rsidR="00BC7844">
            <w:instrText xml:space="preserve"> NUMPAGES  </w:instrText>
          </w:r>
          <w:r w:rsidR="00BC7844">
            <w:rPr>
              <w:noProof w:val="0"/>
            </w:rPr>
            <w:fldChar w:fldCharType="separate"/>
          </w:r>
          <w:r w:rsidR="000B1528">
            <w:t>1</w:t>
          </w:r>
          <w:r w:rsidR="00BC7844">
            <w:fldChar w:fldCharType="end"/>
          </w:r>
        </w:p>
      </w:tc>
    </w:tr>
  </w:tbl>
  <w:bookmarkEnd w:id="105"/>
  <w:bookmarkEnd w:id="106"/>
  <w:bookmarkEnd w:id="107"/>
  <w:bookmarkEnd w:id="108"/>
  <w:bookmarkEnd w:id="109"/>
  <w:bookmarkEnd w:id="110"/>
  <w:bookmarkEnd w:id="111"/>
  <w:bookmarkEnd w:id="112"/>
  <w:bookmarkEnd w:id="113"/>
  <w:p w:rsidR="0039123D" w:rsidRPr="00894BF5" w:rsidRDefault="0039123D" w:rsidP="00894BF5">
    <w:pPr>
      <w:pStyle w:val="TemplatePagenumber"/>
      <w:tabs>
        <w:tab w:val="clear" w:pos="7881"/>
        <w:tab w:val="left" w:pos="7895"/>
      </w:tabs>
    </w:pPr>
    <w:r>
      <w:t xml:space="preserve"> </w:t>
    </w:r>
    <w:bookmarkStart w:id="114" w:name="SD_Standard"/>
    <w:bookmarkEnd w:id="11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830" w:rsidRDefault="00CB0830" w:rsidP="009849C2">
      <w:pPr>
        <w:spacing w:line="240" w:lineRule="auto"/>
      </w:pPr>
      <w:r>
        <w:separator/>
      </w:r>
    </w:p>
  </w:footnote>
  <w:footnote w:type="continuationSeparator" w:id="0">
    <w:p w:rsidR="00CB0830" w:rsidRDefault="00CB0830" w:rsidP="00984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4B" w:rsidRDefault="00094FA9" w:rsidP="00156E4B">
    <w:pPr>
      <w:pStyle w:val="Sidehoved"/>
    </w:pPr>
    <w:r>
      <w:rPr>
        <w:noProof/>
        <w:lang w:eastAsia="da-DK"/>
      </w:rPr>
      <w:drawing>
        <wp:anchor distT="0" distB="0" distL="114300" distR="114300" simplePos="0" relativeHeight="251664384" behindDoc="0" locked="1" layoutInCell="1" allowOverlap="1">
          <wp:simplePos x="0" y="0"/>
          <wp:positionH relativeFrom="rightMargin">
            <wp:align>right</wp:align>
          </wp:positionH>
          <wp:positionV relativeFrom="page">
            <wp:posOffset>431800</wp:posOffset>
          </wp:positionV>
          <wp:extent cx="2037080" cy="971550"/>
          <wp:effectExtent l="0" t="0" r="0" b="0"/>
          <wp:wrapNone/>
          <wp:docPr id="4" name="Logo_Hid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037080" cy="971550"/>
                  </a:xfrm>
                  <a:prstGeom prst="rect">
                    <a:avLst/>
                  </a:prstGeom>
                </pic:spPr>
              </pic:pic>
            </a:graphicData>
          </a:graphic>
          <wp14:sizeRelH relativeFrom="page">
            <wp14:pctWidth>0</wp14:pctWidth>
          </wp14:sizeRelH>
          <wp14:sizeRelV relativeFrom="page">
            <wp14:pctHeight>0</wp14:pctHeight>
          </wp14:sizeRelV>
        </wp:anchor>
      </w:drawing>
    </w:r>
    <w:r w:rsidR="00156E4B">
      <w:rPr>
        <w:noProof/>
        <w:lang w:eastAsia="da-DK"/>
      </w:rPr>
      <mc:AlternateContent>
        <mc:Choice Requires="wps">
          <w:drawing>
            <wp:anchor distT="0" distB="0" distL="114300" distR="114300" simplePos="0" relativeHeight="251662336" behindDoc="0" locked="0" layoutInCell="1" allowOverlap="1" wp14:anchorId="01944193" wp14:editId="2FA45FF9">
              <wp:simplePos x="0" y="0"/>
              <wp:positionH relativeFrom="rightMargin">
                <wp:align>right</wp:align>
              </wp:positionH>
              <wp:positionV relativeFrom="page">
                <wp:posOffset>3528695</wp:posOffset>
              </wp:positionV>
              <wp:extent cx="1962000" cy="1472400"/>
              <wp:effectExtent l="0" t="0" r="635" b="13970"/>
              <wp:wrapNone/>
              <wp:docPr id="3" name="Kolofon" title="Myndighedens navn"/>
              <wp:cNvGraphicFramePr/>
              <a:graphic xmlns:a="http://schemas.openxmlformats.org/drawingml/2006/main">
                <a:graphicData uri="http://schemas.microsoft.com/office/word/2010/wordprocessingShape">
                  <wps:wsp>
                    <wps:cNvSpPr txBox="1"/>
                    <wps:spPr>
                      <a:xfrm>
                        <a:off x="0" y="0"/>
                        <a:ext cx="1962000" cy="14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8"/>
                          </w:tblGrid>
                          <w:tr w:rsidR="00156E4B" w:rsidTr="00C22CEA">
                            <w:tc>
                              <w:tcPr>
                                <w:tcW w:w="2438" w:type="dxa"/>
                                <w:shd w:val="clear" w:color="auto" w:fill="auto"/>
                              </w:tcPr>
                              <w:p w:rsidR="00156E4B" w:rsidRDefault="00094FA9" w:rsidP="000F5D84">
                                <w:pPr>
                                  <w:pStyle w:val="TemplateOfficeName"/>
                                </w:pPr>
                                <w:bookmarkStart w:id="6" w:name="SD_OFF_Myndighed_N1"/>
                                <w:r>
                                  <w:t>Styrelsen for Forskning og Uddannelse</w:t>
                                </w:r>
                                <w:bookmarkEnd w:id="6"/>
                              </w:p>
                            </w:tc>
                          </w:tr>
                        </w:tbl>
                        <w:p w:rsidR="00156E4B" w:rsidRDefault="00156E4B" w:rsidP="00156E4B">
                          <w:pPr>
                            <w:pStyle w:val="TemplateOfficeName"/>
                            <w:rPr>
                              <w:rFonts w:eastAsiaTheme="majorEastAsia"/>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44193" id="_x0000_t202" coordsize="21600,21600" o:spt="202" path="m,l,21600r21600,l21600,xe">
              <v:stroke joinstyle="miter"/>
              <v:path gradientshapeok="t" o:connecttype="rect"/>
            </v:shapetype>
            <v:shape id="Kolofon" o:spid="_x0000_s1026" type="#_x0000_t202" alt="Titel: Myndighedens navn" style="position:absolute;margin-left:103.3pt;margin-top:277.85pt;width:154.5pt;height:115.95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8"/>
                    </w:tblGrid>
                    <w:tr w:rsidR="00156E4B" w:rsidTr="00C22CEA">
                      <w:tc>
                        <w:tcPr>
                          <w:tcW w:w="2438" w:type="dxa"/>
                          <w:shd w:val="clear" w:color="auto" w:fill="auto"/>
                        </w:tcPr>
                        <w:p w:rsidR="00156E4B" w:rsidRDefault="00094FA9" w:rsidP="000F5D84">
                          <w:pPr>
                            <w:pStyle w:val="TemplateOfficeName"/>
                          </w:pPr>
                          <w:bookmarkStart w:id="7" w:name="SD_OFF_Myndighed_N1"/>
                          <w:r>
                            <w:t>Styrelsen for Forskning og Uddannelse</w:t>
                          </w:r>
                          <w:bookmarkEnd w:id="7"/>
                        </w:p>
                      </w:tc>
                    </w:tr>
                  </w:tbl>
                  <w:p w:rsidR="00156E4B" w:rsidRDefault="00156E4B" w:rsidP="00156E4B">
                    <w:pPr>
                      <w:pStyle w:val="TemplateOfficeName"/>
                      <w:rPr>
                        <w:rFonts w:eastAsiaTheme="majorEastAsia"/>
                      </w:rPr>
                    </w:pPr>
                    <w:r>
                      <w:t xml:space="preserve"> </w:t>
                    </w:r>
                  </w:p>
                </w:txbxContent>
              </v:textbox>
              <w10:wrap anchorx="margin" anchory="page"/>
            </v:shape>
          </w:pict>
        </mc:Fallback>
      </mc:AlternateContent>
    </w:r>
  </w:p>
  <w:p w:rsidR="00FE5150" w:rsidRPr="00156E4B" w:rsidRDefault="00FE5150" w:rsidP="00156E4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62" w:rsidRPr="00040906" w:rsidRDefault="00094FA9" w:rsidP="00040906">
    <w:pPr>
      <w:pStyle w:val="Headeroverskrift"/>
    </w:pPr>
    <w:r>
      <w:rPr>
        <w:noProof/>
      </w:rPr>
      <w:drawing>
        <wp:anchor distT="0" distB="0" distL="114300" distR="114300" simplePos="0" relativeHeight="251663360" behindDoc="0" locked="1" layoutInCell="1" allowOverlap="1">
          <wp:simplePos x="0" y="0"/>
          <wp:positionH relativeFrom="rightMargin">
            <wp:align>right</wp:align>
          </wp:positionH>
          <wp:positionV relativeFrom="page">
            <wp:posOffset>431800</wp:posOffset>
          </wp:positionV>
          <wp:extent cx="2037080" cy="971550"/>
          <wp:effectExtent l="0" t="0" r="0" b="0"/>
          <wp:wrapNone/>
          <wp:docPr id="1" name="Logo_Hid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037080" cy="971550"/>
                  </a:xfrm>
                  <a:prstGeom prst="rect">
                    <a:avLst/>
                  </a:prstGeom>
                </pic:spPr>
              </pic:pic>
            </a:graphicData>
          </a:graphic>
          <wp14:sizeRelH relativeFrom="page">
            <wp14:pctWidth>0</wp14:pctWidth>
          </wp14:sizeRelH>
          <wp14:sizeRelV relativeFrom="page">
            <wp14:pctHeight>0</wp14:pctHeight>
          </wp14:sizeRelV>
        </wp:anchor>
      </w:drawing>
    </w:r>
  </w:p>
  <w:p w:rsidR="004A5F62" w:rsidRPr="00040906" w:rsidRDefault="00D53191" w:rsidP="00040906">
    <w:pPr>
      <w:pStyle w:val="Headeroverskrift"/>
    </w:pPr>
    <w:r w:rsidRPr="003E36D0">
      <w:rPr>
        <w:noProof/>
      </w:rPr>
      <mc:AlternateContent>
        <mc:Choice Requires="wps">
          <w:drawing>
            <wp:anchor distT="0" distB="0" distL="114300" distR="114300" simplePos="0" relativeHeight="251655168" behindDoc="0" locked="1" layoutInCell="1" allowOverlap="1" wp14:anchorId="23739662" wp14:editId="245CE93F">
              <wp:simplePos x="0" y="0"/>
              <wp:positionH relativeFrom="rightMargin">
                <wp:align>right</wp:align>
              </wp:positionH>
              <wp:positionV relativeFrom="page">
                <wp:align>bottom</wp:align>
              </wp:positionV>
              <wp:extent cx="1962000" cy="7437600"/>
              <wp:effectExtent l="0" t="0" r="635" b="11430"/>
              <wp:wrapNone/>
              <wp:docPr id="2" name="Kolofon" descr="Kolofonen indeholder adresseoplysninger, dato, sagsbehandler information og lignende for FIVU" title="Kolofon oplysninger"/>
              <wp:cNvGraphicFramePr/>
              <a:graphic xmlns:a="http://schemas.openxmlformats.org/drawingml/2006/main">
                <a:graphicData uri="http://schemas.microsoft.com/office/word/2010/wordprocessingShape">
                  <wps:wsp>
                    <wps:cNvSpPr txBox="1"/>
                    <wps:spPr>
                      <a:xfrm>
                        <a:off x="0" y="0"/>
                        <a:ext cx="1962000" cy="743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oplysninger"/>
                            <w:tblDescription w:val="Kolofonen indeholder adresseoplysninger, dato, sagsbehandler information og lignende for FIVU"/>
                          </w:tblPr>
                          <w:tblGrid>
                            <w:gridCol w:w="2693"/>
                          </w:tblGrid>
                          <w:tr w:rsidR="005815CA" w:rsidTr="00D47335">
                            <w:trPr>
                              <w:trHeight w:hRule="exact" w:val="6805"/>
                              <w:tblHeader/>
                              <w:hidden/>
                            </w:trPr>
                            <w:tc>
                              <w:tcPr>
                                <w:tcW w:w="2693" w:type="dxa"/>
                              </w:tcPr>
                              <w:p w:rsidR="00B319DB" w:rsidRPr="00094FA9" w:rsidRDefault="00B319DB" w:rsidP="00B319DB">
                                <w:pPr>
                                  <w:pStyle w:val="TemplateAdresse"/>
                                  <w:rPr>
                                    <w:vanish/>
                                  </w:rPr>
                                </w:pPr>
                                <w:bookmarkStart w:id="9" w:name="SD_FLD_AfsenderUdvalg"/>
                                <w:bookmarkStart w:id="10" w:name="HIF_SD_FLD_AfsenderUdvalg"/>
                                <w:bookmarkEnd w:id="9"/>
                              </w:p>
                              <w:p w:rsidR="00B319DB" w:rsidRPr="00094FA9" w:rsidRDefault="00B319DB" w:rsidP="00B319DB">
                                <w:pPr>
                                  <w:pStyle w:val="TemplateAdresse"/>
                                  <w:rPr>
                                    <w:vanish/>
                                  </w:rPr>
                                </w:pPr>
                              </w:p>
                              <w:bookmarkEnd w:id="10" w:displacedByCustomXml="next"/>
                              <w:sdt>
                                <w:sdtPr>
                                  <w:tag w:val="DocumentDate"/>
                                  <w:id w:val="10002"/>
                                  <w:placeholder>
                                    <w:docPart w:val="D1C56BBD6D4E4BD5A12D547773893CF5"/>
                                  </w:placeholder>
                                  <w:dataBinding w:prefixMappings="xmlns:gbs='http://www.software-innovation.no/growBusinessDocument'" w:xpath="/gbs:GrowBusinessDocument/gbs:DocumentDate[@gbs:key='10002']" w:storeItemID="{5A87A1EE-A141-4CA1-9191-E34DC29EB90C}"/>
                                  <w:text/>
                                </w:sdtPr>
                                <w:sdtEndPr/>
                                <w:sdtContent>
                                  <w:p w:rsidR="007B005E" w:rsidRDefault="00A67BF1" w:rsidP="007B005E">
                                    <w:pPr>
                                      <w:pStyle w:val="TemplateAdresse"/>
                                    </w:pPr>
                                    <w:r>
                                      <w:t>7</w:t>
                                    </w:r>
                                    <w:r w:rsidR="00094FA9">
                                      <w:t xml:space="preserve">. </w:t>
                                    </w:r>
                                    <w:r>
                                      <w:t>novem</w:t>
                                    </w:r>
                                    <w:r w:rsidR="00094FA9">
                                      <w:t>ber 2019</w:t>
                                    </w:r>
                                  </w:p>
                                </w:sdtContent>
                              </w:sdt>
                              <w:p w:rsidR="00B319DB" w:rsidRPr="00D63774" w:rsidRDefault="00B319DB" w:rsidP="00B319DB">
                                <w:pPr>
                                  <w:pStyle w:val="TemplateAdresse"/>
                                </w:pPr>
                              </w:p>
                              <w:p w:rsidR="00B319DB" w:rsidRPr="00094FA9" w:rsidRDefault="00094FA9" w:rsidP="00B319DB">
                                <w:pPr>
                                  <w:pStyle w:val="TemplateOfficeName"/>
                                </w:pPr>
                                <w:bookmarkStart w:id="11" w:name="SD_OFF_Myndighed"/>
                                <w:bookmarkStart w:id="12" w:name="HIF_SD_OFF_Myndighed"/>
                                <w:r w:rsidRPr="00094FA9">
                                  <w:t>Styrelsen for Forskning og Uddannelse</w:t>
                                </w:r>
                                <w:bookmarkEnd w:id="11"/>
                              </w:p>
                              <w:p w:rsidR="00B319DB" w:rsidRPr="00094FA9" w:rsidRDefault="00B319DB" w:rsidP="00B319DB">
                                <w:pPr>
                                  <w:pStyle w:val="TemplateAdresse"/>
                                  <w:rPr>
                                    <w:vanish/>
                                  </w:rPr>
                                </w:pPr>
                                <w:bookmarkStart w:id="13" w:name="SD_OFF_Undermyndighed"/>
                                <w:bookmarkStart w:id="14" w:name="HIF_SD_OFF_Undermyndighed"/>
                                <w:bookmarkEnd w:id="12"/>
                                <w:bookmarkEnd w:id="13"/>
                              </w:p>
                              <w:p w:rsidR="00B319DB" w:rsidRPr="00094FA9" w:rsidRDefault="00094FA9" w:rsidP="00B319DB">
                                <w:pPr>
                                  <w:pStyle w:val="TemplateAdresse"/>
                                </w:pPr>
                                <w:bookmarkStart w:id="15" w:name="SD_USR_Kontornavn"/>
                                <w:bookmarkStart w:id="16" w:name="HIF_SD_USR_Kontornavn"/>
                                <w:bookmarkEnd w:id="14"/>
                                <w:r w:rsidRPr="00094FA9">
                                  <w:t>Jura</w:t>
                                </w:r>
                                <w:bookmarkEnd w:id="15"/>
                              </w:p>
                              <w:bookmarkEnd w:id="16"/>
                              <w:p w:rsidR="00B319DB" w:rsidRPr="00D63774" w:rsidRDefault="00B319DB" w:rsidP="00B319DB">
                                <w:pPr>
                                  <w:pStyle w:val="TemplateAdresse"/>
                                </w:pPr>
                              </w:p>
                              <w:p w:rsidR="00B319DB" w:rsidRPr="00094FA9" w:rsidRDefault="00094FA9" w:rsidP="00B319DB">
                                <w:pPr>
                                  <w:pStyle w:val="TemplateAdresse"/>
                                </w:pPr>
                                <w:bookmarkStart w:id="17" w:name="SD_OFF_Address"/>
                                <w:bookmarkStart w:id="18" w:name="HIF_SD_OFF_Address"/>
                                <w:r w:rsidRPr="00094FA9">
                                  <w:t>Bredgade 40</w:t>
                                </w:r>
                                <w:r w:rsidRPr="00094FA9">
                                  <w:br/>
                                  <w:t>1260 København K</w:t>
                                </w:r>
                                <w:bookmarkEnd w:id="17"/>
                              </w:p>
                              <w:p w:rsidR="00B319DB" w:rsidRPr="00094FA9" w:rsidRDefault="00094FA9" w:rsidP="00B319DB">
                                <w:pPr>
                                  <w:pStyle w:val="TemplateAdresse"/>
                                </w:pPr>
                                <w:bookmarkStart w:id="19" w:name="SD_LAN_Phone"/>
                                <w:bookmarkStart w:id="20" w:name="HIF_SD_OFF_Phone"/>
                                <w:bookmarkEnd w:id="18"/>
                                <w:r w:rsidRPr="00094FA9">
                                  <w:t>Tel.</w:t>
                                </w:r>
                                <w:bookmarkEnd w:id="19"/>
                                <w:r w:rsidR="000D12FF" w:rsidRPr="00094FA9">
                                  <w:t xml:space="preserve"> </w:t>
                                </w:r>
                                <w:bookmarkStart w:id="21" w:name="SD_OFF_Phone"/>
                                <w:r w:rsidRPr="00094FA9">
                                  <w:t>3544 6200</w:t>
                                </w:r>
                                <w:bookmarkEnd w:id="21"/>
                              </w:p>
                              <w:p w:rsidR="00B319DB" w:rsidRPr="001E3430" w:rsidRDefault="00B319DB" w:rsidP="00B319DB">
                                <w:pPr>
                                  <w:pStyle w:val="Template-Mail"/>
                                </w:pPr>
                                <w:bookmarkStart w:id="22" w:name="HIF_SD_OFF_Email"/>
                                <w:bookmarkEnd w:id="20"/>
                              </w:p>
                              <w:p w:rsidR="00B319DB" w:rsidRPr="00094FA9" w:rsidRDefault="00094FA9" w:rsidP="00B319DB">
                                <w:pPr>
                                  <w:pStyle w:val="TemplateAdresse"/>
                                  <w:rPr>
                                    <w:rFonts w:eastAsiaTheme="majorEastAsia"/>
                                  </w:rPr>
                                </w:pPr>
                                <w:bookmarkStart w:id="23" w:name="SD_OFF_Web"/>
                                <w:bookmarkStart w:id="24" w:name="HIF_SD_OFF_Web"/>
                                <w:bookmarkEnd w:id="22"/>
                                <w:r w:rsidRPr="00094FA9">
                                  <w:rPr>
                                    <w:rFonts w:eastAsiaTheme="majorEastAsia"/>
                                  </w:rPr>
                                  <w:t>www.ufm.dk</w:t>
                                </w:r>
                                <w:bookmarkEnd w:id="23"/>
                              </w:p>
                              <w:bookmarkEnd w:id="24"/>
                              <w:p w:rsidR="00B319DB" w:rsidRPr="001E3430" w:rsidRDefault="00B319DB" w:rsidP="00B319DB">
                                <w:pPr>
                                  <w:pStyle w:val="TemplateAdresse"/>
                                </w:pPr>
                              </w:p>
                              <w:p w:rsidR="00B319DB" w:rsidRPr="00094FA9" w:rsidRDefault="00094FA9" w:rsidP="00B319DB">
                                <w:pPr>
                                  <w:pStyle w:val="TemplateAdresse"/>
                                </w:pPr>
                                <w:bookmarkStart w:id="25" w:name="SD_LAN_CVR"/>
                                <w:bookmarkStart w:id="26" w:name="HIF_SD_OFF_CVR"/>
                                <w:r w:rsidRPr="00094FA9">
                                  <w:t>CVR-nr.</w:t>
                                </w:r>
                                <w:bookmarkEnd w:id="25"/>
                                <w:r w:rsidR="000D12FF" w:rsidRPr="00094FA9">
                                  <w:t xml:space="preserve"> </w:t>
                                </w:r>
                                <w:bookmarkStart w:id="27" w:name="SD_OFF_CVR"/>
                                <w:r w:rsidRPr="00094FA9">
                                  <w:rPr>
                                    <w:rFonts w:eastAsiaTheme="majorEastAsia"/>
                                  </w:rPr>
                                  <w:t>1991 8440</w:t>
                                </w:r>
                                <w:bookmarkEnd w:id="27"/>
                              </w:p>
                              <w:bookmarkEnd w:id="26"/>
                              <w:p w:rsidR="00B319DB" w:rsidRPr="001E3430" w:rsidRDefault="00B319DB" w:rsidP="00B319DB">
                                <w:pPr>
                                  <w:pStyle w:val="TemplateAdresse"/>
                                </w:pPr>
                              </w:p>
                              <w:p w:rsidR="00B319DB" w:rsidRPr="009B602C" w:rsidRDefault="00094FA9" w:rsidP="00B319DB">
                                <w:pPr>
                                  <w:pStyle w:val="TemplateAdresse"/>
                                </w:pPr>
                                <w:bookmarkStart w:id="28" w:name="SD_LAN_Sagsbehandler"/>
                                <w:bookmarkStart w:id="29" w:name="HideSagsbehandler"/>
                                <w:bookmarkStart w:id="30" w:name="HideSagsbehandlerFull"/>
                                <w:r>
                                  <w:t>Sagsbehandler</w:t>
                                </w:r>
                                <w:bookmarkEnd w:id="28"/>
                              </w:p>
                              <w:p w:rsidR="00B319DB" w:rsidRPr="009B602C" w:rsidRDefault="00094FA9" w:rsidP="00B319DB">
                                <w:pPr>
                                  <w:pStyle w:val="TemplateAdresse"/>
                                </w:pPr>
                                <w:bookmarkStart w:id="31" w:name="SD_USR_Name_N1"/>
                                <w:r>
                                  <w:t>Rikke Lise Simested</w:t>
                                </w:r>
                                <w:bookmarkEnd w:id="31"/>
                              </w:p>
                              <w:p w:rsidR="00B319DB" w:rsidRPr="00094FA9" w:rsidRDefault="00094FA9" w:rsidP="00B319DB">
                                <w:pPr>
                                  <w:pStyle w:val="TemplateAdresse"/>
                                  <w:rPr>
                                    <w:lang w:val="de-DE"/>
                                  </w:rPr>
                                </w:pPr>
                                <w:bookmarkStart w:id="32" w:name="SD_LAN_DirectPhone"/>
                                <w:bookmarkStart w:id="33" w:name="HIF_SD_USR_DirectPhone"/>
                                <w:bookmarkStart w:id="34" w:name="HideDirekteNummer"/>
                                <w:bookmarkEnd w:id="29"/>
                                <w:r w:rsidRPr="00094FA9">
                                  <w:rPr>
                                    <w:lang w:val="de-DE"/>
                                  </w:rPr>
                                  <w:t>Tel.</w:t>
                                </w:r>
                                <w:bookmarkEnd w:id="32"/>
                                <w:r w:rsidR="000D12FF" w:rsidRPr="00094FA9">
                                  <w:rPr>
                                    <w:lang w:val="de-DE"/>
                                  </w:rPr>
                                  <w:t xml:space="preserve"> </w:t>
                                </w:r>
                                <w:bookmarkStart w:id="35" w:name="SD_USR_DirectPhone"/>
                                <w:r w:rsidRPr="00094FA9">
                                  <w:rPr>
                                    <w:lang w:val="de-DE"/>
                                  </w:rPr>
                                  <w:t>72 31 78 76</w:t>
                                </w:r>
                                <w:bookmarkEnd w:id="35"/>
                              </w:p>
                              <w:p w:rsidR="00B319DB" w:rsidRPr="00094FA9" w:rsidRDefault="00094FA9" w:rsidP="00B319DB">
                                <w:pPr>
                                  <w:pStyle w:val="Template-Mail"/>
                                  <w:rPr>
                                    <w:lang w:val="de-DE"/>
                                  </w:rPr>
                                </w:pPr>
                                <w:bookmarkStart w:id="36" w:name="SD_USR_Email"/>
                                <w:bookmarkStart w:id="37" w:name="HIF_SD_USR_Email"/>
                                <w:bookmarkEnd w:id="33"/>
                                <w:r w:rsidRPr="00094FA9">
                                  <w:rPr>
                                    <w:lang w:val="de-DE"/>
                                  </w:rPr>
                                  <w:t>RILS@ufm.dk</w:t>
                                </w:r>
                                <w:bookmarkEnd w:id="36"/>
                              </w:p>
                              <w:p w:rsidR="00B319DB" w:rsidRPr="00094FA9" w:rsidRDefault="00B319DB" w:rsidP="00B319DB">
                                <w:pPr>
                                  <w:pStyle w:val="TemplateAdresse"/>
                                  <w:rPr>
                                    <w:vanish/>
                                    <w:lang w:val="de-DE"/>
                                  </w:rPr>
                                </w:pPr>
                                <w:bookmarkStart w:id="38" w:name="SD_FLD_Web"/>
                                <w:bookmarkStart w:id="39" w:name="HIF_SD_FLD_Web"/>
                                <w:bookmarkEnd w:id="34"/>
                                <w:bookmarkEnd w:id="37"/>
                                <w:bookmarkEnd w:id="38"/>
                              </w:p>
                              <w:bookmarkEnd w:id="39"/>
                              <w:p w:rsidR="00B319DB" w:rsidRPr="001E3430" w:rsidRDefault="00B319DB" w:rsidP="00B319DB">
                                <w:pPr>
                                  <w:pStyle w:val="TemplateAdresse"/>
                                  <w:rPr>
                                    <w:lang w:val="de-DE"/>
                                  </w:rPr>
                                </w:pPr>
                              </w:p>
                              <w:p w:rsidR="00F41742" w:rsidRPr="001E3430" w:rsidRDefault="00094FA9" w:rsidP="005815CA">
                                <w:pPr>
                                  <w:pStyle w:val="TemplateAdresse"/>
                                  <w:rPr>
                                    <w:lang w:val="de-DE"/>
                                  </w:rPr>
                                </w:pPr>
                                <w:bookmarkStart w:id="40" w:name="SD_LAN_SagsNr"/>
                                <w:bookmarkStart w:id="41" w:name="HIF_SD_FLD_Sagsnr"/>
                                <w:bookmarkEnd w:id="30"/>
                                <w:r>
                                  <w:rPr>
                                    <w:lang w:val="de-DE"/>
                                  </w:rPr>
                                  <w:t>Ref.-nr.</w:t>
                                </w:r>
                                <w:bookmarkEnd w:id="40"/>
                              </w:p>
                              <w:p w:rsidR="005815CA" w:rsidRPr="001E3430" w:rsidRDefault="00CB0830" w:rsidP="005815CA">
                                <w:pPr>
                                  <w:pStyle w:val="TemplateAdresse"/>
                                  <w:rPr>
                                    <w:lang w:val="de-DE"/>
                                  </w:rPr>
                                </w:pPr>
                                <w:sdt>
                                  <w:sdtPr>
                                    <w:rPr>
                                      <w:lang w:val="de-DE"/>
                                    </w:rPr>
                                    <w:tag w:val="DocumentNumber"/>
                                    <w:id w:val="10001"/>
                                    <w:placeholder>
                                      <w:docPart w:val="DefaultPlaceholder_1082065158"/>
                                    </w:placeholder>
                                    <w:dataBinding w:prefixMappings="xmlns:gbs='http://www.software-innovation.no/growBusinessDocument'" w:xpath="/gbs:GrowBusinessDocument/gbs:DocumentNumber[@gbs:key='10001']" w:storeItemID="{5A87A1EE-A141-4CA1-9191-E34DC29EB90C}"/>
                                    <w:text/>
                                  </w:sdtPr>
                                  <w:sdtEndPr/>
                                  <w:sdtContent>
                                    <w:r w:rsidR="00094FA9">
                                      <w:rPr>
                                        <w:lang w:val="de-DE"/>
                                      </w:rPr>
                                      <w:t>19/39792-1</w:t>
                                    </w:r>
                                  </w:sdtContent>
                                </w:sdt>
                                <w:r w:rsidR="005815CA" w:rsidRPr="001E3430">
                                  <w:rPr>
                                    <w:lang w:val="de-DE"/>
                                  </w:rPr>
                                  <w:t xml:space="preserve"> </w:t>
                                </w:r>
                              </w:p>
                              <w:bookmarkEnd w:id="41"/>
                              <w:p w:rsidR="00B83CFA" w:rsidRPr="001E3430" w:rsidRDefault="00B83CFA" w:rsidP="001431A0">
                                <w:pPr>
                                  <w:pStyle w:val="TemplateAdresse"/>
                                  <w:rPr>
                                    <w:rFonts w:eastAsiaTheme="majorEastAsia"/>
                                    <w:lang w:val="de-DE"/>
                                  </w:rPr>
                                </w:pPr>
                              </w:p>
                              <w:p w:rsidR="00B83CFA" w:rsidRPr="00094FA9" w:rsidRDefault="00094FA9" w:rsidP="001431A0">
                                <w:pPr>
                                  <w:pStyle w:val="TemplateAdresse"/>
                                  <w:rPr>
                                    <w:rFonts w:eastAsiaTheme="majorEastAsia"/>
                                    <w:vanish/>
                                  </w:rPr>
                                </w:pPr>
                                <w:bookmarkStart w:id="42" w:name="SD_LAN_YourRef"/>
                                <w:bookmarkStart w:id="43" w:name="HIF_SD_FLD_DeresRef"/>
                                <w:r w:rsidRPr="00094FA9">
                                  <w:rPr>
                                    <w:rFonts w:eastAsiaTheme="majorEastAsia"/>
                                    <w:vanish/>
                                  </w:rPr>
                                  <w:t>Deres ref.</w:t>
                                </w:r>
                                <w:bookmarkEnd w:id="42"/>
                                <w:r w:rsidR="000D12FF" w:rsidRPr="00094FA9">
                                  <w:rPr>
                                    <w:rFonts w:eastAsiaTheme="majorEastAsia"/>
                                    <w:vanish/>
                                  </w:rPr>
                                  <w:t xml:space="preserve"> </w:t>
                                </w:r>
                                <w:bookmarkStart w:id="44" w:name="SD_FLD_DeresRef"/>
                                <w:bookmarkEnd w:id="44"/>
                              </w:p>
                              <w:p w:rsidR="00B83CFA" w:rsidRPr="00094FA9" w:rsidRDefault="00094FA9" w:rsidP="001431A0">
                                <w:pPr>
                                  <w:pStyle w:val="TemplateAdresse"/>
                                  <w:rPr>
                                    <w:rFonts w:eastAsiaTheme="majorEastAsia"/>
                                    <w:vanish/>
                                  </w:rPr>
                                </w:pPr>
                                <w:bookmarkStart w:id="45" w:name="SD_LAN_CVR_N1"/>
                                <w:bookmarkStart w:id="46" w:name="HIF_SD_FLD_DeresCVR"/>
                                <w:bookmarkEnd w:id="43"/>
                                <w:r w:rsidRPr="00094FA9">
                                  <w:rPr>
                                    <w:rFonts w:eastAsiaTheme="majorEastAsia"/>
                                    <w:vanish/>
                                  </w:rPr>
                                  <w:t>CVR-nr.</w:t>
                                </w:r>
                                <w:bookmarkEnd w:id="45"/>
                                <w:r w:rsidR="000D12FF" w:rsidRPr="00094FA9">
                                  <w:rPr>
                                    <w:rFonts w:eastAsiaTheme="majorEastAsia"/>
                                    <w:vanish/>
                                  </w:rPr>
                                  <w:t xml:space="preserve"> </w:t>
                                </w:r>
                                <w:bookmarkStart w:id="47" w:name="SD_FLD_DeresCVR"/>
                                <w:bookmarkEnd w:id="47"/>
                              </w:p>
                              <w:p w:rsidR="00B83CFA" w:rsidRPr="00094FA9" w:rsidRDefault="00094FA9" w:rsidP="001431A0">
                                <w:pPr>
                                  <w:pStyle w:val="TemplateAdresse"/>
                                  <w:rPr>
                                    <w:rFonts w:eastAsiaTheme="majorEastAsia"/>
                                    <w:vanish/>
                                  </w:rPr>
                                </w:pPr>
                                <w:bookmarkStart w:id="48" w:name="SD_LAN_CPR"/>
                                <w:bookmarkStart w:id="49" w:name="HIF_SD_FLD_CPRnr"/>
                                <w:bookmarkEnd w:id="46"/>
                                <w:r w:rsidRPr="00094FA9">
                                  <w:rPr>
                                    <w:rFonts w:eastAsiaTheme="majorEastAsia"/>
                                    <w:vanish/>
                                  </w:rPr>
                                  <w:t>Cpr.-nr.</w:t>
                                </w:r>
                                <w:bookmarkEnd w:id="48"/>
                                <w:r w:rsidR="000D0E4F" w:rsidRPr="00094FA9">
                                  <w:rPr>
                                    <w:rFonts w:eastAsiaTheme="majorEastAsia"/>
                                    <w:vanish/>
                                  </w:rPr>
                                  <w:t xml:space="preserve"> </w:t>
                                </w:r>
                                <w:bookmarkStart w:id="50" w:name="SD_FLD_CPRnr"/>
                                <w:r w:rsidRPr="00094FA9">
                                  <w:rPr>
                                    <w:rFonts w:eastAsiaTheme="majorEastAsia"/>
                                    <w:vanish/>
                                  </w:rPr>
                                  <w:t xml:space="preserve"> </w:t>
                                </w:r>
                                <w:bookmarkEnd w:id="50"/>
                              </w:p>
                              <w:p w:rsidR="009F7FD3" w:rsidRPr="00094FA9" w:rsidRDefault="00094FA9" w:rsidP="001431A0">
                                <w:pPr>
                                  <w:pStyle w:val="TemplateAdresse"/>
                                  <w:rPr>
                                    <w:rFonts w:eastAsiaTheme="majorEastAsia"/>
                                    <w:vanish/>
                                  </w:rPr>
                                </w:pPr>
                                <w:bookmarkStart w:id="51" w:name="SD_LAN_Copy"/>
                                <w:bookmarkStart w:id="52" w:name="HIF_SD_FLD_KopiTil"/>
                                <w:bookmarkEnd w:id="49"/>
                                <w:r w:rsidRPr="00094FA9">
                                  <w:rPr>
                                    <w:rFonts w:eastAsiaTheme="majorEastAsia"/>
                                    <w:vanish/>
                                  </w:rPr>
                                  <w:t>Kopi</w:t>
                                </w:r>
                                <w:bookmarkEnd w:id="51"/>
                                <w:r w:rsidR="000D0E4F" w:rsidRPr="00094FA9">
                                  <w:rPr>
                                    <w:rFonts w:eastAsiaTheme="majorEastAsia"/>
                                    <w:vanish/>
                                  </w:rPr>
                                  <w:t xml:space="preserve"> </w:t>
                                </w:r>
                                <w:bookmarkStart w:id="53" w:name="SD_FLD_KopiTil"/>
                                <w:bookmarkEnd w:id="53"/>
                              </w:p>
                              <w:bookmarkEnd w:id="52"/>
                              <w:p w:rsidR="009F7FD3" w:rsidRPr="005815CA" w:rsidRDefault="009F7FD3" w:rsidP="001431A0">
                                <w:pPr>
                                  <w:pStyle w:val="TemplateAdresse"/>
                                  <w:rPr>
                                    <w:rFonts w:eastAsiaTheme="majorEastAsia"/>
                                  </w:rPr>
                                </w:pPr>
                              </w:p>
                            </w:tc>
                          </w:tr>
                          <w:tr w:rsidR="005815CA" w:rsidTr="00D47335">
                            <w:trPr>
                              <w:trHeight w:val="3214"/>
                              <w:tblHeader/>
                            </w:trPr>
                            <w:tc>
                              <w:tcPr>
                                <w:tcW w:w="2693" w:type="dxa"/>
                                <w:vAlign w:val="bottom"/>
                              </w:tcPr>
                              <w:p w:rsidR="005815CA" w:rsidRDefault="005815CA" w:rsidP="005815CA">
                                <w:pPr>
                                  <w:pStyle w:val="TemplateAdresse"/>
                                  <w:rPr>
                                    <w:rFonts w:eastAsiaTheme="majorEastAsia"/>
                                    <w:szCs w:val="13"/>
                                  </w:rPr>
                                </w:pPr>
                                <w:bookmarkStart w:id="54" w:name="SD_OFF_EkstraTekstHeader"/>
                                <w:bookmarkEnd w:id="54"/>
                              </w:p>
                              <w:p w:rsidR="0078574A" w:rsidRDefault="0078574A" w:rsidP="005815CA">
                                <w:pPr>
                                  <w:pStyle w:val="TemplateAdresse"/>
                                  <w:rPr>
                                    <w:rFonts w:eastAsiaTheme="majorEastAsia"/>
                                    <w:szCs w:val="13"/>
                                  </w:rPr>
                                </w:pPr>
                                <w:bookmarkStart w:id="55" w:name="SD_OFF_EkstraTekstText"/>
                                <w:bookmarkEnd w:id="55"/>
                                <w:r>
                                  <w:rPr>
                                    <w:rFonts w:eastAsiaTheme="majorEastAsia"/>
                                    <w:szCs w:val="13"/>
                                  </w:rPr>
                                  <w:t xml:space="preserve"> </w:t>
                                </w:r>
                              </w:p>
                            </w:tc>
                          </w:tr>
                        </w:tbl>
                        <w:p w:rsidR="005815CA" w:rsidRPr="009974B5" w:rsidRDefault="005815CA" w:rsidP="001431A0">
                          <w:pPr>
                            <w:pStyle w:val="TemplateAdresse"/>
                            <w:rPr>
                              <w:rFonts w:eastAsiaTheme="majorEastAsia"/>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39662" id="_x0000_t202" coordsize="21600,21600" o:spt="202" path="m,l,21600r21600,l21600,xe">
              <v:stroke joinstyle="miter"/>
              <v:path gradientshapeok="t" o:connecttype="rect"/>
            </v:shapetype>
            <v:shape id="_x0000_s1027" type="#_x0000_t202" alt="Titel: Kolofon oplysninger - Beskrivelse: Kolofonen indeholder adresseoplysninger, dato, sagsbehandler information og lignende for FIVU" style="position:absolute;margin-left:103.3pt;margin-top:0;width:154.5pt;height:585.65pt;z-index:25165516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oplysninger"/>
                      <w:tblDescription w:val="Kolofonen indeholder adresseoplysninger, dato, sagsbehandler information og lignende for FIVU"/>
                    </w:tblPr>
                    <w:tblGrid>
                      <w:gridCol w:w="2693"/>
                    </w:tblGrid>
                    <w:tr w:rsidR="005815CA" w:rsidTr="00D47335">
                      <w:trPr>
                        <w:trHeight w:hRule="exact" w:val="6805"/>
                        <w:tblHeader/>
                        <w:hidden/>
                      </w:trPr>
                      <w:tc>
                        <w:tcPr>
                          <w:tcW w:w="2693" w:type="dxa"/>
                        </w:tcPr>
                        <w:p w:rsidR="00B319DB" w:rsidRPr="00094FA9" w:rsidRDefault="00B319DB" w:rsidP="00B319DB">
                          <w:pPr>
                            <w:pStyle w:val="TemplateAdresse"/>
                            <w:rPr>
                              <w:vanish/>
                            </w:rPr>
                          </w:pPr>
                          <w:bookmarkStart w:id="56" w:name="SD_FLD_AfsenderUdvalg"/>
                          <w:bookmarkStart w:id="57" w:name="HIF_SD_FLD_AfsenderUdvalg"/>
                          <w:bookmarkEnd w:id="56"/>
                        </w:p>
                        <w:p w:rsidR="00B319DB" w:rsidRPr="00094FA9" w:rsidRDefault="00B319DB" w:rsidP="00B319DB">
                          <w:pPr>
                            <w:pStyle w:val="TemplateAdresse"/>
                            <w:rPr>
                              <w:vanish/>
                            </w:rPr>
                          </w:pPr>
                        </w:p>
                        <w:bookmarkEnd w:id="57" w:displacedByCustomXml="next"/>
                        <w:sdt>
                          <w:sdtPr>
                            <w:tag w:val="DocumentDate"/>
                            <w:id w:val="10002"/>
                            <w:placeholder>
                              <w:docPart w:val="D1C56BBD6D4E4BD5A12D547773893CF5"/>
                            </w:placeholder>
                            <w:dataBinding w:prefixMappings="xmlns:gbs='http://www.software-innovation.no/growBusinessDocument'" w:xpath="/gbs:GrowBusinessDocument/gbs:DocumentDate[@gbs:key='10002']" w:storeItemID="{5A87A1EE-A141-4CA1-9191-E34DC29EB90C}"/>
                            <w:text/>
                          </w:sdtPr>
                          <w:sdtEndPr/>
                          <w:sdtContent>
                            <w:p w:rsidR="007B005E" w:rsidRDefault="00A67BF1" w:rsidP="007B005E">
                              <w:pPr>
                                <w:pStyle w:val="TemplateAdresse"/>
                              </w:pPr>
                              <w:r>
                                <w:t>7</w:t>
                              </w:r>
                              <w:r w:rsidR="00094FA9">
                                <w:t xml:space="preserve">. </w:t>
                              </w:r>
                              <w:r>
                                <w:t>novem</w:t>
                              </w:r>
                              <w:r w:rsidR="00094FA9">
                                <w:t>ber 2019</w:t>
                              </w:r>
                            </w:p>
                          </w:sdtContent>
                        </w:sdt>
                        <w:p w:rsidR="00B319DB" w:rsidRPr="00D63774" w:rsidRDefault="00B319DB" w:rsidP="00B319DB">
                          <w:pPr>
                            <w:pStyle w:val="TemplateAdresse"/>
                          </w:pPr>
                        </w:p>
                        <w:p w:rsidR="00B319DB" w:rsidRPr="00094FA9" w:rsidRDefault="00094FA9" w:rsidP="00B319DB">
                          <w:pPr>
                            <w:pStyle w:val="TemplateOfficeName"/>
                          </w:pPr>
                          <w:bookmarkStart w:id="58" w:name="SD_OFF_Myndighed"/>
                          <w:bookmarkStart w:id="59" w:name="HIF_SD_OFF_Myndighed"/>
                          <w:r w:rsidRPr="00094FA9">
                            <w:t>Styrelsen for Forskning og Uddannelse</w:t>
                          </w:r>
                          <w:bookmarkEnd w:id="58"/>
                        </w:p>
                        <w:p w:rsidR="00B319DB" w:rsidRPr="00094FA9" w:rsidRDefault="00B319DB" w:rsidP="00B319DB">
                          <w:pPr>
                            <w:pStyle w:val="TemplateAdresse"/>
                            <w:rPr>
                              <w:vanish/>
                            </w:rPr>
                          </w:pPr>
                          <w:bookmarkStart w:id="60" w:name="SD_OFF_Undermyndighed"/>
                          <w:bookmarkStart w:id="61" w:name="HIF_SD_OFF_Undermyndighed"/>
                          <w:bookmarkEnd w:id="59"/>
                          <w:bookmarkEnd w:id="60"/>
                        </w:p>
                        <w:p w:rsidR="00B319DB" w:rsidRPr="00094FA9" w:rsidRDefault="00094FA9" w:rsidP="00B319DB">
                          <w:pPr>
                            <w:pStyle w:val="TemplateAdresse"/>
                          </w:pPr>
                          <w:bookmarkStart w:id="62" w:name="SD_USR_Kontornavn"/>
                          <w:bookmarkStart w:id="63" w:name="HIF_SD_USR_Kontornavn"/>
                          <w:bookmarkEnd w:id="61"/>
                          <w:r w:rsidRPr="00094FA9">
                            <w:t>Jura</w:t>
                          </w:r>
                          <w:bookmarkEnd w:id="62"/>
                        </w:p>
                        <w:bookmarkEnd w:id="63"/>
                        <w:p w:rsidR="00B319DB" w:rsidRPr="00D63774" w:rsidRDefault="00B319DB" w:rsidP="00B319DB">
                          <w:pPr>
                            <w:pStyle w:val="TemplateAdresse"/>
                          </w:pPr>
                        </w:p>
                        <w:p w:rsidR="00B319DB" w:rsidRPr="00094FA9" w:rsidRDefault="00094FA9" w:rsidP="00B319DB">
                          <w:pPr>
                            <w:pStyle w:val="TemplateAdresse"/>
                          </w:pPr>
                          <w:bookmarkStart w:id="64" w:name="SD_OFF_Address"/>
                          <w:bookmarkStart w:id="65" w:name="HIF_SD_OFF_Address"/>
                          <w:r w:rsidRPr="00094FA9">
                            <w:t>Bredgade 40</w:t>
                          </w:r>
                          <w:r w:rsidRPr="00094FA9">
                            <w:br/>
                            <w:t>1260 København K</w:t>
                          </w:r>
                          <w:bookmarkEnd w:id="64"/>
                        </w:p>
                        <w:p w:rsidR="00B319DB" w:rsidRPr="00094FA9" w:rsidRDefault="00094FA9" w:rsidP="00B319DB">
                          <w:pPr>
                            <w:pStyle w:val="TemplateAdresse"/>
                          </w:pPr>
                          <w:bookmarkStart w:id="66" w:name="SD_LAN_Phone"/>
                          <w:bookmarkStart w:id="67" w:name="HIF_SD_OFF_Phone"/>
                          <w:bookmarkEnd w:id="65"/>
                          <w:r w:rsidRPr="00094FA9">
                            <w:t>Tel.</w:t>
                          </w:r>
                          <w:bookmarkEnd w:id="66"/>
                          <w:r w:rsidR="000D12FF" w:rsidRPr="00094FA9">
                            <w:t xml:space="preserve"> </w:t>
                          </w:r>
                          <w:bookmarkStart w:id="68" w:name="SD_OFF_Phone"/>
                          <w:r w:rsidRPr="00094FA9">
                            <w:t>3544 6200</w:t>
                          </w:r>
                          <w:bookmarkEnd w:id="68"/>
                        </w:p>
                        <w:p w:rsidR="00B319DB" w:rsidRPr="001E3430" w:rsidRDefault="00B319DB" w:rsidP="00B319DB">
                          <w:pPr>
                            <w:pStyle w:val="Template-Mail"/>
                          </w:pPr>
                          <w:bookmarkStart w:id="69" w:name="HIF_SD_OFF_Email"/>
                          <w:bookmarkEnd w:id="67"/>
                        </w:p>
                        <w:p w:rsidR="00B319DB" w:rsidRPr="00094FA9" w:rsidRDefault="00094FA9" w:rsidP="00B319DB">
                          <w:pPr>
                            <w:pStyle w:val="TemplateAdresse"/>
                            <w:rPr>
                              <w:rFonts w:eastAsiaTheme="majorEastAsia"/>
                            </w:rPr>
                          </w:pPr>
                          <w:bookmarkStart w:id="70" w:name="SD_OFF_Web"/>
                          <w:bookmarkStart w:id="71" w:name="HIF_SD_OFF_Web"/>
                          <w:bookmarkEnd w:id="69"/>
                          <w:r w:rsidRPr="00094FA9">
                            <w:rPr>
                              <w:rFonts w:eastAsiaTheme="majorEastAsia"/>
                            </w:rPr>
                            <w:t>www.ufm.dk</w:t>
                          </w:r>
                          <w:bookmarkEnd w:id="70"/>
                        </w:p>
                        <w:bookmarkEnd w:id="71"/>
                        <w:p w:rsidR="00B319DB" w:rsidRPr="001E3430" w:rsidRDefault="00B319DB" w:rsidP="00B319DB">
                          <w:pPr>
                            <w:pStyle w:val="TemplateAdresse"/>
                          </w:pPr>
                        </w:p>
                        <w:p w:rsidR="00B319DB" w:rsidRPr="00094FA9" w:rsidRDefault="00094FA9" w:rsidP="00B319DB">
                          <w:pPr>
                            <w:pStyle w:val="TemplateAdresse"/>
                          </w:pPr>
                          <w:bookmarkStart w:id="72" w:name="SD_LAN_CVR"/>
                          <w:bookmarkStart w:id="73" w:name="HIF_SD_OFF_CVR"/>
                          <w:r w:rsidRPr="00094FA9">
                            <w:t>CVR-nr.</w:t>
                          </w:r>
                          <w:bookmarkEnd w:id="72"/>
                          <w:r w:rsidR="000D12FF" w:rsidRPr="00094FA9">
                            <w:t xml:space="preserve"> </w:t>
                          </w:r>
                          <w:bookmarkStart w:id="74" w:name="SD_OFF_CVR"/>
                          <w:r w:rsidRPr="00094FA9">
                            <w:rPr>
                              <w:rFonts w:eastAsiaTheme="majorEastAsia"/>
                            </w:rPr>
                            <w:t>1991 8440</w:t>
                          </w:r>
                          <w:bookmarkEnd w:id="74"/>
                        </w:p>
                        <w:bookmarkEnd w:id="73"/>
                        <w:p w:rsidR="00B319DB" w:rsidRPr="001E3430" w:rsidRDefault="00B319DB" w:rsidP="00B319DB">
                          <w:pPr>
                            <w:pStyle w:val="TemplateAdresse"/>
                          </w:pPr>
                        </w:p>
                        <w:p w:rsidR="00B319DB" w:rsidRPr="009B602C" w:rsidRDefault="00094FA9" w:rsidP="00B319DB">
                          <w:pPr>
                            <w:pStyle w:val="TemplateAdresse"/>
                          </w:pPr>
                          <w:bookmarkStart w:id="75" w:name="SD_LAN_Sagsbehandler"/>
                          <w:bookmarkStart w:id="76" w:name="HideSagsbehandler"/>
                          <w:bookmarkStart w:id="77" w:name="HideSagsbehandlerFull"/>
                          <w:r>
                            <w:t>Sagsbehandler</w:t>
                          </w:r>
                          <w:bookmarkEnd w:id="75"/>
                        </w:p>
                        <w:p w:rsidR="00B319DB" w:rsidRPr="009B602C" w:rsidRDefault="00094FA9" w:rsidP="00B319DB">
                          <w:pPr>
                            <w:pStyle w:val="TemplateAdresse"/>
                          </w:pPr>
                          <w:bookmarkStart w:id="78" w:name="SD_USR_Name_N1"/>
                          <w:r>
                            <w:t>Rikke Lise Simested</w:t>
                          </w:r>
                          <w:bookmarkEnd w:id="78"/>
                        </w:p>
                        <w:p w:rsidR="00B319DB" w:rsidRPr="00094FA9" w:rsidRDefault="00094FA9" w:rsidP="00B319DB">
                          <w:pPr>
                            <w:pStyle w:val="TemplateAdresse"/>
                            <w:rPr>
                              <w:lang w:val="de-DE"/>
                            </w:rPr>
                          </w:pPr>
                          <w:bookmarkStart w:id="79" w:name="SD_LAN_DirectPhone"/>
                          <w:bookmarkStart w:id="80" w:name="HIF_SD_USR_DirectPhone"/>
                          <w:bookmarkStart w:id="81" w:name="HideDirekteNummer"/>
                          <w:bookmarkEnd w:id="76"/>
                          <w:r w:rsidRPr="00094FA9">
                            <w:rPr>
                              <w:lang w:val="de-DE"/>
                            </w:rPr>
                            <w:t>Tel.</w:t>
                          </w:r>
                          <w:bookmarkEnd w:id="79"/>
                          <w:r w:rsidR="000D12FF" w:rsidRPr="00094FA9">
                            <w:rPr>
                              <w:lang w:val="de-DE"/>
                            </w:rPr>
                            <w:t xml:space="preserve"> </w:t>
                          </w:r>
                          <w:bookmarkStart w:id="82" w:name="SD_USR_DirectPhone"/>
                          <w:r w:rsidRPr="00094FA9">
                            <w:rPr>
                              <w:lang w:val="de-DE"/>
                            </w:rPr>
                            <w:t>72 31 78 76</w:t>
                          </w:r>
                          <w:bookmarkEnd w:id="82"/>
                        </w:p>
                        <w:p w:rsidR="00B319DB" w:rsidRPr="00094FA9" w:rsidRDefault="00094FA9" w:rsidP="00B319DB">
                          <w:pPr>
                            <w:pStyle w:val="Template-Mail"/>
                            <w:rPr>
                              <w:lang w:val="de-DE"/>
                            </w:rPr>
                          </w:pPr>
                          <w:bookmarkStart w:id="83" w:name="SD_USR_Email"/>
                          <w:bookmarkStart w:id="84" w:name="HIF_SD_USR_Email"/>
                          <w:bookmarkEnd w:id="80"/>
                          <w:r w:rsidRPr="00094FA9">
                            <w:rPr>
                              <w:lang w:val="de-DE"/>
                            </w:rPr>
                            <w:t>RILS@ufm.dk</w:t>
                          </w:r>
                          <w:bookmarkEnd w:id="83"/>
                        </w:p>
                        <w:p w:rsidR="00B319DB" w:rsidRPr="00094FA9" w:rsidRDefault="00B319DB" w:rsidP="00B319DB">
                          <w:pPr>
                            <w:pStyle w:val="TemplateAdresse"/>
                            <w:rPr>
                              <w:vanish/>
                              <w:lang w:val="de-DE"/>
                            </w:rPr>
                          </w:pPr>
                          <w:bookmarkStart w:id="85" w:name="SD_FLD_Web"/>
                          <w:bookmarkStart w:id="86" w:name="HIF_SD_FLD_Web"/>
                          <w:bookmarkEnd w:id="81"/>
                          <w:bookmarkEnd w:id="84"/>
                          <w:bookmarkEnd w:id="85"/>
                        </w:p>
                        <w:bookmarkEnd w:id="86"/>
                        <w:p w:rsidR="00B319DB" w:rsidRPr="001E3430" w:rsidRDefault="00B319DB" w:rsidP="00B319DB">
                          <w:pPr>
                            <w:pStyle w:val="TemplateAdresse"/>
                            <w:rPr>
                              <w:lang w:val="de-DE"/>
                            </w:rPr>
                          </w:pPr>
                        </w:p>
                        <w:p w:rsidR="00F41742" w:rsidRPr="001E3430" w:rsidRDefault="00094FA9" w:rsidP="005815CA">
                          <w:pPr>
                            <w:pStyle w:val="TemplateAdresse"/>
                            <w:rPr>
                              <w:lang w:val="de-DE"/>
                            </w:rPr>
                          </w:pPr>
                          <w:bookmarkStart w:id="87" w:name="SD_LAN_SagsNr"/>
                          <w:bookmarkStart w:id="88" w:name="HIF_SD_FLD_Sagsnr"/>
                          <w:bookmarkEnd w:id="77"/>
                          <w:r>
                            <w:rPr>
                              <w:lang w:val="de-DE"/>
                            </w:rPr>
                            <w:t>Ref.-nr.</w:t>
                          </w:r>
                          <w:bookmarkEnd w:id="87"/>
                        </w:p>
                        <w:p w:rsidR="005815CA" w:rsidRPr="001E3430" w:rsidRDefault="00CB0830" w:rsidP="005815CA">
                          <w:pPr>
                            <w:pStyle w:val="TemplateAdresse"/>
                            <w:rPr>
                              <w:lang w:val="de-DE"/>
                            </w:rPr>
                          </w:pPr>
                          <w:sdt>
                            <w:sdtPr>
                              <w:rPr>
                                <w:lang w:val="de-DE"/>
                              </w:rPr>
                              <w:tag w:val="DocumentNumber"/>
                              <w:id w:val="10001"/>
                              <w:placeholder>
                                <w:docPart w:val="DefaultPlaceholder_1082065158"/>
                              </w:placeholder>
                              <w:dataBinding w:prefixMappings="xmlns:gbs='http://www.software-innovation.no/growBusinessDocument'" w:xpath="/gbs:GrowBusinessDocument/gbs:DocumentNumber[@gbs:key='10001']" w:storeItemID="{5A87A1EE-A141-4CA1-9191-E34DC29EB90C}"/>
                              <w:text/>
                            </w:sdtPr>
                            <w:sdtEndPr/>
                            <w:sdtContent>
                              <w:r w:rsidR="00094FA9">
                                <w:rPr>
                                  <w:lang w:val="de-DE"/>
                                </w:rPr>
                                <w:t>19/39792-1</w:t>
                              </w:r>
                            </w:sdtContent>
                          </w:sdt>
                          <w:r w:rsidR="005815CA" w:rsidRPr="001E3430">
                            <w:rPr>
                              <w:lang w:val="de-DE"/>
                            </w:rPr>
                            <w:t xml:space="preserve"> </w:t>
                          </w:r>
                        </w:p>
                        <w:bookmarkEnd w:id="88"/>
                        <w:p w:rsidR="00B83CFA" w:rsidRPr="001E3430" w:rsidRDefault="00B83CFA" w:rsidP="001431A0">
                          <w:pPr>
                            <w:pStyle w:val="TemplateAdresse"/>
                            <w:rPr>
                              <w:rFonts w:eastAsiaTheme="majorEastAsia"/>
                              <w:lang w:val="de-DE"/>
                            </w:rPr>
                          </w:pPr>
                        </w:p>
                        <w:p w:rsidR="00B83CFA" w:rsidRPr="00094FA9" w:rsidRDefault="00094FA9" w:rsidP="001431A0">
                          <w:pPr>
                            <w:pStyle w:val="TemplateAdresse"/>
                            <w:rPr>
                              <w:rFonts w:eastAsiaTheme="majorEastAsia"/>
                              <w:vanish/>
                            </w:rPr>
                          </w:pPr>
                          <w:bookmarkStart w:id="89" w:name="SD_LAN_YourRef"/>
                          <w:bookmarkStart w:id="90" w:name="HIF_SD_FLD_DeresRef"/>
                          <w:r w:rsidRPr="00094FA9">
                            <w:rPr>
                              <w:rFonts w:eastAsiaTheme="majorEastAsia"/>
                              <w:vanish/>
                            </w:rPr>
                            <w:t>Deres ref.</w:t>
                          </w:r>
                          <w:bookmarkEnd w:id="89"/>
                          <w:r w:rsidR="000D12FF" w:rsidRPr="00094FA9">
                            <w:rPr>
                              <w:rFonts w:eastAsiaTheme="majorEastAsia"/>
                              <w:vanish/>
                            </w:rPr>
                            <w:t xml:space="preserve"> </w:t>
                          </w:r>
                          <w:bookmarkStart w:id="91" w:name="SD_FLD_DeresRef"/>
                          <w:bookmarkEnd w:id="91"/>
                        </w:p>
                        <w:p w:rsidR="00B83CFA" w:rsidRPr="00094FA9" w:rsidRDefault="00094FA9" w:rsidP="001431A0">
                          <w:pPr>
                            <w:pStyle w:val="TemplateAdresse"/>
                            <w:rPr>
                              <w:rFonts w:eastAsiaTheme="majorEastAsia"/>
                              <w:vanish/>
                            </w:rPr>
                          </w:pPr>
                          <w:bookmarkStart w:id="92" w:name="SD_LAN_CVR_N1"/>
                          <w:bookmarkStart w:id="93" w:name="HIF_SD_FLD_DeresCVR"/>
                          <w:bookmarkEnd w:id="90"/>
                          <w:r w:rsidRPr="00094FA9">
                            <w:rPr>
                              <w:rFonts w:eastAsiaTheme="majorEastAsia"/>
                              <w:vanish/>
                            </w:rPr>
                            <w:t>CVR-nr.</w:t>
                          </w:r>
                          <w:bookmarkEnd w:id="92"/>
                          <w:r w:rsidR="000D12FF" w:rsidRPr="00094FA9">
                            <w:rPr>
                              <w:rFonts w:eastAsiaTheme="majorEastAsia"/>
                              <w:vanish/>
                            </w:rPr>
                            <w:t xml:space="preserve"> </w:t>
                          </w:r>
                          <w:bookmarkStart w:id="94" w:name="SD_FLD_DeresCVR"/>
                          <w:bookmarkEnd w:id="94"/>
                        </w:p>
                        <w:p w:rsidR="00B83CFA" w:rsidRPr="00094FA9" w:rsidRDefault="00094FA9" w:rsidP="001431A0">
                          <w:pPr>
                            <w:pStyle w:val="TemplateAdresse"/>
                            <w:rPr>
                              <w:rFonts w:eastAsiaTheme="majorEastAsia"/>
                              <w:vanish/>
                            </w:rPr>
                          </w:pPr>
                          <w:bookmarkStart w:id="95" w:name="SD_LAN_CPR"/>
                          <w:bookmarkStart w:id="96" w:name="HIF_SD_FLD_CPRnr"/>
                          <w:bookmarkEnd w:id="93"/>
                          <w:r w:rsidRPr="00094FA9">
                            <w:rPr>
                              <w:rFonts w:eastAsiaTheme="majorEastAsia"/>
                              <w:vanish/>
                            </w:rPr>
                            <w:t>Cpr.-nr.</w:t>
                          </w:r>
                          <w:bookmarkEnd w:id="95"/>
                          <w:r w:rsidR="000D0E4F" w:rsidRPr="00094FA9">
                            <w:rPr>
                              <w:rFonts w:eastAsiaTheme="majorEastAsia"/>
                              <w:vanish/>
                            </w:rPr>
                            <w:t xml:space="preserve"> </w:t>
                          </w:r>
                          <w:bookmarkStart w:id="97" w:name="SD_FLD_CPRnr"/>
                          <w:r w:rsidRPr="00094FA9">
                            <w:rPr>
                              <w:rFonts w:eastAsiaTheme="majorEastAsia"/>
                              <w:vanish/>
                            </w:rPr>
                            <w:t xml:space="preserve"> </w:t>
                          </w:r>
                          <w:bookmarkEnd w:id="97"/>
                        </w:p>
                        <w:p w:rsidR="009F7FD3" w:rsidRPr="00094FA9" w:rsidRDefault="00094FA9" w:rsidP="001431A0">
                          <w:pPr>
                            <w:pStyle w:val="TemplateAdresse"/>
                            <w:rPr>
                              <w:rFonts w:eastAsiaTheme="majorEastAsia"/>
                              <w:vanish/>
                            </w:rPr>
                          </w:pPr>
                          <w:bookmarkStart w:id="98" w:name="SD_LAN_Copy"/>
                          <w:bookmarkStart w:id="99" w:name="HIF_SD_FLD_KopiTil"/>
                          <w:bookmarkEnd w:id="96"/>
                          <w:r w:rsidRPr="00094FA9">
                            <w:rPr>
                              <w:rFonts w:eastAsiaTheme="majorEastAsia"/>
                              <w:vanish/>
                            </w:rPr>
                            <w:t>Kopi</w:t>
                          </w:r>
                          <w:bookmarkEnd w:id="98"/>
                          <w:r w:rsidR="000D0E4F" w:rsidRPr="00094FA9">
                            <w:rPr>
                              <w:rFonts w:eastAsiaTheme="majorEastAsia"/>
                              <w:vanish/>
                            </w:rPr>
                            <w:t xml:space="preserve"> </w:t>
                          </w:r>
                          <w:bookmarkStart w:id="100" w:name="SD_FLD_KopiTil"/>
                          <w:bookmarkEnd w:id="100"/>
                        </w:p>
                        <w:bookmarkEnd w:id="99"/>
                        <w:p w:rsidR="009F7FD3" w:rsidRPr="005815CA" w:rsidRDefault="009F7FD3" w:rsidP="001431A0">
                          <w:pPr>
                            <w:pStyle w:val="TemplateAdresse"/>
                            <w:rPr>
                              <w:rFonts w:eastAsiaTheme="majorEastAsia"/>
                            </w:rPr>
                          </w:pPr>
                        </w:p>
                      </w:tc>
                    </w:tr>
                    <w:tr w:rsidR="005815CA" w:rsidTr="00D47335">
                      <w:trPr>
                        <w:trHeight w:val="3214"/>
                        <w:tblHeader/>
                      </w:trPr>
                      <w:tc>
                        <w:tcPr>
                          <w:tcW w:w="2693" w:type="dxa"/>
                          <w:vAlign w:val="bottom"/>
                        </w:tcPr>
                        <w:p w:rsidR="005815CA" w:rsidRDefault="005815CA" w:rsidP="005815CA">
                          <w:pPr>
                            <w:pStyle w:val="TemplateAdresse"/>
                            <w:rPr>
                              <w:rFonts w:eastAsiaTheme="majorEastAsia"/>
                              <w:szCs w:val="13"/>
                            </w:rPr>
                          </w:pPr>
                          <w:bookmarkStart w:id="101" w:name="SD_OFF_EkstraTekstHeader"/>
                          <w:bookmarkEnd w:id="101"/>
                        </w:p>
                        <w:p w:rsidR="0078574A" w:rsidRDefault="0078574A" w:rsidP="005815CA">
                          <w:pPr>
                            <w:pStyle w:val="TemplateAdresse"/>
                            <w:rPr>
                              <w:rFonts w:eastAsiaTheme="majorEastAsia"/>
                              <w:szCs w:val="13"/>
                            </w:rPr>
                          </w:pPr>
                          <w:bookmarkStart w:id="102" w:name="SD_OFF_EkstraTekstText"/>
                          <w:bookmarkEnd w:id="102"/>
                          <w:r>
                            <w:rPr>
                              <w:rFonts w:eastAsiaTheme="majorEastAsia"/>
                              <w:szCs w:val="13"/>
                            </w:rPr>
                            <w:t xml:space="preserve"> </w:t>
                          </w:r>
                        </w:p>
                      </w:tc>
                    </w:tr>
                  </w:tbl>
                  <w:p w:rsidR="005815CA" w:rsidRPr="009974B5" w:rsidRDefault="005815CA" w:rsidP="001431A0">
                    <w:pPr>
                      <w:pStyle w:val="TemplateAdresse"/>
                      <w:rPr>
                        <w:rFonts w:eastAsiaTheme="majorEastAsia"/>
                        <w:szCs w:val="13"/>
                      </w:rPr>
                    </w:pPr>
                  </w:p>
                </w:txbxContent>
              </v:textbox>
              <w10:wrap anchorx="margin" anchory="page"/>
              <w10:anchorlock/>
            </v:shape>
          </w:pict>
        </mc:Fallback>
      </mc:AlternateContent>
    </w:r>
  </w:p>
  <w:p w:rsidR="00FE5150" w:rsidRPr="003E36D0" w:rsidRDefault="00FE5150" w:rsidP="00040906">
    <w:pPr>
      <w:pStyle w:val="Headeroverskrift"/>
    </w:pPr>
    <w:bookmarkStart w:id="103" w:name="SD_USR_HeaderTekst"/>
    <w:bookmarkEnd w:id="10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5E04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CA4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6407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28E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B0B7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3E67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AC53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AB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481DA2"/>
    <w:lvl w:ilvl="0">
      <w:start w:val="1"/>
      <w:numFmt w:val="decimal"/>
      <w:lvlText w:val="%1."/>
      <w:lvlJc w:val="left"/>
      <w:pPr>
        <w:tabs>
          <w:tab w:val="num" w:pos="360"/>
        </w:tabs>
        <w:ind w:left="360" w:hanging="360"/>
      </w:pPr>
    </w:lvl>
  </w:abstractNum>
  <w:abstractNum w:abstractNumId="9" w15:restartNumberingAfterBreak="0">
    <w:nsid w:val="09BA64D0"/>
    <w:multiLevelType w:val="multilevel"/>
    <w:tmpl w:val="7C5079B6"/>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10" w15:restartNumberingAfterBreak="0">
    <w:nsid w:val="20645CAB"/>
    <w:multiLevelType w:val="multilevel"/>
    <w:tmpl w:val="0E44848E"/>
    <w:lvl w:ilvl="0">
      <w:start w:val="1"/>
      <w:numFmt w:val="bullet"/>
      <w:pStyle w:val="Opstilling-punkttegn"/>
      <w:lvlText w:val=""/>
      <w:lvlJc w:val="left"/>
      <w:pPr>
        <w:ind w:left="567" w:hanging="283"/>
      </w:pPr>
      <w:rPr>
        <w:rFonts w:ascii="Symbol" w:hAnsi="Symbol" w:hint="default"/>
      </w:rPr>
    </w:lvl>
    <w:lvl w:ilvl="1">
      <w:start w:val="1"/>
      <w:numFmt w:val="bullet"/>
      <w:pStyle w:val="Opstilling-punkttegn2"/>
      <w:lvlText w:val=""/>
      <w:lvlJc w:val="left"/>
      <w:pPr>
        <w:ind w:left="851" w:hanging="283"/>
      </w:pPr>
      <w:rPr>
        <w:rFonts w:ascii="Symbol" w:hAnsi="Symbol" w:hint="default"/>
      </w:rPr>
    </w:lvl>
    <w:lvl w:ilvl="2">
      <w:start w:val="1"/>
      <w:numFmt w:val="bullet"/>
      <w:pStyle w:val="Opstilling-punktteg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
      <w:lvlJc w:val="left"/>
      <w:pPr>
        <w:ind w:left="1703" w:hanging="283"/>
      </w:pPr>
      <w:rPr>
        <w:rFonts w:ascii="Symbol" w:hAnsi="Symbol" w:hint="default"/>
      </w:rPr>
    </w:lvl>
    <w:lvl w:ilvl="5">
      <w:start w:val="1"/>
      <w:numFmt w:val="bullet"/>
      <w:lvlText w:val=""/>
      <w:lvlJc w:val="left"/>
      <w:pPr>
        <w:ind w:left="1987" w:hanging="283"/>
      </w:pPr>
      <w:rPr>
        <w:rFonts w:ascii="Symbol" w:hAnsi="Symbol" w:hint="default"/>
      </w:rPr>
    </w:lvl>
    <w:lvl w:ilvl="6">
      <w:start w:val="1"/>
      <w:numFmt w:val="bullet"/>
      <w:lvlText w:val=""/>
      <w:lvlJc w:val="left"/>
      <w:pPr>
        <w:ind w:left="2271" w:hanging="283"/>
      </w:pPr>
      <w:rPr>
        <w:rFonts w:ascii="Symbol" w:hAnsi="Symbol" w:hint="default"/>
      </w:rPr>
    </w:lvl>
    <w:lvl w:ilvl="7">
      <w:start w:val="1"/>
      <w:numFmt w:val="bullet"/>
      <w:lvlText w:val=""/>
      <w:lvlJc w:val="left"/>
      <w:pPr>
        <w:ind w:left="2555" w:hanging="283"/>
      </w:pPr>
      <w:rPr>
        <w:rFonts w:ascii="Symbol" w:hAnsi="Symbol" w:hint="default"/>
      </w:rPr>
    </w:lvl>
    <w:lvl w:ilvl="8">
      <w:start w:val="1"/>
      <w:numFmt w:val="bullet"/>
      <w:lvlText w:val=""/>
      <w:lvlJc w:val="left"/>
      <w:pPr>
        <w:ind w:left="2839" w:hanging="283"/>
      </w:pPr>
      <w:rPr>
        <w:rFonts w:ascii="Symbol" w:hAnsi="Symbol" w:hint="default"/>
      </w:rPr>
    </w:lvl>
  </w:abstractNum>
  <w:abstractNum w:abstractNumId="11" w15:restartNumberingAfterBreak="0">
    <w:nsid w:val="299455B0"/>
    <w:multiLevelType w:val="multilevel"/>
    <w:tmpl w:val="B008A08C"/>
    <w:lvl w:ilvl="0">
      <w:start w:val="1"/>
      <w:numFmt w:val="decimal"/>
      <w:pStyle w:val="Opstilling-talellerbogst"/>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2" w15:restartNumberingAfterBreak="0">
    <w:nsid w:val="2AD55F35"/>
    <w:multiLevelType w:val="multilevel"/>
    <w:tmpl w:val="C764CBB8"/>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3" w15:restartNumberingAfterBreak="0">
    <w:nsid w:val="300D11F3"/>
    <w:multiLevelType w:val="multilevel"/>
    <w:tmpl w:val="D4F65A3A"/>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4" w15:restartNumberingAfterBreak="0">
    <w:nsid w:val="3A4E048C"/>
    <w:multiLevelType w:val="multilevel"/>
    <w:tmpl w:val="382EB312"/>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5" w15:restartNumberingAfterBreak="0">
    <w:nsid w:val="753962EC"/>
    <w:multiLevelType w:val="multilevel"/>
    <w:tmpl w:val="50DC9B88"/>
    <w:lvl w:ilvl="0">
      <w:start w:val="1"/>
      <w:numFmt w:val="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16" w15:restartNumberingAfterBreak="0">
    <w:nsid w:val="7BC87EE8"/>
    <w:multiLevelType w:val="multilevel"/>
    <w:tmpl w:val="8732FF98"/>
    <w:lvl w:ilvl="0">
      <w:start w:val="1"/>
      <w:numFmt w:val="none"/>
      <w:lvlRestart w:val="0"/>
      <w:lvlText w:val="%1"/>
      <w:lvlJc w:val="left"/>
      <w:pPr>
        <w:ind w:left="0" w:firstLine="0"/>
      </w:pPr>
      <w:rPr>
        <w:rFonts w:hint="default"/>
      </w:rPr>
    </w:lvl>
    <w:lvl w:ilvl="1">
      <w:start w:val="1"/>
      <w:numFmt w:val="none"/>
      <w:lvlText w:val="%1"/>
      <w:lvlJc w:val="left"/>
      <w:pPr>
        <w:ind w:left="0" w:firstLine="0"/>
      </w:pPr>
      <w:rPr>
        <w:rFonts w:hint="default"/>
      </w:rPr>
    </w:lvl>
    <w:lvl w:ilvl="2">
      <w:start w:val="1"/>
      <w:numFmt w:val="none"/>
      <w:lvlText w:val="%1"/>
      <w:lvlJc w:val="left"/>
      <w:pPr>
        <w:ind w:left="0" w:firstLine="0"/>
      </w:pPr>
      <w:rPr>
        <w:rFonts w:hint="default"/>
      </w:rPr>
    </w:lvl>
    <w:lvl w:ilvl="3">
      <w:start w:val="1"/>
      <w:numFmt w:val="none"/>
      <w:lvlText w:val="%1"/>
      <w:lvlJc w:val="left"/>
      <w:pPr>
        <w:tabs>
          <w:tab w:val="num" w:pos="0"/>
        </w:tabs>
        <w:ind w:left="0" w:firstLine="0"/>
      </w:pPr>
      <w:rPr>
        <w:rFonts w:hint="default"/>
      </w:rPr>
    </w:lvl>
    <w:lvl w:ilvl="4">
      <w:start w:val="1"/>
      <w:numFmt w:val="none"/>
      <w:lvlText w:val="%1"/>
      <w:lvlJc w:val="left"/>
      <w:pPr>
        <w:ind w:left="0" w:firstLine="0"/>
      </w:pPr>
      <w:rPr>
        <w:rFonts w:hint="default"/>
      </w:rPr>
    </w:lvl>
    <w:lvl w:ilvl="5">
      <w:start w:val="1"/>
      <w:numFmt w:val="none"/>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num w:numId="1">
    <w:abstractNumId w:val="12"/>
  </w:num>
  <w:num w:numId="2">
    <w:abstractNumId w:val="9"/>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3"/>
  </w:num>
  <w:num w:numId="14">
    <w:abstractNumId w:val="14"/>
  </w:num>
  <w:num w:numId="15">
    <w:abstractNumId w:val="16"/>
  </w:num>
  <w:num w:numId="16">
    <w:abstractNumId w:val="15"/>
  </w:num>
  <w:num w:numId="17">
    <w:abstractNumId w:val="14"/>
  </w:num>
  <w:num w:numId="18">
    <w:abstractNumId w:val="10"/>
  </w:num>
  <w:num w:numId="19">
    <w:abstractNumId w:val="11"/>
  </w:num>
  <w:num w:numId="20">
    <w:abstractNumId w:val="10"/>
  </w:num>
  <w:num w:numId="21">
    <w:abstractNumId w:val="10"/>
  </w:num>
  <w:num w:numId="22">
    <w:abstractNumId w:val="10"/>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CB"/>
    <w:rsid w:val="0000071A"/>
    <w:rsid w:val="000212A1"/>
    <w:rsid w:val="00022EC6"/>
    <w:rsid w:val="00030088"/>
    <w:rsid w:val="00040906"/>
    <w:rsid w:val="00047F14"/>
    <w:rsid w:val="00055B05"/>
    <w:rsid w:val="000623D2"/>
    <w:rsid w:val="000634DF"/>
    <w:rsid w:val="000648DF"/>
    <w:rsid w:val="00070D7D"/>
    <w:rsid w:val="00071319"/>
    <w:rsid w:val="000945B2"/>
    <w:rsid w:val="00094FA9"/>
    <w:rsid w:val="000952E6"/>
    <w:rsid w:val="000A0C18"/>
    <w:rsid w:val="000B1528"/>
    <w:rsid w:val="000B4AFD"/>
    <w:rsid w:val="000B585A"/>
    <w:rsid w:val="000B63D6"/>
    <w:rsid w:val="000B7969"/>
    <w:rsid w:val="000B7F0D"/>
    <w:rsid w:val="000D0E4F"/>
    <w:rsid w:val="000D12FF"/>
    <w:rsid w:val="000D32A6"/>
    <w:rsid w:val="000E09DC"/>
    <w:rsid w:val="000E4E95"/>
    <w:rsid w:val="000F0EF6"/>
    <w:rsid w:val="000F5D84"/>
    <w:rsid w:val="001105DB"/>
    <w:rsid w:val="00113ADB"/>
    <w:rsid w:val="00124691"/>
    <w:rsid w:val="00125E0B"/>
    <w:rsid w:val="001268AB"/>
    <w:rsid w:val="001345EB"/>
    <w:rsid w:val="001431A0"/>
    <w:rsid w:val="00145846"/>
    <w:rsid w:val="001460A9"/>
    <w:rsid w:val="001537BA"/>
    <w:rsid w:val="00156C03"/>
    <w:rsid w:val="00156E4B"/>
    <w:rsid w:val="001573E4"/>
    <w:rsid w:val="00165207"/>
    <w:rsid w:val="00167806"/>
    <w:rsid w:val="00190855"/>
    <w:rsid w:val="001927B1"/>
    <w:rsid w:val="00193E03"/>
    <w:rsid w:val="001958B2"/>
    <w:rsid w:val="0019769C"/>
    <w:rsid w:val="001B49C6"/>
    <w:rsid w:val="001B674E"/>
    <w:rsid w:val="001B7FF0"/>
    <w:rsid w:val="001C6C8E"/>
    <w:rsid w:val="001D0650"/>
    <w:rsid w:val="001D623A"/>
    <w:rsid w:val="001D649B"/>
    <w:rsid w:val="001D7E65"/>
    <w:rsid w:val="001E3430"/>
    <w:rsid w:val="002038FA"/>
    <w:rsid w:val="00204443"/>
    <w:rsid w:val="00210120"/>
    <w:rsid w:val="00210376"/>
    <w:rsid w:val="0021216D"/>
    <w:rsid w:val="0021683E"/>
    <w:rsid w:val="00217676"/>
    <w:rsid w:val="00226E95"/>
    <w:rsid w:val="00233BB3"/>
    <w:rsid w:val="00240240"/>
    <w:rsid w:val="00251B70"/>
    <w:rsid w:val="00260BD5"/>
    <w:rsid w:val="00263921"/>
    <w:rsid w:val="00281310"/>
    <w:rsid w:val="00287CDB"/>
    <w:rsid w:val="00290627"/>
    <w:rsid w:val="002A32B0"/>
    <w:rsid w:val="002B5E32"/>
    <w:rsid w:val="002D1AF4"/>
    <w:rsid w:val="002D4C7F"/>
    <w:rsid w:val="002E065C"/>
    <w:rsid w:val="002F53E4"/>
    <w:rsid w:val="00307DD3"/>
    <w:rsid w:val="00311457"/>
    <w:rsid w:val="003134CD"/>
    <w:rsid w:val="00330664"/>
    <w:rsid w:val="0033073D"/>
    <w:rsid w:val="00331986"/>
    <w:rsid w:val="00335147"/>
    <w:rsid w:val="00341ACC"/>
    <w:rsid w:val="00346B82"/>
    <w:rsid w:val="00354599"/>
    <w:rsid w:val="00354CBD"/>
    <w:rsid w:val="003552FC"/>
    <w:rsid w:val="00366E8C"/>
    <w:rsid w:val="00371DD8"/>
    <w:rsid w:val="00377C5C"/>
    <w:rsid w:val="0038127F"/>
    <w:rsid w:val="0039076E"/>
    <w:rsid w:val="0039123D"/>
    <w:rsid w:val="0039146C"/>
    <w:rsid w:val="00393BB9"/>
    <w:rsid w:val="00397524"/>
    <w:rsid w:val="003A3A2B"/>
    <w:rsid w:val="003B7AC5"/>
    <w:rsid w:val="003C47DF"/>
    <w:rsid w:val="003E176A"/>
    <w:rsid w:val="003E36D0"/>
    <w:rsid w:val="003F1009"/>
    <w:rsid w:val="003F146A"/>
    <w:rsid w:val="003F2801"/>
    <w:rsid w:val="0040433B"/>
    <w:rsid w:val="00406A8C"/>
    <w:rsid w:val="004141D9"/>
    <w:rsid w:val="00437889"/>
    <w:rsid w:val="004418B7"/>
    <w:rsid w:val="004457BB"/>
    <w:rsid w:val="00453A31"/>
    <w:rsid w:val="004901F2"/>
    <w:rsid w:val="00490525"/>
    <w:rsid w:val="00496C6D"/>
    <w:rsid w:val="004A4B09"/>
    <w:rsid w:val="004A5F62"/>
    <w:rsid w:val="004B0ABE"/>
    <w:rsid w:val="004B4939"/>
    <w:rsid w:val="004B7B20"/>
    <w:rsid w:val="004D4795"/>
    <w:rsid w:val="004E63C3"/>
    <w:rsid w:val="0052426B"/>
    <w:rsid w:val="00535253"/>
    <w:rsid w:val="005414F0"/>
    <w:rsid w:val="00561D6B"/>
    <w:rsid w:val="00561DA8"/>
    <w:rsid w:val="00566AD4"/>
    <w:rsid w:val="00566AEF"/>
    <w:rsid w:val="00580B39"/>
    <w:rsid w:val="005815CA"/>
    <w:rsid w:val="0058291F"/>
    <w:rsid w:val="00584A43"/>
    <w:rsid w:val="005B14BE"/>
    <w:rsid w:val="005B73FB"/>
    <w:rsid w:val="005B79C3"/>
    <w:rsid w:val="005C1FD5"/>
    <w:rsid w:val="005C2A48"/>
    <w:rsid w:val="005C5422"/>
    <w:rsid w:val="005C68E1"/>
    <w:rsid w:val="005D4EB9"/>
    <w:rsid w:val="005E4643"/>
    <w:rsid w:val="005E5320"/>
    <w:rsid w:val="005F6686"/>
    <w:rsid w:val="006145A2"/>
    <w:rsid w:val="00616BBC"/>
    <w:rsid w:val="0061796E"/>
    <w:rsid w:val="00642022"/>
    <w:rsid w:val="00642812"/>
    <w:rsid w:val="00661BC7"/>
    <w:rsid w:val="006675E1"/>
    <w:rsid w:val="006716A2"/>
    <w:rsid w:val="0068060E"/>
    <w:rsid w:val="00691E07"/>
    <w:rsid w:val="00694E3C"/>
    <w:rsid w:val="006A0BF0"/>
    <w:rsid w:val="006A2C8A"/>
    <w:rsid w:val="006A3953"/>
    <w:rsid w:val="006A491E"/>
    <w:rsid w:val="006A7665"/>
    <w:rsid w:val="006C3A0B"/>
    <w:rsid w:val="006D5A7C"/>
    <w:rsid w:val="006E7FE2"/>
    <w:rsid w:val="00700F95"/>
    <w:rsid w:val="00703EAA"/>
    <w:rsid w:val="00715AD5"/>
    <w:rsid w:val="007160EC"/>
    <w:rsid w:val="007253C7"/>
    <w:rsid w:val="0073118A"/>
    <w:rsid w:val="00731AFC"/>
    <w:rsid w:val="0073592F"/>
    <w:rsid w:val="00744FAC"/>
    <w:rsid w:val="00745A52"/>
    <w:rsid w:val="007524E6"/>
    <w:rsid w:val="00755CA9"/>
    <w:rsid w:val="007604D7"/>
    <w:rsid w:val="0078574A"/>
    <w:rsid w:val="007900F6"/>
    <w:rsid w:val="00796262"/>
    <w:rsid w:val="007A1C7A"/>
    <w:rsid w:val="007B005E"/>
    <w:rsid w:val="007B1309"/>
    <w:rsid w:val="0080538C"/>
    <w:rsid w:val="0081511B"/>
    <w:rsid w:val="00832BA3"/>
    <w:rsid w:val="00852D52"/>
    <w:rsid w:val="008636E6"/>
    <w:rsid w:val="00872E2A"/>
    <w:rsid w:val="00894BF5"/>
    <w:rsid w:val="00894D3F"/>
    <w:rsid w:val="008A1590"/>
    <w:rsid w:val="008C3CA7"/>
    <w:rsid w:val="008E2440"/>
    <w:rsid w:val="008E28E6"/>
    <w:rsid w:val="008E68E4"/>
    <w:rsid w:val="008E76C5"/>
    <w:rsid w:val="008F3C40"/>
    <w:rsid w:val="008F5BE2"/>
    <w:rsid w:val="008F653B"/>
    <w:rsid w:val="00901E04"/>
    <w:rsid w:val="0090318A"/>
    <w:rsid w:val="009140BF"/>
    <w:rsid w:val="00925243"/>
    <w:rsid w:val="00925CED"/>
    <w:rsid w:val="0096785F"/>
    <w:rsid w:val="0097327F"/>
    <w:rsid w:val="009755CF"/>
    <w:rsid w:val="009849C2"/>
    <w:rsid w:val="0099050E"/>
    <w:rsid w:val="00995F8A"/>
    <w:rsid w:val="009974B5"/>
    <w:rsid w:val="009A21F3"/>
    <w:rsid w:val="009B3B20"/>
    <w:rsid w:val="009B5953"/>
    <w:rsid w:val="009B7590"/>
    <w:rsid w:val="009C3C3D"/>
    <w:rsid w:val="009C46E4"/>
    <w:rsid w:val="009C4DDC"/>
    <w:rsid w:val="009C6852"/>
    <w:rsid w:val="009D3BF2"/>
    <w:rsid w:val="009D6E48"/>
    <w:rsid w:val="009E5EEC"/>
    <w:rsid w:val="009F7FD3"/>
    <w:rsid w:val="00A0764C"/>
    <w:rsid w:val="00A11A4B"/>
    <w:rsid w:val="00A13FD3"/>
    <w:rsid w:val="00A234B6"/>
    <w:rsid w:val="00A25002"/>
    <w:rsid w:val="00A30CB5"/>
    <w:rsid w:val="00A34BA3"/>
    <w:rsid w:val="00A3642D"/>
    <w:rsid w:val="00A36A5E"/>
    <w:rsid w:val="00A51F34"/>
    <w:rsid w:val="00A67BF1"/>
    <w:rsid w:val="00A7170F"/>
    <w:rsid w:val="00A93E2B"/>
    <w:rsid w:val="00A9703B"/>
    <w:rsid w:val="00AA1676"/>
    <w:rsid w:val="00AC6E4F"/>
    <w:rsid w:val="00AD45F2"/>
    <w:rsid w:val="00AE364C"/>
    <w:rsid w:val="00AE584E"/>
    <w:rsid w:val="00AF68D3"/>
    <w:rsid w:val="00B0177D"/>
    <w:rsid w:val="00B07324"/>
    <w:rsid w:val="00B137FC"/>
    <w:rsid w:val="00B20D12"/>
    <w:rsid w:val="00B25386"/>
    <w:rsid w:val="00B269DA"/>
    <w:rsid w:val="00B319DB"/>
    <w:rsid w:val="00B33E08"/>
    <w:rsid w:val="00B42BC1"/>
    <w:rsid w:val="00B4324B"/>
    <w:rsid w:val="00B57EE7"/>
    <w:rsid w:val="00B83CFA"/>
    <w:rsid w:val="00B90439"/>
    <w:rsid w:val="00B926B4"/>
    <w:rsid w:val="00B94EC3"/>
    <w:rsid w:val="00B96C54"/>
    <w:rsid w:val="00B975AB"/>
    <w:rsid w:val="00BA2CF1"/>
    <w:rsid w:val="00BA61BA"/>
    <w:rsid w:val="00BB16CB"/>
    <w:rsid w:val="00BB42A5"/>
    <w:rsid w:val="00BB6F6E"/>
    <w:rsid w:val="00BC53C7"/>
    <w:rsid w:val="00BC7844"/>
    <w:rsid w:val="00BD61CF"/>
    <w:rsid w:val="00C071C8"/>
    <w:rsid w:val="00C121B8"/>
    <w:rsid w:val="00C245A6"/>
    <w:rsid w:val="00C25128"/>
    <w:rsid w:val="00C25AAF"/>
    <w:rsid w:val="00C572D2"/>
    <w:rsid w:val="00C70A65"/>
    <w:rsid w:val="00C70C61"/>
    <w:rsid w:val="00C714E1"/>
    <w:rsid w:val="00C7195D"/>
    <w:rsid w:val="00C73F7F"/>
    <w:rsid w:val="00C75351"/>
    <w:rsid w:val="00C818E8"/>
    <w:rsid w:val="00C93F55"/>
    <w:rsid w:val="00CA0858"/>
    <w:rsid w:val="00CA62A3"/>
    <w:rsid w:val="00CB0830"/>
    <w:rsid w:val="00CC3D5D"/>
    <w:rsid w:val="00CD0555"/>
    <w:rsid w:val="00CD5F3D"/>
    <w:rsid w:val="00CD6C5E"/>
    <w:rsid w:val="00CE0DB2"/>
    <w:rsid w:val="00CE5A6E"/>
    <w:rsid w:val="00CF5882"/>
    <w:rsid w:val="00D003C9"/>
    <w:rsid w:val="00D02EB3"/>
    <w:rsid w:val="00D108AC"/>
    <w:rsid w:val="00D10D74"/>
    <w:rsid w:val="00D27B1C"/>
    <w:rsid w:val="00D47335"/>
    <w:rsid w:val="00D53003"/>
    <w:rsid w:val="00D53191"/>
    <w:rsid w:val="00D60B44"/>
    <w:rsid w:val="00D61643"/>
    <w:rsid w:val="00D67AF8"/>
    <w:rsid w:val="00D7294C"/>
    <w:rsid w:val="00D729BA"/>
    <w:rsid w:val="00D86FFA"/>
    <w:rsid w:val="00D943C9"/>
    <w:rsid w:val="00D9442C"/>
    <w:rsid w:val="00DA13DB"/>
    <w:rsid w:val="00DB3B16"/>
    <w:rsid w:val="00DB4B88"/>
    <w:rsid w:val="00DC6233"/>
    <w:rsid w:val="00DC63AF"/>
    <w:rsid w:val="00DE1B77"/>
    <w:rsid w:val="00DE4F33"/>
    <w:rsid w:val="00DF0321"/>
    <w:rsid w:val="00E069E0"/>
    <w:rsid w:val="00E23B8C"/>
    <w:rsid w:val="00E24B95"/>
    <w:rsid w:val="00E25E0A"/>
    <w:rsid w:val="00E325FC"/>
    <w:rsid w:val="00E36180"/>
    <w:rsid w:val="00E428E9"/>
    <w:rsid w:val="00E449C0"/>
    <w:rsid w:val="00E639BC"/>
    <w:rsid w:val="00E711C3"/>
    <w:rsid w:val="00E805FB"/>
    <w:rsid w:val="00E85F8A"/>
    <w:rsid w:val="00E9198A"/>
    <w:rsid w:val="00E945BE"/>
    <w:rsid w:val="00E948FC"/>
    <w:rsid w:val="00E96B74"/>
    <w:rsid w:val="00EA096B"/>
    <w:rsid w:val="00EB2851"/>
    <w:rsid w:val="00EB5D68"/>
    <w:rsid w:val="00EC32BE"/>
    <w:rsid w:val="00ED1CCB"/>
    <w:rsid w:val="00EE0186"/>
    <w:rsid w:val="00EE0FAA"/>
    <w:rsid w:val="00EF22B6"/>
    <w:rsid w:val="00EF57FA"/>
    <w:rsid w:val="00F0287E"/>
    <w:rsid w:val="00F04817"/>
    <w:rsid w:val="00F051A8"/>
    <w:rsid w:val="00F05645"/>
    <w:rsid w:val="00F12856"/>
    <w:rsid w:val="00F17AA5"/>
    <w:rsid w:val="00F21387"/>
    <w:rsid w:val="00F3467E"/>
    <w:rsid w:val="00F41742"/>
    <w:rsid w:val="00F420C9"/>
    <w:rsid w:val="00F461CB"/>
    <w:rsid w:val="00F47566"/>
    <w:rsid w:val="00F506D2"/>
    <w:rsid w:val="00F6429A"/>
    <w:rsid w:val="00F67A47"/>
    <w:rsid w:val="00F708D9"/>
    <w:rsid w:val="00F746E6"/>
    <w:rsid w:val="00F839B8"/>
    <w:rsid w:val="00F85DAF"/>
    <w:rsid w:val="00F9679A"/>
    <w:rsid w:val="00FA09F6"/>
    <w:rsid w:val="00FA6A4F"/>
    <w:rsid w:val="00FC20D7"/>
    <w:rsid w:val="00FC6E96"/>
    <w:rsid w:val="00FD33ED"/>
    <w:rsid w:val="00FD44B7"/>
    <w:rsid w:val="00FD6256"/>
    <w:rsid w:val="00FD6631"/>
    <w:rsid w:val="00FE5150"/>
    <w:rsid w:val="00FE7A5D"/>
    <w:rsid w:val="00FF04FA"/>
    <w:rsid w:val="00FF05E4"/>
    <w:rsid w:val="00FF617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AD051-6443-4684-A3A4-1BF35D5F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DD8"/>
  </w:style>
  <w:style w:type="paragraph" w:styleId="Overskrift1">
    <w:name w:val="heading 1"/>
    <w:basedOn w:val="Normal"/>
    <w:next w:val="Normal"/>
    <w:link w:val="Overskrift1Tegn"/>
    <w:uiPriority w:val="1"/>
    <w:qFormat/>
    <w:rsid w:val="00125E0B"/>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125E0B"/>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125E0B"/>
    <w:pPr>
      <w:keepNext/>
      <w:keepLines/>
      <w:spacing w:before="260" w:line="260" w:lineRule="exact"/>
      <w:contextualSpacing/>
      <w:outlineLvl w:val="2"/>
    </w:pPr>
    <w:rPr>
      <w:rFonts w:eastAsiaTheme="majorEastAsia" w:cstheme="majorBidi"/>
      <w:b/>
      <w:bCs/>
      <w:i/>
    </w:rPr>
  </w:style>
  <w:style w:type="paragraph" w:styleId="Overskrift4">
    <w:name w:val="heading 4"/>
    <w:basedOn w:val="Normal"/>
    <w:next w:val="Normal"/>
    <w:link w:val="Overskrift4Tegn"/>
    <w:uiPriority w:val="1"/>
    <w:qFormat/>
    <w:rsid w:val="00125E0B"/>
    <w:pPr>
      <w:keepNext/>
      <w:keepLines/>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1"/>
    <w:semiHidden/>
    <w:qFormat/>
    <w:rsid w:val="00125E0B"/>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125E0B"/>
    <w:pPr>
      <w:keepNext/>
      <w:keepLines/>
      <w:outlineLvl w:val="5"/>
    </w:pPr>
    <w:rPr>
      <w:rFonts w:eastAsiaTheme="majorEastAsia" w:cstheme="majorBidi"/>
      <w:b/>
      <w:iCs/>
    </w:rPr>
  </w:style>
  <w:style w:type="paragraph" w:styleId="Overskrift7">
    <w:name w:val="heading 7"/>
    <w:basedOn w:val="Normal"/>
    <w:next w:val="Normal"/>
    <w:link w:val="Overskrift7Tegn"/>
    <w:uiPriority w:val="1"/>
    <w:semiHidden/>
    <w:qFormat/>
    <w:rsid w:val="00125E0B"/>
    <w:pPr>
      <w:keepNext/>
      <w:keepLines/>
      <w:outlineLvl w:val="6"/>
    </w:pPr>
    <w:rPr>
      <w:rFonts w:eastAsiaTheme="majorEastAsia" w:cstheme="majorBidi"/>
      <w:b/>
      <w:iCs/>
    </w:rPr>
  </w:style>
  <w:style w:type="paragraph" w:styleId="Overskrift8">
    <w:name w:val="heading 8"/>
    <w:basedOn w:val="Normal"/>
    <w:next w:val="Normal"/>
    <w:link w:val="Overskrift8Tegn"/>
    <w:uiPriority w:val="1"/>
    <w:semiHidden/>
    <w:qFormat/>
    <w:rsid w:val="00125E0B"/>
    <w:pPr>
      <w:keepNext/>
      <w:keepLines/>
      <w:outlineLvl w:val="7"/>
    </w:pPr>
    <w:rPr>
      <w:rFonts w:eastAsiaTheme="majorEastAsia" w:cstheme="majorBidi"/>
      <w:b/>
    </w:rPr>
  </w:style>
  <w:style w:type="paragraph" w:styleId="Overskrift9">
    <w:name w:val="heading 9"/>
    <w:basedOn w:val="Normal"/>
    <w:next w:val="Normal"/>
    <w:link w:val="Overskrift9Tegn"/>
    <w:uiPriority w:val="1"/>
    <w:semiHidden/>
    <w:qFormat/>
    <w:rsid w:val="00125E0B"/>
    <w:pPr>
      <w:keepNext/>
      <w:keepLines/>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25E0B"/>
    <w:rPr>
      <w:rFonts w:eastAsiaTheme="majorEastAsia" w:cstheme="majorBidi"/>
      <w:b/>
      <w:bCs/>
      <w:sz w:val="22"/>
      <w:szCs w:val="28"/>
    </w:rPr>
  </w:style>
  <w:style w:type="character" w:customStyle="1" w:styleId="Overskrift2Tegn">
    <w:name w:val="Overskrift 2 Tegn"/>
    <w:basedOn w:val="Standardskrifttypeiafsnit"/>
    <w:link w:val="Overskrift2"/>
    <w:uiPriority w:val="1"/>
    <w:rsid w:val="00125E0B"/>
    <w:rPr>
      <w:rFonts w:eastAsiaTheme="majorEastAsia" w:cstheme="majorBidi"/>
      <w:b/>
      <w:bCs/>
      <w:szCs w:val="26"/>
    </w:rPr>
  </w:style>
  <w:style w:type="character" w:customStyle="1" w:styleId="Overskrift3Tegn">
    <w:name w:val="Overskrift 3 Tegn"/>
    <w:basedOn w:val="Standardskrifttypeiafsnit"/>
    <w:link w:val="Overskrift3"/>
    <w:uiPriority w:val="1"/>
    <w:rsid w:val="00125E0B"/>
    <w:rPr>
      <w:rFonts w:eastAsiaTheme="majorEastAsia" w:cstheme="majorBidi"/>
      <w:b/>
      <w:bCs/>
      <w:i/>
    </w:rPr>
  </w:style>
  <w:style w:type="character" w:customStyle="1" w:styleId="Overskrift4Tegn">
    <w:name w:val="Overskrift 4 Tegn"/>
    <w:basedOn w:val="Standardskrifttypeiafsnit"/>
    <w:link w:val="Overskrift4"/>
    <w:uiPriority w:val="1"/>
    <w:rsid w:val="00125E0B"/>
    <w:rPr>
      <w:rFonts w:eastAsiaTheme="majorEastAsia" w:cstheme="majorBidi"/>
      <w:bCs/>
      <w:i/>
      <w:iCs/>
    </w:rPr>
  </w:style>
  <w:style w:type="character" w:customStyle="1" w:styleId="Overskrift5Tegn">
    <w:name w:val="Overskrift 5 Tegn"/>
    <w:basedOn w:val="Standardskrifttypeiafsnit"/>
    <w:link w:val="Overskrift5"/>
    <w:uiPriority w:val="1"/>
    <w:semiHidden/>
    <w:rsid w:val="00125E0B"/>
    <w:rPr>
      <w:rFonts w:eastAsiaTheme="majorEastAsia" w:cstheme="majorBidi"/>
      <w:b/>
    </w:rPr>
  </w:style>
  <w:style w:type="character" w:customStyle="1" w:styleId="Overskrift6Tegn">
    <w:name w:val="Overskrift 6 Tegn"/>
    <w:basedOn w:val="Standardskrifttypeiafsnit"/>
    <w:link w:val="Overskrift6"/>
    <w:uiPriority w:val="1"/>
    <w:semiHidden/>
    <w:rsid w:val="00125E0B"/>
    <w:rPr>
      <w:rFonts w:eastAsiaTheme="majorEastAsia" w:cstheme="majorBidi"/>
      <w:b/>
      <w:iCs/>
    </w:rPr>
  </w:style>
  <w:style w:type="character" w:customStyle="1" w:styleId="Overskrift7Tegn">
    <w:name w:val="Overskrift 7 Tegn"/>
    <w:basedOn w:val="Standardskrifttypeiafsnit"/>
    <w:link w:val="Overskrift7"/>
    <w:uiPriority w:val="1"/>
    <w:semiHidden/>
    <w:rsid w:val="00125E0B"/>
    <w:rPr>
      <w:rFonts w:eastAsiaTheme="majorEastAsia" w:cstheme="majorBidi"/>
      <w:b/>
      <w:iCs/>
    </w:rPr>
  </w:style>
  <w:style w:type="character" w:customStyle="1" w:styleId="Overskrift9Tegn">
    <w:name w:val="Overskrift 9 Tegn"/>
    <w:basedOn w:val="Standardskrifttypeiafsnit"/>
    <w:link w:val="Overskrift9"/>
    <w:uiPriority w:val="1"/>
    <w:semiHidden/>
    <w:rsid w:val="00125E0B"/>
    <w:rPr>
      <w:rFonts w:eastAsiaTheme="majorEastAsia" w:cstheme="majorBidi"/>
      <w:b/>
      <w:iCs/>
    </w:rPr>
  </w:style>
  <w:style w:type="paragraph" w:styleId="Opstilling-talellerbogst">
    <w:name w:val="List Number"/>
    <w:basedOn w:val="Normal"/>
    <w:uiPriority w:val="2"/>
    <w:qFormat/>
    <w:rsid w:val="001D0650"/>
    <w:pPr>
      <w:numPr>
        <w:numId w:val="19"/>
      </w:numPr>
      <w:contextualSpacing/>
    </w:pPr>
  </w:style>
  <w:style w:type="paragraph" w:styleId="Listeafsnit">
    <w:name w:val="List Paragraph"/>
    <w:basedOn w:val="Normal"/>
    <w:uiPriority w:val="34"/>
    <w:semiHidden/>
    <w:qFormat/>
    <w:rsid w:val="00125E0B"/>
    <w:pPr>
      <w:ind w:left="720"/>
      <w:contextualSpacing/>
    </w:pPr>
  </w:style>
  <w:style w:type="character" w:customStyle="1" w:styleId="Overskrift8Tegn">
    <w:name w:val="Overskrift 8 Tegn"/>
    <w:basedOn w:val="Standardskrifttypeiafsnit"/>
    <w:link w:val="Overskrift8"/>
    <w:uiPriority w:val="1"/>
    <w:semiHidden/>
    <w:rsid w:val="00125E0B"/>
    <w:rPr>
      <w:rFonts w:eastAsiaTheme="majorEastAsia" w:cstheme="majorBidi"/>
      <w:b/>
    </w:rPr>
  </w:style>
  <w:style w:type="paragraph" w:styleId="Titel">
    <w:name w:val="Title"/>
    <w:basedOn w:val="Normal"/>
    <w:next w:val="Normal"/>
    <w:link w:val="TitelTegn"/>
    <w:uiPriority w:val="5"/>
    <w:semiHidden/>
    <w:qFormat/>
    <w:rsid w:val="00125E0B"/>
    <w:pPr>
      <w:contextualSpacing/>
    </w:pPr>
    <w:rPr>
      <w:rFonts w:eastAsiaTheme="majorEastAsia" w:cstheme="majorBidi"/>
      <w:kern w:val="28"/>
      <w:sz w:val="18"/>
      <w:szCs w:val="52"/>
    </w:rPr>
  </w:style>
  <w:style w:type="character" w:customStyle="1" w:styleId="TitelTegn">
    <w:name w:val="Titel Tegn"/>
    <w:basedOn w:val="Standardskrifttypeiafsnit"/>
    <w:link w:val="Titel"/>
    <w:uiPriority w:val="5"/>
    <w:semiHidden/>
    <w:rsid w:val="00125E0B"/>
    <w:rPr>
      <w:rFonts w:eastAsiaTheme="majorEastAsia" w:cstheme="majorBidi"/>
      <w:kern w:val="28"/>
      <w:sz w:val="18"/>
      <w:szCs w:val="52"/>
    </w:rPr>
  </w:style>
  <w:style w:type="paragraph" w:styleId="Undertitel">
    <w:name w:val="Subtitle"/>
    <w:basedOn w:val="Normal"/>
    <w:next w:val="Normal"/>
    <w:link w:val="UndertitelTegn"/>
    <w:uiPriority w:val="5"/>
    <w:semiHidden/>
    <w:qFormat/>
    <w:rsid w:val="00125E0B"/>
    <w:pPr>
      <w:numPr>
        <w:ilvl w:val="1"/>
      </w:numPr>
    </w:pPr>
    <w:rPr>
      <w:rFonts w:eastAsiaTheme="majorEastAsia" w:cstheme="majorBidi"/>
      <w:b/>
      <w:iCs/>
      <w:sz w:val="18"/>
      <w:szCs w:val="24"/>
    </w:rPr>
  </w:style>
  <w:style w:type="character" w:customStyle="1" w:styleId="UndertitelTegn">
    <w:name w:val="Undertitel Tegn"/>
    <w:basedOn w:val="Standardskrifttypeiafsnit"/>
    <w:link w:val="Undertitel"/>
    <w:uiPriority w:val="5"/>
    <w:semiHidden/>
    <w:rsid w:val="00125E0B"/>
    <w:rPr>
      <w:rFonts w:eastAsiaTheme="majorEastAsia" w:cstheme="majorBidi"/>
      <w:b/>
      <w:iCs/>
      <w:sz w:val="18"/>
      <w:szCs w:val="24"/>
    </w:rPr>
  </w:style>
  <w:style w:type="character" w:styleId="Svagfremhvning">
    <w:name w:val="Subtle Emphasis"/>
    <w:basedOn w:val="Standardskrifttypeiafsnit"/>
    <w:uiPriority w:val="19"/>
    <w:semiHidden/>
    <w:qFormat/>
    <w:rsid w:val="00125E0B"/>
    <w:rPr>
      <w:i/>
      <w:iCs/>
      <w:color w:val="808080" w:themeColor="text1" w:themeTint="7F"/>
    </w:rPr>
  </w:style>
  <w:style w:type="character" w:styleId="Fremhv">
    <w:name w:val="Emphasis"/>
    <w:basedOn w:val="Standardskrifttypeiafsnit"/>
    <w:uiPriority w:val="20"/>
    <w:semiHidden/>
    <w:qFormat/>
    <w:rsid w:val="00125E0B"/>
    <w:rPr>
      <w:i/>
      <w:iCs/>
    </w:rPr>
  </w:style>
  <w:style w:type="paragraph" w:styleId="Billedtekst">
    <w:name w:val="caption"/>
    <w:basedOn w:val="Normal"/>
    <w:next w:val="Normal"/>
    <w:uiPriority w:val="4"/>
    <w:rsid w:val="00371DD8"/>
    <w:pPr>
      <w:keepNext/>
      <w:keepLines/>
      <w:spacing w:line="240" w:lineRule="atLeast"/>
    </w:pPr>
    <w:rPr>
      <w:b/>
      <w:bCs/>
      <w:color w:val="9C88BB" w:themeColor="accent5"/>
      <w:sz w:val="18"/>
      <w:szCs w:val="18"/>
    </w:rPr>
  </w:style>
  <w:style w:type="paragraph" w:styleId="Indholdsfortegnelse1">
    <w:name w:val="toc 1"/>
    <w:basedOn w:val="Normal"/>
    <w:next w:val="Normal"/>
    <w:uiPriority w:val="39"/>
    <w:semiHidden/>
    <w:rsid w:val="00125E0B"/>
    <w:pPr>
      <w:spacing w:before="260"/>
      <w:ind w:right="567"/>
      <w:contextualSpacing/>
    </w:pPr>
  </w:style>
  <w:style w:type="paragraph" w:styleId="Indholdsfortegnelse2">
    <w:name w:val="toc 2"/>
    <w:basedOn w:val="Normal"/>
    <w:next w:val="Normal"/>
    <w:uiPriority w:val="39"/>
    <w:semiHidden/>
    <w:rsid w:val="00125E0B"/>
    <w:pPr>
      <w:ind w:right="567"/>
    </w:pPr>
  </w:style>
  <w:style w:type="paragraph" w:styleId="Indholdsfortegnelse3">
    <w:name w:val="toc 3"/>
    <w:basedOn w:val="Normal"/>
    <w:next w:val="Normal"/>
    <w:uiPriority w:val="39"/>
    <w:semiHidden/>
    <w:rsid w:val="00125E0B"/>
    <w:pPr>
      <w:ind w:right="567"/>
    </w:pPr>
  </w:style>
  <w:style w:type="paragraph" w:styleId="Indholdsfortegnelse4">
    <w:name w:val="toc 4"/>
    <w:basedOn w:val="Normal"/>
    <w:next w:val="Normal"/>
    <w:uiPriority w:val="39"/>
    <w:semiHidden/>
    <w:rsid w:val="00125E0B"/>
    <w:pPr>
      <w:ind w:right="567"/>
    </w:pPr>
  </w:style>
  <w:style w:type="paragraph" w:styleId="Indholdsfortegnelse5">
    <w:name w:val="toc 5"/>
    <w:basedOn w:val="Normal"/>
    <w:next w:val="Normal"/>
    <w:uiPriority w:val="39"/>
    <w:semiHidden/>
    <w:rsid w:val="00125E0B"/>
    <w:pPr>
      <w:ind w:right="567"/>
    </w:pPr>
  </w:style>
  <w:style w:type="paragraph" w:styleId="Indholdsfortegnelse6">
    <w:name w:val="toc 6"/>
    <w:basedOn w:val="Normal"/>
    <w:next w:val="Normal"/>
    <w:uiPriority w:val="39"/>
    <w:semiHidden/>
    <w:rsid w:val="00125E0B"/>
    <w:pPr>
      <w:ind w:right="567"/>
    </w:pPr>
  </w:style>
  <w:style w:type="paragraph" w:styleId="Indholdsfortegnelse7">
    <w:name w:val="toc 7"/>
    <w:basedOn w:val="Normal"/>
    <w:next w:val="Normal"/>
    <w:uiPriority w:val="39"/>
    <w:semiHidden/>
    <w:rsid w:val="00125E0B"/>
    <w:pPr>
      <w:ind w:right="567"/>
    </w:pPr>
  </w:style>
  <w:style w:type="paragraph" w:styleId="Indholdsfortegnelse8">
    <w:name w:val="toc 8"/>
    <w:basedOn w:val="Normal"/>
    <w:next w:val="Normal"/>
    <w:uiPriority w:val="39"/>
    <w:semiHidden/>
    <w:rsid w:val="00125E0B"/>
    <w:pPr>
      <w:ind w:right="567"/>
    </w:pPr>
  </w:style>
  <w:style w:type="paragraph" w:styleId="Indholdsfortegnelse9">
    <w:name w:val="toc 9"/>
    <w:basedOn w:val="Normal"/>
    <w:next w:val="Normal"/>
    <w:uiPriority w:val="39"/>
    <w:semiHidden/>
    <w:rsid w:val="00125E0B"/>
    <w:pPr>
      <w:ind w:right="567"/>
    </w:pPr>
  </w:style>
  <w:style w:type="paragraph" w:styleId="Overskrift">
    <w:name w:val="TOC Heading"/>
    <w:basedOn w:val="Overskrift1"/>
    <w:next w:val="Normal"/>
    <w:uiPriority w:val="39"/>
    <w:semiHidden/>
    <w:qFormat/>
    <w:rsid w:val="00125E0B"/>
    <w:pPr>
      <w:outlineLvl w:val="9"/>
    </w:pPr>
  </w:style>
  <w:style w:type="paragraph" w:styleId="Sidefod">
    <w:name w:val="footer"/>
    <w:basedOn w:val="Normal"/>
    <w:link w:val="SidefodTegn"/>
    <w:uiPriority w:val="99"/>
    <w:semiHidden/>
    <w:rsid w:val="00125E0B"/>
    <w:pPr>
      <w:tabs>
        <w:tab w:val="center" w:pos="4819"/>
        <w:tab w:val="right" w:pos="9638"/>
      </w:tabs>
    </w:pPr>
    <w:rPr>
      <w:sz w:val="15"/>
    </w:rPr>
  </w:style>
  <w:style w:type="character" w:customStyle="1" w:styleId="SidefodTegn">
    <w:name w:val="Sidefod Tegn"/>
    <w:basedOn w:val="Standardskrifttypeiafsnit"/>
    <w:link w:val="Sidefod"/>
    <w:uiPriority w:val="99"/>
    <w:semiHidden/>
    <w:rsid w:val="00125E0B"/>
    <w:rPr>
      <w:sz w:val="15"/>
    </w:rPr>
  </w:style>
  <w:style w:type="paragraph" w:styleId="Sidehoved">
    <w:name w:val="header"/>
    <w:basedOn w:val="Normal"/>
    <w:link w:val="SidehovedTegn"/>
    <w:uiPriority w:val="99"/>
    <w:semiHidden/>
    <w:rsid w:val="000B7969"/>
    <w:pPr>
      <w:tabs>
        <w:tab w:val="center" w:pos="4819"/>
        <w:tab w:val="right" w:pos="9638"/>
      </w:tabs>
    </w:pPr>
    <w:rPr>
      <w:sz w:val="15"/>
    </w:rPr>
  </w:style>
  <w:style w:type="character" w:customStyle="1" w:styleId="SidehovedTegn">
    <w:name w:val="Sidehoved Tegn"/>
    <w:basedOn w:val="Standardskrifttypeiafsnit"/>
    <w:link w:val="Sidehoved"/>
    <w:uiPriority w:val="99"/>
    <w:semiHidden/>
    <w:rsid w:val="000B7969"/>
    <w:rPr>
      <w:sz w:val="15"/>
    </w:rPr>
  </w:style>
  <w:style w:type="paragraph" w:styleId="Opstilling-punkttegn">
    <w:name w:val="List Bullet"/>
    <w:basedOn w:val="Normal"/>
    <w:uiPriority w:val="2"/>
    <w:qFormat/>
    <w:rsid w:val="00E24B95"/>
    <w:pPr>
      <w:numPr>
        <w:numId w:val="25"/>
      </w:numPr>
      <w:contextualSpacing/>
    </w:pPr>
  </w:style>
  <w:style w:type="paragraph" w:styleId="Fodnotetekst">
    <w:name w:val="footnote text"/>
    <w:basedOn w:val="Normal"/>
    <w:link w:val="FodnotetekstTegn"/>
    <w:uiPriority w:val="99"/>
    <w:semiHidden/>
    <w:rsid w:val="00125E0B"/>
    <w:pPr>
      <w:spacing w:line="240" w:lineRule="auto"/>
    </w:pPr>
    <w:rPr>
      <w:sz w:val="18"/>
    </w:rPr>
  </w:style>
  <w:style w:type="character" w:customStyle="1" w:styleId="FodnotetekstTegn">
    <w:name w:val="Fodnotetekst Tegn"/>
    <w:basedOn w:val="Standardskrifttypeiafsnit"/>
    <w:link w:val="Fodnotetekst"/>
    <w:uiPriority w:val="99"/>
    <w:semiHidden/>
    <w:rsid w:val="00125E0B"/>
    <w:rPr>
      <w:sz w:val="18"/>
    </w:rPr>
  </w:style>
  <w:style w:type="paragraph" w:styleId="Slutnotetekst">
    <w:name w:val="endnote text"/>
    <w:basedOn w:val="Normal"/>
    <w:link w:val="SlutnotetekstTegn"/>
    <w:uiPriority w:val="99"/>
    <w:semiHidden/>
    <w:rsid w:val="00125E0B"/>
    <w:pPr>
      <w:spacing w:line="240" w:lineRule="auto"/>
    </w:pPr>
    <w:rPr>
      <w:sz w:val="18"/>
    </w:rPr>
  </w:style>
  <w:style w:type="character" w:customStyle="1" w:styleId="SlutnotetekstTegn">
    <w:name w:val="Slutnotetekst Tegn"/>
    <w:basedOn w:val="Standardskrifttypeiafsnit"/>
    <w:link w:val="Slutnotetekst"/>
    <w:uiPriority w:val="99"/>
    <w:semiHidden/>
    <w:rsid w:val="00125E0B"/>
    <w:rPr>
      <w:sz w:val="18"/>
    </w:rPr>
  </w:style>
  <w:style w:type="paragraph" w:customStyle="1" w:styleId="Template">
    <w:name w:val="Template"/>
    <w:uiPriority w:val="4"/>
    <w:semiHidden/>
    <w:qFormat/>
    <w:rsid w:val="00167806"/>
    <w:pPr>
      <w:spacing w:line="220" w:lineRule="atLeast"/>
    </w:pPr>
    <w:rPr>
      <w:sz w:val="16"/>
    </w:rPr>
  </w:style>
  <w:style w:type="paragraph" w:customStyle="1" w:styleId="TemplateAdresse">
    <w:name w:val="Template Adresse"/>
    <w:basedOn w:val="Template"/>
    <w:uiPriority w:val="4"/>
    <w:semiHidden/>
    <w:qFormat/>
    <w:rsid w:val="000D12FF"/>
    <w:rPr>
      <w:noProof/>
      <w:color w:val="000000"/>
    </w:rPr>
  </w:style>
  <w:style w:type="paragraph" w:customStyle="1" w:styleId="TemplateOfficeName">
    <w:name w:val="Template OfficeName"/>
    <w:basedOn w:val="Template"/>
    <w:next w:val="TemplateAdresse"/>
    <w:uiPriority w:val="4"/>
    <w:semiHidden/>
    <w:qFormat/>
    <w:rsid w:val="00700F95"/>
    <w:pPr>
      <w:suppressAutoHyphens/>
    </w:pPr>
    <w:rPr>
      <w:b/>
      <w:noProof/>
      <w:color w:val="000000"/>
    </w:rPr>
  </w:style>
  <w:style w:type="paragraph" w:customStyle="1" w:styleId="DokumentOverskrift">
    <w:name w:val="Dokument Overskrift"/>
    <w:basedOn w:val="Normal"/>
    <w:uiPriority w:val="1"/>
    <w:rsid w:val="00125E0B"/>
    <w:rPr>
      <w:b/>
      <w:sz w:val="22"/>
    </w:rPr>
  </w:style>
  <w:style w:type="paragraph" w:customStyle="1" w:styleId="Underskriver2">
    <w:name w:val="Underskriver 2"/>
    <w:basedOn w:val="DokumentOverskrift"/>
    <w:uiPriority w:val="3"/>
    <w:rsid w:val="00125E0B"/>
    <w:pPr>
      <w:ind w:left="3912" w:firstLine="1304"/>
    </w:pPr>
  </w:style>
  <w:style w:type="character" w:styleId="Sidetal">
    <w:name w:val="page number"/>
    <w:basedOn w:val="Standardskrifttypeiafsnit"/>
    <w:uiPriority w:val="99"/>
    <w:semiHidden/>
    <w:rsid w:val="00167806"/>
    <w:rPr>
      <w:rFonts w:ascii="Arial" w:hAnsi="Arial"/>
      <w:sz w:val="16"/>
    </w:rPr>
  </w:style>
  <w:style w:type="character" w:styleId="Linjenummer">
    <w:name w:val="line number"/>
    <w:basedOn w:val="Standardskrifttypeiafsnit"/>
    <w:uiPriority w:val="99"/>
    <w:semiHidden/>
    <w:rsid w:val="00125E0B"/>
  </w:style>
  <w:style w:type="table" w:styleId="Tabel-Gitter">
    <w:name w:val="Table Grid"/>
    <w:basedOn w:val="Tabel-Normal"/>
    <w:uiPriority w:val="59"/>
    <w:rsid w:val="00125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0">
    <w:name w:val="Dokument overskrift"/>
    <w:basedOn w:val="Normal"/>
    <w:uiPriority w:val="3"/>
    <w:semiHidden/>
    <w:rsid w:val="00125E0B"/>
    <w:pPr>
      <w:spacing w:line="300" w:lineRule="atLeast"/>
    </w:pPr>
    <w:rPr>
      <w:rFonts w:eastAsia="Times New Roman" w:cs="Times New Roman"/>
      <w:b/>
      <w:sz w:val="24"/>
      <w:szCs w:val="24"/>
    </w:rPr>
  </w:style>
  <w:style w:type="paragraph" w:customStyle="1" w:styleId="Fremhvettekst">
    <w:name w:val="Fremhævet tekst"/>
    <w:basedOn w:val="Normal"/>
    <w:uiPriority w:val="3"/>
    <w:qFormat/>
    <w:rsid w:val="00125E0B"/>
    <w:pPr>
      <w:spacing w:line="300" w:lineRule="atLeast"/>
    </w:pPr>
    <w:rPr>
      <w:rFonts w:eastAsia="Times New Roman" w:cs="Times New Roman"/>
      <w:i/>
      <w:szCs w:val="24"/>
    </w:rPr>
  </w:style>
  <w:style w:type="paragraph" w:customStyle="1" w:styleId="Headeroverskrift">
    <w:name w:val="Header overskrift"/>
    <w:basedOn w:val="Template"/>
    <w:uiPriority w:val="4"/>
    <w:semiHidden/>
    <w:qFormat/>
    <w:rsid w:val="00715AD5"/>
    <w:pPr>
      <w:spacing w:line="260" w:lineRule="atLeast"/>
    </w:pPr>
    <w:rPr>
      <w:b/>
      <w:color w:val="666666"/>
      <w:sz w:val="20"/>
      <w:lang w:eastAsia="da-DK"/>
    </w:rPr>
  </w:style>
  <w:style w:type="character" w:styleId="Pladsholdertekst">
    <w:name w:val="Placeholder Text"/>
    <w:basedOn w:val="Standardskrifttypeiafsnit"/>
    <w:uiPriority w:val="99"/>
    <w:semiHidden/>
    <w:rsid w:val="00125E0B"/>
    <w:rPr>
      <w:color w:val="808080"/>
    </w:rPr>
  </w:style>
  <w:style w:type="paragraph" w:styleId="Markeringsbobletekst">
    <w:name w:val="Balloon Text"/>
    <w:basedOn w:val="Normal"/>
    <w:link w:val="MarkeringsbobletekstTegn"/>
    <w:uiPriority w:val="99"/>
    <w:semiHidden/>
    <w:rsid w:val="00125E0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5E0B"/>
    <w:rPr>
      <w:rFonts w:ascii="Tahoma" w:hAnsi="Tahoma" w:cs="Tahoma"/>
      <w:sz w:val="16"/>
      <w:szCs w:val="16"/>
    </w:rPr>
  </w:style>
  <w:style w:type="paragraph" w:customStyle="1" w:styleId="TemplatePagenumber">
    <w:name w:val="Template Pagenumber"/>
    <w:basedOn w:val="TemplateAdresse"/>
    <w:uiPriority w:val="6"/>
    <w:semiHidden/>
    <w:qFormat/>
    <w:rsid w:val="00BC7844"/>
    <w:pPr>
      <w:tabs>
        <w:tab w:val="left" w:pos="7881"/>
      </w:tabs>
      <w:spacing w:line="160" w:lineRule="exact"/>
      <w:ind w:left="567"/>
    </w:pPr>
  </w:style>
  <w:style w:type="paragraph" w:customStyle="1" w:styleId="Template-Mail">
    <w:name w:val="Template - Mail"/>
    <w:basedOn w:val="Normal"/>
    <w:uiPriority w:val="4"/>
    <w:semiHidden/>
    <w:rsid w:val="00167806"/>
    <w:pPr>
      <w:spacing w:line="200" w:lineRule="atLeast"/>
    </w:pPr>
    <w:rPr>
      <w:noProof/>
      <w:color w:val="000000"/>
      <w:sz w:val="16"/>
    </w:rPr>
  </w:style>
  <w:style w:type="paragraph" w:customStyle="1" w:styleId="Modtageradresse">
    <w:name w:val="Modtager adresse"/>
    <w:basedOn w:val="Normal"/>
    <w:uiPriority w:val="5"/>
    <w:rsid w:val="00125E0B"/>
    <w:pPr>
      <w:spacing w:line="240" w:lineRule="atLeast"/>
    </w:pPr>
  </w:style>
  <w:style w:type="table" w:customStyle="1" w:styleId="UFM-Tabel">
    <w:name w:val="UFM - Tabel"/>
    <w:basedOn w:val="Tabel-Normal"/>
    <w:uiPriority w:val="99"/>
    <w:rsid w:val="00125E0B"/>
    <w:pPr>
      <w:spacing w:before="40" w:after="40" w:line="160" w:lineRule="atLeast"/>
    </w:pPr>
    <w:rPr>
      <w:sz w:val="15"/>
    </w:rPr>
    <w:tblPr>
      <w:tblBorders>
        <w:top w:val="single" w:sz="8" w:space="0" w:color="DADADA"/>
        <w:bottom w:val="single" w:sz="8" w:space="0" w:color="DADADA"/>
        <w:insideH w:val="single" w:sz="8" w:space="0" w:color="DADADA"/>
      </w:tblBorders>
      <w:tblCellMar>
        <w:left w:w="0" w:type="dxa"/>
        <w:right w:w="0" w:type="dxa"/>
      </w:tblCellMar>
    </w:tblPr>
    <w:tblStylePr w:type="firstRow">
      <w:rPr>
        <w:rFonts w:ascii="Campton Book" w:hAnsi="Campton Book"/>
        <w:b w:val="0"/>
      </w:rPr>
    </w:tblStylePr>
  </w:style>
  <w:style w:type="paragraph" w:styleId="Opstilling-punkttegn2">
    <w:name w:val="List Bullet 2"/>
    <w:basedOn w:val="Normal"/>
    <w:uiPriority w:val="2"/>
    <w:qFormat/>
    <w:rsid w:val="00E24B95"/>
    <w:pPr>
      <w:numPr>
        <w:ilvl w:val="1"/>
        <w:numId w:val="25"/>
      </w:numPr>
      <w:contextualSpacing/>
    </w:pPr>
  </w:style>
  <w:style w:type="paragraph" w:styleId="Opstilling-punkttegn3">
    <w:name w:val="List Bullet 3"/>
    <w:basedOn w:val="Normal"/>
    <w:uiPriority w:val="2"/>
    <w:qFormat/>
    <w:rsid w:val="00E24B95"/>
    <w:pPr>
      <w:numPr>
        <w:ilvl w:val="2"/>
        <w:numId w:val="25"/>
      </w:numPr>
      <w:contextualSpacing/>
    </w:pPr>
  </w:style>
  <w:style w:type="paragraph" w:customStyle="1" w:styleId="Figur-TabelTitel">
    <w:name w:val="Figur-Tabel Titel"/>
    <w:basedOn w:val="Normal"/>
    <w:next w:val="Normal"/>
    <w:uiPriority w:val="5"/>
    <w:rsid w:val="00341ACC"/>
    <w:pPr>
      <w:keepNext/>
      <w:keepLines/>
      <w:spacing w:after="260"/>
    </w:pPr>
    <w:rPr>
      <w:color w:val="000000"/>
      <w:sz w:val="18"/>
    </w:rPr>
  </w:style>
  <w:style w:type="paragraph" w:customStyle="1" w:styleId="Billede-Tekst">
    <w:name w:val="Billede - Tekst"/>
    <w:basedOn w:val="Normal"/>
    <w:uiPriority w:val="3"/>
    <w:rsid w:val="00B137FC"/>
    <w:pPr>
      <w:tabs>
        <w:tab w:val="left" w:pos="454"/>
      </w:tabs>
      <w:spacing w:line="220" w:lineRule="atLeast"/>
    </w:pPr>
    <w:rPr>
      <w:sz w:val="18"/>
    </w:rPr>
  </w:style>
  <w:style w:type="character" w:styleId="Hyperlink">
    <w:name w:val="Hyperlink"/>
    <w:basedOn w:val="Standardskrifttypeiafsnit"/>
    <w:uiPriority w:val="99"/>
    <w:unhideWhenUsed/>
    <w:rsid w:val="00094FA9"/>
    <w:rPr>
      <w:color w:val="46328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1201">
      <w:bodyDiv w:val="1"/>
      <w:marLeft w:val="0"/>
      <w:marRight w:val="0"/>
      <w:marTop w:val="0"/>
      <w:marBottom w:val="0"/>
      <w:divBdr>
        <w:top w:val="none" w:sz="0" w:space="0" w:color="auto"/>
        <w:left w:val="none" w:sz="0" w:space="0" w:color="auto"/>
        <w:bottom w:val="none" w:sz="0" w:space="0" w:color="auto"/>
        <w:right w:val="none" w:sz="0" w:space="0" w:color="auto"/>
      </w:divBdr>
    </w:div>
    <w:div w:id="482550334">
      <w:bodyDiv w:val="1"/>
      <w:marLeft w:val="0"/>
      <w:marRight w:val="0"/>
      <w:marTop w:val="0"/>
      <w:marBottom w:val="0"/>
      <w:divBdr>
        <w:top w:val="none" w:sz="0" w:space="0" w:color="auto"/>
        <w:left w:val="none" w:sz="0" w:space="0" w:color="auto"/>
        <w:bottom w:val="none" w:sz="0" w:space="0" w:color="auto"/>
        <w:right w:val="none" w:sz="0" w:space="0" w:color="auto"/>
      </w:divBdr>
    </w:div>
    <w:div w:id="597255014">
      <w:bodyDiv w:val="1"/>
      <w:marLeft w:val="0"/>
      <w:marRight w:val="0"/>
      <w:marTop w:val="0"/>
      <w:marBottom w:val="0"/>
      <w:divBdr>
        <w:top w:val="none" w:sz="0" w:space="0" w:color="auto"/>
        <w:left w:val="none" w:sz="0" w:space="0" w:color="auto"/>
        <w:bottom w:val="none" w:sz="0" w:space="0" w:color="auto"/>
        <w:right w:val="none" w:sz="0" w:space="0" w:color="auto"/>
      </w:divBdr>
    </w:div>
    <w:div w:id="971902266">
      <w:bodyDiv w:val="1"/>
      <w:marLeft w:val="0"/>
      <w:marRight w:val="0"/>
      <w:marTop w:val="0"/>
      <w:marBottom w:val="0"/>
      <w:divBdr>
        <w:top w:val="none" w:sz="0" w:space="0" w:color="auto"/>
        <w:left w:val="none" w:sz="0" w:space="0" w:color="auto"/>
        <w:bottom w:val="none" w:sz="0" w:space="0" w:color="auto"/>
        <w:right w:val="none" w:sz="0" w:space="0" w:color="auto"/>
      </w:divBdr>
    </w:div>
    <w:div w:id="143065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mailto:SFU-hoering@ufm.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esdh-ufm-pb360:443/biz/v2-pbr/docprod/templates/Brev%20-%20Alm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A033D16-8B03-4AC0-96B8-9FE53A6E5BC9}"/>
      </w:docPartPr>
      <w:docPartBody>
        <w:p w:rsidR="00CD255D" w:rsidRDefault="00CD255D">
          <w:r w:rsidRPr="00737E74">
            <w:rPr>
              <w:rStyle w:val="Pladsholdertekst"/>
            </w:rPr>
            <w:t>Click here to enter text.</w:t>
          </w:r>
        </w:p>
      </w:docPartBody>
    </w:docPart>
    <w:docPart>
      <w:docPartPr>
        <w:name w:val="8BF0A4EDF693413A949C2F26F3C32161"/>
        <w:category>
          <w:name w:val="General"/>
          <w:gallery w:val="placeholder"/>
        </w:category>
        <w:types>
          <w:type w:val="bbPlcHdr"/>
        </w:types>
        <w:behaviors>
          <w:behavior w:val="content"/>
        </w:behaviors>
        <w:guid w:val="{1F383BAC-CA66-45C2-B7E3-23110FE856D4}"/>
      </w:docPartPr>
      <w:docPartBody>
        <w:p w:rsidR="00821D4E" w:rsidRDefault="007E41D2" w:rsidP="007137A0">
          <w:pPr>
            <w:pStyle w:val="8BF0A4EDF693413A949C2F26F3C321614"/>
          </w:pPr>
          <w:r w:rsidRPr="000945B2">
            <w:t>Click here to enter text.</w:t>
          </w:r>
        </w:p>
      </w:docPartBody>
    </w:docPart>
    <w:docPart>
      <w:docPartPr>
        <w:name w:val="E9C92D01134A4E4EBD505F4B3E847030"/>
        <w:category>
          <w:name w:val="General"/>
          <w:gallery w:val="placeholder"/>
        </w:category>
        <w:types>
          <w:type w:val="bbPlcHdr"/>
        </w:types>
        <w:behaviors>
          <w:behavior w:val="content"/>
        </w:behaviors>
        <w:guid w:val="{B321D8F1-110E-4535-BB9C-5E24AC2F9955}"/>
      </w:docPartPr>
      <w:docPartBody>
        <w:p w:rsidR="00821D4E" w:rsidRDefault="007E41D2" w:rsidP="007137A0">
          <w:pPr>
            <w:pStyle w:val="E9C92D01134A4E4EBD505F4B3E8470304"/>
          </w:pPr>
          <w:r w:rsidRPr="000945B2">
            <w:t>Click here to enter text.</w:t>
          </w:r>
        </w:p>
      </w:docPartBody>
    </w:docPart>
    <w:docPart>
      <w:docPartPr>
        <w:name w:val="D1C56BBD6D4E4BD5A12D547773893CF5"/>
        <w:category>
          <w:name w:val="General"/>
          <w:gallery w:val="placeholder"/>
        </w:category>
        <w:types>
          <w:type w:val="bbPlcHdr"/>
        </w:types>
        <w:behaviors>
          <w:behavior w:val="content"/>
        </w:behaviors>
        <w:guid w:val="{A72723F4-237D-4475-ADF3-8A26F3523B6C}"/>
      </w:docPartPr>
      <w:docPartBody>
        <w:p w:rsidR="00A37B44" w:rsidRDefault="007B0557" w:rsidP="007B0557">
          <w:pPr>
            <w:pStyle w:val="D1C56BBD6D4E4BD5A12D547773893CF5"/>
          </w:pPr>
          <w:r w:rsidRPr="00A53A0C">
            <w:rPr>
              <w:rStyle w:val="Pladsholdertekst"/>
            </w:rPr>
            <w:t>3. september 2013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pton Book">
    <w:altName w:val="Calibri"/>
    <w:panose1 w:val="00000500000000000000"/>
    <w:charset w:val="00"/>
    <w:family w:val="auto"/>
    <w:pitch w:val="variable"/>
    <w:sig w:usb0="00000007" w:usb1="00000023"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5D"/>
    <w:rsid w:val="00020B36"/>
    <w:rsid w:val="00055CE8"/>
    <w:rsid w:val="00107324"/>
    <w:rsid w:val="001109C7"/>
    <w:rsid w:val="00115E1C"/>
    <w:rsid w:val="00130AFA"/>
    <w:rsid w:val="00137BCE"/>
    <w:rsid w:val="0014143D"/>
    <w:rsid w:val="001517AA"/>
    <w:rsid w:val="00186204"/>
    <w:rsid w:val="001A53FF"/>
    <w:rsid w:val="001C4837"/>
    <w:rsid w:val="001C56A2"/>
    <w:rsid w:val="001E7143"/>
    <w:rsid w:val="001F3701"/>
    <w:rsid w:val="00200274"/>
    <w:rsid w:val="00242BC9"/>
    <w:rsid w:val="00243C22"/>
    <w:rsid w:val="0025103A"/>
    <w:rsid w:val="002676B5"/>
    <w:rsid w:val="00274489"/>
    <w:rsid w:val="002B0B71"/>
    <w:rsid w:val="002B1CE6"/>
    <w:rsid w:val="002E7200"/>
    <w:rsid w:val="00315CF6"/>
    <w:rsid w:val="00323928"/>
    <w:rsid w:val="003419E7"/>
    <w:rsid w:val="00363A84"/>
    <w:rsid w:val="003658EA"/>
    <w:rsid w:val="003B3063"/>
    <w:rsid w:val="00443E87"/>
    <w:rsid w:val="004805A0"/>
    <w:rsid w:val="00483BEB"/>
    <w:rsid w:val="004B7333"/>
    <w:rsid w:val="004D7E86"/>
    <w:rsid w:val="004F7FF5"/>
    <w:rsid w:val="00517764"/>
    <w:rsid w:val="00532E5B"/>
    <w:rsid w:val="00540E86"/>
    <w:rsid w:val="00586771"/>
    <w:rsid w:val="005C3BF3"/>
    <w:rsid w:val="005F5829"/>
    <w:rsid w:val="00606E98"/>
    <w:rsid w:val="006A6105"/>
    <w:rsid w:val="006E3403"/>
    <w:rsid w:val="00701575"/>
    <w:rsid w:val="007101EC"/>
    <w:rsid w:val="007137A0"/>
    <w:rsid w:val="00726577"/>
    <w:rsid w:val="0072737A"/>
    <w:rsid w:val="007A22E3"/>
    <w:rsid w:val="007B0557"/>
    <w:rsid w:val="007B7AA4"/>
    <w:rsid w:val="007C2835"/>
    <w:rsid w:val="007E41D2"/>
    <w:rsid w:val="007E68DA"/>
    <w:rsid w:val="00821D4E"/>
    <w:rsid w:val="008B0B94"/>
    <w:rsid w:val="008C38FA"/>
    <w:rsid w:val="008D0B3C"/>
    <w:rsid w:val="008D4C5C"/>
    <w:rsid w:val="00927E97"/>
    <w:rsid w:val="0093745B"/>
    <w:rsid w:val="009564EA"/>
    <w:rsid w:val="00980BA0"/>
    <w:rsid w:val="009D7365"/>
    <w:rsid w:val="009F617D"/>
    <w:rsid w:val="00A04E10"/>
    <w:rsid w:val="00A0587A"/>
    <w:rsid w:val="00A10BD9"/>
    <w:rsid w:val="00A37B44"/>
    <w:rsid w:val="00A51A94"/>
    <w:rsid w:val="00A65A63"/>
    <w:rsid w:val="00A7252F"/>
    <w:rsid w:val="00B0085B"/>
    <w:rsid w:val="00B23A65"/>
    <w:rsid w:val="00B25140"/>
    <w:rsid w:val="00B2715E"/>
    <w:rsid w:val="00B54165"/>
    <w:rsid w:val="00BA1797"/>
    <w:rsid w:val="00BC35CD"/>
    <w:rsid w:val="00BC4913"/>
    <w:rsid w:val="00BD6D86"/>
    <w:rsid w:val="00BE4A8C"/>
    <w:rsid w:val="00C03AB9"/>
    <w:rsid w:val="00C152A7"/>
    <w:rsid w:val="00C25385"/>
    <w:rsid w:val="00C576FE"/>
    <w:rsid w:val="00CB38EA"/>
    <w:rsid w:val="00CD255D"/>
    <w:rsid w:val="00CF756E"/>
    <w:rsid w:val="00D15B56"/>
    <w:rsid w:val="00D709C5"/>
    <w:rsid w:val="00D85653"/>
    <w:rsid w:val="00DA2464"/>
    <w:rsid w:val="00DA59CD"/>
    <w:rsid w:val="00DD4877"/>
    <w:rsid w:val="00E2000A"/>
    <w:rsid w:val="00E357A7"/>
    <w:rsid w:val="00E4326B"/>
    <w:rsid w:val="00E47F4E"/>
    <w:rsid w:val="00E85C69"/>
    <w:rsid w:val="00E87F1A"/>
    <w:rsid w:val="00EA3982"/>
    <w:rsid w:val="00EC1224"/>
    <w:rsid w:val="00EC1A5F"/>
    <w:rsid w:val="00ED2875"/>
    <w:rsid w:val="00EF65B1"/>
    <w:rsid w:val="00F17172"/>
    <w:rsid w:val="00F20652"/>
    <w:rsid w:val="00F33692"/>
    <w:rsid w:val="00F65AA8"/>
    <w:rsid w:val="00F75150"/>
    <w:rsid w:val="00F82E57"/>
    <w:rsid w:val="00FD1841"/>
    <w:rsid w:val="00FD265E"/>
    <w:rsid w:val="00FE295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E41D2"/>
    <w:rPr>
      <w:color w:val="808080"/>
    </w:rPr>
  </w:style>
  <w:style w:type="paragraph" w:customStyle="1" w:styleId="DAA3979C9DC040E7ACED1FDEBFD817FE">
    <w:name w:val="DAA3979C9DC040E7ACED1FDEBFD817FE"/>
    <w:rsid w:val="00443E87"/>
  </w:style>
  <w:style w:type="paragraph" w:customStyle="1" w:styleId="8BF0A4EDF693413A949C2F26F3C32161">
    <w:name w:val="8BF0A4EDF693413A949C2F26F3C32161"/>
    <w:rsid w:val="00443E87"/>
    <w:pPr>
      <w:spacing w:after="0" w:line="260" w:lineRule="atLeast"/>
    </w:pPr>
    <w:rPr>
      <w:rFonts w:ascii="Times New Roman" w:eastAsiaTheme="minorHAnsi" w:hAnsi="Times New Roman"/>
      <w:lang w:eastAsia="en-US"/>
    </w:rPr>
  </w:style>
  <w:style w:type="paragraph" w:customStyle="1" w:styleId="E9C92D01134A4E4EBD505F4B3E847030">
    <w:name w:val="E9C92D01134A4E4EBD505F4B3E847030"/>
    <w:rsid w:val="00443E87"/>
    <w:pPr>
      <w:spacing w:after="0" w:line="260" w:lineRule="atLeast"/>
    </w:pPr>
    <w:rPr>
      <w:rFonts w:ascii="Times New Roman" w:eastAsiaTheme="minorHAnsi" w:hAnsi="Times New Roman"/>
      <w:lang w:eastAsia="en-US"/>
    </w:rPr>
  </w:style>
  <w:style w:type="paragraph" w:customStyle="1" w:styleId="DAA3979C9DC040E7ACED1FDEBFD817FE1">
    <w:name w:val="DAA3979C9DC040E7ACED1FDEBFD817FE1"/>
    <w:rsid w:val="00443E87"/>
    <w:pPr>
      <w:spacing w:after="0" w:line="260" w:lineRule="atLeast"/>
    </w:pPr>
    <w:rPr>
      <w:rFonts w:ascii="Times New Roman" w:eastAsiaTheme="minorHAnsi" w:hAnsi="Times New Roman"/>
      <w:lang w:eastAsia="en-US"/>
    </w:rPr>
  </w:style>
  <w:style w:type="paragraph" w:customStyle="1" w:styleId="8BF0A4EDF693413A949C2F26F3C321611">
    <w:name w:val="8BF0A4EDF693413A949C2F26F3C321611"/>
    <w:rsid w:val="00443E87"/>
    <w:pPr>
      <w:spacing w:after="0" w:line="260" w:lineRule="atLeast"/>
    </w:pPr>
    <w:rPr>
      <w:rFonts w:ascii="Times New Roman" w:eastAsiaTheme="minorHAnsi" w:hAnsi="Times New Roman"/>
      <w:lang w:eastAsia="en-US"/>
    </w:rPr>
  </w:style>
  <w:style w:type="paragraph" w:customStyle="1" w:styleId="E9C92D01134A4E4EBD505F4B3E8470301">
    <w:name w:val="E9C92D01134A4E4EBD505F4B3E8470301"/>
    <w:rsid w:val="00443E87"/>
    <w:pPr>
      <w:spacing w:after="0" w:line="260" w:lineRule="atLeast"/>
    </w:pPr>
    <w:rPr>
      <w:rFonts w:ascii="Times New Roman" w:eastAsiaTheme="minorHAnsi" w:hAnsi="Times New Roman"/>
      <w:lang w:eastAsia="en-US"/>
    </w:rPr>
  </w:style>
  <w:style w:type="paragraph" w:customStyle="1" w:styleId="DAA3979C9DC040E7ACED1FDEBFD817FE2">
    <w:name w:val="DAA3979C9DC040E7ACED1FDEBFD817FE2"/>
    <w:rsid w:val="00443E87"/>
    <w:pPr>
      <w:spacing w:after="0" w:line="260" w:lineRule="atLeast"/>
    </w:pPr>
    <w:rPr>
      <w:rFonts w:ascii="Times New Roman" w:eastAsiaTheme="minorHAnsi" w:hAnsi="Times New Roman"/>
      <w:lang w:eastAsia="en-US"/>
    </w:rPr>
  </w:style>
  <w:style w:type="paragraph" w:customStyle="1" w:styleId="8BF0A4EDF693413A949C2F26F3C321612">
    <w:name w:val="8BF0A4EDF693413A949C2F26F3C321612"/>
    <w:rsid w:val="00443E87"/>
    <w:pPr>
      <w:spacing w:after="0" w:line="260" w:lineRule="atLeast"/>
    </w:pPr>
    <w:rPr>
      <w:rFonts w:ascii="Times New Roman" w:eastAsiaTheme="minorHAnsi" w:hAnsi="Times New Roman"/>
      <w:lang w:eastAsia="en-US"/>
    </w:rPr>
  </w:style>
  <w:style w:type="paragraph" w:customStyle="1" w:styleId="E9C92D01134A4E4EBD505F4B3E8470302">
    <w:name w:val="E9C92D01134A4E4EBD505F4B3E8470302"/>
    <w:rsid w:val="00443E87"/>
    <w:pPr>
      <w:spacing w:after="0" w:line="260" w:lineRule="atLeast"/>
    </w:pPr>
    <w:rPr>
      <w:rFonts w:ascii="Times New Roman" w:eastAsiaTheme="minorHAnsi" w:hAnsi="Times New Roman"/>
      <w:lang w:eastAsia="en-US"/>
    </w:rPr>
  </w:style>
  <w:style w:type="paragraph" w:customStyle="1" w:styleId="DAA3979C9DC040E7ACED1FDEBFD817FE3">
    <w:name w:val="DAA3979C9DC040E7ACED1FDEBFD817FE3"/>
    <w:rsid w:val="00443E87"/>
    <w:pPr>
      <w:spacing w:after="0" w:line="260" w:lineRule="atLeast"/>
    </w:pPr>
    <w:rPr>
      <w:rFonts w:ascii="Times New Roman" w:eastAsiaTheme="minorHAnsi" w:hAnsi="Times New Roman"/>
      <w:lang w:eastAsia="en-US"/>
    </w:rPr>
  </w:style>
  <w:style w:type="paragraph" w:customStyle="1" w:styleId="23CE3C11D3634C71A2E27BDABB749DB3">
    <w:name w:val="23CE3C11D3634C71A2E27BDABB749DB3"/>
    <w:rsid w:val="00821D4E"/>
  </w:style>
  <w:style w:type="paragraph" w:customStyle="1" w:styleId="8BF0A4EDF693413A949C2F26F3C321613">
    <w:name w:val="8BF0A4EDF693413A949C2F26F3C321613"/>
    <w:rsid w:val="00821D4E"/>
    <w:pPr>
      <w:spacing w:after="0" w:line="260" w:lineRule="atLeast"/>
    </w:pPr>
    <w:rPr>
      <w:rFonts w:ascii="Times New Roman" w:eastAsiaTheme="minorHAnsi" w:hAnsi="Times New Roman"/>
      <w:lang w:eastAsia="en-US"/>
    </w:rPr>
  </w:style>
  <w:style w:type="paragraph" w:customStyle="1" w:styleId="E9C92D01134A4E4EBD505F4B3E8470303">
    <w:name w:val="E9C92D01134A4E4EBD505F4B3E8470303"/>
    <w:rsid w:val="00821D4E"/>
    <w:pPr>
      <w:spacing w:after="0" w:line="260" w:lineRule="atLeast"/>
    </w:pPr>
    <w:rPr>
      <w:rFonts w:ascii="Times New Roman" w:eastAsiaTheme="minorHAnsi" w:hAnsi="Times New Roman"/>
      <w:lang w:eastAsia="en-US"/>
    </w:rPr>
  </w:style>
  <w:style w:type="paragraph" w:customStyle="1" w:styleId="23CE3C11D3634C71A2E27BDABB749DB31">
    <w:name w:val="23CE3C11D3634C71A2E27BDABB749DB31"/>
    <w:rsid w:val="00821D4E"/>
    <w:pPr>
      <w:spacing w:after="0" w:line="260" w:lineRule="atLeast"/>
    </w:pPr>
    <w:rPr>
      <w:rFonts w:ascii="Times New Roman" w:eastAsiaTheme="minorHAnsi" w:hAnsi="Times New Roman"/>
      <w:lang w:eastAsia="en-US"/>
    </w:rPr>
  </w:style>
  <w:style w:type="paragraph" w:customStyle="1" w:styleId="50A2E6A511D04245B7FF1702B4DD0729">
    <w:name w:val="50A2E6A511D04245B7FF1702B4DD0729"/>
    <w:rsid w:val="00115E1C"/>
    <w:pPr>
      <w:spacing w:after="160" w:line="259" w:lineRule="auto"/>
    </w:pPr>
  </w:style>
  <w:style w:type="paragraph" w:customStyle="1" w:styleId="8BF0A4EDF693413A949C2F26F3C321614">
    <w:name w:val="8BF0A4EDF693413A949C2F26F3C321614"/>
    <w:rsid w:val="007137A0"/>
    <w:pPr>
      <w:spacing w:after="0" w:line="240" w:lineRule="atLeast"/>
    </w:pPr>
    <w:rPr>
      <w:rFonts w:ascii="Campton Book" w:eastAsiaTheme="minorHAnsi" w:hAnsi="Campton Book"/>
      <w:sz w:val="19"/>
      <w:szCs w:val="19"/>
      <w:lang w:eastAsia="en-US"/>
    </w:rPr>
  </w:style>
  <w:style w:type="paragraph" w:customStyle="1" w:styleId="E9C92D01134A4E4EBD505F4B3E8470304">
    <w:name w:val="E9C92D01134A4E4EBD505F4B3E8470304"/>
    <w:rsid w:val="007137A0"/>
    <w:pPr>
      <w:spacing w:after="0" w:line="240" w:lineRule="atLeast"/>
    </w:pPr>
    <w:rPr>
      <w:rFonts w:ascii="Campton Book" w:eastAsiaTheme="minorHAnsi" w:hAnsi="Campton Book"/>
      <w:sz w:val="19"/>
      <w:szCs w:val="19"/>
      <w:lang w:eastAsia="en-US"/>
    </w:rPr>
  </w:style>
  <w:style w:type="paragraph" w:customStyle="1" w:styleId="D1C56BBD6D4E4BD5A12D547773893CF5">
    <w:name w:val="D1C56BBD6D4E4BD5A12D547773893CF5"/>
    <w:rsid w:val="007B05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FM Word">
      <a:dk1>
        <a:srgbClr val="000000"/>
      </a:dk1>
      <a:lt1>
        <a:sysClr val="window" lastClr="FFFFFF"/>
      </a:lt1>
      <a:dk2>
        <a:srgbClr val="E6821E"/>
      </a:dk2>
      <a:lt2>
        <a:srgbClr val="46328C"/>
      </a:lt2>
      <a:accent1>
        <a:srgbClr val="BF1C80"/>
      </a:accent1>
      <a:accent2>
        <a:srgbClr val="5AB4E6"/>
      </a:accent2>
      <a:accent3>
        <a:srgbClr val="19528F"/>
      </a:accent3>
      <a:accent4>
        <a:srgbClr val="888888"/>
      </a:accent4>
      <a:accent5>
        <a:srgbClr val="9C88BB"/>
      </a:accent5>
      <a:accent6>
        <a:srgbClr val="72BB81"/>
      </a:accent6>
      <a:hlink>
        <a:srgbClr val="46328C"/>
      </a:hlink>
      <a:folHlink>
        <a:srgbClr val="9C88BB"/>
      </a:folHlink>
    </a:clrScheme>
    <a:fontScheme name="UFM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55279" gbs:entity="Document" gbs:templateDesignerVersion="3.1 F">
  <gbs:Title gbs:loadFromGrowBusiness="OnProduce" gbs:saveInGrowBusiness="False" gbs:connected="true" gbs:recno="" gbs:entity="" gbs:datatype="string" gbs:key="10000">DIR-sag: Anmodning om tilladelse til at sende revideret udkast til bekendtgørelse om erhvervsakdemiuddannelser og professionsbacheloruddannelser i ekstern høring</gbs:Title>
  <gbs:DocumentNumber gbs:loadFromGrowBusiness="OnProduce" gbs:saveInGrowBusiness="False" gbs:connected="true" gbs:recno="" gbs:entity="" gbs:datatype="string" gbs:key="10001">19/39792-1</gbs:DocumentNumber>
  <gbs:DocumentDate gbs:loadFromGrowBusiness="OnProduce" gbs:saveInGrowBusiness="False" gbs:connected="true" gbs:recno="" gbs:entity="" gbs:datatype="date" gbs:key="10002" gbs:removeContentControl="0">7. november 2019</gbs:DocumentDate>
  <gbs:ToActivityContactJOINEX.Name gbs:loadFromGrowBusiness="OnProduce" gbs:saveInGrowBusiness="False" gbs:connected="true" gbs:recno="" gbs:entity="" gbs:datatype="string" gbs:key="10003" gbs:removeContentControl="0" gbs:joinex="[JOINEX=[ToRole] {!OJEX!}=6]">Institutioner m.v.</gbs:ToActivityContactJOINEX.Name>
  <gbs:ToActivityContactJOINEX.Address gbs:loadFromGrowBusiness="OnProduce" gbs:saveInGrowBusiness="False" gbs:connected="true" gbs:recno="" gbs:entity="" gbs:datatype="string" gbs:key="10004" gbs:joinex="[JOINEX=[ToRole] {!OJEX!}=6]" gbs:removeContentControl="0">
  </gbs:ToActivityContactJOINEX.Address>
  <gbs:ToActivityContactJOINEX.Zip gbs:loadFromGrowBusiness="OnProduce" gbs:saveInGrowBusiness="False" gbs:connected="true" gbs:recno="" gbs:entity="" gbs:datatype="string" gbs:key="10005" gbs:joinex="[JOINEX=[ToRole] {!OJEX!}=6]" gbs:removeContentControl="0">
  </gbs:ToActivityContactJOINEX.Zip>
  <gbs:ToActivityContactJOINEX.ToAddress.Country.Description gbs:loadFromGrowBusiness="OnProduce" gbs:saveInGrowBusiness="False" gbs:connected="true" gbs:recno="" gbs:entity="" gbs:datatype="string" gbs:key="10006" gbs:joinex="[JOINEX=[ToRole] {!OJEX!}=6]" gbs:removeContentControl="0">
  </gbs:ToActivityContactJOINEX.ToAddress.Country.Description>
  <gbs:ToActivityContactJOINEX.ToAddress.Country.Description gbs:loadFromGrowBusiness="OnProduce" gbs:saveInGrowBusiness="False" gbs:connected="true" gbs:recno="" gbs:entity="" gbs:datatype="string" gbs:key="10007" gbs:joinex="[JOINEX=[ToRole] {!OJEX!}=6]" gbs:removeContentControl="0">
  </gbs:ToActivityContactJOINEX.ToAddress.Country.Description>
  <gbs:ToActivityContact.Name2 gbs:loadFromGrowBusiness="OnProduce" gbs:saveInGrowBusiness="False" gbs:connected="true" gbs:recno="" gbs:entity="" gbs:datatype="string" gbs:key="10008">Niels Christian Beier</gbs:ToActivityContact.Name2>
  <gbs:ToActivityContact.Name2 gbs:loadFromGrowBusiness="OnProduce" gbs:saveInGrowBusiness="False" gbs:connected="true" gbs:recno="" gbs:entity="" gbs:datatype="string" gbs:key="10009" gbs:label="Att:" gbs:removeContentControl="2">Niels Christian Beier</gbs:ToActivityContact.Name2>
  <gbs:ToActivityContactJOINEX.Name2 gbs:loadFromGrowBusiness="OnProduce" gbs:saveInGrowBusiness="False" gbs:connected="true" gbs:recno="" gbs:entity="" gbs:datatype="string" gbs:key="10010" gbs:joinex="[JOINEX=[ToRole] {!OJEX!}=6]" gbs:label="Att." gbs:removeContentControl="2"> Niels Christian Beier</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A1EE-A141-4CA1-9191-E34DC29EB90C}">
  <ds:schemaRefs>
    <ds:schemaRef ds:uri="http://www.software-innovation.no/growBusinessDocument"/>
  </ds:schemaRefs>
</ds:datastoreItem>
</file>

<file path=customXml/itemProps2.xml><?xml version="1.0" encoding="utf-8"?>
<ds:datastoreItem xmlns:ds="http://schemas.openxmlformats.org/officeDocument/2006/customXml" ds:itemID="{D8F9F6F6-AFE7-4F9E-A6D1-FB94CF8A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Brev%20-%20Alm_1.dotx</Template>
  <TotalTime>1</TotalTime>
  <Pages>1</Pages>
  <Words>1281</Words>
  <Characters>7346</Characters>
  <Application>Microsoft Office Word</Application>
  <DocSecurity>0</DocSecurity>
  <Lines>179</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Lise Simested</dc:creator>
  <cp:lastModifiedBy>Rikke Lise Simested</cp:lastModifiedBy>
  <cp:revision>5</cp:revision>
  <cp:lastPrinted>2019-11-05T11:34:00Z</cp:lastPrinted>
  <dcterms:created xsi:type="dcterms:W3CDTF">2019-11-05T07:47:00Z</dcterms:created>
  <dcterms:modified xsi:type="dcterms:W3CDTF">2019-11-05T11:35:00Z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reated by">
    <vt:lpwstr>www.skabelondesign.dk</vt:lpwstr>
  </property>
  <property fmtid="{D5CDD505-2E9C-101B-9397-08002B2CF9AE}" pid="4" name="SD_AndenSagsbehandler">
    <vt:lpwstr>True</vt:lpwstr>
  </property>
  <property fmtid="{D5CDD505-2E9C-101B-9397-08002B2CF9AE}" pid="5" name="SD_BrandingGraphicBehavior">
    <vt:lpwstr>Standard</vt:lpwstr>
  </property>
  <property fmtid="{D5CDD505-2E9C-101B-9397-08002B2CF9AE}" pid="6" name="Engine">
    <vt:lpwstr>SkabelonEngine</vt:lpwstr>
  </property>
  <property fmtid="{D5CDD505-2E9C-101B-9397-08002B2CF9AE}" pid="7" name="SD_Standard">
    <vt:lpwstr>True</vt:lpwstr>
  </property>
  <property fmtid="{D5CDD505-2E9C-101B-9397-08002B2CF9AE}" pid="8" name="templateFilePath">
    <vt:lpwstr>C:\Windows\SysWOW64\inetsrv\Brev - Alm_1.dotx</vt:lpwstr>
  </property>
  <property fmtid="{D5CDD505-2E9C-101B-9397-08002B2CF9AE}" pid="9" name="filePathOneNote">
    <vt:lpwstr>
    </vt:lpwstr>
  </property>
  <property fmtid="{D5CDD505-2E9C-101B-9397-08002B2CF9AE}" pid="10" name="comment">
    <vt:lpwstr>DIR-sag: Anmodning om tilladelse til at sende revideret udkast til bekendtgørelse om erhvervsakdemiuddannelser og professionsbacheloruddannelser i ekstern høring</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server">
    <vt:lpwstr>esdh-ufm-pb360</vt:lpwstr>
  </property>
  <property fmtid="{D5CDD505-2E9C-101B-9397-08002B2CF9AE}" pid="15" name="externalUser">
    <vt:lpwstr>
    </vt:lpwstr>
  </property>
  <property fmtid="{D5CDD505-2E9C-101B-9397-08002B2CF9AE}" pid="16" name="option">
    <vt:lpwstr>true</vt:lpwstr>
  </property>
  <property fmtid="{D5CDD505-2E9C-101B-9397-08002B2CF9AE}" pid="17" name="ContentRemapped">
    <vt:lpwstr>true</vt:lpwstr>
  </property>
  <property fmtid="{D5CDD505-2E9C-101B-9397-08002B2CF9AE}" pid="18" name="SD_DocumentLanguage">
    <vt:lpwstr>da-DK</vt:lpwstr>
  </property>
  <property fmtid="{D5CDD505-2E9C-101B-9397-08002B2CF9AE}" pid="19" name="sdDocumentDate">
    <vt:lpwstr>43759</vt:lpwstr>
  </property>
  <property fmtid="{D5CDD505-2E9C-101B-9397-08002B2CF9AE}" pid="20" name="sdDocumentDateFormat">
    <vt:lpwstr>da-DK:d. MMMM yyyy</vt:lpwstr>
  </property>
  <property fmtid="{D5CDD505-2E9C-101B-9397-08002B2CF9AE}" pid="21" name="SD_DocumentLanguageString">
    <vt:lpwstr>Dansk (Danmark)</vt:lpwstr>
  </property>
  <property fmtid="{D5CDD505-2E9C-101B-9397-08002B2CF9AE}" pid="22" name="SD_CtlText_Usersettings_Userprofile">
    <vt:lpwstr>Rikkes</vt:lpwstr>
  </property>
  <property fmtid="{D5CDD505-2E9C-101B-9397-08002B2CF9AE}" pid="23" name="SD_CtlText_General_AfsenderRaad">
    <vt:lpwstr>
    </vt:lpwstr>
  </property>
  <property fmtid="{D5CDD505-2E9C-101B-9397-08002B2CF9AE}" pid="24" name="SD_ADuser">
    <vt:lpwstr>
    </vt:lpwstr>
  </property>
  <property fmtid="{D5CDD505-2E9C-101B-9397-08002B2CF9AE}" pid="25" name="SD_CtlText_General_AndenSagsbehandler">
    <vt:lpwstr>
    </vt:lpwstr>
  </property>
  <property fmtid="{D5CDD505-2E9C-101B-9397-08002B2CF9AE}" pid="26" name="SD_CtlText_General_Web">
    <vt:lpwstr>
    </vt:lpwstr>
  </property>
  <property fmtid="{D5CDD505-2E9C-101B-9397-08002B2CF9AE}" pid="27" name="SD_OFF_SD_OFF_ID">
    <vt:lpwstr>1</vt:lpwstr>
  </property>
  <property fmtid="{D5CDD505-2E9C-101B-9397-08002B2CF9AE}" pid="28" name="SD_OFF_SD_OFF_Type">
    <vt:lpwstr>(ingen)</vt:lpwstr>
  </property>
  <property fmtid="{D5CDD505-2E9C-101B-9397-08002B2CF9AE}" pid="29" name="SD_OFF_SD_OFF_EkstraTekstHeader">
    <vt:lpwstr>
    </vt:lpwstr>
  </property>
  <property fmtid="{D5CDD505-2E9C-101B-9397-08002B2CF9AE}" pid="30" name="SD_OFF_SD_OFF_EkstraTekstText">
    <vt:lpwstr>
    </vt:lpwstr>
  </property>
  <property fmtid="{D5CDD505-2E9C-101B-9397-08002B2CF9AE}" pid="31" name="SD_OFF_SD_OFF_EkstraTekstHeader_EN">
    <vt:lpwstr>
    </vt:lpwstr>
  </property>
  <property fmtid="{D5CDD505-2E9C-101B-9397-08002B2CF9AE}" pid="32" name="SD_OFF_SD_OFF_EkstraTekstText_EN">
    <vt:lpwstr>
    </vt:lpwstr>
  </property>
  <property fmtid="{D5CDD505-2E9C-101B-9397-08002B2CF9AE}" pid="33" name="SD_CtlText_General_EkstraTekst">
    <vt:lpwstr>
    </vt:lpwstr>
  </property>
  <property fmtid="{D5CDD505-2E9C-101B-9397-08002B2CF9AE}" pid="34" name="SD_CtlText_General_DeresRef">
    <vt:lpwstr>
    </vt:lpwstr>
  </property>
  <property fmtid="{D5CDD505-2E9C-101B-9397-08002B2CF9AE}" pid="35" name="SD_CtlText_General_DeresCVR">
    <vt:lpwstr>
    </vt:lpwstr>
  </property>
  <property fmtid="{D5CDD505-2E9C-101B-9397-08002B2CF9AE}" pid="36" name="SD_CtlText_General_CPRnr">
    <vt:lpwstr>
    </vt:lpwstr>
  </property>
  <property fmtid="{D5CDD505-2E9C-101B-9397-08002B2CF9AE}" pid="37" name="SD_CtlText_General_KopiTil">
    <vt:lpwstr>
    </vt:lpwstr>
  </property>
  <property fmtid="{D5CDD505-2E9C-101B-9397-08002B2CF9AE}" pid="38" name="SD_CtlText_General_ManuelTopTekst">
    <vt:lpwstr>
    </vt:lpwstr>
  </property>
  <property fmtid="{D5CDD505-2E9C-101B-9397-08002B2CF9AE}" pid="39" name="SD_CtlText_General_SignatureCheck">
    <vt:lpwstr>True</vt:lpwstr>
  </property>
  <property fmtid="{D5CDD505-2E9C-101B-9397-08002B2CF9AE}" pid="40" name="SD_UserprofileName">
    <vt:lpwstr>Rikkes</vt:lpwstr>
  </property>
  <property fmtid="{D5CDD505-2E9C-101B-9397-08002B2CF9AE}" pid="41" name="SD_Office_SD_OFF_ID">
    <vt:lpwstr>100</vt:lpwstr>
  </property>
  <property fmtid="{D5CDD505-2E9C-101B-9397-08002B2CF9AE}" pid="42" name="CurrentOfficeID">
    <vt:lpwstr>100</vt:lpwstr>
  </property>
  <property fmtid="{D5CDD505-2E9C-101B-9397-08002B2CF9AE}" pid="43" name="SD_Office_SD_OFF_Display">
    <vt:lpwstr>SFU - Styrelsen for Forskning og Uddannelse</vt:lpwstr>
  </property>
  <property fmtid="{D5CDD505-2E9C-101B-9397-08002B2CF9AE}" pid="44" name="SD_Office_SD_OFF_Myndighed">
    <vt:lpwstr>Styrelsen for Forskning og Uddannelse</vt:lpwstr>
  </property>
  <property fmtid="{D5CDD505-2E9C-101B-9397-08002B2CF9AE}" pid="45" name="SD_Office_SD_OFF_Undermyndighed">
    <vt:lpwstr>
    </vt:lpwstr>
  </property>
  <property fmtid="{D5CDD505-2E9C-101B-9397-08002B2CF9AE}" pid="46" name="SD_Office_SD_OFF_Myndighed_EN">
    <vt:lpwstr>Danish Agency for Science and Higher Education</vt:lpwstr>
  </property>
  <property fmtid="{D5CDD505-2E9C-101B-9397-08002B2CF9AE}" pid="47" name="SD_Office_SD_OFF_Undermyndighed_EN">
    <vt:lpwstr>
    </vt:lpwstr>
  </property>
  <property fmtid="{D5CDD505-2E9C-101B-9397-08002B2CF9AE}" pid="48" name="SD_Office_SD_OFF_Address">
    <vt:lpwstr>Bredgade 40*1260 København K</vt:lpwstr>
  </property>
  <property fmtid="{D5CDD505-2E9C-101B-9397-08002B2CF9AE}" pid="49" name="SD_Office_SD_OFF_Address_EN">
    <vt:lpwstr>Bredgade 40*1260 Copenhagen K*Denmark</vt:lpwstr>
  </property>
  <property fmtid="{D5CDD505-2E9C-101B-9397-08002B2CF9AE}" pid="50" name="SD_Office_SD_OFF_Phone">
    <vt:lpwstr>3544 6200</vt:lpwstr>
  </property>
  <property fmtid="{D5CDD505-2E9C-101B-9397-08002B2CF9AE}" pid="51" name="SD_Office_SD_OFF_Fax">
    <vt:lpwstr>3544 6201</vt:lpwstr>
  </property>
  <property fmtid="{D5CDD505-2E9C-101B-9397-08002B2CF9AE}" pid="52" name="SD_Office_SD_OFF_Phone_EN">
    <vt:lpwstr>+45 3544 6200</vt:lpwstr>
  </property>
  <property fmtid="{D5CDD505-2E9C-101B-9397-08002B2CF9AE}" pid="53" name="SD_Office_SD_OFF_Fax_EN">
    <vt:lpwstr>+45 3544 6201</vt:lpwstr>
  </property>
  <property fmtid="{D5CDD505-2E9C-101B-9397-08002B2CF9AE}" pid="54" name="SD_Office_SD_OFF_Email">
    <vt:lpwstr>sfu@ufm.dk</vt:lpwstr>
  </property>
  <property fmtid="{D5CDD505-2E9C-101B-9397-08002B2CF9AE}" pid="55" name="SD_Office_SD_OFF_Web">
    <vt:lpwstr>www.ufm.dk</vt:lpwstr>
  </property>
  <property fmtid="{D5CDD505-2E9C-101B-9397-08002B2CF9AE}" pid="56" name="SD_Office_SD_OFF_Web_EN">
    <vt:lpwstr>www.ufm.dk/en</vt:lpwstr>
  </property>
  <property fmtid="{D5CDD505-2E9C-101B-9397-08002B2CF9AE}" pid="57" name="SD_Office_SD_OFF_CVR">
    <vt:lpwstr>1991 8440</vt:lpwstr>
  </property>
  <property fmtid="{D5CDD505-2E9C-101B-9397-08002B2CF9AE}" pid="58" name="SD_Office_SD_OFF_ArtworkDefinition">
    <vt:lpwstr>Logo</vt:lpwstr>
  </property>
  <property fmtid="{D5CDD505-2E9C-101B-9397-08002B2CF9AE}" pid="59" name="SD_Office_SD_OFF_LogoName">
    <vt:lpwstr>UFM</vt:lpwstr>
  </property>
  <property fmtid="{D5CDD505-2E9C-101B-9397-08002B2CF9AE}" pid="60" name="SD_Office_SD_OFF_PublicationLogoName">
    <vt:lpwstr>SFU</vt:lpwstr>
  </property>
  <property fmtid="{D5CDD505-2E9C-101B-9397-08002B2CF9AE}" pid="61" name="LastCompletedArtworkDefinition">
    <vt:lpwstr>Logo</vt:lpwstr>
  </property>
  <property fmtid="{D5CDD505-2E9C-101B-9397-08002B2CF9AE}" pid="62" name="SD_USR_Kontornavn">
    <vt:lpwstr>Jura</vt:lpwstr>
  </property>
  <property fmtid="{D5CDD505-2E9C-101B-9397-08002B2CF9AE}" pid="63" name="SD_USR_Name">
    <vt:lpwstr>Rikke Lise Simested</vt:lpwstr>
  </property>
  <property fmtid="{D5CDD505-2E9C-101B-9397-08002B2CF9AE}" pid="64" name="SD_USR_Title">
    <vt:lpwstr>Specialkonsulent</vt:lpwstr>
  </property>
  <property fmtid="{D5CDD505-2E9C-101B-9397-08002B2CF9AE}" pid="65" name="SD_USR_DirectPhone">
    <vt:lpwstr>+45 72 31 78 76</vt:lpwstr>
  </property>
  <property fmtid="{D5CDD505-2E9C-101B-9397-08002B2CF9AE}" pid="66" name="SD_USR_Mobile">
    <vt:lpwstr>+45 72 31 78 76</vt:lpwstr>
  </property>
  <property fmtid="{D5CDD505-2E9C-101B-9397-08002B2CF9AE}" pid="67" name="SD_USR_Email">
    <vt:lpwstr>RILS@ufm.dk</vt:lpwstr>
  </property>
  <property fmtid="{D5CDD505-2E9C-101B-9397-08002B2CF9AE}" pid="68" name="DocumentInfoFinished">
    <vt:lpwstr>True</vt:lpwstr>
  </property>
  <property fmtid="{D5CDD505-2E9C-101B-9397-08002B2CF9AE}" pid="69" name="sipTrackRevision">
    <vt:lpwstr>false</vt:lpwstr>
  </property>
  <property fmtid="{D5CDD505-2E9C-101B-9397-08002B2CF9AE}" pid="70" name="docId">
    <vt:lpwstr>355279</vt:lpwstr>
  </property>
  <property fmtid="{D5CDD505-2E9C-101B-9397-08002B2CF9AE}" pid="71" name="verId">
    <vt:lpwstr>351024</vt:lpwstr>
  </property>
  <property fmtid="{D5CDD505-2E9C-101B-9397-08002B2CF9AE}" pid="72" name="templateId">
    <vt:lpwstr>200006</vt:lpwstr>
  </property>
  <property fmtid="{D5CDD505-2E9C-101B-9397-08002B2CF9AE}" pid="73" name="createdBy">
    <vt:lpwstr>Rikke Lise Simested</vt:lpwstr>
  </property>
  <property fmtid="{D5CDD505-2E9C-101B-9397-08002B2CF9AE}" pid="74" name="modifiedBy">
    <vt:lpwstr>Rikke Lise Simested</vt:lpwstr>
  </property>
  <property fmtid="{D5CDD505-2E9C-101B-9397-08002B2CF9AE}" pid="75" name="serverName">
    <vt:lpwstr>
    </vt:lpwstr>
  </property>
  <property fmtid="{D5CDD505-2E9C-101B-9397-08002B2CF9AE}" pid="76" name="protocol">
    <vt:lpwstr>
    </vt:lpwstr>
  </property>
  <property fmtid="{D5CDD505-2E9C-101B-9397-08002B2CF9AE}" pid="77" name="site">
    <vt:lpwstr>
    </vt:lpwstr>
  </property>
  <property fmtid="{D5CDD505-2E9C-101B-9397-08002B2CF9AE}" pid="78" name="fileId">
    <vt:lpwstr>655588</vt:lpwstr>
  </property>
  <property fmtid="{D5CDD505-2E9C-101B-9397-08002B2CF9AE}" pid="79" name="currentVerId">
    <vt:lpwstr>351024</vt:lpwstr>
  </property>
  <property fmtid="{D5CDD505-2E9C-101B-9397-08002B2CF9AE}" pid="80" name="fileName">
    <vt:lpwstr>19_39792-1 Bilag 1_ Udkast til høringsbrev 655588_351024_0.DOCX</vt:lpwstr>
  </property>
  <property fmtid="{D5CDD505-2E9C-101B-9397-08002B2CF9AE}" pid="81" name="filePath">
    <vt:lpwstr>
    </vt:lpwstr>
  </property>
  <property fmtid="{D5CDD505-2E9C-101B-9397-08002B2CF9AE}" pid="82" name="Operation">
    <vt:lpwstr>CheckoutFile</vt:lpwstr>
  </property>
</Properties>
</file>