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884B7E" w:rsidP="005843BB">
                            <w:pPr>
                              <w:pStyle w:val="Template-Adresse"/>
                            </w:pPr>
                            <w:r>
                              <w:t>15. januar 2021</w:t>
                            </w:r>
                          </w:p>
                          <w:p w:rsidR="005843BB" w:rsidRDefault="006375E5" w:rsidP="005843BB">
                            <w:pPr>
                              <w:pStyle w:val="Template-Adresse"/>
                            </w:pPr>
                            <w:r>
                              <w:t>2020-2513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884B7E" w:rsidP="005843BB">
                      <w:pPr>
                        <w:pStyle w:val="Template-Adresse"/>
                      </w:pPr>
                      <w:r>
                        <w:t>15. januar 2021</w:t>
                      </w:r>
                      <w:bookmarkStart w:id="1" w:name="_GoBack"/>
                      <w:bookmarkEnd w:id="1"/>
                    </w:p>
                    <w:p w:rsidR="005843BB" w:rsidRDefault="006375E5" w:rsidP="005843BB">
                      <w:pPr>
                        <w:pStyle w:val="Template-Adresse"/>
                      </w:pPr>
                      <w:r>
                        <w:t>2020-2513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  <w:r w:rsidRPr="004853E5">
              <w:t>Notat</w:t>
            </w: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551417" w:rsidP="00B35428"/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EF595A" w:rsidRDefault="006375E5" w:rsidP="00B35428">
      <w:pPr>
        <w:pStyle w:val="DokOverskrift"/>
      </w:pPr>
      <w:r>
        <w:t>Høringsliste</w:t>
      </w:r>
    </w:p>
    <w:p w:rsidR="006375E5" w:rsidRDefault="006375E5" w:rsidP="006375E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375E5" w:rsidRPr="00E25E46" w:rsidTr="0092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Advokatsamfundet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8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 xml:space="preserve">samfund@advokatsamfundet.dk </w:t>
              </w:r>
            </w:hyperlink>
          </w:p>
        </w:tc>
      </w:tr>
      <w:tr w:rsidR="006375E5" w:rsidRPr="00E25E46" w:rsidTr="00337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Arbejderbevægelsens Erhvervsråd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9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ae@ae.dk</w:t>
              </w:r>
            </w:hyperlink>
          </w:p>
        </w:tc>
      </w:tr>
      <w:tr w:rsidR="006375E5" w:rsidRPr="00E25E46" w:rsidTr="001A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Beredskabet – Hovedstadens beredskab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0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hbr@hbr.dk</w:t>
              </w:r>
            </w:hyperlink>
          </w:p>
        </w:tc>
      </w:tr>
      <w:tr w:rsidR="006375E5" w:rsidRPr="00E25E46" w:rsidTr="00620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Beredskabsstyrelsen</w:t>
            </w:r>
          </w:p>
        </w:tc>
        <w:tc>
          <w:tcPr>
            <w:tcW w:w="3680" w:type="dxa"/>
            <w:vAlign w:val="bottom"/>
          </w:tcPr>
          <w:p w:rsidR="007B21C4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brs@brs.dk</w:t>
              </w:r>
            </w:hyperlink>
          </w:p>
        </w:tc>
      </w:tr>
      <w:tr w:rsidR="009F16BA" w:rsidRPr="00E25E46" w:rsidTr="00620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9F16BA" w:rsidRPr="00E25E46" w:rsidRDefault="009F16BA" w:rsidP="00E25E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BIOFOS</w:t>
            </w:r>
          </w:p>
        </w:tc>
        <w:tc>
          <w:tcPr>
            <w:tcW w:w="3680" w:type="dxa"/>
            <w:vAlign w:val="bottom"/>
          </w:tcPr>
          <w:p w:rsidR="009F16BA" w:rsidRPr="006A128B" w:rsidRDefault="00586168" w:rsidP="009F16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9F16BA" w:rsidRPr="006A128B">
                <w:rPr>
                  <w:rStyle w:val="Hyperlink"/>
                  <w:color w:val="auto"/>
                </w:rPr>
                <w:t>dfr@biofos.dk</w:t>
              </w:r>
            </w:hyperlink>
            <w:r w:rsidR="009F16BA" w:rsidRPr="006A128B">
              <w:rPr>
                <w:color w:val="auto"/>
              </w:rPr>
              <w:t xml:space="preserve"> </w:t>
            </w:r>
          </w:p>
        </w:tc>
      </w:tr>
      <w:tr w:rsidR="006375E5" w:rsidRPr="00E25E46" w:rsidTr="00D2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Brancheforeningen Danske Advokater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3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mail@danskeadvokater.dk</w:t>
              </w:r>
            </w:hyperlink>
          </w:p>
        </w:tc>
      </w:tr>
      <w:tr w:rsidR="006375E5" w:rsidRPr="00E25E46" w:rsidTr="0071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Cyklistforbundet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4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6375E5" w:rsidRPr="00E25E46" w:rsidTr="00A3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Danmarks Meteorologiske Institut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5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epost@dmi.dk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Danmarks Naturfredningsforening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6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dn@dn.dk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arbejdsgiverforening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7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da@da.dk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Byggeri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8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info@danskbyggeri.dk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Cyklistforbund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19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post@cyklistforbundet.dk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Erhverv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0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hoeringssager@danskerhverv.dk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Erhvervsfremme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1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info@danskerhvervsfremme.dk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Forening for Rosport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2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dffr@roning.dk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Industri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3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 xml:space="preserve">Dansk </w:t>
            </w:r>
            <w:proofErr w:type="spellStart"/>
            <w:r w:rsidRPr="00E25E46">
              <w:rPr>
                <w:rFonts w:eastAsia="Times New Roman"/>
              </w:rPr>
              <w:t>Ledningsejerforum</w:t>
            </w:r>
            <w:proofErr w:type="spellEnd"/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4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rpr@danskenergi.dk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Metal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5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metal@danskmetal.dk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Ornitologisk forening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6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dof@dof.dk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Sejlunion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7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ds@sejlsport.dk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Danmarks Sportsfiskerforbund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8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post@sportsfiskerforbundet.dk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Transport og Logistik – DTL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29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dtl@dtl.eu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Vand- og Spildevandsforening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0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danva@danva.dk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 xml:space="preserve">Dansk </w:t>
            </w:r>
            <w:proofErr w:type="spellStart"/>
            <w:r w:rsidRPr="00E25E46">
              <w:rPr>
                <w:rFonts w:eastAsia="Times New Roman"/>
              </w:rPr>
              <w:t>Vandrelaug</w:t>
            </w:r>
            <w:proofErr w:type="spellEnd"/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1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dvl@dvl.dk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 Vejforening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2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info@dv.dk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Danske handicaporganisationer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3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dh@handicap.dk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Danske Regioner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4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regioner@regioner.dk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Det Økologiske Råd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5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info@ecocouncil.dk</w:t>
              </w:r>
            </w:hyperlink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DI Transport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6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di@di.dk</w:t>
              </w:r>
            </w:hyperlink>
            <w:r w:rsidR="00D844EE" w:rsidRPr="006A128B">
              <w:rPr>
                <w:color w:val="auto"/>
              </w:rPr>
              <w:t xml:space="preserve"> </w:t>
            </w:r>
          </w:p>
        </w:tc>
      </w:tr>
      <w:tr w:rsidR="006375E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Domstolsstyrelsen</w:t>
            </w:r>
          </w:p>
        </w:tc>
        <w:tc>
          <w:tcPr>
            <w:tcW w:w="3680" w:type="dxa"/>
            <w:vAlign w:val="bottom"/>
          </w:tcPr>
          <w:p w:rsidR="006375E5" w:rsidRPr="006A128B" w:rsidRDefault="00586168" w:rsidP="00E25E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7" w:history="1">
              <w:r w:rsidR="006375E5" w:rsidRPr="006A128B">
                <w:rPr>
                  <w:rStyle w:val="Hyperlink"/>
                  <w:rFonts w:eastAsia="Times New Roman" w:cs="Calibri"/>
                  <w:color w:val="auto"/>
                </w:rPr>
                <w:t>post@domstolsstyrelsen.dk</w:t>
              </w:r>
            </w:hyperlink>
            <w:r w:rsidR="00D844EE" w:rsidRPr="006A128B">
              <w:rPr>
                <w:color w:val="auto"/>
              </w:rPr>
              <w:t xml:space="preserve"> </w:t>
            </w:r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Dragør Kommune 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8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dragoer@dragoer.dk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Erhvervsstyrelsen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39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erst@erst.dk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lastRenderedPageBreak/>
              <w:t>Fiskeristyrelsen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0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mail@fiskeristyrelsen.dk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Forbrugerrådet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1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hoeringer@fbr.dk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Forenede Danske Motorejere (FDM)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2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fdm@fdm.dk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Friluftsrådet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3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fr@friluftsraadet.dk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proofErr w:type="spellStart"/>
            <w:r w:rsidRPr="00E25E46">
              <w:rPr>
                <w:rFonts w:eastAsia="Times New Roman"/>
              </w:rPr>
              <w:t>Geodatastyrelsen</w:t>
            </w:r>
            <w:proofErr w:type="spellEnd"/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4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gst@gst.dk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Gentofte Kommune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5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gentofte@gentofte.dk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HK Trafik &amp; Jernbane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6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Trafik-jernbane@hk.dk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proofErr w:type="spellStart"/>
            <w:r w:rsidRPr="00E25E46">
              <w:rPr>
                <w:rFonts w:eastAsia="Times New Roman"/>
              </w:rPr>
              <w:t>Hofor</w:t>
            </w:r>
            <w:proofErr w:type="spellEnd"/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7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hofor@hofor.dk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Håndværksrådet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8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hvr@hvr.dk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Kommissarius ved Statens Ekspropriationer på øerne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49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komoe@komoe.dk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</w:rPr>
            </w:pPr>
            <w:r w:rsidRPr="00E25E46">
              <w:rPr>
                <w:rFonts w:eastAsia="Times New Roman"/>
              </w:rPr>
              <w:t>KL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0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kl@kl.dk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Konkurrence- og Forbrugerstyrelsen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1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kfst@kfst.dk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Kultur- og Slotsstyrelsen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2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post@slks.dk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Københavns Kommune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3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okf@okf.kk.dk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Københavns Museum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4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museum@kff.kk.dk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Landbrug &amp; Fødevarer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5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hoering@lf.dk</w:t>
              </w:r>
            </w:hyperlink>
          </w:p>
        </w:tc>
      </w:tr>
      <w:tr w:rsidR="004541AC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4541AC" w:rsidRPr="00E25E46" w:rsidRDefault="004541AC" w:rsidP="00D844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Metroselskabet I/S</w:t>
            </w:r>
          </w:p>
        </w:tc>
        <w:tc>
          <w:tcPr>
            <w:tcW w:w="3680" w:type="dxa"/>
            <w:vAlign w:val="bottom"/>
          </w:tcPr>
          <w:p w:rsidR="004541AC" w:rsidRPr="006A128B" w:rsidRDefault="00586168" w:rsidP="004541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4541AC" w:rsidRPr="006A128B">
                <w:rPr>
                  <w:rStyle w:val="Hyperlink"/>
                  <w:color w:val="auto"/>
                </w:rPr>
                <w:t>m@m.dk</w:t>
              </w:r>
            </w:hyperlink>
            <w:r w:rsidR="004541AC" w:rsidRPr="006A128B">
              <w:rPr>
                <w:color w:val="auto"/>
              </w:rPr>
              <w:t xml:space="preserve"> </w:t>
            </w:r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</w:rPr>
            </w:pPr>
            <w:proofErr w:type="spellStart"/>
            <w:r w:rsidRPr="00E25E46">
              <w:rPr>
                <w:rFonts w:eastAsia="Times New Roman"/>
              </w:rPr>
              <w:t>Movia</w:t>
            </w:r>
            <w:proofErr w:type="spellEnd"/>
          </w:p>
        </w:tc>
        <w:tc>
          <w:tcPr>
            <w:tcW w:w="3680" w:type="dxa"/>
            <w:vAlign w:val="bottom"/>
          </w:tcPr>
          <w:p w:rsidR="006A128B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u w:val="single"/>
              </w:rPr>
            </w:pPr>
            <w:hyperlink r:id="rId57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movia@moviatrafik.dk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Politiet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58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kbh@politi.dk</w:t>
              </w:r>
            </w:hyperlink>
          </w:p>
        </w:tc>
      </w:tr>
      <w:tr w:rsidR="004541AC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4541AC" w:rsidRPr="00E25E46" w:rsidRDefault="004541AC" w:rsidP="00D844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Refshaleøens Ejendomsselskab</w:t>
            </w:r>
          </w:p>
        </w:tc>
        <w:tc>
          <w:tcPr>
            <w:tcW w:w="3680" w:type="dxa"/>
            <w:vAlign w:val="bottom"/>
          </w:tcPr>
          <w:p w:rsidR="004541AC" w:rsidRPr="006A128B" w:rsidRDefault="00586168" w:rsidP="004541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9" w:history="1">
              <w:r w:rsidR="004541AC" w:rsidRPr="006A128B">
                <w:rPr>
                  <w:rStyle w:val="Hyperlink"/>
                  <w:color w:val="auto"/>
                </w:rPr>
                <w:t>mail@refshaleoen.dk</w:t>
              </w:r>
            </w:hyperlink>
            <w:r w:rsidR="004541AC" w:rsidRPr="006A128B">
              <w:rPr>
                <w:color w:val="auto"/>
              </w:rPr>
              <w:t xml:space="preserve"> </w:t>
            </w:r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Region Hovedstaden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0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regionh@regionh.dk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Region Sjælland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1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regionsjaelland@regionsjaelland.dk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Rigsrevisionen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2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info@rigsrevisionen.dk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Rådet for Bæredygtig Trafik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3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kjeld.allan.larsen@gmail.com</w:t>
              </w:r>
            </w:hyperlink>
          </w:p>
        </w:tc>
      </w:tr>
      <w:tr w:rsidR="00D844EE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D844EE" w:rsidRPr="00E25E46" w:rsidRDefault="00D844EE" w:rsidP="00D844EE">
            <w:pPr>
              <w:rPr>
                <w:rFonts w:eastAsia="Times New Roman"/>
                <w:color w:val="auto"/>
              </w:rPr>
            </w:pPr>
            <w:r w:rsidRPr="00E25E46">
              <w:rPr>
                <w:rFonts w:eastAsia="Times New Roman"/>
              </w:rPr>
              <w:t>Rådet for Sikker Trafik</w:t>
            </w:r>
          </w:p>
        </w:tc>
        <w:tc>
          <w:tcPr>
            <w:tcW w:w="3680" w:type="dxa"/>
            <w:vAlign w:val="bottom"/>
          </w:tcPr>
          <w:p w:rsidR="00D844EE" w:rsidRPr="006A128B" w:rsidRDefault="00586168" w:rsidP="00D844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u w:val="single"/>
              </w:rPr>
            </w:pPr>
            <w:hyperlink r:id="rId64" w:history="1">
              <w:r w:rsidR="00D844EE" w:rsidRPr="006A128B">
                <w:rPr>
                  <w:rStyle w:val="Hyperlink"/>
                  <w:rFonts w:eastAsia="Times New Roman" w:cs="Calibri"/>
                  <w:color w:val="auto"/>
                </w:rPr>
                <w:t>info@sikkertrafik.dk</w:t>
              </w:r>
            </w:hyperlink>
          </w:p>
        </w:tc>
      </w:tr>
      <w:tr w:rsidR="00BB5665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BB5665" w:rsidRPr="00E25E46" w:rsidRDefault="00BB5665" w:rsidP="00D844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Sejlklubben Lynetten</w:t>
            </w:r>
          </w:p>
        </w:tc>
        <w:tc>
          <w:tcPr>
            <w:tcW w:w="3680" w:type="dxa"/>
            <w:vAlign w:val="bottom"/>
          </w:tcPr>
          <w:p w:rsidR="00BB5665" w:rsidRPr="006A128B" w:rsidRDefault="00586168" w:rsidP="00BB56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5" w:history="1">
              <w:r w:rsidR="00BB5665" w:rsidRPr="006A128B">
                <w:rPr>
                  <w:rStyle w:val="Hyperlink"/>
                  <w:color w:val="auto"/>
                </w:rPr>
                <w:t>formand@lynetten.dk</w:t>
              </w:r>
            </w:hyperlink>
            <w:r w:rsidR="00BB5665" w:rsidRPr="006A128B">
              <w:rPr>
                <w:color w:val="auto"/>
              </w:rPr>
              <w:t xml:space="preserve"> </w:t>
            </w:r>
          </w:p>
        </w:tc>
      </w:tr>
      <w:tr w:rsidR="009F16BA" w:rsidRPr="00E25E46" w:rsidTr="005D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bottom"/>
          </w:tcPr>
          <w:p w:rsidR="009F16BA" w:rsidRPr="00E25E46" w:rsidRDefault="009F16BA" w:rsidP="00D844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Tårnby Kommune</w:t>
            </w:r>
          </w:p>
        </w:tc>
        <w:tc>
          <w:tcPr>
            <w:tcW w:w="3680" w:type="dxa"/>
            <w:vAlign w:val="bottom"/>
          </w:tcPr>
          <w:p w:rsidR="009F16BA" w:rsidRPr="006A128B" w:rsidRDefault="00586168" w:rsidP="006A12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6" w:tooltip="Send en mail til Tårnby Kommune" w:history="1">
              <w:r w:rsidR="006A128B" w:rsidRPr="006A128B">
                <w:rPr>
                  <w:rFonts w:cs="Helvetica"/>
                  <w:color w:val="auto"/>
                  <w:u w:val="single"/>
                </w:rPr>
                <w:t>kommunen@taarnby.dk</w:t>
              </w:r>
            </w:hyperlink>
          </w:p>
        </w:tc>
      </w:tr>
    </w:tbl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3640"/>
      </w:tblGrid>
      <w:tr w:rsidR="006375E5" w:rsidRPr="00E25E46" w:rsidTr="006375E5">
        <w:trPr>
          <w:trHeight w:val="300"/>
        </w:trPr>
        <w:tc>
          <w:tcPr>
            <w:tcW w:w="5120" w:type="dxa"/>
            <w:noWrap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</w:p>
        </w:tc>
        <w:tc>
          <w:tcPr>
            <w:tcW w:w="3640" w:type="dxa"/>
            <w:noWrap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0563C1"/>
                <w:u w:val="single"/>
              </w:rPr>
            </w:pPr>
          </w:p>
        </w:tc>
      </w:tr>
      <w:tr w:rsidR="006375E5" w:rsidRPr="00E25E46" w:rsidTr="006375E5">
        <w:trPr>
          <w:trHeight w:val="300"/>
        </w:trPr>
        <w:tc>
          <w:tcPr>
            <w:tcW w:w="5120" w:type="dxa"/>
            <w:noWrap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auto"/>
              </w:rPr>
            </w:pPr>
          </w:p>
        </w:tc>
        <w:tc>
          <w:tcPr>
            <w:tcW w:w="3640" w:type="dxa"/>
            <w:noWrap/>
            <w:vAlign w:val="bottom"/>
          </w:tcPr>
          <w:p w:rsidR="006375E5" w:rsidRPr="00E25E46" w:rsidRDefault="006375E5" w:rsidP="00E25E46">
            <w:pPr>
              <w:rPr>
                <w:rFonts w:eastAsia="Times New Roman"/>
                <w:color w:val="0563C1"/>
                <w:u w:val="single"/>
              </w:rPr>
            </w:pPr>
          </w:p>
        </w:tc>
      </w:tr>
    </w:tbl>
    <w:p w:rsidR="006B01EF" w:rsidRPr="00E25E46" w:rsidRDefault="006B01EF" w:rsidP="00E25E46"/>
    <w:sectPr w:rsidR="006B01EF" w:rsidRPr="00E25E46" w:rsidSect="004F380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8E" w:rsidRDefault="00F1118E" w:rsidP="00B35428">
      <w:r>
        <w:separator/>
      </w:r>
    </w:p>
  </w:endnote>
  <w:endnote w:type="continuationSeparator" w:id="0">
    <w:p w:rsidR="00F1118E" w:rsidRDefault="00F1118E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60CB9045-81BE-447F-A83A-08813B07DD63}"/>
    <w:embedBold r:id="rId2" w:fontKey="{0B2CA1E4-5169-43DC-B759-94E37E6E8E96}"/>
    <w:embedItalic r:id="rId3" w:fontKey="{1464AC90-767B-45A2-A699-B89E7B1948DB}"/>
    <w:embedBoldItalic r:id="rId4" w:fontKey="{249A1D0E-48A6-495D-87D4-663FFB58177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8E" w:rsidRDefault="00F1118E" w:rsidP="00B35428">
      <w:r>
        <w:separator/>
      </w:r>
    </w:p>
  </w:footnote>
  <w:footnote w:type="continuationSeparator" w:id="0">
    <w:p w:rsidR="00F1118E" w:rsidRDefault="00F1118E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8616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8616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8616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8616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B1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106B54"/>
    <w:rsid w:val="00114557"/>
    <w:rsid w:val="00117C1D"/>
    <w:rsid w:val="00136F23"/>
    <w:rsid w:val="00154DEA"/>
    <w:rsid w:val="001566CE"/>
    <w:rsid w:val="001A1309"/>
    <w:rsid w:val="001A2D6D"/>
    <w:rsid w:val="001D1A1E"/>
    <w:rsid w:val="0022450C"/>
    <w:rsid w:val="00224700"/>
    <w:rsid w:val="00231568"/>
    <w:rsid w:val="0025571D"/>
    <w:rsid w:val="002726E3"/>
    <w:rsid w:val="00286199"/>
    <w:rsid w:val="0032298C"/>
    <w:rsid w:val="00334AE0"/>
    <w:rsid w:val="00335DE2"/>
    <w:rsid w:val="00342026"/>
    <w:rsid w:val="00343A58"/>
    <w:rsid w:val="00364B10"/>
    <w:rsid w:val="00370B2F"/>
    <w:rsid w:val="003A7A7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541AC"/>
    <w:rsid w:val="004A1E39"/>
    <w:rsid w:val="004B2429"/>
    <w:rsid w:val="004E6E95"/>
    <w:rsid w:val="004F3808"/>
    <w:rsid w:val="00502E69"/>
    <w:rsid w:val="00506264"/>
    <w:rsid w:val="00551417"/>
    <w:rsid w:val="00551E81"/>
    <w:rsid w:val="0055534C"/>
    <w:rsid w:val="00581FF5"/>
    <w:rsid w:val="005843BB"/>
    <w:rsid w:val="00586168"/>
    <w:rsid w:val="005D0655"/>
    <w:rsid w:val="005D173D"/>
    <w:rsid w:val="005D35CA"/>
    <w:rsid w:val="00600DFD"/>
    <w:rsid w:val="00616D97"/>
    <w:rsid w:val="006315AE"/>
    <w:rsid w:val="006375E5"/>
    <w:rsid w:val="0064457E"/>
    <w:rsid w:val="00651900"/>
    <w:rsid w:val="00657848"/>
    <w:rsid w:val="00660C87"/>
    <w:rsid w:val="00662203"/>
    <w:rsid w:val="00665182"/>
    <w:rsid w:val="0067340A"/>
    <w:rsid w:val="006906EB"/>
    <w:rsid w:val="006A128B"/>
    <w:rsid w:val="006A6ADC"/>
    <w:rsid w:val="006B01EF"/>
    <w:rsid w:val="006F2806"/>
    <w:rsid w:val="006F4FDC"/>
    <w:rsid w:val="007317E9"/>
    <w:rsid w:val="00742692"/>
    <w:rsid w:val="00751AE5"/>
    <w:rsid w:val="00752660"/>
    <w:rsid w:val="00761F1D"/>
    <w:rsid w:val="00766FAD"/>
    <w:rsid w:val="0078589A"/>
    <w:rsid w:val="007A68F8"/>
    <w:rsid w:val="007B21C4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7C02"/>
    <w:rsid w:val="00840D48"/>
    <w:rsid w:val="008503D5"/>
    <w:rsid w:val="0087452A"/>
    <w:rsid w:val="00884B7E"/>
    <w:rsid w:val="00886E10"/>
    <w:rsid w:val="008B0826"/>
    <w:rsid w:val="008B2837"/>
    <w:rsid w:val="008C537B"/>
    <w:rsid w:val="0090472D"/>
    <w:rsid w:val="0090725E"/>
    <w:rsid w:val="00943AF9"/>
    <w:rsid w:val="009A1530"/>
    <w:rsid w:val="009A257E"/>
    <w:rsid w:val="009C5553"/>
    <w:rsid w:val="009F16BA"/>
    <w:rsid w:val="00A110F7"/>
    <w:rsid w:val="00A13D79"/>
    <w:rsid w:val="00A163FE"/>
    <w:rsid w:val="00A16E73"/>
    <w:rsid w:val="00A26360"/>
    <w:rsid w:val="00A56EBB"/>
    <w:rsid w:val="00B014D2"/>
    <w:rsid w:val="00B06DD0"/>
    <w:rsid w:val="00B21A9A"/>
    <w:rsid w:val="00B27799"/>
    <w:rsid w:val="00B35428"/>
    <w:rsid w:val="00B41EC5"/>
    <w:rsid w:val="00B72186"/>
    <w:rsid w:val="00B75EBE"/>
    <w:rsid w:val="00B967E8"/>
    <w:rsid w:val="00BA0C43"/>
    <w:rsid w:val="00BB5665"/>
    <w:rsid w:val="00BE4B6F"/>
    <w:rsid w:val="00BE5780"/>
    <w:rsid w:val="00BE692C"/>
    <w:rsid w:val="00BF0FB1"/>
    <w:rsid w:val="00C020F0"/>
    <w:rsid w:val="00C14025"/>
    <w:rsid w:val="00C33062"/>
    <w:rsid w:val="00C34142"/>
    <w:rsid w:val="00C449DF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D042CF"/>
    <w:rsid w:val="00D046CB"/>
    <w:rsid w:val="00D424D8"/>
    <w:rsid w:val="00D46F2A"/>
    <w:rsid w:val="00D72DFE"/>
    <w:rsid w:val="00D844EE"/>
    <w:rsid w:val="00DA0C04"/>
    <w:rsid w:val="00DB08B6"/>
    <w:rsid w:val="00DC0881"/>
    <w:rsid w:val="00DC7102"/>
    <w:rsid w:val="00DD22FE"/>
    <w:rsid w:val="00DE0922"/>
    <w:rsid w:val="00E16FEE"/>
    <w:rsid w:val="00E1784B"/>
    <w:rsid w:val="00E20D40"/>
    <w:rsid w:val="00E25E46"/>
    <w:rsid w:val="00E27BAA"/>
    <w:rsid w:val="00E812A1"/>
    <w:rsid w:val="00E815D6"/>
    <w:rsid w:val="00E83AFB"/>
    <w:rsid w:val="00EA1C09"/>
    <w:rsid w:val="00EA2DFA"/>
    <w:rsid w:val="00EB1AB9"/>
    <w:rsid w:val="00EE39CC"/>
    <w:rsid w:val="00EF595A"/>
    <w:rsid w:val="00F1118E"/>
    <w:rsid w:val="00F12657"/>
    <w:rsid w:val="00F346A5"/>
    <w:rsid w:val="00F40C4F"/>
    <w:rsid w:val="00F5355C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iscardImageEditingData/>
  <w14:defaultImageDpi w14:val="150"/>
  <w15:docId w15:val="{649ED722-4ADC-43D1-AC37-F676229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danskeadvokater.dk" TargetMode="External"/><Relationship Id="rId18" Type="http://schemas.openxmlformats.org/officeDocument/2006/relationships/hyperlink" Target="mailto:info@danskbyggeri.dk" TargetMode="External"/><Relationship Id="rId26" Type="http://schemas.openxmlformats.org/officeDocument/2006/relationships/hyperlink" Target="mailto:dof@dof.dk" TargetMode="External"/><Relationship Id="rId39" Type="http://schemas.openxmlformats.org/officeDocument/2006/relationships/hyperlink" Target="mailto:erst@erst.dk" TargetMode="External"/><Relationship Id="rId21" Type="http://schemas.openxmlformats.org/officeDocument/2006/relationships/hyperlink" Target="mailto:info@danskerhvervsfremme.dk" TargetMode="External"/><Relationship Id="rId34" Type="http://schemas.openxmlformats.org/officeDocument/2006/relationships/hyperlink" Target="mailto:regioner@regioner.dk" TargetMode="External"/><Relationship Id="rId42" Type="http://schemas.openxmlformats.org/officeDocument/2006/relationships/hyperlink" Target="mailto:fdm@fdm.dk" TargetMode="External"/><Relationship Id="rId47" Type="http://schemas.openxmlformats.org/officeDocument/2006/relationships/hyperlink" Target="mailto:hofor@hofor.dk" TargetMode="External"/><Relationship Id="rId50" Type="http://schemas.openxmlformats.org/officeDocument/2006/relationships/hyperlink" Target="mailto:kl@kl.dk" TargetMode="External"/><Relationship Id="rId55" Type="http://schemas.openxmlformats.org/officeDocument/2006/relationships/hyperlink" Target="mailto:hoering@lf.dk" TargetMode="External"/><Relationship Id="rId63" Type="http://schemas.openxmlformats.org/officeDocument/2006/relationships/hyperlink" Target="mailto:kjeld.allan.larsen@gmail.com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n@dn.dk" TargetMode="External"/><Relationship Id="rId29" Type="http://schemas.openxmlformats.org/officeDocument/2006/relationships/hyperlink" Target="mailto:dtl@dtl.eu" TargetMode="External"/><Relationship Id="rId11" Type="http://schemas.openxmlformats.org/officeDocument/2006/relationships/hyperlink" Target="mailto:brs@brs.dk" TargetMode="External"/><Relationship Id="rId24" Type="http://schemas.openxmlformats.org/officeDocument/2006/relationships/hyperlink" Target="mailto:rpr@danskenergi.dk" TargetMode="External"/><Relationship Id="rId32" Type="http://schemas.openxmlformats.org/officeDocument/2006/relationships/hyperlink" Target="mailto:info@dv.dk" TargetMode="External"/><Relationship Id="rId37" Type="http://schemas.openxmlformats.org/officeDocument/2006/relationships/hyperlink" Target="mailto:post@domstolsstyrelsen.dk" TargetMode="External"/><Relationship Id="rId40" Type="http://schemas.openxmlformats.org/officeDocument/2006/relationships/hyperlink" Target="mailto:mail@fiskeristyrelsen.dk" TargetMode="External"/><Relationship Id="rId45" Type="http://schemas.openxmlformats.org/officeDocument/2006/relationships/hyperlink" Target="mailto:gentofte@gentofte.dk" TargetMode="External"/><Relationship Id="rId53" Type="http://schemas.openxmlformats.org/officeDocument/2006/relationships/hyperlink" Target="mailto:okf@okf.kk.dk" TargetMode="External"/><Relationship Id="rId58" Type="http://schemas.openxmlformats.org/officeDocument/2006/relationships/hyperlink" Target="mailto:kbh@politi.dk" TargetMode="External"/><Relationship Id="rId66" Type="http://schemas.openxmlformats.org/officeDocument/2006/relationships/hyperlink" Target="mailto:kommunen@taarnby.dk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post@dmi.dk" TargetMode="External"/><Relationship Id="rId23" Type="http://schemas.openxmlformats.org/officeDocument/2006/relationships/hyperlink" Target="mailto:di@di.dk" TargetMode="External"/><Relationship Id="rId28" Type="http://schemas.openxmlformats.org/officeDocument/2006/relationships/hyperlink" Target="mailto:post@sportsfiskerforbundet.dk" TargetMode="External"/><Relationship Id="rId36" Type="http://schemas.openxmlformats.org/officeDocument/2006/relationships/hyperlink" Target="mailto:di@di.dk" TargetMode="External"/><Relationship Id="rId49" Type="http://schemas.openxmlformats.org/officeDocument/2006/relationships/hyperlink" Target="mailto:komoe@komoe.dk" TargetMode="External"/><Relationship Id="rId57" Type="http://schemas.openxmlformats.org/officeDocument/2006/relationships/hyperlink" Target="mailto:movia@moviatrafik.dk" TargetMode="External"/><Relationship Id="rId61" Type="http://schemas.openxmlformats.org/officeDocument/2006/relationships/hyperlink" Target="mailto:regionsjaelland@regionsjaelland.dk" TargetMode="External"/><Relationship Id="rId10" Type="http://schemas.openxmlformats.org/officeDocument/2006/relationships/hyperlink" Target="mailto:hbr@hbr.dk" TargetMode="External"/><Relationship Id="rId19" Type="http://schemas.openxmlformats.org/officeDocument/2006/relationships/hyperlink" Target="mailto:post@cyklistforbundet.dk" TargetMode="External"/><Relationship Id="rId31" Type="http://schemas.openxmlformats.org/officeDocument/2006/relationships/hyperlink" Target="mailto:dvl@dvl.dk" TargetMode="External"/><Relationship Id="rId44" Type="http://schemas.openxmlformats.org/officeDocument/2006/relationships/hyperlink" Target="mailto:gst@gst.dk" TargetMode="External"/><Relationship Id="rId52" Type="http://schemas.openxmlformats.org/officeDocument/2006/relationships/hyperlink" Target="mailto:post@slks.dk" TargetMode="External"/><Relationship Id="rId60" Type="http://schemas.openxmlformats.org/officeDocument/2006/relationships/hyperlink" Target="mailto:regionh@regionh.dk" TargetMode="External"/><Relationship Id="rId65" Type="http://schemas.openxmlformats.org/officeDocument/2006/relationships/hyperlink" Target="mailto:formand@lynetten.d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@ae.dk" TargetMode="External"/><Relationship Id="rId14" Type="http://schemas.openxmlformats.org/officeDocument/2006/relationships/hyperlink" Target="mailto:post@cyklistforbundet.dk" TargetMode="External"/><Relationship Id="rId22" Type="http://schemas.openxmlformats.org/officeDocument/2006/relationships/hyperlink" Target="mailto:dffr@roning.dk" TargetMode="External"/><Relationship Id="rId27" Type="http://schemas.openxmlformats.org/officeDocument/2006/relationships/hyperlink" Target="mailto:ds@sejlsport.dk" TargetMode="External"/><Relationship Id="rId30" Type="http://schemas.openxmlformats.org/officeDocument/2006/relationships/hyperlink" Target="mailto:danva@danva.dk" TargetMode="External"/><Relationship Id="rId35" Type="http://schemas.openxmlformats.org/officeDocument/2006/relationships/hyperlink" Target="mailto:info@ecocouncil.dk" TargetMode="External"/><Relationship Id="rId43" Type="http://schemas.openxmlformats.org/officeDocument/2006/relationships/hyperlink" Target="mailto:fr@friluftsraadet.dk" TargetMode="External"/><Relationship Id="rId48" Type="http://schemas.openxmlformats.org/officeDocument/2006/relationships/hyperlink" Target="mailto:hvr@hvr.dk" TargetMode="External"/><Relationship Id="rId56" Type="http://schemas.openxmlformats.org/officeDocument/2006/relationships/hyperlink" Target="mailto:m@m.dk" TargetMode="External"/><Relationship Id="rId64" Type="http://schemas.openxmlformats.org/officeDocument/2006/relationships/hyperlink" Target="mailto:info@sikkertrafik.dk" TargetMode="External"/><Relationship Id="rId69" Type="http://schemas.openxmlformats.org/officeDocument/2006/relationships/footer" Target="footer1.xml"/><Relationship Id="rId8" Type="http://schemas.openxmlformats.org/officeDocument/2006/relationships/hyperlink" Target="mailto:samfund@advokatsamfundet.dk" TargetMode="External"/><Relationship Id="rId51" Type="http://schemas.openxmlformats.org/officeDocument/2006/relationships/hyperlink" Target="mailto:kfst@kfst.dk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dfr@biofos.dk" TargetMode="External"/><Relationship Id="rId17" Type="http://schemas.openxmlformats.org/officeDocument/2006/relationships/hyperlink" Target="mailto:da@da.dk" TargetMode="External"/><Relationship Id="rId25" Type="http://schemas.openxmlformats.org/officeDocument/2006/relationships/hyperlink" Target="mailto:metal@danskmetal.dk" TargetMode="External"/><Relationship Id="rId33" Type="http://schemas.openxmlformats.org/officeDocument/2006/relationships/hyperlink" Target="mailto:dh@handicap.dk" TargetMode="External"/><Relationship Id="rId38" Type="http://schemas.openxmlformats.org/officeDocument/2006/relationships/hyperlink" Target="mailto:dragoer@dragoer.dk" TargetMode="External"/><Relationship Id="rId46" Type="http://schemas.openxmlformats.org/officeDocument/2006/relationships/hyperlink" Target="mailto:Trafik-jernbane@hk.dk" TargetMode="External"/><Relationship Id="rId59" Type="http://schemas.openxmlformats.org/officeDocument/2006/relationships/hyperlink" Target="mailto:mail@refshaleoen.dk" TargetMode="External"/><Relationship Id="rId67" Type="http://schemas.openxmlformats.org/officeDocument/2006/relationships/header" Target="header1.xml"/><Relationship Id="rId20" Type="http://schemas.openxmlformats.org/officeDocument/2006/relationships/hyperlink" Target="mailto:hoeringssager@danskerhverv.dk" TargetMode="External"/><Relationship Id="rId41" Type="http://schemas.openxmlformats.org/officeDocument/2006/relationships/hyperlink" Target="mailto:hoeringer@fbr.dk" TargetMode="External"/><Relationship Id="rId54" Type="http://schemas.openxmlformats.org/officeDocument/2006/relationships/hyperlink" Target="mailto:museum@kff.kk.dk" TargetMode="External"/><Relationship Id="rId62" Type="http://schemas.openxmlformats.org/officeDocument/2006/relationships/hyperlink" Target="mailto:info@rigsrevisionen.dk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46249f0b46d14b5780506d6f5f8ef40a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DA9-7DDE-4617-A435-70BAE6EA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46249f0b46d14b5780506d6f5f8ef40a.dotx</Template>
  <TotalTime>0</TotalTime>
  <Pages>2</Pages>
  <Words>673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2019-02-12T13:46:00Z</cp:lastPrinted>
  <dcterms:created xsi:type="dcterms:W3CDTF">2021-01-15T15:08:00Z</dcterms:created>
  <dcterms:modified xsi:type="dcterms:W3CDTF">2021-01-15T15:08:00Z</dcterms:modified>
</cp:coreProperties>
</file>