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630B" w14:textId="77777777" w:rsidR="00EC1285" w:rsidRPr="00092F23" w:rsidRDefault="008459EB" w:rsidP="00092F23">
      <w:pPr>
        <w:spacing w:line="276" w:lineRule="auto"/>
        <w:jc w:val="both"/>
        <w:rPr>
          <w:rFonts w:asciiTheme="minorHAnsi" w:hAnsiTheme="minorHAnsi" w:cs="CIDFont+F1"/>
        </w:rPr>
      </w:pPr>
      <w:r w:rsidRPr="00092F23">
        <w:rPr>
          <w:rFonts w:asciiTheme="minorHAnsi" w:hAnsiTheme="minorHAnsi" w:cs="CIDFont+F1"/>
        </w:rPr>
        <w:t>Til høringsadressaterne på vedlagte høringsliste</w:t>
      </w:r>
    </w:p>
    <w:p w14:paraId="20838214" w14:textId="77777777" w:rsidR="008459EB" w:rsidRPr="00092F23" w:rsidRDefault="008459EB" w:rsidP="00092F23">
      <w:pPr>
        <w:spacing w:line="276" w:lineRule="auto"/>
        <w:jc w:val="both"/>
        <w:rPr>
          <w:rFonts w:asciiTheme="minorHAnsi" w:hAnsiTheme="minorHAnsi" w:cs="CIDFont+F1"/>
        </w:rPr>
      </w:pPr>
    </w:p>
    <w:p w14:paraId="7021EE03" w14:textId="77777777" w:rsidR="008459EB" w:rsidRPr="00092F23" w:rsidRDefault="008459EB" w:rsidP="00092F23">
      <w:pPr>
        <w:spacing w:line="276" w:lineRule="auto"/>
        <w:jc w:val="both"/>
        <w:rPr>
          <w:rFonts w:asciiTheme="minorHAnsi" w:hAnsiTheme="minorHAnsi" w:cs="CIDFont+F1"/>
        </w:rPr>
      </w:pPr>
    </w:p>
    <w:p w14:paraId="60B4E47F" w14:textId="7571677C" w:rsidR="008459EB" w:rsidRPr="00092F23" w:rsidRDefault="008459EB" w:rsidP="006831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  <w:b/>
        </w:rPr>
      </w:pPr>
      <w:r w:rsidRPr="00092F23">
        <w:rPr>
          <w:rFonts w:asciiTheme="minorHAnsi" w:hAnsiTheme="minorHAnsi" w:cs="CIDFont+F2"/>
          <w:b/>
        </w:rPr>
        <w:t xml:space="preserve">Høring over udkast til </w:t>
      </w:r>
      <w:r w:rsidR="007E02DE">
        <w:rPr>
          <w:rFonts w:asciiTheme="minorHAnsi" w:hAnsiTheme="minorHAnsi" w:cs="CIDFont+F2"/>
          <w:b/>
        </w:rPr>
        <w:t>b</w:t>
      </w:r>
      <w:r w:rsidR="00A43A4E" w:rsidRPr="00A43A4E">
        <w:rPr>
          <w:rFonts w:asciiTheme="minorHAnsi" w:hAnsiTheme="minorHAnsi" w:cs="CIDFont+F2"/>
          <w:b/>
        </w:rPr>
        <w:t xml:space="preserve">ekendtgørelse </w:t>
      </w:r>
      <w:r w:rsidR="005D0379" w:rsidRPr="005D0379">
        <w:rPr>
          <w:rFonts w:asciiTheme="minorHAnsi" w:hAnsiTheme="minorHAnsi" w:cs="CIDFont+F2"/>
          <w:b/>
        </w:rPr>
        <w:t>om sprøjtejournal for alle professionelle brugere af plantebeskyttelsesmidler og indberetningspligt for visse jordbrugsvirksomheder</w:t>
      </w:r>
      <w:r w:rsidR="00A43A4E">
        <w:rPr>
          <w:rFonts w:asciiTheme="minorHAnsi" w:hAnsiTheme="minorHAnsi" w:cs="CIDFont+F2"/>
          <w:b/>
        </w:rPr>
        <w:t xml:space="preserve">. </w:t>
      </w:r>
    </w:p>
    <w:p w14:paraId="16AEBC46" w14:textId="77777777" w:rsidR="008459EB" w:rsidRPr="00092F23" w:rsidRDefault="008459EB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  <w:b/>
        </w:rPr>
      </w:pPr>
    </w:p>
    <w:p w14:paraId="48797EA1" w14:textId="64EA9190" w:rsidR="008459EB" w:rsidRPr="00092F23" w:rsidRDefault="00683151" w:rsidP="007E02DE">
      <w:pPr>
        <w:spacing w:after="240" w:line="276" w:lineRule="auto"/>
        <w:jc w:val="both"/>
        <w:rPr>
          <w:rFonts w:asciiTheme="minorHAnsi" w:hAnsiTheme="minorHAnsi" w:cs="CIDFont+F1"/>
        </w:rPr>
      </w:pPr>
      <w:r>
        <w:rPr>
          <w:rFonts w:asciiTheme="minorHAnsi" w:hAnsiTheme="minorHAnsi" w:cs="CIDFont+F1"/>
        </w:rPr>
        <w:t xml:space="preserve">Hermed sendes udkast til </w:t>
      </w:r>
      <w:r w:rsidR="008459EB" w:rsidRPr="00092F23">
        <w:rPr>
          <w:rFonts w:asciiTheme="minorHAnsi" w:hAnsiTheme="minorHAnsi" w:cs="CIDFont+F1"/>
        </w:rPr>
        <w:t xml:space="preserve">forslag om ændring af </w:t>
      </w:r>
      <w:r w:rsidR="005D0379">
        <w:rPr>
          <w:rFonts w:asciiTheme="minorHAnsi" w:hAnsiTheme="minorHAnsi" w:cs="CIDFont+F1"/>
        </w:rPr>
        <w:t>b</w:t>
      </w:r>
      <w:r w:rsidR="005D0379" w:rsidRPr="005D0379">
        <w:rPr>
          <w:rFonts w:asciiTheme="minorHAnsi" w:hAnsiTheme="minorHAnsi" w:cs="CIDFont+F1"/>
        </w:rPr>
        <w:t>ekendtgørelse om sprøjtejournal for alle professionelle brugere af plantebeskyttelsesmidler og indberetningspligt for visse jordbrugsvirksomheder</w:t>
      </w:r>
      <w:r w:rsidR="000870DE">
        <w:rPr>
          <w:rFonts w:asciiTheme="minorHAnsi" w:hAnsiTheme="minorHAnsi" w:cs="CIDFont+F1"/>
        </w:rPr>
        <w:t xml:space="preserve"> </w:t>
      </w:r>
      <w:r w:rsidR="007E02DE">
        <w:rPr>
          <w:rFonts w:asciiTheme="minorHAnsi" w:hAnsiTheme="minorHAnsi" w:cs="CIDFont+F1"/>
        </w:rPr>
        <w:t>i offentlig høring</w:t>
      </w:r>
      <w:r w:rsidR="001874AD">
        <w:rPr>
          <w:rFonts w:asciiTheme="minorHAnsi" w:hAnsiTheme="minorHAnsi" w:cs="CIDFont+F1"/>
        </w:rPr>
        <w:t xml:space="preserve"> (i det følgende sprøjtejournalbekendtgørelsen)</w:t>
      </w:r>
      <w:r w:rsidR="007E02DE">
        <w:rPr>
          <w:rFonts w:asciiTheme="minorHAnsi" w:hAnsiTheme="minorHAnsi" w:cs="CIDFont+F1"/>
        </w:rPr>
        <w:t xml:space="preserve">. </w:t>
      </w:r>
    </w:p>
    <w:p w14:paraId="1637F998" w14:textId="2F516E5F" w:rsid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1"/>
        </w:rPr>
      </w:pPr>
      <w:r w:rsidRPr="007E02DE">
        <w:rPr>
          <w:rFonts w:asciiTheme="minorHAnsi" w:hAnsiTheme="minorHAnsi" w:cs="CIDFont+F1"/>
        </w:rPr>
        <w:t>Bekendtgørelsen er sendt i høring hos de parter, der fremgår af vedlagte liste. Høringsmaterialet er tillige lagt på Høringsportalen</w:t>
      </w:r>
      <w:r w:rsidRPr="00B1234E">
        <w:rPr>
          <w:rFonts w:asciiTheme="minorHAnsi" w:hAnsiTheme="minorHAnsi" w:cs="CIDFont+F1"/>
        </w:rPr>
        <w:t>:</w:t>
      </w:r>
      <w:r w:rsidR="00A33E21" w:rsidRPr="00B1234E">
        <w:rPr>
          <w:rFonts w:asciiTheme="minorHAnsi" w:hAnsiTheme="minorHAnsi" w:cs="CIDFont+F1"/>
        </w:rPr>
        <w:t xml:space="preserve"> </w:t>
      </w:r>
      <w:r w:rsidR="00B1234E" w:rsidRPr="00B1234E">
        <w:rPr>
          <w:rFonts w:asciiTheme="minorHAnsi" w:hAnsiTheme="minorHAnsi" w:cs="CIDFont+F1"/>
        </w:rPr>
        <w:t>1</w:t>
      </w:r>
      <w:r w:rsidR="006042D2">
        <w:rPr>
          <w:rFonts w:asciiTheme="minorHAnsi" w:hAnsiTheme="minorHAnsi" w:cs="CIDFont+F1"/>
        </w:rPr>
        <w:t>6</w:t>
      </w:r>
      <w:r w:rsidR="00B1234E" w:rsidRPr="00B1234E">
        <w:rPr>
          <w:rFonts w:asciiTheme="minorHAnsi" w:hAnsiTheme="minorHAnsi" w:cs="CIDFont+F1"/>
        </w:rPr>
        <w:t>. januar 2023</w:t>
      </w:r>
      <w:r w:rsidR="00B1234E">
        <w:rPr>
          <w:rFonts w:asciiTheme="minorHAnsi" w:hAnsiTheme="minorHAnsi" w:cs="CIDFont+F1"/>
        </w:rPr>
        <w:t>.</w:t>
      </w:r>
    </w:p>
    <w:p w14:paraId="26FEEA94" w14:textId="77777777" w:rsidR="00F62ACB" w:rsidRPr="007E02DE" w:rsidRDefault="00F62ACB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1"/>
        </w:rPr>
      </w:pPr>
    </w:p>
    <w:p w14:paraId="7C6EFAA1" w14:textId="77777777" w:rsidR="007E02DE" w:rsidRP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1"/>
        </w:rPr>
      </w:pPr>
      <w:r w:rsidRPr="007E02DE">
        <w:rPr>
          <w:rFonts w:asciiTheme="minorHAnsi" w:hAnsiTheme="minorHAnsi" w:cs="CIDFont+F1"/>
        </w:rPr>
        <w:t xml:space="preserve">Miljøministeriet skal venligst anmode om at modtage eventuelle høringssvar senest: </w:t>
      </w:r>
    </w:p>
    <w:p w14:paraId="4891FE74" w14:textId="77777777" w:rsidR="007E02DE" w:rsidRP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1"/>
        </w:rPr>
      </w:pPr>
    </w:p>
    <w:p w14:paraId="38D6B7AE" w14:textId="59871B7F" w:rsidR="008459EB" w:rsidRPr="00830F42" w:rsidRDefault="00ED7C04" w:rsidP="00830F4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IDFont+F1"/>
          <w:b/>
        </w:rPr>
      </w:pPr>
      <w:r>
        <w:rPr>
          <w:rFonts w:asciiTheme="minorHAnsi" w:hAnsiTheme="minorHAnsi" w:cs="CIDFont+F1"/>
          <w:b/>
        </w:rPr>
        <w:t>Mandag den 6</w:t>
      </w:r>
      <w:r w:rsidR="00830F42" w:rsidRPr="003B568A">
        <w:rPr>
          <w:rFonts w:asciiTheme="minorHAnsi" w:hAnsiTheme="minorHAnsi" w:cs="CIDFont+F1"/>
          <w:b/>
        </w:rPr>
        <w:t>. februar</w:t>
      </w:r>
    </w:p>
    <w:p w14:paraId="2D8E1A9E" w14:textId="77777777" w:rsidR="00ED67BD" w:rsidRPr="00092F23" w:rsidRDefault="00ED67BD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</w:p>
    <w:p w14:paraId="205170E5" w14:textId="30115091" w:rsid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  <w:r w:rsidRPr="007E02DE">
        <w:rPr>
          <w:rFonts w:asciiTheme="minorHAnsi" w:hAnsiTheme="minorHAnsi" w:cs="CIDFont+F2"/>
        </w:rPr>
        <w:t>Høringssvar bedes sendes til piago@mim.dk med angi</w:t>
      </w:r>
      <w:r w:rsidR="009475B5">
        <w:rPr>
          <w:rFonts w:asciiTheme="minorHAnsi" w:hAnsiTheme="minorHAnsi" w:cs="CIDFont+F2"/>
        </w:rPr>
        <w:t xml:space="preserve">velse af journalnummer </w:t>
      </w:r>
      <w:r w:rsidR="00707708">
        <w:rPr>
          <w:rFonts w:asciiTheme="minorHAnsi" w:hAnsiTheme="minorHAnsi" w:cs="CIDFont+F2"/>
        </w:rPr>
        <w:t>2022-12185</w:t>
      </w:r>
      <w:r w:rsidRPr="007E02DE">
        <w:rPr>
          <w:rFonts w:asciiTheme="minorHAnsi" w:hAnsiTheme="minorHAnsi" w:cs="CIDFont+F2"/>
        </w:rPr>
        <w:t xml:space="preserve"> i emnefeltet. Høringen genne</w:t>
      </w:r>
      <w:r w:rsidR="006B6B66">
        <w:rPr>
          <w:rFonts w:asciiTheme="minorHAnsi" w:hAnsiTheme="minorHAnsi" w:cs="CIDFont+F2"/>
        </w:rPr>
        <w:t>mføres i perioden</w:t>
      </w:r>
      <w:r w:rsidR="00A33E21">
        <w:rPr>
          <w:rFonts w:asciiTheme="minorHAnsi" w:hAnsiTheme="minorHAnsi" w:cs="CIDFont+F2"/>
        </w:rPr>
        <w:t xml:space="preserve"> </w:t>
      </w:r>
      <w:r w:rsidR="00A33E21" w:rsidRPr="002B41AB">
        <w:rPr>
          <w:rFonts w:asciiTheme="minorHAnsi" w:hAnsiTheme="minorHAnsi" w:cs="CIDFont+F2"/>
        </w:rPr>
        <w:t>fra den</w:t>
      </w:r>
      <w:r w:rsidR="006B6B66" w:rsidRPr="002B41AB">
        <w:rPr>
          <w:rFonts w:asciiTheme="minorHAnsi" w:hAnsiTheme="minorHAnsi" w:cs="CIDFont+F2"/>
        </w:rPr>
        <w:t xml:space="preserve"> </w:t>
      </w:r>
      <w:r w:rsidR="00CA14BC" w:rsidRPr="002B41AB">
        <w:rPr>
          <w:rFonts w:asciiTheme="minorHAnsi" w:hAnsiTheme="minorHAnsi" w:cs="CIDFont+F2"/>
        </w:rPr>
        <w:t>1</w:t>
      </w:r>
      <w:r w:rsidR="006042D2">
        <w:rPr>
          <w:rFonts w:asciiTheme="minorHAnsi" w:hAnsiTheme="minorHAnsi" w:cs="CIDFont+F2"/>
        </w:rPr>
        <w:t>6</w:t>
      </w:r>
      <w:r w:rsidR="00CA14BC" w:rsidRPr="002B41AB">
        <w:rPr>
          <w:rFonts w:asciiTheme="minorHAnsi" w:hAnsiTheme="minorHAnsi" w:cs="CIDFont+F2"/>
        </w:rPr>
        <w:t>. januar</w:t>
      </w:r>
      <w:r w:rsidR="00CA14BC" w:rsidRPr="00CA14BC">
        <w:rPr>
          <w:rFonts w:asciiTheme="minorHAnsi" w:hAnsiTheme="minorHAnsi" w:cs="CIDFont+F2"/>
        </w:rPr>
        <w:t xml:space="preserve"> til den </w:t>
      </w:r>
      <w:r w:rsidR="002F5D93">
        <w:rPr>
          <w:rFonts w:asciiTheme="minorHAnsi" w:hAnsiTheme="minorHAnsi" w:cs="CIDFont+F2"/>
        </w:rPr>
        <w:t>6</w:t>
      </w:r>
      <w:r w:rsidR="00CA14BC" w:rsidRPr="002F5D93">
        <w:rPr>
          <w:rFonts w:asciiTheme="minorHAnsi" w:hAnsiTheme="minorHAnsi" w:cs="CIDFont+F2"/>
        </w:rPr>
        <w:t>. februar</w:t>
      </w:r>
      <w:r w:rsidRPr="002F5D93">
        <w:rPr>
          <w:rFonts w:asciiTheme="minorHAnsi" w:hAnsiTheme="minorHAnsi" w:cs="CIDFont+F2"/>
        </w:rPr>
        <w:t>.</w:t>
      </w:r>
      <w:r w:rsidRPr="007E02DE">
        <w:rPr>
          <w:rFonts w:asciiTheme="minorHAnsi" w:hAnsiTheme="minorHAnsi" w:cs="CIDFont+F2"/>
        </w:rPr>
        <w:t xml:space="preserve"> Senere indkomne høringssvar vil ikke blive taget i betragtning.</w:t>
      </w:r>
    </w:p>
    <w:p w14:paraId="6F64BD22" w14:textId="77777777" w:rsid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</w:p>
    <w:p w14:paraId="06B8A72F" w14:textId="77777777" w:rsidR="007E02DE" w:rsidRP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  <w:r w:rsidRPr="00092F23">
        <w:rPr>
          <w:rFonts w:asciiTheme="minorHAnsi" w:hAnsiTheme="minorHAnsi" w:cs="CIDFont+F1"/>
          <w:color w:val="000000"/>
        </w:rPr>
        <w:t>Høringsparters svar vil blive sendt til Miljø- og Fødevareudvalget i Folketinget og vil desuden blive offentliggjort på Høringsportalen efter endt høring. Ved afgivelse af høringssvar gives der samtykke til offentliggørelse af høringssvaret, herunder afsenders navn og mailadresse</w:t>
      </w:r>
      <w:r>
        <w:rPr>
          <w:rStyle w:val="Fodnotehenvisning"/>
          <w:rFonts w:cs="CIDFont+F1"/>
          <w:color w:val="000000"/>
        </w:rPr>
        <w:footnoteReference w:id="1"/>
      </w:r>
      <w:r w:rsidRPr="00092F23">
        <w:rPr>
          <w:rFonts w:asciiTheme="minorHAnsi" w:hAnsiTheme="minorHAnsi" w:cs="CIDFont+F1"/>
          <w:color w:val="000000"/>
        </w:rPr>
        <w:t>.</w:t>
      </w:r>
    </w:p>
    <w:p w14:paraId="74F263DA" w14:textId="77777777" w:rsidR="007E02DE" w:rsidRPr="007E02DE" w:rsidRDefault="007E02DE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</w:p>
    <w:p w14:paraId="6462160A" w14:textId="0B6FA06A" w:rsidR="007E02DE" w:rsidRPr="00572494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  <w:r w:rsidRPr="00572494">
        <w:rPr>
          <w:rFonts w:asciiTheme="minorHAnsi" w:hAnsiTheme="minorHAnsi" w:cs="CIDFont+F2"/>
        </w:rPr>
        <w:t xml:space="preserve">Eventuelle spørgsmål til bekendtgørelsesudkastet kan rettes Pia Goldschmidt, </w:t>
      </w:r>
      <w:hyperlink r:id="rId7" w:history="1">
        <w:r w:rsidRPr="00106D91">
          <w:rPr>
            <w:rStyle w:val="Hyperlink"/>
            <w:rFonts w:asciiTheme="minorHAnsi" w:hAnsiTheme="minorHAnsi" w:cs="CIDFont+F2"/>
          </w:rPr>
          <w:t>piago@mim.dk</w:t>
        </w:r>
      </w:hyperlink>
      <w:r w:rsidR="000620B7">
        <w:rPr>
          <w:rStyle w:val="Hyperlink"/>
          <w:rFonts w:asciiTheme="minorHAnsi" w:hAnsiTheme="minorHAnsi" w:cs="CIDFont+F2"/>
        </w:rPr>
        <w:t>.</w:t>
      </w:r>
    </w:p>
    <w:p w14:paraId="37A1198D" w14:textId="77777777" w:rsidR="007E02DE" w:rsidRDefault="007E02DE" w:rsidP="007E02D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1"/>
          <w:color w:val="000000"/>
        </w:rPr>
      </w:pPr>
    </w:p>
    <w:p w14:paraId="0464A007" w14:textId="6DAA8E98" w:rsidR="00096F74" w:rsidRDefault="00A925C0" w:rsidP="00096F74">
      <w:pPr>
        <w:spacing w:line="276" w:lineRule="auto"/>
        <w:jc w:val="both"/>
        <w:rPr>
          <w:rFonts w:asciiTheme="minorHAnsi" w:hAnsiTheme="minorHAnsi" w:cs="CIDFont+F3"/>
          <w:b/>
        </w:rPr>
      </w:pPr>
      <w:r>
        <w:rPr>
          <w:rFonts w:asciiTheme="minorHAnsi" w:hAnsiTheme="minorHAnsi" w:cs="CIDFont+F3"/>
          <w:b/>
        </w:rPr>
        <w:t>Baggrund</w:t>
      </w:r>
    </w:p>
    <w:p w14:paraId="5756C187" w14:textId="3D708376" w:rsidR="00E074C0" w:rsidRDefault="00C801D6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  <w:r>
        <w:rPr>
          <w:rFonts w:asciiTheme="minorHAnsi" w:hAnsiTheme="minorHAnsi" w:cs="CIDFont+F2"/>
        </w:rPr>
        <w:t>Baggrunden for ændring</w:t>
      </w:r>
      <w:r w:rsidR="00447C50" w:rsidRPr="00447C50">
        <w:rPr>
          <w:rFonts w:asciiTheme="minorHAnsi" w:hAnsiTheme="minorHAnsi" w:cs="CIDFont+F2"/>
        </w:rPr>
        <w:t xml:space="preserve"> af </w:t>
      </w:r>
      <w:r w:rsidR="00A925C0" w:rsidRPr="00447C50">
        <w:rPr>
          <w:rFonts w:asciiTheme="minorHAnsi" w:hAnsiTheme="minorHAnsi" w:cs="CIDFont+F2"/>
        </w:rPr>
        <w:t>sprøjtejournalbekendtgørelsen</w:t>
      </w:r>
      <w:r w:rsidR="00C0010F">
        <w:rPr>
          <w:rFonts w:asciiTheme="minorHAnsi" w:hAnsiTheme="minorHAnsi" w:cs="CIDFont+F2"/>
        </w:rPr>
        <w:t xml:space="preserve"> er</w:t>
      </w:r>
      <w:r w:rsidR="00AB02A2">
        <w:rPr>
          <w:rFonts w:asciiTheme="minorHAnsi" w:hAnsiTheme="minorHAnsi" w:cs="CIDFont+F2"/>
        </w:rPr>
        <w:t xml:space="preserve">, at </w:t>
      </w:r>
      <w:r w:rsidR="00AB02A2" w:rsidRPr="00AB02A2">
        <w:rPr>
          <w:rFonts w:asciiTheme="minorHAnsi" w:hAnsiTheme="minorHAnsi" w:cs="CIDFont+F2"/>
        </w:rPr>
        <w:t xml:space="preserve">den seneste ændring af </w:t>
      </w:r>
      <w:r w:rsidR="006F7229">
        <w:rPr>
          <w:rFonts w:asciiTheme="minorHAnsi" w:hAnsiTheme="minorHAnsi" w:cs="CIDFont+F2"/>
        </w:rPr>
        <w:t>§ 4, stk. 1</w:t>
      </w:r>
      <w:r w:rsidR="00AB02A2" w:rsidRPr="00AB02A2">
        <w:rPr>
          <w:rFonts w:asciiTheme="minorHAnsi" w:hAnsiTheme="minorHAnsi" w:cs="CIDFont+F2"/>
        </w:rPr>
        <w:t xml:space="preserve"> </w:t>
      </w:r>
      <w:r w:rsidR="00AB02A2">
        <w:rPr>
          <w:rFonts w:asciiTheme="minorHAnsi" w:hAnsiTheme="minorHAnsi" w:cs="CIDFont+F2"/>
        </w:rPr>
        <w:t xml:space="preserve">har </w:t>
      </w:r>
      <w:r w:rsidR="00AB02A2" w:rsidRPr="00AB02A2">
        <w:rPr>
          <w:rFonts w:asciiTheme="minorHAnsi" w:hAnsiTheme="minorHAnsi" w:cs="CIDFont+F2"/>
        </w:rPr>
        <w:t>medfør</w:t>
      </w:r>
      <w:r w:rsidR="00AB02A2">
        <w:rPr>
          <w:rFonts w:asciiTheme="minorHAnsi" w:hAnsiTheme="minorHAnsi" w:cs="CIDFont+F2"/>
        </w:rPr>
        <w:t>t</w:t>
      </w:r>
      <w:r w:rsidR="00AB02A2" w:rsidRPr="00AB02A2">
        <w:rPr>
          <w:rFonts w:asciiTheme="minorHAnsi" w:hAnsiTheme="minorHAnsi" w:cs="CIDFont+F2"/>
        </w:rPr>
        <w:t xml:space="preserve"> en utilsigtet æ</w:t>
      </w:r>
      <w:r w:rsidR="00A276BD">
        <w:rPr>
          <w:rFonts w:asciiTheme="minorHAnsi" w:hAnsiTheme="minorHAnsi" w:cs="CIDFont+F2"/>
        </w:rPr>
        <w:t xml:space="preserve">ndring af indberetningspligtige </w:t>
      </w:r>
      <w:r w:rsidR="00AB02A2" w:rsidRPr="00AB02A2">
        <w:rPr>
          <w:rFonts w:asciiTheme="minorHAnsi" w:hAnsiTheme="minorHAnsi" w:cs="CIDFont+F2"/>
        </w:rPr>
        <w:t xml:space="preserve">virksomheder, </w:t>
      </w:r>
      <w:r w:rsidR="00AB02A2">
        <w:rPr>
          <w:rFonts w:asciiTheme="minorHAnsi" w:hAnsiTheme="minorHAnsi" w:cs="CIDFont+F2"/>
        </w:rPr>
        <w:t>idet</w:t>
      </w:r>
      <w:r w:rsidR="00AB02A2" w:rsidRPr="00AB02A2">
        <w:rPr>
          <w:rFonts w:asciiTheme="minorHAnsi" w:hAnsiTheme="minorHAnsi" w:cs="CIDFont+F2"/>
        </w:rPr>
        <w:t xml:space="preserve"> opdelingen af indberetningspligtige </w:t>
      </w:r>
      <w:r w:rsidR="00AB02A2">
        <w:rPr>
          <w:rFonts w:asciiTheme="minorHAnsi" w:hAnsiTheme="minorHAnsi" w:cs="CIDFont+F2"/>
        </w:rPr>
        <w:t>jordbrugs</w:t>
      </w:r>
      <w:r w:rsidR="00AB02A2" w:rsidRPr="00AB02A2">
        <w:rPr>
          <w:rFonts w:asciiTheme="minorHAnsi" w:hAnsiTheme="minorHAnsi" w:cs="CIDFont+F2"/>
        </w:rPr>
        <w:t xml:space="preserve">virksomheder fra den dagældende sprøjtejournalbekendtgørelse </w:t>
      </w:r>
      <w:r w:rsidR="00B57121">
        <w:rPr>
          <w:rFonts w:asciiTheme="minorHAnsi" w:hAnsiTheme="minorHAnsi" w:cs="CIDFont+F2"/>
        </w:rPr>
        <w:t xml:space="preserve">ikke </w:t>
      </w:r>
      <w:r w:rsidR="00AB02A2" w:rsidRPr="00AB02A2">
        <w:rPr>
          <w:rFonts w:asciiTheme="minorHAnsi" w:hAnsiTheme="minorHAnsi" w:cs="CIDFont+F2"/>
        </w:rPr>
        <w:t xml:space="preserve">er blevet fastholdt </w:t>
      </w:r>
      <w:r w:rsidR="00B57121">
        <w:rPr>
          <w:rFonts w:asciiTheme="minorHAnsi" w:hAnsiTheme="minorHAnsi" w:cs="CIDFont+F2"/>
        </w:rPr>
        <w:t>og</w:t>
      </w:r>
      <w:r w:rsidR="00AB02A2" w:rsidRPr="00AB02A2">
        <w:rPr>
          <w:rFonts w:asciiTheme="minorHAnsi" w:hAnsiTheme="minorHAnsi" w:cs="CIDFont+F2"/>
        </w:rPr>
        <w:t xml:space="preserve"> overført til den gælden</w:t>
      </w:r>
      <w:r w:rsidR="004A1A69">
        <w:rPr>
          <w:rFonts w:asciiTheme="minorHAnsi" w:hAnsiTheme="minorHAnsi" w:cs="CIDFont+F2"/>
        </w:rPr>
        <w:t xml:space="preserve">de sprøjtejournalbekendtgørelse. </w:t>
      </w:r>
    </w:p>
    <w:p w14:paraId="737F1BA1" w14:textId="7306787C" w:rsidR="003F4AF4" w:rsidRDefault="003F4AF4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3"/>
        </w:rPr>
      </w:pPr>
    </w:p>
    <w:p w14:paraId="14D56DC1" w14:textId="1F12B838" w:rsidR="00AD1CEA" w:rsidRPr="00E074C0" w:rsidRDefault="00B04409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2"/>
        </w:rPr>
      </w:pPr>
      <w:r>
        <w:rPr>
          <w:rFonts w:asciiTheme="minorHAnsi" w:hAnsiTheme="minorHAnsi" w:cs="CIDFont+F3"/>
        </w:rPr>
        <w:t>D</w:t>
      </w:r>
      <w:r w:rsidR="00AD1CEA" w:rsidRPr="00AD1CEA">
        <w:rPr>
          <w:rFonts w:asciiTheme="minorHAnsi" w:hAnsiTheme="minorHAnsi" w:cs="CIDFont+F3"/>
        </w:rPr>
        <w:t xml:space="preserve">en manglende opdeling af indberetningspligtige virksomheder i to forskellige kategorier som hidtil for henholdsvis jordbrugsvirksomheder med et dyrket areal på 10 ha eller derover </w:t>
      </w:r>
      <w:r w:rsidR="00A76ED7">
        <w:rPr>
          <w:rFonts w:asciiTheme="minorHAnsi" w:hAnsiTheme="minorHAnsi" w:cs="CIDFont+F3"/>
        </w:rPr>
        <w:t>eller</w:t>
      </w:r>
      <w:r w:rsidR="00AD1CEA" w:rsidRPr="00AD1CEA">
        <w:rPr>
          <w:rFonts w:asciiTheme="minorHAnsi" w:hAnsiTheme="minorHAnsi" w:cs="CIDFont+F3"/>
        </w:rPr>
        <w:t xml:space="preserve"> øvrige jordbrugsvirksomheder som gartnerier, </w:t>
      </w:r>
      <w:r w:rsidR="00581D89">
        <w:rPr>
          <w:rFonts w:asciiTheme="minorHAnsi" w:hAnsiTheme="minorHAnsi" w:cs="CIDFont+F3"/>
        </w:rPr>
        <w:t xml:space="preserve">planteskoler, </w:t>
      </w:r>
      <w:r w:rsidR="00581D89">
        <w:rPr>
          <w:rFonts w:asciiTheme="minorHAnsi" w:hAnsiTheme="minorHAnsi" w:cs="CIDFont+F3"/>
        </w:rPr>
        <w:lastRenderedPageBreak/>
        <w:t>frugtplantager mv.</w:t>
      </w:r>
      <w:r w:rsidR="00AD1CEA" w:rsidRPr="00AD1CEA">
        <w:rPr>
          <w:rFonts w:asciiTheme="minorHAnsi" w:hAnsiTheme="minorHAnsi" w:cs="CIDFont+F3"/>
        </w:rPr>
        <w:t>, der har en årlig momspligtig omsætning på 50.000 kr. eller derover</w:t>
      </w:r>
      <w:r w:rsidR="00FD2674">
        <w:rPr>
          <w:rFonts w:asciiTheme="minorHAnsi" w:hAnsiTheme="minorHAnsi" w:cs="CIDFont+F3"/>
        </w:rPr>
        <w:t xml:space="preserve">, </w:t>
      </w:r>
      <w:r>
        <w:rPr>
          <w:rFonts w:asciiTheme="minorHAnsi" w:hAnsiTheme="minorHAnsi" w:cs="CIDFont+F3"/>
        </w:rPr>
        <w:t>medfører i praksis</w:t>
      </w:r>
      <w:r w:rsidR="00AD1CEA" w:rsidRPr="00AD1CEA">
        <w:rPr>
          <w:rFonts w:asciiTheme="minorHAnsi" w:hAnsiTheme="minorHAnsi" w:cs="CIDFont+F3"/>
        </w:rPr>
        <w:t xml:space="preserve">, at jordbrugsvirksomheder, der har en omsætning på 50.000 kr. eller derover, </w:t>
      </w:r>
      <w:r w:rsidR="001661AA" w:rsidRPr="00AD1CEA">
        <w:rPr>
          <w:rFonts w:asciiTheme="minorHAnsi" w:hAnsiTheme="minorHAnsi" w:cs="CIDFont+F3"/>
        </w:rPr>
        <w:t xml:space="preserve"> </w:t>
      </w:r>
      <w:r w:rsidR="00B57121" w:rsidRPr="00257E03">
        <w:rPr>
          <w:rFonts w:asciiTheme="minorHAnsi" w:hAnsiTheme="minorHAnsi" w:cs="CIDFont+F3"/>
        </w:rPr>
        <w:t xml:space="preserve">både </w:t>
      </w:r>
      <w:r w:rsidR="00AD1CEA" w:rsidRPr="00257E03">
        <w:rPr>
          <w:rFonts w:asciiTheme="minorHAnsi" w:hAnsiTheme="minorHAnsi" w:cs="CIDFont+F3"/>
        </w:rPr>
        <w:t>omfatter producenter, der ikke dyrker markafgrøder</w:t>
      </w:r>
      <w:r w:rsidR="006F662D" w:rsidRPr="00257E03">
        <w:rPr>
          <w:rFonts w:asciiTheme="minorHAnsi" w:hAnsiTheme="minorHAnsi" w:cs="CIDFont+F3"/>
        </w:rPr>
        <w:t>,</w:t>
      </w:r>
      <w:r w:rsidR="00AD1CEA" w:rsidRPr="00257E03">
        <w:rPr>
          <w:rFonts w:asciiTheme="minorHAnsi" w:hAnsiTheme="minorHAnsi" w:cs="CIDFont+F3"/>
        </w:rPr>
        <w:t xml:space="preserve"> f. eks.</w:t>
      </w:r>
      <w:r w:rsidR="006F662D" w:rsidRPr="00257E03">
        <w:rPr>
          <w:rFonts w:asciiTheme="minorHAnsi" w:hAnsiTheme="minorHAnsi" w:cs="CIDFont+F3"/>
        </w:rPr>
        <w:t xml:space="preserve"> </w:t>
      </w:r>
      <w:r w:rsidR="00AD1CEA" w:rsidRPr="00257E03">
        <w:rPr>
          <w:rFonts w:asciiTheme="minorHAnsi" w:hAnsiTheme="minorHAnsi" w:cs="CIDFont+F3"/>
        </w:rPr>
        <w:t>gartnerier, planteskoler, frugtplantager mv.</w:t>
      </w:r>
      <w:r w:rsidR="00B57121" w:rsidRPr="00257E03">
        <w:rPr>
          <w:rFonts w:asciiTheme="minorHAnsi" w:hAnsiTheme="minorHAnsi" w:cs="CIDFont+F3"/>
        </w:rPr>
        <w:t xml:space="preserve">, og </w:t>
      </w:r>
      <w:r w:rsidR="00AD1CEA" w:rsidRPr="00257E03">
        <w:rPr>
          <w:rFonts w:asciiTheme="minorHAnsi" w:hAnsiTheme="minorHAnsi" w:cs="CIDFont+F3"/>
        </w:rPr>
        <w:t>også</w:t>
      </w:r>
      <w:r w:rsidR="00AD1CEA" w:rsidRPr="00AD1CEA">
        <w:rPr>
          <w:rFonts w:asciiTheme="minorHAnsi" w:hAnsiTheme="minorHAnsi" w:cs="CIDFont+F3"/>
        </w:rPr>
        <w:t xml:space="preserve"> inkluderer virksomheder, som dyrker markafgrøder f.eks. græs, raps eller korn</w:t>
      </w:r>
      <w:r w:rsidR="00D63E9D">
        <w:rPr>
          <w:rFonts w:asciiTheme="minorHAnsi" w:hAnsiTheme="minorHAnsi" w:cs="CIDFont+F3"/>
        </w:rPr>
        <w:t>,</w:t>
      </w:r>
      <w:r w:rsidR="00AD1CEA" w:rsidRPr="00AD1CEA">
        <w:rPr>
          <w:rFonts w:asciiTheme="minorHAnsi" w:hAnsiTheme="minorHAnsi" w:cs="CIDFont+F3"/>
        </w:rPr>
        <w:t xml:space="preserve"> og derfor allerede er omfattet af hektargrænsen.</w:t>
      </w:r>
      <w:r w:rsidR="001661AA">
        <w:rPr>
          <w:rFonts w:asciiTheme="minorHAnsi" w:hAnsiTheme="minorHAnsi" w:cs="CIDFont+F3"/>
        </w:rPr>
        <w:t xml:space="preserve"> Dette har </w:t>
      </w:r>
      <w:bookmarkStart w:id="0" w:name="_GoBack"/>
      <w:bookmarkEnd w:id="0"/>
      <w:r w:rsidR="001661AA">
        <w:rPr>
          <w:rFonts w:asciiTheme="minorHAnsi" w:hAnsiTheme="minorHAnsi" w:cs="CIDFont+F3"/>
        </w:rPr>
        <w:t>ikke været hensigten.</w:t>
      </w:r>
    </w:p>
    <w:p w14:paraId="02F64640" w14:textId="40F3B7F2" w:rsidR="00934E06" w:rsidRPr="00934E06" w:rsidRDefault="00934E06" w:rsidP="00934E0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3"/>
        </w:rPr>
      </w:pPr>
    </w:p>
    <w:p w14:paraId="3CF1C384" w14:textId="776BA637" w:rsidR="00934E06" w:rsidRPr="00934E06" w:rsidRDefault="00B45E8C" w:rsidP="00934E0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3"/>
        </w:rPr>
      </w:pPr>
      <w:r>
        <w:rPr>
          <w:rFonts w:asciiTheme="minorHAnsi" w:hAnsiTheme="minorHAnsi" w:cs="CIDFont+F3"/>
        </w:rPr>
        <w:t>D</w:t>
      </w:r>
      <w:r w:rsidR="00934E06" w:rsidRPr="00934E06">
        <w:rPr>
          <w:rFonts w:asciiTheme="minorHAnsi" w:hAnsiTheme="minorHAnsi" w:cs="CIDFont+F3"/>
        </w:rPr>
        <w:t xml:space="preserve">en manglende opdeling af jordbrugsvirksomheder </w:t>
      </w:r>
      <w:r w:rsidR="00B57121" w:rsidRPr="00257E03">
        <w:rPr>
          <w:rFonts w:asciiTheme="minorHAnsi" w:hAnsiTheme="minorHAnsi" w:cs="CIDFont+F3"/>
        </w:rPr>
        <w:t>i to forskellige kategorier</w:t>
      </w:r>
      <w:r w:rsidR="00B57121">
        <w:rPr>
          <w:rFonts w:asciiTheme="minorHAnsi" w:hAnsiTheme="minorHAnsi" w:cs="CIDFont+F3"/>
        </w:rPr>
        <w:t xml:space="preserve"> </w:t>
      </w:r>
      <w:r w:rsidR="00934E06" w:rsidRPr="00934E06">
        <w:rPr>
          <w:rFonts w:asciiTheme="minorHAnsi" w:hAnsiTheme="minorHAnsi" w:cs="CIDFont+F3"/>
        </w:rPr>
        <w:t xml:space="preserve">rummes </w:t>
      </w:r>
      <w:r>
        <w:rPr>
          <w:rFonts w:asciiTheme="minorHAnsi" w:hAnsiTheme="minorHAnsi" w:cs="CIDFont+F3"/>
        </w:rPr>
        <w:t xml:space="preserve">ikke </w:t>
      </w:r>
      <w:r w:rsidR="00934E06" w:rsidRPr="00934E06">
        <w:rPr>
          <w:rFonts w:asciiTheme="minorHAnsi" w:hAnsiTheme="minorHAnsi" w:cs="CIDFont+F3"/>
        </w:rPr>
        <w:t>af den ordning, som blev foreslået videreført fra den ophævede sprøjtejournallov til kemikalieloven</w:t>
      </w:r>
      <w:r w:rsidR="00B57121">
        <w:rPr>
          <w:rFonts w:asciiTheme="minorHAnsi" w:hAnsiTheme="minorHAnsi" w:cs="CIDFont+F3"/>
        </w:rPr>
        <w:t>,</w:t>
      </w:r>
      <w:r w:rsidR="00934E06" w:rsidRPr="00934E06">
        <w:rPr>
          <w:rFonts w:asciiTheme="minorHAnsi" w:hAnsiTheme="minorHAnsi" w:cs="CIDFont+F3"/>
        </w:rPr>
        <w:t xml:space="preserve"> i henhold til lov om ændring af lov om kemikalier og ophævelse af lov om behandling af oplysninger om brug af plante</w:t>
      </w:r>
      <w:r w:rsidR="00872583">
        <w:rPr>
          <w:rFonts w:asciiTheme="minorHAnsi" w:hAnsiTheme="minorHAnsi" w:cs="CIDFont+F3"/>
        </w:rPr>
        <w:t>beskyttelsesmidler i jordbruget</w:t>
      </w:r>
      <w:r w:rsidR="00934E06" w:rsidRPr="00934E06">
        <w:rPr>
          <w:rFonts w:asciiTheme="minorHAnsi" w:hAnsiTheme="minorHAnsi" w:cs="CIDFont+F3"/>
        </w:rPr>
        <w:t xml:space="preserve">, </w:t>
      </w:r>
      <w:r w:rsidR="00B57121" w:rsidRPr="00257E03">
        <w:rPr>
          <w:rFonts w:asciiTheme="minorHAnsi" w:hAnsiTheme="minorHAnsi" w:cs="CIDFont+F3"/>
        </w:rPr>
        <w:t>som blev</w:t>
      </w:r>
      <w:r w:rsidR="00B57121">
        <w:rPr>
          <w:rFonts w:asciiTheme="minorHAnsi" w:hAnsiTheme="minorHAnsi" w:cs="CIDFont+F3"/>
        </w:rPr>
        <w:t xml:space="preserve"> </w:t>
      </w:r>
      <w:r w:rsidR="00934E06" w:rsidRPr="00934E06">
        <w:rPr>
          <w:rFonts w:asciiTheme="minorHAnsi" w:hAnsiTheme="minorHAnsi" w:cs="CIDFont+F3"/>
        </w:rPr>
        <w:t xml:space="preserve">fremsat den 16. januar 2020. </w:t>
      </w:r>
    </w:p>
    <w:p w14:paraId="61231F89" w14:textId="26B8D545" w:rsidR="00092F23" w:rsidRDefault="00092F23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3"/>
        </w:rPr>
      </w:pPr>
    </w:p>
    <w:p w14:paraId="1BDA7E47" w14:textId="1EEF6451" w:rsidR="003F4AF4" w:rsidRDefault="003F4AF4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3"/>
        </w:rPr>
      </w:pPr>
      <w:r w:rsidRPr="003F4AF4">
        <w:rPr>
          <w:rFonts w:asciiTheme="minorHAnsi" w:hAnsiTheme="minorHAnsi" w:cs="CIDFont+F3"/>
        </w:rPr>
        <w:t xml:space="preserve">Der har </w:t>
      </w:r>
      <w:r w:rsidR="00B57121">
        <w:rPr>
          <w:rFonts w:asciiTheme="minorHAnsi" w:hAnsiTheme="minorHAnsi" w:cs="CIDFont+F3"/>
        </w:rPr>
        <w:t>derfor</w:t>
      </w:r>
      <w:r w:rsidR="005461D6">
        <w:rPr>
          <w:rFonts w:asciiTheme="minorHAnsi" w:hAnsiTheme="minorHAnsi" w:cs="CIDFont+F3"/>
        </w:rPr>
        <w:t xml:space="preserve"> </w:t>
      </w:r>
      <w:r w:rsidRPr="003F4AF4">
        <w:rPr>
          <w:rFonts w:asciiTheme="minorHAnsi" w:hAnsiTheme="minorHAnsi" w:cs="CIDFont+F3"/>
        </w:rPr>
        <w:t xml:space="preserve">ikke fra lovgivers side været lagt op til en udvidelse af omfanget </w:t>
      </w:r>
      <w:r w:rsidR="00891BE9">
        <w:rPr>
          <w:rFonts w:asciiTheme="minorHAnsi" w:hAnsiTheme="minorHAnsi" w:cs="CIDFont+F3"/>
        </w:rPr>
        <w:t>af</w:t>
      </w:r>
      <w:r w:rsidRPr="003F4AF4">
        <w:rPr>
          <w:rFonts w:asciiTheme="minorHAnsi" w:hAnsiTheme="minorHAnsi" w:cs="CIDFont+F3"/>
        </w:rPr>
        <w:t xml:space="preserve"> hvem, der skal indberette</w:t>
      </w:r>
      <w:r w:rsidR="000870DE">
        <w:rPr>
          <w:rFonts w:asciiTheme="minorHAnsi" w:hAnsiTheme="minorHAnsi" w:cs="CIDFont+F3"/>
        </w:rPr>
        <w:t xml:space="preserve">, hvorfor indberetningspligten </w:t>
      </w:r>
      <w:r w:rsidR="00B57121">
        <w:rPr>
          <w:rFonts w:asciiTheme="minorHAnsi" w:hAnsiTheme="minorHAnsi" w:cs="CIDFont+F3"/>
        </w:rPr>
        <w:t xml:space="preserve">i § 4, stk. 1 </w:t>
      </w:r>
      <w:r w:rsidR="000870DE">
        <w:rPr>
          <w:rFonts w:asciiTheme="minorHAnsi" w:hAnsiTheme="minorHAnsi" w:cs="CIDFont+F3"/>
        </w:rPr>
        <w:t>nu rettes tilbage</w:t>
      </w:r>
      <w:r w:rsidR="005461D6">
        <w:rPr>
          <w:rFonts w:asciiTheme="minorHAnsi" w:hAnsiTheme="minorHAnsi" w:cs="CIDFont+F3"/>
        </w:rPr>
        <w:t xml:space="preserve">. </w:t>
      </w:r>
    </w:p>
    <w:p w14:paraId="41C9D3C2" w14:textId="2167CA7F" w:rsidR="003F4AF4" w:rsidRDefault="003F4AF4" w:rsidP="00092F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IDFont+F3"/>
        </w:rPr>
      </w:pPr>
    </w:p>
    <w:p w14:paraId="46C8C4A5" w14:textId="7B594EFB" w:rsidR="00794D20" w:rsidRDefault="00794D20" w:rsidP="001E7BD8">
      <w:pPr>
        <w:spacing w:line="276" w:lineRule="auto"/>
        <w:jc w:val="both"/>
        <w:rPr>
          <w:rFonts w:asciiTheme="minorHAnsi" w:hAnsiTheme="minorHAnsi" w:cs="CIDFont+F3"/>
        </w:rPr>
      </w:pPr>
      <w:r w:rsidRPr="00794D20">
        <w:rPr>
          <w:rFonts w:asciiTheme="minorHAnsi" w:hAnsiTheme="minorHAnsi" w:cs="CIDFont+F3"/>
        </w:rPr>
        <w:t xml:space="preserve">Derudover </w:t>
      </w:r>
      <w:r w:rsidR="008A0B4E">
        <w:rPr>
          <w:rFonts w:asciiTheme="minorHAnsi" w:hAnsiTheme="minorHAnsi" w:cs="CIDFont+F3"/>
        </w:rPr>
        <w:t>er der</w:t>
      </w:r>
      <w:r w:rsidRPr="00794D20">
        <w:rPr>
          <w:rFonts w:asciiTheme="minorHAnsi" w:hAnsiTheme="minorHAnsi" w:cs="CIDFont+F3"/>
        </w:rPr>
        <w:t xml:space="preserve"> foretaget </w:t>
      </w:r>
      <w:r w:rsidR="002B757A">
        <w:rPr>
          <w:rFonts w:asciiTheme="minorHAnsi" w:hAnsiTheme="minorHAnsi" w:cs="CIDFont+F3"/>
        </w:rPr>
        <w:t>en ændring af definitionsafsnittet</w:t>
      </w:r>
      <w:r w:rsidRPr="00794D20">
        <w:rPr>
          <w:rFonts w:asciiTheme="minorHAnsi" w:hAnsiTheme="minorHAnsi" w:cs="CIDFont+F3"/>
        </w:rPr>
        <w:t xml:space="preserve"> af hensyn til administrationen af bekendtgørelsen</w:t>
      </w:r>
      <w:r w:rsidR="00926B47">
        <w:rPr>
          <w:rFonts w:asciiTheme="minorHAnsi" w:hAnsiTheme="minorHAnsi" w:cs="CIDFont+F3"/>
        </w:rPr>
        <w:t>, se § 2, nr. 1</w:t>
      </w:r>
      <w:r w:rsidR="0014673F">
        <w:rPr>
          <w:rFonts w:asciiTheme="minorHAnsi" w:hAnsiTheme="minorHAnsi" w:cs="CIDFont+F3"/>
        </w:rPr>
        <w:t xml:space="preserve">, </w:t>
      </w:r>
      <w:r w:rsidR="002F5D93">
        <w:rPr>
          <w:rFonts w:asciiTheme="minorHAnsi" w:hAnsiTheme="minorHAnsi" w:cs="CIDFont+F3"/>
        </w:rPr>
        <w:t xml:space="preserve">2, </w:t>
      </w:r>
      <w:r w:rsidR="0014673F">
        <w:rPr>
          <w:rFonts w:asciiTheme="minorHAnsi" w:hAnsiTheme="minorHAnsi" w:cs="CIDFont+F3"/>
        </w:rPr>
        <w:t>3 og 8</w:t>
      </w:r>
      <w:r w:rsidR="002F5D93">
        <w:rPr>
          <w:rFonts w:asciiTheme="minorHAnsi" w:hAnsiTheme="minorHAnsi" w:cs="CIDFont+F3"/>
        </w:rPr>
        <w:t>. Der er desuden fjernet overflødig tekst i § 3, stk. 2, nr. 6. Der er således ikke sket en indholdsmæssig ændring i denne bestemmelse</w:t>
      </w:r>
      <w:r w:rsidRPr="00794D20">
        <w:rPr>
          <w:rFonts w:asciiTheme="minorHAnsi" w:hAnsiTheme="minorHAnsi" w:cs="CIDFont+F3"/>
        </w:rPr>
        <w:t>.</w:t>
      </w:r>
    </w:p>
    <w:p w14:paraId="4CE59DBD" w14:textId="77777777" w:rsidR="00794D20" w:rsidRDefault="00794D20" w:rsidP="001E7BD8">
      <w:pPr>
        <w:spacing w:line="276" w:lineRule="auto"/>
        <w:jc w:val="both"/>
        <w:rPr>
          <w:rFonts w:asciiTheme="minorHAnsi" w:hAnsiTheme="minorHAnsi" w:cs="CIDFont+F3"/>
          <w:b/>
        </w:rPr>
      </w:pPr>
    </w:p>
    <w:p w14:paraId="1B7DB4A5" w14:textId="121EE876" w:rsidR="001E7BD8" w:rsidRPr="002B41AB" w:rsidRDefault="001E7BD8" w:rsidP="001E7BD8">
      <w:pPr>
        <w:spacing w:line="276" w:lineRule="auto"/>
        <w:jc w:val="both"/>
        <w:rPr>
          <w:rFonts w:asciiTheme="minorHAnsi" w:hAnsiTheme="minorHAnsi" w:cs="CIDFont+F3"/>
          <w:b/>
        </w:rPr>
      </w:pPr>
      <w:r w:rsidRPr="002B41AB">
        <w:rPr>
          <w:rFonts w:asciiTheme="minorHAnsi" w:hAnsiTheme="minorHAnsi" w:cs="CIDFont+F3"/>
          <w:b/>
        </w:rPr>
        <w:t>Ikrafttrædelse</w:t>
      </w:r>
    </w:p>
    <w:p w14:paraId="11066AA3" w14:textId="5A56A0E6" w:rsidR="00EC7195" w:rsidRDefault="001E7BD8" w:rsidP="00EC7195">
      <w:pPr>
        <w:rPr>
          <w:rFonts w:cstheme="minorHAnsi"/>
        </w:rPr>
      </w:pPr>
      <w:r w:rsidRPr="002B41AB">
        <w:rPr>
          <w:rFonts w:asciiTheme="minorHAnsi" w:hAnsiTheme="minorHAnsi" w:cs="CIDFont+F3"/>
        </w:rPr>
        <w:t>Bekendtgørelsen forventes at</w:t>
      </w:r>
      <w:r w:rsidR="00AB2054" w:rsidRPr="002B41AB">
        <w:rPr>
          <w:rFonts w:asciiTheme="minorHAnsi" w:hAnsiTheme="minorHAnsi" w:cs="CIDFont+F3"/>
        </w:rPr>
        <w:t xml:space="preserve"> træde i kraft </w:t>
      </w:r>
      <w:r w:rsidR="0011675E" w:rsidRPr="002B41AB">
        <w:rPr>
          <w:rFonts w:asciiTheme="minorHAnsi" w:hAnsiTheme="minorHAnsi" w:cs="CIDFont+F3"/>
        </w:rPr>
        <w:t>den 1. marts 2023</w:t>
      </w:r>
      <w:r w:rsidRPr="002B41AB">
        <w:rPr>
          <w:rFonts w:asciiTheme="minorHAnsi" w:hAnsiTheme="minorHAnsi" w:cs="CIDFont+F3"/>
        </w:rPr>
        <w:t>.</w:t>
      </w:r>
      <w:r w:rsidR="00FE6CA7" w:rsidRPr="002B41AB">
        <w:t xml:space="preserve"> </w:t>
      </w:r>
      <w:r w:rsidR="00EC7195" w:rsidRPr="002B41AB">
        <w:t>D</w:t>
      </w:r>
      <w:r w:rsidR="00EC7195" w:rsidRPr="002B41AB">
        <w:rPr>
          <w:rFonts w:cstheme="minorHAnsi"/>
        </w:rPr>
        <w:t>en utilsigtede ændring af sprøjtejournalbekendtgørelsen, som nu foreslås rettet tilbage, vil dermed ikke få økonomiske konsekvenser for virksomhederne.</w:t>
      </w:r>
    </w:p>
    <w:p w14:paraId="5EC50B22" w14:textId="77777777" w:rsidR="0011675E" w:rsidRDefault="0011675E" w:rsidP="001E7BD8">
      <w:pPr>
        <w:spacing w:line="276" w:lineRule="auto"/>
        <w:jc w:val="both"/>
      </w:pPr>
    </w:p>
    <w:p w14:paraId="469A5E0A" w14:textId="77777777" w:rsidR="001E7BD8" w:rsidRPr="001E7BD8" w:rsidRDefault="001E7BD8" w:rsidP="001E7BD8">
      <w:pPr>
        <w:spacing w:line="276" w:lineRule="auto"/>
        <w:jc w:val="both"/>
        <w:rPr>
          <w:rFonts w:asciiTheme="minorHAnsi" w:hAnsiTheme="minorHAnsi" w:cs="CIDFont+F3"/>
        </w:rPr>
      </w:pPr>
    </w:p>
    <w:p w14:paraId="2B167F06" w14:textId="77777777" w:rsidR="001E7BD8" w:rsidRPr="001E7BD8" w:rsidRDefault="001E7BD8" w:rsidP="001E7BD8">
      <w:pPr>
        <w:spacing w:line="276" w:lineRule="auto"/>
        <w:jc w:val="both"/>
        <w:rPr>
          <w:rFonts w:asciiTheme="minorHAnsi" w:hAnsiTheme="minorHAnsi" w:cs="CIDFont+F3"/>
        </w:rPr>
      </w:pPr>
      <w:r w:rsidRPr="001E7BD8">
        <w:rPr>
          <w:rFonts w:asciiTheme="minorHAnsi" w:hAnsiTheme="minorHAnsi" w:cs="CIDFont+F3"/>
        </w:rPr>
        <w:t>Med venlig hilsen</w:t>
      </w:r>
    </w:p>
    <w:p w14:paraId="293B7C89" w14:textId="14BECE6E" w:rsidR="008459EB" w:rsidRPr="001E7BD8" w:rsidRDefault="001E7BD8" w:rsidP="001E7BD8">
      <w:pPr>
        <w:spacing w:line="276" w:lineRule="auto"/>
        <w:jc w:val="both"/>
        <w:rPr>
          <w:rFonts w:asciiTheme="minorHAnsi" w:hAnsiTheme="minorHAnsi"/>
        </w:rPr>
      </w:pPr>
      <w:r w:rsidRPr="001E7BD8">
        <w:rPr>
          <w:rFonts w:asciiTheme="minorHAnsi" w:hAnsiTheme="minorHAnsi" w:cs="CIDFont+F3"/>
        </w:rPr>
        <w:t>Pia Goldschmidt</w:t>
      </w:r>
    </w:p>
    <w:sectPr w:rsidR="008459EB" w:rsidRPr="001E7BD8" w:rsidSect="0048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4EDB" w14:textId="77777777" w:rsidR="00D437B0" w:rsidRDefault="00D437B0">
      <w:r>
        <w:separator/>
      </w:r>
    </w:p>
  </w:endnote>
  <w:endnote w:type="continuationSeparator" w:id="0">
    <w:p w14:paraId="3531ED0D" w14:textId="77777777" w:rsidR="00D437B0" w:rsidRDefault="00D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08E8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459EB">
      <w:rPr>
        <w:rStyle w:val="Sidetal"/>
        <w:noProof/>
      </w:rPr>
      <w:t>1</w:t>
    </w:r>
    <w:r>
      <w:rPr>
        <w:rStyle w:val="Sidetal"/>
      </w:rPr>
      <w:fldChar w:fldCharType="end"/>
    </w:r>
  </w:p>
  <w:p w14:paraId="41C9806D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D4E86" w14:textId="1FEC8C08"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C47757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68CB" w14:textId="77777777" w:rsidR="009B39FB" w:rsidRPr="008459EB" w:rsidRDefault="008459EB" w:rsidP="009B39FB">
    <w:pPr>
      <w:pStyle w:val="Template-Address"/>
    </w:pPr>
    <w:bookmarkStart w:id="1" w:name="OFF_Institution"/>
    <w:bookmarkStart w:id="2" w:name="OFF_InstitutionHIF"/>
    <w:bookmarkStart w:id="3" w:name="XIF_MMFirstAddressLine"/>
    <w:r w:rsidRPr="008459EB">
      <w:t>Miljøministeriet</w:t>
    </w:r>
    <w:bookmarkEnd w:id="1"/>
    <w:r w:rsidR="009B39FB" w:rsidRPr="008459EB">
      <w:t xml:space="preserve"> </w:t>
    </w:r>
    <w:bookmarkEnd w:id="2"/>
    <w:r w:rsidR="009B39FB" w:rsidRPr="008459EB">
      <w:t xml:space="preserve">• </w:t>
    </w:r>
    <w:bookmarkStart w:id="4" w:name="OFF_AddressA"/>
    <w:bookmarkStart w:id="5" w:name="OFF_AddressAHIF"/>
    <w:r w:rsidRPr="008459EB">
      <w:t>Slotsholmsgade 12</w:t>
    </w:r>
    <w:bookmarkEnd w:id="4"/>
    <w:r w:rsidR="009B39FB" w:rsidRPr="008459EB">
      <w:t xml:space="preserve"> </w:t>
    </w:r>
    <w:bookmarkEnd w:id="5"/>
    <w:r w:rsidR="009B39FB" w:rsidRPr="008459EB">
      <w:rPr>
        <w:vanish/>
      </w:rPr>
      <w:t xml:space="preserve">• </w:t>
    </w:r>
    <w:bookmarkStart w:id="6" w:name="OFF_AddressB"/>
    <w:bookmarkStart w:id="7" w:name="OFF_AddressBHIF"/>
    <w:bookmarkEnd w:id="6"/>
    <w:r w:rsidR="009B39FB" w:rsidRPr="008459EB">
      <w:rPr>
        <w:vanish/>
      </w:rPr>
      <w:t xml:space="preserve"> </w:t>
    </w:r>
    <w:bookmarkEnd w:id="7"/>
    <w:r w:rsidR="009B39FB" w:rsidRPr="008459EB">
      <w:rPr>
        <w:vanish/>
      </w:rPr>
      <w:t xml:space="preserve">• </w:t>
    </w:r>
    <w:bookmarkStart w:id="8" w:name="OFF_AddressC"/>
    <w:bookmarkStart w:id="9" w:name="OFF_AddressCHIF"/>
    <w:bookmarkEnd w:id="8"/>
    <w:r w:rsidR="009B39FB" w:rsidRPr="008459EB">
      <w:rPr>
        <w:vanish/>
      </w:rPr>
      <w:t xml:space="preserve"> </w:t>
    </w:r>
    <w:bookmarkEnd w:id="9"/>
    <w:r w:rsidR="009B39FB" w:rsidRPr="008459EB">
      <w:t xml:space="preserve">• </w:t>
    </w:r>
    <w:bookmarkStart w:id="10" w:name="OFF_AddressD"/>
    <w:bookmarkStart w:id="11" w:name="OFF_AddressDHIF"/>
    <w:r w:rsidRPr="008459EB">
      <w:t>1216</w:t>
    </w:r>
    <w:bookmarkEnd w:id="10"/>
    <w:r w:rsidR="009B39FB" w:rsidRPr="008459EB">
      <w:t xml:space="preserve"> </w:t>
    </w:r>
    <w:bookmarkStart w:id="12" w:name="OFF_City"/>
    <w:r>
      <w:t>København K</w:t>
    </w:r>
    <w:bookmarkEnd w:id="12"/>
    <w:r w:rsidR="009B39FB" w:rsidRPr="008459EB">
      <w:t xml:space="preserve"> </w:t>
    </w:r>
    <w:bookmarkEnd w:id="11"/>
  </w:p>
  <w:p w14:paraId="7D250D48" w14:textId="77777777" w:rsidR="009B39FB" w:rsidRPr="008459EB" w:rsidRDefault="008459EB" w:rsidP="009B39FB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8459EB">
      <w:t>Tlf.</w:t>
    </w:r>
    <w:bookmarkEnd w:id="13"/>
    <w:r w:rsidR="009B39FB" w:rsidRPr="008459EB">
      <w:t xml:space="preserve"> </w:t>
    </w:r>
    <w:bookmarkStart w:id="16" w:name="OFF_Phone"/>
    <w:r w:rsidRPr="008459EB">
      <w:t>38 14 21 42</w:t>
    </w:r>
    <w:bookmarkEnd w:id="16"/>
    <w:r w:rsidR="009B39FB" w:rsidRPr="008459EB">
      <w:t xml:space="preserve"> </w:t>
    </w:r>
    <w:bookmarkEnd w:id="14"/>
    <w:r w:rsidR="009B39FB" w:rsidRPr="008459EB">
      <w:t xml:space="preserve">• </w:t>
    </w:r>
    <w:bookmarkStart w:id="17" w:name="LAN_Fax"/>
    <w:bookmarkStart w:id="18" w:name="OFF_FaxHIF"/>
    <w:r w:rsidRPr="008459EB">
      <w:t>Fax</w:t>
    </w:r>
    <w:bookmarkEnd w:id="17"/>
    <w:r w:rsidR="009B39FB" w:rsidRPr="008459EB">
      <w:t xml:space="preserve"> </w:t>
    </w:r>
    <w:bookmarkStart w:id="19" w:name="OFF_Fax"/>
    <w:r w:rsidRPr="008459EB">
      <w:t>33 14 50 42</w:t>
    </w:r>
    <w:bookmarkEnd w:id="19"/>
    <w:r w:rsidR="009B39FB" w:rsidRPr="008459EB">
      <w:t xml:space="preserve"> </w:t>
    </w:r>
    <w:bookmarkEnd w:id="18"/>
    <w:r w:rsidR="009B39FB" w:rsidRPr="008459EB">
      <w:t xml:space="preserve">• </w:t>
    </w:r>
    <w:bookmarkStart w:id="20" w:name="OFF_CVRHIF"/>
    <w:r w:rsidR="009B39FB" w:rsidRPr="008459EB">
      <w:t xml:space="preserve">CVR </w:t>
    </w:r>
    <w:bookmarkStart w:id="21" w:name="OFF_CVR"/>
    <w:r w:rsidRPr="008459EB">
      <w:t>12854358</w:t>
    </w:r>
    <w:bookmarkEnd w:id="21"/>
    <w:r w:rsidR="009B39FB" w:rsidRPr="008459EB">
      <w:t xml:space="preserve"> </w:t>
    </w:r>
    <w:bookmarkEnd w:id="20"/>
    <w:r w:rsidR="009B39FB" w:rsidRPr="008459EB">
      <w:t xml:space="preserve">• </w:t>
    </w:r>
    <w:bookmarkStart w:id="22" w:name="OFF_EANHIF"/>
    <w:r w:rsidR="009B39FB" w:rsidRPr="008459EB">
      <w:t xml:space="preserve">EAN </w:t>
    </w:r>
    <w:bookmarkStart w:id="23" w:name="OFF_EAN"/>
    <w:r w:rsidRPr="008459EB">
      <w:t>5798000862005</w:t>
    </w:r>
    <w:bookmarkEnd w:id="23"/>
    <w:r w:rsidR="009B39FB" w:rsidRPr="008459EB">
      <w:t xml:space="preserve"> </w:t>
    </w:r>
    <w:bookmarkEnd w:id="22"/>
    <w:r w:rsidR="009B39FB" w:rsidRPr="008459EB">
      <w:t xml:space="preserve">• </w:t>
    </w:r>
    <w:bookmarkStart w:id="24" w:name="OFF_Email"/>
    <w:bookmarkStart w:id="25" w:name="OFF_EmailHIF"/>
    <w:r w:rsidRPr="008459EB">
      <w:t>mim@mim.dk</w:t>
    </w:r>
    <w:bookmarkEnd w:id="24"/>
    <w:r w:rsidR="009B39FB" w:rsidRPr="008459EB">
      <w:t xml:space="preserve"> </w:t>
    </w:r>
    <w:bookmarkEnd w:id="25"/>
    <w:r w:rsidR="009B39FB" w:rsidRPr="008459EB">
      <w:t xml:space="preserve">• </w:t>
    </w:r>
    <w:bookmarkStart w:id="26" w:name="OFF_Web"/>
    <w:bookmarkStart w:id="27" w:name="OFF_WebHIF"/>
    <w:r w:rsidRPr="008459EB">
      <w:t>www.mim.dk</w:t>
    </w:r>
    <w:bookmarkEnd w:id="26"/>
    <w:r w:rsidR="009B39FB" w:rsidRPr="008459EB">
      <w:t xml:space="preserve"> </w:t>
    </w:r>
    <w:bookmarkEnd w:id="15"/>
    <w:bookmarkEnd w:id="27"/>
  </w:p>
  <w:p w14:paraId="117B85AF" w14:textId="77777777" w:rsidR="0048667B" w:rsidRPr="008459EB" w:rsidRDefault="0048667B" w:rsidP="009B39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9F7F" w14:textId="77777777" w:rsidR="00D437B0" w:rsidRDefault="00D437B0">
      <w:r>
        <w:separator/>
      </w:r>
    </w:p>
  </w:footnote>
  <w:footnote w:type="continuationSeparator" w:id="0">
    <w:p w14:paraId="05B491B9" w14:textId="77777777" w:rsidR="00D437B0" w:rsidRDefault="00D437B0">
      <w:r>
        <w:continuationSeparator/>
      </w:r>
    </w:p>
  </w:footnote>
  <w:footnote w:id="1">
    <w:p w14:paraId="3757EA04" w14:textId="77777777" w:rsidR="007E02DE" w:rsidRPr="00371680" w:rsidRDefault="007E02DE" w:rsidP="007E02DE">
      <w:pPr>
        <w:pStyle w:val="Slutnotetekst"/>
        <w:jc w:val="both"/>
        <w:rPr>
          <w:sz w:val="16"/>
          <w:szCs w:val="16"/>
        </w:rPr>
      </w:pPr>
      <w:r>
        <w:rPr>
          <w:rStyle w:val="Fodnotehenvisning"/>
        </w:rPr>
        <w:footnoteRef/>
      </w:r>
      <w:r w:rsidRPr="00371680">
        <w:rPr>
          <w:sz w:val="16"/>
          <w:szCs w:val="16"/>
        </w:rPr>
        <w:t>Bemærk at der i forbindelse med behandlingen af de modtagne høringssvar kan være behov for at videresende disse til anden myndighed. I det omfang, der i høringssvarene indgår personoplysninger, vil disse således kunne blive videresendt til anden myndighed med henblik på at få denne myndighed til</w:t>
      </w:r>
      <w:r>
        <w:rPr>
          <w:sz w:val="16"/>
          <w:szCs w:val="16"/>
        </w:rPr>
        <w:t xml:space="preserve"> at forholde sig til indholdet. </w:t>
      </w:r>
      <w:r w:rsidRPr="00371680">
        <w:rPr>
          <w:sz w:val="16"/>
          <w:szCs w:val="16"/>
        </w:rPr>
        <w:t xml:space="preserve">Personoplysninger vil også kunne indgå i det høringsnotat, som ministeriet udarbejder på baggrund af høringen, og som offentliggøres efter høringen på Høringsportalen. </w:t>
      </w:r>
    </w:p>
    <w:p w14:paraId="42B966D5" w14:textId="77777777" w:rsidR="007E02DE" w:rsidRPr="00371680" w:rsidRDefault="007E02DE" w:rsidP="007E02DE">
      <w:pPr>
        <w:pStyle w:val="Slutnotetekst"/>
        <w:jc w:val="both"/>
        <w:rPr>
          <w:sz w:val="16"/>
          <w:szCs w:val="16"/>
        </w:rPr>
      </w:pPr>
    </w:p>
    <w:p w14:paraId="5DAAC8E0" w14:textId="77777777" w:rsidR="007E02DE" w:rsidRDefault="007E02DE" w:rsidP="007E02DE">
      <w:pPr>
        <w:pStyle w:val="Fodnotetekst"/>
        <w:spacing w:line="240" w:lineRule="auto"/>
        <w:jc w:val="both"/>
      </w:pPr>
      <w:r w:rsidRPr="00371680">
        <w:rPr>
          <w:sz w:val="16"/>
          <w:szCs w:val="16"/>
        </w:rPr>
        <w:t>Den, der indsender personoplysninger, har ret til at gøre indsigelse, berigtige, slette, få indsigt i og begrænse behandlingen og kan trække samtykke til behandling tilbage. I så fald er det ikk</w:t>
      </w:r>
      <w:r>
        <w:rPr>
          <w:sz w:val="16"/>
          <w:szCs w:val="16"/>
        </w:rPr>
        <w:t xml:space="preserve">e sikkert, at høringssvaret kan </w:t>
      </w:r>
      <w:r w:rsidRPr="00371680">
        <w:rPr>
          <w:sz w:val="16"/>
          <w:szCs w:val="16"/>
        </w:rPr>
        <w:t xml:space="preserve">indgå i høringsnotatet. </w:t>
      </w:r>
      <w:r w:rsidRPr="00371680">
        <w:rPr>
          <w:sz w:val="16"/>
          <w:szCs w:val="16"/>
          <w:lang w:val="en-US"/>
        </w:rPr>
        <w:t xml:space="preserve">Miljøministeriets Data Protection Officer (DPO) er Lewis Woodward (tlf. 23 66 10 59, e-mail leruw@mim.dk). </w:t>
      </w:r>
      <w:r w:rsidRPr="00371680">
        <w:rPr>
          <w:sz w:val="16"/>
          <w:szCs w:val="16"/>
        </w:rPr>
        <w:t>Spørgsmål til rettigheder m.v. kan rettes til DPO’en. Det er muligt at klage til Datatilsynet over Miljøministeriets behandling af personoplysninger.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9457" w14:textId="77777777" w:rsidR="009B39FB" w:rsidRDefault="009B39F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8282" w14:textId="77777777" w:rsidR="000E717B" w:rsidRDefault="000E717B">
    <w:pPr>
      <w:pStyle w:val="Sidehoved"/>
    </w:pPr>
  </w:p>
  <w:p w14:paraId="2BE8A745" w14:textId="77777777"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56F7" w14:textId="77777777" w:rsidR="00CF1627" w:rsidRDefault="008459EB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3D53678" wp14:editId="259745A7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26" cy="527050"/>
          <wp:effectExtent l="0" t="0" r="0" b="0"/>
          <wp:wrapNone/>
          <wp:docPr id="1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26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206D0" w14:textId="77777777"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EB"/>
    <w:rsid w:val="00002EA0"/>
    <w:rsid w:val="00003636"/>
    <w:rsid w:val="00003D20"/>
    <w:rsid w:val="0000505E"/>
    <w:rsid w:val="00005FAA"/>
    <w:rsid w:val="0001457C"/>
    <w:rsid w:val="0001528D"/>
    <w:rsid w:val="000157F2"/>
    <w:rsid w:val="000166A0"/>
    <w:rsid w:val="0001717F"/>
    <w:rsid w:val="00030051"/>
    <w:rsid w:val="000356DB"/>
    <w:rsid w:val="00037E7E"/>
    <w:rsid w:val="00043FAE"/>
    <w:rsid w:val="00044824"/>
    <w:rsid w:val="00060BC5"/>
    <w:rsid w:val="000620B7"/>
    <w:rsid w:val="000647F2"/>
    <w:rsid w:val="00066A0C"/>
    <w:rsid w:val="00070BA1"/>
    <w:rsid w:val="00073365"/>
    <w:rsid w:val="00073466"/>
    <w:rsid w:val="00074F1A"/>
    <w:rsid w:val="000758FD"/>
    <w:rsid w:val="0008064A"/>
    <w:rsid w:val="00082404"/>
    <w:rsid w:val="000825EC"/>
    <w:rsid w:val="00084554"/>
    <w:rsid w:val="000870DE"/>
    <w:rsid w:val="0009195B"/>
    <w:rsid w:val="00092F23"/>
    <w:rsid w:val="00093A34"/>
    <w:rsid w:val="00096AA1"/>
    <w:rsid w:val="00096F74"/>
    <w:rsid w:val="000A1C92"/>
    <w:rsid w:val="000A26F5"/>
    <w:rsid w:val="000A3E56"/>
    <w:rsid w:val="000A7219"/>
    <w:rsid w:val="000B26E7"/>
    <w:rsid w:val="000B2E5E"/>
    <w:rsid w:val="000B5461"/>
    <w:rsid w:val="000C0294"/>
    <w:rsid w:val="000C0594"/>
    <w:rsid w:val="000C119A"/>
    <w:rsid w:val="000C13E6"/>
    <w:rsid w:val="000C3D52"/>
    <w:rsid w:val="000C45B7"/>
    <w:rsid w:val="000C62D3"/>
    <w:rsid w:val="000D078D"/>
    <w:rsid w:val="000D0F4C"/>
    <w:rsid w:val="000D1CF4"/>
    <w:rsid w:val="000D246D"/>
    <w:rsid w:val="000D247A"/>
    <w:rsid w:val="000D5FBF"/>
    <w:rsid w:val="000D600E"/>
    <w:rsid w:val="000E09DB"/>
    <w:rsid w:val="000E179B"/>
    <w:rsid w:val="000E3992"/>
    <w:rsid w:val="000E717B"/>
    <w:rsid w:val="000E77B2"/>
    <w:rsid w:val="000F0B81"/>
    <w:rsid w:val="000F4073"/>
    <w:rsid w:val="000F6861"/>
    <w:rsid w:val="00101902"/>
    <w:rsid w:val="00103018"/>
    <w:rsid w:val="001034FA"/>
    <w:rsid w:val="00104CB1"/>
    <w:rsid w:val="001062D0"/>
    <w:rsid w:val="00114DE6"/>
    <w:rsid w:val="0011675E"/>
    <w:rsid w:val="001210A9"/>
    <w:rsid w:val="001354CC"/>
    <w:rsid w:val="001367D1"/>
    <w:rsid w:val="0014150F"/>
    <w:rsid w:val="00144670"/>
    <w:rsid w:val="00145355"/>
    <w:rsid w:val="0014616C"/>
    <w:rsid w:val="0014673F"/>
    <w:rsid w:val="00150899"/>
    <w:rsid w:val="00152CB8"/>
    <w:rsid w:val="00156908"/>
    <w:rsid w:val="00160721"/>
    <w:rsid w:val="001661AA"/>
    <w:rsid w:val="0017041B"/>
    <w:rsid w:val="00173639"/>
    <w:rsid w:val="001743E7"/>
    <w:rsid w:val="001874AD"/>
    <w:rsid w:val="0018769C"/>
    <w:rsid w:val="00195830"/>
    <w:rsid w:val="001A3C4F"/>
    <w:rsid w:val="001A4D56"/>
    <w:rsid w:val="001A58BF"/>
    <w:rsid w:val="001A6CB5"/>
    <w:rsid w:val="001A7E4B"/>
    <w:rsid w:val="001B3F10"/>
    <w:rsid w:val="001B72A9"/>
    <w:rsid w:val="001C2166"/>
    <w:rsid w:val="001C2544"/>
    <w:rsid w:val="001C39F0"/>
    <w:rsid w:val="001C417D"/>
    <w:rsid w:val="001C4328"/>
    <w:rsid w:val="001C6975"/>
    <w:rsid w:val="001C7630"/>
    <w:rsid w:val="001C7AB6"/>
    <w:rsid w:val="001D1196"/>
    <w:rsid w:val="001D19D8"/>
    <w:rsid w:val="001D6103"/>
    <w:rsid w:val="001E38EF"/>
    <w:rsid w:val="001E63D8"/>
    <w:rsid w:val="001E74F9"/>
    <w:rsid w:val="001E7BD8"/>
    <w:rsid w:val="001E7F16"/>
    <w:rsid w:val="001F10DF"/>
    <w:rsid w:val="001F3A47"/>
    <w:rsid w:val="001F763E"/>
    <w:rsid w:val="00200B86"/>
    <w:rsid w:val="0020134B"/>
    <w:rsid w:val="0020402C"/>
    <w:rsid w:val="002044E3"/>
    <w:rsid w:val="00204BF4"/>
    <w:rsid w:val="002062E6"/>
    <w:rsid w:val="00211AC9"/>
    <w:rsid w:val="00212497"/>
    <w:rsid w:val="002239C6"/>
    <w:rsid w:val="00225534"/>
    <w:rsid w:val="00235486"/>
    <w:rsid w:val="00235C1F"/>
    <w:rsid w:val="002366E2"/>
    <w:rsid w:val="00240038"/>
    <w:rsid w:val="0024255C"/>
    <w:rsid w:val="002441C1"/>
    <w:rsid w:val="00251536"/>
    <w:rsid w:val="00257E03"/>
    <w:rsid w:val="00260DA2"/>
    <w:rsid w:val="002629A8"/>
    <w:rsid w:val="002639DB"/>
    <w:rsid w:val="00264240"/>
    <w:rsid w:val="002654F9"/>
    <w:rsid w:val="00267F76"/>
    <w:rsid w:val="00270EA4"/>
    <w:rsid w:val="0027546B"/>
    <w:rsid w:val="00283D52"/>
    <w:rsid w:val="00284176"/>
    <w:rsid w:val="00293240"/>
    <w:rsid w:val="002933E6"/>
    <w:rsid w:val="0029629D"/>
    <w:rsid w:val="00296A96"/>
    <w:rsid w:val="002A29B1"/>
    <w:rsid w:val="002A7860"/>
    <w:rsid w:val="002B41AB"/>
    <w:rsid w:val="002B757A"/>
    <w:rsid w:val="002C042D"/>
    <w:rsid w:val="002C4595"/>
    <w:rsid w:val="002C4D00"/>
    <w:rsid w:val="002D00C9"/>
    <w:rsid w:val="002D03C2"/>
    <w:rsid w:val="002D268E"/>
    <w:rsid w:val="002D7F0F"/>
    <w:rsid w:val="002F5D93"/>
    <w:rsid w:val="003001A2"/>
    <w:rsid w:val="003016EB"/>
    <w:rsid w:val="003033ED"/>
    <w:rsid w:val="00307433"/>
    <w:rsid w:val="00310C3C"/>
    <w:rsid w:val="00313642"/>
    <w:rsid w:val="00315AC9"/>
    <w:rsid w:val="00320951"/>
    <w:rsid w:val="003209AA"/>
    <w:rsid w:val="00322BBE"/>
    <w:rsid w:val="00326ED5"/>
    <w:rsid w:val="00326F66"/>
    <w:rsid w:val="00330429"/>
    <w:rsid w:val="00331970"/>
    <w:rsid w:val="00334562"/>
    <w:rsid w:val="00343A37"/>
    <w:rsid w:val="00345FA9"/>
    <w:rsid w:val="00350582"/>
    <w:rsid w:val="00353B4E"/>
    <w:rsid w:val="0035468F"/>
    <w:rsid w:val="003558D9"/>
    <w:rsid w:val="00362EAC"/>
    <w:rsid w:val="00364B43"/>
    <w:rsid w:val="00365BC4"/>
    <w:rsid w:val="003819FF"/>
    <w:rsid w:val="00385C06"/>
    <w:rsid w:val="00386D0C"/>
    <w:rsid w:val="003A3350"/>
    <w:rsid w:val="003A3369"/>
    <w:rsid w:val="003A44A9"/>
    <w:rsid w:val="003B568A"/>
    <w:rsid w:val="003B6C74"/>
    <w:rsid w:val="003C4EF9"/>
    <w:rsid w:val="003C67E6"/>
    <w:rsid w:val="003D1DC1"/>
    <w:rsid w:val="003D3CB2"/>
    <w:rsid w:val="003D518E"/>
    <w:rsid w:val="003E06B4"/>
    <w:rsid w:val="003E09D1"/>
    <w:rsid w:val="003E1377"/>
    <w:rsid w:val="003E3617"/>
    <w:rsid w:val="003F0D75"/>
    <w:rsid w:val="003F31F8"/>
    <w:rsid w:val="003F4AF4"/>
    <w:rsid w:val="00400C52"/>
    <w:rsid w:val="0040506D"/>
    <w:rsid w:val="004060BA"/>
    <w:rsid w:val="00406784"/>
    <w:rsid w:val="00406AF1"/>
    <w:rsid w:val="00407A11"/>
    <w:rsid w:val="00407C2F"/>
    <w:rsid w:val="0041385B"/>
    <w:rsid w:val="00414BA2"/>
    <w:rsid w:val="00415BC0"/>
    <w:rsid w:val="004208E6"/>
    <w:rsid w:val="0042164D"/>
    <w:rsid w:val="004232F9"/>
    <w:rsid w:val="0043359D"/>
    <w:rsid w:val="00433A1E"/>
    <w:rsid w:val="00436F65"/>
    <w:rsid w:val="00440668"/>
    <w:rsid w:val="00441213"/>
    <w:rsid w:val="004421D7"/>
    <w:rsid w:val="00447347"/>
    <w:rsid w:val="00447B83"/>
    <w:rsid w:val="00447C50"/>
    <w:rsid w:val="00450475"/>
    <w:rsid w:val="00457882"/>
    <w:rsid w:val="00460B5A"/>
    <w:rsid w:val="0046600E"/>
    <w:rsid w:val="00467E79"/>
    <w:rsid w:val="00470360"/>
    <w:rsid w:val="00476722"/>
    <w:rsid w:val="00481288"/>
    <w:rsid w:val="00481EEB"/>
    <w:rsid w:val="00482663"/>
    <w:rsid w:val="004830C6"/>
    <w:rsid w:val="0048414C"/>
    <w:rsid w:val="0048667B"/>
    <w:rsid w:val="00486F50"/>
    <w:rsid w:val="00495993"/>
    <w:rsid w:val="004A1A69"/>
    <w:rsid w:val="004A293E"/>
    <w:rsid w:val="004A3AAA"/>
    <w:rsid w:val="004A4315"/>
    <w:rsid w:val="004A6777"/>
    <w:rsid w:val="004B5995"/>
    <w:rsid w:val="004B5AC3"/>
    <w:rsid w:val="004B6A8B"/>
    <w:rsid w:val="004B79D7"/>
    <w:rsid w:val="004C0742"/>
    <w:rsid w:val="004C237E"/>
    <w:rsid w:val="004C484C"/>
    <w:rsid w:val="004C491E"/>
    <w:rsid w:val="004C50FD"/>
    <w:rsid w:val="004C63FE"/>
    <w:rsid w:val="004C72A2"/>
    <w:rsid w:val="004C7C9D"/>
    <w:rsid w:val="004D1DBE"/>
    <w:rsid w:val="004D23C9"/>
    <w:rsid w:val="004D2FF8"/>
    <w:rsid w:val="004D3CBE"/>
    <w:rsid w:val="004D6645"/>
    <w:rsid w:val="004E33EF"/>
    <w:rsid w:val="004E562B"/>
    <w:rsid w:val="004E642A"/>
    <w:rsid w:val="004E7C82"/>
    <w:rsid w:val="004F1023"/>
    <w:rsid w:val="004F18AC"/>
    <w:rsid w:val="004F3593"/>
    <w:rsid w:val="004F7C92"/>
    <w:rsid w:val="005009DC"/>
    <w:rsid w:val="00500EFC"/>
    <w:rsid w:val="00501E2E"/>
    <w:rsid w:val="00505769"/>
    <w:rsid w:val="00510375"/>
    <w:rsid w:val="00511299"/>
    <w:rsid w:val="00512264"/>
    <w:rsid w:val="0051781E"/>
    <w:rsid w:val="00520971"/>
    <w:rsid w:val="005267CB"/>
    <w:rsid w:val="00531869"/>
    <w:rsid w:val="00535B7D"/>
    <w:rsid w:val="0054352F"/>
    <w:rsid w:val="005461D6"/>
    <w:rsid w:val="005504FD"/>
    <w:rsid w:val="005543C3"/>
    <w:rsid w:val="00554FAA"/>
    <w:rsid w:val="0056047C"/>
    <w:rsid w:val="005630B4"/>
    <w:rsid w:val="00563773"/>
    <w:rsid w:val="00564DFD"/>
    <w:rsid w:val="005650F2"/>
    <w:rsid w:val="005671A1"/>
    <w:rsid w:val="005672CB"/>
    <w:rsid w:val="00576B90"/>
    <w:rsid w:val="0058155D"/>
    <w:rsid w:val="00581D89"/>
    <w:rsid w:val="00590A5B"/>
    <w:rsid w:val="00590C13"/>
    <w:rsid w:val="0059175F"/>
    <w:rsid w:val="0059560E"/>
    <w:rsid w:val="00596C25"/>
    <w:rsid w:val="005A01E1"/>
    <w:rsid w:val="005A0290"/>
    <w:rsid w:val="005A0469"/>
    <w:rsid w:val="005A17BA"/>
    <w:rsid w:val="005A1F29"/>
    <w:rsid w:val="005A26D2"/>
    <w:rsid w:val="005A29CB"/>
    <w:rsid w:val="005A50B9"/>
    <w:rsid w:val="005A6FC7"/>
    <w:rsid w:val="005C51A1"/>
    <w:rsid w:val="005D0379"/>
    <w:rsid w:val="005D168B"/>
    <w:rsid w:val="005D2B26"/>
    <w:rsid w:val="005D3CF2"/>
    <w:rsid w:val="005D543F"/>
    <w:rsid w:val="005D5733"/>
    <w:rsid w:val="005D7152"/>
    <w:rsid w:val="005E352B"/>
    <w:rsid w:val="005E39E5"/>
    <w:rsid w:val="005E4484"/>
    <w:rsid w:val="005E4E6B"/>
    <w:rsid w:val="005E77EF"/>
    <w:rsid w:val="005F172E"/>
    <w:rsid w:val="005F61FB"/>
    <w:rsid w:val="006042D2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4E3C"/>
    <w:rsid w:val="00641AE1"/>
    <w:rsid w:val="00655780"/>
    <w:rsid w:val="00656763"/>
    <w:rsid w:val="00656C96"/>
    <w:rsid w:val="0066204C"/>
    <w:rsid w:val="006665A1"/>
    <w:rsid w:val="006706E8"/>
    <w:rsid w:val="0067771A"/>
    <w:rsid w:val="00683151"/>
    <w:rsid w:val="00684B85"/>
    <w:rsid w:val="0068783F"/>
    <w:rsid w:val="00696E85"/>
    <w:rsid w:val="006A18C5"/>
    <w:rsid w:val="006A25B4"/>
    <w:rsid w:val="006A771A"/>
    <w:rsid w:val="006B2983"/>
    <w:rsid w:val="006B33C4"/>
    <w:rsid w:val="006B6B66"/>
    <w:rsid w:val="006D09A7"/>
    <w:rsid w:val="006D0D96"/>
    <w:rsid w:val="006E7F1D"/>
    <w:rsid w:val="006F0BBA"/>
    <w:rsid w:val="006F3EB3"/>
    <w:rsid w:val="006F4DCD"/>
    <w:rsid w:val="006F662D"/>
    <w:rsid w:val="006F7229"/>
    <w:rsid w:val="006F7C45"/>
    <w:rsid w:val="00702FF2"/>
    <w:rsid w:val="00703B66"/>
    <w:rsid w:val="0070515E"/>
    <w:rsid w:val="00705800"/>
    <w:rsid w:val="00705EAB"/>
    <w:rsid w:val="00707708"/>
    <w:rsid w:val="007125DF"/>
    <w:rsid w:val="00715BCF"/>
    <w:rsid w:val="00721BA0"/>
    <w:rsid w:val="00721D98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76E18"/>
    <w:rsid w:val="007830BE"/>
    <w:rsid w:val="007912B3"/>
    <w:rsid w:val="007940C9"/>
    <w:rsid w:val="00794D20"/>
    <w:rsid w:val="00795E4C"/>
    <w:rsid w:val="00796160"/>
    <w:rsid w:val="00796312"/>
    <w:rsid w:val="0079788E"/>
    <w:rsid w:val="007B1B23"/>
    <w:rsid w:val="007B21FA"/>
    <w:rsid w:val="007B28D4"/>
    <w:rsid w:val="007B2ADE"/>
    <w:rsid w:val="007B3940"/>
    <w:rsid w:val="007B3CB6"/>
    <w:rsid w:val="007B541B"/>
    <w:rsid w:val="007C4E9E"/>
    <w:rsid w:val="007D492E"/>
    <w:rsid w:val="007E02DE"/>
    <w:rsid w:val="007E0C49"/>
    <w:rsid w:val="007E3A3B"/>
    <w:rsid w:val="007E51F2"/>
    <w:rsid w:val="007E5E97"/>
    <w:rsid w:val="007E7688"/>
    <w:rsid w:val="007F0552"/>
    <w:rsid w:val="007F4A4B"/>
    <w:rsid w:val="007F770C"/>
    <w:rsid w:val="00800F9C"/>
    <w:rsid w:val="00802CB9"/>
    <w:rsid w:val="00807BA4"/>
    <w:rsid w:val="00810F92"/>
    <w:rsid w:val="008168DB"/>
    <w:rsid w:val="00821133"/>
    <w:rsid w:val="00824BDA"/>
    <w:rsid w:val="00830F42"/>
    <w:rsid w:val="00831DDC"/>
    <w:rsid w:val="008324B0"/>
    <w:rsid w:val="00833A82"/>
    <w:rsid w:val="008407EC"/>
    <w:rsid w:val="0084333E"/>
    <w:rsid w:val="0084379B"/>
    <w:rsid w:val="00844CA9"/>
    <w:rsid w:val="008459EB"/>
    <w:rsid w:val="00847491"/>
    <w:rsid w:val="00850194"/>
    <w:rsid w:val="00852DB9"/>
    <w:rsid w:val="0085522E"/>
    <w:rsid w:val="008559E9"/>
    <w:rsid w:val="008575B1"/>
    <w:rsid w:val="00860D2C"/>
    <w:rsid w:val="00861CBA"/>
    <w:rsid w:val="0086203A"/>
    <w:rsid w:val="00863B4C"/>
    <w:rsid w:val="00863CEF"/>
    <w:rsid w:val="00871AE8"/>
    <w:rsid w:val="00872583"/>
    <w:rsid w:val="00872AC0"/>
    <w:rsid w:val="00875531"/>
    <w:rsid w:val="00882741"/>
    <w:rsid w:val="008853CF"/>
    <w:rsid w:val="00891BE9"/>
    <w:rsid w:val="00892B13"/>
    <w:rsid w:val="00893FF9"/>
    <w:rsid w:val="008A0B4E"/>
    <w:rsid w:val="008A1C6B"/>
    <w:rsid w:val="008A3B27"/>
    <w:rsid w:val="008B1B83"/>
    <w:rsid w:val="008B3ADA"/>
    <w:rsid w:val="008C0091"/>
    <w:rsid w:val="008C0A60"/>
    <w:rsid w:val="008C1990"/>
    <w:rsid w:val="008C5E7C"/>
    <w:rsid w:val="008C5F4A"/>
    <w:rsid w:val="008D1674"/>
    <w:rsid w:val="008D1DA9"/>
    <w:rsid w:val="008D38C8"/>
    <w:rsid w:val="008D4399"/>
    <w:rsid w:val="008E3990"/>
    <w:rsid w:val="008F17E5"/>
    <w:rsid w:val="008F272E"/>
    <w:rsid w:val="008F6B2B"/>
    <w:rsid w:val="00902627"/>
    <w:rsid w:val="00905C37"/>
    <w:rsid w:val="00906916"/>
    <w:rsid w:val="00910ED2"/>
    <w:rsid w:val="00914F37"/>
    <w:rsid w:val="0092514B"/>
    <w:rsid w:val="009264AA"/>
    <w:rsid w:val="00926B47"/>
    <w:rsid w:val="00934E06"/>
    <w:rsid w:val="009406D4"/>
    <w:rsid w:val="00944EE8"/>
    <w:rsid w:val="009461F0"/>
    <w:rsid w:val="009475B5"/>
    <w:rsid w:val="009601F5"/>
    <w:rsid w:val="00963E43"/>
    <w:rsid w:val="00970F21"/>
    <w:rsid w:val="009756B2"/>
    <w:rsid w:val="00975F3B"/>
    <w:rsid w:val="009762E2"/>
    <w:rsid w:val="0098370D"/>
    <w:rsid w:val="0098382A"/>
    <w:rsid w:val="009943CD"/>
    <w:rsid w:val="00994E91"/>
    <w:rsid w:val="009968AE"/>
    <w:rsid w:val="009B39FB"/>
    <w:rsid w:val="009B666A"/>
    <w:rsid w:val="009C37F8"/>
    <w:rsid w:val="009C6BB2"/>
    <w:rsid w:val="009E27B6"/>
    <w:rsid w:val="009E46B7"/>
    <w:rsid w:val="009E6915"/>
    <w:rsid w:val="009E6C53"/>
    <w:rsid w:val="009E7920"/>
    <w:rsid w:val="009F368F"/>
    <w:rsid w:val="009F3A8E"/>
    <w:rsid w:val="009F4367"/>
    <w:rsid w:val="009F54CD"/>
    <w:rsid w:val="009F7033"/>
    <w:rsid w:val="00A011F0"/>
    <w:rsid w:val="00A03CE6"/>
    <w:rsid w:val="00A03E48"/>
    <w:rsid w:val="00A07D86"/>
    <w:rsid w:val="00A11F5A"/>
    <w:rsid w:val="00A13D21"/>
    <w:rsid w:val="00A158CB"/>
    <w:rsid w:val="00A2006D"/>
    <w:rsid w:val="00A24A07"/>
    <w:rsid w:val="00A276BD"/>
    <w:rsid w:val="00A27D5B"/>
    <w:rsid w:val="00A326D3"/>
    <w:rsid w:val="00A33E21"/>
    <w:rsid w:val="00A34B40"/>
    <w:rsid w:val="00A36292"/>
    <w:rsid w:val="00A36D64"/>
    <w:rsid w:val="00A3749F"/>
    <w:rsid w:val="00A41EA6"/>
    <w:rsid w:val="00A43A4E"/>
    <w:rsid w:val="00A44A6B"/>
    <w:rsid w:val="00A51DBA"/>
    <w:rsid w:val="00A5408B"/>
    <w:rsid w:val="00A556CE"/>
    <w:rsid w:val="00A56A27"/>
    <w:rsid w:val="00A579F4"/>
    <w:rsid w:val="00A67D37"/>
    <w:rsid w:val="00A72DDE"/>
    <w:rsid w:val="00A76ED7"/>
    <w:rsid w:val="00A85ECD"/>
    <w:rsid w:val="00A923E2"/>
    <w:rsid w:val="00A925C0"/>
    <w:rsid w:val="00A937ED"/>
    <w:rsid w:val="00A964CE"/>
    <w:rsid w:val="00A96C60"/>
    <w:rsid w:val="00AA292B"/>
    <w:rsid w:val="00AA4437"/>
    <w:rsid w:val="00AB02A2"/>
    <w:rsid w:val="00AB2054"/>
    <w:rsid w:val="00AB363A"/>
    <w:rsid w:val="00AB6640"/>
    <w:rsid w:val="00AC35D6"/>
    <w:rsid w:val="00AD147C"/>
    <w:rsid w:val="00AD1CEA"/>
    <w:rsid w:val="00AD678B"/>
    <w:rsid w:val="00AD6867"/>
    <w:rsid w:val="00AE1221"/>
    <w:rsid w:val="00AE41A1"/>
    <w:rsid w:val="00AE5A17"/>
    <w:rsid w:val="00AF25B7"/>
    <w:rsid w:val="00AF4CBF"/>
    <w:rsid w:val="00AF5AF6"/>
    <w:rsid w:val="00B04409"/>
    <w:rsid w:val="00B1234E"/>
    <w:rsid w:val="00B12A86"/>
    <w:rsid w:val="00B13BB6"/>
    <w:rsid w:val="00B231A3"/>
    <w:rsid w:val="00B2565D"/>
    <w:rsid w:val="00B30727"/>
    <w:rsid w:val="00B33A35"/>
    <w:rsid w:val="00B3497E"/>
    <w:rsid w:val="00B358B3"/>
    <w:rsid w:val="00B41B76"/>
    <w:rsid w:val="00B441D7"/>
    <w:rsid w:val="00B45E8C"/>
    <w:rsid w:val="00B54207"/>
    <w:rsid w:val="00B56CB1"/>
    <w:rsid w:val="00B57121"/>
    <w:rsid w:val="00B6596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0EE3"/>
    <w:rsid w:val="00BB40C8"/>
    <w:rsid w:val="00BB6985"/>
    <w:rsid w:val="00BC56EA"/>
    <w:rsid w:val="00BC6602"/>
    <w:rsid w:val="00BC79EE"/>
    <w:rsid w:val="00BD67DC"/>
    <w:rsid w:val="00BD787B"/>
    <w:rsid w:val="00BE0CE4"/>
    <w:rsid w:val="00BE6F43"/>
    <w:rsid w:val="00BE7D68"/>
    <w:rsid w:val="00BF101A"/>
    <w:rsid w:val="00BF1FD0"/>
    <w:rsid w:val="00BF411D"/>
    <w:rsid w:val="00C0010F"/>
    <w:rsid w:val="00C00560"/>
    <w:rsid w:val="00C00CD8"/>
    <w:rsid w:val="00C03ED1"/>
    <w:rsid w:val="00C1344B"/>
    <w:rsid w:val="00C1503E"/>
    <w:rsid w:val="00C16955"/>
    <w:rsid w:val="00C21584"/>
    <w:rsid w:val="00C2184A"/>
    <w:rsid w:val="00C21F93"/>
    <w:rsid w:val="00C22C94"/>
    <w:rsid w:val="00C26117"/>
    <w:rsid w:val="00C3559B"/>
    <w:rsid w:val="00C41BBD"/>
    <w:rsid w:val="00C44620"/>
    <w:rsid w:val="00C47757"/>
    <w:rsid w:val="00C50629"/>
    <w:rsid w:val="00C51502"/>
    <w:rsid w:val="00C53CED"/>
    <w:rsid w:val="00C57362"/>
    <w:rsid w:val="00C57CA7"/>
    <w:rsid w:val="00C60388"/>
    <w:rsid w:val="00C617FE"/>
    <w:rsid w:val="00C62365"/>
    <w:rsid w:val="00C64F3D"/>
    <w:rsid w:val="00C7051E"/>
    <w:rsid w:val="00C70BEA"/>
    <w:rsid w:val="00C71B04"/>
    <w:rsid w:val="00C74F76"/>
    <w:rsid w:val="00C766CC"/>
    <w:rsid w:val="00C76B7D"/>
    <w:rsid w:val="00C801D6"/>
    <w:rsid w:val="00C816C5"/>
    <w:rsid w:val="00C8406C"/>
    <w:rsid w:val="00C850F7"/>
    <w:rsid w:val="00C87AAA"/>
    <w:rsid w:val="00C936C5"/>
    <w:rsid w:val="00C94E96"/>
    <w:rsid w:val="00C9629D"/>
    <w:rsid w:val="00CA14BC"/>
    <w:rsid w:val="00CA543F"/>
    <w:rsid w:val="00CA6429"/>
    <w:rsid w:val="00CA6ADF"/>
    <w:rsid w:val="00CB162F"/>
    <w:rsid w:val="00CB25E9"/>
    <w:rsid w:val="00CB5C14"/>
    <w:rsid w:val="00CC12A8"/>
    <w:rsid w:val="00CC1304"/>
    <w:rsid w:val="00CC3891"/>
    <w:rsid w:val="00CC6892"/>
    <w:rsid w:val="00CD31FE"/>
    <w:rsid w:val="00CD3816"/>
    <w:rsid w:val="00CD4F1D"/>
    <w:rsid w:val="00CE073F"/>
    <w:rsid w:val="00CE13A9"/>
    <w:rsid w:val="00CE1EC6"/>
    <w:rsid w:val="00CE3E81"/>
    <w:rsid w:val="00CE5201"/>
    <w:rsid w:val="00CE6EB5"/>
    <w:rsid w:val="00CF1627"/>
    <w:rsid w:val="00CF760D"/>
    <w:rsid w:val="00D008ED"/>
    <w:rsid w:val="00D01984"/>
    <w:rsid w:val="00D01EDA"/>
    <w:rsid w:val="00D1027E"/>
    <w:rsid w:val="00D16472"/>
    <w:rsid w:val="00D221C7"/>
    <w:rsid w:val="00D2694A"/>
    <w:rsid w:val="00D321C9"/>
    <w:rsid w:val="00D353A2"/>
    <w:rsid w:val="00D37FC2"/>
    <w:rsid w:val="00D437B0"/>
    <w:rsid w:val="00D43DB0"/>
    <w:rsid w:val="00D50F05"/>
    <w:rsid w:val="00D51A5E"/>
    <w:rsid w:val="00D570C5"/>
    <w:rsid w:val="00D63E9D"/>
    <w:rsid w:val="00D65E69"/>
    <w:rsid w:val="00D813DC"/>
    <w:rsid w:val="00D84675"/>
    <w:rsid w:val="00D922CF"/>
    <w:rsid w:val="00D951B4"/>
    <w:rsid w:val="00D97527"/>
    <w:rsid w:val="00DA32B3"/>
    <w:rsid w:val="00DA51B6"/>
    <w:rsid w:val="00DA6734"/>
    <w:rsid w:val="00DB56B3"/>
    <w:rsid w:val="00DC23EB"/>
    <w:rsid w:val="00DC3816"/>
    <w:rsid w:val="00DC7643"/>
    <w:rsid w:val="00DD4362"/>
    <w:rsid w:val="00DE24BE"/>
    <w:rsid w:val="00DE5B21"/>
    <w:rsid w:val="00DE7479"/>
    <w:rsid w:val="00DF128B"/>
    <w:rsid w:val="00DF2F94"/>
    <w:rsid w:val="00E034C4"/>
    <w:rsid w:val="00E074C0"/>
    <w:rsid w:val="00E1113C"/>
    <w:rsid w:val="00E111D7"/>
    <w:rsid w:val="00E11688"/>
    <w:rsid w:val="00E12ED5"/>
    <w:rsid w:val="00E26EAA"/>
    <w:rsid w:val="00E27CC3"/>
    <w:rsid w:val="00E30FCA"/>
    <w:rsid w:val="00E36F97"/>
    <w:rsid w:val="00E42057"/>
    <w:rsid w:val="00E44C4F"/>
    <w:rsid w:val="00E450CD"/>
    <w:rsid w:val="00E62BEE"/>
    <w:rsid w:val="00E63075"/>
    <w:rsid w:val="00E644BF"/>
    <w:rsid w:val="00E73A40"/>
    <w:rsid w:val="00E806E3"/>
    <w:rsid w:val="00E81697"/>
    <w:rsid w:val="00E8511C"/>
    <w:rsid w:val="00E87D86"/>
    <w:rsid w:val="00E91AAD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195"/>
    <w:rsid w:val="00EC76B0"/>
    <w:rsid w:val="00ED48AE"/>
    <w:rsid w:val="00ED5FAE"/>
    <w:rsid w:val="00ED67BD"/>
    <w:rsid w:val="00ED7C04"/>
    <w:rsid w:val="00EE65A7"/>
    <w:rsid w:val="00EF3C6A"/>
    <w:rsid w:val="00EF48EC"/>
    <w:rsid w:val="00EF58B4"/>
    <w:rsid w:val="00EF6016"/>
    <w:rsid w:val="00F02F25"/>
    <w:rsid w:val="00F03131"/>
    <w:rsid w:val="00F05E03"/>
    <w:rsid w:val="00F101A4"/>
    <w:rsid w:val="00F12BF8"/>
    <w:rsid w:val="00F2061A"/>
    <w:rsid w:val="00F30057"/>
    <w:rsid w:val="00F34750"/>
    <w:rsid w:val="00F35699"/>
    <w:rsid w:val="00F36DF4"/>
    <w:rsid w:val="00F44899"/>
    <w:rsid w:val="00F46114"/>
    <w:rsid w:val="00F47B3A"/>
    <w:rsid w:val="00F50426"/>
    <w:rsid w:val="00F52044"/>
    <w:rsid w:val="00F53034"/>
    <w:rsid w:val="00F56BCA"/>
    <w:rsid w:val="00F602C8"/>
    <w:rsid w:val="00F62595"/>
    <w:rsid w:val="00F62ACB"/>
    <w:rsid w:val="00F67C44"/>
    <w:rsid w:val="00F7168A"/>
    <w:rsid w:val="00F71C13"/>
    <w:rsid w:val="00F72175"/>
    <w:rsid w:val="00F761FF"/>
    <w:rsid w:val="00F77228"/>
    <w:rsid w:val="00F84E74"/>
    <w:rsid w:val="00F90567"/>
    <w:rsid w:val="00F91352"/>
    <w:rsid w:val="00F922ED"/>
    <w:rsid w:val="00FB4ABC"/>
    <w:rsid w:val="00FB7ADE"/>
    <w:rsid w:val="00FC081C"/>
    <w:rsid w:val="00FC164F"/>
    <w:rsid w:val="00FD2036"/>
    <w:rsid w:val="00FD24F4"/>
    <w:rsid w:val="00FD2674"/>
    <w:rsid w:val="00FD3EC0"/>
    <w:rsid w:val="00FE45B3"/>
    <w:rsid w:val="00FE6CA7"/>
    <w:rsid w:val="00FE7D4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3E39B"/>
  <w15:docId w15:val="{604CA8C5-5862-4101-BC86-218655A6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piago@mim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Tomt%20dokument%20med%20logo%20og%20adresse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 og adresse.dotx</Template>
  <TotalTime>548</TotalTime>
  <Pages>2</Pages>
  <Words>474</Words>
  <Characters>3093</Characters>
  <Application>Microsoft Office Word</Application>
  <DocSecurity>0</DocSecurity>
  <Lines>71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Oliver Gürtler Jauert</dc:creator>
  <cp:keywords/>
  <dc:description/>
  <cp:lastModifiedBy>Pia Goldschmidt</cp:lastModifiedBy>
  <cp:revision>263</cp:revision>
  <cp:lastPrinted>2005-05-20T12:11:00Z</cp:lastPrinted>
  <dcterms:created xsi:type="dcterms:W3CDTF">2021-09-27T08:45:00Z</dcterms:created>
  <dcterms:modified xsi:type="dcterms:W3CDTF">2023-01-15T16:40:00Z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OLGUJ</vt:lpwstr>
  </property>
  <property fmtid="{D5CDD505-2E9C-101B-9397-08002B2CF9AE}" pid="15" name="SD_UserprofileName">
    <vt:lpwstr>OLGUJ</vt:lpwstr>
  </property>
  <property fmtid="{D5CDD505-2E9C-101B-9397-08002B2CF9AE}" pid="16" name="SD_Office_OFF_ID">
    <vt:lpwstr>143</vt:lpwstr>
  </property>
  <property fmtid="{D5CDD505-2E9C-101B-9397-08002B2CF9AE}" pid="17" name="CurrentOfficeID">
    <vt:lpwstr>143</vt:lpwstr>
  </property>
  <property fmtid="{D5CDD505-2E9C-101B-9397-08002B2CF9AE}" pid="18" name="SD_Office_OFF_Organisation">
    <vt:lpwstr>MIM</vt:lpwstr>
  </property>
  <property fmtid="{D5CDD505-2E9C-101B-9397-08002B2CF9AE}" pid="19" name="SD_Office_OFF_ArtworkDefinition">
    <vt:lpwstr>MIM</vt:lpwstr>
  </property>
  <property fmtid="{D5CDD505-2E9C-101B-9397-08002B2CF9AE}" pid="20" name="SD_Office_OFF_LogoFileName">
    <vt:lpwstr>MIMDEP</vt:lpwstr>
  </property>
  <property fmtid="{D5CDD505-2E9C-101B-9397-08002B2CF9AE}" pid="21" name="SD_Office_OFF_Institution">
    <vt:lpwstr>Miljøministeriet</vt:lpwstr>
  </property>
  <property fmtid="{D5CDD505-2E9C-101B-9397-08002B2CF9AE}" pid="22" name="SD_Office_OFF_Institution_EN">
    <vt:lpwstr>Ministry of Environment</vt:lpwstr>
  </property>
  <property fmtid="{D5CDD505-2E9C-101B-9397-08002B2CF9AE}" pid="23" name="SD_Office_OFF_kontor">
    <vt:lpwstr>Rent drikkevand og sikker kemi</vt:lpwstr>
  </property>
  <property fmtid="{D5CDD505-2E9C-101B-9397-08002B2CF9AE}" pid="24" name="SD_Office_OFF_Department">
    <vt:lpwstr>Rent drikkevand og sikker kemi</vt:lpwstr>
  </property>
  <property fmtid="{D5CDD505-2E9C-101B-9397-08002B2CF9AE}" pid="25" name="SD_Office_OFF_Department_EN">
    <vt:lpwstr>Rent drikkevand og sikker kemi</vt:lpwstr>
  </property>
  <property fmtid="{D5CDD505-2E9C-101B-9397-08002B2CF9AE}" pid="26" name="SD_Office_OFF_Footertext">
    <vt:lpwstr/>
  </property>
  <property fmtid="{D5CDD505-2E9C-101B-9397-08002B2CF9AE}" pid="27" name="SD_Office_OFF_AddressA">
    <vt:lpwstr>Slotsholmsgade 12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Slotsholmsgade 12</vt:lpwstr>
  </property>
  <property fmtid="{D5CDD505-2E9C-101B-9397-08002B2CF9AE}" pid="31" name="SD_Office_OFF_AddressD">
    <vt:lpwstr>1216</vt:lpwstr>
  </property>
  <property fmtid="{D5CDD505-2E9C-101B-9397-08002B2CF9AE}" pid="32" name="SD_Office_OFF_City">
    <vt:lpwstr>København K</vt:lpwstr>
  </property>
  <property fmtid="{D5CDD505-2E9C-101B-9397-08002B2CF9AE}" pid="33" name="SD_Office_OFF_City_EN">
    <vt:lpwstr>Copenhagen K Denmark</vt:lpwstr>
  </property>
  <property fmtid="{D5CDD505-2E9C-101B-9397-08002B2CF9AE}" pid="34" name="SD_Office_OFF_Phone">
    <vt:lpwstr>38 14 21 42</vt:lpwstr>
  </property>
  <property fmtid="{D5CDD505-2E9C-101B-9397-08002B2CF9AE}" pid="35" name="SD_Office_OFF_Phone_EN">
    <vt:lpwstr>+45 38 14 21 42</vt:lpwstr>
  </property>
  <property fmtid="{D5CDD505-2E9C-101B-9397-08002B2CF9AE}" pid="36" name="SD_Office_OFF_Fax">
    <vt:lpwstr>33 14 50 42</vt:lpwstr>
  </property>
  <property fmtid="{D5CDD505-2E9C-101B-9397-08002B2CF9AE}" pid="37" name="SD_Office_OFF_Fax_EN">
    <vt:lpwstr>+45 33 14 50 42</vt:lpwstr>
  </property>
  <property fmtid="{D5CDD505-2E9C-101B-9397-08002B2CF9AE}" pid="38" name="SD_Office_OFF_Email">
    <vt:lpwstr>mim@mim.dk</vt:lpwstr>
  </property>
  <property fmtid="{D5CDD505-2E9C-101B-9397-08002B2CF9AE}" pid="39" name="SD_Office_OFF_Web">
    <vt:lpwstr>www.mim.dk</vt:lpwstr>
  </property>
  <property fmtid="{D5CDD505-2E9C-101B-9397-08002B2CF9AE}" pid="40" name="SD_Office_OFF_CVR">
    <vt:lpwstr>12854358</vt:lpwstr>
  </property>
  <property fmtid="{D5CDD505-2E9C-101B-9397-08002B2CF9AE}" pid="41" name="SD_Office_OFF_EAN">
    <vt:lpwstr>5798000862005</vt:lpwstr>
  </property>
  <property fmtid="{D5CDD505-2E9C-101B-9397-08002B2CF9AE}" pid="42" name="SD_Office_OFF_EAN_EN">
    <vt:lpwstr>5798000862005</vt:lpwstr>
  </property>
  <property fmtid="{D5CDD505-2E9C-101B-9397-08002B2CF9AE}" pid="43" name="SD_Office_OFF_ColorTheme">
    <vt:lpwstr>MFVM - Departementet_Koncern</vt:lpwstr>
  </property>
  <property fmtid="{D5CDD505-2E9C-101B-9397-08002B2CF9AE}" pid="44" name="LastCompletedArtworkDefinition">
    <vt:lpwstr>MIM</vt:lpwstr>
  </property>
  <property fmtid="{D5CDD505-2E9C-101B-9397-08002B2CF9AE}" pid="45" name="USR_Name">
    <vt:lpwstr>Oliver Gürtler Jauert</vt:lpwstr>
  </property>
  <property fmtid="{D5CDD505-2E9C-101B-9397-08002B2CF9AE}" pid="46" name="USR_Initials">
    <vt:lpwstr>OLGUJ</vt:lpwstr>
  </property>
  <property fmtid="{D5CDD505-2E9C-101B-9397-08002B2CF9AE}" pid="47" name="USR_Title">
    <vt:lpwstr>Studentermedhjælper</vt:lpwstr>
  </property>
  <property fmtid="{D5CDD505-2E9C-101B-9397-08002B2CF9AE}" pid="48" name="USR_DirectPhone">
    <vt:lpwstr>+45 21 60 87 57</vt:lpwstr>
  </property>
  <property fmtid="{D5CDD505-2E9C-101B-9397-08002B2CF9AE}" pid="49" name="USR_Mobile">
    <vt:lpwstr>+45 21 60 87 57</vt:lpwstr>
  </property>
  <property fmtid="{D5CDD505-2E9C-101B-9397-08002B2CF9AE}" pid="50" name="USR_Email">
    <vt:lpwstr>olguj@mim.dk</vt:lpwstr>
  </property>
  <property fmtid="{D5CDD505-2E9C-101B-9397-08002B2CF9AE}" pid="51" name="DocumentInfoFinished">
    <vt:lpwstr>True</vt:lpwstr>
  </property>
</Properties>
</file>