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680C90" w:rsidRPr="00A519EC" w:rsidRDefault="00FF0D8F" w:rsidP="00680C90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  <w:r>
              <w:t>Parterne på høringslisten</w:t>
            </w:r>
          </w:p>
        </w:tc>
        <w:tc>
          <w:tcPr>
            <w:tcW w:w="3402" w:type="dxa"/>
          </w:tcPr>
          <w:p w:rsidR="00BC333A" w:rsidRDefault="00796735" w:rsidP="00680C90">
            <w:pPr>
              <w:pStyle w:val="Template-Adresse"/>
            </w:pPr>
            <w:r>
              <w:t>19. december 2022</w:t>
            </w:r>
          </w:p>
          <w:p w:rsidR="00BD0EE0" w:rsidRDefault="0054173A" w:rsidP="00680C90">
            <w:pPr>
              <w:pStyle w:val="Template-Adresse"/>
            </w:pPr>
            <w:r>
              <w:t>2021-1110</w:t>
            </w:r>
          </w:p>
          <w:p w:rsidR="00680C90" w:rsidRDefault="00680C90" w:rsidP="00680C90">
            <w:pPr>
              <w:pStyle w:val="Template-Adresse"/>
            </w:pPr>
          </w:p>
        </w:tc>
      </w:tr>
    </w:tbl>
    <w:p w:rsidR="00910AAF" w:rsidRDefault="00910AAF" w:rsidP="00910AAF">
      <w:pPr>
        <w:pStyle w:val="Overskrift1"/>
        <w:rPr>
          <w:rFonts w:eastAsia="Times New Roman"/>
        </w:rPr>
      </w:pPr>
      <w:bookmarkStart w:id="3" w:name="Sluthilsen"/>
      <w:bookmarkEnd w:id="1"/>
      <w:bookmarkEnd w:id="2"/>
      <w:r>
        <w:rPr>
          <w:rFonts w:eastAsia="Times New Roman"/>
        </w:rPr>
        <w:t xml:space="preserve">Høring over </w:t>
      </w:r>
      <w:r w:rsidR="00174E06">
        <w:rPr>
          <w:rFonts w:eastAsia="Times New Roman"/>
        </w:rPr>
        <w:t>tillæ</w:t>
      </w:r>
      <w:r w:rsidR="00796735">
        <w:rPr>
          <w:rFonts w:eastAsia="Times New Roman"/>
        </w:rPr>
        <w:t>g</w:t>
      </w:r>
      <w:r w:rsidR="00174E06">
        <w:rPr>
          <w:rFonts w:eastAsia="Times New Roman"/>
        </w:rPr>
        <w:t xml:space="preserve">get til den </w:t>
      </w:r>
      <w:r>
        <w:rPr>
          <w:rFonts w:eastAsia="Times New Roman"/>
        </w:rPr>
        <w:t>strategisk</w:t>
      </w:r>
      <w:r w:rsidR="00174E06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miljøvurdering</w:t>
      </w:r>
      <w:proofErr w:type="spellEnd"/>
      <w:r>
        <w:rPr>
          <w:rFonts w:eastAsia="Times New Roman"/>
        </w:rPr>
        <w:t xml:space="preserve"> (SMV) af plan for byudvikling og infrastruktur til </w:t>
      </w:r>
      <w:proofErr w:type="spellStart"/>
      <w:r>
        <w:rPr>
          <w:rFonts w:eastAsia="Times New Roman"/>
        </w:rPr>
        <w:t>Østhavnen</w:t>
      </w:r>
      <w:proofErr w:type="spellEnd"/>
      <w:r>
        <w:rPr>
          <w:rFonts w:eastAsia="Times New Roman"/>
        </w:rPr>
        <w:t>, herunder Lynetteholm</w:t>
      </w:r>
    </w:p>
    <w:p w:rsidR="00910AAF" w:rsidRDefault="00910AAF" w:rsidP="00910AAF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>
        <w:rPr>
          <w:rFonts w:ascii="Georgia" w:eastAsia="Times New Roman" w:hAnsi="Georgia"/>
          <w:color w:val="0D0D0D"/>
          <w:szCs w:val="24"/>
          <w:lang w:eastAsia="ar-SA"/>
        </w:rPr>
        <w:t xml:space="preserve">Hermed sender Transportministeriet </w:t>
      </w:r>
      <w:r w:rsidR="00174E06">
        <w:rPr>
          <w:rFonts w:ascii="Georgia" w:eastAsia="Times New Roman" w:hAnsi="Georgia"/>
          <w:color w:val="0D0D0D"/>
          <w:szCs w:val="24"/>
          <w:lang w:eastAsia="ar-SA"/>
        </w:rPr>
        <w:t xml:space="preserve">et tillæg til 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den udførte strategiske </w:t>
      </w:r>
      <w:proofErr w:type="spellStart"/>
      <w:r>
        <w:rPr>
          <w:rFonts w:ascii="Georgia" w:eastAsia="Times New Roman" w:hAnsi="Georgia"/>
          <w:color w:val="0D0D0D"/>
          <w:szCs w:val="24"/>
          <w:lang w:eastAsia="ar-SA"/>
        </w:rPr>
        <w:t>miljøvurdering</w:t>
      </w:r>
      <w:proofErr w:type="spellEnd"/>
      <w:r>
        <w:rPr>
          <w:rFonts w:ascii="Georgia" w:eastAsia="Times New Roman" w:hAnsi="Georgia"/>
          <w:color w:val="0D0D0D"/>
          <w:szCs w:val="24"/>
          <w:lang w:eastAsia="ar-SA"/>
        </w:rPr>
        <w:t xml:space="preserve"> af plane</w:t>
      </w:r>
      <w:r w:rsidR="00CC6B46">
        <w:rPr>
          <w:rFonts w:ascii="Georgia" w:eastAsia="Times New Roman" w:hAnsi="Georgia"/>
          <w:color w:val="0D0D0D"/>
          <w:szCs w:val="24"/>
          <w:lang w:eastAsia="ar-SA"/>
        </w:rPr>
        <w:t>n</w:t>
      </w:r>
      <w:r>
        <w:rPr>
          <w:rFonts w:ascii="Georgia" w:eastAsia="Times New Roman" w:hAnsi="Georgia"/>
          <w:color w:val="0D0D0D"/>
          <w:szCs w:val="24"/>
          <w:lang w:eastAsia="ar-SA"/>
        </w:rPr>
        <w:t xml:space="preserve"> for byudvikling og infrastruktur til </w:t>
      </w:r>
      <w:proofErr w:type="spellStart"/>
      <w:r>
        <w:rPr>
          <w:rFonts w:ascii="Georgia" w:eastAsia="Times New Roman" w:hAnsi="Georgia"/>
          <w:color w:val="0D0D0D"/>
          <w:szCs w:val="24"/>
          <w:lang w:eastAsia="ar-SA"/>
        </w:rPr>
        <w:t>Østhavnen</w:t>
      </w:r>
      <w:proofErr w:type="spellEnd"/>
      <w:r>
        <w:rPr>
          <w:rFonts w:ascii="Georgia" w:eastAsia="Times New Roman" w:hAnsi="Georgia"/>
          <w:color w:val="0D0D0D"/>
          <w:szCs w:val="24"/>
          <w:lang w:eastAsia="ar-SA"/>
        </w:rPr>
        <w:t>, herunder Lynetteholm, i offentlig høring.</w:t>
      </w:r>
      <w:bookmarkStart w:id="4" w:name="_GoBack"/>
      <w:bookmarkEnd w:id="4"/>
    </w:p>
    <w:p w:rsidR="00910AAF" w:rsidRDefault="00A541B7" w:rsidP="003E1A60">
      <w:r>
        <w:t>Tillægget er udarbejdet på baggrund de valgte metrolinjeføringer, som Københavns Kommune havde i idéfasehøring i perioden fra d. 5. september 2022 til d. 31. oktober 2022.</w:t>
      </w:r>
    </w:p>
    <w:p w:rsidR="008B5E2A" w:rsidRDefault="00910AAF" w:rsidP="00910AAF">
      <w:pPr>
        <w:suppressLineNumbers/>
        <w:suppressAutoHyphens/>
        <w:spacing w:line="240" w:lineRule="auto"/>
        <w:rPr>
          <w:rFonts w:ascii="Georgia" w:eastAsia="Times New Roman" w:hAnsi="Georgia"/>
          <w:b/>
          <w:color w:val="0D0D0D"/>
          <w:szCs w:val="24"/>
          <w:lang w:eastAsia="ar-SA"/>
        </w:rPr>
      </w:pPr>
      <w:r>
        <w:rPr>
          <w:rFonts w:ascii="Georgia" w:eastAsia="Times New Roman" w:hAnsi="Georgia"/>
          <w:color w:val="0D0D0D"/>
          <w:szCs w:val="24"/>
          <w:lang w:eastAsia="ar-SA"/>
        </w:rPr>
        <w:t xml:space="preserve">Transportministeriet skal venligst bede om eventuelle bemærkninger </w:t>
      </w:r>
      <w:r w:rsidR="00D86499">
        <w:rPr>
          <w:rFonts w:ascii="Georgia" w:eastAsia="Times New Roman" w:hAnsi="Georgia"/>
          <w:b/>
          <w:color w:val="0D0D0D"/>
          <w:szCs w:val="24"/>
          <w:lang w:eastAsia="ar-SA"/>
        </w:rPr>
        <w:t xml:space="preserve">senest </w:t>
      </w:r>
      <w:r w:rsidR="008B5E2A">
        <w:rPr>
          <w:rFonts w:ascii="Georgia" w:eastAsia="Times New Roman" w:hAnsi="Georgia"/>
          <w:b/>
          <w:color w:val="0D0D0D"/>
          <w:szCs w:val="24"/>
          <w:lang w:eastAsia="ar-SA"/>
        </w:rPr>
        <w:t>søndag</w:t>
      </w:r>
      <w:r w:rsidR="00D86499">
        <w:rPr>
          <w:rFonts w:ascii="Georgia" w:eastAsia="Times New Roman" w:hAnsi="Georgia"/>
          <w:b/>
          <w:color w:val="0D0D0D"/>
          <w:szCs w:val="24"/>
          <w:lang w:eastAsia="ar-SA"/>
        </w:rPr>
        <w:t xml:space="preserve"> den 22</w:t>
      </w:r>
      <w:r>
        <w:rPr>
          <w:rFonts w:ascii="Georgia" w:eastAsia="Times New Roman" w:hAnsi="Georgia"/>
          <w:b/>
          <w:color w:val="0D0D0D"/>
          <w:szCs w:val="24"/>
          <w:lang w:eastAsia="ar-SA"/>
        </w:rPr>
        <w:t xml:space="preserve">. januar 2023.  </w:t>
      </w:r>
    </w:p>
    <w:p w:rsidR="008B5E2A" w:rsidRPr="008B5E2A" w:rsidRDefault="008B5E2A" w:rsidP="00910AAF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>
        <w:rPr>
          <w:rFonts w:ascii="Georgia" w:eastAsia="Times New Roman" w:hAnsi="Georgia"/>
          <w:color w:val="0D0D0D"/>
          <w:szCs w:val="24"/>
          <w:lang w:eastAsia="ar-SA"/>
        </w:rPr>
        <w:t xml:space="preserve">Da tillægget skal ses i sammenhæng med den miljørapport, som blev sendt i offentlig høring d. 22. august 2022, vil høringsfristen for denne også blive udskudt til d. 22. januar 2023. </w:t>
      </w:r>
    </w:p>
    <w:p w:rsidR="00910AAF" w:rsidRDefault="00910AAF" w:rsidP="00910AAF">
      <w:pPr>
        <w:suppressLineNumbers/>
        <w:suppressAutoHyphens/>
        <w:spacing w:line="240" w:lineRule="auto"/>
        <w:rPr>
          <w:rFonts w:ascii="Georgia" w:eastAsia="Times New Roman" w:hAnsi="Georgia"/>
          <w:color w:val="0D0D0D"/>
          <w:szCs w:val="24"/>
          <w:lang w:eastAsia="ar-SA"/>
        </w:rPr>
      </w:pPr>
      <w:r>
        <w:rPr>
          <w:rFonts w:ascii="Georgia" w:eastAsia="Times New Roman" w:hAnsi="Georgia"/>
          <w:color w:val="0D0D0D"/>
          <w:szCs w:val="24"/>
          <w:lang w:eastAsia="ar-SA"/>
        </w:rPr>
        <w:t xml:space="preserve">Høringssvar bedes sendt til </w:t>
      </w:r>
      <w:hyperlink r:id="rId8" w:history="1">
        <w:r w:rsidRPr="00D31CB9">
          <w:rPr>
            <w:rStyle w:val="Hyperlink"/>
            <w:rFonts w:eastAsia="Times New Roman"/>
            <w:szCs w:val="24"/>
            <w:lang w:eastAsia="ar-SA"/>
          </w:rPr>
          <w:t>trm@trm.dk</w:t>
        </w:r>
      </w:hyperlink>
      <w:r>
        <w:rPr>
          <w:rFonts w:ascii="Georgia" w:eastAsia="Times New Roman" w:hAnsi="Georgia"/>
          <w:color w:val="0D0D0D"/>
          <w:szCs w:val="24"/>
          <w:lang w:eastAsia="ar-SA"/>
        </w:rPr>
        <w:t xml:space="preserve"> og </w:t>
      </w:r>
      <w:hyperlink r:id="rId9" w:history="1">
        <w:r w:rsidRPr="00D31CB9">
          <w:rPr>
            <w:rStyle w:val="Hyperlink"/>
            <w:rFonts w:eastAsia="Times New Roman"/>
            <w:szCs w:val="24"/>
            <w:lang w:eastAsia="ar-SA"/>
          </w:rPr>
          <w:t>arp@trm.dk</w:t>
        </w:r>
      </w:hyperlink>
      <w:r>
        <w:rPr>
          <w:rFonts w:ascii="Georgia" w:eastAsia="Times New Roman" w:hAnsi="Georgia"/>
          <w:color w:val="0D0D0D"/>
          <w:szCs w:val="24"/>
          <w:lang w:eastAsia="ar-SA"/>
        </w:rPr>
        <w:t>.</w:t>
      </w:r>
    </w:p>
    <w:p w:rsidR="00910AAF" w:rsidRDefault="00910AAF" w:rsidP="00910AAF">
      <w:pPr>
        <w:rPr>
          <w:rFonts w:ascii="Georgia" w:eastAsia="Times New Roman" w:hAnsi="Georgia"/>
          <w:color w:val="0D0D0D"/>
          <w:em w:val="dot"/>
        </w:rPr>
      </w:pPr>
      <w:r>
        <w:rPr>
          <w:rFonts w:ascii="Georgia" w:eastAsia="Times New Roman" w:hAnsi="Georgia"/>
          <w:color w:val="0D0D0D"/>
        </w:rPr>
        <w:t xml:space="preserve">Spørgsmål vedrørende høringen kan stilles til chefkonsulent Anders Petersen på mail </w:t>
      </w:r>
      <w:hyperlink r:id="rId10" w:history="1">
        <w:r w:rsidRPr="00D31CB9">
          <w:rPr>
            <w:rStyle w:val="Hyperlink"/>
            <w:rFonts w:eastAsia="Times New Roman"/>
          </w:rPr>
          <w:t>arp@trm.dk</w:t>
        </w:r>
      </w:hyperlink>
      <w:r>
        <w:rPr>
          <w:rFonts w:ascii="Georgia" w:eastAsia="Times New Roman" w:hAnsi="Georgia"/>
          <w:color w:val="0D0D0D"/>
        </w:rPr>
        <w:t xml:space="preserve"> og telefon 20 69 79 95.</w:t>
      </w:r>
    </w:p>
    <w:p w:rsidR="00252317" w:rsidRPr="00910AAF" w:rsidRDefault="00252317" w:rsidP="00910AAF">
      <w:pPr>
        <w:pStyle w:val="Overskrift1"/>
        <w:rPr>
          <w:rFonts w:asciiTheme="minorHAnsi" w:hAnsiTheme="minorHAnsi"/>
          <w:b w:val="0"/>
          <w:sz w:val="21"/>
          <w:szCs w:val="21"/>
        </w:rPr>
      </w:pPr>
      <w:r w:rsidRPr="00910AAF">
        <w:rPr>
          <w:rFonts w:asciiTheme="minorHAnsi" w:hAnsiTheme="minorHAnsi"/>
          <w:b w:val="0"/>
          <w:sz w:val="21"/>
          <w:szCs w:val="21"/>
        </w:rPr>
        <w:t xml:space="preserve">Med </w:t>
      </w:r>
      <w:r w:rsidRPr="00910AAF">
        <w:rPr>
          <w:rFonts w:asciiTheme="minorHAnsi" w:hAnsiTheme="minorHAnsi"/>
          <w:b w:val="0"/>
          <w:color w:val="auto"/>
          <w:sz w:val="21"/>
          <w:szCs w:val="21"/>
        </w:rPr>
        <w:t xml:space="preserve">venlig </w:t>
      </w:r>
      <w:r w:rsidRPr="00910AAF">
        <w:rPr>
          <w:rFonts w:asciiTheme="minorHAnsi" w:hAnsiTheme="minorHAnsi"/>
          <w:b w:val="0"/>
          <w:sz w:val="21"/>
          <w:szCs w:val="21"/>
        </w:rPr>
        <w:t>hilsen</w:t>
      </w:r>
    </w:p>
    <w:bookmarkEnd w:id="3"/>
    <w:p w:rsidR="00DB558C" w:rsidRPr="00910AAF" w:rsidRDefault="00910AAF" w:rsidP="00630E97">
      <w:r w:rsidRPr="00910AAF">
        <w:t>Anders Petersen</w:t>
      </w:r>
    </w:p>
    <w:sectPr w:rsidR="00DB558C" w:rsidRPr="00910AAF" w:rsidSect="00A32AD7">
      <w:headerReference w:type="default" r:id="rId11"/>
      <w:headerReference w:type="first" r:id="rId12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02" w:rsidRDefault="00AA2502" w:rsidP="00A56EBB">
      <w:pPr>
        <w:spacing w:line="240" w:lineRule="auto"/>
      </w:pPr>
      <w:r>
        <w:separator/>
      </w:r>
    </w:p>
  </w:endnote>
  <w:endnote w:type="continuationSeparator" w:id="0">
    <w:p w:rsidR="00AA2502" w:rsidRDefault="00AA2502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02" w:rsidRDefault="00AA2502" w:rsidP="00A56EBB">
      <w:pPr>
        <w:spacing w:line="240" w:lineRule="auto"/>
      </w:pPr>
      <w:r>
        <w:separator/>
      </w:r>
    </w:p>
  </w:footnote>
  <w:footnote w:type="continuationSeparator" w:id="0">
    <w:p w:rsidR="00AA2502" w:rsidRDefault="00AA2502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AF6C5E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7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:rsidTr="00A32AD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02" w:type="dxa"/>
        </w:tcPr>
        <w:p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D01F04" wp14:editId="5E429E3D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8F4537" w:rsidP="00447719">
                                <w:pPr>
                                  <w:pStyle w:val="Template-Adresse"/>
                                </w:pPr>
                                <w:bookmarkStart w:id="12" w:name="MinisterienavnDK" w:colFirst="0" w:colLast="0"/>
                                <w:bookmarkEnd w:id="11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3" w:name="Adresse" w:colFirst="0" w:colLast="0"/>
                                <w:bookmarkEnd w:id="12"/>
                                <w:r>
                                  <w:t>Frederiksholms Kanal 27 F</w:t>
                                </w:r>
                              </w:p>
                              <w:p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4" w:name="trlKøbenhavn"/>
                                <w:r>
                                  <w:t>København</w:t>
                                </w:r>
                                <w:bookmarkEnd w:id="14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5" w:name="AfstandFørTelefon" w:colFirst="0" w:colLast="0"/>
                                <w:bookmarkEnd w:id="13"/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6" w:name="trlTelefon"/>
                                <w:bookmarkStart w:id="17" w:name="Telefon" w:colFirst="0" w:colLast="0"/>
                                <w:bookmarkEnd w:id="15"/>
                                <w:r>
                                  <w:t>Telefon</w:t>
                                </w:r>
                                <w:bookmarkEnd w:id="16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8" w:name="Mail_Web" w:colFirst="0" w:colLast="0"/>
                                <w:bookmarkEnd w:id="17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18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1F0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8F4537" w:rsidP="00A32AD7">
                          <w:pPr>
                            <w:pStyle w:val="Ministernavn"/>
                          </w:pPr>
                          <w:bookmarkStart w:id="19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0" w:name="AfstandFørDato" w:colFirst="0" w:colLast="0"/>
                          <w:bookmarkEnd w:id="19"/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8F4537" w:rsidP="00447719">
                          <w:pPr>
                            <w:pStyle w:val="Template-Adresse"/>
                          </w:pPr>
                          <w:bookmarkStart w:id="21" w:name="MinisterienavnDK" w:colFirst="0" w:colLast="0"/>
                          <w:bookmarkEnd w:id="20"/>
                          <w:r>
                            <w:t>Transportministeriet</w:t>
                          </w:r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2" w:name="Adresse" w:colFirst="0" w:colLast="0"/>
                          <w:bookmarkEnd w:id="21"/>
                          <w:r>
                            <w:t>Frederiksholms Kanal 27 F</w:t>
                          </w:r>
                        </w:p>
                        <w:p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3" w:name="trlKøbenhavn"/>
                          <w:r>
                            <w:t>København</w:t>
                          </w:r>
                          <w:bookmarkEnd w:id="23"/>
                          <w:r>
                            <w:t xml:space="preserve"> 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24" w:name="AfstandFørTelefon" w:colFirst="0" w:colLast="0"/>
                          <w:bookmarkEnd w:id="22"/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5" w:name="trlTelefon"/>
                          <w:bookmarkStart w:id="26" w:name="Telefon" w:colFirst="0" w:colLast="0"/>
                          <w:bookmarkEnd w:id="24"/>
                          <w:r>
                            <w:t>Telefon</w:t>
                          </w:r>
                          <w:bookmarkEnd w:id="25"/>
                          <w:r>
                            <w:t xml:space="preserve"> 41 71 27 00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7" w:name="Mail_Web" w:colFirst="0" w:colLast="0"/>
                          <w:bookmarkEnd w:id="26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7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BD47C49"/>
    <w:multiLevelType w:val="hybridMultilevel"/>
    <w:tmpl w:val="A4F24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5E"/>
    <w:rsid w:val="00016421"/>
    <w:rsid w:val="00047055"/>
    <w:rsid w:val="00055044"/>
    <w:rsid w:val="00061AE8"/>
    <w:rsid w:val="000738A0"/>
    <w:rsid w:val="000B02E8"/>
    <w:rsid w:val="000D6EFE"/>
    <w:rsid w:val="000E3C87"/>
    <w:rsid w:val="000F3CD3"/>
    <w:rsid w:val="00107FA5"/>
    <w:rsid w:val="00153A6C"/>
    <w:rsid w:val="00154F38"/>
    <w:rsid w:val="00160674"/>
    <w:rsid w:val="00166E12"/>
    <w:rsid w:val="00174E06"/>
    <w:rsid w:val="001A1309"/>
    <w:rsid w:val="001B50E3"/>
    <w:rsid w:val="001B7A1E"/>
    <w:rsid w:val="001C5895"/>
    <w:rsid w:val="001D31D5"/>
    <w:rsid w:val="001E4B9B"/>
    <w:rsid w:val="001E69D1"/>
    <w:rsid w:val="00226B28"/>
    <w:rsid w:val="00252317"/>
    <w:rsid w:val="0025719F"/>
    <w:rsid w:val="0027154C"/>
    <w:rsid w:val="00272169"/>
    <w:rsid w:val="00277ADB"/>
    <w:rsid w:val="002A662A"/>
    <w:rsid w:val="002C33C4"/>
    <w:rsid w:val="002D1544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3A55"/>
    <w:rsid w:val="00345EB2"/>
    <w:rsid w:val="003524C7"/>
    <w:rsid w:val="0036246E"/>
    <w:rsid w:val="0037357C"/>
    <w:rsid w:val="00383EB6"/>
    <w:rsid w:val="00387DD9"/>
    <w:rsid w:val="00392741"/>
    <w:rsid w:val="003B3C77"/>
    <w:rsid w:val="003B5BFF"/>
    <w:rsid w:val="003C6EF1"/>
    <w:rsid w:val="003E1A60"/>
    <w:rsid w:val="003E275F"/>
    <w:rsid w:val="003F164B"/>
    <w:rsid w:val="004002F2"/>
    <w:rsid w:val="004108B9"/>
    <w:rsid w:val="00411AAE"/>
    <w:rsid w:val="00421E8A"/>
    <w:rsid w:val="00441A40"/>
    <w:rsid w:val="00447719"/>
    <w:rsid w:val="004C570F"/>
    <w:rsid w:val="004F5D4A"/>
    <w:rsid w:val="00530A37"/>
    <w:rsid w:val="0054173A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80C90"/>
    <w:rsid w:val="006A1325"/>
    <w:rsid w:val="006C74DE"/>
    <w:rsid w:val="00702228"/>
    <w:rsid w:val="00723CCD"/>
    <w:rsid w:val="007302E0"/>
    <w:rsid w:val="00730564"/>
    <w:rsid w:val="00745286"/>
    <w:rsid w:val="0075023E"/>
    <w:rsid w:val="00752F78"/>
    <w:rsid w:val="00763319"/>
    <w:rsid w:val="00765830"/>
    <w:rsid w:val="00766FAD"/>
    <w:rsid w:val="00796735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543B6"/>
    <w:rsid w:val="008826F1"/>
    <w:rsid w:val="00885CFB"/>
    <w:rsid w:val="008902A2"/>
    <w:rsid w:val="008912FD"/>
    <w:rsid w:val="008A5EAA"/>
    <w:rsid w:val="008B04D1"/>
    <w:rsid w:val="008B2837"/>
    <w:rsid w:val="008B5E2A"/>
    <w:rsid w:val="008C013A"/>
    <w:rsid w:val="008E6BA9"/>
    <w:rsid w:val="008F4537"/>
    <w:rsid w:val="008F7E27"/>
    <w:rsid w:val="00900B09"/>
    <w:rsid w:val="0090100E"/>
    <w:rsid w:val="0090472D"/>
    <w:rsid w:val="00910AAF"/>
    <w:rsid w:val="00936696"/>
    <w:rsid w:val="009924A6"/>
    <w:rsid w:val="00996311"/>
    <w:rsid w:val="009978E9"/>
    <w:rsid w:val="00997E41"/>
    <w:rsid w:val="009A3416"/>
    <w:rsid w:val="009A37B2"/>
    <w:rsid w:val="009A50EF"/>
    <w:rsid w:val="009B3011"/>
    <w:rsid w:val="009D503E"/>
    <w:rsid w:val="009D6F99"/>
    <w:rsid w:val="009E0D9C"/>
    <w:rsid w:val="009E23E8"/>
    <w:rsid w:val="009F2D78"/>
    <w:rsid w:val="00A02DFA"/>
    <w:rsid w:val="00A15007"/>
    <w:rsid w:val="00A2528E"/>
    <w:rsid w:val="00A32AD7"/>
    <w:rsid w:val="00A446E1"/>
    <w:rsid w:val="00A519EC"/>
    <w:rsid w:val="00A541B7"/>
    <w:rsid w:val="00A56EBB"/>
    <w:rsid w:val="00A619E9"/>
    <w:rsid w:val="00AA2502"/>
    <w:rsid w:val="00AA4679"/>
    <w:rsid w:val="00AA46DD"/>
    <w:rsid w:val="00AC31B2"/>
    <w:rsid w:val="00AE70A1"/>
    <w:rsid w:val="00AF6C5E"/>
    <w:rsid w:val="00B06CE9"/>
    <w:rsid w:val="00B13569"/>
    <w:rsid w:val="00B22A5F"/>
    <w:rsid w:val="00B24EB5"/>
    <w:rsid w:val="00B41C50"/>
    <w:rsid w:val="00B43687"/>
    <w:rsid w:val="00B47A86"/>
    <w:rsid w:val="00B56580"/>
    <w:rsid w:val="00B7452A"/>
    <w:rsid w:val="00B85E8E"/>
    <w:rsid w:val="00BC0EC1"/>
    <w:rsid w:val="00BC333A"/>
    <w:rsid w:val="00BD0EE0"/>
    <w:rsid w:val="00BE543C"/>
    <w:rsid w:val="00C0593A"/>
    <w:rsid w:val="00C16ECB"/>
    <w:rsid w:val="00C21C9A"/>
    <w:rsid w:val="00C34A5A"/>
    <w:rsid w:val="00C671D3"/>
    <w:rsid w:val="00C736C6"/>
    <w:rsid w:val="00C86BD1"/>
    <w:rsid w:val="00CC2050"/>
    <w:rsid w:val="00CC4256"/>
    <w:rsid w:val="00CC6B46"/>
    <w:rsid w:val="00CD3959"/>
    <w:rsid w:val="00D0532D"/>
    <w:rsid w:val="00D1462B"/>
    <w:rsid w:val="00D2294D"/>
    <w:rsid w:val="00D353DA"/>
    <w:rsid w:val="00D442B4"/>
    <w:rsid w:val="00D56605"/>
    <w:rsid w:val="00D6337C"/>
    <w:rsid w:val="00D77F03"/>
    <w:rsid w:val="00D82682"/>
    <w:rsid w:val="00D84AC5"/>
    <w:rsid w:val="00D86499"/>
    <w:rsid w:val="00D92163"/>
    <w:rsid w:val="00D946E8"/>
    <w:rsid w:val="00D94B80"/>
    <w:rsid w:val="00DA1B24"/>
    <w:rsid w:val="00DB558C"/>
    <w:rsid w:val="00DC544C"/>
    <w:rsid w:val="00DC5B8A"/>
    <w:rsid w:val="00E26199"/>
    <w:rsid w:val="00E276BA"/>
    <w:rsid w:val="00E36825"/>
    <w:rsid w:val="00E54781"/>
    <w:rsid w:val="00E56E39"/>
    <w:rsid w:val="00E74E0F"/>
    <w:rsid w:val="00E8702D"/>
    <w:rsid w:val="00EA02BA"/>
    <w:rsid w:val="00EA2DFA"/>
    <w:rsid w:val="00EC7CF6"/>
    <w:rsid w:val="00F068EC"/>
    <w:rsid w:val="00F47FD8"/>
    <w:rsid w:val="00F82925"/>
    <w:rsid w:val="00F85274"/>
    <w:rsid w:val="00F96D54"/>
    <w:rsid w:val="00FA6734"/>
    <w:rsid w:val="00FD4B9D"/>
    <w:rsid w:val="00FE0C4E"/>
    <w:rsid w:val="00FE5C4F"/>
    <w:rsid w:val="00FF0D8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60A26"/>
  <w15:docId w15:val="{D347EEA5-E86F-43BD-87C9-160E659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m@tr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p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p@tr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fcc55d37754d4864a68f3cc07cc20c6f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8D63-9F5D-4A91-AB04-837240C3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fcc55d37754d4864a68f3cc07cc20c6f.dotx</Template>
  <TotalTime>0</TotalTime>
  <Pages>1</Pages>
  <Words>162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2</cp:revision>
  <dcterms:created xsi:type="dcterms:W3CDTF">2022-12-19T09:27:00Z</dcterms:created>
  <dcterms:modified xsi:type="dcterms:W3CDTF">2022-12-19T09:27:00Z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