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18F4" w14:textId="77777777" w:rsidR="004379CB" w:rsidRPr="00B272BE" w:rsidRDefault="004379CB" w:rsidP="008B03EA">
      <w:pPr>
        <w:jc w:val="center"/>
        <w:rPr>
          <w:rFonts w:ascii="Times New Roman" w:hAnsi="Times New Roman" w:cs="Times New Roman"/>
          <w:b/>
          <w:sz w:val="24"/>
          <w:szCs w:val="24"/>
        </w:rPr>
      </w:pPr>
      <w:bookmarkStart w:id="0" w:name="_GoBack"/>
      <w:bookmarkEnd w:id="0"/>
      <w:r w:rsidRPr="00B272BE">
        <w:rPr>
          <w:rFonts w:ascii="Times New Roman" w:hAnsi="Times New Roman" w:cs="Times New Roman"/>
          <w:b/>
          <w:sz w:val="24"/>
          <w:szCs w:val="24"/>
        </w:rPr>
        <w:t>Forslag</w:t>
      </w:r>
    </w:p>
    <w:p w14:paraId="576D2D91" w14:textId="77777777" w:rsidR="004379CB" w:rsidRPr="00B272BE" w:rsidRDefault="004379CB" w:rsidP="008B03EA">
      <w:pPr>
        <w:jc w:val="center"/>
        <w:rPr>
          <w:rFonts w:ascii="Times New Roman" w:hAnsi="Times New Roman" w:cs="Times New Roman"/>
          <w:sz w:val="24"/>
          <w:szCs w:val="24"/>
        </w:rPr>
      </w:pPr>
      <w:r w:rsidRPr="00B272BE">
        <w:rPr>
          <w:rFonts w:ascii="Times New Roman" w:hAnsi="Times New Roman" w:cs="Times New Roman"/>
          <w:sz w:val="24"/>
          <w:szCs w:val="24"/>
        </w:rPr>
        <w:t>til</w:t>
      </w:r>
    </w:p>
    <w:p w14:paraId="127A074B" w14:textId="52377D7B" w:rsidR="004379CB" w:rsidRPr="00B272BE" w:rsidRDefault="004379CB" w:rsidP="008B03EA">
      <w:pPr>
        <w:jc w:val="center"/>
        <w:rPr>
          <w:rFonts w:ascii="Times New Roman" w:hAnsi="Times New Roman" w:cs="Times New Roman"/>
          <w:sz w:val="24"/>
          <w:szCs w:val="24"/>
        </w:rPr>
      </w:pPr>
      <w:r w:rsidRPr="00B272BE">
        <w:rPr>
          <w:rFonts w:ascii="Times New Roman" w:hAnsi="Times New Roman" w:cs="Times New Roman"/>
          <w:sz w:val="24"/>
          <w:szCs w:val="24"/>
        </w:rPr>
        <w:t xml:space="preserve">Lov om ændring af lov om </w:t>
      </w:r>
      <w:r w:rsidR="00D94195" w:rsidRPr="00B272BE">
        <w:rPr>
          <w:rFonts w:ascii="Times New Roman" w:hAnsi="Times New Roman" w:cs="Times New Roman"/>
          <w:sz w:val="24"/>
          <w:szCs w:val="24"/>
        </w:rPr>
        <w:t>buskørsel og lov om godskørsel</w:t>
      </w:r>
    </w:p>
    <w:p w14:paraId="1F35B2E8" w14:textId="43BA2624" w:rsidR="00FB5323" w:rsidRPr="00FB5323" w:rsidRDefault="004379CB" w:rsidP="00FB5323">
      <w:pPr>
        <w:jc w:val="center"/>
        <w:rPr>
          <w:rFonts w:ascii="Times New Roman" w:hAnsi="Times New Roman" w:cs="Times New Roman"/>
          <w:sz w:val="24"/>
          <w:szCs w:val="24"/>
        </w:rPr>
      </w:pPr>
      <w:r w:rsidRPr="00B272BE">
        <w:rPr>
          <w:rFonts w:ascii="Times New Roman" w:hAnsi="Times New Roman" w:cs="Times New Roman"/>
          <w:sz w:val="24"/>
          <w:szCs w:val="24"/>
        </w:rPr>
        <w:t>(</w:t>
      </w:r>
      <w:r w:rsidR="00223BA3">
        <w:rPr>
          <w:rFonts w:ascii="Times New Roman" w:hAnsi="Times New Roman" w:cs="Times New Roman"/>
          <w:sz w:val="24"/>
          <w:szCs w:val="24"/>
        </w:rPr>
        <w:t>Regelforenkling for vejtransportvirksomheder</w:t>
      </w:r>
      <w:r w:rsidR="00FB5323">
        <w:rPr>
          <w:rFonts w:ascii="Times New Roman" w:hAnsi="Times New Roman" w:cs="Times New Roman"/>
          <w:sz w:val="24"/>
          <w:szCs w:val="24"/>
        </w:rPr>
        <w:t xml:space="preserve"> </w:t>
      </w:r>
      <w:r w:rsidR="00FB5323" w:rsidRPr="00FB5323">
        <w:rPr>
          <w:rFonts w:ascii="Times New Roman" w:hAnsi="Times New Roman" w:cs="Times New Roman"/>
          <w:sz w:val="24"/>
          <w:szCs w:val="24"/>
        </w:rPr>
        <w:t xml:space="preserve">og forlængelse af </w:t>
      </w:r>
    </w:p>
    <w:p w14:paraId="6E768622" w14:textId="6EDA2FB7" w:rsidR="004379CB" w:rsidRPr="00B272BE" w:rsidRDefault="00FB5323" w:rsidP="00FB5323">
      <w:pPr>
        <w:jc w:val="center"/>
        <w:rPr>
          <w:rFonts w:ascii="Times New Roman" w:hAnsi="Times New Roman" w:cs="Times New Roman"/>
          <w:sz w:val="24"/>
          <w:szCs w:val="24"/>
        </w:rPr>
      </w:pPr>
      <w:r w:rsidRPr="00FB5323">
        <w:rPr>
          <w:rFonts w:ascii="Times New Roman" w:hAnsi="Times New Roman" w:cs="Times New Roman"/>
          <w:sz w:val="24"/>
          <w:szCs w:val="24"/>
        </w:rPr>
        <w:t>tilladelser til sygetransport</w:t>
      </w:r>
      <w:r w:rsidR="004379CB" w:rsidRPr="00B272BE">
        <w:rPr>
          <w:rFonts w:ascii="Times New Roman" w:hAnsi="Times New Roman" w:cs="Times New Roman"/>
          <w:sz w:val="24"/>
          <w:szCs w:val="24"/>
        </w:rPr>
        <w:t>)</w:t>
      </w:r>
    </w:p>
    <w:p w14:paraId="5404C7E7" w14:textId="77777777" w:rsidR="004379CB" w:rsidRPr="00B272BE" w:rsidRDefault="004379CB" w:rsidP="008B03EA">
      <w:pPr>
        <w:jc w:val="center"/>
        <w:rPr>
          <w:rFonts w:ascii="Times New Roman" w:hAnsi="Times New Roman" w:cs="Times New Roman"/>
          <w:sz w:val="24"/>
          <w:szCs w:val="24"/>
        </w:rPr>
      </w:pPr>
    </w:p>
    <w:p w14:paraId="7F139A44" w14:textId="2B397088" w:rsidR="004379CB" w:rsidRPr="00B272BE" w:rsidRDefault="004379CB" w:rsidP="00037248">
      <w:pPr>
        <w:jc w:val="center"/>
        <w:rPr>
          <w:rFonts w:ascii="Times New Roman" w:hAnsi="Times New Roman" w:cs="Times New Roman"/>
          <w:sz w:val="24"/>
          <w:szCs w:val="24"/>
        </w:rPr>
      </w:pPr>
      <w:r w:rsidRPr="00B272BE">
        <w:rPr>
          <w:rFonts w:ascii="Times New Roman" w:hAnsi="Times New Roman" w:cs="Times New Roman"/>
          <w:b/>
          <w:sz w:val="24"/>
          <w:szCs w:val="24"/>
        </w:rPr>
        <w:t>§ 1</w:t>
      </w:r>
    </w:p>
    <w:p w14:paraId="0778FF8D" w14:textId="1EA8B011" w:rsidR="004379CB" w:rsidRPr="00B272BE" w:rsidRDefault="004379CB" w:rsidP="004379CB">
      <w:pPr>
        <w:rPr>
          <w:rFonts w:ascii="Times New Roman" w:hAnsi="Times New Roman" w:cs="Times New Roman"/>
          <w:sz w:val="24"/>
          <w:szCs w:val="24"/>
        </w:rPr>
      </w:pPr>
      <w:r w:rsidRPr="00B272BE">
        <w:rPr>
          <w:rFonts w:ascii="Times New Roman" w:hAnsi="Times New Roman" w:cs="Times New Roman"/>
          <w:sz w:val="24"/>
          <w:szCs w:val="24"/>
        </w:rPr>
        <w:t xml:space="preserve">I lov om </w:t>
      </w:r>
      <w:r w:rsidR="00A914A5" w:rsidRPr="00B272BE">
        <w:rPr>
          <w:rFonts w:ascii="Times New Roman" w:hAnsi="Times New Roman" w:cs="Times New Roman"/>
          <w:sz w:val="24"/>
          <w:szCs w:val="24"/>
        </w:rPr>
        <w:t>buskørsel</w:t>
      </w:r>
      <w:r w:rsidRPr="00B272BE">
        <w:rPr>
          <w:rFonts w:ascii="Times New Roman" w:hAnsi="Times New Roman" w:cs="Times New Roman"/>
          <w:sz w:val="24"/>
          <w:szCs w:val="24"/>
        </w:rPr>
        <w:t xml:space="preserve">, jf. lovbekendtgørelse nr. </w:t>
      </w:r>
      <w:r w:rsidR="00BA5D04" w:rsidRPr="00B272BE">
        <w:rPr>
          <w:rFonts w:ascii="Times New Roman" w:hAnsi="Times New Roman" w:cs="Times New Roman"/>
          <w:sz w:val="24"/>
          <w:szCs w:val="24"/>
        </w:rPr>
        <w:t>542</w:t>
      </w:r>
      <w:r w:rsidRPr="00B272BE">
        <w:rPr>
          <w:rFonts w:ascii="Times New Roman" w:hAnsi="Times New Roman" w:cs="Times New Roman"/>
          <w:sz w:val="24"/>
          <w:szCs w:val="24"/>
        </w:rPr>
        <w:t xml:space="preserve"> af </w:t>
      </w:r>
      <w:r w:rsidR="00BA5D04" w:rsidRPr="00B272BE">
        <w:rPr>
          <w:rFonts w:ascii="Times New Roman" w:hAnsi="Times New Roman" w:cs="Times New Roman"/>
          <w:sz w:val="24"/>
          <w:szCs w:val="24"/>
        </w:rPr>
        <w:t>15. maj 2023</w:t>
      </w:r>
      <w:r w:rsidRPr="00B272BE" w:rsidDel="00BA5D04">
        <w:rPr>
          <w:rFonts w:ascii="Times New Roman" w:hAnsi="Times New Roman" w:cs="Times New Roman"/>
          <w:sz w:val="24"/>
          <w:szCs w:val="24"/>
        </w:rPr>
        <w:t>,</w:t>
      </w:r>
      <w:r w:rsidRPr="00B272BE">
        <w:rPr>
          <w:rFonts w:ascii="Times New Roman" w:hAnsi="Times New Roman" w:cs="Times New Roman"/>
          <w:sz w:val="24"/>
          <w:szCs w:val="24"/>
        </w:rPr>
        <w:t xml:space="preserve"> foretages følgende ændringer:</w:t>
      </w:r>
    </w:p>
    <w:p w14:paraId="6CAA2983" w14:textId="2F0C2D69" w:rsidR="000558A7" w:rsidRDefault="00FC051E" w:rsidP="004379CB">
      <w:pPr>
        <w:rPr>
          <w:rFonts w:ascii="Times New Roman" w:hAnsi="Times New Roman" w:cs="Times New Roman"/>
          <w:bCs/>
          <w:sz w:val="24"/>
          <w:szCs w:val="24"/>
        </w:rPr>
      </w:pPr>
      <w:r w:rsidRPr="00B272BE">
        <w:rPr>
          <w:rFonts w:ascii="Times New Roman" w:hAnsi="Times New Roman" w:cs="Times New Roman"/>
          <w:b/>
          <w:sz w:val="24"/>
          <w:szCs w:val="24"/>
        </w:rPr>
        <w:t>1.</w:t>
      </w:r>
      <w:r w:rsidR="00FF29E4" w:rsidRPr="00B272BE">
        <w:rPr>
          <w:rFonts w:ascii="Times New Roman" w:hAnsi="Times New Roman" w:cs="Times New Roman"/>
          <w:b/>
          <w:sz w:val="24"/>
          <w:szCs w:val="24"/>
        </w:rPr>
        <w:t xml:space="preserve"> </w:t>
      </w:r>
      <w:r w:rsidR="00061D8A">
        <w:rPr>
          <w:rFonts w:ascii="Times New Roman" w:hAnsi="Times New Roman" w:cs="Times New Roman"/>
          <w:sz w:val="24"/>
          <w:szCs w:val="24"/>
        </w:rPr>
        <w:t xml:space="preserve">Overalt i loven ændres </w:t>
      </w:r>
      <w:r w:rsidR="00061D8A" w:rsidRPr="00B272BE">
        <w:rPr>
          <w:rFonts w:ascii="Times New Roman" w:hAnsi="Times New Roman" w:cs="Times New Roman"/>
          <w:bCs/>
          <w:sz w:val="24"/>
          <w:szCs w:val="24"/>
        </w:rPr>
        <w:t>»</w:t>
      </w:r>
      <w:r w:rsidR="00061D8A">
        <w:rPr>
          <w:rFonts w:ascii="Times New Roman" w:hAnsi="Times New Roman" w:cs="Times New Roman"/>
          <w:bCs/>
          <w:sz w:val="24"/>
          <w:szCs w:val="24"/>
        </w:rPr>
        <w:t>for</w:t>
      </w:r>
      <w:bookmarkStart w:id="1" w:name="_Hlk170225531"/>
      <w:r w:rsidR="00061D8A">
        <w:rPr>
          <w:rFonts w:ascii="Times New Roman" w:hAnsi="Times New Roman" w:cs="Times New Roman"/>
          <w:bCs/>
          <w:sz w:val="24"/>
          <w:szCs w:val="24"/>
        </w:rPr>
        <w:t>ordning 1071/2009</w:t>
      </w:r>
      <w:r w:rsidR="00061D8A" w:rsidRPr="00B272BE">
        <w:rPr>
          <w:rFonts w:ascii="Times New Roman" w:hAnsi="Times New Roman" w:cs="Times New Roman"/>
          <w:bCs/>
          <w:sz w:val="24"/>
          <w:szCs w:val="24"/>
        </w:rPr>
        <w:t>«</w:t>
      </w:r>
      <w:r w:rsidR="00061D8A">
        <w:rPr>
          <w:rFonts w:ascii="Times New Roman" w:hAnsi="Times New Roman" w:cs="Times New Roman"/>
          <w:bCs/>
          <w:sz w:val="24"/>
          <w:szCs w:val="24"/>
        </w:rPr>
        <w:t xml:space="preserve"> til</w:t>
      </w:r>
      <w:r w:rsidR="000558A7">
        <w:rPr>
          <w:rFonts w:ascii="Times New Roman" w:hAnsi="Times New Roman" w:cs="Times New Roman"/>
          <w:bCs/>
          <w:sz w:val="24"/>
          <w:szCs w:val="24"/>
        </w:rPr>
        <w:t xml:space="preserve">: </w:t>
      </w:r>
      <w:r w:rsidR="000558A7" w:rsidRPr="00B272BE">
        <w:rPr>
          <w:rFonts w:ascii="Times New Roman" w:hAnsi="Times New Roman" w:cs="Times New Roman"/>
          <w:bCs/>
          <w:sz w:val="24"/>
          <w:szCs w:val="24"/>
        </w:rPr>
        <w:t>»</w:t>
      </w:r>
      <w:bookmarkStart w:id="2" w:name="_Hlk170210923"/>
      <w:r w:rsidR="00C1503B" w:rsidRPr="00C1503B">
        <w:rPr>
          <w:rFonts w:ascii="Times New Roman" w:hAnsi="Times New Roman" w:cs="Times New Roman"/>
          <w:bCs/>
          <w:sz w:val="24"/>
          <w:szCs w:val="24"/>
        </w:rPr>
        <w:t>Europa-Parlamentets og Rådets forordning om fælles regler om betingelser for udøvelse af vejtransporterhvervet</w:t>
      </w:r>
      <w:bookmarkEnd w:id="2"/>
      <w:r w:rsidR="00C1503B" w:rsidRPr="00B272BE">
        <w:rPr>
          <w:rFonts w:ascii="Times New Roman" w:hAnsi="Times New Roman" w:cs="Times New Roman"/>
          <w:bCs/>
          <w:sz w:val="24"/>
          <w:szCs w:val="24"/>
        </w:rPr>
        <w:t xml:space="preserve"> </w:t>
      </w:r>
      <w:r w:rsidR="000558A7" w:rsidRPr="00B272BE">
        <w:rPr>
          <w:rFonts w:ascii="Times New Roman" w:hAnsi="Times New Roman" w:cs="Times New Roman"/>
          <w:bCs/>
          <w:sz w:val="24"/>
          <w:szCs w:val="24"/>
        </w:rPr>
        <w:t>«</w:t>
      </w:r>
    </w:p>
    <w:p w14:paraId="543012D7" w14:textId="1D7B7879" w:rsidR="00061D8A" w:rsidRPr="00FF0755" w:rsidRDefault="000558A7" w:rsidP="004379CB">
      <w:pPr>
        <w:rPr>
          <w:rFonts w:ascii="Times New Roman" w:hAnsi="Times New Roman" w:cs="Times New Roman"/>
          <w:sz w:val="24"/>
          <w:szCs w:val="24"/>
        </w:rPr>
      </w:pPr>
      <w:r>
        <w:rPr>
          <w:rFonts w:ascii="Times New Roman" w:hAnsi="Times New Roman" w:cs="Times New Roman"/>
          <w:b/>
          <w:sz w:val="24"/>
          <w:szCs w:val="24"/>
        </w:rPr>
        <w:t>2</w:t>
      </w:r>
      <w:r w:rsidRPr="00B272BE">
        <w:rPr>
          <w:rFonts w:ascii="Times New Roman" w:hAnsi="Times New Roman" w:cs="Times New Roman"/>
          <w:b/>
          <w:sz w:val="24"/>
          <w:szCs w:val="24"/>
        </w:rPr>
        <w:t xml:space="preserve">.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1073/2009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bookmarkStart w:id="3" w:name="_Hlk170210967"/>
      <w:r w:rsidR="00C1503B" w:rsidRPr="00C1503B">
        <w:rPr>
          <w:rFonts w:ascii="Times New Roman" w:hAnsi="Times New Roman" w:cs="Times New Roman"/>
          <w:bCs/>
          <w:sz w:val="24"/>
          <w:szCs w:val="24"/>
        </w:rPr>
        <w:t xml:space="preserve"> Europa-Parlamentets og Rådets </w:t>
      </w:r>
      <w:r>
        <w:rPr>
          <w:rFonts w:ascii="Times New Roman" w:hAnsi="Times New Roman" w:cs="Times New Roman"/>
          <w:bCs/>
          <w:sz w:val="24"/>
          <w:szCs w:val="24"/>
        </w:rPr>
        <w:t xml:space="preserve">forordning </w:t>
      </w:r>
      <w:r w:rsidRPr="000558A7">
        <w:rPr>
          <w:rFonts w:ascii="Times New Roman" w:hAnsi="Times New Roman" w:cs="Times New Roman"/>
          <w:bCs/>
          <w:sz w:val="24"/>
          <w:szCs w:val="24"/>
        </w:rPr>
        <w:t>om fælles regler for adgang til det internationale marked for buskørsel</w:t>
      </w:r>
      <w:bookmarkEnd w:id="3"/>
      <w:r w:rsidRPr="00B272BE">
        <w:rPr>
          <w:rFonts w:ascii="Times New Roman" w:hAnsi="Times New Roman" w:cs="Times New Roman"/>
          <w:bCs/>
          <w:sz w:val="24"/>
          <w:szCs w:val="24"/>
        </w:rPr>
        <w:t>«</w:t>
      </w:r>
    </w:p>
    <w:bookmarkEnd w:id="1"/>
    <w:p w14:paraId="3DF5A19A" w14:textId="5EC88960" w:rsidR="00FC051E" w:rsidRPr="00B272BE" w:rsidRDefault="00C1503B" w:rsidP="004379CB">
      <w:pPr>
        <w:rPr>
          <w:rFonts w:ascii="Times New Roman" w:hAnsi="Times New Roman" w:cs="Times New Roman"/>
          <w:bCs/>
          <w:sz w:val="24"/>
          <w:szCs w:val="24"/>
        </w:rPr>
      </w:pPr>
      <w:r>
        <w:rPr>
          <w:rFonts w:ascii="Times New Roman" w:hAnsi="Times New Roman" w:cs="Times New Roman"/>
          <w:b/>
          <w:bCs/>
          <w:iCs/>
          <w:sz w:val="24"/>
          <w:szCs w:val="24"/>
        </w:rPr>
        <w:t>3</w:t>
      </w:r>
      <w:r w:rsidR="00061D8A">
        <w:rPr>
          <w:rFonts w:ascii="Times New Roman" w:hAnsi="Times New Roman" w:cs="Times New Roman"/>
          <w:b/>
          <w:bCs/>
          <w:iCs/>
          <w:sz w:val="24"/>
          <w:szCs w:val="24"/>
        </w:rPr>
        <w:t xml:space="preserve">. </w:t>
      </w:r>
      <w:r w:rsidR="00300193" w:rsidRPr="00B272BE">
        <w:rPr>
          <w:rFonts w:ascii="Times New Roman" w:hAnsi="Times New Roman" w:cs="Times New Roman"/>
          <w:bCs/>
          <w:i/>
          <w:iCs/>
          <w:sz w:val="24"/>
          <w:szCs w:val="24"/>
        </w:rPr>
        <w:t>Overskriften</w:t>
      </w:r>
      <w:r w:rsidR="00300193" w:rsidRPr="00B272BE">
        <w:rPr>
          <w:rFonts w:ascii="Times New Roman" w:hAnsi="Times New Roman" w:cs="Times New Roman"/>
          <w:bCs/>
          <w:sz w:val="24"/>
          <w:szCs w:val="24"/>
        </w:rPr>
        <w:t xml:space="preserve"> til</w:t>
      </w:r>
      <w:r w:rsidR="00863A05" w:rsidRPr="00B272BE">
        <w:rPr>
          <w:rFonts w:ascii="Times New Roman" w:hAnsi="Times New Roman" w:cs="Times New Roman"/>
          <w:bCs/>
          <w:sz w:val="24"/>
          <w:szCs w:val="24"/>
        </w:rPr>
        <w:t xml:space="preserve"> </w:t>
      </w:r>
      <w:r w:rsidR="0047605E" w:rsidRPr="00B272BE">
        <w:rPr>
          <w:rFonts w:ascii="Times New Roman" w:hAnsi="Times New Roman" w:cs="Times New Roman"/>
          <w:bCs/>
          <w:sz w:val="24"/>
          <w:szCs w:val="24"/>
        </w:rPr>
        <w:t>kapitel 1</w:t>
      </w:r>
      <w:r w:rsidR="0047605E" w:rsidRPr="00B272BE">
        <w:rPr>
          <w:rFonts w:ascii="Times New Roman" w:hAnsi="Times New Roman" w:cs="Times New Roman"/>
          <w:bCs/>
          <w:i/>
          <w:iCs/>
          <w:sz w:val="24"/>
          <w:szCs w:val="24"/>
        </w:rPr>
        <w:t xml:space="preserve"> </w:t>
      </w:r>
      <w:r w:rsidR="00300193" w:rsidRPr="00B272BE">
        <w:rPr>
          <w:rFonts w:ascii="Times New Roman" w:hAnsi="Times New Roman" w:cs="Times New Roman"/>
          <w:bCs/>
          <w:sz w:val="24"/>
          <w:szCs w:val="24"/>
        </w:rPr>
        <w:t>affattes således</w:t>
      </w:r>
      <w:r w:rsidR="003658D5" w:rsidRPr="00B272BE">
        <w:rPr>
          <w:rFonts w:ascii="Times New Roman" w:hAnsi="Times New Roman" w:cs="Times New Roman"/>
          <w:bCs/>
          <w:sz w:val="24"/>
          <w:szCs w:val="24"/>
        </w:rPr>
        <w:t>:</w:t>
      </w:r>
    </w:p>
    <w:p w14:paraId="098EA054" w14:textId="77777777" w:rsidR="00300193" w:rsidRPr="00B272BE" w:rsidRDefault="00E2729B" w:rsidP="009B6E3A">
      <w:pPr>
        <w:jc w:val="center"/>
        <w:rPr>
          <w:rFonts w:ascii="Times New Roman" w:eastAsia="Calibri" w:hAnsi="Times New Roman" w:cs="Times New Roman"/>
          <w:sz w:val="24"/>
          <w:szCs w:val="24"/>
        </w:rPr>
      </w:pPr>
      <w:bookmarkStart w:id="4" w:name="_Hlk164016211"/>
      <w:r w:rsidRPr="00B272BE">
        <w:rPr>
          <w:rFonts w:ascii="Times New Roman" w:hAnsi="Times New Roman" w:cs="Times New Roman"/>
          <w:bCs/>
          <w:sz w:val="24"/>
          <w:szCs w:val="24"/>
        </w:rPr>
        <w:t>»</w:t>
      </w:r>
      <w:bookmarkEnd w:id="4"/>
      <w:r w:rsidR="00300193" w:rsidRPr="00B272BE">
        <w:rPr>
          <w:rFonts w:ascii="Times New Roman" w:eastAsia="Calibri" w:hAnsi="Times New Roman" w:cs="Times New Roman"/>
          <w:sz w:val="24"/>
          <w:szCs w:val="24"/>
        </w:rPr>
        <w:t>Kapitel 1</w:t>
      </w:r>
    </w:p>
    <w:p w14:paraId="369C8ECD" w14:textId="221FA41C" w:rsidR="00174906" w:rsidRPr="00B272BE" w:rsidRDefault="00076268" w:rsidP="001530C2">
      <w:pPr>
        <w:jc w:val="center"/>
        <w:rPr>
          <w:rFonts w:ascii="Times New Roman" w:hAnsi="Times New Roman" w:cs="Times New Roman"/>
          <w:bCs/>
          <w:i/>
          <w:iCs/>
          <w:sz w:val="24"/>
          <w:szCs w:val="24"/>
        </w:rPr>
      </w:pPr>
      <w:r w:rsidRPr="00B272BE">
        <w:rPr>
          <w:rFonts w:ascii="Times New Roman" w:eastAsia="Calibri" w:hAnsi="Times New Roman" w:cs="Times New Roman"/>
          <w:i/>
          <w:iCs/>
          <w:sz w:val="24"/>
          <w:szCs w:val="24"/>
        </w:rPr>
        <w:t xml:space="preserve">Lovens </w:t>
      </w:r>
      <w:r w:rsidR="004E6112">
        <w:rPr>
          <w:rFonts w:ascii="Times New Roman" w:eastAsia="Calibri" w:hAnsi="Times New Roman" w:cs="Times New Roman"/>
          <w:i/>
          <w:iCs/>
          <w:sz w:val="24"/>
          <w:szCs w:val="24"/>
        </w:rPr>
        <w:t>anvendelses</w:t>
      </w:r>
      <w:r w:rsidRPr="00B272BE">
        <w:rPr>
          <w:rFonts w:ascii="Times New Roman" w:eastAsia="Calibri" w:hAnsi="Times New Roman" w:cs="Times New Roman"/>
          <w:i/>
          <w:iCs/>
          <w:sz w:val="24"/>
          <w:szCs w:val="24"/>
        </w:rPr>
        <w:t>område og definition</w:t>
      </w:r>
      <w:bookmarkStart w:id="5" w:name="_Hlk164016219"/>
      <w:r w:rsidR="005D76F3" w:rsidRPr="00B272BE">
        <w:rPr>
          <w:rFonts w:ascii="Times New Roman" w:eastAsia="Calibri" w:hAnsi="Times New Roman" w:cs="Times New Roman"/>
          <w:i/>
          <w:iCs/>
          <w:sz w:val="24"/>
          <w:szCs w:val="24"/>
        </w:rPr>
        <w:t>er</w:t>
      </w:r>
      <w:r w:rsidR="00E2729B" w:rsidRPr="00B272BE">
        <w:rPr>
          <w:rFonts w:ascii="Times New Roman" w:hAnsi="Times New Roman" w:cs="Times New Roman"/>
          <w:bCs/>
          <w:i/>
          <w:iCs/>
          <w:sz w:val="24"/>
          <w:szCs w:val="24"/>
        </w:rPr>
        <w:t>«</w:t>
      </w:r>
      <w:bookmarkEnd w:id="5"/>
    </w:p>
    <w:p w14:paraId="53ED7785" w14:textId="60FF2C99" w:rsidR="009B6E3A" w:rsidRDefault="00C1503B" w:rsidP="00CE060E">
      <w:pPr>
        <w:rPr>
          <w:rFonts w:ascii="Times New Roman" w:hAnsi="Times New Roman" w:cs="Times New Roman"/>
          <w:bCs/>
          <w:sz w:val="24"/>
          <w:szCs w:val="24"/>
        </w:rPr>
      </w:pPr>
      <w:r>
        <w:rPr>
          <w:rFonts w:ascii="Times New Roman" w:hAnsi="Times New Roman" w:cs="Times New Roman"/>
          <w:b/>
          <w:sz w:val="24"/>
          <w:szCs w:val="24"/>
        </w:rPr>
        <w:t>4</w:t>
      </w:r>
      <w:r w:rsidR="001D3419" w:rsidRPr="00B272BE">
        <w:rPr>
          <w:rFonts w:ascii="Times New Roman" w:hAnsi="Times New Roman" w:cs="Times New Roman"/>
          <w:b/>
          <w:sz w:val="24"/>
          <w:szCs w:val="24"/>
        </w:rPr>
        <w:t>.</w:t>
      </w:r>
      <w:r w:rsidR="001D3419" w:rsidRPr="00B272BE">
        <w:rPr>
          <w:rFonts w:ascii="Times New Roman" w:hAnsi="Times New Roman" w:cs="Times New Roman"/>
          <w:bCs/>
          <w:sz w:val="24"/>
          <w:szCs w:val="24"/>
        </w:rPr>
        <w:t xml:space="preserve"> </w:t>
      </w:r>
      <w:r w:rsidR="008B4E52" w:rsidRPr="00B272BE">
        <w:rPr>
          <w:rFonts w:ascii="Times New Roman" w:hAnsi="Times New Roman" w:cs="Times New Roman"/>
          <w:bCs/>
          <w:sz w:val="24"/>
          <w:szCs w:val="24"/>
        </w:rPr>
        <w:t xml:space="preserve">I </w:t>
      </w:r>
      <w:r w:rsidR="008B4E52" w:rsidRPr="00B272BE">
        <w:rPr>
          <w:rFonts w:ascii="Times New Roman" w:hAnsi="Times New Roman" w:cs="Times New Roman"/>
          <w:bCs/>
          <w:i/>
          <w:iCs/>
          <w:sz w:val="24"/>
          <w:szCs w:val="24"/>
        </w:rPr>
        <w:t>§ 1, stk. 1, 1. pkt.,</w:t>
      </w:r>
      <w:r w:rsidR="00464BA3" w:rsidRPr="00B272BE">
        <w:rPr>
          <w:rFonts w:ascii="Times New Roman" w:hAnsi="Times New Roman" w:cs="Times New Roman"/>
          <w:bCs/>
          <w:sz w:val="24"/>
          <w:szCs w:val="24"/>
        </w:rPr>
        <w:t xml:space="preserve"> </w:t>
      </w:r>
      <w:bookmarkStart w:id="6" w:name="_Hlk164016232"/>
      <w:bookmarkStart w:id="7" w:name="_Hlk164016240"/>
      <w:bookmarkStart w:id="8" w:name="_Hlk164016251"/>
      <w:bookmarkStart w:id="9" w:name="_Hlk164016259"/>
      <w:bookmarkStart w:id="10" w:name="_Hlk164016269"/>
      <w:bookmarkStart w:id="11" w:name="_Hlk164016278"/>
      <w:r w:rsidR="00947F28" w:rsidRPr="00B272BE">
        <w:rPr>
          <w:rFonts w:ascii="Times New Roman" w:hAnsi="Times New Roman" w:cs="Times New Roman"/>
          <w:bCs/>
          <w:sz w:val="24"/>
          <w:szCs w:val="24"/>
        </w:rPr>
        <w:t>ændre</w:t>
      </w:r>
      <w:r w:rsidR="005C2C48" w:rsidRPr="00B272BE">
        <w:rPr>
          <w:rFonts w:ascii="Times New Roman" w:hAnsi="Times New Roman" w:cs="Times New Roman"/>
          <w:bCs/>
          <w:sz w:val="24"/>
          <w:szCs w:val="24"/>
        </w:rPr>
        <w:t>s</w:t>
      </w:r>
      <w:r w:rsidR="0067191E" w:rsidRPr="00B272BE">
        <w:rPr>
          <w:rFonts w:ascii="Times New Roman" w:hAnsi="Times New Roman" w:cs="Times New Roman"/>
          <w:bCs/>
          <w:sz w:val="24"/>
          <w:szCs w:val="24"/>
        </w:rPr>
        <w:t xml:space="preserve"> </w:t>
      </w:r>
      <w:r w:rsidR="002B5AA0" w:rsidRPr="00B272BE">
        <w:rPr>
          <w:rFonts w:ascii="Times New Roman" w:hAnsi="Times New Roman" w:cs="Times New Roman"/>
          <w:bCs/>
          <w:sz w:val="24"/>
          <w:szCs w:val="24"/>
        </w:rPr>
        <w:t>»</w:t>
      </w:r>
      <w:r w:rsidR="00947F28" w:rsidRPr="00B272BE">
        <w:rPr>
          <w:rFonts w:ascii="Times New Roman" w:hAnsi="Times New Roman" w:cs="Times New Roman"/>
          <w:bCs/>
          <w:sz w:val="24"/>
          <w:szCs w:val="24"/>
        </w:rPr>
        <w:t>dansk indregistreret</w:t>
      </w:r>
      <w:r w:rsidR="002B5AA0" w:rsidRPr="00B272BE">
        <w:rPr>
          <w:rFonts w:ascii="Times New Roman" w:hAnsi="Times New Roman" w:cs="Times New Roman"/>
          <w:bCs/>
          <w:sz w:val="24"/>
          <w:szCs w:val="24"/>
        </w:rPr>
        <w:t>«</w:t>
      </w:r>
      <w:bookmarkEnd w:id="6"/>
      <w:r w:rsidR="00947F28" w:rsidRPr="00B272BE">
        <w:rPr>
          <w:rFonts w:ascii="Times New Roman" w:hAnsi="Times New Roman" w:cs="Times New Roman"/>
          <w:bCs/>
          <w:sz w:val="24"/>
          <w:szCs w:val="24"/>
        </w:rPr>
        <w:t xml:space="preserve"> til</w:t>
      </w:r>
      <w:r w:rsidR="002B046A" w:rsidRPr="00B272BE">
        <w:rPr>
          <w:rFonts w:ascii="Times New Roman" w:hAnsi="Times New Roman" w:cs="Times New Roman"/>
          <w:bCs/>
          <w:sz w:val="24"/>
          <w:szCs w:val="24"/>
        </w:rPr>
        <w:t xml:space="preserve">: </w:t>
      </w:r>
      <w:r w:rsidR="0067191E" w:rsidRPr="00B272BE">
        <w:rPr>
          <w:rFonts w:ascii="Times New Roman" w:hAnsi="Times New Roman" w:cs="Times New Roman"/>
          <w:bCs/>
          <w:sz w:val="24"/>
          <w:szCs w:val="24"/>
        </w:rPr>
        <w:t>»</w:t>
      </w:r>
      <w:r w:rsidR="002B046A" w:rsidRPr="00B272BE">
        <w:rPr>
          <w:rFonts w:ascii="Times New Roman" w:hAnsi="Times New Roman" w:cs="Times New Roman"/>
          <w:bCs/>
          <w:sz w:val="24"/>
          <w:szCs w:val="24"/>
        </w:rPr>
        <w:t>et</w:t>
      </w:r>
      <w:r w:rsidR="0067191E" w:rsidRPr="00B272BE">
        <w:rPr>
          <w:rFonts w:ascii="Times New Roman" w:hAnsi="Times New Roman" w:cs="Times New Roman"/>
          <w:bCs/>
          <w:sz w:val="24"/>
          <w:szCs w:val="24"/>
        </w:rPr>
        <w:t>«</w:t>
      </w:r>
      <w:bookmarkEnd w:id="7"/>
      <w:r w:rsidR="00EC3E49" w:rsidRPr="00B272BE">
        <w:rPr>
          <w:rFonts w:ascii="Times New Roman" w:hAnsi="Times New Roman" w:cs="Times New Roman"/>
          <w:bCs/>
          <w:sz w:val="24"/>
          <w:szCs w:val="24"/>
        </w:rPr>
        <w:t>.</w:t>
      </w:r>
      <w:r w:rsidR="002B046A" w:rsidRPr="00B272BE">
        <w:rPr>
          <w:rFonts w:ascii="Times New Roman" w:hAnsi="Times New Roman" w:cs="Times New Roman"/>
          <w:bCs/>
          <w:sz w:val="24"/>
          <w:szCs w:val="24"/>
        </w:rPr>
        <w:t xml:space="preserve"> </w:t>
      </w:r>
    </w:p>
    <w:p w14:paraId="5E79EE1F" w14:textId="2BCE6193" w:rsidR="000558A7" w:rsidRPr="00B272BE" w:rsidRDefault="00C1503B" w:rsidP="00CE060E">
      <w:pPr>
        <w:rPr>
          <w:rFonts w:ascii="Times New Roman" w:hAnsi="Times New Roman" w:cs="Times New Roman"/>
          <w:bCs/>
          <w:sz w:val="24"/>
          <w:szCs w:val="24"/>
        </w:rPr>
      </w:pPr>
      <w:r>
        <w:rPr>
          <w:rFonts w:ascii="Times New Roman" w:hAnsi="Times New Roman" w:cs="Times New Roman"/>
          <w:b/>
          <w:sz w:val="24"/>
          <w:szCs w:val="24"/>
        </w:rPr>
        <w:t>5</w:t>
      </w:r>
      <w:r w:rsidR="000558A7" w:rsidRPr="00B272BE">
        <w:rPr>
          <w:rFonts w:ascii="Times New Roman" w:hAnsi="Times New Roman" w:cs="Times New Roman"/>
          <w:b/>
          <w:sz w:val="24"/>
          <w:szCs w:val="24"/>
        </w:rPr>
        <w:t>.</w:t>
      </w:r>
      <w:r w:rsidR="000558A7" w:rsidRPr="00B272BE">
        <w:rPr>
          <w:rFonts w:ascii="Times New Roman" w:hAnsi="Times New Roman" w:cs="Times New Roman"/>
          <w:bCs/>
          <w:sz w:val="24"/>
          <w:szCs w:val="24"/>
        </w:rPr>
        <w:t xml:space="preserve"> I </w:t>
      </w:r>
      <w:r w:rsidR="000558A7" w:rsidRPr="00B272BE">
        <w:rPr>
          <w:rFonts w:ascii="Times New Roman" w:hAnsi="Times New Roman" w:cs="Times New Roman"/>
          <w:bCs/>
          <w:i/>
          <w:iCs/>
          <w:sz w:val="24"/>
          <w:szCs w:val="24"/>
        </w:rPr>
        <w:t xml:space="preserve">§ 1, stk. 1, </w:t>
      </w:r>
      <w:r w:rsidR="000558A7">
        <w:rPr>
          <w:rFonts w:ascii="Times New Roman" w:hAnsi="Times New Roman" w:cs="Times New Roman"/>
          <w:bCs/>
          <w:i/>
          <w:iCs/>
          <w:sz w:val="24"/>
          <w:szCs w:val="24"/>
        </w:rPr>
        <w:t>2</w:t>
      </w:r>
      <w:r w:rsidR="000558A7" w:rsidRPr="00B272BE">
        <w:rPr>
          <w:rFonts w:ascii="Times New Roman" w:hAnsi="Times New Roman" w:cs="Times New Roman"/>
          <w:bCs/>
          <w:i/>
          <w:iCs/>
          <w:sz w:val="24"/>
          <w:szCs w:val="24"/>
        </w:rPr>
        <w:t>. pkt.,</w:t>
      </w:r>
      <w:r w:rsidR="000558A7" w:rsidRPr="00B272BE">
        <w:rPr>
          <w:rFonts w:ascii="Times New Roman" w:hAnsi="Times New Roman" w:cs="Times New Roman"/>
          <w:bCs/>
          <w:sz w:val="24"/>
          <w:szCs w:val="24"/>
        </w:rPr>
        <w:t xml:space="preserve"> ændres »</w:t>
      </w:r>
      <w:bookmarkStart w:id="12" w:name="_Hlk170207975"/>
      <w:r w:rsidR="000558A7" w:rsidRPr="000558A7">
        <w:rPr>
          <w:rFonts w:ascii="Times New Roman" w:hAnsi="Times New Roman" w:cs="Times New Roman"/>
          <w:bCs/>
          <w:sz w:val="24"/>
          <w:szCs w:val="24"/>
        </w:rPr>
        <w:t>Europa-Parlamentets og Rådets forordning (EF) nr. 1073/2009 om fælles regler for adgang til det internationale marked for buskørsel og om ændring af forordning (EF) nr. 561/2006 (forordning 1073/2009)</w:t>
      </w:r>
      <w:bookmarkEnd w:id="12"/>
      <w:r w:rsidR="000558A7" w:rsidRPr="00B272BE">
        <w:rPr>
          <w:rFonts w:ascii="Times New Roman" w:hAnsi="Times New Roman" w:cs="Times New Roman"/>
          <w:bCs/>
          <w:sz w:val="24"/>
          <w:szCs w:val="24"/>
        </w:rPr>
        <w:t>« til: »</w:t>
      </w:r>
      <w:r w:rsidR="000558A7" w:rsidRPr="000558A7">
        <w:t xml:space="preserve"> </w:t>
      </w:r>
      <w:r w:rsidR="000558A7" w:rsidRPr="000558A7">
        <w:rPr>
          <w:rFonts w:ascii="Times New Roman" w:hAnsi="Times New Roman" w:cs="Times New Roman"/>
          <w:bCs/>
          <w:sz w:val="24"/>
          <w:szCs w:val="24"/>
        </w:rPr>
        <w:t>Europa-Parlamentets og Rådets forordning om fælles regler for adgang til det internationale marked for buskørsel</w:t>
      </w:r>
      <w:r w:rsidR="000558A7" w:rsidRPr="00B272BE">
        <w:rPr>
          <w:rFonts w:ascii="Times New Roman" w:hAnsi="Times New Roman" w:cs="Times New Roman"/>
          <w:bCs/>
          <w:sz w:val="24"/>
          <w:szCs w:val="24"/>
        </w:rPr>
        <w:t>«.</w:t>
      </w:r>
    </w:p>
    <w:p w14:paraId="66AF0382" w14:textId="10774DCE" w:rsidR="00C43F0A" w:rsidRPr="00B272BE" w:rsidRDefault="00FF0755" w:rsidP="00C43F0A">
      <w:pPr>
        <w:rPr>
          <w:rFonts w:ascii="Times New Roman" w:hAnsi="Times New Roman" w:cs="Times New Roman"/>
          <w:bCs/>
          <w:sz w:val="24"/>
          <w:szCs w:val="24"/>
        </w:rPr>
      </w:pPr>
      <w:r>
        <w:rPr>
          <w:rFonts w:ascii="Times New Roman" w:hAnsi="Times New Roman" w:cs="Times New Roman"/>
          <w:b/>
          <w:sz w:val="24"/>
          <w:szCs w:val="24"/>
        </w:rPr>
        <w:t>6</w:t>
      </w:r>
      <w:r w:rsidR="00237BF2" w:rsidRPr="00B272BE">
        <w:rPr>
          <w:rFonts w:ascii="Times New Roman" w:hAnsi="Times New Roman" w:cs="Times New Roman"/>
          <w:b/>
          <w:sz w:val="24"/>
          <w:szCs w:val="24"/>
        </w:rPr>
        <w:t>.</w:t>
      </w:r>
      <w:r w:rsidR="00237BF2" w:rsidRPr="00B272BE">
        <w:rPr>
          <w:rFonts w:ascii="Times New Roman" w:hAnsi="Times New Roman" w:cs="Times New Roman"/>
          <w:bCs/>
          <w:sz w:val="24"/>
          <w:szCs w:val="24"/>
        </w:rPr>
        <w:t xml:space="preserve"> </w:t>
      </w:r>
      <w:r w:rsidR="00E31B3B" w:rsidRPr="00B272BE">
        <w:rPr>
          <w:rFonts w:ascii="Times New Roman" w:hAnsi="Times New Roman" w:cs="Times New Roman"/>
          <w:bCs/>
          <w:i/>
          <w:iCs/>
          <w:sz w:val="24"/>
          <w:szCs w:val="24"/>
        </w:rPr>
        <w:t xml:space="preserve">§ 1, stk. </w:t>
      </w:r>
      <w:r w:rsidR="00BE7082" w:rsidRPr="00B272BE">
        <w:rPr>
          <w:rFonts w:ascii="Times New Roman" w:hAnsi="Times New Roman" w:cs="Times New Roman"/>
          <w:i/>
          <w:sz w:val="24"/>
          <w:szCs w:val="24"/>
        </w:rPr>
        <w:t>3</w:t>
      </w:r>
      <w:r w:rsidR="00716437" w:rsidRPr="00B272BE">
        <w:rPr>
          <w:rFonts w:ascii="Times New Roman" w:hAnsi="Times New Roman" w:cs="Times New Roman"/>
          <w:i/>
          <w:sz w:val="24"/>
          <w:szCs w:val="24"/>
        </w:rPr>
        <w:t>,</w:t>
      </w:r>
      <w:r w:rsidR="00716437" w:rsidRPr="00B272BE">
        <w:rPr>
          <w:rFonts w:ascii="Times New Roman" w:hAnsi="Times New Roman" w:cs="Times New Roman"/>
          <w:bCs/>
          <w:sz w:val="24"/>
          <w:szCs w:val="24"/>
        </w:rPr>
        <w:t xml:space="preserve"> affattes </w:t>
      </w:r>
      <w:r w:rsidR="00F40603" w:rsidRPr="00B272BE">
        <w:rPr>
          <w:rFonts w:ascii="Times New Roman" w:hAnsi="Times New Roman" w:cs="Times New Roman"/>
          <w:bCs/>
          <w:sz w:val="24"/>
          <w:szCs w:val="24"/>
        </w:rPr>
        <w:t>s</w:t>
      </w:r>
      <w:r w:rsidR="00716437" w:rsidRPr="00B272BE">
        <w:rPr>
          <w:rFonts w:ascii="Times New Roman" w:hAnsi="Times New Roman" w:cs="Times New Roman"/>
          <w:bCs/>
          <w:sz w:val="24"/>
          <w:szCs w:val="24"/>
        </w:rPr>
        <w:t>åledes</w:t>
      </w:r>
      <w:r w:rsidR="000B6F98" w:rsidRPr="00B272BE">
        <w:rPr>
          <w:rFonts w:ascii="Times New Roman" w:hAnsi="Times New Roman" w:cs="Times New Roman"/>
          <w:bCs/>
          <w:sz w:val="24"/>
          <w:szCs w:val="24"/>
        </w:rPr>
        <w:t>:</w:t>
      </w:r>
    </w:p>
    <w:p w14:paraId="0CB489B8" w14:textId="3D2BBBB2" w:rsidR="000B6F98" w:rsidRPr="00B272BE" w:rsidRDefault="0067191E" w:rsidP="000B6F98">
      <w:pPr>
        <w:rPr>
          <w:rFonts w:ascii="Times New Roman" w:hAnsi="Times New Roman" w:cs="Times New Roman"/>
          <w:bCs/>
          <w:sz w:val="24"/>
          <w:szCs w:val="24"/>
        </w:rPr>
      </w:pPr>
      <w:r w:rsidRPr="00B272BE">
        <w:rPr>
          <w:rFonts w:ascii="Times New Roman" w:hAnsi="Times New Roman" w:cs="Times New Roman"/>
          <w:bCs/>
          <w:sz w:val="24"/>
          <w:szCs w:val="24"/>
        </w:rPr>
        <w:t>»</w:t>
      </w:r>
      <w:r w:rsidR="00D750B5" w:rsidRPr="00B272BE">
        <w:rPr>
          <w:rFonts w:ascii="Times New Roman" w:hAnsi="Times New Roman" w:cs="Times New Roman"/>
          <w:bCs/>
          <w:i/>
          <w:iCs/>
          <w:sz w:val="24"/>
          <w:szCs w:val="24"/>
        </w:rPr>
        <w:t xml:space="preserve">Stk. 3. </w:t>
      </w:r>
      <w:r w:rsidR="000B6F98" w:rsidRPr="00B272BE">
        <w:rPr>
          <w:rFonts w:ascii="Times New Roman" w:hAnsi="Times New Roman" w:cs="Times New Roman"/>
          <w:bCs/>
          <w:sz w:val="24"/>
          <w:szCs w:val="24"/>
        </w:rPr>
        <w:t>Ved erhvervsmæssig personbefordring forstås kørsel med de motorkøretøjer, der er nævnt i § 1, stk. 1</w:t>
      </w:r>
      <w:r w:rsidR="00136E1A" w:rsidRPr="00B272BE">
        <w:rPr>
          <w:rFonts w:ascii="Times New Roman" w:hAnsi="Times New Roman" w:cs="Times New Roman"/>
          <w:bCs/>
          <w:sz w:val="24"/>
          <w:szCs w:val="24"/>
        </w:rPr>
        <w:t>,</w:t>
      </w:r>
    </w:p>
    <w:p w14:paraId="05141B22" w14:textId="644B1C1A" w:rsidR="00D60B47" w:rsidRPr="00B272BE" w:rsidRDefault="00D60B47" w:rsidP="00D60B47">
      <w:pPr>
        <w:rPr>
          <w:rFonts w:ascii="Times New Roman" w:hAnsi="Times New Roman" w:cs="Times New Roman"/>
          <w:sz w:val="24"/>
          <w:szCs w:val="24"/>
        </w:rPr>
      </w:pPr>
      <w:r w:rsidRPr="00B272BE">
        <w:rPr>
          <w:rFonts w:ascii="Times New Roman" w:hAnsi="Times New Roman" w:cs="Times New Roman"/>
          <w:sz w:val="24"/>
          <w:szCs w:val="24"/>
        </w:rPr>
        <w:t xml:space="preserve">1) med personer </w:t>
      </w:r>
      <w:bookmarkStart w:id="13" w:name="_Hlk169521825"/>
      <w:r w:rsidRPr="00B272BE">
        <w:rPr>
          <w:rFonts w:ascii="Times New Roman" w:hAnsi="Times New Roman" w:cs="Times New Roman"/>
          <w:sz w:val="24"/>
          <w:szCs w:val="24"/>
        </w:rPr>
        <w:t>uden en nærmere tilknytning til den person, virksomhed eller sammenslutning, der udfører eller lader kørslen udføre</w:t>
      </w:r>
      <w:bookmarkEnd w:id="13"/>
      <w:r w:rsidRPr="00B272BE">
        <w:rPr>
          <w:rFonts w:ascii="Times New Roman" w:hAnsi="Times New Roman" w:cs="Times New Roman"/>
          <w:sz w:val="24"/>
          <w:szCs w:val="24"/>
        </w:rPr>
        <w:t>,</w:t>
      </w:r>
    </w:p>
    <w:p w14:paraId="6F619F2C" w14:textId="77777777" w:rsidR="00D60B47" w:rsidRPr="00B272BE" w:rsidRDefault="00D60B47" w:rsidP="00D60B47">
      <w:pPr>
        <w:rPr>
          <w:rFonts w:ascii="Times New Roman" w:hAnsi="Times New Roman" w:cs="Times New Roman"/>
          <w:sz w:val="24"/>
          <w:szCs w:val="24"/>
        </w:rPr>
      </w:pPr>
      <w:r w:rsidRPr="00B272BE">
        <w:rPr>
          <w:rFonts w:ascii="Times New Roman" w:hAnsi="Times New Roman" w:cs="Times New Roman"/>
          <w:sz w:val="24"/>
          <w:szCs w:val="24"/>
        </w:rPr>
        <w:t>2) som udføres mod vederlag, og</w:t>
      </w:r>
    </w:p>
    <w:p w14:paraId="6AB56FCA" w14:textId="0007A6D2" w:rsidR="00915310" w:rsidRPr="00B272BE" w:rsidRDefault="00D60B47" w:rsidP="00D60B47">
      <w:pPr>
        <w:rPr>
          <w:rFonts w:ascii="Times New Roman" w:hAnsi="Times New Roman" w:cs="Times New Roman"/>
          <w:sz w:val="24"/>
          <w:szCs w:val="24"/>
        </w:rPr>
      </w:pPr>
      <w:r w:rsidRPr="00B272BE">
        <w:rPr>
          <w:rFonts w:ascii="Times New Roman" w:hAnsi="Times New Roman" w:cs="Times New Roman"/>
          <w:sz w:val="24"/>
          <w:szCs w:val="24"/>
        </w:rPr>
        <w:t>3) som udgør den pågældende persons, virksomheds eller sammenslutnings primære formål</w:t>
      </w:r>
      <w:r w:rsidR="000B6F98" w:rsidRPr="00B272BE">
        <w:rPr>
          <w:rFonts w:ascii="Times New Roman" w:hAnsi="Times New Roman" w:cs="Times New Roman"/>
          <w:bCs/>
          <w:sz w:val="24"/>
          <w:szCs w:val="24"/>
        </w:rPr>
        <w:t>.</w:t>
      </w:r>
      <w:r w:rsidR="0067191E" w:rsidRPr="00B272BE">
        <w:rPr>
          <w:rFonts w:ascii="Times New Roman" w:hAnsi="Times New Roman" w:cs="Times New Roman"/>
          <w:bCs/>
          <w:sz w:val="24"/>
          <w:szCs w:val="24"/>
        </w:rPr>
        <w:t>«</w:t>
      </w:r>
      <w:bookmarkEnd w:id="8"/>
    </w:p>
    <w:p w14:paraId="237A8BC1" w14:textId="1472C4F1" w:rsidR="00BA19D5" w:rsidRPr="00B272BE" w:rsidRDefault="00FF0755" w:rsidP="000B6F98">
      <w:pPr>
        <w:rPr>
          <w:rFonts w:ascii="Times New Roman" w:hAnsi="Times New Roman" w:cs="Times New Roman"/>
          <w:bCs/>
          <w:sz w:val="24"/>
          <w:szCs w:val="24"/>
        </w:rPr>
      </w:pPr>
      <w:r>
        <w:rPr>
          <w:rFonts w:ascii="Times New Roman" w:hAnsi="Times New Roman" w:cs="Times New Roman"/>
          <w:b/>
          <w:sz w:val="24"/>
          <w:szCs w:val="24"/>
        </w:rPr>
        <w:t>7</w:t>
      </w:r>
      <w:r w:rsidR="00BA1141" w:rsidRPr="00B272BE">
        <w:rPr>
          <w:rFonts w:ascii="Times New Roman" w:hAnsi="Times New Roman" w:cs="Times New Roman"/>
          <w:b/>
          <w:sz w:val="24"/>
          <w:szCs w:val="24"/>
        </w:rPr>
        <w:t xml:space="preserve">. </w:t>
      </w:r>
      <w:r w:rsidR="00B9669E" w:rsidRPr="00B272BE">
        <w:rPr>
          <w:rFonts w:ascii="Times New Roman" w:hAnsi="Times New Roman" w:cs="Times New Roman"/>
          <w:bCs/>
          <w:i/>
          <w:iCs/>
          <w:sz w:val="24"/>
          <w:szCs w:val="24"/>
        </w:rPr>
        <w:t xml:space="preserve">§§ 1 </w:t>
      </w:r>
      <w:r w:rsidR="00DE7D95" w:rsidRPr="00B272BE">
        <w:rPr>
          <w:rFonts w:ascii="Times New Roman" w:hAnsi="Times New Roman" w:cs="Times New Roman"/>
          <w:bCs/>
          <w:i/>
          <w:iCs/>
          <w:sz w:val="24"/>
          <w:szCs w:val="24"/>
        </w:rPr>
        <w:t>a-</w:t>
      </w:r>
      <w:r w:rsidR="00B9669E" w:rsidRPr="00B272BE">
        <w:rPr>
          <w:rFonts w:ascii="Times New Roman" w:hAnsi="Times New Roman" w:cs="Times New Roman"/>
          <w:bCs/>
          <w:i/>
          <w:iCs/>
          <w:sz w:val="24"/>
          <w:szCs w:val="24"/>
        </w:rPr>
        <w:t xml:space="preserve">1 </w:t>
      </w:r>
      <w:r w:rsidR="00DE7D95" w:rsidRPr="00B272BE">
        <w:rPr>
          <w:rFonts w:ascii="Times New Roman" w:hAnsi="Times New Roman" w:cs="Times New Roman"/>
          <w:bCs/>
          <w:i/>
          <w:iCs/>
          <w:sz w:val="24"/>
          <w:szCs w:val="24"/>
        </w:rPr>
        <w:t>d</w:t>
      </w:r>
      <w:r w:rsidR="00C1475E" w:rsidRPr="00B272BE">
        <w:rPr>
          <w:rFonts w:ascii="Times New Roman" w:hAnsi="Times New Roman" w:cs="Times New Roman"/>
          <w:bCs/>
          <w:i/>
          <w:iCs/>
          <w:sz w:val="24"/>
          <w:szCs w:val="24"/>
        </w:rPr>
        <w:t xml:space="preserve"> </w:t>
      </w:r>
      <w:r w:rsidR="00B9669E" w:rsidRPr="00B272BE">
        <w:rPr>
          <w:rFonts w:ascii="Times New Roman" w:hAnsi="Times New Roman" w:cs="Times New Roman"/>
          <w:bCs/>
          <w:sz w:val="24"/>
          <w:szCs w:val="24"/>
        </w:rPr>
        <w:t>op</w:t>
      </w:r>
      <w:r w:rsidR="00F13895" w:rsidRPr="00B272BE">
        <w:rPr>
          <w:rFonts w:ascii="Times New Roman" w:hAnsi="Times New Roman" w:cs="Times New Roman"/>
          <w:bCs/>
          <w:sz w:val="24"/>
          <w:szCs w:val="24"/>
        </w:rPr>
        <w:t>hæves.</w:t>
      </w:r>
    </w:p>
    <w:p w14:paraId="1129B0A7" w14:textId="3A598362" w:rsidR="00D02F50" w:rsidRPr="00B272BE" w:rsidRDefault="007073ED" w:rsidP="000B6F98">
      <w:pPr>
        <w:rPr>
          <w:rFonts w:ascii="Times New Roman" w:hAnsi="Times New Roman" w:cs="Times New Roman"/>
          <w:bCs/>
          <w:sz w:val="24"/>
          <w:szCs w:val="24"/>
        </w:rPr>
      </w:pPr>
      <w:r>
        <w:rPr>
          <w:rFonts w:ascii="Times New Roman" w:hAnsi="Times New Roman" w:cs="Times New Roman"/>
          <w:b/>
          <w:sz w:val="24"/>
          <w:szCs w:val="24"/>
        </w:rPr>
        <w:t>8</w:t>
      </w:r>
      <w:r w:rsidR="00D02F50" w:rsidRPr="00B272BE">
        <w:rPr>
          <w:rFonts w:ascii="Times New Roman" w:hAnsi="Times New Roman" w:cs="Times New Roman"/>
          <w:b/>
          <w:sz w:val="24"/>
          <w:szCs w:val="24"/>
        </w:rPr>
        <w:t>.</w:t>
      </w:r>
      <w:r w:rsidR="00FC73E4" w:rsidRPr="00B272BE">
        <w:rPr>
          <w:rFonts w:ascii="Times New Roman" w:hAnsi="Times New Roman" w:cs="Times New Roman"/>
          <w:b/>
          <w:sz w:val="24"/>
          <w:szCs w:val="24"/>
        </w:rPr>
        <w:t xml:space="preserve"> </w:t>
      </w:r>
      <w:r w:rsidR="00FC73E4" w:rsidRPr="00B272BE">
        <w:rPr>
          <w:rFonts w:ascii="Times New Roman" w:hAnsi="Times New Roman" w:cs="Times New Roman"/>
          <w:bCs/>
          <w:i/>
          <w:iCs/>
          <w:sz w:val="24"/>
          <w:szCs w:val="24"/>
        </w:rPr>
        <w:t xml:space="preserve">Kapitel </w:t>
      </w:r>
      <w:r w:rsidR="008E5BF8" w:rsidRPr="00B272BE">
        <w:rPr>
          <w:rFonts w:ascii="Times New Roman" w:hAnsi="Times New Roman" w:cs="Times New Roman"/>
          <w:bCs/>
          <w:i/>
          <w:iCs/>
          <w:sz w:val="24"/>
          <w:szCs w:val="24"/>
        </w:rPr>
        <w:t>2 a</w:t>
      </w:r>
      <w:r w:rsidR="008E5BF8" w:rsidRPr="00B272BE">
        <w:rPr>
          <w:rFonts w:ascii="Times New Roman" w:hAnsi="Times New Roman" w:cs="Times New Roman"/>
          <w:bCs/>
          <w:sz w:val="24"/>
          <w:szCs w:val="24"/>
        </w:rPr>
        <w:t xml:space="preserve"> ophæves.</w:t>
      </w:r>
    </w:p>
    <w:p w14:paraId="3B7D9898" w14:textId="17120AF0" w:rsidR="00C75FFF" w:rsidRPr="00B272BE" w:rsidRDefault="007073ED" w:rsidP="000B6F98">
      <w:pPr>
        <w:rPr>
          <w:rFonts w:ascii="Times New Roman" w:hAnsi="Times New Roman" w:cs="Times New Roman"/>
          <w:bCs/>
          <w:sz w:val="24"/>
          <w:szCs w:val="24"/>
        </w:rPr>
      </w:pPr>
      <w:r>
        <w:rPr>
          <w:rFonts w:ascii="Times New Roman" w:hAnsi="Times New Roman" w:cs="Times New Roman"/>
          <w:b/>
          <w:sz w:val="24"/>
          <w:szCs w:val="24"/>
        </w:rPr>
        <w:t>9</w:t>
      </w:r>
      <w:r w:rsidR="00C75FFF" w:rsidRPr="00B272BE">
        <w:rPr>
          <w:rFonts w:ascii="Times New Roman" w:hAnsi="Times New Roman" w:cs="Times New Roman"/>
          <w:b/>
          <w:sz w:val="24"/>
          <w:szCs w:val="24"/>
        </w:rPr>
        <w:t>.</w:t>
      </w:r>
      <w:r w:rsidR="00C75FFF" w:rsidRPr="00B272BE">
        <w:rPr>
          <w:rFonts w:ascii="Times New Roman" w:hAnsi="Times New Roman" w:cs="Times New Roman"/>
          <w:bCs/>
          <w:sz w:val="24"/>
          <w:szCs w:val="24"/>
        </w:rPr>
        <w:t xml:space="preserve"> </w:t>
      </w:r>
      <w:r w:rsidR="00AB32B6" w:rsidRPr="00B272BE">
        <w:rPr>
          <w:rFonts w:ascii="Times New Roman" w:hAnsi="Times New Roman" w:cs="Times New Roman"/>
          <w:bCs/>
          <w:i/>
          <w:iCs/>
          <w:sz w:val="24"/>
          <w:szCs w:val="24"/>
        </w:rPr>
        <w:t>§ 9</w:t>
      </w:r>
      <w:r w:rsidR="00111B86">
        <w:rPr>
          <w:rFonts w:ascii="Times New Roman" w:hAnsi="Times New Roman" w:cs="Times New Roman"/>
          <w:bCs/>
          <w:i/>
          <w:iCs/>
          <w:sz w:val="24"/>
          <w:szCs w:val="24"/>
        </w:rPr>
        <w:t xml:space="preserve"> </w:t>
      </w:r>
      <w:r w:rsidR="00111B86" w:rsidRPr="00FF0755">
        <w:rPr>
          <w:rFonts w:ascii="Times New Roman" w:hAnsi="Times New Roman" w:cs="Times New Roman"/>
          <w:bCs/>
          <w:iCs/>
          <w:sz w:val="24"/>
          <w:szCs w:val="24"/>
        </w:rPr>
        <w:t>affattes således:</w:t>
      </w:r>
    </w:p>
    <w:p w14:paraId="5C7B6D35" w14:textId="1B2289EC" w:rsidR="00913E89" w:rsidRDefault="00D40B8F" w:rsidP="000B6F98">
      <w:pPr>
        <w:rPr>
          <w:rFonts w:ascii="Times New Roman" w:hAnsi="Times New Roman" w:cs="Times New Roman"/>
          <w:bCs/>
          <w:iCs/>
          <w:sz w:val="24"/>
          <w:szCs w:val="24"/>
        </w:rPr>
      </w:pPr>
      <w:r w:rsidRPr="00B272BE">
        <w:rPr>
          <w:rFonts w:ascii="Times New Roman" w:hAnsi="Times New Roman" w:cs="Times New Roman"/>
          <w:bCs/>
          <w:i/>
          <w:iCs/>
          <w:sz w:val="24"/>
          <w:szCs w:val="24"/>
        </w:rPr>
        <w:lastRenderedPageBreak/>
        <w:t>»</w:t>
      </w:r>
      <w:r w:rsidR="00913E89" w:rsidRPr="00913E89">
        <w:rPr>
          <w:rFonts w:ascii="Times New Roman" w:hAnsi="Times New Roman" w:cs="Times New Roman"/>
          <w:bCs/>
          <w:i/>
          <w:iCs/>
          <w:sz w:val="24"/>
          <w:szCs w:val="24"/>
        </w:rPr>
        <w:t xml:space="preserve"> </w:t>
      </w:r>
      <w:r w:rsidR="00913E89" w:rsidRPr="00B272BE">
        <w:rPr>
          <w:rFonts w:ascii="Times New Roman" w:hAnsi="Times New Roman" w:cs="Times New Roman"/>
          <w:bCs/>
          <w:i/>
          <w:iCs/>
          <w:sz w:val="24"/>
          <w:szCs w:val="24"/>
        </w:rPr>
        <w:t xml:space="preserve">Stk. </w:t>
      </w:r>
      <w:r w:rsidR="00913E89">
        <w:rPr>
          <w:rFonts w:ascii="Times New Roman" w:hAnsi="Times New Roman" w:cs="Times New Roman"/>
          <w:bCs/>
          <w:i/>
          <w:iCs/>
          <w:sz w:val="24"/>
          <w:szCs w:val="24"/>
        </w:rPr>
        <w:t>1</w:t>
      </w:r>
      <w:r w:rsidR="00061D8A">
        <w:rPr>
          <w:rFonts w:ascii="Times New Roman" w:hAnsi="Times New Roman" w:cs="Times New Roman"/>
          <w:bCs/>
          <w:i/>
          <w:iCs/>
          <w:sz w:val="24"/>
          <w:szCs w:val="24"/>
        </w:rPr>
        <w:t>.</w:t>
      </w:r>
      <w:r w:rsidR="00061D8A">
        <w:rPr>
          <w:rFonts w:ascii="Times New Roman" w:hAnsi="Times New Roman" w:cs="Times New Roman"/>
          <w:bCs/>
          <w:iCs/>
          <w:sz w:val="24"/>
          <w:szCs w:val="24"/>
        </w:rPr>
        <w:t xml:space="preserve"> Erhvervsmæssig personbefordring, der </w:t>
      </w:r>
      <w:r w:rsidR="00061D8A" w:rsidRPr="00061D8A">
        <w:rPr>
          <w:rFonts w:ascii="Times New Roman" w:hAnsi="Times New Roman" w:cs="Times New Roman"/>
          <w:bCs/>
          <w:iCs/>
          <w:sz w:val="24"/>
          <w:szCs w:val="24"/>
        </w:rPr>
        <w:t>udføres med en tilladelse udstedt i medfør af § 1, stk. 1, må kun udføres af</w:t>
      </w:r>
    </w:p>
    <w:p w14:paraId="1711DA69" w14:textId="5F70B378" w:rsidR="00061D8A" w:rsidRDefault="00061D8A" w:rsidP="00061D8A">
      <w:pPr>
        <w:pStyle w:val="Listeafsnit"/>
        <w:numPr>
          <w:ilvl w:val="0"/>
          <w:numId w:val="15"/>
        </w:numPr>
        <w:rPr>
          <w:rFonts w:ascii="Times New Roman" w:hAnsi="Times New Roman" w:cs="Times New Roman"/>
          <w:bCs/>
          <w:iCs/>
          <w:sz w:val="24"/>
          <w:szCs w:val="24"/>
        </w:rPr>
      </w:pPr>
      <w:r w:rsidRPr="00061D8A">
        <w:rPr>
          <w:rFonts w:ascii="Times New Roman" w:hAnsi="Times New Roman" w:cs="Times New Roman"/>
          <w:bCs/>
          <w:iCs/>
          <w:sz w:val="24"/>
          <w:szCs w:val="24"/>
        </w:rPr>
        <w:t>indehaveren af eller en chauffør ansat i den virksomhed,</w:t>
      </w:r>
      <w:r>
        <w:rPr>
          <w:rFonts w:ascii="Times New Roman" w:hAnsi="Times New Roman" w:cs="Times New Roman"/>
          <w:bCs/>
          <w:iCs/>
          <w:sz w:val="24"/>
          <w:szCs w:val="24"/>
        </w:rPr>
        <w:t xml:space="preserve"> </w:t>
      </w:r>
      <w:r w:rsidRPr="00061D8A">
        <w:rPr>
          <w:rFonts w:ascii="Times New Roman" w:hAnsi="Times New Roman" w:cs="Times New Roman"/>
          <w:bCs/>
          <w:iCs/>
          <w:sz w:val="24"/>
          <w:szCs w:val="24"/>
        </w:rPr>
        <w:t>som tilladelsen er udstedt til, eller</w:t>
      </w:r>
    </w:p>
    <w:p w14:paraId="6E267B5E" w14:textId="7F8C8D6F" w:rsidR="00061D8A" w:rsidRPr="00FF0755" w:rsidRDefault="00061D8A" w:rsidP="00FF0755">
      <w:pPr>
        <w:pStyle w:val="Listeafsnit"/>
        <w:numPr>
          <w:ilvl w:val="0"/>
          <w:numId w:val="15"/>
        </w:numPr>
        <w:rPr>
          <w:rFonts w:ascii="Times New Roman" w:hAnsi="Times New Roman" w:cs="Times New Roman"/>
          <w:bCs/>
          <w:iCs/>
          <w:sz w:val="24"/>
          <w:szCs w:val="24"/>
        </w:rPr>
      </w:pPr>
      <w:r w:rsidRPr="00061D8A">
        <w:rPr>
          <w:rFonts w:ascii="Times New Roman" w:hAnsi="Times New Roman" w:cs="Times New Roman"/>
          <w:bCs/>
          <w:iCs/>
          <w:sz w:val="24"/>
          <w:szCs w:val="24"/>
        </w:rPr>
        <w:t xml:space="preserve">en chauffør ansat hos en </w:t>
      </w:r>
      <w:r>
        <w:rPr>
          <w:rFonts w:ascii="Times New Roman" w:hAnsi="Times New Roman" w:cs="Times New Roman"/>
          <w:bCs/>
          <w:iCs/>
          <w:sz w:val="24"/>
          <w:szCs w:val="24"/>
        </w:rPr>
        <w:t>virksomhed</w:t>
      </w:r>
      <w:r w:rsidRPr="00061D8A">
        <w:rPr>
          <w:rFonts w:ascii="Times New Roman" w:hAnsi="Times New Roman" w:cs="Times New Roman"/>
          <w:bCs/>
          <w:iCs/>
          <w:sz w:val="24"/>
          <w:szCs w:val="24"/>
        </w:rPr>
        <w:t>, der efter stk. 2 er godkendt til erhvervsmæssigt at udleje chauffører</w:t>
      </w:r>
    </w:p>
    <w:p w14:paraId="69E37CA2" w14:textId="2A14011D" w:rsidR="00D40B8F" w:rsidRPr="00B272BE" w:rsidRDefault="00120CBE" w:rsidP="000B6F98">
      <w:pPr>
        <w:rPr>
          <w:rFonts w:ascii="Times New Roman" w:hAnsi="Times New Roman" w:cs="Times New Roman"/>
          <w:bCs/>
          <w:sz w:val="24"/>
          <w:szCs w:val="24"/>
        </w:rPr>
      </w:pPr>
      <w:r w:rsidRPr="00B272BE">
        <w:rPr>
          <w:rFonts w:ascii="Times New Roman" w:hAnsi="Times New Roman" w:cs="Times New Roman"/>
          <w:bCs/>
          <w:i/>
          <w:iCs/>
          <w:sz w:val="24"/>
          <w:szCs w:val="24"/>
        </w:rPr>
        <w:t>Stk. 2.</w:t>
      </w:r>
      <w:r w:rsidRPr="00B272BE">
        <w:rPr>
          <w:rFonts w:ascii="Times New Roman" w:hAnsi="Times New Roman" w:cs="Times New Roman"/>
          <w:bCs/>
          <w:sz w:val="24"/>
          <w:szCs w:val="24"/>
        </w:rPr>
        <w:t xml:space="preserve"> </w:t>
      </w:r>
      <w:r w:rsidR="00D40B8F" w:rsidRPr="00B272BE">
        <w:rPr>
          <w:rFonts w:ascii="Times New Roman" w:hAnsi="Times New Roman" w:cs="Times New Roman"/>
          <w:bCs/>
          <w:sz w:val="24"/>
          <w:szCs w:val="24"/>
        </w:rPr>
        <w:t>Den</w:t>
      </w:r>
      <w:r w:rsidR="00A74EB7" w:rsidRPr="00B272BE">
        <w:rPr>
          <w:rFonts w:ascii="Times New Roman" w:hAnsi="Times New Roman" w:cs="Times New Roman"/>
          <w:bCs/>
          <w:sz w:val="24"/>
          <w:szCs w:val="24"/>
        </w:rPr>
        <w:t>,</w:t>
      </w:r>
      <w:r w:rsidR="00D40B8F" w:rsidRPr="00B272BE">
        <w:rPr>
          <w:rFonts w:ascii="Times New Roman" w:hAnsi="Times New Roman" w:cs="Times New Roman"/>
          <w:bCs/>
          <w:sz w:val="24"/>
          <w:szCs w:val="24"/>
        </w:rPr>
        <w:t xml:space="preserve"> der erhvervsmæssigt</w:t>
      </w:r>
      <w:r w:rsidR="004939D6" w:rsidRPr="00B272BE">
        <w:rPr>
          <w:rFonts w:ascii="Times New Roman" w:hAnsi="Times New Roman" w:cs="Times New Roman"/>
          <w:bCs/>
          <w:sz w:val="24"/>
          <w:szCs w:val="24"/>
        </w:rPr>
        <w:t xml:space="preserve"> udlejer chauffører til erhvervsmæssig personbefordring med et motorkør</w:t>
      </w:r>
      <w:r w:rsidR="00987E46" w:rsidRPr="00B272BE">
        <w:rPr>
          <w:rFonts w:ascii="Times New Roman" w:hAnsi="Times New Roman" w:cs="Times New Roman"/>
          <w:bCs/>
          <w:sz w:val="24"/>
          <w:szCs w:val="24"/>
        </w:rPr>
        <w:t>etøj indrettet til befordring af flere end ni personer føreren medregnet, skal godkendes hertil.</w:t>
      </w:r>
      <w:r w:rsidR="00062E55" w:rsidRPr="00B272BE">
        <w:rPr>
          <w:rFonts w:ascii="Times New Roman" w:hAnsi="Times New Roman" w:cs="Times New Roman"/>
          <w:bCs/>
          <w:sz w:val="24"/>
          <w:szCs w:val="24"/>
        </w:rPr>
        <w:t xml:space="preserve"> </w:t>
      </w:r>
      <w:r w:rsidR="507541AD" w:rsidRPr="00B272BE">
        <w:rPr>
          <w:rFonts w:ascii="Times New Roman" w:eastAsia="Calibri" w:hAnsi="Times New Roman" w:cs="Times New Roman"/>
          <w:sz w:val="24"/>
          <w:szCs w:val="24"/>
        </w:rPr>
        <w:t xml:space="preserve">Godkendelse udstedes med gyldighed på indtil 10 år. </w:t>
      </w:r>
      <w:r w:rsidR="00062E55" w:rsidRPr="00B272BE">
        <w:rPr>
          <w:rFonts w:ascii="Times New Roman" w:hAnsi="Times New Roman" w:cs="Times New Roman"/>
          <w:bCs/>
          <w:sz w:val="24"/>
          <w:szCs w:val="24"/>
        </w:rPr>
        <w:t>Godkendelse</w:t>
      </w:r>
      <w:r w:rsidR="00765999" w:rsidRPr="00B272BE">
        <w:rPr>
          <w:rFonts w:ascii="Times New Roman" w:hAnsi="Times New Roman" w:cs="Times New Roman"/>
          <w:bCs/>
          <w:sz w:val="24"/>
          <w:szCs w:val="24"/>
        </w:rPr>
        <w:t xml:space="preserve">n omfatter </w:t>
      </w:r>
      <w:r w:rsidR="00235B3A" w:rsidRPr="00B272BE">
        <w:rPr>
          <w:rFonts w:ascii="Times New Roman" w:hAnsi="Times New Roman" w:cs="Times New Roman"/>
          <w:bCs/>
          <w:sz w:val="24"/>
          <w:szCs w:val="24"/>
        </w:rPr>
        <w:t xml:space="preserve">også </w:t>
      </w:r>
      <w:r w:rsidR="00765999" w:rsidRPr="00B272BE">
        <w:rPr>
          <w:rFonts w:ascii="Times New Roman" w:hAnsi="Times New Roman" w:cs="Times New Roman"/>
          <w:bCs/>
          <w:sz w:val="24"/>
          <w:szCs w:val="24"/>
        </w:rPr>
        <w:t>udlejning af chauffører til udførelse af godskørsel for fremmed regning.</w:t>
      </w:r>
      <w:r w:rsidR="00D40B8F" w:rsidRPr="00B272BE">
        <w:rPr>
          <w:rFonts w:ascii="Times New Roman" w:hAnsi="Times New Roman" w:cs="Times New Roman"/>
          <w:bCs/>
          <w:sz w:val="24"/>
          <w:szCs w:val="24"/>
        </w:rPr>
        <w:t>«</w:t>
      </w:r>
    </w:p>
    <w:p w14:paraId="7E017C93" w14:textId="039C3BCD" w:rsidR="001110D8" w:rsidRPr="00B272BE" w:rsidRDefault="004E3DD8" w:rsidP="000558A7">
      <w:pPr>
        <w:rPr>
          <w:rFonts w:ascii="Times New Roman" w:hAnsi="Times New Roman" w:cs="Times New Roman"/>
          <w:bCs/>
          <w:sz w:val="24"/>
          <w:szCs w:val="24"/>
        </w:rPr>
      </w:pPr>
      <w:r w:rsidRPr="00B272BE">
        <w:rPr>
          <w:rFonts w:ascii="Times New Roman" w:hAnsi="Times New Roman" w:cs="Times New Roman"/>
          <w:i/>
          <w:iCs/>
          <w:sz w:val="24"/>
          <w:szCs w:val="24"/>
        </w:rPr>
        <w:t xml:space="preserve">Stk. </w:t>
      </w:r>
      <w:r w:rsidR="003B4714" w:rsidRPr="00B272BE">
        <w:rPr>
          <w:rFonts w:ascii="Times New Roman" w:hAnsi="Times New Roman" w:cs="Times New Roman"/>
          <w:i/>
          <w:sz w:val="24"/>
          <w:szCs w:val="24"/>
        </w:rPr>
        <w:t>3</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E</w:t>
      </w:r>
      <w:bookmarkStart w:id="14" w:name="_Hlk165988755"/>
      <w:r w:rsidRPr="00B272BE">
        <w:rPr>
          <w:rFonts w:ascii="Times New Roman" w:hAnsi="Times New Roman" w:cs="Times New Roman"/>
          <w:sz w:val="24"/>
          <w:szCs w:val="24"/>
        </w:rPr>
        <w:t>n virksomhed, der er etableret i Danmark, og som er godkendt som chaufførvikarvirksomhed i henhold til stk. 2, skal opfylde betingelserne i § 18, stk. 2, når chaufføren er udlejet til kørsel på dansk område.</w:t>
      </w:r>
      <w:bookmarkEnd w:id="14"/>
    </w:p>
    <w:p w14:paraId="65689626" w14:textId="10EA1B83" w:rsidR="007715B1" w:rsidRPr="00B272BE" w:rsidRDefault="00235B3A" w:rsidP="000B6F98">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4. </w:t>
      </w:r>
      <w:r w:rsidR="00221152" w:rsidRPr="00B272BE">
        <w:rPr>
          <w:rFonts w:ascii="Times New Roman" w:hAnsi="Times New Roman" w:cs="Times New Roman"/>
          <w:sz w:val="24"/>
          <w:szCs w:val="24"/>
        </w:rPr>
        <w:t>E</w:t>
      </w:r>
      <w:r w:rsidR="00221152" w:rsidRPr="00B272BE">
        <w:rPr>
          <w:rFonts w:ascii="Times New Roman" w:hAnsi="Times New Roman" w:cs="Times New Roman"/>
          <w:bCs/>
          <w:sz w:val="24"/>
          <w:szCs w:val="24"/>
        </w:rPr>
        <w:t>n virksomhed, der er etableret i et andet land end Danmark, og som er godkendt som chaufførvikarvirksomhed i henhold til stk. 2, skal opfylde betingelserne i § 18, stk. 2, når chaufføren er udlejet til kørsel på dansk område med et motorkøretøj indrettet til befordring af flere end ni personer føreren medregnet, for en virksomhed, der er etableret i Danmark.</w:t>
      </w:r>
      <w:r w:rsidR="0079776A" w:rsidRPr="00B272BE">
        <w:rPr>
          <w:rFonts w:ascii="Times New Roman" w:hAnsi="Times New Roman" w:cs="Times New Roman"/>
          <w:bCs/>
          <w:sz w:val="24"/>
          <w:szCs w:val="24"/>
        </w:rPr>
        <w:t>«</w:t>
      </w:r>
    </w:p>
    <w:p w14:paraId="7C223916" w14:textId="507A9B0B" w:rsidR="00543076" w:rsidRPr="00B272BE" w:rsidRDefault="00B32685" w:rsidP="000B6F98">
      <w:pPr>
        <w:rPr>
          <w:rFonts w:ascii="Times New Roman" w:hAnsi="Times New Roman" w:cs="Times New Roman"/>
          <w:sz w:val="24"/>
          <w:szCs w:val="24"/>
        </w:rPr>
      </w:pPr>
      <w:r w:rsidRPr="00B272BE">
        <w:rPr>
          <w:rFonts w:ascii="Times New Roman" w:hAnsi="Times New Roman" w:cs="Times New Roman"/>
          <w:bCs/>
          <w:i/>
          <w:iCs/>
          <w:sz w:val="24"/>
          <w:szCs w:val="24"/>
        </w:rPr>
        <w:t xml:space="preserve">Stk. </w:t>
      </w:r>
      <w:r w:rsidR="2CD2F13E" w:rsidRPr="00B272BE">
        <w:rPr>
          <w:rFonts w:ascii="Times New Roman" w:hAnsi="Times New Roman" w:cs="Times New Roman"/>
          <w:i/>
          <w:iCs/>
          <w:sz w:val="24"/>
          <w:szCs w:val="24"/>
        </w:rPr>
        <w:t>5</w:t>
      </w:r>
      <w:r w:rsidRPr="00B272BE">
        <w:rPr>
          <w:rFonts w:ascii="Times New Roman" w:hAnsi="Times New Roman" w:cs="Times New Roman"/>
          <w:bCs/>
          <w:i/>
          <w:iCs/>
          <w:sz w:val="24"/>
          <w:szCs w:val="24"/>
        </w:rPr>
        <w:t>.</w:t>
      </w:r>
      <w:r w:rsidRPr="00B272BE">
        <w:rPr>
          <w:rFonts w:ascii="Times New Roman" w:hAnsi="Times New Roman" w:cs="Times New Roman"/>
          <w:bCs/>
          <w:sz w:val="24"/>
          <w:szCs w:val="24"/>
        </w:rPr>
        <w:t xml:space="preserve"> </w:t>
      </w:r>
      <w:r w:rsidR="001B3372" w:rsidRPr="00B272BE">
        <w:rPr>
          <w:rFonts w:ascii="Times New Roman" w:hAnsi="Times New Roman" w:cs="Times New Roman"/>
          <w:sz w:val="24"/>
          <w:szCs w:val="24"/>
        </w:rPr>
        <w:t>Den virksomhed</w:t>
      </w:r>
      <w:r w:rsidR="00091343" w:rsidRPr="00B272BE">
        <w:rPr>
          <w:rFonts w:ascii="Times New Roman" w:hAnsi="Times New Roman" w:cs="Times New Roman"/>
          <w:sz w:val="24"/>
          <w:szCs w:val="24"/>
        </w:rPr>
        <w:t>,</w:t>
      </w:r>
      <w:r w:rsidR="00A442F2" w:rsidRPr="00B272BE">
        <w:rPr>
          <w:rFonts w:ascii="Times New Roman" w:hAnsi="Times New Roman" w:cs="Times New Roman"/>
          <w:sz w:val="24"/>
          <w:szCs w:val="24"/>
        </w:rPr>
        <w:t xml:space="preserve"> der er nævnt </w:t>
      </w:r>
      <w:r w:rsidR="001B3372" w:rsidRPr="00B272BE">
        <w:rPr>
          <w:rFonts w:ascii="Times New Roman" w:hAnsi="Times New Roman" w:cs="Times New Roman"/>
          <w:sz w:val="24"/>
          <w:szCs w:val="24"/>
        </w:rPr>
        <w:t xml:space="preserve">i stk. </w:t>
      </w:r>
      <w:r w:rsidR="00A442F2" w:rsidRPr="00B272BE">
        <w:rPr>
          <w:rFonts w:ascii="Times New Roman" w:hAnsi="Times New Roman" w:cs="Times New Roman"/>
          <w:sz w:val="24"/>
          <w:szCs w:val="24"/>
        </w:rPr>
        <w:t>2 og 4</w:t>
      </w:r>
      <w:r w:rsidR="00091343" w:rsidRPr="00B272BE">
        <w:rPr>
          <w:rFonts w:ascii="Times New Roman" w:hAnsi="Times New Roman" w:cs="Times New Roman"/>
          <w:sz w:val="24"/>
          <w:szCs w:val="24"/>
        </w:rPr>
        <w:t>,</w:t>
      </w:r>
      <w:r w:rsidR="001B3372" w:rsidRPr="00B272BE">
        <w:rPr>
          <w:rFonts w:ascii="Times New Roman" w:hAnsi="Times New Roman" w:cs="Times New Roman"/>
          <w:sz w:val="24"/>
          <w:szCs w:val="24"/>
        </w:rPr>
        <w:t xml:space="preserve"> skal efter anmodning fra transportministeren indsende dokumentation for, at virksomheden følger et omkostningsniveau, som ikke afviger entydigt og væsentligt fra det samlede omkostningsniveau i de bestemmelser om løn- og arbejdsvilkår, der findes i en overenskomst omfattet af § 18, stk. 2, nr. 1.</w:t>
      </w:r>
      <w:r w:rsidRPr="00B272BE">
        <w:rPr>
          <w:rFonts w:ascii="Times New Roman" w:hAnsi="Times New Roman" w:cs="Times New Roman"/>
          <w:sz w:val="24"/>
          <w:szCs w:val="24"/>
        </w:rPr>
        <w:t xml:space="preserve"> </w:t>
      </w:r>
      <w:r w:rsidR="00543076" w:rsidRPr="00B272BE">
        <w:rPr>
          <w:rFonts w:ascii="Times New Roman" w:hAnsi="Times New Roman" w:cs="Times New Roman"/>
          <w:sz w:val="24"/>
          <w:szCs w:val="24"/>
        </w:rPr>
        <w:t>«</w:t>
      </w:r>
    </w:p>
    <w:p w14:paraId="570BA5BD" w14:textId="002B8327" w:rsidR="007E0978" w:rsidRPr="00B272BE" w:rsidRDefault="00644D71" w:rsidP="000B6F98">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6. </w:t>
      </w:r>
      <w:r w:rsidR="00865365" w:rsidRPr="00B272BE">
        <w:rPr>
          <w:rFonts w:ascii="Times New Roman" w:hAnsi="Times New Roman" w:cs="Times New Roman"/>
          <w:bCs/>
          <w:sz w:val="24"/>
          <w:szCs w:val="24"/>
        </w:rPr>
        <w:t>En godkendelse til at drive chaufførvikarvirksomhed i henhold til stk. 2 kan tilbagekaldes i medfør af § 18, stk. 2, og § 9, stk. 3 og 4.</w:t>
      </w:r>
      <w:r w:rsidR="007E0978" w:rsidRPr="00B272BE">
        <w:rPr>
          <w:rFonts w:ascii="Times New Roman" w:hAnsi="Times New Roman" w:cs="Times New Roman"/>
          <w:bCs/>
          <w:sz w:val="24"/>
          <w:szCs w:val="24"/>
        </w:rPr>
        <w:t>«</w:t>
      </w:r>
    </w:p>
    <w:p w14:paraId="594DF31E" w14:textId="7BCBFFF8" w:rsidR="006A5F2C" w:rsidRPr="00B272BE" w:rsidRDefault="00644D71" w:rsidP="000B6F98">
      <w:pPr>
        <w:rPr>
          <w:rFonts w:ascii="Times New Roman" w:hAnsi="Times New Roman" w:cs="Times New Roman"/>
          <w:sz w:val="24"/>
          <w:szCs w:val="24"/>
        </w:rPr>
      </w:pPr>
      <w:r w:rsidRPr="00B272BE">
        <w:rPr>
          <w:rFonts w:ascii="Times New Roman" w:hAnsi="Times New Roman" w:cs="Times New Roman"/>
          <w:bCs/>
          <w:i/>
          <w:iCs/>
          <w:sz w:val="24"/>
          <w:szCs w:val="24"/>
        </w:rPr>
        <w:t xml:space="preserve">Stk. 7. </w:t>
      </w:r>
      <w:r w:rsidR="00F75870" w:rsidRPr="00B272BE">
        <w:rPr>
          <w:rFonts w:ascii="Times New Roman" w:hAnsi="Times New Roman" w:cs="Times New Roman"/>
          <w:bCs/>
          <w:sz w:val="24"/>
          <w:szCs w:val="24"/>
        </w:rPr>
        <w:t>Transportministeren kan fastsætte regler om meddelelse af godkendelse i henhold til stk. 2 og om krav til dokumentation i henhold til stk. 5.</w:t>
      </w:r>
      <w:r w:rsidR="006A5F2C" w:rsidRPr="00B272BE">
        <w:rPr>
          <w:rFonts w:ascii="Times New Roman" w:hAnsi="Times New Roman" w:cs="Times New Roman"/>
          <w:bCs/>
          <w:sz w:val="24"/>
          <w:szCs w:val="24"/>
        </w:rPr>
        <w:t>«</w:t>
      </w:r>
    </w:p>
    <w:p w14:paraId="41B07C9A" w14:textId="2A3A65D7" w:rsidR="00DF66B7" w:rsidRPr="00B272BE" w:rsidRDefault="007073ED" w:rsidP="000B6F98">
      <w:pPr>
        <w:rPr>
          <w:rFonts w:ascii="Times New Roman" w:hAnsi="Times New Roman" w:cs="Times New Roman"/>
          <w:bCs/>
          <w:sz w:val="24"/>
          <w:szCs w:val="24"/>
        </w:rPr>
      </w:pPr>
      <w:r>
        <w:rPr>
          <w:rFonts w:ascii="Times New Roman" w:hAnsi="Times New Roman" w:cs="Times New Roman"/>
          <w:b/>
          <w:sz w:val="24"/>
          <w:szCs w:val="24"/>
        </w:rPr>
        <w:t>10</w:t>
      </w:r>
      <w:r w:rsidR="00DF66B7" w:rsidRPr="00B272BE">
        <w:rPr>
          <w:rFonts w:ascii="Times New Roman" w:hAnsi="Times New Roman" w:cs="Times New Roman"/>
          <w:b/>
          <w:sz w:val="24"/>
          <w:szCs w:val="24"/>
        </w:rPr>
        <w:t xml:space="preserve">. </w:t>
      </w:r>
      <w:r w:rsidR="00432D9D" w:rsidRPr="00B272BE">
        <w:rPr>
          <w:rFonts w:ascii="Times New Roman" w:hAnsi="Times New Roman" w:cs="Times New Roman"/>
          <w:bCs/>
          <w:i/>
          <w:iCs/>
          <w:sz w:val="24"/>
          <w:szCs w:val="24"/>
        </w:rPr>
        <w:t>§ 12, stk. 1,</w:t>
      </w:r>
      <w:r w:rsidR="00432D9D" w:rsidRPr="00B272BE">
        <w:rPr>
          <w:rFonts w:ascii="Times New Roman" w:hAnsi="Times New Roman" w:cs="Times New Roman"/>
          <w:bCs/>
          <w:sz w:val="24"/>
          <w:szCs w:val="24"/>
        </w:rPr>
        <w:t xml:space="preserve"> affattes således:</w:t>
      </w:r>
    </w:p>
    <w:p w14:paraId="3C363B07" w14:textId="25FF8389" w:rsidR="00432D9D" w:rsidRPr="00B272BE" w:rsidRDefault="00432D9D" w:rsidP="000B6F98">
      <w:pPr>
        <w:rPr>
          <w:rFonts w:ascii="Times New Roman" w:hAnsi="Times New Roman" w:cs="Times New Roman"/>
          <w:bCs/>
          <w:sz w:val="24"/>
          <w:szCs w:val="24"/>
        </w:rPr>
      </w:pPr>
      <w:r w:rsidRPr="00B272BE">
        <w:rPr>
          <w:rFonts w:ascii="Times New Roman" w:hAnsi="Times New Roman" w:cs="Times New Roman"/>
          <w:bCs/>
          <w:sz w:val="24"/>
          <w:szCs w:val="24"/>
        </w:rPr>
        <w:t>»</w:t>
      </w:r>
      <w:r w:rsidR="00176770" w:rsidRPr="00B272BE">
        <w:rPr>
          <w:rFonts w:ascii="Times New Roman" w:hAnsi="Times New Roman" w:cs="Times New Roman"/>
          <w:sz w:val="24"/>
          <w:szCs w:val="24"/>
        </w:rPr>
        <w:t xml:space="preserve">Tilladelse i henhold til § 1, stk. 1, kan meddeles en her i landet etableret virksomhed, der ikke er under rekonstruktionsbehandling eller konkurs, og som opfylder de krav, der følger af artikel 3 i </w:t>
      </w:r>
      <w:bookmarkStart w:id="15" w:name="_Hlk170305226"/>
      <w:r w:rsidR="00176770" w:rsidRPr="00B272BE">
        <w:rPr>
          <w:rFonts w:ascii="Times New Roman" w:hAnsi="Times New Roman" w:cs="Times New Roman"/>
          <w:sz w:val="24"/>
          <w:szCs w:val="24"/>
        </w:rPr>
        <w:t>Europa-Parlamentets og Rådets forordning om fælles regler om betingelser for udøvelse af vejtransporterhvervet</w:t>
      </w:r>
      <w:bookmarkEnd w:id="15"/>
      <w:r w:rsidR="00176770" w:rsidRPr="00B272BE">
        <w:rPr>
          <w:rFonts w:ascii="Times New Roman" w:hAnsi="Times New Roman" w:cs="Times New Roman"/>
          <w:sz w:val="24"/>
          <w:szCs w:val="24"/>
        </w:rPr>
        <w:t>.</w:t>
      </w:r>
      <w:r w:rsidRPr="00B272BE">
        <w:rPr>
          <w:rFonts w:ascii="Times New Roman" w:hAnsi="Times New Roman" w:cs="Times New Roman"/>
          <w:bCs/>
          <w:sz w:val="24"/>
          <w:szCs w:val="24"/>
        </w:rPr>
        <w:t>«</w:t>
      </w:r>
    </w:p>
    <w:p w14:paraId="03994422" w14:textId="028E3A7B" w:rsidR="00C643AE" w:rsidRPr="00B272BE" w:rsidRDefault="00C1503B" w:rsidP="000B6F98">
      <w:pPr>
        <w:rPr>
          <w:rFonts w:ascii="Times New Roman" w:hAnsi="Times New Roman" w:cs="Times New Roman"/>
          <w:bCs/>
          <w:sz w:val="24"/>
          <w:szCs w:val="24"/>
        </w:rPr>
      </w:pPr>
      <w:r>
        <w:rPr>
          <w:rFonts w:ascii="Times New Roman" w:hAnsi="Times New Roman" w:cs="Times New Roman"/>
          <w:b/>
          <w:sz w:val="24"/>
          <w:szCs w:val="24"/>
        </w:rPr>
        <w:t>1</w:t>
      </w:r>
      <w:r w:rsidR="007073ED">
        <w:rPr>
          <w:rFonts w:ascii="Times New Roman" w:hAnsi="Times New Roman" w:cs="Times New Roman"/>
          <w:b/>
          <w:sz w:val="24"/>
          <w:szCs w:val="24"/>
        </w:rPr>
        <w:t>1</w:t>
      </w:r>
      <w:r w:rsidR="00C643AE" w:rsidRPr="00B272BE">
        <w:rPr>
          <w:rFonts w:ascii="Times New Roman" w:hAnsi="Times New Roman" w:cs="Times New Roman"/>
          <w:b/>
          <w:sz w:val="24"/>
          <w:szCs w:val="24"/>
        </w:rPr>
        <w:t>.</w:t>
      </w:r>
      <w:r w:rsidR="00C643AE" w:rsidRPr="00B272BE">
        <w:rPr>
          <w:rFonts w:ascii="Times New Roman" w:hAnsi="Times New Roman" w:cs="Times New Roman"/>
          <w:bCs/>
          <w:sz w:val="24"/>
          <w:szCs w:val="24"/>
        </w:rPr>
        <w:t xml:space="preserve"> I </w:t>
      </w:r>
      <w:r w:rsidR="00C643AE" w:rsidRPr="00B272BE">
        <w:rPr>
          <w:rFonts w:ascii="Times New Roman" w:hAnsi="Times New Roman" w:cs="Times New Roman"/>
          <w:bCs/>
          <w:i/>
          <w:iCs/>
          <w:sz w:val="24"/>
          <w:szCs w:val="24"/>
        </w:rPr>
        <w:t>§ 12, stk. 2,</w:t>
      </w:r>
      <w:r w:rsidR="00027C4B" w:rsidRPr="00B272BE">
        <w:rPr>
          <w:rFonts w:ascii="Times New Roman" w:hAnsi="Times New Roman" w:cs="Times New Roman"/>
          <w:bCs/>
          <w:i/>
          <w:iCs/>
          <w:sz w:val="24"/>
          <w:szCs w:val="24"/>
        </w:rPr>
        <w:t xml:space="preserve"> 1. pkt.,</w:t>
      </w:r>
      <w:r w:rsidR="00C643AE" w:rsidRPr="00B272BE">
        <w:rPr>
          <w:rFonts w:ascii="Times New Roman" w:hAnsi="Times New Roman" w:cs="Times New Roman"/>
          <w:bCs/>
          <w:i/>
          <w:iCs/>
          <w:sz w:val="24"/>
          <w:szCs w:val="24"/>
        </w:rPr>
        <w:t xml:space="preserve"> </w:t>
      </w:r>
      <w:r w:rsidR="002D24BF" w:rsidRPr="00B272BE">
        <w:rPr>
          <w:rFonts w:ascii="Times New Roman" w:hAnsi="Times New Roman" w:cs="Times New Roman"/>
          <w:bCs/>
          <w:sz w:val="24"/>
          <w:szCs w:val="24"/>
        </w:rPr>
        <w:t>ændres »hjemmehørende« til: »etablerede«.</w:t>
      </w:r>
    </w:p>
    <w:p w14:paraId="3E8AC432" w14:textId="25662E3E" w:rsidR="00FA3724" w:rsidRPr="00B272BE" w:rsidRDefault="00C1503B" w:rsidP="000B6F98">
      <w:pPr>
        <w:rPr>
          <w:rFonts w:ascii="Times New Roman" w:hAnsi="Times New Roman" w:cs="Times New Roman"/>
          <w:bCs/>
          <w:sz w:val="24"/>
          <w:szCs w:val="24"/>
        </w:rPr>
      </w:pPr>
      <w:bookmarkStart w:id="16" w:name="_Hlk166612719"/>
      <w:r>
        <w:rPr>
          <w:rFonts w:ascii="Times New Roman" w:hAnsi="Times New Roman" w:cs="Times New Roman"/>
          <w:b/>
          <w:sz w:val="24"/>
          <w:szCs w:val="24"/>
        </w:rPr>
        <w:t>1</w:t>
      </w:r>
      <w:r w:rsidR="007073ED">
        <w:rPr>
          <w:rFonts w:ascii="Times New Roman" w:hAnsi="Times New Roman" w:cs="Times New Roman"/>
          <w:b/>
          <w:sz w:val="24"/>
          <w:szCs w:val="24"/>
        </w:rPr>
        <w:t>2</w:t>
      </w:r>
      <w:r w:rsidR="00AD706E" w:rsidRPr="00B272BE">
        <w:rPr>
          <w:rFonts w:ascii="Times New Roman" w:hAnsi="Times New Roman" w:cs="Times New Roman"/>
          <w:b/>
          <w:sz w:val="24"/>
          <w:szCs w:val="24"/>
        </w:rPr>
        <w:t xml:space="preserve">. </w:t>
      </w:r>
      <w:r w:rsidR="00FD55EA" w:rsidRPr="00D11E3A">
        <w:rPr>
          <w:rFonts w:ascii="Times New Roman" w:hAnsi="Times New Roman" w:cs="Times New Roman"/>
          <w:sz w:val="24"/>
          <w:szCs w:val="24"/>
        </w:rPr>
        <w:t xml:space="preserve">I </w:t>
      </w:r>
      <w:r w:rsidR="00FA3724" w:rsidRPr="00B272BE">
        <w:rPr>
          <w:rFonts w:ascii="Times New Roman" w:hAnsi="Times New Roman" w:cs="Times New Roman"/>
          <w:bCs/>
          <w:i/>
          <w:iCs/>
          <w:sz w:val="24"/>
          <w:szCs w:val="24"/>
        </w:rPr>
        <w:t>§ 13</w:t>
      </w:r>
      <w:r w:rsidR="00E13CF1" w:rsidRPr="00B272BE">
        <w:rPr>
          <w:rFonts w:ascii="Times New Roman" w:hAnsi="Times New Roman" w:cs="Times New Roman"/>
          <w:bCs/>
          <w:i/>
          <w:iCs/>
          <w:sz w:val="24"/>
          <w:szCs w:val="24"/>
        </w:rPr>
        <w:t>, stk. 1</w:t>
      </w:r>
      <w:r w:rsidR="004E266B" w:rsidRPr="00B272BE">
        <w:rPr>
          <w:rFonts w:ascii="Times New Roman" w:hAnsi="Times New Roman" w:cs="Times New Roman"/>
          <w:bCs/>
          <w:i/>
          <w:iCs/>
          <w:sz w:val="24"/>
          <w:szCs w:val="24"/>
        </w:rPr>
        <w:t>, nr. 1,</w:t>
      </w:r>
      <w:r w:rsidR="00FA3724" w:rsidRPr="00B272BE">
        <w:rPr>
          <w:rFonts w:ascii="Times New Roman" w:hAnsi="Times New Roman" w:cs="Times New Roman"/>
          <w:bCs/>
          <w:i/>
          <w:iCs/>
          <w:sz w:val="24"/>
          <w:szCs w:val="24"/>
        </w:rPr>
        <w:t xml:space="preserve"> </w:t>
      </w:r>
      <w:r w:rsidR="00302713" w:rsidRPr="00B272BE">
        <w:rPr>
          <w:rFonts w:ascii="Times New Roman" w:hAnsi="Times New Roman" w:cs="Times New Roman"/>
          <w:bCs/>
          <w:sz w:val="24"/>
          <w:szCs w:val="24"/>
        </w:rPr>
        <w:t>ændres »§ 7,« til: »§ 7 og</w:t>
      </w:r>
      <w:r w:rsidR="00302713" w:rsidRPr="00B272BE">
        <w:rPr>
          <w:rFonts w:ascii="Times New Roman" w:hAnsi="Times New Roman" w:cs="Times New Roman"/>
          <w:sz w:val="24"/>
          <w:szCs w:val="24"/>
        </w:rPr>
        <w:t>«.</w:t>
      </w:r>
    </w:p>
    <w:p w14:paraId="142071B4" w14:textId="5C08C4C9" w:rsidR="008D271B" w:rsidRPr="00B272BE" w:rsidRDefault="00061D8A" w:rsidP="008D271B">
      <w:pPr>
        <w:rPr>
          <w:rFonts w:ascii="Times New Roman" w:hAnsi="Times New Roman" w:cs="Times New Roman"/>
          <w:bCs/>
          <w:sz w:val="24"/>
          <w:szCs w:val="24"/>
        </w:rPr>
      </w:pPr>
      <w:r>
        <w:rPr>
          <w:rFonts w:ascii="Times New Roman" w:hAnsi="Times New Roman" w:cs="Times New Roman"/>
          <w:b/>
          <w:sz w:val="24"/>
          <w:szCs w:val="24"/>
        </w:rPr>
        <w:t>1</w:t>
      </w:r>
      <w:r w:rsidR="007073ED">
        <w:rPr>
          <w:rFonts w:ascii="Times New Roman" w:hAnsi="Times New Roman" w:cs="Times New Roman"/>
          <w:b/>
          <w:sz w:val="24"/>
          <w:szCs w:val="24"/>
        </w:rPr>
        <w:t>3</w:t>
      </w:r>
      <w:r w:rsidR="008C629C" w:rsidRPr="00B272BE">
        <w:rPr>
          <w:rFonts w:ascii="Times New Roman" w:hAnsi="Times New Roman" w:cs="Times New Roman"/>
          <w:b/>
          <w:sz w:val="24"/>
          <w:szCs w:val="24"/>
        </w:rPr>
        <w:t>.</w:t>
      </w:r>
      <w:r w:rsidR="008C629C" w:rsidRPr="00B272BE">
        <w:rPr>
          <w:rFonts w:ascii="Times New Roman" w:hAnsi="Times New Roman" w:cs="Times New Roman"/>
          <w:sz w:val="24"/>
          <w:szCs w:val="24"/>
        </w:rPr>
        <w:t xml:space="preserve"> </w:t>
      </w:r>
      <w:r w:rsidR="008D271B" w:rsidRPr="00B272BE">
        <w:rPr>
          <w:rFonts w:ascii="Times New Roman" w:hAnsi="Times New Roman" w:cs="Times New Roman"/>
          <w:bCs/>
          <w:sz w:val="24"/>
          <w:szCs w:val="24"/>
        </w:rPr>
        <w:t xml:space="preserve">I </w:t>
      </w:r>
      <w:r w:rsidR="008D271B" w:rsidRPr="00B272BE">
        <w:rPr>
          <w:rFonts w:ascii="Times New Roman" w:hAnsi="Times New Roman" w:cs="Times New Roman"/>
          <w:bCs/>
          <w:i/>
          <w:iCs/>
          <w:sz w:val="24"/>
          <w:szCs w:val="24"/>
        </w:rPr>
        <w:t xml:space="preserve">§ 13, stk. 1, nr. 2, </w:t>
      </w:r>
      <w:r w:rsidR="008D271B" w:rsidRPr="00B272BE">
        <w:rPr>
          <w:rFonts w:ascii="Times New Roman" w:hAnsi="Times New Roman" w:cs="Times New Roman"/>
          <w:bCs/>
          <w:sz w:val="24"/>
          <w:szCs w:val="24"/>
        </w:rPr>
        <w:t>ændres »konkurs og« til: »konkurs.«.</w:t>
      </w:r>
    </w:p>
    <w:p w14:paraId="3BB6B8AB" w14:textId="57722FB4" w:rsidR="008D271B" w:rsidRPr="00B272BE" w:rsidRDefault="008D271B" w:rsidP="008D271B">
      <w:pPr>
        <w:rPr>
          <w:rFonts w:ascii="Times New Roman" w:hAnsi="Times New Roman" w:cs="Times New Roman"/>
          <w:bCs/>
          <w:sz w:val="24"/>
          <w:szCs w:val="24"/>
        </w:rPr>
      </w:pPr>
      <w:r w:rsidRPr="00B272BE">
        <w:rPr>
          <w:rFonts w:ascii="Times New Roman" w:hAnsi="Times New Roman" w:cs="Times New Roman"/>
          <w:b/>
          <w:sz w:val="24"/>
          <w:szCs w:val="24"/>
        </w:rPr>
        <w:t>1</w:t>
      </w:r>
      <w:r w:rsidR="007073ED">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13, stk. 1, nr. 3,</w:t>
      </w:r>
      <w:r w:rsidRPr="00B272BE">
        <w:rPr>
          <w:rFonts w:ascii="Times New Roman" w:hAnsi="Times New Roman" w:cs="Times New Roman"/>
          <w:bCs/>
          <w:sz w:val="24"/>
          <w:szCs w:val="24"/>
        </w:rPr>
        <w:t xml:space="preserve"> ophæves.</w:t>
      </w:r>
    </w:p>
    <w:p w14:paraId="00E60317" w14:textId="529D00AE" w:rsidR="00DB018C" w:rsidRPr="00FF0755" w:rsidRDefault="001C7518" w:rsidP="000E71A5">
      <w:pPr>
        <w:rPr>
          <w:rFonts w:ascii="Times New Roman" w:hAnsi="Times New Roman" w:cs="Times New Roman"/>
          <w:sz w:val="24"/>
          <w:szCs w:val="24"/>
        </w:rPr>
      </w:pPr>
      <w:r w:rsidRPr="00DB018C">
        <w:rPr>
          <w:rFonts w:ascii="Times New Roman" w:hAnsi="Times New Roman" w:cs="Times New Roman"/>
          <w:b/>
          <w:sz w:val="24"/>
          <w:szCs w:val="24"/>
        </w:rPr>
        <w:lastRenderedPageBreak/>
        <w:t>1</w:t>
      </w:r>
      <w:r w:rsidR="007073ED">
        <w:rPr>
          <w:rFonts w:ascii="Times New Roman" w:hAnsi="Times New Roman" w:cs="Times New Roman"/>
          <w:b/>
          <w:sz w:val="24"/>
          <w:szCs w:val="24"/>
        </w:rPr>
        <w:t>5</w:t>
      </w:r>
      <w:r w:rsidRPr="00DB018C">
        <w:rPr>
          <w:rFonts w:ascii="Times New Roman" w:hAnsi="Times New Roman" w:cs="Times New Roman"/>
          <w:b/>
          <w:sz w:val="24"/>
          <w:szCs w:val="24"/>
        </w:rPr>
        <w:t xml:space="preserve">. </w:t>
      </w:r>
      <w:r w:rsidR="00601D0F" w:rsidRPr="00DB018C">
        <w:rPr>
          <w:rFonts w:ascii="Times New Roman" w:hAnsi="Times New Roman" w:cs="Times New Roman"/>
          <w:i/>
          <w:sz w:val="24"/>
          <w:szCs w:val="24"/>
        </w:rPr>
        <w:t xml:space="preserve">§ 13, stk. 2, </w:t>
      </w:r>
      <w:r w:rsidR="0033280F" w:rsidRPr="00FF0755">
        <w:rPr>
          <w:rFonts w:ascii="Times New Roman" w:hAnsi="Times New Roman" w:cs="Times New Roman"/>
          <w:sz w:val="24"/>
          <w:szCs w:val="24"/>
        </w:rPr>
        <w:t>affattes således:</w:t>
      </w:r>
    </w:p>
    <w:p w14:paraId="66534980" w14:textId="4A77BA4C" w:rsidR="008C629C" w:rsidRPr="00B272BE" w:rsidRDefault="00601D0F" w:rsidP="000E71A5">
      <w:pPr>
        <w:rPr>
          <w:rFonts w:ascii="Times New Roman" w:hAnsi="Times New Roman" w:cs="Times New Roman"/>
          <w:sz w:val="24"/>
          <w:szCs w:val="24"/>
        </w:rPr>
      </w:pPr>
      <w:r w:rsidRPr="00DB018C">
        <w:rPr>
          <w:rFonts w:ascii="Times New Roman" w:hAnsi="Times New Roman" w:cs="Times New Roman"/>
          <w:bCs/>
          <w:sz w:val="24"/>
          <w:szCs w:val="24"/>
        </w:rPr>
        <w:t>»</w:t>
      </w:r>
      <w:bookmarkStart w:id="17" w:name="_Hlk170228867"/>
      <w:r w:rsidR="00DB018C" w:rsidRPr="00DB018C">
        <w:rPr>
          <w:rFonts w:ascii="Times New Roman" w:hAnsi="Times New Roman" w:cs="Times New Roman"/>
          <w:bCs/>
          <w:sz w:val="24"/>
          <w:szCs w:val="24"/>
        </w:rPr>
        <w:t xml:space="preserve">Transportministeren fastsætter nærmere regler om det vandelskrav, som transportlederen skal opfylde, jf. artikel 4, stk. 1, og artikel 6 i </w:t>
      </w:r>
      <w:r w:rsidR="00567689" w:rsidRPr="00567689">
        <w:rPr>
          <w:rFonts w:ascii="Times New Roman" w:hAnsi="Times New Roman" w:cs="Times New Roman"/>
          <w:bCs/>
          <w:sz w:val="24"/>
          <w:szCs w:val="24"/>
        </w:rPr>
        <w:t>Europa-Parlamentets og Rådets forordning om fælles regler om betingelser for udøvelse af vejtransporterhvervet</w:t>
      </w:r>
      <w:r w:rsidR="00DB018C" w:rsidRPr="00275106">
        <w:rPr>
          <w:rFonts w:ascii="Times New Roman" w:hAnsi="Times New Roman" w:cs="Times New Roman"/>
          <w:bCs/>
          <w:sz w:val="24"/>
          <w:szCs w:val="24"/>
        </w:rPr>
        <w:t xml:space="preserve"> </w:t>
      </w:r>
      <w:r w:rsidR="00981AD2" w:rsidRPr="00275106">
        <w:rPr>
          <w:rFonts w:ascii="Times New Roman" w:hAnsi="Times New Roman" w:cs="Times New Roman"/>
          <w:sz w:val="24"/>
          <w:szCs w:val="24"/>
        </w:rPr>
        <w:t>samt om opfyldelse af kravet om faktisk og vedvarende ledelse for en t</w:t>
      </w:r>
      <w:r w:rsidR="00981AD2" w:rsidRPr="00FF0755">
        <w:rPr>
          <w:rFonts w:ascii="Times New Roman" w:hAnsi="Times New Roman" w:cs="Times New Roman"/>
          <w:sz w:val="24"/>
          <w:szCs w:val="24"/>
        </w:rPr>
        <w:t>ransportleder i en virksomhed med tilladelse efter § 1, stk. 1</w:t>
      </w:r>
      <w:bookmarkEnd w:id="17"/>
      <w:r w:rsidRPr="00FF0755">
        <w:rPr>
          <w:rFonts w:ascii="Times New Roman" w:hAnsi="Times New Roman" w:cs="Times New Roman"/>
          <w:sz w:val="24"/>
          <w:szCs w:val="24"/>
        </w:rPr>
        <w:t>«.</w:t>
      </w:r>
    </w:p>
    <w:bookmarkEnd w:id="16"/>
    <w:p w14:paraId="59A3DA61" w14:textId="43BCBADD" w:rsidR="00CC535B" w:rsidRPr="00B272BE" w:rsidRDefault="2282A374" w:rsidP="000E71A5">
      <w:pPr>
        <w:rPr>
          <w:rFonts w:ascii="Times New Roman" w:hAnsi="Times New Roman" w:cs="Times New Roman"/>
          <w:sz w:val="24"/>
          <w:szCs w:val="24"/>
        </w:rPr>
      </w:pPr>
      <w:r w:rsidRPr="00B272BE">
        <w:rPr>
          <w:rFonts w:ascii="Times New Roman" w:hAnsi="Times New Roman" w:cs="Times New Roman"/>
          <w:b/>
          <w:bCs/>
          <w:sz w:val="24"/>
          <w:szCs w:val="24"/>
        </w:rPr>
        <w:t>1</w:t>
      </w:r>
      <w:r w:rsidR="007073ED">
        <w:rPr>
          <w:rFonts w:ascii="Times New Roman" w:hAnsi="Times New Roman" w:cs="Times New Roman"/>
          <w:b/>
          <w:bCs/>
          <w:sz w:val="24"/>
          <w:szCs w:val="24"/>
        </w:rPr>
        <w:t>6</w:t>
      </w:r>
      <w:r w:rsidR="1ABBA94A" w:rsidRPr="00B272BE">
        <w:rPr>
          <w:rFonts w:ascii="Times New Roman" w:hAnsi="Times New Roman" w:cs="Times New Roman"/>
          <w:sz w:val="24"/>
          <w:szCs w:val="24"/>
        </w:rPr>
        <w:t>.</w:t>
      </w:r>
      <w:r w:rsidR="00CC535B" w:rsidRPr="00B272BE">
        <w:rPr>
          <w:rFonts w:ascii="Times New Roman" w:hAnsi="Times New Roman" w:cs="Times New Roman"/>
          <w:sz w:val="24"/>
          <w:szCs w:val="24"/>
        </w:rPr>
        <w:t xml:space="preserve"> </w:t>
      </w:r>
      <w:r w:rsidR="00A64BAC" w:rsidRPr="00B272BE">
        <w:rPr>
          <w:rFonts w:ascii="Times New Roman" w:hAnsi="Times New Roman" w:cs="Times New Roman"/>
          <w:sz w:val="24"/>
          <w:szCs w:val="24"/>
        </w:rPr>
        <w:t>§</w:t>
      </w:r>
      <w:r w:rsidR="00167F2A" w:rsidRPr="00B272BE">
        <w:rPr>
          <w:rFonts w:ascii="Times New Roman" w:hAnsi="Times New Roman" w:cs="Times New Roman"/>
          <w:sz w:val="24"/>
          <w:szCs w:val="24"/>
        </w:rPr>
        <w:t>§</w:t>
      </w:r>
      <w:r w:rsidR="00A64BAC" w:rsidRPr="00B272BE">
        <w:rPr>
          <w:rFonts w:ascii="Times New Roman" w:hAnsi="Times New Roman" w:cs="Times New Roman"/>
          <w:sz w:val="24"/>
          <w:szCs w:val="24"/>
        </w:rPr>
        <w:t xml:space="preserve"> 13 a</w:t>
      </w:r>
      <w:r w:rsidR="00CD31F3" w:rsidRPr="00B272BE">
        <w:rPr>
          <w:rFonts w:ascii="Times New Roman" w:hAnsi="Times New Roman" w:cs="Times New Roman"/>
          <w:sz w:val="24"/>
          <w:szCs w:val="24"/>
        </w:rPr>
        <w:t xml:space="preserve"> </w:t>
      </w:r>
      <w:r w:rsidR="00167F2A" w:rsidRPr="00B272BE">
        <w:rPr>
          <w:rFonts w:ascii="Times New Roman" w:hAnsi="Times New Roman" w:cs="Times New Roman"/>
          <w:sz w:val="24"/>
          <w:szCs w:val="24"/>
        </w:rPr>
        <w:t>og 13 b</w:t>
      </w:r>
      <w:r w:rsidR="00CD31F3" w:rsidRPr="00B272BE">
        <w:rPr>
          <w:rFonts w:ascii="Times New Roman" w:hAnsi="Times New Roman" w:cs="Times New Roman"/>
          <w:sz w:val="24"/>
          <w:szCs w:val="24"/>
        </w:rPr>
        <w:t xml:space="preserve"> op</w:t>
      </w:r>
      <w:r w:rsidR="00FB4CAA" w:rsidRPr="00B272BE">
        <w:rPr>
          <w:rFonts w:ascii="Times New Roman" w:hAnsi="Times New Roman" w:cs="Times New Roman"/>
          <w:sz w:val="24"/>
          <w:szCs w:val="24"/>
        </w:rPr>
        <w:t>hæves, og i stedet indsættes:</w:t>
      </w:r>
    </w:p>
    <w:p w14:paraId="2AB9A2CA" w14:textId="2CF53484" w:rsidR="009307CD" w:rsidRPr="00B272BE" w:rsidRDefault="009307CD" w:rsidP="000E71A5">
      <w:pPr>
        <w:rPr>
          <w:rFonts w:ascii="Times New Roman" w:hAnsi="Times New Roman" w:cs="Times New Roman"/>
          <w:sz w:val="24"/>
          <w:szCs w:val="24"/>
        </w:rPr>
      </w:pPr>
      <w:r w:rsidRPr="00B272BE">
        <w:rPr>
          <w:rFonts w:ascii="Times New Roman" w:hAnsi="Times New Roman" w:cs="Times New Roman"/>
          <w:sz w:val="24"/>
          <w:szCs w:val="24"/>
        </w:rPr>
        <w:t>»</w:t>
      </w:r>
      <w:r w:rsidRPr="00B272BE">
        <w:rPr>
          <w:rFonts w:ascii="Times New Roman" w:hAnsi="Times New Roman" w:cs="Times New Roman"/>
          <w:b/>
          <w:bCs/>
          <w:sz w:val="24"/>
          <w:szCs w:val="24"/>
        </w:rPr>
        <w:t>§ 13 a.</w:t>
      </w:r>
      <w:r w:rsidRPr="00B272BE">
        <w:rPr>
          <w:rFonts w:ascii="Times New Roman" w:hAnsi="Times New Roman" w:cs="Times New Roman"/>
          <w:sz w:val="24"/>
          <w:szCs w:val="24"/>
        </w:rPr>
        <w:t xml:space="preserve"> </w:t>
      </w:r>
      <w:r w:rsidR="00193EEF" w:rsidRPr="00B272BE">
        <w:rPr>
          <w:rFonts w:ascii="Times New Roman" w:hAnsi="Times New Roman" w:cs="Times New Roman"/>
          <w:sz w:val="24"/>
          <w:szCs w:val="24"/>
        </w:rPr>
        <w:t>Ansøgning om udstedelse af tilladelse efter § 1, stk. 1, skal indgives til transportministeren ved anvendelse af den digitale løsning, som ministeren stiller til rådighed.</w:t>
      </w:r>
      <w:r w:rsidRPr="00B272BE">
        <w:rPr>
          <w:rFonts w:ascii="Times New Roman" w:hAnsi="Times New Roman" w:cs="Times New Roman"/>
          <w:sz w:val="24"/>
          <w:szCs w:val="24"/>
        </w:rPr>
        <w:t>«</w:t>
      </w:r>
    </w:p>
    <w:p w14:paraId="06FF0629" w14:textId="2DF19C82" w:rsidR="00B718B2" w:rsidRPr="00B272BE" w:rsidRDefault="00B718B2" w:rsidP="000E71A5">
      <w:pPr>
        <w:rPr>
          <w:rFonts w:ascii="Times New Roman" w:hAnsi="Times New Roman" w:cs="Times New Roman"/>
          <w:sz w:val="24"/>
          <w:szCs w:val="24"/>
        </w:rPr>
      </w:pPr>
    </w:p>
    <w:p w14:paraId="34CEC610" w14:textId="64FF04E3" w:rsidR="00EA5A68" w:rsidRPr="00B272BE" w:rsidRDefault="00061D8A" w:rsidP="00413936">
      <w:pPr>
        <w:rPr>
          <w:rFonts w:ascii="Times New Roman" w:hAnsi="Times New Roman" w:cs="Times New Roman"/>
          <w:sz w:val="24"/>
          <w:szCs w:val="24"/>
        </w:rPr>
      </w:pPr>
      <w:r>
        <w:rPr>
          <w:rFonts w:ascii="Times New Roman" w:hAnsi="Times New Roman" w:cs="Times New Roman"/>
          <w:b/>
          <w:bCs/>
          <w:sz w:val="24"/>
          <w:szCs w:val="24"/>
        </w:rPr>
        <w:t>1</w:t>
      </w:r>
      <w:r w:rsidR="007073ED">
        <w:rPr>
          <w:rFonts w:ascii="Times New Roman" w:hAnsi="Times New Roman" w:cs="Times New Roman"/>
          <w:b/>
          <w:bCs/>
          <w:sz w:val="24"/>
          <w:szCs w:val="24"/>
        </w:rPr>
        <w:t>7</w:t>
      </w:r>
      <w:r w:rsidR="5AE1DC14" w:rsidRPr="00B272BE">
        <w:rPr>
          <w:rFonts w:ascii="Times New Roman" w:hAnsi="Times New Roman" w:cs="Times New Roman"/>
          <w:b/>
          <w:bCs/>
          <w:sz w:val="24"/>
          <w:szCs w:val="24"/>
        </w:rPr>
        <w:t>.</w:t>
      </w:r>
      <w:r w:rsidR="00E657EB" w:rsidRPr="00B272BE">
        <w:rPr>
          <w:rFonts w:ascii="Times New Roman" w:hAnsi="Times New Roman" w:cs="Times New Roman"/>
          <w:b/>
          <w:sz w:val="24"/>
          <w:szCs w:val="24"/>
        </w:rPr>
        <w:t xml:space="preserve"> </w:t>
      </w:r>
      <w:r w:rsidR="00207000" w:rsidRPr="00B272BE">
        <w:rPr>
          <w:rFonts w:ascii="Times New Roman" w:hAnsi="Times New Roman" w:cs="Times New Roman"/>
          <w:i/>
          <w:sz w:val="24"/>
          <w:szCs w:val="24"/>
        </w:rPr>
        <w:t>Overskriften</w:t>
      </w:r>
      <w:r w:rsidR="00207000" w:rsidRPr="00B272BE">
        <w:rPr>
          <w:rFonts w:ascii="Times New Roman" w:hAnsi="Times New Roman" w:cs="Times New Roman"/>
          <w:sz w:val="24"/>
          <w:szCs w:val="24"/>
        </w:rPr>
        <w:t xml:space="preserve"> til kapitel 4 a</w:t>
      </w:r>
      <w:r w:rsidR="00A56E70" w:rsidRPr="00B272BE">
        <w:rPr>
          <w:rFonts w:ascii="Times New Roman" w:hAnsi="Times New Roman" w:cs="Times New Roman"/>
          <w:sz w:val="24"/>
          <w:szCs w:val="24"/>
        </w:rPr>
        <w:t xml:space="preserve"> affattes således:</w:t>
      </w:r>
    </w:p>
    <w:p w14:paraId="11C37155" w14:textId="50864300" w:rsidR="0014117F" w:rsidRPr="00B272BE" w:rsidRDefault="00A56E70" w:rsidP="0014117F">
      <w:pPr>
        <w:jc w:val="center"/>
        <w:rPr>
          <w:rFonts w:ascii="Times New Roman" w:hAnsi="Times New Roman" w:cs="Times New Roman"/>
          <w:sz w:val="24"/>
          <w:szCs w:val="24"/>
        </w:rPr>
      </w:pPr>
      <w:r w:rsidRPr="00B272BE">
        <w:rPr>
          <w:rFonts w:ascii="Times New Roman" w:hAnsi="Times New Roman" w:cs="Times New Roman"/>
          <w:bCs/>
          <w:sz w:val="24"/>
          <w:szCs w:val="24"/>
        </w:rPr>
        <w:t>»</w:t>
      </w:r>
      <w:r w:rsidR="0014117F" w:rsidRPr="00B272BE">
        <w:rPr>
          <w:rFonts w:ascii="Times New Roman" w:hAnsi="Times New Roman" w:cs="Times New Roman"/>
          <w:sz w:val="24"/>
          <w:szCs w:val="24"/>
        </w:rPr>
        <w:t>Kapitel 4 a</w:t>
      </w:r>
    </w:p>
    <w:p w14:paraId="5DC4F705" w14:textId="6686717C" w:rsidR="00A56E70" w:rsidRPr="00B272BE" w:rsidRDefault="0014117F" w:rsidP="0014117F">
      <w:pPr>
        <w:jc w:val="center"/>
        <w:rPr>
          <w:rFonts w:ascii="Times New Roman" w:hAnsi="Times New Roman" w:cs="Times New Roman"/>
          <w:sz w:val="24"/>
          <w:szCs w:val="24"/>
        </w:rPr>
      </w:pPr>
      <w:r w:rsidRPr="00B272BE">
        <w:rPr>
          <w:rFonts w:ascii="Times New Roman" w:hAnsi="Times New Roman" w:cs="Times New Roman"/>
          <w:i/>
          <w:iCs/>
          <w:sz w:val="24"/>
          <w:szCs w:val="24"/>
        </w:rPr>
        <w:t>Tilbagekaldelse m.v</w:t>
      </w:r>
      <w:r w:rsidR="2415F778" w:rsidRPr="00B272BE">
        <w:rPr>
          <w:rFonts w:ascii="Times New Roman" w:hAnsi="Times New Roman" w:cs="Times New Roman"/>
          <w:i/>
          <w:iCs/>
          <w:sz w:val="24"/>
          <w:szCs w:val="24"/>
        </w:rPr>
        <w:t>.</w:t>
      </w:r>
      <w:r w:rsidR="591D5F0B" w:rsidRPr="00B272BE">
        <w:rPr>
          <w:rFonts w:ascii="Times New Roman" w:hAnsi="Times New Roman" w:cs="Times New Roman"/>
          <w:sz w:val="24"/>
          <w:szCs w:val="24"/>
        </w:rPr>
        <w:t>«</w:t>
      </w:r>
    </w:p>
    <w:p w14:paraId="50C76E8F" w14:textId="266B6F01" w:rsidR="005A63B7"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1</w:t>
      </w:r>
      <w:r w:rsidR="007073ED">
        <w:rPr>
          <w:rFonts w:ascii="Times New Roman" w:hAnsi="Times New Roman" w:cs="Times New Roman"/>
          <w:b/>
          <w:bCs/>
          <w:sz w:val="24"/>
          <w:szCs w:val="24"/>
        </w:rPr>
        <w:t>8</w:t>
      </w:r>
      <w:r w:rsidR="005A63B7" w:rsidRPr="00B272BE">
        <w:rPr>
          <w:rFonts w:ascii="Times New Roman" w:hAnsi="Times New Roman" w:cs="Times New Roman"/>
          <w:b/>
          <w:sz w:val="24"/>
          <w:szCs w:val="24"/>
        </w:rPr>
        <w:t xml:space="preserve">. </w:t>
      </w:r>
      <w:r w:rsidR="000A2297" w:rsidRPr="00B272BE">
        <w:rPr>
          <w:rFonts w:ascii="Times New Roman" w:hAnsi="Times New Roman" w:cs="Times New Roman"/>
          <w:bCs/>
          <w:i/>
          <w:iCs/>
          <w:sz w:val="24"/>
          <w:szCs w:val="24"/>
        </w:rPr>
        <w:t xml:space="preserve">§ 14, stk. 1, </w:t>
      </w:r>
      <w:r w:rsidR="000A2297" w:rsidRPr="00B272BE">
        <w:rPr>
          <w:rFonts w:ascii="Times New Roman" w:hAnsi="Times New Roman" w:cs="Times New Roman"/>
          <w:bCs/>
          <w:sz w:val="24"/>
          <w:szCs w:val="24"/>
        </w:rPr>
        <w:t>affattes således:</w:t>
      </w:r>
    </w:p>
    <w:p w14:paraId="2F7EA8D2" w14:textId="7446A1A4" w:rsidR="008F68B9" w:rsidRPr="00B272BE" w:rsidRDefault="005A63B7" w:rsidP="008F68B9">
      <w:pPr>
        <w:rPr>
          <w:rFonts w:ascii="Times New Roman" w:hAnsi="Times New Roman" w:cs="Times New Roman"/>
          <w:sz w:val="24"/>
          <w:szCs w:val="24"/>
        </w:rPr>
      </w:pPr>
      <w:r w:rsidRPr="00B272BE">
        <w:rPr>
          <w:rFonts w:ascii="Times New Roman" w:hAnsi="Times New Roman" w:cs="Times New Roman"/>
          <w:bCs/>
          <w:sz w:val="24"/>
          <w:szCs w:val="24"/>
        </w:rPr>
        <w:t>»</w:t>
      </w:r>
      <w:bookmarkStart w:id="18" w:name="_Hlk170284769"/>
      <w:r w:rsidR="008F68B9" w:rsidRPr="00B272BE">
        <w:rPr>
          <w:rFonts w:ascii="Times New Roman" w:hAnsi="Times New Roman" w:cs="Times New Roman"/>
          <w:sz w:val="24"/>
          <w:szCs w:val="24"/>
        </w:rPr>
        <w:t>En tilladelse udstedt i medfør af § 1, stk. 1, kan</w:t>
      </w:r>
      <w:r w:rsidR="00CF7E6C" w:rsidRPr="00B272BE">
        <w:rPr>
          <w:rFonts w:ascii="Times New Roman" w:hAnsi="Times New Roman" w:cs="Times New Roman"/>
          <w:sz w:val="24"/>
          <w:szCs w:val="24"/>
        </w:rPr>
        <w:t>,</w:t>
      </w:r>
      <w:r w:rsidR="008F68B9" w:rsidRPr="00B272BE">
        <w:rPr>
          <w:rFonts w:ascii="Times New Roman" w:hAnsi="Times New Roman" w:cs="Times New Roman"/>
          <w:sz w:val="24"/>
          <w:szCs w:val="24"/>
        </w:rPr>
        <w:t xml:space="preserve"> foruden</w:t>
      </w:r>
      <w:r w:rsidR="008F68B9" w:rsidRPr="00B272BE" w:rsidDel="00C7516C">
        <w:rPr>
          <w:rFonts w:ascii="Times New Roman" w:hAnsi="Times New Roman" w:cs="Times New Roman"/>
          <w:sz w:val="24"/>
          <w:szCs w:val="24"/>
        </w:rPr>
        <w:t xml:space="preserve"> </w:t>
      </w:r>
      <w:r w:rsidR="008F68B9" w:rsidRPr="00B272BE">
        <w:rPr>
          <w:rFonts w:ascii="Times New Roman" w:hAnsi="Times New Roman" w:cs="Times New Roman"/>
          <w:sz w:val="24"/>
          <w:szCs w:val="24"/>
        </w:rPr>
        <w:t xml:space="preserve">de i artikel 13 i </w:t>
      </w:r>
      <w:r w:rsidR="00C1503B" w:rsidRPr="00B272BE">
        <w:rPr>
          <w:rFonts w:ascii="Times New Roman" w:hAnsi="Times New Roman" w:cs="Times New Roman"/>
          <w:sz w:val="24"/>
          <w:szCs w:val="24"/>
        </w:rPr>
        <w:t xml:space="preserve">Europa-Parlamentets og Rådets </w:t>
      </w:r>
      <w:r w:rsidR="008F68B9" w:rsidRPr="00B272BE">
        <w:rPr>
          <w:rFonts w:ascii="Times New Roman" w:hAnsi="Times New Roman" w:cs="Times New Roman"/>
          <w:sz w:val="24"/>
          <w:szCs w:val="24"/>
        </w:rPr>
        <w:t xml:space="preserve">forordning </w:t>
      </w:r>
      <w:r w:rsidR="00C1503B" w:rsidRPr="00B272BE">
        <w:rPr>
          <w:rFonts w:ascii="Times New Roman" w:hAnsi="Times New Roman" w:cs="Times New Roman"/>
          <w:sz w:val="24"/>
          <w:szCs w:val="24"/>
        </w:rPr>
        <w:t>om fælles regler om betingelser for udøvelse af vejtransporterhvervet</w:t>
      </w:r>
      <w:r w:rsidR="008F68B9" w:rsidRPr="00B272BE">
        <w:rPr>
          <w:rFonts w:ascii="Times New Roman" w:hAnsi="Times New Roman" w:cs="Times New Roman"/>
          <w:sz w:val="24"/>
          <w:szCs w:val="24"/>
        </w:rPr>
        <w:t xml:space="preserve"> nævnte tilfælde</w:t>
      </w:r>
      <w:r w:rsidR="00BD1142" w:rsidRPr="00B272BE">
        <w:rPr>
          <w:rFonts w:ascii="Times New Roman" w:hAnsi="Times New Roman" w:cs="Times New Roman"/>
          <w:sz w:val="24"/>
          <w:szCs w:val="24"/>
        </w:rPr>
        <w:t>,</w:t>
      </w:r>
      <w:r w:rsidR="008F68B9" w:rsidRPr="00B272BE">
        <w:rPr>
          <w:rFonts w:ascii="Times New Roman" w:hAnsi="Times New Roman" w:cs="Times New Roman"/>
          <w:sz w:val="24"/>
          <w:szCs w:val="24"/>
        </w:rPr>
        <w:t xml:space="preserve"> tilbagekaldes, hvis indehaveren ikke længere opfylde</w:t>
      </w:r>
      <w:r w:rsidR="00CA68C7">
        <w:rPr>
          <w:rFonts w:ascii="Times New Roman" w:hAnsi="Times New Roman" w:cs="Times New Roman"/>
          <w:sz w:val="24"/>
          <w:szCs w:val="24"/>
        </w:rPr>
        <w:t>r</w:t>
      </w:r>
      <w:r w:rsidR="008F68B9" w:rsidRPr="00B272BE">
        <w:rPr>
          <w:rFonts w:ascii="Times New Roman" w:hAnsi="Times New Roman" w:cs="Times New Roman"/>
          <w:sz w:val="24"/>
          <w:szCs w:val="24"/>
        </w:rPr>
        <w:t xml:space="preserve"> vandelskravet</w:t>
      </w:r>
      <w:r w:rsidR="00BD1142" w:rsidRPr="00B272BE">
        <w:rPr>
          <w:rFonts w:ascii="Times New Roman" w:hAnsi="Times New Roman" w:cs="Times New Roman"/>
          <w:sz w:val="24"/>
          <w:szCs w:val="24"/>
        </w:rPr>
        <w:t>,</w:t>
      </w:r>
      <w:r w:rsidR="008F68B9" w:rsidRPr="00B272BE">
        <w:rPr>
          <w:rFonts w:ascii="Times New Roman" w:hAnsi="Times New Roman" w:cs="Times New Roman"/>
          <w:sz w:val="24"/>
          <w:szCs w:val="24"/>
        </w:rPr>
        <w:t xml:space="preserve"> som fastsat i medfør af § 12, stk. 4, som følge af</w:t>
      </w:r>
      <w:r w:rsidR="00BD1142" w:rsidRPr="00B272BE">
        <w:rPr>
          <w:rFonts w:ascii="Times New Roman" w:hAnsi="Times New Roman" w:cs="Times New Roman"/>
          <w:sz w:val="24"/>
          <w:szCs w:val="24"/>
        </w:rPr>
        <w:t>,</w:t>
      </w:r>
      <w:r w:rsidR="008F68B9" w:rsidRPr="00B272BE">
        <w:rPr>
          <w:rFonts w:ascii="Times New Roman" w:hAnsi="Times New Roman" w:cs="Times New Roman"/>
          <w:sz w:val="24"/>
          <w:szCs w:val="24"/>
        </w:rPr>
        <w:t xml:space="preserve"> at vedkommende i forbindelse med udførelse af erhvervet groft eller gentagne gange har overtrådt bestemmelser i</w:t>
      </w:r>
    </w:p>
    <w:p w14:paraId="2E6208BF" w14:textId="3A82CED6"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1</w:t>
      </w:r>
      <w:r w:rsidR="008F68B9" w:rsidRPr="00B272BE">
        <w:rPr>
          <w:rFonts w:ascii="Times New Roman" w:hAnsi="Times New Roman" w:cs="Times New Roman"/>
          <w:sz w:val="24"/>
          <w:szCs w:val="24"/>
        </w:rPr>
        <w:t>) denne lov eller forskrifter udstedt i medfør heraf,</w:t>
      </w:r>
    </w:p>
    <w:p w14:paraId="01F64AFA" w14:textId="4745CA6C"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2</w:t>
      </w:r>
      <w:r w:rsidR="008F68B9" w:rsidRPr="00B272BE">
        <w:rPr>
          <w:rFonts w:ascii="Times New Roman" w:hAnsi="Times New Roman" w:cs="Times New Roman"/>
          <w:sz w:val="24"/>
          <w:szCs w:val="24"/>
        </w:rPr>
        <w:t>) færdselslovgivningen om hastighed, kørsel uden kørekort, køretøjers indretning, udstyr og tilbehør, anbringelse af passagerer eller gods og køre- og hviletid,</w:t>
      </w:r>
    </w:p>
    <w:p w14:paraId="60A70626" w14:textId="357265CE"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3</w:t>
      </w:r>
      <w:r w:rsidR="008F68B9" w:rsidRPr="00B272BE">
        <w:rPr>
          <w:rFonts w:ascii="Times New Roman" w:hAnsi="Times New Roman" w:cs="Times New Roman"/>
          <w:sz w:val="24"/>
          <w:szCs w:val="24"/>
        </w:rPr>
        <w:t xml:space="preserve">) Europa-Parlamentets og Rådets forordning om harmonisering af visse sociale bestemmelser inden for vejtransport, </w:t>
      </w:r>
      <w:r w:rsidR="00C1503B" w:rsidRPr="00B272BE">
        <w:rPr>
          <w:rFonts w:ascii="Times New Roman" w:hAnsi="Times New Roman" w:cs="Times New Roman"/>
          <w:sz w:val="24"/>
          <w:szCs w:val="24"/>
        </w:rPr>
        <w:t xml:space="preserve">Europa-Parlamentets </w:t>
      </w:r>
      <w:r w:rsidR="00C1503B">
        <w:rPr>
          <w:rFonts w:ascii="Times New Roman" w:hAnsi="Times New Roman" w:cs="Times New Roman"/>
          <w:sz w:val="24"/>
          <w:szCs w:val="24"/>
        </w:rPr>
        <w:t xml:space="preserve">og </w:t>
      </w:r>
      <w:r w:rsidR="008F68B9" w:rsidRPr="00B272BE">
        <w:rPr>
          <w:rFonts w:ascii="Times New Roman" w:hAnsi="Times New Roman" w:cs="Times New Roman"/>
          <w:sz w:val="24"/>
          <w:szCs w:val="24"/>
        </w:rPr>
        <w:t xml:space="preserve">Rådets forordning </w:t>
      </w:r>
      <w:r w:rsidR="00C1503B" w:rsidRPr="00C1503B">
        <w:rPr>
          <w:rFonts w:ascii="Times New Roman" w:hAnsi="Times New Roman" w:cs="Times New Roman"/>
          <w:sz w:val="24"/>
          <w:szCs w:val="24"/>
        </w:rPr>
        <w:t>om takografer inden for vejtransport</w:t>
      </w:r>
      <w:r w:rsidR="008F68B9" w:rsidRPr="00B272BE">
        <w:rPr>
          <w:rFonts w:ascii="Times New Roman" w:hAnsi="Times New Roman" w:cs="Times New Roman"/>
          <w:sz w:val="24"/>
          <w:szCs w:val="24"/>
        </w:rPr>
        <w:t xml:space="preserve"> og Europæisk overenskomst om arbejdet for besætninger på køretøjer i international vejtransport (AETR),</w:t>
      </w:r>
    </w:p>
    <w:p w14:paraId="02A3DBE4" w14:textId="00B85EF7"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4</w:t>
      </w:r>
      <w:r w:rsidR="008F68B9" w:rsidRPr="00B272BE">
        <w:rPr>
          <w:rFonts w:ascii="Times New Roman" w:hAnsi="Times New Roman" w:cs="Times New Roman"/>
          <w:sz w:val="24"/>
          <w:szCs w:val="24"/>
        </w:rPr>
        <w:t>) lovgivningen om euforiserende stoffer eller narkotikahandel,</w:t>
      </w:r>
    </w:p>
    <w:p w14:paraId="63377C83" w14:textId="3C1FD603"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5</w:t>
      </w:r>
      <w:r w:rsidR="008F68B9" w:rsidRPr="00B272BE">
        <w:rPr>
          <w:rFonts w:ascii="Times New Roman" w:hAnsi="Times New Roman" w:cs="Times New Roman"/>
          <w:sz w:val="24"/>
          <w:szCs w:val="24"/>
        </w:rPr>
        <w:t>) miljølovgivningen om beskyttelse af jord samt grund- og overfladevand og om frembringelse, opbevaring, behandling eller bortskaffelse af affald,</w:t>
      </w:r>
    </w:p>
    <w:p w14:paraId="62B0A0C1" w14:textId="2C621858"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6</w:t>
      </w:r>
      <w:r w:rsidR="008F68B9" w:rsidRPr="00B272BE">
        <w:rPr>
          <w:rFonts w:ascii="Times New Roman" w:hAnsi="Times New Roman" w:cs="Times New Roman"/>
          <w:sz w:val="24"/>
          <w:szCs w:val="24"/>
        </w:rPr>
        <w:t>) skatte- og afgiftslovgivningen,</w:t>
      </w:r>
    </w:p>
    <w:p w14:paraId="2D1403ED" w14:textId="4A4CB272"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7</w:t>
      </w:r>
      <w:r w:rsidR="008F68B9" w:rsidRPr="00B272BE">
        <w:rPr>
          <w:rFonts w:ascii="Times New Roman" w:hAnsi="Times New Roman" w:cs="Times New Roman"/>
          <w:sz w:val="24"/>
          <w:szCs w:val="24"/>
        </w:rPr>
        <w:t>) lovgivningen om menneskesmugling eller menneskehandel,</w:t>
      </w:r>
    </w:p>
    <w:p w14:paraId="73E75F94" w14:textId="7B66AE61"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t>8</w:t>
      </w:r>
      <w:r w:rsidR="008F68B9" w:rsidRPr="00B272BE">
        <w:rPr>
          <w:rFonts w:ascii="Times New Roman" w:hAnsi="Times New Roman" w:cs="Times New Roman"/>
          <w:sz w:val="24"/>
          <w:szCs w:val="24"/>
        </w:rPr>
        <w:t>) EU-lovgivning om adgang til det internationale marked for gods- og buskørsel,</w:t>
      </w:r>
    </w:p>
    <w:p w14:paraId="0E4AB1B8" w14:textId="2D3CBFD1" w:rsidR="008F68B9" w:rsidRPr="00B272BE" w:rsidRDefault="002F764E" w:rsidP="008F68B9">
      <w:pPr>
        <w:rPr>
          <w:rFonts w:ascii="Times New Roman" w:hAnsi="Times New Roman" w:cs="Times New Roman"/>
          <w:sz w:val="24"/>
          <w:szCs w:val="24"/>
        </w:rPr>
      </w:pPr>
      <w:r>
        <w:rPr>
          <w:rFonts w:ascii="Times New Roman" w:hAnsi="Times New Roman" w:cs="Times New Roman"/>
          <w:sz w:val="24"/>
          <w:szCs w:val="24"/>
        </w:rPr>
        <w:lastRenderedPageBreak/>
        <w:t>9</w:t>
      </w:r>
      <w:r w:rsidR="008F68B9" w:rsidRPr="00B272BE">
        <w:rPr>
          <w:rFonts w:ascii="Times New Roman" w:hAnsi="Times New Roman" w:cs="Times New Roman"/>
          <w:sz w:val="24"/>
          <w:szCs w:val="24"/>
        </w:rPr>
        <w:t>) EU-lovgivning om betingelserne for udøvelse af vejtransporterhvervet,</w:t>
      </w:r>
    </w:p>
    <w:p w14:paraId="6290AA8C" w14:textId="0E978314" w:rsidR="008F68B9" w:rsidRPr="00B272BE" w:rsidRDefault="008F68B9" w:rsidP="008F68B9">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0</w:t>
      </w:r>
      <w:r w:rsidRPr="00B272BE">
        <w:rPr>
          <w:rFonts w:ascii="Times New Roman" w:hAnsi="Times New Roman" w:cs="Times New Roman"/>
          <w:sz w:val="24"/>
          <w:szCs w:val="24"/>
        </w:rPr>
        <w:t>) lovgivning om løn- og arbejdsvilkår og arbejdstid inden for vejtransporterhvervet, herunder udstationering af arbejdstagere inden for vejtransport,</w:t>
      </w:r>
    </w:p>
    <w:p w14:paraId="62EB9A5E" w14:textId="658C5B0C" w:rsidR="008F68B9" w:rsidRPr="00B272BE" w:rsidRDefault="008F68B9" w:rsidP="008F68B9">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1</w:t>
      </w:r>
      <w:r w:rsidRPr="00B272BE">
        <w:rPr>
          <w:rFonts w:ascii="Times New Roman" w:hAnsi="Times New Roman" w:cs="Times New Roman"/>
          <w:sz w:val="24"/>
          <w:szCs w:val="24"/>
        </w:rPr>
        <w:t>) lovgivning om periodesyn og syn ved vejsiden af erhvervskøretøjer,</w:t>
      </w:r>
    </w:p>
    <w:p w14:paraId="038DFC5E" w14:textId="548DD1D2" w:rsidR="008F68B9" w:rsidRPr="00B272BE" w:rsidRDefault="008F68B9" w:rsidP="008F68B9">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2</w:t>
      </w:r>
      <w:r w:rsidRPr="00B272BE">
        <w:rPr>
          <w:rFonts w:ascii="Times New Roman" w:hAnsi="Times New Roman" w:cs="Times New Roman"/>
          <w:sz w:val="24"/>
          <w:szCs w:val="24"/>
        </w:rPr>
        <w:t>) lovgivning om lovvalgsregler for kontraktlige forpligtelser,</w:t>
      </w:r>
    </w:p>
    <w:p w14:paraId="79174B0E" w14:textId="5FB745CC" w:rsidR="008F68B9" w:rsidRPr="00B272BE" w:rsidRDefault="008F68B9" w:rsidP="008F68B9">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3</w:t>
      </w:r>
      <w:r w:rsidRPr="00B272BE">
        <w:rPr>
          <w:rFonts w:ascii="Times New Roman" w:hAnsi="Times New Roman" w:cs="Times New Roman"/>
          <w:sz w:val="24"/>
          <w:szCs w:val="24"/>
        </w:rPr>
        <w:t>) lovgivning om handelsret,</w:t>
      </w:r>
    </w:p>
    <w:p w14:paraId="0DA75F09" w14:textId="14FD7B27" w:rsidR="008F68B9" w:rsidRPr="00B272BE" w:rsidRDefault="008F68B9" w:rsidP="008F68B9">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4</w:t>
      </w:r>
      <w:r w:rsidRPr="00B272BE">
        <w:rPr>
          <w:rFonts w:ascii="Times New Roman" w:hAnsi="Times New Roman" w:cs="Times New Roman"/>
          <w:sz w:val="24"/>
          <w:szCs w:val="24"/>
        </w:rPr>
        <w:t>) lovgivning om erhvervsansvar eller</w:t>
      </w:r>
    </w:p>
    <w:p w14:paraId="11DD54F7" w14:textId="5B6A4B0D" w:rsidR="005A63B7" w:rsidRPr="00B272BE" w:rsidRDefault="008F68B9" w:rsidP="000E71A5">
      <w:pPr>
        <w:rPr>
          <w:rFonts w:ascii="Times New Roman" w:hAnsi="Times New Roman" w:cs="Times New Roman"/>
          <w:sz w:val="24"/>
          <w:szCs w:val="24"/>
        </w:rPr>
      </w:pPr>
      <w:r w:rsidRPr="00B272BE">
        <w:rPr>
          <w:rFonts w:ascii="Times New Roman" w:hAnsi="Times New Roman" w:cs="Times New Roman"/>
          <w:sz w:val="24"/>
          <w:szCs w:val="24"/>
        </w:rPr>
        <w:t>1</w:t>
      </w:r>
      <w:r w:rsidR="002F764E">
        <w:rPr>
          <w:rFonts w:ascii="Times New Roman" w:hAnsi="Times New Roman" w:cs="Times New Roman"/>
          <w:sz w:val="24"/>
          <w:szCs w:val="24"/>
        </w:rPr>
        <w:t>5</w:t>
      </w:r>
      <w:r w:rsidRPr="00B272BE">
        <w:rPr>
          <w:rFonts w:ascii="Times New Roman" w:hAnsi="Times New Roman" w:cs="Times New Roman"/>
          <w:sz w:val="24"/>
          <w:szCs w:val="24"/>
        </w:rPr>
        <w:t>) konkurslovgivning</w:t>
      </w:r>
      <w:bookmarkEnd w:id="18"/>
      <w:r w:rsidRPr="00B272BE">
        <w:rPr>
          <w:rFonts w:ascii="Times New Roman" w:hAnsi="Times New Roman" w:cs="Times New Roman"/>
          <w:sz w:val="24"/>
          <w:szCs w:val="24"/>
        </w:rPr>
        <w:t>.</w:t>
      </w:r>
      <w:r w:rsidR="005A63B7" w:rsidRPr="00B272BE">
        <w:rPr>
          <w:rFonts w:ascii="Times New Roman" w:hAnsi="Times New Roman" w:cs="Times New Roman"/>
          <w:sz w:val="24"/>
          <w:szCs w:val="24"/>
        </w:rPr>
        <w:t>«</w:t>
      </w:r>
    </w:p>
    <w:p w14:paraId="1D1C2799" w14:textId="015CD8C0" w:rsidR="005A63B7"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1</w:t>
      </w:r>
      <w:r w:rsidR="007073ED">
        <w:rPr>
          <w:rFonts w:ascii="Times New Roman" w:hAnsi="Times New Roman" w:cs="Times New Roman"/>
          <w:b/>
          <w:bCs/>
          <w:sz w:val="24"/>
          <w:szCs w:val="24"/>
        </w:rPr>
        <w:t>9</w:t>
      </w:r>
      <w:r w:rsidR="005A63B7" w:rsidRPr="00B272BE">
        <w:rPr>
          <w:rFonts w:ascii="Times New Roman" w:hAnsi="Times New Roman" w:cs="Times New Roman"/>
          <w:b/>
          <w:sz w:val="24"/>
          <w:szCs w:val="24"/>
        </w:rPr>
        <w:t>.</w:t>
      </w:r>
      <w:r w:rsidR="009C45F0" w:rsidRPr="00B272BE">
        <w:rPr>
          <w:rFonts w:ascii="Times New Roman" w:hAnsi="Times New Roman" w:cs="Times New Roman"/>
          <w:b/>
          <w:sz w:val="24"/>
          <w:szCs w:val="24"/>
        </w:rPr>
        <w:t xml:space="preserve"> </w:t>
      </w:r>
      <w:r w:rsidR="009C45F0" w:rsidRPr="00B272BE">
        <w:rPr>
          <w:rFonts w:ascii="Times New Roman" w:hAnsi="Times New Roman" w:cs="Times New Roman"/>
          <w:bCs/>
          <w:sz w:val="24"/>
          <w:szCs w:val="24"/>
        </w:rPr>
        <w:t xml:space="preserve">I </w:t>
      </w:r>
      <w:r w:rsidR="009C45F0" w:rsidRPr="00B272BE">
        <w:rPr>
          <w:rFonts w:ascii="Times New Roman" w:hAnsi="Times New Roman" w:cs="Times New Roman"/>
          <w:bCs/>
          <w:i/>
          <w:iCs/>
          <w:sz w:val="24"/>
          <w:szCs w:val="24"/>
        </w:rPr>
        <w:t>§ 14, stk. 2,</w:t>
      </w:r>
      <w:r w:rsidR="009C45F0" w:rsidRPr="00B272BE">
        <w:rPr>
          <w:rFonts w:ascii="Times New Roman" w:hAnsi="Times New Roman" w:cs="Times New Roman"/>
          <w:bCs/>
          <w:sz w:val="24"/>
          <w:szCs w:val="24"/>
        </w:rPr>
        <w:t xml:space="preserve"> ændres </w:t>
      </w:r>
      <w:r w:rsidR="005409BE" w:rsidRPr="00B272BE">
        <w:rPr>
          <w:rFonts w:ascii="Times New Roman" w:hAnsi="Times New Roman" w:cs="Times New Roman"/>
          <w:bCs/>
          <w:sz w:val="24"/>
          <w:szCs w:val="24"/>
        </w:rPr>
        <w:t xml:space="preserve">»stk. 1, nr. 1,« </w:t>
      </w:r>
      <w:r w:rsidR="00A9723F" w:rsidRPr="00B272BE">
        <w:rPr>
          <w:rFonts w:ascii="Times New Roman" w:hAnsi="Times New Roman" w:cs="Times New Roman"/>
          <w:bCs/>
          <w:sz w:val="24"/>
          <w:szCs w:val="24"/>
        </w:rPr>
        <w:t xml:space="preserve">til: </w:t>
      </w:r>
      <w:r w:rsidR="005409BE" w:rsidRPr="00B272BE">
        <w:rPr>
          <w:rFonts w:ascii="Times New Roman" w:hAnsi="Times New Roman" w:cs="Times New Roman"/>
          <w:bCs/>
          <w:sz w:val="24"/>
          <w:szCs w:val="24"/>
        </w:rPr>
        <w:t>»</w:t>
      </w:r>
      <w:r w:rsidR="00A9723F" w:rsidRPr="00B272BE">
        <w:rPr>
          <w:rFonts w:ascii="Times New Roman" w:hAnsi="Times New Roman" w:cs="Times New Roman"/>
          <w:bCs/>
          <w:sz w:val="24"/>
          <w:szCs w:val="24"/>
        </w:rPr>
        <w:t>stk. 1,</w:t>
      </w:r>
      <w:r w:rsidR="005409BE" w:rsidRPr="00B272BE">
        <w:rPr>
          <w:rFonts w:ascii="Times New Roman" w:hAnsi="Times New Roman" w:cs="Times New Roman"/>
          <w:bCs/>
          <w:sz w:val="24"/>
          <w:szCs w:val="24"/>
        </w:rPr>
        <w:t>«</w:t>
      </w:r>
      <w:r w:rsidR="00A9723F" w:rsidRPr="00B272BE">
        <w:rPr>
          <w:rFonts w:ascii="Times New Roman" w:hAnsi="Times New Roman" w:cs="Times New Roman"/>
          <w:bCs/>
          <w:sz w:val="24"/>
          <w:szCs w:val="24"/>
        </w:rPr>
        <w:t>.</w:t>
      </w:r>
    </w:p>
    <w:p w14:paraId="23FD1AE1" w14:textId="055EB8D8" w:rsidR="00A9723F" w:rsidRPr="00B272BE" w:rsidRDefault="007073ED" w:rsidP="00A9723F">
      <w:pPr>
        <w:rPr>
          <w:rFonts w:ascii="Times New Roman" w:hAnsi="Times New Roman" w:cs="Times New Roman"/>
          <w:bCs/>
          <w:sz w:val="24"/>
          <w:szCs w:val="24"/>
        </w:rPr>
      </w:pPr>
      <w:r>
        <w:rPr>
          <w:rFonts w:ascii="Times New Roman" w:hAnsi="Times New Roman" w:cs="Times New Roman"/>
          <w:b/>
          <w:bCs/>
          <w:sz w:val="24"/>
          <w:szCs w:val="24"/>
        </w:rPr>
        <w:t>20</w:t>
      </w:r>
      <w:r w:rsidR="00A9723F" w:rsidRPr="00B272BE">
        <w:rPr>
          <w:rFonts w:ascii="Times New Roman" w:hAnsi="Times New Roman" w:cs="Times New Roman"/>
          <w:b/>
          <w:sz w:val="24"/>
          <w:szCs w:val="24"/>
        </w:rPr>
        <w:t xml:space="preserve">. </w:t>
      </w:r>
      <w:r w:rsidR="00A9723F" w:rsidRPr="00B272BE">
        <w:rPr>
          <w:rFonts w:ascii="Times New Roman" w:hAnsi="Times New Roman" w:cs="Times New Roman"/>
          <w:bCs/>
          <w:sz w:val="24"/>
          <w:szCs w:val="24"/>
        </w:rPr>
        <w:t xml:space="preserve">I </w:t>
      </w:r>
      <w:r w:rsidR="00A9723F" w:rsidRPr="00B272BE">
        <w:rPr>
          <w:rFonts w:ascii="Times New Roman" w:hAnsi="Times New Roman" w:cs="Times New Roman"/>
          <w:bCs/>
          <w:i/>
          <w:iCs/>
          <w:sz w:val="24"/>
          <w:szCs w:val="24"/>
        </w:rPr>
        <w:t>§ 14, stk. 3,</w:t>
      </w:r>
      <w:r w:rsidR="00A9723F" w:rsidRPr="00B272BE">
        <w:rPr>
          <w:rFonts w:ascii="Times New Roman" w:hAnsi="Times New Roman" w:cs="Times New Roman"/>
          <w:bCs/>
          <w:sz w:val="24"/>
          <w:szCs w:val="24"/>
        </w:rPr>
        <w:t xml:space="preserve"> ændres »stk. 1, nr. 1 og 2,« til: »stk. 1«.</w:t>
      </w:r>
    </w:p>
    <w:p w14:paraId="61BD7716" w14:textId="1846FAD9" w:rsidR="00A9723F" w:rsidRPr="00B272BE" w:rsidRDefault="002F764E"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1</w:t>
      </w:r>
      <w:r w:rsidR="4299E48A" w:rsidRPr="00B272BE">
        <w:rPr>
          <w:rFonts w:ascii="Times New Roman" w:hAnsi="Times New Roman" w:cs="Times New Roman"/>
          <w:b/>
          <w:bCs/>
          <w:sz w:val="24"/>
          <w:szCs w:val="24"/>
        </w:rPr>
        <w:t>.</w:t>
      </w:r>
      <w:r w:rsidR="002855DF" w:rsidRPr="00B272BE">
        <w:rPr>
          <w:rFonts w:ascii="Times New Roman" w:hAnsi="Times New Roman" w:cs="Times New Roman"/>
          <w:bCs/>
          <w:i/>
          <w:iCs/>
          <w:sz w:val="24"/>
          <w:szCs w:val="24"/>
        </w:rPr>
        <w:t xml:space="preserve"> § 14 a</w:t>
      </w:r>
      <w:r w:rsidR="002855DF" w:rsidRPr="00B272BE">
        <w:rPr>
          <w:rFonts w:ascii="Times New Roman" w:hAnsi="Times New Roman" w:cs="Times New Roman"/>
          <w:bCs/>
          <w:sz w:val="24"/>
          <w:szCs w:val="24"/>
        </w:rPr>
        <w:t xml:space="preserve"> ophæves.</w:t>
      </w:r>
    </w:p>
    <w:p w14:paraId="6850E5DD" w14:textId="2E4D3CEC" w:rsidR="005841B8" w:rsidRPr="00B272BE" w:rsidRDefault="002F764E"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2</w:t>
      </w:r>
      <w:r w:rsidR="68CE12EC" w:rsidRPr="00B272BE">
        <w:rPr>
          <w:rFonts w:ascii="Times New Roman" w:hAnsi="Times New Roman" w:cs="Times New Roman"/>
          <w:b/>
          <w:bCs/>
          <w:sz w:val="24"/>
          <w:szCs w:val="24"/>
        </w:rPr>
        <w:t>.</w:t>
      </w:r>
      <w:r w:rsidR="007B6601" w:rsidRPr="00B272BE">
        <w:rPr>
          <w:rFonts w:ascii="Times New Roman" w:hAnsi="Times New Roman" w:cs="Times New Roman"/>
          <w:b/>
          <w:sz w:val="24"/>
          <w:szCs w:val="24"/>
        </w:rPr>
        <w:t xml:space="preserve"> </w:t>
      </w:r>
      <w:r w:rsidR="00845417" w:rsidRPr="00B272BE">
        <w:rPr>
          <w:rFonts w:ascii="Times New Roman" w:hAnsi="Times New Roman" w:cs="Times New Roman"/>
          <w:bCs/>
          <w:i/>
          <w:iCs/>
          <w:sz w:val="24"/>
          <w:szCs w:val="24"/>
        </w:rPr>
        <w:t>§ 14 b</w:t>
      </w:r>
      <w:r w:rsidR="00845417" w:rsidRPr="00B272BE">
        <w:rPr>
          <w:rFonts w:ascii="Times New Roman" w:hAnsi="Times New Roman" w:cs="Times New Roman"/>
          <w:bCs/>
          <w:sz w:val="24"/>
          <w:szCs w:val="24"/>
        </w:rPr>
        <w:t xml:space="preserve"> affattes således:</w:t>
      </w:r>
    </w:p>
    <w:p w14:paraId="5FE56E76" w14:textId="00471074" w:rsidR="00845417" w:rsidRPr="00B272BE" w:rsidRDefault="00845417" w:rsidP="000E71A5">
      <w:pPr>
        <w:rPr>
          <w:rFonts w:ascii="Times New Roman" w:hAnsi="Times New Roman" w:cs="Times New Roman"/>
          <w:bCs/>
          <w:sz w:val="24"/>
          <w:szCs w:val="24"/>
        </w:rPr>
      </w:pPr>
      <w:r w:rsidRPr="00B272BE">
        <w:rPr>
          <w:rFonts w:ascii="Times New Roman" w:hAnsi="Times New Roman" w:cs="Times New Roman"/>
          <w:bCs/>
          <w:sz w:val="24"/>
          <w:szCs w:val="24"/>
        </w:rPr>
        <w:t>»</w:t>
      </w:r>
      <w:r w:rsidR="00141315">
        <w:rPr>
          <w:rFonts w:ascii="Times New Roman" w:hAnsi="Times New Roman" w:cs="Times New Roman"/>
          <w:bCs/>
          <w:sz w:val="24"/>
          <w:szCs w:val="24"/>
        </w:rPr>
        <w:t>Myndighederne kan i</w:t>
      </w:r>
      <w:r w:rsidR="00135E65" w:rsidRPr="00B272BE">
        <w:rPr>
          <w:rFonts w:ascii="Times New Roman" w:hAnsi="Times New Roman" w:cs="Times New Roman"/>
          <w:bCs/>
          <w:sz w:val="24"/>
          <w:szCs w:val="24"/>
        </w:rPr>
        <w:t xml:space="preserve"> forbindelse med behandling af sager om tilbagekaldelse af tilladelser til erhvervsmæssig personbefordring i nødvendigt omfang videregive oplysninger til virksomheden om overtrædelse af bestemmelser omfattet af § 14, stk. 1, som en fører, en administrerende direktør eller en anden, der optræder i indehaverens interesse, har begået i forbindelse med udførelse af hvervet.</w:t>
      </w:r>
      <w:r w:rsidRPr="00B272BE">
        <w:rPr>
          <w:rFonts w:ascii="Times New Roman" w:hAnsi="Times New Roman" w:cs="Times New Roman"/>
          <w:bCs/>
          <w:sz w:val="24"/>
          <w:szCs w:val="24"/>
        </w:rPr>
        <w:t>«</w:t>
      </w:r>
    </w:p>
    <w:p w14:paraId="45386498" w14:textId="46B87BF9" w:rsidR="006F7FAB"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3</w:t>
      </w:r>
      <w:r w:rsidR="006F7FAB" w:rsidRPr="00B272BE">
        <w:rPr>
          <w:rFonts w:ascii="Times New Roman" w:hAnsi="Times New Roman" w:cs="Times New Roman"/>
          <w:b/>
          <w:sz w:val="24"/>
          <w:szCs w:val="24"/>
        </w:rPr>
        <w:t>.</w:t>
      </w:r>
      <w:r w:rsidR="006F7FAB" w:rsidRPr="00B272BE">
        <w:rPr>
          <w:rFonts w:ascii="Times New Roman" w:hAnsi="Times New Roman" w:cs="Times New Roman"/>
          <w:bCs/>
          <w:sz w:val="24"/>
          <w:szCs w:val="24"/>
        </w:rPr>
        <w:t xml:space="preserve"> </w:t>
      </w:r>
      <w:r w:rsidR="00737545" w:rsidRPr="00B272BE">
        <w:rPr>
          <w:rFonts w:ascii="Times New Roman" w:hAnsi="Times New Roman" w:cs="Times New Roman"/>
          <w:bCs/>
          <w:sz w:val="24"/>
          <w:szCs w:val="24"/>
        </w:rPr>
        <w:t xml:space="preserve">I </w:t>
      </w:r>
      <w:r w:rsidR="00737545" w:rsidRPr="00B272BE">
        <w:rPr>
          <w:rFonts w:ascii="Times New Roman" w:hAnsi="Times New Roman" w:cs="Times New Roman"/>
          <w:bCs/>
          <w:i/>
          <w:iCs/>
          <w:sz w:val="24"/>
          <w:szCs w:val="24"/>
        </w:rPr>
        <w:t xml:space="preserve">§ 15, stk. 1, 2. pkt., </w:t>
      </w:r>
      <w:r w:rsidR="00737545" w:rsidRPr="00B272BE">
        <w:rPr>
          <w:rFonts w:ascii="Times New Roman" w:hAnsi="Times New Roman" w:cs="Times New Roman"/>
          <w:bCs/>
          <w:sz w:val="24"/>
          <w:szCs w:val="24"/>
        </w:rPr>
        <w:t>ændres »§ 1</w:t>
      </w:r>
      <w:r w:rsidR="00762BDF" w:rsidRPr="00B272BE">
        <w:rPr>
          <w:rFonts w:ascii="Times New Roman" w:hAnsi="Times New Roman" w:cs="Times New Roman"/>
          <w:bCs/>
          <w:sz w:val="24"/>
          <w:szCs w:val="24"/>
        </w:rPr>
        <w:t>4</w:t>
      </w:r>
      <w:r w:rsidR="00737545" w:rsidRPr="00B272BE">
        <w:rPr>
          <w:rFonts w:ascii="Times New Roman" w:hAnsi="Times New Roman" w:cs="Times New Roman"/>
          <w:bCs/>
          <w:sz w:val="24"/>
          <w:szCs w:val="24"/>
        </w:rPr>
        <w:t>, stk. 1, nr. 1, litra a, § 1</w:t>
      </w:r>
      <w:r w:rsidR="00762BDF" w:rsidRPr="00B272BE">
        <w:rPr>
          <w:rFonts w:ascii="Times New Roman" w:hAnsi="Times New Roman" w:cs="Times New Roman"/>
          <w:bCs/>
          <w:sz w:val="24"/>
          <w:szCs w:val="24"/>
        </w:rPr>
        <w:t>4</w:t>
      </w:r>
      <w:r w:rsidR="00737545" w:rsidRPr="00B272BE">
        <w:rPr>
          <w:rFonts w:ascii="Times New Roman" w:hAnsi="Times New Roman" w:cs="Times New Roman"/>
          <w:bCs/>
          <w:sz w:val="24"/>
          <w:szCs w:val="24"/>
        </w:rPr>
        <w:t>, stk. 1, nr. 2, § 1</w:t>
      </w:r>
      <w:r w:rsidR="00762BDF" w:rsidRPr="00B272BE">
        <w:rPr>
          <w:rFonts w:ascii="Times New Roman" w:hAnsi="Times New Roman" w:cs="Times New Roman"/>
          <w:bCs/>
          <w:sz w:val="24"/>
          <w:szCs w:val="24"/>
        </w:rPr>
        <w:t>4</w:t>
      </w:r>
      <w:r w:rsidR="00737545" w:rsidRPr="00B272BE">
        <w:rPr>
          <w:rFonts w:ascii="Times New Roman" w:hAnsi="Times New Roman" w:cs="Times New Roman"/>
          <w:bCs/>
          <w:sz w:val="24"/>
          <w:szCs w:val="24"/>
        </w:rPr>
        <w:t xml:space="preserve">, stk. </w:t>
      </w:r>
      <w:r w:rsidR="00632E8E" w:rsidRPr="00B272BE">
        <w:rPr>
          <w:rFonts w:ascii="Times New Roman" w:hAnsi="Times New Roman" w:cs="Times New Roman"/>
          <w:bCs/>
          <w:sz w:val="24"/>
          <w:szCs w:val="24"/>
        </w:rPr>
        <w:t>3</w:t>
      </w:r>
      <w:r w:rsidR="00737545" w:rsidRPr="00B272BE">
        <w:rPr>
          <w:rFonts w:ascii="Times New Roman" w:hAnsi="Times New Roman" w:cs="Times New Roman"/>
          <w:bCs/>
          <w:sz w:val="24"/>
          <w:szCs w:val="24"/>
        </w:rPr>
        <w:t xml:space="preserve">, jf. stk. 1, nr. 1, litra a, </w:t>
      </w:r>
      <w:r w:rsidR="00B246D8" w:rsidRPr="00B272BE">
        <w:rPr>
          <w:rFonts w:ascii="Times New Roman" w:hAnsi="Times New Roman" w:cs="Times New Roman"/>
          <w:bCs/>
          <w:sz w:val="24"/>
          <w:szCs w:val="24"/>
        </w:rPr>
        <w:t xml:space="preserve">og </w:t>
      </w:r>
      <w:r w:rsidR="00737545" w:rsidRPr="00B272BE">
        <w:rPr>
          <w:rFonts w:ascii="Times New Roman" w:hAnsi="Times New Roman" w:cs="Times New Roman"/>
          <w:bCs/>
          <w:sz w:val="24"/>
          <w:szCs w:val="24"/>
        </w:rPr>
        <w:t xml:space="preserve">stk. </w:t>
      </w:r>
      <w:r w:rsidR="00B246D8" w:rsidRPr="00B272BE">
        <w:rPr>
          <w:rFonts w:ascii="Times New Roman" w:hAnsi="Times New Roman" w:cs="Times New Roman"/>
          <w:bCs/>
          <w:sz w:val="24"/>
          <w:szCs w:val="24"/>
        </w:rPr>
        <w:t>1</w:t>
      </w:r>
      <w:r w:rsidR="00737545" w:rsidRPr="00B272BE">
        <w:rPr>
          <w:rFonts w:ascii="Times New Roman" w:hAnsi="Times New Roman" w:cs="Times New Roman"/>
          <w:bCs/>
          <w:sz w:val="24"/>
          <w:szCs w:val="24"/>
        </w:rPr>
        <w:t xml:space="preserve">, nr. </w:t>
      </w:r>
      <w:r w:rsidR="00B246D8" w:rsidRPr="00B272BE">
        <w:rPr>
          <w:rFonts w:ascii="Times New Roman" w:hAnsi="Times New Roman" w:cs="Times New Roman"/>
          <w:bCs/>
          <w:sz w:val="24"/>
          <w:szCs w:val="24"/>
        </w:rPr>
        <w:t>2</w:t>
      </w:r>
      <w:r w:rsidR="00737545" w:rsidRPr="00B272BE">
        <w:rPr>
          <w:rFonts w:ascii="Times New Roman" w:hAnsi="Times New Roman" w:cs="Times New Roman"/>
          <w:bCs/>
          <w:sz w:val="24"/>
          <w:szCs w:val="24"/>
        </w:rPr>
        <w:t xml:space="preserve">, </w:t>
      </w:r>
      <w:r w:rsidR="00BB46CF" w:rsidRPr="00B272BE">
        <w:rPr>
          <w:rFonts w:ascii="Times New Roman" w:hAnsi="Times New Roman" w:cs="Times New Roman"/>
          <w:bCs/>
          <w:sz w:val="24"/>
          <w:szCs w:val="24"/>
        </w:rPr>
        <w:t>eller § 14, stk. 4 og 5, eller § 14 a, stk. 1, nr. 2, og § 14 a, stk. 2</w:t>
      </w:r>
      <w:r w:rsidR="007E2660" w:rsidRPr="00B272BE">
        <w:rPr>
          <w:rFonts w:ascii="Times New Roman" w:hAnsi="Times New Roman" w:cs="Times New Roman"/>
          <w:bCs/>
          <w:sz w:val="24"/>
          <w:szCs w:val="24"/>
        </w:rPr>
        <w:t>, jf. stk. 1, nr. 2,</w:t>
      </w:r>
      <w:r w:rsidR="00737545" w:rsidRPr="00B272BE">
        <w:rPr>
          <w:rFonts w:ascii="Times New Roman" w:hAnsi="Times New Roman" w:cs="Times New Roman"/>
          <w:bCs/>
          <w:sz w:val="24"/>
          <w:szCs w:val="24"/>
        </w:rPr>
        <w:t>« til: »</w:t>
      </w:r>
      <w:r w:rsidR="00737545" w:rsidRPr="00B272BE">
        <w:rPr>
          <w:rFonts w:ascii="Times New Roman" w:hAnsi="Times New Roman" w:cs="Times New Roman"/>
          <w:sz w:val="24"/>
          <w:szCs w:val="24"/>
        </w:rPr>
        <w:t>§ 1</w:t>
      </w:r>
      <w:r w:rsidR="00000BC0" w:rsidRPr="00B272BE">
        <w:rPr>
          <w:rFonts w:ascii="Times New Roman" w:hAnsi="Times New Roman" w:cs="Times New Roman"/>
          <w:sz w:val="24"/>
          <w:szCs w:val="24"/>
        </w:rPr>
        <w:t>4</w:t>
      </w:r>
      <w:r w:rsidR="00737545" w:rsidRPr="00B272BE">
        <w:rPr>
          <w:rFonts w:ascii="Times New Roman" w:hAnsi="Times New Roman" w:cs="Times New Roman"/>
          <w:sz w:val="24"/>
          <w:szCs w:val="24"/>
        </w:rPr>
        <w:t>, stk. 1, nr. 1, § 1</w:t>
      </w:r>
      <w:r w:rsidR="00000BC0" w:rsidRPr="00B272BE">
        <w:rPr>
          <w:rFonts w:ascii="Times New Roman" w:hAnsi="Times New Roman" w:cs="Times New Roman"/>
          <w:sz w:val="24"/>
          <w:szCs w:val="24"/>
        </w:rPr>
        <w:t>4</w:t>
      </w:r>
      <w:r w:rsidR="00737545" w:rsidRPr="00B272BE">
        <w:rPr>
          <w:rFonts w:ascii="Times New Roman" w:hAnsi="Times New Roman" w:cs="Times New Roman"/>
          <w:sz w:val="24"/>
          <w:szCs w:val="24"/>
        </w:rPr>
        <w:t xml:space="preserve">, stk. </w:t>
      </w:r>
      <w:r w:rsidR="00000BC0" w:rsidRPr="00B272BE">
        <w:rPr>
          <w:rFonts w:ascii="Times New Roman" w:hAnsi="Times New Roman" w:cs="Times New Roman"/>
          <w:sz w:val="24"/>
          <w:szCs w:val="24"/>
        </w:rPr>
        <w:t>3</w:t>
      </w:r>
      <w:r w:rsidR="00737545" w:rsidRPr="00B272BE">
        <w:rPr>
          <w:rFonts w:ascii="Times New Roman" w:hAnsi="Times New Roman" w:cs="Times New Roman"/>
          <w:sz w:val="24"/>
          <w:szCs w:val="24"/>
        </w:rPr>
        <w:t xml:space="preserve">, jf. stk. 1, nr. 1, </w:t>
      </w:r>
      <w:r w:rsidR="00B06AE1" w:rsidRPr="00B272BE">
        <w:rPr>
          <w:rFonts w:ascii="Times New Roman" w:hAnsi="Times New Roman" w:cs="Times New Roman"/>
          <w:sz w:val="24"/>
          <w:szCs w:val="24"/>
        </w:rPr>
        <w:t>eller § 14, stk. 4 og 5</w:t>
      </w:r>
      <w:r w:rsidR="00737545" w:rsidRPr="00B272BE">
        <w:rPr>
          <w:rFonts w:ascii="Times New Roman" w:hAnsi="Times New Roman" w:cs="Times New Roman"/>
          <w:sz w:val="24"/>
          <w:szCs w:val="24"/>
        </w:rPr>
        <w:t>,</w:t>
      </w:r>
      <w:r w:rsidR="00737545" w:rsidRPr="00B272BE">
        <w:rPr>
          <w:rFonts w:ascii="Times New Roman" w:hAnsi="Times New Roman" w:cs="Times New Roman"/>
          <w:bCs/>
          <w:sz w:val="24"/>
          <w:szCs w:val="24"/>
        </w:rPr>
        <w:t>«.</w:t>
      </w:r>
    </w:p>
    <w:p w14:paraId="4DF6557B" w14:textId="6C7752D0" w:rsidR="00C41F6B"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4</w:t>
      </w:r>
      <w:r w:rsidR="00C41F6B" w:rsidRPr="00B272BE">
        <w:rPr>
          <w:rFonts w:ascii="Times New Roman" w:hAnsi="Times New Roman" w:cs="Times New Roman"/>
          <w:b/>
          <w:sz w:val="24"/>
          <w:szCs w:val="24"/>
        </w:rPr>
        <w:t xml:space="preserve">. </w:t>
      </w:r>
      <w:r w:rsidR="00665235" w:rsidRPr="00B272BE">
        <w:rPr>
          <w:rFonts w:ascii="Times New Roman" w:hAnsi="Times New Roman" w:cs="Times New Roman"/>
          <w:bCs/>
          <w:sz w:val="24"/>
          <w:szCs w:val="24"/>
        </w:rPr>
        <w:t xml:space="preserve">I </w:t>
      </w:r>
      <w:r w:rsidR="00665235" w:rsidRPr="00B272BE">
        <w:rPr>
          <w:rFonts w:ascii="Times New Roman" w:hAnsi="Times New Roman" w:cs="Times New Roman"/>
          <w:bCs/>
          <w:i/>
          <w:iCs/>
          <w:sz w:val="24"/>
          <w:szCs w:val="24"/>
        </w:rPr>
        <w:t>§ 15, stk. 1, 3. pkt.,</w:t>
      </w:r>
      <w:r w:rsidR="00665235" w:rsidRPr="00B272BE">
        <w:rPr>
          <w:rFonts w:ascii="Times New Roman" w:hAnsi="Times New Roman" w:cs="Times New Roman"/>
          <w:bCs/>
          <w:sz w:val="24"/>
          <w:szCs w:val="24"/>
        </w:rPr>
        <w:t xml:space="preserve"> ændres »</w:t>
      </w:r>
      <w:r w:rsidR="00601942" w:rsidRPr="00B272BE">
        <w:rPr>
          <w:rFonts w:ascii="Times New Roman" w:hAnsi="Times New Roman" w:cs="Times New Roman"/>
          <w:bCs/>
          <w:sz w:val="24"/>
          <w:szCs w:val="24"/>
        </w:rPr>
        <w:t>§ 14, stk. 1, nr. 1, litra b-p, § 14, stk. 2, § 14, stk. 3, jf. stk. 1, nr. 1, litra b-p, § 14 a, stk. 1, nr. 1, eller § 14 a, stk. 2, jf. stk. 1, nr. 1</w:t>
      </w:r>
      <w:r w:rsidR="00665235" w:rsidRPr="00B272BE">
        <w:rPr>
          <w:rFonts w:ascii="Times New Roman" w:hAnsi="Times New Roman" w:cs="Times New Roman"/>
          <w:bCs/>
          <w:sz w:val="24"/>
          <w:szCs w:val="24"/>
        </w:rPr>
        <w:t>«</w:t>
      </w:r>
      <w:r w:rsidR="003A54D9" w:rsidRPr="00B272BE">
        <w:rPr>
          <w:rFonts w:ascii="Times New Roman" w:hAnsi="Times New Roman" w:cs="Times New Roman"/>
          <w:bCs/>
          <w:sz w:val="24"/>
          <w:szCs w:val="24"/>
        </w:rPr>
        <w:t xml:space="preserve"> til: »</w:t>
      </w:r>
      <w:r w:rsidR="00971518" w:rsidRPr="00B272BE">
        <w:rPr>
          <w:rFonts w:ascii="Times New Roman" w:hAnsi="Times New Roman" w:cs="Times New Roman"/>
          <w:bCs/>
          <w:sz w:val="24"/>
          <w:szCs w:val="24"/>
        </w:rPr>
        <w:t xml:space="preserve">§ 14, stk. 1, nr. 2-16, § 14, stk. 2, </w:t>
      </w:r>
      <w:r w:rsidR="004D0FBE" w:rsidRPr="00B272BE">
        <w:rPr>
          <w:rFonts w:ascii="Times New Roman" w:hAnsi="Times New Roman" w:cs="Times New Roman"/>
          <w:bCs/>
          <w:sz w:val="24"/>
          <w:szCs w:val="24"/>
        </w:rPr>
        <w:t xml:space="preserve">eller </w:t>
      </w:r>
      <w:r w:rsidR="00971518" w:rsidRPr="00B272BE">
        <w:rPr>
          <w:rFonts w:ascii="Times New Roman" w:hAnsi="Times New Roman" w:cs="Times New Roman"/>
          <w:bCs/>
          <w:sz w:val="24"/>
          <w:szCs w:val="24"/>
        </w:rPr>
        <w:t>§ 14, stk. 3, jf. stk. 1,</w:t>
      </w:r>
      <w:r w:rsidR="00D5596F" w:rsidRPr="00B272BE">
        <w:rPr>
          <w:rFonts w:ascii="Times New Roman" w:hAnsi="Times New Roman" w:cs="Times New Roman"/>
          <w:bCs/>
          <w:sz w:val="24"/>
          <w:szCs w:val="24"/>
        </w:rPr>
        <w:t xml:space="preserve"> nr. 2-16,</w:t>
      </w:r>
      <w:r w:rsidR="003A54D9" w:rsidRPr="00B272BE">
        <w:rPr>
          <w:rFonts w:ascii="Times New Roman" w:hAnsi="Times New Roman" w:cs="Times New Roman"/>
          <w:bCs/>
          <w:sz w:val="24"/>
          <w:szCs w:val="24"/>
        </w:rPr>
        <w:t>«</w:t>
      </w:r>
      <w:r w:rsidR="00500659" w:rsidRPr="00B272BE">
        <w:rPr>
          <w:rFonts w:ascii="Times New Roman" w:hAnsi="Times New Roman" w:cs="Times New Roman"/>
          <w:bCs/>
          <w:sz w:val="24"/>
          <w:szCs w:val="24"/>
        </w:rPr>
        <w:t>.</w:t>
      </w:r>
    </w:p>
    <w:p w14:paraId="3825D7E4" w14:textId="78442CC6" w:rsidR="00500659"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5</w:t>
      </w:r>
      <w:r w:rsidR="00500659" w:rsidRPr="00B272BE">
        <w:rPr>
          <w:rFonts w:ascii="Times New Roman" w:hAnsi="Times New Roman" w:cs="Times New Roman"/>
          <w:b/>
          <w:sz w:val="24"/>
          <w:szCs w:val="24"/>
        </w:rPr>
        <w:t xml:space="preserve">. </w:t>
      </w:r>
      <w:r w:rsidR="0032624E" w:rsidRPr="00B272BE">
        <w:rPr>
          <w:rFonts w:ascii="Times New Roman" w:hAnsi="Times New Roman" w:cs="Times New Roman"/>
          <w:bCs/>
          <w:i/>
          <w:iCs/>
          <w:sz w:val="24"/>
          <w:szCs w:val="24"/>
        </w:rPr>
        <w:t xml:space="preserve">§ 15, stk. 2, </w:t>
      </w:r>
      <w:r w:rsidR="00620A87" w:rsidRPr="00B272BE">
        <w:rPr>
          <w:rFonts w:ascii="Times New Roman" w:hAnsi="Times New Roman" w:cs="Times New Roman"/>
          <w:bCs/>
          <w:sz w:val="24"/>
          <w:szCs w:val="24"/>
        </w:rPr>
        <w:t>affattes således:</w:t>
      </w:r>
    </w:p>
    <w:p w14:paraId="1B9CC50E" w14:textId="64F06BE3" w:rsidR="00620A87" w:rsidRPr="00B272BE" w:rsidRDefault="00620A87" w:rsidP="000E71A5">
      <w:pPr>
        <w:rPr>
          <w:rFonts w:ascii="Times New Roman" w:hAnsi="Times New Roman" w:cs="Times New Roman"/>
          <w:bCs/>
          <w:sz w:val="24"/>
          <w:szCs w:val="24"/>
        </w:rPr>
      </w:pPr>
      <w:r w:rsidRPr="00B272BE">
        <w:rPr>
          <w:rFonts w:ascii="Times New Roman" w:hAnsi="Times New Roman" w:cs="Times New Roman"/>
          <w:bCs/>
          <w:sz w:val="24"/>
          <w:szCs w:val="24"/>
        </w:rPr>
        <w:t>»</w:t>
      </w:r>
      <w:r w:rsidR="00CE69CE" w:rsidRPr="00B272BE">
        <w:rPr>
          <w:rFonts w:ascii="Times New Roman" w:hAnsi="Times New Roman" w:cs="Times New Roman"/>
          <w:bCs/>
          <w:i/>
          <w:iCs/>
          <w:sz w:val="24"/>
          <w:szCs w:val="24"/>
        </w:rPr>
        <w:t>Stk. 2.</w:t>
      </w:r>
      <w:r w:rsidR="00CE69CE" w:rsidRPr="00B272BE">
        <w:rPr>
          <w:rFonts w:ascii="Times New Roman" w:hAnsi="Times New Roman" w:cs="Times New Roman"/>
          <w:bCs/>
          <w:sz w:val="24"/>
          <w:szCs w:val="24"/>
        </w:rPr>
        <w:t xml:space="preserve"> </w:t>
      </w:r>
      <w:r w:rsidR="00382688" w:rsidRPr="00B272BE">
        <w:rPr>
          <w:rFonts w:ascii="Times New Roman" w:hAnsi="Times New Roman" w:cs="Times New Roman"/>
          <w:bCs/>
          <w:sz w:val="24"/>
          <w:szCs w:val="24"/>
        </w:rPr>
        <w:t>Bestemmelserne i stk. 1, 1. og 3. pkt., finder tilsvarende anvendelse for afgørelse om, at en tilladelse ikke kan fornyes på grund af</w:t>
      </w:r>
      <w:r w:rsidR="00B423DB" w:rsidRPr="00B272BE">
        <w:rPr>
          <w:rFonts w:ascii="Times New Roman" w:hAnsi="Times New Roman" w:cs="Times New Roman"/>
          <w:bCs/>
          <w:sz w:val="24"/>
          <w:szCs w:val="24"/>
        </w:rPr>
        <w:t>,</w:t>
      </w:r>
      <w:r w:rsidR="00382688" w:rsidRPr="00B272BE">
        <w:rPr>
          <w:rFonts w:ascii="Times New Roman" w:hAnsi="Times New Roman" w:cs="Times New Roman"/>
          <w:bCs/>
          <w:sz w:val="24"/>
          <w:szCs w:val="24"/>
        </w:rPr>
        <w:t xml:space="preserve"> at virksomheden eller transportlederen ikke længere opfylder betingelsen i forordningens artikel 3, stk. 1, litra b.</w:t>
      </w:r>
      <w:r w:rsidRPr="00B272BE">
        <w:rPr>
          <w:rFonts w:ascii="Times New Roman" w:hAnsi="Times New Roman" w:cs="Times New Roman"/>
          <w:bCs/>
          <w:sz w:val="24"/>
          <w:szCs w:val="24"/>
        </w:rPr>
        <w:t>«</w:t>
      </w:r>
    </w:p>
    <w:p w14:paraId="45DF3D34" w14:textId="64621A94" w:rsidR="00D60577"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6</w:t>
      </w:r>
      <w:r w:rsidR="00D60577" w:rsidRPr="00B272BE">
        <w:rPr>
          <w:rFonts w:ascii="Times New Roman" w:hAnsi="Times New Roman" w:cs="Times New Roman"/>
          <w:b/>
          <w:sz w:val="24"/>
          <w:szCs w:val="24"/>
        </w:rPr>
        <w:t>.</w:t>
      </w:r>
      <w:r w:rsidR="00D60577" w:rsidRPr="00B272BE">
        <w:rPr>
          <w:rFonts w:ascii="Times New Roman" w:hAnsi="Times New Roman" w:cs="Times New Roman"/>
          <w:bCs/>
          <w:sz w:val="24"/>
          <w:szCs w:val="24"/>
        </w:rPr>
        <w:t xml:space="preserve"> </w:t>
      </w:r>
      <w:r w:rsidR="002D41ED" w:rsidRPr="00B272BE">
        <w:rPr>
          <w:rFonts w:ascii="Times New Roman" w:hAnsi="Times New Roman" w:cs="Times New Roman"/>
          <w:bCs/>
          <w:sz w:val="24"/>
          <w:szCs w:val="24"/>
        </w:rPr>
        <w:t>I</w:t>
      </w:r>
      <w:r w:rsidR="002D41ED" w:rsidRPr="00B272BE">
        <w:rPr>
          <w:rFonts w:ascii="Times New Roman" w:hAnsi="Times New Roman" w:cs="Times New Roman"/>
          <w:bCs/>
          <w:i/>
          <w:iCs/>
          <w:sz w:val="24"/>
          <w:szCs w:val="24"/>
        </w:rPr>
        <w:t xml:space="preserve"> </w:t>
      </w:r>
      <w:bookmarkStart w:id="19" w:name="_Hlk166353176"/>
      <w:r w:rsidR="002D41ED" w:rsidRPr="00B272BE">
        <w:rPr>
          <w:rFonts w:ascii="Times New Roman" w:hAnsi="Times New Roman" w:cs="Times New Roman"/>
          <w:bCs/>
          <w:i/>
          <w:iCs/>
          <w:sz w:val="24"/>
          <w:szCs w:val="24"/>
        </w:rPr>
        <w:t>§ 15, stk. 3,</w:t>
      </w:r>
      <w:r w:rsidR="00270EB8" w:rsidRPr="00B272BE">
        <w:rPr>
          <w:rFonts w:ascii="Times New Roman" w:hAnsi="Times New Roman" w:cs="Times New Roman"/>
          <w:bCs/>
          <w:i/>
          <w:iCs/>
          <w:sz w:val="24"/>
          <w:szCs w:val="24"/>
        </w:rPr>
        <w:t xml:space="preserve"> 1. pkt., </w:t>
      </w:r>
      <w:r w:rsidR="00270EB8" w:rsidRPr="00B272BE">
        <w:rPr>
          <w:rFonts w:ascii="Times New Roman" w:hAnsi="Times New Roman" w:cs="Times New Roman"/>
          <w:bCs/>
          <w:sz w:val="24"/>
          <w:szCs w:val="24"/>
        </w:rPr>
        <w:t>udgår »</w:t>
      </w:r>
      <w:bookmarkEnd w:id="19"/>
      <w:r w:rsidR="00A259CE" w:rsidRPr="00B272BE">
        <w:rPr>
          <w:rFonts w:ascii="Times New Roman" w:hAnsi="Times New Roman" w:cs="Times New Roman"/>
          <w:bCs/>
          <w:sz w:val="24"/>
          <w:szCs w:val="24"/>
        </w:rPr>
        <w:t>og lovens</w:t>
      </w:r>
      <w:r w:rsidR="005A7927" w:rsidRPr="00B272BE">
        <w:rPr>
          <w:rFonts w:ascii="Times New Roman" w:hAnsi="Times New Roman" w:cs="Times New Roman"/>
          <w:bCs/>
          <w:sz w:val="24"/>
          <w:szCs w:val="24"/>
        </w:rPr>
        <w:t xml:space="preserve"> § 14 a, stk. 1, nr. 2, § 14 a, stk. 2, jf. stk. 1, nr. 2, og § 15, stk. 2, jf. § 12, stk. 1, nr. 2, § 13, nr. 3, § 13 a, jf. § 12, stk. 1, nr. 2</w:t>
      </w:r>
      <w:r w:rsidR="00C03763" w:rsidRPr="00B272BE">
        <w:rPr>
          <w:rFonts w:ascii="Times New Roman" w:hAnsi="Times New Roman" w:cs="Times New Roman"/>
          <w:bCs/>
          <w:sz w:val="24"/>
          <w:szCs w:val="24"/>
        </w:rPr>
        <w:t>, og § 13 b, jf. § 13, nr. 3,</w:t>
      </w:r>
      <w:bookmarkStart w:id="20" w:name="_Hlk166353204"/>
      <w:r w:rsidR="00270EB8" w:rsidRPr="00B272BE">
        <w:rPr>
          <w:rFonts w:ascii="Times New Roman" w:hAnsi="Times New Roman" w:cs="Times New Roman"/>
          <w:bCs/>
          <w:sz w:val="24"/>
          <w:szCs w:val="24"/>
        </w:rPr>
        <w:t>«</w:t>
      </w:r>
      <w:r w:rsidR="00C03763" w:rsidRPr="00B272BE">
        <w:rPr>
          <w:rFonts w:ascii="Times New Roman" w:hAnsi="Times New Roman" w:cs="Times New Roman"/>
          <w:bCs/>
          <w:sz w:val="24"/>
          <w:szCs w:val="24"/>
        </w:rPr>
        <w:t>.</w:t>
      </w:r>
      <w:bookmarkEnd w:id="20"/>
    </w:p>
    <w:p w14:paraId="62A8B756" w14:textId="500B8ADD" w:rsidR="008F4183" w:rsidRPr="00B272BE" w:rsidRDefault="002F764E"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7</w:t>
      </w:r>
      <w:r w:rsidR="008F4183" w:rsidRPr="00B272BE">
        <w:rPr>
          <w:rFonts w:ascii="Times New Roman" w:hAnsi="Times New Roman" w:cs="Times New Roman"/>
          <w:b/>
          <w:sz w:val="24"/>
          <w:szCs w:val="24"/>
        </w:rPr>
        <w:t>.</w:t>
      </w:r>
      <w:r w:rsidR="008F4183" w:rsidRPr="00B272BE">
        <w:rPr>
          <w:rFonts w:ascii="Times New Roman" w:hAnsi="Times New Roman" w:cs="Times New Roman"/>
          <w:bCs/>
          <w:sz w:val="24"/>
          <w:szCs w:val="24"/>
        </w:rPr>
        <w:t xml:space="preserve"> I </w:t>
      </w:r>
      <w:bookmarkStart w:id="21" w:name="_Hlk166353301"/>
      <w:r w:rsidR="008F4183" w:rsidRPr="00B272BE">
        <w:rPr>
          <w:rFonts w:ascii="Times New Roman" w:hAnsi="Times New Roman" w:cs="Times New Roman"/>
          <w:bCs/>
          <w:i/>
          <w:iCs/>
          <w:sz w:val="24"/>
          <w:szCs w:val="24"/>
        </w:rPr>
        <w:t xml:space="preserve">§ 15, stk. 3, 2. pkt., </w:t>
      </w:r>
      <w:bookmarkEnd w:id="21"/>
      <w:r w:rsidR="008F4183" w:rsidRPr="00B272BE">
        <w:rPr>
          <w:rFonts w:ascii="Times New Roman" w:hAnsi="Times New Roman" w:cs="Times New Roman"/>
          <w:bCs/>
          <w:sz w:val="24"/>
          <w:szCs w:val="24"/>
        </w:rPr>
        <w:t>udgår »</w:t>
      </w:r>
      <w:r w:rsidR="00C613BF" w:rsidRPr="00B272BE">
        <w:rPr>
          <w:rFonts w:ascii="Times New Roman" w:hAnsi="Times New Roman" w:cs="Times New Roman"/>
          <w:bCs/>
          <w:sz w:val="24"/>
          <w:szCs w:val="24"/>
        </w:rPr>
        <w:t>eller busudlejning«.</w:t>
      </w:r>
    </w:p>
    <w:p w14:paraId="09464045" w14:textId="2515464D" w:rsidR="004C0A54" w:rsidRPr="00B272BE" w:rsidRDefault="002F764E"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8</w:t>
      </w:r>
      <w:r w:rsidR="004C0A54" w:rsidRPr="00B272BE">
        <w:rPr>
          <w:rFonts w:ascii="Times New Roman" w:hAnsi="Times New Roman" w:cs="Times New Roman"/>
          <w:b/>
          <w:sz w:val="24"/>
          <w:szCs w:val="24"/>
        </w:rPr>
        <w:t>.</w:t>
      </w:r>
      <w:r w:rsidR="004C0A54" w:rsidRPr="00B272BE">
        <w:rPr>
          <w:rFonts w:ascii="Times New Roman" w:hAnsi="Times New Roman" w:cs="Times New Roman"/>
          <w:bCs/>
          <w:sz w:val="24"/>
          <w:szCs w:val="24"/>
        </w:rPr>
        <w:t xml:space="preserve"> </w:t>
      </w:r>
      <w:r w:rsidR="004C0A54" w:rsidRPr="00B272BE">
        <w:rPr>
          <w:rFonts w:ascii="Times New Roman" w:hAnsi="Times New Roman" w:cs="Times New Roman"/>
          <w:bCs/>
          <w:i/>
          <w:iCs/>
          <w:sz w:val="24"/>
          <w:szCs w:val="24"/>
        </w:rPr>
        <w:t xml:space="preserve">§ 15, stk. 4, 1. pkt., </w:t>
      </w:r>
      <w:r w:rsidR="004C0A54" w:rsidRPr="00B272BE">
        <w:rPr>
          <w:rFonts w:ascii="Times New Roman" w:hAnsi="Times New Roman" w:cs="Times New Roman"/>
          <w:bCs/>
          <w:sz w:val="24"/>
          <w:szCs w:val="24"/>
        </w:rPr>
        <w:t>affattes således:</w:t>
      </w:r>
    </w:p>
    <w:p w14:paraId="681A1710" w14:textId="093C220D" w:rsidR="004C0A54" w:rsidRPr="00B272BE" w:rsidRDefault="004C0A54" w:rsidP="000E71A5">
      <w:pPr>
        <w:rPr>
          <w:rFonts w:ascii="Times New Roman" w:hAnsi="Times New Roman" w:cs="Times New Roman"/>
          <w:bCs/>
          <w:sz w:val="24"/>
          <w:szCs w:val="24"/>
        </w:rPr>
      </w:pPr>
      <w:r w:rsidRPr="00B272BE">
        <w:rPr>
          <w:rFonts w:ascii="Times New Roman" w:hAnsi="Times New Roman" w:cs="Times New Roman"/>
          <w:bCs/>
          <w:sz w:val="24"/>
          <w:szCs w:val="24"/>
        </w:rPr>
        <w:lastRenderedPageBreak/>
        <w:t>»</w:t>
      </w:r>
      <w:r w:rsidR="003A7FC8" w:rsidRPr="00B272BE">
        <w:rPr>
          <w:rFonts w:ascii="Times New Roman" w:hAnsi="Times New Roman" w:cs="Times New Roman"/>
          <w:bCs/>
          <w:sz w:val="24"/>
          <w:szCs w:val="24"/>
        </w:rPr>
        <w:t xml:space="preserve">Anmodning om sagsanlæg vedrørende tilbagekaldelse eller nægtelse af fornyelse ifølge </w:t>
      </w:r>
      <w:r w:rsidR="006D63C9" w:rsidRPr="006D63C9">
        <w:rPr>
          <w:rFonts w:ascii="Times New Roman" w:hAnsi="Times New Roman" w:cs="Times New Roman"/>
          <w:bCs/>
          <w:sz w:val="24"/>
          <w:szCs w:val="24"/>
        </w:rPr>
        <w:t>Europa-Parlamentets og Rådets forordning om fælles regler om betingelser for udøvelse af vejtransporterhvervet</w:t>
      </w:r>
      <w:r w:rsidR="006D63C9" w:rsidRPr="006D63C9" w:rsidDel="006D63C9">
        <w:rPr>
          <w:rFonts w:ascii="Times New Roman" w:hAnsi="Times New Roman" w:cs="Times New Roman"/>
          <w:bCs/>
          <w:sz w:val="24"/>
          <w:szCs w:val="24"/>
        </w:rPr>
        <w:t xml:space="preserve"> </w:t>
      </w:r>
      <w:r w:rsidR="003A7FC8" w:rsidRPr="00B272BE">
        <w:rPr>
          <w:rFonts w:ascii="Times New Roman" w:hAnsi="Times New Roman" w:cs="Times New Roman"/>
          <w:bCs/>
          <w:sz w:val="24"/>
          <w:szCs w:val="24"/>
        </w:rPr>
        <w:t>artikel 13, jf. artikel 3, stk. 1, litra b, og lovens § 14, stk. 1</w:t>
      </w:r>
      <w:r w:rsidR="008A586E" w:rsidRPr="00B272BE">
        <w:rPr>
          <w:rFonts w:ascii="Times New Roman" w:hAnsi="Times New Roman" w:cs="Times New Roman"/>
          <w:bCs/>
          <w:sz w:val="24"/>
          <w:szCs w:val="24"/>
        </w:rPr>
        <w:t xml:space="preserve"> og</w:t>
      </w:r>
      <w:r w:rsidR="003A7FC8" w:rsidRPr="00B272BE">
        <w:rPr>
          <w:rFonts w:ascii="Times New Roman" w:hAnsi="Times New Roman" w:cs="Times New Roman"/>
          <w:bCs/>
          <w:sz w:val="24"/>
          <w:szCs w:val="24"/>
        </w:rPr>
        <w:t xml:space="preserve"> 2, § 14, stk. 3, jf. stk. 1, og § 14, stk. 4 og 5, har opsættende virkning, men retten kan ved kendelse bestemme, at den pågældende under sagens behandling ikke må udøve den virksomhed, tilladelsen eller godkendelsen vedrører.</w:t>
      </w:r>
      <w:r w:rsidRPr="00B272BE">
        <w:rPr>
          <w:rFonts w:ascii="Times New Roman" w:hAnsi="Times New Roman" w:cs="Times New Roman"/>
          <w:bCs/>
          <w:sz w:val="24"/>
          <w:szCs w:val="24"/>
        </w:rPr>
        <w:t>«</w:t>
      </w:r>
    </w:p>
    <w:p w14:paraId="311E53FA" w14:textId="1DBD0E81" w:rsidR="00742D95"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2</w:t>
      </w:r>
      <w:r w:rsidR="007073ED">
        <w:rPr>
          <w:rFonts w:ascii="Times New Roman" w:hAnsi="Times New Roman" w:cs="Times New Roman"/>
          <w:b/>
          <w:bCs/>
          <w:sz w:val="24"/>
          <w:szCs w:val="24"/>
        </w:rPr>
        <w:t>9</w:t>
      </w:r>
      <w:r w:rsidR="50E8250E" w:rsidRPr="00B272BE">
        <w:rPr>
          <w:rFonts w:ascii="Times New Roman" w:hAnsi="Times New Roman" w:cs="Times New Roman"/>
          <w:b/>
          <w:bCs/>
          <w:sz w:val="24"/>
          <w:szCs w:val="24"/>
        </w:rPr>
        <w:t>.</w:t>
      </w:r>
      <w:r w:rsidR="00337A59" w:rsidRPr="00B272BE">
        <w:rPr>
          <w:rFonts w:ascii="Times New Roman" w:hAnsi="Times New Roman" w:cs="Times New Roman"/>
          <w:bCs/>
          <w:sz w:val="24"/>
          <w:szCs w:val="24"/>
        </w:rPr>
        <w:t xml:space="preserve"> </w:t>
      </w:r>
      <w:r w:rsidR="00337A59" w:rsidRPr="00B272BE">
        <w:rPr>
          <w:rFonts w:ascii="Times New Roman" w:hAnsi="Times New Roman" w:cs="Times New Roman"/>
          <w:bCs/>
          <w:i/>
          <w:iCs/>
          <w:sz w:val="24"/>
          <w:szCs w:val="24"/>
        </w:rPr>
        <w:t>§ 16</w:t>
      </w:r>
      <w:r w:rsidR="00337A59" w:rsidRPr="00B272BE">
        <w:rPr>
          <w:rFonts w:ascii="Times New Roman" w:hAnsi="Times New Roman" w:cs="Times New Roman"/>
          <w:bCs/>
          <w:sz w:val="24"/>
          <w:szCs w:val="24"/>
        </w:rPr>
        <w:t xml:space="preserve"> ophæves.</w:t>
      </w:r>
    </w:p>
    <w:p w14:paraId="58994872" w14:textId="74653286" w:rsidR="00257107" w:rsidRPr="00B272BE" w:rsidRDefault="007073ED" w:rsidP="000E71A5">
      <w:pPr>
        <w:rPr>
          <w:rFonts w:ascii="Times New Roman" w:hAnsi="Times New Roman" w:cs="Times New Roman"/>
          <w:bCs/>
          <w:sz w:val="24"/>
          <w:szCs w:val="24"/>
        </w:rPr>
      </w:pPr>
      <w:r>
        <w:rPr>
          <w:rFonts w:ascii="Times New Roman" w:hAnsi="Times New Roman" w:cs="Times New Roman"/>
          <w:b/>
          <w:bCs/>
          <w:sz w:val="24"/>
          <w:szCs w:val="24"/>
        </w:rPr>
        <w:t>30</w:t>
      </w:r>
      <w:r w:rsidR="4E92D38B" w:rsidRPr="00B272BE">
        <w:rPr>
          <w:rFonts w:ascii="Times New Roman" w:hAnsi="Times New Roman" w:cs="Times New Roman"/>
          <w:b/>
          <w:bCs/>
          <w:sz w:val="24"/>
          <w:szCs w:val="24"/>
        </w:rPr>
        <w:t>.</w:t>
      </w:r>
      <w:r w:rsidR="00257107" w:rsidRPr="00B272BE">
        <w:rPr>
          <w:rFonts w:ascii="Times New Roman" w:hAnsi="Times New Roman" w:cs="Times New Roman"/>
          <w:bCs/>
          <w:sz w:val="24"/>
          <w:szCs w:val="24"/>
        </w:rPr>
        <w:t xml:space="preserve"> </w:t>
      </w:r>
      <w:r w:rsidR="00257107" w:rsidRPr="00B272BE">
        <w:rPr>
          <w:rFonts w:ascii="Times New Roman" w:hAnsi="Times New Roman" w:cs="Times New Roman"/>
          <w:bCs/>
          <w:i/>
          <w:iCs/>
          <w:sz w:val="24"/>
          <w:szCs w:val="24"/>
        </w:rPr>
        <w:t>§ 17</w:t>
      </w:r>
      <w:r w:rsidR="00257107" w:rsidRPr="00B272BE">
        <w:rPr>
          <w:rFonts w:ascii="Times New Roman" w:hAnsi="Times New Roman" w:cs="Times New Roman"/>
          <w:bCs/>
          <w:sz w:val="24"/>
          <w:szCs w:val="24"/>
        </w:rPr>
        <w:t xml:space="preserve"> affattes således:</w:t>
      </w:r>
    </w:p>
    <w:p w14:paraId="61DB1410" w14:textId="7CEA0046" w:rsidR="00257107" w:rsidRPr="00B272BE" w:rsidRDefault="00257107" w:rsidP="000E71A5">
      <w:pPr>
        <w:rPr>
          <w:rFonts w:ascii="Times New Roman" w:hAnsi="Times New Roman" w:cs="Times New Roman"/>
          <w:bCs/>
          <w:sz w:val="24"/>
          <w:szCs w:val="24"/>
        </w:rPr>
      </w:pPr>
      <w:r w:rsidRPr="00B272BE">
        <w:rPr>
          <w:rFonts w:ascii="Times New Roman" w:hAnsi="Times New Roman" w:cs="Times New Roman"/>
          <w:bCs/>
          <w:sz w:val="24"/>
          <w:szCs w:val="24"/>
        </w:rPr>
        <w:t>»</w:t>
      </w:r>
      <w:r w:rsidR="006B5892" w:rsidRPr="00B272BE">
        <w:rPr>
          <w:rFonts w:ascii="Times New Roman" w:hAnsi="Times New Roman" w:cs="Times New Roman"/>
          <w:bCs/>
          <w:sz w:val="24"/>
          <w:szCs w:val="24"/>
        </w:rPr>
        <w:t>En tilladelse, der er tilbagekaldt eller frakendt, jf. § 14 skal straks afleveres til den myndighed, der har givet tilladelsen.</w:t>
      </w:r>
      <w:r w:rsidRPr="00B272BE">
        <w:rPr>
          <w:rFonts w:ascii="Times New Roman" w:hAnsi="Times New Roman" w:cs="Times New Roman"/>
          <w:bCs/>
          <w:sz w:val="24"/>
          <w:szCs w:val="24"/>
        </w:rPr>
        <w:t>«</w:t>
      </w:r>
    </w:p>
    <w:p w14:paraId="6EC21058" w14:textId="43759949" w:rsidR="00842107" w:rsidRDefault="00A97DE6" w:rsidP="000E71A5">
      <w:pPr>
        <w:rPr>
          <w:rFonts w:ascii="Times New Roman" w:hAnsi="Times New Roman" w:cs="Times New Roman"/>
          <w:bCs/>
          <w:sz w:val="24"/>
          <w:szCs w:val="24"/>
        </w:rPr>
      </w:pPr>
      <w:bookmarkStart w:id="22" w:name="_Hlk166512582"/>
      <w:r>
        <w:rPr>
          <w:rFonts w:ascii="Times New Roman" w:hAnsi="Times New Roman" w:cs="Times New Roman"/>
          <w:b/>
          <w:bCs/>
          <w:sz w:val="24"/>
          <w:szCs w:val="24"/>
        </w:rPr>
        <w:t>3</w:t>
      </w:r>
      <w:r w:rsidR="007073ED">
        <w:rPr>
          <w:rFonts w:ascii="Times New Roman" w:hAnsi="Times New Roman" w:cs="Times New Roman"/>
          <w:b/>
          <w:bCs/>
          <w:sz w:val="24"/>
          <w:szCs w:val="24"/>
        </w:rPr>
        <w:t>1</w:t>
      </w:r>
      <w:r w:rsidR="00C1335D" w:rsidRPr="00B272BE">
        <w:rPr>
          <w:rFonts w:ascii="Times New Roman" w:hAnsi="Times New Roman" w:cs="Times New Roman"/>
          <w:b/>
          <w:sz w:val="24"/>
          <w:szCs w:val="24"/>
        </w:rPr>
        <w:t>.</w:t>
      </w:r>
      <w:r w:rsidR="00464559" w:rsidRPr="00B272BE">
        <w:rPr>
          <w:rFonts w:ascii="Times New Roman" w:hAnsi="Times New Roman" w:cs="Times New Roman"/>
          <w:sz w:val="24"/>
          <w:szCs w:val="24"/>
        </w:rPr>
        <w:t xml:space="preserve"> </w:t>
      </w:r>
      <w:r w:rsidR="00051345" w:rsidRPr="00B272BE">
        <w:rPr>
          <w:rFonts w:ascii="Times New Roman" w:hAnsi="Times New Roman" w:cs="Times New Roman"/>
          <w:bCs/>
          <w:i/>
          <w:iCs/>
          <w:sz w:val="24"/>
          <w:szCs w:val="24"/>
        </w:rPr>
        <w:t>§ 18, stk. 1, n</w:t>
      </w:r>
      <w:r w:rsidR="00B67CAF" w:rsidRPr="00B272BE">
        <w:rPr>
          <w:rFonts w:ascii="Times New Roman" w:hAnsi="Times New Roman" w:cs="Times New Roman"/>
          <w:bCs/>
          <w:i/>
          <w:iCs/>
          <w:sz w:val="24"/>
          <w:szCs w:val="24"/>
        </w:rPr>
        <w:t>r. 2,</w:t>
      </w:r>
      <w:r w:rsidR="00ED7E27" w:rsidRPr="00B272BE">
        <w:rPr>
          <w:rFonts w:ascii="Times New Roman" w:hAnsi="Times New Roman" w:cs="Times New Roman"/>
          <w:bCs/>
          <w:sz w:val="24"/>
          <w:szCs w:val="24"/>
        </w:rPr>
        <w:t xml:space="preserve"> ophæves.</w:t>
      </w:r>
    </w:p>
    <w:p w14:paraId="3B707D5B" w14:textId="62F30B83" w:rsidR="00D2571F" w:rsidRPr="00B272BE" w:rsidRDefault="00D2571F" w:rsidP="008F16BF">
      <w:pPr>
        <w:rPr>
          <w:rFonts w:ascii="Times New Roman" w:hAnsi="Times New Roman" w:cs="Times New Roman"/>
          <w:bCs/>
          <w:sz w:val="24"/>
          <w:szCs w:val="24"/>
        </w:rPr>
      </w:pPr>
      <w:r>
        <w:rPr>
          <w:rFonts w:ascii="Times New Roman" w:hAnsi="Times New Roman" w:cs="Times New Roman"/>
          <w:bCs/>
          <w:sz w:val="24"/>
          <w:szCs w:val="24"/>
        </w:rPr>
        <w:t xml:space="preserve">Nr. </w:t>
      </w:r>
      <w:r w:rsidR="001A2AF1">
        <w:rPr>
          <w:rFonts w:ascii="Times New Roman" w:hAnsi="Times New Roman" w:cs="Times New Roman"/>
          <w:bCs/>
          <w:sz w:val="24"/>
          <w:szCs w:val="24"/>
        </w:rPr>
        <w:t>3-</w:t>
      </w:r>
      <w:r w:rsidR="00C24C89">
        <w:rPr>
          <w:rFonts w:ascii="Times New Roman" w:hAnsi="Times New Roman" w:cs="Times New Roman"/>
          <w:bCs/>
          <w:sz w:val="24"/>
          <w:szCs w:val="24"/>
        </w:rPr>
        <w:t>7</w:t>
      </w:r>
      <w:r w:rsidR="001A2AF1">
        <w:rPr>
          <w:rFonts w:ascii="Times New Roman" w:hAnsi="Times New Roman" w:cs="Times New Roman"/>
          <w:bCs/>
          <w:sz w:val="24"/>
          <w:szCs w:val="24"/>
        </w:rPr>
        <w:t xml:space="preserve"> bliver herefter nr. </w:t>
      </w:r>
      <w:r w:rsidR="001A2AF1" w:rsidRPr="005A2C4D">
        <w:rPr>
          <w:rFonts w:ascii="Times New Roman" w:hAnsi="Times New Roman" w:cs="Times New Roman"/>
          <w:bCs/>
          <w:sz w:val="24"/>
          <w:szCs w:val="24"/>
        </w:rPr>
        <w:t>2-</w:t>
      </w:r>
      <w:r w:rsidR="00C24C89" w:rsidRPr="005A2C4D">
        <w:rPr>
          <w:rFonts w:ascii="Times New Roman" w:hAnsi="Times New Roman" w:cs="Times New Roman"/>
          <w:bCs/>
          <w:sz w:val="24"/>
          <w:szCs w:val="24"/>
        </w:rPr>
        <w:t>6</w:t>
      </w:r>
      <w:r w:rsidR="008F16BF" w:rsidRPr="005A2C4D">
        <w:rPr>
          <w:rFonts w:ascii="Times New Roman" w:hAnsi="Times New Roman" w:cs="Times New Roman"/>
          <w:bCs/>
          <w:sz w:val="24"/>
          <w:szCs w:val="24"/>
        </w:rPr>
        <w:t xml:space="preserve"> (Rykningsklausulen omfatter ikke nr. </w:t>
      </w:r>
      <w:r w:rsidR="00C24C89" w:rsidRPr="005A2C4D">
        <w:rPr>
          <w:rFonts w:ascii="Times New Roman" w:hAnsi="Times New Roman" w:cs="Times New Roman"/>
          <w:bCs/>
          <w:sz w:val="24"/>
          <w:szCs w:val="24"/>
        </w:rPr>
        <w:t>8</w:t>
      </w:r>
      <w:r w:rsidR="003A5808" w:rsidRPr="005A2C4D">
        <w:rPr>
          <w:rFonts w:ascii="Times New Roman" w:hAnsi="Times New Roman" w:cs="Times New Roman"/>
          <w:bCs/>
          <w:sz w:val="24"/>
          <w:szCs w:val="24"/>
        </w:rPr>
        <w:t>-13</w:t>
      </w:r>
      <w:r w:rsidR="008F16BF" w:rsidRPr="005A2C4D">
        <w:rPr>
          <w:rFonts w:ascii="Times New Roman" w:hAnsi="Times New Roman" w:cs="Times New Roman"/>
          <w:bCs/>
          <w:sz w:val="24"/>
          <w:szCs w:val="24"/>
        </w:rPr>
        <w:t xml:space="preserve">, idet nr. </w:t>
      </w:r>
      <w:r w:rsidR="003A5808" w:rsidRPr="005A2C4D">
        <w:rPr>
          <w:rFonts w:ascii="Times New Roman" w:hAnsi="Times New Roman" w:cs="Times New Roman"/>
          <w:bCs/>
          <w:sz w:val="24"/>
          <w:szCs w:val="24"/>
        </w:rPr>
        <w:t>8-10 ophæves</w:t>
      </w:r>
      <w:r w:rsidR="008F16BF" w:rsidRPr="005A2C4D">
        <w:rPr>
          <w:rFonts w:ascii="Times New Roman" w:hAnsi="Times New Roman" w:cs="Times New Roman"/>
          <w:bCs/>
          <w:sz w:val="24"/>
          <w:szCs w:val="24"/>
        </w:rPr>
        <w:t xml:space="preserve"> med tilhørende rykningsklausul i ændringsnummer </w:t>
      </w:r>
      <w:r w:rsidR="00A34A8C" w:rsidRPr="005A2C4D">
        <w:rPr>
          <w:rFonts w:ascii="Times New Roman" w:hAnsi="Times New Roman" w:cs="Times New Roman"/>
          <w:bCs/>
          <w:sz w:val="24"/>
          <w:szCs w:val="24"/>
        </w:rPr>
        <w:t>30</w:t>
      </w:r>
      <w:r w:rsidR="008F16BF" w:rsidRPr="005A2C4D">
        <w:rPr>
          <w:rFonts w:ascii="Times New Roman" w:hAnsi="Times New Roman" w:cs="Times New Roman"/>
          <w:bCs/>
          <w:sz w:val="24"/>
          <w:szCs w:val="24"/>
        </w:rPr>
        <w:t xml:space="preserve"> nedenfor)</w:t>
      </w:r>
      <w:r w:rsidR="007F79B4" w:rsidRPr="005A2C4D">
        <w:rPr>
          <w:rFonts w:ascii="Times New Roman" w:hAnsi="Times New Roman" w:cs="Times New Roman"/>
          <w:bCs/>
          <w:sz w:val="24"/>
          <w:szCs w:val="24"/>
        </w:rPr>
        <w:t>.</w:t>
      </w:r>
    </w:p>
    <w:bookmarkEnd w:id="22"/>
    <w:p w14:paraId="6EC24C27" w14:textId="68BD9858" w:rsidR="003E6B6F" w:rsidRPr="00B272BE" w:rsidRDefault="00A97DE6" w:rsidP="003E6B6F">
      <w:pPr>
        <w:rPr>
          <w:rFonts w:ascii="Times New Roman" w:hAnsi="Times New Roman" w:cs="Times New Roman"/>
          <w:bCs/>
          <w:sz w:val="24"/>
          <w:szCs w:val="24"/>
        </w:rPr>
      </w:pPr>
      <w:r>
        <w:rPr>
          <w:rFonts w:ascii="Times New Roman" w:hAnsi="Times New Roman" w:cs="Times New Roman"/>
          <w:b/>
          <w:bCs/>
          <w:sz w:val="24"/>
          <w:szCs w:val="24"/>
        </w:rPr>
        <w:t>3</w:t>
      </w:r>
      <w:r w:rsidR="007073ED">
        <w:rPr>
          <w:rFonts w:ascii="Times New Roman" w:hAnsi="Times New Roman" w:cs="Times New Roman"/>
          <w:b/>
          <w:bCs/>
          <w:sz w:val="24"/>
          <w:szCs w:val="24"/>
        </w:rPr>
        <w:t>2</w:t>
      </w:r>
      <w:r w:rsidR="003E6B6F" w:rsidRPr="00B272BE">
        <w:rPr>
          <w:rFonts w:ascii="Times New Roman" w:hAnsi="Times New Roman" w:cs="Times New Roman"/>
          <w:b/>
          <w:sz w:val="24"/>
          <w:szCs w:val="24"/>
        </w:rPr>
        <w:t>.</w:t>
      </w:r>
      <w:r w:rsidR="003E6B6F" w:rsidRPr="00B272BE">
        <w:rPr>
          <w:rFonts w:ascii="Times New Roman" w:hAnsi="Times New Roman" w:cs="Times New Roman"/>
          <w:bCs/>
          <w:sz w:val="24"/>
          <w:szCs w:val="24"/>
        </w:rPr>
        <w:t xml:space="preserve"> </w:t>
      </w:r>
      <w:r w:rsidR="00CA2890" w:rsidRPr="00B272BE">
        <w:rPr>
          <w:rFonts w:ascii="Times New Roman" w:hAnsi="Times New Roman" w:cs="Times New Roman"/>
          <w:bCs/>
          <w:sz w:val="24"/>
          <w:szCs w:val="24"/>
        </w:rPr>
        <w:t xml:space="preserve">I </w:t>
      </w:r>
      <w:r w:rsidR="003E6B6F" w:rsidRPr="00B272BE">
        <w:rPr>
          <w:rFonts w:ascii="Times New Roman" w:hAnsi="Times New Roman" w:cs="Times New Roman"/>
          <w:bCs/>
          <w:i/>
          <w:iCs/>
          <w:sz w:val="24"/>
          <w:szCs w:val="24"/>
        </w:rPr>
        <w:t xml:space="preserve">§ 18, stk. 1, nr. </w:t>
      </w:r>
      <w:r w:rsidR="007649E4" w:rsidRPr="00B272BE">
        <w:rPr>
          <w:rFonts w:ascii="Times New Roman" w:hAnsi="Times New Roman" w:cs="Times New Roman"/>
          <w:bCs/>
          <w:i/>
          <w:iCs/>
          <w:sz w:val="24"/>
          <w:szCs w:val="24"/>
        </w:rPr>
        <w:t>3</w:t>
      </w:r>
      <w:r w:rsidR="003E6B6F" w:rsidRPr="00B272BE">
        <w:rPr>
          <w:rFonts w:ascii="Times New Roman" w:hAnsi="Times New Roman" w:cs="Times New Roman"/>
          <w:bCs/>
          <w:i/>
          <w:iCs/>
          <w:sz w:val="24"/>
          <w:szCs w:val="24"/>
        </w:rPr>
        <w:t>,</w:t>
      </w:r>
      <w:r w:rsidR="003E6B6F" w:rsidRPr="00B272BE">
        <w:rPr>
          <w:rFonts w:ascii="Times New Roman" w:hAnsi="Times New Roman" w:cs="Times New Roman"/>
          <w:bCs/>
          <w:sz w:val="24"/>
          <w:szCs w:val="24"/>
        </w:rPr>
        <w:t xml:space="preserve"> </w:t>
      </w:r>
      <w:r w:rsidR="002E4AE6" w:rsidRPr="00B272BE">
        <w:rPr>
          <w:rFonts w:ascii="Times New Roman" w:hAnsi="Times New Roman" w:cs="Times New Roman"/>
          <w:bCs/>
          <w:sz w:val="24"/>
          <w:szCs w:val="24"/>
        </w:rPr>
        <w:t xml:space="preserve">der bliver nr. 2, </w:t>
      </w:r>
      <w:r w:rsidR="00CA2890" w:rsidRPr="00B272BE">
        <w:rPr>
          <w:rFonts w:ascii="Times New Roman" w:hAnsi="Times New Roman" w:cs="Times New Roman"/>
          <w:bCs/>
          <w:sz w:val="24"/>
          <w:szCs w:val="24"/>
        </w:rPr>
        <w:t>ændres</w:t>
      </w:r>
      <w:r w:rsidR="00C00528" w:rsidRPr="00B272BE">
        <w:rPr>
          <w:rFonts w:ascii="Times New Roman" w:hAnsi="Times New Roman" w:cs="Times New Roman"/>
          <w:bCs/>
          <w:sz w:val="24"/>
          <w:szCs w:val="24"/>
        </w:rPr>
        <w:t xml:space="preserve"> »§ 1 d« til: »</w:t>
      </w:r>
      <w:r w:rsidR="002F73C4" w:rsidRPr="00B272BE">
        <w:rPr>
          <w:rFonts w:ascii="Times New Roman" w:hAnsi="Times New Roman" w:cs="Times New Roman"/>
          <w:bCs/>
          <w:sz w:val="24"/>
          <w:szCs w:val="24"/>
        </w:rPr>
        <w:t>§ 13 a</w:t>
      </w:r>
      <w:r w:rsidR="00C00528" w:rsidRPr="00B272BE">
        <w:rPr>
          <w:rFonts w:ascii="Times New Roman" w:hAnsi="Times New Roman" w:cs="Times New Roman"/>
          <w:bCs/>
          <w:sz w:val="24"/>
          <w:szCs w:val="24"/>
        </w:rPr>
        <w:t>«</w:t>
      </w:r>
      <w:r w:rsidR="003E6B6F" w:rsidRPr="00B272BE">
        <w:rPr>
          <w:rFonts w:ascii="Times New Roman" w:hAnsi="Times New Roman" w:cs="Times New Roman"/>
          <w:bCs/>
          <w:sz w:val="24"/>
          <w:szCs w:val="24"/>
        </w:rPr>
        <w:t>.</w:t>
      </w:r>
    </w:p>
    <w:p w14:paraId="38FE94B1" w14:textId="739D5F3C" w:rsidR="00986E6E" w:rsidRPr="00B272BE" w:rsidRDefault="62DDBB83" w:rsidP="00986E6E">
      <w:pPr>
        <w:rPr>
          <w:rFonts w:ascii="Times New Roman" w:hAnsi="Times New Roman" w:cs="Times New Roman"/>
          <w:bCs/>
          <w:sz w:val="24"/>
          <w:szCs w:val="24"/>
        </w:rPr>
      </w:pPr>
      <w:r w:rsidRPr="00B272BE">
        <w:rPr>
          <w:rFonts w:ascii="Times New Roman" w:hAnsi="Times New Roman" w:cs="Times New Roman"/>
          <w:b/>
          <w:bCs/>
          <w:sz w:val="24"/>
          <w:szCs w:val="24"/>
        </w:rPr>
        <w:t>3</w:t>
      </w:r>
      <w:r w:rsidR="007073ED">
        <w:rPr>
          <w:rFonts w:ascii="Times New Roman" w:hAnsi="Times New Roman" w:cs="Times New Roman"/>
          <w:b/>
          <w:bCs/>
          <w:sz w:val="24"/>
          <w:szCs w:val="24"/>
        </w:rPr>
        <w:t>3</w:t>
      </w:r>
      <w:r w:rsidR="00986E6E" w:rsidRPr="00B272BE">
        <w:rPr>
          <w:rFonts w:ascii="Times New Roman" w:hAnsi="Times New Roman" w:cs="Times New Roman"/>
          <w:b/>
          <w:sz w:val="24"/>
          <w:szCs w:val="24"/>
        </w:rPr>
        <w:t>.</w:t>
      </w:r>
      <w:r w:rsidR="00986E6E" w:rsidRPr="00B272BE">
        <w:rPr>
          <w:rFonts w:ascii="Times New Roman" w:hAnsi="Times New Roman" w:cs="Times New Roman"/>
          <w:bCs/>
          <w:sz w:val="24"/>
          <w:szCs w:val="24"/>
        </w:rPr>
        <w:t xml:space="preserve"> </w:t>
      </w:r>
      <w:r w:rsidR="00986E6E" w:rsidRPr="00B272BE">
        <w:rPr>
          <w:rFonts w:ascii="Times New Roman" w:hAnsi="Times New Roman" w:cs="Times New Roman"/>
          <w:bCs/>
          <w:i/>
          <w:iCs/>
          <w:sz w:val="24"/>
          <w:szCs w:val="24"/>
        </w:rPr>
        <w:t xml:space="preserve">§ 18, stk. 1, nr. </w:t>
      </w:r>
      <w:r w:rsidR="001566A1" w:rsidRPr="00B272BE">
        <w:rPr>
          <w:rFonts w:ascii="Times New Roman" w:hAnsi="Times New Roman" w:cs="Times New Roman"/>
          <w:bCs/>
          <w:i/>
          <w:iCs/>
          <w:sz w:val="24"/>
          <w:szCs w:val="24"/>
        </w:rPr>
        <w:t>8-10</w:t>
      </w:r>
      <w:r w:rsidR="00986E6E" w:rsidRPr="00B272BE">
        <w:rPr>
          <w:rFonts w:ascii="Times New Roman" w:hAnsi="Times New Roman" w:cs="Times New Roman"/>
          <w:bCs/>
          <w:i/>
          <w:iCs/>
          <w:sz w:val="24"/>
          <w:szCs w:val="24"/>
        </w:rPr>
        <w:t>,</w:t>
      </w:r>
      <w:r w:rsidR="00986E6E" w:rsidRPr="00B272BE">
        <w:rPr>
          <w:rFonts w:ascii="Times New Roman" w:hAnsi="Times New Roman" w:cs="Times New Roman"/>
          <w:bCs/>
          <w:sz w:val="24"/>
          <w:szCs w:val="24"/>
        </w:rPr>
        <w:t xml:space="preserve"> ophæves.</w:t>
      </w:r>
    </w:p>
    <w:p w14:paraId="222CEE05" w14:textId="36740F18" w:rsidR="00452987" w:rsidRPr="00B272BE" w:rsidRDefault="00452987" w:rsidP="00986E6E">
      <w:pPr>
        <w:rPr>
          <w:rFonts w:ascii="Times New Roman" w:hAnsi="Times New Roman" w:cs="Times New Roman"/>
          <w:bCs/>
          <w:sz w:val="24"/>
          <w:szCs w:val="24"/>
        </w:rPr>
      </w:pPr>
      <w:r w:rsidRPr="00B272BE">
        <w:rPr>
          <w:rFonts w:ascii="Times New Roman" w:hAnsi="Times New Roman" w:cs="Times New Roman"/>
          <w:bCs/>
          <w:sz w:val="24"/>
          <w:szCs w:val="24"/>
        </w:rPr>
        <w:t xml:space="preserve">Nr. </w:t>
      </w:r>
      <w:r w:rsidR="00B30D1A" w:rsidRPr="00B272BE">
        <w:rPr>
          <w:rFonts w:ascii="Times New Roman" w:hAnsi="Times New Roman" w:cs="Times New Roman"/>
          <w:bCs/>
          <w:sz w:val="24"/>
          <w:szCs w:val="24"/>
        </w:rPr>
        <w:t xml:space="preserve">11-13 bliver herefter nr. </w:t>
      </w:r>
      <w:r w:rsidR="00A20BAF" w:rsidRPr="00B272BE">
        <w:rPr>
          <w:rFonts w:ascii="Times New Roman" w:hAnsi="Times New Roman" w:cs="Times New Roman"/>
          <w:bCs/>
          <w:sz w:val="24"/>
          <w:szCs w:val="24"/>
        </w:rPr>
        <w:t>7-9.</w:t>
      </w:r>
    </w:p>
    <w:p w14:paraId="782DBCEE" w14:textId="083ABF2C" w:rsidR="00091975" w:rsidRPr="00B272BE" w:rsidRDefault="62DDBB83" w:rsidP="00091975">
      <w:pPr>
        <w:rPr>
          <w:rFonts w:ascii="Times New Roman" w:hAnsi="Times New Roman" w:cs="Times New Roman"/>
          <w:bCs/>
          <w:sz w:val="24"/>
          <w:szCs w:val="24"/>
        </w:rPr>
      </w:pPr>
      <w:r w:rsidRPr="00B272BE">
        <w:rPr>
          <w:rFonts w:ascii="Times New Roman" w:hAnsi="Times New Roman" w:cs="Times New Roman"/>
          <w:b/>
          <w:bCs/>
          <w:sz w:val="24"/>
          <w:szCs w:val="24"/>
        </w:rPr>
        <w:t>3</w:t>
      </w:r>
      <w:r w:rsidR="007073ED">
        <w:rPr>
          <w:rFonts w:ascii="Times New Roman" w:hAnsi="Times New Roman" w:cs="Times New Roman"/>
          <w:b/>
          <w:bCs/>
          <w:sz w:val="24"/>
          <w:szCs w:val="24"/>
        </w:rPr>
        <w:t>4</w:t>
      </w:r>
      <w:r w:rsidR="00E761A8" w:rsidRPr="00B272BE">
        <w:rPr>
          <w:rFonts w:ascii="Times New Roman" w:hAnsi="Times New Roman" w:cs="Times New Roman"/>
          <w:b/>
          <w:sz w:val="24"/>
          <w:szCs w:val="24"/>
        </w:rPr>
        <w:t>.</w:t>
      </w:r>
      <w:r w:rsidR="00E761A8" w:rsidRPr="00B272BE">
        <w:rPr>
          <w:rFonts w:ascii="Times New Roman" w:hAnsi="Times New Roman" w:cs="Times New Roman"/>
          <w:bCs/>
          <w:sz w:val="24"/>
          <w:szCs w:val="24"/>
        </w:rPr>
        <w:t xml:space="preserve"> </w:t>
      </w:r>
      <w:r w:rsidR="00091975" w:rsidRPr="00B272BE">
        <w:rPr>
          <w:rFonts w:ascii="Times New Roman" w:hAnsi="Times New Roman" w:cs="Times New Roman"/>
          <w:bCs/>
          <w:sz w:val="24"/>
          <w:szCs w:val="24"/>
        </w:rPr>
        <w:t>I</w:t>
      </w:r>
      <w:r w:rsidR="00091975" w:rsidRPr="00B272BE">
        <w:rPr>
          <w:rFonts w:ascii="Times New Roman" w:hAnsi="Times New Roman" w:cs="Times New Roman"/>
          <w:bCs/>
          <w:i/>
          <w:iCs/>
          <w:sz w:val="24"/>
          <w:szCs w:val="24"/>
        </w:rPr>
        <w:t xml:space="preserve"> § 18, stk. 3,</w:t>
      </w:r>
      <w:r w:rsidR="00091975" w:rsidRPr="00B272BE">
        <w:rPr>
          <w:rFonts w:ascii="Times New Roman" w:hAnsi="Times New Roman" w:cs="Times New Roman"/>
          <w:bCs/>
          <w:sz w:val="24"/>
          <w:szCs w:val="24"/>
        </w:rPr>
        <w:t xml:space="preserve"> ændres »tilladelsesindehavere« til: »virksomheder«.</w:t>
      </w:r>
    </w:p>
    <w:p w14:paraId="0C5B6C64" w14:textId="25F8246F" w:rsidR="00986E6E" w:rsidRPr="00B272BE" w:rsidRDefault="62DDBB83" w:rsidP="003E6B6F">
      <w:pPr>
        <w:rPr>
          <w:rFonts w:ascii="Times New Roman" w:hAnsi="Times New Roman" w:cs="Times New Roman"/>
          <w:bCs/>
          <w:sz w:val="24"/>
          <w:szCs w:val="24"/>
        </w:rPr>
      </w:pPr>
      <w:r w:rsidRPr="00B272BE">
        <w:rPr>
          <w:rFonts w:ascii="Times New Roman" w:hAnsi="Times New Roman" w:cs="Times New Roman"/>
          <w:b/>
          <w:bCs/>
          <w:sz w:val="24"/>
          <w:szCs w:val="24"/>
        </w:rPr>
        <w:t>3</w:t>
      </w:r>
      <w:r w:rsidR="007073ED">
        <w:rPr>
          <w:rFonts w:ascii="Times New Roman" w:hAnsi="Times New Roman" w:cs="Times New Roman"/>
          <w:b/>
          <w:bCs/>
          <w:sz w:val="24"/>
          <w:szCs w:val="24"/>
        </w:rPr>
        <w:t>5</w:t>
      </w:r>
      <w:r w:rsidR="006A0DAB" w:rsidRPr="00B272BE">
        <w:rPr>
          <w:rFonts w:ascii="Times New Roman" w:hAnsi="Times New Roman" w:cs="Times New Roman"/>
          <w:b/>
          <w:sz w:val="24"/>
          <w:szCs w:val="24"/>
        </w:rPr>
        <w:t>.</w:t>
      </w:r>
      <w:r w:rsidR="006A0DAB" w:rsidRPr="00B272BE">
        <w:rPr>
          <w:rFonts w:ascii="Times New Roman" w:hAnsi="Times New Roman" w:cs="Times New Roman"/>
          <w:bCs/>
          <w:sz w:val="24"/>
          <w:szCs w:val="24"/>
        </w:rPr>
        <w:t xml:space="preserve"> I</w:t>
      </w:r>
      <w:r w:rsidR="006A0DAB" w:rsidRPr="00B272BE">
        <w:rPr>
          <w:rFonts w:ascii="Times New Roman" w:hAnsi="Times New Roman" w:cs="Times New Roman"/>
          <w:bCs/>
          <w:i/>
          <w:iCs/>
          <w:sz w:val="24"/>
          <w:szCs w:val="24"/>
        </w:rPr>
        <w:t xml:space="preserve"> § 18, stk. </w:t>
      </w:r>
      <w:r w:rsidR="00EB55EE" w:rsidRPr="00B272BE">
        <w:rPr>
          <w:rFonts w:ascii="Times New Roman" w:hAnsi="Times New Roman" w:cs="Times New Roman"/>
          <w:bCs/>
          <w:i/>
          <w:iCs/>
          <w:sz w:val="24"/>
          <w:szCs w:val="24"/>
        </w:rPr>
        <w:t>4</w:t>
      </w:r>
      <w:r w:rsidR="006A0DAB" w:rsidRPr="00B272BE">
        <w:rPr>
          <w:rFonts w:ascii="Times New Roman" w:hAnsi="Times New Roman" w:cs="Times New Roman"/>
          <w:bCs/>
          <w:i/>
          <w:iCs/>
          <w:sz w:val="24"/>
          <w:szCs w:val="24"/>
        </w:rPr>
        <w:t>,</w:t>
      </w:r>
      <w:r w:rsidR="006A0DAB" w:rsidRPr="00B272BE">
        <w:rPr>
          <w:rFonts w:ascii="Times New Roman" w:hAnsi="Times New Roman" w:cs="Times New Roman"/>
          <w:bCs/>
          <w:sz w:val="24"/>
          <w:szCs w:val="24"/>
        </w:rPr>
        <w:t xml:space="preserve"> ændres »</w:t>
      </w:r>
      <w:r w:rsidR="00EB55EE" w:rsidRPr="00B272BE">
        <w:rPr>
          <w:rFonts w:ascii="Times New Roman" w:hAnsi="Times New Roman" w:cs="Times New Roman"/>
          <w:bCs/>
          <w:sz w:val="24"/>
          <w:szCs w:val="24"/>
        </w:rPr>
        <w:t>T</w:t>
      </w:r>
      <w:r w:rsidR="006A0DAB" w:rsidRPr="00B272BE">
        <w:rPr>
          <w:rFonts w:ascii="Times New Roman" w:hAnsi="Times New Roman" w:cs="Times New Roman"/>
          <w:bCs/>
          <w:sz w:val="24"/>
          <w:szCs w:val="24"/>
        </w:rPr>
        <w:t>illadelsesindehavere</w:t>
      </w:r>
      <w:r w:rsidR="00EB55EE" w:rsidRPr="00B272BE">
        <w:rPr>
          <w:rFonts w:ascii="Times New Roman" w:hAnsi="Times New Roman" w:cs="Times New Roman"/>
          <w:bCs/>
          <w:sz w:val="24"/>
          <w:szCs w:val="24"/>
        </w:rPr>
        <w:t>n</w:t>
      </w:r>
      <w:r w:rsidR="006A0DAB" w:rsidRPr="00B272BE">
        <w:rPr>
          <w:rFonts w:ascii="Times New Roman" w:hAnsi="Times New Roman" w:cs="Times New Roman"/>
          <w:bCs/>
          <w:sz w:val="24"/>
          <w:szCs w:val="24"/>
        </w:rPr>
        <w:t>« til: »virksomhede</w:t>
      </w:r>
      <w:r w:rsidR="00460034" w:rsidRPr="00B272BE">
        <w:rPr>
          <w:rFonts w:ascii="Times New Roman" w:hAnsi="Times New Roman" w:cs="Times New Roman"/>
          <w:bCs/>
          <w:sz w:val="24"/>
          <w:szCs w:val="24"/>
        </w:rPr>
        <w:t>n</w:t>
      </w:r>
      <w:r w:rsidR="006A0DAB" w:rsidRPr="00B272BE">
        <w:rPr>
          <w:rFonts w:ascii="Times New Roman" w:hAnsi="Times New Roman" w:cs="Times New Roman"/>
          <w:bCs/>
          <w:sz w:val="24"/>
          <w:szCs w:val="24"/>
        </w:rPr>
        <w:t>«.</w:t>
      </w:r>
    </w:p>
    <w:p w14:paraId="06C58312" w14:textId="334EB04B" w:rsidR="003E6B6F" w:rsidRPr="00B272BE" w:rsidRDefault="62DDBB83" w:rsidP="000E71A5">
      <w:pPr>
        <w:rPr>
          <w:rFonts w:ascii="Times New Roman" w:hAnsi="Times New Roman" w:cs="Times New Roman"/>
          <w:bCs/>
          <w:sz w:val="24"/>
          <w:szCs w:val="24"/>
        </w:rPr>
      </w:pPr>
      <w:r w:rsidRPr="00B272BE">
        <w:rPr>
          <w:rFonts w:ascii="Times New Roman" w:hAnsi="Times New Roman" w:cs="Times New Roman"/>
          <w:b/>
          <w:bCs/>
          <w:sz w:val="24"/>
          <w:szCs w:val="24"/>
        </w:rPr>
        <w:t>3</w:t>
      </w:r>
      <w:r w:rsidR="007073ED">
        <w:rPr>
          <w:rFonts w:ascii="Times New Roman" w:hAnsi="Times New Roman" w:cs="Times New Roman"/>
          <w:b/>
          <w:bCs/>
          <w:sz w:val="24"/>
          <w:szCs w:val="24"/>
        </w:rPr>
        <w:t>6</w:t>
      </w:r>
      <w:r w:rsidR="00641675" w:rsidRPr="00B272BE">
        <w:rPr>
          <w:rFonts w:ascii="Times New Roman" w:hAnsi="Times New Roman" w:cs="Times New Roman"/>
          <w:b/>
          <w:sz w:val="24"/>
          <w:szCs w:val="24"/>
        </w:rPr>
        <w:t>.</w:t>
      </w:r>
      <w:r w:rsidR="00641675" w:rsidRPr="00B272BE">
        <w:rPr>
          <w:rFonts w:ascii="Times New Roman" w:hAnsi="Times New Roman" w:cs="Times New Roman"/>
          <w:bCs/>
          <w:sz w:val="24"/>
          <w:szCs w:val="24"/>
        </w:rPr>
        <w:t xml:space="preserve"> I</w:t>
      </w:r>
      <w:r w:rsidR="00641675" w:rsidRPr="00B272BE">
        <w:rPr>
          <w:rFonts w:ascii="Times New Roman" w:hAnsi="Times New Roman" w:cs="Times New Roman"/>
          <w:bCs/>
          <w:i/>
          <w:iCs/>
          <w:sz w:val="24"/>
          <w:szCs w:val="24"/>
        </w:rPr>
        <w:t xml:space="preserve"> § 18 a, stk. 4,</w:t>
      </w:r>
      <w:r w:rsidR="00641675" w:rsidRPr="00B272BE">
        <w:rPr>
          <w:rFonts w:ascii="Times New Roman" w:hAnsi="Times New Roman" w:cs="Times New Roman"/>
          <w:bCs/>
          <w:sz w:val="24"/>
          <w:szCs w:val="24"/>
        </w:rPr>
        <w:t xml:space="preserve"> ændres </w:t>
      </w:r>
      <w:r w:rsidR="1808AF5F" w:rsidRPr="00B272BE">
        <w:rPr>
          <w:rFonts w:ascii="Times New Roman" w:hAnsi="Times New Roman" w:cs="Times New Roman"/>
          <w:sz w:val="24"/>
          <w:szCs w:val="24"/>
        </w:rPr>
        <w:t>»</w:t>
      </w:r>
      <w:r w:rsidR="00DB436F" w:rsidRPr="00B272BE">
        <w:rPr>
          <w:rFonts w:ascii="Times New Roman" w:hAnsi="Times New Roman" w:cs="Times New Roman"/>
          <w:bCs/>
          <w:sz w:val="24"/>
          <w:szCs w:val="24"/>
        </w:rPr>
        <w:t xml:space="preserve">stk. </w:t>
      </w:r>
      <w:r w:rsidR="00A32443" w:rsidRPr="00B272BE">
        <w:rPr>
          <w:rFonts w:ascii="Times New Roman" w:hAnsi="Times New Roman" w:cs="Times New Roman"/>
          <w:bCs/>
          <w:sz w:val="24"/>
          <w:szCs w:val="24"/>
        </w:rPr>
        <w:t>3</w:t>
      </w:r>
      <w:r w:rsidR="00641675" w:rsidRPr="00B272BE">
        <w:rPr>
          <w:rFonts w:ascii="Times New Roman" w:hAnsi="Times New Roman" w:cs="Times New Roman"/>
          <w:bCs/>
          <w:sz w:val="24"/>
          <w:szCs w:val="24"/>
        </w:rPr>
        <w:t xml:space="preserve">« til: </w:t>
      </w:r>
      <w:r w:rsidR="1808AF5F" w:rsidRPr="00B272BE">
        <w:rPr>
          <w:rFonts w:ascii="Times New Roman" w:hAnsi="Times New Roman" w:cs="Times New Roman"/>
          <w:sz w:val="24"/>
          <w:szCs w:val="24"/>
        </w:rPr>
        <w:t>»</w:t>
      </w:r>
      <w:r w:rsidR="00A32443" w:rsidRPr="00B272BE">
        <w:rPr>
          <w:rFonts w:ascii="Times New Roman" w:hAnsi="Times New Roman" w:cs="Times New Roman"/>
          <w:bCs/>
          <w:sz w:val="24"/>
          <w:szCs w:val="24"/>
        </w:rPr>
        <w:t>stk. 4</w:t>
      </w:r>
      <w:r w:rsidR="00641675" w:rsidRPr="00B272BE">
        <w:rPr>
          <w:rFonts w:ascii="Times New Roman" w:hAnsi="Times New Roman" w:cs="Times New Roman"/>
          <w:bCs/>
          <w:sz w:val="24"/>
          <w:szCs w:val="24"/>
        </w:rPr>
        <w:t>«.</w:t>
      </w:r>
    </w:p>
    <w:p w14:paraId="3871B53F" w14:textId="35B0B726" w:rsidR="00317ED8" w:rsidRPr="00B272BE" w:rsidRDefault="00061D8A" w:rsidP="000E71A5">
      <w:pPr>
        <w:rPr>
          <w:rFonts w:ascii="Times New Roman" w:hAnsi="Times New Roman" w:cs="Times New Roman"/>
          <w:bCs/>
          <w:sz w:val="24"/>
          <w:szCs w:val="24"/>
        </w:rPr>
      </w:pPr>
      <w:r>
        <w:rPr>
          <w:rFonts w:ascii="Times New Roman" w:hAnsi="Times New Roman" w:cs="Times New Roman"/>
          <w:b/>
          <w:bCs/>
          <w:sz w:val="24"/>
          <w:szCs w:val="24"/>
        </w:rPr>
        <w:t>3</w:t>
      </w:r>
      <w:r w:rsidR="007073ED">
        <w:rPr>
          <w:rFonts w:ascii="Times New Roman" w:hAnsi="Times New Roman" w:cs="Times New Roman"/>
          <w:b/>
          <w:bCs/>
          <w:sz w:val="24"/>
          <w:szCs w:val="24"/>
        </w:rPr>
        <w:t>7</w:t>
      </w:r>
      <w:r w:rsidR="05F34355" w:rsidRPr="00B272BE">
        <w:rPr>
          <w:rFonts w:ascii="Times New Roman" w:hAnsi="Times New Roman" w:cs="Times New Roman"/>
          <w:b/>
          <w:bCs/>
          <w:sz w:val="24"/>
          <w:szCs w:val="24"/>
        </w:rPr>
        <w:t>.</w:t>
      </w:r>
      <w:r w:rsidR="00464559" w:rsidRPr="00B272BE">
        <w:rPr>
          <w:rFonts w:ascii="Times New Roman" w:hAnsi="Times New Roman" w:cs="Times New Roman"/>
          <w:b/>
          <w:sz w:val="24"/>
          <w:szCs w:val="24"/>
        </w:rPr>
        <w:t xml:space="preserve"> </w:t>
      </w:r>
      <w:r w:rsidR="00464559" w:rsidRPr="00B272BE">
        <w:rPr>
          <w:rFonts w:ascii="Times New Roman" w:hAnsi="Times New Roman" w:cs="Times New Roman"/>
          <w:bCs/>
          <w:sz w:val="24"/>
          <w:szCs w:val="24"/>
        </w:rPr>
        <w:t xml:space="preserve">Efter </w:t>
      </w:r>
      <w:r w:rsidR="00193844" w:rsidRPr="00B272BE">
        <w:rPr>
          <w:rFonts w:ascii="Times New Roman" w:hAnsi="Times New Roman" w:cs="Times New Roman"/>
          <w:bCs/>
          <w:sz w:val="24"/>
          <w:szCs w:val="24"/>
        </w:rPr>
        <w:t>kapitel 5 indsættes:</w:t>
      </w:r>
    </w:p>
    <w:p w14:paraId="51FC8B07" w14:textId="1B9D5033" w:rsidR="006041DC" w:rsidRPr="00B272BE" w:rsidRDefault="00880CB4" w:rsidP="001F7DCE">
      <w:pPr>
        <w:jc w:val="center"/>
        <w:rPr>
          <w:rFonts w:ascii="Times New Roman" w:hAnsi="Times New Roman" w:cs="Times New Roman"/>
          <w:sz w:val="24"/>
          <w:szCs w:val="24"/>
        </w:rPr>
      </w:pPr>
      <w:r w:rsidRPr="00B272BE">
        <w:rPr>
          <w:rFonts w:ascii="Times New Roman" w:hAnsi="Times New Roman" w:cs="Times New Roman"/>
          <w:sz w:val="24"/>
          <w:szCs w:val="24"/>
        </w:rPr>
        <w:t>»</w:t>
      </w:r>
      <w:r w:rsidR="006041DC" w:rsidRPr="00B272BE">
        <w:rPr>
          <w:rFonts w:ascii="Times New Roman" w:hAnsi="Times New Roman" w:cs="Times New Roman"/>
          <w:sz w:val="24"/>
          <w:szCs w:val="24"/>
        </w:rPr>
        <w:t>Kapitel 5 a</w:t>
      </w:r>
    </w:p>
    <w:p w14:paraId="07ACC156" w14:textId="182CB5E2" w:rsidR="006041DC" w:rsidRPr="00B272BE" w:rsidRDefault="006041DC" w:rsidP="001F7DCE">
      <w:pPr>
        <w:jc w:val="center"/>
        <w:rPr>
          <w:rFonts w:ascii="Times New Roman" w:hAnsi="Times New Roman" w:cs="Times New Roman"/>
          <w:i/>
          <w:sz w:val="24"/>
          <w:szCs w:val="24"/>
        </w:rPr>
      </w:pPr>
      <w:r w:rsidRPr="00B272BE">
        <w:rPr>
          <w:rFonts w:ascii="Times New Roman" w:hAnsi="Times New Roman" w:cs="Times New Roman"/>
          <w:i/>
          <w:sz w:val="24"/>
          <w:szCs w:val="24"/>
        </w:rPr>
        <w:t>Delegation m.v.</w:t>
      </w:r>
    </w:p>
    <w:p w14:paraId="0981B080" w14:textId="437F345F" w:rsidR="006041DC" w:rsidRPr="00B272BE" w:rsidRDefault="006041DC" w:rsidP="006041DC">
      <w:pPr>
        <w:rPr>
          <w:rFonts w:ascii="Times New Roman" w:hAnsi="Times New Roman" w:cs="Times New Roman"/>
          <w:sz w:val="24"/>
          <w:szCs w:val="24"/>
        </w:rPr>
      </w:pPr>
      <w:r w:rsidRPr="00B272BE">
        <w:rPr>
          <w:rFonts w:ascii="Times New Roman" w:hAnsi="Times New Roman" w:cs="Times New Roman"/>
          <w:b/>
          <w:bCs/>
          <w:sz w:val="24"/>
          <w:szCs w:val="24"/>
        </w:rPr>
        <w:t xml:space="preserve">§ </w:t>
      </w:r>
      <w:r w:rsidR="001F7DCE" w:rsidRPr="00B272BE">
        <w:rPr>
          <w:rFonts w:ascii="Times New Roman" w:hAnsi="Times New Roman" w:cs="Times New Roman"/>
          <w:b/>
          <w:bCs/>
          <w:sz w:val="24"/>
          <w:szCs w:val="24"/>
        </w:rPr>
        <w:t xml:space="preserve">21 </w:t>
      </w:r>
      <w:r w:rsidR="00BB3027" w:rsidRPr="00B272BE">
        <w:rPr>
          <w:rFonts w:ascii="Times New Roman" w:hAnsi="Times New Roman" w:cs="Times New Roman"/>
          <w:b/>
          <w:bCs/>
          <w:sz w:val="24"/>
          <w:szCs w:val="24"/>
        </w:rPr>
        <w:t>d</w:t>
      </w:r>
      <w:r w:rsidRPr="00B272BE">
        <w:rPr>
          <w:rFonts w:ascii="Times New Roman" w:hAnsi="Times New Roman" w:cs="Times New Roman"/>
          <w:b/>
          <w:bCs/>
          <w:sz w:val="24"/>
          <w:szCs w:val="24"/>
        </w:rPr>
        <w:t>.</w:t>
      </w:r>
      <w:r w:rsidRPr="00B272BE">
        <w:rPr>
          <w:rFonts w:ascii="Times New Roman" w:hAnsi="Times New Roman" w:cs="Times New Roman"/>
          <w:sz w:val="24"/>
          <w:szCs w:val="24"/>
        </w:rPr>
        <w:t xml:space="preserve"> Transportministeren kan bemyndige statslige myndigheder under Transportministeriet til at udøve beføjelse i medfør af </w:t>
      </w:r>
      <w:r w:rsidR="008A7488" w:rsidRPr="008A7488">
        <w:rPr>
          <w:rFonts w:ascii="Times New Roman" w:hAnsi="Times New Roman" w:cs="Times New Roman"/>
          <w:sz w:val="24"/>
          <w:szCs w:val="24"/>
        </w:rPr>
        <w:t>Europa-Parlamentets og Rådets forordning om fælles regler om betingelser for udøvelse af vejtransporterhvervet</w:t>
      </w:r>
      <w:r w:rsidRPr="00B272BE">
        <w:rPr>
          <w:rFonts w:ascii="Times New Roman" w:hAnsi="Times New Roman" w:cs="Times New Roman"/>
          <w:sz w:val="24"/>
          <w:szCs w:val="24"/>
        </w:rPr>
        <w:t xml:space="preserve">, </w:t>
      </w:r>
      <w:r w:rsidR="008A7488" w:rsidRPr="008A7488">
        <w:rPr>
          <w:rFonts w:ascii="Times New Roman" w:hAnsi="Times New Roman" w:cs="Times New Roman"/>
          <w:sz w:val="24"/>
          <w:szCs w:val="24"/>
        </w:rPr>
        <w:t>Europa-Parlamentets og Rådets forordning om fælles regler for adgang til det internationale marked for buskørsel</w:t>
      </w:r>
      <w:r w:rsidR="007A3774" w:rsidRPr="00B272BE">
        <w:rPr>
          <w:rFonts w:ascii="Times New Roman" w:hAnsi="Times New Roman" w:cs="Times New Roman"/>
          <w:sz w:val="24"/>
          <w:szCs w:val="24"/>
        </w:rPr>
        <w:t>,</w:t>
      </w:r>
      <w:r w:rsidRPr="00B272BE">
        <w:rPr>
          <w:rFonts w:ascii="Times New Roman" w:hAnsi="Times New Roman" w:cs="Times New Roman"/>
          <w:sz w:val="24"/>
          <w:szCs w:val="24"/>
        </w:rPr>
        <w:t xml:space="preserve"> denne lov eller forskrifter udstedt i medfør heraf.</w:t>
      </w:r>
    </w:p>
    <w:p w14:paraId="64048FBE" w14:textId="50276EF9" w:rsidR="00193844" w:rsidRPr="00B272BE" w:rsidRDefault="006041DC" w:rsidP="000E71A5">
      <w:pPr>
        <w:rPr>
          <w:rFonts w:ascii="Times New Roman" w:hAnsi="Times New Roman" w:cs="Times New Roman"/>
          <w:sz w:val="24"/>
          <w:szCs w:val="24"/>
        </w:rPr>
      </w:pPr>
      <w:r w:rsidRPr="00B272BE">
        <w:rPr>
          <w:rFonts w:ascii="Times New Roman" w:hAnsi="Times New Roman" w:cs="Times New Roman"/>
          <w:i/>
          <w:iCs/>
          <w:sz w:val="24"/>
          <w:szCs w:val="24"/>
        </w:rPr>
        <w:t>Stk. 2.</w:t>
      </w:r>
      <w:r w:rsidRPr="00B272BE">
        <w:rPr>
          <w:rFonts w:ascii="Times New Roman" w:hAnsi="Times New Roman" w:cs="Times New Roman"/>
          <w:sz w:val="24"/>
          <w:szCs w:val="24"/>
        </w:rPr>
        <w:t xml:space="preserve"> Transportministeren fastsætter nærmere vilkår for internationale tilladelser, der udstedes efter § 1, stk. </w:t>
      </w:r>
      <w:r w:rsidR="001D535D" w:rsidRPr="00B272BE">
        <w:rPr>
          <w:rFonts w:ascii="Times New Roman" w:hAnsi="Times New Roman" w:cs="Times New Roman"/>
          <w:sz w:val="24"/>
          <w:szCs w:val="24"/>
        </w:rPr>
        <w:t>2</w:t>
      </w:r>
      <w:r w:rsidRPr="00B272BE">
        <w:rPr>
          <w:rFonts w:ascii="Times New Roman" w:hAnsi="Times New Roman" w:cs="Times New Roman"/>
          <w:sz w:val="24"/>
          <w:szCs w:val="24"/>
        </w:rPr>
        <w:t>, nr. 1.</w:t>
      </w:r>
      <w:r w:rsidR="00880CB4" w:rsidRPr="00B272BE">
        <w:rPr>
          <w:rFonts w:ascii="Times New Roman" w:hAnsi="Times New Roman" w:cs="Times New Roman"/>
          <w:sz w:val="24"/>
          <w:szCs w:val="24"/>
        </w:rPr>
        <w:t>«</w:t>
      </w:r>
    </w:p>
    <w:p w14:paraId="6F4585DA" w14:textId="5981380F" w:rsidR="00DD4F10" w:rsidRPr="00B272BE" w:rsidRDefault="00061D8A" w:rsidP="000E71A5">
      <w:pPr>
        <w:rPr>
          <w:rFonts w:ascii="Times New Roman" w:hAnsi="Times New Roman" w:cs="Times New Roman"/>
          <w:sz w:val="24"/>
          <w:szCs w:val="24"/>
        </w:rPr>
      </w:pPr>
      <w:r>
        <w:rPr>
          <w:rFonts w:ascii="Times New Roman" w:hAnsi="Times New Roman" w:cs="Times New Roman"/>
          <w:b/>
          <w:bCs/>
          <w:sz w:val="24"/>
          <w:szCs w:val="24"/>
        </w:rPr>
        <w:t>3</w:t>
      </w:r>
      <w:r w:rsidR="007073ED">
        <w:rPr>
          <w:rFonts w:ascii="Times New Roman" w:hAnsi="Times New Roman" w:cs="Times New Roman"/>
          <w:b/>
          <w:bCs/>
          <w:sz w:val="24"/>
          <w:szCs w:val="24"/>
        </w:rPr>
        <w:t>8</w:t>
      </w:r>
      <w:r w:rsidR="00DD4F10" w:rsidRPr="00B272BE">
        <w:rPr>
          <w:rFonts w:ascii="Times New Roman" w:hAnsi="Times New Roman" w:cs="Times New Roman"/>
          <w:b/>
          <w:bCs/>
          <w:sz w:val="24"/>
          <w:szCs w:val="24"/>
        </w:rPr>
        <w:t>.</w:t>
      </w:r>
      <w:r w:rsidR="00101453" w:rsidRPr="00B272BE">
        <w:rPr>
          <w:rFonts w:ascii="Times New Roman" w:hAnsi="Times New Roman" w:cs="Times New Roman"/>
          <w:sz w:val="24"/>
          <w:szCs w:val="24"/>
        </w:rPr>
        <w:t xml:space="preserve"> I </w:t>
      </w:r>
      <w:r w:rsidR="00101453" w:rsidRPr="00B272BE">
        <w:rPr>
          <w:rFonts w:ascii="Times New Roman" w:hAnsi="Times New Roman" w:cs="Times New Roman"/>
          <w:i/>
          <w:iCs/>
          <w:sz w:val="24"/>
          <w:szCs w:val="24"/>
        </w:rPr>
        <w:t>§ 22, stk. 1, nr. 1,</w:t>
      </w:r>
      <w:r w:rsidR="00101453" w:rsidRPr="00B272BE">
        <w:rPr>
          <w:rFonts w:ascii="Times New Roman" w:hAnsi="Times New Roman" w:cs="Times New Roman"/>
          <w:sz w:val="24"/>
          <w:szCs w:val="24"/>
        </w:rPr>
        <w:t xml:space="preserve"> udgår »§ 1 a,«.</w:t>
      </w:r>
    </w:p>
    <w:p w14:paraId="13957BD4" w14:textId="261C0742" w:rsidR="000F44EC" w:rsidRPr="00B272BE" w:rsidRDefault="00061D8A" w:rsidP="000E71A5">
      <w:pPr>
        <w:rPr>
          <w:rFonts w:ascii="Times New Roman" w:hAnsi="Times New Roman" w:cs="Times New Roman"/>
          <w:sz w:val="24"/>
          <w:szCs w:val="24"/>
        </w:rPr>
      </w:pPr>
      <w:r>
        <w:rPr>
          <w:rFonts w:ascii="Times New Roman" w:hAnsi="Times New Roman" w:cs="Times New Roman"/>
          <w:b/>
          <w:bCs/>
          <w:sz w:val="24"/>
          <w:szCs w:val="24"/>
        </w:rPr>
        <w:t>3</w:t>
      </w:r>
      <w:r w:rsidR="007073ED">
        <w:rPr>
          <w:rFonts w:ascii="Times New Roman" w:hAnsi="Times New Roman" w:cs="Times New Roman"/>
          <w:b/>
          <w:bCs/>
          <w:sz w:val="24"/>
          <w:szCs w:val="24"/>
        </w:rPr>
        <w:t>9</w:t>
      </w:r>
      <w:r w:rsidR="000F44EC" w:rsidRPr="00B272BE">
        <w:rPr>
          <w:rFonts w:ascii="Times New Roman" w:hAnsi="Times New Roman" w:cs="Times New Roman"/>
          <w:b/>
          <w:bCs/>
          <w:sz w:val="24"/>
          <w:szCs w:val="24"/>
        </w:rPr>
        <w:t>.</w:t>
      </w:r>
      <w:r w:rsidR="000F44EC" w:rsidRPr="00B272BE">
        <w:rPr>
          <w:rFonts w:ascii="Times New Roman" w:hAnsi="Times New Roman" w:cs="Times New Roman"/>
          <w:sz w:val="24"/>
          <w:szCs w:val="24"/>
        </w:rPr>
        <w:t xml:space="preserve"> </w:t>
      </w:r>
      <w:r w:rsidR="007C2C73" w:rsidRPr="00B272BE">
        <w:rPr>
          <w:rFonts w:ascii="Times New Roman" w:hAnsi="Times New Roman" w:cs="Times New Roman"/>
          <w:i/>
          <w:iCs/>
          <w:sz w:val="24"/>
          <w:szCs w:val="24"/>
        </w:rPr>
        <w:t>§ 22, stk. 1, nr. 2,</w:t>
      </w:r>
      <w:r w:rsidR="007C2C73" w:rsidRPr="00B272BE">
        <w:rPr>
          <w:rFonts w:ascii="Times New Roman" w:hAnsi="Times New Roman" w:cs="Times New Roman"/>
          <w:sz w:val="24"/>
          <w:szCs w:val="24"/>
        </w:rPr>
        <w:t xml:space="preserve"> affattes således:</w:t>
      </w:r>
    </w:p>
    <w:p w14:paraId="77A4B009" w14:textId="32B0CFF1" w:rsidR="007C2C73" w:rsidRPr="00B272BE" w:rsidRDefault="007C2C73" w:rsidP="000E71A5">
      <w:pPr>
        <w:rPr>
          <w:rFonts w:ascii="Times New Roman" w:hAnsi="Times New Roman" w:cs="Times New Roman"/>
          <w:sz w:val="24"/>
          <w:szCs w:val="24"/>
        </w:rPr>
      </w:pPr>
      <w:r w:rsidRPr="00B272BE">
        <w:rPr>
          <w:rFonts w:ascii="Times New Roman" w:hAnsi="Times New Roman" w:cs="Times New Roman"/>
          <w:bCs/>
          <w:sz w:val="24"/>
          <w:szCs w:val="24"/>
        </w:rPr>
        <w:t>»</w:t>
      </w:r>
      <w:r w:rsidR="009F6AA6" w:rsidRPr="00B272BE">
        <w:rPr>
          <w:rFonts w:ascii="Times New Roman" w:hAnsi="Times New Roman" w:cs="Times New Roman"/>
          <w:bCs/>
          <w:sz w:val="24"/>
          <w:szCs w:val="24"/>
        </w:rPr>
        <w:t>overtræder vilkår, der er fastsat i en tilladelse eller godkendelse i henhold til loven, forskrifter udstedt i medfør af denne, eller international aftale,</w:t>
      </w:r>
      <w:r w:rsidRPr="00B272BE">
        <w:rPr>
          <w:rFonts w:ascii="Times New Roman" w:hAnsi="Times New Roman" w:cs="Times New Roman"/>
          <w:bCs/>
          <w:sz w:val="24"/>
          <w:szCs w:val="24"/>
        </w:rPr>
        <w:t>«</w:t>
      </w:r>
      <w:r w:rsidR="003E7458" w:rsidRPr="00B272BE">
        <w:rPr>
          <w:rFonts w:ascii="Times New Roman" w:hAnsi="Times New Roman" w:cs="Times New Roman"/>
          <w:bCs/>
          <w:sz w:val="24"/>
          <w:szCs w:val="24"/>
        </w:rPr>
        <w:t>.</w:t>
      </w:r>
    </w:p>
    <w:p w14:paraId="23599705" w14:textId="0D54BF06" w:rsidR="00AD706E" w:rsidRPr="00B272BE" w:rsidRDefault="007073ED" w:rsidP="000B6F98">
      <w:pPr>
        <w:rPr>
          <w:rFonts w:ascii="Times New Roman" w:hAnsi="Times New Roman" w:cs="Times New Roman"/>
          <w:bCs/>
          <w:sz w:val="24"/>
          <w:szCs w:val="24"/>
        </w:rPr>
      </w:pPr>
      <w:r>
        <w:rPr>
          <w:rFonts w:ascii="Times New Roman" w:hAnsi="Times New Roman" w:cs="Times New Roman"/>
          <w:b/>
          <w:bCs/>
          <w:sz w:val="24"/>
          <w:szCs w:val="24"/>
        </w:rPr>
        <w:t>40</w:t>
      </w:r>
      <w:r w:rsidR="63EE374B" w:rsidRPr="00B272BE">
        <w:rPr>
          <w:rFonts w:ascii="Times New Roman" w:hAnsi="Times New Roman" w:cs="Times New Roman"/>
          <w:b/>
          <w:bCs/>
          <w:sz w:val="24"/>
          <w:szCs w:val="24"/>
        </w:rPr>
        <w:t>.</w:t>
      </w:r>
      <w:r w:rsidR="00AD706E" w:rsidRPr="00B272BE">
        <w:rPr>
          <w:rFonts w:ascii="Times New Roman" w:hAnsi="Times New Roman" w:cs="Times New Roman"/>
          <w:bCs/>
          <w:sz w:val="24"/>
          <w:szCs w:val="24"/>
        </w:rPr>
        <w:t xml:space="preserve"> </w:t>
      </w:r>
      <w:r w:rsidR="00AD706E" w:rsidRPr="00B272BE">
        <w:rPr>
          <w:rFonts w:ascii="Times New Roman" w:hAnsi="Times New Roman" w:cs="Times New Roman"/>
          <w:bCs/>
          <w:i/>
          <w:iCs/>
          <w:sz w:val="24"/>
          <w:szCs w:val="24"/>
        </w:rPr>
        <w:t>§ 22 b</w:t>
      </w:r>
      <w:r w:rsidR="00AD706E" w:rsidRPr="00B272BE">
        <w:rPr>
          <w:rFonts w:ascii="Times New Roman" w:hAnsi="Times New Roman" w:cs="Times New Roman"/>
          <w:bCs/>
          <w:sz w:val="24"/>
          <w:szCs w:val="24"/>
        </w:rPr>
        <w:t xml:space="preserve"> ophæves.</w:t>
      </w:r>
    </w:p>
    <w:bookmarkEnd w:id="9"/>
    <w:bookmarkEnd w:id="10"/>
    <w:bookmarkEnd w:id="11"/>
    <w:p w14:paraId="1EEC0EF3" w14:textId="77777777" w:rsidR="004379CB" w:rsidRPr="00B272BE" w:rsidRDefault="004379CB" w:rsidP="004379CB">
      <w:pPr>
        <w:rPr>
          <w:rFonts w:ascii="Times New Roman" w:hAnsi="Times New Roman" w:cs="Times New Roman"/>
          <w:sz w:val="24"/>
          <w:szCs w:val="24"/>
        </w:rPr>
      </w:pPr>
    </w:p>
    <w:p w14:paraId="61063FF7" w14:textId="77777777" w:rsidR="004379CB" w:rsidRPr="00B272BE" w:rsidRDefault="004379CB" w:rsidP="008B03EA">
      <w:pPr>
        <w:jc w:val="center"/>
        <w:rPr>
          <w:rFonts w:ascii="Times New Roman" w:hAnsi="Times New Roman" w:cs="Times New Roman"/>
          <w:b/>
          <w:sz w:val="24"/>
          <w:szCs w:val="24"/>
        </w:rPr>
      </w:pPr>
      <w:r w:rsidRPr="00B272BE">
        <w:rPr>
          <w:rFonts w:ascii="Times New Roman" w:hAnsi="Times New Roman" w:cs="Times New Roman"/>
          <w:b/>
          <w:sz w:val="24"/>
          <w:szCs w:val="24"/>
        </w:rPr>
        <w:t>§ 2</w:t>
      </w:r>
    </w:p>
    <w:p w14:paraId="47D0CFB4" w14:textId="77777777" w:rsidR="004379CB" w:rsidRPr="00B272BE" w:rsidRDefault="004379CB" w:rsidP="004379CB">
      <w:pPr>
        <w:rPr>
          <w:rFonts w:ascii="Times New Roman" w:hAnsi="Times New Roman" w:cs="Times New Roman"/>
          <w:sz w:val="24"/>
          <w:szCs w:val="24"/>
        </w:rPr>
      </w:pPr>
    </w:p>
    <w:p w14:paraId="30BD1897" w14:textId="5BCD53ED" w:rsidR="004379CB" w:rsidRDefault="004379CB" w:rsidP="004379CB">
      <w:pPr>
        <w:rPr>
          <w:rFonts w:ascii="Times New Roman" w:hAnsi="Times New Roman" w:cs="Times New Roman"/>
          <w:sz w:val="24"/>
          <w:szCs w:val="24"/>
        </w:rPr>
      </w:pPr>
      <w:r w:rsidRPr="00B272BE">
        <w:rPr>
          <w:rFonts w:ascii="Times New Roman" w:hAnsi="Times New Roman" w:cs="Times New Roman"/>
          <w:sz w:val="24"/>
          <w:szCs w:val="24"/>
        </w:rPr>
        <w:t xml:space="preserve">I lov om </w:t>
      </w:r>
      <w:r w:rsidR="00A609A7" w:rsidRPr="00B272BE">
        <w:rPr>
          <w:rFonts w:ascii="Times New Roman" w:hAnsi="Times New Roman" w:cs="Times New Roman"/>
          <w:sz w:val="24"/>
          <w:szCs w:val="24"/>
        </w:rPr>
        <w:t>godskørsel</w:t>
      </w:r>
      <w:r w:rsidRPr="00B272BE">
        <w:rPr>
          <w:rFonts w:ascii="Times New Roman" w:hAnsi="Times New Roman" w:cs="Times New Roman"/>
          <w:sz w:val="24"/>
          <w:szCs w:val="24"/>
        </w:rPr>
        <w:t xml:space="preserve">, jf. lovbekendtgørelse nr. </w:t>
      </w:r>
      <w:r w:rsidR="00B0607D" w:rsidRPr="00B272BE">
        <w:rPr>
          <w:rFonts w:ascii="Times New Roman" w:hAnsi="Times New Roman" w:cs="Times New Roman"/>
          <w:sz w:val="24"/>
          <w:szCs w:val="24"/>
        </w:rPr>
        <w:t>327</w:t>
      </w:r>
      <w:r w:rsidRPr="00B272BE">
        <w:rPr>
          <w:rFonts w:ascii="Times New Roman" w:hAnsi="Times New Roman" w:cs="Times New Roman"/>
          <w:sz w:val="24"/>
          <w:szCs w:val="24"/>
        </w:rPr>
        <w:t xml:space="preserve"> af </w:t>
      </w:r>
      <w:r w:rsidR="00E65C33" w:rsidRPr="00B272BE">
        <w:rPr>
          <w:rFonts w:ascii="Times New Roman" w:hAnsi="Times New Roman" w:cs="Times New Roman"/>
          <w:sz w:val="24"/>
          <w:szCs w:val="24"/>
        </w:rPr>
        <w:t>23. marts 2024</w:t>
      </w:r>
      <w:r w:rsidRPr="00B272BE" w:rsidDel="00E65C33">
        <w:rPr>
          <w:rFonts w:ascii="Times New Roman" w:hAnsi="Times New Roman" w:cs="Times New Roman"/>
          <w:sz w:val="24"/>
          <w:szCs w:val="24"/>
        </w:rPr>
        <w:t>,</w:t>
      </w:r>
      <w:r w:rsidRPr="00B272BE">
        <w:rPr>
          <w:rFonts w:ascii="Times New Roman" w:hAnsi="Times New Roman" w:cs="Times New Roman"/>
          <w:sz w:val="24"/>
          <w:szCs w:val="24"/>
        </w:rPr>
        <w:t xml:space="preserve"> foretages følgende ændringer:</w:t>
      </w:r>
    </w:p>
    <w:p w14:paraId="712E45CC" w14:textId="62D59C93" w:rsidR="008A7488" w:rsidRDefault="008A7488" w:rsidP="008A7488">
      <w:pPr>
        <w:rPr>
          <w:rFonts w:ascii="Times New Roman" w:hAnsi="Times New Roman" w:cs="Times New Roman"/>
          <w:bCs/>
          <w:sz w:val="24"/>
          <w:szCs w:val="24"/>
        </w:rPr>
      </w:pPr>
      <w:r w:rsidRPr="00B272BE">
        <w:rPr>
          <w:rFonts w:ascii="Times New Roman" w:hAnsi="Times New Roman" w:cs="Times New Roman"/>
          <w:b/>
          <w:sz w:val="24"/>
          <w:szCs w:val="24"/>
        </w:rPr>
        <w:t xml:space="preserve">1.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1071/2009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Europa-Parlamentets og Rådets forordning om fælles regler om betingelser for udøvelse af vejtransporterhvervet</w:t>
      </w:r>
      <w:r w:rsidRPr="00B272BE">
        <w:rPr>
          <w:rFonts w:ascii="Times New Roman" w:hAnsi="Times New Roman" w:cs="Times New Roman"/>
          <w:bCs/>
          <w:sz w:val="24"/>
          <w:szCs w:val="24"/>
        </w:rPr>
        <w:t>«</w:t>
      </w:r>
    </w:p>
    <w:p w14:paraId="6F19A30E" w14:textId="2A964B5B" w:rsidR="008A7488" w:rsidRPr="00B272BE" w:rsidRDefault="008A7488" w:rsidP="004379CB">
      <w:pPr>
        <w:rPr>
          <w:rFonts w:ascii="Times New Roman" w:hAnsi="Times New Roman" w:cs="Times New Roman"/>
          <w:sz w:val="24"/>
          <w:szCs w:val="24"/>
        </w:rPr>
      </w:pPr>
      <w:r>
        <w:rPr>
          <w:rFonts w:ascii="Times New Roman" w:hAnsi="Times New Roman" w:cs="Times New Roman"/>
          <w:b/>
          <w:sz w:val="24"/>
          <w:szCs w:val="24"/>
        </w:rPr>
        <w:t>2</w:t>
      </w:r>
      <w:r w:rsidRPr="00B272BE">
        <w:rPr>
          <w:rFonts w:ascii="Times New Roman" w:hAnsi="Times New Roman" w:cs="Times New Roman"/>
          <w:b/>
          <w:sz w:val="24"/>
          <w:szCs w:val="24"/>
        </w:rPr>
        <w:t xml:space="preserve">.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1072/2009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 xml:space="preserve"> Europa-Parlamentets og Rådets </w:t>
      </w:r>
      <w:r>
        <w:rPr>
          <w:rFonts w:ascii="Times New Roman" w:hAnsi="Times New Roman" w:cs="Times New Roman"/>
          <w:bCs/>
          <w:sz w:val="24"/>
          <w:szCs w:val="24"/>
        </w:rPr>
        <w:t xml:space="preserve">forordning </w:t>
      </w:r>
      <w:r w:rsidRPr="008A7488">
        <w:rPr>
          <w:rFonts w:ascii="Times New Roman" w:hAnsi="Times New Roman" w:cs="Times New Roman"/>
          <w:bCs/>
          <w:sz w:val="24"/>
          <w:szCs w:val="24"/>
        </w:rPr>
        <w:t>om fælles regler for adgang til markedet for international godskørsel</w:t>
      </w:r>
      <w:r w:rsidRPr="00B272BE">
        <w:rPr>
          <w:rFonts w:ascii="Times New Roman" w:hAnsi="Times New Roman" w:cs="Times New Roman"/>
          <w:bCs/>
          <w:sz w:val="24"/>
          <w:szCs w:val="24"/>
        </w:rPr>
        <w:t>«</w:t>
      </w:r>
    </w:p>
    <w:p w14:paraId="7E405768" w14:textId="0C682ADF" w:rsidR="004379CB" w:rsidRPr="00B272BE" w:rsidRDefault="00BA5587" w:rsidP="004652BF">
      <w:pPr>
        <w:rPr>
          <w:rFonts w:ascii="Times New Roman" w:hAnsi="Times New Roman" w:cs="Times New Roman"/>
          <w:sz w:val="24"/>
          <w:szCs w:val="24"/>
        </w:rPr>
      </w:pPr>
      <w:bookmarkStart w:id="23" w:name="_Hlk166675074"/>
      <w:bookmarkStart w:id="24" w:name="_Hlk167046637"/>
      <w:r>
        <w:rPr>
          <w:rFonts w:ascii="Times New Roman" w:hAnsi="Times New Roman" w:cs="Times New Roman"/>
          <w:b/>
          <w:bCs/>
          <w:sz w:val="24"/>
          <w:szCs w:val="24"/>
        </w:rPr>
        <w:t>3</w:t>
      </w:r>
      <w:r w:rsidR="004652BF" w:rsidRPr="00B272BE">
        <w:rPr>
          <w:rFonts w:ascii="Times New Roman" w:hAnsi="Times New Roman" w:cs="Times New Roman"/>
          <w:b/>
          <w:bCs/>
          <w:i/>
          <w:iCs/>
          <w:sz w:val="24"/>
          <w:szCs w:val="24"/>
        </w:rPr>
        <w:t>.</w:t>
      </w:r>
      <w:r w:rsidR="004652BF" w:rsidRPr="00B272BE">
        <w:rPr>
          <w:rFonts w:ascii="Times New Roman" w:hAnsi="Times New Roman" w:cs="Times New Roman"/>
          <w:i/>
          <w:iCs/>
          <w:sz w:val="24"/>
          <w:szCs w:val="24"/>
        </w:rPr>
        <w:t xml:space="preserve"> § 3, stk. 1</w:t>
      </w:r>
      <w:r w:rsidR="00D3204F" w:rsidRPr="00B272BE">
        <w:rPr>
          <w:rFonts w:ascii="Times New Roman" w:hAnsi="Times New Roman" w:cs="Times New Roman"/>
          <w:i/>
          <w:iCs/>
          <w:sz w:val="24"/>
          <w:szCs w:val="24"/>
        </w:rPr>
        <w:t xml:space="preserve"> og 2</w:t>
      </w:r>
      <w:r w:rsidR="004652BF" w:rsidRPr="00B272BE">
        <w:rPr>
          <w:rFonts w:ascii="Times New Roman" w:hAnsi="Times New Roman" w:cs="Times New Roman"/>
          <w:i/>
          <w:iCs/>
          <w:sz w:val="24"/>
          <w:szCs w:val="24"/>
        </w:rPr>
        <w:t xml:space="preserve">, </w:t>
      </w:r>
      <w:r w:rsidR="004652BF" w:rsidRPr="00B272BE">
        <w:rPr>
          <w:rFonts w:ascii="Times New Roman" w:hAnsi="Times New Roman" w:cs="Times New Roman"/>
          <w:sz w:val="24"/>
          <w:szCs w:val="24"/>
        </w:rPr>
        <w:t>affattes således:</w:t>
      </w:r>
    </w:p>
    <w:p w14:paraId="1C5D96F4" w14:textId="38EB31F9" w:rsidR="004652BF" w:rsidRPr="00B272BE" w:rsidRDefault="004652BF" w:rsidP="004652BF">
      <w:pPr>
        <w:rPr>
          <w:rFonts w:ascii="Times New Roman" w:hAnsi="Times New Roman" w:cs="Times New Roman"/>
          <w:b/>
          <w:sz w:val="24"/>
          <w:szCs w:val="24"/>
        </w:rPr>
      </w:pPr>
      <w:r w:rsidRPr="00B272BE">
        <w:rPr>
          <w:rFonts w:ascii="Times New Roman" w:hAnsi="Times New Roman" w:cs="Times New Roman"/>
          <w:bCs/>
          <w:sz w:val="24"/>
          <w:szCs w:val="24"/>
        </w:rPr>
        <w:t>»</w:t>
      </w:r>
      <w:r w:rsidR="00DC5B1B" w:rsidRPr="00B272BE">
        <w:rPr>
          <w:rFonts w:ascii="Times New Roman" w:hAnsi="Times New Roman" w:cs="Times New Roman"/>
          <w:sz w:val="24"/>
          <w:szCs w:val="24"/>
        </w:rPr>
        <w:t>Tilladelser i henhold til § 1, stk. 1 og 3, kan meddeles en her i landet etableret virksomhed, der ikke er under rekonstruktionsbehandling eller konkurs, og som opfylder de krav, der følger af artikel 3 i Europa-Parlamentets og Rådets forordning om fælles regler om betingelser for udøvelse af vejtransporterhvervet.</w:t>
      </w:r>
      <w:r w:rsidRPr="00B272BE">
        <w:rPr>
          <w:rFonts w:ascii="Times New Roman" w:hAnsi="Times New Roman" w:cs="Times New Roman"/>
          <w:bCs/>
          <w:sz w:val="24"/>
          <w:szCs w:val="24"/>
        </w:rPr>
        <w:t>«</w:t>
      </w:r>
    </w:p>
    <w:p w14:paraId="47BD31D7" w14:textId="3F2F7787" w:rsidR="00C64365" w:rsidRPr="00B272BE" w:rsidRDefault="00443DB0" w:rsidP="00C64365">
      <w:pPr>
        <w:rPr>
          <w:rFonts w:ascii="Times New Roman" w:hAnsi="Times New Roman" w:cs="Times New Roman"/>
          <w:bCs/>
          <w:sz w:val="24"/>
          <w:szCs w:val="24"/>
        </w:rPr>
      </w:pPr>
      <w:r w:rsidRPr="00B272BE">
        <w:rPr>
          <w:rFonts w:ascii="Times New Roman" w:hAnsi="Times New Roman" w:cs="Times New Roman"/>
          <w:bCs/>
          <w:sz w:val="24"/>
          <w:szCs w:val="24"/>
        </w:rPr>
        <w:t>»</w:t>
      </w:r>
      <w:r w:rsidR="008A2A64" w:rsidRPr="00B272BE">
        <w:rPr>
          <w:rFonts w:ascii="Times New Roman" w:hAnsi="Times New Roman" w:cs="Times New Roman"/>
          <w:bCs/>
          <w:i/>
          <w:iCs/>
          <w:sz w:val="24"/>
          <w:szCs w:val="24"/>
        </w:rPr>
        <w:t xml:space="preserve">Stk. 2. </w:t>
      </w:r>
      <w:r w:rsidR="00C64365" w:rsidRPr="00B272BE">
        <w:rPr>
          <w:rFonts w:ascii="Times New Roman" w:hAnsi="Times New Roman" w:cs="Times New Roman"/>
          <w:bCs/>
          <w:sz w:val="24"/>
          <w:szCs w:val="24"/>
        </w:rPr>
        <w:t xml:space="preserve">Tilladelser i henhold til § 1, stk. 2, kan meddeles en her i landet </w:t>
      </w:r>
      <w:r w:rsidR="001E17EB" w:rsidRPr="00B272BE">
        <w:rPr>
          <w:rFonts w:ascii="Times New Roman" w:hAnsi="Times New Roman" w:cs="Times New Roman"/>
          <w:bCs/>
          <w:sz w:val="24"/>
          <w:szCs w:val="24"/>
        </w:rPr>
        <w:t>etableret</w:t>
      </w:r>
      <w:r w:rsidR="00C64365" w:rsidRPr="00B272BE">
        <w:rPr>
          <w:rFonts w:ascii="Times New Roman" w:hAnsi="Times New Roman" w:cs="Times New Roman"/>
          <w:bCs/>
          <w:sz w:val="24"/>
          <w:szCs w:val="24"/>
        </w:rPr>
        <w:t xml:space="preserve"> virksomhed, der</w:t>
      </w:r>
    </w:p>
    <w:p w14:paraId="402DD91A" w14:textId="75716AA8" w:rsidR="00C64365" w:rsidRPr="00B272BE" w:rsidRDefault="00C64365" w:rsidP="00C64365">
      <w:pPr>
        <w:rPr>
          <w:rFonts w:ascii="Times New Roman" w:hAnsi="Times New Roman" w:cs="Times New Roman"/>
          <w:bCs/>
          <w:sz w:val="24"/>
          <w:szCs w:val="24"/>
        </w:rPr>
      </w:pPr>
      <w:r w:rsidRPr="00B272BE">
        <w:rPr>
          <w:rFonts w:ascii="Times New Roman" w:hAnsi="Times New Roman" w:cs="Times New Roman"/>
          <w:bCs/>
          <w:sz w:val="24"/>
          <w:szCs w:val="24"/>
        </w:rPr>
        <w:t>1) ikke er under rekonstruktionsbehandling eller konkurs og</w:t>
      </w:r>
    </w:p>
    <w:p w14:paraId="65483D81" w14:textId="5D5FDA5A" w:rsidR="00443DB0" w:rsidRPr="00B272BE" w:rsidRDefault="00C64365" w:rsidP="00C64365">
      <w:pPr>
        <w:rPr>
          <w:rFonts w:ascii="Times New Roman" w:hAnsi="Times New Roman" w:cs="Times New Roman"/>
          <w:bCs/>
          <w:sz w:val="24"/>
          <w:szCs w:val="24"/>
        </w:rPr>
      </w:pPr>
      <w:r w:rsidRPr="00B272BE">
        <w:rPr>
          <w:rFonts w:ascii="Times New Roman" w:hAnsi="Times New Roman" w:cs="Times New Roman"/>
          <w:bCs/>
          <w:sz w:val="24"/>
          <w:szCs w:val="24"/>
        </w:rPr>
        <w:t>2) udviser god vandel, jf. stk. 6.</w:t>
      </w:r>
      <w:r w:rsidR="00443DB0" w:rsidRPr="00B272BE">
        <w:rPr>
          <w:rFonts w:ascii="Times New Roman" w:hAnsi="Times New Roman" w:cs="Times New Roman"/>
          <w:bCs/>
          <w:sz w:val="24"/>
          <w:szCs w:val="24"/>
        </w:rPr>
        <w:t>«</w:t>
      </w:r>
    </w:p>
    <w:p w14:paraId="5B73BEB9" w14:textId="134165F6" w:rsidR="00834AF6" w:rsidRPr="00B272BE" w:rsidRDefault="00BA5587" w:rsidP="00C64365">
      <w:pPr>
        <w:rPr>
          <w:rFonts w:ascii="Times New Roman" w:hAnsi="Times New Roman" w:cs="Times New Roman"/>
          <w:bCs/>
          <w:sz w:val="24"/>
          <w:szCs w:val="24"/>
        </w:rPr>
      </w:pPr>
      <w:r>
        <w:rPr>
          <w:rFonts w:ascii="Times New Roman" w:hAnsi="Times New Roman" w:cs="Times New Roman"/>
          <w:b/>
          <w:sz w:val="24"/>
          <w:szCs w:val="24"/>
        </w:rPr>
        <w:t>4</w:t>
      </w:r>
      <w:r w:rsidR="00834AF6" w:rsidRPr="00B272BE">
        <w:rPr>
          <w:rFonts w:ascii="Times New Roman" w:hAnsi="Times New Roman" w:cs="Times New Roman"/>
          <w:b/>
          <w:sz w:val="24"/>
          <w:szCs w:val="24"/>
        </w:rPr>
        <w:t>.</w:t>
      </w:r>
      <w:r w:rsidR="00834AF6" w:rsidRPr="00B272BE">
        <w:rPr>
          <w:rFonts w:ascii="Times New Roman" w:hAnsi="Times New Roman" w:cs="Times New Roman"/>
          <w:bCs/>
          <w:sz w:val="24"/>
          <w:szCs w:val="24"/>
        </w:rPr>
        <w:t xml:space="preserve"> I </w:t>
      </w:r>
      <w:r w:rsidR="00834AF6" w:rsidRPr="00B272BE">
        <w:rPr>
          <w:rFonts w:ascii="Times New Roman" w:hAnsi="Times New Roman" w:cs="Times New Roman"/>
          <w:bCs/>
          <w:i/>
          <w:iCs/>
          <w:sz w:val="24"/>
          <w:szCs w:val="24"/>
        </w:rPr>
        <w:t xml:space="preserve">§ 3, stk. 3, </w:t>
      </w:r>
      <w:r w:rsidR="005F7286" w:rsidRPr="00B272BE">
        <w:rPr>
          <w:rFonts w:ascii="Times New Roman" w:hAnsi="Times New Roman" w:cs="Times New Roman"/>
          <w:bCs/>
          <w:sz w:val="24"/>
          <w:szCs w:val="24"/>
        </w:rPr>
        <w:t xml:space="preserve">ændres </w:t>
      </w:r>
      <w:r w:rsidR="00AE5FC1" w:rsidRPr="00B272BE">
        <w:rPr>
          <w:rFonts w:ascii="Times New Roman" w:hAnsi="Times New Roman" w:cs="Times New Roman"/>
          <w:bCs/>
          <w:sz w:val="24"/>
          <w:szCs w:val="24"/>
        </w:rPr>
        <w:t>»</w:t>
      </w:r>
      <w:r w:rsidR="0049608B" w:rsidRPr="00B272BE">
        <w:rPr>
          <w:rFonts w:ascii="Times New Roman" w:hAnsi="Times New Roman" w:cs="Times New Roman"/>
          <w:bCs/>
          <w:sz w:val="24"/>
          <w:szCs w:val="24"/>
        </w:rPr>
        <w:t>hjemmehørende</w:t>
      </w:r>
      <w:r w:rsidR="00AE5FC1" w:rsidRPr="00B272BE">
        <w:rPr>
          <w:rFonts w:ascii="Times New Roman" w:hAnsi="Times New Roman" w:cs="Times New Roman"/>
          <w:bCs/>
          <w:sz w:val="24"/>
          <w:szCs w:val="24"/>
        </w:rPr>
        <w:t>«</w:t>
      </w:r>
      <w:r w:rsidR="0049608B" w:rsidRPr="00B272BE">
        <w:rPr>
          <w:rFonts w:ascii="Times New Roman" w:hAnsi="Times New Roman" w:cs="Times New Roman"/>
          <w:bCs/>
          <w:sz w:val="24"/>
          <w:szCs w:val="24"/>
        </w:rPr>
        <w:t xml:space="preserve"> til: </w:t>
      </w:r>
      <w:r w:rsidR="00AE5FC1" w:rsidRPr="00B272BE">
        <w:rPr>
          <w:rFonts w:ascii="Times New Roman" w:hAnsi="Times New Roman" w:cs="Times New Roman"/>
          <w:bCs/>
          <w:sz w:val="24"/>
          <w:szCs w:val="24"/>
        </w:rPr>
        <w:t>»</w:t>
      </w:r>
      <w:r w:rsidR="0049608B" w:rsidRPr="00B272BE">
        <w:rPr>
          <w:rFonts w:ascii="Times New Roman" w:hAnsi="Times New Roman" w:cs="Times New Roman"/>
          <w:bCs/>
          <w:sz w:val="24"/>
          <w:szCs w:val="24"/>
        </w:rPr>
        <w:t>etableret</w:t>
      </w:r>
      <w:r w:rsidR="00AE5FC1" w:rsidRPr="00B272BE">
        <w:rPr>
          <w:rFonts w:ascii="Times New Roman" w:hAnsi="Times New Roman" w:cs="Times New Roman"/>
          <w:bCs/>
          <w:sz w:val="24"/>
          <w:szCs w:val="24"/>
        </w:rPr>
        <w:t>«</w:t>
      </w:r>
      <w:r w:rsidR="00A94A1B" w:rsidRPr="00B272BE">
        <w:rPr>
          <w:rFonts w:ascii="Times New Roman" w:hAnsi="Times New Roman" w:cs="Times New Roman"/>
          <w:bCs/>
          <w:sz w:val="24"/>
          <w:szCs w:val="24"/>
        </w:rPr>
        <w:t>.</w:t>
      </w:r>
    </w:p>
    <w:p w14:paraId="596A7F0F" w14:textId="4EF143A4" w:rsidR="00017D59" w:rsidRPr="00B272BE" w:rsidRDefault="00BA5587" w:rsidP="00C64365">
      <w:pPr>
        <w:rPr>
          <w:rFonts w:ascii="Times New Roman" w:hAnsi="Times New Roman" w:cs="Times New Roman"/>
          <w:bCs/>
          <w:sz w:val="24"/>
          <w:szCs w:val="24"/>
        </w:rPr>
      </w:pPr>
      <w:r>
        <w:rPr>
          <w:rFonts w:ascii="Times New Roman" w:hAnsi="Times New Roman" w:cs="Times New Roman"/>
          <w:b/>
          <w:sz w:val="24"/>
          <w:szCs w:val="24"/>
        </w:rPr>
        <w:t>5</w:t>
      </w:r>
      <w:r w:rsidR="00017D59" w:rsidRPr="00B272BE">
        <w:rPr>
          <w:rFonts w:ascii="Times New Roman" w:hAnsi="Times New Roman" w:cs="Times New Roman"/>
          <w:b/>
          <w:sz w:val="24"/>
          <w:szCs w:val="24"/>
        </w:rPr>
        <w:t xml:space="preserve">. </w:t>
      </w:r>
      <w:r w:rsidR="00017D59" w:rsidRPr="00B272BE">
        <w:rPr>
          <w:rFonts w:ascii="Times New Roman" w:hAnsi="Times New Roman" w:cs="Times New Roman"/>
          <w:bCs/>
          <w:sz w:val="24"/>
          <w:szCs w:val="24"/>
        </w:rPr>
        <w:t xml:space="preserve">I </w:t>
      </w:r>
      <w:r w:rsidR="00017D59" w:rsidRPr="00B272BE">
        <w:rPr>
          <w:rFonts w:ascii="Times New Roman" w:hAnsi="Times New Roman" w:cs="Times New Roman"/>
          <w:bCs/>
          <w:i/>
          <w:iCs/>
          <w:sz w:val="24"/>
          <w:szCs w:val="24"/>
        </w:rPr>
        <w:t>§ 3, stk</w:t>
      </w:r>
      <w:r w:rsidR="00A6088C" w:rsidRPr="00B272BE">
        <w:rPr>
          <w:rFonts w:ascii="Times New Roman" w:hAnsi="Times New Roman" w:cs="Times New Roman"/>
          <w:bCs/>
          <w:i/>
          <w:iCs/>
          <w:sz w:val="24"/>
          <w:szCs w:val="24"/>
        </w:rPr>
        <w:t xml:space="preserve">. 4, </w:t>
      </w:r>
      <w:r w:rsidR="00A6088C" w:rsidRPr="00B272BE">
        <w:rPr>
          <w:rFonts w:ascii="Times New Roman" w:hAnsi="Times New Roman" w:cs="Times New Roman"/>
          <w:bCs/>
          <w:sz w:val="24"/>
          <w:szCs w:val="24"/>
        </w:rPr>
        <w:t xml:space="preserve">ændres </w:t>
      </w:r>
      <w:r w:rsidR="00DB18EC" w:rsidRPr="00B272BE">
        <w:rPr>
          <w:rFonts w:ascii="Times New Roman" w:hAnsi="Times New Roman" w:cs="Times New Roman"/>
          <w:bCs/>
          <w:sz w:val="24"/>
          <w:szCs w:val="24"/>
        </w:rPr>
        <w:t>»hjemmehørende« til: »etableret«.</w:t>
      </w:r>
    </w:p>
    <w:p w14:paraId="1A0802A4" w14:textId="18BCCA0A" w:rsidR="000932F1" w:rsidRPr="00B272BE" w:rsidRDefault="00BA5587" w:rsidP="00C64365">
      <w:pPr>
        <w:rPr>
          <w:rFonts w:ascii="Times New Roman" w:hAnsi="Times New Roman" w:cs="Times New Roman"/>
          <w:bCs/>
          <w:sz w:val="24"/>
          <w:szCs w:val="24"/>
        </w:rPr>
      </w:pPr>
      <w:r>
        <w:rPr>
          <w:rFonts w:ascii="Times New Roman" w:hAnsi="Times New Roman" w:cs="Times New Roman"/>
          <w:b/>
          <w:sz w:val="24"/>
          <w:szCs w:val="24"/>
        </w:rPr>
        <w:t>6</w:t>
      </w:r>
      <w:r w:rsidR="000932F1" w:rsidRPr="00B272BE">
        <w:rPr>
          <w:rFonts w:ascii="Times New Roman" w:hAnsi="Times New Roman" w:cs="Times New Roman"/>
          <w:b/>
          <w:sz w:val="24"/>
          <w:szCs w:val="24"/>
        </w:rPr>
        <w:t xml:space="preserve">. </w:t>
      </w:r>
      <w:r w:rsidR="00E02ADE" w:rsidRPr="00B272BE">
        <w:rPr>
          <w:rFonts w:ascii="Times New Roman" w:hAnsi="Times New Roman" w:cs="Times New Roman"/>
          <w:bCs/>
          <w:sz w:val="24"/>
          <w:szCs w:val="24"/>
        </w:rPr>
        <w:t xml:space="preserve">I </w:t>
      </w:r>
      <w:r w:rsidR="00E02ADE" w:rsidRPr="00B272BE">
        <w:rPr>
          <w:rFonts w:ascii="Times New Roman" w:hAnsi="Times New Roman" w:cs="Times New Roman"/>
          <w:bCs/>
          <w:i/>
          <w:iCs/>
          <w:sz w:val="24"/>
          <w:szCs w:val="24"/>
        </w:rPr>
        <w:t xml:space="preserve">§ 3, stk. 6, </w:t>
      </w:r>
      <w:r w:rsidR="00E02ADE" w:rsidRPr="00B272BE">
        <w:rPr>
          <w:rFonts w:ascii="Times New Roman" w:hAnsi="Times New Roman" w:cs="Times New Roman"/>
          <w:bCs/>
          <w:sz w:val="24"/>
          <w:szCs w:val="24"/>
        </w:rPr>
        <w:t>ændres</w:t>
      </w:r>
      <w:r w:rsidR="00FB423F" w:rsidRPr="00B272BE">
        <w:rPr>
          <w:rFonts w:ascii="Times New Roman" w:hAnsi="Times New Roman" w:cs="Times New Roman"/>
          <w:bCs/>
          <w:sz w:val="24"/>
          <w:szCs w:val="24"/>
        </w:rPr>
        <w:t xml:space="preserve"> »nr. </w:t>
      </w:r>
      <w:r w:rsidR="00933C77" w:rsidRPr="00B272BE">
        <w:rPr>
          <w:rFonts w:ascii="Times New Roman" w:hAnsi="Times New Roman" w:cs="Times New Roman"/>
          <w:bCs/>
          <w:sz w:val="24"/>
          <w:szCs w:val="24"/>
        </w:rPr>
        <w:t>3</w:t>
      </w:r>
      <w:r w:rsidR="00FB423F" w:rsidRPr="00B272BE">
        <w:rPr>
          <w:rFonts w:ascii="Times New Roman" w:hAnsi="Times New Roman" w:cs="Times New Roman"/>
          <w:bCs/>
          <w:sz w:val="24"/>
          <w:szCs w:val="24"/>
        </w:rPr>
        <w:t>« til: »</w:t>
      </w:r>
      <w:r w:rsidR="002F14F4" w:rsidRPr="00B272BE">
        <w:rPr>
          <w:rFonts w:ascii="Times New Roman" w:hAnsi="Times New Roman" w:cs="Times New Roman"/>
          <w:bCs/>
          <w:sz w:val="24"/>
          <w:szCs w:val="24"/>
        </w:rPr>
        <w:t>nr. 2</w:t>
      </w:r>
      <w:r w:rsidR="00FB423F" w:rsidRPr="00B272BE">
        <w:rPr>
          <w:rFonts w:ascii="Times New Roman" w:hAnsi="Times New Roman" w:cs="Times New Roman"/>
          <w:bCs/>
          <w:sz w:val="24"/>
          <w:szCs w:val="24"/>
        </w:rPr>
        <w:t>«.</w:t>
      </w:r>
    </w:p>
    <w:p w14:paraId="6DF6A264" w14:textId="1D9FA4D9" w:rsidR="00933C77" w:rsidRPr="00B272BE" w:rsidRDefault="00BA5587" w:rsidP="00C64365">
      <w:pPr>
        <w:rPr>
          <w:rFonts w:ascii="Times New Roman" w:hAnsi="Times New Roman" w:cs="Times New Roman"/>
          <w:bCs/>
          <w:sz w:val="24"/>
          <w:szCs w:val="24"/>
        </w:rPr>
      </w:pPr>
      <w:r>
        <w:rPr>
          <w:rFonts w:ascii="Times New Roman" w:hAnsi="Times New Roman" w:cs="Times New Roman"/>
          <w:b/>
          <w:sz w:val="24"/>
          <w:szCs w:val="24"/>
        </w:rPr>
        <w:t>7</w:t>
      </w:r>
      <w:r w:rsidR="00933C77" w:rsidRPr="00B272BE">
        <w:rPr>
          <w:rFonts w:ascii="Times New Roman" w:hAnsi="Times New Roman" w:cs="Times New Roman"/>
          <w:b/>
          <w:sz w:val="24"/>
          <w:szCs w:val="24"/>
        </w:rPr>
        <w:t>.</w:t>
      </w:r>
      <w:r w:rsidR="00933C77" w:rsidRPr="00B272BE">
        <w:rPr>
          <w:rFonts w:ascii="Times New Roman" w:hAnsi="Times New Roman" w:cs="Times New Roman"/>
          <w:bCs/>
          <w:sz w:val="24"/>
          <w:szCs w:val="24"/>
        </w:rPr>
        <w:t xml:space="preserve"> </w:t>
      </w:r>
      <w:r w:rsidR="00EB5BF0" w:rsidRPr="00B272BE">
        <w:rPr>
          <w:rFonts w:ascii="Times New Roman" w:hAnsi="Times New Roman" w:cs="Times New Roman"/>
          <w:bCs/>
          <w:sz w:val="24"/>
          <w:szCs w:val="24"/>
        </w:rPr>
        <w:t xml:space="preserve">I </w:t>
      </w:r>
      <w:r w:rsidR="00EB5BF0" w:rsidRPr="00B272BE">
        <w:rPr>
          <w:rFonts w:ascii="Times New Roman" w:hAnsi="Times New Roman" w:cs="Times New Roman"/>
          <w:bCs/>
          <w:i/>
          <w:iCs/>
          <w:sz w:val="24"/>
          <w:szCs w:val="24"/>
        </w:rPr>
        <w:t>§ 4</w:t>
      </w:r>
      <w:r w:rsidR="00252E54" w:rsidRPr="00B272BE">
        <w:rPr>
          <w:rFonts w:ascii="Times New Roman" w:hAnsi="Times New Roman" w:cs="Times New Roman"/>
          <w:bCs/>
          <w:i/>
          <w:iCs/>
          <w:sz w:val="24"/>
          <w:szCs w:val="24"/>
        </w:rPr>
        <w:t xml:space="preserve">, stk. 1, </w:t>
      </w:r>
      <w:r w:rsidR="00E5792E" w:rsidRPr="00B272BE">
        <w:rPr>
          <w:rFonts w:ascii="Times New Roman" w:hAnsi="Times New Roman" w:cs="Times New Roman"/>
          <w:bCs/>
          <w:i/>
          <w:iCs/>
          <w:sz w:val="24"/>
          <w:szCs w:val="24"/>
        </w:rPr>
        <w:t xml:space="preserve">nr. </w:t>
      </w:r>
      <w:r w:rsidR="00252E54" w:rsidRPr="00B272BE">
        <w:rPr>
          <w:rFonts w:ascii="Times New Roman" w:hAnsi="Times New Roman" w:cs="Times New Roman"/>
          <w:bCs/>
          <w:i/>
          <w:iCs/>
          <w:sz w:val="24"/>
          <w:szCs w:val="24"/>
        </w:rPr>
        <w:t xml:space="preserve">1, </w:t>
      </w:r>
      <w:bookmarkStart w:id="25" w:name="_Hlk164084360"/>
      <w:r w:rsidR="00252E54" w:rsidRPr="00B272BE">
        <w:rPr>
          <w:rFonts w:ascii="Times New Roman" w:hAnsi="Times New Roman" w:cs="Times New Roman"/>
          <w:bCs/>
          <w:sz w:val="24"/>
          <w:szCs w:val="24"/>
        </w:rPr>
        <w:t>ændres »</w:t>
      </w:r>
      <w:r w:rsidR="007677EB" w:rsidRPr="00B272BE">
        <w:rPr>
          <w:rFonts w:ascii="Times New Roman" w:hAnsi="Times New Roman" w:cs="Times New Roman"/>
          <w:bCs/>
          <w:sz w:val="24"/>
          <w:szCs w:val="24"/>
        </w:rPr>
        <w:t>§ 7</w:t>
      </w:r>
      <w:r w:rsidR="00252E54" w:rsidRPr="00B272BE">
        <w:rPr>
          <w:rFonts w:ascii="Times New Roman" w:hAnsi="Times New Roman" w:cs="Times New Roman"/>
          <w:bCs/>
          <w:sz w:val="24"/>
          <w:szCs w:val="24"/>
        </w:rPr>
        <w:t>,« til: »</w:t>
      </w:r>
      <w:r w:rsidR="001D5C1B" w:rsidRPr="00B272BE">
        <w:rPr>
          <w:rFonts w:ascii="Times New Roman" w:hAnsi="Times New Roman" w:cs="Times New Roman"/>
          <w:bCs/>
          <w:sz w:val="24"/>
          <w:szCs w:val="24"/>
        </w:rPr>
        <w:t xml:space="preserve">§ 7 </w:t>
      </w:r>
      <w:r w:rsidR="00252E54" w:rsidRPr="00B272BE">
        <w:rPr>
          <w:rFonts w:ascii="Times New Roman" w:hAnsi="Times New Roman" w:cs="Times New Roman"/>
          <w:bCs/>
          <w:sz w:val="24"/>
          <w:szCs w:val="24"/>
        </w:rPr>
        <w:t>og</w:t>
      </w:r>
      <w:r w:rsidR="00252E54" w:rsidRPr="00B272BE">
        <w:rPr>
          <w:rFonts w:ascii="Times New Roman" w:hAnsi="Times New Roman" w:cs="Times New Roman"/>
          <w:sz w:val="24"/>
          <w:szCs w:val="24"/>
        </w:rPr>
        <w:t>«.</w:t>
      </w:r>
    </w:p>
    <w:bookmarkEnd w:id="25"/>
    <w:p w14:paraId="1CB92E78" w14:textId="1083C9B0" w:rsidR="007B1D60" w:rsidRPr="00B272BE" w:rsidRDefault="00BA5587" w:rsidP="007B1D60">
      <w:pPr>
        <w:rPr>
          <w:rFonts w:ascii="Times New Roman" w:hAnsi="Times New Roman" w:cs="Times New Roman"/>
          <w:bCs/>
          <w:sz w:val="24"/>
          <w:szCs w:val="24"/>
        </w:rPr>
      </w:pPr>
      <w:r>
        <w:rPr>
          <w:rFonts w:ascii="Times New Roman" w:hAnsi="Times New Roman" w:cs="Times New Roman"/>
          <w:b/>
          <w:sz w:val="24"/>
          <w:szCs w:val="24"/>
        </w:rPr>
        <w:t>8</w:t>
      </w:r>
      <w:r w:rsidR="0032139F" w:rsidRPr="00B272BE">
        <w:rPr>
          <w:rFonts w:ascii="Times New Roman" w:hAnsi="Times New Roman" w:cs="Times New Roman"/>
          <w:b/>
          <w:sz w:val="24"/>
          <w:szCs w:val="24"/>
        </w:rPr>
        <w:t xml:space="preserve">. </w:t>
      </w:r>
      <w:r w:rsidR="0032139F" w:rsidRPr="00B272BE">
        <w:rPr>
          <w:rFonts w:ascii="Times New Roman" w:hAnsi="Times New Roman" w:cs="Times New Roman"/>
          <w:bCs/>
          <w:sz w:val="24"/>
          <w:szCs w:val="24"/>
        </w:rPr>
        <w:t xml:space="preserve">I </w:t>
      </w:r>
      <w:r w:rsidR="0032139F" w:rsidRPr="00B272BE">
        <w:rPr>
          <w:rFonts w:ascii="Times New Roman" w:hAnsi="Times New Roman" w:cs="Times New Roman"/>
          <w:bCs/>
          <w:i/>
          <w:iCs/>
          <w:sz w:val="24"/>
          <w:szCs w:val="24"/>
        </w:rPr>
        <w:t xml:space="preserve">§ 4, stk. 1, </w:t>
      </w:r>
      <w:r w:rsidR="00E5792E" w:rsidRPr="00B272BE">
        <w:rPr>
          <w:rFonts w:ascii="Times New Roman" w:hAnsi="Times New Roman" w:cs="Times New Roman"/>
          <w:bCs/>
          <w:i/>
          <w:iCs/>
          <w:sz w:val="24"/>
          <w:szCs w:val="24"/>
        </w:rPr>
        <w:t xml:space="preserve">nr. </w:t>
      </w:r>
      <w:r w:rsidR="0032139F" w:rsidRPr="00B272BE">
        <w:rPr>
          <w:rFonts w:ascii="Times New Roman" w:hAnsi="Times New Roman" w:cs="Times New Roman"/>
          <w:bCs/>
          <w:i/>
          <w:iCs/>
          <w:sz w:val="24"/>
          <w:szCs w:val="24"/>
        </w:rPr>
        <w:t>2</w:t>
      </w:r>
      <w:r w:rsidR="007B1D60" w:rsidRPr="00B272BE">
        <w:rPr>
          <w:rFonts w:ascii="Times New Roman" w:hAnsi="Times New Roman" w:cs="Times New Roman"/>
          <w:bCs/>
          <w:i/>
          <w:iCs/>
          <w:sz w:val="24"/>
          <w:szCs w:val="24"/>
        </w:rPr>
        <w:t xml:space="preserve">, </w:t>
      </w:r>
      <w:r w:rsidR="007B1D60" w:rsidRPr="00B272BE">
        <w:rPr>
          <w:rFonts w:ascii="Times New Roman" w:hAnsi="Times New Roman" w:cs="Times New Roman"/>
          <w:bCs/>
          <w:sz w:val="24"/>
          <w:szCs w:val="24"/>
        </w:rPr>
        <w:t>ændres »</w:t>
      </w:r>
      <w:r w:rsidR="001D5C1B" w:rsidRPr="00B272BE">
        <w:rPr>
          <w:rFonts w:ascii="Times New Roman" w:hAnsi="Times New Roman" w:cs="Times New Roman"/>
          <w:bCs/>
          <w:sz w:val="24"/>
          <w:szCs w:val="24"/>
        </w:rPr>
        <w:t xml:space="preserve">konkurs </w:t>
      </w:r>
      <w:r w:rsidR="00C61E46" w:rsidRPr="00B272BE">
        <w:rPr>
          <w:rFonts w:ascii="Times New Roman" w:hAnsi="Times New Roman" w:cs="Times New Roman"/>
          <w:bCs/>
          <w:sz w:val="24"/>
          <w:szCs w:val="24"/>
        </w:rPr>
        <w:t>og</w:t>
      </w:r>
      <w:r w:rsidR="007B1D60" w:rsidRPr="00B272BE">
        <w:rPr>
          <w:rFonts w:ascii="Times New Roman" w:hAnsi="Times New Roman" w:cs="Times New Roman"/>
          <w:bCs/>
          <w:sz w:val="24"/>
          <w:szCs w:val="24"/>
        </w:rPr>
        <w:t>« til: »</w:t>
      </w:r>
      <w:r w:rsidR="001D5C1B" w:rsidRPr="00B272BE">
        <w:rPr>
          <w:rFonts w:ascii="Times New Roman" w:hAnsi="Times New Roman" w:cs="Times New Roman"/>
          <w:bCs/>
          <w:sz w:val="24"/>
          <w:szCs w:val="24"/>
        </w:rPr>
        <w:t>konkurs</w:t>
      </w:r>
      <w:r w:rsidR="00C61E46" w:rsidRPr="00B272BE">
        <w:rPr>
          <w:rFonts w:ascii="Times New Roman" w:hAnsi="Times New Roman" w:cs="Times New Roman"/>
          <w:bCs/>
          <w:sz w:val="24"/>
          <w:szCs w:val="24"/>
        </w:rPr>
        <w:t>.</w:t>
      </w:r>
      <w:r w:rsidR="007B1D60" w:rsidRPr="00B272BE">
        <w:rPr>
          <w:rFonts w:ascii="Times New Roman" w:hAnsi="Times New Roman" w:cs="Times New Roman"/>
          <w:bCs/>
          <w:sz w:val="24"/>
          <w:szCs w:val="24"/>
        </w:rPr>
        <w:t>«.</w:t>
      </w:r>
    </w:p>
    <w:p w14:paraId="3ECA58D2" w14:textId="2ADD28E6" w:rsidR="00C15208" w:rsidRPr="00B272BE" w:rsidRDefault="00BA5587" w:rsidP="00C15208">
      <w:pPr>
        <w:rPr>
          <w:rFonts w:ascii="Times New Roman" w:hAnsi="Times New Roman" w:cs="Times New Roman"/>
          <w:bCs/>
          <w:sz w:val="24"/>
          <w:szCs w:val="24"/>
        </w:rPr>
      </w:pPr>
      <w:r>
        <w:rPr>
          <w:rFonts w:ascii="Times New Roman" w:hAnsi="Times New Roman" w:cs="Times New Roman"/>
          <w:b/>
          <w:sz w:val="24"/>
          <w:szCs w:val="24"/>
        </w:rPr>
        <w:t>9</w:t>
      </w:r>
      <w:r w:rsidR="001D5C1B" w:rsidRPr="00B272BE">
        <w:rPr>
          <w:rFonts w:ascii="Times New Roman" w:hAnsi="Times New Roman" w:cs="Times New Roman"/>
          <w:b/>
          <w:sz w:val="24"/>
          <w:szCs w:val="24"/>
        </w:rPr>
        <w:t>.</w:t>
      </w:r>
      <w:r w:rsidR="001D5C1B" w:rsidRPr="00B272BE">
        <w:rPr>
          <w:rFonts w:ascii="Times New Roman" w:hAnsi="Times New Roman" w:cs="Times New Roman"/>
          <w:bCs/>
          <w:sz w:val="24"/>
          <w:szCs w:val="24"/>
        </w:rPr>
        <w:t xml:space="preserve"> </w:t>
      </w:r>
      <w:r w:rsidR="00C15208" w:rsidRPr="00B272BE">
        <w:rPr>
          <w:rFonts w:ascii="Times New Roman" w:hAnsi="Times New Roman" w:cs="Times New Roman"/>
          <w:bCs/>
          <w:i/>
          <w:iCs/>
          <w:sz w:val="24"/>
          <w:szCs w:val="24"/>
        </w:rPr>
        <w:t xml:space="preserve">§ 4, stk. 1, </w:t>
      </w:r>
      <w:r w:rsidR="00E5792E" w:rsidRPr="00B272BE">
        <w:rPr>
          <w:rFonts w:ascii="Times New Roman" w:hAnsi="Times New Roman" w:cs="Times New Roman"/>
          <w:bCs/>
          <w:i/>
          <w:iCs/>
          <w:sz w:val="24"/>
          <w:szCs w:val="24"/>
        </w:rPr>
        <w:t xml:space="preserve">nr. </w:t>
      </w:r>
      <w:r w:rsidR="00C15208" w:rsidRPr="00B272BE">
        <w:rPr>
          <w:rFonts w:ascii="Times New Roman" w:hAnsi="Times New Roman" w:cs="Times New Roman"/>
          <w:bCs/>
          <w:i/>
          <w:iCs/>
          <w:sz w:val="24"/>
          <w:szCs w:val="24"/>
        </w:rPr>
        <w:t>3,</w:t>
      </w:r>
      <w:r w:rsidR="00C15208" w:rsidRPr="00B272BE">
        <w:rPr>
          <w:rFonts w:ascii="Times New Roman" w:hAnsi="Times New Roman" w:cs="Times New Roman"/>
          <w:bCs/>
          <w:sz w:val="24"/>
          <w:szCs w:val="24"/>
        </w:rPr>
        <w:t xml:space="preserve"> ophæves.</w:t>
      </w:r>
    </w:p>
    <w:p w14:paraId="21D5C938" w14:textId="0176CFBB" w:rsidR="00E5792E" w:rsidRPr="00B272BE" w:rsidRDefault="00BA5587" w:rsidP="00E5792E">
      <w:pPr>
        <w:rPr>
          <w:rFonts w:ascii="Times New Roman" w:hAnsi="Times New Roman" w:cs="Times New Roman"/>
          <w:bCs/>
          <w:sz w:val="24"/>
          <w:szCs w:val="24"/>
        </w:rPr>
      </w:pPr>
      <w:r>
        <w:rPr>
          <w:rFonts w:ascii="Times New Roman" w:hAnsi="Times New Roman" w:cs="Times New Roman"/>
          <w:b/>
          <w:sz w:val="24"/>
          <w:szCs w:val="24"/>
        </w:rPr>
        <w:t>10</w:t>
      </w:r>
      <w:r w:rsidR="00E5792E" w:rsidRPr="00B272BE">
        <w:rPr>
          <w:rFonts w:ascii="Times New Roman" w:hAnsi="Times New Roman" w:cs="Times New Roman"/>
          <w:b/>
          <w:sz w:val="24"/>
          <w:szCs w:val="24"/>
        </w:rPr>
        <w:t>.</w:t>
      </w:r>
      <w:r w:rsidR="00E5792E" w:rsidRPr="00B272BE">
        <w:rPr>
          <w:rFonts w:ascii="Times New Roman" w:hAnsi="Times New Roman" w:cs="Times New Roman"/>
          <w:bCs/>
          <w:sz w:val="24"/>
          <w:szCs w:val="24"/>
        </w:rPr>
        <w:t xml:space="preserve"> </w:t>
      </w:r>
      <w:r w:rsidR="00E5792E" w:rsidRPr="00B272BE">
        <w:rPr>
          <w:rFonts w:ascii="Times New Roman" w:hAnsi="Times New Roman" w:cs="Times New Roman"/>
          <w:bCs/>
          <w:i/>
          <w:iCs/>
          <w:sz w:val="24"/>
          <w:szCs w:val="24"/>
        </w:rPr>
        <w:t>§ 4, stk. 2, nr. 3,</w:t>
      </w:r>
      <w:r w:rsidR="00E5792E" w:rsidRPr="00B272BE">
        <w:rPr>
          <w:rFonts w:ascii="Times New Roman" w:hAnsi="Times New Roman" w:cs="Times New Roman"/>
          <w:bCs/>
          <w:sz w:val="24"/>
          <w:szCs w:val="24"/>
        </w:rPr>
        <w:t xml:space="preserve"> ophæves.</w:t>
      </w:r>
    </w:p>
    <w:p w14:paraId="291D4C61" w14:textId="31E8F6EC" w:rsidR="00EA5E5C" w:rsidRPr="00B272BE" w:rsidRDefault="00AB07EF" w:rsidP="00E5792E">
      <w:pPr>
        <w:rPr>
          <w:rFonts w:ascii="Times New Roman" w:hAnsi="Times New Roman" w:cs="Times New Roman"/>
          <w:bCs/>
          <w:sz w:val="24"/>
          <w:szCs w:val="24"/>
        </w:rPr>
      </w:pPr>
      <w:r w:rsidRPr="00B272BE">
        <w:rPr>
          <w:rFonts w:ascii="Times New Roman" w:hAnsi="Times New Roman" w:cs="Times New Roman"/>
          <w:bCs/>
          <w:sz w:val="24"/>
          <w:szCs w:val="24"/>
        </w:rPr>
        <w:t xml:space="preserve">Nr. </w:t>
      </w:r>
      <w:r w:rsidR="00542610" w:rsidRPr="00B272BE">
        <w:rPr>
          <w:rFonts w:ascii="Times New Roman" w:hAnsi="Times New Roman" w:cs="Times New Roman"/>
          <w:bCs/>
          <w:sz w:val="24"/>
          <w:szCs w:val="24"/>
        </w:rPr>
        <w:t>4-7 bliver herefter nr. 3-6.</w:t>
      </w:r>
    </w:p>
    <w:p w14:paraId="5C8E5A2B" w14:textId="460BFA0C" w:rsidR="00205EE7" w:rsidRPr="00B272BE" w:rsidRDefault="00BA5587" w:rsidP="00E5792E">
      <w:pPr>
        <w:rPr>
          <w:rFonts w:ascii="Times New Roman" w:hAnsi="Times New Roman" w:cs="Times New Roman"/>
          <w:bCs/>
          <w:sz w:val="24"/>
          <w:szCs w:val="24"/>
        </w:rPr>
      </w:pPr>
      <w:r>
        <w:rPr>
          <w:rFonts w:ascii="Times New Roman" w:hAnsi="Times New Roman" w:cs="Times New Roman"/>
          <w:b/>
          <w:sz w:val="24"/>
          <w:szCs w:val="24"/>
        </w:rPr>
        <w:t>11</w:t>
      </w:r>
      <w:r w:rsidR="00205EE7" w:rsidRPr="00B272BE">
        <w:rPr>
          <w:rFonts w:ascii="Times New Roman" w:hAnsi="Times New Roman" w:cs="Times New Roman"/>
          <w:b/>
          <w:sz w:val="24"/>
          <w:szCs w:val="24"/>
        </w:rPr>
        <w:t>.</w:t>
      </w:r>
      <w:r w:rsidR="00371CEC" w:rsidRPr="00B272BE">
        <w:rPr>
          <w:rFonts w:ascii="Times New Roman" w:hAnsi="Times New Roman" w:cs="Times New Roman"/>
          <w:bCs/>
          <w:sz w:val="24"/>
          <w:szCs w:val="24"/>
        </w:rPr>
        <w:t xml:space="preserve"> </w:t>
      </w:r>
      <w:r w:rsidR="00371CEC" w:rsidRPr="00B272BE">
        <w:rPr>
          <w:rFonts w:ascii="Times New Roman" w:hAnsi="Times New Roman" w:cs="Times New Roman"/>
          <w:bCs/>
          <w:i/>
          <w:iCs/>
          <w:sz w:val="24"/>
          <w:szCs w:val="24"/>
        </w:rPr>
        <w:t xml:space="preserve">§ 4, stk. </w:t>
      </w:r>
      <w:r w:rsidR="000C1225" w:rsidRPr="00B272BE">
        <w:rPr>
          <w:rFonts w:ascii="Times New Roman" w:hAnsi="Times New Roman" w:cs="Times New Roman"/>
          <w:bCs/>
          <w:i/>
          <w:iCs/>
          <w:sz w:val="24"/>
          <w:szCs w:val="24"/>
        </w:rPr>
        <w:t>4</w:t>
      </w:r>
      <w:r w:rsidR="006A4659" w:rsidRPr="00B272BE">
        <w:rPr>
          <w:rFonts w:ascii="Times New Roman" w:hAnsi="Times New Roman" w:cs="Times New Roman"/>
          <w:bCs/>
          <w:i/>
          <w:iCs/>
          <w:sz w:val="24"/>
          <w:szCs w:val="24"/>
        </w:rPr>
        <w:t>,</w:t>
      </w:r>
      <w:r w:rsidR="006A4659" w:rsidRPr="00B272BE">
        <w:rPr>
          <w:rFonts w:ascii="Times New Roman" w:hAnsi="Times New Roman" w:cs="Times New Roman"/>
          <w:bCs/>
          <w:sz w:val="24"/>
          <w:szCs w:val="24"/>
        </w:rPr>
        <w:t xml:space="preserve"> </w:t>
      </w:r>
      <w:r w:rsidR="006658C7" w:rsidRPr="00B272BE">
        <w:rPr>
          <w:rFonts w:ascii="Times New Roman" w:hAnsi="Times New Roman" w:cs="Times New Roman"/>
          <w:bCs/>
          <w:sz w:val="24"/>
          <w:szCs w:val="24"/>
        </w:rPr>
        <w:t>affattes således</w:t>
      </w:r>
      <w:r w:rsidR="00CD7637" w:rsidRPr="00B272BE">
        <w:rPr>
          <w:rFonts w:ascii="Times New Roman" w:hAnsi="Times New Roman" w:cs="Times New Roman"/>
          <w:bCs/>
          <w:sz w:val="24"/>
          <w:szCs w:val="24"/>
        </w:rPr>
        <w:t>:</w:t>
      </w:r>
    </w:p>
    <w:p w14:paraId="536C3EC3" w14:textId="5AA5C217" w:rsidR="00CD7637" w:rsidRPr="00B272BE" w:rsidRDefault="00CD7637" w:rsidP="00E5792E">
      <w:pPr>
        <w:rPr>
          <w:rFonts w:ascii="Times New Roman" w:hAnsi="Times New Roman" w:cs="Times New Roman"/>
          <w:bCs/>
          <w:sz w:val="24"/>
          <w:szCs w:val="24"/>
        </w:rPr>
      </w:pPr>
      <w:r w:rsidRPr="00B272BE">
        <w:rPr>
          <w:rFonts w:ascii="Times New Roman" w:hAnsi="Times New Roman" w:cs="Times New Roman"/>
          <w:bCs/>
          <w:sz w:val="24"/>
          <w:szCs w:val="24"/>
        </w:rPr>
        <w:t>»</w:t>
      </w:r>
      <w:r w:rsidR="00A54361" w:rsidRPr="00B272BE">
        <w:rPr>
          <w:rFonts w:ascii="Times New Roman" w:hAnsi="Times New Roman" w:cs="Times New Roman"/>
          <w:bCs/>
          <w:i/>
          <w:iCs/>
          <w:sz w:val="24"/>
          <w:szCs w:val="24"/>
        </w:rPr>
        <w:t>Stk. 4.</w:t>
      </w:r>
      <w:r w:rsidR="00A54361" w:rsidRPr="00B272BE">
        <w:rPr>
          <w:rFonts w:ascii="Times New Roman" w:hAnsi="Times New Roman" w:cs="Times New Roman"/>
          <w:bCs/>
          <w:sz w:val="24"/>
          <w:szCs w:val="24"/>
        </w:rPr>
        <w:t xml:space="preserve"> Transportministeren fastsætter nærmere regler om det vandelskrav, som transportlederen skal opfylde, jf. stk. 2, nr. 3, og artikel 4, stk. 1, og artikel 6 i </w:t>
      </w:r>
      <w:r w:rsidR="008A7488" w:rsidRPr="00C1503B">
        <w:rPr>
          <w:rFonts w:ascii="Times New Roman" w:hAnsi="Times New Roman" w:cs="Times New Roman"/>
          <w:bCs/>
          <w:sz w:val="24"/>
          <w:szCs w:val="24"/>
        </w:rPr>
        <w:t>Europa-Parlamentets og Rådets forordning om fælles regler om betingelser for udøvelse af vejtransporterhvervet</w:t>
      </w:r>
      <w:r w:rsidR="00A54361" w:rsidRPr="00B272BE">
        <w:rPr>
          <w:rFonts w:ascii="Times New Roman" w:hAnsi="Times New Roman" w:cs="Times New Roman"/>
          <w:bCs/>
          <w:sz w:val="24"/>
          <w:szCs w:val="24"/>
        </w:rPr>
        <w:t xml:space="preserve"> samt om opfyldelse af kravet om faktisk og vedvarende ledelse for en transportleder i en virksomhed med tilladelse efter § 1, stk. 1, 2 eller 3.</w:t>
      </w:r>
      <w:r w:rsidRPr="00B272BE">
        <w:rPr>
          <w:rFonts w:ascii="Times New Roman" w:hAnsi="Times New Roman" w:cs="Times New Roman"/>
          <w:bCs/>
          <w:sz w:val="24"/>
          <w:szCs w:val="24"/>
        </w:rPr>
        <w:t>«</w:t>
      </w:r>
    </w:p>
    <w:p w14:paraId="6CF7ADB4" w14:textId="54847248" w:rsidR="008D456B" w:rsidRPr="00B272BE" w:rsidRDefault="00E563E6" w:rsidP="00E5792E">
      <w:pPr>
        <w:rPr>
          <w:rFonts w:ascii="Times New Roman" w:hAnsi="Times New Roman" w:cs="Times New Roman"/>
          <w:bCs/>
          <w:sz w:val="24"/>
          <w:szCs w:val="24"/>
        </w:rPr>
      </w:pPr>
      <w:r w:rsidRPr="00B272BE">
        <w:rPr>
          <w:rFonts w:ascii="Times New Roman" w:hAnsi="Times New Roman" w:cs="Times New Roman"/>
          <w:b/>
          <w:sz w:val="24"/>
          <w:szCs w:val="24"/>
        </w:rPr>
        <w:lastRenderedPageBreak/>
        <w:t>1</w:t>
      </w:r>
      <w:r w:rsidR="00BA5587">
        <w:rPr>
          <w:rFonts w:ascii="Times New Roman" w:hAnsi="Times New Roman" w:cs="Times New Roman"/>
          <w:b/>
          <w:sz w:val="24"/>
          <w:szCs w:val="24"/>
        </w:rPr>
        <w:t>2</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008D456B" w:rsidRPr="00B272BE">
        <w:rPr>
          <w:rFonts w:ascii="Times New Roman" w:hAnsi="Times New Roman" w:cs="Times New Roman"/>
          <w:bCs/>
          <w:sz w:val="24"/>
          <w:szCs w:val="24"/>
        </w:rPr>
        <w:t xml:space="preserve">I </w:t>
      </w:r>
      <w:r w:rsidR="000F4927" w:rsidRPr="00B272BE">
        <w:rPr>
          <w:rFonts w:ascii="Times New Roman" w:hAnsi="Times New Roman" w:cs="Times New Roman"/>
          <w:bCs/>
          <w:i/>
          <w:iCs/>
          <w:sz w:val="24"/>
          <w:szCs w:val="24"/>
        </w:rPr>
        <w:t xml:space="preserve">§ 6, stk. </w:t>
      </w:r>
      <w:r w:rsidR="008D456B" w:rsidRPr="00B272BE">
        <w:rPr>
          <w:rFonts w:ascii="Times New Roman" w:hAnsi="Times New Roman" w:cs="Times New Roman"/>
          <w:bCs/>
          <w:i/>
          <w:iCs/>
          <w:sz w:val="24"/>
          <w:szCs w:val="24"/>
        </w:rPr>
        <w:t>5,</w:t>
      </w:r>
      <w:r w:rsidR="008D456B" w:rsidRPr="00B272BE">
        <w:rPr>
          <w:rFonts w:ascii="Times New Roman" w:hAnsi="Times New Roman" w:cs="Times New Roman"/>
          <w:bCs/>
          <w:sz w:val="24"/>
          <w:szCs w:val="24"/>
        </w:rPr>
        <w:t xml:space="preserve"> ændres »tilladelsesindehavere«</w:t>
      </w:r>
      <w:r w:rsidR="00E73580" w:rsidRPr="00B272BE">
        <w:rPr>
          <w:rFonts w:ascii="Times New Roman" w:hAnsi="Times New Roman" w:cs="Times New Roman"/>
          <w:bCs/>
          <w:sz w:val="24"/>
          <w:szCs w:val="24"/>
        </w:rPr>
        <w:t xml:space="preserve"> til: </w:t>
      </w:r>
      <w:r w:rsidR="008D456B" w:rsidRPr="00B272BE">
        <w:rPr>
          <w:rFonts w:ascii="Times New Roman" w:hAnsi="Times New Roman" w:cs="Times New Roman"/>
          <w:bCs/>
          <w:sz w:val="24"/>
          <w:szCs w:val="24"/>
        </w:rPr>
        <w:t>»</w:t>
      </w:r>
      <w:r w:rsidR="00E73580" w:rsidRPr="00B272BE">
        <w:rPr>
          <w:rFonts w:ascii="Times New Roman" w:hAnsi="Times New Roman" w:cs="Times New Roman"/>
          <w:bCs/>
          <w:sz w:val="24"/>
          <w:szCs w:val="24"/>
        </w:rPr>
        <w:t>virksomheder</w:t>
      </w:r>
      <w:r w:rsidR="008D456B" w:rsidRPr="00B272BE">
        <w:rPr>
          <w:rFonts w:ascii="Times New Roman" w:hAnsi="Times New Roman" w:cs="Times New Roman"/>
          <w:bCs/>
          <w:sz w:val="24"/>
          <w:szCs w:val="24"/>
        </w:rPr>
        <w:t>«</w:t>
      </w:r>
      <w:r w:rsidR="00E73580" w:rsidRPr="00B272BE">
        <w:rPr>
          <w:rFonts w:ascii="Times New Roman" w:hAnsi="Times New Roman" w:cs="Times New Roman"/>
          <w:bCs/>
          <w:sz w:val="24"/>
          <w:szCs w:val="24"/>
        </w:rPr>
        <w:t>.</w:t>
      </w:r>
    </w:p>
    <w:p w14:paraId="60AF9B84" w14:textId="782103E0" w:rsidR="00B764CB" w:rsidRPr="00B272BE" w:rsidRDefault="00B764CB" w:rsidP="00E5792E">
      <w:pPr>
        <w:rPr>
          <w:rFonts w:ascii="Times New Roman" w:hAnsi="Times New Roman" w:cs="Times New Roman"/>
          <w:bCs/>
          <w:sz w:val="24"/>
          <w:szCs w:val="24"/>
        </w:rPr>
      </w:pPr>
      <w:r w:rsidRPr="00B272BE">
        <w:rPr>
          <w:rFonts w:ascii="Times New Roman" w:hAnsi="Times New Roman" w:cs="Times New Roman"/>
          <w:b/>
          <w:sz w:val="24"/>
          <w:szCs w:val="24"/>
        </w:rPr>
        <w:t>1</w:t>
      </w:r>
      <w:r w:rsidR="00BA5587">
        <w:rPr>
          <w:rFonts w:ascii="Times New Roman" w:hAnsi="Times New Roman" w:cs="Times New Roman"/>
          <w:b/>
          <w:sz w:val="24"/>
          <w:szCs w:val="24"/>
        </w:rPr>
        <w:t>3</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w:t>
      </w:r>
      <w:r w:rsidR="00E563E6" w:rsidRPr="00B272BE">
        <w:rPr>
          <w:rFonts w:ascii="Times New Roman" w:hAnsi="Times New Roman" w:cs="Times New Roman"/>
          <w:bCs/>
          <w:sz w:val="24"/>
          <w:szCs w:val="24"/>
        </w:rPr>
        <w:t xml:space="preserve"> </w:t>
      </w:r>
      <w:r w:rsidR="000F4927" w:rsidRPr="00B272BE">
        <w:rPr>
          <w:rFonts w:ascii="Times New Roman" w:hAnsi="Times New Roman" w:cs="Times New Roman"/>
          <w:bCs/>
          <w:i/>
          <w:iCs/>
          <w:sz w:val="24"/>
          <w:szCs w:val="24"/>
        </w:rPr>
        <w:t xml:space="preserve">§ 6, stk. </w:t>
      </w:r>
      <w:r w:rsidRPr="00B272BE">
        <w:rPr>
          <w:rFonts w:ascii="Times New Roman" w:hAnsi="Times New Roman" w:cs="Times New Roman"/>
          <w:bCs/>
          <w:i/>
          <w:iCs/>
          <w:sz w:val="24"/>
          <w:szCs w:val="24"/>
        </w:rPr>
        <w:t xml:space="preserve">6, </w:t>
      </w:r>
      <w:r w:rsidRPr="00B272BE">
        <w:rPr>
          <w:rFonts w:ascii="Times New Roman" w:hAnsi="Times New Roman" w:cs="Times New Roman"/>
          <w:bCs/>
          <w:sz w:val="24"/>
          <w:szCs w:val="24"/>
        </w:rPr>
        <w:t>ændres »Tilladelsesindehaveren« til: »Virksomheden«.</w:t>
      </w:r>
    </w:p>
    <w:p w14:paraId="5E03A8D0" w14:textId="259EB2C5" w:rsidR="00B764CB" w:rsidRPr="00B272BE" w:rsidRDefault="00B764CB" w:rsidP="00E5792E">
      <w:pPr>
        <w:rPr>
          <w:rFonts w:ascii="Times New Roman" w:hAnsi="Times New Roman" w:cs="Times New Roman"/>
          <w:bCs/>
          <w:sz w:val="24"/>
          <w:szCs w:val="24"/>
        </w:rPr>
      </w:pPr>
      <w:r w:rsidRPr="00B272BE">
        <w:rPr>
          <w:rFonts w:ascii="Times New Roman" w:hAnsi="Times New Roman" w:cs="Times New Roman"/>
          <w:b/>
          <w:sz w:val="24"/>
          <w:szCs w:val="24"/>
        </w:rPr>
        <w:t>1</w:t>
      </w:r>
      <w:r w:rsidR="00BA5587">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6, stk. 8,</w:t>
      </w:r>
      <w:r w:rsidRPr="00B272BE">
        <w:rPr>
          <w:rFonts w:ascii="Times New Roman" w:hAnsi="Times New Roman" w:cs="Times New Roman"/>
          <w:bCs/>
          <w:sz w:val="24"/>
          <w:szCs w:val="24"/>
        </w:rPr>
        <w:t xml:space="preserve"> ændres »tilladelsesindehavers« til: »virksomheds«.</w:t>
      </w:r>
    </w:p>
    <w:p w14:paraId="15EE6BB2" w14:textId="543CF5EC" w:rsidR="00E563E6" w:rsidRPr="00B272BE" w:rsidRDefault="00B764CB" w:rsidP="00E5792E">
      <w:pPr>
        <w:rPr>
          <w:rFonts w:ascii="Times New Roman" w:hAnsi="Times New Roman" w:cs="Times New Roman"/>
          <w:bCs/>
          <w:sz w:val="24"/>
          <w:szCs w:val="24"/>
        </w:rPr>
      </w:pPr>
      <w:r w:rsidRPr="00B272BE">
        <w:rPr>
          <w:rFonts w:ascii="Times New Roman" w:hAnsi="Times New Roman" w:cs="Times New Roman"/>
          <w:b/>
          <w:sz w:val="24"/>
          <w:szCs w:val="24"/>
        </w:rPr>
        <w:t>1</w:t>
      </w:r>
      <w:r w:rsidR="00BA5587">
        <w:rPr>
          <w:rFonts w:ascii="Times New Roman" w:hAnsi="Times New Roman" w:cs="Times New Roman"/>
          <w:b/>
          <w:sz w:val="24"/>
          <w:szCs w:val="24"/>
        </w:rPr>
        <w:t>5</w:t>
      </w:r>
      <w:r w:rsidR="00E563E6" w:rsidRPr="00B272BE">
        <w:rPr>
          <w:rFonts w:ascii="Times New Roman" w:hAnsi="Times New Roman" w:cs="Times New Roman"/>
          <w:b/>
          <w:sz w:val="24"/>
          <w:szCs w:val="24"/>
        </w:rPr>
        <w:t>.</w:t>
      </w:r>
      <w:r w:rsidR="00E563E6" w:rsidRPr="00B272BE">
        <w:rPr>
          <w:rFonts w:ascii="Times New Roman" w:hAnsi="Times New Roman" w:cs="Times New Roman"/>
          <w:bCs/>
          <w:sz w:val="24"/>
          <w:szCs w:val="24"/>
        </w:rPr>
        <w:t xml:space="preserve"> </w:t>
      </w:r>
      <w:r w:rsidR="000F4927" w:rsidRPr="00B272BE">
        <w:rPr>
          <w:rFonts w:ascii="Times New Roman" w:hAnsi="Times New Roman" w:cs="Times New Roman"/>
          <w:bCs/>
          <w:i/>
          <w:iCs/>
          <w:sz w:val="24"/>
          <w:szCs w:val="24"/>
        </w:rPr>
        <w:t>§ 6, stk. 9,</w:t>
      </w:r>
      <w:r w:rsidR="000F4927" w:rsidRPr="00B272BE">
        <w:rPr>
          <w:rFonts w:ascii="Times New Roman" w:hAnsi="Times New Roman" w:cs="Times New Roman"/>
          <w:bCs/>
          <w:sz w:val="24"/>
          <w:szCs w:val="24"/>
        </w:rPr>
        <w:t xml:space="preserve"> ophæves.</w:t>
      </w:r>
    </w:p>
    <w:p w14:paraId="7EE19EB0" w14:textId="41B34E14" w:rsidR="00C061BD" w:rsidRPr="00B272BE" w:rsidRDefault="00C061BD" w:rsidP="00E5792E">
      <w:pPr>
        <w:rPr>
          <w:rFonts w:ascii="Times New Roman" w:hAnsi="Times New Roman" w:cs="Times New Roman"/>
          <w:bCs/>
          <w:sz w:val="24"/>
          <w:szCs w:val="24"/>
        </w:rPr>
      </w:pPr>
      <w:r w:rsidRPr="00B272BE">
        <w:rPr>
          <w:rFonts w:ascii="Times New Roman" w:hAnsi="Times New Roman" w:cs="Times New Roman"/>
          <w:b/>
          <w:sz w:val="24"/>
          <w:szCs w:val="24"/>
        </w:rPr>
        <w:t>1</w:t>
      </w:r>
      <w:r w:rsidR="00BA5587">
        <w:rPr>
          <w:rFonts w:ascii="Times New Roman" w:hAnsi="Times New Roman" w:cs="Times New Roman"/>
          <w:b/>
          <w:sz w:val="24"/>
          <w:szCs w:val="24"/>
        </w:rPr>
        <w:t>6</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002E4AEB" w:rsidRPr="00B272BE">
        <w:rPr>
          <w:rFonts w:ascii="Times New Roman" w:hAnsi="Times New Roman" w:cs="Times New Roman"/>
          <w:bCs/>
          <w:i/>
          <w:iCs/>
          <w:sz w:val="24"/>
          <w:szCs w:val="24"/>
        </w:rPr>
        <w:t xml:space="preserve">§ </w:t>
      </w:r>
      <w:r w:rsidR="001A0CDE" w:rsidRPr="00B272BE">
        <w:rPr>
          <w:rFonts w:ascii="Times New Roman" w:hAnsi="Times New Roman" w:cs="Times New Roman"/>
          <w:bCs/>
          <w:i/>
          <w:iCs/>
          <w:sz w:val="24"/>
          <w:szCs w:val="24"/>
        </w:rPr>
        <w:t>6 a</w:t>
      </w:r>
      <w:r w:rsidR="001A0CDE" w:rsidRPr="00B272BE">
        <w:rPr>
          <w:rFonts w:ascii="Times New Roman" w:hAnsi="Times New Roman" w:cs="Times New Roman"/>
          <w:bCs/>
          <w:sz w:val="24"/>
          <w:szCs w:val="24"/>
        </w:rPr>
        <w:t xml:space="preserve"> affattes således:</w:t>
      </w:r>
    </w:p>
    <w:p w14:paraId="2913CD3F" w14:textId="20F0FEFB" w:rsidR="000066D7" w:rsidRPr="000066D7" w:rsidRDefault="001A0CDE" w:rsidP="000066D7">
      <w:pPr>
        <w:rPr>
          <w:rFonts w:ascii="Times New Roman" w:hAnsi="Times New Roman" w:cs="Times New Roman"/>
          <w:bCs/>
          <w:sz w:val="24"/>
          <w:szCs w:val="24"/>
        </w:rPr>
      </w:pPr>
      <w:bookmarkStart w:id="26" w:name="_Hlk166355230"/>
      <w:r w:rsidRPr="00B272BE">
        <w:rPr>
          <w:rFonts w:ascii="Times New Roman" w:hAnsi="Times New Roman" w:cs="Times New Roman"/>
          <w:bCs/>
          <w:sz w:val="24"/>
          <w:szCs w:val="24"/>
        </w:rPr>
        <w:t>»</w:t>
      </w:r>
      <w:bookmarkStart w:id="27" w:name="_Hlk170287250"/>
      <w:r w:rsidR="000066D7" w:rsidRPr="000066D7">
        <w:rPr>
          <w:rFonts w:ascii="Times New Roman" w:hAnsi="Times New Roman" w:cs="Times New Roman"/>
          <w:bCs/>
          <w:sz w:val="24"/>
          <w:szCs w:val="24"/>
        </w:rPr>
        <w:t>National godskørsel for fremmed regning, der udføres med en tilladelse udstedt i medfør af § 1, stk. 1 eller 2, må kun udføres af</w:t>
      </w:r>
    </w:p>
    <w:p w14:paraId="0E31C126" w14:textId="5872A4AB" w:rsidR="000066D7" w:rsidRPr="000066D7" w:rsidRDefault="000066D7" w:rsidP="000066D7">
      <w:pPr>
        <w:rPr>
          <w:rFonts w:ascii="Times New Roman" w:hAnsi="Times New Roman" w:cs="Times New Roman"/>
          <w:bCs/>
          <w:sz w:val="24"/>
          <w:szCs w:val="24"/>
        </w:rPr>
      </w:pPr>
      <w:r w:rsidRPr="000066D7">
        <w:rPr>
          <w:rFonts w:ascii="Times New Roman" w:hAnsi="Times New Roman" w:cs="Times New Roman"/>
          <w:bCs/>
          <w:sz w:val="24"/>
          <w:szCs w:val="24"/>
        </w:rPr>
        <w:t>1) indehaveren af eller en chauffør ansat i den virksomhed, som tilladelsen er udstedt til, eller</w:t>
      </w:r>
    </w:p>
    <w:p w14:paraId="2729D7C4" w14:textId="77952DE4" w:rsidR="001A0CDE" w:rsidRPr="00B272BE" w:rsidRDefault="000066D7" w:rsidP="000066D7">
      <w:pPr>
        <w:rPr>
          <w:rFonts w:ascii="Times New Roman" w:hAnsi="Times New Roman" w:cs="Times New Roman"/>
          <w:bCs/>
          <w:sz w:val="24"/>
          <w:szCs w:val="24"/>
        </w:rPr>
      </w:pPr>
      <w:r w:rsidRPr="000066D7">
        <w:rPr>
          <w:rFonts w:ascii="Times New Roman" w:hAnsi="Times New Roman" w:cs="Times New Roman"/>
          <w:bCs/>
          <w:sz w:val="24"/>
          <w:szCs w:val="24"/>
        </w:rPr>
        <w:t>2) en chauffør ansat hos en tilladelsesindehaver, der efter stk. 3 er godkendt til erhvervsmæssigt at udleje chauffører.</w:t>
      </w:r>
    </w:p>
    <w:p w14:paraId="0BB34DD8" w14:textId="6F6D1318" w:rsidR="00734B65" w:rsidRPr="00B272BE" w:rsidRDefault="00734B65" w:rsidP="00E5792E">
      <w:pPr>
        <w:rPr>
          <w:rFonts w:ascii="Times New Roman" w:hAnsi="Times New Roman" w:cs="Times New Roman"/>
          <w:bCs/>
          <w:sz w:val="24"/>
          <w:szCs w:val="24"/>
        </w:rPr>
      </w:pPr>
      <w:bookmarkStart w:id="28" w:name="_Hlk167266949"/>
      <w:bookmarkEnd w:id="26"/>
      <w:bookmarkEnd w:id="27"/>
      <w:r w:rsidRPr="00B272BE">
        <w:rPr>
          <w:rFonts w:ascii="Times New Roman" w:hAnsi="Times New Roman" w:cs="Times New Roman"/>
          <w:bCs/>
          <w:i/>
          <w:iCs/>
          <w:sz w:val="24"/>
          <w:szCs w:val="24"/>
        </w:rPr>
        <w:t xml:space="preserve">Stk. </w:t>
      </w:r>
      <w:r w:rsidR="00B32C84" w:rsidRPr="00B272BE">
        <w:rPr>
          <w:rFonts w:ascii="Times New Roman" w:hAnsi="Times New Roman" w:cs="Times New Roman"/>
          <w:bCs/>
          <w:i/>
          <w:iCs/>
          <w:sz w:val="24"/>
          <w:szCs w:val="24"/>
        </w:rPr>
        <w:t>2.</w:t>
      </w:r>
      <w:r w:rsidRPr="00B272BE">
        <w:rPr>
          <w:rFonts w:ascii="Times New Roman" w:hAnsi="Times New Roman" w:cs="Times New Roman"/>
          <w:bCs/>
          <w:sz w:val="24"/>
          <w:szCs w:val="24"/>
        </w:rPr>
        <w:t xml:space="preserve"> </w:t>
      </w:r>
      <w:r w:rsidR="00227E7C" w:rsidRPr="00B272BE">
        <w:rPr>
          <w:rFonts w:ascii="Times New Roman" w:hAnsi="Times New Roman" w:cs="Times New Roman"/>
          <w:bCs/>
          <w:sz w:val="24"/>
          <w:szCs w:val="24"/>
        </w:rPr>
        <w:t xml:space="preserve">Den virksomhed, der erhvervsmæssigt udlejer chauffører til godskørsel for fremmed regning med et motorkøretøj eller et vogntog med en samlet tilladt totalvægt, der overstiger 3.500 kg., skal godkendes hertil. </w:t>
      </w:r>
      <w:r w:rsidR="00114FA3" w:rsidRPr="00B272BE">
        <w:rPr>
          <w:rFonts w:ascii="Times New Roman" w:hAnsi="Times New Roman" w:cs="Times New Roman"/>
          <w:bCs/>
          <w:sz w:val="24"/>
          <w:szCs w:val="24"/>
        </w:rPr>
        <w:t>Godkendelse udstedes med gyldighed på indtil 10 år.</w:t>
      </w:r>
      <w:r w:rsidR="00227E7C" w:rsidRPr="00B272BE">
        <w:rPr>
          <w:rFonts w:ascii="Times New Roman" w:hAnsi="Times New Roman" w:cs="Times New Roman"/>
          <w:bCs/>
          <w:sz w:val="24"/>
          <w:szCs w:val="24"/>
        </w:rPr>
        <w:t xml:space="preserve"> Godkendelsen omfatter tillige udlejning af chauffører til udførelse af erhvervsmæssig personbefordring.</w:t>
      </w:r>
    </w:p>
    <w:p w14:paraId="4B56624F" w14:textId="78ADC859" w:rsidR="001A3AC8" w:rsidRPr="00B272BE" w:rsidRDefault="00A54DA9" w:rsidP="00E5792E">
      <w:pPr>
        <w:rPr>
          <w:rFonts w:ascii="Times New Roman" w:hAnsi="Times New Roman" w:cs="Times New Roman"/>
          <w:bCs/>
          <w:sz w:val="24"/>
          <w:szCs w:val="24"/>
        </w:rPr>
      </w:pPr>
      <w:r w:rsidRPr="00B272BE">
        <w:rPr>
          <w:rFonts w:ascii="Times New Roman" w:hAnsi="Times New Roman" w:cs="Times New Roman"/>
          <w:bCs/>
          <w:i/>
          <w:iCs/>
          <w:sz w:val="24"/>
          <w:szCs w:val="24"/>
        </w:rPr>
        <w:t>Stk. 3.</w:t>
      </w:r>
      <w:r w:rsidRPr="00B272BE">
        <w:rPr>
          <w:rFonts w:ascii="Times New Roman" w:hAnsi="Times New Roman" w:cs="Times New Roman"/>
          <w:bCs/>
          <w:sz w:val="24"/>
          <w:szCs w:val="24"/>
        </w:rPr>
        <w:t xml:space="preserve"> </w:t>
      </w:r>
      <w:r w:rsidR="00571080" w:rsidRPr="00B272BE">
        <w:rPr>
          <w:rFonts w:ascii="Times New Roman" w:hAnsi="Times New Roman" w:cs="Times New Roman"/>
          <w:bCs/>
          <w:sz w:val="24"/>
          <w:szCs w:val="24"/>
        </w:rPr>
        <w:t>Den</w:t>
      </w:r>
      <w:r w:rsidR="00EF511D" w:rsidRPr="00B272BE">
        <w:rPr>
          <w:rFonts w:ascii="Times New Roman" w:hAnsi="Times New Roman" w:cs="Times New Roman"/>
          <w:bCs/>
          <w:sz w:val="24"/>
          <w:szCs w:val="24"/>
        </w:rPr>
        <w:t xml:space="preserve"> virksomhed</w:t>
      </w:r>
      <w:r w:rsidR="00571080" w:rsidRPr="00B272BE">
        <w:rPr>
          <w:rFonts w:ascii="Times New Roman" w:hAnsi="Times New Roman" w:cs="Times New Roman"/>
          <w:bCs/>
          <w:sz w:val="24"/>
          <w:szCs w:val="24"/>
        </w:rPr>
        <w:t>, der erhvervsmæssigt udlejer chauffører til godskørsel for fremmed regning med en varebil eller et vogntog med en samlet tilladt totalvægt, der overstiger 2.500 kg., skal godkendes hertil.</w:t>
      </w:r>
      <w:r w:rsidR="00114FA3" w:rsidRPr="00B272BE">
        <w:rPr>
          <w:rFonts w:ascii="Times New Roman" w:hAnsi="Times New Roman" w:cs="Times New Roman"/>
          <w:bCs/>
          <w:sz w:val="24"/>
          <w:szCs w:val="24"/>
        </w:rPr>
        <w:t xml:space="preserve"> Godkendelse udstedes med gyldighed på indtil 10 år.</w:t>
      </w:r>
    </w:p>
    <w:bookmarkEnd w:id="28"/>
    <w:p w14:paraId="2B3F0A32" w14:textId="7CC47042" w:rsidR="00520C5B" w:rsidRPr="00B272BE" w:rsidRDefault="00520C5B" w:rsidP="00520C5B">
      <w:pPr>
        <w:rPr>
          <w:rFonts w:ascii="Times New Roman" w:hAnsi="Times New Roman" w:cs="Times New Roman"/>
          <w:bCs/>
          <w:sz w:val="24"/>
          <w:szCs w:val="24"/>
        </w:rPr>
      </w:pPr>
      <w:r w:rsidRPr="00B272BE">
        <w:rPr>
          <w:rFonts w:ascii="Times New Roman" w:hAnsi="Times New Roman" w:cs="Times New Roman"/>
          <w:i/>
          <w:iCs/>
          <w:sz w:val="24"/>
          <w:szCs w:val="24"/>
        </w:rPr>
        <w:t>S</w:t>
      </w:r>
      <w:r w:rsidRPr="00B272BE">
        <w:rPr>
          <w:rFonts w:ascii="Times New Roman" w:hAnsi="Times New Roman" w:cs="Times New Roman"/>
          <w:bCs/>
          <w:i/>
          <w:iCs/>
          <w:sz w:val="24"/>
          <w:szCs w:val="24"/>
        </w:rPr>
        <w:t>tk. 4.</w:t>
      </w:r>
      <w:r w:rsidRPr="00B272BE">
        <w:rPr>
          <w:rFonts w:ascii="Times New Roman" w:hAnsi="Times New Roman" w:cs="Times New Roman"/>
          <w:bCs/>
          <w:sz w:val="24"/>
          <w:szCs w:val="24"/>
        </w:rPr>
        <w:t xml:space="preserve"> En virksomhed, der er etableret i Danmark, og som er godkendt som chaufførvikarvirksomhed i henhold til stk. 2, skal opfylde betingelserne i § 6, stk. 3, når chaufføren er udlejet til kørsel på dansk område.</w:t>
      </w:r>
    </w:p>
    <w:p w14:paraId="2D133D02" w14:textId="77777777" w:rsidR="000066D7" w:rsidRDefault="00520C5B" w:rsidP="00520C5B">
      <w:pPr>
        <w:rPr>
          <w:rFonts w:ascii="Times New Roman" w:hAnsi="Times New Roman" w:cs="Times New Roman"/>
          <w:bCs/>
          <w:sz w:val="24"/>
          <w:szCs w:val="24"/>
        </w:rPr>
      </w:pPr>
      <w:r w:rsidRPr="00B272BE">
        <w:rPr>
          <w:rFonts w:ascii="Times New Roman" w:hAnsi="Times New Roman" w:cs="Times New Roman"/>
          <w:bCs/>
          <w:i/>
          <w:iCs/>
          <w:sz w:val="24"/>
          <w:szCs w:val="24"/>
        </w:rPr>
        <w:t>Stk. 5.</w:t>
      </w:r>
      <w:r w:rsidRPr="00B272BE">
        <w:rPr>
          <w:rFonts w:ascii="Times New Roman" w:hAnsi="Times New Roman" w:cs="Times New Roman"/>
          <w:bCs/>
          <w:sz w:val="24"/>
          <w:szCs w:val="24"/>
        </w:rPr>
        <w:t xml:space="preserve"> En virksomhed, der er etableret i Danmark, og som er godkendt som chaufførvikarvirksomhed i henhold til stk. 3, skal opfylde betingelserne i § 6, stk. 4, når chaufføren er udlejet til kørsel på dansk område.</w:t>
      </w:r>
    </w:p>
    <w:p w14:paraId="6BBA7B5C" w14:textId="39E5E037" w:rsidR="000066D7" w:rsidRPr="000066D7" w:rsidRDefault="000066D7" w:rsidP="000066D7">
      <w:pPr>
        <w:rPr>
          <w:rFonts w:ascii="Times New Roman" w:hAnsi="Times New Roman" w:cs="Times New Roman"/>
          <w:bCs/>
          <w:sz w:val="24"/>
          <w:szCs w:val="24"/>
        </w:rPr>
      </w:pPr>
      <w:r w:rsidRPr="000066D7">
        <w:rPr>
          <w:rFonts w:ascii="Times New Roman" w:hAnsi="Times New Roman" w:cs="Times New Roman"/>
          <w:bCs/>
          <w:sz w:val="24"/>
          <w:szCs w:val="24"/>
        </w:rPr>
        <w:t xml:space="preserve">Stk. </w:t>
      </w:r>
      <w:r>
        <w:rPr>
          <w:rFonts w:ascii="Times New Roman" w:hAnsi="Times New Roman" w:cs="Times New Roman"/>
          <w:bCs/>
          <w:sz w:val="24"/>
          <w:szCs w:val="24"/>
        </w:rPr>
        <w:t>6</w:t>
      </w:r>
      <w:r w:rsidRPr="000066D7">
        <w:rPr>
          <w:rFonts w:ascii="Times New Roman" w:hAnsi="Times New Roman" w:cs="Times New Roman"/>
          <w:bCs/>
          <w:sz w:val="24"/>
          <w:szCs w:val="24"/>
        </w:rPr>
        <w:t xml:space="preserve">. </w:t>
      </w:r>
      <w:bookmarkStart w:id="29" w:name="_Hlk170288522"/>
      <w:r w:rsidRPr="000066D7">
        <w:rPr>
          <w:rFonts w:ascii="Times New Roman" w:hAnsi="Times New Roman" w:cs="Times New Roman"/>
          <w:bCs/>
          <w:sz w:val="24"/>
          <w:szCs w:val="24"/>
        </w:rPr>
        <w:t xml:space="preserve">En virksomhed, der er etableret i et andet land end Danmark, og som er godkendt som chaufførvikarvirksomhed i henhold til stk. </w:t>
      </w:r>
      <w:r>
        <w:rPr>
          <w:rFonts w:ascii="Times New Roman" w:hAnsi="Times New Roman" w:cs="Times New Roman"/>
          <w:bCs/>
          <w:sz w:val="24"/>
          <w:szCs w:val="24"/>
        </w:rPr>
        <w:t>2</w:t>
      </w:r>
      <w:r w:rsidRPr="000066D7">
        <w:rPr>
          <w:rFonts w:ascii="Times New Roman" w:hAnsi="Times New Roman" w:cs="Times New Roman"/>
          <w:bCs/>
          <w:sz w:val="24"/>
          <w:szCs w:val="24"/>
        </w:rPr>
        <w:t>, skal opfylde betingelserne i § 6, stk. 3, når chaufføren er udlejet til kørsel på dansk område med et dansk indregistreret motorkøretøj eller vogntog.</w:t>
      </w:r>
      <w:bookmarkEnd w:id="29"/>
    </w:p>
    <w:p w14:paraId="104601AC" w14:textId="17138532" w:rsidR="00723E90" w:rsidRPr="00B272BE" w:rsidRDefault="000066D7" w:rsidP="000066D7">
      <w:pPr>
        <w:rPr>
          <w:rFonts w:ascii="Times New Roman" w:hAnsi="Times New Roman" w:cs="Times New Roman"/>
          <w:bCs/>
          <w:sz w:val="24"/>
          <w:szCs w:val="24"/>
        </w:rPr>
      </w:pPr>
      <w:r w:rsidRPr="000066D7">
        <w:rPr>
          <w:rFonts w:ascii="Times New Roman" w:hAnsi="Times New Roman" w:cs="Times New Roman"/>
          <w:bCs/>
          <w:sz w:val="24"/>
          <w:szCs w:val="24"/>
        </w:rPr>
        <w:t xml:space="preserve">Stk. </w:t>
      </w:r>
      <w:r>
        <w:rPr>
          <w:rFonts w:ascii="Times New Roman" w:hAnsi="Times New Roman" w:cs="Times New Roman"/>
          <w:bCs/>
          <w:sz w:val="24"/>
          <w:szCs w:val="24"/>
        </w:rPr>
        <w:t>7</w:t>
      </w:r>
      <w:r w:rsidRPr="000066D7">
        <w:rPr>
          <w:rFonts w:ascii="Times New Roman" w:hAnsi="Times New Roman" w:cs="Times New Roman"/>
          <w:bCs/>
          <w:sz w:val="24"/>
          <w:szCs w:val="24"/>
        </w:rPr>
        <w:t>.</w:t>
      </w:r>
      <w:bookmarkStart w:id="30" w:name="_Hlk170288455"/>
      <w:r w:rsidRPr="000066D7">
        <w:rPr>
          <w:rFonts w:ascii="Times New Roman" w:hAnsi="Times New Roman" w:cs="Times New Roman"/>
          <w:bCs/>
          <w:sz w:val="24"/>
          <w:szCs w:val="24"/>
        </w:rPr>
        <w:t xml:space="preserve"> Den virksomhed, der er nævnt i stk. </w:t>
      </w:r>
      <w:r>
        <w:rPr>
          <w:rFonts w:ascii="Times New Roman" w:hAnsi="Times New Roman" w:cs="Times New Roman"/>
          <w:bCs/>
          <w:sz w:val="24"/>
          <w:szCs w:val="24"/>
        </w:rPr>
        <w:t>2 og 6</w:t>
      </w:r>
      <w:r w:rsidRPr="000066D7">
        <w:rPr>
          <w:rFonts w:ascii="Times New Roman" w:hAnsi="Times New Roman" w:cs="Times New Roman"/>
          <w:bCs/>
          <w:sz w:val="24"/>
          <w:szCs w:val="24"/>
        </w:rPr>
        <w:t>, skal efter anmodning fra transportministeren indsende dokumentation for, at virksomheden er omfattet af en overenskomst omfattet af § 6, stk. 3, eller indsende dokumentation for, at virksomheden følger et omkostningsniveau, som ikke afviger entydigt og væsentligt fra det samlede omkostningsniveau i de bestemmelser om løn- og arbejdsvilkår, der findes i en overenskomst omfattet af § 6, stk. 3, nr. 1.</w:t>
      </w:r>
      <w:bookmarkEnd w:id="30"/>
      <w:r w:rsidRPr="000066D7">
        <w:rPr>
          <w:rFonts w:ascii="Times New Roman" w:hAnsi="Times New Roman" w:cs="Times New Roman"/>
          <w:bCs/>
          <w:sz w:val="24"/>
          <w:szCs w:val="24"/>
        </w:rPr>
        <w:t xml:space="preserve"> </w:t>
      </w:r>
    </w:p>
    <w:p w14:paraId="18B0A5C4" w14:textId="7F9BF304" w:rsidR="008C72F7" w:rsidRPr="00B272BE" w:rsidRDefault="0063670A" w:rsidP="00520C5B">
      <w:pPr>
        <w:rPr>
          <w:rFonts w:ascii="Times New Roman" w:hAnsi="Times New Roman" w:cs="Times New Roman"/>
          <w:bCs/>
          <w:sz w:val="24"/>
          <w:szCs w:val="24"/>
        </w:rPr>
      </w:pPr>
      <w:r w:rsidRPr="00B272BE">
        <w:rPr>
          <w:rFonts w:ascii="Times New Roman" w:hAnsi="Times New Roman" w:cs="Times New Roman"/>
          <w:bCs/>
          <w:i/>
          <w:iCs/>
          <w:sz w:val="24"/>
          <w:szCs w:val="24"/>
        </w:rPr>
        <w:lastRenderedPageBreak/>
        <w:t>Stk. 8.</w:t>
      </w:r>
      <w:r w:rsidRPr="00B272BE">
        <w:rPr>
          <w:rFonts w:ascii="Times New Roman" w:hAnsi="Times New Roman" w:cs="Times New Roman"/>
          <w:bCs/>
          <w:sz w:val="24"/>
          <w:szCs w:val="24"/>
        </w:rPr>
        <w:t xml:space="preserve"> Den virksomhed, der er nævnt i stk. 3, skal efter anmodning fra transportministeren indsende dokumentation for, at virksomheden følger omkostningsniveauet i de bestemmelser om løn- og arbejdsvilkår, der findes i en overenskomst omfattet af § 6, stk. 4.</w:t>
      </w:r>
    </w:p>
    <w:p w14:paraId="50E57076" w14:textId="77777777" w:rsidR="00567689" w:rsidRDefault="00535D08" w:rsidP="00520C5B">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9. </w:t>
      </w:r>
      <w:r w:rsidR="00B679CB" w:rsidRPr="00B272BE">
        <w:rPr>
          <w:rFonts w:ascii="Times New Roman" w:hAnsi="Times New Roman" w:cs="Times New Roman"/>
          <w:bCs/>
          <w:sz w:val="24"/>
          <w:szCs w:val="24"/>
        </w:rPr>
        <w:t>En godkendelse til at drive chaufførvikarvirksomhed i henhold til stk. 2 og 3 kan tilbagekaldes i medfør af § 6, stk. 3 og 4, og § 6 a, stk. 4</w:t>
      </w:r>
      <w:r w:rsidR="00140183" w:rsidRPr="00B272BE">
        <w:rPr>
          <w:rFonts w:ascii="Times New Roman" w:hAnsi="Times New Roman" w:cs="Times New Roman"/>
          <w:bCs/>
          <w:sz w:val="24"/>
          <w:szCs w:val="24"/>
        </w:rPr>
        <w:t>-</w:t>
      </w:r>
      <w:r w:rsidR="00B679CB" w:rsidRPr="00B272BE">
        <w:rPr>
          <w:rFonts w:ascii="Times New Roman" w:hAnsi="Times New Roman" w:cs="Times New Roman"/>
          <w:bCs/>
          <w:sz w:val="24"/>
          <w:szCs w:val="24"/>
        </w:rPr>
        <w:t>6</w:t>
      </w:r>
      <w:r w:rsidR="00140183" w:rsidRPr="00B272BE">
        <w:rPr>
          <w:rFonts w:ascii="Times New Roman" w:hAnsi="Times New Roman" w:cs="Times New Roman"/>
          <w:bCs/>
          <w:sz w:val="24"/>
          <w:szCs w:val="24"/>
        </w:rPr>
        <w:t>.</w:t>
      </w:r>
    </w:p>
    <w:p w14:paraId="039ADA0A" w14:textId="03F8F749" w:rsidR="00BD7812" w:rsidRPr="00B272BE" w:rsidRDefault="00567689" w:rsidP="00520C5B">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w:t>
      </w:r>
      <w:r>
        <w:rPr>
          <w:rFonts w:ascii="Times New Roman" w:hAnsi="Times New Roman" w:cs="Times New Roman"/>
          <w:bCs/>
          <w:i/>
          <w:iCs/>
          <w:sz w:val="24"/>
          <w:szCs w:val="24"/>
        </w:rPr>
        <w:t>10</w:t>
      </w:r>
      <w:r w:rsidRPr="00B272BE">
        <w:rPr>
          <w:rFonts w:ascii="Times New Roman" w:hAnsi="Times New Roman" w:cs="Times New Roman"/>
          <w:bCs/>
          <w:i/>
          <w:iCs/>
          <w:sz w:val="24"/>
          <w:szCs w:val="24"/>
        </w:rPr>
        <w:t xml:space="preserve">. </w:t>
      </w:r>
      <w:r w:rsidRPr="00567689">
        <w:rPr>
          <w:rFonts w:ascii="Times New Roman" w:hAnsi="Times New Roman" w:cs="Times New Roman"/>
          <w:bCs/>
          <w:sz w:val="24"/>
          <w:szCs w:val="24"/>
        </w:rPr>
        <w:t xml:space="preserve">Transportministeren kan fastsætte regler om meddelelse af godkendelse i henhold til stk. </w:t>
      </w:r>
      <w:r>
        <w:rPr>
          <w:rFonts w:ascii="Times New Roman" w:hAnsi="Times New Roman" w:cs="Times New Roman"/>
          <w:bCs/>
          <w:sz w:val="24"/>
          <w:szCs w:val="24"/>
        </w:rPr>
        <w:t>2</w:t>
      </w:r>
      <w:r w:rsidRPr="00567689">
        <w:rPr>
          <w:rFonts w:ascii="Times New Roman" w:hAnsi="Times New Roman" w:cs="Times New Roman"/>
          <w:bCs/>
          <w:sz w:val="24"/>
          <w:szCs w:val="24"/>
        </w:rPr>
        <w:t xml:space="preserve"> og </w:t>
      </w:r>
      <w:r>
        <w:rPr>
          <w:rFonts w:ascii="Times New Roman" w:hAnsi="Times New Roman" w:cs="Times New Roman"/>
          <w:bCs/>
          <w:sz w:val="24"/>
          <w:szCs w:val="24"/>
        </w:rPr>
        <w:t>3</w:t>
      </w:r>
      <w:r w:rsidRPr="00567689">
        <w:rPr>
          <w:rFonts w:ascii="Times New Roman" w:hAnsi="Times New Roman" w:cs="Times New Roman"/>
          <w:bCs/>
          <w:sz w:val="24"/>
          <w:szCs w:val="24"/>
        </w:rPr>
        <w:t xml:space="preserve"> og om krav til dokumentation i henhold til stk. </w:t>
      </w:r>
      <w:r>
        <w:rPr>
          <w:rFonts w:ascii="Times New Roman" w:hAnsi="Times New Roman" w:cs="Times New Roman"/>
          <w:bCs/>
          <w:sz w:val="24"/>
          <w:szCs w:val="24"/>
        </w:rPr>
        <w:t>7 og 8</w:t>
      </w:r>
      <w:r w:rsidRPr="00567689">
        <w:rPr>
          <w:rFonts w:ascii="Times New Roman" w:hAnsi="Times New Roman" w:cs="Times New Roman"/>
          <w:bCs/>
          <w:sz w:val="24"/>
          <w:szCs w:val="24"/>
        </w:rPr>
        <w:t>.</w:t>
      </w:r>
      <w:r w:rsidR="00BD7812" w:rsidRPr="00B272BE">
        <w:rPr>
          <w:rFonts w:ascii="Times New Roman" w:hAnsi="Times New Roman" w:cs="Times New Roman"/>
          <w:bCs/>
          <w:sz w:val="24"/>
          <w:szCs w:val="24"/>
        </w:rPr>
        <w:t>«</w:t>
      </w:r>
    </w:p>
    <w:p w14:paraId="6406A9C2" w14:textId="7E08B8B5" w:rsidR="004B6826" w:rsidRPr="00B272BE" w:rsidRDefault="00BA5587" w:rsidP="00520C5B">
      <w:pPr>
        <w:rPr>
          <w:rFonts w:ascii="Times New Roman" w:hAnsi="Times New Roman" w:cs="Times New Roman"/>
          <w:bCs/>
          <w:sz w:val="24"/>
          <w:szCs w:val="24"/>
        </w:rPr>
      </w:pPr>
      <w:r>
        <w:rPr>
          <w:rFonts w:ascii="Times New Roman" w:hAnsi="Times New Roman" w:cs="Times New Roman"/>
          <w:b/>
          <w:sz w:val="24"/>
          <w:szCs w:val="24"/>
        </w:rPr>
        <w:t>1</w:t>
      </w:r>
      <w:r w:rsidR="00567689">
        <w:rPr>
          <w:rFonts w:ascii="Times New Roman" w:hAnsi="Times New Roman" w:cs="Times New Roman"/>
          <w:b/>
          <w:sz w:val="24"/>
          <w:szCs w:val="24"/>
        </w:rPr>
        <w:t>7</w:t>
      </w:r>
      <w:r w:rsidR="00EA721B" w:rsidRPr="00B272BE">
        <w:rPr>
          <w:rFonts w:ascii="Times New Roman" w:hAnsi="Times New Roman" w:cs="Times New Roman"/>
          <w:b/>
          <w:sz w:val="24"/>
          <w:szCs w:val="24"/>
        </w:rPr>
        <w:t>.</w:t>
      </w:r>
      <w:r w:rsidR="00EA721B" w:rsidRPr="00B272BE">
        <w:rPr>
          <w:rFonts w:ascii="Times New Roman" w:hAnsi="Times New Roman" w:cs="Times New Roman"/>
          <w:bCs/>
          <w:sz w:val="24"/>
          <w:szCs w:val="24"/>
        </w:rPr>
        <w:t xml:space="preserve"> </w:t>
      </w:r>
      <w:r w:rsidR="00E8425B" w:rsidRPr="00B272BE">
        <w:rPr>
          <w:rFonts w:ascii="Times New Roman" w:hAnsi="Times New Roman" w:cs="Times New Roman"/>
          <w:bCs/>
          <w:i/>
          <w:iCs/>
          <w:sz w:val="24"/>
          <w:szCs w:val="24"/>
        </w:rPr>
        <w:t>§ 6 c, stk. 4,</w:t>
      </w:r>
      <w:r w:rsidR="00E8425B" w:rsidRPr="00B272BE">
        <w:rPr>
          <w:rFonts w:ascii="Times New Roman" w:hAnsi="Times New Roman" w:cs="Times New Roman"/>
          <w:bCs/>
          <w:sz w:val="24"/>
          <w:szCs w:val="24"/>
        </w:rPr>
        <w:t xml:space="preserve"> </w:t>
      </w:r>
      <w:r w:rsidR="00AB2609" w:rsidRPr="00B272BE">
        <w:rPr>
          <w:rFonts w:ascii="Times New Roman" w:hAnsi="Times New Roman" w:cs="Times New Roman"/>
          <w:bCs/>
          <w:sz w:val="24"/>
          <w:szCs w:val="24"/>
        </w:rPr>
        <w:t>affattes således:</w:t>
      </w:r>
    </w:p>
    <w:p w14:paraId="2FC15AE7" w14:textId="03701F8E" w:rsidR="00AB2609" w:rsidRPr="00B272BE" w:rsidRDefault="00AB2609" w:rsidP="00520C5B">
      <w:pPr>
        <w:rPr>
          <w:rFonts w:ascii="Times New Roman" w:hAnsi="Times New Roman" w:cs="Times New Roman"/>
          <w:bCs/>
          <w:sz w:val="24"/>
          <w:szCs w:val="24"/>
        </w:rPr>
      </w:pPr>
      <w:r w:rsidRPr="00B272BE">
        <w:rPr>
          <w:rFonts w:ascii="Times New Roman" w:hAnsi="Times New Roman" w:cs="Times New Roman"/>
          <w:bCs/>
          <w:sz w:val="24"/>
          <w:szCs w:val="24"/>
        </w:rPr>
        <w:t>»</w:t>
      </w:r>
      <w:r w:rsidR="001F6FD4" w:rsidRPr="00B272BE">
        <w:rPr>
          <w:rFonts w:ascii="Times New Roman" w:hAnsi="Times New Roman" w:cs="Times New Roman"/>
          <w:bCs/>
          <w:i/>
          <w:iCs/>
          <w:sz w:val="24"/>
          <w:szCs w:val="24"/>
        </w:rPr>
        <w:t>Stk. 4.</w:t>
      </w:r>
      <w:r w:rsidR="001F6FD4" w:rsidRPr="00B272BE">
        <w:rPr>
          <w:rFonts w:ascii="Times New Roman" w:hAnsi="Times New Roman" w:cs="Times New Roman"/>
          <w:bCs/>
          <w:sz w:val="24"/>
          <w:szCs w:val="24"/>
        </w:rPr>
        <w:t xml:space="preserve"> Transportministeren hører de relevante overenskomstparter til vurdering af, om en virksomhed, der er etableret i et andet land end Danmark, og som er godkendt til chaufførvikarvirksomhed i henhold til § 6 a, stk. 2, overholder § 6 a, stk. 6.</w:t>
      </w:r>
      <w:r w:rsidRPr="00B272BE">
        <w:rPr>
          <w:rFonts w:ascii="Times New Roman" w:hAnsi="Times New Roman" w:cs="Times New Roman"/>
          <w:bCs/>
          <w:sz w:val="24"/>
          <w:szCs w:val="24"/>
        </w:rPr>
        <w:t>«</w:t>
      </w:r>
    </w:p>
    <w:p w14:paraId="4B0064CA" w14:textId="2FA2F410" w:rsidR="00EA721B" w:rsidRPr="00B272BE" w:rsidRDefault="00BA5587" w:rsidP="00E5792E">
      <w:pPr>
        <w:rPr>
          <w:rFonts w:ascii="Times New Roman" w:hAnsi="Times New Roman" w:cs="Times New Roman"/>
          <w:bCs/>
          <w:sz w:val="24"/>
          <w:szCs w:val="24"/>
        </w:rPr>
      </w:pPr>
      <w:r>
        <w:rPr>
          <w:rFonts w:ascii="Times New Roman" w:hAnsi="Times New Roman" w:cs="Times New Roman"/>
          <w:b/>
          <w:sz w:val="24"/>
          <w:szCs w:val="24"/>
        </w:rPr>
        <w:t>1</w:t>
      </w:r>
      <w:r w:rsidR="00567689">
        <w:rPr>
          <w:rFonts w:ascii="Times New Roman" w:hAnsi="Times New Roman" w:cs="Times New Roman"/>
          <w:b/>
          <w:sz w:val="24"/>
          <w:szCs w:val="24"/>
        </w:rPr>
        <w:t>8</w:t>
      </w:r>
      <w:r w:rsidR="00EA721B" w:rsidRPr="00B272BE">
        <w:rPr>
          <w:rFonts w:ascii="Times New Roman" w:hAnsi="Times New Roman" w:cs="Times New Roman"/>
          <w:b/>
          <w:sz w:val="24"/>
          <w:szCs w:val="24"/>
        </w:rPr>
        <w:t>.</w:t>
      </w:r>
      <w:r w:rsidR="00EA721B" w:rsidRPr="00B272BE">
        <w:rPr>
          <w:rFonts w:ascii="Times New Roman" w:hAnsi="Times New Roman" w:cs="Times New Roman"/>
          <w:bCs/>
          <w:sz w:val="24"/>
          <w:szCs w:val="24"/>
        </w:rPr>
        <w:t xml:space="preserve"> </w:t>
      </w:r>
      <w:r w:rsidR="00EA721B" w:rsidRPr="00B272BE">
        <w:rPr>
          <w:rFonts w:ascii="Times New Roman" w:hAnsi="Times New Roman" w:cs="Times New Roman"/>
          <w:bCs/>
          <w:i/>
          <w:iCs/>
          <w:sz w:val="24"/>
          <w:szCs w:val="24"/>
        </w:rPr>
        <w:t>§ 12, stk. 1 og 2,</w:t>
      </w:r>
      <w:r w:rsidR="00EA721B" w:rsidRPr="00B272BE">
        <w:rPr>
          <w:rFonts w:ascii="Times New Roman" w:hAnsi="Times New Roman" w:cs="Times New Roman"/>
          <w:bCs/>
          <w:sz w:val="24"/>
          <w:szCs w:val="24"/>
        </w:rPr>
        <w:t xml:space="preserve"> affattes således</w:t>
      </w:r>
      <w:r w:rsidR="00D45280" w:rsidRPr="00B272BE">
        <w:rPr>
          <w:rFonts w:ascii="Times New Roman" w:hAnsi="Times New Roman" w:cs="Times New Roman"/>
          <w:bCs/>
          <w:sz w:val="24"/>
          <w:szCs w:val="24"/>
        </w:rPr>
        <w:t>:</w:t>
      </w:r>
    </w:p>
    <w:p w14:paraId="6DE04B6D" w14:textId="56DC9C5C"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En tilladelse udstedt i medfør af § 1, stk. 1 eller 3, kan</w:t>
      </w:r>
      <w:r w:rsidR="00F81FFC" w:rsidRPr="00B272BE">
        <w:rPr>
          <w:rFonts w:ascii="Times New Roman" w:hAnsi="Times New Roman" w:cs="Times New Roman"/>
          <w:sz w:val="24"/>
          <w:szCs w:val="24"/>
        </w:rPr>
        <w:t>,</w:t>
      </w:r>
      <w:r w:rsidRPr="00B272BE">
        <w:rPr>
          <w:rFonts w:ascii="Times New Roman" w:hAnsi="Times New Roman" w:cs="Times New Roman"/>
          <w:sz w:val="24"/>
          <w:szCs w:val="24"/>
        </w:rPr>
        <w:t xml:space="preserve"> foruden de i artikel 13 i </w:t>
      </w:r>
      <w:r w:rsidR="008A7488" w:rsidRPr="00C1503B">
        <w:rPr>
          <w:rFonts w:ascii="Times New Roman" w:hAnsi="Times New Roman" w:cs="Times New Roman"/>
          <w:bCs/>
          <w:sz w:val="24"/>
          <w:szCs w:val="24"/>
        </w:rPr>
        <w:t>Europa-Parlamentets og Rådets forordning om fælles regler om betingelser for udøvelse af vejtransporterhvervet</w:t>
      </w:r>
      <w:r w:rsidRPr="00B272BE">
        <w:rPr>
          <w:rFonts w:ascii="Times New Roman" w:hAnsi="Times New Roman" w:cs="Times New Roman"/>
          <w:sz w:val="24"/>
          <w:szCs w:val="24"/>
        </w:rPr>
        <w:t xml:space="preserve"> nævnte tilfælde</w:t>
      </w:r>
      <w:r w:rsidR="00B846FD" w:rsidRPr="00B272BE">
        <w:rPr>
          <w:rFonts w:ascii="Times New Roman" w:hAnsi="Times New Roman" w:cs="Times New Roman"/>
          <w:sz w:val="24"/>
          <w:szCs w:val="24"/>
        </w:rPr>
        <w:t>,</w:t>
      </w:r>
      <w:r w:rsidRPr="00B272BE">
        <w:rPr>
          <w:rFonts w:ascii="Times New Roman" w:hAnsi="Times New Roman" w:cs="Times New Roman"/>
          <w:sz w:val="24"/>
          <w:szCs w:val="24"/>
        </w:rPr>
        <w:t xml:space="preserve"> tilbagekaldes, hvis indehaveren ikke længere opfylde</w:t>
      </w:r>
      <w:r w:rsidR="00FB4685">
        <w:rPr>
          <w:rFonts w:ascii="Times New Roman" w:hAnsi="Times New Roman" w:cs="Times New Roman"/>
          <w:sz w:val="24"/>
          <w:szCs w:val="24"/>
        </w:rPr>
        <w:t>r</w:t>
      </w:r>
      <w:r w:rsidRPr="00B272BE">
        <w:rPr>
          <w:rFonts w:ascii="Times New Roman" w:hAnsi="Times New Roman" w:cs="Times New Roman"/>
          <w:sz w:val="24"/>
          <w:szCs w:val="24"/>
        </w:rPr>
        <w:t xml:space="preserve"> vandelskravet</w:t>
      </w:r>
      <w:r w:rsidR="00B846FD" w:rsidRPr="00B272BE">
        <w:rPr>
          <w:rFonts w:ascii="Times New Roman" w:hAnsi="Times New Roman" w:cs="Times New Roman"/>
          <w:sz w:val="24"/>
          <w:szCs w:val="24"/>
        </w:rPr>
        <w:t>,</w:t>
      </w:r>
      <w:r w:rsidRPr="00B272BE">
        <w:rPr>
          <w:rFonts w:ascii="Times New Roman" w:hAnsi="Times New Roman" w:cs="Times New Roman"/>
          <w:sz w:val="24"/>
          <w:szCs w:val="24"/>
        </w:rPr>
        <w:t xml:space="preserve"> som fastsat i medfør af § 3, stk. 6, som følge af</w:t>
      </w:r>
      <w:r w:rsidR="00B846FD" w:rsidRPr="00B272BE">
        <w:rPr>
          <w:rFonts w:ascii="Times New Roman" w:hAnsi="Times New Roman" w:cs="Times New Roman"/>
          <w:sz w:val="24"/>
          <w:szCs w:val="24"/>
        </w:rPr>
        <w:t>,</w:t>
      </w:r>
      <w:r w:rsidRPr="00B272BE">
        <w:rPr>
          <w:rFonts w:ascii="Times New Roman" w:hAnsi="Times New Roman" w:cs="Times New Roman"/>
          <w:sz w:val="24"/>
          <w:szCs w:val="24"/>
        </w:rPr>
        <w:t xml:space="preserve"> at vedkommende i forbindelse med udførelse af erhvervet groft eller gentagne gange har overtrådt bestemmelser i</w:t>
      </w:r>
    </w:p>
    <w:p w14:paraId="1CF77BBF" w14:textId="06D95DEA"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2) denne lov eller forskrifter udstedt i medfør heraf,</w:t>
      </w:r>
    </w:p>
    <w:p w14:paraId="5D530130"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3) færdselslovgivningen om hastighed, kørsel uden kørekort, køretøjers indretning, udstyr og tilbehør, anbringelse af gods, transport af farligt gods, køretøjers største tilladte totalvægt samt køre- og hviletid,</w:t>
      </w:r>
    </w:p>
    <w:p w14:paraId="54616E1F" w14:textId="45B63500"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4) Europa-Parlamentets og Rådets forordning</w:t>
      </w:r>
      <w:r w:rsidR="00DB018C">
        <w:rPr>
          <w:rFonts w:ascii="Times New Roman" w:hAnsi="Times New Roman" w:cs="Times New Roman"/>
          <w:sz w:val="24"/>
          <w:szCs w:val="24"/>
        </w:rPr>
        <w:t xml:space="preserve"> </w:t>
      </w:r>
      <w:r w:rsidRPr="00B272BE">
        <w:rPr>
          <w:rFonts w:ascii="Times New Roman" w:hAnsi="Times New Roman" w:cs="Times New Roman"/>
          <w:sz w:val="24"/>
          <w:szCs w:val="24"/>
        </w:rPr>
        <w:t xml:space="preserve">om harmonisering af visse sociale bestemmelser inden for vejtransport, </w:t>
      </w:r>
      <w:r w:rsidR="008A7488" w:rsidRPr="00B272BE">
        <w:rPr>
          <w:rFonts w:ascii="Times New Roman" w:hAnsi="Times New Roman" w:cs="Times New Roman"/>
          <w:sz w:val="24"/>
          <w:szCs w:val="24"/>
        </w:rPr>
        <w:t xml:space="preserve">Europa-Parlamentets </w:t>
      </w:r>
      <w:r w:rsidR="008A7488">
        <w:rPr>
          <w:rFonts w:ascii="Times New Roman" w:hAnsi="Times New Roman" w:cs="Times New Roman"/>
          <w:sz w:val="24"/>
          <w:szCs w:val="24"/>
        </w:rPr>
        <w:t xml:space="preserve">og </w:t>
      </w:r>
      <w:r w:rsidR="008A7488" w:rsidRPr="00B272BE">
        <w:rPr>
          <w:rFonts w:ascii="Times New Roman" w:hAnsi="Times New Roman" w:cs="Times New Roman"/>
          <w:sz w:val="24"/>
          <w:szCs w:val="24"/>
        </w:rPr>
        <w:t xml:space="preserve">Rådets forordning </w:t>
      </w:r>
      <w:r w:rsidR="008A7488" w:rsidRPr="00C1503B">
        <w:rPr>
          <w:rFonts w:ascii="Times New Roman" w:hAnsi="Times New Roman" w:cs="Times New Roman"/>
          <w:sz w:val="24"/>
          <w:szCs w:val="24"/>
        </w:rPr>
        <w:t>om takografer inden for vejtransport</w:t>
      </w:r>
      <w:r w:rsidRPr="00B272BE">
        <w:rPr>
          <w:rFonts w:ascii="Times New Roman" w:hAnsi="Times New Roman" w:cs="Times New Roman"/>
          <w:sz w:val="24"/>
          <w:szCs w:val="24"/>
        </w:rPr>
        <w:t xml:space="preserve"> og Europæisk overenskomst om arbejdet for besætninger på køretøjer i international vejtransport (AETR),</w:t>
      </w:r>
    </w:p>
    <w:p w14:paraId="38CA7361"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5) lovgivningen om euforiserende stoffer eller narkotikahandel,</w:t>
      </w:r>
    </w:p>
    <w:p w14:paraId="49B91B17"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6) miljølovgivningen om beskyttelse af jord samt grund- og overfladevand og om frembringelse, opbevaring, behandling eller bortskaffelse af affald,</w:t>
      </w:r>
    </w:p>
    <w:p w14:paraId="5D512CCD"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7) skatte- og afgiftslovgivningen,</w:t>
      </w:r>
    </w:p>
    <w:p w14:paraId="0E30A073"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8) lovgivningen om beskyttelse af dyr under transport,</w:t>
      </w:r>
    </w:p>
    <w:p w14:paraId="7A88056F"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9) lovgivningen om menneskesmugling eller menneskehandel,</w:t>
      </w:r>
    </w:p>
    <w:p w14:paraId="4F45733A"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10) EU-lovgivning om adgang til det internationale marked for gods- og buskørsel,</w:t>
      </w:r>
    </w:p>
    <w:p w14:paraId="3662544F"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lastRenderedPageBreak/>
        <w:t>11) EU-lovgivning om betingelserne for udøvelse af vejtransporterhvervet,</w:t>
      </w:r>
    </w:p>
    <w:p w14:paraId="7549252D"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12) lovgivning om løn- og arbejdsvilkår og arbejdstid inden for vejtransporterhvervet, herunder udstationering af arbejdstagere inden for vejtransport,</w:t>
      </w:r>
    </w:p>
    <w:p w14:paraId="12241E52"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13) lovgivning om periodesyn og syn ved vejsiden af erhvervskøretøjer,</w:t>
      </w:r>
    </w:p>
    <w:p w14:paraId="0EABE3B8"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14) lovgivning om lovvalgsregler for kontraktlige forpligtelser,</w:t>
      </w:r>
    </w:p>
    <w:p w14:paraId="734BB899"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15) lovgivning om handelsret,</w:t>
      </w:r>
    </w:p>
    <w:p w14:paraId="3AF5AC9C"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16) lovgivning om erhvervsansvar eller</w:t>
      </w:r>
    </w:p>
    <w:p w14:paraId="7DEBAD37"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17) konkurslovgivning.</w:t>
      </w:r>
    </w:p>
    <w:p w14:paraId="5561214C" w14:textId="2474EDD0"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i/>
          <w:iCs/>
          <w:sz w:val="24"/>
          <w:szCs w:val="24"/>
        </w:rPr>
        <w:t>Stk. 2.</w:t>
      </w:r>
      <w:r w:rsidRPr="00B272BE">
        <w:rPr>
          <w:rFonts w:ascii="Times New Roman" w:hAnsi="Times New Roman" w:cs="Times New Roman"/>
          <w:sz w:val="24"/>
          <w:szCs w:val="24"/>
        </w:rPr>
        <w:t xml:space="preserve"> En tilladelse udstedt i medfør af § 1, stk. 2, kan tilbagekaldes, hvis indehaveren ikke længere opfylde</w:t>
      </w:r>
      <w:r w:rsidR="00CA68C7">
        <w:rPr>
          <w:rFonts w:ascii="Times New Roman" w:hAnsi="Times New Roman" w:cs="Times New Roman"/>
          <w:sz w:val="24"/>
          <w:szCs w:val="24"/>
        </w:rPr>
        <w:t>r</w:t>
      </w:r>
      <w:r w:rsidRPr="00B272BE">
        <w:rPr>
          <w:rFonts w:ascii="Times New Roman" w:hAnsi="Times New Roman" w:cs="Times New Roman"/>
          <w:sz w:val="24"/>
          <w:szCs w:val="24"/>
        </w:rPr>
        <w:t xml:space="preserve"> vandelskravet som fastsat i medfør af § 3, stk. 6, som følge af at vedkommende i forbindelse med udførelse af erhvervet groft eller gentagne gange har overtrådt bestemmelser i</w:t>
      </w:r>
    </w:p>
    <w:p w14:paraId="6B660AC1" w14:textId="207033A1"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2) denne lov eller forskrifter udstedt i medfør heraf,</w:t>
      </w:r>
    </w:p>
    <w:p w14:paraId="44B786AC"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3) færdselslovgivningen om hastighed, kørsel uden kørekort, køretøjers indretning, udstyr og tilbehør, anbringelse af gods, transport af farligt gods og køretøjers største tilladte totalvægt,</w:t>
      </w:r>
    </w:p>
    <w:p w14:paraId="4FB6585D"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4) lovgivningen om euforiserende stoffer eller narkotikahandel,</w:t>
      </w:r>
    </w:p>
    <w:p w14:paraId="2168C67F"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5) miljølovgivningen om beskyttelse af jord og grund- og overfladevand og om frembringelse, opbevaring, behandling eller bortskaffelse af affald,</w:t>
      </w:r>
    </w:p>
    <w:p w14:paraId="4B93C064"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6) skatte- og afgiftslovgivningen,</w:t>
      </w:r>
    </w:p>
    <w:p w14:paraId="7E489663" w14:textId="77777777"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7) lovgivningen om beskyttelse af dyr under transport eller</w:t>
      </w:r>
    </w:p>
    <w:p w14:paraId="41BE60E8" w14:textId="76D1B7BB" w:rsidR="0028622B" w:rsidRPr="00B272BE" w:rsidRDefault="0028622B" w:rsidP="0028622B">
      <w:pPr>
        <w:rPr>
          <w:rFonts w:ascii="Times New Roman" w:hAnsi="Times New Roman" w:cs="Times New Roman"/>
          <w:sz w:val="24"/>
          <w:szCs w:val="24"/>
        </w:rPr>
      </w:pPr>
      <w:r w:rsidRPr="00B272BE">
        <w:rPr>
          <w:rFonts w:ascii="Times New Roman" w:hAnsi="Times New Roman" w:cs="Times New Roman"/>
          <w:sz w:val="24"/>
          <w:szCs w:val="24"/>
        </w:rPr>
        <w:t>8) lovgivningen om menneskesmugling eller menneskehandel.</w:t>
      </w:r>
      <w:r w:rsidRPr="00B272BE">
        <w:rPr>
          <w:rFonts w:ascii="Times New Roman" w:hAnsi="Times New Roman" w:cs="Times New Roman"/>
          <w:bCs/>
          <w:sz w:val="24"/>
          <w:szCs w:val="24"/>
        </w:rPr>
        <w:t>«</w:t>
      </w:r>
    </w:p>
    <w:p w14:paraId="7382531D" w14:textId="70597ACA" w:rsidR="0028622B" w:rsidRPr="00B272BE" w:rsidRDefault="00567689" w:rsidP="00E5792E">
      <w:pPr>
        <w:rPr>
          <w:rFonts w:ascii="Times New Roman" w:hAnsi="Times New Roman" w:cs="Times New Roman"/>
          <w:bCs/>
          <w:sz w:val="24"/>
          <w:szCs w:val="24"/>
        </w:rPr>
      </w:pPr>
      <w:r>
        <w:rPr>
          <w:rFonts w:ascii="Times New Roman" w:hAnsi="Times New Roman" w:cs="Times New Roman"/>
          <w:b/>
          <w:sz w:val="24"/>
          <w:szCs w:val="24"/>
        </w:rPr>
        <w:t>19</w:t>
      </w:r>
      <w:r w:rsidR="005433DB" w:rsidRPr="00B272BE">
        <w:rPr>
          <w:rFonts w:ascii="Times New Roman" w:hAnsi="Times New Roman" w:cs="Times New Roman"/>
          <w:b/>
          <w:sz w:val="24"/>
          <w:szCs w:val="24"/>
        </w:rPr>
        <w:t>.</w:t>
      </w:r>
      <w:r w:rsidR="0071288B" w:rsidRPr="00B272BE">
        <w:rPr>
          <w:rFonts w:ascii="Times New Roman" w:hAnsi="Times New Roman" w:cs="Times New Roman"/>
          <w:b/>
          <w:sz w:val="24"/>
          <w:szCs w:val="24"/>
        </w:rPr>
        <w:t xml:space="preserve"> </w:t>
      </w:r>
      <w:r w:rsidR="0071288B" w:rsidRPr="00B272BE">
        <w:rPr>
          <w:rFonts w:ascii="Times New Roman" w:hAnsi="Times New Roman" w:cs="Times New Roman"/>
          <w:bCs/>
          <w:sz w:val="24"/>
          <w:szCs w:val="24"/>
        </w:rPr>
        <w:t xml:space="preserve">I </w:t>
      </w:r>
      <w:r w:rsidR="0071288B" w:rsidRPr="00B272BE">
        <w:rPr>
          <w:rFonts w:ascii="Times New Roman" w:hAnsi="Times New Roman" w:cs="Times New Roman"/>
          <w:bCs/>
          <w:i/>
          <w:iCs/>
          <w:sz w:val="24"/>
          <w:szCs w:val="24"/>
        </w:rPr>
        <w:t>§ 12, stk. 3,</w:t>
      </w:r>
      <w:r w:rsidR="0071288B" w:rsidRPr="00B272BE">
        <w:rPr>
          <w:rFonts w:ascii="Times New Roman" w:hAnsi="Times New Roman" w:cs="Times New Roman"/>
          <w:bCs/>
          <w:sz w:val="24"/>
          <w:szCs w:val="24"/>
        </w:rPr>
        <w:t xml:space="preserve"> ændres </w:t>
      </w:r>
      <w:bookmarkStart w:id="31" w:name="_Hlk164770091"/>
      <w:r w:rsidR="00AC3E29" w:rsidRPr="00B272BE">
        <w:rPr>
          <w:rFonts w:ascii="Times New Roman" w:hAnsi="Times New Roman" w:cs="Times New Roman"/>
          <w:bCs/>
          <w:sz w:val="24"/>
          <w:szCs w:val="24"/>
        </w:rPr>
        <w:t>»stk. 1, nr. 1</w:t>
      </w:r>
      <w:r w:rsidR="00F419BE" w:rsidRPr="00B272BE">
        <w:rPr>
          <w:rFonts w:ascii="Times New Roman" w:hAnsi="Times New Roman" w:cs="Times New Roman"/>
          <w:bCs/>
          <w:sz w:val="24"/>
          <w:szCs w:val="24"/>
        </w:rPr>
        <w:t>,</w:t>
      </w:r>
      <w:r w:rsidR="00AC3E29" w:rsidRPr="00B272BE">
        <w:rPr>
          <w:rFonts w:ascii="Times New Roman" w:hAnsi="Times New Roman" w:cs="Times New Roman"/>
          <w:bCs/>
          <w:sz w:val="24"/>
          <w:szCs w:val="24"/>
        </w:rPr>
        <w:t>« til: »</w:t>
      </w:r>
      <w:r w:rsidR="00F419BE" w:rsidRPr="00B272BE">
        <w:rPr>
          <w:rFonts w:ascii="Times New Roman" w:hAnsi="Times New Roman" w:cs="Times New Roman"/>
          <w:bCs/>
          <w:sz w:val="24"/>
          <w:szCs w:val="24"/>
        </w:rPr>
        <w:t>stk. 1,</w:t>
      </w:r>
      <w:r w:rsidR="00AC3E29" w:rsidRPr="00B272BE">
        <w:rPr>
          <w:rFonts w:ascii="Times New Roman" w:hAnsi="Times New Roman" w:cs="Times New Roman"/>
          <w:sz w:val="24"/>
          <w:szCs w:val="24"/>
        </w:rPr>
        <w:t>«</w:t>
      </w:r>
      <w:r w:rsidR="00F419BE" w:rsidRPr="00B272BE">
        <w:rPr>
          <w:rFonts w:ascii="Times New Roman" w:hAnsi="Times New Roman" w:cs="Times New Roman"/>
          <w:sz w:val="24"/>
          <w:szCs w:val="24"/>
        </w:rPr>
        <w:t xml:space="preserve"> </w:t>
      </w:r>
      <w:bookmarkEnd w:id="31"/>
      <w:r w:rsidR="00F419BE" w:rsidRPr="00B272BE">
        <w:rPr>
          <w:rFonts w:ascii="Times New Roman" w:hAnsi="Times New Roman" w:cs="Times New Roman"/>
          <w:sz w:val="24"/>
          <w:szCs w:val="24"/>
        </w:rPr>
        <w:t xml:space="preserve">og </w:t>
      </w:r>
      <w:r w:rsidR="00F419BE" w:rsidRPr="00B272BE">
        <w:rPr>
          <w:rFonts w:ascii="Times New Roman" w:hAnsi="Times New Roman" w:cs="Times New Roman"/>
          <w:bCs/>
          <w:sz w:val="24"/>
          <w:szCs w:val="24"/>
        </w:rPr>
        <w:t>»stk. 2, nr. 1,« til: »stk. 2,</w:t>
      </w:r>
      <w:r w:rsidR="00F419BE" w:rsidRPr="00B272BE">
        <w:rPr>
          <w:rFonts w:ascii="Times New Roman" w:hAnsi="Times New Roman" w:cs="Times New Roman"/>
          <w:sz w:val="24"/>
          <w:szCs w:val="24"/>
        </w:rPr>
        <w:t>«.</w:t>
      </w:r>
    </w:p>
    <w:p w14:paraId="05241A3C" w14:textId="33C89ABC" w:rsidR="001D5C1B" w:rsidRPr="00B272BE" w:rsidRDefault="008E112D" w:rsidP="007B1D60">
      <w:pPr>
        <w:rPr>
          <w:rFonts w:ascii="Times New Roman" w:hAnsi="Times New Roman" w:cs="Times New Roman"/>
          <w:bCs/>
          <w:sz w:val="24"/>
          <w:szCs w:val="24"/>
        </w:rPr>
      </w:pPr>
      <w:r w:rsidRPr="00B272BE">
        <w:rPr>
          <w:rFonts w:ascii="Times New Roman" w:hAnsi="Times New Roman" w:cs="Times New Roman"/>
          <w:b/>
          <w:sz w:val="24"/>
          <w:szCs w:val="24"/>
        </w:rPr>
        <w:t>2</w:t>
      </w:r>
      <w:r w:rsidR="00567689">
        <w:rPr>
          <w:rFonts w:ascii="Times New Roman" w:hAnsi="Times New Roman" w:cs="Times New Roman"/>
          <w:b/>
          <w:sz w:val="24"/>
          <w:szCs w:val="24"/>
        </w:rPr>
        <w:t>0</w:t>
      </w:r>
      <w:r w:rsidR="00081D32" w:rsidRPr="00B272BE">
        <w:rPr>
          <w:rFonts w:ascii="Times New Roman" w:hAnsi="Times New Roman" w:cs="Times New Roman"/>
          <w:b/>
          <w:sz w:val="24"/>
          <w:szCs w:val="24"/>
        </w:rPr>
        <w:t>.</w:t>
      </w:r>
      <w:r w:rsidR="00081D32" w:rsidRPr="00B272BE">
        <w:rPr>
          <w:rFonts w:ascii="Times New Roman" w:hAnsi="Times New Roman" w:cs="Times New Roman"/>
          <w:bCs/>
          <w:sz w:val="24"/>
          <w:szCs w:val="24"/>
        </w:rPr>
        <w:t xml:space="preserve"> I </w:t>
      </w:r>
      <w:r w:rsidR="00081D32" w:rsidRPr="00B272BE">
        <w:rPr>
          <w:rFonts w:ascii="Times New Roman" w:hAnsi="Times New Roman" w:cs="Times New Roman"/>
          <w:bCs/>
          <w:i/>
          <w:iCs/>
          <w:sz w:val="24"/>
          <w:szCs w:val="24"/>
        </w:rPr>
        <w:t>§ 12, stk. 4,</w:t>
      </w:r>
      <w:r w:rsidR="00F2559C" w:rsidRPr="00B272BE">
        <w:rPr>
          <w:rFonts w:ascii="Times New Roman" w:hAnsi="Times New Roman" w:cs="Times New Roman"/>
          <w:bCs/>
          <w:sz w:val="24"/>
          <w:szCs w:val="24"/>
        </w:rPr>
        <w:t xml:space="preserve"> </w:t>
      </w:r>
      <w:r w:rsidR="00380D21" w:rsidRPr="00B272BE">
        <w:rPr>
          <w:rFonts w:ascii="Times New Roman" w:hAnsi="Times New Roman" w:cs="Times New Roman"/>
          <w:bCs/>
          <w:sz w:val="24"/>
          <w:szCs w:val="24"/>
        </w:rPr>
        <w:t xml:space="preserve">ændres </w:t>
      </w:r>
      <w:r w:rsidR="00F2559C" w:rsidRPr="00B272BE">
        <w:rPr>
          <w:rFonts w:ascii="Times New Roman" w:hAnsi="Times New Roman" w:cs="Times New Roman"/>
          <w:bCs/>
          <w:sz w:val="24"/>
          <w:szCs w:val="24"/>
        </w:rPr>
        <w:t>»stk. 1, nr. 1 og 2, eller stk. 2, nr. 1 og 2</w:t>
      </w:r>
      <w:r w:rsidR="00506DCA" w:rsidRPr="00B272BE">
        <w:rPr>
          <w:rFonts w:ascii="Times New Roman" w:hAnsi="Times New Roman" w:cs="Times New Roman"/>
          <w:bCs/>
          <w:sz w:val="24"/>
          <w:szCs w:val="24"/>
        </w:rPr>
        <w:t>,</w:t>
      </w:r>
      <w:r w:rsidR="00F2559C" w:rsidRPr="00B272BE">
        <w:rPr>
          <w:rFonts w:ascii="Times New Roman" w:hAnsi="Times New Roman" w:cs="Times New Roman"/>
          <w:bCs/>
          <w:sz w:val="24"/>
          <w:szCs w:val="24"/>
        </w:rPr>
        <w:t>« til: »stk. 1</w:t>
      </w:r>
      <w:r w:rsidR="004247B7" w:rsidRPr="00B272BE">
        <w:rPr>
          <w:rFonts w:ascii="Times New Roman" w:hAnsi="Times New Roman" w:cs="Times New Roman"/>
          <w:bCs/>
          <w:sz w:val="24"/>
          <w:szCs w:val="24"/>
        </w:rPr>
        <w:t xml:space="preserve"> eller 2</w:t>
      </w:r>
      <w:r w:rsidR="00F2559C" w:rsidRPr="00B272BE">
        <w:rPr>
          <w:rFonts w:ascii="Times New Roman" w:hAnsi="Times New Roman" w:cs="Times New Roman"/>
          <w:bCs/>
          <w:sz w:val="24"/>
          <w:szCs w:val="24"/>
        </w:rPr>
        <w:t>«</w:t>
      </w:r>
      <w:r w:rsidR="00A8401F" w:rsidRPr="00B272BE">
        <w:rPr>
          <w:rFonts w:ascii="Times New Roman" w:hAnsi="Times New Roman" w:cs="Times New Roman"/>
          <w:bCs/>
          <w:sz w:val="24"/>
          <w:szCs w:val="24"/>
        </w:rPr>
        <w:t>.</w:t>
      </w:r>
    </w:p>
    <w:p w14:paraId="71BC746C" w14:textId="31E4E1CF" w:rsidR="00137F04" w:rsidRPr="00B272BE" w:rsidRDefault="008E112D" w:rsidP="007B1D60">
      <w:pPr>
        <w:rPr>
          <w:rFonts w:ascii="Times New Roman" w:hAnsi="Times New Roman" w:cs="Times New Roman"/>
          <w:bCs/>
          <w:sz w:val="24"/>
          <w:szCs w:val="24"/>
        </w:rPr>
      </w:pPr>
      <w:r w:rsidRPr="00B272BE">
        <w:rPr>
          <w:rFonts w:ascii="Times New Roman" w:hAnsi="Times New Roman" w:cs="Times New Roman"/>
          <w:b/>
          <w:sz w:val="24"/>
          <w:szCs w:val="24"/>
        </w:rPr>
        <w:t>2</w:t>
      </w:r>
      <w:r w:rsidR="00567689">
        <w:rPr>
          <w:rFonts w:ascii="Times New Roman" w:hAnsi="Times New Roman" w:cs="Times New Roman"/>
          <w:b/>
          <w:sz w:val="24"/>
          <w:szCs w:val="24"/>
        </w:rPr>
        <w:t>1</w:t>
      </w:r>
      <w:r w:rsidR="00137F04" w:rsidRPr="00B272BE">
        <w:rPr>
          <w:rFonts w:ascii="Times New Roman" w:hAnsi="Times New Roman" w:cs="Times New Roman"/>
          <w:b/>
          <w:sz w:val="24"/>
          <w:szCs w:val="24"/>
        </w:rPr>
        <w:t>.</w:t>
      </w:r>
      <w:r w:rsidR="00ED0C63" w:rsidRPr="00B272BE">
        <w:rPr>
          <w:rFonts w:ascii="Times New Roman" w:hAnsi="Times New Roman" w:cs="Times New Roman"/>
          <w:b/>
          <w:sz w:val="24"/>
          <w:szCs w:val="24"/>
        </w:rPr>
        <w:t xml:space="preserve"> </w:t>
      </w:r>
      <w:r w:rsidR="00ED32CB" w:rsidRPr="00B272BE">
        <w:rPr>
          <w:rFonts w:ascii="Times New Roman" w:hAnsi="Times New Roman" w:cs="Times New Roman"/>
          <w:bCs/>
          <w:sz w:val="24"/>
          <w:szCs w:val="24"/>
        </w:rPr>
        <w:t>I</w:t>
      </w:r>
      <w:r w:rsidR="008B7B56" w:rsidRPr="00B272BE">
        <w:rPr>
          <w:rFonts w:ascii="Times New Roman" w:hAnsi="Times New Roman" w:cs="Times New Roman"/>
          <w:bCs/>
          <w:i/>
          <w:iCs/>
          <w:sz w:val="24"/>
          <w:szCs w:val="24"/>
        </w:rPr>
        <w:t xml:space="preserve"> § 12 a</w:t>
      </w:r>
      <w:r w:rsidR="002C5B79" w:rsidRPr="00B272BE">
        <w:rPr>
          <w:rFonts w:ascii="Times New Roman" w:hAnsi="Times New Roman" w:cs="Times New Roman"/>
          <w:bCs/>
          <w:sz w:val="24"/>
          <w:szCs w:val="24"/>
        </w:rPr>
        <w:t xml:space="preserve"> </w:t>
      </w:r>
      <w:r w:rsidR="00380D21" w:rsidRPr="00B272BE">
        <w:rPr>
          <w:rFonts w:ascii="Times New Roman" w:hAnsi="Times New Roman" w:cs="Times New Roman"/>
          <w:bCs/>
          <w:sz w:val="24"/>
          <w:szCs w:val="24"/>
        </w:rPr>
        <w:t xml:space="preserve">ændres </w:t>
      </w:r>
      <w:bookmarkStart w:id="32" w:name="_Hlk166850688"/>
      <w:r w:rsidR="00D90F3F" w:rsidRPr="00B272BE">
        <w:rPr>
          <w:rFonts w:ascii="Times New Roman" w:hAnsi="Times New Roman" w:cs="Times New Roman"/>
          <w:bCs/>
          <w:sz w:val="24"/>
          <w:szCs w:val="24"/>
        </w:rPr>
        <w:t>»</w:t>
      </w:r>
      <w:r w:rsidR="00A172DC" w:rsidRPr="00B272BE">
        <w:rPr>
          <w:rFonts w:ascii="Times New Roman" w:hAnsi="Times New Roman" w:cs="Times New Roman"/>
          <w:bCs/>
          <w:sz w:val="24"/>
          <w:szCs w:val="24"/>
        </w:rPr>
        <w:t>§ 12, stk. 1, nr. 1, og § 12, stk. 2, nr. 1,</w:t>
      </w:r>
      <w:r w:rsidR="00D90F3F" w:rsidRPr="00B272BE">
        <w:rPr>
          <w:rFonts w:ascii="Times New Roman" w:hAnsi="Times New Roman" w:cs="Times New Roman"/>
          <w:bCs/>
          <w:sz w:val="24"/>
          <w:szCs w:val="24"/>
        </w:rPr>
        <w:t>«</w:t>
      </w:r>
      <w:r w:rsidR="00A172DC" w:rsidRPr="00B272BE">
        <w:rPr>
          <w:rFonts w:ascii="Times New Roman" w:hAnsi="Times New Roman" w:cs="Times New Roman"/>
          <w:bCs/>
          <w:sz w:val="24"/>
          <w:szCs w:val="24"/>
        </w:rPr>
        <w:t xml:space="preserve"> til: </w:t>
      </w:r>
      <w:r w:rsidR="00D90F3F" w:rsidRPr="00B272BE">
        <w:rPr>
          <w:rFonts w:ascii="Times New Roman" w:hAnsi="Times New Roman" w:cs="Times New Roman"/>
          <w:bCs/>
          <w:sz w:val="24"/>
          <w:szCs w:val="24"/>
        </w:rPr>
        <w:t>»</w:t>
      </w:r>
      <w:r w:rsidR="00A172DC" w:rsidRPr="00B272BE">
        <w:rPr>
          <w:rFonts w:ascii="Times New Roman" w:hAnsi="Times New Roman" w:cs="Times New Roman"/>
          <w:bCs/>
          <w:sz w:val="24"/>
          <w:szCs w:val="24"/>
        </w:rPr>
        <w:t>§ 12, stk. 1 og 2,</w:t>
      </w:r>
      <w:r w:rsidR="00D90F3F" w:rsidRPr="00B272BE">
        <w:rPr>
          <w:rFonts w:ascii="Times New Roman" w:hAnsi="Times New Roman" w:cs="Times New Roman"/>
          <w:bCs/>
          <w:sz w:val="24"/>
          <w:szCs w:val="24"/>
        </w:rPr>
        <w:t>«</w:t>
      </w:r>
      <w:r w:rsidR="00A172DC" w:rsidRPr="00B272BE">
        <w:rPr>
          <w:rFonts w:ascii="Times New Roman" w:hAnsi="Times New Roman" w:cs="Times New Roman"/>
          <w:bCs/>
          <w:sz w:val="24"/>
          <w:szCs w:val="24"/>
        </w:rPr>
        <w:t>.</w:t>
      </w:r>
    </w:p>
    <w:p w14:paraId="4F1F9A96" w14:textId="34B78EED" w:rsidR="009D4EA3" w:rsidRPr="00B272BE" w:rsidRDefault="008E112D" w:rsidP="004379CB">
      <w:pPr>
        <w:rPr>
          <w:rFonts w:ascii="Times New Roman" w:hAnsi="Times New Roman" w:cs="Times New Roman"/>
          <w:bCs/>
          <w:sz w:val="24"/>
          <w:szCs w:val="24"/>
        </w:rPr>
      </w:pPr>
      <w:bookmarkStart w:id="33" w:name="_Hlk166844147"/>
      <w:bookmarkEnd w:id="32"/>
      <w:r w:rsidRPr="00B272BE">
        <w:rPr>
          <w:rFonts w:ascii="Times New Roman" w:hAnsi="Times New Roman" w:cs="Times New Roman"/>
          <w:b/>
          <w:sz w:val="24"/>
          <w:szCs w:val="24"/>
        </w:rPr>
        <w:t>2</w:t>
      </w:r>
      <w:r w:rsidR="00567689">
        <w:rPr>
          <w:rFonts w:ascii="Times New Roman" w:hAnsi="Times New Roman" w:cs="Times New Roman"/>
          <w:b/>
          <w:sz w:val="24"/>
          <w:szCs w:val="24"/>
        </w:rPr>
        <w:t>2</w:t>
      </w:r>
      <w:r w:rsidR="006427B9" w:rsidRPr="00B272BE">
        <w:rPr>
          <w:rFonts w:ascii="Times New Roman" w:hAnsi="Times New Roman" w:cs="Times New Roman"/>
          <w:b/>
          <w:sz w:val="24"/>
          <w:szCs w:val="24"/>
        </w:rPr>
        <w:t>.</w:t>
      </w:r>
      <w:r w:rsidR="006427B9" w:rsidRPr="00B272BE">
        <w:rPr>
          <w:rFonts w:ascii="Times New Roman" w:hAnsi="Times New Roman" w:cs="Times New Roman"/>
          <w:bCs/>
          <w:sz w:val="24"/>
          <w:szCs w:val="24"/>
        </w:rPr>
        <w:t xml:space="preserve"> </w:t>
      </w:r>
      <w:r w:rsidR="00EC6C4A" w:rsidRPr="00B272BE">
        <w:rPr>
          <w:rFonts w:ascii="Times New Roman" w:hAnsi="Times New Roman" w:cs="Times New Roman"/>
          <w:bCs/>
          <w:sz w:val="24"/>
          <w:szCs w:val="24"/>
        </w:rPr>
        <w:t xml:space="preserve">I </w:t>
      </w:r>
      <w:r w:rsidR="00EC6C4A" w:rsidRPr="00B272BE">
        <w:rPr>
          <w:rFonts w:ascii="Times New Roman" w:hAnsi="Times New Roman" w:cs="Times New Roman"/>
          <w:bCs/>
          <w:i/>
          <w:iCs/>
          <w:sz w:val="24"/>
          <w:szCs w:val="24"/>
        </w:rPr>
        <w:t xml:space="preserve">§ 13, stk. 1, 2. pkt., </w:t>
      </w:r>
      <w:r w:rsidR="00162245" w:rsidRPr="00B272BE">
        <w:rPr>
          <w:rFonts w:ascii="Times New Roman" w:hAnsi="Times New Roman" w:cs="Times New Roman"/>
          <w:bCs/>
          <w:sz w:val="24"/>
          <w:szCs w:val="24"/>
        </w:rPr>
        <w:t>ændres »</w:t>
      </w:r>
      <w:r w:rsidR="00D70312" w:rsidRPr="00B272BE">
        <w:rPr>
          <w:rFonts w:ascii="Times New Roman" w:hAnsi="Times New Roman" w:cs="Times New Roman"/>
          <w:bCs/>
          <w:sz w:val="24"/>
          <w:szCs w:val="24"/>
        </w:rPr>
        <w:t>§ 12, stk. 1, nr. 1, litra a, § 12, stk. 1, nr. 2</w:t>
      </w:r>
      <w:r w:rsidR="004620E8" w:rsidRPr="00B272BE">
        <w:rPr>
          <w:rFonts w:ascii="Times New Roman" w:hAnsi="Times New Roman" w:cs="Times New Roman"/>
          <w:bCs/>
          <w:sz w:val="24"/>
          <w:szCs w:val="24"/>
        </w:rPr>
        <w:t xml:space="preserve">, § 12, stk. 2, nr. 1, litra a, § 12, stk. </w:t>
      </w:r>
      <w:r w:rsidR="001E1B90" w:rsidRPr="00B272BE">
        <w:rPr>
          <w:rFonts w:ascii="Times New Roman" w:hAnsi="Times New Roman" w:cs="Times New Roman"/>
          <w:bCs/>
          <w:sz w:val="24"/>
          <w:szCs w:val="24"/>
        </w:rPr>
        <w:t>2, nr. 2, § 12</w:t>
      </w:r>
      <w:r w:rsidR="00D275BB" w:rsidRPr="00B272BE">
        <w:rPr>
          <w:rFonts w:ascii="Times New Roman" w:hAnsi="Times New Roman" w:cs="Times New Roman"/>
          <w:bCs/>
          <w:sz w:val="24"/>
          <w:szCs w:val="24"/>
        </w:rPr>
        <w:t>, stk. 4, jf. stk. 1, nr. 1, litra a</w:t>
      </w:r>
      <w:r w:rsidR="005120BE" w:rsidRPr="00B272BE">
        <w:rPr>
          <w:rFonts w:ascii="Times New Roman" w:hAnsi="Times New Roman" w:cs="Times New Roman"/>
          <w:bCs/>
          <w:sz w:val="24"/>
          <w:szCs w:val="24"/>
        </w:rPr>
        <w:t>, stk. 2, nr. 1, litra a, og stk. 1, nr. 2</w:t>
      </w:r>
      <w:r w:rsidR="00421B38" w:rsidRPr="00B272BE">
        <w:rPr>
          <w:rFonts w:ascii="Times New Roman" w:hAnsi="Times New Roman" w:cs="Times New Roman"/>
          <w:bCs/>
          <w:sz w:val="24"/>
          <w:szCs w:val="24"/>
        </w:rPr>
        <w:t>, stk. 2, nr. 2,</w:t>
      </w:r>
      <w:r w:rsidR="00162245" w:rsidRPr="00B272BE">
        <w:rPr>
          <w:rFonts w:ascii="Times New Roman" w:hAnsi="Times New Roman" w:cs="Times New Roman"/>
          <w:bCs/>
          <w:sz w:val="24"/>
          <w:szCs w:val="24"/>
        </w:rPr>
        <w:t>«</w:t>
      </w:r>
      <w:r w:rsidR="009D4EA3" w:rsidRPr="00B272BE">
        <w:rPr>
          <w:rFonts w:ascii="Times New Roman" w:hAnsi="Times New Roman" w:cs="Times New Roman"/>
          <w:bCs/>
          <w:sz w:val="24"/>
          <w:szCs w:val="24"/>
        </w:rPr>
        <w:t xml:space="preserve"> til: </w:t>
      </w:r>
      <w:r w:rsidR="00162245" w:rsidRPr="00B272BE">
        <w:rPr>
          <w:rFonts w:ascii="Times New Roman" w:hAnsi="Times New Roman" w:cs="Times New Roman"/>
          <w:bCs/>
          <w:sz w:val="24"/>
          <w:szCs w:val="24"/>
        </w:rPr>
        <w:t>»</w:t>
      </w:r>
      <w:r w:rsidR="00BC6D93" w:rsidRPr="00B272BE">
        <w:rPr>
          <w:rFonts w:ascii="Times New Roman" w:hAnsi="Times New Roman" w:cs="Times New Roman"/>
          <w:sz w:val="24"/>
          <w:szCs w:val="24"/>
        </w:rPr>
        <w:t xml:space="preserve">§ 12, stk. 1, nr. 1, § 12, stk. 2, nr. 1, § 12, stk. 4, jf. stk. 1, nr. 1, </w:t>
      </w:r>
      <w:r w:rsidR="00155484" w:rsidRPr="00B272BE">
        <w:rPr>
          <w:rFonts w:ascii="Times New Roman" w:hAnsi="Times New Roman" w:cs="Times New Roman"/>
          <w:sz w:val="24"/>
          <w:szCs w:val="24"/>
        </w:rPr>
        <w:t>eller</w:t>
      </w:r>
      <w:r w:rsidR="00BC6D93" w:rsidRPr="00B272BE">
        <w:rPr>
          <w:rFonts w:ascii="Times New Roman" w:hAnsi="Times New Roman" w:cs="Times New Roman"/>
          <w:sz w:val="24"/>
          <w:szCs w:val="24"/>
        </w:rPr>
        <w:t xml:space="preserve"> stk. 2, nr. 1,</w:t>
      </w:r>
      <w:r w:rsidR="00162245" w:rsidRPr="00B272BE">
        <w:rPr>
          <w:rFonts w:ascii="Times New Roman" w:hAnsi="Times New Roman" w:cs="Times New Roman"/>
          <w:bCs/>
          <w:sz w:val="24"/>
          <w:szCs w:val="24"/>
        </w:rPr>
        <w:t>«</w:t>
      </w:r>
      <w:r w:rsidR="007007BC" w:rsidRPr="00B272BE">
        <w:rPr>
          <w:rFonts w:ascii="Times New Roman" w:hAnsi="Times New Roman" w:cs="Times New Roman"/>
          <w:bCs/>
          <w:sz w:val="24"/>
          <w:szCs w:val="24"/>
        </w:rPr>
        <w:t>.</w:t>
      </w:r>
    </w:p>
    <w:p w14:paraId="05FE7B2B" w14:textId="00F2F3F1" w:rsidR="000F3BF8"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t>2</w:t>
      </w:r>
      <w:r w:rsidR="00567689">
        <w:rPr>
          <w:rFonts w:ascii="Times New Roman" w:hAnsi="Times New Roman" w:cs="Times New Roman"/>
          <w:b/>
          <w:sz w:val="24"/>
          <w:szCs w:val="24"/>
        </w:rPr>
        <w:t>3</w:t>
      </w:r>
      <w:r w:rsidR="007007BC" w:rsidRPr="00B272BE">
        <w:rPr>
          <w:rFonts w:ascii="Times New Roman" w:hAnsi="Times New Roman" w:cs="Times New Roman"/>
          <w:b/>
          <w:sz w:val="24"/>
          <w:szCs w:val="24"/>
        </w:rPr>
        <w:t>.</w:t>
      </w:r>
      <w:r w:rsidR="00D301D8" w:rsidRPr="00B272BE">
        <w:rPr>
          <w:rFonts w:ascii="Times New Roman" w:hAnsi="Times New Roman" w:cs="Times New Roman"/>
          <w:b/>
          <w:sz w:val="24"/>
          <w:szCs w:val="24"/>
        </w:rPr>
        <w:t xml:space="preserve"> </w:t>
      </w:r>
      <w:r w:rsidR="00D301D8" w:rsidRPr="00B272BE">
        <w:rPr>
          <w:rFonts w:ascii="Times New Roman" w:hAnsi="Times New Roman" w:cs="Times New Roman"/>
          <w:bCs/>
          <w:sz w:val="24"/>
          <w:szCs w:val="24"/>
        </w:rPr>
        <w:t>I</w:t>
      </w:r>
      <w:r w:rsidR="00D301D8" w:rsidRPr="00B272BE">
        <w:rPr>
          <w:rFonts w:ascii="Times New Roman" w:hAnsi="Times New Roman" w:cs="Times New Roman"/>
          <w:bCs/>
          <w:i/>
          <w:iCs/>
          <w:sz w:val="24"/>
          <w:szCs w:val="24"/>
        </w:rPr>
        <w:t xml:space="preserve"> § 13, stk. 1, 3. pkt.,</w:t>
      </w:r>
      <w:r w:rsidR="00D301D8" w:rsidRPr="00B272BE">
        <w:rPr>
          <w:rFonts w:ascii="Times New Roman" w:hAnsi="Times New Roman" w:cs="Times New Roman"/>
          <w:bCs/>
          <w:sz w:val="24"/>
          <w:szCs w:val="24"/>
        </w:rPr>
        <w:t xml:space="preserve"> ændres </w:t>
      </w:r>
      <w:r w:rsidR="00162245" w:rsidRPr="00B272BE">
        <w:rPr>
          <w:rFonts w:ascii="Times New Roman" w:hAnsi="Times New Roman" w:cs="Times New Roman"/>
          <w:bCs/>
          <w:sz w:val="24"/>
          <w:szCs w:val="24"/>
        </w:rPr>
        <w:t>»</w:t>
      </w:r>
      <w:r w:rsidR="002B0638" w:rsidRPr="00B272BE">
        <w:rPr>
          <w:rFonts w:ascii="Times New Roman" w:hAnsi="Times New Roman" w:cs="Times New Roman"/>
          <w:bCs/>
          <w:sz w:val="24"/>
          <w:szCs w:val="24"/>
        </w:rPr>
        <w:t xml:space="preserve">§ 12, stk. 1, </w:t>
      </w:r>
      <w:r w:rsidR="00B9242C" w:rsidRPr="00B272BE">
        <w:rPr>
          <w:rFonts w:ascii="Times New Roman" w:hAnsi="Times New Roman" w:cs="Times New Roman"/>
          <w:bCs/>
          <w:sz w:val="24"/>
          <w:szCs w:val="24"/>
        </w:rPr>
        <w:t>nr. 1, litra b-q</w:t>
      </w:r>
      <w:r w:rsidR="009638B4" w:rsidRPr="00B272BE">
        <w:rPr>
          <w:rFonts w:ascii="Times New Roman" w:hAnsi="Times New Roman" w:cs="Times New Roman"/>
          <w:bCs/>
          <w:sz w:val="24"/>
          <w:szCs w:val="24"/>
        </w:rPr>
        <w:t>, § 12, stk. 2, nr.</w:t>
      </w:r>
      <w:r w:rsidR="009843B9" w:rsidRPr="00B272BE">
        <w:rPr>
          <w:rFonts w:ascii="Times New Roman" w:hAnsi="Times New Roman" w:cs="Times New Roman"/>
          <w:bCs/>
          <w:sz w:val="24"/>
          <w:szCs w:val="24"/>
        </w:rPr>
        <w:t xml:space="preserve"> 1, litra </w:t>
      </w:r>
      <w:proofErr w:type="spellStart"/>
      <w:r w:rsidR="009843B9" w:rsidRPr="00B272BE">
        <w:rPr>
          <w:rFonts w:ascii="Times New Roman" w:hAnsi="Times New Roman" w:cs="Times New Roman"/>
          <w:bCs/>
          <w:sz w:val="24"/>
          <w:szCs w:val="24"/>
        </w:rPr>
        <w:t>b-h</w:t>
      </w:r>
      <w:proofErr w:type="spellEnd"/>
      <w:r w:rsidR="009843B9" w:rsidRPr="00B272BE">
        <w:rPr>
          <w:rFonts w:ascii="Times New Roman" w:hAnsi="Times New Roman" w:cs="Times New Roman"/>
          <w:bCs/>
          <w:sz w:val="24"/>
          <w:szCs w:val="24"/>
        </w:rPr>
        <w:t xml:space="preserve">, § 12, stk. 3, eller § 12, stk. 4, jf. stk. 1, nr. 1, litra b-q, og stk. 2, nr. </w:t>
      </w:r>
      <w:r w:rsidR="009E4E8E" w:rsidRPr="00B272BE">
        <w:rPr>
          <w:rFonts w:ascii="Times New Roman" w:hAnsi="Times New Roman" w:cs="Times New Roman"/>
          <w:bCs/>
          <w:sz w:val="24"/>
          <w:szCs w:val="24"/>
        </w:rPr>
        <w:t xml:space="preserve">1, litra </w:t>
      </w:r>
      <w:proofErr w:type="spellStart"/>
      <w:r w:rsidR="009E4E8E" w:rsidRPr="00B272BE">
        <w:rPr>
          <w:rFonts w:ascii="Times New Roman" w:hAnsi="Times New Roman" w:cs="Times New Roman"/>
          <w:bCs/>
          <w:sz w:val="24"/>
          <w:szCs w:val="24"/>
        </w:rPr>
        <w:t>b-h</w:t>
      </w:r>
      <w:proofErr w:type="spellEnd"/>
      <w:r w:rsidR="009E4E8E" w:rsidRPr="00B272BE">
        <w:rPr>
          <w:rFonts w:ascii="Times New Roman" w:hAnsi="Times New Roman" w:cs="Times New Roman"/>
          <w:bCs/>
          <w:sz w:val="24"/>
          <w:szCs w:val="24"/>
        </w:rPr>
        <w:t>,</w:t>
      </w:r>
      <w:r w:rsidR="00162245" w:rsidRPr="00B272BE">
        <w:rPr>
          <w:rFonts w:ascii="Times New Roman" w:hAnsi="Times New Roman" w:cs="Times New Roman"/>
          <w:bCs/>
          <w:sz w:val="24"/>
          <w:szCs w:val="24"/>
        </w:rPr>
        <w:t>«</w:t>
      </w:r>
      <w:r w:rsidR="009E4E8E" w:rsidRPr="00B272BE">
        <w:rPr>
          <w:rFonts w:ascii="Times New Roman" w:hAnsi="Times New Roman" w:cs="Times New Roman"/>
          <w:bCs/>
          <w:sz w:val="24"/>
          <w:szCs w:val="24"/>
        </w:rPr>
        <w:t xml:space="preserve"> til: </w:t>
      </w:r>
      <w:r w:rsidR="00162245" w:rsidRPr="00B272BE">
        <w:rPr>
          <w:rFonts w:ascii="Times New Roman" w:hAnsi="Times New Roman" w:cs="Times New Roman"/>
          <w:bCs/>
          <w:sz w:val="24"/>
          <w:szCs w:val="24"/>
        </w:rPr>
        <w:t>»</w:t>
      </w:r>
      <w:r w:rsidR="000F3BF8" w:rsidRPr="00B272BE">
        <w:rPr>
          <w:rFonts w:ascii="Times New Roman" w:hAnsi="Times New Roman" w:cs="Times New Roman"/>
          <w:bCs/>
          <w:sz w:val="24"/>
          <w:szCs w:val="24"/>
        </w:rPr>
        <w:t>§ 12, stk. 1, nr. 2-17, § 12, stk. 2, nr. 2-8, § 12, stk. 3, eller § 12, stk. 4, jf. stk. 1, nr. 2-17, og stk. 2, nr. 2-8,</w:t>
      </w:r>
      <w:r w:rsidR="00162245" w:rsidRPr="00B272BE">
        <w:rPr>
          <w:rFonts w:ascii="Times New Roman" w:hAnsi="Times New Roman" w:cs="Times New Roman"/>
          <w:bCs/>
          <w:sz w:val="24"/>
          <w:szCs w:val="24"/>
        </w:rPr>
        <w:t>«</w:t>
      </w:r>
      <w:r w:rsidR="00C3336B" w:rsidRPr="00B272BE">
        <w:rPr>
          <w:rFonts w:ascii="Times New Roman" w:hAnsi="Times New Roman" w:cs="Times New Roman"/>
          <w:bCs/>
          <w:sz w:val="24"/>
          <w:szCs w:val="24"/>
        </w:rPr>
        <w:t>.</w:t>
      </w:r>
      <w:r w:rsidR="009E4E8E" w:rsidRPr="00B272BE">
        <w:rPr>
          <w:rFonts w:ascii="Times New Roman" w:hAnsi="Times New Roman" w:cs="Times New Roman"/>
          <w:bCs/>
          <w:sz w:val="24"/>
          <w:szCs w:val="24"/>
        </w:rPr>
        <w:t xml:space="preserve"> </w:t>
      </w:r>
    </w:p>
    <w:p w14:paraId="41DEA94D" w14:textId="03850FDD" w:rsidR="008C3429"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lastRenderedPageBreak/>
        <w:t>2</w:t>
      </w:r>
      <w:r w:rsidR="00567689">
        <w:rPr>
          <w:rFonts w:ascii="Times New Roman" w:hAnsi="Times New Roman" w:cs="Times New Roman"/>
          <w:b/>
          <w:sz w:val="24"/>
          <w:szCs w:val="24"/>
        </w:rPr>
        <w:t>4</w:t>
      </w:r>
      <w:r w:rsidR="001B6048" w:rsidRPr="00B272BE">
        <w:rPr>
          <w:rFonts w:ascii="Times New Roman" w:hAnsi="Times New Roman" w:cs="Times New Roman"/>
          <w:b/>
          <w:sz w:val="24"/>
          <w:szCs w:val="24"/>
        </w:rPr>
        <w:t>.</w:t>
      </w:r>
      <w:r w:rsidR="001B6048" w:rsidRPr="00B272BE">
        <w:rPr>
          <w:rFonts w:ascii="Times New Roman" w:hAnsi="Times New Roman" w:cs="Times New Roman"/>
          <w:bCs/>
          <w:sz w:val="24"/>
          <w:szCs w:val="24"/>
        </w:rPr>
        <w:t xml:space="preserve"> </w:t>
      </w:r>
      <w:r w:rsidR="000D1050" w:rsidRPr="00B272BE">
        <w:rPr>
          <w:rFonts w:ascii="Times New Roman" w:hAnsi="Times New Roman" w:cs="Times New Roman"/>
          <w:bCs/>
          <w:i/>
          <w:iCs/>
          <w:sz w:val="24"/>
          <w:szCs w:val="24"/>
        </w:rPr>
        <w:t xml:space="preserve">§ 13, stk. 2, </w:t>
      </w:r>
      <w:r w:rsidR="00B212C9" w:rsidRPr="00B272BE">
        <w:rPr>
          <w:rFonts w:ascii="Times New Roman" w:hAnsi="Times New Roman" w:cs="Times New Roman"/>
          <w:bCs/>
          <w:sz w:val="24"/>
          <w:szCs w:val="24"/>
        </w:rPr>
        <w:t>affattes således:</w:t>
      </w:r>
    </w:p>
    <w:p w14:paraId="3A74BA25" w14:textId="2BD79CE7" w:rsidR="00B212C9" w:rsidRPr="00B272BE" w:rsidRDefault="00162245" w:rsidP="004379CB">
      <w:pPr>
        <w:rPr>
          <w:rFonts w:ascii="Times New Roman" w:hAnsi="Times New Roman" w:cs="Times New Roman"/>
          <w:bCs/>
          <w:sz w:val="24"/>
          <w:szCs w:val="24"/>
        </w:rPr>
      </w:pPr>
      <w:r w:rsidRPr="00B272BE">
        <w:rPr>
          <w:rFonts w:ascii="Times New Roman" w:hAnsi="Times New Roman" w:cs="Times New Roman"/>
          <w:bCs/>
          <w:sz w:val="24"/>
          <w:szCs w:val="24"/>
        </w:rPr>
        <w:t>»</w:t>
      </w:r>
      <w:r w:rsidR="009D5C52" w:rsidRPr="00B272BE">
        <w:rPr>
          <w:rFonts w:ascii="Times New Roman" w:hAnsi="Times New Roman" w:cs="Times New Roman"/>
          <w:bCs/>
          <w:i/>
          <w:iCs/>
          <w:sz w:val="24"/>
          <w:szCs w:val="24"/>
        </w:rPr>
        <w:t xml:space="preserve">Stk. 2. </w:t>
      </w:r>
      <w:r w:rsidR="00496706" w:rsidRPr="00B272BE">
        <w:rPr>
          <w:rFonts w:ascii="Times New Roman" w:hAnsi="Times New Roman" w:cs="Times New Roman"/>
          <w:sz w:val="24"/>
          <w:szCs w:val="24"/>
        </w:rPr>
        <w:t>Bestemmelserne i stk. 1, 1. og 3. pkt., finder tilsvarende anvendelse for afgørelse om, at en tilladelse ikke kan fornyes, på grund af at virksomheden eller transportlederen ikke længere opfylder betingelsen i forordningens artikel 3, stk. 1, litra b, eller lovens § 3, stk. 2, nr. 2, eller § 4, stk. 2, nr. 3.</w:t>
      </w:r>
      <w:r w:rsidRPr="00B272BE">
        <w:rPr>
          <w:rFonts w:ascii="Times New Roman" w:hAnsi="Times New Roman" w:cs="Times New Roman"/>
          <w:bCs/>
          <w:sz w:val="24"/>
          <w:szCs w:val="24"/>
        </w:rPr>
        <w:t>«</w:t>
      </w:r>
    </w:p>
    <w:p w14:paraId="1AD0F005" w14:textId="22BE4451" w:rsidR="000C2664"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t>2</w:t>
      </w:r>
      <w:r w:rsidR="00567689">
        <w:rPr>
          <w:rFonts w:ascii="Times New Roman" w:hAnsi="Times New Roman" w:cs="Times New Roman"/>
          <w:b/>
          <w:sz w:val="24"/>
          <w:szCs w:val="24"/>
        </w:rPr>
        <w:t>5</w:t>
      </w:r>
      <w:r w:rsidR="003C2948" w:rsidRPr="00B272BE">
        <w:rPr>
          <w:rFonts w:ascii="Times New Roman" w:hAnsi="Times New Roman" w:cs="Times New Roman"/>
          <w:b/>
          <w:sz w:val="24"/>
          <w:szCs w:val="24"/>
        </w:rPr>
        <w:t>.</w:t>
      </w:r>
      <w:r w:rsidR="003C2948" w:rsidRPr="00B272BE">
        <w:rPr>
          <w:rFonts w:ascii="Times New Roman" w:hAnsi="Times New Roman" w:cs="Times New Roman"/>
          <w:bCs/>
          <w:sz w:val="24"/>
          <w:szCs w:val="24"/>
        </w:rPr>
        <w:t xml:space="preserve"> </w:t>
      </w:r>
      <w:r w:rsidR="001572DB" w:rsidRPr="00B272BE">
        <w:rPr>
          <w:rFonts w:ascii="Times New Roman" w:hAnsi="Times New Roman" w:cs="Times New Roman"/>
          <w:bCs/>
          <w:sz w:val="24"/>
          <w:szCs w:val="24"/>
        </w:rPr>
        <w:t xml:space="preserve">I </w:t>
      </w:r>
      <w:r w:rsidR="001572DB" w:rsidRPr="00B272BE">
        <w:rPr>
          <w:rFonts w:ascii="Times New Roman" w:hAnsi="Times New Roman" w:cs="Times New Roman"/>
          <w:bCs/>
          <w:i/>
          <w:iCs/>
          <w:sz w:val="24"/>
          <w:szCs w:val="24"/>
        </w:rPr>
        <w:t>§ 13, stk. 3, 1. pkt.,</w:t>
      </w:r>
      <w:r w:rsidR="001572DB" w:rsidRPr="00B272BE">
        <w:rPr>
          <w:rFonts w:ascii="Times New Roman" w:hAnsi="Times New Roman" w:cs="Times New Roman"/>
          <w:i/>
          <w:sz w:val="24"/>
          <w:szCs w:val="24"/>
        </w:rPr>
        <w:t xml:space="preserve"> </w:t>
      </w:r>
      <w:r w:rsidR="00A30C04" w:rsidRPr="00B272BE">
        <w:rPr>
          <w:rFonts w:ascii="Times New Roman" w:hAnsi="Times New Roman" w:cs="Times New Roman"/>
          <w:bCs/>
          <w:sz w:val="24"/>
          <w:szCs w:val="24"/>
        </w:rPr>
        <w:t xml:space="preserve">udgår </w:t>
      </w:r>
      <w:r w:rsidR="00C647BD" w:rsidRPr="00B272BE">
        <w:rPr>
          <w:rFonts w:ascii="Times New Roman" w:hAnsi="Times New Roman" w:cs="Times New Roman"/>
          <w:bCs/>
          <w:sz w:val="24"/>
          <w:szCs w:val="24"/>
        </w:rPr>
        <w:t>»</w:t>
      </w:r>
      <w:r w:rsidR="00C97BC8" w:rsidRPr="00B272BE">
        <w:rPr>
          <w:rFonts w:ascii="Times New Roman" w:hAnsi="Times New Roman" w:cs="Times New Roman"/>
          <w:bCs/>
          <w:sz w:val="24"/>
          <w:szCs w:val="24"/>
        </w:rPr>
        <w:t xml:space="preserve">og lovens </w:t>
      </w:r>
      <w:r w:rsidR="00C647BD" w:rsidRPr="00B272BE">
        <w:rPr>
          <w:rFonts w:ascii="Times New Roman" w:hAnsi="Times New Roman" w:cs="Times New Roman"/>
          <w:bCs/>
          <w:sz w:val="24"/>
          <w:szCs w:val="24"/>
        </w:rPr>
        <w:t>§ 12</w:t>
      </w:r>
      <w:r w:rsidR="00756915" w:rsidRPr="00B272BE">
        <w:rPr>
          <w:rFonts w:ascii="Times New Roman" w:hAnsi="Times New Roman" w:cs="Times New Roman"/>
          <w:bCs/>
          <w:sz w:val="24"/>
          <w:szCs w:val="24"/>
        </w:rPr>
        <w:t xml:space="preserve">, stk. </w:t>
      </w:r>
      <w:r w:rsidR="00C647BD" w:rsidRPr="00B272BE">
        <w:rPr>
          <w:rFonts w:ascii="Times New Roman" w:hAnsi="Times New Roman" w:cs="Times New Roman"/>
          <w:bCs/>
          <w:sz w:val="24"/>
          <w:szCs w:val="24"/>
        </w:rPr>
        <w:t>1</w:t>
      </w:r>
      <w:r w:rsidR="006A4EFC" w:rsidRPr="00B272BE">
        <w:rPr>
          <w:rFonts w:ascii="Times New Roman" w:hAnsi="Times New Roman" w:cs="Times New Roman"/>
          <w:bCs/>
          <w:sz w:val="24"/>
          <w:szCs w:val="24"/>
        </w:rPr>
        <w:t xml:space="preserve">, nr. </w:t>
      </w:r>
      <w:r w:rsidR="00756915" w:rsidRPr="00B272BE">
        <w:rPr>
          <w:rFonts w:ascii="Times New Roman" w:hAnsi="Times New Roman" w:cs="Times New Roman"/>
          <w:bCs/>
          <w:sz w:val="24"/>
          <w:szCs w:val="24"/>
        </w:rPr>
        <w:t xml:space="preserve">2, </w:t>
      </w:r>
      <w:r w:rsidR="006A4EFC" w:rsidRPr="00B272BE">
        <w:rPr>
          <w:rFonts w:ascii="Times New Roman" w:hAnsi="Times New Roman" w:cs="Times New Roman"/>
          <w:bCs/>
          <w:sz w:val="24"/>
          <w:szCs w:val="24"/>
        </w:rPr>
        <w:t xml:space="preserve">§ 12, stk. 2, nr. 2, § 12, stk. 4, </w:t>
      </w:r>
      <w:r w:rsidR="00756915" w:rsidRPr="00B272BE">
        <w:rPr>
          <w:rFonts w:ascii="Times New Roman" w:hAnsi="Times New Roman" w:cs="Times New Roman"/>
          <w:bCs/>
          <w:sz w:val="24"/>
          <w:szCs w:val="24"/>
        </w:rPr>
        <w:t xml:space="preserve">jf. </w:t>
      </w:r>
      <w:r w:rsidR="006A4EFC" w:rsidRPr="00B272BE">
        <w:rPr>
          <w:rFonts w:ascii="Times New Roman" w:hAnsi="Times New Roman" w:cs="Times New Roman"/>
          <w:bCs/>
          <w:sz w:val="24"/>
          <w:szCs w:val="24"/>
        </w:rPr>
        <w:t>stk. 1, nr. 2, og stk. 2, nr. 1, § 13, stk. 2</w:t>
      </w:r>
      <w:r w:rsidR="006F05FA" w:rsidRPr="00B272BE">
        <w:rPr>
          <w:rFonts w:ascii="Times New Roman" w:hAnsi="Times New Roman" w:cs="Times New Roman"/>
          <w:bCs/>
          <w:sz w:val="24"/>
          <w:szCs w:val="24"/>
        </w:rPr>
        <w:t xml:space="preserve">, jf. </w:t>
      </w:r>
      <w:r w:rsidR="00756915" w:rsidRPr="00B272BE">
        <w:rPr>
          <w:rFonts w:ascii="Times New Roman" w:hAnsi="Times New Roman" w:cs="Times New Roman"/>
          <w:bCs/>
          <w:sz w:val="24"/>
          <w:szCs w:val="24"/>
        </w:rPr>
        <w:t>§ 3, stk. 1, nr. 2</w:t>
      </w:r>
      <w:r w:rsidR="00567054" w:rsidRPr="00B272BE">
        <w:rPr>
          <w:rFonts w:ascii="Times New Roman" w:hAnsi="Times New Roman" w:cs="Times New Roman"/>
          <w:bCs/>
          <w:sz w:val="24"/>
          <w:szCs w:val="24"/>
        </w:rPr>
        <w:t xml:space="preserve">, og § 13, stk. 2, jf. § 4, stk. 1, nr. </w:t>
      </w:r>
      <w:r w:rsidR="00FF23BD" w:rsidRPr="00B272BE">
        <w:rPr>
          <w:rFonts w:ascii="Times New Roman" w:hAnsi="Times New Roman" w:cs="Times New Roman"/>
          <w:bCs/>
          <w:sz w:val="24"/>
          <w:szCs w:val="24"/>
        </w:rPr>
        <w:t>3</w:t>
      </w:r>
      <w:r w:rsidR="00C70667" w:rsidRPr="00B272BE">
        <w:rPr>
          <w:rFonts w:ascii="Times New Roman" w:hAnsi="Times New Roman" w:cs="Times New Roman"/>
          <w:bCs/>
          <w:sz w:val="24"/>
          <w:szCs w:val="24"/>
        </w:rPr>
        <w:t>,</w:t>
      </w:r>
      <w:r w:rsidR="00C647BD" w:rsidRPr="00B272BE">
        <w:rPr>
          <w:rFonts w:ascii="Times New Roman" w:hAnsi="Times New Roman" w:cs="Times New Roman"/>
          <w:bCs/>
          <w:sz w:val="24"/>
          <w:szCs w:val="24"/>
        </w:rPr>
        <w:t>«.</w:t>
      </w:r>
    </w:p>
    <w:p w14:paraId="5CD3B198" w14:textId="784F8AC8" w:rsidR="002172C8"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t>2</w:t>
      </w:r>
      <w:r w:rsidR="00567689">
        <w:rPr>
          <w:rFonts w:ascii="Times New Roman" w:hAnsi="Times New Roman" w:cs="Times New Roman"/>
          <w:b/>
          <w:sz w:val="24"/>
          <w:szCs w:val="24"/>
        </w:rPr>
        <w:t>6</w:t>
      </w:r>
      <w:r w:rsidR="00FD1408" w:rsidRPr="00B272BE">
        <w:rPr>
          <w:rFonts w:ascii="Times New Roman" w:hAnsi="Times New Roman" w:cs="Times New Roman"/>
          <w:b/>
          <w:sz w:val="24"/>
          <w:szCs w:val="24"/>
        </w:rPr>
        <w:t>.</w:t>
      </w:r>
      <w:r w:rsidR="002172C8" w:rsidRPr="00B272BE">
        <w:rPr>
          <w:rFonts w:ascii="Times New Roman" w:hAnsi="Times New Roman" w:cs="Times New Roman"/>
          <w:b/>
          <w:sz w:val="24"/>
          <w:szCs w:val="24"/>
        </w:rPr>
        <w:t xml:space="preserve"> </w:t>
      </w:r>
      <w:r w:rsidR="002172C8" w:rsidRPr="00B272BE">
        <w:rPr>
          <w:rFonts w:ascii="Times New Roman" w:hAnsi="Times New Roman" w:cs="Times New Roman"/>
          <w:bCs/>
          <w:i/>
          <w:iCs/>
          <w:sz w:val="24"/>
          <w:szCs w:val="24"/>
        </w:rPr>
        <w:t>§ 13, stk. 4,</w:t>
      </w:r>
      <w:r w:rsidR="00FC62CC" w:rsidRPr="00B272BE">
        <w:rPr>
          <w:rFonts w:ascii="Times New Roman" w:hAnsi="Times New Roman" w:cs="Times New Roman"/>
          <w:bCs/>
          <w:i/>
          <w:iCs/>
          <w:sz w:val="24"/>
          <w:szCs w:val="24"/>
        </w:rPr>
        <w:t xml:space="preserve"> 1. pkt.,</w:t>
      </w:r>
      <w:r w:rsidR="002172C8" w:rsidRPr="00B272BE">
        <w:rPr>
          <w:rFonts w:ascii="Times New Roman" w:hAnsi="Times New Roman" w:cs="Times New Roman"/>
          <w:bCs/>
          <w:sz w:val="24"/>
          <w:szCs w:val="24"/>
        </w:rPr>
        <w:t xml:space="preserve"> affattes således:</w:t>
      </w:r>
      <w:r w:rsidR="00756915" w:rsidRPr="00B272BE">
        <w:rPr>
          <w:rFonts w:ascii="Times New Roman" w:hAnsi="Times New Roman" w:cs="Times New Roman"/>
          <w:bCs/>
          <w:sz w:val="24"/>
          <w:szCs w:val="24"/>
        </w:rPr>
        <w:t xml:space="preserve"> </w:t>
      </w:r>
    </w:p>
    <w:p w14:paraId="48F6A0A8" w14:textId="61CDD9FD" w:rsidR="002172C8" w:rsidRPr="00B272BE" w:rsidRDefault="00162245" w:rsidP="004379CB">
      <w:pPr>
        <w:rPr>
          <w:rFonts w:ascii="Times New Roman" w:hAnsi="Times New Roman" w:cs="Times New Roman"/>
          <w:bCs/>
          <w:sz w:val="24"/>
          <w:szCs w:val="24"/>
        </w:rPr>
      </w:pPr>
      <w:r w:rsidRPr="00B272BE">
        <w:rPr>
          <w:rFonts w:ascii="Times New Roman" w:hAnsi="Times New Roman" w:cs="Times New Roman"/>
          <w:bCs/>
          <w:sz w:val="24"/>
          <w:szCs w:val="24"/>
        </w:rPr>
        <w:t>»</w:t>
      </w:r>
      <w:r w:rsidR="0071249F" w:rsidRPr="00B272BE">
        <w:rPr>
          <w:rFonts w:ascii="Times New Roman" w:hAnsi="Times New Roman" w:cs="Times New Roman"/>
          <w:bCs/>
          <w:sz w:val="24"/>
          <w:szCs w:val="24"/>
        </w:rPr>
        <w:t>Anmodning om sagsanlæg vedrørende tilbagekaldelse eller nægtelse af fornyelse ifølge forordningens artikel 13, jf. artikel 3, stk. 1, litra b, og lovens § 12, stk. 1</w:t>
      </w:r>
      <w:r w:rsidR="00F73E0E" w:rsidRPr="00B272BE">
        <w:rPr>
          <w:rFonts w:ascii="Times New Roman" w:hAnsi="Times New Roman" w:cs="Times New Roman"/>
          <w:bCs/>
          <w:sz w:val="24"/>
          <w:szCs w:val="24"/>
        </w:rPr>
        <w:t>-</w:t>
      </w:r>
      <w:r w:rsidR="0071249F" w:rsidRPr="00B272BE">
        <w:rPr>
          <w:rFonts w:ascii="Times New Roman" w:hAnsi="Times New Roman" w:cs="Times New Roman"/>
          <w:bCs/>
          <w:sz w:val="24"/>
          <w:szCs w:val="24"/>
        </w:rPr>
        <w:t>3, § 12, stk. 4, jf. stk. 1 og 2, § 12, stk. 5</w:t>
      </w:r>
      <w:r w:rsidR="00683E9A" w:rsidRPr="00B272BE">
        <w:rPr>
          <w:rFonts w:ascii="Times New Roman" w:hAnsi="Times New Roman" w:cs="Times New Roman"/>
          <w:bCs/>
          <w:sz w:val="24"/>
          <w:szCs w:val="24"/>
        </w:rPr>
        <w:t xml:space="preserve"> og</w:t>
      </w:r>
      <w:r w:rsidR="0071249F" w:rsidRPr="00B272BE">
        <w:rPr>
          <w:rFonts w:ascii="Times New Roman" w:hAnsi="Times New Roman" w:cs="Times New Roman"/>
          <w:bCs/>
          <w:sz w:val="24"/>
          <w:szCs w:val="24"/>
        </w:rPr>
        <w:t xml:space="preserve"> 6, § 13, stk. 2, jf. § 3, stk. 2, nr. 2, og § 13, stk. 2, jf. § 4, stk. 2, nr. 3, har opsættende virkning, men retten kan ved kendelse bestemme, at den pågældende under sagens behandling ikke må udøve den virksomhed, tilladelsen eller godkendelsen vedrører.</w:t>
      </w:r>
      <w:r w:rsidRPr="00B272BE">
        <w:rPr>
          <w:rFonts w:ascii="Times New Roman" w:hAnsi="Times New Roman" w:cs="Times New Roman"/>
          <w:bCs/>
          <w:sz w:val="24"/>
          <w:szCs w:val="24"/>
        </w:rPr>
        <w:t>«</w:t>
      </w:r>
    </w:p>
    <w:bookmarkEnd w:id="33"/>
    <w:p w14:paraId="6901B2BA" w14:textId="1E8C13C8" w:rsidR="00330B26"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t>2</w:t>
      </w:r>
      <w:r w:rsidR="00567689">
        <w:rPr>
          <w:rFonts w:ascii="Times New Roman" w:hAnsi="Times New Roman" w:cs="Times New Roman"/>
          <w:b/>
          <w:sz w:val="24"/>
          <w:szCs w:val="24"/>
        </w:rPr>
        <w:t>7</w:t>
      </w:r>
      <w:r w:rsidR="00F87EA0" w:rsidRPr="00B272BE">
        <w:rPr>
          <w:rFonts w:ascii="Times New Roman" w:hAnsi="Times New Roman" w:cs="Times New Roman"/>
          <w:b/>
          <w:sz w:val="24"/>
          <w:szCs w:val="24"/>
        </w:rPr>
        <w:t xml:space="preserve">. </w:t>
      </w:r>
      <w:r w:rsidR="00501B66">
        <w:rPr>
          <w:rFonts w:ascii="Times New Roman" w:hAnsi="Times New Roman" w:cs="Times New Roman"/>
          <w:sz w:val="24"/>
          <w:szCs w:val="24"/>
        </w:rPr>
        <w:t xml:space="preserve">I </w:t>
      </w:r>
      <w:r w:rsidR="00F87EA0" w:rsidRPr="00B272BE">
        <w:rPr>
          <w:rFonts w:ascii="Times New Roman" w:hAnsi="Times New Roman" w:cs="Times New Roman"/>
          <w:bCs/>
          <w:i/>
          <w:iCs/>
          <w:sz w:val="24"/>
          <w:szCs w:val="24"/>
        </w:rPr>
        <w:t xml:space="preserve">§ 17, stk. 1, nr. </w:t>
      </w:r>
      <w:r w:rsidR="00330B26" w:rsidRPr="00B272BE">
        <w:rPr>
          <w:rFonts w:ascii="Times New Roman" w:hAnsi="Times New Roman" w:cs="Times New Roman"/>
          <w:bCs/>
          <w:i/>
          <w:iCs/>
          <w:sz w:val="24"/>
          <w:szCs w:val="24"/>
        </w:rPr>
        <w:t xml:space="preserve">1, </w:t>
      </w:r>
      <w:r w:rsidR="00330B26" w:rsidRPr="00B272BE">
        <w:rPr>
          <w:rFonts w:ascii="Times New Roman" w:hAnsi="Times New Roman" w:cs="Times New Roman"/>
          <w:bCs/>
          <w:sz w:val="24"/>
          <w:szCs w:val="24"/>
        </w:rPr>
        <w:t>ændres »§</w:t>
      </w:r>
      <w:r w:rsidR="002B57AA" w:rsidRPr="00B272BE">
        <w:rPr>
          <w:rFonts w:ascii="Times New Roman" w:hAnsi="Times New Roman" w:cs="Times New Roman"/>
          <w:bCs/>
          <w:sz w:val="24"/>
          <w:szCs w:val="24"/>
        </w:rPr>
        <w:t xml:space="preserve"> 6 a, stk. 1 og 2</w:t>
      </w:r>
      <w:r w:rsidR="00330B26" w:rsidRPr="00B272BE">
        <w:rPr>
          <w:rFonts w:ascii="Times New Roman" w:hAnsi="Times New Roman" w:cs="Times New Roman"/>
          <w:bCs/>
          <w:sz w:val="24"/>
          <w:szCs w:val="24"/>
        </w:rPr>
        <w:t xml:space="preserve">« til: »§ </w:t>
      </w:r>
      <w:r w:rsidR="002B57AA" w:rsidRPr="00B272BE">
        <w:rPr>
          <w:rFonts w:ascii="Times New Roman" w:hAnsi="Times New Roman" w:cs="Times New Roman"/>
          <w:bCs/>
          <w:sz w:val="24"/>
          <w:szCs w:val="24"/>
        </w:rPr>
        <w:t>6 a,</w:t>
      </w:r>
      <w:r w:rsidR="00330B26" w:rsidRPr="00B272BE">
        <w:rPr>
          <w:rFonts w:ascii="Times New Roman" w:hAnsi="Times New Roman" w:cs="Times New Roman"/>
          <w:bCs/>
          <w:sz w:val="24"/>
          <w:szCs w:val="24"/>
        </w:rPr>
        <w:t xml:space="preserve"> stk. 1«.</w:t>
      </w:r>
    </w:p>
    <w:p w14:paraId="62C7BD59" w14:textId="7EDF97ED" w:rsidR="00F87EA0" w:rsidRPr="00B272BE" w:rsidRDefault="00BA5587" w:rsidP="004379CB">
      <w:pPr>
        <w:rPr>
          <w:rFonts w:ascii="Times New Roman" w:hAnsi="Times New Roman" w:cs="Times New Roman"/>
          <w:bCs/>
          <w:sz w:val="24"/>
          <w:szCs w:val="24"/>
        </w:rPr>
      </w:pPr>
      <w:r>
        <w:rPr>
          <w:rFonts w:ascii="Times New Roman" w:hAnsi="Times New Roman" w:cs="Times New Roman"/>
          <w:b/>
          <w:sz w:val="24"/>
          <w:szCs w:val="24"/>
        </w:rPr>
        <w:t>2</w:t>
      </w:r>
      <w:r w:rsidR="00567689">
        <w:rPr>
          <w:rFonts w:ascii="Times New Roman" w:hAnsi="Times New Roman" w:cs="Times New Roman"/>
          <w:b/>
          <w:sz w:val="24"/>
          <w:szCs w:val="24"/>
        </w:rPr>
        <w:t>8</w:t>
      </w:r>
      <w:r w:rsidR="00F87EA0" w:rsidRPr="00B272BE">
        <w:rPr>
          <w:rFonts w:ascii="Times New Roman" w:hAnsi="Times New Roman" w:cs="Times New Roman"/>
          <w:b/>
          <w:sz w:val="24"/>
          <w:szCs w:val="24"/>
        </w:rPr>
        <w:t>.</w:t>
      </w:r>
      <w:r w:rsidR="00F87EA0" w:rsidRPr="00B272BE">
        <w:rPr>
          <w:rFonts w:ascii="Times New Roman" w:hAnsi="Times New Roman" w:cs="Times New Roman"/>
          <w:bCs/>
          <w:sz w:val="24"/>
          <w:szCs w:val="24"/>
        </w:rPr>
        <w:t xml:space="preserve"> </w:t>
      </w:r>
      <w:r w:rsidR="00F87EA0" w:rsidRPr="00B272BE">
        <w:rPr>
          <w:rFonts w:ascii="Times New Roman" w:hAnsi="Times New Roman" w:cs="Times New Roman"/>
          <w:bCs/>
          <w:i/>
          <w:iCs/>
          <w:sz w:val="24"/>
          <w:szCs w:val="24"/>
        </w:rPr>
        <w:t>§ 17, stk. 1, nr. 2,</w:t>
      </w:r>
      <w:r w:rsidR="000D2EEA" w:rsidRPr="00B272BE">
        <w:rPr>
          <w:rFonts w:ascii="Times New Roman" w:hAnsi="Times New Roman" w:cs="Times New Roman"/>
          <w:bCs/>
          <w:sz w:val="24"/>
          <w:szCs w:val="24"/>
        </w:rPr>
        <w:t xml:space="preserve"> affattes således:</w:t>
      </w:r>
    </w:p>
    <w:p w14:paraId="22F44424" w14:textId="620E066E" w:rsidR="000D2EEA" w:rsidRPr="00B272BE" w:rsidRDefault="00162245" w:rsidP="004379CB">
      <w:pPr>
        <w:rPr>
          <w:rFonts w:ascii="Times New Roman" w:hAnsi="Times New Roman" w:cs="Times New Roman"/>
          <w:bCs/>
          <w:sz w:val="24"/>
          <w:szCs w:val="24"/>
        </w:rPr>
      </w:pPr>
      <w:bookmarkStart w:id="34" w:name="_Hlk166356095"/>
      <w:bookmarkStart w:id="35" w:name="_Hlk166356448"/>
      <w:bookmarkEnd w:id="23"/>
      <w:r w:rsidRPr="00B272BE">
        <w:rPr>
          <w:rFonts w:ascii="Times New Roman" w:hAnsi="Times New Roman" w:cs="Times New Roman"/>
          <w:bCs/>
          <w:sz w:val="24"/>
          <w:szCs w:val="24"/>
        </w:rPr>
        <w:t>»</w:t>
      </w:r>
      <w:r w:rsidR="00990611" w:rsidRPr="00B272BE">
        <w:rPr>
          <w:rFonts w:ascii="Times New Roman" w:hAnsi="Times New Roman" w:cs="Times New Roman"/>
          <w:bCs/>
          <w:sz w:val="24"/>
          <w:szCs w:val="24"/>
        </w:rPr>
        <w:t>2) overtræder vilkår, der er fastsat i en tilladelse eller godkendelse i henhold til loven, forskrifter udstedt i medfør af loven, eller international aftale,</w:t>
      </w:r>
      <w:r w:rsidRPr="00B272BE">
        <w:rPr>
          <w:rFonts w:ascii="Times New Roman" w:hAnsi="Times New Roman" w:cs="Times New Roman"/>
          <w:bCs/>
          <w:sz w:val="24"/>
          <w:szCs w:val="24"/>
        </w:rPr>
        <w:t>«</w:t>
      </w:r>
      <w:bookmarkEnd w:id="34"/>
    </w:p>
    <w:bookmarkEnd w:id="35"/>
    <w:p w14:paraId="0C1FC2E5" w14:textId="7B193DA2" w:rsidR="00D718EF" w:rsidRDefault="00567689" w:rsidP="004379CB">
      <w:pPr>
        <w:rPr>
          <w:rFonts w:ascii="Times New Roman" w:hAnsi="Times New Roman" w:cs="Times New Roman"/>
          <w:bCs/>
          <w:sz w:val="24"/>
          <w:szCs w:val="24"/>
        </w:rPr>
      </w:pPr>
      <w:r>
        <w:rPr>
          <w:rFonts w:ascii="Times New Roman" w:hAnsi="Times New Roman" w:cs="Times New Roman"/>
          <w:b/>
          <w:sz w:val="24"/>
          <w:szCs w:val="24"/>
        </w:rPr>
        <w:t>29</w:t>
      </w:r>
      <w:r w:rsidR="00662D13" w:rsidRPr="00B272BE">
        <w:rPr>
          <w:rFonts w:ascii="Times New Roman" w:hAnsi="Times New Roman" w:cs="Times New Roman"/>
          <w:b/>
          <w:sz w:val="24"/>
          <w:szCs w:val="24"/>
        </w:rPr>
        <w:t>.</w:t>
      </w:r>
      <w:r w:rsidR="00662D13" w:rsidRPr="00B272BE">
        <w:rPr>
          <w:rFonts w:ascii="Times New Roman" w:hAnsi="Times New Roman" w:cs="Times New Roman"/>
          <w:bCs/>
          <w:sz w:val="24"/>
          <w:szCs w:val="24"/>
        </w:rPr>
        <w:t xml:space="preserve"> I</w:t>
      </w:r>
      <w:r w:rsidR="00D97D8F" w:rsidRPr="00B272BE">
        <w:rPr>
          <w:rFonts w:ascii="Times New Roman" w:hAnsi="Times New Roman" w:cs="Times New Roman"/>
          <w:bCs/>
          <w:sz w:val="24"/>
          <w:szCs w:val="24"/>
        </w:rPr>
        <w:t xml:space="preserve"> </w:t>
      </w:r>
      <w:r w:rsidR="00D97D8F" w:rsidRPr="00B272BE">
        <w:rPr>
          <w:rFonts w:ascii="Times New Roman" w:hAnsi="Times New Roman" w:cs="Times New Roman"/>
          <w:bCs/>
          <w:i/>
          <w:iCs/>
          <w:sz w:val="24"/>
          <w:szCs w:val="24"/>
        </w:rPr>
        <w:t xml:space="preserve">§ 17, stk. 1, nr. 4, </w:t>
      </w:r>
      <w:r w:rsidR="00D97D8F" w:rsidRPr="00B272BE">
        <w:rPr>
          <w:rFonts w:ascii="Times New Roman" w:hAnsi="Times New Roman" w:cs="Times New Roman"/>
          <w:bCs/>
          <w:sz w:val="24"/>
          <w:szCs w:val="24"/>
        </w:rPr>
        <w:t xml:space="preserve">ændres »stk. </w:t>
      </w:r>
      <w:r w:rsidR="00B10111" w:rsidRPr="00B272BE">
        <w:rPr>
          <w:rFonts w:ascii="Times New Roman" w:hAnsi="Times New Roman" w:cs="Times New Roman"/>
          <w:bCs/>
          <w:sz w:val="24"/>
          <w:szCs w:val="24"/>
        </w:rPr>
        <w:t>3 og 4</w:t>
      </w:r>
      <w:r w:rsidR="00D97D8F" w:rsidRPr="00B272BE">
        <w:rPr>
          <w:rFonts w:ascii="Times New Roman" w:hAnsi="Times New Roman" w:cs="Times New Roman"/>
          <w:bCs/>
          <w:sz w:val="24"/>
          <w:szCs w:val="24"/>
        </w:rPr>
        <w:t>« til: »</w:t>
      </w:r>
      <w:r w:rsidR="00B5467A" w:rsidRPr="00B272BE">
        <w:rPr>
          <w:rFonts w:ascii="Times New Roman" w:hAnsi="Times New Roman" w:cs="Times New Roman"/>
          <w:bCs/>
          <w:sz w:val="24"/>
          <w:szCs w:val="24"/>
        </w:rPr>
        <w:t>stk. 2 og 3</w:t>
      </w:r>
      <w:r w:rsidR="00D97D8F" w:rsidRPr="00B272BE">
        <w:rPr>
          <w:rFonts w:ascii="Times New Roman" w:hAnsi="Times New Roman" w:cs="Times New Roman"/>
          <w:bCs/>
          <w:sz w:val="24"/>
          <w:szCs w:val="24"/>
        </w:rPr>
        <w:t>«.</w:t>
      </w:r>
    </w:p>
    <w:p w14:paraId="125E61BF" w14:textId="0542BCA7" w:rsidR="003E7DEB" w:rsidRDefault="003E7DEB" w:rsidP="004379CB">
      <w:pPr>
        <w:rPr>
          <w:rFonts w:ascii="Times New Roman" w:hAnsi="Times New Roman" w:cs="Times New Roman"/>
          <w:b/>
          <w:sz w:val="24"/>
          <w:szCs w:val="24"/>
        </w:rPr>
      </w:pPr>
    </w:p>
    <w:p w14:paraId="238F5996" w14:textId="77777777" w:rsidR="003E7DEB" w:rsidRDefault="003E7DEB" w:rsidP="003E7DEB">
      <w:pPr>
        <w:jc w:val="center"/>
        <w:rPr>
          <w:rFonts w:ascii="Times New Roman" w:hAnsi="Times New Roman" w:cs="Times New Roman"/>
          <w:b/>
          <w:sz w:val="24"/>
          <w:szCs w:val="24"/>
        </w:rPr>
      </w:pPr>
      <w:r w:rsidRPr="00B272BE">
        <w:rPr>
          <w:rFonts w:ascii="Times New Roman" w:hAnsi="Times New Roman" w:cs="Times New Roman"/>
          <w:b/>
          <w:sz w:val="24"/>
          <w:szCs w:val="24"/>
        </w:rPr>
        <w:t>§ 3</w:t>
      </w:r>
    </w:p>
    <w:p w14:paraId="4D6CA07D" w14:textId="77777777" w:rsidR="003E7DEB" w:rsidRPr="00EF5C3F" w:rsidRDefault="003E7DEB" w:rsidP="003E7DEB">
      <w:pPr>
        <w:rPr>
          <w:rFonts w:ascii="Times New Roman" w:eastAsia="Calibri" w:hAnsi="Times New Roman" w:cs="Times New Roman"/>
          <w:sz w:val="24"/>
          <w:szCs w:val="24"/>
        </w:rPr>
      </w:pPr>
      <w:r w:rsidRPr="00EF5C3F">
        <w:rPr>
          <w:rFonts w:ascii="Times New Roman" w:eastAsia="Calibri" w:hAnsi="Times New Roman" w:cs="Times New Roman"/>
          <w:sz w:val="24"/>
          <w:szCs w:val="24"/>
        </w:rPr>
        <w:t>I taxiloven jf. lovbekendtgørelse nr. 434 af 22. april 2023, som ændret ved lov nr. 1567 af 12. december 2023, foretages følgende ændring:</w:t>
      </w:r>
    </w:p>
    <w:p w14:paraId="5B55C2CF" w14:textId="77777777" w:rsidR="003E7DEB" w:rsidRPr="00EF5C3F" w:rsidRDefault="003E7DEB" w:rsidP="003E7DEB">
      <w:pPr>
        <w:rPr>
          <w:rFonts w:ascii="Times New Roman" w:eastAsia="Calibri" w:hAnsi="Times New Roman" w:cs="Times New Roman"/>
          <w:sz w:val="24"/>
          <w:szCs w:val="24"/>
        </w:rPr>
      </w:pPr>
    </w:p>
    <w:p w14:paraId="041F7285" w14:textId="77777777" w:rsidR="003E7DEB" w:rsidRPr="00EF5C3F" w:rsidRDefault="003E7DEB" w:rsidP="003E7DEB">
      <w:pPr>
        <w:rPr>
          <w:rFonts w:ascii="Times New Roman" w:eastAsia="Calibri" w:hAnsi="Times New Roman" w:cs="Times New Roman"/>
          <w:sz w:val="24"/>
          <w:szCs w:val="24"/>
        </w:rPr>
      </w:pPr>
      <w:r w:rsidRPr="00EF5C3F">
        <w:rPr>
          <w:rFonts w:ascii="Times New Roman" w:eastAsia="Calibri" w:hAnsi="Times New Roman" w:cs="Times New Roman"/>
          <w:b/>
          <w:sz w:val="24"/>
          <w:szCs w:val="24"/>
        </w:rPr>
        <w:t>1.</w:t>
      </w:r>
      <w:r w:rsidRPr="00EF5C3F">
        <w:rPr>
          <w:rFonts w:ascii="Times New Roman" w:eastAsia="Calibri" w:hAnsi="Times New Roman" w:cs="Times New Roman"/>
          <w:sz w:val="24"/>
          <w:szCs w:val="24"/>
        </w:rPr>
        <w:t xml:space="preserve"> </w:t>
      </w:r>
      <w:r w:rsidRPr="00EF5C3F">
        <w:rPr>
          <w:rFonts w:ascii="Times New Roman" w:hAnsi="Times New Roman" w:cs="Times New Roman"/>
          <w:sz w:val="24"/>
          <w:szCs w:val="24"/>
        </w:rPr>
        <w:t>I</w:t>
      </w:r>
      <w:r w:rsidRPr="00EF5C3F">
        <w:rPr>
          <w:rFonts w:ascii="Times New Roman" w:hAnsi="Times New Roman" w:cs="Times New Roman"/>
          <w:i/>
          <w:sz w:val="24"/>
          <w:szCs w:val="24"/>
        </w:rPr>
        <w:t xml:space="preserve"> </w:t>
      </w:r>
      <w:r w:rsidRPr="00EF5C3F">
        <w:rPr>
          <w:rFonts w:ascii="Times New Roman" w:eastAsia="Calibri" w:hAnsi="Times New Roman" w:cs="Times New Roman"/>
          <w:i/>
          <w:sz w:val="24"/>
          <w:szCs w:val="24"/>
        </w:rPr>
        <w:t>§ 37</w:t>
      </w:r>
      <w:r w:rsidRPr="00EF5C3F">
        <w:rPr>
          <w:rFonts w:ascii="Times New Roman" w:eastAsia="Calibri" w:hAnsi="Times New Roman" w:cs="Times New Roman"/>
          <w:sz w:val="24"/>
          <w:szCs w:val="24"/>
        </w:rPr>
        <w:t xml:space="preserve"> indsættes som </w:t>
      </w:r>
      <w:r w:rsidRPr="00EF5C3F">
        <w:rPr>
          <w:rFonts w:ascii="Times New Roman" w:eastAsia="Calibri" w:hAnsi="Times New Roman" w:cs="Times New Roman"/>
          <w:i/>
          <w:sz w:val="24"/>
          <w:szCs w:val="24"/>
        </w:rPr>
        <w:t>stk. 5:</w:t>
      </w:r>
    </w:p>
    <w:p w14:paraId="6C4C0ED5" w14:textId="4D287A8D" w:rsidR="003E7DEB" w:rsidRPr="003E7DEB" w:rsidRDefault="003E7DEB" w:rsidP="003E7DEB">
      <w:pPr>
        <w:ind w:firstLine="284"/>
        <w:rPr>
          <w:rFonts w:ascii="Times New Roman" w:eastAsia="Calibri" w:hAnsi="Times New Roman" w:cs="Times New Roman"/>
          <w:sz w:val="24"/>
          <w:szCs w:val="24"/>
        </w:rPr>
      </w:pPr>
      <w:r w:rsidRPr="00EF5C3F">
        <w:rPr>
          <w:rFonts w:ascii="Times New Roman" w:eastAsia="Calibri" w:hAnsi="Times New Roman" w:cs="Times New Roman"/>
          <w:i/>
          <w:sz w:val="24"/>
          <w:szCs w:val="24"/>
        </w:rPr>
        <w:t>»Stk. 5.</w:t>
      </w:r>
      <w:r w:rsidRPr="00EF5C3F">
        <w:rPr>
          <w:rFonts w:ascii="Times New Roman" w:eastAsia="Calibri" w:hAnsi="Times New Roman" w:cs="Times New Roman"/>
          <w:sz w:val="24"/>
          <w:szCs w:val="24"/>
        </w:rPr>
        <w:t xml:space="preserve"> Gyldighedsperioden for tilladelser til sygetransport udstedt i henhold til lov om taxikørsel m.v., jf. lovbekendtgørelse nr. 107 af 30. januar 2013, som er gyldige per den 1. januar 2025, forlænges til den 31. december 2026.«</w:t>
      </w:r>
    </w:p>
    <w:bookmarkEnd w:id="24"/>
    <w:p w14:paraId="63AD1A9B" w14:textId="77777777" w:rsidR="004379CB" w:rsidRPr="00B272BE" w:rsidRDefault="004379CB" w:rsidP="004379CB">
      <w:pPr>
        <w:rPr>
          <w:rFonts w:ascii="Times New Roman" w:hAnsi="Times New Roman" w:cs="Times New Roman"/>
          <w:sz w:val="24"/>
          <w:szCs w:val="24"/>
        </w:rPr>
      </w:pPr>
    </w:p>
    <w:p w14:paraId="02E29C7B" w14:textId="3CFC0EE3" w:rsidR="004379CB" w:rsidRPr="00B272BE" w:rsidRDefault="004379CB" w:rsidP="008B03EA">
      <w:pPr>
        <w:jc w:val="center"/>
        <w:rPr>
          <w:rFonts w:ascii="Times New Roman" w:hAnsi="Times New Roman" w:cs="Times New Roman"/>
          <w:b/>
          <w:sz w:val="24"/>
          <w:szCs w:val="24"/>
        </w:rPr>
      </w:pPr>
      <w:r w:rsidRPr="00B272BE">
        <w:rPr>
          <w:rFonts w:ascii="Times New Roman" w:hAnsi="Times New Roman" w:cs="Times New Roman"/>
          <w:b/>
          <w:sz w:val="24"/>
          <w:szCs w:val="24"/>
        </w:rPr>
        <w:t xml:space="preserve">§ </w:t>
      </w:r>
      <w:r w:rsidR="003E7DEB">
        <w:rPr>
          <w:rFonts w:ascii="Times New Roman" w:hAnsi="Times New Roman" w:cs="Times New Roman"/>
          <w:b/>
          <w:sz w:val="24"/>
          <w:szCs w:val="24"/>
        </w:rPr>
        <w:t>4</w:t>
      </w:r>
    </w:p>
    <w:p w14:paraId="4A99CAF0" w14:textId="77777777" w:rsidR="004379CB" w:rsidRPr="00B272BE" w:rsidRDefault="004379CB" w:rsidP="004379CB">
      <w:pPr>
        <w:rPr>
          <w:rFonts w:ascii="Times New Roman" w:hAnsi="Times New Roman" w:cs="Times New Roman"/>
          <w:b/>
          <w:sz w:val="24"/>
          <w:szCs w:val="24"/>
        </w:rPr>
      </w:pPr>
    </w:p>
    <w:p w14:paraId="4D896552" w14:textId="6E05F34E" w:rsidR="004379CB" w:rsidRPr="00B272BE" w:rsidRDefault="004379CB" w:rsidP="004379CB">
      <w:pPr>
        <w:rPr>
          <w:rFonts w:ascii="Times New Roman" w:hAnsi="Times New Roman" w:cs="Times New Roman"/>
        </w:rPr>
      </w:pPr>
      <w:r w:rsidRPr="00B272BE">
        <w:rPr>
          <w:rFonts w:ascii="Times New Roman" w:hAnsi="Times New Roman" w:cs="Times New Roman"/>
          <w:sz w:val="24"/>
          <w:szCs w:val="24"/>
        </w:rPr>
        <w:t>Loven træder i kraft den</w:t>
      </w:r>
      <w:r w:rsidR="000B3D8D" w:rsidRPr="00B272BE">
        <w:rPr>
          <w:rFonts w:ascii="Times New Roman" w:hAnsi="Times New Roman" w:cs="Times New Roman"/>
          <w:sz w:val="24"/>
          <w:szCs w:val="24"/>
        </w:rPr>
        <w:t xml:space="preserve"> 1. januar 2025</w:t>
      </w:r>
      <w:r w:rsidRPr="00B272BE">
        <w:rPr>
          <w:rFonts w:ascii="Times New Roman" w:hAnsi="Times New Roman" w:cs="Times New Roman"/>
          <w:sz w:val="24"/>
          <w:szCs w:val="24"/>
        </w:rPr>
        <w:t>.</w:t>
      </w:r>
      <w:r w:rsidRPr="00B272BE">
        <w:rPr>
          <w:rFonts w:ascii="Times New Roman" w:hAnsi="Times New Roman" w:cs="Times New Roman"/>
        </w:rPr>
        <w:br w:type="page"/>
      </w:r>
    </w:p>
    <w:p w14:paraId="626D6E0B" w14:textId="77777777" w:rsidR="004379CB" w:rsidRPr="00B272BE" w:rsidRDefault="004379CB" w:rsidP="004379CB">
      <w:pPr>
        <w:rPr>
          <w:rFonts w:ascii="Times New Roman" w:hAnsi="Times New Roman" w:cs="Times New Roman"/>
        </w:rPr>
        <w:sectPr w:rsidR="004379CB" w:rsidRPr="00B272BE">
          <w:headerReference w:type="default" r:id="rId8"/>
          <w:footerReference w:type="default" r:id="rId9"/>
          <w:headerReference w:type="first" r:id="rId10"/>
          <w:pgSz w:w="11906" w:h="16838" w:code="9"/>
          <w:pgMar w:top="1418" w:right="3260" w:bottom="1134" w:left="1418" w:header="0" w:footer="709" w:gutter="0"/>
          <w:paperSrc w:first="15" w:other="15"/>
          <w:cols w:space="708"/>
          <w:titlePg/>
          <w:docGrid w:linePitch="360"/>
        </w:sectPr>
      </w:pPr>
    </w:p>
    <w:p w14:paraId="1B238593" w14:textId="77777777" w:rsidR="004379CB" w:rsidRPr="00B272BE" w:rsidRDefault="004379CB" w:rsidP="00A37931">
      <w:pPr>
        <w:jc w:val="center"/>
        <w:rPr>
          <w:rFonts w:ascii="Times New Roman" w:hAnsi="Times New Roman" w:cs="Times New Roman"/>
          <w:i/>
        </w:rPr>
      </w:pPr>
      <w:r w:rsidRPr="00B272BE">
        <w:rPr>
          <w:rFonts w:ascii="Times New Roman" w:hAnsi="Times New Roman" w:cs="Times New Roman"/>
          <w:i/>
        </w:rPr>
        <w:lastRenderedPageBreak/>
        <w:t>Bemærkninger til lovforslaget</w:t>
      </w:r>
    </w:p>
    <w:p w14:paraId="3CC80942" w14:textId="77777777" w:rsidR="004379CB" w:rsidRPr="00B272BE" w:rsidRDefault="004379CB" w:rsidP="00A37931">
      <w:pPr>
        <w:jc w:val="center"/>
        <w:rPr>
          <w:rFonts w:ascii="Times New Roman" w:hAnsi="Times New Roman" w:cs="Times New Roman"/>
          <w:i/>
        </w:rPr>
      </w:pPr>
      <w:r w:rsidRPr="00B272BE">
        <w:rPr>
          <w:rFonts w:ascii="Times New Roman" w:hAnsi="Times New Roman" w:cs="Times New Roman"/>
          <w:i/>
        </w:rPr>
        <w:t>Almindelige bemærkninger</w:t>
      </w:r>
    </w:p>
    <w:tbl>
      <w:tblPr>
        <w:tblStyle w:val="Tabel-Git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01"/>
        <w:gridCol w:w="6417"/>
      </w:tblGrid>
      <w:tr w:rsidR="004379CB" w:rsidRPr="00B272BE" w14:paraId="6DE9835C" w14:textId="77777777">
        <w:trPr>
          <w:trHeight w:val="363"/>
        </w:trPr>
        <w:tc>
          <w:tcPr>
            <w:tcW w:w="7218" w:type="dxa"/>
            <w:gridSpan w:val="2"/>
          </w:tcPr>
          <w:p w14:paraId="6117ECEF"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Indholdsfortegnelse</w:t>
            </w:r>
          </w:p>
        </w:tc>
      </w:tr>
      <w:tr w:rsidR="004379CB" w:rsidRPr="00B272BE" w14:paraId="593DEA73" w14:textId="77777777">
        <w:tc>
          <w:tcPr>
            <w:tcW w:w="801" w:type="dxa"/>
          </w:tcPr>
          <w:p w14:paraId="326147E6"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1.</w:t>
            </w:r>
          </w:p>
        </w:tc>
        <w:tc>
          <w:tcPr>
            <w:tcW w:w="6417" w:type="dxa"/>
          </w:tcPr>
          <w:p w14:paraId="5910168C"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Indledning</w:t>
            </w:r>
          </w:p>
        </w:tc>
      </w:tr>
      <w:tr w:rsidR="004379CB" w:rsidRPr="00B272BE" w14:paraId="21BEFCB1" w14:textId="77777777">
        <w:tc>
          <w:tcPr>
            <w:tcW w:w="801" w:type="dxa"/>
          </w:tcPr>
          <w:p w14:paraId="089E07CF" w14:textId="7D0F65EB"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2</w:t>
            </w:r>
            <w:r w:rsidR="004379CB" w:rsidRPr="00B272BE">
              <w:rPr>
                <w:rFonts w:ascii="Times New Roman" w:hAnsi="Times New Roman" w:cs="Times New Roman"/>
              </w:rPr>
              <w:t>.</w:t>
            </w:r>
          </w:p>
        </w:tc>
        <w:tc>
          <w:tcPr>
            <w:tcW w:w="6417" w:type="dxa"/>
          </w:tcPr>
          <w:p w14:paraId="319E5210"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Lovforslagets hovedpunkter</w:t>
            </w:r>
          </w:p>
        </w:tc>
      </w:tr>
      <w:tr w:rsidR="00B272BE" w:rsidRPr="00B272BE" w14:paraId="4C85B0C8" w14:textId="77777777">
        <w:tc>
          <w:tcPr>
            <w:tcW w:w="801" w:type="dxa"/>
          </w:tcPr>
          <w:p w14:paraId="36F0D3B7" w14:textId="57DCC902"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2.1.</w:t>
            </w:r>
          </w:p>
        </w:tc>
        <w:tc>
          <w:tcPr>
            <w:tcW w:w="6417" w:type="dxa"/>
          </w:tcPr>
          <w:p w14:paraId="4FF6DCE9" w14:textId="569CA7BA"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Forenkling af krav til vejtransportvirksomheder</w:t>
            </w:r>
          </w:p>
        </w:tc>
      </w:tr>
      <w:tr w:rsidR="00B272BE" w:rsidRPr="00B272BE" w14:paraId="1A0FCED6" w14:textId="77777777">
        <w:tc>
          <w:tcPr>
            <w:tcW w:w="801" w:type="dxa"/>
          </w:tcPr>
          <w:p w14:paraId="3FDBD634" w14:textId="458B231C"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2.1.1.</w:t>
            </w:r>
          </w:p>
        </w:tc>
        <w:tc>
          <w:tcPr>
            <w:tcW w:w="6417" w:type="dxa"/>
          </w:tcPr>
          <w:p w14:paraId="6FB551CB" w14:textId="6878179F"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Gældende ret</w:t>
            </w:r>
          </w:p>
        </w:tc>
      </w:tr>
      <w:tr w:rsidR="00B272BE" w:rsidRPr="00B272BE" w14:paraId="31050520" w14:textId="77777777">
        <w:tc>
          <w:tcPr>
            <w:tcW w:w="801" w:type="dxa"/>
          </w:tcPr>
          <w:p w14:paraId="6B7EA568" w14:textId="44946926"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2.1.2.</w:t>
            </w:r>
          </w:p>
        </w:tc>
        <w:tc>
          <w:tcPr>
            <w:tcW w:w="6417" w:type="dxa"/>
          </w:tcPr>
          <w:p w14:paraId="749C736D" w14:textId="70CF0FC9"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Transportministeriets overvejelser og den foreslåede ordning</w:t>
            </w:r>
          </w:p>
        </w:tc>
      </w:tr>
      <w:tr w:rsidR="00B272BE" w:rsidRPr="00B272BE" w14:paraId="384CC420" w14:textId="77777777">
        <w:tc>
          <w:tcPr>
            <w:tcW w:w="801" w:type="dxa"/>
          </w:tcPr>
          <w:p w14:paraId="40F9C4BD" w14:textId="0089B745"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2.2.</w:t>
            </w:r>
          </w:p>
        </w:tc>
        <w:tc>
          <w:tcPr>
            <w:tcW w:w="6417" w:type="dxa"/>
          </w:tcPr>
          <w:p w14:paraId="48FD4BAB" w14:textId="4FF7E543" w:rsidR="00B272BE" w:rsidRPr="00B272BE" w:rsidRDefault="000E0002" w:rsidP="00B272BE">
            <w:pPr>
              <w:spacing w:after="160" w:line="259" w:lineRule="auto"/>
              <w:rPr>
                <w:rFonts w:ascii="Times New Roman" w:hAnsi="Times New Roman" w:cs="Times New Roman"/>
              </w:rPr>
            </w:pPr>
            <w:r>
              <w:rPr>
                <w:rFonts w:ascii="Times New Roman" w:hAnsi="Times New Roman" w:cs="Times New Roman"/>
              </w:rPr>
              <w:t>Forenkling af chaufførvikarvirksomheder</w:t>
            </w:r>
          </w:p>
        </w:tc>
      </w:tr>
      <w:tr w:rsidR="00B272BE" w:rsidRPr="00B272BE" w14:paraId="4659B6C4" w14:textId="77777777">
        <w:tc>
          <w:tcPr>
            <w:tcW w:w="801" w:type="dxa"/>
          </w:tcPr>
          <w:p w14:paraId="740CD3C4" w14:textId="30C6D998"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2.2.1.</w:t>
            </w:r>
          </w:p>
        </w:tc>
        <w:tc>
          <w:tcPr>
            <w:tcW w:w="6417" w:type="dxa"/>
          </w:tcPr>
          <w:p w14:paraId="2B2505BC" w14:textId="427E0C26"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Gældende ret</w:t>
            </w:r>
          </w:p>
        </w:tc>
      </w:tr>
      <w:tr w:rsidR="00B272BE" w:rsidRPr="00B272BE" w14:paraId="4B136FC3" w14:textId="77777777">
        <w:tc>
          <w:tcPr>
            <w:tcW w:w="801" w:type="dxa"/>
          </w:tcPr>
          <w:p w14:paraId="7AC56341" w14:textId="6691768E"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2.2.2.</w:t>
            </w:r>
          </w:p>
        </w:tc>
        <w:tc>
          <w:tcPr>
            <w:tcW w:w="6417" w:type="dxa"/>
          </w:tcPr>
          <w:p w14:paraId="017D9D98" w14:textId="00BF279D" w:rsidR="00B272BE" w:rsidRPr="00B272BE" w:rsidRDefault="00B272BE" w:rsidP="00B272BE">
            <w:pPr>
              <w:spacing w:after="160" w:line="259" w:lineRule="auto"/>
              <w:rPr>
                <w:rFonts w:ascii="Times New Roman" w:hAnsi="Times New Roman" w:cs="Times New Roman"/>
              </w:rPr>
            </w:pPr>
            <w:r w:rsidRPr="00B272BE">
              <w:rPr>
                <w:rFonts w:ascii="Times New Roman" w:hAnsi="Times New Roman" w:cs="Times New Roman"/>
              </w:rPr>
              <w:t>Transportministeriets overvejelser og den foreslåede ordning</w:t>
            </w:r>
          </w:p>
        </w:tc>
      </w:tr>
      <w:tr w:rsidR="00B272BE" w:rsidRPr="00B272BE" w14:paraId="0818157E" w14:textId="77777777">
        <w:tc>
          <w:tcPr>
            <w:tcW w:w="801" w:type="dxa"/>
          </w:tcPr>
          <w:p w14:paraId="1CB0A7B9" w14:textId="44F6AB44" w:rsidR="00B272BE" w:rsidRPr="00B272BE" w:rsidRDefault="00B272BE" w:rsidP="00B272BE">
            <w:pPr>
              <w:rPr>
                <w:rFonts w:ascii="Times New Roman" w:hAnsi="Times New Roman" w:cs="Times New Roman"/>
              </w:rPr>
            </w:pPr>
            <w:r w:rsidRPr="00B272BE">
              <w:rPr>
                <w:rFonts w:ascii="Times New Roman" w:hAnsi="Times New Roman" w:cs="Times New Roman"/>
              </w:rPr>
              <w:t>2.3.</w:t>
            </w:r>
          </w:p>
        </w:tc>
        <w:tc>
          <w:tcPr>
            <w:tcW w:w="6417" w:type="dxa"/>
          </w:tcPr>
          <w:p w14:paraId="67D4941A" w14:textId="74230DD5" w:rsidR="00B272BE" w:rsidRPr="00B272BE" w:rsidRDefault="00E00CB4" w:rsidP="00B272BE">
            <w:pPr>
              <w:rPr>
                <w:rFonts w:ascii="Times New Roman" w:hAnsi="Times New Roman" w:cs="Times New Roman"/>
              </w:rPr>
            </w:pPr>
            <w:r>
              <w:rPr>
                <w:rFonts w:ascii="Times New Roman" w:hAnsi="Times New Roman" w:cs="Times New Roman"/>
              </w:rPr>
              <w:t>Forenkling</w:t>
            </w:r>
            <w:r w:rsidRPr="00B272BE">
              <w:rPr>
                <w:rFonts w:ascii="Times New Roman" w:hAnsi="Times New Roman" w:cs="Times New Roman"/>
              </w:rPr>
              <w:t xml:space="preserve"> </w:t>
            </w:r>
            <w:r w:rsidR="00B272BE" w:rsidRPr="00B272BE">
              <w:rPr>
                <w:rFonts w:ascii="Times New Roman" w:hAnsi="Times New Roman" w:cs="Times New Roman"/>
              </w:rPr>
              <w:t>af krav i buskørselsloven</w:t>
            </w:r>
          </w:p>
          <w:p w14:paraId="401F33EE" w14:textId="2349F8A5" w:rsidR="00B272BE" w:rsidRPr="00B272BE" w:rsidRDefault="00B272BE" w:rsidP="00B272BE">
            <w:pPr>
              <w:rPr>
                <w:rFonts w:ascii="Times New Roman" w:hAnsi="Times New Roman" w:cs="Times New Roman"/>
              </w:rPr>
            </w:pPr>
          </w:p>
        </w:tc>
      </w:tr>
      <w:tr w:rsidR="00B272BE" w:rsidRPr="00B272BE" w14:paraId="45DCFCAF" w14:textId="77777777">
        <w:tc>
          <w:tcPr>
            <w:tcW w:w="801" w:type="dxa"/>
          </w:tcPr>
          <w:p w14:paraId="61F8B847" w14:textId="35DEC00C" w:rsidR="00B272BE" w:rsidRPr="00B272BE" w:rsidRDefault="00B272BE" w:rsidP="00B272BE">
            <w:pPr>
              <w:rPr>
                <w:rFonts w:ascii="Times New Roman" w:hAnsi="Times New Roman" w:cs="Times New Roman"/>
              </w:rPr>
            </w:pPr>
            <w:r w:rsidRPr="00B272BE">
              <w:rPr>
                <w:rFonts w:ascii="Times New Roman" w:hAnsi="Times New Roman" w:cs="Times New Roman"/>
              </w:rPr>
              <w:t>2.3.1.</w:t>
            </w:r>
          </w:p>
        </w:tc>
        <w:tc>
          <w:tcPr>
            <w:tcW w:w="6417" w:type="dxa"/>
          </w:tcPr>
          <w:p w14:paraId="51EF5F74" w14:textId="77777777" w:rsidR="00B272BE" w:rsidRPr="00B272BE" w:rsidRDefault="00B272BE" w:rsidP="00B272BE">
            <w:pPr>
              <w:rPr>
                <w:rFonts w:ascii="Times New Roman" w:hAnsi="Times New Roman" w:cs="Times New Roman"/>
              </w:rPr>
            </w:pPr>
            <w:r w:rsidRPr="00B272BE">
              <w:rPr>
                <w:rFonts w:ascii="Times New Roman" w:hAnsi="Times New Roman" w:cs="Times New Roman"/>
              </w:rPr>
              <w:t>Gældende ret</w:t>
            </w:r>
          </w:p>
          <w:p w14:paraId="1DC26658" w14:textId="61429231" w:rsidR="00B272BE" w:rsidRPr="00B272BE" w:rsidRDefault="00B272BE" w:rsidP="00B272BE">
            <w:pPr>
              <w:rPr>
                <w:rFonts w:ascii="Times New Roman" w:hAnsi="Times New Roman" w:cs="Times New Roman"/>
              </w:rPr>
            </w:pPr>
          </w:p>
        </w:tc>
      </w:tr>
      <w:tr w:rsidR="00B272BE" w:rsidRPr="00B272BE" w14:paraId="359482A4" w14:textId="77777777">
        <w:tc>
          <w:tcPr>
            <w:tcW w:w="801" w:type="dxa"/>
          </w:tcPr>
          <w:p w14:paraId="747B37AD" w14:textId="1A3F94C1" w:rsidR="00B272BE" w:rsidRPr="00B272BE" w:rsidRDefault="00B272BE" w:rsidP="00B272BE">
            <w:pPr>
              <w:rPr>
                <w:rFonts w:ascii="Times New Roman" w:hAnsi="Times New Roman" w:cs="Times New Roman"/>
              </w:rPr>
            </w:pPr>
            <w:r w:rsidRPr="00B272BE">
              <w:rPr>
                <w:rFonts w:ascii="Times New Roman" w:hAnsi="Times New Roman" w:cs="Times New Roman"/>
              </w:rPr>
              <w:t>2.3.2.</w:t>
            </w:r>
          </w:p>
        </w:tc>
        <w:tc>
          <w:tcPr>
            <w:tcW w:w="6417" w:type="dxa"/>
          </w:tcPr>
          <w:p w14:paraId="64882C60" w14:textId="77777777" w:rsidR="00B272BE" w:rsidRPr="00B272BE" w:rsidRDefault="00B272BE" w:rsidP="00B272BE">
            <w:pPr>
              <w:rPr>
                <w:rFonts w:ascii="Times New Roman" w:hAnsi="Times New Roman" w:cs="Times New Roman"/>
              </w:rPr>
            </w:pPr>
            <w:r w:rsidRPr="00B272BE">
              <w:rPr>
                <w:rFonts w:ascii="Times New Roman" w:hAnsi="Times New Roman" w:cs="Times New Roman"/>
              </w:rPr>
              <w:t>Transportministeriets overvejelser og den foreslåede ordning</w:t>
            </w:r>
          </w:p>
          <w:p w14:paraId="3613EDBF" w14:textId="672DD66E" w:rsidR="00B272BE" w:rsidRPr="00B272BE" w:rsidRDefault="00B272BE" w:rsidP="00B272BE">
            <w:pPr>
              <w:rPr>
                <w:rFonts w:ascii="Times New Roman" w:hAnsi="Times New Roman" w:cs="Times New Roman"/>
              </w:rPr>
            </w:pPr>
          </w:p>
        </w:tc>
      </w:tr>
      <w:tr w:rsidR="00E87A64" w:rsidRPr="00B272BE" w14:paraId="39B705B6" w14:textId="77777777">
        <w:tc>
          <w:tcPr>
            <w:tcW w:w="801" w:type="dxa"/>
          </w:tcPr>
          <w:p w14:paraId="49E483C5" w14:textId="50F3A583" w:rsidR="00E87A64" w:rsidRPr="00B272BE" w:rsidRDefault="00E87A64" w:rsidP="00B272BE">
            <w:pPr>
              <w:rPr>
                <w:rFonts w:ascii="Times New Roman" w:hAnsi="Times New Roman" w:cs="Times New Roman"/>
              </w:rPr>
            </w:pPr>
            <w:r>
              <w:rPr>
                <w:rFonts w:ascii="Times New Roman" w:hAnsi="Times New Roman" w:cs="Times New Roman"/>
              </w:rPr>
              <w:t>2.4.</w:t>
            </w:r>
          </w:p>
        </w:tc>
        <w:tc>
          <w:tcPr>
            <w:tcW w:w="6417" w:type="dxa"/>
          </w:tcPr>
          <w:p w14:paraId="425675A3" w14:textId="77777777" w:rsidR="00E87A64" w:rsidRDefault="00E87A64" w:rsidP="00B272BE">
            <w:pPr>
              <w:rPr>
                <w:rFonts w:ascii="Times New Roman" w:hAnsi="Times New Roman" w:cs="Times New Roman"/>
              </w:rPr>
            </w:pPr>
            <w:r w:rsidRPr="00E87A64">
              <w:rPr>
                <w:rFonts w:ascii="Times New Roman" w:hAnsi="Times New Roman" w:cs="Times New Roman"/>
              </w:rPr>
              <w:t>Forlængelse af tilladelser til sygetransport</w:t>
            </w:r>
          </w:p>
          <w:p w14:paraId="5E9FF641" w14:textId="0075CD6D" w:rsidR="00E87A64" w:rsidRPr="00B272BE" w:rsidRDefault="00E87A64" w:rsidP="00B272BE">
            <w:pPr>
              <w:rPr>
                <w:rFonts w:ascii="Times New Roman" w:hAnsi="Times New Roman" w:cs="Times New Roman"/>
              </w:rPr>
            </w:pPr>
          </w:p>
        </w:tc>
      </w:tr>
      <w:tr w:rsidR="00E87A64" w:rsidRPr="00B272BE" w14:paraId="4F851818" w14:textId="77777777">
        <w:tc>
          <w:tcPr>
            <w:tcW w:w="801" w:type="dxa"/>
          </w:tcPr>
          <w:p w14:paraId="70CEA2DD" w14:textId="7FCBF2B7" w:rsidR="00E87A64" w:rsidRPr="00B272BE" w:rsidRDefault="00E87A64" w:rsidP="00B272BE">
            <w:pPr>
              <w:rPr>
                <w:rFonts w:ascii="Times New Roman" w:hAnsi="Times New Roman" w:cs="Times New Roman"/>
              </w:rPr>
            </w:pPr>
            <w:r>
              <w:rPr>
                <w:rFonts w:ascii="Times New Roman" w:hAnsi="Times New Roman" w:cs="Times New Roman"/>
              </w:rPr>
              <w:t>2.4.1.</w:t>
            </w:r>
          </w:p>
        </w:tc>
        <w:tc>
          <w:tcPr>
            <w:tcW w:w="6417" w:type="dxa"/>
          </w:tcPr>
          <w:p w14:paraId="7058A15B" w14:textId="38571963" w:rsidR="00E87A64" w:rsidRDefault="00E87A64" w:rsidP="00B272BE">
            <w:pPr>
              <w:rPr>
                <w:rFonts w:ascii="Times New Roman" w:hAnsi="Times New Roman" w:cs="Times New Roman"/>
              </w:rPr>
            </w:pPr>
            <w:r>
              <w:rPr>
                <w:rFonts w:ascii="Times New Roman" w:hAnsi="Times New Roman" w:cs="Times New Roman"/>
              </w:rPr>
              <w:t>Gældende ret</w:t>
            </w:r>
          </w:p>
          <w:p w14:paraId="424AED79" w14:textId="4E2B5B41" w:rsidR="00E87A64" w:rsidRPr="00B272BE" w:rsidRDefault="00E87A64" w:rsidP="00B272BE">
            <w:pPr>
              <w:rPr>
                <w:rFonts w:ascii="Times New Roman" w:hAnsi="Times New Roman" w:cs="Times New Roman"/>
              </w:rPr>
            </w:pPr>
          </w:p>
        </w:tc>
      </w:tr>
      <w:tr w:rsidR="00E87A64" w:rsidRPr="00B272BE" w14:paraId="171185C0" w14:textId="77777777">
        <w:tc>
          <w:tcPr>
            <w:tcW w:w="801" w:type="dxa"/>
          </w:tcPr>
          <w:p w14:paraId="2147CC82" w14:textId="6CF76F90" w:rsidR="00E87A64" w:rsidRPr="00B272BE" w:rsidRDefault="00E87A64" w:rsidP="00B272BE">
            <w:pPr>
              <w:rPr>
                <w:rFonts w:ascii="Times New Roman" w:hAnsi="Times New Roman" w:cs="Times New Roman"/>
              </w:rPr>
            </w:pPr>
            <w:r>
              <w:rPr>
                <w:rFonts w:ascii="Times New Roman" w:hAnsi="Times New Roman" w:cs="Times New Roman"/>
              </w:rPr>
              <w:t>2.4.2.</w:t>
            </w:r>
          </w:p>
        </w:tc>
        <w:tc>
          <w:tcPr>
            <w:tcW w:w="6417" w:type="dxa"/>
          </w:tcPr>
          <w:p w14:paraId="334D1668" w14:textId="536BB31D" w:rsidR="00E87A64" w:rsidRDefault="00E87A64" w:rsidP="00B272BE">
            <w:pPr>
              <w:rPr>
                <w:rFonts w:ascii="Times New Roman" w:hAnsi="Times New Roman" w:cs="Times New Roman"/>
              </w:rPr>
            </w:pPr>
            <w:r w:rsidRPr="00B272BE">
              <w:rPr>
                <w:rFonts w:ascii="Times New Roman" w:hAnsi="Times New Roman" w:cs="Times New Roman"/>
              </w:rPr>
              <w:t>Transportministeriets overvejelser</w:t>
            </w:r>
          </w:p>
          <w:p w14:paraId="5A7D617B" w14:textId="09EBBA0C" w:rsidR="00E87A64" w:rsidRPr="00B272BE" w:rsidRDefault="00E87A64" w:rsidP="00B272BE">
            <w:pPr>
              <w:rPr>
                <w:rFonts w:ascii="Times New Roman" w:hAnsi="Times New Roman" w:cs="Times New Roman"/>
              </w:rPr>
            </w:pPr>
          </w:p>
        </w:tc>
      </w:tr>
      <w:tr w:rsidR="00E87A64" w:rsidRPr="00B272BE" w14:paraId="4711A1C1" w14:textId="77777777">
        <w:tc>
          <w:tcPr>
            <w:tcW w:w="801" w:type="dxa"/>
          </w:tcPr>
          <w:p w14:paraId="6E791653" w14:textId="794758A4" w:rsidR="00E87A64" w:rsidRDefault="00E87A64" w:rsidP="00B272BE">
            <w:pPr>
              <w:rPr>
                <w:rFonts w:ascii="Times New Roman" w:hAnsi="Times New Roman" w:cs="Times New Roman"/>
              </w:rPr>
            </w:pPr>
            <w:r>
              <w:rPr>
                <w:rFonts w:ascii="Times New Roman" w:hAnsi="Times New Roman" w:cs="Times New Roman"/>
              </w:rPr>
              <w:t>2.4.3.</w:t>
            </w:r>
          </w:p>
        </w:tc>
        <w:tc>
          <w:tcPr>
            <w:tcW w:w="6417" w:type="dxa"/>
          </w:tcPr>
          <w:p w14:paraId="71743275" w14:textId="77777777" w:rsidR="00E87A64" w:rsidRDefault="00E87A64" w:rsidP="00B272BE">
            <w:pPr>
              <w:rPr>
                <w:rFonts w:ascii="Times New Roman" w:hAnsi="Times New Roman" w:cs="Times New Roman"/>
              </w:rPr>
            </w:pPr>
            <w:r>
              <w:rPr>
                <w:rFonts w:ascii="Times New Roman" w:hAnsi="Times New Roman" w:cs="Times New Roman"/>
              </w:rPr>
              <w:t>D</w:t>
            </w:r>
            <w:r w:rsidRPr="00B272BE">
              <w:rPr>
                <w:rFonts w:ascii="Times New Roman" w:hAnsi="Times New Roman" w:cs="Times New Roman"/>
              </w:rPr>
              <w:t>en foreslåede ordning</w:t>
            </w:r>
          </w:p>
          <w:p w14:paraId="365A739A" w14:textId="4C804F6F" w:rsidR="00E87A64" w:rsidRPr="00B272BE" w:rsidRDefault="00E87A64" w:rsidP="00B272BE">
            <w:pPr>
              <w:rPr>
                <w:rFonts w:ascii="Times New Roman" w:hAnsi="Times New Roman" w:cs="Times New Roman"/>
              </w:rPr>
            </w:pPr>
          </w:p>
        </w:tc>
      </w:tr>
      <w:tr w:rsidR="004379CB" w:rsidRPr="00B272BE" w14:paraId="16F9355E" w14:textId="77777777">
        <w:tc>
          <w:tcPr>
            <w:tcW w:w="801" w:type="dxa"/>
          </w:tcPr>
          <w:p w14:paraId="2A023826" w14:textId="27F116D1"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3</w:t>
            </w:r>
            <w:r w:rsidR="004379CB" w:rsidRPr="00B272BE">
              <w:rPr>
                <w:rFonts w:ascii="Times New Roman" w:hAnsi="Times New Roman" w:cs="Times New Roman"/>
              </w:rPr>
              <w:t>.</w:t>
            </w:r>
          </w:p>
        </w:tc>
        <w:tc>
          <w:tcPr>
            <w:tcW w:w="6417" w:type="dxa"/>
          </w:tcPr>
          <w:p w14:paraId="3230D8C8"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Økonomiske konsekvenser og implementeringskonsekvenser for det offentlige</w:t>
            </w:r>
          </w:p>
        </w:tc>
      </w:tr>
      <w:tr w:rsidR="004379CB" w:rsidRPr="00B272BE" w14:paraId="43DB8EFA" w14:textId="77777777">
        <w:tc>
          <w:tcPr>
            <w:tcW w:w="801" w:type="dxa"/>
          </w:tcPr>
          <w:p w14:paraId="71812047" w14:textId="4709F076"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4</w:t>
            </w:r>
            <w:r w:rsidR="004379CB" w:rsidRPr="00B272BE">
              <w:rPr>
                <w:rFonts w:ascii="Times New Roman" w:hAnsi="Times New Roman" w:cs="Times New Roman"/>
              </w:rPr>
              <w:t>.</w:t>
            </w:r>
          </w:p>
        </w:tc>
        <w:tc>
          <w:tcPr>
            <w:tcW w:w="6417" w:type="dxa"/>
          </w:tcPr>
          <w:p w14:paraId="01C0286D"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Økonomiske og administrative konsekvenser for erhvervslivet m.v.</w:t>
            </w:r>
          </w:p>
        </w:tc>
      </w:tr>
      <w:tr w:rsidR="004379CB" w:rsidRPr="00B272BE" w14:paraId="50909B97" w14:textId="77777777">
        <w:tc>
          <w:tcPr>
            <w:tcW w:w="801" w:type="dxa"/>
          </w:tcPr>
          <w:p w14:paraId="5908DB32" w14:textId="286A4094"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5</w:t>
            </w:r>
            <w:r w:rsidR="004379CB" w:rsidRPr="00B272BE">
              <w:rPr>
                <w:rFonts w:ascii="Times New Roman" w:hAnsi="Times New Roman" w:cs="Times New Roman"/>
              </w:rPr>
              <w:t>.</w:t>
            </w:r>
          </w:p>
        </w:tc>
        <w:tc>
          <w:tcPr>
            <w:tcW w:w="6417" w:type="dxa"/>
          </w:tcPr>
          <w:p w14:paraId="43CDFDDB"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Administrative konsekvenser for borgerne</w:t>
            </w:r>
          </w:p>
        </w:tc>
      </w:tr>
      <w:tr w:rsidR="004379CB" w:rsidRPr="00B272BE" w14:paraId="319FE50F" w14:textId="77777777">
        <w:tc>
          <w:tcPr>
            <w:tcW w:w="801" w:type="dxa"/>
          </w:tcPr>
          <w:p w14:paraId="56ADD24F" w14:textId="12132AD8"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6</w:t>
            </w:r>
            <w:r w:rsidR="004379CB" w:rsidRPr="00B272BE">
              <w:rPr>
                <w:rFonts w:ascii="Times New Roman" w:hAnsi="Times New Roman" w:cs="Times New Roman"/>
              </w:rPr>
              <w:t>.</w:t>
            </w:r>
          </w:p>
        </w:tc>
        <w:tc>
          <w:tcPr>
            <w:tcW w:w="6417" w:type="dxa"/>
          </w:tcPr>
          <w:p w14:paraId="656A1476"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Klimamæssige konsekvenser</w:t>
            </w:r>
          </w:p>
        </w:tc>
      </w:tr>
      <w:tr w:rsidR="004379CB" w:rsidRPr="00B272BE" w14:paraId="0B4A750A" w14:textId="77777777">
        <w:tc>
          <w:tcPr>
            <w:tcW w:w="801" w:type="dxa"/>
          </w:tcPr>
          <w:p w14:paraId="5E234365" w14:textId="58831851"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7</w:t>
            </w:r>
            <w:r w:rsidR="004379CB" w:rsidRPr="00B272BE">
              <w:rPr>
                <w:rFonts w:ascii="Times New Roman" w:hAnsi="Times New Roman" w:cs="Times New Roman"/>
              </w:rPr>
              <w:t>.</w:t>
            </w:r>
          </w:p>
        </w:tc>
        <w:tc>
          <w:tcPr>
            <w:tcW w:w="6417" w:type="dxa"/>
          </w:tcPr>
          <w:p w14:paraId="09DD5675"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Miljø- og naturmæssige konsekvenser</w:t>
            </w:r>
          </w:p>
        </w:tc>
      </w:tr>
      <w:tr w:rsidR="004379CB" w:rsidRPr="00B272BE" w14:paraId="3222081F" w14:textId="77777777">
        <w:tc>
          <w:tcPr>
            <w:tcW w:w="801" w:type="dxa"/>
          </w:tcPr>
          <w:p w14:paraId="4278AC64" w14:textId="5AEB4604"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8</w:t>
            </w:r>
            <w:r w:rsidR="004379CB" w:rsidRPr="00B272BE">
              <w:rPr>
                <w:rFonts w:ascii="Times New Roman" w:hAnsi="Times New Roman" w:cs="Times New Roman"/>
              </w:rPr>
              <w:t>.</w:t>
            </w:r>
          </w:p>
        </w:tc>
        <w:tc>
          <w:tcPr>
            <w:tcW w:w="6417" w:type="dxa"/>
          </w:tcPr>
          <w:p w14:paraId="2A7A552A"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Forholdet til EU-retten</w:t>
            </w:r>
          </w:p>
        </w:tc>
      </w:tr>
      <w:tr w:rsidR="004379CB" w:rsidRPr="00B272BE" w14:paraId="7142578F" w14:textId="77777777">
        <w:tc>
          <w:tcPr>
            <w:tcW w:w="801" w:type="dxa"/>
          </w:tcPr>
          <w:p w14:paraId="5E9E5B43" w14:textId="5FBD9FF9" w:rsidR="004379CB" w:rsidRPr="00B272BE" w:rsidRDefault="00B272BE" w:rsidP="004379CB">
            <w:pPr>
              <w:spacing w:after="160" w:line="259" w:lineRule="auto"/>
              <w:rPr>
                <w:rFonts w:ascii="Times New Roman" w:hAnsi="Times New Roman" w:cs="Times New Roman"/>
              </w:rPr>
            </w:pPr>
            <w:r w:rsidRPr="00B272BE">
              <w:rPr>
                <w:rFonts w:ascii="Times New Roman" w:hAnsi="Times New Roman" w:cs="Times New Roman"/>
              </w:rPr>
              <w:t>9</w:t>
            </w:r>
            <w:r w:rsidR="004379CB" w:rsidRPr="00B272BE">
              <w:rPr>
                <w:rFonts w:ascii="Times New Roman" w:hAnsi="Times New Roman" w:cs="Times New Roman"/>
              </w:rPr>
              <w:t>.</w:t>
            </w:r>
          </w:p>
        </w:tc>
        <w:tc>
          <w:tcPr>
            <w:tcW w:w="6417" w:type="dxa"/>
          </w:tcPr>
          <w:p w14:paraId="7C1FF68C"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Hørte myndigheder og organisationer m.v.</w:t>
            </w:r>
          </w:p>
        </w:tc>
      </w:tr>
      <w:tr w:rsidR="004379CB" w:rsidRPr="00B272BE" w14:paraId="36907E9F" w14:textId="77777777">
        <w:tc>
          <w:tcPr>
            <w:tcW w:w="801" w:type="dxa"/>
          </w:tcPr>
          <w:p w14:paraId="19260F26" w14:textId="3DEE5EF3"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1</w:t>
            </w:r>
            <w:r w:rsidR="00B272BE" w:rsidRPr="00B272BE">
              <w:rPr>
                <w:rFonts w:ascii="Times New Roman" w:hAnsi="Times New Roman" w:cs="Times New Roman"/>
              </w:rPr>
              <w:t>0</w:t>
            </w:r>
            <w:r w:rsidRPr="00B272BE">
              <w:rPr>
                <w:rFonts w:ascii="Times New Roman" w:hAnsi="Times New Roman" w:cs="Times New Roman"/>
              </w:rPr>
              <w:t>.</w:t>
            </w:r>
          </w:p>
        </w:tc>
        <w:tc>
          <w:tcPr>
            <w:tcW w:w="6417" w:type="dxa"/>
          </w:tcPr>
          <w:p w14:paraId="641FE491" w14:textId="77777777" w:rsidR="004379CB" w:rsidRPr="00B272BE" w:rsidRDefault="004379CB" w:rsidP="004379CB">
            <w:pPr>
              <w:spacing w:after="160" w:line="259" w:lineRule="auto"/>
              <w:rPr>
                <w:rFonts w:ascii="Times New Roman" w:hAnsi="Times New Roman" w:cs="Times New Roman"/>
              </w:rPr>
            </w:pPr>
            <w:r w:rsidRPr="00B272BE">
              <w:rPr>
                <w:rFonts w:ascii="Times New Roman" w:hAnsi="Times New Roman" w:cs="Times New Roman"/>
              </w:rPr>
              <w:t>Sammenfattende skema</w:t>
            </w:r>
          </w:p>
        </w:tc>
      </w:tr>
    </w:tbl>
    <w:p w14:paraId="60565B79" w14:textId="77777777" w:rsidR="004379CB" w:rsidRPr="00B272BE" w:rsidRDefault="004379CB" w:rsidP="004379CB">
      <w:pPr>
        <w:rPr>
          <w:rFonts w:ascii="Times New Roman" w:hAnsi="Times New Roman" w:cs="Times New Roman"/>
        </w:rPr>
      </w:pPr>
    </w:p>
    <w:p w14:paraId="6C001642" w14:textId="77777777" w:rsidR="004379CB" w:rsidRPr="00B272BE" w:rsidRDefault="004379CB" w:rsidP="004379CB">
      <w:pPr>
        <w:rPr>
          <w:rFonts w:ascii="Times New Roman" w:hAnsi="Times New Roman" w:cs="Times New Roman"/>
          <w:b/>
          <w:iCs/>
        </w:rPr>
      </w:pPr>
      <w:bookmarkStart w:id="36" w:name="_Toc442277386"/>
      <w:bookmarkStart w:id="37" w:name="_Toc442281298"/>
      <w:bookmarkStart w:id="38" w:name="_Toc442281328"/>
      <w:bookmarkStart w:id="39" w:name="_Toc442777834"/>
      <w:bookmarkStart w:id="40" w:name="_Toc442787232"/>
      <w:bookmarkStart w:id="41" w:name="_Toc442787524"/>
      <w:bookmarkStart w:id="42" w:name="_Toc442953229"/>
      <w:bookmarkStart w:id="43" w:name="_Toc443047614"/>
      <w:bookmarkStart w:id="44" w:name="_Toc444095974"/>
      <w:bookmarkStart w:id="45" w:name="_Toc444244500"/>
      <w:bookmarkStart w:id="46" w:name="_Toc498557071"/>
      <w:bookmarkStart w:id="47" w:name="_Toc498557151"/>
      <w:bookmarkStart w:id="48" w:name="_Toc498557218"/>
      <w:bookmarkStart w:id="49" w:name="_Toc498557282"/>
      <w:bookmarkStart w:id="50" w:name="_Toc498590016"/>
      <w:bookmarkStart w:id="51" w:name="_Toc498681499"/>
      <w:bookmarkStart w:id="52" w:name="_Toc499152771"/>
      <w:bookmarkStart w:id="53" w:name="_Toc499158730"/>
      <w:bookmarkStart w:id="54" w:name="_Toc499648599"/>
      <w:bookmarkStart w:id="55" w:name="_Toc499728092"/>
      <w:bookmarkStart w:id="56" w:name="_Toc499732940"/>
      <w:bookmarkStart w:id="57" w:name="_Toc499736971"/>
      <w:bookmarkStart w:id="58" w:name="_Toc499812911"/>
      <w:bookmarkStart w:id="59" w:name="_Toc499813714"/>
      <w:bookmarkStart w:id="60" w:name="_Toc500921460"/>
      <w:bookmarkStart w:id="61" w:name="_Toc500921486"/>
      <w:bookmarkStart w:id="62" w:name="_Toc500921594"/>
      <w:bookmarkStart w:id="63" w:name="_Toc501019204"/>
      <w:bookmarkStart w:id="64" w:name="_Toc504483849"/>
      <w:bookmarkStart w:id="65" w:name="_Toc505180547"/>
      <w:bookmarkStart w:id="66" w:name="_Toc505690192"/>
      <w:bookmarkStart w:id="67" w:name="_Toc505701745"/>
      <w:bookmarkStart w:id="68" w:name="_Toc505759537"/>
      <w:bookmarkStart w:id="69" w:name="_Toc505759554"/>
      <w:bookmarkStart w:id="70" w:name="_Toc505762647"/>
      <w:bookmarkStart w:id="71" w:name="_Toc505785987"/>
      <w:bookmarkStart w:id="72" w:name="_Toc506799572"/>
      <w:bookmarkStart w:id="73" w:name="_Toc506799589"/>
      <w:bookmarkStart w:id="74" w:name="_Toc506894548"/>
      <w:bookmarkStart w:id="75" w:name="_Toc507486285"/>
      <w:bookmarkStart w:id="76" w:name="_Toc515271224"/>
      <w:bookmarkStart w:id="77" w:name="_Toc515271547"/>
      <w:bookmarkStart w:id="78" w:name="_Toc515271575"/>
      <w:bookmarkStart w:id="79" w:name="_Toc515280471"/>
      <w:bookmarkStart w:id="80" w:name="_Toc515280622"/>
      <w:bookmarkStart w:id="81" w:name="_Toc515352774"/>
      <w:bookmarkStart w:id="82" w:name="_Toc515540847"/>
      <w:bookmarkStart w:id="83" w:name="_Toc515543683"/>
      <w:bookmarkStart w:id="84" w:name="_Toc515543868"/>
      <w:bookmarkStart w:id="85" w:name="_Toc515551669"/>
      <w:bookmarkStart w:id="86" w:name="_Toc515627611"/>
      <w:bookmarkStart w:id="87" w:name="_Toc516039921"/>
      <w:bookmarkStart w:id="88" w:name="_Toc516155344"/>
      <w:bookmarkStart w:id="89" w:name="_Toc516490245"/>
      <w:bookmarkStart w:id="90" w:name="_Toc518037927"/>
      <w:bookmarkStart w:id="91" w:name="_Toc524599575"/>
      <w:bookmarkStart w:id="92" w:name="_Toc526154928"/>
      <w:bookmarkStart w:id="93" w:name="_Toc526155474"/>
      <w:bookmarkStart w:id="94" w:name="_Toc526155547"/>
      <w:bookmarkStart w:id="95" w:name="_Toc526253984"/>
      <w:bookmarkStart w:id="96" w:name="_Toc526348408"/>
      <w:bookmarkStart w:id="97" w:name="_Toc526374599"/>
      <w:bookmarkStart w:id="98" w:name="_Toc526374615"/>
      <w:bookmarkStart w:id="99" w:name="_Toc526406478"/>
      <w:bookmarkStart w:id="100" w:name="_Toc526409498"/>
      <w:bookmarkStart w:id="101" w:name="_Toc526491397"/>
      <w:bookmarkStart w:id="102" w:name="_Toc526505509"/>
      <w:bookmarkStart w:id="103" w:name="_Toc526756601"/>
      <w:r w:rsidRPr="00B272BE">
        <w:rPr>
          <w:rFonts w:ascii="Times New Roman" w:hAnsi="Times New Roman" w:cs="Times New Roman"/>
          <w:b/>
          <w:iCs/>
        </w:rPr>
        <w:t>1. Indledning</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AFD3447" w14:textId="4C8261F3" w:rsidR="00590F87" w:rsidRPr="00590F87" w:rsidRDefault="00590F87" w:rsidP="00590F87">
      <w:pPr>
        <w:rPr>
          <w:rFonts w:ascii="Times New Roman" w:hAnsi="Times New Roman" w:cs="Times New Roman"/>
          <w:sz w:val="24"/>
          <w:szCs w:val="24"/>
        </w:rPr>
      </w:pPr>
      <w:bookmarkStart w:id="104" w:name="_Toc498557219"/>
      <w:bookmarkStart w:id="105" w:name="_Toc498557283"/>
      <w:bookmarkStart w:id="106" w:name="_Toc498590017"/>
      <w:bookmarkStart w:id="107" w:name="_Toc498681500"/>
      <w:bookmarkStart w:id="108" w:name="_Toc499152772"/>
      <w:bookmarkStart w:id="109" w:name="_Toc499158731"/>
      <w:bookmarkStart w:id="110" w:name="_Toc499648600"/>
      <w:bookmarkStart w:id="111" w:name="_Toc499728093"/>
      <w:bookmarkStart w:id="112" w:name="_Toc499732941"/>
      <w:bookmarkStart w:id="113" w:name="_Toc499736972"/>
      <w:bookmarkStart w:id="114" w:name="_Toc499812912"/>
      <w:bookmarkStart w:id="115" w:name="_Toc499813715"/>
      <w:bookmarkStart w:id="116" w:name="_Toc500921461"/>
      <w:bookmarkStart w:id="117" w:name="_Toc500921487"/>
      <w:bookmarkStart w:id="118" w:name="_Toc500921595"/>
      <w:bookmarkStart w:id="119" w:name="_Toc501019205"/>
      <w:bookmarkStart w:id="120" w:name="_Toc504483850"/>
      <w:bookmarkStart w:id="121" w:name="_Toc505180548"/>
      <w:bookmarkStart w:id="122" w:name="_Toc505690193"/>
      <w:bookmarkStart w:id="123" w:name="_Toc505701746"/>
      <w:bookmarkStart w:id="124" w:name="_Toc505759538"/>
      <w:bookmarkStart w:id="125" w:name="_Toc505759555"/>
      <w:bookmarkStart w:id="126" w:name="_Toc505762648"/>
      <w:bookmarkStart w:id="127" w:name="_Toc505785988"/>
      <w:bookmarkStart w:id="128" w:name="_Toc506799573"/>
      <w:bookmarkStart w:id="129" w:name="_Toc506799590"/>
      <w:bookmarkStart w:id="130" w:name="_Toc506894549"/>
      <w:bookmarkStart w:id="131" w:name="_Toc507486286"/>
      <w:bookmarkStart w:id="132" w:name="_Toc515271225"/>
      <w:bookmarkStart w:id="133" w:name="_Toc515271548"/>
      <w:bookmarkStart w:id="134" w:name="_Toc515271576"/>
      <w:bookmarkStart w:id="135" w:name="_Toc515280472"/>
      <w:bookmarkStart w:id="136" w:name="_Toc515280623"/>
      <w:bookmarkStart w:id="137" w:name="_Toc515352775"/>
      <w:bookmarkStart w:id="138" w:name="_Toc515540848"/>
      <w:bookmarkStart w:id="139" w:name="_Toc515543684"/>
      <w:bookmarkStart w:id="140" w:name="_Toc515543869"/>
      <w:bookmarkStart w:id="141" w:name="_Toc515551670"/>
      <w:bookmarkStart w:id="142" w:name="_Toc515627612"/>
      <w:bookmarkStart w:id="143" w:name="_Toc516039922"/>
      <w:bookmarkStart w:id="144" w:name="_Toc516155345"/>
      <w:bookmarkStart w:id="145" w:name="_Toc516490246"/>
      <w:bookmarkStart w:id="146" w:name="_Toc518037928"/>
      <w:bookmarkStart w:id="147" w:name="_Toc524599576"/>
      <w:bookmarkStart w:id="148" w:name="_Toc526154929"/>
      <w:bookmarkStart w:id="149" w:name="_Toc526155475"/>
      <w:bookmarkStart w:id="150" w:name="_Toc526155548"/>
      <w:bookmarkStart w:id="151" w:name="_Toc526253985"/>
      <w:bookmarkStart w:id="152" w:name="_Toc526348409"/>
      <w:bookmarkStart w:id="153" w:name="_Toc526374600"/>
      <w:bookmarkStart w:id="154" w:name="_Toc526374616"/>
      <w:bookmarkStart w:id="155" w:name="_Toc526406479"/>
      <w:bookmarkStart w:id="156" w:name="_Toc526409499"/>
      <w:bookmarkStart w:id="157" w:name="_Toc526491398"/>
      <w:bookmarkStart w:id="158" w:name="_Toc526505510"/>
      <w:bookmarkStart w:id="159" w:name="_Toc526756602"/>
      <w:r w:rsidRPr="00590F87">
        <w:rPr>
          <w:rFonts w:ascii="Times New Roman" w:hAnsi="Times New Roman" w:cs="Times New Roman"/>
          <w:sz w:val="24"/>
          <w:szCs w:val="24"/>
        </w:rPr>
        <w:t xml:space="preserve">Formålet med lovforslaget er at sikre, at </w:t>
      </w:r>
      <w:r w:rsidR="00501B66">
        <w:rPr>
          <w:rFonts w:ascii="Times New Roman" w:hAnsi="Times New Roman" w:cs="Times New Roman"/>
          <w:sz w:val="24"/>
          <w:szCs w:val="24"/>
        </w:rPr>
        <w:t xml:space="preserve">der </w:t>
      </w:r>
      <w:r w:rsidRPr="00590F87">
        <w:rPr>
          <w:rFonts w:ascii="Times New Roman" w:hAnsi="Times New Roman" w:cs="Times New Roman"/>
          <w:sz w:val="24"/>
          <w:szCs w:val="24"/>
        </w:rPr>
        <w:t>ikke stilles unødige krav</w:t>
      </w:r>
      <w:r w:rsidR="00501B66" w:rsidRPr="00501B66">
        <w:rPr>
          <w:rFonts w:ascii="Times New Roman" w:hAnsi="Times New Roman" w:cs="Times New Roman"/>
          <w:sz w:val="24"/>
          <w:szCs w:val="24"/>
        </w:rPr>
        <w:t xml:space="preserve"> </w:t>
      </w:r>
      <w:r w:rsidR="00501B66">
        <w:rPr>
          <w:rFonts w:ascii="Times New Roman" w:hAnsi="Times New Roman" w:cs="Times New Roman"/>
          <w:sz w:val="24"/>
          <w:szCs w:val="24"/>
        </w:rPr>
        <w:t xml:space="preserve">for </w:t>
      </w:r>
      <w:r w:rsidR="00501B66" w:rsidRPr="00590F87">
        <w:rPr>
          <w:rFonts w:ascii="Times New Roman" w:hAnsi="Times New Roman" w:cs="Times New Roman"/>
          <w:sz w:val="24"/>
          <w:szCs w:val="24"/>
        </w:rPr>
        <w:t>danske virksomheder</w:t>
      </w:r>
      <w:r w:rsidRPr="00590F87">
        <w:rPr>
          <w:rFonts w:ascii="Times New Roman" w:hAnsi="Times New Roman" w:cs="Times New Roman"/>
          <w:sz w:val="24"/>
          <w:szCs w:val="24"/>
        </w:rPr>
        <w:t xml:space="preserve">, som andre europæiske vejtransportvirksomheder ikke skal leve op til. Med lovforslaget foreslås det at fjerne forældede krav </w:t>
      </w:r>
      <w:r w:rsidRPr="00590F87">
        <w:rPr>
          <w:rFonts w:ascii="Times New Roman" w:hAnsi="Times New Roman" w:cs="Times New Roman"/>
          <w:sz w:val="24"/>
          <w:szCs w:val="24"/>
        </w:rPr>
        <w:lastRenderedPageBreak/>
        <w:t xml:space="preserve">til gods- og buskørselsvirksomheder, som udelukkende gælder </w:t>
      </w:r>
      <w:r w:rsidR="003A17A2">
        <w:rPr>
          <w:rFonts w:ascii="Times New Roman" w:hAnsi="Times New Roman" w:cs="Times New Roman"/>
          <w:sz w:val="24"/>
          <w:szCs w:val="24"/>
        </w:rPr>
        <w:t>nationalt for danske transportvirksomheder</w:t>
      </w:r>
      <w:r w:rsidRPr="00590F87">
        <w:rPr>
          <w:rFonts w:ascii="Times New Roman" w:hAnsi="Times New Roman" w:cs="Times New Roman"/>
          <w:sz w:val="24"/>
          <w:szCs w:val="24"/>
        </w:rPr>
        <w:t>, og som hverken har betydning for færdselssikkerheden eller bidrager til sunde konkurrencevilkår.</w:t>
      </w:r>
    </w:p>
    <w:p w14:paraId="2ECB3DBE" w14:textId="460CA02C" w:rsidR="00590F87" w:rsidRPr="00590F87" w:rsidRDefault="00590F87" w:rsidP="00590F87">
      <w:pPr>
        <w:rPr>
          <w:rFonts w:ascii="Times New Roman" w:hAnsi="Times New Roman" w:cs="Times New Roman"/>
          <w:sz w:val="24"/>
          <w:szCs w:val="24"/>
        </w:rPr>
      </w:pPr>
      <w:r w:rsidRPr="00590F87">
        <w:rPr>
          <w:rFonts w:ascii="Times New Roman" w:hAnsi="Times New Roman" w:cs="Times New Roman"/>
          <w:sz w:val="24"/>
          <w:szCs w:val="24"/>
        </w:rPr>
        <w:t>Baggrund</w:t>
      </w:r>
      <w:r w:rsidR="00501B66">
        <w:rPr>
          <w:rFonts w:ascii="Times New Roman" w:hAnsi="Times New Roman" w:cs="Times New Roman"/>
          <w:sz w:val="24"/>
          <w:szCs w:val="24"/>
        </w:rPr>
        <w:t>en</w:t>
      </w:r>
      <w:r w:rsidRPr="00590F87">
        <w:rPr>
          <w:rFonts w:ascii="Times New Roman" w:hAnsi="Times New Roman" w:cs="Times New Roman"/>
          <w:sz w:val="24"/>
          <w:szCs w:val="24"/>
        </w:rPr>
        <w:t xml:space="preserve"> for </w:t>
      </w:r>
      <w:r w:rsidR="003A17A2">
        <w:rPr>
          <w:rFonts w:ascii="Times New Roman" w:hAnsi="Times New Roman" w:cs="Times New Roman"/>
          <w:sz w:val="24"/>
          <w:szCs w:val="24"/>
        </w:rPr>
        <w:t>lovforslaget</w:t>
      </w:r>
      <w:r w:rsidR="003A17A2" w:rsidRPr="00590F87">
        <w:rPr>
          <w:rFonts w:ascii="Times New Roman" w:hAnsi="Times New Roman" w:cs="Times New Roman"/>
          <w:sz w:val="24"/>
          <w:szCs w:val="24"/>
        </w:rPr>
        <w:t xml:space="preserve"> </w:t>
      </w:r>
      <w:r w:rsidRPr="00590F87">
        <w:rPr>
          <w:rFonts w:ascii="Times New Roman" w:hAnsi="Times New Roman" w:cs="Times New Roman"/>
          <w:sz w:val="24"/>
          <w:szCs w:val="24"/>
        </w:rPr>
        <w:t xml:space="preserve">er at gøre både buskørselsloven, godskørselsloven og tilhørende </w:t>
      </w:r>
      <w:r w:rsidR="003A17A2">
        <w:rPr>
          <w:rFonts w:ascii="Times New Roman" w:hAnsi="Times New Roman" w:cs="Times New Roman"/>
          <w:sz w:val="24"/>
          <w:szCs w:val="24"/>
        </w:rPr>
        <w:t>bekendtgørelser</w:t>
      </w:r>
      <w:r w:rsidR="003A17A2" w:rsidRPr="00590F87">
        <w:rPr>
          <w:rFonts w:ascii="Times New Roman" w:hAnsi="Times New Roman" w:cs="Times New Roman"/>
          <w:sz w:val="24"/>
          <w:szCs w:val="24"/>
        </w:rPr>
        <w:t xml:space="preserve"> </w:t>
      </w:r>
      <w:r w:rsidRPr="00590F87">
        <w:rPr>
          <w:rFonts w:ascii="Times New Roman" w:hAnsi="Times New Roman" w:cs="Times New Roman"/>
          <w:sz w:val="24"/>
          <w:szCs w:val="24"/>
        </w:rPr>
        <w:t xml:space="preserve">mere tidssvarende, herunder </w:t>
      </w:r>
      <w:r w:rsidR="003A17A2">
        <w:rPr>
          <w:rFonts w:ascii="Times New Roman" w:hAnsi="Times New Roman" w:cs="Times New Roman"/>
          <w:sz w:val="24"/>
          <w:szCs w:val="24"/>
        </w:rPr>
        <w:t>at forenkle lovgivning for</w:t>
      </w:r>
      <w:r w:rsidRPr="00590F87">
        <w:rPr>
          <w:rFonts w:ascii="Times New Roman" w:hAnsi="Times New Roman" w:cs="Times New Roman"/>
          <w:sz w:val="24"/>
          <w:szCs w:val="24"/>
        </w:rPr>
        <w:t xml:space="preserve"> transportvirksomhederne. </w:t>
      </w:r>
      <w:r w:rsidR="00501B66">
        <w:rPr>
          <w:rFonts w:ascii="Times New Roman" w:hAnsi="Times New Roman" w:cs="Times New Roman"/>
          <w:sz w:val="24"/>
          <w:szCs w:val="24"/>
        </w:rPr>
        <w:t>D</w:t>
      </w:r>
      <w:r w:rsidRPr="00590F87">
        <w:rPr>
          <w:rFonts w:ascii="Times New Roman" w:hAnsi="Times New Roman" w:cs="Times New Roman"/>
          <w:sz w:val="24"/>
          <w:szCs w:val="24"/>
        </w:rPr>
        <w:t xml:space="preserve">er </w:t>
      </w:r>
      <w:r w:rsidR="00501B66">
        <w:rPr>
          <w:rFonts w:ascii="Times New Roman" w:hAnsi="Times New Roman" w:cs="Times New Roman"/>
          <w:sz w:val="24"/>
          <w:szCs w:val="24"/>
        </w:rPr>
        <w:t xml:space="preserve">er i den gældende lovgivning </w:t>
      </w:r>
      <w:r w:rsidRPr="00590F87">
        <w:rPr>
          <w:rFonts w:ascii="Times New Roman" w:hAnsi="Times New Roman" w:cs="Times New Roman"/>
          <w:sz w:val="24"/>
          <w:szCs w:val="24"/>
        </w:rPr>
        <w:t>identificeret regulering, som ikke længere vurderes nødvendig, regulering som overimplementer</w:t>
      </w:r>
      <w:r w:rsidR="00E00CB4">
        <w:rPr>
          <w:rFonts w:ascii="Times New Roman" w:hAnsi="Times New Roman" w:cs="Times New Roman"/>
          <w:sz w:val="24"/>
          <w:szCs w:val="24"/>
        </w:rPr>
        <w:t>er</w:t>
      </w:r>
      <w:r w:rsidRPr="00590F87">
        <w:rPr>
          <w:rFonts w:ascii="Times New Roman" w:hAnsi="Times New Roman" w:cs="Times New Roman"/>
          <w:sz w:val="24"/>
          <w:szCs w:val="24"/>
        </w:rPr>
        <w:t xml:space="preserve"> EU-retten og </w:t>
      </w:r>
      <w:r w:rsidR="00501B66">
        <w:rPr>
          <w:rFonts w:ascii="Times New Roman" w:hAnsi="Times New Roman" w:cs="Times New Roman"/>
          <w:sz w:val="24"/>
          <w:szCs w:val="24"/>
        </w:rPr>
        <w:t>regler</w:t>
      </w:r>
      <w:r w:rsidRPr="00590F87">
        <w:rPr>
          <w:rFonts w:ascii="Times New Roman" w:hAnsi="Times New Roman" w:cs="Times New Roman"/>
          <w:sz w:val="24"/>
          <w:szCs w:val="24"/>
        </w:rPr>
        <w:t>, som generelt er svære at forstå.</w:t>
      </w:r>
    </w:p>
    <w:p w14:paraId="12EAE202" w14:textId="2CD3FAD3" w:rsidR="00590F87" w:rsidRDefault="00590F87" w:rsidP="00590F87">
      <w:pPr>
        <w:rPr>
          <w:rFonts w:ascii="Times New Roman" w:hAnsi="Times New Roman" w:cs="Times New Roman"/>
        </w:rPr>
      </w:pPr>
      <w:r w:rsidRPr="00590F87">
        <w:rPr>
          <w:rFonts w:ascii="Times New Roman" w:hAnsi="Times New Roman" w:cs="Times New Roman"/>
          <w:sz w:val="24"/>
          <w:szCs w:val="24"/>
        </w:rPr>
        <w:t xml:space="preserve">Eksempelvis foreslås det at forenkle kravene til vejtransportvirksomheder, </w:t>
      </w:r>
      <w:r w:rsidR="00501B66">
        <w:rPr>
          <w:rFonts w:ascii="Times New Roman" w:hAnsi="Times New Roman" w:cs="Times New Roman"/>
          <w:sz w:val="24"/>
          <w:szCs w:val="24"/>
        </w:rPr>
        <w:t xml:space="preserve">at </w:t>
      </w:r>
      <w:r w:rsidRPr="00590F87">
        <w:rPr>
          <w:rFonts w:ascii="Times New Roman" w:hAnsi="Times New Roman" w:cs="Times New Roman"/>
          <w:sz w:val="24"/>
          <w:szCs w:val="24"/>
        </w:rPr>
        <w:t xml:space="preserve">skabe mere fleksibilitet for chauffører og </w:t>
      </w:r>
      <w:r w:rsidR="00501B66">
        <w:rPr>
          <w:rFonts w:ascii="Times New Roman" w:hAnsi="Times New Roman" w:cs="Times New Roman"/>
          <w:sz w:val="24"/>
          <w:szCs w:val="24"/>
        </w:rPr>
        <w:t xml:space="preserve">at </w:t>
      </w:r>
      <w:r w:rsidRPr="00590F87">
        <w:rPr>
          <w:rFonts w:ascii="Times New Roman" w:hAnsi="Times New Roman" w:cs="Times New Roman"/>
          <w:sz w:val="24"/>
          <w:szCs w:val="24"/>
        </w:rPr>
        <w:t>rydde op i unødvendige krav i buskørselsloven.</w:t>
      </w:r>
      <w:r w:rsidRPr="00590F87">
        <w:rPr>
          <w:rFonts w:ascii="Times New Roman" w:hAnsi="Times New Roman" w:cs="Times New Roman"/>
        </w:rPr>
        <w:t xml:space="preserve"> </w:t>
      </w:r>
    </w:p>
    <w:p w14:paraId="577A720E" w14:textId="77777777" w:rsidR="003E7DEB" w:rsidRPr="00EF5C3F" w:rsidRDefault="003E7DEB" w:rsidP="003E7DEB">
      <w:pPr>
        <w:rPr>
          <w:rFonts w:ascii="Times New Roman" w:hAnsi="Times New Roman" w:cs="Times New Roman"/>
          <w:sz w:val="24"/>
        </w:rPr>
      </w:pPr>
      <w:r w:rsidRPr="00EF5C3F">
        <w:rPr>
          <w:rFonts w:ascii="Times New Roman" w:hAnsi="Times New Roman" w:cs="Times New Roman"/>
          <w:sz w:val="24"/>
        </w:rPr>
        <w:t>Endelig foreslår regeringen at forlænge gyldighedsperioden for allerede udstedte tilladelser til sygetransport, som er gyldige per den 1. januar 2025.</w:t>
      </w:r>
    </w:p>
    <w:p w14:paraId="2B9E510B" w14:textId="4ADAA1A4" w:rsidR="003E7DEB" w:rsidRPr="003E7DEB" w:rsidRDefault="003E7DEB" w:rsidP="00590F87">
      <w:pPr>
        <w:rPr>
          <w:rFonts w:ascii="Times New Roman" w:hAnsi="Times New Roman" w:cs="Times New Roman"/>
          <w:sz w:val="24"/>
          <w:szCs w:val="24"/>
        </w:rPr>
      </w:pPr>
      <w:r w:rsidRPr="00707909">
        <w:rPr>
          <w:rFonts w:ascii="Times New Roman" w:hAnsi="Times New Roman" w:cs="Times New Roman"/>
          <w:sz w:val="24"/>
          <w:szCs w:val="24"/>
        </w:rPr>
        <w:t>For at sikre tid til at vurdere, om det fremadrettet skal være muligt at udøve visse former for erhvervsmæssig personbefordring på andre vilkår end almindelig taxikørsel og gennemføre de nødvendige lovændringer, foreslår regeringen, at de allerede udstedte tilladelser til sygetransport, som er gyldige per den 1. januar 2025, forlænges til den 31. december 2026.</w:t>
      </w:r>
    </w:p>
    <w:p w14:paraId="02438350" w14:textId="023D75DB" w:rsidR="00590F87" w:rsidRPr="00590F87" w:rsidRDefault="00E00CB4" w:rsidP="00590F87">
      <w:pPr>
        <w:pStyle w:val="Overskrift1"/>
        <w:rPr>
          <w:rFonts w:ascii="Times New Roman" w:hAnsi="Times New Roman" w:cs="Times New Roman"/>
          <w:bCs w:val="0"/>
          <w:iCs/>
          <w:sz w:val="24"/>
          <w:szCs w:val="24"/>
        </w:rPr>
      </w:pPr>
      <w:bookmarkStart w:id="160" w:name="_Toc243705913"/>
      <w:bookmarkStart w:id="161" w:name="_Toc329931207"/>
      <w:bookmarkStart w:id="162" w:name="_Toc329931318"/>
      <w:bookmarkStart w:id="163" w:name="_Toc442277393"/>
      <w:bookmarkStart w:id="164" w:name="_Toc442281311"/>
      <w:bookmarkStart w:id="165" w:name="_Toc442281341"/>
      <w:bookmarkStart w:id="166" w:name="_Toc442777851"/>
      <w:bookmarkStart w:id="167" w:name="_Toc442787248"/>
      <w:bookmarkStart w:id="168" w:name="_Toc442787540"/>
      <w:bookmarkStart w:id="169" w:name="_Toc442953246"/>
      <w:bookmarkStart w:id="170" w:name="_Toc443047630"/>
      <w:bookmarkStart w:id="171" w:name="_Toc444095990"/>
      <w:bookmarkStart w:id="172" w:name="_Toc444244516"/>
      <w:bookmarkStart w:id="173" w:name="_Toc498557231"/>
      <w:bookmarkStart w:id="174" w:name="_Toc498557301"/>
      <w:bookmarkStart w:id="175" w:name="_Toc498590035"/>
      <w:bookmarkStart w:id="176" w:name="_Toc498681518"/>
      <w:bookmarkStart w:id="177" w:name="_Toc499152790"/>
      <w:bookmarkStart w:id="178" w:name="_Toc499158749"/>
      <w:bookmarkStart w:id="179" w:name="_Toc499648622"/>
      <w:bookmarkStart w:id="180" w:name="_Toc499728115"/>
      <w:bookmarkStart w:id="181" w:name="_Toc499732963"/>
      <w:bookmarkStart w:id="182" w:name="_Toc499736994"/>
      <w:bookmarkStart w:id="183" w:name="_Toc499812934"/>
      <w:bookmarkStart w:id="184" w:name="_Toc499813737"/>
      <w:bookmarkStart w:id="185" w:name="_Toc500921484"/>
      <w:bookmarkStart w:id="186" w:name="_Toc500921510"/>
      <w:bookmarkStart w:id="187" w:name="_Toc500921621"/>
      <w:bookmarkStart w:id="188" w:name="_Toc501019231"/>
      <w:bookmarkStart w:id="189" w:name="_Toc504483876"/>
      <w:bookmarkStart w:id="190" w:name="_Toc505180554"/>
      <w:bookmarkStart w:id="191" w:name="_Toc505690207"/>
      <w:bookmarkStart w:id="192" w:name="_Toc505701760"/>
      <w:bookmarkStart w:id="193" w:name="_Toc505759552"/>
      <w:bookmarkStart w:id="194" w:name="_Toc505759569"/>
      <w:bookmarkStart w:id="195" w:name="_Toc505762662"/>
      <w:bookmarkStart w:id="196" w:name="_Toc505786002"/>
      <w:bookmarkStart w:id="197" w:name="_Toc506799587"/>
      <w:bookmarkStart w:id="198" w:name="_Toc506799604"/>
      <w:bookmarkStart w:id="199" w:name="_Toc506894563"/>
      <w:bookmarkStart w:id="200" w:name="_Toc507486300"/>
      <w:bookmarkStart w:id="201" w:name="_Toc515271235"/>
      <w:bookmarkStart w:id="202" w:name="_Toc515271558"/>
      <w:bookmarkStart w:id="203" w:name="_Toc515271586"/>
      <w:bookmarkStart w:id="204" w:name="_Toc515280494"/>
      <w:bookmarkStart w:id="205" w:name="_Toc515280645"/>
      <w:bookmarkStart w:id="206" w:name="_Toc515352797"/>
      <w:bookmarkStart w:id="207" w:name="_Toc515540870"/>
      <w:bookmarkStart w:id="208" w:name="_Toc515543710"/>
      <w:bookmarkStart w:id="209" w:name="_Toc515543895"/>
      <w:bookmarkStart w:id="210" w:name="_Toc515551696"/>
      <w:bookmarkStart w:id="211" w:name="_Toc515627638"/>
      <w:bookmarkStart w:id="212" w:name="_Toc516039948"/>
      <w:bookmarkStart w:id="213" w:name="_Toc516155371"/>
      <w:bookmarkStart w:id="214" w:name="_Toc516490272"/>
      <w:bookmarkStart w:id="215" w:name="_Toc518037954"/>
      <w:bookmarkStart w:id="216" w:name="_Toc524599606"/>
      <w:bookmarkStart w:id="217" w:name="_Toc526154939"/>
      <w:bookmarkStart w:id="218" w:name="_Toc526155485"/>
      <w:bookmarkStart w:id="219" w:name="_Toc526155558"/>
      <w:bookmarkStart w:id="220" w:name="_Toc526253995"/>
      <w:bookmarkStart w:id="221" w:name="_Toc526348420"/>
      <w:bookmarkStart w:id="222" w:name="_Toc526374611"/>
      <w:bookmarkStart w:id="223" w:name="_Toc526374627"/>
      <w:bookmarkStart w:id="224" w:name="_Toc526406490"/>
      <w:bookmarkStart w:id="225" w:name="_Toc526409516"/>
      <w:bookmarkStart w:id="226" w:name="_Toc526491415"/>
      <w:bookmarkStart w:id="227" w:name="_Toc526505527"/>
      <w:bookmarkStart w:id="228" w:name="_Toc52675661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Times New Roman" w:hAnsi="Times New Roman" w:cs="Times New Roman"/>
          <w:bCs w:val="0"/>
          <w:iCs/>
          <w:sz w:val="24"/>
          <w:szCs w:val="24"/>
        </w:rPr>
        <w:t>2</w:t>
      </w:r>
      <w:r w:rsidR="00590F87" w:rsidRPr="00590F87">
        <w:rPr>
          <w:rFonts w:ascii="Times New Roman" w:hAnsi="Times New Roman" w:cs="Times New Roman"/>
          <w:bCs w:val="0"/>
          <w:iCs/>
          <w:sz w:val="24"/>
          <w:szCs w:val="24"/>
        </w:rPr>
        <w:t>. Lovforslagets hovedpunkter</w:t>
      </w:r>
    </w:p>
    <w:p w14:paraId="731141B1" w14:textId="0ADEFED8" w:rsidR="00590F87" w:rsidRPr="00590F87" w:rsidRDefault="00E00CB4" w:rsidP="00590F87">
      <w:pPr>
        <w:pStyle w:val="Overskrift2"/>
        <w:rPr>
          <w:rFonts w:cs="Times New Roman"/>
          <w:sz w:val="24"/>
          <w:szCs w:val="24"/>
        </w:rPr>
      </w:pPr>
      <w:bookmarkStart w:id="229" w:name="_Toc526348410"/>
      <w:bookmarkStart w:id="230" w:name="_Toc526374601"/>
      <w:bookmarkStart w:id="231" w:name="_Toc526374617"/>
      <w:bookmarkStart w:id="232" w:name="_Toc526406480"/>
      <w:bookmarkStart w:id="233" w:name="_Toc526409500"/>
      <w:bookmarkStart w:id="234" w:name="_Toc526491399"/>
      <w:bookmarkStart w:id="235" w:name="_Toc526505511"/>
      <w:bookmarkStart w:id="236" w:name="_Toc526756603"/>
      <w:r>
        <w:rPr>
          <w:rFonts w:cs="Times New Roman"/>
          <w:sz w:val="24"/>
          <w:szCs w:val="24"/>
        </w:rPr>
        <w:t>2</w:t>
      </w:r>
      <w:r w:rsidR="00590F87" w:rsidRPr="00590F87">
        <w:rPr>
          <w:rFonts w:cs="Times New Roman"/>
          <w:sz w:val="24"/>
          <w:szCs w:val="24"/>
        </w:rPr>
        <w:t xml:space="preserve">.1. </w:t>
      </w:r>
      <w:bookmarkEnd w:id="229"/>
      <w:bookmarkEnd w:id="230"/>
      <w:bookmarkEnd w:id="231"/>
      <w:bookmarkEnd w:id="232"/>
      <w:bookmarkEnd w:id="233"/>
      <w:bookmarkEnd w:id="234"/>
      <w:bookmarkEnd w:id="235"/>
      <w:bookmarkEnd w:id="236"/>
      <w:r w:rsidR="00590F87" w:rsidRPr="00590F87">
        <w:rPr>
          <w:rFonts w:cs="Times New Roman"/>
          <w:sz w:val="24"/>
          <w:szCs w:val="24"/>
        </w:rPr>
        <w:t>Forenkling af krav til vejtransportvirksomheder</w:t>
      </w:r>
    </w:p>
    <w:p w14:paraId="781214E4" w14:textId="27E3655C" w:rsidR="00590F87" w:rsidRPr="00590F87" w:rsidRDefault="00E00CB4" w:rsidP="00590F87">
      <w:pPr>
        <w:pStyle w:val="Undertitel"/>
        <w:spacing w:after="0"/>
        <w:rPr>
          <w:rFonts w:eastAsia="Calibri" w:cs="Times New Roman"/>
          <w:sz w:val="24"/>
        </w:rPr>
      </w:pPr>
      <w:bookmarkStart w:id="237" w:name="_Toc526409501"/>
      <w:bookmarkStart w:id="238" w:name="_Toc526491400"/>
      <w:bookmarkStart w:id="239" w:name="_Toc526505512"/>
      <w:bookmarkStart w:id="240" w:name="_Toc526756604"/>
      <w:r>
        <w:rPr>
          <w:rFonts w:cs="Times New Roman"/>
          <w:sz w:val="24"/>
        </w:rPr>
        <w:t>2</w:t>
      </w:r>
      <w:r w:rsidR="00590F87" w:rsidRPr="00590F87">
        <w:rPr>
          <w:rFonts w:cs="Times New Roman"/>
          <w:sz w:val="24"/>
        </w:rPr>
        <w:t>.1.1. Gældende ret</w:t>
      </w:r>
      <w:bookmarkEnd w:id="237"/>
      <w:bookmarkEnd w:id="238"/>
      <w:bookmarkEnd w:id="239"/>
      <w:bookmarkEnd w:id="240"/>
    </w:p>
    <w:p w14:paraId="68B86DD4" w14:textId="20DE6905" w:rsidR="00590F87" w:rsidRPr="00FC3C31" w:rsidRDefault="00590F87" w:rsidP="00FC3C31">
      <w:pPr>
        <w:rPr>
          <w:rFonts w:ascii="Times New Roman" w:hAnsi="Times New Roman" w:cs="Times New Roman"/>
          <w:sz w:val="24"/>
          <w:szCs w:val="24"/>
        </w:rPr>
      </w:pPr>
      <w:r w:rsidRPr="00590F87">
        <w:rPr>
          <w:rFonts w:ascii="Times New Roman" w:eastAsia="Calibri" w:hAnsi="Times New Roman" w:cs="Times New Roman"/>
          <w:sz w:val="24"/>
          <w:szCs w:val="24"/>
        </w:rPr>
        <w:t xml:space="preserve">Det fremgår af </w:t>
      </w:r>
      <w:r w:rsidR="0060554B">
        <w:rPr>
          <w:rFonts w:ascii="Times New Roman" w:eastAsia="Calibri" w:hAnsi="Times New Roman" w:cs="Times New Roman"/>
          <w:sz w:val="24"/>
          <w:szCs w:val="24"/>
        </w:rPr>
        <w:t xml:space="preserve">§ 12, stk. 1, nr. 2, i lov om </w:t>
      </w:r>
      <w:r w:rsidRPr="00590F87">
        <w:rPr>
          <w:rFonts w:ascii="Times New Roman" w:eastAsia="Calibri" w:hAnsi="Times New Roman" w:cs="Times New Roman"/>
          <w:sz w:val="24"/>
          <w:szCs w:val="24"/>
        </w:rPr>
        <w:t>buskørsel</w:t>
      </w:r>
      <w:r w:rsidR="0060554B">
        <w:rPr>
          <w:rFonts w:ascii="Times New Roman" w:eastAsia="Calibri" w:hAnsi="Times New Roman" w:cs="Times New Roman"/>
          <w:sz w:val="24"/>
          <w:szCs w:val="24"/>
        </w:rPr>
        <w:t>, jf. lovbekendtgørelse nr. 542 af 15. marts 2023</w:t>
      </w:r>
      <w:r w:rsidRPr="00590F87">
        <w:rPr>
          <w:rFonts w:ascii="Times New Roman" w:eastAsia="Calibri" w:hAnsi="Times New Roman" w:cs="Times New Roman"/>
          <w:sz w:val="24"/>
          <w:szCs w:val="24"/>
        </w:rPr>
        <w:t xml:space="preserve"> </w:t>
      </w:r>
      <w:r w:rsidR="0060554B">
        <w:rPr>
          <w:rFonts w:ascii="Times New Roman" w:eastAsia="Calibri" w:hAnsi="Times New Roman" w:cs="Times New Roman"/>
          <w:sz w:val="24"/>
          <w:szCs w:val="24"/>
        </w:rPr>
        <w:t xml:space="preserve">(herefter buskørselsloven) </w:t>
      </w:r>
      <w:r w:rsidRPr="00590F87">
        <w:rPr>
          <w:rFonts w:ascii="Times New Roman" w:eastAsia="Calibri" w:hAnsi="Times New Roman" w:cs="Times New Roman"/>
          <w:sz w:val="24"/>
          <w:szCs w:val="24"/>
        </w:rPr>
        <w:t xml:space="preserve"> og </w:t>
      </w:r>
      <w:r w:rsidR="0060554B" w:rsidRPr="00590F87">
        <w:rPr>
          <w:rFonts w:ascii="Times New Roman" w:eastAsia="Calibri" w:hAnsi="Times New Roman" w:cs="Times New Roman"/>
          <w:sz w:val="24"/>
          <w:szCs w:val="24"/>
        </w:rPr>
        <w:t>§ 3, stk. 1, nr. 1, og stk. 2, nr. 2</w:t>
      </w:r>
      <w:r w:rsidR="0060554B">
        <w:rPr>
          <w:rFonts w:ascii="Times New Roman" w:eastAsia="Calibri" w:hAnsi="Times New Roman" w:cs="Times New Roman"/>
          <w:sz w:val="24"/>
          <w:szCs w:val="24"/>
        </w:rPr>
        <w:t xml:space="preserve"> i lov om </w:t>
      </w:r>
      <w:r w:rsidRPr="00590F87">
        <w:rPr>
          <w:rFonts w:ascii="Times New Roman" w:eastAsia="Calibri" w:hAnsi="Times New Roman" w:cs="Times New Roman"/>
          <w:sz w:val="24"/>
          <w:szCs w:val="24"/>
        </w:rPr>
        <w:t>godskørsel</w:t>
      </w:r>
      <w:r w:rsidR="0060554B">
        <w:rPr>
          <w:rFonts w:ascii="Times New Roman" w:eastAsia="Calibri" w:hAnsi="Times New Roman" w:cs="Times New Roman"/>
          <w:sz w:val="24"/>
          <w:szCs w:val="24"/>
        </w:rPr>
        <w:t>, jf. lovbekendtgørelse nr. 327 af 23. marts 2024 (herefter godskørselsloven</w:t>
      </w:r>
      <w:r w:rsidRPr="00590F87">
        <w:rPr>
          <w:rFonts w:ascii="Times New Roman" w:eastAsia="Calibri" w:hAnsi="Times New Roman" w:cs="Times New Roman"/>
          <w:sz w:val="24"/>
          <w:szCs w:val="24"/>
        </w:rPr>
        <w:t>, at en virksomhed, der søger om</w:t>
      </w:r>
      <w:r w:rsidR="003A17A2">
        <w:rPr>
          <w:rFonts w:ascii="Times New Roman" w:eastAsia="Calibri" w:hAnsi="Times New Roman" w:cs="Times New Roman"/>
          <w:sz w:val="24"/>
          <w:szCs w:val="24"/>
        </w:rPr>
        <w:t xml:space="preserve"> fællesskabstilladelse, det vil sige</w:t>
      </w:r>
      <w:r w:rsidRPr="00590F87">
        <w:rPr>
          <w:rFonts w:ascii="Times New Roman" w:eastAsia="Calibri" w:hAnsi="Times New Roman" w:cs="Times New Roman"/>
          <w:sz w:val="24"/>
          <w:szCs w:val="24"/>
        </w:rPr>
        <w:t xml:space="preserve"> tilladelse til buskørsel efter </w:t>
      </w:r>
      <w:r w:rsidR="0060554B">
        <w:rPr>
          <w:rFonts w:ascii="Times New Roman" w:eastAsia="Calibri" w:hAnsi="Times New Roman" w:cs="Times New Roman"/>
          <w:sz w:val="24"/>
          <w:szCs w:val="24"/>
        </w:rPr>
        <w:t xml:space="preserve">buskørselslovens </w:t>
      </w:r>
      <w:r w:rsidRPr="00590F87">
        <w:rPr>
          <w:rFonts w:ascii="Times New Roman" w:eastAsia="Calibri" w:hAnsi="Times New Roman" w:cs="Times New Roman"/>
          <w:sz w:val="24"/>
          <w:szCs w:val="24"/>
        </w:rPr>
        <w:t xml:space="preserve">§ 1, stk. 1, eller godskørsel efter godskørselslovens § 1, stk. 1-3, ikke må have ikkepersonlig forfalden gæld til det offentlige på 50.000 kr. og derover. Formålet </w:t>
      </w:r>
      <w:r w:rsidR="00417D92">
        <w:rPr>
          <w:rFonts w:ascii="Times New Roman" w:eastAsia="Calibri" w:hAnsi="Times New Roman" w:cs="Times New Roman"/>
          <w:sz w:val="24"/>
          <w:szCs w:val="24"/>
        </w:rPr>
        <w:t xml:space="preserve">med bestemmelserne </w:t>
      </w:r>
      <w:r w:rsidRPr="00590F87">
        <w:rPr>
          <w:rFonts w:ascii="Times New Roman" w:eastAsia="Calibri" w:hAnsi="Times New Roman" w:cs="Times New Roman"/>
          <w:sz w:val="24"/>
          <w:szCs w:val="24"/>
        </w:rPr>
        <w:t>er primært at sikre, at den pågældende virksomhed ikke oparbejder yderligere restancer, der belaster de offentlige budgetter. Ved vurderingen kan alene inddrages ikkepersonlig gæld til det offentlige.</w:t>
      </w:r>
      <w:r w:rsidR="00FC3C31">
        <w:rPr>
          <w:rFonts w:ascii="Times New Roman" w:eastAsia="Calibri" w:hAnsi="Times New Roman" w:cs="Times New Roman"/>
          <w:sz w:val="24"/>
          <w:szCs w:val="24"/>
        </w:rPr>
        <w:t xml:space="preserve"> </w:t>
      </w:r>
      <w:r w:rsidR="00FC3C31" w:rsidRPr="00B272BE">
        <w:rPr>
          <w:rFonts w:ascii="Times New Roman" w:hAnsi="Times New Roman" w:cs="Times New Roman"/>
          <w:sz w:val="24"/>
          <w:szCs w:val="24"/>
        </w:rPr>
        <w:t xml:space="preserve">Personlig gæld til det offentlige inddrages </w:t>
      </w:r>
      <w:r w:rsidR="00FC3C31">
        <w:rPr>
          <w:rFonts w:ascii="Times New Roman" w:hAnsi="Times New Roman" w:cs="Times New Roman"/>
          <w:sz w:val="24"/>
          <w:szCs w:val="24"/>
        </w:rPr>
        <w:t xml:space="preserve">således </w:t>
      </w:r>
      <w:r w:rsidR="00FC3C31" w:rsidRPr="00B272BE">
        <w:rPr>
          <w:rFonts w:ascii="Times New Roman" w:hAnsi="Times New Roman" w:cs="Times New Roman"/>
          <w:sz w:val="24"/>
          <w:szCs w:val="24"/>
        </w:rPr>
        <w:t xml:space="preserve">ikke. </w:t>
      </w:r>
    </w:p>
    <w:p w14:paraId="065A59BA" w14:textId="7B11C15C"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Det fremgår ydermere af buskørselslovens § 14, stk. 1, nr. 2, og godskørselslovens § 12, stk. 1, nr. 2, at en tilladelse kan tilbagekaldes, hvis indehaveren har betydelig ikkepersonlig forfalden gæld til det offentlige, hvorved forstås beløb i størrelsesordenen 100.000 kr. eller derover.</w:t>
      </w:r>
    </w:p>
    <w:p w14:paraId="5330E3C6" w14:textId="192AF247" w:rsidR="00590F87" w:rsidRPr="00590F87" w:rsidRDefault="00740E39" w:rsidP="00590F87">
      <w:pPr>
        <w:spacing w:after="240"/>
        <w:rPr>
          <w:rFonts w:ascii="Times New Roman" w:eastAsia="Calibri" w:hAnsi="Times New Roman" w:cs="Times New Roman"/>
          <w:sz w:val="24"/>
          <w:szCs w:val="24"/>
        </w:rPr>
      </w:pPr>
      <w:r>
        <w:rPr>
          <w:rFonts w:ascii="Times New Roman" w:eastAsia="Calibri" w:hAnsi="Times New Roman" w:cs="Times New Roman"/>
          <w:sz w:val="24"/>
          <w:szCs w:val="24"/>
        </w:rPr>
        <w:t>Ifølge bemærkningerne til bestemmelserne fremgår</w:t>
      </w:r>
      <w:r w:rsidR="00590F87"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at personlig gæld til det offentlige ikke er en hindring for at opnå tilladelse til enten godskørsel eller buskørsel</w:t>
      </w:r>
      <w:r>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w:t>
      </w:r>
      <w:r w:rsidR="00590F87" w:rsidRPr="00590F87">
        <w:rPr>
          <w:rFonts w:ascii="Times New Roman" w:eastAsia="Calibri" w:hAnsi="Times New Roman" w:cs="Times New Roman"/>
          <w:sz w:val="24"/>
          <w:szCs w:val="24"/>
        </w:rPr>
        <w:t>jf.</w:t>
      </w:r>
      <w:r w:rsidR="00590F87" w:rsidRPr="00590F87">
        <w:rPr>
          <w:rFonts w:ascii="Times New Roman" w:hAnsi="Times New Roman" w:cs="Times New Roman"/>
          <w:sz w:val="24"/>
          <w:szCs w:val="24"/>
        </w:rPr>
        <w:t xml:space="preserve"> </w:t>
      </w:r>
      <w:r w:rsidR="00590F87" w:rsidRPr="00590F87">
        <w:rPr>
          <w:rFonts w:ascii="Times New Roman" w:eastAsia="Calibri" w:hAnsi="Times New Roman" w:cs="Times New Roman"/>
          <w:sz w:val="24"/>
          <w:szCs w:val="24"/>
        </w:rPr>
        <w:t>Folketingstidende 2021-22, tillæg A, L 62 som fremsat, side 24 og side 49. Det skyldes, at de</w:t>
      </w:r>
      <w:r>
        <w:rPr>
          <w:rFonts w:ascii="Times New Roman" w:eastAsia="Calibri" w:hAnsi="Times New Roman" w:cs="Times New Roman"/>
          <w:sz w:val="24"/>
          <w:szCs w:val="24"/>
        </w:rPr>
        <w:t>t</w:t>
      </w:r>
      <w:r w:rsidR="00590F87" w:rsidRPr="00590F87">
        <w:rPr>
          <w:rFonts w:ascii="Times New Roman" w:eastAsia="Calibri" w:hAnsi="Times New Roman" w:cs="Times New Roman"/>
          <w:sz w:val="24"/>
          <w:szCs w:val="24"/>
        </w:rPr>
        <w:t xml:space="preserve"> kun er muligt at fastsætte et krav om </w:t>
      </w:r>
      <w:r w:rsidR="00590F87" w:rsidRPr="00590F87">
        <w:rPr>
          <w:rFonts w:ascii="Times New Roman" w:eastAsia="Calibri" w:hAnsi="Times New Roman" w:cs="Times New Roman"/>
          <w:sz w:val="24"/>
          <w:szCs w:val="24"/>
        </w:rPr>
        <w:lastRenderedPageBreak/>
        <w:t xml:space="preserve">ikkepersonlig gæld, jf. artikel 7, stk. 1a, i </w:t>
      </w:r>
      <w:r w:rsidR="00795F55" w:rsidRPr="00795F55">
        <w:rPr>
          <w:rFonts w:ascii="Times New Roman" w:eastAsia="Calibri" w:hAnsi="Times New Roman" w:cs="Times New Roman"/>
          <w:sz w:val="24"/>
          <w:szCs w:val="24"/>
        </w:rPr>
        <w:t>Europa-Parlamentets og Rådets forordning (EF) nr. 1071/2009 af 21. oktober 2009 om fælles regler om betingelser for udøvelse af vejtransporterhvervet</w:t>
      </w:r>
      <w:r w:rsidR="00795F55">
        <w:rPr>
          <w:rFonts w:ascii="Times New Roman" w:eastAsia="Calibri" w:hAnsi="Times New Roman" w:cs="Times New Roman"/>
          <w:sz w:val="24"/>
          <w:szCs w:val="24"/>
        </w:rPr>
        <w:t xml:space="preserve"> (</w:t>
      </w:r>
      <w:r w:rsidR="00007DF8">
        <w:rPr>
          <w:rFonts w:ascii="Times New Roman" w:eastAsia="Calibri" w:hAnsi="Times New Roman" w:cs="Times New Roman"/>
          <w:sz w:val="24"/>
          <w:szCs w:val="24"/>
        </w:rPr>
        <w:t xml:space="preserve">herefter </w:t>
      </w:r>
      <w:r w:rsidR="003B395F">
        <w:rPr>
          <w:rFonts w:ascii="Times New Roman" w:eastAsia="Calibri" w:hAnsi="Times New Roman" w:cs="Times New Roman"/>
          <w:sz w:val="24"/>
          <w:szCs w:val="24"/>
        </w:rPr>
        <w:t xml:space="preserve">forordning om fælles regler </w:t>
      </w:r>
      <w:r w:rsidR="005E1D6B">
        <w:rPr>
          <w:rFonts w:ascii="Times New Roman" w:eastAsia="Calibri" w:hAnsi="Times New Roman" w:cs="Times New Roman"/>
          <w:sz w:val="24"/>
          <w:szCs w:val="24"/>
        </w:rPr>
        <w:t>for</w:t>
      </w:r>
      <w:r w:rsidR="003B395F">
        <w:rPr>
          <w:rFonts w:ascii="Times New Roman" w:eastAsia="Calibri" w:hAnsi="Times New Roman" w:cs="Times New Roman"/>
          <w:sz w:val="24"/>
          <w:szCs w:val="24"/>
        </w:rPr>
        <w:t xml:space="preserve"> vejtransporterhvervet)</w:t>
      </w:r>
      <w:r w:rsidR="00590F87" w:rsidRPr="00590F87">
        <w:rPr>
          <w:rFonts w:ascii="Times New Roman" w:eastAsia="Calibri" w:hAnsi="Times New Roman" w:cs="Times New Roman"/>
          <w:sz w:val="24"/>
          <w:szCs w:val="24"/>
        </w:rPr>
        <w:t>.</w:t>
      </w:r>
    </w:p>
    <w:p w14:paraId="159F0D68" w14:textId="79ED5D96"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Det fremgår af § 13 i buskørselsloven og § 4 i godskørselsloven, at transportvirksomheder skal have en kvalificeret transportleder, som skal opfylde et krav om</w:t>
      </w:r>
      <w:r w:rsidR="00740E39">
        <w:rPr>
          <w:rFonts w:ascii="Times New Roman" w:eastAsia="Calibri" w:hAnsi="Times New Roman" w:cs="Times New Roman"/>
          <w:sz w:val="24"/>
          <w:szCs w:val="24"/>
        </w:rPr>
        <w:t xml:space="preserve"> ikke at have</w:t>
      </w:r>
      <w:r w:rsidRPr="00590F87">
        <w:rPr>
          <w:rFonts w:ascii="Times New Roman" w:eastAsia="Calibri" w:hAnsi="Times New Roman" w:cs="Times New Roman"/>
          <w:sz w:val="24"/>
          <w:szCs w:val="24"/>
        </w:rPr>
        <w:t xml:space="preserve"> ikkepersonlig gæld til det offentlige</w:t>
      </w:r>
      <w:r w:rsidR="00740E39">
        <w:rPr>
          <w:rFonts w:ascii="Times New Roman" w:eastAsia="Calibri" w:hAnsi="Times New Roman" w:cs="Times New Roman"/>
          <w:sz w:val="24"/>
          <w:szCs w:val="24"/>
        </w:rPr>
        <w:t xml:space="preserve">. Derudover skal transportlederen </w:t>
      </w:r>
      <w:r w:rsidRPr="00590F87">
        <w:rPr>
          <w:rFonts w:ascii="Times New Roman" w:eastAsia="Calibri" w:hAnsi="Times New Roman" w:cs="Times New Roman"/>
          <w:sz w:val="24"/>
          <w:szCs w:val="24"/>
        </w:rPr>
        <w:t xml:space="preserve">faktisk og vedvarende lede virksomhedens transportarbejde. </w:t>
      </w:r>
    </w:p>
    <w:p w14:paraId="11D20688" w14:textId="13F1FAA9"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Kravet om faktisk og vedvarende ledelse følger af artikel 4, stk. 1, litra a, i </w:t>
      </w:r>
      <w:r w:rsidR="005E1D6B">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 xml:space="preserve">. Den faktiske og vedvarende ledelse kan opfyldes af godskørselsvirksomheder ved at aflønne transportleder efter de satser, der er fastsat med hjemmel i </w:t>
      </w:r>
      <w:r w:rsidR="003A17A2">
        <w:rPr>
          <w:rFonts w:ascii="Times New Roman" w:eastAsia="Calibri" w:hAnsi="Times New Roman" w:cs="Times New Roman"/>
          <w:sz w:val="24"/>
          <w:szCs w:val="24"/>
        </w:rPr>
        <w:t xml:space="preserve">godskørselslovens </w:t>
      </w:r>
      <w:r w:rsidRPr="00590F87">
        <w:rPr>
          <w:rFonts w:ascii="Times New Roman" w:eastAsia="Calibri" w:hAnsi="Times New Roman" w:cs="Times New Roman"/>
          <w:sz w:val="24"/>
          <w:szCs w:val="24"/>
        </w:rPr>
        <w:t>§ 6, stk. 9. Der er ikke en tilsvarende bestemmelse i buskørselslovens til at fastsætte krav om aflønning af transportledere i buskørselsvirksomheder.</w:t>
      </w:r>
    </w:p>
    <w:p w14:paraId="41514847" w14:textId="757E6AA1" w:rsidR="00590F87" w:rsidRPr="00590F87" w:rsidRDefault="00E00CB4" w:rsidP="00590F87">
      <w:pPr>
        <w:pStyle w:val="Undertitel"/>
        <w:spacing w:after="0"/>
        <w:rPr>
          <w:rFonts w:cs="Times New Roman"/>
          <w:sz w:val="24"/>
        </w:rPr>
      </w:pPr>
      <w:bookmarkStart w:id="241" w:name="_Toc526409504"/>
      <w:bookmarkStart w:id="242" w:name="_Toc526491403"/>
      <w:bookmarkStart w:id="243" w:name="_Toc526505515"/>
      <w:bookmarkStart w:id="244" w:name="_Toc526756607"/>
      <w:r>
        <w:rPr>
          <w:rFonts w:cs="Times New Roman"/>
          <w:sz w:val="24"/>
        </w:rPr>
        <w:t>2</w:t>
      </w:r>
      <w:r w:rsidR="00590F87" w:rsidRPr="00590F87">
        <w:rPr>
          <w:rFonts w:cs="Times New Roman"/>
          <w:sz w:val="24"/>
        </w:rPr>
        <w:t>.1.2. Transportministeriets overvejelser</w:t>
      </w:r>
      <w:bookmarkEnd w:id="241"/>
      <w:bookmarkEnd w:id="242"/>
      <w:bookmarkEnd w:id="243"/>
      <w:bookmarkEnd w:id="244"/>
      <w:r w:rsidR="00590F87" w:rsidRPr="00590F87">
        <w:rPr>
          <w:rFonts w:cs="Times New Roman"/>
          <w:sz w:val="24"/>
        </w:rPr>
        <w:t xml:space="preserve"> og den foreslåede ordning</w:t>
      </w:r>
    </w:p>
    <w:p w14:paraId="664EA076" w14:textId="634E36F3"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Det er Transportministeriets vurdering, at kravet om maksimal gæld til det offentlige, også kaldet restancekravet, forsinker sagsbehandlingen uden at kravet sikrer høj færdselssikkerhed eller medfører sundere konkurrencevilkår. Kravet forsinker derimod sagsbehandlingen, da det er komplekst og derfor kræver en skatteretlig vurdering af</w:t>
      </w:r>
      <w:r w:rsidR="00E00CB4">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om gælden er ikkepersonlig og om den er forfalden. Derudover er hensynet til sunde konkurrencevilkår allerede varetaget i vandelsvurderingen af virksomheden, transportlederen og den i øvrigt relevante personkreds, </w:t>
      </w:r>
      <w:r w:rsidR="00E00CB4">
        <w:rPr>
          <w:rFonts w:ascii="Times New Roman" w:eastAsia="Calibri" w:hAnsi="Times New Roman" w:cs="Times New Roman"/>
          <w:sz w:val="24"/>
          <w:szCs w:val="24"/>
        </w:rPr>
        <w:t>jf.</w:t>
      </w:r>
      <w:r w:rsidRPr="00590F87">
        <w:rPr>
          <w:rFonts w:ascii="Times New Roman" w:eastAsia="Calibri" w:hAnsi="Times New Roman" w:cs="Times New Roman"/>
          <w:sz w:val="24"/>
          <w:szCs w:val="24"/>
        </w:rPr>
        <w:t xml:space="preserve"> godskørselsloven § 4 og buskørselslovens § 13, som fastsætter nærmere betingelser for at opfylde artikel 4 i </w:t>
      </w:r>
      <w:r w:rsidR="005E1D6B">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 og hvor tidligere konkursbehandlinger indgår.</w:t>
      </w:r>
    </w:p>
    <w:p w14:paraId="716EB272" w14:textId="01A97CDC"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Det foreslås derfor at </w:t>
      </w:r>
      <w:r w:rsidR="003A17A2">
        <w:rPr>
          <w:rFonts w:ascii="Times New Roman" w:eastAsia="Calibri" w:hAnsi="Times New Roman" w:cs="Times New Roman"/>
          <w:sz w:val="24"/>
          <w:szCs w:val="24"/>
        </w:rPr>
        <w:t xml:space="preserve">fjerne </w:t>
      </w:r>
      <w:r w:rsidRPr="00590F87">
        <w:rPr>
          <w:rFonts w:ascii="Times New Roman" w:eastAsia="Calibri" w:hAnsi="Times New Roman" w:cs="Times New Roman"/>
          <w:sz w:val="24"/>
          <w:szCs w:val="24"/>
        </w:rPr>
        <w:t>restancekravene for virksomheder</w:t>
      </w:r>
      <w:r w:rsidR="00F678E9">
        <w:rPr>
          <w:rFonts w:ascii="Times New Roman" w:eastAsia="Calibri" w:hAnsi="Times New Roman" w:cs="Times New Roman"/>
          <w:sz w:val="24"/>
          <w:szCs w:val="24"/>
        </w:rPr>
        <w:t xml:space="preserve"> og transportledere</w:t>
      </w:r>
      <w:r w:rsidRPr="00590F87">
        <w:rPr>
          <w:rFonts w:ascii="Times New Roman" w:eastAsia="Calibri" w:hAnsi="Times New Roman" w:cs="Times New Roman"/>
          <w:sz w:val="24"/>
          <w:szCs w:val="24"/>
        </w:rPr>
        <w:t xml:space="preserve"> i godskørselsloven</w:t>
      </w:r>
      <w:r w:rsidR="00F678E9">
        <w:rPr>
          <w:rFonts w:ascii="Times New Roman" w:eastAsia="Calibri" w:hAnsi="Times New Roman" w:cs="Times New Roman"/>
          <w:sz w:val="24"/>
          <w:szCs w:val="24"/>
        </w:rPr>
        <w:t xml:space="preserve"> og buskørselsloven</w:t>
      </w:r>
      <w:r w:rsidRPr="00590F87">
        <w:rPr>
          <w:rFonts w:ascii="Times New Roman" w:eastAsia="Calibri" w:hAnsi="Times New Roman" w:cs="Times New Roman"/>
          <w:sz w:val="24"/>
          <w:szCs w:val="24"/>
        </w:rPr>
        <w:t>.</w:t>
      </w:r>
    </w:p>
    <w:p w14:paraId="3EC0A89D" w14:textId="124FBF31" w:rsidR="00590F87" w:rsidRPr="00590F87" w:rsidRDefault="00590F87" w:rsidP="00590F87">
      <w:pPr>
        <w:spacing w:after="240"/>
        <w:rPr>
          <w:rFonts w:ascii="Times New Roman" w:hAnsi="Times New Roman" w:cs="Times New Roman"/>
          <w:sz w:val="24"/>
          <w:szCs w:val="24"/>
        </w:rPr>
      </w:pPr>
      <w:r w:rsidRPr="00590F87">
        <w:rPr>
          <w:rFonts w:ascii="Times New Roman" w:eastAsia="Calibri" w:hAnsi="Times New Roman" w:cs="Times New Roman"/>
          <w:sz w:val="24"/>
          <w:szCs w:val="24"/>
        </w:rPr>
        <w:t xml:space="preserve">Den foreslåede ændring vil indebære en </w:t>
      </w:r>
      <w:r w:rsidR="00B1694C">
        <w:rPr>
          <w:rFonts w:ascii="Times New Roman" w:eastAsia="Calibri" w:hAnsi="Times New Roman" w:cs="Times New Roman"/>
          <w:sz w:val="24"/>
          <w:szCs w:val="24"/>
        </w:rPr>
        <w:t xml:space="preserve">gennemsnitlig </w:t>
      </w:r>
      <w:r w:rsidRPr="00590F87">
        <w:rPr>
          <w:rFonts w:ascii="Times New Roman" w:eastAsia="Calibri" w:hAnsi="Times New Roman" w:cs="Times New Roman"/>
          <w:sz w:val="24"/>
          <w:szCs w:val="24"/>
        </w:rPr>
        <w:t xml:space="preserve">kortere sagsbehandlingstid ved Færdselsstyrelsen og indebære, at ansøgere hurtigere kan opnå tilladelse til godskørsel eller buskørsel. </w:t>
      </w:r>
      <w:r w:rsidRPr="00590F87">
        <w:rPr>
          <w:rFonts w:ascii="Times New Roman" w:hAnsi="Times New Roman" w:cs="Times New Roman"/>
          <w:sz w:val="24"/>
          <w:szCs w:val="24"/>
        </w:rPr>
        <w:t xml:space="preserve">For nærmere om </w:t>
      </w:r>
      <w:r w:rsidR="00B308E4" w:rsidRPr="00D11E3A">
        <w:rPr>
          <w:rFonts w:ascii="Times New Roman" w:hAnsi="Times New Roman" w:cs="Times New Roman"/>
          <w:sz w:val="24"/>
          <w:szCs w:val="24"/>
        </w:rPr>
        <w:t>den foreslåede ændring</w:t>
      </w:r>
      <w:r w:rsidRPr="00D11E3A">
        <w:rPr>
          <w:rFonts w:ascii="Times New Roman" w:hAnsi="Times New Roman" w:cs="Times New Roman"/>
          <w:sz w:val="24"/>
          <w:szCs w:val="24"/>
        </w:rPr>
        <w:t xml:space="preserve"> henvises til lovforslagets § </w:t>
      </w:r>
      <w:r w:rsidR="00B308E4" w:rsidRPr="00D11E3A">
        <w:rPr>
          <w:rFonts w:ascii="Times New Roman" w:hAnsi="Times New Roman" w:cs="Times New Roman"/>
          <w:sz w:val="24"/>
          <w:szCs w:val="24"/>
        </w:rPr>
        <w:t>1</w:t>
      </w:r>
      <w:r w:rsidRPr="00D11E3A">
        <w:rPr>
          <w:rFonts w:ascii="Times New Roman" w:hAnsi="Times New Roman" w:cs="Times New Roman"/>
          <w:sz w:val="24"/>
          <w:szCs w:val="24"/>
        </w:rPr>
        <w:t>, nr.</w:t>
      </w:r>
      <w:r w:rsidR="00B308E4" w:rsidRPr="00D11E3A">
        <w:rPr>
          <w:rFonts w:ascii="Times New Roman" w:hAnsi="Times New Roman" w:cs="Times New Roman"/>
          <w:sz w:val="24"/>
          <w:szCs w:val="24"/>
        </w:rPr>
        <w:t xml:space="preserve"> </w:t>
      </w:r>
      <w:r w:rsidR="006618B8">
        <w:rPr>
          <w:rFonts w:ascii="Times New Roman" w:hAnsi="Times New Roman" w:cs="Times New Roman"/>
          <w:sz w:val="24"/>
          <w:szCs w:val="24"/>
        </w:rPr>
        <w:t>10</w:t>
      </w:r>
      <w:r w:rsidR="00B308E4" w:rsidRPr="00D11E3A">
        <w:rPr>
          <w:rFonts w:ascii="Times New Roman" w:hAnsi="Times New Roman" w:cs="Times New Roman"/>
          <w:sz w:val="24"/>
          <w:szCs w:val="24"/>
        </w:rPr>
        <w:t xml:space="preserve"> og 1</w:t>
      </w:r>
      <w:r w:rsidR="006618B8">
        <w:rPr>
          <w:rFonts w:ascii="Times New Roman" w:hAnsi="Times New Roman" w:cs="Times New Roman"/>
          <w:sz w:val="24"/>
          <w:szCs w:val="24"/>
        </w:rPr>
        <w:t>2</w:t>
      </w:r>
      <w:r w:rsidR="00B308E4" w:rsidRPr="00D11E3A">
        <w:rPr>
          <w:rFonts w:ascii="Times New Roman" w:hAnsi="Times New Roman" w:cs="Times New Roman"/>
          <w:sz w:val="24"/>
          <w:szCs w:val="24"/>
        </w:rPr>
        <w:t xml:space="preserve">, samt lovforslagets § 2, nr. </w:t>
      </w:r>
      <w:r w:rsidR="00E1067B">
        <w:rPr>
          <w:rFonts w:ascii="Times New Roman" w:hAnsi="Times New Roman" w:cs="Times New Roman"/>
          <w:sz w:val="24"/>
          <w:szCs w:val="24"/>
        </w:rPr>
        <w:t>3</w:t>
      </w:r>
      <w:r w:rsidR="00B308E4" w:rsidRPr="00D11E3A">
        <w:rPr>
          <w:rFonts w:ascii="Times New Roman" w:hAnsi="Times New Roman" w:cs="Times New Roman"/>
          <w:sz w:val="24"/>
          <w:szCs w:val="24"/>
        </w:rPr>
        <w:t xml:space="preserve"> og </w:t>
      </w:r>
      <w:r w:rsidR="00E1067B">
        <w:rPr>
          <w:rFonts w:ascii="Times New Roman" w:hAnsi="Times New Roman" w:cs="Times New Roman"/>
          <w:sz w:val="24"/>
          <w:szCs w:val="24"/>
        </w:rPr>
        <w:t>10</w:t>
      </w:r>
      <w:r w:rsidRPr="00D11E3A">
        <w:rPr>
          <w:rFonts w:ascii="Times New Roman" w:hAnsi="Times New Roman" w:cs="Times New Roman"/>
          <w:sz w:val="24"/>
          <w:szCs w:val="24"/>
        </w:rPr>
        <w:t>, og bemærkningerne hertil.</w:t>
      </w:r>
    </w:p>
    <w:p w14:paraId="001169C7" w14:textId="3729EF78"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Transportministeriet vurderer derudover, at der skal være flere mulighed</w:t>
      </w:r>
      <w:r w:rsidR="008575EC">
        <w:rPr>
          <w:rFonts w:ascii="Times New Roman" w:eastAsia="Calibri" w:hAnsi="Times New Roman" w:cs="Times New Roman"/>
          <w:sz w:val="24"/>
          <w:szCs w:val="24"/>
        </w:rPr>
        <w:t>er</w:t>
      </w:r>
      <w:r w:rsidRPr="00590F87">
        <w:rPr>
          <w:rFonts w:ascii="Times New Roman" w:eastAsia="Calibri" w:hAnsi="Times New Roman" w:cs="Times New Roman"/>
          <w:sz w:val="24"/>
          <w:szCs w:val="24"/>
        </w:rPr>
        <w:t xml:space="preserve"> for at dokumentere, at en transportleder faktisk og vedvarende leder virksomhedens transportarbejde, som det følger af artikel 4, stk. 1, litra a, i </w:t>
      </w:r>
      <w:r w:rsidR="005E1D6B">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 xml:space="preserve">. Eksempelvis ved at tage højde for ejer- og ledelsesforhold og ansvarsopgaver sammenholdt med lønniveau. Derudover fastsættes en lignende bestemmelse i </w:t>
      </w:r>
      <w:r w:rsidRPr="00590F87">
        <w:rPr>
          <w:rFonts w:ascii="Times New Roman" w:eastAsia="Calibri" w:hAnsi="Times New Roman" w:cs="Times New Roman"/>
          <w:sz w:val="24"/>
          <w:szCs w:val="24"/>
        </w:rPr>
        <w:lastRenderedPageBreak/>
        <w:t>buskørselsloven, da kravet om faktisk og vedvarende ledelse følger af EU-retten og det er derfor nødvendigt at fastsætte en bestemmelse om, hvordan man kan opfylde kravet, og hvilke oplysninger Færdselsstyrelsen må indhente.</w:t>
      </w:r>
    </w:p>
    <w:p w14:paraId="3713A97F" w14:textId="4325263B"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Det foreslås, at Transportministeren kan fastsætte nærmere regler om opfyldelse af krav</w:t>
      </w:r>
      <w:r w:rsidR="00B1694C">
        <w:rPr>
          <w:rFonts w:ascii="Times New Roman" w:eastAsia="Calibri" w:hAnsi="Times New Roman" w:cs="Times New Roman"/>
          <w:sz w:val="24"/>
          <w:szCs w:val="24"/>
        </w:rPr>
        <w:t>et</w:t>
      </w:r>
      <w:r w:rsidRPr="00590F87">
        <w:rPr>
          <w:rFonts w:ascii="Times New Roman" w:eastAsia="Calibri" w:hAnsi="Times New Roman" w:cs="Times New Roman"/>
          <w:sz w:val="24"/>
          <w:szCs w:val="24"/>
        </w:rPr>
        <w:t xml:space="preserve"> om faktisk og vedvarende ledelse, herunder ved at indhente ansættelseskontrakter, hvor det er nødvendigt. De</w:t>
      </w:r>
      <w:r w:rsidR="008575EC">
        <w:rPr>
          <w:rFonts w:ascii="Times New Roman" w:eastAsia="Calibri" w:hAnsi="Times New Roman" w:cs="Times New Roman"/>
          <w:sz w:val="24"/>
          <w:szCs w:val="24"/>
        </w:rPr>
        <w:t>t</w:t>
      </w:r>
      <w:r w:rsidRPr="00590F87">
        <w:rPr>
          <w:rFonts w:ascii="Times New Roman" w:eastAsia="Calibri" w:hAnsi="Times New Roman" w:cs="Times New Roman"/>
          <w:sz w:val="24"/>
          <w:szCs w:val="24"/>
        </w:rPr>
        <w:t xml:space="preserve"> foreslås, at der indsættes en identisk bestemmelse i </w:t>
      </w:r>
      <w:r w:rsidR="00B1694C">
        <w:rPr>
          <w:rFonts w:ascii="Times New Roman" w:eastAsia="Calibri" w:hAnsi="Times New Roman" w:cs="Times New Roman"/>
          <w:sz w:val="24"/>
          <w:szCs w:val="24"/>
        </w:rPr>
        <w:t xml:space="preserve">godskørselsloven og </w:t>
      </w:r>
      <w:r w:rsidRPr="00590F87">
        <w:rPr>
          <w:rFonts w:ascii="Times New Roman" w:eastAsia="Calibri" w:hAnsi="Times New Roman" w:cs="Times New Roman"/>
          <w:sz w:val="24"/>
          <w:szCs w:val="24"/>
        </w:rPr>
        <w:t xml:space="preserve">buskørselsloven. </w:t>
      </w:r>
    </w:p>
    <w:p w14:paraId="085A3B71" w14:textId="46BFF5C5" w:rsidR="00590F87" w:rsidRPr="00590F87" w:rsidRDefault="00590F87" w:rsidP="00590F87">
      <w:pPr>
        <w:spacing w:after="240"/>
        <w:rPr>
          <w:rFonts w:ascii="Times New Roman" w:hAnsi="Times New Roman" w:cs="Times New Roman"/>
          <w:sz w:val="24"/>
          <w:szCs w:val="24"/>
        </w:rPr>
      </w:pPr>
      <w:r w:rsidRPr="00590F87">
        <w:rPr>
          <w:rFonts w:ascii="Times New Roman" w:eastAsia="Calibri" w:hAnsi="Times New Roman" w:cs="Times New Roman"/>
          <w:sz w:val="24"/>
          <w:szCs w:val="24"/>
        </w:rPr>
        <w:t>Den foreslåede ændring vil medføre, at det ikke længere vil være nødvendigt at indhente oplysninger, hvis transportlederen er ejer, bestyrelsesmedlem</w:t>
      </w:r>
      <w:r w:rsidR="00B1694C">
        <w:rPr>
          <w:rFonts w:ascii="Times New Roman" w:eastAsia="Calibri" w:hAnsi="Times New Roman" w:cs="Times New Roman"/>
          <w:sz w:val="24"/>
          <w:szCs w:val="24"/>
        </w:rPr>
        <w:t>, aktionær, der ejer 5 pct. eller mere af virksomheden,</w:t>
      </w:r>
      <w:r w:rsidRPr="00590F87">
        <w:rPr>
          <w:rFonts w:ascii="Times New Roman" w:eastAsia="Calibri" w:hAnsi="Times New Roman" w:cs="Times New Roman"/>
          <w:sz w:val="24"/>
          <w:szCs w:val="24"/>
        </w:rPr>
        <w:t xml:space="preserve"> eller direktør i virksomheden. Derudover vil Færdselsstyrelsen i de øvrige tilfælde, hvor transportlederen ikke har sådan et ejer- eller ledelsesforhold, kunne indhente ansættelseskontrakter, hvor der</w:t>
      </w:r>
      <w:r w:rsidR="00F678E9">
        <w:rPr>
          <w:rFonts w:ascii="Times New Roman" w:eastAsia="Calibri" w:hAnsi="Times New Roman" w:cs="Times New Roman"/>
          <w:sz w:val="24"/>
          <w:szCs w:val="24"/>
        </w:rPr>
        <w:t xml:space="preserve"> vil</w:t>
      </w:r>
      <w:r w:rsidRPr="00590F87">
        <w:rPr>
          <w:rFonts w:ascii="Times New Roman" w:eastAsia="Calibri" w:hAnsi="Times New Roman" w:cs="Times New Roman"/>
          <w:sz w:val="24"/>
          <w:szCs w:val="24"/>
        </w:rPr>
        <w:t xml:space="preserve"> blive foretaget en vurdering af ansvarsopgaver sammenholdt med lønniveau.</w:t>
      </w:r>
      <w:r w:rsidRPr="00590F87">
        <w:rPr>
          <w:rFonts w:ascii="Times New Roman" w:hAnsi="Times New Roman" w:cs="Times New Roman"/>
          <w:sz w:val="24"/>
          <w:szCs w:val="24"/>
        </w:rPr>
        <w:t xml:space="preserve"> </w:t>
      </w:r>
      <w:r w:rsidRPr="00D11E3A">
        <w:rPr>
          <w:rFonts w:ascii="Times New Roman" w:hAnsi="Times New Roman" w:cs="Times New Roman"/>
          <w:sz w:val="24"/>
          <w:szCs w:val="24"/>
        </w:rPr>
        <w:t xml:space="preserve">For nærmere om </w:t>
      </w:r>
      <w:r w:rsidR="00007244" w:rsidRPr="00D11E3A">
        <w:rPr>
          <w:rFonts w:ascii="Times New Roman" w:hAnsi="Times New Roman" w:cs="Times New Roman"/>
          <w:sz w:val="24"/>
          <w:szCs w:val="24"/>
        </w:rPr>
        <w:t>den foreslåede ændring</w:t>
      </w:r>
      <w:r w:rsidRPr="00D11E3A">
        <w:rPr>
          <w:rFonts w:ascii="Times New Roman" w:hAnsi="Times New Roman" w:cs="Times New Roman"/>
          <w:sz w:val="24"/>
          <w:szCs w:val="24"/>
        </w:rPr>
        <w:t xml:space="preserve"> henvises til lovforslagets § </w:t>
      </w:r>
      <w:r w:rsidR="00007244" w:rsidRPr="00D11E3A">
        <w:rPr>
          <w:rFonts w:ascii="Times New Roman" w:hAnsi="Times New Roman" w:cs="Times New Roman"/>
          <w:sz w:val="24"/>
          <w:szCs w:val="24"/>
        </w:rPr>
        <w:t>1</w:t>
      </w:r>
      <w:r w:rsidRPr="00D11E3A">
        <w:rPr>
          <w:rFonts w:ascii="Times New Roman" w:hAnsi="Times New Roman" w:cs="Times New Roman"/>
          <w:sz w:val="24"/>
          <w:szCs w:val="24"/>
        </w:rPr>
        <w:t xml:space="preserve">, nr. </w:t>
      </w:r>
      <w:r w:rsidR="005C526C">
        <w:rPr>
          <w:rFonts w:ascii="Times New Roman" w:hAnsi="Times New Roman" w:cs="Times New Roman"/>
          <w:sz w:val="24"/>
          <w:szCs w:val="24"/>
        </w:rPr>
        <w:t>15</w:t>
      </w:r>
      <w:r w:rsidR="00007244">
        <w:rPr>
          <w:rFonts w:ascii="Times New Roman" w:hAnsi="Times New Roman" w:cs="Times New Roman"/>
          <w:sz w:val="24"/>
          <w:szCs w:val="24"/>
        </w:rPr>
        <w:t>, samt lovforslagets § 2</w:t>
      </w:r>
      <w:r w:rsidRPr="00D11E3A">
        <w:rPr>
          <w:rFonts w:ascii="Times New Roman" w:hAnsi="Times New Roman" w:cs="Times New Roman"/>
          <w:sz w:val="24"/>
          <w:szCs w:val="24"/>
        </w:rPr>
        <w:t>,</w:t>
      </w:r>
      <w:r w:rsidR="00007244">
        <w:rPr>
          <w:rFonts w:ascii="Times New Roman" w:hAnsi="Times New Roman" w:cs="Times New Roman"/>
          <w:sz w:val="24"/>
          <w:szCs w:val="24"/>
        </w:rPr>
        <w:t xml:space="preserve"> nr. </w:t>
      </w:r>
      <w:r w:rsidR="007073ED">
        <w:rPr>
          <w:rFonts w:ascii="Times New Roman" w:hAnsi="Times New Roman" w:cs="Times New Roman"/>
          <w:sz w:val="24"/>
          <w:szCs w:val="24"/>
        </w:rPr>
        <w:t>11</w:t>
      </w:r>
      <w:r w:rsidR="00007244">
        <w:rPr>
          <w:rFonts w:ascii="Times New Roman" w:hAnsi="Times New Roman" w:cs="Times New Roman"/>
          <w:sz w:val="24"/>
          <w:szCs w:val="24"/>
        </w:rPr>
        <w:t>,</w:t>
      </w:r>
      <w:r w:rsidRPr="00D11E3A">
        <w:rPr>
          <w:rFonts w:ascii="Times New Roman" w:hAnsi="Times New Roman" w:cs="Times New Roman"/>
          <w:sz w:val="24"/>
          <w:szCs w:val="24"/>
        </w:rPr>
        <w:t xml:space="preserve"> og bemærkningerne hertil.</w:t>
      </w:r>
    </w:p>
    <w:p w14:paraId="08A7180D" w14:textId="655D962C" w:rsidR="00590F87" w:rsidRPr="00590F87" w:rsidRDefault="00E00CB4" w:rsidP="00590F87">
      <w:pPr>
        <w:pStyle w:val="Overskrift2"/>
        <w:rPr>
          <w:rFonts w:cs="Times New Roman"/>
          <w:sz w:val="24"/>
          <w:szCs w:val="24"/>
        </w:rPr>
      </w:pPr>
      <w:bookmarkStart w:id="245" w:name="_Toc526155549"/>
      <w:bookmarkStart w:id="246" w:name="_Toc526253986"/>
      <w:bookmarkStart w:id="247" w:name="_Toc526348411"/>
      <w:bookmarkStart w:id="248" w:name="_Toc526374602"/>
      <w:bookmarkStart w:id="249" w:name="_Toc526374618"/>
      <w:bookmarkStart w:id="250" w:name="_Toc526406481"/>
      <w:bookmarkStart w:id="251" w:name="_Toc526409507"/>
      <w:bookmarkStart w:id="252" w:name="_Toc526491406"/>
      <w:bookmarkStart w:id="253" w:name="_Toc526505518"/>
      <w:bookmarkStart w:id="254" w:name="_Toc526756610"/>
      <w:r>
        <w:rPr>
          <w:rFonts w:cs="Times New Roman"/>
          <w:sz w:val="24"/>
          <w:szCs w:val="24"/>
        </w:rPr>
        <w:t>2</w:t>
      </w:r>
      <w:r w:rsidR="00590F87" w:rsidRPr="00590F87">
        <w:rPr>
          <w:rFonts w:cs="Times New Roman"/>
          <w:sz w:val="24"/>
          <w:szCs w:val="24"/>
        </w:rPr>
        <w:t xml:space="preserve">.2. </w:t>
      </w:r>
      <w:bookmarkEnd w:id="245"/>
      <w:bookmarkEnd w:id="246"/>
      <w:bookmarkEnd w:id="247"/>
      <w:bookmarkEnd w:id="248"/>
      <w:bookmarkEnd w:id="249"/>
      <w:bookmarkEnd w:id="250"/>
      <w:bookmarkEnd w:id="251"/>
      <w:bookmarkEnd w:id="252"/>
      <w:bookmarkEnd w:id="253"/>
      <w:bookmarkEnd w:id="254"/>
      <w:r>
        <w:rPr>
          <w:rFonts w:cs="Times New Roman"/>
          <w:sz w:val="24"/>
          <w:szCs w:val="24"/>
        </w:rPr>
        <w:t>Forenkling af chaufførvikarvirksomheder</w:t>
      </w:r>
    </w:p>
    <w:p w14:paraId="0D524E78" w14:textId="5256FB70" w:rsidR="00590F87" w:rsidRPr="00590F87" w:rsidRDefault="00E00CB4" w:rsidP="00590F87">
      <w:pPr>
        <w:pStyle w:val="Undertitel"/>
        <w:spacing w:after="0"/>
        <w:rPr>
          <w:rFonts w:cs="Times New Roman"/>
          <w:sz w:val="24"/>
        </w:rPr>
      </w:pPr>
      <w:bookmarkStart w:id="255" w:name="_Toc505690195"/>
      <w:bookmarkStart w:id="256" w:name="_Toc505701748"/>
      <w:bookmarkStart w:id="257" w:name="_Toc505759540"/>
      <w:bookmarkStart w:id="258" w:name="_Toc505759557"/>
      <w:bookmarkStart w:id="259" w:name="_Toc505762650"/>
      <w:bookmarkStart w:id="260" w:name="_Toc505785990"/>
      <w:bookmarkStart w:id="261" w:name="_Toc506799575"/>
      <w:bookmarkStart w:id="262" w:name="_Toc506799592"/>
      <w:bookmarkStart w:id="263" w:name="_Toc506894551"/>
      <w:bookmarkStart w:id="264" w:name="_Toc507486288"/>
      <w:bookmarkStart w:id="265" w:name="_Toc515271227"/>
      <w:bookmarkStart w:id="266" w:name="_Toc515271550"/>
      <w:bookmarkStart w:id="267" w:name="_Toc515271578"/>
      <w:bookmarkStart w:id="268" w:name="_Toc515280474"/>
      <w:bookmarkStart w:id="269" w:name="_Toc515280625"/>
      <w:bookmarkStart w:id="270" w:name="_Toc515352777"/>
      <w:bookmarkStart w:id="271" w:name="_Toc515540850"/>
      <w:bookmarkStart w:id="272" w:name="_Toc515543686"/>
      <w:bookmarkStart w:id="273" w:name="_Toc515543871"/>
      <w:bookmarkStart w:id="274" w:name="_Toc515551672"/>
      <w:bookmarkStart w:id="275" w:name="_Toc515627614"/>
      <w:bookmarkStart w:id="276" w:name="_Toc516039924"/>
      <w:bookmarkStart w:id="277" w:name="_Toc516155347"/>
      <w:bookmarkStart w:id="278" w:name="_Toc516490248"/>
      <w:bookmarkStart w:id="279" w:name="_Toc518037930"/>
      <w:bookmarkStart w:id="280" w:name="_Toc524599578"/>
      <w:bookmarkStart w:id="281" w:name="_Toc526154931"/>
      <w:bookmarkStart w:id="282" w:name="_Toc526155477"/>
      <w:bookmarkStart w:id="283" w:name="_Toc526155550"/>
      <w:bookmarkStart w:id="284" w:name="_Toc526253987"/>
      <w:bookmarkStart w:id="285" w:name="_Toc526348412"/>
      <w:bookmarkStart w:id="286" w:name="_Toc526374603"/>
      <w:bookmarkStart w:id="287" w:name="_Toc526374619"/>
      <w:bookmarkStart w:id="288" w:name="_Toc526406482"/>
      <w:bookmarkStart w:id="289" w:name="_Toc526409508"/>
      <w:bookmarkStart w:id="290" w:name="_Toc526491407"/>
      <w:bookmarkStart w:id="291" w:name="_Toc526505519"/>
      <w:bookmarkStart w:id="292" w:name="_Toc526756611"/>
      <w:r>
        <w:rPr>
          <w:rFonts w:cs="Times New Roman"/>
          <w:sz w:val="24"/>
        </w:rPr>
        <w:t>2</w:t>
      </w:r>
      <w:r w:rsidR="00590F87" w:rsidRPr="00590F87">
        <w:rPr>
          <w:rFonts w:cs="Times New Roman"/>
          <w:sz w:val="24"/>
        </w:rPr>
        <w:t>.2.1. Gældende ret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998F75C" w14:textId="404284D8" w:rsidR="00590F87" w:rsidRPr="00590F87" w:rsidRDefault="00590F87" w:rsidP="00590F87">
      <w:pPr>
        <w:spacing w:after="240"/>
        <w:rPr>
          <w:rFonts w:ascii="Times New Roman" w:hAnsi="Times New Roman" w:cs="Times New Roman"/>
          <w:sz w:val="24"/>
          <w:szCs w:val="24"/>
        </w:rPr>
      </w:pPr>
      <w:r w:rsidRPr="00590F87">
        <w:rPr>
          <w:rFonts w:ascii="Times New Roman" w:eastAsia="Calibri" w:hAnsi="Times New Roman" w:cs="Times New Roman"/>
          <w:sz w:val="24"/>
          <w:szCs w:val="24"/>
        </w:rPr>
        <w:t>Det fremgår af buskørselslovens § 9, stk. 2 og godskørselslovens § 6 a, stk. 3</w:t>
      </w:r>
      <w:r w:rsidR="00965811">
        <w:rPr>
          <w:rFonts w:ascii="Times New Roman" w:eastAsia="Calibri" w:hAnsi="Times New Roman" w:cs="Times New Roman"/>
          <w:sz w:val="24"/>
          <w:szCs w:val="24"/>
        </w:rPr>
        <w:t xml:space="preserve"> og 4</w:t>
      </w:r>
      <w:r w:rsidRPr="00590F87">
        <w:rPr>
          <w:rFonts w:ascii="Times New Roman" w:eastAsia="Calibri" w:hAnsi="Times New Roman" w:cs="Times New Roman"/>
          <w:sz w:val="24"/>
          <w:szCs w:val="24"/>
        </w:rPr>
        <w:t xml:space="preserve">, at der i tilslutning til en tilladelse </w:t>
      </w:r>
      <w:r w:rsidR="00B1694C">
        <w:rPr>
          <w:rFonts w:ascii="Times New Roman" w:eastAsia="Calibri" w:hAnsi="Times New Roman" w:cs="Times New Roman"/>
          <w:sz w:val="24"/>
          <w:szCs w:val="24"/>
        </w:rPr>
        <w:t>til buskørsel efter buskørselslovens § 1, stk. 1, eller til godskørsel efter godskørselslovens § 1, stk. 1</w:t>
      </w:r>
      <w:r w:rsidR="00965811">
        <w:rPr>
          <w:rFonts w:ascii="Times New Roman" w:eastAsia="Calibri" w:hAnsi="Times New Roman" w:cs="Times New Roman"/>
          <w:sz w:val="24"/>
          <w:szCs w:val="24"/>
        </w:rPr>
        <w:t>-3</w:t>
      </w:r>
      <w:r w:rsidR="00A21A14">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 xml:space="preserve">kan </w:t>
      </w:r>
      <w:r w:rsidRPr="00590F87">
        <w:rPr>
          <w:rFonts w:ascii="Times New Roman" w:hAnsi="Times New Roman" w:cs="Times New Roman"/>
          <w:sz w:val="24"/>
          <w:szCs w:val="24"/>
        </w:rPr>
        <w:t xml:space="preserve">godkendes, at tilladelsesindehaveren erhvervsmæssigt udlejer chauffører til udførelse af erhvervsmæssig personbefordring og godskørsel for fremmed regning. </w:t>
      </w:r>
      <w:r w:rsidR="00957724">
        <w:rPr>
          <w:rFonts w:ascii="Times New Roman" w:hAnsi="Times New Roman" w:cs="Times New Roman"/>
          <w:sz w:val="24"/>
          <w:szCs w:val="24"/>
        </w:rPr>
        <w:t xml:space="preserve">Ordningen </w:t>
      </w:r>
      <w:r w:rsidR="00B1694C">
        <w:rPr>
          <w:rFonts w:ascii="Times New Roman" w:hAnsi="Times New Roman" w:cs="Times New Roman"/>
          <w:sz w:val="24"/>
          <w:szCs w:val="24"/>
        </w:rPr>
        <w:t xml:space="preserve">kaldes også </w:t>
      </w:r>
      <w:r w:rsidR="00957724">
        <w:rPr>
          <w:rFonts w:ascii="Times New Roman" w:hAnsi="Times New Roman" w:cs="Times New Roman"/>
          <w:sz w:val="24"/>
          <w:szCs w:val="24"/>
        </w:rPr>
        <w:t xml:space="preserve">godkendelse </w:t>
      </w:r>
      <w:r w:rsidR="00812868">
        <w:rPr>
          <w:rFonts w:ascii="Times New Roman" w:hAnsi="Times New Roman" w:cs="Times New Roman"/>
          <w:sz w:val="24"/>
          <w:szCs w:val="24"/>
        </w:rPr>
        <w:t xml:space="preserve">til </w:t>
      </w:r>
      <w:r w:rsidR="00B1694C">
        <w:rPr>
          <w:rFonts w:ascii="Times New Roman" w:hAnsi="Times New Roman" w:cs="Times New Roman"/>
          <w:sz w:val="24"/>
          <w:szCs w:val="24"/>
        </w:rPr>
        <w:t>chaufførvikarvirksomhed.</w:t>
      </w:r>
    </w:p>
    <w:p w14:paraId="6C564CE0" w14:textId="5ED4AF8D"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På baggrund af, at der kun kan </w:t>
      </w:r>
      <w:r w:rsidR="00957724">
        <w:rPr>
          <w:rFonts w:ascii="Times New Roman" w:hAnsi="Times New Roman" w:cs="Times New Roman"/>
          <w:sz w:val="24"/>
          <w:szCs w:val="24"/>
        </w:rPr>
        <w:t>opnås godkendelse</w:t>
      </w:r>
      <w:r w:rsidRPr="00590F87">
        <w:rPr>
          <w:rFonts w:ascii="Times New Roman" w:hAnsi="Times New Roman" w:cs="Times New Roman"/>
          <w:sz w:val="24"/>
          <w:szCs w:val="24"/>
        </w:rPr>
        <w:t xml:space="preserve"> i tilslutning til en gods- eller buskørselstilladelse, skal chaufførvikarvirksomheder leve op til kravene for vejtransportvirksomheder, der følger af artikel 3 i </w:t>
      </w:r>
      <w:r w:rsidR="005E1D6B">
        <w:rPr>
          <w:rFonts w:ascii="Times New Roman" w:eastAsia="Calibri" w:hAnsi="Times New Roman" w:cs="Times New Roman"/>
          <w:sz w:val="24"/>
          <w:szCs w:val="24"/>
        </w:rPr>
        <w:t>forordning om fælles regler for vejtransporterhvervet</w:t>
      </w:r>
      <w:r w:rsidRPr="00590F87">
        <w:rPr>
          <w:rFonts w:ascii="Times New Roman" w:hAnsi="Times New Roman" w:cs="Times New Roman"/>
          <w:sz w:val="24"/>
          <w:szCs w:val="24"/>
        </w:rPr>
        <w:t xml:space="preserve">. Det indebærer </w:t>
      </w:r>
      <w:r w:rsidR="0023210F">
        <w:rPr>
          <w:rFonts w:ascii="Times New Roman" w:hAnsi="Times New Roman" w:cs="Times New Roman"/>
          <w:sz w:val="24"/>
          <w:szCs w:val="24"/>
        </w:rPr>
        <w:t>blandt andet</w:t>
      </w:r>
      <w:r w:rsidRPr="00590F87">
        <w:rPr>
          <w:rFonts w:ascii="Times New Roman" w:hAnsi="Times New Roman" w:cs="Times New Roman"/>
          <w:sz w:val="24"/>
          <w:szCs w:val="24"/>
        </w:rPr>
        <w:t xml:space="preserve"> et kapitalkrav, et krav om, at virksomheden løbende og regelmæssigt råder over et eller flere indregistrerede eller godkendte køretøjer, og at virksomheden har en kvalificeret </w:t>
      </w:r>
      <w:r w:rsidR="00957724">
        <w:rPr>
          <w:rFonts w:ascii="Times New Roman" w:hAnsi="Times New Roman" w:cs="Times New Roman"/>
          <w:sz w:val="24"/>
          <w:szCs w:val="24"/>
        </w:rPr>
        <w:t xml:space="preserve">og godkendt </w:t>
      </w:r>
      <w:r w:rsidRPr="00590F87">
        <w:rPr>
          <w:rFonts w:ascii="Times New Roman" w:hAnsi="Times New Roman" w:cs="Times New Roman"/>
          <w:sz w:val="24"/>
          <w:szCs w:val="24"/>
        </w:rPr>
        <w:t>transportleder.</w:t>
      </w:r>
    </w:p>
    <w:p w14:paraId="45D02004" w14:textId="0D190AA5" w:rsidR="00590F87" w:rsidRPr="00590F87" w:rsidRDefault="00590F87" w:rsidP="00590F87">
      <w:pPr>
        <w:spacing w:after="240"/>
        <w:rPr>
          <w:rFonts w:ascii="Times New Roman" w:hAnsi="Times New Roman" w:cs="Times New Roman"/>
          <w:sz w:val="24"/>
          <w:szCs w:val="24"/>
        </w:rPr>
      </w:pPr>
      <w:r w:rsidRPr="00590F87">
        <w:rPr>
          <w:rFonts w:ascii="Times New Roman" w:eastAsia="Calibri" w:hAnsi="Times New Roman" w:cs="Times New Roman"/>
          <w:sz w:val="24"/>
          <w:szCs w:val="24"/>
        </w:rPr>
        <w:t xml:space="preserve">Det følger af forarbejderne til den første chaufførvikarordningen, jf. </w:t>
      </w:r>
      <w:bookmarkStart w:id="293" w:name="_Hlk166504740"/>
      <w:r w:rsidRPr="00590F87">
        <w:rPr>
          <w:rFonts w:ascii="Times New Roman" w:eastAsia="Calibri" w:hAnsi="Times New Roman" w:cs="Times New Roman"/>
          <w:sz w:val="24"/>
          <w:szCs w:val="24"/>
        </w:rPr>
        <w:t>Folketingstidende 1999-00, tillæg A, side 2541</w:t>
      </w:r>
      <w:bookmarkEnd w:id="293"/>
      <w:r w:rsidRPr="00590F87">
        <w:rPr>
          <w:rFonts w:ascii="Times New Roman" w:eastAsia="Calibri" w:hAnsi="Times New Roman" w:cs="Times New Roman"/>
          <w:sz w:val="24"/>
          <w:szCs w:val="24"/>
        </w:rPr>
        <w:t>, at f</w:t>
      </w:r>
      <w:r w:rsidRPr="00590F87">
        <w:rPr>
          <w:rFonts w:ascii="Times New Roman" w:hAnsi="Times New Roman" w:cs="Times New Roman"/>
          <w:sz w:val="24"/>
          <w:szCs w:val="24"/>
        </w:rPr>
        <w:t xml:space="preserve">ormålet var at øge fleksibiliteten i tilrettelæggelsen og udførelsen af kørslen, og samtidig sikre chaufførernes lønforhold og arbejdsvilkår. Den dagældende ordning indebar, at udlån skulle ske til kostpris. Kravet om kostpris blev ophævet og den nuværende ordning blev indført ved </w:t>
      </w:r>
      <w:r w:rsidR="002E63E4">
        <w:rPr>
          <w:rFonts w:ascii="Times New Roman" w:hAnsi="Times New Roman" w:cs="Times New Roman"/>
          <w:sz w:val="24"/>
          <w:szCs w:val="24"/>
        </w:rPr>
        <w:t>godskørselsloven og buskørselsloven, som ændret ved lov</w:t>
      </w:r>
      <w:r w:rsidRPr="00590F87">
        <w:rPr>
          <w:rFonts w:ascii="Times New Roman" w:hAnsi="Times New Roman" w:cs="Times New Roman"/>
          <w:sz w:val="24"/>
          <w:szCs w:val="24"/>
        </w:rPr>
        <w:t xml:space="preserve"> nr. 7</w:t>
      </w:r>
      <w:r w:rsidR="002E63E4">
        <w:rPr>
          <w:rFonts w:ascii="Times New Roman" w:hAnsi="Times New Roman" w:cs="Times New Roman"/>
          <w:sz w:val="24"/>
          <w:szCs w:val="24"/>
        </w:rPr>
        <w:t>4</w:t>
      </w:r>
      <w:r w:rsidRPr="00590F87">
        <w:rPr>
          <w:rFonts w:ascii="Times New Roman" w:hAnsi="Times New Roman" w:cs="Times New Roman"/>
          <w:sz w:val="24"/>
          <w:szCs w:val="24"/>
        </w:rPr>
        <w:t>6 af 1. juni 2015 for at skabe overensstemmelse med EU-retten. Det følger af forarbejderne til loven</w:t>
      </w:r>
      <w:r w:rsidR="00B1694C">
        <w:rPr>
          <w:rFonts w:ascii="Times New Roman" w:hAnsi="Times New Roman" w:cs="Times New Roman"/>
          <w:sz w:val="24"/>
          <w:szCs w:val="24"/>
        </w:rPr>
        <w:t>,</w:t>
      </w:r>
      <w:r w:rsidR="00B1694C" w:rsidRPr="00B1694C">
        <w:rPr>
          <w:rFonts w:ascii="Times New Roman" w:hAnsi="Times New Roman" w:cs="Times New Roman"/>
          <w:sz w:val="24"/>
          <w:szCs w:val="24"/>
        </w:rPr>
        <w:t xml:space="preserve"> </w:t>
      </w:r>
      <w:r w:rsidR="00B1694C" w:rsidRPr="00590F87">
        <w:rPr>
          <w:rFonts w:ascii="Times New Roman" w:hAnsi="Times New Roman" w:cs="Times New Roman"/>
          <w:sz w:val="24"/>
          <w:szCs w:val="24"/>
        </w:rPr>
        <w:t xml:space="preserve">at man stadig ønskede at bibeholde den fleksibilitet, som ordningen </w:t>
      </w:r>
      <w:r w:rsidR="00B1694C" w:rsidRPr="00590F87">
        <w:rPr>
          <w:rFonts w:ascii="Times New Roman" w:hAnsi="Times New Roman" w:cs="Times New Roman"/>
          <w:sz w:val="24"/>
          <w:szCs w:val="24"/>
        </w:rPr>
        <w:lastRenderedPageBreak/>
        <w:t>medførte</w:t>
      </w:r>
      <w:r w:rsidRPr="00590F87">
        <w:rPr>
          <w:rFonts w:ascii="Times New Roman" w:hAnsi="Times New Roman" w:cs="Times New Roman"/>
          <w:sz w:val="24"/>
          <w:szCs w:val="24"/>
        </w:rPr>
        <w:t xml:space="preserve">, jf. </w:t>
      </w:r>
      <w:bookmarkStart w:id="294" w:name="_Hlk166493835"/>
      <w:r w:rsidRPr="00590F87">
        <w:rPr>
          <w:rFonts w:ascii="Times New Roman" w:hAnsi="Times New Roman" w:cs="Times New Roman"/>
          <w:sz w:val="24"/>
          <w:szCs w:val="24"/>
        </w:rPr>
        <w:t>Folketingstidende 2014-15, tillæg A, L 174 som fremsat, side 9 og 12</w:t>
      </w:r>
      <w:bookmarkEnd w:id="294"/>
      <w:r w:rsidR="00B1694C">
        <w:rPr>
          <w:rFonts w:ascii="Times New Roman" w:hAnsi="Times New Roman" w:cs="Times New Roman"/>
          <w:sz w:val="24"/>
          <w:szCs w:val="24"/>
        </w:rPr>
        <w:t>.</w:t>
      </w:r>
    </w:p>
    <w:p w14:paraId="45977B9C" w14:textId="5A4E51CA" w:rsidR="00590F87" w:rsidRPr="00590F87" w:rsidRDefault="00E00CB4" w:rsidP="00D11E3A">
      <w:pPr>
        <w:pStyle w:val="Undertitel"/>
        <w:spacing w:after="0"/>
      </w:pPr>
      <w:bookmarkStart w:id="295" w:name="_Toc505690196"/>
      <w:bookmarkStart w:id="296" w:name="_Toc505701749"/>
      <w:bookmarkStart w:id="297" w:name="_Toc505759541"/>
      <w:bookmarkStart w:id="298" w:name="_Toc505759558"/>
      <w:bookmarkStart w:id="299" w:name="_Toc505762651"/>
      <w:bookmarkStart w:id="300" w:name="_Toc505785991"/>
      <w:bookmarkStart w:id="301" w:name="_Toc506799576"/>
      <w:bookmarkStart w:id="302" w:name="_Toc506799593"/>
      <w:bookmarkStart w:id="303" w:name="_Toc506894552"/>
      <w:bookmarkStart w:id="304" w:name="_Toc507486289"/>
      <w:bookmarkStart w:id="305" w:name="_Toc515271228"/>
      <w:bookmarkStart w:id="306" w:name="_Toc515271551"/>
      <w:bookmarkStart w:id="307" w:name="_Toc515271579"/>
      <w:bookmarkStart w:id="308" w:name="_Toc515280475"/>
      <w:bookmarkStart w:id="309" w:name="_Toc515280626"/>
      <w:bookmarkStart w:id="310" w:name="_Toc515352778"/>
      <w:bookmarkStart w:id="311" w:name="_Toc515540851"/>
      <w:bookmarkStart w:id="312" w:name="_Toc515543687"/>
      <w:bookmarkStart w:id="313" w:name="_Toc515543872"/>
      <w:bookmarkStart w:id="314" w:name="_Toc515551673"/>
      <w:bookmarkStart w:id="315" w:name="_Toc515627615"/>
      <w:bookmarkStart w:id="316" w:name="_Toc516039925"/>
      <w:bookmarkStart w:id="317" w:name="_Toc516155348"/>
      <w:bookmarkStart w:id="318" w:name="_Toc516490249"/>
      <w:bookmarkStart w:id="319" w:name="_Toc518037931"/>
      <w:bookmarkStart w:id="320" w:name="_Toc524599579"/>
      <w:bookmarkStart w:id="321" w:name="_Toc526154932"/>
      <w:bookmarkStart w:id="322" w:name="_Toc526155478"/>
      <w:bookmarkStart w:id="323" w:name="_Toc526155551"/>
      <w:bookmarkStart w:id="324" w:name="_Toc526253988"/>
      <w:bookmarkStart w:id="325" w:name="_Toc526348413"/>
      <w:bookmarkStart w:id="326" w:name="_Toc526374604"/>
      <w:bookmarkStart w:id="327" w:name="_Toc526374620"/>
      <w:bookmarkStart w:id="328" w:name="_Toc526406483"/>
      <w:bookmarkStart w:id="329" w:name="_Toc526409509"/>
      <w:bookmarkStart w:id="330" w:name="_Toc526491408"/>
      <w:bookmarkStart w:id="331" w:name="_Toc526505520"/>
      <w:bookmarkStart w:id="332" w:name="_Toc526756612"/>
      <w:r>
        <w:rPr>
          <w:rFonts w:cs="Times New Roman"/>
          <w:sz w:val="24"/>
        </w:rPr>
        <w:t>2</w:t>
      </w:r>
      <w:r w:rsidR="00590F87" w:rsidRPr="00590F87">
        <w:rPr>
          <w:rFonts w:cs="Times New Roman"/>
          <w:sz w:val="24"/>
        </w:rPr>
        <w:t>.2.2. Transportministeriets overvejelser</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00590F87" w:rsidRPr="00590F87">
        <w:rPr>
          <w:rFonts w:cs="Times New Roman"/>
          <w:sz w:val="24"/>
        </w:rPr>
        <w:t xml:space="preserve"> og den foreslåede ordning</w:t>
      </w:r>
      <w:bookmarkStart w:id="333" w:name="_Toc515352779"/>
      <w:bookmarkStart w:id="334" w:name="_Toc515540852"/>
      <w:bookmarkStart w:id="335" w:name="_Toc515543688"/>
      <w:bookmarkStart w:id="336" w:name="_Toc515543873"/>
      <w:bookmarkStart w:id="337" w:name="_Toc515551674"/>
      <w:bookmarkStart w:id="338" w:name="_Toc515627616"/>
      <w:bookmarkStart w:id="339" w:name="_Toc516039926"/>
      <w:bookmarkStart w:id="340" w:name="_Toc516155349"/>
      <w:bookmarkStart w:id="341" w:name="_Toc516490250"/>
      <w:bookmarkStart w:id="342" w:name="_Toc518037932"/>
      <w:bookmarkStart w:id="343" w:name="_Toc524599580"/>
      <w:bookmarkStart w:id="344" w:name="_Toc526154933"/>
      <w:bookmarkStart w:id="345" w:name="_Toc526155479"/>
      <w:bookmarkStart w:id="346" w:name="_Toc526155552"/>
      <w:bookmarkStart w:id="347" w:name="_Toc526253989"/>
      <w:bookmarkStart w:id="348" w:name="_Toc526348414"/>
      <w:bookmarkStart w:id="349" w:name="_Toc526374605"/>
      <w:bookmarkStart w:id="350" w:name="_Toc526374621"/>
      <w:bookmarkStart w:id="351" w:name="_Toc526406484"/>
      <w:bookmarkStart w:id="352" w:name="_Toc526409510"/>
      <w:bookmarkStart w:id="353" w:name="_Toc526491409"/>
      <w:bookmarkStart w:id="354" w:name="_Toc526505521"/>
      <w:bookmarkStart w:id="355" w:name="_Toc526756613"/>
    </w:p>
    <w:p w14:paraId="5F6DDE92" w14:textId="06896672"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Det er Transportministeriets vurdering, at der stilles for mange krav i den nationale </w:t>
      </w:r>
      <w:r w:rsidR="00957724">
        <w:rPr>
          <w:rFonts w:ascii="Times New Roman" w:eastAsia="Calibri" w:hAnsi="Times New Roman" w:cs="Times New Roman"/>
          <w:sz w:val="24"/>
          <w:szCs w:val="24"/>
        </w:rPr>
        <w:t>godkendelses</w:t>
      </w:r>
      <w:r w:rsidRPr="00590F87">
        <w:rPr>
          <w:rFonts w:ascii="Times New Roman" w:eastAsia="Calibri" w:hAnsi="Times New Roman" w:cs="Times New Roman"/>
          <w:sz w:val="24"/>
          <w:szCs w:val="24"/>
        </w:rPr>
        <w:t xml:space="preserve">ordning for chaufførvikarvirksomheder og det har medført, at ordningen ikke giver den fleksibilitet på chaufførarbejdsmarkedet, som var hensigten. Det følger af </w:t>
      </w:r>
      <w:r w:rsidR="00957724">
        <w:rPr>
          <w:rFonts w:ascii="Times New Roman" w:eastAsia="Calibri" w:hAnsi="Times New Roman" w:cs="Times New Roman"/>
          <w:sz w:val="24"/>
          <w:szCs w:val="24"/>
        </w:rPr>
        <w:t>godkendelses</w:t>
      </w:r>
      <w:r w:rsidRPr="00590F87">
        <w:rPr>
          <w:rFonts w:ascii="Times New Roman" w:eastAsia="Calibri" w:hAnsi="Times New Roman" w:cs="Times New Roman"/>
          <w:sz w:val="24"/>
          <w:szCs w:val="24"/>
        </w:rPr>
        <w:t xml:space="preserve">ordningen, at man skal have en </w:t>
      </w:r>
      <w:r w:rsidRPr="00B1694C">
        <w:rPr>
          <w:rFonts w:ascii="Times New Roman" w:eastAsia="Calibri" w:hAnsi="Times New Roman" w:cs="Times New Roman"/>
          <w:sz w:val="24"/>
          <w:szCs w:val="24"/>
        </w:rPr>
        <w:t>tilladelse til enten gods- eller buskørsel</w:t>
      </w:r>
      <w:r w:rsidRPr="00590F87">
        <w:rPr>
          <w:rFonts w:ascii="Times New Roman" w:eastAsia="Calibri" w:hAnsi="Times New Roman" w:cs="Times New Roman"/>
          <w:sz w:val="24"/>
          <w:szCs w:val="24"/>
        </w:rPr>
        <w:t xml:space="preserve"> for at </w:t>
      </w:r>
      <w:r w:rsidR="00957724">
        <w:rPr>
          <w:rFonts w:ascii="Times New Roman" w:eastAsia="Calibri" w:hAnsi="Times New Roman" w:cs="Times New Roman"/>
          <w:sz w:val="24"/>
          <w:szCs w:val="24"/>
        </w:rPr>
        <w:t>opnå godkendelse</w:t>
      </w:r>
      <w:r w:rsidRPr="00590F87">
        <w:rPr>
          <w:rFonts w:ascii="Times New Roman" w:eastAsia="Calibri" w:hAnsi="Times New Roman" w:cs="Times New Roman"/>
          <w:sz w:val="24"/>
          <w:szCs w:val="24"/>
        </w:rPr>
        <w:t xml:space="preserve"> til erhvervsmæssig udlejning af chauffører. Det gør ordningen ufleksibel og indebærer en dobbeltregulering, da virksomheden, der lejer chaufføren ligeledes skal opfylde de samme krav og indebærer</w:t>
      </w:r>
      <w:r w:rsidR="00B1694C">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at man </w:t>
      </w:r>
      <w:r w:rsidR="00957724">
        <w:rPr>
          <w:rFonts w:ascii="Times New Roman" w:eastAsia="Calibri" w:hAnsi="Times New Roman" w:cs="Times New Roman"/>
          <w:sz w:val="24"/>
          <w:szCs w:val="24"/>
        </w:rPr>
        <w:t xml:space="preserve">som udgangspunkt </w:t>
      </w:r>
      <w:r w:rsidRPr="00590F87">
        <w:rPr>
          <w:rFonts w:ascii="Times New Roman" w:eastAsia="Calibri" w:hAnsi="Times New Roman" w:cs="Times New Roman"/>
          <w:sz w:val="24"/>
          <w:szCs w:val="24"/>
        </w:rPr>
        <w:t>kun kan drive en vikarvirksomhed, som en bibeskæftigelse til en vejtransportvirksomhed. Det er med andre ord ikke muligt at etablere rene chaufførvikarvirksomheder.</w:t>
      </w:r>
    </w:p>
    <w:p w14:paraId="15006B25" w14:textId="322CD890"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w:t>
      </w:r>
      <w:r w:rsidR="00957724">
        <w:rPr>
          <w:rFonts w:ascii="Times New Roman" w:eastAsia="Calibri" w:hAnsi="Times New Roman" w:cs="Times New Roman"/>
          <w:sz w:val="24"/>
          <w:szCs w:val="24"/>
        </w:rPr>
        <w:t xml:space="preserve">n gældende ordning </w:t>
      </w:r>
      <w:r w:rsidRPr="00590F87">
        <w:rPr>
          <w:rFonts w:ascii="Times New Roman" w:eastAsia="Calibri" w:hAnsi="Times New Roman" w:cs="Times New Roman"/>
          <w:sz w:val="24"/>
          <w:szCs w:val="24"/>
        </w:rPr>
        <w:t xml:space="preserve">indebærer ligeledes, at der stilles højere krav til danske chaufførvikarvirksomheder, end i andre EU-lande, </w:t>
      </w:r>
      <w:r w:rsidR="00957724">
        <w:rPr>
          <w:rFonts w:ascii="Times New Roman" w:eastAsia="Calibri" w:hAnsi="Times New Roman" w:cs="Times New Roman"/>
          <w:sz w:val="24"/>
          <w:szCs w:val="24"/>
        </w:rPr>
        <w:t>hvilket kan</w:t>
      </w:r>
      <w:r w:rsidRPr="00590F87">
        <w:rPr>
          <w:rFonts w:ascii="Times New Roman" w:eastAsia="Calibri" w:hAnsi="Times New Roman" w:cs="Times New Roman"/>
          <w:sz w:val="24"/>
          <w:szCs w:val="24"/>
        </w:rPr>
        <w:t xml:space="preserve"> forringe muligheden for at konkurrere på EU-niveau i Danmark. Et eksempel på de krav, som følger af de EU-retlige etableringskrav, er at virksomhederne skal leve op til et kapitalkrav, krav om at indregistrere mindst et køretøj og et krav om, at der skal udføres vejtransportdrift i virksomheden. </w:t>
      </w:r>
    </w:p>
    <w:p w14:paraId="4C1B37B1" w14:textId="7D7CD8D0"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Det foreslås derfor, at man ikke længere skal have en gods- eller buskørselstilladelse for </w:t>
      </w:r>
      <w:r w:rsidR="00E00CB4">
        <w:rPr>
          <w:rFonts w:ascii="Times New Roman" w:eastAsia="Calibri" w:hAnsi="Times New Roman" w:cs="Times New Roman"/>
          <w:sz w:val="24"/>
          <w:szCs w:val="24"/>
        </w:rPr>
        <w:t xml:space="preserve">at </w:t>
      </w:r>
      <w:r w:rsidR="00957724">
        <w:rPr>
          <w:rFonts w:ascii="Times New Roman" w:eastAsia="Calibri" w:hAnsi="Times New Roman" w:cs="Times New Roman"/>
          <w:sz w:val="24"/>
          <w:szCs w:val="24"/>
        </w:rPr>
        <w:t>opnå godkendelse</w:t>
      </w:r>
      <w:r w:rsidRPr="00590F87">
        <w:rPr>
          <w:rFonts w:ascii="Times New Roman" w:eastAsia="Calibri" w:hAnsi="Times New Roman" w:cs="Times New Roman"/>
          <w:sz w:val="24"/>
          <w:szCs w:val="24"/>
        </w:rPr>
        <w:t xml:space="preserve"> til at drive chaufførvikarvirksomhed. Herunder foreslås det, at </w:t>
      </w:r>
      <w:r w:rsidR="00E00CB4">
        <w:rPr>
          <w:rFonts w:ascii="Times New Roman" w:eastAsia="Calibri" w:hAnsi="Times New Roman" w:cs="Times New Roman"/>
          <w:sz w:val="24"/>
          <w:szCs w:val="24"/>
        </w:rPr>
        <w:t xml:space="preserve">blandt andet </w:t>
      </w:r>
      <w:r w:rsidRPr="00590F87">
        <w:rPr>
          <w:rFonts w:ascii="Times New Roman" w:eastAsia="Calibri" w:hAnsi="Times New Roman" w:cs="Times New Roman"/>
          <w:sz w:val="24"/>
          <w:szCs w:val="24"/>
        </w:rPr>
        <w:t xml:space="preserve">kapitalkravet, kravet om </w:t>
      </w:r>
      <w:r w:rsidR="00957724">
        <w:rPr>
          <w:rFonts w:ascii="Times New Roman" w:eastAsia="Calibri" w:hAnsi="Times New Roman" w:cs="Times New Roman"/>
          <w:sz w:val="24"/>
          <w:szCs w:val="24"/>
        </w:rPr>
        <w:t xml:space="preserve">at have en </w:t>
      </w:r>
      <w:r w:rsidRPr="00590F87">
        <w:rPr>
          <w:rFonts w:ascii="Times New Roman" w:eastAsia="Calibri" w:hAnsi="Times New Roman" w:cs="Times New Roman"/>
          <w:sz w:val="24"/>
          <w:szCs w:val="24"/>
        </w:rPr>
        <w:t xml:space="preserve">kvalificeret transportleder, krav om indregistrerede køretøjer og </w:t>
      </w:r>
      <w:r w:rsidR="00E16C88">
        <w:rPr>
          <w:rFonts w:ascii="Times New Roman" w:eastAsia="Calibri" w:hAnsi="Times New Roman" w:cs="Times New Roman"/>
          <w:sz w:val="24"/>
          <w:szCs w:val="24"/>
        </w:rPr>
        <w:t xml:space="preserve">krav om reel </w:t>
      </w:r>
      <w:r w:rsidRPr="00590F87">
        <w:rPr>
          <w:rFonts w:ascii="Times New Roman" w:eastAsia="Calibri" w:hAnsi="Times New Roman" w:cs="Times New Roman"/>
          <w:sz w:val="24"/>
          <w:szCs w:val="24"/>
        </w:rPr>
        <w:t>vejtransportdrift fjernes</w:t>
      </w:r>
      <w:r w:rsidR="005D5F6C">
        <w:rPr>
          <w:rFonts w:ascii="Times New Roman" w:eastAsia="Calibri" w:hAnsi="Times New Roman" w:cs="Times New Roman"/>
          <w:sz w:val="24"/>
          <w:szCs w:val="24"/>
        </w:rPr>
        <w:t xml:space="preserve"> for chaufførvikarvirksomheder</w:t>
      </w:r>
      <w:r w:rsidRPr="00590F87">
        <w:rPr>
          <w:rFonts w:ascii="Times New Roman" w:eastAsia="Calibri" w:hAnsi="Times New Roman" w:cs="Times New Roman"/>
          <w:sz w:val="24"/>
          <w:szCs w:val="24"/>
        </w:rPr>
        <w:t>.</w:t>
      </w:r>
    </w:p>
    <w:p w14:paraId="4B34658E" w14:textId="54B755FE"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Den foreslåede ordning vil medføre, at der fremover kun stilles krav om at tilkendegive aflønning af chauffører </w:t>
      </w:r>
      <w:r w:rsidR="00C3170C">
        <w:rPr>
          <w:rFonts w:ascii="Times New Roman" w:eastAsia="Calibri" w:hAnsi="Times New Roman" w:cs="Times New Roman"/>
          <w:sz w:val="24"/>
          <w:szCs w:val="24"/>
        </w:rPr>
        <w:t xml:space="preserve">vil ske </w:t>
      </w:r>
      <w:r w:rsidRPr="00590F87">
        <w:rPr>
          <w:rFonts w:ascii="Times New Roman" w:eastAsia="Calibri" w:hAnsi="Times New Roman" w:cs="Times New Roman"/>
          <w:sz w:val="24"/>
          <w:szCs w:val="24"/>
        </w:rPr>
        <w:t xml:space="preserve">på niveau med de overenskomster, der er indgået af de mest repræsentative arbejdsmarkedsparter i Danmark på vejtransportområdet. De øvrige krav foreslås fjernet, da kravene ligeledes stilles til de vejtransportvirksomheder, der lejer en chauffør og kravene </w:t>
      </w:r>
      <w:r w:rsidR="00C3170C">
        <w:rPr>
          <w:rFonts w:ascii="Times New Roman" w:eastAsia="Calibri" w:hAnsi="Times New Roman" w:cs="Times New Roman"/>
          <w:sz w:val="24"/>
          <w:szCs w:val="24"/>
        </w:rPr>
        <w:t>medfører hverken</w:t>
      </w:r>
      <w:r w:rsidRPr="00590F87">
        <w:rPr>
          <w:rFonts w:ascii="Times New Roman" w:eastAsia="Calibri" w:hAnsi="Times New Roman" w:cs="Times New Roman"/>
          <w:sz w:val="24"/>
          <w:szCs w:val="24"/>
        </w:rPr>
        <w:t xml:space="preserve"> sunde konkurrencevilkår </w:t>
      </w:r>
      <w:r w:rsidR="00C3170C">
        <w:rPr>
          <w:rFonts w:ascii="Times New Roman" w:eastAsia="Calibri" w:hAnsi="Times New Roman" w:cs="Times New Roman"/>
          <w:sz w:val="24"/>
          <w:szCs w:val="24"/>
        </w:rPr>
        <w:t>eller</w:t>
      </w:r>
      <w:r w:rsidR="00C3170C" w:rsidRPr="00590F87">
        <w:rPr>
          <w:rFonts w:ascii="Times New Roman" w:eastAsia="Calibri" w:hAnsi="Times New Roman" w:cs="Times New Roman"/>
          <w:sz w:val="24"/>
          <w:szCs w:val="24"/>
        </w:rPr>
        <w:t xml:space="preserve"> </w:t>
      </w:r>
      <w:r w:rsidR="00C3170C">
        <w:rPr>
          <w:rFonts w:ascii="Times New Roman" w:eastAsia="Calibri" w:hAnsi="Times New Roman" w:cs="Times New Roman"/>
          <w:sz w:val="24"/>
          <w:szCs w:val="24"/>
        </w:rPr>
        <w:t>en høj grad af</w:t>
      </w:r>
      <w:r w:rsidRPr="00590F87">
        <w:rPr>
          <w:rFonts w:ascii="Times New Roman" w:eastAsia="Calibri" w:hAnsi="Times New Roman" w:cs="Times New Roman"/>
          <w:sz w:val="24"/>
          <w:szCs w:val="24"/>
        </w:rPr>
        <w:t xml:space="preserve"> færdselssikkerhed</w:t>
      </w:r>
      <w:r w:rsidR="00C3170C">
        <w:rPr>
          <w:rFonts w:ascii="Times New Roman" w:eastAsia="Calibri" w:hAnsi="Times New Roman" w:cs="Times New Roman"/>
          <w:sz w:val="24"/>
          <w:szCs w:val="24"/>
        </w:rPr>
        <w:t>, hvorfor de med fordel kan fjernes</w:t>
      </w:r>
      <w:r w:rsidRPr="00590F87">
        <w:rPr>
          <w:rFonts w:ascii="Times New Roman" w:eastAsia="Calibri" w:hAnsi="Times New Roman" w:cs="Times New Roman"/>
          <w:sz w:val="24"/>
          <w:szCs w:val="24"/>
        </w:rPr>
        <w:t>. Den fremtidige ordning vil fjerne den unødige dobbeltregulering og sikre større fleksibilitet på chaufførarbejdsmarkedet, som var hensigten med ordningen. Det kan derudover have en positiv indvirkning på den aktuelle udfordring med chaufførmangel i både Danmark og EU.</w:t>
      </w:r>
      <w:r w:rsidR="00007244">
        <w:rPr>
          <w:rFonts w:ascii="Times New Roman" w:eastAsia="Calibri" w:hAnsi="Times New Roman" w:cs="Times New Roman"/>
          <w:sz w:val="24"/>
          <w:szCs w:val="24"/>
        </w:rPr>
        <w:t xml:space="preserve"> </w:t>
      </w:r>
      <w:r w:rsidR="00007244" w:rsidRPr="005E31FA">
        <w:rPr>
          <w:rFonts w:ascii="Times New Roman" w:hAnsi="Times New Roman" w:cs="Times New Roman"/>
          <w:sz w:val="24"/>
          <w:szCs w:val="24"/>
        </w:rPr>
        <w:t>For nærmere om de foreslåede ændring</w:t>
      </w:r>
      <w:r w:rsidR="00C3170C">
        <w:rPr>
          <w:rFonts w:ascii="Times New Roman" w:hAnsi="Times New Roman" w:cs="Times New Roman"/>
          <w:sz w:val="24"/>
          <w:szCs w:val="24"/>
        </w:rPr>
        <w:t>er</w:t>
      </w:r>
      <w:r w:rsidR="00007244" w:rsidRPr="005E31FA">
        <w:rPr>
          <w:rFonts w:ascii="Times New Roman" w:hAnsi="Times New Roman" w:cs="Times New Roman"/>
          <w:sz w:val="24"/>
          <w:szCs w:val="24"/>
        </w:rPr>
        <w:t xml:space="preserve"> henvises til lovforslagets § 1, nr. </w:t>
      </w:r>
      <w:r w:rsidR="005C526C">
        <w:rPr>
          <w:rFonts w:ascii="Times New Roman" w:hAnsi="Times New Roman" w:cs="Times New Roman"/>
          <w:sz w:val="24"/>
          <w:szCs w:val="24"/>
        </w:rPr>
        <w:t>9</w:t>
      </w:r>
      <w:r w:rsidR="00007244">
        <w:rPr>
          <w:rFonts w:ascii="Times New Roman" w:hAnsi="Times New Roman" w:cs="Times New Roman"/>
          <w:sz w:val="24"/>
          <w:szCs w:val="24"/>
        </w:rPr>
        <w:t>, samt lovforslagets § 2</w:t>
      </w:r>
      <w:r w:rsidR="00007244" w:rsidRPr="005E31FA">
        <w:rPr>
          <w:rFonts w:ascii="Times New Roman" w:hAnsi="Times New Roman" w:cs="Times New Roman"/>
          <w:sz w:val="24"/>
          <w:szCs w:val="24"/>
        </w:rPr>
        <w:t>,</w:t>
      </w:r>
      <w:r w:rsidR="00007244">
        <w:rPr>
          <w:rFonts w:ascii="Times New Roman" w:hAnsi="Times New Roman" w:cs="Times New Roman"/>
          <w:sz w:val="24"/>
          <w:szCs w:val="24"/>
        </w:rPr>
        <w:t xml:space="preserve"> nr. </w:t>
      </w:r>
      <w:r w:rsidR="007073ED">
        <w:rPr>
          <w:rFonts w:ascii="Times New Roman" w:hAnsi="Times New Roman" w:cs="Times New Roman"/>
          <w:sz w:val="24"/>
          <w:szCs w:val="24"/>
        </w:rPr>
        <w:t>16</w:t>
      </w:r>
      <w:r w:rsidR="00007244">
        <w:rPr>
          <w:rFonts w:ascii="Times New Roman" w:hAnsi="Times New Roman" w:cs="Times New Roman"/>
          <w:sz w:val="24"/>
          <w:szCs w:val="24"/>
        </w:rPr>
        <w:t>,</w:t>
      </w:r>
      <w:r w:rsidR="00007244" w:rsidRPr="005E31FA">
        <w:rPr>
          <w:rFonts w:ascii="Times New Roman" w:hAnsi="Times New Roman" w:cs="Times New Roman"/>
          <w:sz w:val="24"/>
          <w:szCs w:val="24"/>
        </w:rPr>
        <w:t xml:space="preserve"> og bemærkningerne hertil.</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14:paraId="3428D3C6" w14:textId="07A47AE5" w:rsidR="00590F87" w:rsidRPr="00590F87" w:rsidRDefault="00E00CB4" w:rsidP="00590F87">
      <w:pPr>
        <w:pStyle w:val="Overskrift2"/>
        <w:rPr>
          <w:rFonts w:cs="Times New Roman"/>
          <w:sz w:val="24"/>
          <w:szCs w:val="24"/>
        </w:rPr>
      </w:pPr>
      <w:r>
        <w:rPr>
          <w:rFonts w:cs="Times New Roman"/>
          <w:sz w:val="24"/>
          <w:szCs w:val="24"/>
        </w:rPr>
        <w:lastRenderedPageBreak/>
        <w:t>2</w:t>
      </w:r>
      <w:r w:rsidR="00590F87" w:rsidRPr="00590F87">
        <w:rPr>
          <w:rFonts w:cs="Times New Roman"/>
          <w:sz w:val="24"/>
          <w:szCs w:val="24"/>
        </w:rPr>
        <w:t xml:space="preserve">.3. </w:t>
      </w:r>
      <w:r>
        <w:rPr>
          <w:rFonts w:cs="Times New Roman"/>
          <w:sz w:val="24"/>
          <w:szCs w:val="24"/>
        </w:rPr>
        <w:t>Forenkling</w:t>
      </w:r>
      <w:r w:rsidRPr="00590F87">
        <w:rPr>
          <w:rFonts w:cs="Times New Roman"/>
          <w:sz w:val="24"/>
          <w:szCs w:val="24"/>
        </w:rPr>
        <w:t xml:space="preserve"> </w:t>
      </w:r>
      <w:r w:rsidR="00590F87" w:rsidRPr="00590F87">
        <w:rPr>
          <w:rFonts w:cs="Times New Roman"/>
          <w:sz w:val="24"/>
          <w:szCs w:val="24"/>
        </w:rPr>
        <w:t>af krav i buskørselsloven</w:t>
      </w:r>
    </w:p>
    <w:p w14:paraId="1D512EF2" w14:textId="4C0B62A8" w:rsidR="00590F87" w:rsidRPr="00590F87" w:rsidRDefault="00E00CB4" w:rsidP="00590F87">
      <w:pPr>
        <w:pStyle w:val="Undertitel"/>
        <w:spacing w:after="0"/>
        <w:rPr>
          <w:rFonts w:cs="Times New Roman"/>
          <w:sz w:val="24"/>
        </w:rPr>
      </w:pPr>
      <w:r>
        <w:rPr>
          <w:rFonts w:cs="Times New Roman"/>
          <w:sz w:val="24"/>
        </w:rPr>
        <w:t>2</w:t>
      </w:r>
      <w:r w:rsidR="00590F87" w:rsidRPr="00590F87">
        <w:rPr>
          <w:rFonts w:cs="Times New Roman"/>
          <w:sz w:val="24"/>
        </w:rPr>
        <w:t>.3.1. Gældende ret</w:t>
      </w:r>
    </w:p>
    <w:p w14:paraId="4E82AF7D" w14:textId="7777777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Tilladelseskravet for buskørsel efter buskørselslovens § 1, stk. 1, omfatter den, der er etableret på dansk område og udfører erhvervsmæssig buskørsel. Buskørsel defineres som personbefordring med dansk indregistreret motorkøretøj indrettet til befordring af flere end ni personer føreren medregnet. Af lovens § 1, stk. 3, fremgår det, at erhvervsmæssig personbefordring er 1) kørsel med personer uden en nærmere tilknytning til den person, virksomhed eller sammenslutning, der udfører eller lader kørslen udføres, eller 2) som udføres mod vederlag, eller 3) som udgør den pågældende persons, virksomheds eller sammenslutnings primære formål. Betingelserne er ikke kumulative og derfor skal blot én af betingelserne opfyldes for at være omfattet af tilladelseskravet for buskørsel.</w:t>
      </w:r>
    </w:p>
    <w:p w14:paraId="06932362" w14:textId="4F64AD0D"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Tilladelsesordningen er i øvrigt EU-reguleret i </w:t>
      </w:r>
      <w:bookmarkStart w:id="356" w:name="_Hlk170213155"/>
      <w:r w:rsidR="005E1D6B">
        <w:rPr>
          <w:rFonts w:ascii="Times New Roman" w:eastAsia="Calibri" w:hAnsi="Times New Roman" w:cs="Times New Roman"/>
          <w:sz w:val="24"/>
          <w:szCs w:val="24"/>
        </w:rPr>
        <w:t>forordning om fælles regler for vejtransporterhvervet</w:t>
      </w:r>
      <w:bookmarkEnd w:id="356"/>
      <w:r w:rsidRPr="00590F87">
        <w:rPr>
          <w:rFonts w:ascii="Times New Roman" w:hAnsi="Times New Roman" w:cs="Times New Roman"/>
          <w:sz w:val="24"/>
          <w:szCs w:val="24"/>
        </w:rPr>
        <w:t xml:space="preserve"> og </w:t>
      </w:r>
      <w:r w:rsidR="005E1D6B">
        <w:rPr>
          <w:rFonts w:ascii="Times New Roman" w:hAnsi="Times New Roman" w:cs="Times New Roman"/>
          <w:sz w:val="24"/>
          <w:szCs w:val="24"/>
        </w:rPr>
        <w:t xml:space="preserve">Europa-Parlamentets og Rådets </w:t>
      </w:r>
      <w:r w:rsidRPr="00590F87">
        <w:rPr>
          <w:rFonts w:ascii="Times New Roman" w:hAnsi="Times New Roman" w:cs="Times New Roman"/>
          <w:sz w:val="24"/>
          <w:szCs w:val="24"/>
        </w:rPr>
        <w:t>forordning (EF) nr. 1073/2009</w:t>
      </w:r>
      <w:r w:rsidR="005E1D6B">
        <w:rPr>
          <w:rFonts w:ascii="Times New Roman" w:hAnsi="Times New Roman" w:cs="Times New Roman"/>
          <w:sz w:val="24"/>
          <w:szCs w:val="24"/>
        </w:rPr>
        <w:t xml:space="preserve"> af 21. oktober 2009 o</w:t>
      </w:r>
      <w:r w:rsidR="005E1D6B" w:rsidRPr="005E1D6B">
        <w:rPr>
          <w:rFonts w:ascii="Times New Roman" w:hAnsi="Times New Roman" w:cs="Times New Roman"/>
          <w:sz w:val="24"/>
          <w:szCs w:val="24"/>
        </w:rPr>
        <w:t>m fælles regler for adgang til det internationale marked for buskørsel</w:t>
      </w:r>
      <w:r w:rsidR="005E1D6B">
        <w:rPr>
          <w:rFonts w:ascii="Times New Roman" w:hAnsi="Times New Roman" w:cs="Times New Roman"/>
          <w:sz w:val="24"/>
          <w:szCs w:val="24"/>
        </w:rPr>
        <w:t xml:space="preserve"> (herefter busforordningen)</w:t>
      </w:r>
      <w:r w:rsidRPr="00590F87">
        <w:rPr>
          <w:rFonts w:ascii="Times New Roman" w:hAnsi="Times New Roman" w:cs="Times New Roman"/>
          <w:sz w:val="24"/>
          <w:szCs w:val="24"/>
        </w:rPr>
        <w:t xml:space="preserve">, men EU-reglerne omfatter ikke personbefordring for egen regning, jf. artikel 2, nr. 5 i </w:t>
      </w:r>
      <w:r w:rsidR="005E1D6B">
        <w:rPr>
          <w:rFonts w:ascii="Times New Roman" w:hAnsi="Times New Roman" w:cs="Times New Roman"/>
          <w:sz w:val="24"/>
          <w:szCs w:val="24"/>
        </w:rPr>
        <w:t>busforordningen</w:t>
      </w:r>
      <w:r w:rsidRPr="00590F87">
        <w:rPr>
          <w:rFonts w:ascii="Times New Roman" w:hAnsi="Times New Roman" w:cs="Times New Roman"/>
          <w:sz w:val="24"/>
          <w:szCs w:val="24"/>
        </w:rPr>
        <w:t>.</w:t>
      </w:r>
    </w:p>
    <w:p w14:paraId="55C11954" w14:textId="4E76A9C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Personbefordring for egen regning er </w:t>
      </w:r>
      <w:r w:rsidR="005D5F6C">
        <w:rPr>
          <w:rFonts w:ascii="Times New Roman" w:hAnsi="Times New Roman" w:cs="Times New Roman"/>
          <w:sz w:val="24"/>
          <w:szCs w:val="24"/>
        </w:rPr>
        <w:t xml:space="preserve">i </w:t>
      </w:r>
      <w:r w:rsidR="004559BF">
        <w:rPr>
          <w:rFonts w:ascii="Times New Roman" w:hAnsi="Times New Roman" w:cs="Times New Roman"/>
          <w:sz w:val="24"/>
          <w:szCs w:val="24"/>
        </w:rPr>
        <w:t>bus</w:t>
      </w:r>
      <w:r w:rsidR="005D5F6C">
        <w:rPr>
          <w:rFonts w:ascii="Times New Roman" w:hAnsi="Times New Roman" w:cs="Times New Roman"/>
          <w:sz w:val="24"/>
          <w:szCs w:val="24"/>
        </w:rPr>
        <w:t xml:space="preserve">forordningen </w:t>
      </w:r>
      <w:r w:rsidRPr="00590F87">
        <w:rPr>
          <w:rFonts w:ascii="Times New Roman" w:hAnsi="Times New Roman" w:cs="Times New Roman"/>
          <w:sz w:val="24"/>
          <w:szCs w:val="24"/>
        </w:rPr>
        <w:t>defineret som personbefordring uden gevinst for øje og i ikke-erhvervsmæssigt øjemed, hvor transportaktiviteten kun udgør en biaktivitet for denne fysiske eller juridiske person, og hvor de benyttede køretøjer er denne fysiske eller juridiske persons ejendom, er købt på afbetaling af denne person eller er omfattet af en langvarig leasingaftale, og de føres af et medlem af denne fysiske eller juridiske persons personale eller af den fysiske person selv eller af personale, der er ansat af virksomheden eller stillet til dens rådighed i henhold til en kontraktlig forpligtelse.</w:t>
      </w:r>
    </w:p>
    <w:p w14:paraId="6BF5843A" w14:textId="644F9FDE"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Udover krav </w:t>
      </w:r>
      <w:r w:rsidR="00E12A12">
        <w:rPr>
          <w:rFonts w:ascii="Times New Roman" w:hAnsi="Times New Roman" w:cs="Times New Roman"/>
          <w:sz w:val="24"/>
          <w:szCs w:val="24"/>
        </w:rPr>
        <w:t xml:space="preserve">om </w:t>
      </w:r>
      <w:r w:rsidRPr="00590F87">
        <w:rPr>
          <w:rFonts w:ascii="Times New Roman" w:hAnsi="Times New Roman" w:cs="Times New Roman"/>
          <w:sz w:val="24"/>
          <w:szCs w:val="24"/>
        </w:rPr>
        <w:t xml:space="preserve">tilladelse til buskørsel fremgår det af </w:t>
      </w:r>
      <w:r w:rsidR="00E12A12">
        <w:rPr>
          <w:rFonts w:ascii="Times New Roman" w:hAnsi="Times New Roman" w:cs="Times New Roman"/>
          <w:sz w:val="24"/>
          <w:szCs w:val="24"/>
        </w:rPr>
        <w:t xml:space="preserve">den gældende </w:t>
      </w:r>
      <w:r w:rsidRPr="00590F87">
        <w:rPr>
          <w:rFonts w:ascii="Times New Roman" w:hAnsi="Times New Roman" w:cs="Times New Roman"/>
          <w:sz w:val="24"/>
          <w:szCs w:val="24"/>
        </w:rPr>
        <w:t>buskørselslovs § 1 a, at der er krav om tilladelse</w:t>
      </w:r>
      <w:r w:rsidR="00E12A12">
        <w:rPr>
          <w:rFonts w:ascii="Times New Roman" w:hAnsi="Times New Roman" w:cs="Times New Roman"/>
          <w:sz w:val="24"/>
          <w:szCs w:val="24"/>
        </w:rPr>
        <w:t xml:space="preserve">, hvis man udlejer eller udlåner køretøjer indrettet til befordring af flere end ni personer, </w:t>
      </w:r>
      <w:r w:rsidR="00E16C88">
        <w:rPr>
          <w:rFonts w:ascii="Times New Roman" w:hAnsi="Times New Roman" w:cs="Times New Roman"/>
          <w:sz w:val="24"/>
          <w:szCs w:val="24"/>
        </w:rPr>
        <w:t>føreren medregnet. D</w:t>
      </w:r>
      <w:r w:rsidR="00E12A12">
        <w:rPr>
          <w:rFonts w:ascii="Times New Roman" w:hAnsi="Times New Roman" w:cs="Times New Roman"/>
          <w:sz w:val="24"/>
          <w:szCs w:val="24"/>
        </w:rPr>
        <w:t>et vil sige</w:t>
      </w:r>
      <w:r w:rsidR="005D5F6C">
        <w:rPr>
          <w:rFonts w:ascii="Times New Roman" w:hAnsi="Times New Roman" w:cs="Times New Roman"/>
          <w:sz w:val="24"/>
          <w:szCs w:val="24"/>
        </w:rPr>
        <w:t xml:space="preserve">, at der er tilladelseskrav for at udleje </w:t>
      </w:r>
      <w:r w:rsidR="00E12A12">
        <w:rPr>
          <w:rFonts w:ascii="Times New Roman" w:hAnsi="Times New Roman" w:cs="Times New Roman"/>
          <w:sz w:val="24"/>
          <w:szCs w:val="24"/>
        </w:rPr>
        <w:t>busser</w:t>
      </w:r>
      <w:r w:rsidRPr="00590F87">
        <w:rPr>
          <w:rFonts w:ascii="Times New Roman" w:hAnsi="Times New Roman" w:cs="Times New Roman"/>
          <w:sz w:val="24"/>
          <w:szCs w:val="24"/>
        </w:rPr>
        <w:t>. Tilladelsesordningen indebærer, at man stiller de samme krav til markedsadgang ve</w:t>
      </w:r>
      <w:r w:rsidR="00E12A12">
        <w:rPr>
          <w:rFonts w:ascii="Times New Roman" w:hAnsi="Times New Roman" w:cs="Times New Roman"/>
          <w:sz w:val="24"/>
          <w:szCs w:val="24"/>
        </w:rPr>
        <w:t>d</w:t>
      </w:r>
      <w:r w:rsidRPr="00590F87">
        <w:rPr>
          <w:rFonts w:ascii="Times New Roman" w:hAnsi="Times New Roman" w:cs="Times New Roman"/>
          <w:sz w:val="24"/>
          <w:szCs w:val="24"/>
        </w:rPr>
        <w:t xml:space="preserve"> udlejning eller udlån af busser, som til den der udfører erhvervsmæssig buskørsel. De nærmere betingelser for at blive meddelt tilladelse til busudlejning er fastsat i buskørselslovens §§</w:t>
      </w:r>
      <w:r w:rsidR="001122B8">
        <w:rPr>
          <w:rFonts w:ascii="Times New Roman" w:hAnsi="Times New Roman" w:cs="Times New Roman"/>
          <w:sz w:val="24"/>
          <w:szCs w:val="24"/>
        </w:rPr>
        <w:t xml:space="preserve"> </w:t>
      </w:r>
      <w:r w:rsidRPr="00590F87">
        <w:rPr>
          <w:rFonts w:ascii="Times New Roman" w:hAnsi="Times New Roman" w:cs="Times New Roman"/>
          <w:sz w:val="24"/>
          <w:szCs w:val="24"/>
        </w:rPr>
        <w:t>13 a og 13 b.</w:t>
      </w:r>
      <w:r w:rsidR="005D5F6C">
        <w:rPr>
          <w:rFonts w:ascii="Times New Roman" w:hAnsi="Times New Roman" w:cs="Times New Roman"/>
          <w:sz w:val="24"/>
          <w:szCs w:val="24"/>
        </w:rPr>
        <w:t xml:space="preserve"> Der findes ikke en lignende </w:t>
      </w:r>
      <w:r w:rsidR="00E024E0">
        <w:rPr>
          <w:rFonts w:ascii="Times New Roman" w:hAnsi="Times New Roman" w:cs="Times New Roman"/>
          <w:sz w:val="24"/>
          <w:szCs w:val="24"/>
        </w:rPr>
        <w:t>tilladelsesordnin</w:t>
      </w:r>
      <w:r w:rsidR="00B17C69">
        <w:rPr>
          <w:rFonts w:ascii="Times New Roman" w:hAnsi="Times New Roman" w:cs="Times New Roman"/>
          <w:sz w:val="24"/>
          <w:szCs w:val="24"/>
        </w:rPr>
        <w:t>g i godskørselsloven.</w:t>
      </w:r>
    </w:p>
    <w:p w14:paraId="44DEA7AC" w14:textId="5DB4E0D0"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Busudlejningsordningen blev indført ved </w:t>
      </w:r>
      <w:r w:rsidR="0060554B">
        <w:rPr>
          <w:rFonts w:ascii="Times New Roman" w:hAnsi="Times New Roman" w:cs="Times New Roman"/>
          <w:sz w:val="24"/>
          <w:szCs w:val="24"/>
        </w:rPr>
        <w:t>buskørselsloven</w:t>
      </w:r>
      <w:r w:rsidR="001122B8">
        <w:rPr>
          <w:rFonts w:ascii="Times New Roman" w:hAnsi="Times New Roman" w:cs="Times New Roman"/>
          <w:sz w:val="24"/>
          <w:szCs w:val="24"/>
        </w:rPr>
        <w:t>, som ændret ved lov</w:t>
      </w:r>
      <w:r w:rsidRPr="00590F87">
        <w:rPr>
          <w:rFonts w:ascii="Times New Roman" w:hAnsi="Times New Roman" w:cs="Times New Roman"/>
          <w:sz w:val="24"/>
          <w:szCs w:val="24"/>
        </w:rPr>
        <w:t xml:space="preserve"> nr. 500 af 12. juni 1996, da det på daværende tidspunkt var vanskeligt at kontrollere brugen af lejede busser i forbindelse med udførelse af ikke-erhvervsmæssig personbefordring. I forarbejderne er det navnlig krav om køre- og hviletid og uddannelsen af chauffører, som man ville sikre blev overholdt, jf. Folketingstidende 1995-96, tillæg A, side 3070. Ved </w:t>
      </w:r>
      <w:r w:rsidR="0023210F">
        <w:rPr>
          <w:rFonts w:ascii="Times New Roman" w:hAnsi="Times New Roman" w:cs="Times New Roman"/>
          <w:sz w:val="24"/>
          <w:szCs w:val="24"/>
        </w:rPr>
        <w:t>blandt andet</w:t>
      </w:r>
      <w:r w:rsidRPr="00590F87">
        <w:rPr>
          <w:rFonts w:ascii="Times New Roman" w:hAnsi="Times New Roman" w:cs="Times New Roman"/>
          <w:sz w:val="24"/>
          <w:szCs w:val="24"/>
        </w:rPr>
        <w:t xml:space="preserve"> at stille krav til en busudlejers vandel, økonomi og faglige </w:t>
      </w:r>
      <w:r w:rsidRPr="00590F87">
        <w:rPr>
          <w:rFonts w:ascii="Times New Roman" w:hAnsi="Times New Roman" w:cs="Times New Roman"/>
          <w:sz w:val="24"/>
          <w:szCs w:val="24"/>
        </w:rPr>
        <w:lastRenderedPageBreak/>
        <w:t xml:space="preserve">kvalifikationer, var det hensigten at sikre udlejning og udlån af busser på en forsvarlig måde til gavn for færdselssikkerheden. </w:t>
      </w:r>
    </w:p>
    <w:p w14:paraId="2CD33C0A" w14:textId="2A1790B2"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Ikkeerhvervsdrivende foreninger, klubber m</w:t>
      </w:r>
      <w:r w:rsidR="007512D5">
        <w:rPr>
          <w:rFonts w:ascii="Times New Roman" w:hAnsi="Times New Roman" w:cs="Times New Roman"/>
          <w:sz w:val="24"/>
          <w:szCs w:val="24"/>
        </w:rPr>
        <w:t>.</w:t>
      </w:r>
      <w:r w:rsidRPr="00590F87">
        <w:rPr>
          <w:rFonts w:ascii="Times New Roman" w:hAnsi="Times New Roman" w:cs="Times New Roman"/>
          <w:sz w:val="24"/>
          <w:szCs w:val="24"/>
        </w:rPr>
        <w:t>v. kan dog tilladelsesfrit udlåne busser til en anden ikkeerhvervsdrivende</w:t>
      </w:r>
      <w:r w:rsidR="00E16C88">
        <w:rPr>
          <w:rFonts w:ascii="Times New Roman" w:hAnsi="Times New Roman" w:cs="Times New Roman"/>
          <w:sz w:val="24"/>
          <w:szCs w:val="24"/>
        </w:rPr>
        <w:t xml:space="preserve"> forening, klub m</w:t>
      </w:r>
      <w:r w:rsidR="007512D5">
        <w:rPr>
          <w:rFonts w:ascii="Times New Roman" w:hAnsi="Times New Roman" w:cs="Times New Roman"/>
          <w:sz w:val="24"/>
          <w:szCs w:val="24"/>
        </w:rPr>
        <w:t>.</w:t>
      </w:r>
      <w:r w:rsidR="00E16C88">
        <w:rPr>
          <w:rFonts w:ascii="Times New Roman" w:hAnsi="Times New Roman" w:cs="Times New Roman"/>
          <w:sz w:val="24"/>
          <w:szCs w:val="24"/>
        </w:rPr>
        <w:t>v.</w:t>
      </w:r>
      <w:r w:rsidRPr="00590F87">
        <w:rPr>
          <w:rFonts w:ascii="Times New Roman" w:hAnsi="Times New Roman" w:cs="Times New Roman"/>
          <w:sz w:val="24"/>
          <w:szCs w:val="24"/>
        </w:rPr>
        <w:t>, jf. buskørselslovens § 1 a, stk. 2, så længe der er tale om lån uden betaling, men private borgere kan ikke udleje eller udlåne busser.</w:t>
      </w:r>
    </w:p>
    <w:p w14:paraId="3EB31B35" w14:textId="7A605BE2"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Erhvervsmæssig udlejning af busser er ligeledes reguleret i bekendtgørelse nr. 992 af 27. juni 2022 om udlejning af motorkøretøjer uden fører, som er udstedt i medfør af færdselsloven</w:t>
      </w:r>
      <w:r w:rsidR="0060554B">
        <w:rPr>
          <w:rFonts w:ascii="Times New Roman" w:hAnsi="Times New Roman" w:cs="Times New Roman"/>
          <w:sz w:val="24"/>
          <w:szCs w:val="24"/>
        </w:rPr>
        <w:t>, jf. lovbekendtgørelse nr. 168 af 14. februar 2023 (herefter færdselsloven)</w:t>
      </w:r>
      <w:r w:rsidRPr="00590F87">
        <w:rPr>
          <w:rFonts w:ascii="Times New Roman" w:hAnsi="Times New Roman" w:cs="Times New Roman"/>
          <w:sz w:val="24"/>
          <w:szCs w:val="24"/>
        </w:rPr>
        <w:t xml:space="preserve">. Udlejningsvirksomheden skal i henhold til bekendtgørelsen </w:t>
      </w:r>
      <w:r w:rsidR="0023210F">
        <w:rPr>
          <w:rFonts w:ascii="Times New Roman" w:hAnsi="Times New Roman" w:cs="Times New Roman"/>
          <w:sz w:val="24"/>
          <w:szCs w:val="24"/>
        </w:rPr>
        <w:t>blandt andet</w:t>
      </w:r>
      <w:r w:rsidRPr="00590F87">
        <w:rPr>
          <w:rFonts w:ascii="Times New Roman" w:hAnsi="Times New Roman" w:cs="Times New Roman"/>
          <w:sz w:val="24"/>
          <w:szCs w:val="24"/>
        </w:rPr>
        <w:t xml:space="preserve"> sikre sig, at lejeren, og eventuelle førere, opfylder lovgivningens krav til føreren, herunder at de har den fornødne uddannelse. </w:t>
      </w:r>
    </w:p>
    <w:p w14:paraId="78279658" w14:textId="2B357087" w:rsidR="00590F87" w:rsidRPr="00590F87" w:rsidRDefault="00E00CB4" w:rsidP="00590F87">
      <w:pPr>
        <w:pStyle w:val="Undertitel"/>
        <w:spacing w:after="0"/>
        <w:rPr>
          <w:rFonts w:cs="Times New Roman"/>
          <w:sz w:val="24"/>
        </w:rPr>
      </w:pPr>
      <w:r>
        <w:rPr>
          <w:rFonts w:cs="Times New Roman"/>
          <w:sz w:val="24"/>
        </w:rPr>
        <w:t>2</w:t>
      </w:r>
      <w:r w:rsidR="00590F87" w:rsidRPr="00590F87">
        <w:rPr>
          <w:rFonts w:cs="Times New Roman"/>
          <w:sz w:val="24"/>
        </w:rPr>
        <w:t>.3.2. Transportministeriets overvejelser og den foreslåede ordning</w:t>
      </w:r>
    </w:p>
    <w:p w14:paraId="21BFA2DC" w14:textId="77777777" w:rsidR="00590F87" w:rsidRPr="00590F87" w:rsidRDefault="00590F87" w:rsidP="00590F87">
      <w:pPr>
        <w:pStyle w:val="Undertitel"/>
        <w:spacing w:after="0"/>
        <w:rPr>
          <w:rFonts w:cs="Times New Roman"/>
          <w:sz w:val="24"/>
        </w:rPr>
      </w:pPr>
    </w:p>
    <w:p w14:paraId="3DAFA0F9" w14:textId="401C2801" w:rsidR="00E12A12"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Det er Transportministeriets vurdering, at den danske definition på erhvervsmæssig buskørsel og den nationale tilladelsesordning for udlejning af busser uden fører udgør unødvendige </w:t>
      </w:r>
      <w:r w:rsidR="00B17C69">
        <w:rPr>
          <w:rFonts w:ascii="Times New Roman" w:eastAsia="Calibri" w:hAnsi="Times New Roman" w:cs="Times New Roman"/>
          <w:sz w:val="24"/>
          <w:szCs w:val="24"/>
        </w:rPr>
        <w:t xml:space="preserve">administrative </w:t>
      </w:r>
      <w:r w:rsidR="007512D5">
        <w:rPr>
          <w:rFonts w:ascii="Times New Roman" w:eastAsia="Calibri" w:hAnsi="Times New Roman" w:cs="Times New Roman"/>
          <w:sz w:val="24"/>
          <w:szCs w:val="24"/>
        </w:rPr>
        <w:t>byrder</w:t>
      </w:r>
      <w:r w:rsidR="007512D5"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 xml:space="preserve">for både Færdselsstyrelsen og erhvervslivet. </w:t>
      </w:r>
    </w:p>
    <w:p w14:paraId="3AD78560" w14:textId="7785F756" w:rsidR="00B17C69"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Den nuværende definition </w:t>
      </w:r>
      <w:r w:rsidR="00E12A12">
        <w:rPr>
          <w:rFonts w:ascii="Times New Roman" w:eastAsia="Calibri" w:hAnsi="Times New Roman" w:cs="Times New Roman"/>
          <w:sz w:val="24"/>
          <w:szCs w:val="24"/>
        </w:rPr>
        <w:t xml:space="preserve">for erhvervsmæssig buskørsel </w:t>
      </w:r>
      <w:r w:rsidRPr="00590F87">
        <w:rPr>
          <w:rFonts w:ascii="Times New Roman" w:eastAsia="Calibri" w:hAnsi="Times New Roman" w:cs="Times New Roman"/>
          <w:sz w:val="24"/>
          <w:szCs w:val="24"/>
        </w:rPr>
        <w:t xml:space="preserve">indebærer, at </w:t>
      </w:r>
      <w:r w:rsidR="00B17C69">
        <w:rPr>
          <w:rFonts w:ascii="Times New Roman" w:eastAsia="Calibri" w:hAnsi="Times New Roman" w:cs="Times New Roman"/>
          <w:sz w:val="24"/>
          <w:szCs w:val="24"/>
        </w:rPr>
        <w:t>tilladelseskravet ikke kun gælder for de professionaliserede buskørselsvirksomheder, men ligeledes omfatter</w:t>
      </w:r>
      <w:r w:rsidR="00B17C69"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organisationer,</w:t>
      </w:r>
      <w:r w:rsidR="00B17C69">
        <w:rPr>
          <w:rFonts w:ascii="Times New Roman" w:eastAsia="Calibri" w:hAnsi="Times New Roman" w:cs="Times New Roman"/>
          <w:sz w:val="24"/>
          <w:szCs w:val="24"/>
        </w:rPr>
        <w:t xml:space="preserve"> hvor buskørsel er</w:t>
      </w:r>
      <w:r w:rsidRPr="00590F87">
        <w:rPr>
          <w:rFonts w:ascii="Times New Roman" w:eastAsia="Calibri" w:hAnsi="Times New Roman" w:cs="Times New Roman"/>
          <w:sz w:val="24"/>
          <w:szCs w:val="24"/>
        </w:rPr>
        <w:t xml:space="preserve"> en biaktivitet</w:t>
      </w:r>
      <w:r w:rsidR="00B17C69">
        <w:rPr>
          <w:rFonts w:ascii="Times New Roman" w:eastAsia="Calibri" w:hAnsi="Times New Roman" w:cs="Times New Roman"/>
          <w:sz w:val="24"/>
          <w:szCs w:val="24"/>
        </w:rPr>
        <w:t xml:space="preserve"> og eksempelvis benytter sig af pensionerede og frivillige chauffører. </w:t>
      </w:r>
      <w:r w:rsidRPr="00590F87">
        <w:rPr>
          <w:rFonts w:ascii="Times New Roman" w:eastAsia="Calibri" w:hAnsi="Times New Roman" w:cs="Times New Roman"/>
          <w:sz w:val="24"/>
          <w:szCs w:val="24"/>
        </w:rPr>
        <w:t xml:space="preserve">Eksempelvis </w:t>
      </w:r>
      <w:r w:rsidR="00B17C69">
        <w:rPr>
          <w:rFonts w:ascii="Times New Roman" w:eastAsia="Calibri" w:hAnsi="Times New Roman" w:cs="Times New Roman"/>
          <w:sz w:val="24"/>
          <w:szCs w:val="24"/>
        </w:rPr>
        <w:t>opfylder et</w:t>
      </w:r>
      <w:r w:rsidRPr="00590F87">
        <w:rPr>
          <w:rFonts w:ascii="Times New Roman" w:eastAsia="Calibri" w:hAnsi="Times New Roman" w:cs="Times New Roman"/>
          <w:sz w:val="24"/>
          <w:szCs w:val="24"/>
        </w:rPr>
        <w:t xml:space="preserve"> museum</w:t>
      </w:r>
      <w:r w:rsidR="00B17C69">
        <w:rPr>
          <w:rFonts w:ascii="Times New Roman" w:eastAsia="Calibri" w:hAnsi="Times New Roman" w:cs="Times New Roman"/>
          <w:sz w:val="24"/>
          <w:szCs w:val="24"/>
        </w:rPr>
        <w:t xml:space="preserve"> </w:t>
      </w:r>
      <w:r w:rsidR="00B17C69" w:rsidRPr="00590F87">
        <w:rPr>
          <w:rFonts w:ascii="Times New Roman" w:eastAsia="Calibri" w:hAnsi="Times New Roman" w:cs="Times New Roman"/>
          <w:sz w:val="24"/>
          <w:szCs w:val="24"/>
        </w:rPr>
        <w:t xml:space="preserve">ikke </w:t>
      </w:r>
      <w:r w:rsidR="00B17C69">
        <w:rPr>
          <w:rFonts w:ascii="Times New Roman" w:eastAsia="Calibri" w:hAnsi="Times New Roman" w:cs="Times New Roman"/>
          <w:sz w:val="24"/>
          <w:szCs w:val="24"/>
        </w:rPr>
        <w:t>kravene for at opnå tilladelse</w:t>
      </w:r>
      <w:r w:rsidRPr="00590F87">
        <w:rPr>
          <w:rFonts w:ascii="Times New Roman" w:eastAsia="Calibri" w:hAnsi="Times New Roman" w:cs="Times New Roman"/>
          <w:sz w:val="24"/>
          <w:szCs w:val="24"/>
        </w:rPr>
        <w:t xml:space="preserve">, </w:t>
      </w:r>
      <w:r w:rsidR="00B17C69">
        <w:rPr>
          <w:rFonts w:ascii="Times New Roman" w:eastAsia="Calibri" w:hAnsi="Times New Roman" w:cs="Times New Roman"/>
          <w:sz w:val="24"/>
          <w:szCs w:val="24"/>
        </w:rPr>
        <w:t>hvis de</w:t>
      </w:r>
      <w:r w:rsidR="00B17C69" w:rsidRPr="00590F87">
        <w:rPr>
          <w:rFonts w:ascii="Times New Roman" w:eastAsia="Calibri" w:hAnsi="Times New Roman" w:cs="Times New Roman"/>
          <w:sz w:val="24"/>
          <w:szCs w:val="24"/>
        </w:rPr>
        <w:t xml:space="preserve"> </w:t>
      </w:r>
      <w:r w:rsidR="00B17C69">
        <w:rPr>
          <w:rFonts w:ascii="Times New Roman" w:eastAsia="Calibri" w:hAnsi="Times New Roman" w:cs="Times New Roman"/>
          <w:sz w:val="24"/>
          <w:szCs w:val="24"/>
        </w:rPr>
        <w:t>tilbyder fremvisning af veteranbusser, som føres af</w:t>
      </w:r>
      <w:r w:rsidR="00B17C69"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frivillige</w:t>
      </w:r>
      <w:r w:rsidR="00B059B4">
        <w:rPr>
          <w:rFonts w:ascii="Times New Roman" w:eastAsia="Calibri" w:hAnsi="Times New Roman" w:cs="Times New Roman"/>
          <w:sz w:val="24"/>
          <w:szCs w:val="24"/>
        </w:rPr>
        <w:t xml:space="preserve"> eller pensionerede</w:t>
      </w:r>
      <w:r w:rsidRPr="00590F87">
        <w:rPr>
          <w:rFonts w:ascii="Times New Roman" w:eastAsia="Calibri" w:hAnsi="Times New Roman" w:cs="Times New Roman"/>
          <w:sz w:val="24"/>
          <w:szCs w:val="24"/>
        </w:rPr>
        <w:t xml:space="preserve"> chauffører</w:t>
      </w:r>
      <w:r w:rsidR="00B17C69">
        <w:rPr>
          <w:rFonts w:ascii="Times New Roman" w:eastAsia="Calibri" w:hAnsi="Times New Roman" w:cs="Times New Roman"/>
          <w:sz w:val="24"/>
          <w:szCs w:val="24"/>
        </w:rPr>
        <w:t>,</w:t>
      </w:r>
      <w:r w:rsidR="00B17C69" w:rsidRPr="00590F87" w:rsidDel="00B17C69">
        <w:rPr>
          <w:rFonts w:ascii="Times New Roman" w:eastAsia="Calibri" w:hAnsi="Times New Roman" w:cs="Times New Roman"/>
          <w:sz w:val="24"/>
          <w:szCs w:val="24"/>
        </w:rPr>
        <w:t xml:space="preserve"> </w:t>
      </w:r>
      <w:r w:rsidR="00B17C69">
        <w:rPr>
          <w:rFonts w:ascii="Times New Roman" w:eastAsia="Calibri" w:hAnsi="Times New Roman" w:cs="Times New Roman"/>
          <w:sz w:val="24"/>
          <w:szCs w:val="24"/>
        </w:rPr>
        <w:t>da chauffører skal aflønnes efter overenskomstniveau, selvom fremvisningen blot er en biaktivitet</w:t>
      </w:r>
      <w:r w:rsidR="00B059B4">
        <w:rPr>
          <w:rFonts w:ascii="Times New Roman" w:eastAsia="Calibri" w:hAnsi="Times New Roman" w:cs="Times New Roman"/>
          <w:sz w:val="24"/>
          <w:szCs w:val="24"/>
        </w:rPr>
        <w:t xml:space="preserve"> for museet</w:t>
      </w:r>
      <w:r w:rsidR="00B17C69">
        <w:rPr>
          <w:rFonts w:ascii="Times New Roman" w:eastAsia="Calibri" w:hAnsi="Times New Roman" w:cs="Times New Roman"/>
          <w:sz w:val="24"/>
          <w:szCs w:val="24"/>
        </w:rPr>
        <w:t xml:space="preserve">, og </w:t>
      </w:r>
      <w:r w:rsidR="00B059B4">
        <w:rPr>
          <w:rFonts w:ascii="Times New Roman" w:eastAsia="Calibri" w:hAnsi="Times New Roman" w:cs="Times New Roman"/>
          <w:sz w:val="24"/>
          <w:szCs w:val="24"/>
        </w:rPr>
        <w:t>et eventuel</w:t>
      </w:r>
      <w:r w:rsidR="00A12826">
        <w:rPr>
          <w:rFonts w:ascii="Times New Roman" w:eastAsia="Calibri" w:hAnsi="Times New Roman" w:cs="Times New Roman"/>
          <w:sz w:val="24"/>
          <w:szCs w:val="24"/>
        </w:rPr>
        <w:t>t</w:t>
      </w:r>
      <w:r w:rsidR="00B059B4">
        <w:rPr>
          <w:rFonts w:ascii="Times New Roman" w:eastAsia="Calibri" w:hAnsi="Times New Roman" w:cs="Times New Roman"/>
          <w:sz w:val="24"/>
          <w:szCs w:val="24"/>
        </w:rPr>
        <w:t xml:space="preserve"> </w:t>
      </w:r>
      <w:r w:rsidR="00B17C69">
        <w:rPr>
          <w:rFonts w:ascii="Times New Roman" w:eastAsia="Calibri" w:hAnsi="Times New Roman" w:cs="Times New Roman"/>
          <w:sz w:val="24"/>
          <w:szCs w:val="24"/>
        </w:rPr>
        <w:t>vederlag blot er til at dække brændstofomkostninger</w:t>
      </w:r>
      <w:r w:rsidR="00031565">
        <w:rPr>
          <w:rFonts w:ascii="Times New Roman" w:eastAsia="Calibri" w:hAnsi="Times New Roman" w:cs="Times New Roman"/>
          <w:sz w:val="24"/>
          <w:szCs w:val="24"/>
        </w:rPr>
        <w:t xml:space="preserve">. </w:t>
      </w:r>
    </w:p>
    <w:p w14:paraId="1C3653EF" w14:textId="52321E6D"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Det foreslås derfor, at buskørselslovens § 1, stk. 3, ændres, så det kun er professionaliserede buskørselsvirksomheder, der bliver omfattet af tilladelseskravet. Det indebærer, at man strømliner definitionen med den definition, som fremgår af artikel 2, nr. 2, i </w:t>
      </w:r>
      <w:r w:rsidR="004559BF">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 xml:space="preserve">. </w:t>
      </w:r>
    </w:p>
    <w:p w14:paraId="6B3EB3D7" w14:textId="186ADDC6"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Overordnet </w:t>
      </w:r>
      <w:r w:rsidR="00031565">
        <w:rPr>
          <w:rFonts w:ascii="Times New Roman" w:eastAsia="Calibri" w:hAnsi="Times New Roman" w:cs="Times New Roman"/>
          <w:sz w:val="24"/>
          <w:szCs w:val="24"/>
        </w:rPr>
        <w:t xml:space="preserve">vil ændringen </w:t>
      </w:r>
      <w:r w:rsidRPr="00590F87">
        <w:rPr>
          <w:rFonts w:ascii="Times New Roman" w:eastAsia="Calibri" w:hAnsi="Times New Roman" w:cs="Times New Roman"/>
          <w:sz w:val="24"/>
          <w:szCs w:val="24"/>
        </w:rPr>
        <w:t xml:space="preserve">medføre, at virksomheder og </w:t>
      </w:r>
      <w:r w:rsidR="00056DA0">
        <w:rPr>
          <w:rFonts w:ascii="Times New Roman" w:eastAsia="Calibri" w:hAnsi="Times New Roman" w:cs="Times New Roman"/>
          <w:sz w:val="24"/>
          <w:szCs w:val="24"/>
        </w:rPr>
        <w:t>personer</w:t>
      </w:r>
      <w:r w:rsidRPr="00590F87">
        <w:rPr>
          <w:rFonts w:ascii="Times New Roman" w:eastAsia="Calibri" w:hAnsi="Times New Roman" w:cs="Times New Roman"/>
          <w:sz w:val="24"/>
          <w:szCs w:val="24"/>
        </w:rPr>
        <w:t xml:space="preserve">, som ikke udfører erhvervsmæssig buskørsel, ikke skal overholde en række nationale krav, som hænger sammen med erhvervsmæssig buskørselsvirksomhed. Eksempelvis vil frivillige chaufførers fremvisning af veteranbusser ikke </w:t>
      </w:r>
      <w:r w:rsidR="00E16C88">
        <w:rPr>
          <w:rFonts w:ascii="Times New Roman" w:eastAsia="Calibri" w:hAnsi="Times New Roman" w:cs="Times New Roman"/>
          <w:sz w:val="24"/>
          <w:szCs w:val="24"/>
        </w:rPr>
        <w:t xml:space="preserve">medføre, at de </w:t>
      </w:r>
      <w:r w:rsidRPr="00590F87">
        <w:rPr>
          <w:rFonts w:ascii="Times New Roman" w:eastAsia="Calibri" w:hAnsi="Times New Roman" w:cs="Times New Roman"/>
          <w:sz w:val="24"/>
          <w:szCs w:val="24"/>
        </w:rPr>
        <w:t>tvinges til at modtage overenskomstmæssig løn</w:t>
      </w:r>
      <w:r w:rsidR="00B059B4">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 xml:space="preserve">og </w:t>
      </w:r>
      <w:r w:rsidR="00056DA0">
        <w:rPr>
          <w:rFonts w:ascii="Times New Roman" w:eastAsia="Calibri" w:hAnsi="Times New Roman" w:cs="Times New Roman"/>
          <w:sz w:val="24"/>
          <w:szCs w:val="24"/>
        </w:rPr>
        <w:t>en organisation</w:t>
      </w:r>
      <w:r w:rsidRPr="00590F87">
        <w:rPr>
          <w:rFonts w:ascii="Times New Roman" w:eastAsia="Calibri" w:hAnsi="Times New Roman" w:cs="Times New Roman"/>
          <w:sz w:val="24"/>
          <w:szCs w:val="24"/>
        </w:rPr>
        <w:t xml:space="preserve">, der </w:t>
      </w:r>
      <w:r w:rsidR="00056DA0">
        <w:rPr>
          <w:rFonts w:ascii="Times New Roman" w:eastAsia="Calibri" w:hAnsi="Times New Roman" w:cs="Times New Roman"/>
          <w:sz w:val="24"/>
          <w:szCs w:val="24"/>
        </w:rPr>
        <w:t xml:space="preserve">kun udfører </w:t>
      </w:r>
      <w:r w:rsidR="00031565">
        <w:rPr>
          <w:rFonts w:ascii="Times New Roman" w:eastAsia="Calibri" w:hAnsi="Times New Roman" w:cs="Times New Roman"/>
          <w:sz w:val="24"/>
          <w:szCs w:val="24"/>
        </w:rPr>
        <w:t>buskørsel</w:t>
      </w:r>
      <w:r w:rsidR="00056DA0">
        <w:rPr>
          <w:rFonts w:ascii="Times New Roman" w:eastAsia="Calibri" w:hAnsi="Times New Roman" w:cs="Times New Roman"/>
          <w:sz w:val="24"/>
          <w:szCs w:val="24"/>
        </w:rPr>
        <w:t xml:space="preserve"> som en biaktivitet</w:t>
      </w:r>
      <w:r w:rsidR="00031565">
        <w:rPr>
          <w:rFonts w:ascii="Times New Roman" w:eastAsia="Calibri" w:hAnsi="Times New Roman" w:cs="Times New Roman"/>
          <w:sz w:val="24"/>
          <w:szCs w:val="24"/>
        </w:rPr>
        <w:t xml:space="preserve">, tvinges ikke til at </w:t>
      </w:r>
      <w:r w:rsidR="00056DA0">
        <w:rPr>
          <w:rFonts w:ascii="Times New Roman" w:eastAsia="Calibri" w:hAnsi="Times New Roman" w:cs="Times New Roman"/>
          <w:sz w:val="24"/>
          <w:szCs w:val="24"/>
        </w:rPr>
        <w:t xml:space="preserve">overholde en række krav, som at skulle </w:t>
      </w:r>
      <w:r w:rsidR="00031565">
        <w:rPr>
          <w:rFonts w:ascii="Times New Roman" w:eastAsia="Calibri" w:hAnsi="Times New Roman" w:cs="Times New Roman"/>
          <w:sz w:val="24"/>
          <w:szCs w:val="24"/>
        </w:rPr>
        <w:t>ansætte en</w:t>
      </w:r>
      <w:r w:rsidRPr="00590F87">
        <w:rPr>
          <w:rFonts w:ascii="Times New Roman" w:eastAsia="Calibri" w:hAnsi="Times New Roman" w:cs="Times New Roman"/>
          <w:sz w:val="24"/>
          <w:szCs w:val="24"/>
        </w:rPr>
        <w:t xml:space="preserve"> kvalificeret </w:t>
      </w:r>
      <w:r w:rsidRPr="00590F87">
        <w:rPr>
          <w:rFonts w:ascii="Times New Roman" w:eastAsia="Calibri" w:hAnsi="Times New Roman" w:cs="Times New Roman"/>
          <w:sz w:val="24"/>
          <w:szCs w:val="24"/>
        </w:rPr>
        <w:lastRenderedPageBreak/>
        <w:t>transportleder</w:t>
      </w:r>
      <w:r w:rsidR="00056DA0">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w:t>
      </w:r>
      <w:r w:rsidR="00056DA0" w:rsidRPr="00590F87">
        <w:rPr>
          <w:rFonts w:ascii="Times New Roman" w:eastAsia="Calibri" w:hAnsi="Times New Roman" w:cs="Times New Roman"/>
          <w:sz w:val="24"/>
          <w:szCs w:val="24"/>
        </w:rPr>
        <w:t xml:space="preserve">Buskørselsloven </w:t>
      </w:r>
      <w:r w:rsidR="00E16C88">
        <w:rPr>
          <w:rFonts w:ascii="Times New Roman" w:eastAsia="Calibri" w:hAnsi="Times New Roman" w:cs="Times New Roman"/>
          <w:sz w:val="24"/>
          <w:szCs w:val="24"/>
        </w:rPr>
        <w:t xml:space="preserve">anvendelsesområde </w:t>
      </w:r>
      <w:r w:rsidR="00056DA0" w:rsidRPr="00590F87">
        <w:rPr>
          <w:rFonts w:ascii="Times New Roman" w:eastAsia="Calibri" w:hAnsi="Times New Roman" w:cs="Times New Roman"/>
          <w:sz w:val="24"/>
          <w:szCs w:val="24"/>
        </w:rPr>
        <w:t xml:space="preserve">koncentreres dermed omkring de professionaliserede buskørselsvirksomheder, som stadig skal leve op til </w:t>
      </w:r>
      <w:r w:rsidR="00E16C88">
        <w:rPr>
          <w:rFonts w:ascii="Times New Roman" w:eastAsia="Calibri" w:hAnsi="Times New Roman" w:cs="Times New Roman"/>
          <w:sz w:val="24"/>
          <w:szCs w:val="24"/>
        </w:rPr>
        <w:t xml:space="preserve">en række </w:t>
      </w:r>
      <w:r w:rsidR="00056DA0" w:rsidRPr="00590F87">
        <w:rPr>
          <w:rFonts w:ascii="Times New Roman" w:eastAsia="Calibri" w:hAnsi="Times New Roman" w:cs="Times New Roman"/>
          <w:sz w:val="24"/>
          <w:szCs w:val="24"/>
        </w:rPr>
        <w:t xml:space="preserve">krav </w:t>
      </w:r>
      <w:r w:rsidR="00E16C88">
        <w:rPr>
          <w:rFonts w:ascii="Times New Roman" w:eastAsia="Calibri" w:hAnsi="Times New Roman" w:cs="Times New Roman"/>
          <w:sz w:val="24"/>
          <w:szCs w:val="24"/>
        </w:rPr>
        <w:t>for at opnå</w:t>
      </w:r>
      <w:r w:rsidR="00E16C88" w:rsidRPr="00590F87">
        <w:rPr>
          <w:rFonts w:ascii="Times New Roman" w:eastAsia="Calibri" w:hAnsi="Times New Roman" w:cs="Times New Roman"/>
          <w:sz w:val="24"/>
          <w:szCs w:val="24"/>
        </w:rPr>
        <w:t xml:space="preserve"> </w:t>
      </w:r>
      <w:r w:rsidR="00056DA0" w:rsidRPr="00590F87">
        <w:rPr>
          <w:rFonts w:ascii="Times New Roman" w:eastAsia="Calibri" w:hAnsi="Times New Roman" w:cs="Times New Roman"/>
          <w:sz w:val="24"/>
          <w:szCs w:val="24"/>
        </w:rPr>
        <w:t>tilladelse.</w:t>
      </w:r>
      <w:r w:rsidR="00EA6851">
        <w:rPr>
          <w:rFonts w:ascii="Times New Roman" w:eastAsia="Calibri" w:hAnsi="Times New Roman" w:cs="Times New Roman"/>
          <w:sz w:val="24"/>
          <w:szCs w:val="24"/>
        </w:rPr>
        <w:t xml:space="preserve"> </w:t>
      </w:r>
      <w:r w:rsidR="00EA6851" w:rsidRPr="005E31FA">
        <w:rPr>
          <w:rFonts w:ascii="Times New Roman" w:hAnsi="Times New Roman" w:cs="Times New Roman"/>
          <w:sz w:val="24"/>
          <w:szCs w:val="24"/>
        </w:rPr>
        <w:t>For nærmere om de foreslåede ændring</w:t>
      </w:r>
      <w:r w:rsidR="00EA6851">
        <w:rPr>
          <w:rFonts w:ascii="Times New Roman" w:hAnsi="Times New Roman" w:cs="Times New Roman"/>
          <w:sz w:val="24"/>
          <w:szCs w:val="24"/>
        </w:rPr>
        <w:t>er</w:t>
      </w:r>
      <w:r w:rsidR="00EA6851" w:rsidRPr="005E31FA">
        <w:rPr>
          <w:rFonts w:ascii="Times New Roman" w:hAnsi="Times New Roman" w:cs="Times New Roman"/>
          <w:sz w:val="24"/>
          <w:szCs w:val="24"/>
        </w:rPr>
        <w:t xml:space="preserve"> henvises til lovforslagets § 1, nr. </w:t>
      </w:r>
      <w:r w:rsidR="005C526C">
        <w:rPr>
          <w:rFonts w:ascii="Times New Roman" w:hAnsi="Times New Roman" w:cs="Times New Roman"/>
          <w:sz w:val="24"/>
          <w:szCs w:val="24"/>
        </w:rPr>
        <w:t>6</w:t>
      </w:r>
      <w:r w:rsidR="00EA6851">
        <w:rPr>
          <w:rFonts w:ascii="Times New Roman" w:hAnsi="Times New Roman" w:cs="Times New Roman"/>
          <w:sz w:val="24"/>
          <w:szCs w:val="24"/>
        </w:rPr>
        <w:t>,</w:t>
      </w:r>
      <w:r w:rsidR="00EA6851" w:rsidRPr="005E31FA">
        <w:rPr>
          <w:rFonts w:ascii="Times New Roman" w:hAnsi="Times New Roman" w:cs="Times New Roman"/>
          <w:sz w:val="24"/>
          <w:szCs w:val="24"/>
        </w:rPr>
        <w:t xml:space="preserve"> og bemærkningerne hertil.</w:t>
      </w:r>
    </w:p>
    <w:p w14:paraId="1C5B1809" w14:textId="6EE6354C" w:rsidR="00031565" w:rsidRDefault="00031565"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Ydermere foreslås det, at buskørselslovens § 1 a ophæves, </w:t>
      </w:r>
      <w:r w:rsidR="00056DA0">
        <w:rPr>
          <w:rFonts w:ascii="Times New Roman" w:eastAsia="Calibri" w:hAnsi="Times New Roman" w:cs="Times New Roman"/>
          <w:sz w:val="24"/>
          <w:szCs w:val="24"/>
        </w:rPr>
        <w:t>ligeledes for at koncentrere buskørselsloven omkring de professionaliserede virksomheder. Det vil indebære,</w:t>
      </w:r>
      <w:r w:rsidRPr="00590F87">
        <w:rPr>
          <w:rFonts w:ascii="Times New Roman" w:eastAsia="Calibri" w:hAnsi="Times New Roman" w:cs="Times New Roman"/>
          <w:sz w:val="24"/>
          <w:szCs w:val="24"/>
        </w:rPr>
        <w:t xml:space="preserve"> at der ikke længere </w:t>
      </w:r>
      <w:r w:rsidR="00056DA0">
        <w:rPr>
          <w:rFonts w:ascii="Times New Roman" w:eastAsia="Calibri" w:hAnsi="Times New Roman" w:cs="Times New Roman"/>
          <w:sz w:val="24"/>
          <w:szCs w:val="24"/>
        </w:rPr>
        <w:t>er krav om fællesskabs</w:t>
      </w:r>
      <w:r w:rsidRPr="00590F87">
        <w:rPr>
          <w:rFonts w:ascii="Times New Roman" w:eastAsia="Calibri" w:hAnsi="Times New Roman" w:cs="Times New Roman"/>
          <w:sz w:val="24"/>
          <w:szCs w:val="24"/>
        </w:rPr>
        <w:t xml:space="preserve">tilladelse </w:t>
      </w:r>
      <w:r w:rsidR="00056DA0">
        <w:rPr>
          <w:rFonts w:ascii="Times New Roman" w:eastAsia="Calibri" w:hAnsi="Times New Roman" w:cs="Times New Roman"/>
          <w:sz w:val="24"/>
          <w:szCs w:val="24"/>
        </w:rPr>
        <w:t xml:space="preserve">for </w:t>
      </w:r>
      <w:r w:rsidRPr="00590F87">
        <w:rPr>
          <w:rFonts w:ascii="Times New Roman" w:eastAsia="Calibri" w:hAnsi="Times New Roman" w:cs="Times New Roman"/>
          <w:sz w:val="24"/>
          <w:szCs w:val="24"/>
        </w:rPr>
        <w:t xml:space="preserve">at udleje </w:t>
      </w:r>
      <w:r w:rsidR="00707A86">
        <w:rPr>
          <w:rFonts w:ascii="Times New Roman" w:eastAsia="Calibri" w:hAnsi="Times New Roman" w:cs="Times New Roman"/>
          <w:sz w:val="24"/>
          <w:szCs w:val="24"/>
        </w:rPr>
        <w:t xml:space="preserve">eller udlåne </w:t>
      </w:r>
      <w:r w:rsidR="00056DA0">
        <w:rPr>
          <w:rFonts w:ascii="Times New Roman" w:eastAsia="Calibri" w:hAnsi="Times New Roman" w:cs="Times New Roman"/>
          <w:sz w:val="24"/>
          <w:szCs w:val="24"/>
        </w:rPr>
        <w:t>busser</w:t>
      </w:r>
      <w:r w:rsidRPr="00590F87">
        <w:rPr>
          <w:rFonts w:ascii="Times New Roman" w:eastAsia="Calibri" w:hAnsi="Times New Roman" w:cs="Times New Roman"/>
          <w:sz w:val="24"/>
          <w:szCs w:val="24"/>
        </w:rPr>
        <w:t>.</w:t>
      </w:r>
    </w:p>
    <w:p w14:paraId="275405BF" w14:textId="6CB7A9AC" w:rsidR="00031565" w:rsidRPr="00590F87" w:rsidRDefault="00031565"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w:t>
      </w:r>
      <w:r w:rsidR="00056DA0">
        <w:rPr>
          <w:rFonts w:ascii="Times New Roman" w:eastAsia="Calibri" w:hAnsi="Times New Roman" w:cs="Times New Roman"/>
          <w:sz w:val="24"/>
          <w:szCs w:val="24"/>
        </w:rPr>
        <w:t>n</w:t>
      </w:r>
      <w:r w:rsidRPr="00590F87">
        <w:rPr>
          <w:rFonts w:ascii="Times New Roman" w:eastAsia="Calibri" w:hAnsi="Times New Roman" w:cs="Times New Roman"/>
          <w:sz w:val="24"/>
          <w:szCs w:val="24"/>
        </w:rPr>
        <w:t xml:space="preserve"> nationale tilladelsesordning </w:t>
      </w:r>
      <w:r w:rsidR="00056DA0">
        <w:rPr>
          <w:rFonts w:ascii="Times New Roman" w:eastAsia="Calibri" w:hAnsi="Times New Roman" w:cs="Times New Roman"/>
          <w:sz w:val="24"/>
          <w:szCs w:val="24"/>
        </w:rPr>
        <w:t xml:space="preserve">for busudlejning </w:t>
      </w:r>
      <w:r w:rsidR="00592417">
        <w:rPr>
          <w:rFonts w:ascii="Times New Roman" w:eastAsia="Calibri" w:hAnsi="Times New Roman" w:cs="Times New Roman"/>
          <w:sz w:val="24"/>
          <w:szCs w:val="24"/>
        </w:rPr>
        <w:t>indeholder</w:t>
      </w:r>
      <w:r w:rsidR="00592417" w:rsidRPr="00590F87">
        <w:rPr>
          <w:rFonts w:ascii="Times New Roman" w:eastAsia="Calibri" w:hAnsi="Times New Roman" w:cs="Times New Roman"/>
          <w:sz w:val="24"/>
          <w:szCs w:val="24"/>
        </w:rPr>
        <w:t xml:space="preserve"> </w:t>
      </w:r>
      <w:r w:rsidR="00592417">
        <w:rPr>
          <w:rFonts w:ascii="Times New Roman" w:eastAsia="Calibri" w:hAnsi="Times New Roman" w:cs="Times New Roman"/>
          <w:sz w:val="24"/>
          <w:szCs w:val="24"/>
        </w:rPr>
        <w:t>efter gældende ret</w:t>
      </w:r>
      <w:r w:rsidR="00056DA0">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e</w:t>
      </w:r>
      <w:r w:rsidR="00592417">
        <w:rPr>
          <w:rFonts w:ascii="Times New Roman" w:eastAsia="Calibri" w:hAnsi="Times New Roman" w:cs="Times New Roman"/>
          <w:sz w:val="24"/>
          <w:szCs w:val="24"/>
        </w:rPr>
        <w:t>n</w:t>
      </w:r>
      <w:r w:rsidRPr="00590F87">
        <w:rPr>
          <w:rFonts w:ascii="Times New Roman" w:eastAsia="Calibri" w:hAnsi="Times New Roman" w:cs="Times New Roman"/>
          <w:sz w:val="24"/>
          <w:szCs w:val="24"/>
        </w:rPr>
        <w:t xml:space="preserve"> administrativ </w:t>
      </w:r>
      <w:r w:rsidR="00592417">
        <w:rPr>
          <w:rFonts w:ascii="Times New Roman" w:eastAsia="Calibri" w:hAnsi="Times New Roman" w:cs="Times New Roman"/>
          <w:sz w:val="24"/>
          <w:szCs w:val="24"/>
        </w:rPr>
        <w:t>byrde</w:t>
      </w:r>
      <w:r w:rsidR="00592417"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for udlejningsvirksomheder</w:t>
      </w:r>
      <w:r w:rsidR="00056DA0">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uden at det sikrer hverken høj færdselssikkerhed eller sunde konkurrencevilkår. Det</w:t>
      </w:r>
      <w:r w:rsidR="00592417">
        <w:rPr>
          <w:rFonts w:ascii="Times New Roman" w:eastAsia="Calibri" w:hAnsi="Times New Roman" w:cs="Times New Roman"/>
          <w:sz w:val="24"/>
          <w:szCs w:val="24"/>
        </w:rPr>
        <w:t>te</w:t>
      </w:r>
      <w:r w:rsidRPr="00590F87">
        <w:rPr>
          <w:rFonts w:ascii="Times New Roman" w:eastAsia="Calibri" w:hAnsi="Times New Roman" w:cs="Times New Roman"/>
          <w:sz w:val="24"/>
          <w:szCs w:val="24"/>
        </w:rPr>
        <w:t xml:space="preserve"> </w:t>
      </w:r>
      <w:r w:rsidR="00592417">
        <w:rPr>
          <w:rFonts w:ascii="Times New Roman" w:eastAsia="Calibri" w:hAnsi="Times New Roman" w:cs="Times New Roman"/>
          <w:sz w:val="24"/>
          <w:szCs w:val="24"/>
        </w:rPr>
        <w:t>har den uhensigtsmæssige konsekvens</w:t>
      </w:r>
      <w:r w:rsidRPr="00590F87">
        <w:rPr>
          <w:rFonts w:ascii="Times New Roman" w:eastAsia="Calibri" w:hAnsi="Times New Roman" w:cs="Times New Roman"/>
          <w:sz w:val="24"/>
          <w:szCs w:val="24"/>
        </w:rPr>
        <w:t>, at der bliver stillet højere krav til danske virksomheder end det som forudsættes i EU-retten</w:t>
      </w:r>
      <w:r w:rsidR="00CC328D">
        <w:rPr>
          <w:rFonts w:ascii="Times New Roman" w:eastAsia="Calibri" w:hAnsi="Times New Roman" w:cs="Times New Roman"/>
          <w:sz w:val="24"/>
          <w:szCs w:val="24"/>
        </w:rPr>
        <w:t>,</w:t>
      </w:r>
      <w:r w:rsidRPr="00590F87">
        <w:rPr>
          <w:rFonts w:ascii="Times New Roman" w:eastAsia="Calibri" w:hAnsi="Times New Roman" w:cs="Times New Roman"/>
          <w:sz w:val="24"/>
          <w:szCs w:val="24"/>
        </w:rPr>
        <w:t xml:space="preserve"> og at der skal afholdes væsentlige administrationsomkostninger til busudlejning eller erhvervsmæssig buskørsel, selvom organisationen ikke er en professionaliseret vejtransportvirksomhed. </w:t>
      </w:r>
    </w:p>
    <w:p w14:paraId="2C787BE2" w14:textId="14A320E8" w:rsidR="00007244" w:rsidRDefault="00590F87" w:rsidP="00590F87">
      <w:pPr>
        <w:spacing w:after="240"/>
        <w:rPr>
          <w:rFonts w:ascii="Times New Roman" w:hAnsi="Times New Roman" w:cs="Times New Roman"/>
          <w:sz w:val="24"/>
          <w:szCs w:val="24"/>
        </w:rPr>
      </w:pPr>
      <w:r w:rsidRPr="00590F87">
        <w:rPr>
          <w:rFonts w:ascii="Times New Roman" w:eastAsia="Calibri" w:hAnsi="Times New Roman" w:cs="Times New Roman"/>
          <w:sz w:val="24"/>
          <w:szCs w:val="24"/>
        </w:rPr>
        <w:t xml:space="preserve">Ved at fjerne kravet om tilladelse til busudlejning eller busudlån vil det medføre, at administrationen hos virksomheder og i Færdselsstyrelsen forbundet med udlejning af busser uden </w:t>
      </w:r>
      <w:r w:rsidR="00E16C88">
        <w:rPr>
          <w:rFonts w:ascii="Times New Roman" w:eastAsia="Calibri" w:hAnsi="Times New Roman" w:cs="Times New Roman"/>
          <w:sz w:val="24"/>
          <w:szCs w:val="24"/>
        </w:rPr>
        <w:t>fører</w:t>
      </w:r>
      <w:r w:rsidR="00E16C88"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 xml:space="preserve">fjernes. Ved at fjerne tilladelseskravet, skal virksomheder, der udlejer køretøjer erhvervsmæssigt ikke opfylde nogle krav, som ligeledes skal opfyldes af lejer, hvis der er tale om en buskørselsvirksomhed. Dermed fjerner man en dobbeltregulering i sektoren. Ændringen </w:t>
      </w:r>
      <w:r w:rsidR="00592417">
        <w:rPr>
          <w:rFonts w:ascii="Times New Roman" w:eastAsia="Calibri" w:hAnsi="Times New Roman" w:cs="Times New Roman"/>
          <w:sz w:val="24"/>
          <w:szCs w:val="24"/>
        </w:rPr>
        <w:t xml:space="preserve">vil dog ikke </w:t>
      </w:r>
      <w:r w:rsidRPr="00590F87">
        <w:rPr>
          <w:rFonts w:ascii="Times New Roman" w:eastAsia="Calibri" w:hAnsi="Times New Roman" w:cs="Times New Roman"/>
          <w:sz w:val="24"/>
          <w:szCs w:val="24"/>
        </w:rPr>
        <w:t>indebære, at erhvervsmæssig udlejning af busser vil være ureguleret. Erhvervsmæssig udlejning eller udlån af køretøjer vil stadig være reguleret i færdselsloven og tilhørende bekendtgørelse, og sikre, at en buskørselsvirksomheds brug af udlejningsbusser ikke vil medføre en forringelse af færdselssikkerheden.</w:t>
      </w:r>
      <w:r w:rsidR="00007244">
        <w:rPr>
          <w:rFonts w:ascii="Times New Roman" w:eastAsia="Calibri" w:hAnsi="Times New Roman" w:cs="Times New Roman"/>
          <w:sz w:val="24"/>
          <w:szCs w:val="24"/>
        </w:rPr>
        <w:t xml:space="preserve"> </w:t>
      </w:r>
      <w:r w:rsidR="00007244" w:rsidRPr="005E31FA">
        <w:rPr>
          <w:rFonts w:ascii="Times New Roman" w:hAnsi="Times New Roman" w:cs="Times New Roman"/>
          <w:sz w:val="24"/>
          <w:szCs w:val="24"/>
        </w:rPr>
        <w:t>For nærmere om de foreslåede ændring</w:t>
      </w:r>
      <w:r w:rsidR="00EA6851">
        <w:rPr>
          <w:rFonts w:ascii="Times New Roman" w:hAnsi="Times New Roman" w:cs="Times New Roman"/>
          <w:sz w:val="24"/>
          <w:szCs w:val="24"/>
        </w:rPr>
        <w:t>er</w:t>
      </w:r>
      <w:r w:rsidR="00007244" w:rsidRPr="005E31FA">
        <w:rPr>
          <w:rFonts w:ascii="Times New Roman" w:hAnsi="Times New Roman" w:cs="Times New Roman"/>
          <w:sz w:val="24"/>
          <w:szCs w:val="24"/>
        </w:rPr>
        <w:t xml:space="preserve"> henvises til lovforslagets § 1, nr.</w:t>
      </w:r>
      <w:r w:rsidR="00EA6851">
        <w:rPr>
          <w:rFonts w:ascii="Times New Roman" w:hAnsi="Times New Roman" w:cs="Times New Roman"/>
          <w:sz w:val="24"/>
          <w:szCs w:val="24"/>
        </w:rPr>
        <w:t xml:space="preserve"> </w:t>
      </w:r>
      <w:r w:rsidR="005C526C">
        <w:rPr>
          <w:rFonts w:ascii="Times New Roman" w:hAnsi="Times New Roman" w:cs="Times New Roman"/>
          <w:sz w:val="24"/>
          <w:szCs w:val="24"/>
        </w:rPr>
        <w:t>8</w:t>
      </w:r>
      <w:r w:rsidR="00007244">
        <w:rPr>
          <w:rFonts w:ascii="Times New Roman" w:hAnsi="Times New Roman" w:cs="Times New Roman"/>
          <w:sz w:val="24"/>
          <w:szCs w:val="24"/>
        </w:rPr>
        <w:t>,</w:t>
      </w:r>
      <w:r w:rsidR="00007244" w:rsidRPr="005E31FA">
        <w:rPr>
          <w:rFonts w:ascii="Times New Roman" w:hAnsi="Times New Roman" w:cs="Times New Roman"/>
          <w:sz w:val="24"/>
          <w:szCs w:val="24"/>
        </w:rPr>
        <w:t xml:space="preserve"> og bemærkningerne hertil.</w:t>
      </w:r>
    </w:p>
    <w:p w14:paraId="458232FF" w14:textId="11C0AA3E" w:rsidR="003E7DEB" w:rsidRPr="00EF5C3F" w:rsidRDefault="003E7DEB" w:rsidP="003E7DEB">
      <w:pPr>
        <w:pStyle w:val="Overskrift2"/>
        <w:rPr>
          <w:rFonts w:cs="Times New Roman"/>
        </w:rPr>
      </w:pPr>
      <w:r w:rsidRPr="00EF5C3F">
        <w:rPr>
          <w:rFonts w:cs="Times New Roman"/>
        </w:rPr>
        <w:t>2.4</w:t>
      </w:r>
      <w:r w:rsidR="00E87A64">
        <w:rPr>
          <w:rFonts w:cs="Times New Roman"/>
        </w:rPr>
        <w:t>.</w:t>
      </w:r>
      <w:r w:rsidRPr="00EF5C3F">
        <w:rPr>
          <w:rFonts w:cs="Times New Roman"/>
        </w:rPr>
        <w:t xml:space="preserve"> Forlængelse af tilladelser til sygetransport</w:t>
      </w:r>
    </w:p>
    <w:p w14:paraId="2EEB4830" w14:textId="274FCA31" w:rsidR="003E7DEB" w:rsidRPr="00EF5C3F" w:rsidRDefault="003E7DEB" w:rsidP="003E7DEB">
      <w:pPr>
        <w:pStyle w:val="Undertitel"/>
        <w:rPr>
          <w:rFonts w:cs="Times New Roman"/>
        </w:rPr>
      </w:pPr>
      <w:r w:rsidRPr="00EF5C3F">
        <w:rPr>
          <w:rFonts w:cs="Times New Roman"/>
        </w:rPr>
        <w:t>2.4.1</w:t>
      </w:r>
      <w:r w:rsidR="00E87A64">
        <w:rPr>
          <w:rFonts w:cs="Times New Roman"/>
        </w:rPr>
        <w:t>.</w:t>
      </w:r>
      <w:r w:rsidRPr="00EF5C3F">
        <w:rPr>
          <w:rFonts w:cs="Times New Roman"/>
        </w:rPr>
        <w:t xml:space="preserve"> Gældende ret</w:t>
      </w:r>
    </w:p>
    <w:p w14:paraId="133D3454"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Med den gældende taxilov, der trådte i kraft den 1. januar 2017, blev de tidligere fire forskellige tilladelser til at udøve erhvervsmæssig persontransport som enten taxikørsel, limousinekørsel, offentlig servicetrafik eller sygetransport samlet til en universaltilladelse, som kan anvendes til taxikørsel, limousinekørsel og kørsel for offentlig myndighed.</w:t>
      </w:r>
    </w:p>
    <w:p w14:paraId="2E0D3AA8"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Kørselstypen sygetransport blev ikke videreført i den gældende taxilov, og en indehaver af en ny tilladelse til erhvervsmæssig persontransport vil derfor ikke kunne udøve sygetransport for private på samme vilkår, som gælder for de nuværende tilladelser til sygetransport. Kørslen vil i stedet skulle udføres som almindelig taxikørsel med de dertilhørende krav til udstyr og prisloft.</w:t>
      </w:r>
    </w:p>
    <w:p w14:paraId="4C900517"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lastRenderedPageBreak/>
        <w:t>De virksomheder, som i dag udfører sygetransport for private, gør det på baggrund af en tilladelse til sygetransport efter den tidligere taxilov, jf. lovbekendtgørelse nr. 107 af 30. januar 2013.</w:t>
      </w:r>
    </w:p>
    <w:p w14:paraId="4C2016D3"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Det fremgår af § 37, stk. 1, i den gældende taxilov, at tilladelser og godkendelser udstedt i henhold til den tidligere taxilov, jf. lovbekendtgørelse nr. 107 af 30. januar 2013, forbliver i kraft, indtil udløbet af disses gyldighedsperiode, som kan være på op til 10 år fra udstedelsen.</w:t>
      </w:r>
    </w:p>
    <w:p w14:paraId="061883D5"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Tilladelser til sygetransport blev udstedt per bil. En vognmand eller virksomhed kan derfor have flere tilladelser til sygetransport.</w:t>
      </w:r>
    </w:p>
    <w:p w14:paraId="75863A6C" w14:textId="3B0C8016" w:rsidR="003E7DEB" w:rsidRPr="00EF5C3F" w:rsidRDefault="003E7DEB" w:rsidP="003E7DEB">
      <w:pPr>
        <w:pStyle w:val="Undertitel"/>
        <w:rPr>
          <w:rFonts w:cs="Times New Roman"/>
        </w:rPr>
      </w:pPr>
      <w:r w:rsidRPr="00EF5C3F">
        <w:rPr>
          <w:rFonts w:cs="Times New Roman"/>
        </w:rPr>
        <w:t>2.4.2</w:t>
      </w:r>
      <w:r w:rsidR="00E87A64">
        <w:rPr>
          <w:rFonts w:cs="Times New Roman"/>
        </w:rPr>
        <w:t>.</w:t>
      </w:r>
      <w:r w:rsidRPr="00EF5C3F">
        <w:rPr>
          <w:rFonts w:cs="Times New Roman"/>
        </w:rPr>
        <w:t xml:space="preserve"> Transportministeriets overvejelser</w:t>
      </w:r>
    </w:p>
    <w:p w14:paraId="397C3C58"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 xml:space="preserve">Den kørsel, som i dag udøves som sygetransport </w:t>
      </w:r>
      <w:r w:rsidRPr="00EF5C3F">
        <w:rPr>
          <w:rFonts w:ascii="Times New Roman" w:hAnsi="Times New Roman" w:cs="Times New Roman"/>
          <w:sz w:val="24"/>
        </w:rPr>
        <w:t>for private</w:t>
      </w:r>
      <w:r w:rsidRPr="00EF5C3F">
        <w:rPr>
          <w:rFonts w:ascii="Times New Roman" w:hAnsi="Times New Roman" w:cs="Times New Roman"/>
          <w:sz w:val="24"/>
          <w:szCs w:val="24"/>
        </w:rPr>
        <w:t>, fungerer som et supplement til almindelig taxikørsel. Tilladelser til sygetransport er udstedt i henhold til den tidligere taxilov, jf. lovbekendtgørelse nr. 107 af 30. januar 2013, og det er således ikke muligt at få en ny tilladelse til sygetransport, når de allerede udstedte tilladelser udløber. Når tilladelserne til sygetransport udløber, vil der derfor opstå et hul i markedet.</w:t>
      </w:r>
    </w:p>
    <w:p w14:paraId="6E23C03A"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Selvom selve kørslen og køretøjerne i et vist omfang kan minde om almindelig taxikørsel, er der en bagvedliggende kontrakt for udførelsen af sygetransport for private, som ikke nødvendigvis gør sig gældende for almindelig taxikørsel. For eksempel kan sygetransport</w:t>
      </w:r>
      <w:r w:rsidRPr="00EF5C3F">
        <w:rPr>
          <w:rFonts w:ascii="Times New Roman" w:hAnsi="Times New Roman" w:cs="Times New Roman"/>
          <w:sz w:val="24"/>
        </w:rPr>
        <w:t xml:space="preserve"> for private</w:t>
      </w:r>
      <w:r w:rsidRPr="00EF5C3F">
        <w:rPr>
          <w:rFonts w:ascii="Times New Roman" w:hAnsi="Times New Roman" w:cs="Times New Roman"/>
          <w:sz w:val="24"/>
          <w:szCs w:val="24"/>
        </w:rPr>
        <w:t xml:space="preserve"> tilbydes på abonnement eller som del af en sundhedsforsikring uden særskilt betaling for den enkelte tur. Det betyder, at der ikke er det samme beskyttelsesbehov for kunderne som for almindelig taxikørsel, der for eksempel også omfatter gadeture.</w:t>
      </w:r>
    </w:p>
    <w:p w14:paraId="6C925D1D"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 xml:space="preserve">Dermed er der ikke det samme behov for at underlægge sygetransport </w:t>
      </w:r>
      <w:r w:rsidRPr="00EF5C3F">
        <w:rPr>
          <w:rFonts w:ascii="Times New Roman" w:hAnsi="Times New Roman" w:cs="Times New Roman"/>
          <w:sz w:val="24"/>
        </w:rPr>
        <w:t>for private</w:t>
      </w:r>
      <w:r w:rsidRPr="00EF5C3F">
        <w:rPr>
          <w:rFonts w:ascii="Times New Roman" w:hAnsi="Times New Roman" w:cs="Times New Roman"/>
          <w:sz w:val="24"/>
          <w:szCs w:val="24"/>
        </w:rPr>
        <w:t xml:space="preserve"> de samme krav som almindelig taxikørsel, herunder for eksempel kravene om taxameter, prisloft og tilknytning til et kørselskontor. Til gengæld er sygetransport </w:t>
      </w:r>
      <w:r w:rsidRPr="00EF5C3F">
        <w:rPr>
          <w:rFonts w:ascii="Times New Roman" w:hAnsi="Times New Roman" w:cs="Times New Roman"/>
          <w:sz w:val="24"/>
        </w:rPr>
        <w:t>for private</w:t>
      </w:r>
      <w:r w:rsidRPr="00EF5C3F">
        <w:rPr>
          <w:rFonts w:ascii="Times New Roman" w:hAnsi="Times New Roman" w:cs="Times New Roman"/>
          <w:sz w:val="24"/>
          <w:szCs w:val="24"/>
        </w:rPr>
        <w:t xml:space="preserve"> begrænset til, at det kun må være kørsel til eller fra behandlingssteder.</w:t>
      </w:r>
    </w:p>
    <w:p w14:paraId="460B1F0A"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Transportministeriet har fået oplyst af branchen, at et stort antal tilladelser til sygetransport står til at udløbe i midten af 2025, hvilket er halvandet år før den sidst mulige ophørsdato jf. overgangsordningen i taxilovens § 37, stk. 1, sammenholdt med den maksimale gyldighedsperiode for tilladelserne.</w:t>
      </w:r>
    </w:p>
    <w:p w14:paraId="33B2A610"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Der pågår på nuværende tidspunkt et arbejde med at få afdækket mobiliteten i Danmark, både i regi af ekspertudvalget for kollektiv mobilitet i hele Danmark og i evalueringen af taxiloven. Dette arbejde forventes afsluttet med udgangen af 2024.</w:t>
      </w:r>
    </w:p>
    <w:p w14:paraId="67998F13"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Dette arbejde kan munde ud i justeringer af taxiloven, som gør det muligt at foretage visse former for erhvervsmæssig personbefordring på andre vilkår end almindelige taxikørsel, såfremt relevante beskyttelseshensyn fortsat er iagttaget.</w:t>
      </w:r>
    </w:p>
    <w:p w14:paraId="0912AEE3"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lastRenderedPageBreak/>
        <w:t>Det er uhensigtsmæssigt, at allerede udstedte gyldige tilladelser til sygetransport udløber med den konsekvens, at kørslen skal foretages som almindelig taxikørsel med de omkostninger, det vil medføre at omstille sig, hvis muligheden for at indføre en kørsel på andre, lignende vilkår genindføres umiddelbart efter.</w:t>
      </w:r>
    </w:p>
    <w:p w14:paraId="2CCBEBEB"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For at opretholde udbuddet af sygetransport for private i en overgangsperiode foreslås det derfor, at allerede udstedte tilladelser til sygetransport, som er gyldige per den 1. januar 2025, forlænges til den 31. december 2026. Den forlængede periode vil give tid til en vurdering af, om den nuværende taxiregulering er den mest hensigtsmæssige, eller om der bør tages initiativ til at ændre reglerne.</w:t>
      </w:r>
    </w:p>
    <w:p w14:paraId="26266BB7"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Da overgangsordningen i taxilovens § 37 sammenholdt med gyldighedsperioden på 10 år indebærer, at de resterende tilladelser til sygetransport udløber med udgangen af 2026, vurderes det mest hensigtsmæssigt at fastsætte, at tilladelserne efter dette lovforslag forlænges til den 31. december 2026, hvorved samtlige af de resterende tilladelser udløber samtidig.</w:t>
      </w:r>
    </w:p>
    <w:p w14:paraId="2AFF210D" w14:textId="77777777" w:rsidR="003E7DEB" w:rsidRPr="00EF5C3F" w:rsidRDefault="003E7DEB" w:rsidP="003E7DEB">
      <w:pPr>
        <w:pStyle w:val="Undertitel"/>
        <w:keepNext/>
        <w:spacing w:after="0"/>
        <w:rPr>
          <w:rFonts w:eastAsia="Calibri" w:cs="Times New Roman"/>
          <w:sz w:val="24"/>
        </w:rPr>
      </w:pPr>
      <w:bookmarkStart w:id="357" w:name="_Toc526409505"/>
      <w:bookmarkStart w:id="358" w:name="_Toc526491404"/>
      <w:bookmarkStart w:id="359" w:name="_Toc526505516"/>
      <w:bookmarkStart w:id="360" w:name="_Toc526756608"/>
      <w:r w:rsidRPr="00EF5C3F">
        <w:rPr>
          <w:rFonts w:cs="Times New Roman"/>
          <w:sz w:val="24"/>
        </w:rPr>
        <w:t>2.4.3. Den foreslåede ordning</w:t>
      </w:r>
      <w:bookmarkEnd w:id="357"/>
      <w:bookmarkEnd w:id="358"/>
      <w:bookmarkEnd w:id="359"/>
      <w:bookmarkEnd w:id="360"/>
    </w:p>
    <w:p w14:paraId="18A3B3D6"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Det foreslås, at allerede udstedte tilladelser til sygetransport udstedt i medfør af den tidligere taxilov, jf. lovbekendtgørelse nr. 107 af 30. januar 2013, som er gyldige den 1. januar 2025, får forlænget deres gyldighedsperiode til den 31. december 2026.</w:t>
      </w:r>
    </w:p>
    <w:p w14:paraId="513217FB" w14:textId="60E92AA4" w:rsidR="003E7DEB" w:rsidRPr="003E7DEB"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Den foreslåede ordning vil medføre, at de virksomheder, som har tilladelse til at udøve sygetransport til private per den 1. januar 2025, vil kunne fortsætte med at udnytte deres tilladelser til at udøve sygetransport til private frem til den 31. december 2026.</w:t>
      </w:r>
    </w:p>
    <w:p w14:paraId="28AD7339" w14:textId="29039B50" w:rsidR="00590F87" w:rsidRPr="00590F87" w:rsidRDefault="00E00CB4" w:rsidP="00590F87">
      <w:pPr>
        <w:pStyle w:val="Overskrift1"/>
        <w:rPr>
          <w:rFonts w:ascii="Times New Roman" w:hAnsi="Times New Roman" w:cs="Times New Roman"/>
          <w:bCs w:val="0"/>
          <w:iCs/>
          <w:sz w:val="24"/>
          <w:szCs w:val="24"/>
        </w:rPr>
      </w:pPr>
      <w:bookmarkStart w:id="361" w:name="_Toc505180549"/>
      <w:bookmarkStart w:id="362" w:name="_Toc505690202"/>
      <w:bookmarkStart w:id="363" w:name="_Toc505701755"/>
      <w:bookmarkStart w:id="364" w:name="_Toc505759547"/>
      <w:bookmarkStart w:id="365" w:name="_Toc505759564"/>
      <w:bookmarkStart w:id="366" w:name="_Toc505762657"/>
      <w:bookmarkStart w:id="367" w:name="_Toc505785997"/>
      <w:bookmarkStart w:id="368" w:name="_Toc506799582"/>
      <w:bookmarkStart w:id="369" w:name="_Toc506799599"/>
      <w:bookmarkStart w:id="370" w:name="_Toc506894558"/>
      <w:bookmarkStart w:id="371" w:name="_Toc507486295"/>
      <w:bookmarkStart w:id="372" w:name="_Toc515271230"/>
      <w:bookmarkStart w:id="373" w:name="_Toc515271553"/>
      <w:bookmarkStart w:id="374" w:name="_Toc515271581"/>
      <w:bookmarkStart w:id="375" w:name="_Toc515280489"/>
      <w:bookmarkStart w:id="376" w:name="_Toc515280640"/>
      <w:bookmarkStart w:id="377" w:name="_Toc515352792"/>
      <w:bookmarkStart w:id="378" w:name="_Toc515540865"/>
      <w:bookmarkStart w:id="379" w:name="_Toc515543705"/>
      <w:bookmarkStart w:id="380" w:name="_Toc515543890"/>
      <w:bookmarkStart w:id="381" w:name="_Toc515551691"/>
      <w:bookmarkStart w:id="382" w:name="_Toc515627633"/>
      <w:bookmarkStart w:id="383" w:name="_Toc516039943"/>
      <w:bookmarkStart w:id="384" w:name="_Toc516155366"/>
      <w:bookmarkStart w:id="385" w:name="_Toc516490267"/>
      <w:bookmarkStart w:id="386" w:name="_Toc518037949"/>
      <w:bookmarkStart w:id="387" w:name="_Toc524599601"/>
      <w:bookmarkStart w:id="388" w:name="_Toc526154934"/>
      <w:bookmarkStart w:id="389" w:name="_Toc526155480"/>
      <w:bookmarkStart w:id="390" w:name="_Toc526155553"/>
      <w:bookmarkStart w:id="391" w:name="_Toc526253990"/>
      <w:bookmarkStart w:id="392" w:name="_Toc526348415"/>
      <w:bookmarkStart w:id="393" w:name="_Toc526374606"/>
      <w:bookmarkStart w:id="394" w:name="_Toc526374622"/>
      <w:bookmarkStart w:id="395" w:name="_Toc526406485"/>
      <w:bookmarkStart w:id="396" w:name="_Toc526409511"/>
      <w:bookmarkStart w:id="397" w:name="_Toc526491410"/>
      <w:bookmarkStart w:id="398" w:name="_Toc526505522"/>
      <w:bookmarkStart w:id="399" w:name="_Toc526756614"/>
      <w:r>
        <w:rPr>
          <w:rFonts w:ascii="Times New Roman" w:hAnsi="Times New Roman" w:cs="Times New Roman"/>
          <w:bCs w:val="0"/>
          <w:iCs/>
          <w:sz w:val="24"/>
          <w:szCs w:val="24"/>
        </w:rPr>
        <w:t>3</w:t>
      </w:r>
      <w:r w:rsidR="00590F87" w:rsidRPr="00590F87">
        <w:rPr>
          <w:rFonts w:ascii="Times New Roman" w:hAnsi="Times New Roman" w:cs="Times New Roman"/>
          <w:bCs w:val="0"/>
          <w:iCs/>
          <w:sz w:val="24"/>
          <w:szCs w:val="24"/>
        </w:rPr>
        <w:t>. Økonomiske konsekvenser og implementeringskonsekvenser for det offentlige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12A0BA1" w14:textId="7777777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Lovforslaget har ikke implementeringsmæssige konsekvenser for det offentlige.</w:t>
      </w:r>
    </w:p>
    <w:p w14:paraId="650CE29F" w14:textId="5233E4BC"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Lovforslaget vil </w:t>
      </w:r>
      <w:r w:rsidR="005A162F">
        <w:rPr>
          <w:rFonts w:ascii="Times New Roman" w:hAnsi="Times New Roman" w:cs="Times New Roman"/>
          <w:sz w:val="24"/>
          <w:szCs w:val="24"/>
        </w:rPr>
        <w:t>med</w:t>
      </w:r>
      <w:r w:rsidR="00592417">
        <w:rPr>
          <w:rFonts w:ascii="Times New Roman" w:hAnsi="Times New Roman" w:cs="Times New Roman"/>
          <w:sz w:val="24"/>
          <w:szCs w:val="24"/>
        </w:rPr>
        <w:t xml:space="preserve">føre færre </w:t>
      </w:r>
      <w:r w:rsidRPr="00590F87">
        <w:rPr>
          <w:rFonts w:ascii="Times New Roman" w:hAnsi="Times New Roman" w:cs="Times New Roman"/>
          <w:sz w:val="24"/>
          <w:szCs w:val="24"/>
        </w:rPr>
        <w:t>administrati</w:t>
      </w:r>
      <w:r w:rsidR="00592417">
        <w:rPr>
          <w:rFonts w:ascii="Times New Roman" w:hAnsi="Times New Roman" w:cs="Times New Roman"/>
          <w:sz w:val="24"/>
          <w:szCs w:val="24"/>
        </w:rPr>
        <w:t>ve byrder</w:t>
      </w:r>
      <w:r w:rsidRPr="00590F87">
        <w:rPr>
          <w:rFonts w:ascii="Times New Roman" w:hAnsi="Times New Roman" w:cs="Times New Roman"/>
          <w:sz w:val="24"/>
          <w:szCs w:val="24"/>
        </w:rPr>
        <w:t xml:space="preserve"> ved udstedelsen af og tilsynet med gods- og buskørselstilladelser, herunder tilladelsesordningen for chaufførvikarvirksomheder. Eksempelvis vil fjernelse af kravet om ikkepersonlig </w:t>
      </w:r>
      <w:r w:rsidR="00E16C88">
        <w:rPr>
          <w:rFonts w:ascii="Times New Roman" w:hAnsi="Times New Roman" w:cs="Times New Roman"/>
          <w:sz w:val="24"/>
          <w:szCs w:val="24"/>
        </w:rPr>
        <w:t xml:space="preserve">forfalden </w:t>
      </w:r>
      <w:r w:rsidRPr="00590F87">
        <w:rPr>
          <w:rFonts w:ascii="Times New Roman" w:hAnsi="Times New Roman" w:cs="Times New Roman"/>
          <w:sz w:val="24"/>
          <w:szCs w:val="24"/>
        </w:rPr>
        <w:t>gæld til det offentlige indebære mindre administration, da det ikke bliver nødvendigt at indhente oplysningerne fra skatteforvaltningen og derudover vil færre være omfattet af et tilladelseskrav.</w:t>
      </w:r>
    </w:p>
    <w:p w14:paraId="3A5EE460" w14:textId="2BDAF483"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 xml:space="preserve">Modsatvis kan forslaget om at fjerne krav om maksimal ikkepersonlig </w:t>
      </w:r>
      <w:r w:rsidR="00E16C88">
        <w:rPr>
          <w:rFonts w:ascii="Times New Roman" w:hAnsi="Times New Roman" w:cs="Times New Roman"/>
          <w:sz w:val="24"/>
          <w:szCs w:val="24"/>
        </w:rPr>
        <w:t xml:space="preserve">forfalden </w:t>
      </w:r>
      <w:r w:rsidRPr="00590F87">
        <w:rPr>
          <w:rFonts w:ascii="Times New Roman" w:hAnsi="Times New Roman" w:cs="Times New Roman"/>
          <w:sz w:val="24"/>
          <w:szCs w:val="24"/>
        </w:rPr>
        <w:t>gæld til det offentlige indebære e</w:t>
      </w:r>
      <w:r w:rsidR="00592417">
        <w:rPr>
          <w:rFonts w:ascii="Times New Roman" w:hAnsi="Times New Roman" w:cs="Times New Roman"/>
          <w:sz w:val="24"/>
          <w:szCs w:val="24"/>
        </w:rPr>
        <w:t>t</w:t>
      </w:r>
      <w:r w:rsidRPr="00590F87">
        <w:rPr>
          <w:rFonts w:ascii="Times New Roman" w:hAnsi="Times New Roman" w:cs="Times New Roman"/>
          <w:sz w:val="24"/>
          <w:szCs w:val="24"/>
        </w:rPr>
        <w:t xml:space="preserve"> mindre </w:t>
      </w:r>
      <w:r w:rsidR="006D52D9">
        <w:rPr>
          <w:rFonts w:ascii="Times New Roman" w:hAnsi="Times New Roman" w:cs="Times New Roman"/>
          <w:sz w:val="24"/>
          <w:szCs w:val="24"/>
        </w:rPr>
        <w:t>incitament</w:t>
      </w:r>
      <w:r w:rsidR="006D52D9" w:rsidRPr="00590F87">
        <w:rPr>
          <w:rFonts w:ascii="Times New Roman" w:hAnsi="Times New Roman" w:cs="Times New Roman"/>
          <w:sz w:val="24"/>
          <w:szCs w:val="24"/>
        </w:rPr>
        <w:t xml:space="preserve"> </w:t>
      </w:r>
      <w:r w:rsidRPr="00590F87">
        <w:rPr>
          <w:rFonts w:ascii="Times New Roman" w:hAnsi="Times New Roman" w:cs="Times New Roman"/>
          <w:sz w:val="24"/>
          <w:szCs w:val="24"/>
        </w:rPr>
        <w:t xml:space="preserve">til at afbetale sådan en gæld. Dette hensyn vil dog stadig varetages, da tidligere konkurser stadig vil indgå i vandelsvurderingen af </w:t>
      </w:r>
      <w:r w:rsidR="00E16C88">
        <w:rPr>
          <w:rFonts w:ascii="Times New Roman" w:hAnsi="Times New Roman" w:cs="Times New Roman"/>
          <w:sz w:val="24"/>
          <w:szCs w:val="24"/>
        </w:rPr>
        <w:t xml:space="preserve">virksomheden, </w:t>
      </w:r>
      <w:r w:rsidRPr="00590F87">
        <w:rPr>
          <w:rFonts w:ascii="Times New Roman" w:hAnsi="Times New Roman" w:cs="Times New Roman"/>
          <w:sz w:val="24"/>
          <w:szCs w:val="24"/>
        </w:rPr>
        <w:t>transportlederen</w:t>
      </w:r>
      <w:r w:rsidR="00E16C88">
        <w:rPr>
          <w:rFonts w:ascii="Times New Roman" w:hAnsi="Times New Roman" w:cs="Times New Roman"/>
          <w:sz w:val="24"/>
          <w:szCs w:val="24"/>
        </w:rPr>
        <w:t xml:space="preserve"> m</w:t>
      </w:r>
      <w:r w:rsidR="007512D5">
        <w:rPr>
          <w:rFonts w:ascii="Times New Roman" w:hAnsi="Times New Roman" w:cs="Times New Roman"/>
          <w:sz w:val="24"/>
          <w:szCs w:val="24"/>
        </w:rPr>
        <w:t>.</w:t>
      </w:r>
      <w:r w:rsidR="00E16C88">
        <w:rPr>
          <w:rFonts w:ascii="Times New Roman" w:hAnsi="Times New Roman" w:cs="Times New Roman"/>
          <w:sz w:val="24"/>
          <w:szCs w:val="24"/>
        </w:rPr>
        <w:t>v</w:t>
      </w:r>
      <w:r w:rsidRPr="00590F87">
        <w:rPr>
          <w:rFonts w:ascii="Times New Roman" w:hAnsi="Times New Roman" w:cs="Times New Roman"/>
          <w:sz w:val="24"/>
          <w:szCs w:val="24"/>
        </w:rPr>
        <w:t>.</w:t>
      </w:r>
    </w:p>
    <w:p w14:paraId="656BFEF4" w14:textId="67A442DE"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lastRenderedPageBreak/>
        <w:t xml:space="preserve">Det nye dokumentationskrav for transportlederes faktiske og vedvarende ledelse kan indebære en </w:t>
      </w:r>
      <w:r w:rsidR="00592417">
        <w:rPr>
          <w:rFonts w:ascii="Times New Roman" w:hAnsi="Times New Roman" w:cs="Times New Roman"/>
          <w:sz w:val="24"/>
          <w:szCs w:val="24"/>
        </w:rPr>
        <w:t>stigning</w:t>
      </w:r>
      <w:r w:rsidR="00592417" w:rsidRPr="00590F87">
        <w:rPr>
          <w:rFonts w:ascii="Times New Roman" w:hAnsi="Times New Roman" w:cs="Times New Roman"/>
          <w:sz w:val="24"/>
          <w:szCs w:val="24"/>
        </w:rPr>
        <w:t xml:space="preserve"> </w:t>
      </w:r>
      <w:r w:rsidRPr="00590F87">
        <w:rPr>
          <w:rFonts w:ascii="Times New Roman" w:hAnsi="Times New Roman" w:cs="Times New Roman"/>
          <w:sz w:val="24"/>
          <w:szCs w:val="24"/>
        </w:rPr>
        <w:t>i administrationen</w:t>
      </w:r>
      <w:r w:rsidR="00CC328D">
        <w:rPr>
          <w:rFonts w:ascii="Times New Roman" w:hAnsi="Times New Roman" w:cs="Times New Roman"/>
          <w:sz w:val="24"/>
          <w:szCs w:val="24"/>
        </w:rPr>
        <w:t xml:space="preserve"> hos Færdselsstyrelsen</w:t>
      </w:r>
      <w:r w:rsidRPr="00590F87">
        <w:rPr>
          <w:rFonts w:ascii="Times New Roman" w:hAnsi="Times New Roman" w:cs="Times New Roman"/>
          <w:sz w:val="24"/>
          <w:szCs w:val="24"/>
        </w:rPr>
        <w:t xml:space="preserve">, da det fremover vil kræve </w:t>
      </w:r>
      <w:r w:rsidR="00592417">
        <w:rPr>
          <w:rFonts w:ascii="Times New Roman" w:hAnsi="Times New Roman" w:cs="Times New Roman"/>
          <w:sz w:val="24"/>
          <w:szCs w:val="24"/>
        </w:rPr>
        <w:t>mere</w:t>
      </w:r>
      <w:r w:rsidR="00592417" w:rsidRPr="00590F87">
        <w:rPr>
          <w:rFonts w:ascii="Times New Roman" w:hAnsi="Times New Roman" w:cs="Times New Roman"/>
          <w:sz w:val="24"/>
          <w:szCs w:val="24"/>
        </w:rPr>
        <w:t xml:space="preserve"> </w:t>
      </w:r>
      <w:r w:rsidRPr="00590F87">
        <w:rPr>
          <w:rFonts w:ascii="Times New Roman" w:hAnsi="Times New Roman" w:cs="Times New Roman"/>
          <w:sz w:val="24"/>
          <w:szCs w:val="24"/>
        </w:rPr>
        <w:t xml:space="preserve">sagsbehandling </w:t>
      </w:r>
      <w:r w:rsidR="006D52D9">
        <w:rPr>
          <w:rFonts w:ascii="Times New Roman" w:hAnsi="Times New Roman" w:cs="Times New Roman"/>
          <w:sz w:val="24"/>
          <w:szCs w:val="24"/>
        </w:rPr>
        <w:t>at vurdere</w:t>
      </w:r>
      <w:r w:rsidRPr="00590F87">
        <w:rPr>
          <w:rFonts w:ascii="Times New Roman" w:hAnsi="Times New Roman" w:cs="Times New Roman"/>
          <w:sz w:val="24"/>
          <w:szCs w:val="24"/>
        </w:rPr>
        <w:t xml:space="preserve"> ansættelseskontrakter, hvis transportlederen ikke er ejer,</w:t>
      </w:r>
      <w:r w:rsidR="00B059B4">
        <w:rPr>
          <w:rFonts w:ascii="Times New Roman" w:hAnsi="Times New Roman" w:cs="Times New Roman"/>
          <w:sz w:val="24"/>
          <w:szCs w:val="24"/>
        </w:rPr>
        <w:t xml:space="preserve"> aktionær</w:t>
      </w:r>
      <w:r w:rsidR="006D52D9">
        <w:rPr>
          <w:rFonts w:ascii="Times New Roman" w:hAnsi="Times New Roman" w:cs="Times New Roman"/>
          <w:sz w:val="24"/>
          <w:szCs w:val="24"/>
        </w:rPr>
        <w:t>, der ejer 5 pct. eller mere af virksomheden</w:t>
      </w:r>
      <w:r w:rsidR="00B059B4">
        <w:rPr>
          <w:rFonts w:ascii="Times New Roman" w:hAnsi="Times New Roman" w:cs="Times New Roman"/>
          <w:sz w:val="24"/>
          <w:szCs w:val="24"/>
        </w:rPr>
        <w:t>,</w:t>
      </w:r>
      <w:r w:rsidRPr="00590F87">
        <w:rPr>
          <w:rFonts w:ascii="Times New Roman" w:hAnsi="Times New Roman" w:cs="Times New Roman"/>
          <w:sz w:val="24"/>
          <w:szCs w:val="24"/>
        </w:rPr>
        <w:t xml:space="preserve"> direktør eller bestyrelsesmedlem i transportvirksomheden, og da det er et nyt dokumentationskrav for buskørselsvirksomheder. Tilsvarende vil der være mindre sagsbehandling, hvor transportlederen er ejer, </w:t>
      </w:r>
      <w:r w:rsidR="006D52D9">
        <w:rPr>
          <w:rFonts w:ascii="Times New Roman" w:hAnsi="Times New Roman" w:cs="Times New Roman"/>
          <w:sz w:val="24"/>
          <w:szCs w:val="24"/>
        </w:rPr>
        <w:t xml:space="preserve">aktionær, </w:t>
      </w:r>
      <w:r w:rsidRPr="00590F87">
        <w:rPr>
          <w:rFonts w:ascii="Times New Roman" w:hAnsi="Times New Roman" w:cs="Times New Roman"/>
          <w:sz w:val="24"/>
          <w:szCs w:val="24"/>
        </w:rPr>
        <w:t>direktør eller bestyrelsesmedlem i transportvirksomheden.</w:t>
      </w:r>
    </w:p>
    <w:p w14:paraId="7B20CCCD" w14:textId="488814B0"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Det vurderes dermed, at ændringer</w:t>
      </w:r>
      <w:r w:rsidR="00B059B4">
        <w:rPr>
          <w:rFonts w:ascii="Times New Roman" w:hAnsi="Times New Roman" w:cs="Times New Roman"/>
          <w:sz w:val="24"/>
          <w:szCs w:val="24"/>
        </w:rPr>
        <w:t>ne</w:t>
      </w:r>
      <w:r w:rsidRPr="00590F87">
        <w:rPr>
          <w:rFonts w:ascii="Times New Roman" w:hAnsi="Times New Roman" w:cs="Times New Roman"/>
          <w:sz w:val="24"/>
          <w:szCs w:val="24"/>
        </w:rPr>
        <w:t xml:space="preserve"> ikke vil indebære behov for yderligere finansiering</w:t>
      </w:r>
      <w:r w:rsidR="00E355AC">
        <w:rPr>
          <w:rFonts w:ascii="Times New Roman" w:hAnsi="Times New Roman" w:cs="Times New Roman"/>
          <w:sz w:val="24"/>
          <w:szCs w:val="24"/>
        </w:rPr>
        <w:t>.</w:t>
      </w:r>
      <w:r w:rsidRPr="00590F87">
        <w:rPr>
          <w:rFonts w:ascii="Times New Roman" w:hAnsi="Times New Roman" w:cs="Times New Roman"/>
          <w:sz w:val="24"/>
          <w:szCs w:val="24"/>
        </w:rPr>
        <w:t xml:space="preserve"> </w:t>
      </w:r>
      <w:r w:rsidR="00E355AC">
        <w:rPr>
          <w:rFonts w:ascii="Times New Roman" w:hAnsi="Times New Roman" w:cs="Times New Roman"/>
          <w:sz w:val="24"/>
          <w:szCs w:val="24"/>
        </w:rPr>
        <w:t xml:space="preserve">Lovforslaget vil derimod føre til </w:t>
      </w:r>
      <w:r w:rsidRPr="00590F87">
        <w:rPr>
          <w:rFonts w:ascii="Times New Roman" w:hAnsi="Times New Roman" w:cs="Times New Roman"/>
          <w:sz w:val="24"/>
          <w:szCs w:val="24"/>
        </w:rPr>
        <w:t>besparelser, som ikke kan kvantificeres yderligere.</w:t>
      </w:r>
    </w:p>
    <w:p w14:paraId="345DBF79" w14:textId="7777777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Transportministeriet vurderer, at de 7 principper for digitaliseringsklar lovgivning ikke er relevante for lovforslaget.</w:t>
      </w:r>
    </w:p>
    <w:p w14:paraId="0B87471F" w14:textId="0A6A2215" w:rsidR="00590F87" w:rsidRPr="00590F87" w:rsidRDefault="00E00CB4" w:rsidP="00590F87">
      <w:pPr>
        <w:pStyle w:val="Overskrift1"/>
        <w:rPr>
          <w:rFonts w:ascii="Times New Roman" w:hAnsi="Times New Roman" w:cs="Times New Roman"/>
          <w:bCs w:val="0"/>
          <w:iCs/>
          <w:sz w:val="24"/>
          <w:szCs w:val="24"/>
        </w:rPr>
      </w:pPr>
      <w:bookmarkStart w:id="400" w:name="_Toc515271231"/>
      <w:bookmarkStart w:id="401" w:name="_Toc515271554"/>
      <w:bookmarkStart w:id="402" w:name="_Toc515271582"/>
      <w:bookmarkStart w:id="403" w:name="_Toc515280490"/>
      <w:bookmarkStart w:id="404" w:name="_Toc515280641"/>
      <w:bookmarkStart w:id="405" w:name="_Toc515352793"/>
      <w:bookmarkStart w:id="406" w:name="_Toc515540866"/>
      <w:bookmarkStart w:id="407" w:name="_Toc515543706"/>
      <w:bookmarkStart w:id="408" w:name="_Toc515543891"/>
      <w:bookmarkStart w:id="409" w:name="_Toc515551692"/>
      <w:bookmarkStart w:id="410" w:name="_Toc515627634"/>
      <w:bookmarkStart w:id="411" w:name="_Toc516039944"/>
      <w:bookmarkStart w:id="412" w:name="_Toc516155367"/>
      <w:bookmarkStart w:id="413" w:name="_Toc516490268"/>
      <w:bookmarkStart w:id="414" w:name="_Toc518037950"/>
      <w:bookmarkStart w:id="415" w:name="_Toc524599602"/>
      <w:bookmarkStart w:id="416" w:name="_Toc526154935"/>
      <w:bookmarkStart w:id="417" w:name="_Toc526155481"/>
      <w:bookmarkStart w:id="418" w:name="_Toc526155554"/>
      <w:bookmarkStart w:id="419" w:name="_Toc526253991"/>
      <w:bookmarkStart w:id="420" w:name="_Toc526348416"/>
      <w:bookmarkStart w:id="421" w:name="_Toc526374607"/>
      <w:bookmarkStart w:id="422" w:name="_Toc526374623"/>
      <w:bookmarkStart w:id="423" w:name="_Toc526406486"/>
      <w:bookmarkStart w:id="424" w:name="_Toc526409512"/>
      <w:bookmarkStart w:id="425" w:name="_Toc526491411"/>
      <w:bookmarkStart w:id="426" w:name="_Toc526505523"/>
      <w:bookmarkStart w:id="427" w:name="_Toc526756615"/>
      <w:r>
        <w:rPr>
          <w:rFonts w:ascii="Times New Roman" w:hAnsi="Times New Roman" w:cs="Times New Roman"/>
          <w:bCs w:val="0"/>
          <w:iCs/>
          <w:sz w:val="24"/>
          <w:szCs w:val="24"/>
        </w:rPr>
        <w:t>4</w:t>
      </w:r>
      <w:r w:rsidR="00590F87" w:rsidRPr="00590F87">
        <w:rPr>
          <w:rFonts w:ascii="Times New Roman" w:hAnsi="Times New Roman" w:cs="Times New Roman"/>
          <w:bCs w:val="0"/>
          <w:iCs/>
          <w:sz w:val="24"/>
          <w:szCs w:val="24"/>
        </w:rPr>
        <w:t>. Økonomiske og administrative konsekvenser for erhvervslivet m.v.</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5FC032A6" w14:textId="0655A686"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Lovforslaget har direkte overordne</w:t>
      </w:r>
      <w:r w:rsidR="006D52D9">
        <w:rPr>
          <w:rFonts w:ascii="Times New Roman" w:eastAsia="Calibri" w:hAnsi="Times New Roman" w:cs="Times New Roman"/>
          <w:sz w:val="24"/>
          <w:szCs w:val="24"/>
        </w:rPr>
        <w:t>de</w:t>
      </w:r>
      <w:r w:rsidRPr="00590F87">
        <w:rPr>
          <w:rFonts w:ascii="Times New Roman" w:eastAsia="Calibri" w:hAnsi="Times New Roman" w:cs="Times New Roman"/>
          <w:sz w:val="24"/>
          <w:szCs w:val="24"/>
        </w:rPr>
        <w:t xml:space="preserve"> positive økonomiske og administrative konsekvenser for erhvervslivet.</w:t>
      </w:r>
    </w:p>
    <w:p w14:paraId="6B63E198" w14:textId="31E7EA63" w:rsid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Lovforslaget vil indebære mindre administration for erhvervslivet for at opnå tilladelse til bus- eller godskørsel, da </w:t>
      </w:r>
      <w:r w:rsidR="00E355AC">
        <w:rPr>
          <w:rFonts w:ascii="Times New Roman" w:eastAsia="Calibri" w:hAnsi="Times New Roman" w:cs="Times New Roman"/>
          <w:sz w:val="24"/>
          <w:szCs w:val="24"/>
        </w:rPr>
        <w:t xml:space="preserve">det foreslås, at </w:t>
      </w:r>
      <w:r w:rsidRPr="00590F87">
        <w:rPr>
          <w:rFonts w:ascii="Times New Roman" w:eastAsia="Calibri" w:hAnsi="Times New Roman" w:cs="Times New Roman"/>
          <w:sz w:val="24"/>
          <w:szCs w:val="24"/>
        </w:rPr>
        <w:t xml:space="preserve">kravet om maksimal ikkepersonlig </w:t>
      </w:r>
      <w:r w:rsidR="006D52D9">
        <w:rPr>
          <w:rFonts w:ascii="Times New Roman" w:eastAsia="Calibri" w:hAnsi="Times New Roman" w:cs="Times New Roman"/>
          <w:sz w:val="24"/>
          <w:szCs w:val="24"/>
        </w:rPr>
        <w:t xml:space="preserve">forfalden </w:t>
      </w:r>
      <w:r w:rsidRPr="00590F87">
        <w:rPr>
          <w:rFonts w:ascii="Times New Roman" w:eastAsia="Calibri" w:hAnsi="Times New Roman" w:cs="Times New Roman"/>
          <w:sz w:val="24"/>
          <w:szCs w:val="24"/>
        </w:rPr>
        <w:t>gæld til det offentlige for virksomheder og transportledere</w:t>
      </w:r>
      <w:r w:rsidR="00E355AC">
        <w:rPr>
          <w:rFonts w:ascii="Times New Roman" w:eastAsia="Calibri" w:hAnsi="Times New Roman" w:cs="Times New Roman"/>
          <w:sz w:val="24"/>
          <w:szCs w:val="24"/>
        </w:rPr>
        <w:t xml:space="preserve"> fjernes</w:t>
      </w:r>
      <w:r w:rsidRPr="00590F87">
        <w:rPr>
          <w:rFonts w:ascii="Times New Roman" w:eastAsia="Calibri" w:hAnsi="Times New Roman" w:cs="Times New Roman"/>
          <w:sz w:val="24"/>
          <w:szCs w:val="24"/>
        </w:rPr>
        <w:t xml:space="preserve">. Derudover vil det være muligt at opfylde kravet om transportlederens faktiske og vedvarende ledelse på flere måder. Det vil dog </w:t>
      </w:r>
      <w:r w:rsidR="00E355AC">
        <w:rPr>
          <w:rFonts w:ascii="Times New Roman" w:eastAsia="Calibri" w:hAnsi="Times New Roman" w:cs="Times New Roman"/>
          <w:sz w:val="24"/>
          <w:szCs w:val="24"/>
        </w:rPr>
        <w:t>i nogle situationer indebære</w:t>
      </w:r>
      <w:r w:rsidR="00E355AC" w:rsidRPr="00590F87">
        <w:rPr>
          <w:rFonts w:ascii="Times New Roman" w:eastAsia="Calibri" w:hAnsi="Times New Roman" w:cs="Times New Roman"/>
          <w:sz w:val="24"/>
          <w:szCs w:val="24"/>
        </w:rPr>
        <w:t xml:space="preserve"> </w:t>
      </w:r>
      <w:r w:rsidR="00E355AC">
        <w:rPr>
          <w:rFonts w:ascii="Times New Roman" w:eastAsia="Calibri" w:hAnsi="Times New Roman" w:cs="Times New Roman"/>
          <w:sz w:val="24"/>
          <w:szCs w:val="24"/>
        </w:rPr>
        <w:t>at</w:t>
      </w:r>
      <w:r w:rsidR="00E355AC"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 xml:space="preserve">virksomheder skal </w:t>
      </w:r>
      <w:r w:rsidR="006D52D9">
        <w:rPr>
          <w:rFonts w:ascii="Times New Roman" w:eastAsia="Calibri" w:hAnsi="Times New Roman" w:cs="Times New Roman"/>
          <w:sz w:val="24"/>
          <w:szCs w:val="24"/>
        </w:rPr>
        <w:t>ind</w:t>
      </w:r>
      <w:r w:rsidRPr="00590F87">
        <w:rPr>
          <w:rFonts w:ascii="Times New Roman" w:eastAsia="Calibri" w:hAnsi="Times New Roman" w:cs="Times New Roman"/>
          <w:sz w:val="24"/>
          <w:szCs w:val="24"/>
        </w:rPr>
        <w:t xml:space="preserve">sende transportlederens ansættelseskontrakt, </w:t>
      </w:r>
      <w:r w:rsidR="00E355AC">
        <w:rPr>
          <w:rFonts w:ascii="Times New Roman" w:eastAsia="Calibri" w:hAnsi="Times New Roman" w:cs="Times New Roman"/>
          <w:sz w:val="24"/>
          <w:szCs w:val="24"/>
        </w:rPr>
        <w:t>og</w:t>
      </w:r>
      <w:r w:rsidR="00E355AC"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der</w:t>
      </w:r>
      <w:r w:rsidR="00E355AC">
        <w:rPr>
          <w:rFonts w:ascii="Times New Roman" w:eastAsia="Calibri" w:hAnsi="Times New Roman" w:cs="Times New Roman"/>
          <w:sz w:val="24"/>
          <w:szCs w:val="24"/>
        </w:rPr>
        <w:t>med</w:t>
      </w:r>
      <w:r w:rsidRPr="00590F87">
        <w:rPr>
          <w:rFonts w:ascii="Times New Roman" w:eastAsia="Calibri" w:hAnsi="Times New Roman" w:cs="Times New Roman"/>
          <w:sz w:val="24"/>
          <w:szCs w:val="24"/>
        </w:rPr>
        <w:t xml:space="preserve"> kan </w:t>
      </w:r>
      <w:r w:rsidR="00E355AC">
        <w:rPr>
          <w:rFonts w:ascii="Times New Roman" w:eastAsia="Calibri" w:hAnsi="Times New Roman" w:cs="Times New Roman"/>
          <w:sz w:val="24"/>
          <w:szCs w:val="24"/>
        </w:rPr>
        <w:t xml:space="preserve">der </w:t>
      </w:r>
      <w:r w:rsidRPr="00590F87">
        <w:rPr>
          <w:rFonts w:ascii="Times New Roman" w:eastAsia="Calibri" w:hAnsi="Times New Roman" w:cs="Times New Roman"/>
          <w:sz w:val="24"/>
          <w:szCs w:val="24"/>
        </w:rPr>
        <w:t xml:space="preserve">være yderligere administration </w:t>
      </w:r>
      <w:r w:rsidR="00E355AC">
        <w:rPr>
          <w:rFonts w:ascii="Times New Roman" w:eastAsia="Calibri" w:hAnsi="Times New Roman" w:cs="Times New Roman"/>
          <w:sz w:val="24"/>
          <w:szCs w:val="24"/>
        </w:rPr>
        <w:t>i konkrete tilfælde</w:t>
      </w:r>
      <w:r w:rsidRPr="00590F87">
        <w:rPr>
          <w:rFonts w:ascii="Times New Roman" w:eastAsia="Calibri" w:hAnsi="Times New Roman" w:cs="Times New Roman"/>
          <w:sz w:val="24"/>
          <w:szCs w:val="24"/>
        </w:rPr>
        <w:t>. Den administrative byrde</w:t>
      </w:r>
      <w:r w:rsidR="00723590">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mindskes ved, at</w:t>
      </w:r>
      <w:r w:rsidR="00EC1FAB">
        <w:rPr>
          <w:rFonts w:ascii="Times New Roman" w:eastAsia="Calibri" w:hAnsi="Times New Roman" w:cs="Times New Roman"/>
          <w:sz w:val="24"/>
          <w:szCs w:val="24"/>
        </w:rPr>
        <w:t xml:space="preserve"> virksomheder, der </w:t>
      </w:r>
      <w:r w:rsidRPr="00590F87">
        <w:rPr>
          <w:rFonts w:ascii="Times New Roman" w:eastAsia="Calibri" w:hAnsi="Times New Roman" w:cs="Times New Roman"/>
          <w:sz w:val="24"/>
          <w:szCs w:val="24"/>
        </w:rPr>
        <w:t>opfylde</w:t>
      </w:r>
      <w:r w:rsidR="00EC1FAB">
        <w:rPr>
          <w:rFonts w:ascii="Times New Roman" w:eastAsia="Calibri" w:hAnsi="Times New Roman" w:cs="Times New Roman"/>
          <w:sz w:val="24"/>
          <w:szCs w:val="24"/>
        </w:rPr>
        <w:t>r</w:t>
      </w:r>
      <w:r w:rsidRPr="00590F87">
        <w:rPr>
          <w:rFonts w:ascii="Times New Roman" w:eastAsia="Calibri" w:hAnsi="Times New Roman" w:cs="Times New Roman"/>
          <w:sz w:val="24"/>
          <w:szCs w:val="24"/>
        </w:rPr>
        <w:t xml:space="preserve"> </w:t>
      </w:r>
      <w:r w:rsidR="00EC1FAB">
        <w:rPr>
          <w:rFonts w:ascii="Times New Roman" w:eastAsia="Calibri" w:hAnsi="Times New Roman" w:cs="Times New Roman"/>
          <w:sz w:val="24"/>
          <w:szCs w:val="24"/>
        </w:rPr>
        <w:t>de gældende løn</w:t>
      </w:r>
      <w:r w:rsidRPr="00590F87">
        <w:rPr>
          <w:rFonts w:ascii="Times New Roman" w:eastAsia="Calibri" w:hAnsi="Times New Roman" w:cs="Times New Roman"/>
          <w:sz w:val="24"/>
          <w:szCs w:val="24"/>
        </w:rPr>
        <w:t>krav</w:t>
      </w:r>
      <w:r w:rsidR="00EC1FAB">
        <w:rPr>
          <w:rFonts w:ascii="Times New Roman" w:eastAsia="Calibri" w:hAnsi="Times New Roman" w:cs="Times New Roman"/>
          <w:sz w:val="24"/>
          <w:szCs w:val="24"/>
        </w:rPr>
        <w:t xml:space="preserve"> til transportledere </w:t>
      </w:r>
      <w:r w:rsidR="00723590">
        <w:rPr>
          <w:rFonts w:ascii="Times New Roman" w:eastAsia="Calibri" w:hAnsi="Times New Roman" w:cs="Times New Roman"/>
          <w:sz w:val="24"/>
          <w:szCs w:val="24"/>
        </w:rPr>
        <w:t>for</w:t>
      </w:r>
      <w:r w:rsidR="00EC1FAB">
        <w:rPr>
          <w:rFonts w:ascii="Times New Roman" w:eastAsia="Calibri" w:hAnsi="Times New Roman" w:cs="Times New Roman"/>
          <w:sz w:val="24"/>
          <w:szCs w:val="24"/>
        </w:rPr>
        <w:t xml:space="preserve"> godskørselsvirksomheder, som udgangspunkt </w:t>
      </w:r>
      <w:r w:rsidR="00723590">
        <w:rPr>
          <w:rFonts w:ascii="Times New Roman" w:eastAsia="Calibri" w:hAnsi="Times New Roman" w:cs="Times New Roman"/>
          <w:sz w:val="24"/>
          <w:szCs w:val="24"/>
        </w:rPr>
        <w:t xml:space="preserve">fortsat </w:t>
      </w:r>
      <w:r w:rsidR="00EC1FAB">
        <w:rPr>
          <w:rFonts w:ascii="Times New Roman" w:eastAsia="Calibri" w:hAnsi="Times New Roman" w:cs="Times New Roman"/>
          <w:sz w:val="24"/>
          <w:szCs w:val="24"/>
        </w:rPr>
        <w:t>vil opfylde kravet</w:t>
      </w:r>
      <w:r w:rsidR="000C1C3E">
        <w:rPr>
          <w:rFonts w:ascii="Times New Roman" w:eastAsia="Calibri" w:hAnsi="Times New Roman" w:cs="Times New Roman"/>
          <w:sz w:val="24"/>
          <w:szCs w:val="24"/>
        </w:rPr>
        <w:t xml:space="preserve"> og behøver derfor ikke at ændre i ansættelseskontrakterne med transportlederen</w:t>
      </w:r>
      <w:r w:rsidRPr="00590F87">
        <w:rPr>
          <w:rFonts w:ascii="Times New Roman" w:eastAsia="Calibri" w:hAnsi="Times New Roman" w:cs="Times New Roman"/>
          <w:sz w:val="24"/>
          <w:szCs w:val="24"/>
        </w:rPr>
        <w:t>.</w:t>
      </w:r>
    </w:p>
    <w:p w14:paraId="0D18943F"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En forlængelse af gyldighedsperioden for tilladelserne til sygetransport vil medføre, at de virksomheder, som udfører sygetransport for private, endnu ikke skal omstille kørslen til almindelig taxikørsel med de omkostninger, dette vil medføre.</w:t>
      </w:r>
    </w:p>
    <w:p w14:paraId="2917AC69" w14:textId="138FBAA9" w:rsidR="003E7DEB" w:rsidRPr="00590F87" w:rsidRDefault="003E7DEB" w:rsidP="003E7DEB">
      <w:pPr>
        <w:rPr>
          <w:rFonts w:ascii="Times New Roman" w:eastAsia="Calibri" w:hAnsi="Times New Roman" w:cs="Times New Roman"/>
          <w:sz w:val="24"/>
          <w:szCs w:val="24"/>
        </w:rPr>
      </w:pPr>
      <w:r w:rsidRPr="00EF5C3F">
        <w:rPr>
          <w:rFonts w:ascii="Times New Roman" w:hAnsi="Times New Roman" w:cs="Times New Roman"/>
          <w:sz w:val="24"/>
          <w:szCs w:val="24"/>
        </w:rPr>
        <w:t>Herudover vil der muligvis være nogle virksomheder, som ikke ønsker at omstille kørslen og dermed vil ophøre med at udføre sygetransport, når tilladelsen udløber. Disse virksomheder vil kunne opretholde en omsætning i den periode forlængelsen gælder, som virksomheden ellers ikke ville have haft.</w:t>
      </w:r>
    </w:p>
    <w:p w14:paraId="71D27582" w14:textId="1FC72B6D"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Lovforslaget vil ligeledes indebære en administrativ lettelse for virksomheder, der ønsker at drive ren chaufførvikarvirksomhed, da en række krav fjernes. Det </w:t>
      </w:r>
      <w:r w:rsidR="001C0829">
        <w:rPr>
          <w:rFonts w:ascii="Times New Roman" w:eastAsia="Calibri" w:hAnsi="Times New Roman" w:cs="Times New Roman"/>
          <w:sz w:val="24"/>
          <w:szCs w:val="24"/>
        </w:rPr>
        <w:t>vil medføre</w:t>
      </w:r>
      <w:r w:rsidRPr="00590F87">
        <w:rPr>
          <w:rFonts w:ascii="Times New Roman" w:eastAsia="Calibri" w:hAnsi="Times New Roman" w:cs="Times New Roman"/>
          <w:sz w:val="24"/>
          <w:szCs w:val="24"/>
        </w:rPr>
        <w:t xml:space="preserve">, at administrationen ved ansøgning om </w:t>
      </w:r>
      <w:r w:rsidR="006D52D9">
        <w:rPr>
          <w:rFonts w:ascii="Times New Roman" w:eastAsia="Calibri" w:hAnsi="Times New Roman" w:cs="Times New Roman"/>
          <w:sz w:val="24"/>
          <w:szCs w:val="24"/>
        </w:rPr>
        <w:lastRenderedPageBreak/>
        <w:t>godkendelse</w:t>
      </w:r>
      <w:r w:rsidR="006D52D9" w:rsidRPr="00590F87">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til chaufførvikarvirksomhed mindskes betydeligt for erhvervslivet.</w:t>
      </w:r>
    </w:p>
    <w:p w14:paraId="31F2EEA5" w14:textId="36D9B483"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Derudover vil lovforslaget for visse organisationer</w:t>
      </w:r>
      <w:r w:rsidR="001C0829">
        <w:rPr>
          <w:rFonts w:ascii="Times New Roman" w:eastAsia="Calibri" w:hAnsi="Times New Roman" w:cs="Times New Roman"/>
          <w:sz w:val="24"/>
          <w:szCs w:val="24"/>
        </w:rPr>
        <w:t xml:space="preserve"> indebære</w:t>
      </w:r>
      <w:r w:rsidRPr="00590F87">
        <w:rPr>
          <w:rFonts w:ascii="Times New Roman" w:eastAsia="Calibri" w:hAnsi="Times New Roman" w:cs="Times New Roman"/>
          <w:sz w:val="24"/>
          <w:szCs w:val="24"/>
        </w:rPr>
        <w:t xml:space="preserve">, at de ikke længere behøver </w:t>
      </w:r>
      <w:r w:rsidR="006D52D9">
        <w:rPr>
          <w:rFonts w:ascii="Times New Roman" w:eastAsia="Calibri" w:hAnsi="Times New Roman" w:cs="Times New Roman"/>
          <w:sz w:val="24"/>
          <w:szCs w:val="24"/>
        </w:rPr>
        <w:t xml:space="preserve">at </w:t>
      </w:r>
      <w:r w:rsidRPr="00590F87">
        <w:rPr>
          <w:rFonts w:ascii="Times New Roman" w:eastAsia="Calibri" w:hAnsi="Times New Roman" w:cs="Times New Roman"/>
          <w:sz w:val="24"/>
          <w:szCs w:val="24"/>
        </w:rPr>
        <w:t xml:space="preserve">opnå tilladelse til buskørsel eller tilladelse til udlån og udlejning af busser. </w:t>
      </w:r>
    </w:p>
    <w:p w14:paraId="4FB9F181" w14:textId="58EEDD1B"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Antallet af omfattede vejtransportvirksomheder er på nuværende tidspunkt ikke mulig at kvantificere.</w:t>
      </w:r>
    </w:p>
    <w:p w14:paraId="2B72B93B" w14:textId="77777777"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Principperne for agil erhvervsrettet regulering er ikke relevante for lovforslaget, da lovforslaget ikke omhandler forretningsmodeller, innovation eller særlige teknologier.</w:t>
      </w:r>
    </w:p>
    <w:p w14:paraId="6B38DE54" w14:textId="77777777"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Samlet vurderes det, at lovforslaget medfører positive administrative og økonomiske konsekvenser for erhvervslivet. Det er dog ikke muligt at kvantificere de afledte konsekvenser.</w:t>
      </w:r>
    </w:p>
    <w:p w14:paraId="7FB62ACE" w14:textId="24AA4730" w:rsidR="00590F87" w:rsidRPr="00590F87" w:rsidRDefault="00E00CB4" w:rsidP="00590F87">
      <w:pPr>
        <w:pStyle w:val="Overskrift1"/>
        <w:rPr>
          <w:rFonts w:ascii="Times New Roman" w:hAnsi="Times New Roman" w:cs="Times New Roman"/>
          <w:bCs w:val="0"/>
          <w:iCs/>
          <w:sz w:val="24"/>
          <w:szCs w:val="24"/>
        </w:rPr>
      </w:pPr>
      <w:bookmarkStart w:id="428" w:name="_Toc329931204"/>
      <w:bookmarkStart w:id="429" w:name="_Toc329931315"/>
      <w:bookmarkStart w:id="430" w:name="_Toc442277390"/>
      <w:bookmarkStart w:id="431" w:name="_Toc442281308"/>
      <w:bookmarkStart w:id="432" w:name="_Toc442281338"/>
      <w:bookmarkStart w:id="433" w:name="_Toc442777848"/>
      <w:bookmarkStart w:id="434" w:name="_Toc442787245"/>
      <w:bookmarkStart w:id="435" w:name="_Toc442787537"/>
      <w:bookmarkStart w:id="436" w:name="_Toc442953243"/>
      <w:bookmarkStart w:id="437" w:name="_Toc443047627"/>
      <w:bookmarkStart w:id="438" w:name="_Toc444095987"/>
      <w:bookmarkStart w:id="439" w:name="_Toc444244513"/>
      <w:bookmarkStart w:id="440" w:name="_Toc498557228"/>
      <w:bookmarkStart w:id="441" w:name="_Toc498557298"/>
      <w:bookmarkStart w:id="442" w:name="_Toc498590032"/>
      <w:bookmarkStart w:id="443" w:name="_Toc498681515"/>
      <w:bookmarkStart w:id="444" w:name="_Toc499152787"/>
      <w:bookmarkStart w:id="445" w:name="_Toc499158746"/>
      <w:bookmarkStart w:id="446" w:name="_Toc499648619"/>
      <w:bookmarkStart w:id="447" w:name="_Toc499728112"/>
      <w:bookmarkStart w:id="448" w:name="_Toc499732960"/>
      <w:bookmarkStart w:id="449" w:name="_Toc499736991"/>
      <w:bookmarkStart w:id="450" w:name="_Toc499812931"/>
      <w:bookmarkStart w:id="451" w:name="_Toc499813734"/>
      <w:bookmarkStart w:id="452" w:name="_Toc500921481"/>
      <w:bookmarkStart w:id="453" w:name="_Toc500921507"/>
      <w:bookmarkStart w:id="454" w:name="_Toc500921618"/>
      <w:bookmarkStart w:id="455" w:name="_Toc501019228"/>
      <w:bookmarkStart w:id="456" w:name="_Toc504483873"/>
      <w:bookmarkStart w:id="457" w:name="_Toc505180551"/>
      <w:bookmarkStart w:id="458" w:name="_Toc505690204"/>
      <w:bookmarkStart w:id="459" w:name="_Toc505701757"/>
      <w:bookmarkStart w:id="460" w:name="_Toc505759549"/>
      <w:bookmarkStart w:id="461" w:name="_Toc505759566"/>
      <w:bookmarkStart w:id="462" w:name="_Toc505762659"/>
      <w:bookmarkStart w:id="463" w:name="_Toc505785999"/>
      <w:bookmarkStart w:id="464" w:name="_Toc506799584"/>
      <w:bookmarkStart w:id="465" w:name="_Toc506799601"/>
      <w:bookmarkStart w:id="466" w:name="_Toc506894560"/>
      <w:bookmarkStart w:id="467" w:name="_Toc507486297"/>
      <w:bookmarkStart w:id="468" w:name="_Toc515271232"/>
      <w:bookmarkStart w:id="469" w:name="_Toc515271555"/>
      <w:bookmarkStart w:id="470" w:name="_Toc515271583"/>
      <w:bookmarkStart w:id="471" w:name="_Toc515280491"/>
      <w:bookmarkStart w:id="472" w:name="_Toc515280642"/>
      <w:bookmarkStart w:id="473" w:name="_Toc515352794"/>
      <w:bookmarkStart w:id="474" w:name="_Toc515540867"/>
      <w:bookmarkStart w:id="475" w:name="_Toc515543707"/>
      <w:bookmarkStart w:id="476" w:name="_Toc515543892"/>
      <w:bookmarkStart w:id="477" w:name="_Toc515551693"/>
      <w:bookmarkStart w:id="478" w:name="_Toc515627635"/>
      <w:bookmarkStart w:id="479" w:name="_Toc516039945"/>
      <w:bookmarkStart w:id="480" w:name="_Toc516155368"/>
      <w:bookmarkStart w:id="481" w:name="_Toc516490269"/>
      <w:bookmarkStart w:id="482" w:name="_Toc518037951"/>
      <w:bookmarkStart w:id="483" w:name="_Toc524599603"/>
      <w:bookmarkStart w:id="484" w:name="_Toc526154936"/>
      <w:bookmarkStart w:id="485" w:name="_Toc526155482"/>
      <w:bookmarkStart w:id="486" w:name="_Toc526155555"/>
      <w:bookmarkStart w:id="487" w:name="_Toc526253992"/>
      <w:bookmarkStart w:id="488" w:name="_Toc526348417"/>
      <w:bookmarkStart w:id="489" w:name="_Toc526374608"/>
      <w:bookmarkStart w:id="490" w:name="_Toc526374624"/>
      <w:bookmarkStart w:id="491" w:name="_Toc526406487"/>
      <w:bookmarkStart w:id="492" w:name="_Toc526409513"/>
      <w:bookmarkStart w:id="493" w:name="_Toc526491412"/>
      <w:bookmarkStart w:id="494" w:name="_Toc526505524"/>
      <w:bookmarkStart w:id="495" w:name="_Toc526756616"/>
      <w:r>
        <w:rPr>
          <w:rFonts w:ascii="Times New Roman" w:hAnsi="Times New Roman" w:cs="Times New Roman"/>
          <w:bCs w:val="0"/>
          <w:iCs/>
          <w:sz w:val="24"/>
          <w:szCs w:val="24"/>
        </w:rPr>
        <w:t>5</w:t>
      </w:r>
      <w:r w:rsidR="00590F87" w:rsidRPr="00590F87">
        <w:rPr>
          <w:rFonts w:ascii="Times New Roman" w:hAnsi="Times New Roman" w:cs="Times New Roman"/>
          <w:bCs w:val="0"/>
          <w:iCs/>
          <w:sz w:val="24"/>
          <w:szCs w:val="24"/>
        </w:rPr>
        <w:t>. Administrative konsekvenser for borgerne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A952F6E" w14:textId="7777777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Lovforslaget har ikke administrative konsekvenser for borgerne.</w:t>
      </w:r>
    </w:p>
    <w:p w14:paraId="1849358D" w14:textId="3379C1D2" w:rsidR="00590F87" w:rsidRPr="00590F87" w:rsidRDefault="00E00CB4" w:rsidP="00590F87">
      <w:pPr>
        <w:pStyle w:val="Overskrift1"/>
        <w:rPr>
          <w:rFonts w:ascii="Times New Roman" w:hAnsi="Times New Roman" w:cs="Times New Roman"/>
          <w:bCs w:val="0"/>
          <w:iCs/>
          <w:sz w:val="24"/>
          <w:szCs w:val="24"/>
        </w:rPr>
      </w:pPr>
      <w:bookmarkStart w:id="496" w:name="_Toc329931205"/>
      <w:bookmarkStart w:id="497" w:name="_Toc329931316"/>
      <w:bookmarkStart w:id="498" w:name="_Toc442277391"/>
      <w:bookmarkStart w:id="499" w:name="_Toc442281309"/>
      <w:bookmarkStart w:id="500" w:name="_Toc442281339"/>
      <w:bookmarkStart w:id="501" w:name="_Toc442777849"/>
      <w:bookmarkStart w:id="502" w:name="_Toc442787246"/>
      <w:bookmarkStart w:id="503" w:name="_Toc442787538"/>
      <w:bookmarkStart w:id="504" w:name="_Toc442953244"/>
      <w:bookmarkStart w:id="505" w:name="_Toc443047628"/>
      <w:bookmarkStart w:id="506" w:name="_Toc444095988"/>
      <w:bookmarkStart w:id="507" w:name="_Toc444244514"/>
      <w:bookmarkStart w:id="508" w:name="_Toc498557229"/>
      <w:bookmarkStart w:id="509" w:name="_Toc498557299"/>
      <w:bookmarkStart w:id="510" w:name="_Toc498590033"/>
      <w:bookmarkStart w:id="511" w:name="_Toc498681516"/>
      <w:bookmarkStart w:id="512" w:name="_Toc499152788"/>
      <w:bookmarkStart w:id="513" w:name="_Toc499158747"/>
      <w:bookmarkStart w:id="514" w:name="_Toc499648620"/>
      <w:bookmarkStart w:id="515" w:name="_Toc499728113"/>
      <w:bookmarkStart w:id="516" w:name="_Toc499732961"/>
      <w:bookmarkStart w:id="517" w:name="_Toc499736992"/>
      <w:bookmarkStart w:id="518" w:name="_Toc499812932"/>
      <w:bookmarkStart w:id="519" w:name="_Toc499813735"/>
      <w:bookmarkStart w:id="520" w:name="_Toc500921482"/>
      <w:bookmarkStart w:id="521" w:name="_Toc500921508"/>
      <w:bookmarkStart w:id="522" w:name="_Toc500921619"/>
      <w:bookmarkStart w:id="523" w:name="_Toc501019229"/>
      <w:bookmarkStart w:id="524" w:name="_Toc504483874"/>
      <w:bookmarkStart w:id="525" w:name="_Toc505180552"/>
      <w:bookmarkStart w:id="526" w:name="_Toc505690205"/>
      <w:bookmarkStart w:id="527" w:name="_Toc505701758"/>
      <w:bookmarkStart w:id="528" w:name="_Toc505759550"/>
      <w:bookmarkStart w:id="529" w:name="_Toc505759567"/>
      <w:bookmarkStart w:id="530" w:name="_Toc505762660"/>
      <w:bookmarkStart w:id="531" w:name="_Toc505786000"/>
      <w:bookmarkStart w:id="532" w:name="_Toc506799585"/>
      <w:bookmarkStart w:id="533" w:name="_Toc506799602"/>
      <w:bookmarkStart w:id="534" w:name="_Toc506894561"/>
      <w:bookmarkStart w:id="535" w:name="_Toc507486298"/>
      <w:bookmarkStart w:id="536" w:name="_Toc515271233"/>
      <w:bookmarkStart w:id="537" w:name="_Toc515271556"/>
      <w:bookmarkStart w:id="538" w:name="_Toc515271584"/>
      <w:bookmarkStart w:id="539" w:name="_Toc515280492"/>
      <w:bookmarkStart w:id="540" w:name="_Toc515280643"/>
      <w:bookmarkStart w:id="541" w:name="_Toc515352795"/>
      <w:bookmarkStart w:id="542" w:name="_Toc515540868"/>
      <w:bookmarkStart w:id="543" w:name="_Toc515543708"/>
      <w:bookmarkStart w:id="544" w:name="_Toc515543893"/>
      <w:bookmarkStart w:id="545" w:name="_Toc515551694"/>
      <w:bookmarkStart w:id="546" w:name="_Toc515627636"/>
      <w:bookmarkStart w:id="547" w:name="_Toc516039946"/>
      <w:bookmarkStart w:id="548" w:name="_Toc516155369"/>
      <w:bookmarkStart w:id="549" w:name="_Toc516490270"/>
      <w:bookmarkStart w:id="550" w:name="_Toc518037952"/>
      <w:bookmarkStart w:id="551" w:name="_Toc524599604"/>
      <w:bookmarkStart w:id="552" w:name="_Toc526154937"/>
      <w:bookmarkStart w:id="553" w:name="_Toc526155483"/>
      <w:bookmarkStart w:id="554" w:name="_Toc526155556"/>
      <w:bookmarkStart w:id="555" w:name="_Toc526253993"/>
      <w:bookmarkStart w:id="556" w:name="_Toc526348418"/>
      <w:bookmarkStart w:id="557" w:name="_Toc526374609"/>
      <w:bookmarkStart w:id="558" w:name="_Toc526374625"/>
      <w:bookmarkStart w:id="559" w:name="_Toc526406488"/>
      <w:bookmarkStart w:id="560" w:name="_Toc526409514"/>
      <w:bookmarkStart w:id="561" w:name="_Toc526491413"/>
      <w:bookmarkStart w:id="562" w:name="_Toc526505525"/>
      <w:bookmarkStart w:id="563" w:name="_Toc526756617"/>
      <w:r>
        <w:rPr>
          <w:rFonts w:ascii="Times New Roman" w:hAnsi="Times New Roman" w:cs="Times New Roman"/>
          <w:bCs w:val="0"/>
          <w:iCs/>
          <w:sz w:val="24"/>
          <w:szCs w:val="24"/>
        </w:rPr>
        <w:t>6</w:t>
      </w:r>
      <w:r w:rsidR="00590F87" w:rsidRPr="00590F87">
        <w:rPr>
          <w:rFonts w:ascii="Times New Roman" w:hAnsi="Times New Roman" w:cs="Times New Roman"/>
          <w:bCs w:val="0"/>
          <w:iCs/>
          <w:sz w:val="24"/>
          <w:szCs w:val="24"/>
        </w:rPr>
        <w:t>. Klimamæssige konsekvenser</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4B982A9A" w14:textId="77777777"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Lovforslaget har ikke klimamæssige konsekvenser.</w:t>
      </w:r>
    </w:p>
    <w:p w14:paraId="27A7419E" w14:textId="610D76C5" w:rsidR="00590F87" w:rsidRPr="00590F87" w:rsidRDefault="00E00CB4" w:rsidP="00590F87">
      <w:pPr>
        <w:pStyle w:val="Overskrift1"/>
        <w:rPr>
          <w:rFonts w:ascii="Times New Roman" w:hAnsi="Times New Roman" w:cs="Times New Roman"/>
          <w:bCs w:val="0"/>
          <w:iCs/>
          <w:sz w:val="24"/>
          <w:szCs w:val="24"/>
        </w:rPr>
      </w:pPr>
      <w:bookmarkStart w:id="564" w:name="_Toc329931206"/>
      <w:bookmarkStart w:id="565" w:name="_Toc329931317"/>
      <w:bookmarkStart w:id="566" w:name="_Toc442277392"/>
      <w:bookmarkStart w:id="567" w:name="_Toc442281310"/>
      <w:bookmarkStart w:id="568" w:name="_Toc442281340"/>
      <w:bookmarkStart w:id="569" w:name="_Toc442777850"/>
      <w:bookmarkStart w:id="570" w:name="_Toc442787247"/>
      <w:bookmarkStart w:id="571" w:name="_Toc442787539"/>
      <w:bookmarkStart w:id="572" w:name="_Toc442953245"/>
      <w:bookmarkStart w:id="573" w:name="_Toc443047629"/>
      <w:bookmarkStart w:id="574" w:name="_Toc444095989"/>
      <w:bookmarkStart w:id="575" w:name="_Toc444244515"/>
      <w:bookmarkStart w:id="576" w:name="_Toc498557230"/>
      <w:bookmarkStart w:id="577" w:name="_Toc498557300"/>
      <w:bookmarkStart w:id="578" w:name="_Toc498590034"/>
      <w:bookmarkStart w:id="579" w:name="_Toc498681517"/>
      <w:bookmarkStart w:id="580" w:name="_Toc499152789"/>
      <w:bookmarkStart w:id="581" w:name="_Toc499158748"/>
      <w:bookmarkStart w:id="582" w:name="_Toc499648621"/>
      <w:bookmarkStart w:id="583" w:name="_Toc499728114"/>
      <w:bookmarkStart w:id="584" w:name="_Toc499732962"/>
      <w:bookmarkStart w:id="585" w:name="_Toc499736993"/>
      <w:bookmarkStart w:id="586" w:name="_Toc499812933"/>
      <w:bookmarkStart w:id="587" w:name="_Toc499813736"/>
      <w:bookmarkStart w:id="588" w:name="_Toc500921483"/>
      <w:bookmarkStart w:id="589" w:name="_Toc500921509"/>
      <w:bookmarkStart w:id="590" w:name="_Toc500921620"/>
      <w:bookmarkStart w:id="591" w:name="_Toc501019230"/>
      <w:bookmarkStart w:id="592" w:name="_Toc504483875"/>
      <w:bookmarkStart w:id="593" w:name="_Toc505180553"/>
      <w:bookmarkStart w:id="594" w:name="_Toc505690206"/>
      <w:bookmarkStart w:id="595" w:name="_Toc505701759"/>
      <w:bookmarkStart w:id="596" w:name="_Toc505759551"/>
      <w:bookmarkStart w:id="597" w:name="_Toc505759568"/>
      <w:bookmarkStart w:id="598" w:name="_Toc505762661"/>
      <w:bookmarkStart w:id="599" w:name="_Toc505786001"/>
      <w:bookmarkStart w:id="600" w:name="_Toc506799586"/>
      <w:bookmarkStart w:id="601" w:name="_Toc506799603"/>
      <w:bookmarkStart w:id="602" w:name="_Toc506894562"/>
      <w:bookmarkStart w:id="603" w:name="_Toc507486299"/>
      <w:bookmarkStart w:id="604" w:name="_Toc515271234"/>
      <w:bookmarkStart w:id="605" w:name="_Toc515271557"/>
      <w:bookmarkStart w:id="606" w:name="_Toc515271585"/>
      <w:bookmarkStart w:id="607" w:name="_Toc515280493"/>
      <w:bookmarkStart w:id="608" w:name="_Toc515280644"/>
      <w:bookmarkStart w:id="609" w:name="_Toc515352796"/>
      <w:bookmarkStart w:id="610" w:name="_Toc515540869"/>
      <w:bookmarkStart w:id="611" w:name="_Toc515543709"/>
      <w:bookmarkStart w:id="612" w:name="_Toc515543894"/>
      <w:bookmarkStart w:id="613" w:name="_Toc515551695"/>
      <w:bookmarkStart w:id="614" w:name="_Toc515627637"/>
      <w:bookmarkStart w:id="615" w:name="_Toc516039947"/>
      <w:bookmarkStart w:id="616" w:name="_Toc516155370"/>
      <w:bookmarkStart w:id="617" w:name="_Toc516490271"/>
      <w:bookmarkStart w:id="618" w:name="_Toc518037953"/>
      <w:bookmarkStart w:id="619" w:name="_Toc524599605"/>
      <w:bookmarkStart w:id="620" w:name="_Toc526154938"/>
      <w:bookmarkStart w:id="621" w:name="_Toc526155484"/>
      <w:bookmarkStart w:id="622" w:name="_Toc526155557"/>
      <w:bookmarkStart w:id="623" w:name="_Toc526253994"/>
      <w:bookmarkStart w:id="624" w:name="_Toc526348419"/>
      <w:bookmarkStart w:id="625" w:name="_Toc526374610"/>
      <w:bookmarkStart w:id="626" w:name="_Toc526374626"/>
      <w:bookmarkStart w:id="627" w:name="_Toc526406489"/>
      <w:bookmarkStart w:id="628" w:name="_Toc526409515"/>
      <w:bookmarkStart w:id="629" w:name="_Toc526491414"/>
      <w:bookmarkStart w:id="630" w:name="_Toc526505526"/>
      <w:bookmarkStart w:id="631" w:name="_Toc526756618"/>
      <w:r>
        <w:rPr>
          <w:rFonts w:ascii="Times New Roman" w:hAnsi="Times New Roman" w:cs="Times New Roman"/>
          <w:bCs w:val="0"/>
          <w:iCs/>
          <w:sz w:val="24"/>
          <w:szCs w:val="24"/>
        </w:rPr>
        <w:t>7</w:t>
      </w:r>
      <w:r w:rsidR="00590F87" w:rsidRPr="00590F87">
        <w:rPr>
          <w:rFonts w:ascii="Times New Roman" w:hAnsi="Times New Roman" w:cs="Times New Roman"/>
          <w:bCs w:val="0"/>
          <w:iCs/>
          <w:sz w:val="24"/>
          <w:szCs w:val="24"/>
        </w:rPr>
        <w:t>. Miljø- og naturmæssige konsekvenser</w:t>
      </w:r>
    </w:p>
    <w:p w14:paraId="568D24E9" w14:textId="77777777" w:rsidR="00590F87" w:rsidRPr="00590F87" w:rsidRDefault="00590F87" w:rsidP="00590F87">
      <w:pPr>
        <w:spacing w:after="240"/>
        <w:rPr>
          <w:rFonts w:ascii="Times New Roman" w:hAnsi="Times New Roman" w:cs="Times New Roman"/>
          <w:sz w:val="24"/>
          <w:szCs w:val="24"/>
        </w:rPr>
      </w:pPr>
      <w:r w:rsidRPr="00590F87">
        <w:rPr>
          <w:rFonts w:ascii="Times New Roman" w:hAnsi="Times New Roman" w:cs="Times New Roman"/>
          <w:sz w:val="24"/>
          <w:szCs w:val="24"/>
        </w:rPr>
        <w:t>Lovforslaget har ikke miljø- og naturmæssige konsekvenser.</w:t>
      </w:r>
    </w:p>
    <w:p w14:paraId="7FCDE8AA" w14:textId="5C924978" w:rsidR="00590F87" w:rsidRPr="00590F87" w:rsidRDefault="00E00CB4" w:rsidP="00590F87">
      <w:pPr>
        <w:pStyle w:val="Overskrift1"/>
        <w:rPr>
          <w:rFonts w:ascii="Times New Roman" w:hAnsi="Times New Roman" w:cs="Times New Roman"/>
          <w:bCs w:val="0"/>
          <w:iCs/>
          <w:sz w:val="24"/>
          <w:szCs w:val="24"/>
        </w:rPr>
      </w:pPr>
      <w:r>
        <w:rPr>
          <w:rFonts w:ascii="Times New Roman" w:hAnsi="Times New Roman" w:cs="Times New Roman"/>
          <w:bCs w:val="0"/>
          <w:iCs/>
          <w:sz w:val="24"/>
          <w:szCs w:val="24"/>
        </w:rPr>
        <w:t>8</w:t>
      </w:r>
      <w:r w:rsidR="00590F87" w:rsidRPr="00590F87">
        <w:rPr>
          <w:rFonts w:ascii="Times New Roman" w:hAnsi="Times New Roman" w:cs="Times New Roman"/>
          <w:bCs w:val="0"/>
          <w:iCs/>
          <w:sz w:val="24"/>
          <w:szCs w:val="24"/>
        </w:rPr>
        <w:t>. Forholdet til EU-retten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963C2C9" w14:textId="5EA534A4" w:rsidR="00590F87" w:rsidRPr="00590F87" w:rsidRDefault="00590F87" w:rsidP="00590F87">
      <w:pPr>
        <w:spacing w:after="240"/>
        <w:rPr>
          <w:rFonts w:ascii="Times New Roman" w:eastAsia="Calibri" w:hAnsi="Times New Roman" w:cs="Times New Roman"/>
          <w:sz w:val="24"/>
          <w:szCs w:val="24"/>
        </w:rPr>
      </w:pPr>
      <w:r w:rsidRPr="00590F87">
        <w:rPr>
          <w:rFonts w:ascii="Times New Roman" w:eastAsia="Calibri" w:hAnsi="Times New Roman" w:cs="Times New Roman"/>
          <w:sz w:val="24"/>
          <w:szCs w:val="24"/>
        </w:rPr>
        <w:t xml:space="preserve">Forslaget implementerer ikke ny EU-ret, men </w:t>
      </w:r>
      <w:r w:rsidR="009021EA">
        <w:rPr>
          <w:rFonts w:ascii="Times New Roman" w:eastAsia="Calibri" w:hAnsi="Times New Roman" w:cs="Times New Roman"/>
          <w:sz w:val="24"/>
          <w:szCs w:val="24"/>
        </w:rPr>
        <w:t>fastsætter flere muligheder for</w:t>
      </w:r>
      <w:r w:rsidRPr="00590F87">
        <w:rPr>
          <w:rFonts w:ascii="Times New Roman" w:eastAsia="Calibri" w:hAnsi="Times New Roman" w:cs="Times New Roman"/>
          <w:sz w:val="24"/>
          <w:szCs w:val="24"/>
        </w:rPr>
        <w:t xml:space="preserve">, hvordan man lever op til et EU-krav om at udføre faktisk og vedvarende ledelse som transportleder, jf. artikel 4, stk. </w:t>
      </w:r>
      <w:r w:rsidR="00EA6851">
        <w:rPr>
          <w:rFonts w:ascii="Times New Roman" w:eastAsia="Calibri" w:hAnsi="Times New Roman" w:cs="Times New Roman"/>
          <w:sz w:val="24"/>
          <w:szCs w:val="24"/>
        </w:rPr>
        <w:t>1, litra a,</w:t>
      </w:r>
      <w:r w:rsidRPr="00590F87">
        <w:rPr>
          <w:rFonts w:ascii="Times New Roman" w:eastAsia="Calibri" w:hAnsi="Times New Roman" w:cs="Times New Roman"/>
          <w:sz w:val="24"/>
          <w:szCs w:val="24"/>
        </w:rPr>
        <w:t xml:space="preserve"> i </w:t>
      </w:r>
      <w:r w:rsidR="004559BF">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w:t>
      </w:r>
    </w:p>
    <w:p w14:paraId="14676154" w14:textId="2B0A365A" w:rsidR="00E612E1" w:rsidRDefault="009021EA" w:rsidP="00590F87">
      <w:pPr>
        <w:spacing w:after="240"/>
        <w:rPr>
          <w:rFonts w:ascii="Times New Roman" w:eastAsia="Calibri" w:hAnsi="Times New Roman" w:cs="Times New Roman"/>
          <w:sz w:val="24"/>
          <w:szCs w:val="24"/>
        </w:rPr>
      </w:pPr>
      <w:r>
        <w:rPr>
          <w:rFonts w:ascii="Times New Roman" w:eastAsia="Calibri" w:hAnsi="Times New Roman" w:cs="Times New Roman"/>
          <w:sz w:val="24"/>
          <w:szCs w:val="24"/>
        </w:rPr>
        <w:t>Det fremgår ikke af forordningen, hvordan man lever op til kravet og derfor foreslås lønkravet til transportledere fjernet, som i dag kun gælder for godskørselsvirksomheder. I stedet bemyndiges ministeren til at fastsætte nærmere regler om at indhente dokumentation</w:t>
      </w:r>
      <w:r w:rsidR="00E612E1">
        <w:rPr>
          <w:rFonts w:ascii="Times New Roman" w:eastAsia="Calibri" w:hAnsi="Times New Roman" w:cs="Times New Roman"/>
          <w:sz w:val="24"/>
          <w:szCs w:val="24"/>
        </w:rPr>
        <w:t xml:space="preserve"> i visse tilfælde</w:t>
      </w:r>
      <w:r>
        <w:rPr>
          <w:rFonts w:ascii="Times New Roman" w:eastAsia="Calibri" w:hAnsi="Times New Roman" w:cs="Times New Roman"/>
          <w:sz w:val="24"/>
          <w:szCs w:val="24"/>
        </w:rPr>
        <w:t>, eksempelvis ansættelseskontrakter</w:t>
      </w:r>
      <w:r w:rsidR="00E612E1">
        <w:rPr>
          <w:rFonts w:ascii="Times New Roman" w:eastAsia="Calibri" w:hAnsi="Times New Roman" w:cs="Times New Roman"/>
          <w:sz w:val="24"/>
          <w:szCs w:val="24"/>
        </w:rPr>
        <w:t xml:space="preserve"> for konsulenter.</w:t>
      </w:r>
      <w:r>
        <w:rPr>
          <w:rFonts w:ascii="Times New Roman" w:eastAsia="Calibri" w:hAnsi="Times New Roman" w:cs="Times New Roman"/>
          <w:sz w:val="24"/>
          <w:szCs w:val="24"/>
        </w:rPr>
        <w:t xml:space="preserve"> </w:t>
      </w:r>
      <w:r w:rsidR="00E612E1">
        <w:rPr>
          <w:rFonts w:ascii="Times New Roman" w:eastAsia="Calibri" w:hAnsi="Times New Roman" w:cs="Times New Roman"/>
          <w:sz w:val="24"/>
          <w:szCs w:val="24"/>
        </w:rPr>
        <w:t>Det vil give virksomheder flere muligheder for at påvise, at transportlederen lever op til kravet, da det fremover vil være en skønsvurdering i de tilfælde, hvor det er nødvendigt at indhente ansættelseskontrakten.</w:t>
      </w:r>
      <w:r>
        <w:rPr>
          <w:rFonts w:ascii="Times New Roman" w:eastAsia="Calibri" w:hAnsi="Times New Roman" w:cs="Times New Roman"/>
          <w:sz w:val="24"/>
          <w:szCs w:val="24"/>
        </w:rPr>
        <w:t xml:space="preserve"> </w:t>
      </w:r>
      <w:r w:rsidR="00E612E1">
        <w:rPr>
          <w:rFonts w:ascii="Times New Roman" w:eastAsia="Calibri" w:hAnsi="Times New Roman" w:cs="Times New Roman"/>
          <w:sz w:val="24"/>
          <w:szCs w:val="24"/>
        </w:rPr>
        <w:t xml:space="preserve">Derudover vil det i en række tilfælde ikke længere være nødvendigt at indsende dokumentation. </w:t>
      </w:r>
      <w:r>
        <w:rPr>
          <w:rFonts w:ascii="Times New Roman" w:eastAsia="Calibri" w:hAnsi="Times New Roman" w:cs="Times New Roman"/>
          <w:sz w:val="24"/>
          <w:szCs w:val="24"/>
        </w:rPr>
        <w:t>Ændringen</w:t>
      </w:r>
      <w:r w:rsidR="00590F87" w:rsidRPr="00590F87">
        <w:rPr>
          <w:rFonts w:ascii="Times New Roman" w:eastAsia="Calibri" w:hAnsi="Times New Roman" w:cs="Times New Roman"/>
          <w:sz w:val="24"/>
          <w:szCs w:val="24"/>
        </w:rPr>
        <w:t xml:space="preserve"> vil </w:t>
      </w:r>
      <w:r>
        <w:rPr>
          <w:rFonts w:ascii="Times New Roman" w:eastAsia="Calibri" w:hAnsi="Times New Roman" w:cs="Times New Roman"/>
          <w:sz w:val="24"/>
          <w:szCs w:val="24"/>
        </w:rPr>
        <w:t xml:space="preserve">derfor </w:t>
      </w:r>
      <w:r w:rsidR="00590F87" w:rsidRPr="00590F87">
        <w:rPr>
          <w:rFonts w:ascii="Times New Roman" w:eastAsia="Calibri" w:hAnsi="Times New Roman" w:cs="Times New Roman"/>
          <w:sz w:val="24"/>
          <w:szCs w:val="24"/>
        </w:rPr>
        <w:t>ikke gå længere end, hvad der følger af forordningen</w:t>
      </w:r>
      <w:r>
        <w:rPr>
          <w:rFonts w:ascii="Times New Roman" w:eastAsia="Calibri" w:hAnsi="Times New Roman" w:cs="Times New Roman"/>
          <w:sz w:val="24"/>
          <w:szCs w:val="24"/>
        </w:rPr>
        <w:t>.</w:t>
      </w:r>
    </w:p>
    <w:p w14:paraId="12824C3F" w14:textId="1AD1D277" w:rsidR="00AD3994" w:rsidRDefault="00E612E1" w:rsidP="00590F87">
      <w:pPr>
        <w:spacing w:after="240"/>
        <w:rPr>
          <w:rFonts w:ascii="Times New Roman" w:eastAsia="Calibri" w:hAnsi="Times New Roman" w:cs="Times New Roman"/>
          <w:sz w:val="24"/>
          <w:szCs w:val="24"/>
        </w:rPr>
      </w:pPr>
      <w:r>
        <w:rPr>
          <w:rFonts w:ascii="Times New Roman" w:eastAsia="Calibri" w:hAnsi="Times New Roman" w:cs="Times New Roman"/>
          <w:sz w:val="24"/>
          <w:szCs w:val="24"/>
        </w:rPr>
        <w:t xml:space="preserve">Det foreslås derudover, at restancekravet fjernes, som er en overimplementering af EU-retten, da der ikke i </w:t>
      </w:r>
      <w:r w:rsidRPr="00590F87">
        <w:rPr>
          <w:rFonts w:ascii="Times New Roman" w:eastAsia="Calibri" w:hAnsi="Times New Roman" w:cs="Times New Roman"/>
          <w:sz w:val="24"/>
          <w:szCs w:val="24"/>
        </w:rPr>
        <w:t xml:space="preserve">artikel 7, stk. 1a, i </w:t>
      </w:r>
      <w:r w:rsidR="004559BF">
        <w:rPr>
          <w:rFonts w:ascii="Times New Roman" w:eastAsia="Calibri" w:hAnsi="Times New Roman" w:cs="Times New Roman"/>
          <w:sz w:val="24"/>
          <w:szCs w:val="24"/>
        </w:rPr>
        <w:t>forordning om fælles regler for vejtransporterhvervet</w:t>
      </w:r>
      <w:r>
        <w:rPr>
          <w:rFonts w:ascii="Times New Roman" w:eastAsia="Calibri" w:hAnsi="Times New Roman" w:cs="Times New Roman"/>
          <w:sz w:val="24"/>
          <w:szCs w:val="24"/>
        </w:rPr>
        <w:t xml:space="preserve"> er krav om, at der skal fastsættes et restancekrav. Det er blot en mulighed for medlemsstaterne, som er benyttet i Danmark.</w:t>
      </w:r>
    </w:p>
    <w:p w14:paraId="5A86174D" w14:textId="3B0058C6" w:rsidR="00AD3994" w:rsidRPr="00590F87" w:rsidRDefault="00AD3994" w:rsidP="00590F87">
      <w:pPr>
        <w:spacing w:after="2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Det foreslås </w:t>
      </w:r>
      <w:r w:rsidR="00EC1FAB">
        <w:rPr>
          <w:rFonts w:ascii="Times New Roman" w:eastAsia="Calibri" w:hAnsi="Times New Roman" w:cs="Times New Roman"/>
          <w:sz w:val="24"/>
          <w:szCs w:val="24"/>
        </w:rPr>
        <w:t>i buskørselsloven</w:t>
      </w:r>
      <w:r>
        <w:rPr>
          <w:rFonts w:ascii="Times New Roman" w:eastAsia="Calibri" w:hAnsi="Times New Roman" w:cs="Times New Roman"/>
          <w:sz w:val="24"/>
          <w:szCs w:val="24"/>
        </w:rPr>
        <w:t xml:space="preserve">, at definitionen for erhvervsmæssig buskørsel ændres, så den ikke er mere restriktiv end den </w:t>
      </w:r>
      <w:r w:rsidR="005C1678">
        <w:rPr>
          <w:rFonts w:ascii="Times New Roman" w:eastAsia="Calibri" w:hAnsi="Times New Roman" w:cs="Times New Roman"/>
          <w:sz w:val="24"/>
          <w:szCs w:val="24"/>
        </w:rPr>
        <w:t>der følger af</w:t>
      </w:r>
      <w:r>
        <w:rPr>
          <w:rFonts w:ascii="Times New Roman" w:eastAsia="Calibri" w:hAnsi="Times New Roman" w:cs="Times New Roman"/>
          <w:sz w:val="24"/>
          <w:szCs w:val="24"/>
        </w:rPr>
        <w:t xml:space="preserve"> EU-re</w:t>
      </w:r>
      <w:r w:rsidR="005C1678">
        <w:rPr>
          <w:rFonts w:ascii="Times New Roman" w:eastAsia="Calibri" w:hAnsi="Times New Roman" w:cs="Times New Roman"/>
          <w:sz w:val="24"/>
          <w:szCs w:val="24"/>
        </w:rPr>
        <w:t>guleringen</w:t>
      </w:r>
      <w:r>
        <w:rPr>
          <w:rFonts w:ascii="Times New Roman" w:eastAsia="Calibri" w:hAnsi="Times New Roman" w:cs="Times New Roman"/>
          <w:sz w:val="24"/>
          <w:szCs w:val="24"/>
        </w:rPr>
        <w:t xml:space="preserve">. Det </w:t>
      </w:r>
      <w:r w:rsidR="005C1678">
        <w:rPr>
          <w:rFonts w:ascii="Times New Roman" w:eastAsia="Calibri" w:hAnsi="Times New Roman" w:cs="Times New Roman"/>
          <w:sz w:val="24"/>
          <w:szCs w:val="24"/>
        </w:rPr>
        <w:t xml:space="preserve">vil </w:t>
      </w:r>
      <w:r>
        <w:rPr>
          <w:rFonts w:ascii="Times New Roman" w:eastAsia="Calibri" w:hAnsi="Times New Roman" w:cs="Times New Roman"/>
          <w:sz w:val="24"/>
          <w:szCs w:val="24"/>
        </w:rPr>
        <w:t xml:space="preserve">indebære, at </w:t>
      </w:r>
      <w:r w:rsidR="00EC1FAB">
        <w:rPr>
          <w:rFonts w:ascii="Times New Roman" w:eastAsia="Calibri" w:hAnsi="Times New Roman" w:cs="Times New Roman"/>
          <w:sz w:val="24"/>
          <w:szCs w:val="24"/>
        </w:rPr>
        <w:t>buskørselsloven</w:t>
      </w:r>
      <w:r>
        <w:rPr>
          <w:rFonts w:ascii="Times New Roman" w:eastAsia="Calibri" w:hAnsi="Times New Roman" w:cs="Times New Roman"/>
          <w:sz w:val="24"/>
          <w:szCs w:val="24"/>
        </w:rPr>
        <w:t xml:space="preserve"> </w:t>
      </w:r>
      <w:r w:rsidRPr="00590F87">
        <w:rPr>
          <w:rFonts w:ascii="Times New Roman" w:eastAsia="Calibri" w:hAnsi="Times New Roman" w:cs="Times New Roman"/>
          <w:sz w:val="24"/>
          <w:szCs w:val="24"/>
        </w:rPr>
        <w:t>strømline</w:t>
      </w:r>
      <w:r w:rsidR="00EC1FAB">
        <w:rPr>
          <w:rFonts w:ascii="Times New Roman" w:eastAsia="Calibri" w:hAnsi="Times New Roman" w:cs="Times New Roman"/>
          <w:sz w:val="24"/>
          <w:szCs w:val="24"/>
        </w:rPr>
        <w:t>s</w:t>
      </w:r>
      <w:r w:rsidRPr="00590F87">
        <w:rPr>
          <w:rFonts w:ascii="Times New Roman" w:eastAsia="Calibri" w:hAnsi="Times New Roman" w:cs="Times New Roman"/>
          <w:sz w:val="24"/>
          <w:szCs w:val="24"/>
        </w:rPr>
        <w:t xml:space="preserve"> med den definition, som fremgår af artikel 2, nr. 2, i </w:t>
      </w:r>
      <w:r w:rsidR="004559BF">
        <w:rPr>
          <w:rFonts w:ascii="Times New Roman" w:eastAsia="Calibri" w:hAnsi="Times New Roman" w:cs="Times New Roman"/>
          <w:sz w:val="24"/>
          <w:szCs w:val="24"/>
        </w:rPr>
        <w:t>forordning om fælles regler for vejtransporterhvervet</w:t>
      </w:r>
      <w:r w:rsidR="00EC1FAB">
        <w:rPr>
          <w:rFonts w:ascii="Times New Roman" w:eastAsia="Calibri" w:hAnsi="Times New Roman" w:cs="Times New Roman"/>
          <w:sz w:val="24"/>
          <w:szCs w:val="24"/>
        </w:rPr>
        <w:t xml:space="preserve"> og artikel 2, nr. 5, i </w:t>
      </w:r>
      <w:r w:rsidR="004559BF" w:rsidRPr="004559BF">
        <w:rPr>
          <w:rFonts w:ascii="Times New Roman" w:eastAsia="Calibri" w:hAnsi="Times New Roman" w:cs="Times New Roman"/>
          <w:sz w:val="24"/>
          <w:szCs w:val="24"/>
        </w:rPr>
        <w:t>forordning om fælles regler for vejtransporterhvervet</w:t>
      </w:r>
      <w:r w:rsidRPr="00590F87">
        <w:rPr>
          <w:rFonts w:ascii="Times New Roman" w:eastAsia="Calibri" w:hAnsi="Times New Roman" w:cs="Times New Roman"/>
          <w:sz w:val="24"/>
          <w:szCs w:val="24"/>
        </w:rPr>
        <w:t>.</w:t>
      </w:r>
    </w:p>
    <w:p w14:paraId="71F1AE56" w14:textId="7F641627" w:rsidR="004379CB" w:rsidRPr="00590F87" w:rsidRDefault="00E00CB4" w:rsidP="004379CB">
      <w:pPr>
        <w:rPr>
          <w:rFonts w:ascii="Times New Roman" w:hAnsi="Times New Roman" w:cs="Times New Roman"/>
          <w:b/>
          <w:iCs/>
          <w:sz w:val="24"/>
          <w:szCs w:val="24"/>
        </w:rPr>
      </w:pPr>
      <w:r>
        <w:rPr>
          <w:rFonts w:ascii="Times New Roman" w:hAnsi="Times New Roman" w:cs="Times New Roman"/>
          <w:b/>
          <w:iCs/>
          <w:sz w:val="24"/>
          <w:szCs w:val="24"/>
        </w:rPr>
        <w:t>9</w:t>
      </w:r>
      <w:r w:rsidR="004379CB" w:rsidRPr="00590F87">
        <w:rPr>
          <w:rFonts w:ascii="Times New Roman" w:hAnsi="Times New Roman" w:cs="Times New Roman"/>
          <w:b/>
          <w:iCs/>
          <w:sz w:val="24"/>
          <w:szCs w:val="24"/>
        </w:rPr>
        <w:t>. Hørte myndigheder og organisationer m.v.</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FB9FC25" w14:textId="77777777" w:rsidR="004379CB" w:rsidRPr="00590F87" w:rsidRDefault="004379CB" w:rsidP="004379CB">
      <w:pPr>
        <w:rPr>
          <w:rFonts w:ascii="Times New Roman" w:hAnsi="Times New Roman" w:cs="Times New Roman"/>
          <w:sz w:val="24"/>
          <w:szCs w:val="24"/>
        </w:rPr>
      </w:pPr>
      <w:r w:rsidRPr="00590F87">
        <w:rPr>
          <w:rFonts w:ascii="Times New Roman" w:hAnsi="Times New Roman" w:cs="Times New Roman"/>
          <w:sz w:val="24"/>
          <w:szCs w:val="24"/>
        </w:rPr>
        <w:t>Et udkast til lovforslag har i perioden fra den … til den … (… dage) været sendt i høring hos følgende myndigheder og organisationer m.v.:</w:t>
      </w:r>
    </w:p>
    <w:p w14:paraId="7D0B0EA6" w14:textId="77777777" w:rsidR="004379CB" w:rsidRPr="00590F87" w:rsidRDefault="004379CB" w:rsidP="004379CB">
      <w:pPr>
        <w:rPr>
          <w:rFonts w:ascii="Times New Roman" w:hAnsi="Times New Roman" w:cs="Times New Roman"/>
          <w:sz w:val="24"/>
          <w:szCs w:val="24"/>
        </w:rPr>
      </w:pPr>
      <w:r w:rsidRPr="00590F87">
        <w:rPr>
          <w:rFonts w:ascii="Times New Roman" w:hAnsi="Times New Roman" w:cs="Times New Roman"/>
          <w:sz w:val="24"/>
          <w:szCs w:val="24"/>
        </w:rPr>
        <w:t>…</w:t>
      </w:r>
    </w:p>
    <w:p w14:paraId="2C3DF622" w14:textId="77777777" w:rsidR="004379CB" w:rsidRPr="00B272BE" w:rsidRDefault="004379CB" w:rsidP="004379CB">
      <w:pPr>
        <w:rPr>
          <w:rFonts w:ascii="Times New Roman" w:hAnsi="Times New Roman" w:cs="Times New Roman"/>
          <w:b/>
          <w:iCs/>
        </w:rPr>
      </w:pPr>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2963"/>
        <w:gridCol w:w="3071"/>
        <w:gridCol w:w="36"/>
        <w:gridCol w:w="2860"/>
      </w:tblGrid>
      <w:tr w:rsidR="004379CB" w:rsidRPr="00B272BE" w14:paraId="1F1CC13C" w14:textId="77777777">
        <w:tc>
          <w:tcPr>
            <w:tcW w:w="8930" w:type="dxa"/>
            <w:gridSpan w:val="4"/>
            <w:tcBorders>
              <w:top w:val="single" w:sz="8" w:space="0" w:color="000000"/>
              <w:left w:val="single" w:sz="8" w:space="0" w:color="000000"/>
              <w:bottom w:val="single" w:sz="8" w:space="0" w:color="000000"/>
              <w:right w:val="single" w:sz="8" w:space="0" w:color="000000"/>
            </w:tcBorders>
          </w:tcPr>
          <w:p w14:paraId="60184BB1" w14:textId="55234A1B" w:rsidR="004379CB" w:rsidRPr="00BD137A" w:rsidRDefault="004379CB" w:rsidP="004379CB">
            <w:pPr>
              <w:rPr>
                <w:rFonts w:ascii="Times New Roman" w:hAnsi="Times New Roman" w:cs="Times New Roman"/>
                <w:b/>
                <w:bCs/>
                <w:iCs/>
                <w:sz w:val="24"/>
                <w:szCs w:val="24"/>
              </w:rPr>
            </w:pPr>
            <w:r w:rsidRPr="00BD137A">
              <w:rPr>
                <w:rFonts w:ascii="Times New Roman" w:hAnsi="Times New Roman" w:cs="Times New Roman"/>
                <w:b/>
                <w:iCs/>
                <w:sz w:val="24"/>
                <w:szCs w:val="24"/>
              </w:rPr>
              <w:t>1</w:t>
            </w:r>
            <w:r w:rsidR="00E00CB4" w:rsidRPr="00BD137A">
              <w:rPr>
                <w:rFonts w:ascii="Times New Roman" w:hAnsi="Times New Roman" w:cs="Times New Roman"/>
                <w:b/>
                <w:iCs/>
                <w:sz w:val="24"/>
                <w:szCs w:val="24"/>
              </w:rPr>
              <w:t>0</w:t>
            </w:r>
            <w:r w:rsidRPr="00BD137A">
              <w:rPr>
                <w:rFonts w:ascii="Times New Roman" w:hAnsi="Times New Roman" w:cs="Times New Roman"/>
                <w:b/>
                <w:iCs/>
                <w:sz w:val="24"/>
                <w:szCs w:val="24"/>
              </w:rPr>
              <w:t>. Sammenfattende skema</w:t>
            </w:r>
          </w:p>
        </w:tc>
      </w:tr>
      <w:tr w:rsidR="00E97C81" w:rsidRPr="00B272BE" w14:paraId="29187FFC" w14:textId="77777777">
        <w:tc>
          <w:tcPr>
            <w:tcW w:w="1676" w:type="dxa"/>
            <w:tcBorders>
              <w:top w:val="single" w:sz="8" w:space="0" w:color="000000"/>
              <w:left w:val="single" w:sz="8" w:space="0" w:color="000000"/>
              <w:bottom w:val="single" w:sz="8" w:space="0" w:color="000000"/>
              <w:right w:val="single" w:sz="8" w:space="0" w:color="000000"/>
            </w:tcBorders>
            <w:hideMark/>
          </w:tcPr>
          <w:p w14:paraId="2D2DDEE8"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 </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53CD4864"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Positive konsekvenser/</w:t>
            </w:r>
            <w:proofErr w:type="spellStart"/>
            <w:r w:rsidRPr="00BD137A">
              <w:rPr>
                <w:rFonts w:ascii="Times New Roman" w:hAnsi="Times New Roman" w:cs="Times New Roman"/>
                <w:sz w:val="24"/>
                <w:szCs w:val="24"/>
              </w:rPr>
              <w:t>mindreudgifter</w:t>
            </w:r>
            <w:proofErr w:type="spellEnd"/>
            <w:r w:rsidRPr="00BD137A">
              <w:rPr>
                <w:rFonts w:ascii="Times New Roman" w:hAnsi="Times New Roman" w:cs="Times New Roman"/>
                <w:sz w:val="24"/>
                <w:szCs w:val="24"/>
              </w:rPr>
              <w:t xml:space="preserve"> (hvis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055F0391"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Negative konsekvenser/merudgifter (hvis ja, angiv omfang/hvis nej, anfør »Ingen«)</w:t>
            </w:r>
          </w:p>
        </w:tc>
      </w:tr>
      <w:tr w:rsidR="00E97C81" w:rsidRPr="00B272BE" w14:paraId="21F1A814" w14:textId="77777777">
        <w:tc>
          <w:tcPr>
            <w:tcW w:w="1676" w:type="dxa"/>
            <w:tcBorders>
              <w:top w:val="single" w:sz="8" w:space="0" w:color="000000"/>
              <w:left w:val="single" w:sz="8" w:space="0" w:color="000000"/>
              <w:bottom w:val="single" w:sz="8" w:space="0" w:color="000000"/>
              <w:right w:val="single" w:sz="8" w:space="0" w:color="000000"/>
            </w:tcBorders>
            <w:hideMark/>
          </w:tcPr>
          <w:p w14:paraId="2BF2A3C4"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Økonomiske konsekvenser for stat, kommuner og regioner</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1681590B" w14:textId="549B71F6" w:rsidR="004379CB" w:rsidRPr="00BD137A" w:rsidRDefault="0048400D" w:rsidP="00D11E3A">
            <w:pPr>
              <w:spacing w:after="240"/>
              <w:rPr>
                <w:rFonts w:ascii="Times New Roman" w:hAnsi="Times New Roman" w:cs="Times New Roman"/>
                <w:sz w:val="24"/>
                <w:szCs w:val="24"/>
              </w:rPr>
            </w:pPr>
            <w:r w:rsidRPr="00BD137A">
              <w:rPr>
                <w:rFonts w:ascii="Times New Roman" w:hAnsi="Times New Roman" w:cs="Times New Roman"/>
                <w:sz w:val="24"/>
                <w:szCs w:val="24"/>
              </w:rPr>
              <w:t xml:space="preserve">Lovforslaget vil indebære mindre administration ved udstedelsen af og tilsynet med </w:t>
            </w:r>
            <w:r w:rsidR="006F6CE7" w:rsidRPr="00BD137A">
              <w:rPr>
                <w:rFonts w:ascii="Times New Roman" w:hAnsi="Times New Roman" w:cs="Times New Roman"/>
                <w:sz w:val="24"/>
                <w:szCs w:val="24"/>
              </w:rPr>
              <w:t>tilladelser til vejtransport</w:t>
            </w:r>
            <w:r w:rsidRPr="00BD137A">
              <w:rPr>
                <w:rFonts w:ascii="Times New Roman" w:hAnsi="Times New Roman" w:cs="Times New Roman"/>
                <w:sz w:val="24"/>
                <w:szCs w:val="24"/>
              </w:rPr>
              <w:t>.</w:t>
            </w:r>
            <w:r w:rsidR="006F6CE7" w:rsidRPr="00BD137A">
              <w:rPr>
                <w:rFonts w:ascii="Times New Roman" w:hAnsi="Times New Roman" w:cs="Times New Roman"/>
                <w:sz w:val="24"/>
                <w:szCs w:val="24"/>
              </w:rPr>
              <w:t xml:space="preserve"> </w:t>
            </w:r>
            <w:r w:rsidRPr="00BD137A">
              <w:rPr>
                <w:rFonts w:ascii="Times New Roman" w:hAnsi="Times New Roman" w:cs="Times New Roman"/>
                <w:sz w:val="24"/>
                <w:szCs w:val="24"/>
              </w:rPr>
              <w:t>De</w:t>
            </w:r>
            <w:r w:rsidR="006F6CE7" w:rsidRPr="00BD137A">
              <w:rPr>
                <w:rFonts w:ascii="Times New Roman" w:hAnsi="Times New Roman" w:cs="Times New Roman"/>
                <w:sz w:val="24"/>
                <w:szCs w:val="24"/>
              </w:rPr>
              <w:t>r</w:t>
            </w:r>
            <w:r w:rsidRPr="00BD137A">
              <w:rPr>
                <w:rFonts w:ascii="Times New Roman" w:hAnsi="Times New Roman" w:cs="Times New Roman"/>
                <w:sz w:val="24"/>
                <w:szCs w:val="24"/>
              </w:rPr>
              <w:t xml:space="preserve"> er</w:t>
            </w:r>
            <w:r w:rsidR="006F6CE7" w:rsidRPr="00BD137A">
              <w:rPr>
                <w:rFonts w:ascii="Times New Roman" w:hAnsi="Times New Roman" w:cs="Times New Roman"/>
                <w:sz w:val="24"/>
                <w:szCs w:val="24"/>
              </w:rPr>
              <w:t xml:space="preserve"> derfor ikke</w:t>
            </w:r>
            <w:r w:rsidRPr="00BD137A">
              <w:rPr>
                <w:rFonts w:ascii="Times New Roman" w:hAnsi="Times New Roman" w:cs="Times New Roman"/>
                <w:sz w:val="24"/>
                <w:szCs w:val="24"/>
              </w:rPr>
              <w:t xml:space="preserve"> behov for yderligere finansiering.</w:t>
            </w:r>
          </w:p>
        </w:tc>
        <w:tc>
          <w:tcPr>
            <w:tcW w:w="3569" w:type="dxa"/>
            <w:tcBorders>
              <w:top w:val="single" w:sz="8" w:space="0" w:color="000000"/>
              <w:left w:val="single" w:sz="8" w:space="0" w:color="000000"/>
              <w:bottom w:val="single" w:sz="8" w:space="0" w:color="000000"/>
              <w:right w:val="single" w:sz="8" w:space="0" w:color="000000"/>
            </w:tcBorders>
            <w:hideMark/>
          </w:tcPr>
          <w:p w14:paraId="01F88D86" w14:textId="11CF5152" w:rsidR="0048400D" w:rsidRPr="00BD137A" w:rsidRDefault="006F6CE7" w:rsidP="0048400D">
            <w:pPr>
              <w:spacing w:after="240"/>
              <w:rPr>
                <w:rFonts w:ascii="Times New Roman" w:hAnsi="Times New Roman" w:cs="Times New Roman"/>
                <w:sz w:val="24"/>
                <w:szCs w:val="24"/>
              </w:rPr>
            </w:pPr>
            <w:r w:rsidRPr="00BD137A">
              <w:rPr>
                <w:rFonts w:ascii="Times New Roman" w:hAnsi="Times New Roman" w:cs="Times New Roman"/>
                <w:sz w:val="24"/>
                <w:szCs w:val="24"/>
              </w:rPr>
              <w:t>F</w:t>
            </w:r>
            <w:r w:rsidR="0048400D" w:rsidRPr="00BD137A">
              <w:rPr>
                <w:rFonts w:ascii="Times New Roman" w:hAnsi="Times New Roman" w:cs="Times New Roman"/>
                <w:sz w:val="24"/>
                <w:szCs w:val="24"/>
              </w:rPr>
              <w:t xml:space="preserve">orslaget om at fjerne </w:t>
            </w:r>
            <w:r w:rsidRPr="00BD137A">
              <w:rPr>
                <w:rFonts w:ascii="Times New Roman" w:hAnsi="Times New Roman" w:cs="Times New Roman"/>
                <w:sz w:val="24"/>
                <w:szCs w:val="24"/>
              </w:rPr>
              <w:t>restancekrav kan</w:t>
            </w:r>
            <w:r w:rsidR="0048400D" w:rsidRPr="00BD137A">
              <w:rPr>
                <w:rFonts w:ascii="Times New Roman" w:hAnsi="Times New Roman" w:cs="Times New Roman"/>
                <w:sz w:val="24"/>
                <w:szCs w:val="24"/>
              </w:rPr>
              <w:t xml:space="preserve"> indebære e</w:t>
            </w:r>
            <w:r w:rsidR="00042B16">
              <w:rPr>
                <w:rFonts w:ascii="Times New Roman" w:hAnsi="Times New Roman" w:cs="Times New Roman"/>
                <w:sz w:val="24"/>
                <w:szCs w:val="24"/>
              </w:rPr>
              <w:t>t</w:t>
            </w:r>
            <w:r w:rsidR="0048400D" w:rsidRPr="00BD137A">
              <w:rPr>
                <w:rFonts w:ascii="Times New Roman" w:hAnsi="Times New Roman" w:cs="Times New Roman"/>
                <w:sz w:val="24"/>
                <w:szCs w:val="24"/>
              </w:rPr>
              <w:t xml:space="preserve"> mindre </w:t>
            </w:r>
            <w:r w:rsidR="00BD137A">
              <w:rPr>
                <w:rFonts w:ascii="Times New Roman" w:hAnsi="Times New Roman" w:cs="Times New Roman"/>
                <w:sz w:val="24"/>
                <w:szCs w:val="24"/>
              </w:rPr>
              <w:t>incitament</w:t>
            </w:r>
            <w:r w:rsidR="00BD137A" w:rsidRPr="00BD137A">
              <w:rPr>
                <w:rFonts w:ascii="Times New Roman" w:hAnsi="Times New Roman" w:cs="Times New Roman"/>
                <w:sz w:val="24"/>
                <w:szCs w:val="24"/>
              </w:rPr>
              <w:t xml:space="preserve"> </w:t>
            </w:r>
            <w:r w:rsidR="0048400D" w:rsidRPr="00BD137A">
              <w:rPr>
                <w:rFonts w:ascii="Times New Roman" w:hAnsi="Times New Roman" w:cs="Times New Roman"/>
                <w:sz w:val="24"/>
                <w:szCs w:val="24"/>
              </w:rPr>
              <w:t>til at afbetale sådan en gæld</w:t>
            </w:r>
            <w:r w:rsidR="00E97C81" w:rsidRPr="00BD137A">
              <w:rPr>
                <w:rFonts w:ascii="Times New Roman" w:hAnsi="Times New Roman" w:cs="Times New Roman"/>
                <w:sz w:val="24"/>
                <w:szCs w:val="24"/>
              </w:rPr>
              <w:t xml:space="preserve"> og d</w:t>
            </w:r>
            <w:r w:rsidR="0048400D" w:rsidRPr="00BD137A">
              <w:rPr>
                <w:rFonts w:ascii="Times New Roman" w:hAnsi="Times New Roman" w:cs="Times New Roman"/>
                <w:sz w:val="24"/>
                <w:szCs w:val="24"/>
              </w:rPr>
              <w:t xml:space="preserve">et nye dokumentationskrav for transportlederes faktiske og vedvarende ledelse, kan indebære en </w:t>
            </w:r>
            <w:r w:rsidRPr="00BD137A">
              <w:rPr>
                <w:rFonts w:ascii="Times New Roman" w:hAnsi="Times New Roman" w:cs="Times New Roman"/>
                <w:sz w:val="24"/>
                <w:szCs w:val="24"/>
              </w:rPr>
              <w:t xml:space="preserve">mindre </w:t>
            </w:r>
            <w:r w:rsidR="0048400D" w:rsidRPr="00BD137A">
              <w:rPr>
                <w:rFonts w:ascii="Times New Roman" w:hAnsi="Times New Roman" w:cs="Times New Roman"/>
                <w:sz w:val="24"/>
                <w:szCs w:val="24"/>
              </w:rPr>
              <w:t>øgning i administrationen</w:t>
            </w:r>
            <w:r w:rsidRPr="00BD137A">
              <w:rPr>
                <w:rFonts w:ascii="Times New Roman" w:hAnsi="Times New Roman" w:cs="Times New Roman"/>
                <w:sz w:val="24"/>
                <w:szCs w:val="24"/>
              </w:rPr>
              <w:t>.</w:t>
            </w:r>
          </w:p>
          <w:p w14:paraId="1000B7D6" w14:textId="4A791A3E" w:rsidR="006F6CE7" w:rsidRPr="00BD137A" w:rsidRDefault="006F6CE7" w:rsidP="0048400D">
            <w:pPr>
              <w:spacing w:after="240"/>
              <w:rPr>
                <w:rFonts w:ascii="Times New Roman" w:hAnsi="Times New Roman" w:cs="Times New Roman"/>
                <w:sz w:val="24"/>
                <w:szCs w:val="24"/>
              </w:rPr>
            </w:pPr>
            <w:r w:rsidRPr="00BD137A">
              <w:rPr>
                <w:rFonts w:ascii="Times New Roman" w:hAnsi="Times New Roman" w:cs="Times New Roman"/>
                <w:sz w:val="24"/>
                <w:szCs w:val="24"/>
              </w:rPr>
              <w:t xml:space="preserve">Det vurderes ikke at ændringerne </w:t>
            </w:r>
            <w:r w:rsidR="00BB53AD" w:rsidRPr="00BD137A">
              <w:rPr>
                <w:rFonts w:ascii="Times New Roman" w:hAnsi="Times New Roman" w:cs="Times New Roman"/>
                <w:sz w:val="24"/>
                <w:szCs w:val="24"/>
              </w:rPr>
              <w:t xml:space="preserve">samlet set </w:t>
            </w:r>
            <w:r w:rsidRPr="00BD137A">
              <w:rPr>
                <w:rFonts w:ascii="Times New Roman" w:hAnsi="Times New Roman" w:cs="Times New Roman"/>
                <w:sz w:val="24"/>
                <w:szCs w:val="24"/>
              </w:rPr>
              <w:t>giver behov for yderligere finansiering.</w:t>
            </w:r>
          </w:p>
          <w:p w14:paraId="7B41AF5E" w14:textId="77777777" w:rsidR="004379CB" w:rsidRPr="00BD137A" w:rsidRDefault="004379CB" w:rsidP="004379CB">
            <w:pPr>
              <w:rPr>
                <w:rFonts w:ascii="Times New Roman" w:hAnsi="Times New Roman" w:cs="Times New Roman"/>
                <w:sz w:val="24"/>
                <w:szCs w:val="24"/>
              </w:rPr>
            </w:pPr>
          </w:p>
        </w:tc>
      </w:tr>
      <w:tr w:rsidR="00E97C81" w:rsidRPr="00B272BE" w14:paraId="6FED1A4E" w14:textId="77777777">
        <w:tc>
          <w:tcPr>
            <w:tcW w:w="1676" w:type="dxa"/>
            <w:tcBorders>
              <w:top w:val="single" w:sz="8" w:space="0" w:color="000000"/>
              <w:left w:val="single" w:sz="8" w:space="0" w:color="000000"/>
              <w:bottom w:val="single" w:sz="8" w:space="0" w:color="000000"/>
              <w:right w:val="single" w:sz="8" w:space="0" w:color="000000"/>
            </w:tcBorders>
            <w:hideMark/>
          </w:tcPr>
          <w:p w14:paraId="4EC9D5B7"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Implementeringskonsekvenser for stat, kommuner og regioner</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3018AE24" w14:textId="3CC2C1E3" w:rsidR="004379CB" w:rsidRPr="00BD137A" w:rsidRDefault="006F6CE7" w:rsidP="00D11E3A">
            <w:pPr>
              <w:spacing w:after="240"/>
              <w:rPr>
                <w:rFonts w:ascii="Times New Roman" w:hAnsi="Times New Roman" w:cs="Times New Roman"/>
                <w:sz w:val="24"/>
                <w:szCs w:val="24"/>
              </w:rPr>
            </w:pPr>
            <w:r w:rsidRPr="00BD137A">
              <w:rPr>
                <w:rFonts w:ascii="Times New Roman" w:hAnsi="Times New Roman" w:cs="Times New Roman"/>
                <w:sz w:val="24"/>
                <w:szCs w:val="24"/>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3DDD5AB1" w14:textId="20DEB3C4" w:rsidR="004379CB" w:rsidRPr="00BD137A" w:rsidRDefault="006F6CE7" w:rsidP="004379CB">
            <w:pPr>
              <w:rPr>
                <w:rFonts w:ascii="Times New Roman" w:hAnsi="Times New Roman" w:cs="Times New Roman"/>
                <w:sz w:val="24"/>
                <w:szCs w:val="24"/>
              </w:rPr>
            </w:pPr>
            <w:r w:rsidRPr="00BD137A">
              <w:rPr>
                <w:rFonts w:ascii="Times New Roman" w:hAnsi="Times New Roman" w:cs="Times New Roman"/>
                <w:sz w:val="24"/>
                <w:szCs w:val="24"/>
              </w:rPr>
              <w:t>Ingen</w:t>
            </w:r>
          </w:p>
        </w:tc>
      </w:tr>
      <w:tr w:rsidR="00E97C81" w:rsidRPr="00B272BE" w14:paraId="5A719725" w14:textId="77777777">
        <w:tc>
          <w:tcPr>
            <w:tcW w:w="1676" w:type="dxa"/>
            <w:tcBorders>
              <w:top w:val="single" w:sz="8" w:space="0" w:color="000000"/>
              <w:left w:val="single" w:sz="8" w:space="0" w:color="000000"/>
              <w:bottom w:val="single" w:sz="8" w:space="0" w:color="000000"/>
              <w:right w:val="single" w:sz="8" w:space="0" w:color="000000"/>
            </w:tcBorders>
            <w:hideMark/>
          </w:tcPr>
          <w:p w14:paraId="761712A7"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Økonomiske konsekvenser for erhvervslivet m.v.</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6E33754B" w14:textId="4CBC98FB" w:rsidR="004379CB" w:rsidRPr="00BD137A" w:rsidRDefault="0048400D" w:rsidP="004379CB">
            <w:pPr>
              <w:rPr>
                <w:rFonts w:ascii="Times New Roman" w:hAnsi="Times New Roman" w:cs="Times New Roman"/>
                <w:sz w:val="24"/>
                <w:szCs w:val="24"/>
              </w:rPr>
            </w:pPr>
            <w:r w:rsidRPr="00BD137A">
              <w:rPr>
                <w:rFonts w:ascii="Times New Roman" w:hAnsi="Times New Roman" w:cs="Times New Roman"/>
                <w:sz w:val="24"/>
                <w:szCs w:val="24"/>
              </w:rPr>
              <w:t xml:space="preserve">Lovforslaget vil indebære færre </w:t>
            </w:r>
            <w:r w:rsidR="00E97C81" w:rsidRPr="00BD137A">
              <w:rPr>
                <w:rFonts w:ascii="Times New Roman" w:hAnsi="Times New Roman" w:cs="Times New Roman"/>
                <w:sz w:val="24"/>
                <w:szCs w:val="24"/>
              </w:rPr>
              <w:t xml:space="preserve">økonomiske </w:t>
            </w:r>
            <w:r w:rsidRPr="00BD137A">
              <w:rPr>
                <w:rFonts w:ascii="Times New Roman" w:hAnsi="Times New Roman" w:cs="Times New Roman"/>
                <w:sz w:val="24"/>
                <w:szCs w:val="24"/>
              </w:rPr>
              <w:t>krav</w:t>
            </w:r>
            <w:r w:rsidR="00E97C81" w:rsidRPr="00BD137A">
              <w:rPr>
                <w:rFonts w:ascii="Times New Roman" w:hAnsi="Times New Roman" w:cs="Times New Roman"/>
                <w:sz w:val="24"/>
                <w:szCs w:val="24"/>
              </w:rPr>
              <w:t xml:space="preserve"> til erhvervslivet</w:t>
            </w:r>
            <w:r w:rsidR="003E7DEB">
              <w:rPr>
                <w:rFonts w:ascii="Times New Roman" w:hAnsi="Times New Roman" w:cs="Times New Roman"/>
                <w:sz w:val="24"/>
                <w:szCs w:val="24"/>
              </w:rPr>
              <w:t xml:space="preserve"> og udskyde efterlevelsen af taxikrav for udøvere af sygetransport</w:t>
            </w:r>
            <w:r w:rsidRPr="00BD137A">
              <w:rPr>
                <w:rFonts w:ascii="Times New Roman" w:hAnsi="Times New Roman" w:cs="Times New Roman"/>
                <w:sz w:val="24"/>
                <w:szCs w:val="24"/>
              </w:rPr>
              <w:t>.</w:t>
            </w:r>
          </w:p>
        </w:tc>
        <w:tc>
          <w:tcPr>
            <w:tcW w:w="3569" w:type="dxa"/>
            <w:tcBorders>
              <w:top w:val="single" w:sz="8" w:space="0" w:color="000000"/>
              <w:left w:val="single" w:sz="8" w:space="0" w:color="000000"/>
              <w:bottom w:val="single" w:sz="8" w:space="0" w:color="000000"/>
              <w:right w:val="single" w:sz="8" w:space="0" w:color="000000"/>
            </w:tcBorders>
            <w:hideMark/>
          </w:tcPr>
          <w:p w14:paraId="4727BC5A" w14:textId="1EA1099F" w:rsidR="004379CB" w:rsidRPr="00BD137A" w:rsidRDefault="006F6CE7" w:rsidP="004379CB">
            <w:pPr>
              <w:rPr>
                <w:rFonts w:ascii="Times New Roman" w:hAnsi="Times New Roman" w:cs="Times New Roman"/>
                <w:sz w:val="24"/>
                <w:szCs w:val="24"/>
              </w:rPr>
            </w:pPr>
            <w:r w:rsidRPr="00BD137A">
              <w:rPr>
                <w:rFonts w:ascii="Times New Roman" w:hAnsi="Times New Roman" w:cs="Times New Roman"/>
                <w:sz w:val="24"/>
                <w:szCs w:val="24"/>
              </w:rPr>
              <w:t>Ingen</w:t>
            </w:r>
          </w:p>
        </w:tc>
      </w:tr>
      <w:tr w:rsidR="00E97C81" w:rsidRPr="00B272BE" w14:paraId="2D9F3F76" w14:textId="77777777">
        <w:tc>
          <w:tcPr>
            <w:tcW w:w="1676" w:type="dxa"/>
            <w:tcBorders>
              <w:top w:val="single" w:sz="8" w:space="0" w:color="000000"/>
              <w:left w:val="single" w:sz="8" w:space="0" w:color="000000"/>
              <w:bottom w:val="single" w:sz="8" w:space="0" w:color="000000"/>
              <w:right w:val="single" w:sz="8" w:space="0" w:color="000000"/>
            </w:tcBorders>
            <w:hideMark/>
          </w:tcPr>
          <w:p w14:paraId="52C04719"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Administrative konsekvenser for erhvervslivet m.v.</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787EEA2D" w14:textId="0647185A" w:rsidR="0048400D" w:rsidRPr="00BD137A" w:rsidRDefault="0048400D" w:rsidP="0048400D">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 xml:space="preserve">Lovforslaget vil </w:t>
            </w:r>
            <w:r w:rsidR="000F400C">
              <w:rPr>
                <w:rFonts w:ascii="Times New Roman" w:eastAsia="Calibri" w:hAnsi="Times New Roman" w:cs="Times New Roman"/>
                <w:sz w:val="24"/>
                <w:szCs w:val="24"/>
              </w:rPr>
              <w:t>medføre</w:t>
            </w:r>
            <w:r w:rsidRPr="00BD137A">
              <w:rPr>
                <w:rFonts w:ascii="Times New Roman" w:eastAsia="Calibri" w:hAnsi="Times New Roman" w:cs="Times New Roman"/>
                <w:sz w:val="24"/>
                <w:szCs w:val="24"/>
              </w:rPr>
              <w:t xml:space="preserve"> mindre administration for erhvervslivet </w:t>
            </w:r>
            <w:r w:rsidR="000F400C">
              <w:rPr>
                <w:rFonts w:ascii="Times New Roman" w:eastAsia="Calibri" w:hAnsi="Times New Roman" w:cs="Times New Roman"/>
                <w:sz w:val="24"/>
                <w:szCs w:val="24"/>
              </w:rPr>
              <w:t>med henblik på</w:t>
            </w:r>
            <w:r w:rsidR="000F400C" w:rsidRPr="00BD137A">
              <w:rPr>
                <w:rFonts w:ascii="Times New Roman" w:eastAsia="Calibri" w:hAnsi="Times New Roman" w:cs="Times New Roman"/>
                <w:sz w:val="24"/>
                <w:szCs w:val="24"/>
              </w:rPr>
              <w:t xml:space="preserve"> </w:t>
            </w:r>
            <w:r w:rsidRPr="00BD137A">
              <w:rPr>
                <w:rFonts w:ascii="Times New Roman" w:eastAsia="Calibri" w:hAnsi="Times New Roman" w:cs="Times New Roman"/>
                <w:sz w:val="24"/>
                <w:szCs w:val="24"/>
              </w:rPr>
              <w:t xml:space="preserve">at </w:t>
            </w:r>
            <w:r w:rsidRPr="00BD137A">
              <w:rPr>
                <w:rFonts w:ascii="Times New Roman" w:eastAsia="Calibri" w:hAnsi="Times New Roman" w:cs="Times New Roman"/>
                <w:sz w:val="24"/>
                <w:szCs w:val="24"/>
              </w:rPr>
              <w:lastRenderedPageBreak/>
              <w:t xml:space="preserve">opnå </w:t>
            </w:r>
            <w:r w:rsidR="006D52D9">
              <w:rPr>
                <w:rFonts w:ascii="Times New Roman" w:eastAsia="Calibri" w:hAnsi="Times New Roman" w:cs="Times New Roman"/>
                <w:sz w:val="24"/>
                <w:szCs w:val="24"/>
              </w:rPr>
              <w:t>godkendelse</w:t>
            </w:r>
            <w:r w:rsidR="006D52D9" w:rsidRPr="00BD137A">
              <w:rPr>
                <w:rFonts w:ascii="Times New Roman" w:eastAsia="Calibri" w:hAnsi="Times New Roman" w:cs="Times New Roman"/>
                <w:sz w:val="24"/>
                <w:szCs w:val="24"/>
              </w:rPr>
              <w:t xml:space="preserve"> </w:t>
            </w:r>
            <w:r w:rsidRPr="00BD137A">
              <w:rPr>
                <w:rFonts w:ascii="Times New Roman" w:eastAsia="Calibri" w:hAnsi="Times New Roman" w:cs="Times New Roman"/>
                <w:sz w:val="24"/>
                <w:szCs w:val="24"/>
              </w:rPr>
              <w:t>til bus- eller godskørsel</w:t>
            </w:r>
            <w:r w:rsidR="00E97C81" w:rsidRPr="00BD137A">
              <w:rPr>
                <w:rFonts w:ascii="Times New Roman" w:eastAsia="Calibri" w:hAnsi="Times New Roman" w:cs="Times New Roman"/>
                <w:sz w:val="24"/>
                <w:szCs w:val="24"/>
              </w:rPr>
              <w:t xml:space="preserve"> samt tilladelse til chaufførvikarvirksomhed.</w:t>
            </w:r>
          </w:p>
          <w:p w14:paraId="3574700F" w14:textId="7F2A34EE" w:rsidR="004379CB" w:rsidRPr="00BD137A" w:rsidRDefault="00E97C81" w:rsidP="00D11E3A">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Derudover fjernes tilladelseskravet for</w:t>
            </w:r>
            <w:r w:rsidR="0048400D" w:rsidRPr="00BD137A">
              <w:rPr>
                <w:rFonts w:ascii="Times New Roman" w:eastAsia="Calibri" w:hAnsi="Times New Roman" w:cs="Times New Roman"/>
                <w:sz w:val="24"/>
                <w:szCs w:val="24"/>
              </w:rPr>
              <w:t xml:space="preserve"> busudlejningsvirksomheder</w:t>
            </w:r>
            <w:r w:rsidR="003E7DEB">
              <w:rPr>
                <w:rFonts w:ascii="Times New Roman" w:eastAsia="Calibri" w:hAnsi="Times New Roman" w:cs="Times New Roman"/>
                <w:sz w:val="24"/>
                <w:szCs w:val="24"/>
              </w:rPr>
              <w:t>, og udøvere af sygetransport skal først efterleve kravene til taxikørsel fra 2027.</w:t>
            </w:r>
          </w:p>
        </w:tc>
        <w:tc>
          <w:tcPr>
            <w:tcW w:w="3569" w:type="dxa"/>
            <w:tcBorders>
              <w:top w:val="single" w:sz="8" w:space="0" w:color="000000"/>
              <w:left w:val="single" w:sz="8" w:space="0" w:color="000000"/>
              <w:bottom w:val="single" w:sz="8" w:space="0" w:color="000000"/>
              <w:right w:val="single" w:sz="8" w:space="0" w:color="000000"/>
            </w:tcBorders>
            <w:hideMark/>
          </w:tcPr>
          <w:p w14:paraId="4EFBD174" w14:textId="501D5AAD" w:rsidR="004379CB" w:rsidRPr="00BD137A" w:rsidRDefault="006F6CE7" w:rsidP="004379CB">
            <w:pPr>
              <w:rPr>
                <w:rFonts w:ascii="Times New Roman" w:hAnsi="Times New Roman" w:cs="Times New Roman"/>
                <w:sz w:val="24"/>
                <w:szCs w:val="24"/>
              </w:rPr>
            </w:pPr>
            <w:r w:rsidRPr="00BD137A">
              <w:rPr>
                <w:rFonts w:ascii="Times New Roman" w:hAnsi="Times New Roman" w:cs="Times New Roman"/>
                <w:sz w:val="24"/>
                <w:szCs w:val="24"/>
              </w:rPr>
              <w:lastRenderedPageBreak/>
              <w:t>Ingen</w:t>
            </w:r>
          </w:p>
        </w:tc>
      </w:tr>
      <w:tr w:rsidR="00E97C81" w:rsidRPr="00B272BE" w14:paraId="521E2350" w14:textId="77777777">
        <w:tc>
          <w:tcPr>
            <w:tcW w:w="1676" w:type="dxa"/>
            <w:tcBorders>
              <w:top w:val="single" w:sz="8" w:space="0" w:color="000000"/>
              <w:left w:val="single" w:sz="8" w:space="0" w:color="000000"/>
              <w:bottom w:val="single" w:sz="8" w:space="0" w:color="000000"/>
              <w:right w:val="single" w:sz="8" w:space="0" w:color="000000"/>
            </w:tcBorders>
            <w:hideMark/>
          </w:tcPr>
          <w:p w14:paraId="5152500F"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Administrative konsekvenser for borgerne</w:t>
            </w:r>
          </w:p>
        </w:tc>
        <w:tc>
          <w:tcPr>
            <w:tcW w:w="3685" w:type="dxa"/>
            <w:gridSpan w:val="2"/>
            <w:tcBorders>
              <w:top w:val="single" w:sz="8" w:space="0" w:color="000000"/>
              <w:left w:val="single" w:sz="8" w:space="0" w:color="000000"/>
              <w:bottom w:val="single" w:sz="8" w:space="0" w:color="000000"/>
              <w:right w:val="single" w:sz="8" w:space="0" w:color="000000"/>
            </w:tcBorders>
            <w:hideMark/>
          </w:tcPr>
          <w:p w14:paraId="204909CF" w14:textId="77777777" w:rsidR="006F6CE7" w:rsidRPr="00BD137A" w:rsidRDefault="006F6CE7" w:rsidP="006F6CE7">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p w14:paraId="5DD62025" w14:textId="648D6ADA" w:rsidR="004379CB" w:rsidRPr="00BD137A" w:rsidRDefault="004379CB" w:rsidP="00D11E3A">
            <w:pPr>
              <w:spacing w:after="240"/>
              <w:rPr>
                <w:rFonts w:ascii="Times New Roman" w:hAnsi="Times New Roman" w:cs="Times New Roman"/>
                <w:sz w:val="24"/>
                <w:szCs w:val="24"/>
              </w:rPr>
            </w:pPr>
          </w:p>
        </w:tc>
        <w:tc>
          <w:tcPr>
            <w:tcW w:w="3569" w:type="dxa"/>
            <w:tcBorders>
              <w:top w:val="single" w:sz="8" w:space="0" w:color="000000"/>
              <w:left w:val="single" w:sz="8" w:space="0" w:color="000000"/>
              <w:bottom w:val="single" w:sz="8" w:space="0" w:color="000000"/>
              <w:right w:val="single" w:sz="8" w:space="0" w:color="000000"/>
            </w:tcBorders>
            <w:hideMark/>
          </w:tcPr>
          <w:p w14:paraId="7A9C1D54" w14:textId="764105E4" w:rsidR="004379CB" w:rsidRPr="00BD137A" w:rsidRDefault="006F6CE7" w:rsidP="00D11E3A">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tc>
      </w:tr>
      <w:tr w:rsidR="00E97C81" w:rsidRPr="00B272BE" w14:paraId="1E23EDE9" w14:textId="77777777">
        <w:tc>
          <w:tcPr>
            <w:tcW w:w="1676" w:type="dxa"/>
            <w:tcBorders>
              <w:top w:val="single" w:sz="8" w:space="0" w:color="000000"/>
              <w:left w:val="single" w:sz="8" w:space="0" w:color="000000"/>
              <w:bottom w:val="single" w:sz="8" w:space="0" w:color="000000"/>
              <w:right w:val="single" w:sz="8" w:space="0" w:color="000000"/>
            </w:tcBorders>
          </w:tcPr>
          <w:p w14:paraId="693DA161"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Klimamæssige konsekvenser</w:t>
            </w:r>
          </w:p>
        </w:tc>
        <w:tc>
          <w:tcPr>
            <w:tcW w:w="3685" w:type="dxa"/>
            <w:gridSpan w:val="2"/>
            <w:tcBorders>
              <w:top w:val="single" w:sz="8" w:space="0" w:color="000000"/>
              <w:left w:val="single" w:sz="8" w:space="0" w:color="000000"/>
              <w:bottom w:val="single" w:sz="8" w:space="0" w:color="000000"/>
              <w:right w:val="single" w:sz="8" w:space="0" w:color="000000"/>
            </w:tcBorders>
          </w:tcPr>
          <w:p w14:paraId="7C6506F6" w14:textId="00A8C2FB" w:rsidR="004379CB" w:rsidRPr="00BD137A" w:rsidRDefault="006F6CE7" w:rsidP="00D11E3A">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tc>
        <w:tc>
          <w:tcPr>
            <w:tcW w:w="3569" w:type="dxa"/>
            <w:tcBorders>
              <w:top w:val="single" w:sz="8" w:space="0" w:color="000000"/>
              <w:left w:val="single" w:sz="8" w:space="0" w:color="000000"/>
              <w:bottom w:val="single" w:sz="8" w:space="0" w:color="000000"/>
              <w:right w:val="single" w:sz="8" w:space="0" w:color="000000"/>
            </w:tcBorders>
          </w:tcPr>
          <w:p w14:paraId="4AC90DD1" w14:textId="654CC7CF" w:rsidR="004379CB" w:rsidRPr="00BD137A" w:rsidRDefault="006F6CE7" w:rsidP="00D11E3A">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tc>
      </w:tr>
      <w:tr w:rsidR="00E97C81" w:rsidRPr="00B272BE" w14:paraId="2FD391BB" w14:textId="77777777">
        <w:tc>
          <w:tcPr>
            <w:tcW w:w="1676" w:type="dxa"/>
            <w:tcBorders>
              <w:top w:val="single" w:sz="8" w:space="0" w:color="000000"/>
              <w:left w:val="single" w:sz="8" w:space="0" w:color="000000"/>
              <w:bottom w:val="single" w:sz="18" w:space="0" w:color="auto"/>
              <w:right w:val="single" w:sz="8" w:space="0" w:color="000000"/>
            </w:tcBorders>
            <w:hideMark/>
          </w:tcPr>
          <w:p w14:paraId="636AB518"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Miljø- og naturmæssige konsekvenser</w:t>
            </w:r>
          </w:p>
        </w:tc>
        <w:tc>
          <w:tcPr>
            <w:tcW w:w="3685" w:type="dxa"/>
            <w:gridSpan w:val="2"/>
            <w:tcBorders>
              <w:top w:val="single" w:sz="8" w:space="0" w:color="000000"/>
              <w:left w:val="single" w:sz="8" w:space="0" w:color="000000"/>
              <w:bottom w:val="single" w:sz="18" w:space="0" w:color="auto"/>
              <w:right w:val="single" w:sz="8" w:space="0" w:color="000000"/>
            </w:tcBorders>
            <w:hideMark/>
          </w:tcPr>
          <w:p w14:paraId="0FB2556E" w14:textId="4FC8C72A" w:rsidR="004379CB" w:rsidRPr="00BD137A" w:rsidRDefault="006F6CE7" w:rsidP="00D11E3A">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tc>
        <w:tc>
          <w:tcPr>
            <w:tcW w:w="3569" w:type="dxa"/>
            <w:tcBorders>
              <w:top w:val="single" w:sz="8" w:space="0" w:color="000000"/>
              <w:left w:val="single" w:sz="8" w:space="0" w:color="000000"/>
              <w:bottom w:val="single" w:sz="18" w:space="0" w:color="auto"/>
              <w:right w:val="single" w:sz="8" w:space="0" w:color="000000"/>
            </w:tcBorders>
            <w:hideMark/>
          </w:tcPr>
          <w:p w14:paraId="0D87F484" w14:textId="77777777" w:rsidR="006F6CE7" w:rsidRPr="00BD137A" w:rsidRDefault="006F6CE7" w:rsidP="006F6CE7">
            <w:pPr>
              <w:spacing w:after="240"/>
              <w:rPr>
                <w:rFonts w:ascii="Times New Roman" w:eastAsia="Calibri" w:hAnsi="Times New Roman" w:cs="Times New Roman"/>
                <w:sz w:val="24"/>
                <w:szCs w:val="24"/>
              </w:rPr>
            </w:pPr>
            <w:r w:rsidRPr="00BD137A">
              <w:rPr>
                <w:rFonts w:ascii="Times New Roman" w:eastAsia="Calibri" w:hAnsi="Times New Roman" w:cs="Times New Roman"/>
                <w:sz w:val="24"/>
                <w:szCs w:val="24"/>
              </w:rPr>
              <w:t>Ingen</w:t>
            </w:r>
          </w:p>
          <w:p w14:paraId="47840C2A" w14:textId="77777777" w:rsidR="004379CB" w:rsidRPr="00BD137A" w:rsidRDefault="004379CB" w:rsidP="004379CB">
            <w:pPr>
              <w:rPr>
                <w:rFonts w:ascii="Times New Roman" w:hAnsi="Times New Roman" w:cs="Times New Roman"/>
                <w:sz w:val="24"/>
                <w:szCs w:val="24"/>
              </w:rPr>
            </w:pPr>
          </w:p>
        </w:tc>
      </w:tr>
      <w:tr w:rsidR="004379CB" w:rsidRPr="00B272BE" w14:paraId="71F2D61A" w14:textId="77777777">
        <w:tc>
          <w:tcPr>
            <w:tcW w:w="1676" w:type="dxa"/>
            <w:tcBorders>
              <w:top w:val="single" w:sz="18" w:space="0" w:color="auto"/>
              <w:left w:val="single" w:sz="8" w:space="0" w:color="000000"/>
              <w:bottom w:val="single" w:sz="4" w:space="0" w:color="auto"/>
              <w:right w:val="single" w:sz="8" w:space="0" w:color="000000"/>
            </w:tcBorders>
            <w:hideMark/>
          </w:tcPr>
          <w:p w14:paraId="628A910B"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Forholdet til EU-retten</w:t>
            </w:r>
          </w:p>
        </w:tc>
        <w:tc>
          <w:tcPr>
            <w:tcW w:w="7254" w:type="dxa"/>
            <w:gridSpan w:val="3"/>
            <w:tcBorders>
              <w:top w:val="single" w:sz="18" w:space="0" w:color="auto"/>
              <w:left w:val="single" w:sz="8" w:space="0" w:color="000000"/>
              <w:bottom w:val="single" w:sz="4" w:space="0" w:color="auto"/>
              <w:right w:val="single" w:sz="8" w:space="0" w:color="000000"/>
            </w:tcBorders>
            <w:hideMark/>
          </w:tcPr>
          <w:p w14:paraId="78EB323A" w14:textId="24A55230" w:rsidR="004379CB" w:rsidRPr="00BD137A" w:rsidRDefault="00EA31D0" w:rsidP="00EA31D0">
            <w:pPr>
              <w:rPr>
                <w:rFonts w:ascii="Times New Roman" w:hAnsi="Times New Roman" w:cs="Times New Roman"/>
                <w:sz w:val="24"/>
                <w:szCs w:val="24"/>
              </w:rPr>
            </w:pPr>
            <w:r w:rsidRPr="00BD137A">
              <w:rPr>
                <w:rFonts w:ascii="Times New Roman" w:hAnsi="Times New Roman" w:cs="Times New Roman"/>
                <w:sz w:val="24"/>
                <w:szCs w:val="24"/>
              </w:rPr>
              <w:t xml:space="preserve">Forslaget implementerer ikke ny EU-ret, men </w:t>
            </w:r>
            <w:r w:rsidR="00EC1FAB" w:rsidRPr="00BD137A">
              <w:rPr>
                <w:rFonts w:ascii="Times New Roman" w:hAnsi="Times New Roman" w:cs="Times New Roman"/>
                <w:sz w:val="24"/>
                <w:szCs w:val="24"/>
              </w:rPr>
              <w:t>fjerner overimplementering og gør det lettere at dokumentere</w:t>
            </w:r>
            <w:r w:rsidRPr="00BD137A">
              <w:rPr>
                <w:rFonts w:ascii="Times New Roman" w:hAnsi="Times New Roman" w:cs="Times New Roman"/>
                <w:sz w:val="24"/>
                <w:szCs w:val="24"/>
              </w:rPr>
              <w:t>, hvordan man lever op til et EU-krav om at udføre faktisk og vedvarende ledelse som transportleder</w:t>
            </w:r>
            <w:r w:rsidR="00EA6851" w:rsidRPr="00BD137A">
              <w:rPr>
                <w:rFonts w:ascii="Times New Roman" w:hAnsi="Times New Roman" w:cs="Times New Roman"/>
                <w:sz w:val="24"/>
                <w:szCs w:val="24"/>
              </w:rPr>
              <w:t>.</w:t>
            </w:r>
            <w:r w:rsidR="00EA6851" w:rsidRPr="00BD137A" w:rsidDel="00EA31D0">
              <w:rPr>
                <w:rFonts w:ascii="Times New Roman" w:hAnsi="Times New Roman" w:cs="Times New Roman"/>
                <w:sz w:val="24"/>
                <w:szCs w:val="24"/>
              </w:rPr>
              <w:t xml:space="preserve"> </w:t>
            </w:r>
          </w:p>
        </w:tc>
      </w:tr>
      <w:tr w:rsidR="00E97C81" w:rsidRPr="00B272BE" w14:paraId="4BF25192" w14:textId="77777777">
        <w:tc>
          <w:tcPr>
            <w:tcW w:w="1676" w:type="dxa"/>
            <w:tcBorders>
              <w:top w:val="single" w:sz="4" w:space="0" w:color="auto"/>
              <w:left w:val="single" w:sz="8" w:space="0" w:color="000000"/>
              <w:bottom w:val="single" w:sz="8" w:space="0" w:color="000000"/>
              <w:right w:val="single" w:sz="8" w:space="0" w:color="auto"/>
            </w:tcBorders>
          </w:tcPr>
          <w:p w14:paraId="0C0C872E"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Er i strid med de fem principper for implementering af erhvervsrettet EU-regulering (der i relevant omfang også gælder ved implementering af ikke-erhvervsrettet EU-regulering) (sæt X)</w:t>
            </w:r>
          </w:p>
        </w:tc>
        <w:tc>
          <w:tcPr>
            <w:tcW w:w="3627" w:type="dxa"/>
            <w:tcBorders>
              <w:top w:val="single" w:sz="8" w:space="0" w:color="auto"/>
              <w:left w:val="single" w:sz="8" w:space="0" w:color="auto"/>
              <w:bottom w:val="single" w:sz="8" w:space="0" w:color="auto"/>
            </w:tcBorders>
          </w:tcPr>
          <w:p w14:paraId="57AA9A32"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Ja</w:t>
            </w:r>
          </w:p>
          <w:p w14:paraId="46EA49A1" w14:textId="77777777" w:rsidR="004379CB" w:rsidRPr="00BD137A" w:rsidRDefault="004379CB" w:rsidP="004379CB">
            <w:pPr>
              <w:rPr>
                <w:rFonts w:ascii="Times New Roman" w:hAnsi="Times New Roman" w:cs="Times New Roman"/>
                <w:sz w:val="24"/>
                <w:szCs w:val="24"/>
              </w:rPr>
            </w:pPr>
          </w:p>
          <w:p w14:paraId="25177AAF" w14:textId="0D7BAA0B" w:rsidR="004379CB" w:rsidRPr="00BD137A" w:rsidRDefault="004379CB" w:rsidP="004379CB">
            <w:pPr>
              <w:rPr>
                <w:rFonts w:ascii="Times New Roman" w:hAnsi="Times New Roman" w:cs="Times New Roman"/>
                <w:sz w:val="24"/>
                <w:szCs w:val="24"/>
              </w:rPr>
            </w:pPr>
          </w:p>
        </w:tc>
        <w:tc>
          <w:tcPr>
            <w:tcW w:w="3627" w:type="dxa"/>
            <w:gridSpan w:val="2"/>
            <w:tcBorders>
              <w:top w:val="single" w:sz="8" w:space="0" w:color="auto"/>
              <w:left w:val="nil"/>
              <w:bottom w:val="single" w:sz="8" w:space="0" w:color="auto"/>
              <w:right w:val="single" w:sz="8" w:space="0" w:color="auto"/>
            </w:tcBorders>
          </w:tcPr>
          <w:p w14:paraId="10CA5335"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Nej</w:t>
            </w:r>
          </w:p>
          <w:p w14:paraId="3CE6E49B" w14:textId="77777777" w:rsidR="004379CB" w:rsidRPr="00BD137A" w:rsidRDefault="004379CB" w:rsidP="004379CB">
            <w:pPr>
              <w:rPr>
                <w:rFonts w:ascii="Times New Roman" w:hAnsi="Times New Roman" w:cs="Times New Roman"/>
                <w:sz w:val="24"/>
                <w:szCs w:val="24"/>
              </w:rPr>
            </w:pPr>
          </w:p>
          <w:p w14:paraId="00DCEBAC" w14:textId="77777777" w:rsidR="004379CB" w:rsidRPr="00BD137A" w:rsidRDefault="004379CB" w:rsidP="004379CB">
            <w:pPr>
              <w:rPr>
                <w:rFonts w:ascii="Times New Roman" w:hAnsi="Times New Roman" w:cs="Times New Roman"/>
                <w:sz w:val="24"/>
                <w:szCs w:val="24"/>
              </w:rPr>
            </w:pPr>
            <w:r w:rsidRPr="00BD137A">
              <w:rPr>
                <w:rFonts w:ascii="Times New Roman" w:hAnsi="Times New Roman" w:cs="Times New Roman"/>
                <w:sz w:val="24"/>
                <w:szCs w:val="24"/>
              </w:rPr>
              <w:t>[X]</w:t>
            </w:r>
          </w:p>
          <w:p w14:paraId="3649E566" w14:textId="77777777" w:rsidR="004379CB" w:rsidRPr="00BD137A" w:rsidRDefault="004379CB" w:rsidP="004379CB">
            <w:pPr>
              <w:rPr>
                <w:rFonts w:ascii="Times New Roman" w:hAnsi="Times New Roman" w:cs="Times New Roman"/>
                <w:sz w:val="24"/>
                <w:szCs w:val="24"/>
              </w:rPr>
            </w:pPr>
          </w:p>
        </w:tc>
      </w:tr>
    </w:tbl>
    <w:p w14:paraId="2A303957" w14:textId="77777777" w:rsidR="004379CB" w:rsidRPr="00B272BE" w:rsidRDefault="004379CB" w:rsidP="004379CB">
      <w:pPr>
        <w:rPr>
          <w:rFonts w:ascii="Times New Roman" w:hAnsi="Times New Roman" w:cs="Times New Roman"/>
        </w:rPr>
      </w:pPr>
    </w:p>
    <w:p w14:paraId="17147648" w14:textId="77777777" w:rsidR="004379CB" w:rsidRPr="00B272BE" w:rsidRDefault="004379CB" w:rsidP="004379CB">
      <w:pPr>
        <w:rPr>
          <w:rFonts w:ascii="Times New Roman" w:hAnsi="Times New Roman" w:cs="Times New Roman"/>
          <w:i/>
        </w:rPr>
        <w:sectPr w:rsidR="004379CB" w:rsidRPr="00B272BE">
          <w:pgSz w:w="11906" w:h="16838" w:code="9"/>
          <w:pgMar w:top="1418" w:right="3260" w:bottom="1134" w:left="1418" w:header="0" w:footer="709" w:gutter="0"/>
          <w:paperSrc w:first="15" w:other="15"/>
          <w:cols w:space="708"/>
          <w:titlePg/>
          <w:docGrid w:linePitch="360"/>
        </w:sectPr>
      </w:pPr>
    </w:p>
    <w:p w14:paraId="070A5A10" w14:textId="77777777" w:rsidR="004379CB" w:rsidRPr="00B272BE" w:rsidRDefault="004379CB" w:rsidP="00A37931">
      <w:pPr>
        <w:jc w:val="center"/>
        <w:rPr>
          <w:rFonts w:ascii="Times New Roman" w:hAnsi="Times New Roman" w:cs="Times New Roman"/>
          <w:i/>
          <w:sz w:val="24"/>
          <w:szCs w:val="24"/>
        </w:rPr>
      </w:pPr>
      <w:bookmarkStart w:id="632" w:name="_Hlk163727693"/>
      <w:r w:rsidRPr="00B272BE">
        <w:rPr>
          <w:rFonts w:ascii="Times New Roman" w:hAnsi="Times New Roman" w:cs="Times New Roman"/>
          <w:i/>
          <w:sz w:val="24"/>
          <w:szCs w:val="24"/>
        </w:rPr>
        <w:lastRenderedPageBreak/>
        <w:t>Bemærkninger til lovforslagets enkelte bestemmelser</w:t>
      </w:r>
    </w:p>
    <w:p w14:paraId="332DCA3E" w14:textId="77777777" w:rsidR="004379CB" w:rsidRPr="00B272BE" w:rsidRDefault="004379CB" w:rsidP="00A37931">
      <w:pPr>
        <w:jc w:val="center"/>
        <w:rPr>
          <w:rFonts w:ascii="Times New Roman" w:hAnsi="Times New Roman" w:cs="Times New Roman"/>
          <w:i/>
          <w:sz w:val="24"/>
          <w:szCs w:val="24"/>
        </w:rPr>
      </w:pPr>
      <w:r w:rsidRPr="00B272BE">
        <w:rPr>
          <w:rFonts w:ascii="Times New Roman" w:hAnsi="Times New Roman" w:cs="Times New Roman"/>
          <w:i/>
          <w:sz w:val="24"/>
          <w:szCs w:val="24"/>
        </w:rPr>
        <w:t>Til § 1</w:t>
      </w:r>
    </w:p>
    <w:bookmarkEnd w:id="632"/>
    <w:p w14:paraId="0689758B" w14:textId="77777777" w:rsidR="00611D91" w:rsidRPr="00B272BE" w:rsidRDefault="00611D91" w:rsidP="004379CB">
      <w:pPr>
        <w:rPr>
          <w:rFonts w:ascii="Times New Roman" w:hAnsi="Times New Roman" w:cs="Times New Roman"/>
          <w:sz w:val="24"/>
          <w:szCs w:val="24"/>
        </w:rPr>
      </w:pPr>
    </w:p>
    <w:p w14:paraId="5BDA85D0" w14:textId="340B45C1" w:rsidR="000C1C3E" w:rsidRDefault="000C1C3E" w:rsidP="004379CB">
      <w:pPr>
        <w:rPr>
          <w:rFonts w:ascii="Times New Roman" w:hAnsi="Times New Roman" w:cs="Times New Roman"/>
          <w:sz w:val="24"/>
          <w:szCs w:val="24"/>
        </w:rPr>
      </w:pPr>
      <w:r>
        <w:rPr>
          <w:rFonts w:ascii="Times New Roman" w:hAnsi="Times New Roman" w:cs="Times New Roman"/>
          <w:sz w:val="24"/>
          <w:szCs w:val="24"/>
        </w:rPr>
        <w:t>Til nr. 1</w:t>
      </w:r>
      <w:r w:rsidR="007E6F53">
        <w:rPr>
          <w:rFonts w:ascii="Times New Roman" w:hAnsi="Times New Roman" w:cs="Times New Roman"/>
          <w:sz w:val="24"/>
          <w:szCs w:val="24"/>
        </w:rPr>
        <w:t>,</w:t>
      </w:r>
      <w:r>
        <w:rPr>
          <w:rFonts w:ascii="Times New Roman" w:hAnsi="Times New Roman" w:cs="Times New Roman"/>
          <w:sz w:val="24"/>
          <w:szCs w:val="24"/>
        </w:rPr>
        <w:t xml:space="preserve"> 2</w:t>
      </w:r>
      <w:r w:rsidR="007E6F53">
        <w:rPr>
          <w:rFonts w:ascii="Times New Roman" w:hAnsi="Times New Roman" w:cs="Times New Roman"/>
          <w:sz w:val="24"/>
          <w:szCs w:val="24"/>
        </w:rPr>
        <w:t xml:space="preserve"> og 4</w:t>
      </w:r>
    </w:p>
    <w:p w14:paraId="0D6ED4CE" w14:textId="7BAB719D" w:rsidR="000C1C3E" w:rsidRDefault="000C1C3E" w:rsidP="004379CB">
      <w:pPr>
        <w:rPr>
          <w:rFonts w:ascii="Times New Roman" w:hAnsi="Times New Roman" w:cs="Times New Roman"/>
          <w:sz w:val="24"/>
          <w:szCs w:val="24"/>
        </w:rPr>
      </w:pPr>
      <w:r>
        <w:rPr>
          <w:rFonts w:ascii="Times New Roman" w:hAnsi="Times New Roman" w:cs="Times New Roman"/>
          <w:sz w:val="24"/>
          <w:szCs w:val="24"/>
        </w:rPr>
        <w:t xml:space="preserve">I den gældende buskørselslov henvises der flere steder til forordning </w:t>
      </w:r>
      <w:r w:rsidR="00FF5EB5">
        <w:rPr>
          <w:rFonts w:ascii="Times New Roman" w:hAnsi="Times New Roman" w:cs="Times New Roman"/>
          <w:sz w:val="24"/>
          <w:szCs w:val="24"/>
        </w:rPr>
        <w:t xml:space="preserve">(EF) 1071/2009 og forordning (EF) 1073/2009. </w:t>
      </w:r>
    </w:p>
    <w:p w14:paraId="0C25210E" w14:textId="606FB9D2" w:rsidR="000C1C3E" w:rsidRDefault="00FF5EB5" w:rsidP="004379CB">
      <w:pPr>
        <w:rPr>
          <w:rFonts w:ascii="Times New Roman" w:hAnsi="Times New Roman" w:cs="Times New Roman"/>
          <w:sz w:val="24"/>
          <w:szCs w:val="24"/>
        </w:rPr>
      </w:pPr>
      <w:r>
        <w:rPr>
          <w:rFonts w:ascii="Times New Roman" w:hAnsi="Times New Roman" w:cs="Times New Roman"/>
          <w:sz w:val="24"/>
          <w:szCs w:val="24"/>
        </w:rPr>
        <w:t xml:space="preserve">Det foreslås, at der henvises til navnet på forordningerne for at tydeliggøre, at der henvises til forordningerne </w:t>
      </w:r>
      <w:r w:rsidR="00AB1810">
        <w:rPr>
          <w:rFonts w:ascii="Times New Roman" w:hAnsi="Times New Roman" w:cs="Times New Roman"/>
          <w:sz w:val="24"/>
          <w:szCs w:val="24"/>
        </w:rPr>
        <w:t xml:space="preserve">med senere ændringer. </w:t>
      </w:r>
    </w:p>
    <w:p w14:paraId="39389969" w14:textId="3578DEC0" w:rsidR="00AB1810" w:rsidRDefault="00AB1810" w:rsidP="004379CB">
      <w:pPr>
        <w:rPr>
          <w:rFonts w:ascii="Times New Roman" w:hAnsi="Times New Roman" w:cs="Times New Roman"/>
          <w:sz w:val="24"/>
          <w:szCs w:val="24"/>
        </w:rPr>
      </w:pPr>
      <w:r>
        <w:rPr>
          <w:rFonts w:ascii="Times New Roman" w:hAnsi="Times New Roman" w:cs="Times New Roman"/>
          <w:sz w:val="24"/>
          <w:szCs w:val="24"/>
        </w:rPr>
        <w:t xml:space="preserve">Det indebærer, at der fremover henvises til </w:t>
      </w:r>
      <w:r w:rsidRPr="00AB1810">
        <w:rPr>
          <w:rFonts w:ascii="Times New Roman" w:hAnsi="Times New Roman" w:cs="Times New Roman"/>
          <w:sz w:val="24"/>
          <w:szCs w:val="24"/>
        </w:rPr>
        <w:t>Europa-Parlamentets og Rådets forordning om fælles regler om betingelser for udøvelse af vejtransporterhvervet</w:t>
      </w:r>
      <w:r>
        <w:rPr>
          <w:rFonts w:ascii="Times New Roman" w:hAnsi="Times New Roman" w:cs="Times New Roman"/>
          <w:sz w:val="24"/>
          <w:szCs w:val="24"/>
        </w:rPr>
        <w:t xml:space="preserve"> samt </w:t>
      </w:r>
      <w:r w:rsidRPr="00AB1810">
        <w:rPr>
          <w:rFonts w:ascii="Times New Roman" w:hAnsi="Times New Roman" w:cs="Times New Roman"/>
          <w:sz w:val="24"/>
          <w:szCs w:val="24"/>
        </w:rPr>
        <w:t>Europa-Parlamentets og Rådets forordning om fælles regler for adgang til det internationale marked for buskørsel</w:t>
      </w:r>
      <w:r>
        <w:rPr>
          <w:rFonts w:ascii="Times New Roman" w:hAnsi="Times New Roman" w:cs="Times New Roman"/>
          <w:sz w:val="24"/>
          <w:szCs w:val="24"/>
        </w:rPr>
        <w:t xml:space="preserve"> i loven.</w:t>
      </w:r>
    </w:p>
    <w:p w14:paraId="27B523E6" w14:textId="0DBCE181" w:rsidR="00B66760" w:rsidRPr="00B272BE" w:rsidRDefault="00B66760" w:rsidP="00B66760">
      <w:pPr>
        <w:spacing w:line="257" w:lineRule="auto"/>
        <w:rPr>
          <w:rFonts w:ascii="Times New Roman" w:eastAsia="Calibri" w:hAnsi="Times New Roman" w:cs="Times New Roman"/>
          <w:color w:val="000000" w:themeColor="text1"/>
          <w:sz w:val="24"/>
          <w:szCs w:val="24"/>
        </w:rPr>
      </w:pPr>
      <w:r w:rsidRPr="00B272BE">
        <w:rPr>
          <w:rFonts w:ascii="Times New Roman" w:eastAsia="Calibri" w:hAnsi="Times New Roman" w:cs="Times New Roman"/>
          <w:color w:val="000000" w:themeColor="text1"/>
          <w:sz w:val="24"/>
          <w:szCs w:val="24"/>
        </w:rPr>
        <w:t>Den foreslåede ændring er en sproglig forenkling, som</w:t>
      </w:r>
      <w:r w:rsidRPr="00B272BE" w:rsidDel="00831E2E">
        <w:rPr>
          <w:rFonts w:ascii="Times New Roman" w:eastAsia="Calibri" w:hAnsi="Times New Roman" w:cs="Times New Roman"/>
          <w:color w:val="000000" w:themeColor="text1"/>
          <w:sz w:val="24"/>
          <w:szCs w:val="24"/>
        </w:rPr>
        <w:t xml:space="preserve"> </w:t>
      </w:r>
      <w:r w:rsidRPr="00B272BE">
        <w:rPr>
          <w:rFonts w:ascii="Times New Roman" w:eastAsia="Calibri" w:hAnsi="Times New Roman" w:cs="Times New Roman"/>
          <w:color w:val="000000" w:themeColor="text1"/>
          <w:sz w:val="24"/>
          <w:szCs w:val="24"/>
        </w:rPr>
        <w:t>ikke ændrer gældende ret.</w:t>
      </w:r>
    </w:p>
    <w:p w14:paraId="51D7EBF2" w14:textId="37C26E6B" w:rsidR="00F349D5" w:rsidRPr="00B272BE" w:rsidRDefault="00F349D5" w:rsidP="004379CB">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F244EE">
        <w:rPr>
          <w:rFonts w:ascii="Times New Roman" w:hAnsi="Times New Roman" w:cs="Times New Roman"/>
          <w:sz w:val="24"/>
          <w:szCs w:val="24"/>
        </w:rPr>
        <w:t>3</w:t>
      </w:r>
      <w:r w:rsidR="0036235C" w:rsidRPr="00B272BE">
        <w:rPr>
          <w:rFonts w:ascii="Times New Roman" w:hAnsi="Times New Roman" w:cs="Times New Roman"/>
          <w:sz w:val="24"/>
          <w:szCs w:val="24"/>
        </w:rPr>
        <w:t xml:space="preserve"> (</w:t>
      </w:r>
      <w:r w:rsidR="00604BB9" w:rsidRPr="00B272BE">
        <w:rPr>
          <w:rFonts w:ascii="Times New Roman" w:hAnsi="Times New Roman" w:cs="Times New Roman"/>
          <w:sz w:val="24"/>
          <w:szCs w:val="24"/>
        </w:rPr>
        <w:t>overskrift til kapitel 1)</w:t>
      </w:r>
    </w:p>
    <w:p w14:paraId="59669DD2" w14:textId="422ED375" w:rsidR="00807278" w:rsidRPr="00B272BE" w:rsidRDefault="00A23AC4" w:rsidP="00807278">
      <w:pPr>
        <w:rPr>
          <w:rFonts w:ascii="Times New Roman" w:hAnsi="Times New Roman" w:cs="Times New Roman"/>
          <w:sz w:val="24"/>
          <w:szCs w:val="24"/>
        </w:rPr>
      </w:pPr>
      <w:bookmarkStart w:id="633" w:name="_Hlk167089435"/>
      <w:bookmarkStart w:id="634" w:name="_Hlk163727653"/>
      <w:r w:rsidRPr="00B272BE">
        <w:rPr>
          <w:rFonts w:ascii="Times New Roman" w:hAnsi="Times New Roman" w:cs="Times New Roman"/>
          <w:sz w:val="24"/>
          <w:szCs w:val="24"/>
        </w:rPr>
        <w:t>Den gældende b</w:t>
      </w:r>
      <w:r w:rsidR="00807278" w:rsidRPr="00B272BE">
        <w:rPr>
          <w:rFonts w:ascii="Times New Roman" w:hAnsi="Times New Roman" w:cs="Times New Roman"/>
          <w:sz w:val="24"/>
          <w:szCs w:val="24"/>
        </w:rPr>
        <w:t xml:space="preserve">uskørselslovs kapitel </w:t>
      </w:r>
      <w:r w:rsidRPr="00B272BE">
        <w:rPr>
          <w:rFonts w:ascii="Times New Roman" w:hAnsi="Times New Roman" w:cs="Times New Roman"/>
          <w:sz w:val="24"/>
          <w:szCs w:val="24"/>
        </w:rPr>
        <w:t>1</w:t>
      </w:r>
      <w:r w:rsidR="00807278" w:rsidRPr="00B272BE">
        <w:rPr>
          <w:rFonts w:ascii="Times New Roman" w:hAnsi="Times New Roman" w:cs="Times New Roman"/>
          <w:sz w:val="24"/>
          <w:szCs w:val="24"/>
        </w:rPr>
        <w:t xml:space="preserve"> har overskriften ”</w:t>
      </w:r>
      <w:r w:rsidR="00A07219" w:rsidRPr="00B272BE">
        <w:rPr>
          <w:rFonts w:ascii="Times New Roman" w:hAnsi="Times New Roman" w:cs="Times New Roman"/>
          <w:sz w:val="24"/>
          <w:szCs w:val="24"/>
        </w:rPr>
        <w:t>Tilladelse til buskørsel</w:t>
      </w:r>
      <w:r w:rsidR="00807278" w:rsidRPr="00B272BE">
        <w:rPr>
          <w:rFonts w:ascii="Times New Roman" w:hAnsi="Times New Roman" w:cs="Times New Roman"/>
          <w:sz w:val="24"/>
          <w:szCs w:val="24"/>
        </w:rPr>
        <w:t>”</w:t>
      </w:r>
      <w:r w:rsidR="00A07219" w:rsidRPr="00B272BE">
        <w:rPr>
          <w:rFonts w:ascii="Times New Roman" w:hAnsi="Times New Roman" w:cs="Times New Roman"/>
          <w:sz w:val="24"/>
          <w:szCs w:val="24"/>
        </w:rPr>
        <w:t>.</w:t>
      </w:r>
    </w:p>
    <w:p w14:paraId="77685E4E" w14:textId="5BD75413" w:rsidR="000F400C" w:rsidRDefault="00052A21" w:rsidP="000A4C50">
      <w:pPr>
        <w:rPr>
          <w:rFonts w:ascii="Times New Roman" w:hAnsi="Times New Roman" w:cs="Times New Roman"/>
          <w:sz w:val="24"/>
          <w:szCs w:val="24"/>
        </w:rPr>
      </w:pPr>
      <w:r w:rsidRPr="00B272BE">
        <w:rPr>
          <w:rFonts w:ascii="Times New Roman" w:hAnsi="Times New Roman" w:cs="Times New Roman"/>
          <w:sz w:val="24"/>
          <w:szCs w:val="24"/>
        </w:rPr>
        <w:t xml:space="preserve">Det foreslås, at </w:t>
      </w:r>
      <w:r w:rsidR="00F424E5" w:rsidRPr="00B272BE">
        <w:rPr>
          <w:rFonts w:ascii="Times New Roman" w:hAnsi="Times New Roman" w:cs="Times New Roman"/>
          <w:i/>
          <w:iCs/>
          <w:sz w:val="24"/>
          <w:szCs w:val="24"/>
        </w:rPr>
        <w:t>kapitel</w:t>
      </w:r>
      <w:r w:rsidR="00DE5603" w:rsidRPr="00B272BE">
        <w:rPr>
          <w:rFonts w:ascii="Times New Roman" w:hAnsi="Times New Roman" w:cs="Times New Roman"/>
          <w:i/>
          <w:iCs/>
          <w:sz w:val="24"/>
          <w:szCs w:val="24"/>
        </w:rPr>
        <w:t>overskriften</w:t>
      </w:r>
      <w:r w:rsidR="00DE5603" w:rsidRPr="00B272BE">
        <w:rPr>
          <w:rFonts w:ascii="Times New Roman" w:hAnsi="Times New Roman" w:cs="Times New Roman"/>
          <w:sz w:val="24"/>
          <w:szCs w:val="24"/>
        </w:rPr>
        <w:t xml:space="preserve"> </w:t>
      </w:r>
      <w:r w:rsidR="00FC07FD" w:rsidRPr="00B272BE">
        <w:rPr>
          <w:rFonts w:ascii="Times New Roman" w:hAnsi="Times New Roman" w:cs="Times New Roman"/>
          <w:sz w:val="24"/>
          <w:szCs w:val="24"/>
        </w:rPr>
        <w:t xml:space="preserve">ændres til </w:t>
      </w:r>
      <w:r w:rsidR="000A4C50" w:rsidRPr="00B272BE">
        <w:rPr>
          <w:rFonts w:ascii="Times New Roman" w:hAnsi="Times New Roman" w:cs="Times New Roman"/>
          <w:sz w:val="24"/>
          <w:szCs w:val="24"/>
        </w:rPr>
        <w:t xml:space="preserve">»Lovens </w:t>
      </w:r>
      <w:r w:rsidR="003D519D">
        <w:rPr>
          <w:rFonts w:ascii="Times New Roman" w:hAnsi="Times New Roman" w:cs="Times New Roman"/>
          <w:sz w:val="24"/>
          <w:szCs w:val="24"/>
        </w:rPr>
        <w:t>anvendelses</w:t>
      </w:r>
      <w:r w:rsidR="000A4C50" w:rsidRPr="00B272BE">
        <w:rPr>
          <w:rFonts w:ascii="Times New Roman" w:hAnsi="Times New Roman" w:cs="Times New Roman"/>
          <w:sz w:val="24"/>
          <w:szCs w:val="24"/>
        </w:rPr>
        <w:t>område og definition</w:t>
      </w:r>
      <w:r w:rsidR="00BA2202" w:rsidRPr="00B272BE">
        <w:rPr>
          <w:rFonts w:ascii="Times New Roman" w:hAnsi="Times New Roman" w:cs="Times New Roman"/>
          <w:sz w:val="24"/>
          <w:szCs w:val="24"/>
        </w:rPr>
        <w:t>er</w:t>
      </w:r>
      <w:r w:rsidR="000A4C50" w:rsidRPr="00B272BE">
        <w:rPr>
          <w:rFonts w:ascii="Times New Roman" w:hAnsi="Times New Roman" w:cs="Times New Roman"/>
          <w:sz w:val="24"/>
          <w:szCs w:val="24"/>
        </w:rPr>
        <w:t>«</w:t>
      </w:r>
      <w:r w:rsidR="000F400C">
        <w:rPr>
          <w:rFonts w:ascii="Times New Roman" w:hAnsi="Times New Roman" w:cs="Times New Roman"/>
          <w:sz w:val="24"/>
          <w:szCs w:val="24"/>
        </w:rPr>
        <w:t>.</w:t>
      </w:r>
      <w:r w:rsidR="00F03CEF" w:rsidRPr="00B272BE">
        <w:rPr>
          <w:rFonts w:ascii="Times New Roman" w:hAnsi="Times New Roman" w:cs="Times New Roman"/>
          <w:sz w:val="24"/>
          <w:szCs w:val="24"/>
        </w:rPr>
        <w:t xml:space="preserve"> </w:t>
      </w:r>
    </w:p>
    <w:p w14:paraId="4B2DA3C5" w14:textId="223F6C13" w:rsidR="0091453E" w:rsidRPr="00B272BE" w:rsidRDefault="000F400C" w:rsidP="000A4C50">
      <w:pPr>
        <w:rPr>
          <w:rFonts w:ascii="Times New Roman" w:hAnsi="Times New Roman" w:cs="Times New Roman"/>
          <w:sz w:val="24"/>
          <w:szCs w:val="24"/>
        </w:rPr>
      </w:pPr>
      <w:r>
        <w:rPr>
          <w:rFonts w:ascii="Times New Roman" w:hAnsi="Times New Roman" w:cs="Times New Roman"/>
          <w:sz w:val="24"/>
          <w:szCs w:val="24"/>
        </w:rPr>
        <w:t xml:space="preserve">Det foreslåede vil medføre </w:t>
      </w:r>
      <w:r w:rsidR="00F03CEF" w:rsidRPr="00B272BE">
        <w:rPr>
          <w:rFonts w:ascii="Times New Roman" w:hAnsi="Times New Roman" w:cs="Times New Roman"/>
          <w:sz w:val="24"/>
          <w:szCs w:val="24"/>
        </w:rPr>
        <w:t xml:space="preserve">at </w:t>
      </w:r>
      <w:r>
        <w:rPr>
          <w:rFonts w:ascii="Times New Roman" w:hAnsi="Times New Roman" w:cs="Times New Roman"/>
          <w:sz w:val="24"/>
          <w:szCs w:val="24"/>
        </w:rPr>
        <w:t xml:space="preserve">der </w:t>
      </w:r>
      <w:r w:rsidR="00F03CEF" w:rsidRPr="00B272BE">
        <w:rPr>
          <w:rFonts w:ascii="Times New Roman" w:hAnsi="Times New Roman" w:cs="Times New Roman"/>
          <w:sz w:val="24"/>
          <w:szCs w:val="24"/>
        </w:rPr>
        <w:t>skabe</w:t>
      </w:r>
      <w:r>
        <w:rPr>
          <w:rFonts w:ascii="Times New Roman" w:hAnsi="Times New Roman" w:cs="Times New Roman"/>
          <w:sz w:val="24"/>
          <w:szCs w:val="24"/>
        </w:rPr>
        <w:t>s</w:t>
      </w:r>
      <w:r w:rsidR="00F03CEF" w:rsidRPr="00B272BE">
        <w:rPr>
          <w:rFonts w:ascii="Times New Roman" w:hAnsi="Times New Roman" w:cs="Times New Roman"/>
          <w:sz w:val="24"/>
          <w:szCs w:val="24"/>
        </w:rPr>
        <w:t xml:space="preserve"> </w:t>
      </w:r>
      <w:r w:rsidR="00DB1567" w:rsidRPr="00B272BE">
        <w:rPr>
          <w:rFonts w:ascii="Times New Roman" w:hAnsi="Times New Roman" w:cs="Times New Roman"/>
          <w:sz w:val="24"/>
          <w:szCs w:val="24"/>
        </w:rPr>
        <w:t xml:space="preserve">bedre </w:t>
      </w:r>
      <w:r w:rsidR="00F03CEF" w:rsidRPr="00B272BE">
        <w:rPr>
          <w:rFonts w:ascii="Times New Roman" w:hAnsi="Times New Roman" w:cs="Times New Roman"/>
          <w:sz w:val="24"/>
          <w:szCs w:val="24"/>
        </w:rPr>
        <w:t xml:space="preserve">overensstemmelse med </w:t>
      </w:r>
      <w:r w:rsidR="00DB1567" w:rsidRPr="00B272BE">
        <w:rPr>
          <w:rFonts w:ascii="Times New Roman" w:hAnsi="Times New Roman" w:cs="Times New Roman"/>
          <w:sz w:val="24"/>
          <w:szCs w:val="24"/>
        </w:rPr>
        <w:t>overskrift</w:t>
      </w:r>
      <w:r w:rsidR="00F73A42" w:rsidRPr="00B272BE">
        <w:rPr>
          <w:rFonts w:ascii="Times New Roman" w:hAnsi="Times New Roman" w:cs="Times New Roman"/>
          <w:sz w:val="24"/>
          <w:szCs w:val="24"/>
        </w:rPr>
        <w:t>en</w:t>
      </w:r>
      <w:r w:rsidR="00DB1567" w:rsidRPr="00B272BE">
        <w:rPr>
          <w:rFonts w:ascii="Times New Roman" w:hAnsi="Times New Roman" w:cs="Times New Roman"/>
          <w:sz w:val="24"/>
          <w:szCs w:val="24"/>
        </w:rPr>
        <w:t xml:space="preserve"> </w:t>
      </w:r>
      <w:r w:rsidR="00E50F43" w:rsidRPr="00B272BE">
        <w:rPr>
          <w:rFonts w:ascii="Times New Roman" w:hAnsi="Times New Roman" w:cs="Times New Roman"/>
          <w:sz w:val="24"/>
          <w:szCs w:val="24"/>
        </w:rPr>
        <w:t xml:space="preserve">før §§ 1 og 2 </w:t>
      </w:r>
      <w:r w:rsidR="00DB1567" w:rsidRPr="00B272BE">
        <w:rPr>
          <w:rFonts w:ascii="Times New Roman" w:hAnsi="Times New Roman" w:cs="Times New Roman"/>
          <w:sz w:val="24"/>
          <w:szCs w:val="24"/>
        </w:rPr>
        <w:t xml:space="preserve">i </w:t>
      </w:r>
      <w:r w:rsidR="00A07CB2" w:rsidRPr="00B272BE">
        <w:rPr>
          <w:rFonts w:ascii="Times New Roman" w:hAnsi="Times New Roman" w:cs="Times New Roman"/>
          <w:sz w:val="24"/>
          <w:szCs w:val="24"/>
        </w:rPr>
        <w:t>godskørselsloven</w:t>
      </w:r>
      <w:r w:rsidR="00DB1567" w:rsidRPr="00B272BE">
        <w:rPr>
          <w:rFonts w:ascii="Times New Roman" w:hAnsi="Times New Roman" w:cs="Times New Roman"/>
          <w:sz w:val="24"/>
          <w:szCs w:val="24"/>
        </w:rPr>
        <w:t xml:space="preserve">. </w:t>
      </w:r>
      <w:r w:rsidR="007321B8" w:rsidRPr="00B272BE">
        <w:rPr>
          <w:rFonts w:ascii="Times New Roman" w:hAnsi="Times New Roman" w:cs="Times New Roman"/>
          <w:sz w:val="24"/>
          <w:szCs w:val="24"/>
        </w:rPr>
        <w:t xml:space="preserve">Da </w:t>
      </w:r>
      <w:r w:rsidR="00336D3D" w:rsidRPr="00B272BE">
        <w:rPr>
          <w:rFonts w:ascii="Times New Roman" w:hAnsi="Times New Roman" w:cs="Times New Roman"/>
          <w:sz w:val="24"/>
          <w:szCs w:val="24"/>
        </w:rPr>
        <w:t>bu</w:t>
      </w:r>
      <w:r w:rsidR="000F54F7" w:rsidRPr="00B272BE">
        <w:rPr>
          <w:rFonts w:ascii="Times New Roman" w:hAnsi="Times New Roman" w:cs="Times New Roman"/>
          <w:sz w:val="24"/>
          <w:szCs w:val="24"/>
        </w:rPr>
        <w:t>s</w:t>
      </w:r>
      <w:r w:rsidR="00336D3D" w:rsidRPr="00B272BE">
        <w:rPr>
          <w:rFonts w:ascii="Times New Roman" w:hAnsi="Times New Roman" w:cs="Times New Roman"/>
          <w:sz w:val="24"/>
          <w:szCs w:val="24"/>
        </w:rPr>
        <w:t xml:space="preserve">kørselslovens § 1, stk. 3, indeholder </w:t>
      </w:r>
      <w:r w:rsidR="00FD6C3E" w:rsidRPr="00B272BE">
        <w:rPr>
          <w:rFonts w:ascii="Times New Roman" w:hAnsi="Times New Roman" w:cs="Times New Roman"/>
          <w:sz w:val="24"/>
          <w:szCs w:val="24"/>
        </w:rPr>
        <w:t xml:space="preserve">definitionen på erhvervsmæssig personbefordring </w:t>
      </w:r>
      <w:r w:rsidR="00F762D2" w:rsidRPr="00B272BE">
        <w:rPr>
          <w:rFonts w:ascii="Times New Roman" w:hAnsi="Times New Roman" w:cs="Times New Roman"/>
          <w:sz w:val="24"/>
          <w:szCs w:val="24"/>
        </w:rPr>
        <w:t xml:space="preserve">tilføjes </w:t>
      </w:r>
      <w:r w:rsidR="0092026F" w:rsidRPr="00B272BE">
        <w:rPr>
          <w:rFonts w:ascii="Times New Roman" w:hAnsi="Times New Roman" w:cs="Times New Roman"/>
          <w:sz w:val="24"/>
          <w:szCs w:val="24"/>
        </w:rPr>
        <w:t>definition</w:t>
      </w:r>
      <w:r w:rsidR="00D02A40" w:rsidRPr="00B272BE">
        <w:rPr>
          <w:rFonts w:ascii="Times New Roman" w:hAnsi="Times New Roman" w:cs="Times New Roman"/>
          <w:sz w:val="24"/>
          <w:szCs w:val="24"/>
        </w:rPr>
        <w:t>er</w:t>
      </w:r>
      <w:r w:rsidR="0092026F" w:rsidRPr="00B272BE">
        <w:rPr>
          <w:rFonts w:ascii="Times New Roman" w:hAnsi="Times New Roman" w:cs="Times New Roman"/>
          <w:sz w:val="24"/>
          <w:szCs w:val="24"/>
        </w:rPr>
        <w:t xml:space="preserve"> </w:t>
      </w:r>
      <w:r w:rsidR="00576325" w:rsidRPr="00B272BE">
        <w:rPr>
          <w:rFonts w:ascii="Times New Roman" w:hAnsi="Times New Roman" w:cs="Times New Roman"/>
          <w:sz w:val="24"/>
          <w:szCs w:val="24"/>
        </w:rPr>
        <w:t xml:space="preserve">til overskriften for at tydeliggøre kapitlets indhold. </w:t>
      </w:r>
    </w:p>
    <w:bookmarkEnd w:id="633"/>
    <w:p w14:paraId="1C4198F1" w14:textId="77777777" w:rsidR="00604BB9" w:rsidRPr="00B272BE" w:rsidRDefault="00604BB9">
      <w:pPr>
        <w:rPr>
          <w:rFonts w:ascii="Times New Roman" w:hAnsi="Times New Roman" w:cs="Times New Roman"/>
          <w:sz w:val="24"/>
          <w:szCs w:val="24"/>
        </w:rPr>
      </w:pPr>
    </w:p>
    <w:p w14:paraId="61670104" w14:textId="3912DDA8" w:rsidR="51E01043" w:rsidRPr="00B272BE" w:rsidRDefault="00611D91">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5</w:t>
      </w:r>
      <w:r w:rsidR="00245426" w:rsidRPr="00B272BE">
        <w:rPr>
          <w:rFonts w:ascii="Times New Roman" w:hAnsi="Times New Roman" w:cs="Times New Roman"/>
          <w:sz w:val="24"/>
          <w:szCs w:val="24"/>
        </w:rPr>
        <w:t xml:space="preserve"> (§ 1, stk. 1</w:t>
      </w:r>
      <w:r w:rsidR="007D4458" w:rsidRPr="00B272BE">
        <w:rPr>
          <w:rFonts w:ascii="Times New Roman" w:hAnsi="Times New Roman" w:cs="Times New Roman"/>
          <w:sz w:val="24"/>
          <w:szCs w:val="24"/>
        </w:rPr>
        <w:t>, 1. pkt.</w:t>
      </w:r>
      <w:r w:rsidR="00245426" w:rsidRPr="00B272BE">
        <w:rPr>
          <w:rFonts w:ascii="Times New Roman" w:hAnsi="Times New Roman" w:cs="Times New Roman"/>
          <w:sz w:val="24"/>
          <w:szCs w:val="24"/>
        </w:rPr>
        <w:t>)</w:t>
      </w:r>
    </w:p>
    <w:p w14:paraId="58144FE5" w14:textId="5BEEBE1B" w:rsidR="5DC1B4DD" w:rsidRDefault="5DC1B4DD" w:rsidP="00CE3E66">
      <w:pPr>
        <w:spacing w:line="257" w:lineRule="auto"/>
        <w:rPr>
          <w:rFonts w:ascii="Times New Roman" w:eastAsia="Calibri" w:hAnsi="Times New Roman" w:cs="Times New Roman"/>
          <w:sz w:val="24"/>
          <w:szCs w:val="24"/>
        </w:rPr>
      </w:pPr>
      <w:r w:rsidRPr="00B272BE">
        <w:rPr>
          <w:rFonts w:ascii="Times New Roman" w:eastAsia="Calibri" w:hAnsi="Times New Roman" w:cs="Times New Roman"/>
          <w:sz w:val="24"/>
          <w:szCs w:val="24"/>
        </w:rPr>
        <w:t xml:space="preserve">Det fremgår af </w:t>
      </w:r>
      <w:r w:rsidR="00181834" w:rsidRPr="00B272BE">
        <w:rPr>
          <w:rFonts w:ascii="Times New Roman" w:eastAsia="Calibri" w:hAnsi="Times New Roman" w:cs="Times New Roman"/>
          <w:sz w:val="24"/>
          <w:szCs w:val="24"/>
        </w:rPr>
        <w:t xml:space="preserve">den gældende </w:t>
      </w:r>
      <w:r w:rsidR="00B201AE" w:rsidRPr="00B272BE">
        <w:rPr>
          <w:rFonts w:ascii="Times New Roman" w:eastAsia="Calibri" w:hAnsi="Times New Roman" w:cs="Times New Roman"/>
          <w:sz w:val="24"/>
          <w:szCs w:val="24"/>
        </w:rPr>
        <w:t xml:space="preserve">buskørselslovs </w:t>
      </w:r>
      <w:r w:rsidRPr="00B272BE">
        <w:rPr>
          <w:rFonts w:ascii="Times New Roman" w:eastAsia="Calibri" w:hAnsi="Times New Roman" w:cs="Times New Roman"/>
          <w:sz w:val="24"/>
          <w:szCs w:val="24"/>
        </w:rPr>
        <w:t>§ 1, stk. 1</w:t>
      </w:r>
      <w:r w:rsidR="003E45F8" w:rsidRPr="00B272BE">
        <w:rPr>
          <w:rFonts w:ascii="Times New Roman" w:eastAsia="Calibri" w:hAnsi="Times New Roman" w:cs="Times New Roman"/>
          <w:sz w:val="24"/>
          <w:szCs w:val="24"/>
        </w:rPr>
        <w:t>,</w:t>
      </w:r>
      <w:r w:rsidRPr="00B272BE">
        <w:rPr>
          <w:rFonts w:ascii="Times New Roman" w:eastAsia="Calibri" w:hAnsi="Times New Roman" w:cs="Times New Roman"/>
          <w:sz w:val="24"/>
          <w:szCs w:val="24"/>
        </w:rPr>
        <w:t xml:space="preserve"> at den, der er etableret på dansk område og udfører erhvervsmæssig personbefordring med dansk indregistreret motorkøretøj indrettet til befordring af flere end ni personer føreren medregnet, skal have tilladelse hertil. Fællesskabstilladelse udstedt i medfør af artikel 4 i </w:t>
      </w:r>
      <w:r w:rsidR="004559BF">
        <w:rPr>
          <w:rFonts w:ascii="Times New Roman" w:eastAsia="Calibri" w:hAnsi="Times New Roman" w:cs="Times New Roman"/>
          <w:sz w:val="24"/>
          <w:szCs w:val="24"/>
        </w:rPr>
        <w:t>busforordningen</w:t>
      </w:r>
      <w:r w:rsidRPr="00B272BE">
        <w:rPr>
          <w:rFonts w:ascii="Times New Roman" w:eastAsia="Calibri" w:hAnsi="Times New Roman" w:cs="Times New Roman"/>
          <w:sz w:val="24"/>
          <w:szCs w:val="24"/>
        </w:rPr>
        <w:t xml:space="preserve"> giver ret til at udføre nationale transporter. Tilladelse udstedes med gyldighed i indtil 10 år.</w:t>
      </w:r>
    </w:p>
    <w:p w14:paraId="70FFFE14" w14:textId="27C3312A" w:rsidR="00AB1810" w:rsidRPr="00B272BE" w:rsidRDefault="00AB1810" w:rsidP="00CE3E66">
      <w:pPr>
        <w:spacing w:line="257" w:lineRule="auto"/>
        <w:rPr>
          <w:rFonts w:ascii="Times New Roman" w:eastAsia="Calibri" w:hAnsi="Times New Roman" w:cs="Times New Roman"/>
          <w:sz w:val="24"/>
          <w:szCs w:val="24"/>
        </w:rPr>
      </w:pPr>
      <w:r w:rsidRPr="00B272BE">
        <w:rPr>
          <w:rFonts w:ascii="Times New Roman" w:eastAsia="Calibri" w:hAnsi="Times New Roman" w:cs="Times New Roman"/>
          <w:sz w:val="24"/>
          <w:szCs w:val="24"/>
        </w:rPr>
        <w:t xml:space="preserve">Som følge af implementeringen af Europa-Parlamentets og Rådets direktiv (EU) 2022/738 af 6. april 2022 om ændring af direktiv 2006/1/EF om anvendelse af udlejningskøretøjer uden fører til godstransport ad landevej (udlejningsdirektivet), blev godskørselsloven ændret ved lov nr. 757 af 13. juni 2023, så lovens ordlyd nu tager højde for, at lejede køretøjer fra et </w:t>
      </w:r>
      <w:r w:rsidRPr="00B272BE">
        <w:rPr>
          <w:rFonts w:ascii="Times New Roman" w:eastAsia="Calibri" w:hAnsi="Times New Roman" w:cs="Times New Roman"/>
          <w:sz w:val="24"/>
          <w:szCs w:val="24"/>
        </w:rPr>
        <w:lastRenderedPageBreak/>
        <w:t>andet medlemsland kan anvendes af dansk etablerede virksomheder til brug for godskørsel i Danmark.</w:t>
      </w:r>
    </w:p>
    <w:p w14:paraId="3B162C4C" w14:textId="15B7CE24" w:rsidR="5DC1B4DD" w:rsidRPr="00B272BE" w:rsidRDefault="5DC1B4DD" w:rsidP="00CE3E66">
      <w:pPr>
        <w:spacing w:line="257" w:lineRule="auto"/>
        <w:rPr>
          <w:rFonts w:ascii="Times New Roman" w:eastAsia="Calibri" w:hAnsi="Times New Roman" w:cs="Times New Roman"/>
          <w:color w:val="000000" w:themeColor="text1"/>
          <w:sz w:val="24"/>
          <w:szCs w:val="24"/>
        </w:rPr>
      </w:pPr>
      <w:r w:rsidRPr="00B272BE">
        <w:rPr>
          <w:rFonts w:ascii="Times New Roman" w:eastAsia="Calibri" w:hAnsi="Times New Roman" w:cs="Times New Roman"/>
          <w:color w:val="000000" w:themeColor="text1"/>
          <w:sz w:val="24"/>
          <w:szCs w:val="24"/>
        </w:rPr>
        <w:t xml:space="preserve">Det foreslås, at buskørselslovens </w:t>
      </w:r>
      <w:r w:rsidRPr="00B272BE">
        <w:rPr>
          <w:rFonts w:ascii="Times New Roman" w:eastAsia="Calibri" w:hAnsi="Times New Roman" w:cs="Times New Roman"/>
          <w:i/>
          <w:color w:val="000000" w:themeColor="text1"/>
          <w:sz w:val="24"/>
          <w:szCs w:val="24"/>
        </w:rPr>
        <w:t>§ 1, stk. 1, 1. pkt.</w:t>
      </w:r>
      <w:r w:rsidR="006A2349" w:rsidRPr="00B272BE">
        <w:rPr>
          <w:rFonts w:ascii="Times New Roman" w:eastAsia="Calibri" w:hAnsi="Times New Roman" w:cs="Times New Roman"/>
          <w:i/>
          <w:color w:val="000000" w:themeColor="text1"/>
          <w:sz w:val="24"/>
          <w:szCs w:val="24"/>
        </w:rPr>
        <w:t>,</w:t>
      </w:r>
      <w:r w:rsidRPr="00B272BE">
        <w:rPr>
          <w:rFonts w:ascii="Times New Roman" w:eastAsia="Calibri" w:hAnsi="Times New Roman" w:cs="Times New Roman"/>
          <w:color w:val="000000" w:themeColor="text1"/>
          <w:sz w:val="24"/>
          <w:szCs w:val="24"/>
        </w:rPr>
        <w:t xml:space="preserve"> ændres så </w:t>
      </w:r>
      <w:r w:rsidR="00F711BF" w:rsidRPr="00B272BE">
        <w:rPr>
          <w:rFonts w:ascii="Times New Roman" w:eastAsia="Calibri" w:hAnsi="Times New Roman" w:cs="Times New Roman"/>
          <w:color w:val="000000" w:themeColor="text1"/>
          <w:sz w:val="24"/>
          <w:szCs w:val="24"/>
        </w:rPr>
        <w:t>»</w:t>
      </w:r>
      <w:r w:rsidRPr="00B272BE">
        <w:rPr>
          <w:rFonts w:ascii="Times New Roman" w:eastAsia="Calibri" w:hAnsi="Times New Roman" w:cs="Times New Roman"/>
          <w:color w:val="000000" w:themeColor="text1"/>
          <w:sz w:val="24"/>
          <w:szCs w:val="24"/>
        </w:rPr>
        <w:t>dansk indregistreret</w:t>
      </w:r>
      <w:r w:rsidR="00F711BF" w:rsidRPr="00B272BE">
        <w:rPr>
          <w:rFonts w:ascii="Times New Roman" w:eastAsia="Calibri" w:hAnsi="Times New Roman" w:cs="Times New Roman"/>
          <w:color w:val="000000" w:themeColor="text1"/>
          <w:sz w:val="24"/>
          <w:szCs w:val="24"/>
        </w:rPr>
        <w:t>«</w:t>
      </w:r>
      <w:r w:rsidRPr="00B272BE">
        <w:rPr>
          <w:rFonts w:ascii="Times New Roman" w:eastAsia="Calibri" w:hAnsi="Times New Roman" w:cs="Times New Roman"/>
          <w:color w:val="000000" w:themeColor="text1"/>
          <w:sz w:val="24"/>
          <w:szCs w:val="24"/>
        </w:rPr>
        <w:t xml:space="preserve"> udgår</w:t>
      </w:r>
      <w:r w:rsidR="009A4985" w:rsidRPr="00B272BE">
        <w:rPr>
          <w:rFonts w:ascii="Times New Roman" w:eastAsia="Calibri" w:hAnsi="Times New Roman" w:cs="Times New Roman"/>
          <w:color w:val="000000" w:themeColor="text1"/>
          <w:sz w:val="24"/>
          <w:szCs w:val="24"/>
        </w:rPr>
        <w:t xml:space="preserve"> af bestemmelsen</w:t>
      </w:r>
      <w:r w:rsidRPr="00B272BE">
        <w:rPr>
          <w:rFonts w:ascii="Times New Roman" w:eastAsia="Calibri" w:hAnsi="Times New Roman" w:cs="Times New Roman"/>
          <w:color w:val="000000" w:themeColor="text1"/>
          <w:sz w:val="24"/>
          <w:szCs w:val="24"/>
        </w:rPr>
        <w:t>.</w:t>
      </w:r>
    </w:p>
    <w:p w14:paraId="4B35FA56" w14:textId="0EE1F7B4" w:rsidR="00DB6FFD" w:rsidRPr="00B272BE" w:rsidRDefault="00831E2E" w:rsidP="00CE3E66">
      <w:pPr>
        <w:spacing w:line="257" w:lineRule="auto"/>
        <w:rPr>
          <w:rFonts w:ascii="Times New Roman" w:eastAsia="Calibri" w:hAnsi="Times New Roman" w:cs="Times New Roman"/>
          <w:color w:val="000000" w:themeColor="text1"/>
          <w:sz w:val="24"/>
          <w:szCs w:val="24"/>
        </w:rPr>
      </w:pPr>
      <w:r w:rsidRPr="00B272BE">
        <w:rPr>
          <w:rFonts w:ascii="Times New Roman" w:eastAsia="Calibri" w:hAnsi="Times New Roman" w:cs="Times New Roman"/>
          <w:color w:val="000000" w:themeColor="text1"/>
          <w:sz w:val="24"/>
          <w:szCs w:val="24"/>
        </w:rPr>
        <w:t>Den foreslåede ændring er</w:t>
      </w:r>
      <w:r w:rsidR="00DB6FFD" w:rsidRPr="00B272BE">
        <w:rPr>
          <w:rFonts w:ascii="Times New Roman" w:eastAsia="Calibri" w:hAnsi="Times New Roman" w:cs="Times New Roman"/>
          <w:color w:val="000000" w:themeColor="text1"/>
          <w:sz w:val="24"/>
          <w:szCs w:val="24"/>
        </w:rPr>
        <w:t xml:space="preserve"> en sproglig forenkling og præcisering</w:t>
      </w:r>
      <w:r w:rsidRPr="00B272BE">
        <w:rPr>
          <w:rFonts w:ascii="Times New Roman" w:eastAsia="Calibri" w:hAnsi="Times New Roman" w:cs="Times New Roman"/>
          <w:color w:val="000000" w:themeColor="text1"/>
          <w:sz w:val="24"/>
          <w:szCs w:val="24"/>
        </w:rPr>
        <w:t>, som</w:t>
      </w:r>
      <w:r w:rsidR="00DB6FFD" w:rsidRPr="00B272BE" w:rsidDel="00831E2E">
        <w:rPr>
          <w:rFonts w:ascii="Times New Roman" w:eastAsia="Calibri" w:hAnsi="Times New Roman" w:cs="Times New Roman"/>
          <w:color w:val="000000" w:themeColor="text1"/>
          <w:sz w:val="24"/>
          <w:szCs w:val="24"/>
        </w:rPr>
        <w:t xml:space="preserve"> </w:t>
      </w:r>
      <w:r w:rsidR="00DB6FFD" w:rsidRPr="00B272BE">
        <w:rPr>
          <w:rFonts w:ascii="Times New Roman" w:eastAsia="Calibri" w:hAnsi="Times New Roman" w:cs="Times New Roman"/>
          <w:color w:val="000000" w:themeColor="text1"/>
          <w:sz w:val="24"/>
          <w:szCs w:val="24"/>
        </w:rPr>
        <w:t xml:space="preserve">ikke </w:t>
      </w:r>
      <w:r w:rsidR="00BE39A9" w:rsidRPr="00B272BE">
        <w:rPr>
          <w:rFonts w:ascii="Times New Roman" w:eastAsia="Calibri" w:hAnsi="Times New Roman" w:cs="Times New Roman"/>
          <w:color w:val="000000" w:themeColor="text1"/>
          <w:sz w:val="24"/>
          <w:szCs w:val="24"/>
        </w:rPr>
        <w:t xml:space="preserve">ændrer </w:t>
      </w:r>
      <w:r w:rsidR="00DB6FFD" w:rsidRPr="00B272BE">
        <w:rPr>
          <w:rFonts w:ascii="Times New Roman" w:eastAsia="Calibri" w:hAnsi="Times New Roman" w:cs="Times New Roman"/>
          <w:color w:val="000000" w:themeColor="text1"/>
          <w:sz w:val="24"/>
          <w:szCs w:val="24"/>
        </w:rPr>
        <w:t>gældende ret.</w:t>
      </w:r>
    </w:p>
    <w:p w14:paraId="1D993B11" w14:textId="576770B7" w:rsidR="5DC1B4DD" w:rsidRPr="00B272BE" w:rsidRDefault="00DB6FFD" w:rsidP="00AB1810">
      <w:pPr>
        <w:spacing w:line="257" w:lineRule="auto"/>
        <w:rPr>
          <w:rFonts w:ascii="Times New Roman" w:eastAsia="Calibri" w:hAnsi="Times New Roman" w:cs="Times New Roman"/>
          <w:sz w:val="24"/>
          <w:szCs w:val="24"/>
        </w:rPr>
      </w:pPr>
      <w:r w:rsidRPr="00B272BE">
        <w:rPr>
          <w:rFonts w:ascii="Times New Roman" w:eastAsia="Calibri" w:hAnsi="Times New Roman" w:cs="Times New Roman"/>
          <w:color w:val="000000" w:themeColor="text1"/>
          <w:sz w:val="24"/>
          <w:szCs w:val="24"/>
        </w:rPr>
        <w:t>Med</w:t>
      </w:r>
      <w:r w:rsidR="5DC1B4DD" w:rsidRPr="00B272BE">
        <w:rPr>
          <w:rFonts w:ascii="Times New Roman" w:eastAsia="Calibri" w:hAnsi="Times New Roman" w:cs="Times New Roman"/>
          <w:color w:val="000000" w:themeColor="text1"/>
          <w:sz w:val="24"/>
          <w:szCs w:val="24"/>
        </w:rPr>
        <w:t xml:space="preserve"> den foreslåede ændring i § 1, stk. 1, 1. pkt., </w:t>
      </w:r>
      <w:r w:rsidR="000F400C">
        <w:rPr>
          <w:rFonts w:ascii="Times New Roman" w:eastAsia="Calibri" w:hAnsi="Times New Roman" w:cs="Times New Roman"/>
          <w:color w:val="000000" w:themeColor="text1"/>
          <w:sz w:val="24"/>
          <w:szCs w:val="24"/>
        </w:rPr>
        <w:t xml:space="preserve">vil </w:t>
      </w:r>
      <w:r w:rsidR="008C0E1B" w:rsidRPr="00B272BE">
        <w:rPr>
          <w:rFonts w:ascii="Times New Roman" w:eastAsia="Calibri" w:hAnsi="Times New Roman" w:cs="Times New Roman"/>
          <w:color w:val="000000" w:themeColor="text1"/>
          <w:sz w:val="24"/>
          <w:szCs w:val="24"/>
        </w:rPr>
        <w:t>ordlyd</w:t>
      </w:r>
      <w:r w:rsidR="000F400C">
        <w:rPr>
          <w:rFonts w:ascii="Times New Roman" w:eastAsia="Calibri" w:hAnsi="Times New Roman" w:cs="Times New Roman"/>
          <w:color w:val="000000" w:themeColor="text1"/>
          <w:sz w:val="24"/>
          <w:szCs w:val="24"/>
        </w:rPr>
        <w:t>en</w:t>
      </w:r>
      <w:r w:rsidR="008C0E1B" w:rsidRPr="00B272BE">
        <w:rPr>
          <w:rFonts w:ascii="Times New Roman" w:eastAsia="Calibri" w:hAnsi="Times New Roman" w:cs="Times New Roman"/>
          <w:color w:val="000000" w:themeColor="text1"/>
          <w:sz w:val="24"/>
          <w:szCs w:val="24"/>
        </w:rPr>
        <w:t xml:space="preserve"> </w:t>
      </w:r>
      <w:r w:rsidR="00AB1810">
        <w:rPr>
          <w:rFonts w:ascii="Times New Roman" w:eastAsia="Calibri" w:hAnsi="Times New Roman" w:cs="Times New Roman"/>
          <w:color w:val="000000" w:themeColor="text1"/>
          <w:sz w:val="24"/>
          <w:szCs w:val="24"/>
        </w:rPr>
        <w:t>svare til</w:t>
      </w:r>
      <w:r w:rsidR="00AB1810" w:rsidRPr="00B272BE">
        <w:rPr>
          <w:rFonts w:ascii="Times New Roman" w:eastAsia="Calibri" w:hAnsi="Times New Roman" w:cs="Times New Roman"/>
          <w:color w:val="000000" w:themeColor="text1"/>
          <w:sz w:val="24"/>
          <w:szCs w:val="24"/>
        </w:rPr>
        <w:t xml:space="preserve"> </w:t>
      </w:r>
      <w:r w:rsidR="008C0E1B" w:rsidRPr="00B272BE">
        <w:rPr>
          <w:rFonts w:ascii="Times New Roman" w:eastAsia="Calibri" w:hAnsi="Times New Roman" w:cs="Times New Roman"/>
          <w:color w:val="000000" w:themeColor="text1"/>
          <w:sz w:val="24"/>
          <w:szCs w:val="24"/>
        </w:rPr>
        <w:t>godskørselslovens § 1, stk. 1</w:t>
      </w:r>
      <w:r w:rsidR="00AE58D6" w:rsidRPr="00B272BE">
        <w:rPr>
          <w:rFonts w:ascii="Times New Roman" w:eastAsia="Calibri" w:hAnsi="Times New Roman" w:cs="Times New Roman"/>
          <w:color w:val="000000" w:themeColor="text1"/>
          <w:sz w:val="24"/>
          <w:szCs w:val="24"/>
        </w:rPr>
        <w:t>-</w:t>
      </w:r>
      <w:r w:rsidR="008C0E1B" w:rsidRPr="00B272BE">
        <w:rPr>
          <w:rFonts w:ascii="Times New Roman" w:eastAsia="Calibri" w:hAnsi="Times New Roman" w:cs="Times New Roman"/>
          <w:color w:val="000000" w:themeColor="text1"/>
          <w:sz w:val="24"/>
          <w:szCs w:val="24"/>
        </w:rPr>
        <w:t>3.</w:t>
      </w:r>
      <w:r w:rsidR="00AB1810">
        <w:rPr>
          <w:rFonts w:ascii="Times New Roman" w:eastAsia="Calibri" w:hAnsi="Times New Roman" w:cs="Times New Roman"/>
          <w:color w:val="000000" w:themeColor="text1"/>
          <w:sz w:val="24"/>
          <w:szCs w:val="24"/>
        </w:rPr>
        <w:t xml:space="preserve"> </w:t>
      </w:r>
      <w:r w:rsidR="5DC1B4DD" w:rsidRPr="00B272BE">
        <w:rPr>
          <w:rFonts w:ascii="Times New Roman" w:eastAsia="Calibri" w:hAnsi="Times New Roman" w:cs="Times New Roman"/>
          <w:sz w:val="24"/>
          <w:szCs w:val="24"/>
        </w:rPr>
        <w:t>Udlejningsdirektivet omfatter</w:t>
      </w:r>
      <w:r w:rsidR="00AB1810">
        <w:rPr>
          <w:rFonts w:ascii="Times New Roman" w:eastAsia="Calibri" w:hAnsi="Times New Roman" w:cs="Times New Roman"/>
          <w:sz w:val="24"/>
          <w:szCs w:val="24"/>
        </w:rPr>
        <w:t xml:space="preserve"> dog</w:t>
      </w:r>
      <w:r w:rsidR="5DC1B4DD" w:rsidRPr="00B272BE">
        <w:rPr>
          <w:rFonts w:ascii="Times New Roman" w:eastAsia="Calibri" w:hAnsi="Times New Roman" w:cs="Times New Roman"/>
          <w:sz w:val="24"/>
          <w:szCs w:val="24"/>
        </w:rPr>
        <w:t xml:space="preserve"> ikke busser, og</w:t>
      </w:r>
      <w:r w:rsidR="004310F6" w:rsidRPr="00B272BE">
        <w:rPr>
          <w:rFonts w:ascii="Times New Roman" w:eastAsia="Calibri" w:hAnsi="Times New Roman" w:cs="Times New Roman"/>
          <w:sz w:val="24"/>
          <w:szCs w:val="24"/>
        </w:rPr>
        <w:t xml:space="preserve"> </w:t>
      </w:r>
      <w:r w:rsidR="002534ED" w:rsidRPr="00B272BE">
        <w:rPr>
          <w:rFonts w:ascii="Times New Roman" w:eastAsia="Calibri" w:hAnsi="Times New Roman" w:cs="Times New Roman"/>
          <w:sz w:val="24"/>
          <w:szCs w:val="24"/>
        </w:rPr>
        <w:t>direktivet</w:t>
      </w:r>
      <w:r w:rsidR="002A524D" w:rsidRPr="00B272BE">
        <w:rPr>
          <w:rFonts w:ascii="Times New Roman" w:eastAsia="Calibri" w:hAnsi="Times New Roman" w:cs="Times New Roman"/>
          <w:sz w:val="24"/>
          <w:szCs w:val="24"/>
        </w:rPr>
        <w:t xml:space="preserve"> </w:t>
      </w:r>
      <w:r w:rsidR="5DC1B4DD" w:rsidRPr="00B272BE">
        <w:rPr>
          <w:rFonts w:ascii="Times New Roman" w:eastAsia="Calibri" w:hAnsi="Times New Roman" w:cs="Times New Roman"/>
          <w:sz w:val="24"/>
          <w:szCs w:val="24"/>
        </w:rPr>
        <w:t>medfører derfor ingen ændringer i reglerne om busudlejning.</w:t>
      </w:r>
    </w:p>
    <w:p w14:paraId="3883E37E" w14:textId="24E7A741" w:rsidR="774F925C" w:rsidRPr="00B272BE" w:rsidRDefault="774F925C" w:rsidP="774F925C">
      <w:pPr>
        <w:rPr>
          <w:rFonts w:ascii="Times New Roman" w:hAnsi="Times New Roman" w:cs="Times New Roman"/>
          <w:sz w:val="24"/>
          <w:szCs w:val="24"/>
        </w:rPr>
      </w:pPr>
    </w:p>
    <w:p w14:paraId="0D88272A" w14:textId="23CE4741" w:rsidR="00611D91" w:rsidRPr="00B272BE" w:rsidRDefault="00611D91" w:rsidP="00611D91">
      <w:pPr>
        <w:rPr>
          <w:rFonts w:ascii="Times New Roman" w:hAnsi="Times New Roman" w:cs="Times New Roman"/>
          <w:sz w:val="24"/>
          <w:szCs w:val="24"/>
          <w:highlight w:val="yellow"/>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6</w:t>
      </w:r>
      <w:r w:rsidR="000C2D44" w:rsidRPr="00B272BE">
        <w:rPr>
          <w:rFonts w:ascii="Times New Roman" w:hAnsi="Times New Roman" w:cs="Times New Roman"/>
          <w:sz w:val="24"/>
          <w:szCs w:val="24"/>
        </w:rPr>
        <w:t xml:space="preserve"> (§ 1, stk. </w:t>
      </w:r>
      <w:r w:rsidR="000C2D44" w:rsidRPr="00B272BE" w:rsidDel="00C76C5B">
        <w:rPr>
          <w:rFonts w:ascii="Times New Roman" w:hAnsi="Times New Roman" w:cs="Times New Roman"/>
          <w:sz w:val="24"/>
          <w:szCs w:val="24"/>
        </w:rPr>
        <w:t>3</w:t>
      </w:r>
      <w:r w:rsidR="000C2D44" w:rsidRPr="00B272BE">
        <w:rPr>
          <w:rFonts w:ascii="Times New Roman" w:hAnsi="Times New Roman" w:cs="Times New Roman"/>
          <w:sz w:val="24"/>
          <w:szCs w:val="24"/>
        </w:rPr>
        <w:t>)</w:t>
      </w:r>
    </w:p>
    <w:p w14:paraId="02E3C82C" w14:textId="1D2808BD" w:rsidR="004131DD" w:rsidRPr="00B272BE" w:rsidRDefault="007A7D3A" w:rsidP="004131DD">
      <w:pPr>
        <w:rPr>
          <w:rFonts w:ascii="Times New Roman" w:hAnsi="Times New Roman" w:cs="Times New Roman"/>
          <w:sz w:val="24"/>
          <w:szCs w:val="24"/>
        </w:rPr>
      </w:pPr>
      <w:r w:rsidRPr="00B272BE">
        <w:rPr>
          <w:rFonts w:ascii="Times New Roman" w:hAnsi="Times New Roman" w:cs="Times New Roman"/>
          <w:sz w:val="24"/>
          <w:szCs w:val="24"/>
        </w:rPr>
        <w:t xml:space="preserve">Det fremgår af den gældende </w:t>
      </w:r>
      <w:r w:rsidR="00CA104C" w:rsidRPr="00B272BE">
        <w:rPr>
          <w:rFonts w:ascii="Times New Roman" w:hAnsi="Times New Roman" w:cs="Times New Roman"/>
          <w:sz w:val="24"/>
          <w:szCs w:val="24"/>
        </w:rPr>
        <w:t xml:space="preserve">buskørselslovs </w:t>
      </w:r>
      <w:r w:rsidR="004131DD" w:rsidRPr="00B272BE">
        <w:rPr>
          <w:rFonts w:ascii="Times New Roman" w:hAnsi="Times New Roman" w:cs="Times New Roman"/>
          <w:sz w:val="24"/>
          <w:szCs w:val="24"/>
        </w:rPr>
        <w:t xml:space="preserve">§ 1, stk. 3, </w:t>
      </w:r>
      <w:r w:rsidR="001940D1" w:rsidRPr="00B272BE">
        <w:rPr>
          <w:rFonts w:ascii="Times New Roman" w:hAnsi="Times New Roman" w:cs="Times New Roman"/>
          <w:sz w:val="24"/>
          <w:szCs w:val="24"/>
        </w:rPr>
        <w:t>at der udføres</w:t>
      </w:r>
      <w:r w:rsidR="004131DD" w:rsidRPr="00B272BE">
        <w:rPr>
          <w:rFonts w:ascii="Times New Roman" w:hAnsi="Times New Roman" w:cs="Times New Roman"/>
          <w:sz w:val="24"/>
          <w:szCs w:val="24"/>
        </w:rPr>
        <w:t xml:space="preserve"> erhvervsmæssig personbefordring, hvis der er tale om kørsel</w:t>
      </w:r>
    </w:p>
    <w:p w14:paraId="7782FB1A" w14:textId="6C2D0A78"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1)</w:t>
      </w:r>
      <w:r w:rsidR="006C43B7" w:rsidRPr="00B272BE">
        <w:rPr>
          <w:rFonts w:ascii="Times New Roman" w:hAnsi="Times New Roman" w:cs="Times New Roman"/>
          <w:sz w:val="24"/>
          <w:szCs w:val="24"/>
        </w:rPr>
        <w:t xml:space="preserve"> </w:t>
      </w:r>
      <w:r w:rsidRPr="00B272BE">
        <w:rPr>
          <w:rFonts w:ascii="Times New Roman" w:hAnsi="Times New Roman" w:cs="Times New Roman"/>
          <w:sz w:val="24"/>
          <w:szCs w:val="24"/>
        </w:rPr>
        <w:t>med personer uden en nærmere tilknytning til den person, virksomhed eller sammenslutning, der udfører eller lader kørslen udføre</w:t>
      </w:r>
      <w:r w:rsidR="006D3ED3" w:rsidRPr="00B272BE">
        <w:rPr>
          <w:rFonts w:ascii="Times New Roman" w:hAnsi="Times New Roman" w:cs="Times New Roman"/>
          <w:sz w:val="24"/>
          <w:szCs w:val="24"/>
        </w:rPr>
        <w:t>s</w:t>
      </w:r>
      <w:r w:rsidRPr="00B272BE">
        <w:rPr>
          <w:rFonts w:ascii="Times New Roman" w:hAnsi="Times New Roman" w:cs="Times New Roman"/>
          <w:sz w:val="24"/>
          <w:szCs w:val="24"/>
        </w:rPr>
        <w:t>,</w:t>
      </w:r>
    </w:p>
    <w:p w14:paraId="76E7FA59" w14:textId="34FF7CB6"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2)</w:t>
      </w:r>
      <w:r w:rsidR="006C43B7" w:rsidRPr="00B272BE">
        <w:rPr>
          <w:rFonts w:ascii="Times New Roman" w:hAnsi="Times New Roman" w:cs="Times New Roman"/>
          <w:sz w:val="24"/>
          <w:szCs w:val="24"/>
        </w:rPr>
        <w:t xml:space="preserve"> </w:t>
      </w:r>
      <w:r w:rsidRPr="00B272BE">
        <w:rPr>
          <w:rFonts w:ascii="Times New Roman" w:hAnsi="Times New Roman" w:cs="Times New Roman"/>
          <w:sz w:val="24"/>
          <w:szCs w:val="24"/>
        </w:rPr>
        <w:t>som udføres mod vederlag, eller</w:t>
      </w:r>
    </w:p>
    <w:p w14:paraId="3C7C1A73" w14:textId="0797643B"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3)</w:t>
      </w:r>
      <w:r w:rsidR="006C43B7" w:rsidRPr="00B272BE">
        <w:rPr>
          <w:rFonts w:ascii="Times New Roman" w:hAnsi="Times New Roman" w:cs="Times New Roman"/>
          <w:sz w:val="24"/>
          <w:szCs w:val="24"/>
        </w:rPr>
        <w:t xml:space="preserve"> </w:t>
      </w:r>
      <w:r w:rsidRPr="00B272BE">
        <w:rPr>
          <w:rFonts w:ascii="Times New Roman" w:hAnsi="Times New Roman" w:cs="Times New Roman"/>
          <w:sz w:val="24"/>
          <w:szCs w:val="24"/>
        </w:rPr>
        <w:t>som udgør den pågældende persons, virksomheds eller sammenslutnings primære formål.</w:t>
      </w:r>
    </w:p>
    <w:p w14:paraId="000F79D5" w14:textId="7FC2A14E" w:rsidR="004131DD" w:rsidRPr="00B272BE" w:rsidRDefault="001940D1" w:rsidP="004131DD">
      <w:pPr>
        <w:rPr>
          <w:rFonts w:ascii="Times New Roman" w:hAnsi="Times New Roman" w:cs="Times New Roman"/>
          <w:sz w:val="24"/>
          <w:szCs w:val="24"/>
        </w:rPr>
      </w:pPr>
      <w:r w:rsidRPr="00B272BE">
        <w:rPr>
          <w:rFonts w:ascii="Times New Roman" w:hAnsi="Times New Roman" w:cs="Times New Roman"/>
          <w:sz w:val="24"/>
          <w:szCs w:val="24"/>
        </w:rPr>
        <w:t>Det følger af bestemmelse</w:t>
      </w:r>
      <w:r w:rsidR="008F01DA" w:rsidRPr="00B272BE">
        <w:rPr>
          <w:rFonts w:ascii="Times New Roman" w:hAnsi="Times New Roman" w:cs="Times New Roman"/>
          <w:sz w:val="24"/>
          <w:szCs w:val="24"/>
        </w:rPr>
        <w:t>n</w:t>
      </w:r>
      <w:r w:rsidRPr="00B272BE">
        <w:rPr>
          <w:rFonts w:ascii="Times New Roman" w:hAnsi="Times New Roman" w:cs="Times New Roman"/>
          <w:sz w:val="24"/>
          <w:szCs w:val="24"/>
        </w:rPr>
        <w:t>, at b</w:t>
      </w:r>
      <w:r w:rsidR="004131DD" w:rsidRPr="00B272BE">
        <w:rPr>
          <w:rFonts w:ascii="Times New Roman" w:hAnsi="Times New Roman" w:cs="Times New Roman"/>
          <w:sz w:val="24"/>
          <w:szCs w:val="24"/>
        </w:rPr>
        <w:t xml:space="preserve">etingelserne ikke </w:t>
      </w:r>
      <w:r w:rsidRPr="00B272BE">
        <w:rPr>
          <w:rFonts w:ascii="Times New Roman" w:hAnsi="Times New Roman" w:cs="Times New Roman"/>
          <w:sz w:val="24"/>
          <w:szCs w:val="24"/>
        </w:rPr>
        <w:t xml:space="preserve">er </w:t>
      </w:r>
      <w:r w:rsidR="004131DD" w:rsidRPr="00B272BE">
        <w:rPr>
          <w:rFonts w:ascii="Times New Roman" w:hAnsi="Times New Roman" w:cs="Times New Roman"/>
          <w:sz w:val="24"/>
          <w:szCs w:val="24"/>
        </w:rPr>
        <w:t xml:space="preserve">kumulative. </w:t>
      </w:r>
      <w:r w:rsidRPr="00B272BE">
        <w:rPr>
          <w:rFonts w:ascii="Times New Roman" w:hAnsi="Times New Roman" w:cs="Times New Roman"/>
          <w:sz w:val="24"/>
          <w:szCs w:val="24"/>
        </w:rPr>
        <w:t xml:space="preserve">Det indebærer, at </w:t>
      </w:r>
      <w:r w:rsidR="006649C6" w:rsidRPr="00B272BE">
        <w:rPr>
          <w:rFonts w:ascii="Times New Roman" w:hAnsi="Times New Roman" w:cs="Times New Roman"/>
          <w:sz w:val="24"/>
          <w:szCs w:val="24"/>
        </w:rPr>
        <w:t>h</w:t>
      </w:r>
      <w:r w:rsidR="004131DD" w:rsidRPr="00B272BE">
        <w:rPr>
          <w:rFonts w:ascii="Times New Roman" w:hAnsi="Times New Roman" w:cs="Times New Roman"/>
          <w:sz w:val="24"/>
          <w:szCs w:val="24"/>
        </w:rPr>
        <w:t>vis bare én af omstændighederne foreligger, er der tale om erhvervsmæssig personbefordring. Afgrænsningen mellem erhvervsmæssig og ikke-erhvervsmæssig buskørsel følger således af definitionen i lovens § 1, stk. 3, og den er afgørende for lovens anvendelsesområde. Der kræves fællesskabstilladelse i henhold til § 1, stk. 1, for den, der er etableret på dansk område og udfører erhvervsmæssig personbefordring med dansk indregistreret motorkøretøj indrettet til befordring af flere end ni personer føreren medregnet. Personbefordring, der ikke udføres erhvervsmæssigt, er derfor undtaget fra tilladelseskravet.</w:t>
      </w:r>
    </w:p>
    <w:p w14:paraId="6CC1A1DD" w14:textId="1AD7A156" w:rsidR="004131DD" w:rsidRPr="00B272BE" w:rsidRDefault="00273574" w:rsidP="004131DD">
      <w:pPr>
        <w:rPr>
          <w:rFonts w:ascii="Times New Roman" w:hAnsi="Times New Roman" w:cs="Times New Roman"/>
          <w:sz w:val="24"/>
          <w:szCs w:val="24"/>
        </w:rPr>
      </w:pPr>
      <w:r w:rsidRPr="00B272BE">
        <w:rPr>
          <w:rFonts w:ascii="Times New Roman" w:hAnsi="Times New Roman" w:cs="Times New Roman"/>
          <w:sz w:val="24"/>
          <w:szCs w:val="24"/>
        </w:rPr>
        <w:t xml:space="preserve">Definitionen i buskørselsloven er ikke ens med EU-retten. </w:t>
      </w:r>
      <w:r w:rsidR="001354CB">
        <w:rPr>
          <w:rFonts w:ascii="Times New Roman" w:hAnsi="Times New Roman" w:cs="Times New Roman"/>
          <w:sz w:val="24"/>
          <w:szCs w:val="24"/>
        </w:rPr>
        <w:t xml:space="preserve">I </w:t>
      </w:r>
      <w:r w:rsidR="004559BF">
        <w:rPr>
          <w:rFonts w:ascii="Times New Roman" w:hAnsi="Times New Roman" w:cs="Times New Roman"/>
          <w:sz w:val="24"/>
          <w:szCs w:val="24"/>
        </w:rPr>
        <w:t>busforordningen</w:t>
      </w:r>
      <w:r w:rsidR="001354CB">
        <w:rPr>
          <w:rFonts w:ascii="Times New Roman" w:hAnsi="Times New Roman" w:cs="Times New Roman"/>
          <w:sz w:val="24"/>
          <w:szCs w:val="24"/>
        </w:rPr>
        <w:t>, som</w:t>
      </w:r>
      <w:r w:rsidR="001354CB" w:rsidRPr="001354CB">
        <w:t xml:space="preserve"> </w:t>
      </w:r>
      <w:r w:rsidR="001354CB" w:rsidRPr="001354CB">
        <w:rPr>
          <w:rFonts w:ascii="Times New Roman" w:hAnsi="Times New Roman" w:cs="Times New Roman"/>
          <w:sz w:val="24"/>
          <w:szCs w:val="24"/>
        </w:rPr>
        <w:t>fastsætter reglerne for adgang til det internationale marked for buskørsel</w:t>
      </w:r>
      <w:r w:rsidR="001354CB">
        <w:rPr>
          <w:rFonts w:ascii="Times New Roman" w:hAnsi="Times New Roman" w:cs="Times New Roman"/>
          <w:sz w:val="24"/>
          <w:szCs w:val="24"/>
        </w:rPr>
        <w:t xml:space="preserve">, har man i stedet for at definere erhvervsmæssig personbefordring, defineret det modsatte tilfælde, som er personbefordring for egen regning i forordningens artikel 2, nr. 5. </w:t>
      </w:r>
    </w:p>
    <w:p w14:paraId="5B6B920C" w14:textId="621F74B4" w:rsidR="004131DD" w:rsidRPr="00B272BE" w:rsidRDefault="001354CB" w:rsidP="004131DD">
      <w:pPr>
        <w:rPr>
          <w:rFonts w:ascii="Times New Roman" w:hAnsi="Times New Roman" w:cs="Times New Roman"/>
          <w:sz w:val="24"/>
          <w:szCs w:val="24"/>
        </w:rPr>
      </w:pPr>
      <w:r>
        <w:rPr>
          <w:rFonts w:ascii="Times New Roman" w:hAnsi="Times New Roman" w:cs="Times New Roman"/>
          <w:sz w:val="24"/>
          <w:szCs w:val="24"/>
        </w:rPr>
        <w:t>Det følger af forordningen, at p</w:t>
      </w:r>
      <w:r w:rsidR="004131DD" w:rsidRPr="00B272BE">
        <w:rPr>
          <w:rFonts w:ascii="Times New Roman" w:hAnsi="Times New Roman" w:cs="Times New Roman"/>
          <w:sz w:val="24"/>
          <w:szCs w:val="24"/>
        </w:rPr>
        <w:t>ersonbefordring for egen regning er personbefordring uden gevinst for øje og i ikke-erhvervsmæssigt øjemed, hvor transportaktiviteten kun udgør en biaktivitet for den fysiske eller juridiske person, og hvor de benyttede køretøjer er den fysiske eller juridiske persons ejendom, er købt på afbetaling af denne person eller er omfattet af en langvarig leasingaftale</w:t>
      </w:r>
      <w:r w:rsidR="00F711BF" w:rsidRPr="00B272BE">
        <w:rPr>
          <w:rFonts w:ascii="Times New Roman" w:hAnsi="Times New Roman" w:cs="Times New Roman"/>
          <w:sz w:val="24"/>
          <w:szCs w:val="24"/>
        </w:rPr>
        <w:t>.</w:t>
      </w:r>
      <w:r w:rsidR="004131DD" w:rsidRPr="00B272BE">
        <w:rPr>
          <w:rFonts w:ascii="Times New Roman" w:hAnsi="Times New Roman" w:cs="Times New Roman"/>
          <w:sz w:val="24"/>
          <w:szCs w:val="24"/>
        </w:rPr>
        <w:t xml:space="preserve"> </w:t>
      </w:r>
      <w:r w:rsidR="00F711BF" w:rsidRPr="00B272BE">
        <w:rPr>
          <w:rFonts w:ascii="Times New Roman" w:hAnsi="Times New Roman" w:cs="Times New Roman"/>
          <w:sz w:val="24"/>
          <w:szCs w:val="24"/>
        </w:rPr>
        <w:t>Disse køretøjer</w:t>
      </w:r>
      <w:r w:rsidR="004131DD" w:rsidRPr="00B272BE">
        <w:rPr>
          <w:rFonts w:ascii="Times New Roman" w:hAnsi="Times New Roman" w:cs="Times New Roman"/>
          <w:sz w:val="24"/>
          <w:szCs w:val="24"/>
        </w:rPr>
        <w:t xml:space="preserve"> føres af et medlem </w:t>
      </w:r>
      <w:r w:rsidR="004131DD" w:rsidRPr="00B272BE">
        <w:rPr>
          <w:rFonts w:ascii="Times New Roman" w:hAnsi="Times New Roman" w:cs="Times New Roman"/>
          <w:sz w:val="24"/>
          <w:szCs w:val="24"/>
        </w:rPr>
        <w:lastRenderedPageBreak/>
        <w:t>af den fysiske eller juridiske persons personale eller af den fysiske person selv eller af personale, der er ansat af virksomheden eller stillet til dens rådighed i henhold til en kontraktlig forpligtelse.</w:t>
      </w:r>
    </w:p>
    <w:p w14:paraId="48CEBA17" w14:textId="0037819B"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 xml:space="preserve">Det følger derfor </w:t>
      </w:r>
      <w:r w:rsidR="00F711BF" w:rsidRPr="00B272BE">
        <w:rPr>
          <w:rFonts w:ascii="Times New Roman" w:hAnsi="Times New Roman" w:cs="Times New Roman"/>
          <w:sz w:val="24"/>
          <w:szCs w:val="24"/>
        </w:rPr>
        <w:t xml:space="preserve">modsætningsvist </w:t>
      </w:r>
      <w:r w:rsidRPr="00B272BE">
        <w:rPr>
          <w:rFonts w:ascii="Times New Roman" w:hAnsi="Times New Roman" w:cs="Times New Roman"/>
          <w:sz w:val="24"/>
          <w:szCs w:val="24"/>
        </w:rPr>
        <w:t>af</w:t>
      </w:r>
      <w:r w:rsidR="00B315F4" w:rsidRPr="00B272BE">
        <w:rPr>
          <w:rFonts w:ascii="Times New Roman" w:hAnsi="Times New Roman" w:cs="Times New Roman"/>
          <w:sz w:val="24"/>
          <w:szCs w:val="24"/>
        </w:rPr>
        <w:t xml:space="preserve"> </w:t>
      </w:r>
      <w:r w:rsidR="004559BF">
        <w:rPr>
          <w:rFonts w:ascii="Times New Roman" w:hAnsi="Times New Roman" w:cs="Times New Roman"/>
          <w:sz w:val="24"/>
          <w:szCs w:val="24"/>
        </w:rPr>
        <w:t>busforordningen</w:t>
      </w:r>
      <w:r w:rsidR="00B315F4" w:rsidRPr="00B272BE">
        <w:rPr>
          <w:rFonts w:ascii="Times New Roman" w:hAnsi="Times New Roman" w:cs="Times New Roman"/>
          <w:sz w:val="24"/>
          <w:szCs w:val="24"/>
        </w:rPr>
        <w:t xml:space="preserve"> </w:t>
      </w:r>
      <w:r w:rsidR="00683B5A" w:rsidRPr="00B272BE">
        <w:rPr>
          <w:rFonts w:ascii="Times New Roman" w:hAnsi="Times New Roman" w:cs="Times New Roman"/>
          <w:sz w:val="24"/>
          <w:szCs w:val="24"/>
        </w:rPr>
        <w:t>i</w:t>
      </w:r>
      <w:r w:rsidRPr="00B272BE">
        <w:rPr>
          <w:rFonts w:ascii="Times New Roman" w:hAnsi="Times New Roman" w:cs="Times New Roman"/>
          <w:sz w:val="24"/>
          <w:szCs w:val="24"/>
        </w:rPr>
        <w:t xml:space="preserve"> artikel 2, nr. 5, at buskørsel for fremmed regning</w:t>
      </w:r>
      <w:r w:rsidR="00683B5A"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er buskørsel med gevinst for øje, og </w:t>
      </w:r>
      <w:r w:rsidR="00F711BF" w:rsidRPr="00B272BE">
        <w:rPr>
          <w:rFonts w:ascii="Times New Roman" w:hAnsi="Times New Roman" w:cs="Times New Roman"/>
          <w:sz w:val="24"/>
          <w:szCs w:val="24"/>
        </w:rPr>
        <w:t>i erhvervsmæssigt øjemed,</w:t>
      </w:r>
      <w:r w:rsidRPr="00B272BE">
        <w:rPr>
          <w:rFonts w:ascii="Times New Roman" w:hAnsi="Times New Roman" w:cs="Times New Roman"/>
          <w:sz w:val="24"/>
          <w:szCs w:val="24"/>
        </w:rPr>
        <w:t xml:space="preserve"> </w:t>
      </w:r>
      <w:r w:rsidR="00F711BF" w:rsidRPr="00B272BE">
        <w:rPr>
          <w:rFonts w:ascii="Times New Roman" w:hAnsi="Times New Roman" w:cs="Times New Roman"/>
          <w:sz w:val="24"/>
          <w:szCs w:val="24"/>
        </w:rPr>
        <w:t>hvor</w:t>
      </w:r>
      <w:r w:rsidRPr="00B272BE">
        <w:rPr>
          <w:rFonts w:ascii="Times New Roman" w:hAnsi="Times New Roman" w:cs="Times New Roman"/>
          <w:sz w:val="24"/>
          <w:szCs w:val="24"/>
        </w:rPr>
        <w:t xml:space="preserve"> transportaktiviteten </w:t>
      </w:r>
      <w:r w:rsidR="00F711BF" w:rsidRPr="00B272BE">
        <w:rPr>
          <w:rFonts w:ascii="Times New Roman" w:hAnsi="Times New Roman" w:cs="Times New Roman"/>
          <w:sz w:val="24"/>
          <w:szCs w:val="24"/>
        </w:rPr>
        <w:t>udgør</w:t>
      </w:r>
      <w:r w:rsidRPr="00B272BE">
        <w:rPr>
          <w:rFonts w:ascii="Times New Roman" w:hAnsi="Times New Roman" w:cs="Times New Roman"/>
          <w:sz w:val="24"/>
          <w:szCs w:val="24"/>
        </w:rPr>
        <w:t xml:space="preserve"> virksomhedens hovedaktivitet. </w:t>
      </w:r>
    </w:p>
    <w:p w14:paraId="675394D7" w14:textId="77D8100C" w:rsidR="00AB1810" w:rsidRPr="00AB1810" w:rsidRDefault="009B06CA" w:rsidP="00AB1810">
      <w:pPr>
        <w:rPr>
          <w:rFonts w:ascii="Times New Roman" w:hAnsi="Times New Roman" w:cs="Times New Roman"/>
          <w:sz w:val="24"/>
          <w:szCs w:val="24"/>
        </w:rPr>
      </w:pPr>
      <w:r w:rsidRPr="00B272BE">
        <w:rPr>
          <w:rFonts w:ascii="Times New Roman" w:hAnsi="Times New Roman" w:cs="Times New Roman"/>
          <w:sz w:val="24"/>
          <w:szCs w:val="24"/>
        </w:rPr>
        <w:t>De</w:t>
      </w:r>
      <w:r w:rsidR="00AB1810">
        <w:rPr>
          <w:rFonts w:ascii="Times New Roman" w:hAnsi="Times New Roman" w:cs="Times New Roman"/>
          <w:sz w:val="24"/>
          <w:szCs w:val="24"/>
        </w:rPr>
        <w:t xml:space="preserve">n </w:t>
      </w:r>
      <w:r w:rsidRPr="00B272BE">
        <w:rPr>
          <w:rFonts w:ascii="Times New Roman" w:hAnsi="Times New Roman" w:cs="Times New Roman"/>
          <w:sz w:val="24"/>
          <w:szCs w:val="24"/>
        </w:rPr>
        <w:t>foreslå</w:t>
      </w:r>
      <w:r w:rsidR="00AB1810">
        <w:rPr>
          <w:rFonts w:ascii="Times New Roman" w:hAnsi="Times New Roman" w:cs="Times New Roman"/>
          <w:sz w:val="24"/>
          <w:szCs w:val="24"/>
        </w:rPr>
        <w:t xml:space="preserve">ede ændring vil indebære, at </w:t>
      </w:r>
      <w:r w:rsidR="00275106">
        <w:rPr>
          <w:rFonts w:ascii="Times New Roman" w:hAnsi="Times New Roman" w:cs="Times New Roman"/>
          <w:sz w:val="24"/>
          <w:szCs w:val="24"/>
        </w:rPr>
        <w:t xml:space="preserve">der </w:t>
      </w:r>
      <w:r w:rsidR="00AB1810">
        <w:rPr>
          <w:rFonts w:ascii="Times New Roman" w:hAnsi="Times New Roman" w:cs="Times New Roman"/>
          <w:sz w:val="24"/>
          <w:szCs w:val="24"/>
        </w:rPr>
        <w:t xml:space="preserve">ved </w:t>
      </w:r>
      <w:r w:rsidR="00AB1810" w:rsidRPr="00AB1810">
        <w:rPr>
          <w:rFonts w:ascii="Times New Roman" w:hAnsi="Times New Roman" w:cs="Times New Roman"/>
          <w:sz w:val="24"/>
          <w:szCs w:val="24"/>
        </w:rPr>
        <w:t xml:space="preserve">erhvervsmæssig </w:t>
      </w:r>
      <w:r w:rsidR="00AB1810">
        <w:rPr>
          <w:rFonts w:ascii="Times New Roman" w:hAnsi="Times New Roman" w:cs="Times New Roman"/>
          <w:sz w:val="24"/>
          <w:szCs w:val="24"/>
        </w:rPr>
        <w:t>p</w:t>
      </w:r>
      <w:r w:rsidR="00AB1810" w:rsidRPr="00AB1810">
        <w:rPr>
          <w:rFonts w:ascii="Times New Roman" w:hAnsi="Times New Roman" w:cs="Times New Roman"/>
          <w:sz w:val="24"/>
          <w:szCs w:val="24"/>
        </w:rPr>
        <w:t>ersonbefordring forstås kørsel med de motorkøretøjer, der er nævnt i § 1, stk. 1,</w:t>
      </w:r>
    </w:p>
    <w:p w14:paraId="0C81DA38" w14:textId="77777777" w:rsidR="00AB1810" w:rsidRPr="00AB1810" w:rsidRDefault="00AB1810" w:rsidP="00AB1810">
      <w:pPr>
        <w:rPr>
          <w:rFonts w:ascii="Times New Roman" w:hAnsi="Times New Roman" w:cs="Times New Roman"/>
          <w:sz w:val="24"/>
          <w:szCs w:val="24"/>
        </w:rPr>
      </w:pPr>
      <w:r w:rsidRPr="00AB1810">
        <w:rPr>
          <w:rFonts w:ascii="Times New Roman" w:hAnsi="Times New Roman" w:cs="Times New Roman"/>
          <w:sz w:val="24"/>
          <w:szCs w:val="24"/>
        </w:rPr>
        <w:t>1) med personer uden en nærmere tilknytning til den person, virksomhed eller sammenslutning, der udfører eller lader kørslen udføre,</w:t>
      </w:r>
    </w:p>
    <w:p w14:paraId="6C9D4F36" w14:textId="77777777" w:rsidR="00AB1810" w:rsidRPr="00AB1810" w:rsidRDefault="00AB1810" w:rsidP="00AB1810">
      <w:pPr>
        <w:rPr>
          <w:rFonts w:ascii="Times New Roman" w:hAnsi="Times New Roman" w:cs="Times New Roman"/>
          <w:sz w:val="24"/>
          <w:szCs w:val="24"/>
        </w:rPr>
      </w:pPr>
      <w:r w:rsidRPr="00AB1810">
        <w:rPr>
          <w:rFonts w:ascii="Times New Roman" w:hAnsi="Times New Roman" w:cs="Times New Roman"/>
          <w:sz w:val="24"/>
          <w:szCs w:val="24"/>
        </w:rPr>
        <w:t>2) som udføres mod vederlag, og</w:t>
      </w:r>
    </w:p>
    <w:p w14:paraId="5EF8497E" w14:textId="69F4C5A6" w:rsidR="00AB1810" w:rsidRDefault="00AB1810" w:rsidP="00AB1810">
      <w:pPr>
        <w:rPr>
          <w:rFonts w:ascii="Times New Roman" w:hAnsi="Times New Roman" w:cs="Times New Roman"/>
          <w:sz w:val="24"/>
          <w:szCs w:val="24"/>
        </w:rPr>
      </w:pPr>
      <w:r w:rsidRPr="00AB1810">
        <w:rPr>
          <w:rFonts w:ascii="Times New Roman" w:hAnsi="Times New Roman" w:cs="Times New Roman"/>
          <w:sz w:val="24"/>
          <w:szCs w:val="24"/>
        </w:rPr>
        <w:t>3) som udgør den pågældende persons, virksomheds eller sammenslutnings primære formål.</w:t>
      </w:r>
    </w:p>
    <w:p w14:paraId="53808DB8" w14:textId="34F60AA4" w:rsidR="009423CC" w:rsidRPr="00B272BE" w:rsidRDefault="00312FF3" w:rsidP="001D5733">
      <w:pPr>
        <w:rPr>
          <w:rFonts w:ascii="Times New Roman" w:hAnsi="Times New Roman" w:cs="Times New Roman"/>
          <w:sz w:val="24"/>
          <w:szCs w:val="24"/>
        </w:rPr>
      </w:pPr>
      <w:r w:rsidRPr="00B272BE">
        <w:rPr>
          <w:rFonts w:ascii="Times New Roman" w:hAnsi="Times New Roman" w:cs="Times New Roman"/>
          <w:sz w:val="24"/>
          <w:szCs w:val="24"/>
        </w:rPr>
        <w:t>D</w:t>
      </w:r>
      <w:r w:rsidR="00FB538F" w:rsidRPr="00B272BE">
        <w:rPr>
          <w:rFonts w:ascii="Times New Roman" w:hAnsi="Times New Roman" w:cs="Times New Roman"/>
          <w:sz w:val="24"/>
          <w:szCs w:val="24"/>
        </w:rPr>
        <w:t xml:space="preserve">en forslåede </w:t>
      </w:r>
      <w:r w:rsidR="001D5733" w:rsidRPr="00B272BE">
        <w:rPr>
          <w:rFonts w:ascii="Times New Roman" w:hAnsi="Times New Roman" w:cs="Times New Roman"/>
          <w:sz w:val="24"/>
          <w:szCs w:val="24"/>
        </w:rPr>
        <w:t xml:space="preserve">ændring vil </w:t>
      </w:r>
      <w:r w:rsidRPr="00B272BE">
        <w:rPr>
          <w:rFonts w:ascii="Times New Roman" w:hAnsi="Times New Roman" w:cs="Times New Roman"/>
          <w:sz w:val="24"/>
          <w:szCs w:val="24"/>
        </w:rPr>
        <w:t xml:space="preserve">indebære, at </w:t>
      </w:r>
      <w:r w:rsidR="008B042D" w:rsidRPr="00B272BE">
        <w:rPr>
          <w:rFonts w:ascii="Times New Roman" w:hAnsi="Times New Roman" w:cs="Times New Roman"/>
          <w:sz w:val="24"/>
          <w:szCs w:val="24"/>
        </w:rPr>
        <w:t>betingelserne bliver kumulative, så der kun vil være krav om tilladelse, hvis alle tre betingelser opfyldes</w:t>
      </w:r>
      <w:r w:rsidR="008B042D" w:rsidRPr="00B272BE" w:rsidDel="008B042D">
        <w:rPr>
          <w:rFonts w:ascii="Times New Roman" w:hAnsi="Times New Roman" w:cs="Times New Roman"/>
          <w:sz w:val="24"/>
          <w:szCs w:val="24"/>
        </w:rPr>
        <w:t xml:space="preserve"> </w:t>
      </w:r>
    </w:p>
    <w:p w14:paraId="3DC5D521" w14:textId="39A64351" w:rsidR="004131DD" w:rsidRPr="00B272BE" w:rsidRDefault="00A26023" w:rsidP="004131DD">
      <w:pPr>
        <w:rPr>
          <w:rFonts w:ascii="Times New Roman" w:hAnsi="Times New Roman" w:cs="Times New Roman"/>
          <w:sz w:val="24"/>
          <w:szCs w:val="24"/>
        </w:rPr>
      </w:pPr>
      <w:r w:rsidRPr="00B272BE">
        <w:rPr>
          <w:rFonts w:ascii="Times New Roman" w:hAnsi="Times New Roman" w:cs="Times New Roman"/>
          <w:sz w:val="24"/>
          <w:szCs w:val="24"/>
        </w:rPr>
        <w:t>Hensigten med ændringen er</w:t>
      </w:r>
      <w:r w:rsidR="004131DD" w:rsidRPr="00B272BE">
        <w:rPr>
          <w:rFonts w:ascii="Times New Roman" w:hAnsi="Times New Roman" w:cs="Times New Roman"/>
          <w:sz w:val="24"/>
          <w:szCs w:val="24"/>
        </w:rPr>
        <w:t xml:space="preserve"> at skabe en bedre overensstemmelse mellem afgrænsningen af den erhvervsmæssige og ikke-erhvervsmæssige personbefordring i </w:t>
      </w:r>
      <w:r w:rsidR="004559BF">
        <w:rPr>
          <w:rFonts w:ascii="Times New Roman" w:hAnsi="Times New Roman" w:cs="Times New Roman"/>
          <w:sz w:val="24"/>
          <w:szCs w:val="24"/>
        </w:rPr>
        <w:t>busforordningen</w:t>
      </w:r>
      <w:r w:rsidR="004131DD" w:rsidRPr="00B272BE">
        <w:rPr>
          <w:rFonts w:ascii="Times New Roman" w:hAnsi="Times New Roman" w:cs="Times New Roman"/>
          <w:sz w:val="24"/>
          <w:szCs w:val="24"/>
        </w:rPr>
        <w:t xml:space="preserve"> og buskørselsloven. Der er ikke tiltænkt ændringer i den gældende retstilstand vedrørende forståelsen af indholdet i nr. 1</w:t>
      </w:r>
      <w:r w:rsidR="00614702" w:rsidRPr="00B272BE">
        <w:rPr>
          <w:rFonts w:ascii="Times New Roman" w:hAnsi="Times New Roman" w:cs="Times New Roman"/>
          <w:sz w:val="24"/>
          <w:szCs w:val="24"/>
        </w:rPr>
        <w:t>-</w:t>
      </w:r>
      <w:r w:rsidR="004131DD" w:rsidRPr="00B272BE">
        <w:rPr>
          <w:rFonts w:ascii="Times New Roman" w:hAnsi="Times New Roman" w:cs="Times New Roman"/>
          <w:sz w:val="24"/>
          <w:szCs w:val="24"/>
        </w:rPr>
        <w:t>3.</w:t>
      </w:r>
    </w:p>
    <w:p w14:paraId="698E257B" w14:textId="44531C56"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Herefter</w:t>
      </w:r>
      <w:r w:rsidRPr="00B272BE" w:rsidDel="0016694A">
        <w:rPr>
          <w:rFonts w:ascii="Times New Roman" w:hAnsi="Times New Roman" w:cs="Times New Roman"/>
          <w:sz w:val="24"/>
          <w:szCs w:val="24"/>
        </w:rPr>
        <w:t xml:space="preserve"> </w:t>
      </w:r>
      <w:r w:rsidR="008B042D">
        <w:rPr>
          <w:rFonts w:ascii="Times New Roman" w:hAnsi="Times New Roman" w:cs="Times New Roman"/>
          <w:sz w:val="24"/>
          <w:szCs w:val="24"/>
        </w:rPr>
        <w:t>vil</w:t>
      </w:r>
      <w:r w:rsidR="008B042D" w:rsidRPr="00B272BE">
        <w:rPr>
          <w:rFonts w:ascii="Times New Roman" w:hAnsi="Times New Roman" w:cs="Times New Roman"/>
          <w:sz w:val="24"/>
          <w:szCs w:val="24"/>
        </w:rPr>
        <w:t xml:space="preserve"> </w:t>
      </w:r>
      <w:r w:rsidRPr="00B272BE">
        <w:rPr>
          <w:rFonts w:ascii="Times New Roman" w:hAnsi="Times New Roman" w:cs="Times New Roman"/>
          <w:sz w:val="24"/>
          <w:szCs w:val="24"/>
        </w:rPr>
        <w:t>tilladelseskravet i buskørselsloven</w:t>
      </w:r>
      <w:r w:rsidR="0016694A" w:rsidRPr="00B272BE">
        <w:rPr>
          <w:rFonts w:ascii="Times New Roman" w:hAnsi="Times New Roman" w:cs="Times New Roman"/>
          <w:sz w:val="24"/>
          <w:szCs w:val="24"/>
        </w:rPr>
        <w:t xml:space="preserve"> alene</w:t>
      </w:r>
      <w:r w:rsidRPr="00B272BE">
        <w:rPr>
          <w:rFonts w:ascii="Times New Roman" w:hAnsi="Times New Roman" w:cs="Times New Roman"/>
          <w:sz w:val="24"/>
          <w:szCs w:val="24"/>
        </w:rPr>
        <w:t xml:space="preserve"> </w:t>
      </w:r>
      <w:r w:rsidR="008B042D">
        <w:rPr>
          <w:rFonts w:ascii="Times New Roman" w:hAnsi="Times New Roman" w:cs="Times New Roman"/>
          <w:sz w:val="24"/>
          <w:szCs w:val="24"/>
        </w:rPr>
        <w:t xml:space="preserve">omfatte </w:t>
      </w:r>
      <w:r w:rsidRPr="00B272BE">
        <w:rPr>
          <w:rFonts w:ascii="Times New Roman" w:hAnsi="Times New Roman" w:cs="Times New Roman"/>
          <w:sz w:val="24"/>
          <w:szCs w:val="24"/>
        </w:rPr>
        <w:t>reel erhvervsmæssig buskørsel.</w:t>
      </w:r>
    </w:p>
    <w:p w14:paraId="0D40DF5D" w14:textId="4B70C0B6"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 xml:space="preserve">Den foreslåede afgrænsning </w:t>
      </w:r>
      <w:r w:rsidR="008B042D">
        <w:rPr>
          <w:rFonts w:ascii="Times New Roman" w:hAnsi="Times New Roman" w:cs="Times New Roman"/>
          <w:sz w:val="24"/>
          <w:szCs w:val="24"/>
        </w:rPr>
        <w:t xml:space="preserve">vil </w:t>
      </w:r>
      <w:r w:rsidRPr="00B272BE">
        <w:rPr>
          <w:rFonts w:ascii="Times New Roman" w:hAnsi="Times New Roman" w:cs="Times New Roman"/>
          <w:sz w:val="24"/>
          <w:szCs w:val="24"/>
        </w:rPr>
        <w:t xml:space="preserve">betyde, at </w:t>
      </w:r>
      <w:r w:rsidR="000A2D4D" w:rsidRPr="00B272BE">
        <w:rPr>
          <w:rFonts w:ascii="Times New Roman" w:hAnsi="Times New Roman" w:cs="Times New Roman"/>
          <w:sz w:val="24"/>
          <w:szCs w:val="24"/>
        </w:rPr>
        <w:t>visse buskørselsaktiviteter, der</w:t>
      </w:r>
      <w:r w:rsidR="0023210F">
        <w:rPr>
          <w:rFonts w:ascii="Times New Roman" w:hAnsi="Times New Roman" w:cs="Times New Roman"/>
          <w:sz w:val="24"/>
          <w:szCs w:val="24"/>
        </w:rPr>
        <w:t xml:space="preserve"> </w:t>
      </w:r>
      <w:r w:rsidR="000A2D4D" w:rsidRPr="00B272BE">
        <w:rPr>
          <w:rFonts w:ascii="Times New Roman" w:hAnsi="Times New Roman" w:cs="Times New Roman"/>
          <w:sz w:val="24"/>
          <w:szCs w:val="24"/>
        </w:rPr>
        <w:t xml:space="preserve">udføres af </w:t>
      </w:r>
      <w:r w:rsidR="004B0506" w:rsidRPr="00B272BE">
        <w:rPr>
          <w:rFonts w:ascii="Times New Roman" w:hAnsi="Times New Roman" w:cs="Times New Roman"/>
          <w:sz w:val="24"/>
          <w:szCs w:val="24"/>
        </w:rPr>
        <w:t>frivillige chauffører</w:t>
      </w:r>
      <w:r w:rsidR="00EB37D1"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foreninger, selvejende institutioner og </w:t>
      </w:r>
      <w:r w:rsidR="00E55AA8" w:rsidRPr="00B272BE">
        <w:rPr>
          <w:rFonts w:ascii="Times New Roman" w:hAnsi="Times New Roman" w:cs="Times New Roman"/>
          <w:sz w:val="24"/>
          <w:szCs w:val="24"/>
        </w:rPr>
        <w:t>lignende</w:t>
      </w:r>
      <w:r w:rsidRPr="00B272BE">
        <w:rPr>
          <w:rFonts w:ascii="Times New Roman" w:hAnsi="Times New Roman" w:cs="Times New Roman"/>
          <w:sz w:val="24"/>
          <w:szCs w:val="24"/>
        </w:rPr>
        <w:t>, vil blive undtaget fra tilladelseskravet, idet transportaktiviteten ofte kun udgør en biaktivitet for disse sammenslutninger.</w:t>
      </w:r>
      <w:r w:rsidR="00B946A6" w:rsidRPr="00B272BE">
        <w:rPr>
          <w:rFonts w:ascii="Times New Roman" w:hAnsi="Times New Roman" w:cs="Times New Roman"/>
          <w:sz w:val="24"/>
          <w:szCs w:val="24"/>
        </w:rPr>
        <w:t xml:space="preserve"> </w:t>
      </w:r>
      <w:r w:rsidR="000D1554">
        <w:rPr>
          <w:rFonts w:ascii="Times New Roman" w:hAnsi="Times New Roman" w:cs="Times New Roman"/>
          <w:sz w:val="24"/>
          <w:szCs w:val="24"/>
        </w:rPr>
        <w:t>Den foreslåede afgrænsning</w:t>
      </w:r>
      <w:r w:rsidR="000D1554"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vil </w:t>
      </w:r>
      <w:r w:rsidR="000D1554">
        <w:rPr>
          <w:rFonts w:ascii="Times New Roman" w:hAnsi="Times New Roman" w:cs="Times New Roman"/>
          <w:sz w:val="24"/>
          <w:szCs w:val="24"/>
        </w:rPr>
        <w:t>derudover</w:t>
      </w:r>
      <w:r w:rsidR="000D1554" w:rsidRPr="00B272BE">
        <w:rPr>
          <w:rFonts w:ascii="Times New Roman" w:hAnsi="Times New Roman" w:cs="Times New Roman"/>
          <w:sz w:val="24"/>
          <w:szCs w:val="24"/>
        </w:rPr>
        <w:t xml:space="preserve"> </w:t>
      </w:r>
      <w:r w:rsidRPr="00B272BE">
        <w:rPr>
          <w:rFonts w:ascii="Times New Roman" w:hAnsi="Times New Roman" w:cs="Times New Roman"/>
          <w:sz w:val="24"/>
          <w:szCs w:val="24"/>
        </w:rPr>
        <w:t>skabe bedre sammenhæng til de øvrige betingelser for udstedelse af en fællesskabstilladelse, idet disse ansøgere ofte bliver mødt med krav, som de i sagens natur ikke kan leve op til. De</w:t>
      </w:r>
      <w:r w:rsidR="001354CB">
        <w:rPr>
          <w:rFonts w:ascii="Times New Roman" w:hAnsi="Times New Roman" w:cs="Times New Roman"/>
          <w:sz w:val="24"/>
          <w:szCs w:val="24"/>
        </w:rPr>
        <w:t xml:space="preserve">t </w:t>
      </w:r>
      <w:r w:rsidR="008B042D">
        <w:rPr>
          <w:rFonts w:ascii="Times New Roman" w:hAnsi="Times New Roman" w:cs="Times New Roman"/>
          <w:sz w:val="24"/>
          <w:szCs w:val="24"/>
        </w:rPr>
        <w:t xml:space="preserve">vil </w:t>
      </w:r>
      <w:r w:rsidR="00275106">
        <w:rPr>
          <w:rFonts w:ascii="Times New Roman" w:hAnsi="Times New Roman" w:cs="Times New Roman"/>
          <w:sz w:val="24"/>
          <w:szCs w:val="24"/>
        </w:rPr>
        <w:t>eksempelvis</w:t>
      </w:r>
      <w:r w:rsidR="008B042D">
        <w:rPr>
          <w:rFonts w:ascii="Times New Roman" w:hAnsi="Times New Roman" w:cs="Times New Roman"/>
          <w:sz w:val="24"/>
          <w:szCs w:val="24"/>
        </w:rPr>
        <w:t xml:space="preserve"> gælde</w:t>
      </w:r>
      <w:r w:rsidRPr="00B272BE">
        <w:rPr>
          <w:rFonts w:ascii="Times New Roman" w:hAnsi="Times New Roman" w:cs="Times New Roman"/>
          <w:sz w:val="24"/>
          <w:szCs w:val="24"/>
        </w:rPr>
        <w:t xml:space="preserve"> kravet om lønvilkår, hv</w:t>
      </w:r>
      <w:r w:rsidR="000D1554">
        <w:rPr>
          <w:rFonts w:ascii="Times New Roman" w:hAnsi="Times New Roman" w:cs="Times New Roman"/>
          <w:sz w:val="24"/>
          <w:szCs w:val="24"/>
        </w:rPr>
        <w:t>is</w:t>
      </w:r>
      <w:r w:rsidRPr="00B272BE">
        <w:rPr>
          <w:rFonts w:ascii="Times New Roman" w:hAnsi="Times New Roman" w:cs="Times New Roman"/>
          <w:sz w:val="24"/>
          <w:szCs w:val="24"/>
        </w:rPr>
        <w:t xml:space="preserve"> </w:t>
      </w:r>
      <w:r w:rsidR="000D1554">
        <w:rPr>
          <w:rFonts w:ascii="Times New Roman" w:hAnsi="Times New Roman" w:cs="Times New Roman"/>
          <w:sz w:val="24"/>
          <w:szCs w:val="24"/>
        </w:rPr>
        <w:t>kørslen skal udføres af</w:t>
      </w:r>
      <w:r w:rsidRPr="00B272BE">
        <w:rPr>
          <w:rFonts w:ascii="Times New Roman" w:hAnsi="Times New Roman" w:cs="Times New Roman"/>
          <w:sz w:val="24"/>
          <w:szCs w:val="24"/>
        </w:rPr>
        <w:t xml:space="preserve"> frivillige chauffører, som ikke modtager vederlag for den transport, de udfører.</w:t>
      </w:r>
    </w:p>
    <w:p w14:paraId="0CC5BA0C" w14:textId="4EBDF0F4" w:rsidR="004131DD" w:rsidRPr="00B272BE" w:rsidRDefault="002922A6" w:rsidP="004131DD">
      <w:pPr>
        <w:rPr>
          <w:rFonts w:ascii="Times New Roman" w:hAnsi="Times New Roman" w:cs="Times New Roman"/>
          <w:sz w:val="24"/>
          <w:szCs w:val="24"/>
        </w:rPr>
      </w:pPr>
      <w:r w:rsidRPr="00B272BE">
        <w:rPr>
          <w:rFonts w:ascii="Times New Roman" w:hAnsi="Times New Roman" w:cs="Times New Roman"/>
          <w:sz w:val="24"/>
          <w:szCs w:val="24"/>
        </w:rPr>
        <w:t>Den foreslåede æ</w:t>
      </w:r>
      <w:r w:rsidR="004131DD" w:rsidRPr="00B272BE">
        <w:rPr>
          <w:rFonts w:ascii="Times New Roman" w:hAnsi="Times New Roman" w:cs="Times New Roman"/>
          <w:sz w:val="24"/>
          <w:szCs w:val="24"/>
        </w:rPr>
        <w:t>ndring</w:t>
      </w:r>
      <w:r w:rsidR="0094280C" w:rsidRPr="00B272BE">
        <w:rPr>
          <w:rFonts w:ascii="Times New Roman" w:hAnsi="Times New Roman" w:cs="Times New Roman"/>
          <w:sz w:val="24"/>
          <w:szCs w:val="24"/>
        </w:rPr>
        <w:t xml:space="preserve"> vil også indebære, </w:t>
      </w:r>
      <w:r w:rsidR="004131DD" w:rsidRPr="00B272BE">
        <w:rPr>
          <w:rFonts w:ascii="Times New Roman" w:hAnsi="Times New Roman" w:cs="Times New Roman"/>
          <w:sz w:val="24"/>
          <w:szCs w:val="24"/>
        </w:rPr>
        <w:t>at e</w:t>
      </w:r>
      <w:r w:rsidR="00A253C4" w:rsidRPr="00B272BE">
        <w:rPr>
          <w:rFonts w:ascii="Times New Roman" w:hAnsi="Times New Roman" w:cs="Times New Roman"/>
          <w:sz w:val="24"/>
          <w:szCs w:val="24"/>
        </w:rPr>
        <w:t>t</w:t>
      </w:r>
      <w:r w:rsidR="004131DD" w:rsidRPr="00B272BE">
        <w:rPr>
          <w:rFonts w:ascii="Times New Roman" w:hAnsi="Times New Roman" w:cs="Times New Roman"/>
          <w:sz w:val="24"/>
          <w:szCs w:val="24"/>
        </w:rPr>
        <w:t xml:space="preserve"> kommunal</w:t>
      </w:r>
      <w:r w:rsidR="00A253C4" w:rsidRPr="00B272BE">
        <w:rPr>
          <w:rFonts w:ascii="Times New Roman" w:hAnsi="Times New Roman" w:cs="Times New Roman"/>
          <w:sz w:val="24"/>
          <w:szCs w:val="24"/>
        </w:rPr>
        <w:t>t plejehjem,</w:t>
      </w:r>
      <w:r w:rsidR="004131DD" w:rsidRPr="00B272BE">
        <w:rPr>
          <w:rFonts w:ascii="Times New Roman" w:hAnsi="Times New Roman" w:cs="Times New Roman"/>
          <w:sz w:val="24"/>
          <w:szCs w:val="24"/>
        </w:rPr>
        <w:t xml:space="preserve"> der er registreret som ejer eller bruger af en bus, tilladelsesfrit vil kunne udføre buskørsel for andre institutioner i kommunen</w:t>
      </w:r>
      <w:r w:rsidR="00402494" w:rsidRPr="00B272BE">
        <w:rPr>
          <w:rFonts w:ascii="Times New Roman" w:hAnsi="Times New Roman" w:cs="Times New Roman"/>
          <w:sz w:val="24"/>
          <w:szCs w:val="24"/>
        </w:rPr>
        <w:t xml:space="preserve">, </w:t>
      </w:r>
      <w:r w:rsidR="000A5676" w:rsidRPr="00B272BE">
        <w:rPr>
          <w:rFonts w:ascii="Times New Roman" w:hAnsi="Times New Roman" w:cs="Times New Roman"/>
          <w:sz w:val="24"/>
          <w:szCs w:val="24"/>
        </w:rPr>
        <w:t>hvis</w:t>
      </w:r>
      <w:r w:rsidR="004131DD" w:rsidRPr="00B272BE">
        <w:rPr>
          <w:rFonts w:ascii="Times New Roman" w:hAnsi="Times New Roman" w:cs="Times New Roman"/>
          <w:sz w:val="24"/>
          <w:szCs w:val="24"/>
        </w:rPr>
        <w:t xml:space="preserve"> kørslen </w:t>
      </w:r>
      <w:r w:rsidR="005B3F38" w:rsidRPr="00B272BE">
        <w:rPr>
          <w:rFonts w:ascii="Times New Roman" w:hAnsi="Times New Roman" w:cs="Times New Roman"/>
          <w:sz w:val="24"/>
          <w:szCs w:val="24"/>
        </w:rPr>
        <w:t xml:space="preserve">ikke </w:t>
      </w:r>
      <w:r w:rsidR="004131DD" w:rsidRPr="00B272BE">
        <w:rPr>
          <w:rFonts w:ascii="Times New Roman" w:hAnsi="Times New Roman" w:cs="Times New Roman"/>
          <w:sz w:val="24"/>
          <w:szCs w:val="24"/>
        </w:rPr>
        <w:t xml:space="preserve">er institutionens primære formål, </w:t>
      </w:r>
      <w:r w:rsidR="005B3F38" w:rsidRPr="00B272BE">
        <w:rPr>
          <w:rFonts w:ascii="Times New Roman" w:hAnsi="Times New Roman" w:cs="Times New Roman"/>
          <w:sz w:val="24"/>
          <w:szCs w:val="24"/>
        </w:rPr>
        <w:t xml:space="preserve">der </w:t>
      </w:r>
      <w:r w:rsidR="00D537BA" w:rsidRPr="00B272BE">
        <w:rPr>
          <w:rFonts w:ascii="Times New Roman" w:hAnsi="Times New Roman" w:cs="Times New Roman"/>
          <w:sz w:val="24"/>
          <w:szCs w:val="24"/>
        </w:rPr>
        <w:t xml:space="preserve">ikke </w:t>
      </w:r>
      <w:r w:rsidR="005B3F38" w:rsidRPr="00B272BE">
        <w:rPr>
          <w:rFonts w:ascii="Times New Roman" w:hAnsi="Times New Roman" w:cs="Times New Roman"/>
          <w:sz w:val="24"/>
          <w:szCs w:val="24"/>
        </w:rPr>
        <w:t>modtages vederlag for kørslen</w:t>
      </w:r>
      <w:r w:rsidR="00D537BA" w:rsidRPr="00B272BE">
        <w:rPr>
          <w:rFonts w:ascii="Times New Roman" w:hAnsi="Times New Roman" w:cs="Times New Roman"/>
          <w:sz w:val="24"/>
          <w:szCs w:val="24"/>
        </w:rPr>
        <w:t>,</w:t>
      </w:r>
      <w:r w:rsidR="005B3F38" w:rsidRPr="00B272BE">
        <w:rPr>
          <w:rFonts w:ascii="Times New Roman" w:hAnsi="Times New Roman" w:cs="Times New Roman"/>
          <w:sz w:val="24"/>
          <w:szCs w:val="24"/>
        </w:rPr>
        <w:t xml:space="preserve"> og den udføres med personer uden en nærmere tilknytning</w:t>
      </w:r>
      <w:r w:rsidR="000510AF" w:rsidRPr="00B272BE">
        <w:rPr>
          <w:rFonts w:ascii="Times New Roman" w:hAnsi="Times New Roman" w:cs="Times New Roman"/>
          <w:sz w:val="24"/>
          <w:szCs w:val="24"/>
        </w:rPr>
        <w:t xml:space="preserve">, jf. den foreslåede </w:t>
      </w:r>
      <w:r w:rsidR="00D537BA" w:rsidRPr="00B272BE">
        <w:rPr>
          <w:rFonts w:ascii="Times New Roman" w:hAnsi="Times New Roman" w:cs="Times New Roman"/>
          <w:sz w:val="24"/>
          <w:szCs w:val="24"/>
        </w:rPr>
        <w:t xml:space="preserve">§ 1, stk. 3, nr. 1-3. </w:t>
      </w:r>
    </w:p>
    <w:p w14:paraId="187F07DF" w14:textId="4974AC2F"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Efter </w:t>
      </w:r>
      <w:r w:rsidR="00C41D80">
        <w:rPr>
          <w:rFonts w:ascii="Times New Roman" w:hAnsi="Times New Roman" w:cs="Times New Roman"/>
          <w:sz w:val="24"/>
          <w:szCs w:val="24"/>
        </w:rPr>
        <w:t xml:space="preserve">det foreslåede </w:t>
      </w:r>
      <w:r w:rsidR="00CF1F74" w:rsidRPr="00B272BE">
        <w:rPr>
          <w:rFonts w:ascii="Times New Roman" w:hAnsi="Times New Roman" w:cs="Times New Roman"/>
          <w:sz w:val="24"/>
          <w:szCs w:val="24"/>
        </w:rPr>
        <w:t xml:space="preserve">§ 1, stk. </w:t>
      </w:r>
      <w:r w:rsidR="004749BF" w:rsidRPr="00B272BE">
        <w:rPr>
          <w:rFonts w:ascii="Times New Roman" w:hAnsi="Times New Roman" w:cs="Times New Roman"/>
          <w:sz w:val="24"/>
          <w:szCs w:val="24"/>
        </w:rPr>
        <w:t xml:space="preserve">3, </w:t>
      </w:r>
      <w:r w:rsidRPr="00B272BE">
        <w:rPr>
          <w:rFonts w:ascii="Times New Roman" w:hAnsi="Times New Roman" w:cs="Times New Roman"/>
          <w:sz w:val="24"/>
          <w:szCs w:val="24"/>
        </w:rPr>
        <w:t xml:space="preserve">nr. 1, </w:t>
      </w:r>
      <w:r w:rsidR="00AA13D7" w:rsidRPr="00B272BE">
        <w:rPr>
          <w:rFonts w:ascii="Times New Roman" w:hAnsi="Times New Roman" w:cs="Times New Roman"/>
          <w:sz w:val="24"/>
          <w:szCs w:val="24"/>
        </w:rPr>
        <w:t>vil</w:t>
      </w:r>
      <w:r w:rsidRPr="00B272BE">
        <w:rPr>
          <w:rFonts w:ascii="Times New Roman" w:hAnsi="Times New Roman" w:cs="Times New Roman"/>
          <w:sz w:val="24"/>
          <w:szCs w:val="24"/>
        </w:rPr>
        <w:t xml:space="preserve"> det </w:t>
      </w:r>
      <w:r w:rsidR="00AA13D7" w:rsidRPr="00B272BE">
        <w:rPr>
          <w:rFonts w:ascii="Times New Roman" w:hAnsi="Times New Roman" w:cs="Times New Roman"/>
          <w:sz w:val="24"/>
          <w:szCs w:val="24"/>
        </w:rPr>
        <w:t xml:space="preserve">være </w:t>
      </w:r>
      <w:r w:rsidRPr="00B272BE">
        <w:rPr>
          <w:rFonts w:ascii="Times New Roman" w:hAnsi="Times New Roman" w:cs="Times New Roman"/>
          <w:sz w:val="24"/>
          <w:szCs w:val="24"/>
        </w:rPr>
        <w:t>en betingelse for</w:t>
      </w:r>
      <w:r w:rsidR="00BE6C5B" w:rsidRPr="00B272BE">
        <w:rPr>
          <w:rFonts w:ascii="Times New Roman" w:hAnsi="Times New Roman" w:cs="Times New Roman"/>
          <w:sz w:val="24"/>
          <w:szCs w:val="24"/>
        </w:rPr>
        <w:t>,</w:t>
      </w:r>
      <w:r w:rsidRPr="00B272BE">
        <w:rPr>
          <w:rFonts w:ascii="Times New Roman" w:hAnsi="Times New Roman" w:cs="Times New Roman"/>
          <w:sz w:val="24"/>
          <w:szCs w:val="24"/>
        </w:rPr>
        <w:t xml:space="preserve"> at der kan foreligge erhvervsmæssig buskørsel, at der køres med personer uden en nærmere tilknytning til den person, virksomhed eller sammenslutning, der udfører eller lader kørslen udføre. Ved</w:t>
      </w:r>
      <w:r w:rsidR="007C781E" w:rsidRPr="00B272BE">
        <w:rPr>
          <w:rFonts w:ascii="Times New Roman" w:hAnsi="Times New Roman" w:cs="Times New Roman"/>
          <w:sz w:val="24"/>
          <w:szCs w:val="24"/>
        </w:rPr>
        <w:t xml:space="preserve"> </w:t>
      </w:r>
      <w:bookmarkStart w:id="635" w:name="_Hlk167047221"/>
      <w:r w:rsidR="007C781E" w:rsidRPr="00B272BE">
        <w:rPr>
          <w:rFonts w:ascii="Times New Roman" w:hAnsi="Times New Roman" w:cs="Times New Roman"/>
          <w:sz w:val="24"/>
          <w:szCs w:val="24"/>
        </w:rPr>
        <w:t>»</w:t>
      </w:r>
      <w:r w:rsidRPr="00B272BE">
        <w:rPr>
          <w:rFonts w:ascii="Times New Roman" w:hAnsi="Times New Roman" w:cs="Times New Roman"/>
          <w:sz w:val="24"/>
          <w:szCs w:val="24"/>
        </w:rPr>
        <w:t>privat kørsel</w:t>
      </w:r>
      <w:bookmarkEnd w:id="635"/>
      <w:r w:rsidR="00EF29BE"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EF29BE" w:rsidRPr="00B272BE">
        <w:rPr>
          <w:rFonts w:ascii="Times New Roman" w:hAnsi="Times New Roman" w:cs="Times New Roman"/>
          <w:sz w:val="24"/>
          <w:szCs w:val="24"/>
        </w:rPr>
        <w:t>vil</w:t>
      </w:r>
      <w:r w:rsidR="00AD0A08" w:rsidRPr="00B272BE">
        <w:rPr>
          <w:rFonts w:ascii="Times New Roman" w:hAnsi="Times New Roman" w:cs="Times New Roman"/>
          <w:sz w:val="24"/>
          <w:szCs w:val="24"/>
        </w:rPr>
        <w:t xml:space="preserve"> der </w:t>
      </w:r>
      <w:r w:rsidR="00EF29BE" w:rsidRPr="00B272BE">
        <w:rPr>
          <w:rFonts w:ascii="Times New Roman" w:hAnsi="Times New Roman" w:cs="Times New Roman"/>
          <w:sz w:val="24"/>
          <w:szCs w:val="24"/>
        </w:rPr>
        <w:t>være</w:t>
      </w:r>
      <w:r w:rsidR="00E76526" w:rsidRPr="00B272BE">
        <w:rPr>
          <w:rFonts w:ascii="Times New Roman" w:hAnsi="Times New Roman" w:cs="Times New Roman"/>
          <w:sz w:val="24"/>
          <w:szCs w:val="24"/>
        </w:rPr>
        <w:t xml:space="preserve"> </w:t>
      </w:r>
      <w:r w:rsidR="00AD0A08" w:rsidRPr="00B272BE">
        <w:rPr>
          <w:rFonts w:ascii="Times New Roman" w:hAnsi="Times New Roman" w:cs="Times New Roman"/>
          <w:sz w:val="24"/>
          <w:szCs w:val="24"/>
        </w:rPr>
        <w:t>tale om</w:t>
      </w:r>
      <w:r w:rsidRPr="00B272BE">
        <w:rPr>
          <w:rFonts w:ascii="Times New Roman" w:hAnsi="Times New Roman" w:cs="Times New Roman"/>
          <w:sz w:val="24"/>
          <w:szCs w:val="24"/>
        </w:rPr>
        <w:t xml:space="preserve"> nærmere tilknytning</w:t>
      </w:r>
      <w:r w:rsidR="00A75948" w:rsidRPr="00B272BE">
        <w:rPr>
          <w:rFonts w:ascii="Times New Roman" w:hAnsi="Times New Roman" w:cs="Times New Roman"/>
          <w:sz w:val="24"/>
          <w:szCs w:val="24"/>
        </w:rPr>
        <w:t xml:space="preserve">, når man befordrer </w:t>
      </w:r>
      <w:r w:rsidRPr="00B272BE">
        <w:rPr>
          <w:rFonts w:ascii="Times New Roman" w:hAnsi="Times New Roman" w:cs="Times New Roman"/>
          <w:sz w:val="24"/>
          <w:szCs w:val="24"/>
        </w:rPr>
        <w:t xml:space="preserve">den nærmeste familie, men ikke ved befordring af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naboer, venner og bekendte. </w:t>
      </w:r>
      <w:r w:rsidR="00875501" w:rsidRPr="00B272BE">
        <w:rPr>
          <w:rFonts w:ascii="Times New Roman" w:hAnsi="Times New Roman" w:cs="Times New Roman"/>
          <w:sz w:val="24"/>
          <w:szCs w:val="24"/>
        </w:rPr>
        <w:t xml:space="preserve">Der </w:t>
      </w:r>
      <w:r w:rsidR="00EF29BE" w:rsidRPr="00B272BE">
        <w:rPr>
          <w:rFonts w:ascii="Times New Roman" w:hAnsi="Times New Roman" w:cs="Times New Roman"/>
          <w:sz w:val="24"/>
          <w:szCs w:val="24"/>
        </w:rPr>
        <w:t xml:space="preserve">vil også </w:t>
      </w:r>
      <w:r w:rsidR="006044E6" w:rsidRPr="00B272BE">
        <w:rPr>
          <w:rFonts w:ascii="Times New Roman" w:hAnsi="Times New Roman" w:cs="Times New Roman"/>
          <w:sz w:val="24"/>
          <w:szCs w:val="24"/>
        </w:rPr>
        <w:t>foreligge</w:t>
      </w:r>
      <w:r w:rsidR="00875501" w:rsidRPr="00B272BE">
        <w:rPr>
          <w:rFonts w:ascii="Times New Roman" w:hAnsi="Times New Roman" w:cs="Times New Roman"/>
          <w:sz w:val="24"/>
          <w:szCs w:val="24"/>
        </w:rPr>
        <w:t xml:space="preserve"> en nærmere tilknytning</w:t>
      </w:r>
      <w:r w:rsidR="006567F7" w:rsidRPr="00B272BE">
        <w:rPr>
          <w:rFonts w:ascii="Times New Roman" w:hAnsi="Times New Roman" w:cs="Times New Roman"/>
          <w:sz w:val="24"/>
          <w:szCs w:val="24"/>
        </w:rPr>
        <w:t xml:space="preserve">, når en virksomhed </w:t>
      </w:r>
      <w:r w:rsidR="00E11AFC" w:rsidRPr="00B272BE">
        <w:rPr>
          <w:rFonts w:ascii="Times New Roman" w:hAnsi="Times New Roman" w:cs="Times New Roman"/>
          <w:sz w:val="24"/>
          <w:szCs w:val="24"/>
        </w:rPr>
        <w:t xml:space="preserve">kører </w:t>
      </w:r>
      <w:r w:rsidRPr="00B272BE">
        <w:rPr>
          <w:rFonts w:ascii="Times New Roman" w:hAnsi="Times New Roman" w:cs="Times New Roman"/>
          <w:sz w:val="24"/>
          <w:szCs w:val="24"/>
        </w:rPr>
        <w:t>med egne ansatte, mens kørsel med virksomhedens kunder vil falde udenfor begrebet</w:t>
      </w:r>
      <w:r w:rsidR="003E7DE5"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p>
    <w:p w14:paraId="5C5DC19D" w14:textId="1E5583CB"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 xml:space="preserve">Efter </w:t>
      </w:r>
      <w:r w:rsidR="00B0688E" w:rsidRPr="00B272BE">
        <w:rPr>
          <w:rFonts w:ascii="Times New Roman" w:hAnsi="Times New Roman" w:cs="Times New Roman"/>
          <w:sz w:val="24"/>
          <w:szCs w:val="24"/>
        </w:rPr>
        <w:t>§ 1, stk. 3,</w:t>
      </w:r>
      <w:r w:rsidRPr="00B272BE">
        <w:rPr>
          <w:rFonts w:ascii="Times New Roman" w:hAnsi="Times New Roman" w:cs="Times New Roman"/>
          <w:sz w:val="24"/>
          <w:szCs w:val="24"/>
        </w:rPr>
        <w:t xml:space="preserve"> nr. 2, </w:t>
      </w:r>
      <w:r w:rsidR="00EF29BE" w:rsidRPr="00B272BE">
        <w:rPr>
          <w:rFonts w:ascii="Times New Roman" w:hAnsi="Times New Roman" w:cs="Times New Roman"/>
          <w:sz w:val="24"/>
          <w:szCs w:val="24"/>
        </w:rPr>
        <w:t>vil</w:t>
      </w:r>
      <w:r w:rsidRPr="00B272BE">
        <w:rPr>
          <w:rFonts w:ascii="Times New Roman" w:hAnsi="Times New Roman" w:cs="Times New Roman"/>
          <w:sz w:val="24"/>
          <w:szCs w:val="24"/>
        </w:rPr>
        <w:t xml:space="preserve"> det desuden </w:t>
      </w:r>
      <w:r w:rsidR="00EF29BE" w:rsidRPr="00B272BE">
        <w:rPr>
          <w:rFonts w:ascii="Times New Roman" w:hAnsi="Times New Roman" w:cs="Times New Roman"/>
          <w:sz w:val="24"/>
          <w:szCs w:val="24"/>
        </w:rPr>
        <w:t xml:space="preserve">være </w:t>
      </w:r>
      <w:r w:rsidRPr="00B272BE">
        <w:rPr>
          <w:rFonts w:ascii="Times New Roman" w:hAnsi="Times New Roman" w:cs="Times New Roman"/>
          <w:sz w:val="24"/>
          <w:szCs w:val="24"/>
        </w:rPr>
        <w:t xml:space="preserve">en betingelse, at der </w:t>
      </w:r>
      <w:r w:rsidR="00041694" w:rsidRPr="00B272BE">
        <w:rPr>
          <w:rFonts w:ascii="Times New Roman" w:hAnsi="Times New Roman" w:cs="Times New Roman"/>
          <w:sz w:val="24"/>
          <w:szCs w:val="24"/>
        </w:rPr>
        <w:t>yd</w:t>
      </w:r>
      <w:r w:rsidRPr="00B272BE">
        <w:rPr>
          <w:rFonts w:ascii="Times New Roman" w:hAnsi="Times New Roman" w:cs="Times New Roman"/>
          <w:sz w:val="24"/>
          <w:szCs w:val="24"/>
        </w:rPr>
        <w:t>es betaling for kørslen. Som det er tilfældet i dag, kan udgifter forbundet med kørslen</w:t>
      </w:r>
      <w:r w:rsidR="00EF29BE"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23210F">
        <w:rPr>
          <w:rFonts w:ascii="Times New Roman" w:hAnsi="Times New Roman" w:cs="Times New Roman"/>
          <w:sz w:val="24"/>
          <w:szCs w:val="24"/>
        </w:rPr>
        <w:t>eksempelvis</w:t>
      </w:r>
      <w:r w:rsidRPr="00B272BE" w:rsidDel="00EF29BE">
        <w:rPr>
          <w:rFonts w:ascii="Times New Roman" w:hAnsi="Times New Roman" w:cs="Times New Roman"/>
          <w:sz w:val="24"/>
          <w:szCs w:val="24"/>
        </w:rPr>
        <w:t xml:space="preserve"> </w:t>
      </w:r>
      <w:r w:rsidRPr="00B272BE">
        <w:rPr>
          <w:rFonts w:ascii="Times New Roman" w:hAnsi="Times New Roman" w:cs="Times New Roman"/>
          <w:sz w:val="24"/>
          <w:szCs w:val="24"/>
        </w:rPr>
        <w:t xml:space="preserve">til benzin og olie, </w:t>
      </w:r>
      <w:r w:rsidR="00A97CBD" w:rsidRPr="00B272BE">
        <w:rPr>
          <w:rFonts w:ascii="Times New Roman" w:hAnsi="Times New Roman" w:cs="Times New Roman"/>
          <w:sz w:val="24"/>
          <w:szCs w:val="24"/>
        </w:rPr>
        <w:t xml:space="preserve">godtgøres, </w:t>
      </w:r>
      <w:r w:rsidRPr="00B272BE">
        <w:rPr>
          <w:rFonts w:ascii="Times New Roman" w:hAnsi="Times New Roman" w:cs="Times New Roman"/>
          <w:sz w:val="24"/>
          <w:szCs w:val="24"/>
        </w:rPr>
        <w:t>uden at dette anses som betaling i lovens forstand.</w:t>
      </w:r>
    </w:p>
    <w:p w14:paraId="13D98871" w14:textId="130E9988" w:rsidR="004131DD" w:rsidRPr="00B272BE" w:rsidRDefault="004131DD" w:rsidP="004131DD">
      <w:pPr>
        <w:rPr>
          <w:rFonts w:ascii="Times New Roman" w:hAnsi="Times New Roman" w:cs="Times New Roman"/>
          <w:sz w:val="24"/>
          <w:szCs w:val="24"/>
        </w:rPr>
      </w:pPr>
      <w:r w:rsidRPr="00B272BE">
        <w:rPr>
          <w:rFonts w:ascii="Times New Roman" w:hAnsi="Times New Roman" w:cs="Times New Roman"/>
          <w:sz w:val="24"/>
          <w:szCs w:val="24"/>
        </w:rPr>
        <w:t xml:space="preserve">Efter </w:t>
      </w:r>
      <w:r w:rsidR="009A341C" w:rsidRPr="00B272BE">
        <w:rPr>
          <w:rFonts w:ascii="Times New Roman" w:hAnsi="Times New Roman" w:cs="Times New Roman"/>
          <w:sz w:val="24"/>
          <w:szCs w:val="24"/>
        </w:rPr>
        <w:t xml:space="preserve">§ 1, stk. 3, </w:t>
      </w:r>
      <w:r w:rsidRPr="00B272BE">
        <w:rPr>
          <w:rFonts w:ascii="Times New Roman" w:hAnsi="Times New Roman" w:cs="Times New Roman"/>
          <w:sz w:val="24"/>
          <w:szCs w:val="24"/>
        </w:rPr>
        <w:t xml:space="preserve">nr. 3, </w:t>
      </w:r>
      <w:r w:rsidR="00A97CBD" w:rsidRPr="00B272BE">
        <w:rPr>
          <w:rFonts w:ascii="Times New Roman" w:hAnsi="Times New Roman" w:cs="Times New Roman"/>
          <w:sz w:val="24"/>
          <w:szCs w:val="24"/>
        </w:rPr>
        <w:t>vil</w:t>
      </w:r>
      <w:r w:rsidRPr="00B272BE">
        <w:rPr>
          <w:rFonts w:ascii="Times New Roman" w:hAnsi="Times New Roman" w:cs="Times New Roman"/>
          <w:sz w:val="24"/>
          <w:szCs w:val="24"/>
        </w:rPr>
        <w:t xml:space="preserve"> det endelig</w:t>
      </w:r>
      <w:r w:rsidR="00A97CBD" w:rsidRPr="00B272BE">
        <w:rPr>
          <w:rFonts w:ascii="Times New Roman" w:hAnsi="Times New Roman" w:cs="Times New Roman"/>
          <w:sz w:val="24"/>
          <w:szCs w:val="24"/>
        </w:rPr>
        <w:t>t være</w:t>
      </w:r>
      <w:r w:rsidRPr="00B272BE">
        <w:rPr>
          <w:rFonts w:ascii="Times New Roman" w:hAnsi="Times New Roman" w:cs="Times New Roman"/>
          <w:sz w:val="24"/>
          <w:szCs w:val="24"/>
        </w:rPr>
        <w:t xml:space="preserve"> en betingelse, at kørslen udgør den pågældende persons, virksomheds eller sammenslutnings primære formål. Det sikrer, at kravet om fællesskabstilladelse retter sig mod de aktører i branchen, der har til formål at drive erhvervsmæssig </w:t>
      </w:r>
      <w:r w:rsidR="0023210F">
        <w:rPr>
          <w:rFonts w:ascii="Times New Roman" w:hAnsi="Times New Roman" w:cs="Times New Roman"/>
          <w:sz w:val="24"/>
          <w:szCs w:val="24"/>
        </w:rPr>
        <w:t>vejtransportvirksomhed</w:t>
      </w:r>
      <w:r w:rsidRPr="00B272BE">
        <w:rPr>
          <w:rFonts w:ascii="Times New Roman" w:hAnsi="Times New Roman" w:cs="Times New Roman"/>
          <w:sz w:val="24"/>
          <w:szCs w:val="24"/>
        </w:rPr>
        <w:t xml:space="preserve">, </w:t>
      </w:r>
      <w:r w:rsidR="00041694" w:rsidRPr="00B272BE">
        <w:rPr>
          <w:rFonts w:ascii="Times New Roman" w:hAnsi="Times New Roman" w:cs="Times New Roman"/>
          <w:sz w:val="24"/>
          <w:szCs w:val="24"/>
        </w:rPr>
        <w:t xml:space="preserve">i </w:t>
      </w:r>
      <w:r w:rsidRPr="00B272BE">
        <w:rPr>
          <w:rFonts w:ascii="Times New Roman" w:hAnsi="Times New Roman" w:cs="Times New Roman"/>
          <w:sz w:val="24"/>
          <w:szCs w:val="24"/>
        </w:rPr>
        <w:t>mod</w:t>
      </w:r>
      <w:r w:rsidR="00041694" w:rsidRPr="00B272BE">
        <w:rPr>
          <w:rFonts w:ascii="Times New Roman" w:hAnsi="Times New Roman" w:cs="Times New Roman"/>
          <w:sz w:val="24"/>
          <w:szCs w:val="24"/>
        </w:rPr>
        <w:t xml:space="preserve">sætning til </w:t>
      </w:r>
      <w:r w:rsidRPr="00B272BE">
        <w:rPr>
          <w:rFonts w:ascii="Times New Roman" w:hAnsi="Times New Roman" w:cs="Times New Roman"/>
          <w:sz w:val="24"/>
          <w:szCs w:val="24"/>
        </w:rPr>
        <w:t xml:space="preserve">andre institutioner og foreninger, hvor transportaktiviteten alene udgør en biaktivitet. Det skal imidlertid ikke være muligt at omgå kravet om fællesskabstilladelse ved at foretage en særlig selskabskonstruktion eller på anden vis forsøge at skjule, at man har som primært formål at drive erhvervsmæssig buskørsel. Sådanne situationer vil skulle afklares ved en konkret vurdering. </w:t>
      </w:r>
    </w:p>
    <w:p w14:paraId="5AC052B8" w14:textId="3224C4DB" w:rsidR="00611D91" w:rsidRPr="00B272BE" w:rsidRDefault="004131DD" w:rsidP="004131DD">
      <w:pPr>
        <w:rPr>
          <w:rFonts w:ascii="Times New Roman" w:hAnsi="Times New Roman" w:cs="Times New Roman"/>
          <w:sz w:val="24"/>
          <w:szCs w:val="24"/>
        </w:rPr>
      </w:pPr>
      <w:bookmarkStart w:id="636" w:name="_Hlk167133312"/>
      <w:r w:rsidRPr="00B272BE">
        <w:rPr>
          <w:rFonts w:ascii="Times New Roman" w:hAnsi="Times New Roman" w:cs="Times New Roman"/>
          <w:sz w:val="24"/>
          <w:szCs w:val="24"/>
        </w:rPr>
        <w:t xml:space="preserve">Der foreslås desuden en sproglig </w:t>
      </w:r>
      <w:r w:rsidR="00B059B4">
        <w:rPr>
          <w:rFonts w:ascii="Times New Roman" w:hAnsi="Times New Roman" w:cs="Times New Roman"/>
          <w:sz w:val="24"/>
          <w:szCs w:val="24"/>
        </w:rPr>
        <w:t>forenkling</w:t>
      </w:r>
      <w:r w:rsidR="00B059B4"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af </w:t>
      </w:r>
      <w:r w:rsidR="00A97CBD" w:rsidRPr="00B272BE">
        <w:rPr>
          <w:rFonts w:ascii="Times New Roman" w:hAnsi="Times New Roman" w:cs="Times New Roman"/>
          <w:sz w:val="24"/>
          <w:szCs w:val="24"/>
        </w:rPr>
        <w:t>den fælles indledning i opregningen i § 1, stk. 3</w:t>
      </w:r>
      <w:r w:rsidRPr="00B272BE">
        <w:rPr>
          <w:rFonts w:ascii="Times New Roman" w:hAnsi="Times New Roman" w:cs="Times New Roman"/>
          <w:sz w:val="24"/>
          <w:szCs w:val="24"/>
        </w:rPr>
        <w:t xml:space="preserve">, hvor ordstillingen ændres og </w:t>
      </w:r>
      <w:r w:rsidR="00041694" w:rsidRPr="00B272BE">
        <w:rPr>
          <w:rFonts w:ascii="Times New Roman" w:hAnsi="Times New Roman" w:cs="Times New Roman"/>
          <w:iCs/>
          <w:sz w:val="24"/>
          <w:szCs w:val="24"/>
        </w:rPr>
        <w:t>»</w:t>
      </w:r>
      <w:r w:rsidRPr="00B272BE">
        <w:rPr>
          <w:rFonts w:ascii="Times New Roman" w:hAnsi="Times New Roman" w:cs="Times New Roman"/>
          <w:iCs/>
          <w:sz w:val="24"/>
          <w:szCs w:val="24"/>
        </w:rPr>
        <w:t>motorkøretøjer</w:t>
      </w:r>
      <w:r w:rsidR="00041694" w:rsidRPr="00B272BE">
        <w:rPr>
          <w:rFonts w:ascii="Times New Roman" w:hAnsi="Times New Roman" w:cs="Times New Roman"/>
          <w:iCs/>
          <w:sz w:val="24"/>
          <w:szCs w:val="24"/>
        </w:rPr>
        <w:t>«</w:t>
      </w:r>
      <w:r w:rsidRPr="00B272BE">
        <w:rPr>
          <w:rFonts w:ascii="Times New Roman" w:hAnsi="Times New Roman" w:cs="Times New Roman"/>
          <w:sz w:val="24"/>
          <w:szCs w:val="24"/>
        </w:rPr>
        <w:t xml:space="preserve"> erstatter </w:t>
      </w:r>
      <w:r w:rsidR="00041694" w:rsidRPr="00B272BE">
        <w:rPr>
          <w:rFonts w:ascii="Times New Roman" w:hAnsi="Times New Roman" w:cs="Times New Roman"/>
          <w:iCs/>
          <w:sz w:val="24"/>
          <w:szCs w:val="24"/>
        </w:rPr>
        <w:t>»</w:t>
      </w:r>
      <w:r w:rsidRPr="00B272BE">
        <w:rPr>
          <w:rFonts w:ascii="Times New Roman" w:hAnsi="Times New Roman" w:cs="Times New Roman"/>
          <w:sz w:val="24"/>
          <w:szCs w:val="24"/>
        </w:rPr>
        <w:t>køretøjer</w:t>
      </w:r>
      <w:r w:rsidR="00041694" w:rsidRPr="00B272BE">
        <w:rPr>
          <w:rFonts w:ascii="Times New Roman" w:hAnsi="Times New Roman" w:cs="Times New Roman"/>
          <w:iCs/>
          <w:sz w:val="24"/>
          <w:szCs w:val="24"/>
        </w:rPr>
        <w:t>«</w:t>
      </w:r>
      <w:r w:rsidRPr="00B272BE">
        <w:rPr>
          <w:rFonts w:ascii="Times New Roman" w:hAnsi="Times New Roman" w:cs="Times New Roman"/>
          <w:sz w:val="24"/>
          <w:szCs w:val="24"/>
        </w:rPr>
        <w:t>.</w:t>
      </w:r>
    </w:p>
    <w:bookmarkEnd w:id="636"/>
    <w:p w14:paraId="678AA529" w14:textId="77777777" w:rsidR="00611D91" w:rsidRPr="00B272BE" w:rsidRDefault="00611D91" w:rsidP="004379CB">
      <w:pPr>
        <w:rPr>
          <w:rFonts w:ascii="Times New Roman" w:hAnsi="Times New Roman" w:cs="Times New Roman"/>
          <w:sz w:val="24"/>
          <w:szCs w:val="24"/>
        </w:rPr>
      </w:pPr>
    </w:p>
    <w:p w14:paraId="4A15866E" w14:textId="3B905E8E" w:rsidR="5C730495" w:rsidRPr="00B272BE" w:rsidRDefault="5C730495" w:rsidP="60948C85">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7</w:t>
      </w:r>
      <w:r w:rsidR="000C2D44" w:rsidRPr="00B272BE">
        <w:rPr>
          <w:rFonts w:ascii="Times New Roman" w:hAnsi="Times New Roman" w:cs="Times New Roman"/>
          <w:sz w:val="24"/>
          <w:szCs w:val="24"/>
        </w:rPr>
        <w:t xml:space="preserve"> (</w:t>
      </w:r>
      <w:r w:rsidR="00364926">
        <w:rPr>
          <w:rFonts w:ascii="Times New Roman" w:hAnsi="Times New Roman" w:cs="Times New Roman"/>
          <w:sz w:val="24"/>
          <w:szCs w:val="24"/>
        </w:rPr>
        <w:t>§</w:t>
      </w:r>
      <w:r w:rsidR="000C2D44" w:rsidRPr="00B272BE">
        <w:rPr>
          <w:rFonts w:ascii="Times New Roman" w:hAnsi="Times New Roman" w:cs="Times New Roman"/>
          <w:sz w:val="24"/>
          <w:szCs w:val="24"/>
        </w:rPr>
        <w:t xml:space="preserve">§ </w:t>
      </w:r>
      <w:r w:rsidR="009F0FE7" w:rsidRPr="00B272BE">
        <w:rPr>
          <w:rFonts w:ascii="Times New Roman" w:hAnsi="Times New Roman" w:cs="Times New Roman"/>
          <w:sz w:val="24"/>
          <w:szCs w:val="24"/>
        </w:rPr>
        <w:t>1 a</w:t>
      </w:r>
      <w:r w:rsidR="00713424" w:rsidRPr="00B272BE">
        <w:rPr>
          <w:rFonts w:ascii="Times New Roman" w:hAnsi="Times New Roman" w:cs="Times New Roman"/>
          <w:sz w:val="24"/>
          <w:szCs w:val="24"/>
        </w:rPr>
        <w:t>-1d)</w:t>
      </w:r>
    </w:p>
    <w:p w14:paraId="661B478F" w14:textId="48DFBC91" w:rsidR="00CA2659" w:rsidRPr="00B272BE" w:rsidRDefault="00776BAB" w:rsidP="004379CB">
      <w:pPr>
        <w:rPr>
          <w:rFonts w:ascii="Times New Roman" w:hAnsi="Times New Roman" w:cs="Times New Roman"/>
          <w:sz w:val="24"/>
          <w:szCs w:val="24"/>
        </w:rPr>
      </w:pPr>
      <w:r w:rsidRPr="00B272BE">
        <w:rPr>
          <w:rFonts w:ascii="Times New Roman" w:hAnsi="Times New Roman" w:cs="Times New Roman"/>
          <w:sz w:val="24"/>
          <w:szCs w:val="24"/>
        </w:rPr>
        <w:t xml:space="preserve">(Til </w:t>
      </w:r>
      <w:r w:rsidR="00CA2659" w:rsidRPr="00B272BE">
        <w:rPr>
          <w:rFonts w:ascii="Times New Roman" w:hAnsi="Times New Roman" w:cs="Times New Roman"/>
          <w:sz w:val="24"/>
          <w:szCs w:val="24"/>
        </w:rPr>
        <w:t xml:space="preserve">§ </w:t>
      </w:r>
      <w:r w:rsidR="00C166E7" w:rsidRPr="00B272BE">
        <w:rPr>
          <w:rFonts w:ascii="Times New Roman" w:hAnsi="Times New Roman" w:cs="Times New Roman"/>
          <w:sz w:val="24"/>
          <w:szCs w:val="24"/>
        </w:rPr>
        <w:t>1 a, stk. 1</w:t>
      </w:r>
      <w:r w:rsidRPr="00B272BE">
        <w:rPr>
          <w:rFonts w:ascii="Times New Roman" w:hAnsi="Times New Roman" w:cs="Times New Roman"/>
          <w:sz w:val="24"/>
          <w:szCs w:val="24"/>
        </w:rPr>
        <w:t>)</w:t>
      </w:r>
    </w:p>
    <w:p w14:paraId="166EEDE9" w14:textId="610DB666" w:rsidR="00611D91" w:rsidRPr="00B272BE" w:rsidRDefault="5C730495" w:rsidP="004379CB">
      <w:pPr>
        <w:rPr>
          <w:rFonts w:ascii="Times New Roman" w:hAnsi="Times New Roman" w:cs="Times New Roman"/>
          <w:sz w:val="24"/>
          <w:szCs w:val="24"/>
        </w:rPr>
      </w:pPr>
      <w:r w:rsidRPr="00B272BE">
        <w:rPr>
          <w:rFonts w:ascii="Times New Roman" w:hAnsi="Times New Roman" w:cs="Times New Roman"/>
          <w:sz w:val="24"/>
          <w:szCs w:val="24"/>
        </w:rPr>
        <w:t xml:space="preserve">Det fremgår af </w:t>
      </w:r>
      <w:r w:rsidR="00C17C71" w:rsidRPr="00B272BE">
        <w:rPr>
          <w:rFonts w:ascii="Times New Roman" w:hAnsi="Times New Roman" w:cs="Times New Roman"/>
          <w:sz w:val="24"/>
          <w:szCs w:val="24"/>
        </w:rPr>
        <w:t xml:space="preserve">den gældende buskørselslovs </w:t>
      </w:r>
      <w:r w:rsidRPr="00B272BE">
        <w:rPr>
          <w:rFonts w:ascii="Times New Roman" w:hAnsi="Times New Roman" w:cs="Times New Roman"/>
          <w:sz w:val="24"/>
          <w:szCs w:val="24"/>
        </w:rPr>
        <w:t>§ 1 a,</w:t>
      </w:r>
      <w:r w:rsidR="7DA3F24A" w:rsidRPr="00B272BE">
        <w:rPr>
          <w:rFonts w:ascii="Times New Roman" w:hAnsi="Times New Roman" w:cs="Times New Roman"/>
          <w:sz w:val="24"/>
          <w:szCs w:val="24"/>
        </w:rPr>
        <w:t xml:space="preserve"> stk. 1</w:t>
      </w:r>
      <w:r w:rsidRPr="00B272BE">
        <w:rPr>
          <w:rFonts w:ascii="Times New Roman" w:hAnsi="Times New Roman" w:cs="Times New Roman"/>
          <w:sz w:val="24"/>
          <w:szCs w:val="24"/>
        </w:rPr>
        <w:t>, at den, der til personbefordring udlejer eller udlåner et af de i § 1, stk. 1, nævnte motorkøretøjer uden fører, skal have tilladelse hertil.</w:t>
      </w:r>
    </w:p>
    <w:p w14:paraId="38A9B0AD" w14:textId="064E1847" w:rsidR="00E25EFA" w:rsidRPr="00B272BE" w:rsidRDefault="00E25EFA" w:rsidP="00E25EFA">
      <w:pPr>
        <w:rPr>
          <w:rFonts w:ascii="Times New Roman" w:hAnsi="Times New Roman" w:cs="Times New Roman"/>
          <w:sz w:val="24"/>
          <w:szCs w:val="24"/>
        </w:rPr>
      </w:pPr>
      <w:r w:rsidRPr="00B272BE">
        <w:rPr>
          <w:rFonts w:ascii="Times New Roman" w:hAnsi="Times New Roman" w:cs="Times New Roman"/>
          <w:sz w:val="24"/>
          <w:szCs w:val="24"/>
        </w:rPr>
        <w:t>De</w:t>
      </w:r>
      <w:r w:rsidR="001C146A" w:rsidRPr="00B272BE">
        <w:rPr>
          <w:rFonts w:ascii="Times New Roman" w:hAnsi="Times New Roman" w:cs="Times New Roman"/>
          <w:sz w:val="24"/>
          <w:szCs w:val="24"/>
        </w:rPr>
        <w:t xml:space="preserve">t </w:t>
      </w:r>
      <w:r w:rsidR="00753E45" w:rsidRPr="00B272BE">
        <w:rPr>
          <w:rFonts w:ascii="Times New Roman" w:hAnsi="Times New Roman" w:cs="Times New Roman"/>
          <w:sz w:val="24"/>
          <w:szCs w:val="24"/>
        </w:rPr>
        <w:t>følger af den</w:t>
      </w:r>
      <w:r w:rsidRPr="00B272BE">
        <w:rPr>
          <w:rFonts w:ascii="Times New Roman" w:hAnsi="Times New Roman" w:cs="Times New Roman"/>
          <w:sz w:val="24"/>
          <w:szCs w:val="24"/>
        </w:rPr>
        <w:t xml:space="preserve"> gældende </w:t>
      </w:r>
      <w:r w:rsidR="00846C08" w:rsidRPr="00B272BE">
        <w:rPr>
          <w:rFonts w:ascii="Times New Roman" w:hAnsi="Times New Roman" w:cs="Times New Roman"/>
          <w:sz w:val="24"/>
          <w:szCs w:val="24"/>
        </w:rPr>
        <w:t xml:space="preserve">bestemmelse, at der </w:t>
      </w:r>
      <w:r w:rsidR="00705A8D" w:rsidRPr="00B272BE">
        <w:rPr>
          <w:rFonts w:ascii="Times New Roman" w:hAnsi="Times New Roman" w:cs="Times New Roman"/>
          <w:sz w:val="24"/>
          <w:szCs w:val="24"/>
        </w:rPr>
        <w:t>s</w:t>
      </w:r>
      <w:r w:rsidRPr="00B272BE">
        <w:rPr>
          <w:rFonts w:ascii="Times New Roman" w:hAnsi="Times New Roman" w:cs="Times New Roman"/>
          <w:sz w:val="24"/>
          <w:szCs w:val="24"/>
        </w:rPr>
        <w:t xml:space="preserve">tilles samme krav til markedsadgang til den der udlejer eller udlåner en bus til personbefordring, som til den der udfører erhvervsmæssig personbefordring på baggrund af en fællesskabstilladelse. </w:t>
      </w:r>
      <w:r w:rsidR="00537228" w:rsidRPr="00B272BE">
        <w:rPr>
          <w:rFonts w:ascii="Times New Roman" w:hAnsi="Times New Roman" w:cs="Times New Roman"/>
          <w:sz w:val="24"/>
          <w:szCs w:val="24"/>
        </w:rPr>
        <w:t xml:space="preserve">Der er fastsat nærmere </w:t>
      </w:r>
      <w:r w:rsidR="004474DA" w:rsidRPr="00B272BE">
        <w:rPr>
          <w:rFonts w:ascii="Times New Roman" w:hAnsi="Times New Roman" w:cs="Times New Roman"/>
          <w:sz w:val="24"/>
          <w:szCs w:val="24"/>
        </w:rPr>
        <w:t>b</w:t>
      </w:r>
      <w:r w:rsidRPr="00B272BE">
        <w:rPr>
          <w:rFonts w:ascii="Times New Roman" w:hAnsi="Times New Roman" w:cs="Times New Roman"/>
          <w:sz w:val="24"/>
          <w:szCs w:val="24"/>
        </w:rPr>
        <w:t>etingelser for at blive meddelt tilladelse til busudlejning i buskørselslovens §§</w:t>
      </w:r>
      <w:r w:rsidR="0088686A" w:rsidRPr="00B272BE">
        <w:rPr>
          <w:rFonts w:ascii="Times New Roman" w:hAnsi="Times New Roman" w:cs="Times New Roman"/>
          <w:sz w:val="24"/>
          <w:szCs w:val="24"/>
        </w:rPr>
        <w:t xml:space="preserve"> </w:t>
      </w:r>
      <w:r w:rsidRPr="00B272BE">
        <w:rPr>
          <w:rFonts w:ascii="Times New Roman" w:hAnsi="Times New Roman" w:cs="Times New Roman"/>
          <w:sz w:val="24"/>
          <w:szCs w:val="24"/>
        </w:rPr>
        <w:t>13 a og 13 b.</w:t>
      </w:r>
    </w:p>
    <w:p w14:paraId="4EC0A49E" w14:textId="670CD9CA" w:rsidR="00E25EFA" w:rsidRPr="00B272BE" w:rsidRDefault="00E25EFA" w:rsidP="00E25EFA">
      <w:pPr>
        <w:rPr>
          <w:rFonts w:ascii="Times New Roman" w:hAnsi="Times New Roman" w:cs="Times New Roman"/>
          <w:sz w:val="24"/>
          <w:szCs w:val="24"/>
        </w:rPr>
      </w:pPr>
      <w:r w:rsidRPr="00B272BE">
        <w:rPr>
          <w:rFonts w:ascii="Times New Roman" w:hAnsi="Times New Roman" w:cs="Times New Roman"/>
          <w:sz w:val="24"/>
          <w:szCs w:val="24"/>
        </w:rPr>
        <w:t>Baggrunden</w:t>
      </w:r>
      <w:r w:rsidR="00A7714D" w:rsidRPr="00B272BE">
        <w:rPr>
          <w:rFonts w:ascii="Times New Roman" w:hAnsi="Times New Roman" w:cs="Times New Roman"/>
          <w:sz w:val="24"/>
          <w:szCs w:val="24"/>
        </w:rPr>
        <w:t xml:space="preserve"> for busudlejningsordningen, der blev indført ved</w:t>
      </w:r>
      <w:r w:rsidR="008F27B2">
        <w:rPr>
          <w:rFonts w:ascii="Times New Roman" w:hAnsi="Times New Roman" w:cs="Times New Roman"/>
          <w:sz w:val="24"/>
          <w:szCs w:val="24"/>
        </w:rPr>
        <w:t xml:space="preserve"> buskørselsloven, som ændret ved</w:t>
      </w:r>
      <w:r w:rsidR="00A7714D" w:rsidRPr="00B272BE">
        <w:rPr>
          <w:rFonts w:ascii="Times New Roman" w:hAnsi="Times New Roman" w:cs="Times New Roman"/>
          <w:sz w:val="24"/>
          <w:szCs w:val="24"/>
        </w:rPr>
        <w:t xml:space="preserve"> lov nr. 500 af 12. juni 1996</w:t>
      </w:r>
      <w:r w:rsidR="00672EB1" w:rsidRPr="00B272BE">
        <w:rPr>
          <w:rFonts w:ascii="Times New Roman" w:hAnsi="Times New Roman" w:cs="Times New Roman"/>
          <w:sz w:val="24"/>
          <w:szCs w:val="24"/>
        </w:rPr>
        <w:t>,</w:t>
      </w:r>
      <w:r w:rsidRPr="00B272BE">
        <w:rPr>
          <w:rFonts w:ascii="Times New Roman" w:hAnsi="Times New Roman" w:cs="Times New Roman"/>
          <w:sz w:val="24"/>
          <w:szCs w:val="24"/>
        </w:rPr>
        <w:t xml:space="preserve"> var, at det var vanskeligt at kontrollere brugen af lejede busser i forbindelse med </w:t>
      </w:r>
      <w:r w:rsidRPr="00B272BE">
        <w:rPr>
          <w:rFonts w:ascii="Times New Roman" w:hAnsi="Times New Roman" w:cs="Times New Roman"/>
          <w:sz w:val="24"/>
          <w:szCs w:val="24"/>
        </w:rPr>
        <w:lastRenderedPageBreak/>
        <w:t xml:space="preserve">udførelse af ikke-erhvervsmæssig personbefordring. </w:t>
      </w:r>
      <w:r w:rsidR="0023210F">
        <w:rPr>
          <w:rFonts w:ascii="Times New Roman" w:hAnsi="Times New Roman" w:cs="Times New Roman"/>
          <w:sz w:val="24"/>
          <w:szCs w:val="24"/>
        </w:rPr>
        <w:t>D</w:t>
      </w:r>
      <w:r w:rsidRPr="00B272BE">
        <w:rPr>
          <w:rFonts w:ascii="Times New Roman" w:hAnsi="Times New Roman" w:cs="Times New Roman"/>
          <w:sz w:val="24"/>
          <w:szCs w:val="24"/>
        </w:rPr>
        <w:t xml:space="preserve">et </w:t>
      </w:r>
      <w:r w:rsidR="0023210F">
        <w:rPr>
          <w:rFonts w:ascii="Times New Roman" w:hAnsi="Times New Roman" w:cs="Times New Roman"/>
          <w:sz w:val="24"/>
          <w:szCs w:val="24"/>
        </w:rPr>
        <w:t xml:space="preserve">var derfor </w:t>
      </w:r>
      <w:r w:rsidRPr="00B272BE">
        <w:rPr>
          <w:rFonts w:ascii="Times New Roman" w:hAnsi="Times New Roman" w:cs="Times New Roman"/>
          <w:sz w:val="24"/>
          <w:szCs w:val="24"/>
        </w:rPr>
        <w:t>hensigten at sikre</w:t>
      </w:r>
      <w:r w:rsidR="0077029E" w:rsidRPr="00B272BE">
        <w:rPr>
          <w:rFonts w:ascii="Times New Roman" w:hAnsi="Times New Roman" w:cs="Times New Roman"/>
          <w:sz w:val="24"/>
          <w:szCs w:val="24"/>
        </w:rPr>
        <w:t>, at</w:t>
      </w:r>
      <w:r w:rsidRPr="00B272BE">
        <w:rPr>
          <w:rFonts w:ascii="Times New Roman" w:hAnsi="Times New Roman" w:cs="Times New Roman"/>
          <w:sz w:val="24"/>
          <w:szCs w:val="24"/>
        </w:rPr>
        <w:t xml:space="preserve"> udlejning</w:t>
      </w:r>
      <w:r w:rsidR="0048684E" w:rsidRPr="00B272BE">
        <w:rPr>
          <w:rFonts w:ascii="Times New Roman" w:hAnsi="Times New Roman" w:cs="Times New Roman"/>
          <w:sz w:val="24"/>
          <w:szCs w:val="24"/>
        </w:rPr>
        <w:t xml:space="preserve"> og </w:t>
      </w:r>
      <w:r w:rsidRPr="00B272BE">
        <w:rPr>
          <w:rFonts w:ascii="Times New Roman" w:hAnsi="Times New Roman" w:cs="Times New Roman"/>
          <w:sz w:val="24"/>
          <w:szCs w:val="24"/>
        </w:rPr>
        <w:t xml:space="preserve">udlån af busser </w:t>
      </w:r>
      <w:r w:rsidR="0077029E" w:rsidRPr="00B272BE">
        <w:rPr>
          <w:rFonts w:ascii="Times New Roman" w:hAnsi="Times New Roman" w:cs="Times New Roman"/>
          <w:sz w:val="24"/>
          <w:szCs w:val="24"/>
        </w:rPr>
        <w:t xml:space="preserve">skete </w:t>
      </w:r>
      <w:r w:rsidRPr="00B272BE">
        <w:rPr>
          <w:rFonts w:ascii="Times New Roman" w:hAnsi="Times New Roman" w:cs="Times New Roman"/>
          <w:sz w:val="24"/>
          <w:szCs w:val="24"/>
        </w:rPr>
        <w:t>på en forsvarlig måde til gavn for færdselssikkerheden</w:t>
      </w:r>
      <w:r w:rsidR="0023210F" w:rsidRPr="0023210F">
        <w:t xml:space="preserve"> </w:t>
      </w:r>
      <w:r w:rsidR="0023210F">
        <w:rPr>
          <w:rFonts w:ascii="Times New Roman" w:hAnsi="Times New Roman" w:cs="Times New Roman"/>
          <w:sz w:val="24"/>
          <w:szCs w:val="24"/>
        </w:rPr>
        <w:t>v</w:t>
      </w:r>
      <w:r w:rsidR="0023210F" w:rsidRPr="0023210F">
        <w:rPr>
          <w:rFonts w:ascii="Times New Roman" w:hAnsi="Times New Roman" w:cs="Times New Roman"/>
          <w:sz w:val="24"/>
          <w:szCs w:val="24"/>
        </w:rPr>
        <w:t>ed blandt andet at stille krav til busudlejers vandel, økonomi og faglige kvalifikationer</w:t>
      </w:r>
      <w:r w:rsidRPr="00B272BE">
        <w:rPr>
          <w:rFonts w:ascii="Times New Roman" w:hAnsi="Times New Roman" w:cs="Times New Roman"/>
          <w:sz w:val="24"/>
          <w:szCs w:val="24"/>
        </w:rPr>
        <w:t xml:space="preserve">. </w:t>
      </w:r>
      <w:r w:rsidR="0077029E" w:rsidRPr="00B272BE">
        <w:rPr>
          <w:rFonts w:ascii="Times New Roman" w:hAnsi="Times New Roman" w:cs="Times New Roman"/>
          <w:sz w:val="24"/>
          <w:szCs w:val="24"/>
        </w:rPr>
        <w:t>Det medførte ligeledes, at p</w:t>
      </w:r>
      <w:r w:rsidRPr="00B272BE">
        <w:rPr>
          <w:rFonts w:ascii="Times New Roman" w:hAnsi="Times New Roman" w:cs="Times New Roman"/>
          <w:sz w:val="24"/>
          <w:szCs w:val="24"/>
        </w:rPr>
        <w:t xml:space="preserve">rivate borgere ikke </w:t>
      </w:r>
      <w:r w:rsidR="00A205EA" w:rsidRPr="00B272BE">
        <w:rPr>
          <w:rFonts w:ascii="Times New Roman" w:hAnsi="Times New Roman" w:cs="Times New Roman"/>
          <w:sz w:val="24"/>
          <w:szCs w:val="24"/>
        </w:rPr>
        <w:t xml:space="preserve">kan </w:t>
      </w:r>
      <w:r w:rsidRPr="00B272BE">
        <w:rPr>
          <w:rFonts w:ascii="Times New Roman" w:hAnsi="Times New Roman" w:cs="Times New Roman"/>
          <w:sz w:val="24"/>
          <w:szCs w:val="24"/>
        </w:rPr>
        <w:t>udleje eller udlåne busser til hinanden.</w:t>
      </w:r>
    </w:p>
    <w:p w14:paraId="751F73AD" w14:textId="04B37962" w:rsidR="00E16B6F" w:rsidRPr="00B272BE" w:rsidRDefault="00547217" w:rsidP="00E25EFA">
      <w:pPr>
        <w:rPr>
          <w:rFonts w:ascii="Times New Roman" w:hAnsi="Times New Roman" w:cs="Times New Roman"/>
          <w:sz w:val="24"/>
          <w:szCs w:val="24"/>
        </w:rPr>
      </w:pPr>
      <w:r w:rsidRPr="00B272BE">
        <w:rPr>
          <w:rFonts w:ascii="Times New Roman" w:hAnsi="Times New Roman" w:cs="Times New Roman"/>
          <w:sz w:val="24"/>
          <w:szCs w:val="24"/>
        </w:rPr>
        <w:t>Efter den gældende buskørselslovs § 1 a, stk. 2, kan udlån af busser, undtagelse</w:t>
      </w:r>
      <w:r w:rsidR="008426F1" w:rsidRPr="00B272BE">
        <w:rPr>
          <w:rFonts w:ascii="Times New Roman" w:hAnsi="Times New Roman" w:cs="Times New Roman"/>
          <w:sz w:val="24"/>
          <w:szCs w:val="24"/>
        </w:rPr>
        <w:t>svist</w:t>
      </w:r>
      <w:r w:rsidRPr="00B272BE">
        <w:rPr>
          <w:rFonts w:ascii="Times New Roman" w:hAnsi="Times New Roman" w:cs="Times New Roman"/>
          <w:sz w:val="24"/>
          <w:szCs w:val="24"/>
        </w:rPr>
        <w:t>, ske tilladelsesfrit mellem ikke</w:t>
      </w:r>
      <w:r w:rsidR="0088686A" w:rsidRPr="00B272BE">
        <w:rPr>
          <w:rFonts w:ascii="Times New Roman" w:hAnsi="Times New Roman" w:cs="Times New Roman"/>
          <w:sz w:val="24"/>
          <w:szCs w:val="24"/>
        </w:rPr>
        <w:t>-</w:t>
      </w:r>
      <w:r w:rsidRPr="00B272BE">
        <w:rPr>
          <w:rFonts w:ascii="Times New Roman" w:hAnsi="Times New Roman" w:cs="Times New Roman"/>
          <w:sz w:val="24"/>
          <w:szCs w:val="24"/>
        </w:rPr>
        <w:t>erhvervsdrivende foreninger, klubber m.v. Det er dog en forudsætning, at der ikke modtages vederlag for udlånet.</w:t>
      </w:r>
    </w:p>
    <w:p w14:paraId="726C4460" w14:textId="44DEDB97" w:rsidR="005A1933" w:rsidRPr="00B272BE" w:rsidRDefault="00F4237C" w:rsidP="00E25EFA">
      <w:pPr>
        <w:rPr>
          <w:rFonts w:ascii="Times New Roman" w:hAnsi="Times New Roman" w:cs="Times New Roman"/>
          <w:sz w:val="24"/>
          <w:szCs w:val="24"/>
        </w:rPr>
      </w:pPr>
      <w:r w:rsidRPr="00B272BE">
        <w:rPr>
          <w:rFonts w:ascii="Times New Roman" w:hAnsi="Times New Roman" w:cs="Times New Roman"/>
          <w:sz w:val="24"/>
          <w:szCs w:val="24"/>
        </w:rPr>
        <w:t xml:space="preserve">Erhvervsmæssig udlejning af busser er ligeledes reguleret i bekendtgørelse nr. 992 af 27. juni 2022 om udlejning af motorkøretøjer uden fører, som er udstedt i medfør af færdselsloven. </w:t>
      </w:r>
      <w:r w:rsidR="0023549C" w:rsidRPr="00B272BE">
        <w:rPr>
          <w:rFonts w:ascii="Times New Roman" w:hAnsi="Times New Roman" w:cs="Times New Roman"/>
          <w:sz w:val="24"/>
          <w:szCs w:val="24"/>
        </w:rPr>
        <w:t>Bekendtgørelsen gælder for erhvervsmæssig korttidsudlej</w:t>
      </w:r>
      <w:r w:rsidR="00716312" w:rsidRPr="00B272BE">
        <w:rPr>
          <w:rFonts w:ascii="Times New Roman" w:hAnsi="Times New Roman" w:cs="Times New Roman"/>
          <w:sz w:val="24"/>
          <w:szCs w:val="24"/>
        </w:rPr>
        <w:t>ning</w:t>
      </w:r>
      <w:r w:rsidR="0023549C" w:rsidRPr="00B272BE">
        <w:rPr>
          <w:rFonts w:ascii="Times New Roman" w:hAnsi="Times New Roman" w:cs="Times New Roman"/>
          <w:sz w:val="24"/>
          <w:szCs w:val="24"/>
        </w:rPr>
        <w:t xml:space="preserve"> eller udlån, dvs. indtil lejeren opnår varig rådighed over bussen og skal registreres som bruger, jf. bekendtgørelse nr. 866 af 19. juni 2023 om registrering af køretøjer. </w:t>
      </w:r>
    </w:p>
    <w:p w14:paraId="2E9AACA3" w14:textId="2DB4E3A6" w:rsidR="00E25EFA" w:rsidRDefault="00F4237C" w:rsidP="00E25EFA">
      <w:pPr>
        <w:rPr>
          <w:rFonts w:ascii="Times New Roman" w:hAnsi="Times New Roman" w:cs="Times New Roman"/>
          <w:sz w:val="24"/>
          <w:szCs w:val="24"/>
        </w:rPr>
      </w:pPr>
      <w:r w:rsidRPr="00B272BE">
        <w:rPr>
          <w:rFonts w:ascii="Times New Roman" w:hAnsi="Times New Roman" w:cs="Times New Roman"/>
          <w:sz w:val="24"/>
          <w:szCs w:val="24"/>
        </w:rPr>
        <w:t xml:space="preserve">Udlejningsvirksomheden skal i henhold til bekendtgørelsen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sikre sig, at lejeren, og eventuelle førere, opfylder lovgivningens krav til føreren, herunder at de har den fornødne uddannelse. </w:t>
      </w:r>
      <w:r w:rsidR="00B07ACE" w:rsidRPr="00B272BE">
        <w:rPr>
          <w:rFonts w:ascii="Times New Roman" w:hAnsi="Times New Roman" w:cs="Times New Roman"/>
          <w:sz w:val="24"/>
          <w:szCs w:val="24"/>
        </w:rPr>
        <w:t>E</w:t>
      </w:r>
      <w:r w:rsidR="00E25EFA" w:rsidRPr="00B272BE">
        <w:rPr>
          <w:rFonts w:ascii="Times New Roman" w:hAnsi="Times New Roman" w:cs="Times New Roman"/>
          <w:sz w:val="24"/>
          <w:szCs w:val="24"/>
        </w:rPr>
        <w:t xml:space="preserve">n udlejningsbus må </w:t>
      </w:r>
      <w:r w:rsidR="00B07ACE" w:rsidRPr="00B272BE">
        <w:rPr>
          <w:rFonts w:ascii="Times New Roman" w:hAnsi="Times New Roman" w:cs="Times New Roman"/>
          <w:sz w:val="24"/>
          <w:szCs w:val="24"/>
        </w:rPr>
        <w:t xml:space="preserve">som udgangspunkt ikke </w:t>
      </w:r>
      <w:r w:rsidR="00E25EFA" w:rsidRPr="00B272BE">
        <w:rPr>
          <w:rFonts w:ascii="Times New Roman" w:hAnsi="Times New Roman" w:cs="Times New Roman"/>
          <w:sz w:val="24"/>
          <w:szCs w:val="24"/>
        </w:rPr>
        <w:t>benyttes til erhvervsmæssig befordring af personer</w:t>
      </w:r>
      <w:r w:rsidR="001379E7" w:rsidRPr="00B272BE">
        <w:rPr>
          <w:rFonts w:ascii="Times New Roman" w:hAnsi="Times New Roman" w:cs="Times New Roman"/>
          <w:sz w:val="24"/>
          <w:szCs w:val="24"/>
        </w:rPr>
        <w:t xml:space="preserve">, men alene </w:t>
      </w:r>
      <w:r w:rsidR="00827544">
        <w:rPr>
          <w:rFonts w:ascii="Times New Roman" w:hAnsi="Times New Roman" w:cs="Times New Roman"/>
          <w:sz w:val="24"/>
          <w:szCs w:val="24"/>
        </w:rPr>
        <w:t xml:space="preserve">benyttes </w:t>
      </w:r>
      <w:r w:rsidR="00E25EFA" w:rsidRPr="00B272BE">
        <w:rPr>
          <w:rFonts w:ascii="Times New Roman" w:hAnsi="Times New Roman" w:cs="Times New Roman"/>
          <w:sz w:val="24"/>
          <w:szCs w:val="24"/>
        </w:rPr>
        <w:t>med henblik på midlertidigt at erstatte et køretøj</w:t>
      </w:r>
      <w:r w:rsidR="00E20DA4" w:rsidRPr="00B272BE">
        <w:rPr>
          <w:rFonts w:ascii="Times New Roman" w:hAnsi="Times New Roman" w:cs="Times New Roman"/>
          <w:sz w:val="24"/>
          <w:szCs w:val="24"/>
        </w:rPr>
        <w:t xml:space="preserve">, </w:t>
      </w:r>
      <w:r w:rsidR="00E25EFA" w:rsidRPr="00B272BE">
        <w:rPr>
          <w:rFonts w:ascii="Times New Roman" w:hAnsi="Times New Roman" w:cs="Times New Roman"/>
          <w:sz w:val="24"/>
          <w:szCs w:val="24"/>
        </w:rPr>
        <w:t>som er ude af funktion</w:t>
      </w:r>
      <w:r w:rsidR="007B2327" w:rsidRPr="00B272BE">
        <w:rPr>
          <w:rFonts w:ascii="Times New Roman" w:hAnsi="Times New Roman" w:cs="Times New Roman"/>
          <w:sz w:val="24"/>
          <w:szCs w:val="24"/>
        </w:rPr>
        <w:t xml:space="preserve">, jf. </w:t>
      </w:r>
      <w:r w:rsidR="00D7716D" w:rsidRPr="00B272BE">
        <w:rPr>
          <w:rFonts w:ascii="Times New Roman" w:hAnsi="Times New Roman" w:cs="Times New Roman"/>
          <w:sz w:val="24"/>
          <w:szCs w:val="24"/>
        </w:rPr>
        <w:t>udlejningsbekendtgørelsens § 9</w:t>
      </w:r>
      <w:r w:rsidR="00E25EFA" w:rsidRPr="00B272BE">
        <w:rPr>
          <w:rFonts w:ascii="Times New Roman" w:hAnsi="Times New Roman" w:cs="Times New Roman"/>
          <w:sz w:val="24"/>
          <w:szCs w:val="24"/>
        </w:rPr>
        <w:t>. Udlejning kan i så fald ske for en periode på højst 8 uger.</w:t>
      </w:r>
    </w:p>
    <w:p w14:paraId="3C0D1400" w14:textId="3FB8EDCF" w:rsidR="003150FB" w:rsidRPr="00B272BE" w:rsidRDefault="003150FB" w:rsidP="00E25EFA">
      <w:pPr>
        <w:rPr>
          <w:rFonts w:ascii="Times New Roman" w:hAnsi="Times New Roman" w:cs="Times New Roman"/>
          <w:sz w:val="24"/>
          <w:szCs w:val="24"/>
        </w:rPr>
      </w:pPr>
      <w:r w:rsidRPr="00B272BE">
        <w:rPr>
          <w:rFonts w:ascii="Times New Roman" w:hAnsi="Times New Roman" w:cs="Times New Roman"/>
          <w:sz w:val="24"/>
          <w:szCs w:val="24"/>
        </w:rPr>
        <w:t xml:space="preserve">Der findes ikke en tilsvarende </w:t>
      </w:r>
      <w:r>
        <w:rPr>
          <w:rFonts w:ascii="Times New Roman" w:hAnsi="Times New Roman" w:cs="Times New Roman"/>
          <w:sz w:val="24"/>
          <w:szCs w:val="24"/>
        </w:rPr>
        <w:t>tilladelses</w:t>
      </w:r>
      <w:r w:rsidRPr="00B272BE">
        <w:rPr>
          <w:rFonts w:ascii="Times New Roman" w:hAnsi="Times New Roman" w:cs="Times New Roman"/>
          <w:sz w:val="24"/>
          <w:szCs w:val="24"/>
        </w:rPr>
        <w:t>ordning</w:t>
      </w:r>
      <w:r>
        <w:rPr>
          <w:rFonts w:ascii="Times New Roman" w:hAnsi="Times New Roman" w:cs="Times New Roman"/>
          <w:sz w:val="24"/>
          <w:szCs w:val="24"/>
        </w:rPr>
        <w:t xml:space="preserve"> i godskørselsloven</w:t>
      </w:r>
      <w:r w:rsidRPr="00B272BE">
        <w:rPr>
          <w:rFonts w:ascii="Times New Roman" w:hAnsi="Times New Roman" w:cs="Times New Roman"/>
          <w:sz w:val="24"/>
          <w:szCs w:val="24"/>
        </w:rPr>
        <w:t xml:space="preserve"> </w:t>
      </w:r>
      <w:r>
        <w:rPr>
          <w:rFonts w:ascii="Times New Roman" w:hAnsi="Times New Roman" w:cs="Times New Roman"/>
          <w:sz w:val="24"/>
          <w:szCs w:val="24"/>
        </w:rPr>
        <w:t>for</w:t>
      </w:r>
      <w:r w:rsidRPr="00B272BE">
        <w:rPr>
          <w:rFonts w:ascii="Times New Roman" w:hAnsi="Times New Roman" w:cs="Times New Roman"/>
          <w:sz w:val="24"/>
          <w:szCs w:val="24"/>
        </w:rPr>
        <w:t xml:space="preserve"> udlejning af køretøjer til godskørsel for fremmed regning.</w:t>
      </w:r>
    </w:p>
    <w:p w14:paraId="7EDDC42D" w14:textId="748A7AC9" w:rsidR="00E25EFA" w:rsidRPr="00B272BE" w:rsidRDefault="00E25EFA" w:rsidP="00E25EFA">
      <w:pPr>
        <w:rPr>
          <w:rFonts w:ascii="Times New Roman" w:hAnsi="Times New Roman" w:cs="Times New Roman"/>
          <w:sz w:val="24"/>
          <w:szCs w:val="24"/>
        </w:rPr>
      </w:pPr>
      <w:r w:rsidRPr="00B272BE">
        <w:rPr>
          <w:rFonts w:ascii="Times New Roman" w:hAnsi="Times New Roman" w:cs="Times New Roman"/>
          <w:sz w:val="24"/>
          <w:szCs w:val="24"/>
        </w:rPr>
        <w:t>Det foreslås</w:t>
      </w:r>
      <w:r w:rsidR="00B1186F" w:rsidRPr="00B272BE">
        <w:rPr>
          <w:rFonts w:ascii="Times New Roman" w:hAnsi="Times New Roman" w:cs="Times New Roman"/>
          <w:sz w:val="24"/>
          <w:szCs w:val="24"/>
        </w:rPr>
        <w:t>,</w:t>
      </w:r>
      <w:r w:rsidRPr="00B272BE">
        <w:rPr>
          <w:rFonts w:ascii="Times New Roman" w:hAnsi="Times New Roman" w:cs="Times New Roman"/>
          <w:sz w:val="24"/>
          <w:szCs w:val="24"/>
        </w:rPr>
        <w:t xml:space="preserve"> at buskørselslovens </w:t>
      </w:r>
      <w:r w:rsidRPr="00B272BE">
        <w:rPr>
          <w:rFonts w:ascii="Times New Roman" w:hAnsi="Times New Roman" w:cs="Times New Roman"/>
          <w:i/>
          <w:iCs/>
          <w:sz w:val="24"/>
          <w:szCs w:val="24"/>
        </w:rPr>
        <w:t>§ 1 a</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stk. 1</w:t>
      </w:r>
      <w:r w:rsidR="00D30D7F" w:rsidRPr="00B272BE">
        <w:rPr>
          <w:rFonts w:ascii="Times New Roman" w:hAnsi="Times New Roman" w:cs="Times New Roman"/>
          <w:i/>
          <w:iCs/>
          <w:sz w:val="24"/>
          <w:szCs w:val="24"/>
        </w:rPr>
        <w:t xml:space="preserve">, </w:t>
      </w:r>
      <w:r w:rsidR="0088686A" w:rsidRPr="00B272BE">
        <w:rPr>
          <w:rFonts w:ascii="Times New Roman" w:hAnsi="Times New Roman" w:cs="Times New Roman"/>
          <w:sz w:val="24"/>
          <w:szCs w:val="24"/>
        </w:rPr>
        <w:t>ophæves</w:t>
      </w:r>
      <w:r w:rsidRPr="00B272BE">
        <w:rPr>
          <w:rFonts w:ascii="Times New Roman" w:hAnsi="Times New Roman" w:cs="Times New Roman"/>
          <w:sz w:val="24"/>
          <w:szCs w:val="24"/>
        </w:rPr>
        <w:t>.</w:t>
      </w:r>
    </w:p>
    <w:p w14:paraId="73484CA4" w14:textId="27BE5B5B" w:rsidR="00633339" w:rsidRPr="00B272BE" w:rsidRDefault="00FE403E" w:rsidP="00E25EFA">
      <w:pPr>
        <w:rPr>
          <w:rFonts w:ascii="Times New Roman" w:hAnsi="Times New Roman" w:cs="Times New Roman"/>
          <w:sz w:val="24"/>
          <w:szCs w:val="24"/>
        </w:rPr>
      </w:pPr>
      <w:r w:rsidRPr="00B272BE">
        <w:rPr>
          <w:rFonts w:ascii="Times New Roman" w:hAnsi="Times New Roman" w:cs="Times New Roman"/>
          <w:sz w:val="24"/>
          <w:szCs w:val="24"/>
        </w:rPr>
        <w:t>Den foreslåede ændring</w:t>
      </w:r>
      <w:r w:rsidR="00BF1680" w:rsidRPr="00B272BE">
        <w:rPr>
          <w:rFonts w:ascii="Times New Roman" w:hAnsi="Times New Roman" w:cs="Times New Roman"/>
          <w:sz w:val="24"/>
          <w:szCs w:val="24"/>
        </w:rPr>
        <w:t xml:space="preserve"> vil medføre, at </w:t>
      </w:r>
      <w:r w:rsidR="001E76F7" w:rsidRPr="00B272BE">
        <w:rPr>
          <w:rFonts w:ascii="Times New Roman" w:hAnsi="Times New Roman" w:cs="Times New Roman"/>
          <w:sz w:val="24"/>
          <w:szCs w:val="24"/>
        </w:rPr>
        <w:t xml:space="preserve">der ikke længere </w:t>
      </w:r>
      <w:r w:rsidR="0025335E" w:rsidRPr="00B272BE">
        <w:rPr>
          <w:rFonts w:ascii="Times New Roman" w:hAnsi="Times New Roman" w:cs="Times New Roman"/>
          <w:sz w:val="24"/>
          <w:szCs w:val="24"/>
        </w:rPr>
        <w:t xml:space="preserve">vil blive </w:t>
      </w:r>
      <w:r w:rsidR="00E40492" w:rsidRPr="00B272BE">
        <w:rPr>
          <w:rFonts w:ascii="Times New Roman" w:hAnsi="Times New Roman" w:cs="Times New Roman"/>
          <w:sz w:val="24"/>
          <w:szCs w:val="24"/>
        </w:rPr>
        <w:t>stille</w:t>
      </w:r>
      <w:r w:rsidR="0025335E" w:rsidRPr="00B272BE">
        <w:rPr>
          <w:rFonts w:ascii="Times New Roman" w:hAnsi="Times New Roman" w:cs="Times New Roman"/>
          <w:sz w:val="24"/>
          <w:szCs w:val="24"/>
        </w:rPr>
        <w:t>t</w:t>
      </w:r>
      <w:r w:rsidR="00E40492" w:rsidRPr="00B272BE">
        <w:rPr>
          <w:rFonts w:ascii="Times New Roman" w:hAnsi="Times New Roman" w:cs="Times New Roman"/>
          <w:sz w:val="24"/>
          <w:szCs w:val="24"/>
        </w:rPr>
        <w:t xml:space="preserve"> </w:t>
      </w:r>
      <w:r w:rsidR="00207803" w:rsidRPr="00B272BE">
        <w:rPr>
          <w:rFonts w:ascii="Times New Roman" w:hAnsi="Times New Roman" w:cs="Times New Roman"/>
          <w:sz w:val="24"/>
          <w:szCs w:val="24"/>
        </w:rPr>
        <w:t xml:space="preserve">krav om </w:t>
      </w:r>
      <w:r w:rsidR="00385077" w:rsidRPr="00B272BE">
        <w:rPr>
          <w:rFonts w:ascii="Times New Roman" w:hAnsi="Times New Roman" w:cs="Times New Roman"/>
          <w:sz w:val="24"/>
          <w:szCs w:val="24"/>
        </w:rPr>
        <w:t>tilladelse</w:t>
      </w:r>
      <w:r w:rsidR="00E833DC" w:rsidRPr="00B272BE">
        <w:rPr>
          <w:rFonts w:ascii="Times New Roman" w:hAnsi="Times New Roman" w:cs="Times New Roman"/>
          <w:sz w:val="24"/>
          <w:szCs w:val="24"/>
        </w:rPr>
        <w:t>, såfremt man til personbefordring udlejer eller udlåner et af de i buskørselslovens § 1, stk. 1, nævnte motorkøretøjer uden fører.</w:t>
      </w:r>
    </w:p>
    <w:p w14:paraId="4EE6D942" w14:textId="087BA5CF" w:rsidR="00AE1ACA" w:rsidRPr="00B272BE" w:rsidRDefault="00AE1ACA" w:rsidP="00AE1ACA">
      <w:pPr>
        <w:rPr>
          <w:rFonts w:ascii="Times New Roman" w:hAnsi="Times New Roman" w:cs="Times New Roman"/>
          <w:sz w:val="24"/>
          <w:szCs w:val="24"/>
        </w:rPr>
      </w:pPr>
      <w:r w:rsidRPr="00B272BE">
        <w:rPr>
          <w:rFonts w:ascii="Times New Roman" w:hAnsi="Times New Roman" w:cs="Times New Roman"/>
          <w:sz w:val="24"/>
          <w:szCs w:val="24"/>
        </w:rPr>
        <w:t>Udlejer vil fortsat skulle opfylde kravene i udlejningsbekendtgørelsen, når en udlejer i erhvervsmæssig henseende udlejer busser til private borgere samt i de tilfælde, der falder under udlejningsbekendtgørelsens § 9. Det vurderes derfor, at de færdselssikkerhedsmæssige hensyn, som er formålet med den gældende tilladelsesordning, fortsat vil være varetaget ved den foreslåede ophævelse af ordningen.</w:t>
      </w:r>
    </w:p>
    <w:p w14:paraId="2EEA8DCA" w14:textId="01C0EB99" w:rsidR="00E25EFA" w:rsidRPr="00B272BE" w:rsidRDefault="00FE4C84" w:rsidP="00E25EFA">
      <w:pPr>
        <w:rPr>
          <w:rFonts w:ascii="Times New Roman" w:hAnsi="Times New Roman" w:cs="Times New Roman"/>
          <w:sz w:val="24"/>
          <w:szCs w:val="24"/>
        </w:rPr>
      </w:pPr>
      <w:r w:rsidRPr="00B272BE">
        <w:rPr>
          <w:rFonts w:ascii="Times New Roman" w:hAnsi="Times New Roman" w:cs="Times New Roman"/>
          <w:sz w:val="24"/>
          <w:szCs w:val="24"/>
        </w:rPr>
        <w:t xml:space="preserve">Ophævelsen af busudlejningsordningen sker for at skabe større fleksibilitet for udlejningsvirksomheder samt buskørselsvirksomheder, der ønsker at udleje enkelte busser, og som derfor ikke skal søge en særskilt tilladelse ved siden af deres fællesskabstilladelse. </w:t>
      </w:r>
      <w:r w:rsidR="00E25EFA" w:rsidRPr="00B272BE">
        <w:rPr>
          <w:rFonts w:ascii="Times New Roman" w:hAnsi="Times New Roman" w:cs="Times New Roman"/>
          <w:sz w:val="24"/>
          <w:szCs w:val="24"/>
        </w:rPr>
        <w:t xml:space="preserve">Herefter vil </w:t>
      </w:r>
      <w:r w:rsidR="0023210F">
        <w:rPr>
          <w:rFonts w:ascii="Times New Roman" w:hAnsi="Times New Roman" w:cs="Times New Roman"/>
          <w:sz w:val="24"/>
          <w:szCs w:val="24"/>
        </w:rPr>
        <w:t>eksempelvis</w:t>
      </w:r>
      <w:r w:rsidR="00E25EFA" w:rsidRPr="00B272BE">
        <w:rPr>
          <w:rFonts w:ascii="Times New Roman" w:hAnsi="Times New Roman" w:cs="Times New Roman"/>
          <w:sz w:val="24"/>
          <w:szCs w:val="24"/>
        </w:rPr>
        <w:t xml:space="preserve"> en kommunal institution tilladelsesfrit kunne udlåne sin bus til en anden kommunal institution. En udlejningsvirksomhed vil også tilladelsesfrit kunne udleje en bus til en privat borger. </w:t>
      </w:r>
    </w:p>
    <w:p w14:paraId="30A412AF" w14:textId="5F9C396C" w:rsidR="005B1A9F" w:rsidRPr="00B272BE" w:rsidRDefault="00E25EFA" w:rsidP="005B1A9F">
      <w:pPr>
        <w:rPr>
          <w:rFonts w:ascii="Times New Roman" w:hAnsi="Times New Roman" w:cs="Times New Roman"/>
          <w:sz w:val="24"/>
          <w:szCs w:val="24"/>
        </w:rPr>
      </w:pPr>
      <w:r w:rsidRPr="00B272BE">
        <w:rPr>
          <w:rFonts w:ascii="Times New Roman" w:hAnsi="Times New Roman" w:cs="Times New Roman"/>
          <w:sz w:val="24"/>
          <w:szCs w:val="24"/>
        </w:rPr>
        <w:lastRenderedPageBreak/>
        <w:t>De almindelige regler om registrering af brugerforhold m</w:t>
      </w:r>
      <w:r w:rsidR="00D87DB2" w:rsidRPr="00B272BE">
        <w:rPr>
          <w:rFonts w:ascii="Times New Roman" w:hAnsi="Times New Roman" w:cs="Times New Roman"/>
          <w:sz w:val="24"/>
          <w:szCs w:val="24"/>
        </w:rPr>
        <w:t>.</w:t>
      </w:r>
      <w:r w:rsidRPr="00B272BE">
        <w:rPr>
          <w:rFonts w:ascii="Times New Roman" w:hAnsi="Times New Roman" w:cs="Times New Roman"/>
          <w:sz w:val="24"/>
          <w:szCs w:val="24"/>
        </w:rPr>
        <w:t xml:space="preserve">v. i bekendtgørelse nr. 866 af 19. juni 2023 om registrering af køretøjer vil fortsat skulle iagttages. Der </w:t>
      </w:r>
      <w:r w:rsidR="00DB6129" w:rsidRPr="00B272BE">
        <w:rPr>
          <w:rFonts w:ascii="Times New Roman" w:hAnsi="Times New Roman" w:cs="Times New Roman"/>
          <w:sz w:val="24"/>
          <w:szCs w:val="24"/>
        </w:rPr>
        <w:t>vil med dette forslag heller ikke ændres</w:t>
      </w:r>
      <w:r w:rsidRPr="00B272BE">
        <w:rPr>
          <w:rFonts w:ascii="Times New Roman" w:hAnsi="Times New Roman" w:cs="Times New Roman"/>
          <w:sz w:val="24"/>
          <w:szCs w:val="24"/>
        </w:rPr>
        <w:t xml:space="preserve"> i bekendtgørelse nr. 992 af 27. juni 2022 om udlejning af motorkøretøjer uden fører.</w:t>
      </w:r>
    </w:p>
    <w:p w14:paraId="48D9C9F0" w14:textId="77777777" w:rsidR="003D0078" w:rsidRPr="00B272BE" w:rsidRDefault="003D0078" w:rsidP="00E25EFA">
      <w:pPr>
        <w:rPr>
          <w:rFonts w:ascii="Times New Roman" w:hAnsi="Times New Roman" w:cs="Times New Roman"/>
          <w:sz w:val="24"/>
          <w:szCs w:val="24"/>
        </w:rPr>
      </w:pPr>
    </w:p>
    <w:p w14:paraId="63950CEE" w14:textId="4A51DE1E" w:rsidR="00E25EFA" w:rsidRPr="00B272BE" w:rsidRDefault="003E2CAD" w:rsidP="00E25EFA">
      <w:pPr>
        <w:rPr>
          <w:rFonts w:ascii="Times New Roman" w:hAnsi="Times New Roman" w:cs="Times New Roman"/>
          <w:sz w:val="24"/>
          <w:szCs w:val="24"/>
        </w:rPr>
      </w:pPr>
      <w:r w:rsidRPr="00B272BE">
        <w:rPr>
          <w:rFonts w:ascii="Times New Roman" w:hAnsi="Times New Roman" w:cs="Times New Roman"/>
          <w:sz w:val="24"/>
          <w:szCs w:val="24"/>
        </w:rPr>
        <w:t>(</w:t>
      </w:r>
      <w:r w:rsidR="00A8043B" w:rsidRPr="00B272BE">
        <w:rPr>
          <w:rFonts w:ascii="Times New Roman" w:hAnsi="Times New Roman" w:cs="Times New Roman"/>
          <w:sz w:val="24"/>
          <w:szCs w:val="24"/>
        </w:rPr>
        <w:t xml:space="preserve">Til </w:t>
      </w:r>
      <w:r w:rsidR="003D0078" w:rsidRPr="00B272BE">
        <w:rPr>
          <w:rFonts w:ascii="Times New Roman" w:hAnsi="Times New Roman" w:cs="Times New Roman"/>
          <w:sz w:val="24"/>
          <w:szCs w:val="24"/>
        </w:rPr>
        <w:t>§ 1 a, stk. 2</w:t>
      </w:r>
      <w:r w:rsidRPr="00B272BE">
        <w:rPr>
          <w:rFonts w:ascii="Times New Roman" w:hAnsi="Times New Roman" w:cs="Times New Roman"/>
          <w:sz w:val="24"/>
          <w:szCs w:val="24"/>
        </w:rPr>
        <w:t>)</w:t>
      </w:r>
    </w:p>
    <w:p w14:paraId="2DB950A7" w14:textId="541B7938" w:rsidR="005B1A9F" w:rsidRPr="00B272BE" w:rsidRDefault="005B1A9F" w:rsidP="005B1A9F">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00681692"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buskørselslovs § 1 a, stk. 2, at udlån af de i § 1, stk. 1, nævnte motorkøretøjer mellem ikke-erhvervsdrivende foreninger, klubber og lignende sammenslutninger kan ske uden tilladelse. </w:t>
      </w:r>
    </w:p>
    <w:p w14:paraId="3957D2D6" w14:textId="1E7E0E25" w:rsidR="005B1A9F" w:rsidRPr="00B272BE" w:rsidRDefault="005B1A9F" w:rsidP="005B1A9F">
      <w:pPr>
        <w:rPr>
          <w:rFonts w:ascii="Times New Roman" w:hAnsi="Times New Roman" w:cs="Times New Roman"/>
          <w:sz w:val="24"/>
          <w:szCs w:val="24"/>
        </w:rPr>
      </w:pPr>
      <w:r w:rsidRPr="00B272BE">
        <w:rPr>
          <w:rFonts w:ascii="Times New Roman" w:hAnsi="Times New Roman" w:cs="Times New Roman"/>
          <w:sz w:val="24"/>
          <w:szCs w:val="24"/>
        </w:rPr>
        <w:t xml:space="preserve">Udlån og udleje af en bus er </w:t>
      </w:r>
      <w:r w:rsidR="000F2482" w:rsidRPr="00B272BE">
        <w:rPr>
          <w:rFonts w:ascii="Times New Roman" w:hAnsi="Times New Roman" w:cs="Times New Roman"/>
          <w:sz w:val="24"/>
          <w:szCs w:val="24"/>
        </w:rPr>
        <w:t xml:space="preserve">i dag </w:t>
      </w:r>
      <w:r w:rsidRPr="00B272BE">
        <w:rPr>
          <w:rFonts w:ascii="Times New Roman" w:hAnsi="Times New Roman" w:cs="Times New Roman"/>
          <w:sz w:val="24"/>
          <w:szCs w:val="24"/>
        </w:rPr>
        <w:t xml:space="preserve">omfattet af en tilladelsesordning, som har ophæng i den gældende § 1 a, stk. 1. </w:t>
      </w:r>
    </w:p>
    <w:p w14:paraId="7940301C" w14:textId="77777777" w:rsidR="005B1A9F" w:rsidRPr="00B272BE" w:rsidRDefault="005B1A9F" w:rsidP="005B1A9F">
      <w:pPr>
        <w:rPr>
          <w:rFonts w:ascii="Times New Roman" w:hAnsi="Times New Roman" w:cs="Times New Roman"/>
          <w:sz w:val="24"/>
          <w:szCs w:val="24"/>
        </w:rPr>
      </w:pPr>
      <w:r w:rsidRPr="00B272BE">
        <w:rPr>
          <w:rFonts w:ascii="Times New Roman" w:hAnsi="Times New Roman" w:cs="Times New Roman"/>
          <w:sz w:val="24"/>
          <w:szCs w:val="24"/>
        </w:rPr>
        <w:t xml:space="preserve">Baggrunden for undtagelsen i § 1 a, stk. </w:t>
      </w:r>
      <w:r w:rsidR="000F2482" w:rsidRPr="00B272BE">
        <w:rPr>
          <w:rFonts w:ascii="Times New Roman" w:hAnsi="Times New Roman" w:cs="Times New Roman"/>
          <w:sz w:val="24"/>
          <w:szCs w:val="24"/>
        </w:rPr>
        <w:t>2, er</w:t>
      </w:r>
      <w:r w:rsidRPr="00B272BE">
        <w:rPr>
          <w:rFonts w:ascii="Times New Roman" w:hAnsi="Times New Roman" w:cs="Times New Roman"/>
          <w:sz w:val="24"/>
          <w:szCs w:val="24"/>
        </w:rPr>
        <w:t xml:space="preserve"> et ønske om, at sportsklubber, foreninger, fritids- og ungdomsklubber m.v. kan låne busser hos hinanden med henblik på transport af håndboldhold, fodboldhold, spejdere eller lignende. </w:t>
      </w:r>
    </w:p>
    <w:p w14:paraId="2E82903E" w14:textId="539B7D2A" w:rsidR="000F2482" w:rsidRPr="00B272BE" w:rsidRDefault="000F2482" w:rsidP="000F2482">
      <w:pPr>
        <w:rPr>
          <w:rFonts w:ascii="Times New Roman" w:hAnsi="Times New Roman" w:cs="Times New Roman"/>
          <w:sz w:val="24"/>
          <w:szCs w:val="24"/>
        </w:rPr>
      </w:pPr>
      <w:r w:rsidRPr="00B272BE">
        <w:rPr>
          <w:rFonts w:ascii="Times New Roman" w:hAnsi="Times New Roman" w:cs="Times New Roman"/>
          <w:sz w:val="24"/>
          <w:szCs w:val="24"/>
        </w:rPr>
        <w:t>Det foreslås</w:t>
      </w:r>
      <w:r w:rsidR="00B1186F"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B233C9" w:rsidRPr="00B272BE">
        <w:rPr>
          <w:rFonts w:ascii="Times New Roman" w:hAnsi="Times New Roman" w:cs="Times New Roman"/>
          <w:sz w:val="24"/>
          <w:szCs w:val="24"/>
        </w:rPr>
        <w:t xml:space="preserve">buskørselslovens </w:t>
      </w:r>
      <w:r w:rsidRPr="00B272BE">
        <w:rPr>
          <w:rFonts w:ascii="Times New Roman" w:hAnsi="Times New Roman" w:cs="Times New Roman"/>
          <w:i/>
          <w:sz w:val="24"/>
          <w:szCs w:val="24"/>
        </w:rPr>
        <w:t>§ 1 a, stk. 2</w:t>
      </w:r>
      <w:r w:rsidR="00B1186F" w:rsidRPr="00B272BE">
        <w:rPr>
          <w:rFonts w:ascii="Times New Roman" w:hAnsi="Times New Roman" w:cs="Times New Roman"/>
          <w:i/>
          <w:sz w:val="24"/>
          <w:szCs w:val="24"/>
        </w:rPr>
        <w:t xml:space="preserve">, </w:t>
      </w:r>
      <w:r w:rsidR="00B1186F" w:rsidRPr="00B272BE">
        <w:rPr>
          <w:rFonts w:ascii="Times New Roman" w:hAnsi="Times New Roman" w:cs="Times New Roman"/>
          <w:iCs/>
          <w:sz w:val="24"/>
          <w:szCs w:val="24"/>
        </w:rPr>
        <w:t>ophæves</w:t>
      </w:r>
      <w:r w:rsidRPr="00B272BE">
        <w:rPr>
          <w:rFonts w:ascii="Times New Roman" w:hAnsi="Times New Roman" w:cs="Times New Roman"/>
          <w:sz w:val="24"/>
          <w:szCs w:val="24"/>
        </w:rPr>
        <w:t>.</w:t>
      </w:r>
    </w:p>
    <w:p w14:paraId="206603EA" w14:textId="47D2E3CD" w:rsidR="00611D91" w:rsidRPr="00B272BE" w:rsidRDefault="000F2482" w:rsidP="004379CB">
      <w:pPr>
        <w:rPr>
          <w:rFonts w:ascii="Times New Roman" w:hAnsi="Times New Roman" w:cs="Times New Roman"/>
          <w:sz w:val="24"/>
          <w:szCs w:val="24"/>
        </w:rPr>
      </w:pPr>
      <w:r w:rsidRPr="00B272BE">
        <w:rPr>
          <w:rFonts w:ascii="Times New Roman" w:hAnsi="Times New Roman" w:cs="Times New Roman"/>
          <w:sz w:val="24"/>
          <w:szCs w:val="24"/>
        </w:rPr>
        <w:t>Den foreslåede ophævelse er en konsekvens</w:t>
      </w:r>
      <w:r w:rsidRPr="00B272BE" w:rsidDel="00C77A6A">
        <w:rPr>
          <w:rFonts w:ascii="Times New Roman" w:hAnsi="Times New Roman" w:cs="Times New Roman"/>
          <w:sz w:val="24"/>
          <w:szCs w:val="24"/>
        </w:rPr>
        <w:t xml:space="preserve"> </w:t>
      </w:r>
      <w:r w:rsidRPr="00B272BE">
        <w:rPr>
          <w:rFonts w:ascii="Times New Roman" w:hAnsi="Times New Roman" w:cs="Times New Roman"/>
          <w:sz w:val="24"/>
          <w:szCs w:val="24"/>
        </w:rPr>
        <w:t xml:space="preserve">af den foreslåede ophævelse af </w:t>
      </w:r>
      <w:r w:rsidR="00C42406" w:rsidRPr="00B272BE">
        <w:rPr>
          <w:rFonts w:ascii="Times New Roman" w:hAnsi="Times New Roman" w:cs="Times New Roman"/>
          <w:sz w:val="24"/>
          <w:szCs w:val="24"/>
        </w:rPr>
        <w:t>ordningen om busudlejning</w:t>
      </w:r>
      <w:r w:rsidRPr="00B272BE">
        <w:rPr>
          <w:rFonts w:ascii="Times New Roman" w:hAnsi="Times New Roman" w:cs="Times New Roman"/>
          <w:sz w:val="24"/>
          <w:szCs w:val="24"/>
        </w:rPr>
        <w:t xml:space="preserve"> </w:t>
      </w:r>
      <w:r w:rsidR="00BC09DE" w:rsidRPr="00B272BE">
        <w:rPr>
          <w:rFonts w:ascii="Times New Roman" w:hAnsi="Times New Roman" w:cs="Times New Roman"/>
          <w:sz w:val="24"/>
          <w:szCs w:val="24"/>
        </w:rPr>
        <w:t xml:space="preserve">i </w:t>
      </w:r>
      <w:r w:rsidRPr="00B272BE">
        <w:rPr>
          <w:rFonts w:ascii="Times New Roman" w:hAnsi="Times New Roman" w:cs="Times New Roman"/>
          <w:sz w:val="24"/>
          <w:szCs w:val="24"/>
        </w:rPr>
        <w:t>§ 1 a, stk. 1</w:t>
      </w:r>
      <w:r w:rsidR="00C42406" w:rsidRPr="00B272BE">
        <w:rPr>
          <w:rFonts w:ascii="Times New Roman" w:hAnsi="Times New Roman" w:cs="Times New Roman"/>
          <w:sz w:val="24"/>
          <w:szCs w:val="24"/>
        </w:rPr>
        <w:t>.</w:t>
      </w:r>
    </w:p>
    <w:p w14:paraId="354E736B" w14:textId="77777777" w:rsidR="00172BC3" w:rsidRPr="00B272BE" w:rsidRDefault="00172BC3" w:rsidP="004379CB">
      <w:pPr>
        <w:rPr>
          <w:rFonts w:ascii="Times New Roman" w:hAnsi="Times New Roman" w:cs="Times New Roman"/>
          <w:sz w:val="24"/>
          <w:szCs w:val="24"/>
        </w:rPr>
      </w:pPr>
    </w:p>
    <w:p w14:paraId="4040941B" w14:textId="41C2FDC3" w:rsidR="00AD3FFE" w:rsidRPr="00B272BE" w:rsidRDefault="00A8043B" w:rsidP="004379CB">
      <w:pPr>
        <w:rPr>
          <w:rFonts w:ascii="Times New Roman" w:hAnsi="Times New Roman" w:cs="Times New Roman"/>
          <w:sz w:val="24"/>
          <w:szCs w:val="24"/>
        </w:rPr>
      </w:pPr>
      <w:r w:rsidRPr="00B272BE">
        <w:rPr>
          <w:rFonts w:ascii="Times New Roman" w:hAnsi="Times New Roman" w:cs="Times New Roman"/>
          <w:sz w:val="24"/>
          <w:szCs w:val="24"/>
        </w:rPr>
        <w:t xml:space="preserve">(Til § </w:t>
      </w:r>
      <w:r w:rsidR="00AD3FFE" w:rsidRPr="00B272BE">
        <w:rPr>
          <w:rFonts w:ascii="Times New Roman" w:hAnsi="Times New Roman" w:cs="Times New Roman"/>
          <w:sz w:val="24"/>
          <w:szCs w:val="24"/>
        </w:rPr>
        <w:t>1 b</w:t>
      </w:r>
      <w:r w:rsidRPr="00B272BE">
        <w:rPr>
          <w:rFonts w:ascii="Times New Roman" w:hAnsi="Times New Roman" w:cs="Times New Roman"/>
          <w:sz w:val="24"/>
          <w:szCs w:val="24"/>
        </w:rPr>
        <w:t>)</w:t>
      </w:r>
    </w:p>
    <w:p w14:paraId="754D21E7" w14:textId="3111AD51" w:rsidR="00E829BF" w:rsidRPr="00B272BE" w:rsidRDefault="00E829BF" w:rsidP="00E829BF">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00B233C9"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1 b, at hvis flere plejehjem, ældrecentre eller lignende institutioner er registreret som ejere eller brugere af et motorkøretøj omfattet af § 1, stk. 1, kan befordring af beboere samt hjemmeboende ældre, der er visiteret til aktiviteter på institutionerne, der har til formål at vedligeholde de pågældendes fysiske og psykiske færdigheder, ske uden tilladelse. Køretøjerne kan ud over kørsel som nævnt i 1. pkt. benyttes til andre formål, der er i institutionens interesse.</w:t>
      </w:r>
    </w:p>
    <w:p w14:paraId="2B1A8518" w14:textId="77777777" w:rsidR="00E829BF" w:rsidRPr="00B272BE" w:rsidRDefault="00E829BF" w:rsidP="00E829BF">
      <w:pPr>
        <w:rPr>
          <w:rFonts w:ascii="Times New Roman" w:hAnsi="Times New Roman" w:cs="Times New Roman"/>
          <w:sz w:val="24"/>
          <w:szCs w:val="24"/>
        </w:rPr>
      </w:pPr>
      <w:r w:rsidRPr="00B272BE">
        <w:rPr>
          <w:rFonts w:ascii="Times New Roman" w:hAnsi="Times New Roman" w:cs="Times New Roman"/>
          <w:sz w:val="24"/>
          <w:szCs w:val="24"/>
        </w:rPr>
        <w:t>Bestemmelsen giver adgang til, at flere plejehjem kan registreres som ejere, uden at dette medfører et krav om fællesskabstilladelse, hvis bussen alene benyttes til befordring af institutionens egne beboere og brugere.</w:t>
      </w:r>
    </w:p>
    <w:p w14:paraId="4C7C841A" w14:textId="652F0A79" w:rsidR="00C462F7" w:rsidRPr="00B272BE" w:rsidRDefault="001C4ACC" w:rsidP="00E829BF">
      <w:pPr>
        <w:rPr>
          <w:rFonts w:ascii="Times New Roman" w:hAnsi="Times New Roman" w:cs="Times New Roman"/>
          <w:sz w:val="24"/>
          <w:szCs w:val="24"/>
        </w:rPr>
      </w:pPr>
      <w:r w:rsidRPr="00B272BE">
        <w:rPr>
          <w:rFonts w:ascii="Times New Roman" w:hAnsi="Times New Roman" w:cs="Times New Roman"/>
          <w:sz w:val="24"/>
          <w:szCs w:val="24"/>
        </w:rPr>
        <w:t>Det foreslås</w:t>
      </w:r>
      <w:r w:rsidR="00B1186F" w:rsidRPr="00B272BE">
        <w:rPr>
          <w:rFonts w:ascii="Times New Roman" w:hAnsi="Times New Roman" w:cs="Times New Roman"/>
          <w:sz w:val="24"/>
          <w:szCs w:val="24"/>
        </w:rPr>
        <w:t>,</w:t>
      </w:r>
      <w:r w:rsidRPr="00B272BE">
        <w:rPr>
          <w:rFonts w:ascii="Times New Roman" w:hAnsi="Times New Roman" w:cs="Times New Roman"/>
          <w:sz w:val="24"/>
          <w:szCs w:val="24"/>
        </w:rPr>
        <w:t xml:space="preserve"> at buskørselslovens </w:t>
      </w:r>
      <w:r w:rsidRPr="00B272BE">
        <w:rPr>
          <w:rFonts w:ascii="Times New Roman" w:hAnsi="Times New Roman" w:cs="Times New Roman"/>
          <w:i/>
          <w:iCs/>
          <w:sz w:val="24"/>
          <w:szCs w:val="24"/>
        </w:rPr>
        <w:t>§ 1 b</w:t>
      </w:r>
      <w:r w:rsidRPr="00B272BE">
        <w:rPr>
          <w:rFonts w:ascii="Times New Roman" w:hAnsi="Times New Roman" w:cs="Times New Roman"/>
          <w:sz w:val="24"/>
          <w:szCs w:val="24"/>
        </w:rPr>
        <w:t xml:space="preserve"> ophæves.</w:t>
      </w:r>
    </w:p>
    <w:p w14:paraId="3370AC08" w14:textId="30B324FD" w:rsidR="00E829BF" w:rsidRPr="00B272BE" w:rsidRDefault="0049069D" w:rsidP="00E829BF">
      <w:pPr>
        <w:rPr>
          <w:rFonts w:ascii="Times New Roman" w:hAnsi="Times New Roman" w:cs="Times New Roman"/>
          <w:sz w:val="24"/>
          <w:szCs w:val="24"/>
        </w:rPr>
      </w:pPr>
      <w:r>
        <w:rPr>
          <w:rFonts w:ascii="Times New Roman" w:hAnsi="Times New Roman" w:cs="Times New Roman"/>
          <w:sz w:val="24"/>
          <w:szCs w:val="24"/>
        </w:rPr>
        <w:t>Bestemmelsen foreslås ophævet som konsekvens af</w:t>
      </w:r>
      <w:r w:rsidR="0001275C">
        <w:rPr>
          <w:rFonts w:ascii="Times New Roman" w:hAnsi="Times New Roman" w:cs="Times New Roman"/>
          <w:sz w:val="24"/>
          <w:szCs w:val="24"/>
        </w:rPr>
        <w:t xml:space="preserve"> </w:t>
      </w:r>
      <w:r w:rsidR="0072168D">
        <w:rPr>
          <w:rFonts w:ascii="Times New Roman" w:hAnsi="Times New Roman" w:cs="Times New Roman"/>
          <w:sz w:val="24"/>
          <w:szCs w:val="24"/>
        </w:rPr>
        <w:t xml:space="preserve">den foreslåede </w:t>
      </w:r>
      <w:r w:rsidR="001C4ACC" w:rsidRPr="00B272BE">
        <w:rPr>
          <w:rFonts w:ascii="Times New Roman" w:hAnsi="Times New Roman" w:cs="Times New Roman"/>
          <w:sz w:val="24"/>
          <w:szCs w:val="24"/>
        </w:rPr>
        <w:t>ændring i buskørselslovens § 1, stk. 3, jf. l</w:t>
      </w:r>
      <w:r w:rsidR="00454B8A" w:rsidRPr="00B272BE">
        <w:rPr>
          <w:rFonts w:ascii="Times New Roman" w:hAnsi="Times New Roman" w:cs="Times New Roman"/>
          <w:sz w:val="24"/>
          <w:szCs w:val="24"/>
        </w:rPr>
        <w:t>ovf</w:t>
      </w:r>
      <w:r w:rsidR="00E829BF" w:rsidRPr="00B272BE">
        <w:rPr>
          <w:rFonts w:ascii="Times New Roman" w:hAnsi="Times New Roman" w:cs="Times New Roman"/>
          <w:sz w:val="24"/>
          <w:szCs w:val="24"/>
        </w:rPr>
        <w:t>orslaget</w:t>
      </w:r>
      <w:r w:rsidR="00454B8A" w:rsidRPr="00B272BE">
        <w:rPr>
          <w:rFonts w:ascii="Times New Roman" w:hAnsi="Times New Roman" w:cs="Times New Roman"/>
          <w:sz w:val="24"/>
          <w:szCs w:val="24"/>
        </w:rPr>
        <w:t>s</w:t>
      </w:r>
      <w:r w:rsidR="00E829BF" w:rsidRPr="00B272BE">
        <w:rPr>
          <w:rFonts w:ascii="Times New Roman" w:hAnsi="Times New Roman" w:cs="Times New Roman"/>
          <w:sz w:val="24"/>
          <w:szCs w:val="24"/>
        </w:rPr>
        <w:t xml:space="preserve"> </w:t>
      </w:r>
      <w:r w:rsidR="00F905B2" w:rsidRPr="00B272BE">
        <w:rPr>
          <w:rFonts w:ascii="Times New Roman" w:hAnsi="Times New Roman" w:cs="Times New Roman"/>
          <w:sz w:val="24"/>
          <w:szCs w:val="24"/>
        </w:rPr>
        <w:t xml:space="preserve">§ 1, nr. </w:t>
      </w:r>
      <w:r w:rsidR="00F244EE">
        <w:rPr>
          <w:rFonts w:ascii="Times New Roman" w:hAnsi="Times New Roman" w:cs="Times New Roman"/>
          <w:sz w:val="24"/>
          <w:szCs w:val="24"/>
        </w:rPr>
        <w:t>6</w:t>
      </w:r>
      <w:r w:rsidR="00D05D8C" w:rsidRPr="00B272BE">
        <w:rPr>
          <w:rFonts w:ascii="Times New Roman" w:hAnsi="Times New Roman" w:cs="Times New Roman"/>
          <w:sz w:val="24"/>
          <w:szCs w:val="24"/>
        </w:rPr>
        <w:t>,</w:t>
      </w:r>
      <w:r w:rsidR="00364926">
        <w:rPr>
          <w:rFonts w:ascii="Times New Roman" w:hAnsi="Times New Roman" w:cs="Times New Roman"/>
          <w:sz w:val="24"/>
          <w:szCs w:val="24"/>
        </w:rPr>
        <w:t xml:space="preserve"> som vil</w:t>
      </w:r>
      <w:r w:rsidR="00E829BF" w:rsidRPr="00B272BE">
        <w:rPr>
          <w:rFonts w:ascii="Times New Roman" w:hAnsi="Times New Roman" w:cs="Times New Roman"/>
          <w:sz w:val="24"/>
          <w:szCs w:val="24"/>
        </w:rPr>
        <w:t xml:space="preserve"> indebære, at færre</w:t>
      </w:r>
      <w:r w:rsidR="00350583" w:rsidRPr="00B272BE">
        <w:rPr>
          <w:rFonts w:ascii="Times New Roman" w:hAnsi="Times New Roman" w:cs="Times New Roman"/>
          <w:sz w:val="24"/>
          <w:szCs w:val="24"/>
        </w:rPr>
        <w:t xml:space="preserve"> vil blive</w:t>
      </w:r>
      <w:r w:rsidR="00E829BF" w:rsidRPr="00B272BE">
        <w:rPr>
          <w:rFonts w:ascii="Times New Roman" w:hAnsi="Times New Roman" w:cs="Times New Roman"/>
          <w:sz w:val="24"/>
          <w:szCs w:val="24"/>
        </w:rPr>
        <w:t xml:space="preserve"> omfatte</w:t>
      </w:r>
      <w:r w:rsidR="00350583" w:rsidRPr="00B272BE">
        <w:rPr>
          <w:rFonts w:ascii="Times New Roman" w:hAnsi="Times New Roman" w:cs="Times New Roman"/>
          <w:sz w:val="24"/>
          <w:szCs w:val="24"/>
        </w:rPr>
        <w:t>t</w:t>
      </w:r>
      <w:r w:rsidR="00E829BF" w:rsidRPr="00B272BE">
        <w:rPr>
          <w:rFonts w:ascii="Times New Roman" w:hAnsi="Times New Roman" w:cs="Times New Roman"/>
          <w:sz w:val="24"/>
          <w:szCs w:val="24"/>
        </w:rPr>
        <w:t xml:space="preserve"> af kravet om fællesskabstilladelse, da </w:t>
      </w:r>
      <w:r w:rsidR="00F03CB8" w:rsidRPr="00B272BE">
        <w:rPr>
          <w:rFonts w:ascii="Times New Roman" w:hAnsi="Times New Roman" w:cs="Times New Roman"/>
          <w:sz w:val="24"/>
          <w:szCs w:val="24"/>
        </w:rPr>
        <w:t>alle</w:t>
      </w:r>
      <w:r w:rsidR="00E829BF" w:rsidRPr="00B272BE">
        <w:rPr>
          <w:rFonts w:ascii="Times New Roman" w:hAnsi="Times New Roman" w:cs="Times New Roman"/>
          <w:sz w:val="24"/>
          <w:szCs w:val="24"/>
        </w:rPr>
        <w:t xml:space="preserve"> </w:t>
      </w:r>
      <w:r w:rsidR="00F03CB8" w:rsidRPr="00B272BE">
        <w:rPr>
          <w:rFonts w:ascii="Times New Roman" w:hAnsi="Times New Roman" w:cs="Times New Roman"/>
          <w:sz w:val="24"/>
          <w:szCs w:val="24"/>
        </w:rPr>
        <w:t>tre</w:t>
      </w:r>
      <w:r w:rsidR="00E829BF" w:rsidRPr="00B272BE">
        <w:rPr>
          <w:rFonts w:ascii="Times New Roman" w:hAnsi="Times New Roman" w:cs="Times New Roman"/>
          <w:sz w:val="24"/>
          <w:szCs w:val="24"/>
        </w:rPr>
        <w:t xml:space="preserve"> betingelser i</w:t>
      </w:r>
      <w:r w:rsidR="00D05D8C" w:rsidRPr="00B272BE">
        <w:rPr>
          <w:rFonts w:ascii="Times New Roman" w:hAnsi="Times New Roman" w:cs="Times New Roman"/>
          <w:sz w:val="24"/>
          <w:szCs w:val="24"/>
        </w:rPr>
        <w:t xml:space="preserve"> buskørselslovens</w:t>
      </w:r>
      <w:r w:rsidR="00E829BF" w:rsidRPr="00B272BE">
        <w:rPr>
          <w:rFonts w:ascii="Times New Roman" w:hAnsi="Times New Roman" w:cs="Times New Roman"/>
          <w:sz w:val="24"/>
          <w:szCs w:val="24"/>
        </w:rPr>
        <w:t xml:space="preserve"> </w:t>
      </w:r>
      <w:r w:rsidR="00DE7F91" w:rsidRPr="00B272BE">
        <w:rPr>
          <w:rFonts w:ascii="Times New Roman" w:hAnsi="Times New Roman" w:cs="Times New Roman"/>
          <w:sz w:val="24"/>
          <w:szCs w:val="24"/>
        </w:rPr>
        <w:t>§ 1, stk. 3,</w:t>
      </w:r>
      <w:r w:rsidR="00E829BF" w:rsidRPr="00B272BE">
        <w:rPr>
          <w:rFonts w:ascii="Times New Roman" w:hAnsi="Times New Roman" w:cs="Times New Roman"/>
          <w:sz w:val="24"/>
          <w:szCs w:val="24"/>
        </w:rPr>
        <w:t xml:space="preserve"> skal være opfyldt, før der foreligger erhvervsmæssig buskørsel. Hvis forslaget vedtage</w:t>
      </w:r>
      <w:r w:rsidR="009F555F" w:rsidRPr="00B272BE">
        <w:rPr>
          <w:rFonts w:ascii="Times New Roman" w:hAnsi="Times New Roman" w:cs="Times New Roman"/>
          <w:sz w:val="24"/>
          <w:szCs w:val="24"/>
        </w:rPr>
        <w:t>s</w:t>
      </w:r>
      <w:r w:rsidR="00E829BF" w:rsidRPr="00B272BE">
        <w:rPr>
          <w:rFonts w:ascii="Times New Roman" w:hAnsi="Times New Roman" w:cs="Times New Roman"/>
          <w:sz w:val="24"/>
          <w:szCs w:val="24"/>
        </w:rPr>
        <w:t xml:space="preserve">, vil en gruppe af institutioner, hvor alle er registreret som ejere eller brugere af en </w:t>
      </w:r>
      <w:r w:rsidR="00E829BF" w:rsidRPr="00B272BE">
        <w:rPr>
          <w:rFonts w:ascii="Times New Roman" w:hAnsi="Times New Roman" w:cs="Times New Roman"/>
          <w:sz w:val="24"/>
          <w:szCs w:val="24"/>
        </w:rPr>
        <w:lastRenderedPageBreak/>
        <w:t xml:space="preserve">bus, således som udgangspunkt frit kunne befordre egne beboere og hjemmeboende ældre, uden at det kræver en fællesskabstilladelse. </w:t>
      </w:r>
    </w:p>
    <w:p w14:paraId="04847F3C" w14:textId="77674313" w:rsidR="00E829BF" w:rsidRPr="00B272BE" w:rsidRDefault="00E829BF" w:rsidP="00E829BF">
      <w:pPr>
        <w:rPr>
          <w:rFonts w:ascii="Times New Roman" w:hAnsi="Times New Roman" w:cs="Times New Roman"/>
          <w:sz w:val="24"/>
          <w:szCs w:val="24"/>
        </w:rPr>
      </w:pPr>
      <w:r w:rsidRPr="00B272BE">
        <w:rPr>
          <w:rFonts w:ascii="Times New Roman" w:hAnsi="Times New Roman" w:cs="Times New Roman"/>
          <w:sz w:val="24"/>
          <w:szCs w:val="24"/>
        </w:rPr>
        <w:t>Da der i dette tilfælde ikke længere vil være tale om erhvervsmæssig buskørsel, vil undtagelsen i § 1</w:t>
      </w:r>
      <w:r w:rsidR="001D2B50" w:rsidRPr="00B272BE">
        <w:rPr>
          <w:rFonts w:ascii="Times New Roman" w:hAnsi="Times New Roman" w:cs="Times New Roman"/>
          <w:sz w:val="24"/>
          <w:szCs w:val="24"/>
        </w:rPr>
        <w:t xml:space="preserve"> </w:t>
      </w:r>
      <w:r w:rsidRPr="00B272BE">
        <w:rPr>
          <w:rFonts w:ascii="Times New Roman" w:hAnsi="Times New Roman" w:cs="Times New Roman"/>
          <w:sz w:val="24"/>
          <w:szCs w:val="24"/>
        </w:rPr>
        <w:t>b være overflødig.</w:t>
      </w:r>
    </w:p>
    <w:p w14:paraId="3D4CB712" w14:textId="6F08B072" w:rsidR="00E81529" w:rsidRPr="00B272BE" w:rsidRDefault="00E81529" w:rsidP="004379CB">
      <w:pPr>
        <w:rPr>
          <w:rFonts w:ascii="Times New Roman" w:hAnsi="Times New Roman" w:cs="Times New Roman"/>
          <w:sz w:val="24"/>
          <w:szCs w:val="24"/>
        </w:rPr>
      </w:pPr>
    </w:p>
    <w:p w14:paraId="67F8519C" w14:textId="708E0C03" w:rsidR="00611D91" w:rsidRPr="00B272BE" w:rsidRDefault="00A8043B" w:rsidP="004379CB">
      <w:pPr>
        <w:rPr>
          <w:rFonts w:ascii="Times New Roman" w:hAnsi="Times New Roman" w:cs="Times New Roman"/>
          <w:sz w:val="24"/>
          <w:szCs w:val="24"/>
        </w:rPr>
      </w:pPr>
      <w:r w:rsidRPr="00B272BE">
        <w:rPr>
          <w:rFonts w:ascii="Times New Roman" w:hAnsi="Times New Roman" w:cs="Times New Roman"/>
          <w:sz w:val="24"/>
          <w:szCs w:val="24"/>
        </w:rPr>
        <w:t>(Til</w:t>
      </w:r>
      <w:r w:rsidR="00E81529"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 </w:t>
      </w:r>
      <w:r w:rsidR="00E81529" w:rsidRPr="00B272BE">
        <w:rPr>
          <w:rFonts w:ascii="Times New Roman" w:hAnsi="Times New Roman" w:cs="Times New Roman"/>
          <w:sz w:val="24"/>
          <w:szCs w:val="24"/>
        </w:rPr>
        <w:t>1 c</w:t>
      </w:r>
      <w:r w:rsidRPr="00B272BE">
        <w:rPr>
          <w:rFonts w:ascii="Times New Roman" w:hAnsi="Times New Roman" w:cs="Times New Roman"/>
          <w:sz w:val="24"/>
          <w:szCs w:val="24"/>
        </w:rPr>
        <w:t>)</w:t>
      </w:r>
    </w:p>
    <w:p w14:paraId="10AAC07F" w14:textId="4EF6C483" w:rsidR="00AB50CF" w:rsidRPr="00B272BE" w:rsidRDefault="00A8127C" w:rsidP="00AB50CF">
      <w:pPr>
        <w:rPr>
          <w:rFonts w:ascii="Times New Roman" w:hAnsi="Times New Roman" w:cs="Times New Roman"/>
          <w:sz w:val="24"/>
          <w:szCs w:val="24"/>
        </w:rPr>
      </w:pPr>
      <w:r w:rsidRPr="00B272BE">
        <w:rPr>
          <w:rFonts w:ascii="Times New Roman" w:hAnsi="Times New Roman" w:cs="Times New Roman"/>
          <w:sz w:val="24"/>
          <w:szCs w:val="24"/>
        </w:rPr>
        <w:t>Det følger af den gældende buskørselslovs § 1 c</w:t>
      </w:r>
      <w:r w:rsidR="004730FF" w:rsidRPr="00B272BE">
        <w:rPr>
          <w:rFonts w:ascii="Times New Roman" w:hAnsi="Times New Roman" w:cs="Times New Roman"/>
          <w:sz w:val="24"/>
          <w:szCs w:val="24"/>
        </w:rPr>
        <w:t xml:space="preserve">, at </w:t>
      </w:r>
      <w:r w:rsidR="00AB50CF" w:rsidRPr="00B272BE">
        <w:rPr>
          <w:rFonts w:ascii="Times New Roman" w:hAnsi="Times New Roman" w:cs="Times New Roman"/>
          <w:sz w:val="24"/>
          <w:szCs w:val="24"/>
        </w:rPr>
        <w:t xml:space="preserve">tilladelse til busudlejning m.v. udstedes med gyldighed i indtil 10 år. </w:t>
      </w:r>
    </w:p>
    <w:p w14:paraId="01A787E8" w14:textId="77D5B8B1" w:rsidR="00C42502" w:rsidRPr="00B272BE" w:rsidRDefault="00C42502" w:rsidP="00C42502">
      <w:pPr>
        <w:rPr>
          <w:rFonts w:ascii="Times New Roman" w:hAnsi="Times New Roman" w:cs="Times New Roman"/>
          <w:sz w:val="24"/>
          <w:szCs w:val="24"/>
        </w:rPr>
      </w:pPr>
      <w:r w:rsidRPr="00B272BE">
        <w:rPr>
          <w:rFonts w:ascii="Times New Roman" w:hAnsi="Times New Roman" w:cs="Times New Roman"/>
          <w:sz w:val="24"/>
          <w:szCs w:val="24"/>
        </w:rPr>
        <w:t>Det foreslås</w:t>
      </w:r>
      <w:r w:rsidR="00B1186F"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8F7DBE" w:rsidRPr="00B272BE">
        <w:rPr>
          <w:rFonts w:ascii="Times New Roman" w:hAnsi="Times New Roman" w:cs="Times New Roman"/>
          <w:sz w:val="24"/>
          <w:szCs w:val="24"/>
        </w:rPr>
        <w:t>buskørselslovens</w:t>
      </w:r>
      <w:r w:rsidRPr="00B272BE">
        <w:rPr>
          <w:rFonts w:ascii="Times New Roman" w:hAnsi="Times New Roman" w:cs="Times New Roman"/>
          <w:sz w:val="24"/>
          <w:szCs w:val="24"/>
        </w:rPr>
        <w:t xml:space="preserve"> </w:t>
      </w:r>
      <w:r w:rsidRPr="00B272BE">
        <w:rPr>
          <w:rFonts w:ascii="Times New Roman" w:hAnsi="Times New Roman" w:cs="Times New Roman"/>
          <w:i/>
          <w:sz w:val="24"/>
          <w:szCs w:val="24"/>
        </w:rPr>
        <w:t>§ 1 c</w:t>
      </w:r>
      <w:r w:rsidR="008F7DBE" w:rsidRPr="00B272BE">
        <w:rPr>
          <w:rFonts w:ascii="Times New Roman" w:hAnsi="Times New Roman" w:cs="Times New Roman"/>
          <w:i/>
          <w:sz w:val="24"/>
          <w:szCs w:val="24"/>
        </w:rPr>
        <w:t xml:space="preserve"> </w:t>
      </w:r>
      <w:r w:rsidR="008F7DBE" w:rsidRPr="00B272BE">
        <w:rPr>
          <w:rFonts w:ascii="Times New Roman" w:hAnsi="Times New Roman" w:cs="Times New Roman"/>
          <w:iCs/>
          <w:sz w:val="24"/>
          <w:szCs w:val="24"/>
        </w:rPr>
        <w:t>ophæves</w:t>
      </w:r>
      <w:r w:rsidRPr="00B272BE">
        <w:rPr>
          <w:rFonts w:ascii="Times New Roman" w:hAnsi="Times New Roman" w:cs="Times New Roman"/>
          <w:sz w:val="24"/>
          <w:szCs w:val="24"/>
        </w:rPr>
        <w:t>.</w:t>
      </w:r>
    </w:p>
    <w:p w14:paraId="58E87531" w14:textId="09855A50" w:rsidR="001D2B50" w:rsidRPr="00B272BE" w:rsidRDefault="00C42502" w:rsidP="004379CB">
      <w:pPr>
        <w:rPr>
          <w:rFonts w:ascii="Times New Roman" w:hAnsi="Times New Roman" w:cs="Times New Roman"/>
          <w:sz w:val="24"/>
          <w:szCs w:val="24"/>
        </w:rPr>
      </w:pPr>
      <w:r w:rsidRPr="00B272BE">
        <w:rPr>
          <w:rFonts w:ascii="Times New Roman" w:hAnsi="Times New Roman" w:cs="Times New Roman"/>
          <w:sz w:val="24"/>
          <w:szCs w:val="24"/>
        </w:rPr>
        <w:t xml:space="preserve">Den foreslåede ophævelse er en konsekvens af den foreslåede ophævelse af </w:t>
      </w:r>
      <w:r w:rsidR="00F47CCE" w:rsidRPr="00B272BE">
        <w:rPr>
          <w:rFonts w:ascii="Times New Roman" w:hAnsi="Times New Roman" w:cs="Times New Roman"/>
          <w:sz w:val="24"/>
          <w:szCs w:val="24"/>
        </w:rPr>
        <w:t>ordningen om busudlejning</w:t>
      </w:r>
      <w:r w:rsidR="00C26B72" w:rsidRPr="00B272BE">
        <w:rPr>
          <w:rFonts w:ascii="Times New Roman" w:hAnsi="Times New Roman" w:cs="Times New Roman"/>
          <w:sz w:val="24"/>
          <w:szCs w:val="24"/>
        </w:rPr>
        <w:t xml:space="preserve"> i</w:t>
      </w:r>
      <w:r w:rsidR="00F47CCE" w:rsidRPr="00B272BE">
        <w:rPr>
          <w:rFonts w:ascii="Times New Roman" w:hAnsi="Times New Roman" w:cs="Times New Roman"/>
          <w:sz w:val="24"/>
          <w:szCs w:val="24"/>
        </w:rPr>
        <w:t xml:space="preserve"> </w:t>
      </w:r>
      <w:r w:rsidRPr="00B272BE">
        <w:rPr>
          <w:rFonts w:ascii="Times New Roman" w:hAnsi="Times New Roman" w:cs="Times New Roman"/>
          <w:sz w:val="24"/>
          <w:szCs w:val="24"/>
        </w:rPr>
        <w:t>§ 1 a, stk. 1</w:t>
      </w:r>
      <w:r w:rsidR="00F47CCE" w:rsidRPr="00B272BE">
        <w:rPr>
          <w:rFonts w:ascii="Times New Roman" w:hAnsi="Times New Roman" w:cs="Times New Roman"/>
          <w:sz w:val="24"/>
          <w:szCs w:val="24"/>
        </w:rPr>
        <w:t>.</w:t>
      </w:r>
    </w:p>
    <w:p w14:paraId="2800AA95" w14:textId="77777777" w:rsidR="00C42502" w:rsidRPr="00B272BE" w:rsidRDefault="00C42502" w:rsidP="00C42502">
      <w:pPr>
        <w:rPr>
          <w:rFonts w:ascii="Times New Roman" w:hAnsi="Times New Roman" w:cs="Times New Roman"/>
          <w:sz w:val="24"/>
          <w:szCs w:val="24"/>
        </w:rPr>
      </w:pPr>
    </w:p>
    <w:p w14:paraId="6273C23A" w14:textId="146FB7B1" w:rsidR="008632BC" w:rsidRPr="00B272BE" w:rsidRDefault="00A8043B" w:rsidP="00C42502">
      <w:pPr>
        <w:rPr>
          <w:rFonts w:ascii="Times New Roman" w:hAnsi="Times New Roman" w:cs="Times New Roman"/>
          <w:sz w:val="24"/>
          <w:szCs w:val="24"/>
        </w:rPr>
      </w:pPr>
      <w:r w:rsidRPr="00B272BE">
        <w:rPr>
          <w:rFonts w:ascii="Times New Roman" w:hAnsi="Times New Roman" w:cs="Times New Roman"/>
          <w:sz w:val="24"/>
          <w:szCs w:val="24"/>
        </w:rPr>
        <w:t>(Til §</w:t>
      </w:r>
      <w:r w:rsidR="008632BC" w:rsidRPr="00B272BE">
        <w:rPr>
          <w:rFonts w:ascii="Times New Roman" w:hAnsi="Times New Roman" w:cs="Times New Roman"/>
          <w:sz w:val="24"/>
          <w:szCs w:val="24"/>
        </w:rPr>
        <w:t xml:space="preserve"> 1 d</w:t>
      </w:r>
      <w:r w:rsidRPr="00B272BE">
        <w:rPr>
          <w:rFonts w:ascii="Times New Roman" w:hAnsi="Times New Roman" w:cs="Times New Roman"/>
          <w:sz w:val="24"/>
          <w:szCs w:val="24"/>
        </w:rPr>
        <w:t>)</w:t>
      </w:r>
    </w:p>
    <w:p w14:paraId="5F4E0A46" w14:textId="0BA3C8A4" w:rsidR="006B7429" w:rsidRPr="00B272BE" w:rsidRDefault="006B7429" w:rsidP="006B7429">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0025211D"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1 d, at ansøgning om udstedelse af tilladelse efter § 1, stk. 1, og § 1 a, stk. 1, skal indgives til transportministeren ved anvendelse af den digitale løsning, som ministeren stiller til rådighed.</w:t>
      </w:r>
    </w:p>
    <w:p w14:paraId="4E3562FE" w14:textId="6B53FE6F" w:rsidR="00B1186F" w:rsidRPr="00B272BE" w:rsidRDefault="006B7429" w:rsidP="006B7429">
      <w:pPr>
        <w:rPr>
          <w:rFonts w:ascii="Times New Roman" w:hAnsi="Times New Roman" w:cs="Times New Roman"/>
          <w:sz w:val="24"/>
          <w:szCs w:val="24"/>
        </w:rPr>
      </w:pPr>
      <w:r w:rsidRPr="00B272BE">
        <w:rPr>
          <w:rFonts w:ascii="Times New Roman" w:hAnsi="Times New Roman" w:cs="Times New Roman"/>
          <w:sz w:val="24"/>
          <w:szCs w:val="24"/>
        </w:rPr>
        <w:t>Det foreslås</w:t>
      </w:r>
      <w:r w:rsidR="00343481" w:rsidRPr="00B272BE">
        <w:rPr>
          <w:rFonts w:ascii="Times New Roman" w:hAnsi="Times New Roman" w:cs="Times New Roman"/>
          <w:sz w:val="24"/>
          <w:szCs w:val="24"/>
        </w:rPr>
        <w:t>,</w:t>
      </w:r>
      <w:r w:rsidRPr="00B272BE">
        <w:rPr>
          <w:rFonts w:ascii="Times New Roman" w:hAnsi="Times New Roman" w:cs="Times New Roman"/>
          <w:sz w:val="24"/>
          <w:szCs w:val="24"/>
        </w:rPr>
        <w:t xml:space="preserve"> at</w:t>
      </w:r>
      <w:r w:rsidR="00B1186F" w:rsidRPr="00B272BE">
        <w:rPr>
          <w:rFonts w:ascii="Times New Roman" w:hAnsi="Times New Roman" w:cs="Times New Roman"/>
          <w:sz w:val="24"/>
          <w:szCs w:val="24"/>
        </w:rPr>
        <w:t xml:space="preserve"> buskørselslove</w:t>
      </w:r>
      <w:r w:rsidR="00840644" w:rsidRPr="00B272BE">
        <w:rPr>
          <w:rFonts w:ascii="Times New Roman" w:hAnsi="Times New Roman" w:cs="Times New Roman"/>
          <w:sz w:val="24"/>
          <w:szCs w:val="24"/>
        </w:rPr>
        <w:t>n</w:t>
      </w:r>
      <w:r w:rsidR="00B1186F" w:rsidRPr="00B272BE">
        <w:rPr>
          <w:rFonts w:ascii="Times New Roman" w:hAnsi="Times New Roman" w:cs="Times New Roman"/>
          <w:sz w:val="24"/>
          <w:szCs w:val="24"/>
        </w:rPr>
        <w:t>s</w:t>
      </w:r>
      <w:r w:rsidRPr="00B272BE">
        <w:rPr>
          <w:rFonts w:ascii="Times New Roman" w:hAnsi="Times New Roman" w:cs="Times New Roman"/>
          <w:sz w:val="24"/>
          <w:szCs w:val="24"/>
        </w:rPr>
        <w:t xml:space="preserve"> </w:t>
      </w:r>
      <w:r w:rsidRPr="00B272BE">
        <w:rPr>
          <w:rFonts w:ascii="Times New Roman" w:hAnsi="Times New Roman" w:cs="Times New Roman"/>
          <w:i/>
          <w:sz w:val="24"/>
          <w:szCs w:val="24"/>
        </w:rPr>
        <w:t>§ 1 d</w:t>
      </w:r>
      <w:r w:rsidRPr="00B272BE">
        <w:rPr>
          <w:rFonts w:ascii="Times New Roman" w:hAnsi="Times New Roman" w:cs="Times New Roman"/>
          <w:sz w:val="24"/>
          <w:szCs w:val="24"/>
        </w:rPr>
        <w:t xml:space="preserve"> </w:t>
      </w:r>
      <w:r w:rsidR="00F151FD" w:rsidRPr="00B272BE">
        <w:rPr>
          <w:rFonts w:ascii="Times New Roman" w:hAnsi="Times New Roman" w:cs="Times New Roman"/>
          <w:sz w:val="24"/>
          <w:szCs w:val="24"/>
        </w:rPr>
        <w:t>ophæves</w:t>
      </w:r>
      <w:r w:rsidR="00B1186F" w:rsidRPr="00B272BE">
        <w:rPr>
          <w:rFonts w:ascii="Times New Roman" w:hAnsi="Times New Roman" w:cs="Times New Roman"/>
          <w:sz w:val="24"/>
          <w:szCs w:val="24"/>
        </w:rPr>
        <w:t>.</w:t>
      </w:r>
      <w:r w:rsidR="00495DDB" w:rsidRPr="00B272BE">
        <w:rPr>
          <w:rFonts w:ascii="Times New Roman" w:hAnsi="Times New Roman" w:cs="Times New Roman"/>
          <w:sz w:val="24"/>
          <w:szCs w:val="24"/>
        </w:rPr>
        <w:t xml:space="preserve"> </w:t>
      </w:r>
    </w:p>
    <w:p w14:paraId="3DF62C83" w14:textId="4E6474E1" w:rsidR="00CA5A76" w:rsidRPr="00B272BE" w:rsidRDefault="00B1186F" w:rsidP="00CA5A76">
      <w:pPr>
        <w:rPr>
          <w:rFonts w:ascii="Times New Roman" w:hAnsi="Times New Roman" w:cs="Times New Roman"/>
          <w:sz w:val="24"/>
          <w:szCs w:val="24"/>
        </w:rPr>
      </w:pPr>
      <w:r w:rsidRPr="00B272BE">
        <w:rPr>
          <w:rFonts w:ascii="Times New Roman" w:hAnsi="Times New Roman" w:cs="Times New Roman"/>
          <w:sz w:val="24"/>
          <w:szCs w:val="24"/>
        </w:rPr>
        <w:t>B</w:t>
      </w:r>
      <w:r w:rsidR="00495DDB" w:rsidRPr="00B272BE">
        <w:rPr>
          <w:rFonts w:ascii="Times New Roman" w:hAnsi="Times New Roman" w:cs="Times New Roman"/>
          <w:sz w:val="24"/>
          <w:szCs w:val="24"/>
        </w:rPr>
        <w:t xml:space="preserve">estemmelsen </w:t>
      </w:r>
      <w:r w:rsidRPr="00B272BE">
        <w:rPr>
          <w:rFonts w:ascii="Times New Roman" w:hAnsi="Times New Roman" w:cs="Times New Roman"/>
          <w:sz w:val="24"/>
          <w:szCs w:val="24"/>
        </w:rPr>
        <w:t xml:space="preserve">foreslås i stedet </w:t>
      </w:r>
      <w:r w:rsidR="00495DDB" w:rsidRPr="00B272BE">
        <w:rPr>
          <w:rFonts w:ascii="Times New Roman" w:hAnsi="Times New Roman" w:cs="Times New Roman"/>
          <w:sz w:val="24"/>
          <w:szCs w:val="24"/>
        </w:rPr>
        <w:t>flytte</w:t>
      </w:r>
      <w:r w:rsidRPr="00B272BE">
        <w:rPr>
          <w:rFonts w:ascii="Times New Roman" w:hAnsi="Times New Roman" w:cs="Times New Roman"/>
          <w:sz w:val="24"/>
          <w:szCs w:val="24"/>
        </w:rPr>
        <w:t>t</w:t>
      </w:r>
      <w:r w:rsidR="00495DDB" w:rsidRPr="00B272BE">
        <w:rPr>
          <w:rFonts w:ascii="Times New Roman" w:hAnsi="Times New Roman" w:cs="Times New Roman"/>
          <w:sz w:val="24"/>
          <w:szCs w:val="24"/>
        </w:rPr>
        <w:t xml:space="preserve"> til </w:t>
      </w:r>
      <w:r w:rsidR="0008294A" w:rsidRPr="00B272BE">
        <w:rPr>
          <w:rFonts w:ascii="Times New Roman" w:hAnsi="Times New Roman" w:cs="Times New Roman"/>
          <w:sz w:val="24"/>
          <w:szCs w:val="24"/>
        </w:rPr>
        <w:t xml:space="preserve">kapitel 4 om </w:t>
      </w:r>
      <w:r w:rsidR="003F64D5" w:rsidRPr="00B272BE">
        <w:rPr>
          <w:rFonts w:ascii="Times New Roman" w:hAnsi="Times New Roman" w:cs="Times New Roman"/>
          <w:sz w:val="24"/>
          <w:szCs w:val="24"/>
        </w:rPr>
        <w:t>»</w:t>
      </w:r>
      <w:r w:rsidR="0008294A" w:rsidRPr="00B272BE">
        <w:rPr>
          <w:rFonts w:ascii="Times New Roman" w:hAnsi="Times New Roman" w:cs="Times New Roman"/>
          <w:sz w:val="24"/>
          <w:szCs w:val="24"/>
        </w:rPr>
        <w:t>Betingelser for meddelelse af tilladelse</w:t>
      </w:r>
      <w:bookmarkStart w:id="637" w:name="_Hlk167085980"/>
      <w:r w:rsidR="00E14456" w:rsidRPr="00B272BE">
        <w:rPr>
          <w:rFonts w:ascii="Times New Roman" w:hAnsi="Times New Roman" w:cs="Times New Roman"/>
          <w:sz w:val="24"/>
          <w:szCs w:val="24"/>
        </w:rPr>
        <w:t>«</w:t>
      </w:r>
      <w:bookmarkEnd w:id="637"/>
      <w:r w:rsidR="00E14456" w:rsidRPr="00B272BE">
        <w:rPr>
          <w:rFonts w:ascii="Times New Roman" w:hAnsi="Times New Roman" w:cs="Times New Roman"/>
          <w:sz w:val="24"/>
          <w:szCs w:val="24"/>
        </w:rPr>
        <w:t>,</w:t>
      </w:r>
      <w:r w:rsidR="0008294A" w:rsidRPr="00B272BE">
        <w:rPr>
          <w:rFonts w:ascii="Times New Roman" w:hAnsi="Times New Roman" w:cs="Times New Roman"/>
          <w:sz w:val="24"/>
          <w:szCs w:val="24"/>
        </w:rPr>
        <w:t xml:space="preserve"> </w:t>
      </w:r>
      <w:r w:rsidR="00E14456" w:rsidRPr="00B272BE">
        <w:rPr>
          <w:rFonts w:ascii="Times New Roman" w:hAnsi="Times New Roman" w:cs="Times New Roman"/>
          <w:sz w:val="24"/>
          <w:szCs w:val="24"/>
        </w:rPr>
        <w:t>som</w:t>
      </w:r>
      <w:r w:rsidR="00306DA3" w:rsidRPr="00B272BE">
        <w:rPr>
          <w:rFonts w:ascii="Times New Roman" w:hAnsi="Times New Roman" w:cs="Times New Roman"/>
          <w:sz w:val="24"/>
          <w:szCs w:val="24"/>
        </w:rPr>
        <w:t xml:space="preserve"> ny § 13 a</w:t>
      </w:r>
      <w:r w:rsidR="00E14456" w:rsidRPr="00B272BE">
        <w:rPr>
          <w:rFonts w:ascii="Times New Roman" w:hAnsi="Times New Roman" w:cs="Times New Roman"/>
          <w:sz w:val="24"/>
          <w:szCs w:val="24"/>
        </w:rPr>
        <w:t>,</w:t>
      </w:r>
      <w:r w:rsidR="00306DA3" w:rsidRPr="00B272BE">
        <w:rPr>
          <w:rFonts w:ascii="Times New Roman" w:hAnsi="Times New Roman" w:cs="Times New Roman"/>
          <w:sz w:val="24"/>
          <w:szCs w:val="24"/>
        </w:rPr>
        <w:t xml:space="preserve"> for at skabe </w:t>
      </w:r>
      <w:r w:rsidR="00E14456" w:rsidRPr="00B272BE">
        <w:rPr>
          <w:rFonts w:ascii="Times New Roman" w:hAnsi="Times New Roman" w:cs="Times New Roman"/>
          <w:sz w:val="24"/>
          <w:szCs w:val="24"/>
        </w:rPr>
        <w:t>større</w:t>
      </w:r>
      <w:r w:rsidR="00306DA3" w:rsidRPr="00B272BE">
        <w:rPr>
          <w:rFonts w:ascii="Times New Roman" w:hAnsi="Times New Roman" w:cs="Times New Roman"/>
          <w:sz w:val="24"/>
          <w:szCs w:val="24"/>
        </w:rPr>
        <w:t xml:space="preserve"> overensstemmelse med strukturen i godskørselsloven</w:t>
      </w:r>
      <w:r w:rsidR="00D21030" w:rsidRPr="00B272BE">
        <w:rPr>
          <w:rFonts w:ascii="Times New Roman" w:hAnsi="Times New Roman" w:cs="Times New Roman"/>
          <w:sz w:val="24"/>
          <w:szCs w:val="24"/>
        </w:rPr>
        <w:t>.</w:t>
      </w:r>
      <w:r w:rsidR="004375B4" w:rsidRPr="00B272BE">
        <w:rPr>
          <w:rFonts w:ascii="Times New Roman" w:hAnsi="Times New Roman" w:cs="Times New Roman"/>
          <w:sz w:val="24"/>
          <w:szCs w:val="24"/>
        </w:rPr>
        <w:t xml:space="preserve"> </w:t>
      </w:r>
      <w:r w:rsidR="00B76961" w:rsidRPr="00B272BE">
        <w:rPr>
          <w:rFonts w:ascii="Times New Roman" w:hAnsi="Times New Roman" w:cs="Times New Roman"/>
          <w:sz w:val="24"/>
          <w:szCs w:val="24"/>
        </w:rPr>
        <w:t xml:space="preserve">Der </w:t>
      </w:r>
      <w:r w:rsidR="005D0633" w:rsidRPr="00B272BE">
        <w:rPr>
          <w:rFonts w:ascii="Times New Roman" w:hAnsi="Times New Roman" w:cs="Times New Roman"/>
          <w:sz w:val="24"/>
          <w:szCs w:val="24"/>
        </w:rPr>
        <w:t>vil</w:t>
      </w:r>
      <w:r w:rsidR="00B76961" w:rsidRPr="00B272BE">
        <w:rPr>
          <w:rFonts w:ascii="Times New Roman" w:hAnsi="Times New Roman" w:cs="Times New Roman"/>
          <w:sz w:val="24"/>
          <w:szCs w:val="24"/>
        </w:rPr>
        <w:t xml:space="preserve"> således </w:t>
      </w:r>
      <w:r w:rsidR="005D0633" w:rsidRPr="00B272BE">
        <w:rPr>
          <w:rFonts w:ascii="Times New Roman" w:hAnsi="Times New Roman" w:cs="Times New Roman"/>
          <w:sz w:val="24"/>
          <w:szCs w:val="24"/>
        </w:rPr>
        <w:t>være</w:t>
      </w:r>
      <w:r w:rsidR="00A03CFD" w:rsidRPr="00B272BE">
        <w:rPr>
          <w:rFonts w:ascii="Times New Roman" w:hAnsi="Times New Roman" w:cs="Times New Roman"/>
          <w:sz w:val="24"/>
          <w:szCs w:val="24"/>
        </w:rPr>
        <w:t xml:space="preserve"> </w:t>
      </w:r>
      <w:r w:rsidR="00B76961" w:rsidRPr="00B272BE">
        <w:rPr>
          <w:rFonts w:ascii="Times New Roman" w:hAnsi="Times New Roman" w:cs="Times New Roman"/>
          <w:sz w:val="24"/>
          <w:szCs w:val="24"/>
        </w:rPr>
        <w:t>tale om en videreførelse af gældende ret.</w:t>
      </w:r>
      <w:r w:rsidR="005D0633" w:rsidRPr="00B272BE">
        <w:rPr>
          <w:rFonts w:ascii="Times New Roman" w:hAnsi="Times New Roman" w:cs="Times New Roman"/>
          <w:sz w:val="24"/>
          <w:szCs w:val="24"/>
        </w:rPr>
        <w:t xml:space="preserve"> </w:t>
      </w:r>
    </w:p>
    <w:p w14:paraId="3244ADE7" w14:textId="77777777" w:rsidR="00026707" w:rsidRPr="00B272BE" w:rsidRDefault="00026707" w:rsidP="00CA5A76">
      <w:pPr>
        <w:rPr>
          <w:rFonts w:ascii="Times New Roman" w:hAnsi="Times New Roman" w:cs="Times New Roman"/>
          <w:sz w:val="24"/>
          <w:szCs w:val="24"/>
        </w:rPr>
      </w:pPr>
    </w:p>
    <w:p w14:paraId="644AD8ED" w14:textId="2C88548A" w:rsidR="00420F4E" w:rsidRPr="00B272BE" w:rsidRDefault="00420F4E" w:rsidP="006B7429">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8</w:t>
      </w:r>
      <w:r w:rsidRPr="00B272BE">
        <w:rPr>
          <w:rFonts w:ascii="Times New Roman" w:hAnsi="Times New Roman" w:cs="Times New Roman"/>
          <w:sz w:val="24"/>
          <w:szCs w:val="24"/>
        </w:rPr>
        <w:t xml:space="preserve"> (§ 2</w:t>
      </w:r>
      <w:r w:rsidR="008E1B07" w:rsidRPr="00B272BE">
        <w:rPr>
          <w:rFonts w:ascii="Times New Roman" w:hAnsi="Times New Roman" w:cs="Times New Roman"/>
          <w:sz w:val="24"/>
          <w:szCs w:val="24"/>
        </w:rPr>
        <w:t xml:space="preserve"> </w:t>
      </w:r>
      <w:r w:rsidRPr="00B272BE">
        <w:rPr>
          <w:rFonts w:ascii="Times New Roman" w:hAnsi="Times New Roman" w:cs="Times New Roman"/>
          <w:sz w:val="24"/>
          <w:szCs w:val="24"/>
        </w:rPr>
        <w:t>a)</w:t>
      </w:r>
    </w:p>
    <w:p w14:paraId="0CB92267" w14:textId="1CE6CAA8" w:rsidR="00216128" w:rsidRPr="00B272BE" w:rsidRDefault="00A8043B" w:rsidP="00420F4E">
      <w:pPr>
        <w:rPr>
          <w:rFonts w:ascii="Times New Roman" w:hAnsi="Times New Roman" w:cs="Times New Roman"/>
          <w:sz w:val="24"/>
          <w:szCs w:val="24"/>
        </w:rPr>
      </w:pPr>
      <w:r w:rsidRPr="00B272BE">
        <w:rPr>
          <w:rFonts w:ascii="Times New Roman" w:hAnsi="Times New Roman" w:cs="Times New Roman"/>
          <w:sz w:val="24"/>
          <w:szCs w:val="24"/>
        </w:rPr>
        <w:t>(Til</w:t>
      </w:r>
      <w:r w:rsidR="00216128" w:rsidRPr="00B272BE">
        <w:rPr>
          <w:rFonts w:ascii="Times New Roman" w:hAnsi="Times New Roman" w:cs="Times New Roman"/>
          <w:sz w:val="24"/>
          <w:szCs w:val="24"/>
        </w:rPr>
        <w:t xml:space="preserve"> § 2 a, stk. 1</w:t>
      </w:r>
      <w:r w:rsidR="003C110C" w:rsidRPr="00B272BE">
        <w:rPr>
          <w:rFonts w:ascii="Times New Roman" w:hAnsi="Times New Roman" w:cs="Times New Roman"/>
          <w:sz w:val="24"/>
          <w:szCs w:val="24"/>
        </w:rPr>
        <w:t>)</w:t>
      </w:r>
    </w:p>
    <w:p w14:paraId="53696763" w14:textId="5DA2E09A" w:rsidR="00420F4E" w:rsidRPr="00B272BE" w:rsidRDefault="00420F4E" w:rsidP="00420F4E">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00CF6E2F"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buskørselslovs § 2 a, stk. 1, at transportministeren kan bemyndige statslige myndigheder under Transportministeriet til at udøve beføjelse i medfør af </w:t>
      </w:r>
      <w:r w:rsidR="002E63E4" w:rsidRPr="00B272BE">
        <w:rPr>
          <w:rFonts w:ascii="Times New Roman" w:hAnsi="Times New Roman" w:cs="Times New Roman"/>
          <w:sz w:val="24"/>
          <w:szCs w:val="24"/>
        </w:rPr>
        <w:t xml:space="preserve">forordning </w:t>
      </w:r>
      <w:r w:rsidR="002E63E4">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w:t>
      </w:r>
      <w:r w:rsidR="002E63E4">
        <w:rPr>
          <w:rFonts w:ascii="Times New Roman" w:hAnsi="Times New Roman" w:cs="Times New Roman"/>
          <w:sz w:val="24"/>
          <w:szCs w:val="24"/>
        </w:rPr>
        <w:t>busforordningen</w:t>
      </w:r>
      <w:r w:rsidRPr="00B272BE">
        <w:rPr>
          <w:rFonts w:ascii="Times New Roman" w:hAnsi="Times New Roman" w:cs="Times New Roman"/>
          <w:sz w:val="24"/>
          <w:szCs w:val="24"/>
        </w:rPr>
        <w:t xml:space="preserve"> og denne lov eller forskrifter udstedt i medfør heraf.</w:t>
      </w:r>
    </w:p>
    <w:p w14:paraId="678F60EA" w14:textId="4A2F252E" w:rsidR="003051A7" w:rsidRPr="00B272BE" w:rsidRDefault="00420F4E" w:rsidP="00420F4E">
      <w:pPr>
        <w:rPr>
          <w:rFonts w:ascii="Times New Roman" w:hAnsi="Times New Roman" w:cs="Times New Roman"/>
          <w:sz w:val="24"/>
          <w:szCs w:val="24"/>
        </w:rPr>
      </w:pPr>
      <w:r w:rsidRPr="00B272BE">
        <w:rPr>
          <w:rFonts w:ascii="Times New Roman" w:hAnsi="Times New Roman" w:cs="Times New Roman"/>
          <w:sz w:val="24"/>
          <w:szCs w:val="24"/>
        </w:rPr>
        <w:t>Det foreslås</w:t>
      </w:r>
      <w:r w:rsidR="00561D95"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3051A7" w:rsidRPr="00B272BE">
        <w:rPr>
          <w:rFonts w:ascii="Times New Roman" w:hAnsi="Times New Roman" w:cs="Times New Roman"/>
          <w:sz w:val="24"/>
          <w:szCs w:val="24"/>
        </w:rPr>
        <w:t>buskørselsloven</w:t>
      </w:r>
      <w:r w:rsidR="00F80E4C" w:rsidRPr="00B272BE">
        <w:rPr>
          <w:rFonts w:ascii="Times New Roman" w:hAnsi="Times New Roman" w:cs="Times New Roman"/>
          <w:sz w:val="24"/>
          <w:szCs w:val="24"/>
        </w:rPr>
        <w:t>s</w:t>
      </w:r>
      <w:r w:rsidRPr="00B272BE">
        <w:rPr>
          <w:rFonts w:ascii="Times New Roman" w:hAnsi="Times New Roman" w:cs="Times New Roman"/>
          <w:sz w:val="24"/>
          <w:szCs w:val="24"/>
        </w:rPr>
        <w:t xml:space="preserve"> </w:t>
      </w:r>
      <w:r w:rsidRPr="00B272BE">
        <w:rPr>
          <w:rFonts w:ascii="Times New Roman" w:hAnsi="Times New Roman" w:cs="Times New Roman"/>
          <w:i/>
          <w:sz w:val="24"/>
          <w:szCs w:val="24"/>
        </w:rPr>
        <w:t>§ 2 a, stk. 1,</w:t>
      </w:r>
      <w:r w:rsidRPr="00B272BE">
        <w:rPr>
          <w:rFonts w:ascii="Times New Roman" w:hAnsi="Times New Roman" w:cs="Times New Roman"/>
          <w:sz w:val="24"/>
          <w:szCs w:val="24"/>
        </w:rPr>
        <w:t xml:space="preserve"> </w:t>
      </w:r>
      <w:r w:rsidR="003051A7" w:rsidRPr="00B272BE">
        <w:rPr>
          <w:rFonts w:ascii="Times New Roman" w:hAnsi="Times New Roman" w:cs="Times New Roman"/>
          <w:sz w:val="24"/>
          <w:szCs w:val="24"/>
        </w:rPr>
        <w:t>ophæves.</w:t>
      </w:r>
    </w:p>
    <w:p w14:paraId="1CE72B94" w14:textId="56F5D9D8" w:rsidR="00B83733" w:rsidRPr="00B272BE" w:rsidRDefault="003051A7" w:rsidP="00420F4E">
      <w:pPr>
        <w:rPr>
          <w:rFonts w:ascii="Times New Roman" w:hAnsi="Times New Roman" w:cs="Times New Roman"/>
          <w:sz w:val="24"/>
          <w:szCs w:val="24"/>
        </w:rPr>
      </w:pPr>
      <w:r w:rsidRPr="00B272BE">
        <w:rPr>
          <w:rFonts w:ascii="Times New Roman" w:hAnsi="Times New Roman" w:cs="Times New Roman"/>
          <w:sz w:val="24"/>
          <w:szCs w:val="24"/>
        </w:rPr>
        <w:t xml:space="preserve">Bestemmelsen foreslås i stedet </w:t>
      </w:r>
      <w:r w:rsidR="00AD69C7" w:rsidRPr="00B272BE">
        <w:rPr>
          <w:rFonts w:ascii="Times New Roman" w:hAnsi="Times New Roman" w:cs="Times New Roman"/>
          <w:sz w:val="24"/>
          <w:szCs w:val="24"/>
        </w:rPr>
        <w:t>flyttet</w:t>
      </w:r>
      <w:r w:rsidR="00420F4E" w:rsidRPr="00B272BE">
        <w:rPr>
          <w:rFonts w:ascii="Times New Roman" w:hAnsi="Times New Roman" w:cs="Times New Roman"/>
          <w:sz w:val="24"/>
          <w:szCs w:val="24"/>
        </w:rPr>
        <w:t xml:space="preserve"> til et nyt kapitel </w:t>
      </w:r>
      <w:r w:rsidR="002E4847" w:rsidRPr="00B272BE">
        <w:rPr>
          <w:rFonts w:ascii="Times New Roman" w:hAnsi="Times New Roman" w:cs="Times New Roman"/>
          <w:sz w:val="24"/>
          <w:szCs w:val="24"/>
        </w:rPr>
        <w:t>5 a</w:t>
      </w:r>
      <w:r w:rsidR="00420F4E" w:rsidRPr="00B272BE">
        <w:rPr>
          <w:rFonts w:ascii="Times New Roman" w:hAnsi="Times New Roman" w:cs="Times New Roman"/>
          <w:sz w:val="24"/>
          <w:szCs w:val="24"/>
        </w:rPr>
        <w:t xml:space="preserve"> </w:t>
      </w:r>
      <w:r w:rsidR="00435806" w:rsidRPr="00B272BE">
        <w:rPr>
          <w:rFonts w:ascii="Times New Roman" w:hAnsi="Times New Roman" w:cs="Times New Roman"/>
          <w:sz w:val="24"/>
          <w:szCs w:val="24"/>
        </w:rPr>
        <w:t>»</w:t>
      </w:r>
      <w:r w:rsidR="00420F4E" w:rsidRPr="00B272BE">
        <w:rPr>
          <w:rFonts w:ascii="Times New Roman" w:hAnsi="Times New Roman" w:cs="Times New Roman"/>
          <w:sz w:val="24"/>
          <w:szCs w:val="24"/>
        </w:rPr>
        <w:t>Delegation m.v.</w:t>
      </w:r>
      <w:r w:rsidR="00435806" w:rsidRPr="00B272BE">
        <w:rPr>
          <w:rFonts w:ascii="Times New Roman" w:hAnsi="Times New Roman" w:cs="Times New Roman"/>
          <w:sz w:val="24"/>
          <w:szCs w:val="24"/>
        </w:rPr>
        <w:t>«</w:t>
      </w:r>
      <w:r w:rsidR="00152170" w:rsidRPr="00B272BE">
        <w:rPr>
          <w:rFonts w:ascii="Times New Roman" w:hAnsi="Times New Roman" w:cs="Times New Roman"/>
          <w:sz w:val="24"/>
          <w:szCs w:val="24"/>
        </w:rPr>
        <w:t xml:space="preserve">, jf. lovforslagets § 1, nr. </w:t>
      </w:r>
      <w:r w:rsidR="005C526C">
        <w:rPr>
          <w:rFonts w:ascii="Times New Roman" w:hAnsi="Times New Roman" w:cs="Times New Roman"/>
          <w:sz w:val="24"/>
          <w:szCs w:val="24"/>
        </w:rPr>
        <w:t>37</w:t>
      </w:r>
      <w:r w:rsidR="0093446D" w:rsidRPr="00B272BE">
        <w:rPr>
          <w:rFonts w:ascii="Times New Roman" w:hAnsi="Times New Roman" w:cs="Times New Roman"/>
          <w:sz w:val="24"/>
          <w:szCs w:val="24"/>
        </w:rPr>
        <w:t xml:space="preserve"> som ny § 21 d, stk. 1</w:t>
      </w:r>
      <w:r w:rsidR="00152170" w:rsidRPr="00B272BE">
        <w:rPr>
          <w:rFonts w:ascii="Times New Roman" w:hAnsi="Times New Roman" w:cs="Times New Roman"/>
          <w:sz w:val="24"/>
          <w:szCs w:val="24"/>
        </w:rPr>
        <w:t>.</w:t>
      </w:r>
      <w:r w:rsidR="006636D3" w:rsidRPr="00B272BE">
        <w:rPr>
          <w:rFonts w:ascii="Times New Roman" w:hAnsi="Times New Roman" w:cs="Times New Roman"/>
          <w:sz w:val="24"/>
          <w:szCs w:val="24"/>
        </w:rPr>
        <w:t xml:space="preserve"> </w:t>
      </w:r>
    </w:p>
    <w:p w14:paraId="00395BAE" w14:textId="71BB72E9" w:rsidR="00216128" w:rsidRPr="00B272BE" w:rsidRDefault="00B83733" w:rsidP="00420F4E">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vil bidrage til en </w:t>
      </w:r>
      <w:r w:rsidR="007314D4" w:rsidRPr="00B272BE">
        <w:rPr>
          <w:rFonts w:ascii="Times New Roman" w:hAnsi="Times New Roman" w:cs="Times New Roman"/>
          <w:sz w:val="24"/>
          <w:szCs w:val="24"/>
        </w:rPr>
        <w:t>forbedret</w:t>
      </w:r>
      <w:r w:rsidRPr="00B272BE">
        <w:rPr>
          <w:rFonts w:ascii="Times New Roman" w:hAnsi="Times New Roman" w:cs="Times New Roman"/>
          <w:sz w:val="24"/>
          <w:szCs w:val="24"/>
        </w:rPr>
        <w:t xml:space="preserve"> struktur af buskørselsloven. </w:t>
      </w:r>
      <w:r w:rsidR="006636D3" w:rsidRPr="00B272BE">
        <w:rPr>
          <w:rFonts w:ascii="Times New Roman" w:hAnsi="Times New Roman" w:cs="Times New Roman"/>
          <w:sz w:val="24"/>
          <w:szCs w:val="24"/>
        </w:rPr>
        <w:t>Bestemmelsen er en videreførelse af gældende ret.</w:t>
      </w:r>
      <w:r w:rsidR="00ED109A" w:rsidRPr="00B272BE">
        <w:rPr>
          <w:rFonts w:ascii="Times New Roman" w:hAnsi="Times New Roman" w:cs="Times New Roman"/>
          <w:sz w:val="24"/>
          <w:szCs w:val="24"/>
        </w:rPr>
        <w:t xml:space="preserve"> </w:t>
      </w:r>
    </w:p>
    <w:p w14:paraId="0551BCD5" w14:textId="5CF96233" w:rsidR="00216128" w:rsidRPr="00B272BE" w:rsidRDefault="003C110C" w:rsidP="00420F4E">
      <w:pPr>
        <w:rPr>
          <w:rFonts w:ascii="Times New Roman" w:hAnsi="Times New Roman" w:cs="Times New Roman"/>
          <w:sz w:val="24"/>
          <w:szCs w:val="24"/>
        </w:rPr>
      </w:pPr>
      <w:r w:rsidRPr="00B272BE">
        <w:rPr>
          <w:rFonts w:ascii="Times New Roman" w:hAnsi="Times New Roman" w:cs="Times New Roman"/>
          <w:sz w:val="24"/>
          <w:szCs w:val="24"/>
        </w:rPr>
        <w:t>(Til</w:t>
      </w:r>
      <w:r w:rsidR="00216128" w:rsidRPr="00B272BE">
        <w:rPr>
          <w:rFonts w:ascii="Times New Roman" w:hAnsi="Times New Roman" w:cs="Times New Roman"/>
          <w:sz w:val="24"/>
          <w:szCs w:val="24"/>
        </w:rPr>
        <w:t xml:space="preserve"> § 2 a, stk. 2</w:t>
      </w:r>
      <w:r w:rsidRPr="00B272BE">
        <w:rPr>
          <w:rFonts w:ascii="Times New Roman" w:hAnsi="Times New Roman" w:cs="Times New Roman"/>
          <w:sz w:val="24"/>
          <w:szCs w:val="24"/>
        </w:rPr>
        <w:t>)</w:t>
      </w:r>
    </w:p>
    <w:p w14:paraId="130F77C0" w14:textId="630B4C2E" w:rsidR="00E310AA" w:rsidRPr="00B272BE" w:rsidRDefault="00E310AA" w:rsidP="00E310AA">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Det følger af </w:t>
      </w:r>
      <w:r w:rsidR="00CF6E2F"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2 a, stk. 2, at transportministeren fastsætter nærmere vilkår for tilladelser til udlejning m.v., der udstedes efter § 1 a, stk. 1, og internationale tilladelser, der udstedes efter § 1, stk. 2, nr. 1.</w:t>
      </w:r>
    </w:p>
    <w:p w14:paraId="5371CD7A" w14:textId="6B7D3850" w:rsidR="00E310AA" w:rsidRPr="00B272BE" w:rsidRDefault="00E310AA" w:rsidP="00E310AA">
      <w:pPr>
        <w:rPr>
          <w:rFonts w:ascii="Times New Roman" w:hAnsi="Times New Roman" w:cs="Times New Roman"/>
          <w:sz w:val="24"/>
          <w:szCs w:val="24"/>
        </w:rPr>
      </w:pPr>
      <w:r w:rsidRPr="00B272BE">
        <w:rPr>
          <w:rFonts w:ascii="Times New Roman" w:hAnsi="Times New Roman" w:cs="Times New Roman"/>
          <w:sz w:val="24"/>
          <w:szCs w:val="24"/>
        </w:rPr>
        <w:t xml:space="preserve">Den første del af bestemmelsen bemyndiger transportministeren til at fastsætte regler og vilkår for tilladelser til udlejning af bus uden fører til ikke-erhvervsmæssig personbefordring. </w:t>
      </w:r>
      <w:r w:rsidR="003150FB">
        <w:rPr>
          <w:rFonts w:ascii="Times New Roman" w:hAnsi="Times New Roman" w:cs="Times New Roman"/>
          <w:sz w:val="24"/>
          <w:szCs w:val="24"/>
        </w:rPr>
        <w:t>Eksempelvis er der i</w:t>
      </w:r>
      <w:r w:rsidRPr="00B272BE">
        <w:rPr>
          <w:rFonts w:ascii="Times New Roman" w:hAnsi="Times New Roman" w:cs="Times New Roman"/>
          <w:sz w:val="24"/>
          <w:szCs w:val="24"/>
        </w:rPr>
        <w:t xml:space="preserve"> buskørselsbekendtgørelsen</w:t>
      </w:r>
      <w:r w:rsidR="00447EBA">
        <w:rPr>
          <w:rFonts w:ascii="Times New Roman" w:hAnsi="Times New Roman" w:cs="Times New Roman"/>
          <w:sz w:val="24"/>
          <w:szCs w:val="24"/>
        </w:rPr>
        <w:t>, jf. bekendtgørelse nr. 1394 af 29. november 2023</w:t>
      </w:r>
      <w:r w:rsidRPr="00B272BE">
        <w:rPr>
          <w:rFonts w:ascii="Times New Roman" w:hAnsi="Times New Roman" w:cs="Times New Roman"/>
          <w:sz w:val="24"/>
          <w:szCs w:val="24"/>
        </w:rPr>
        <w:t xml:space="preserve"> </w:t>
      </w:r>
      <w:r w:rsidR="00447EBA">
        <w:rPr>
          <w:rFonts w:ascii="Times New Roman" w:hAnsi="Times New Roman" w:cs="Times New Roman"/>
          <w:sz w:val="24"/>
          <w:szCs w:val="24"/>
        </w:rPr>
        <w:t xml:space="preserve">(herefter buskørselsbekendtgørelsen) </w:t>
      </w:r>
      <w:r w:rsidR="003150FB">
        <w:rPr>
          <w:rFonts w:ascii="Times New Roman" w:hAnsi="Times New Roman" w:cs="Times New Roman"/>
          <w:sz w:val="24"/>
          <w:szCs w:val="24"/>
        </w:rPr>
        <w:t>fastsat nærmere regler om</w:t>
      </w:r>
      <w:r w:rsidRPr="00B272BE">
        <w:rPr>
          <w:rFonts w:ascii="Times New Roman" w:hAnsi="Times New Roman" w:cs="Times New Roman"/>
          <w:sz w:val="24"/>
          <w:szCs w:val="24"/>
        </w:rPr>
        <w:t xml:space="preserve"> kapitalkrav</w:t>
      </w:r>
      <w:r w:rsidR="00C32C8E" w:rsidRPr="00B272BE">
        <w:rPr>
          <w:rFonts w:ascii="Times New Roman" w:hAnsi="Times New Roman" w:cs="Times New Roman"/>
          <w:sz w:val="24"/>
          <w:szCs w:val="24"/>
        </w:rPr>
        <w:t xml:space="preserve"> og</w:t>
      </w:r>
      <w:r w:rsidRPr="00B272BE">
        <w:rPr>
          <w:rFonts w:ascii="Times New Roman" w:hAnsi="Times New Roman" w:cs="Times New Roman"/>
          <w:sz w:val="24"/>
          <w:szCs w:val="24"/>
        </w:rPr>
        <w:t xml:space="preserve"> Færdselsstyrelsens tilsyn med busudlejningsvirksomheder.</w:t>
      </w:r>
    </w:p>
    <w:p w14:paraId="4FE49B29" w14:textId="08609133" w:rsidR="00E310AA" w:rsidRPr="00B272BE" w:rsidRDefault="00E310AA" w:rsidP="00E310AA">
      <w:pPr>
        <w:rPr>
          <w:rFonts w:ascii="Times New Roman" w:hAnsi="Times New Roman" w:cs="Times New Roman"/>
          <w:sz w:val="24"/>
          <w:szCs w:val="24"/>
        </w:rPr>
      </w:pPr>
      <w:r w:rsidRPr="00B272BE">
        <w:rPr>
          <w:rFonts w:ascii="Times New Roman" w:hAnsi="Times New Roman" w:cs="Times New Roman"/>
          <w:sz w:val="24"/>
          <w:szCs w:val="24"/>
        </w:rPr>
        <w:t>Den sidste del af bestemmelsen bemyndiger transportministeren til at fastsætte nærmere vilkår, i tilfælde hvor der kræves en særlig tilladelse for udenlandske virksomheder, der udfører erhvervsmæssig personbefordring over Danmarks grænse</w:t>
      </w:r>
      <w:r w:rsidR="0035086A" w:rsidRPr="00B272BE">
        <w:rPr>
          <w:rFonts w:ascii="Times New Roman" w:hAnsi="Times New Roman" w:cs="Times New Roman"/>
          <w:sz w:val="24"/>
          <w:szCs w:val="24"/>
        </w:rPr>
        <w:t>r</w:t>
      </w:r>
      <w:r w:rsidRPr="00B272BE">
        <w:rPr>
          <w:rFonts w:ascii="Times New Roman" w:hAnsi="Times New Roman" w:cs="Times New Roman"/>
          <w:sz w:val="24"/>
          <w:szCs w:val="24"/>
        </w:rPr>
        <w:t xml:space="preserve">. </w:t>
      </w:r>
    </w:p>
    <w:p w14:paraId="10214592" w14:textId="639EB881" w:rsidR="00E310AA" w:rsidRPr="00B272BE" w:rsidRDefault="00E310AA" w:rsidP="00E310AA">
      <w:pPr>
        <w:rPr>
          <w:rFonts w:ascii="Times New Roman" w:hAnsi="Times New Roman" w:cs="Times New Roman"/>
          <w:sz w:val="24"/>
          <w:szCs w:val="24"/>
        </w:rPr>
      </w:pPr>
      <w:r w:rsidRPr="00B272BE">
        <w:rPr>
          <w:rFonts w:ascii="Times New Roman" w:hAnsi="Times New Roman" w:cs="Times New Roman"/>
          <w:sz w:val="24"/>
          <w:szCs w:val="24"/>
        </w:rPr>
        <w:t xml:space="preserve">Det foreslås, at </w:t>
      </w:r>
      <w:r w:rsidR="00C5076C" w:rsidRPr="00B272BE">
        <w:rPr>
          <w:rFonts w:ascii="Times New Roman" w:hAnsi="Times New Roman" w:cs="Times New Roman"/>
          <w:sz w:val="24"/>
          <w:szCs w:val="24"/>
        </w:rPr>
        <w:t xml:space="preserve">der i </w:t>
      </w:r>
      <w:r w:rsidR="00CA4B4F" w:rsidRPr="00B272BE">
        <w:rPr>
          <w:rFonts w:ascii="Times New Roman" w:hAnsi="Times New Roman" w:cs="Times New Roman"/>
          <w:sz w:val="24"/>
          <w:szCs w:val="24"/>
        </w:rPr>
        <w:t>buskørselslov</w:t>
      </w:r>
      <w:r w:rsidR="00364926">
        <w:rPr>
          <w:rFonts w:ascii="Times New Roman" w:hAnsi="Times New Roman" w:cs="Times New Roman"/>
          <w:sz w:val="24"/>
          <w:szCs w:val="24"/>
        </w:rPr>
        <w:t>en</w:t>
      </w:r>
      <w:r w:rsidR="00CA4B4F" w:rsidRPr="00B272BE">
        <w:rPr>
          <w:rFonts w:ascii="Times New Roman" w:hAnsi="Times New Roman" w:cs="Times New Roman"/>
          <w:sz w:val="24"/>
          <w:szCs w:val="24"/>
        </w:rPr>
        <w:t>s</w:t>
      </w:r>
      <w:r w:rsidR="00C5076C" w:rsidRPr="00B272BE">
        <w:rPr>
          <w:rFonts w:ascii="Times New Roman" w:hAnsi="Times New Roman" w:cs="Times New Roman"/>
          <w:sz w:val="24"/>
          <w:szCs w:val="24"/>
        </w:rPr>
        <w:t xml:space="preserve"> </w:t>
      </w:r>
      <w:r w:rsidRPr="00B272BE">
        <w:rPr>
          <w:rFonts w:ascii="Times New Roman" w:hAnsi="Times New Roman" w:cs="Times New Roman"/>
          <w:i/>
          <w:sz w:val="24"/>
          <w:szCs w:val="24"/>
        </w:rPr>
        <w:t xml:space="preserve">§ 2 a, stk. </w:t>
      </w:r>
      <w:r w:rsidR="0079009A" w:rsidRPr="00B272BE">
        <w:rPr>
          <w:rFonts w:ascii="Times New Roman" w:hAnsi="Times New Roman" w:cs="Times New Roman"/>
          <w:i/>
          <w:sz w:val="24"/>
          <w:szCs w:val="24"/>
        </w:rPr>
        <w:t>2,</w:t>
      </w:r>
      <w:r w:rsidR="0079009A" w:rsidRPr="00B272BE">
        <w:rPr>
          <w:rFonts w:ascii="Times New Roman" w:hAnsi="Times New Roman" w:cs="Times New Roman"/>
          <w:sz w:val="24"/>
          <w:szCs w:val="24"/>
        </w:rPr>
        <w:t xml:space="preserve"> </w:t>
      </w:r>
      <w:r w:rsidR="00C249A3" w:rsidRPr="00B272BE">
        <w:rPr>
          <w:rFonts w:ascii="Times New Roman" w:hAnsi="Times New Roman" w:cs="Times New Roman"/>
          <w:sz w:val="24"/>
          <w:szCs w:val="24"/>
        </w:rPr>
        <w:t xml:space="preserve">slettes en henvisning til den gældende tilladelsesordning for udlejning af busser, som foreslås ophævet, og at bestemmelsen flyttes til en ny § </w:t>
      </w:r>
      <w:r w:rsidR="00511863" w:rsidRPr="00B272BE">
        <w:rPr>
          <w:rFonts w:ascii="Times New Roman" w:hAnsi="Times New Roman" w:cs="Times New Roman"/>
          <w:sz w:val="24"/>
          <w:szCs w:val="24"/>
        </w:rPr>
        <w:t>21 d, stk. 2,</w:t>
      </w:r>
      <w:r w:rsidR="00C249A3" w:rsidRPr="00B272BE">
        <w:rPr>
          <w:rFonts w:ascii="Times New Roman" w:hAnsi="Times New Roman" w:cs="Times New Roman"/>
          <w:sz w:val="24"/>
          <w:szCs w:val="24"/>
        </w:rPr>
        <w:t xml:space="preserve"> i et nyt kapitel 5 a </w:t>
      </w:r>
      <w:r w:rsidR="00435806" w:rsidRPr="00B272BE">
        <w:rPr>
          <w:rFonts w:ascii="Times New Roman" w:hAnsi="Times New Roman" w:cs="Times New Roman"/>
          <w:sz w:val="24"/>
          <w:szCs w:val="24"/>
        </w:rPr>
        <w:t>»</w:t>
      </w:r>
      <w:r w:rsidR="00C249A3" w:rsidRPr="00B272BE">
        <w:rPr>
          <w:rFonts w:ascii="Times New Roman" w:hAnsi="Times New Roman" w:cs="Times New Roman"/>
          <w:sz w:val="24"/>
          <w:szCs w:val="24"/>
        </w:rPr>
        <w:t>Delegation m.v.</w:t>
      </w:r>
      <w:r w:rsidR="00435806" w:rsidRPr="00B272BE">
        <w:rPr>
          <w:rFonts w:ascii="Times New Roman" w:hAnsi="Times New Roman" w:cs="Times New Roman"/>
          <w:sz w:val="24"/>
          <w:szCs w:val="24"/>
        </w:rPr>
        <w:t xml:space="preserve"> «</w:t>
      </w:r>
      <w:r w:rsidR="00C249A3" w:rsidRPr="00B272BE">
        <w:rPr>
          <w:rFonts w:ascii="Times New Roman" w:hAnsi="Times New Roman" w:cs="Times New Roman"/>
          <w:sz w:val="24"/>
          <w:szCs w:val="24"/>
        </w:rPr>
        <w:t xml:space="preserve">, jf. </w:t>
      </w:r>
      <w:r w:rsidR="00511863" w:rsidRPr="00B272BE">
        <w:rPr>
          <w:rFonts w:ascii="Times New Roman" w:hAnsi="Times New Roman" w:cs="Times New Roman"/>
          <w:sz w:val="24"/>
          <w:szCs w:val="24"/>
        </w:rPr>
        <w:t>lovforslagets § 1, nr.</w:t>
      </w:r>
      <w:r w:rsidR="00C249A3" w:rsidRPr="00B272BE">
        <w:rPr>
          <w:rFonts w:ascii="Times New Roman" w:hAnsi="Times New Roman" w:cs="Times New Roman"/>
          <w:sz w:val="24"/>
          <w:szCs w:val="24"/>
        </w:rPr>
        <w:t xml:space="preserve"> </w:t>
      </w:r>
      <w:r w:rsidR="005C526C">
        <w:rPr>
          <w:rFonts w:ascii="Times New Roman" w:hAnsi="Times New Roman" w:cs="Times New Roman"/>
          <w:sz w:val="24"/>
          <w:szCs w:val="24"/>
        </w:rPr>
        <w:t>37</w:t>
      </w:r>
      <w:r w:rsidR="40726A37" w:rsidRPr="00B272BE">
        <w:rPr>
          <w:rFonts w:ascii="Times New Roman" w:hAnsi="Times New Roman" w:cs="Times New Roman"/>
          <w:sz w:val="24"/>
          <w:szCs w:val="24"/>
        </w:rPr>
        <w:t>.</w:t>
      </w:r>
    </w:p>
    <w:p w14:paraId="4DA74B67" w14:textId="5B190859" w:rsidR="0079009A" w:rsidRPr="00B272BE" w:rsidRDefault="0079009A" w:rsidP="0079009A">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er en konsekvensændring som følge af den foreslåede ophævelse af § 1 a, stk. 1, jf. lovforslagets </w:t>
      </w:r>
      <w:r w:rsidR="0075052C" w:rsidRPr="00B272BE">
        <w:rPr>
          <w:rFonts w:ascii="Times New Roman" w:hAnsi="Times New Roman" w:cs="Times New Roman"/>
          <w:sz w:val="24"/>
          <w:szCs w:val="24"/>
        </w:rPr>
        <w:t xml:space="preserve">§ 1, nr. </w:t>
      </w:r>
      <w:r w:rsidR="005C526C">
        <w:rPr>
          <w:rFonts w:ascii="Times New Roman" w:hAnsi="Times New Roman" w:cs="Times New Roman"/>
          <w:sz w:val="24"/>
          <w:szCs w:val="24"/>
        </w:rPr>
        <w:t>7</w:t>
      </w:r>
      <w:r w:rsidRPr="00B272BE">
        <w:rPr>
          <w:rFonts w:ascii="Times New Roman" w:hAnsi="Times New Roman" w:cs="Times New Roman"/>
          <w:sz w:val="24"/>
          <w:szCs w:val="24"/>
        </w:rPr>
        <w:t>.</w:t>
      </w:r>
      <w:r w:rsidR="00114F1C" w:rsidRPr="00B272BE">
        <w:rPr>
          <w:rFonts w:ascii="Times New Roman" w:hAnsi="Times New Roman" w:cs="Times New Roman"/>
          <w:sz w:val="24"/>
          <w:szCs w:val="24"/>
        </w:rPr>
        <w:t xml:space="preserve"> Derudover vil flytningen bidrage til en </w:t>
      </w:r>
      <w:r w:rsidR="007314D4" w:rsidRPr="00B272BE">
        <w:rPr>
          <w:rFonts w:ascii="Times New Roman" w:hAnsi="Times New Roman" w:cs="Times New Roman"/>
          <w:sz w:val="24"/>
          <w:szCs w:val="24"/>
        </w:rPr>
        <w:t xml:space="preserve">forbedret </w:t>
      </w:r>
      <w:r w:rsidR="00114F1C" w:rsidRPr="00B272BE">
        <w:rPr>
          <w:rFonts w:ascii="Times New Roman" w:hAnsi="Times New Roman" w:cs="Times New Roman"/>
          <w:sz w:val="24"/>
          <w:szCs w:val="24"/>
        </w:rPr>
        <w:t>struktur af buskørselsloven.</w:t>
      </w:r>
    </w:p>
    <w:p w14:paraId="3CA0D895" w14:textId="7591599D" w:rsidR="00D830F5" w:rsidRPr="00B272BE" w:rsidRDefault="00D830F5" w:rsidP="0079009A">
      <w:pPr>
        <w:rPr>
          <w:rFonts w:ascii="Times New Roman" w:hAnsi="Times New Roman" w:cs="Times New Roman"/>
          <w:sz w:val="24"/>
          <w:szCs w:val="24"/>
        </w:rPr>
      </w:pPr>
      <w:r w:rsidRPr="00B272BE">
        <w:rPr>
          <w:rFonts w:ascii="Times New Roman" w:hAnsi="Times New Roman" w:cs="Times New Roman"/>
          <w:sz w:val="24"/>
          <w:szCs w:val="24"/>
        </w:rPr>
        <w:t xml:space="preserve">Det er i øvrigt ikke tiltænkt, at forslaget </w:t>
      </w:r>
      <w:r w:rsidR="00364926">
        <w:rPr>
          <w:rFonts w:ascii="Times New Roman" w:hAnsi="Times New Roman" w:cs="Times New Roman"/>
          <w:sz w:val="24"/>
          <w:szCs w:val="24"/>
        </w:rPr>
        <w:t xml:space="preserve">vil </w:t>
      </w:r>
      <w:r w:rsidRPr="00B272BE">
        <w:rPr>
          <w:rFonts w:ascii="Times New Roman" w:hAnsi="Times New Roman" w:cs="Times New Roman"/>
          <w:sz w:val="24"/>
          <w:szCs w:val="24"/>
        </w:rPr>
        <w:t>indebære en ændring af gældende ret om fastsætte</w:t>
      </w:r>
      <w:r w:rsidR="00832999" w:rsidRPr="00B272BE">
        <w:rPr>
          <w:rFonts w:ascii="Times New Roman" w:hAnsi="Times New Roman" w:cs="Times New Roman"/>
          <w:sz w:val="24"/>
          <w:szCs w:val="24"/>
        </w:rPr>
        <w:t>lse af</w:t>
      </w:r>
      <w:r w:rsidRPr="00B272BE">
        <w:rPr>
          <w:rFonts w:ascii="Times New Roman" w:hAnsi="Times New Roman" w:cs="Times New Roman"/>
          <w:sz w:val="24"/>
          <w:szCs w:val="24"/>
        </w:rPr>
        <w:t xml:space="preserve"> nærmere vilkår for internationale tilladelser.</w:t>
      </w:r>
    </w:p>
    <w:p w14:paraId="71189ACA" w14:textId="77777777" w:rsidR="00280398" w:rsidRPr="00B272BE" w:rsidRDefault="00280398" w:rsidP="006B7429">
      <w:pPr>
        <w:rPr>
          <w:rFonts w:ascii="Times New Roman" w:hAnsi="Times New Roman" w:cs="Times New Roman"/>
          <w:sz w:val="24"/>
          <w:szCs w:val="24"/>
        </w:rPr>
      </w:pPr>
    </w:p>
    <w:p w14:paraId="75C7DBD0" w14:textId="051FFBA4" w:rsidR="00581437"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9</w:t>
      </w:r>
      <w:r w:rsidRPr="00B272BE">
        <w:rPr>
          <w:rFonts w:ascii="Times New Roman" w:hAnsi="Times New Roman" w:cs="Times New Roman"/>
          <w:sz w:val="24"/>
          <w:szCs w:val="24"/>
        </w:rPr>
        <w:t xml:space="preserve"> </w:t>
      </w:r>
    </w:p>
    <w:p w14:paraId="146B7588" w14:textId="7C2D4154"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w:t>
      </w:r>
      <w:r w:rsidR="00581437">
        <w:rPr>
          <w:rFonts w:ascii="Times New Roman" w:hAnsi="Times New Roman" w:cs="Times New Roman"/>
          <w:sz w:val="24"/>
          <w:szCs w:val="24"/>
        </w:rPr>
        <w:t xml:space="preserve">Til </w:t>
      </w:r>
      <w:r w:rsidRPr="00B272BE">
        <w:rPr>
          <w:rFonts w:ascii="Times New Roman" w:hAnsi="Times New Roman" w:cs="Times New Roman"/>
          <w:sz w:val="24"/>
          <w:szCs w:val="24"/>
        </w:rPr>
        <w:t>§ 9, stk. 1)</w:t>
      </w:r>
    </w:p>
    <w:p w14:paraId="17C4B6BF" w14:textId="3E596338" w:rsidR="00330FB6" w:rsidRPr="00B272BE" w:rsidRDefault="00AE5C52" w:rsidP="000A3C5E">
      <w:pPr>
        <w:rPr>
          <w:rFonts w:ascii="Times New Roman" w:hAnsi="Times New Roman" w:cs="Times New Roman"/>
          <w:sz w:val="24"/>
          <w:szCs w:val="24"/>
        </w:rPr>
      </w:pPr>
      <w:r w:rsidRPr="00B272BE">
        <w:rPr>
          <w:rFonts w:ascii="Times New Roman" w:hAnsi="Times New Roman" w:cs="Times New Roman"/>
          <w:sz w:val="24"/>
          <w:szCs w:val="24"/>
        </w:rPr>
        <w:t xml:space="preserve">Det fremgår af den gældende </w:t>
      </w:r>
      <w:r w:rsidR="000A3C5E" w:rsidRPr="00B272BE">
        <w:rPr>
          <w:rFonts w:ascii="Times New Roman" w:hAnsi="Times New Roman" w:cs="Times New Roman"/>
          <w:sz w:val="24"/>
          <w:szCs w:val="24"/>
        </w:rPr>
        <w:t xml:space="preserve">buskørselslovs § 9, stk. 1, </w:t>
      </w:r>
      <w:r w:rsidR="004013C6">
        <w:rPr>
          <w:rFonts w:ascii="Times New Roman" w:hAnsi="Times New Roman" w:cs="Times New Roman"/>
          <w:sz w:val="24"/>
          <w:szCs w:val="24"/>
        </w:rPr>
        <w:t xml:space="preserve">hvilken </w:t>
      </w:r>
      <w:r w:rsidR="00EA2DD1" w:rsidRPr="00B272BE">
        <w:rPr>
          <w:rFonts w:ascii="Times New Roman" w:hAnsi="Times New Roman" w:cs="Times New Roman"/>
          <w:sz w:val="24"/>
          <w:szCs w:val="24"/>
        </w:rPr>
        <w:t>personkreds</w:t>
      </w:r>
      <w:r w:rsidR="00C37D67" w:rsidRPr="00B272BE">
        <w:rPr>
          <w:rFonts w:ascii="Times New Roman" w:hAnsi="Times New Roman" w:cs="Times New Roman"/>
          <w:sz w:val="24"/>
          <w:szCs w:val="24"/>
        </w:rPr>
        <w:t>,</w:t>
      </w:r>
      <w:r w:rsidR="000A3C5E" w:rsidRPr="00B272BE">
        <w:rPr>
          <w:rFonts w:ascii="Times New Roman" w:hAnsi="Times New Roman" w:cs="Times New Roman"/>
          <w:sz w:val="24"/>
          <w:szCs w:val="24"/>
        </w:rPr>
        <w:t xml:space="preserve"> der må udføre erhvervsmæssig personbefordring med en tilladelse udstedt i medfør af § 1, stk. 1</w:t>
      </w:r>
      <w:r w:rsidR="009F60C3" w:rsidRPr="00B272BE">
        <w:rPr>
          <w:rFonts w:ascii="Times New Roman" w:hAnsi="Times New Roman" w:cs="Times New Roman"/>
          <w:sz w:val="24"/>
          <w:szCs w:val="24"/>
        </w:rPr>
        <w:t>.</w:t>
      </w:r>
    </w:p>
    <w:p w14:paraId="7988AD8E" w14:textId="06404106" w:rsidR="000A3C5E" w:rsidRPr="00B272BE" w:rsidRDefault="002D772C" w:rsidP="000A3C5E">
      <w:pPr>
        <w:rPr>
          <w:rFonts w:ascii="Times New Roman" w:hAnsi="Times New Roman" w:cs="Times New Roman"/>
          <w:sz w:val="24"/>
          <w:szCs w:val="24"/>
        </w:rPr>
      </w:pPr>
      <w:r w:rsidRPr="00B272BE">
        <w:rPr>
          <w:rFonts w:ascii="Times New Roman" w:hAnsi="Times New Roman" w:cs="Times New Roman"/>
          <w:sz w:val="24"/>
          <w:szCs w:val="24"/>
        </w:rPr>
        <w:t xml:space="preserve">Personkredsen omfatter efter </w:t>
      </w:r>
      <w:r w:rsidR="00364926">
        <w:rPr>
          <w:rFonts w:ascii="Times New Roman" w:hAnsi="Times New Roman" w:cs="Times New Roman"/>
          <w:sz w:val="24"/>
          <w:szCs w:val="24"/>
        </w:rPr>
        <w:t xml:space="preserve">§ 9, </w:t>
      </w:r>
      <w:r w:rsidRPr="00B272BE">
        <w:rPr>
          <w:rFonts w:ascii="Times New Roman" w:hAnsi="Times New Roman" w:cs="Times New Roman"/>
          <w:sz w:val="24"/>
          <w:szCs w:val="24"/>
        </w:rPr>
        <w:t xml:space="preserve">stk. 1, nr. 1, </w:t>
      </w:r>
      <w:r w:rsidR="000A3C5E" w:rsidRPr="00B272BE">
        <w:rPr>
          <w:rFonts w:ascii="Times New Roman" w:hAnsi="Times New Roman" w:cs="Times New Roman"/>
          <w:sz w:val="24"/>
          <w:szCs w:val="24"/>
        </w:rPr>
        <w:t>indehaveren af eller en chauffør ansat i den virksomhed, som tilladelsen er udstedt til</w:t>
      </w:r>
      <w:r w:rsidR="00765FCE" w:rsidRPr="00B272BE">
        <w:rPr>
          <w:rFonts w:ascii="Times New Roman" w:hAnsi="Times New Roman" w:cs="Times New Roman"/>
          <w:sz w:val="24"/>
          <w:szCs w:val="24"/>
        </w:rPr>
        <w:t xml:space="preserve">. </w:t>
      </w:r>
      <w:r w:rsidR="000A3C5E" w:rsidRPr="00B272BE">
        <w:rPr>
          <w:rFonts w:ascii="Times New Roman" w:hAnsi="Times New Roman" w:cs="Times New Roman"/>
          <w:sz w:val="24"/>
          <w:szCs w:val="24"/>
        </w:rPr>
        <w:t xml:space="preserve">Efter </w:t>
      </w:r>
      <w:r w:rsidR="004013C6">
        <w:rPr>
          <w:rFonts w:ascii="Times New Roman" w:hAnsi="Times New Roman" w:cs="Times New Roman"/>
          <w:sz w:val="24"/>
          <w:szCs w:val="24"/>
        </w:rPr>
        <w:t xml:space="preserve">§ 9, </w:t>
      </w:r>
      <w:r w:rsidR="000A3C5E" w:rsidRPr="00B272BE">
        <w:rPr>
          <w:rFonts w:ascii="Times New Roman" w:hAnsi="Times New Roman" w:cs="Times New Roman"/>
          <w:sz w:val="24"/>
          <w:szCs w:val="24"/>
        </w:rPr>
        <w:t>stk. 1, nr. 2, omfatter personkredsen desuden chauffører ansat hos en tilladelsesindehaver, der er godkendt til erhvervsmæssigt at udleje chauffører i tilslutning til en tilladelse til erhvervsmæssig personbefordring, jf. § 1, stk. 1, eller en tilsvarende tilladelse udstedt inden for EU</w:t>
      </w:r>
      <w:r w:rsidR="002E7493" w:rsidRPr="00B272BE">
        <w:rPr>
          <w:rFonts w:ascii="Times New Roman" w:hAnsi="Times New Roman" w:cs="Times New Roman"/>
          <w:sz w:val="24"/>
          <w:szCs w:val="24"/>
        </w:rPr>
        <w:t xml:space="preserve"> eller </w:t>
      </w:r>
      <w:r w:rsidR="00C03DD4">
        <w:rPr>
          <w:rFonts w:ascii="Times New Roman" w:hAnsi="Times New Roman" w:cs="Times New Roman"/>
          <w:sz w:val="24"/>
          <w:szCs w:val="24"/>
        </w:rPr>
        <w:t>EØS</w:t>
      </w:r>
      <w:r w:rsidR="000A3C5E" w:rsidRPr="00B272BE">
        <w:rPr>
          <w:rFonts w:ascii="Times New Roman" w:hAnsi="Times New Roman" w:cs="Times New Roman"/>
          <w:sz w:val="24"/>
          <w:szCs w:val="24"/>
        </w:rPr>
        <w:t>. Chauffører ansat i andre virksomheder, herunder danske eller udenlandske datterselskaber inden for samme koncern eller lignende, er ikke omfattet af personkredsen og må derfor ikke anvendes</w:t>
      </w:r>
      <w:r w:rsidR="00B059B4">
        <w:rPr>
          <w:rFonts w:ascii="Times New Roman" w:hAnsi="Times New Roman" w:cs="Times New Roman"/>
          <w:sz w:val="24"/>
          <w:szCs w:val="24"/>
        </w:rPr>
        <w:t>.</w:t>
      </w:r>
    </w:p>
    <w:p w14:paraId="749342CF" w14:textId="1FCAC51D" w:rsidR="004013C6" w:rsidRPr="00B272BE" w:rsidRDefault="004013C6" w:rsidP="004013C6">
      <w:pPr>
        <w:rPr>
          <w:rFonts w:ascii="Times New Roman" w:hAnsi="Times New Roman" w:cs="Times New Roman"/>
          <w:sz w:val="24"/>
          <w:szCs w:val="24"/>
        </w:rPr>
      </w:pPr>
      <w:bookmarkStart w:id="638" w:name="_Hlk167098874"/>
      <w:r w:rsidRPr="00B272BE">
        <w:rPr>
          <w:rFonts w:ascii="Times New Roman" w:hAnsi="Times New Roman" w:cs="Times New Roman"/>
          <w:sz w:val="24"/>
          <w:szCs w:val="24"/>
        </w:rPr>
        <w:lastRenderedPageBreak/>
        <w:t xml:space="preserve">I henhold til artikel 1, stk. 2, i 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finder forordningen anvendelse på alle virksomheder, der er etableret i</w:t>
      </w:r>
      <w:r>
        <w:rPr>
          <w:rFonts w:ascii="Times New Roman" w:hAnsi="Times New Roman" w:cs="Times New Roman"/>
          <w:sz w:val="24"/>
          <w:szCs w:val="24"/>
        </w:rPr>
        <w:t>nden for</w:t>
      </w:r>
      <w:r w:rsidRPr="00B272BE">
        <w:rPr>
          <w:rFonts w:ascii="Times New Roman" w:hAnsi="Times New Roman" w:cs="Times New Roman"/>
          <w:sz w:val="24"/>
          <w:szCs w:val="24"/>
        </w:rPr>
        <w:t xml:space="preserve"> EU eller </w:t>
      </w:r>
      <w:r>
        <w:rPr>
          <w:rFonts w:ascii="Times New Roman" w:hAnsi="Times New Roman" w:cs="Times New Roman"/>
          <w:sz w:val="24"/>
          <w:szCs w:val="24"/>
        </w:rPr>
        <w:t>EØS</w:t>
      </w:r>
      <w:r w:rsidRPr="00B272BE">
        <w:rPr>
          <w:rFonts w:ascii="Times New Roman" w:hAnsi="Times New Roman" w:cs="Times New Roman"/>
          <w:sz w:val="24"/>
          <w:szCs w:val="24"/>
        </w:rPr>
        <w:t xml:space="preserve"> og udøver eller agter at udøve vejtransporterhvervet. Ifølge forordningens artikel 2, stk. 1, nr. 4, </w:t>
      </w:r>
      <w:r>
        <w:rPr>
          <w:rFonts w:ascii="Times New Roman" w:hAnsi="Times New Roman" w:cs="Times New Roman"/>
          <w:sz w:val="24"/>
          <w:szCs w:val="24"/>
        </w:rPr>
        <w:t xml:space="preserve"> skal en </w:t>
      </w:r>
      <w:r w:rsidRPr="00B272BE">
        <w:rPr>
          <w:rFonts w:ascii="Times New Roman" w:hAnsi="Times New Roman" w:cs="Times New Roman"/>
          <w:sz w:val="24"/>
          <w:szCs w:val="24"/>
        </w:rPr>
        <w:t xml:space="preserve">virksomhed </w:t>
      </w:r>
      <w:r>
        <w:rPr>
          <w:rFonts w:ascii="Times New Roman" w:hAnsi="Times New Roman" w:cs="Times New Roman"/>
          <w:sz w:val="24"/>
          <w:szCs w:val="24"/>
        </w:rPr>
        <w:t xml:space="preserve"> forstås</w:t>
      </w:r>
      <w:r w:rsidRPr="00B272BE">
        <w:rPr>
          <w:rFonts w:ascii="Times New Roman" w:hAnsi="Times New Roman" w:cs="Times New Roman"/>
          <w:sz w:val="24"/>
          <w:szCs w:val="24"/>
        </w:rPr>
        <w:t xml:space="preserve"> som </w:t>
      </w:r>
      <w:r w:rsidRPr="00D61D26">
        <w:rPr>
          <w:rFonts w:ascii="Times New Roman" w:hAnsi="Times New Roman" w:cs="Times New Roman"/>
          <w:sz w:val="24"/>
          <w:szCs w:val="24"/>
        </w:rPr>
        <w:t>enhver fysisk eller juridisk person, der arbejder med eller uden gevinst for øje, enhver sammenslutning eller kreds af personer uden status som juridisk person, der arbejder med eller uden gevinst for øje, samt ethvert organ, der henhører under en offentlig myndighed, hvad enten det selv har status som juridisk person eller er undergivet en</w:t>
      </w:r>
      <w:r>
        <w:rPr>
          <w:rFonts w:ascii="Times New Roman" w:hAnsi="Times New Roman" w:cs="Times New Roman"/>
          <w:sz w:val="24"/>
          <w:szCs w:val="24"/>
        </w:rPr>
        <w:t xml:space="preserve"> </w:t>
      </w:r>
      <w:r w:rsidRPr="00D61D26">
        <w:rPr>
          <w:rFonts w:ascii="Times New Roman" w:hAnsi="Times New Roman" w:cs="Times New Roman"/>
          <w:sz w:val="24"/>
          <w:szCs w:val="24"/>
        </w:rPr>
        <w:t>myndighed, der har det, som udfører buskørsel, eller enhver fysisk eller juridisk person, der udfører godskørsel i erhvervsmæssigt øjemed</w:t>
      </w:r>
      <w:r>
        <w:rPr>
          <w:rFonts w:ascii="Times New Roman" w:hAnsi="Times New Roman" w:cs="Times New Roman"/>
          <w:sz w:val="24"/>
          <w:szCs w:val="24"/>
        </w:rPr>
        <w:t>.</w:t>
      </w:r>
    </w:p>
    <w:p w14:paraId="2968B4B2" w14:textId="1FFF277C" w:rsidR="007C3810" w:rsidRPr="00B272BE" w:rsidRDefault="006A4AFF" w:rsidP="000A3C5E">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7F7292" w:rsidRPr="00B272BE">
        <w:rPr>
          <w:rFonts w:ascii="Times New Roman" w:hAnsi="Times New Roman" w:cs="Times New Roman"/>
          <w:sz w:val="24"/>
          <w:szCs w:val="24"/>
        </w:rPr>
        <w:t>i</w:t>
      </w:r>
      <w:r w:rsidR="009141F5" w:rsidRPr="00B272BE">
        <w:rPr>
          <w:rFonts w:ascii="Times New Roman" w:hAnsi="Times New Roman" w:cs="Times New Roman"/>
          <w:sz w:val="24"/>
          <w:szCs w:val="24"/>
        </w:rPr>
        <w:t xml:space="preserve"> buskørselslovens</w:t>
      </w:r>
      <w:r w:rsidR="007F7292" w:rsidRPr="00B272BE">
        <w:rPr>
          <w:rFonts w:ascii="Times New Roman" w:hAnsi="Times New Roman" w:cs="Times New Roman"/>
          <w:sz w:val="24"/>
          <w:szCs w:val="24"/>
        </w:rPr>
        <w:t xml:space="preserve"> </w:t>
      </w:r>
      <w:r w:rsidR="007F7292" w:rsidRPr="00B272BE">
        <w:rPr>
          <w:rFonts w:ascii="Times New Roman" w:hAnsi="Times New Roman" w:cs="Times New Roman"/>
          <w:i/>
          <w:iCs/>
          <w:sz w:val="24"/>
          <w:szCs w:val="24"/>
        </w:rPr>
        <w:t xml:space="preserve">§ </w:t>
      </w:r>
      <w:r w:rsidR="00590A67" w:rsidRPr="00B272BE">
        <w:rPr>
          <w:rFonts w:ascii="Times New Roman" w:hAnsi="Times New Roman" w:cs="Times New Roman"/>
          <w:i/>
          <w:iCs/>
          <w:sz w:val="24"/>
          <w:szCs w:val="24"/>
        </w:rPr>
        <w:t xml:space="preserve">9, stk. </w:t>
      </w:r>
      <w:r w:rsidR="00D10461" w:rsidRPr="00B272BE">
        <w:rPr>
          <w:rFonts w:ascii="Times New Roman" w:hAnsi="Times New Roman" w:cs="Times New Roman"/>
          <w:i/>
          <w:iCs/>
          <w:sz w:val="24"/>
          <w:szCs w:val="24"/>
        </w:rPr>
        <w:t>1, n</w:t>
      </w:r>
      <w:r w:rsidR="00FA46B0" w:rsidRPr="00B272BE">
        <w:rPr>
          <w:rFonts w:ascii="Times New Roman" w:hAnsi="Times New Roman" w:cs="Times New Roman"/>
          <w:i/>
          <w:iCs/>
          <w:sz w:val="24"/>
          <w:szCs w:val="24"/>
        </w:rPr>
        <w:t xml:space="preserve">r. </w:t>
      </w:r>
      <w:r w:rsidR="00590A67" w:rsidRPr="00B272BE">
        <w:rPr>
          <w:rFonts w:ascii="Times New Roman" w:hAnsi="Times New Roman" w:cs="Times New Roman"/>
          <w:i/>
          <w:iCs/>
          <w:sz w:val="24"/>
          <w:szCs w:val="24"/>
        </w:rPr>
        <w:t xml:space="preserve">2, </w:t>
      </w:r>
      <w:r w:rsidR="006812E6" w:rsidRPr="00B272BE">
        <w:rPr>
          <w:rFonts w:ascii="Times New Roman" w:hAnsi="Times New Roman" w:cs="Times New Roman"/>
          <w:sz w:val="24"/>
          <w:szCs w:val="24"/>
        </w:rPr>
        <w:t>at æ</w:t>
      </w:r>
      <w:r w:rsidR="00F964BB" w:rsidRPr="00B272BE">
        <w:rPr>
          <w:rFonts w:ascii="Times New Roman" w:hAnsi="Times New Roman" w:cs="Times New Roman"/>
          <w:sz w:val="24"/>
          <w:szCs w:val="24"/>
        </w:rPr>
        <w:t xml:space="preserve">ndre </w:t>
      </w:r>
      <w:r w:rsidRPr="00B272BE">
        <w:rPr>
          <w:rFonts w:ascii="Times New Roman" w:hAnsi="Times New Roman" w:cs="Times New Roman"/>
          <w:sz w:val="24"/>
          <w:szCs w:val="24"/>
        </w:rPr>
        <w:t xml:space="preserve">ordet </w:t>
      </w:r>
      <w:r w:rsidR="00F964BB" w:rsidRPr="00B272BE">
        <w:rPr>
          <w:rFonts w:ascii="Times New Roman" w:hAnsi="Times New Roman" w:cs="Times New Roman"/>
          <w:sz w:val="24"/>
          <w:szCs w:val="24"/>
        </w:rPr>
        <w:t>»</w:t>
      </w:r>
      <w:r w:rsidRPr="00B272BE">
        <w:rPr>
          <w:rFonts w:ascii="Times New Roman" w:hAnsi="Times New Roman" w:cs="Times New Roman"/>
          <w:sz w:val="24"/>
          <w:szCs w:val="24"/>
        </w:rPr>
        <w:t>tilladelsesindehaver</w:t>
      </w:r>
      <w:bookmarkStart w:id="639" w:name="_Hlk167047275"/>
      <w:r w:rsidR="00F964BB" w:rsidRPr="00B272BE">
        <w:rPr>
          <w:rFonts w:ascii="Times New Roman" w:hAnsi="Times New Roman" w:cs="Times New Roman"/>
          <w:sz w:val="24"/>
          <w:szCs w:val="24"/>
        </w:rPr>
        <w:t>«</w:t>
      </w:r>
      <w:bookmarkEnd w:id="639"/>
      <w:r w:rsidRPr="00B272BE">
        <w:rPr>
          <w:rFonts w:ascii="Times New Roman" w:hAnsi="Times New Roman" w:cs="Times New Roman"/>
          <w:sz w:val="24"/>
          <w:szCs w:val="24"/>
        </w:rPr>
        <w:t xml:space="preserve"> til</w:t>
      </w:r>
      <w:r w:rsidR="004013C6">
        <w:rPr>
          <w:rFonts w:ascii="Times New Roman" w:hAnsi="Times New Roman" w:cs="Times New Roman"/>
          <w:sz w:val="24"/>
          <w:szCs w:val="24"/>
        </w:rPr>
        <w:t>:</w:t>
      </w:r>
      <w:r w:rsidRPr="00B272BE">
        <w:rPr>
          <w:rFonts w:ascii="Times New Roman" w:hAnsi="Times New Roman" w:cs="Times New Roman"/>
          <w:sz w:val="24"/>
          <w:szCs w:val="24"/>
        </w:rPr>
        <w:t xml:space="preserve"> </w:t>
      </w:r>
      <w:r w:rsidR="00F964BB" w:rsidRPr="00B272BE">
        <w:rPr>
          <w:rFonts w:ascii="Times New Roman" w:hAnsi="Times New Roman" w:cs="Times New Roman"/>
          <w:sz w:val="24"/>
          <w:szCs w:val="24"/>
        </w:rPr>
        <w:t>»</w:t>
      </w:r>
      <w:r w:rsidRPr="00B272BE">
        <w:rPr>
          <w:rFonts w:ascii="Times New Roman" w:hAnsi="Times New Roman" w:cs="Times New Roman"/>
          <w:sz w:val="24"/>
          <w:szCs w:val="24"/>
        </w:rPr>
        <w:t>virksomhed</w:t>
      </w:r>
      <w:r w:rsidR="57EDCC7B" w:rsidRPr="00B272BE">
        <w:rPr>
          <w:rFonts w:ascii="Times New Roman" w:hAnsi="Times New Roman" w:cs="Times New Roman"/>
          <w:sz w:val="24"/>
          <w:szCs w:val="24"/>
        </w:rPr>
        <w:t>«</w:t>
      </w:r>
      <w:r w:rsidR="004013C6">
        <w:rPr>
          <w:rFonts w:ascii="Times New Roman" w:hAnsi="Times New Roman" w:cs="Times New Roman"/>
          <w:sz w:val="24"/>
          <w:szCs w:val="24"/>
        </w:rPr>
        <w:t>.</w:t>
      </w:r>
      <w:r w:rsidRPr="00B272BE">
        <w:rPr>
          <w:rFonts w:ascii="Times New Roman" w:hAnsi="Times New Roman" w:cs="Times New Roman"/>
          <w:sz w:val="24"/>
          <w:szCs w:val="24"/>
        </w:rPr>
        <w:t xml:space="preserve"> </w:t>
      </w:r>
    </w:p>
    <w:bookmarkEnd w:id="638"/>
    <w:p w14:paraId="0ED96671" w14:textId="68A59C36" w:rsidR="000A3C5E" w:rsidRPr="00B272BE" w:rsidRDefault="454BBFF7" w:rsidP="4DE7AD94">
      <w:pPr>
        <w:rPr>
          <w:rFonts w:ascii="Times New Roman" w:hAnsi="Times New Roman" w:cs="Times New Roman"/>
          <w:sz w:val="24"/>
          <w:szCs w:val="24"/>
        </w:rPr>
      </w:pPr>
      <w:r w:rsidRPr="00B272BE">
        <w:rPr>
          <w:rFonts w:ascii="Times New Roman" w:hAnsi="Times New Roman" w:cs="Times New Roman"/>
          <w:sz w:val="24"/>
          <w:szCs w:val="24"/>
        </w:rPr>
        <w:t xml:space="preserve">Den </w:t>
      </w:r>
      <w:r w:rsidR="004013C6">
        <w:rPr>
          <w:rFonts w:ascii="Times New Roman" w:hAnsi="Times New Roman" w:cs="Times New Roman"/>
          <w:sz w:val="24"/>
          <w:szCs w:val="24"/>
        </w:rPr>
        <w:t xml:space="preserve">foreslåede bestemmelse vil medføre en </w:t>
      </w:r>
      <w:r w:rsidRPr="00B272BE">
        <w:rPr>
          <w:rFonts w:ascii="Times New Roman" w:hAnsi="Times New Roman" w:cs="Times New Roman"/>
          <w:sz w:val="24"/>
          <w:szCs w:val="24"/>
        </w:rPr>
        <w:t xml:space="preserve">sproglige </w:t>
      </w:r>
      <w:r w:rsidR="00B059B4">
        <w:rPr>
          <w:rFonts w:ascii="Times New Roman" w:hAnsi="Times New Roman" w:cs="Times New Roman"/>
          <w:sz w:val="24"/>
          <w:szCs w:val="24"/>
        </w:rPr>
        <w:t>forenkling</w:t>
      </w:r>
      <w:r w:rsidR="004013C6">
        <w:rPr>
          <w:rFonts w:ascii="Times New Roman" w:hAnsi="Times New Roman" w:cs="Times New Roman"/>
          <w:sz w:val="24"/>
          <w:szCs w:val="24"/>
        </w:rPr>
        <w:t xml:space="preserve">, der svarer til terminologien, der fremgår af </w:t>
      </w:r>
      <w:r w:rsidR="004559BF">
        <w:rPr>
          <w:rFonts w:ascii="Times New Roman" w:eastAsia="Calibri" w:hAnsi="Times New Roman" w:cs="Times New Roman"/>
          <w:sz w:val="24"/>
          <w:szCs w:val="24"/>
        </w:rPr>
        <w:t>om fælles regler for vejtransporterhvervet</w:t>
      </w:r>
      <w:r w:rsidR="004013C6">
        <w:rPr>
          <w:rFonts w:ascii="Times New Roman" w:hAnsi="Times New Roman" w:cs="Times New Roman"/>
          <w:sz w:val="24"/>
          <w:szCs w:val="24"/>
        </w:rPr>
        <w:t>. Ændringen</w:t>
      </w:r>
      <w:r w:rsidR="00B059B4"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vil tydeliggøre, at buskørselslovens bestemmelser også </w:t>
      </w:r>
      <w:r w:rsidR="004013C6">
        <w:rPr>
          <w:rFonts w:ascii="Times New Roman" w:hAnsi="Times New Roman" w:cs="Times New Roman"/>
          <w:sz w:val="24"/>
          <w:szCs w:val="24"/>
        </w:rPr>
        <w:t xml:space="preserve">vil </w:t>
      </w:r>
      <w:r w:rsidRPr="00B272BE">
        <w:rPr>
          <w:rFonts w:ascii="Times New Roman" w:hAnsi="Times New Roman" w:cs="Times New Roman"/>
          <w:sz w:val="24"/>
          <w:szCs w:val="24"/>
        </w:rPr>
        <w:t>gælde for de godkendte chaufførvikarvirksomheder, der i henhold til de forslag der relaterer sig til chaufførvikarordningen, jf. lovforslagets § 1, nr.</w:t>
      </w:r>
      <w:r w:rsidR="18CE7E00" w:rsidRPr="00B272BE">
        <w:rPr>
          <w:rFonts w:ascii="Times New Roman" w:hAnsi="Times New Roman" w:cs="Times New Roman"/>
          <w:sz w:val="24"/>
          <w:szCs w:val="24"/>
        </w:rPr>
        <w:t xml:space="preserve"> </w:t>
      </w:r>
      <w:r w:rsidR="005C526C">
        <w:rPr>
          <w:rFonts w:ascii="Times New Roman" w:hAnsi="Times New Roman" w:cs="Times New Roman"/>
          <w:sz w:val="24"/>
          <w:szCs w:val="24"/>
        </w:rPr>
        <w:t>9</w:t>
      </w:r>
      <w:r w:rsidRPr="00B272BE">
        <w:rPr>
          <w:rFonts w:ascii="Times New Roman" w:hAnsi="Times New Roman" w:cs="Times New Roman"/>
          <w:sz w:val="24"/>
          <w:szCs w:val="24"/>
        </w:rPr>
        <w:t>, ikke er indehaver</w:t>
      </w:r>
      <w:r w:rsidR="004013C6">
        <w:rPr>
          <w:rFonts w:ascii="Times New Roman" w:hAnsi="Times New Roman" w:cs="Times New Roman"/>
          <w:sz w:val="24"/>
          <w:szCs w:val="24"/>
        </w:rPr>
        <w:t>e</w:t>
      </w:r>
      <w:r w:rsidRPr="00B272BE">
        <w:rPr>
          <w:rFonts w:ascii="Times New Roman" w:hAnsi="Times New Roman" w:cs="Times New Roman"/>
          <w:sz w:val="24"/>
          <w:szCs w:val="24"/>
        </w:rPr>
        <w:t xml:space="preserve"> af en vejtransporttilladelse.</w:t>
      </w:r>
    </w:p>
    <w:p w14:paraId="7542CAEA" w14:textId="0EB672AA" w:rsidR="000A3C5E" w:rsidRPr="00B272BE" w:rsidRDefault="000A3C5E" w:rsidP="000A3C5E">
      <w:pPr>
        <w:rPr>
          <w:rFonts w:ascii="Times New Roman" w:hAnsi="Times New Roman" w:cs="Times New Roman"/>
          <w:sz w:val="24"/>
          <w:szCs w:val="24"/>
        </w:rPr>
      </w:pPr>
    </w:p>
    <w:p w14:paraId="1E6F78D5" w14:textId="0B15EEE6"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w:t>
      </w:r>
      <w:r w:rsidR="00275106">
        <w:rPr>
          <w:rFonts w:ascii="Times New Roman" w:hAnsi="Times New Roman" w:cs="Times New Roman"/>
          <w:sz w:val="24"/>
          <w:szCs w:val="24"/>
        </w:rPr>
        <w:t xml:space="preserve">Til </w:t>
      </w:r>
      <w:r w:rsidRPr="00B272BE">
        <w:rPr>
          <w:rFonts w:ascii="Times New Roman" w:hAnsi="Times New Roman" w:cs="Times New Roman"/>
          <w:sz w:val="24"/>
          <w:szCs w:val="24"/>
        </w:rPr>
        <w:t>§ 9</w:t>
      </w:r>
      <w:r w:rsidR="36F0B414" w:rsidRPr="00B272BE">
        <w:rPr>
          <w:rFonts w:ascii="Times New Roman" w:hAnsi="Times New Roman" w:cs="Times New Roman"/>
          <w:sz w:val="24"/>
          <w:szCs w:val="24"/>
        </w:rPr>
        <w:t>,</w:t>
      </w:r>
      <w:r w:rsidRPr="00B272BE">
        <w:rPr>
          <w:rFonts w:ascii="Times New Roman" w:hAnsi="Times New Roman" w:cs="Times New Roman"/>
          <w:sz w:val="24"/>
          <w:szCs w:val="24"/>
        </w:rPr>
        <w:t xml:space="preserve"> stk. 2)</w:t>
      </w:r>
    </w:p>
    <w:p w14:paraId="357B46BE" w14:textId="44DCF166"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15318E"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w:t>
      </w:r>
      <w:r w:rsidR="0015318E" w:rsidRPr="00B272BE">
        <w:rPr>
          <w:rFonts w:ascii="Times New Roman" w:hAnsi="Times New Roman" w:cs="Times New Roman"/>
          <w:sz w:val="24"/>
          <w:szCs w:val="24"/>
        </w:rPr>
        <w:t>s</w:t>
      </w:r>
      <w:r w:rsidRPr="00B272BE">
        <w:rPr>
          <w:rFonts w:ascii="Times New Roman" w:hAnsi="Times New Roman" w:cs="Times New Roman"/>
          <w:sz w:val="24"/>
          <w:szCs w:val="24"/>
        </w:rPr>
        <w:t xml:space="preserve"> § 9, stk. 2,</w:t>
      </w:r>
      <w:r w:rsidR="00EA02E5" w:rsidRPr="00B272BE">
        <w:rPr>
          <w:rFonts w:ascii="Times New Roman" w:hAnsi="Times New Roman" w:cs="Times New Roman"/>
          <w:sz w:val="24"/>
          <w:szCs w:val="24"/>
        </w:rPr>
        <w:t xml:space="preserve"> 1. pkt.,</w:t>
      </w:r>
      <w:r w:rsidRPr="00B272BE">
        <w:rPr>
          <w:rFonts w:ascii="Times New Roman" w:hAnsi="Times New Roman" w:cs="Times New Roman"/>
          <w:sz w:val="24"/>
          <w:szCs w:val="24"/>
        </w:rPr>
        <w:t xml:space="preserve"> kan det i tilslutning til en </w:t>
      </w:r>
      <w:r w:rsidR="0015318E" w:rsidRPr="00B272BE">
        <w:rPr>
          <w:rFonts w:ascii="Times New Roman" w:hAnsi="Times New Roman" w:cs="Times New Roman"/>
          <w:sz w:val="24"/>
          <w:szCs w:val="24"/>
        </w:rPr>
        <w:t>fællesskabstilladelse</w:t>
      </w:r>
      <w:r w:rsidRPr="00B272BE">
        <w:rPr>
          <w:rFonts w:ascii="Times New Roman" w:hAnsi="Times New Roman" w:cs="Times New Roman"/>
          <w:sz w:val="24"/>
          <w:szCs w:val="24"/>
        </w:rPr>
        <w:t xml:space="preserve"> i medfør af § 1, stk. 1, eller en tilsvarende tilladelse udstedt inden for EU</w:t>
      </w:r>
      <w:r w:rsidR="009A53D3" w:rsidRPr="00B272BE">
        <w:rPr>
          <w:rFonts w:ascii="Times New Roman" w:hAnsi="Times New Roman" w:cs="Times New Roman"/>
          <w:sz w:val="24"/>
          <w:szCs w:val="24"/>
        </w:rPr>
        <w:t xml:space="preserve"> eller </w:t>
      </w:r>
      <w:r w:rsidR="00C03DD4">
        <w:rPr>
          <w:rFonts w:ascii="Times New Roman" w:hAnsi="Times New Roman" w:cs="Times New Roman"/>
          <w:sz w:val="24"/>
          <w:szCs w:val="24"/>
        </w:rPr>
        <w:t>EØS</w:t>
      </w:r>
      <w:r w:rsidRPr="00B272BE">
        <w:rPr>
          <w:rFonts w:ascii="Times New Roman" w:hAnsi="Times New Roman" w:cs="Times New Roman"/>
          <w:sz w:val="24"/>
          <w:szCs w:val="24"/>
        </w:rPr>
        <w:t xml:space="preserve"> godkendes, at tilladelsesindehaveren erhvervsmæssigt udlejer chauffører til erhvervsmæssig personbefordring. </w:t>
      </w:r>
      <w:r w:rsidR="00BA0B26">
        <w:rPr>
          <w:rFonts w:ascii="Times New Roman" w:hAnsi="Times New Roman" w:cs="Times New Roman"/>
          <w:sz w:val="24"/>
          <w:szCs w:val="24"/>
        </w:rPr>
        <w:t xml:space="preserve">En sådan godkendelse </w:t>
      </w:r>
      <w:r w:rsidRPr="00B272BE">
        <w:rPr>
          <w:rFonts w:ascii="Times New Roman" w:hAnsi="Times New Roman" w:cs="Times New Roman"/>
          <w:sz w:val="24"/>
          <w:szCs w:val="24"/>
        </w:rPr>
        <w:t>omfatter desuden udlejning af chauffører til at udføre godskørsel for fremmed regning</w:t>
      </w:r>
      <w:r w:rsidR="00BA0B26">
        <w:rPr>
          <w:rFonts w:ascii="Times New Roman" w:hAnsi="Times New Roman" w:cs="Times New Roman"/>
          <w:sz w:val="24"/>
          <w:szCs w:val="24"/>
        </w:rPr>
        <w:t>, jf. § 9, stk. 2, 2. pkt</w:t>
      </w:r>
      <w:r w:rsidRPr="00B272BE">
        <w:rPr>
          <w:rFonts w:ascii="Times New Roman" w:hAnsi="Times New Roman" w:cs="Times New Roman"/>
          <w:sz w:val="24"/>
          <w:szCs w:val="24"/>
        </w:rPr>
        <w:t xml:space="preserve">.  </w:t>
      </w:r>
    </w:p>
    <w:p w14:paraId="5555A5D0" w14:textId="16A590B2"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Chaufførvikarordningen </w:t>
      </w:r>
      <w:r w:rsidR="009A53D3" w:rsidRPr="00B272BE">
        <w:rPr>
          <w:rFonts w:ascii="Times New Roman" w:hAnsi="Times New Roman" w:cs="Times New Roman"/>
          <w:sz w:val="24"/>
          <w:szCs w:val="24"/>
        </w:rPr>
        <w:t>blev i første omgang</w:t>
      </w:r>
      <w:r w:rsidRPr="00B272BE">
        <w:rPr>
          <w:rFonts w:ascii="Times New Roman" w:hAnsi="Times New Roman" w:cs="Times New Roman"/>
          <w:sz w:val="24"/>
          <w:szCs w:val="24"/>
        </w:rPr>
        <w:t xml:space="preserve"> indført ved </w:t>
      </w:r>
      <w:r w:rsidR="00BA0B26">
        <w:rPr>
          <w:rFonts w:ascii="Times New Roman" w:hAnsi="Times New Roman" w:cs="Times New Roman"/>
          <w:sz w:val="24"/>
          <w:szCs w:val="24"/>
        </w:rPr>
        <w:t xml:space="preserve">buskørselsloven og godskørselsloven som ændret ved </w:t>
      </w:r>
      <w:r w:rsidRPr="00B272BE">
        <w:rPr>
          <w:rFonts w:ascii="Times New Roman" w:hAnsi="Times New Roman" w:cs="Times New Roman"/>
          <w:sz w:val="24"/>
          <w:szCs w:val="24"/>
        </w:rPr>
        <w:t xml:space="preserve">lov nr. 1121 af 29. december 1999. Hensynet </w:t>
      </w:r>
      <w:r w:rsidR="008C684A" w:rsidRPr="00B272BE">
        <w:rPr>
          <w:rFonts w:ascii="Times New Roman" w:hAnsi="Times New Roman" w:cs="Times New Roman"/>
          <w:sz w:val="24"/>
          <w:szCs w:val="24"/>
        </w:rPr>
        <w:t xml:space="preserve">bag </w:t>
      </w:r>
      <w:r w:rsidRPr="00B272BE">
        <w:rPr>
          <w:rFonts w:ascii="Times New Roman" w:hAnsi="Times New Roman" w:cs="Times New Roman"/>
          <w:sz w:val="24"/>
          <w:szCs w:val="24"/>
        </w:rPr>
        <w:t>ordningen er fleksibilitet for erhvervet i relation til at tilrettelægge kørslen og udføre de transportopgaver</w:t>
      </w:r>
      <w:r w:rsidR="00BA0B26">
        <w:rPr>
          <w:rFonts w:ascii="Times New Roman" w:hAnsi="Times New Roman" w:cs="Times New Roman"/>
          <w:sz w:val="24"/>
          <w:szCs w:val="24"/>
        </w:rPr>
        <w:t>,</w:t>
      </w:r>
      <w:r w:rsidRPr="00B272BE">
        <w:rPr>
          <w:rFonts w:ascii="Times New Roman" w:hAnsi="Times New Roman" w:cs="Times New Roman"/>
          <w:sz w:val="24"/>
          <w:szCs w:val="24"/>
        </w:rPr>
        <w:t xml:space="preserve"> der byder sig, samtidig med at chaufførernes lønforhold og arbejdsvilkår sikres. Chaufførvikarudlånsordningen gik forud for chaufførvikarordningen, indtil ordningen blev ophævet med </w:t>
      </w:r>
      <w:r w:rsidR="00BA0B26">
        <w:rPr>
          <w:rFonts w:ascii="Times New Roman" w:hAnsi="Times New Roman" w:cs="Times New Roman"/>
          <w:sz w:val="24"/>
          <w:szCs w:val="24"/>
        </w:rPr>
        <w:t xml:space="preserve">buskørselsloven og godskørselsloven, som ændret ved </w:t>
      </w:r>
      <w:r w:rsidRPr="00B272BE">
        <w:rPr>
          <w:rFonts w:ascii="Times New Roman" w:hAnsi="Times New Roman" w:cs="Times New Roman"/>
          <w:sz w:val="24"/>
          <w:szCs w:val="24"/>
        </w:rPr>
        <w:t>lov nr. 746 af 1. juni 2015. Udlånsordningen gjorde det muligt at låne og udlåne tilladelsesindehaverens ansatte chauffører</w:t>
      </w:r>
      <w:r w:rsidR="00B059B4">
        <w:rPr>
          <w:rFonts w:ascii="Times New Roman" w:hAnsi="Times New Roman" w:cs="Times New Roman"/>
          <w:sz w:val="24"/>
          <w:szCs w:val="24"/>
        </w:rPr>
        <w:t xml:space="preserve"> imellem</w:t>
      </w:r>
      <w:r w:rsidRPr="00B272BE">
        <w:rPr>
          <w:rFonts w:ascii="Times New Roman" w:hAnsi="Times New Roman" w:cs="Times New Roman"/>
          <w:sz w:val="24"/>
          <w:szCs w:val="24"/>
        </w:rPr>
        <w:t xml:space="preserve"> tilladelsesindehavere. </w:t>
      </w:r>
      <w:r w:rsidR="005E0B19" w:rsidRPr="00B272BE">
        <w:rPr>
          <w:rFonts w:ascii="Times New Roman" w:hAnsi="Times New Roman" w:cs="Times New Roman"/>
          <w:sz w:val="24"/>
          <w:szCs w:val="24"/>
        </w:rPr>
        <w:t>Dette u</w:t>
      </w:r>
      <w:r w:rsidRPr="00B272BE">
        <w:rPr>
          <w:rFonts w:ascii="Times New Roman" w:hAnsi="Times New Roman" w:cs="Times New Roman"/>
          <w:sz w:val="24"/>
          <w:szCs w:val="24"/>
        </w:rPr>
        <w:t>dlån</w:t>
      </w:r>
      <w:r w:rsidR="005E0B19" w:rsidRPr="00B272BE">
        <w:rPr>
          <w:rFonts w:ascii="Times New Roman" w:hAnsi="Times New Roman" w:cs="Times New Roman"/>
          <w:sz w:val="24"/>
          <w:szCs w:val="24"/>
        </w:rPr>
        <w:t xml:space="preserve"> af ansatte chauffører</w:t>
      </w:r>
      <w:r w:rsidRPr="00B272BE">
        <w:rPr>
          <w:rFonts w:ascii="Times New Roman" w:hAnsi="Times New Roman" w:cs="Times New Roman"/>
          <w:sz w:val="24"/>
          <w:szCs w:val="24"/>
        </w:rPr>
        <w:t xml:space="preserve"> krævede ingen særlig godkendelse og</w:t>
      </w:r>
      <w:r w:rsidRPr="00B272BE" w:rsidDel="001F7646">
        <w:rPr>
          <w:rFonts w:ascii="Times New Roman" w:hAnsi="Times New Roman" w:cs="Times New Roman"/>
          <w:sz w:val="24"/>
          <w:szCs w:val="24"/>
        </w:rPr>
        <w:t xml:space="preserve"> </w:t>
      </w:r>
      <w:r w:rsidRPr="00B272BE">
        <w:rPr>
          <w:rFonts w:ascii="Times New Roman" w:hAnsi="Times New Roman" w:cs="Times New Roman"/>
          <w:sz w:val="24"/>
          <w:szCs w:val="24"/>
        </w:rPr>
        <w:t xml:space="preserve">måtte kun ske mod betaling for de omkostninger, der var direkte forbundet med udlånet. </w:t>
      </w:r>
    </w:p>
    <w:p w14:paraId="51C6FEA5" w14:textId="7AEC9987"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lastRenderedPageBreak/>
        <w:t>For at opnå godkendelse til drift af chaufførvikarvirksomhed er det en betingelse</w:t>
      </w:r>
      <w:r w:rsidR="0057269E" w:rsidRPr="00B272BE">
        <w:rPr>
          <w:rFonts w:ascii="Times New Roman" w:hAnsi="Times New Roman" w:cs="Times New Roman"/>
          <w:sz w:val="24"/>
          <w:szCs w:val="24"/>
        </w:rPr>
        <w:t>,</w:t>
      </w:r>
      <w:r w:rsidRPr="00B272BE">
        <w:rPr>
          <w:rFonts w:ascii="Times New Roman" w:hAnsi="Times New Roman" w:cs="Times New Roman"/>
          <w:sz w:val="24"/>
          <w:szCs w:val="24"/>
        </w:rPr>
        <w:t xml:space="preserve"> at virksomheden er indehaver af en </w:t>
      </w:r>
      <w:r w:rsidR="00ED129D" w:rsidRPr="00B272BE">
        <w:rPr>
          <w:rFonts w:ascii="Times New Roman" w:hAnsi="Times New Roman" w:cs="Times New Roman"/>
          <w:sz w:val="24"/>
          <w:szCs w:val="24"/>
        </w:rPr>
        <w:t>fællesskabs</w:t>
      </w:r>
      <w:r w:rsidRPr="00B272BE">
        <w:rPr>
          <w:rFonts w:ascii="Times New Roman" w:hAnsi="Times New Roman" w:cs="Times New Roman"/>
          <w:sz w:val="24"/>
          <w:szCs w:val="24"/>
        </w:rPr>
        <w:t xml:space="preserve">tilladelse, idet godkendelsen udstedes i tilslutning til en tilladelse i medfør af § 1, stk. 1. </w:t>
      </w:r>
      <w:r w:rsidR="00042372" w:rsidRPr="00B272BE">
        <w:rPr>
          <w:rFonts w:ascii="Times New Roman" w:hAnsi="Times New Roman" w:cs="Times New Roman"/>
          <w:sz w:val="24"/>
          <w:szCs w:val="24"/>
        </w:rPr>
        <w:t xml:space="preserve">Godkendelse udstedes med </w:t>
      </w:r>
      <w:r w:rsidR="00EA2EB6">
        <w:rPr>
          <w:rFonts w:ascii="Times New Roman" w:hAnsi="Times New Roman" w:cs="Times New Roman"/>
          <w:sz w:val="24"/>
          <w:szCs w:val="24"/>
        </w:rPr>
        <w:t xml:space="preserve">samme </w:t>
      </w:r>
      <w:r w:rsidR="00042372" w:rsidRPr="00B272BE">
        <w:rPr>
          <w:rFonts w:ascii="Times New Roman" w:hAnsi="Times New Roman" w:cs="Times New Roman"/>
          <w:sz w:val="24"/>
          <w:szCs w:val="24"/>
        </w:rPr>
        <w:t>gyldighed</w:t>
      </w:r>
      <w:r w:rsidR="00EA2EB6">
        <w:rPr>
          <w:rFonts w:ascii="Times New Roman" w:hAnsi="Times New Roman" w:cs="Times New Roman"/>
          <w:sz w:val="24"/>
          <w:szCs w:val="24"/>
        </w:rPr>
        <w:t>speriode</w:t>
      </w:r>
      <w:r w:rsidR="00042372" w:rsidRPr="00B272BE">
        <w:rPr>
          <w:rFonts w:ascii="Times New Roman" w:hAnsi="Times New Roman" w:cs="Times New Roman"/>
          <w:sz w:val="24"/>
          <w:szCs w:val="24"/>
        </w:rPr>
        <w:t xml:space="preserve"> som fællesskabstilladelsen. </w:t>
      </w:r>
      <w:r w:rsidR="00D61D26">
        <w:rPr>
          <w:rFonts w:ascii="Times New Roman" w:hAnsi="Times New Roman" w:cs="Times New Roman"/>
          <w:sz w:val="24"/>
          <w:szCs w:val="24"/>
        </w:rPr>
        <w:t>Hensigten er, at d</w:t>
      </w:r>
      <w:r w:rsidRPr="00B272BE">
        <w:rPr>
          <w:rFonts w:ascii="Times New Roman" w:hAnsi="Times New Roman" w:cs="Times New Roman"/>
          <w:sz w:val="24"/>
          <w:szCs w:val="24"/>
        </w:rPr>
        <w:t xml:space="preserve">en erhvervsmæssige udlejning </w:t>
      </w:r>
      <w:r w:rsidR="00D61D26">
        <w:rPr>
          <w:rFonts w:ascii="Times New Roman" w:hAnsi="Times New Roman" w:cs="Times New Roman"/>
          <w:sz w:val="24"/>
          <w:szCs w:val="24"/>
        </w:rPr>
        <w:t xml:space="preserve">skal </w:t>
      </w:r>
      <w:r w:rsidRPr="00B272BE">
        <w:rPr>
          <w:rFonts w:ascii="Times New Roman" w:hAnsi="Times New Roman" w:cs="Times New Roman"/>
          <w:sz w:val="24"/>
          <w:szCs w:val="24"/>
        </w:rPr>
        <w:t xml:space="preserve">ske inden for nogle lovgivningsmæssigt forsvarlige og betryggende rammer, </w:t>
      </w:r>
      <w:r w:rsidR="00D61D26">
        <w:rPr>
          <w:rFonts w:ascii="Times New Roman" w:hAnsi="Times New Roman" w:cs="Times New Roman"/>
          <w:sz w:val="24"/>
          <w:szCs w:val="24"/>
        </w:rPr>
        <w:t>ved at</w:t>
      </w:r>
      <w:r w:rsidR="00D61D26"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der i relation til udstedelse af godkendelsen stilles tilsvarende krav som ved udstedelse af en fællesskabstilladelse. Det er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en betingelse</w:t>
      </w:r>
      <w:r w:rsidR="00D61D26">
        <w:rPr>
          <w:rFonts w:ascii="Times New Roman" w:hAnsi="Times New Roman" w:cs="Times New Roman"/>
          <w:sz w:val="24"/>
          <w:szCs w:val="24"/>
        </w:rPr>
        <w:t>, som følge af kravet om fællesskabstilladelse</w:t>
      </w:r>
      <w:r w:rsidRPr="00B272BE">
        <w:rPr>
          <w:rFonts w:ascii="Times New Roman" w:hAnsi="Times New Roman" w:cs="Times New Roman"/>
          <w:sz w:val="24"/>
          <w:szCs w:val="24"/>
        </w:rPr>
        <w:t>, at virksomheden løbende og regelmæssigt råder over et eller flere indregistrerede eller godkendte køretøjer til effektivt og vedvarende at kunne forvalte sine transporter. Herved stilles der krav om</w:t>
      </w:r>
      <w:r w:rsidR="00D35E5C" w:rsidRPr="00B272BE">
        <w:rPr>
          <w:rFonts w:ascii="Times New Roman" w:hAnsi="Times New Roman" w:cs="Times New Roman"/>
          <w:sz w:val="24"/>
          <w:szCs w:val="24"/>
        </w:rPr>
        <w:t>,</w:t>
      </w:r>
      <w:r w:rsidRPr="00B272BE">
        <w:rPr>
          <w:rFonts w:ascii="Times New Roman" w:hAnsi="Times New Roman" w:cs="Times New Roman"/>
          <w:sz w:val="24"/>
          <w:szCs w:val="24"/>
        </w:rPr>
        <w:t xml:space="preserve"> at den virksomhed</w:t>
      </w:r>
      <w:r w:rsidR="00D35E5C"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ønsker at opnå godkendelse til at drive chaufførvikarvirksomhed, skal være i drift og udøve reel vejtransportvirksomhed. Det er således ikke muligt at drive rene </w:t>
      </w:r>
      <w:r w:rsidR="00943285" w:rsidRPr="00B272BE">
        <w:rPr>
          <w:rFonts w:ascii="Times New Roman" w:hAnsi="Times New Roman" w:cs="Times New Roman"/>
          <w:sz w:val="24"/>
          <w:szCs w:val="24"/>
        </w:rPr>
        <w:t>chauffør</w:t>
      </w:r>
      <w:r w:rsidRPr="00B272BE">
        <w:rPr>
          <w:rFonts w:ascii="Times New Roman" w:hAnsi="Times New Roman" w:cs="Times New Roman"/>
          <w:sz w:val="24"/>
          <w:szCs w:val="24"/>
        </w:rPr>
        <w:t>vikarvirksomheder på grund af etableringskravets nuværende ophæng i fællesskabstilladelsen.</w:t>
      </w:r>
    </w:p>
    <w:p w14:paraId="1243C19D" w14:textId="40DDF1BD" w:rsidR="00190AFB" w:rsidRPr="00B272BE" w:rsidRDefault="00190AFB" w:rsidP="000A3C5E">
      <w:pPr>
        <w:rPr>
          <w:rFonts w:ascii="Times New Roman" w:hAnsi="Times New Roman" w:cs="Times New Roman"/>
          <w:sz w:val="24"/>
          <w:szCs w:val="24"/>
        </w:rPr>
      </w:pPr>
      <w:r w:rsidRPr="00B272BE">
        <w:rPr>
          <w:rFonts w:ascii="Times New Roman" w:hAnsi="Times New Roman" w:cs="Times New Roman"/>
          <w:sz w:val="24"/>
          <w:szCs w:val="24"/>
        </w:rPr>
        <w:t xml:space="preserve">Der er tale om en national ordning, da der ikke stilles krav til chaufførvikarvirksomheder i EU-retten. </w:t>
      </w:r>
      <w:r w:rsidR="002E63E4">
        <w:rPr>
          <w:rFonts w:ascii="Times New Roman" w:hAnsi="Times New Roman" w:cs="Times New Roman"/>
          <w:sz w:val="24"/>
          <w:szCs w:val="24"/>
        </w:rPr>
        <w:t>F</w:t>
      </w:r>
      <w:r w:rsidR="002E63E4" w:rsidRPr="00B272BE">
        <w:rPr>
          <w:rFonts w:ascii="Times New Roman" w:hAnsi="Times New Roman" w:cs="Times New Roman"/>
          <w:sz w:val="24"/>
          <w:szCs w:val="24"/>
        </w:rPr>
        <w:t xml:space="preserve">orordning </w:t>
      </w:r>
      <w:r w:rsidR="002E63E4">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w:t>
      </w:r>
      <w:r w:rsidR="002E63E4">
        <w:rPr>
          <w:rFonts w:ascii="Times New Roman" w:hAnsi="Times New Roman" w:cs="Times New Roman"/>
          <w:sz w:val="24"/>
          <w:szCs w:val="24"/>
        </w:rPr>
        <w:t>og busforordningen</w:t>
      </w:r>
      <w:r w:rsidRPr="00B272BE">
        <w:rPr>
          <w:rFonts w:ascii="Times New Roman" w:hAnsi="Times New Roman" w:cs="Times New Roman"/>
          <w:sz w:val="24"/>
          <w:szCs w:val="24"/>
        </w:rPr>
        <w:t xml:space="preserve"> regulerer alene kravene til og forholdene for indehavere af fællesskabstilladelser til erhvervsmæssig buskørsel.</w:t>
      </w:r>
    </w:p>
    <w:p w14:paraId="2322AD3B" w14:textId="035C9364" w:rsidR="00E30C26" w:rsidRPr="00B272BE" w:rsidRDefault="00E30C26" w:rsidP="00EA2EB6">
      <w:pPr>
        <w:rPr>
          <w:rFonts w:ascii="Times New Roman" w:hAnsi="Times New Roman" w:cs="Times New Roman"/>
          <w:sz w:val="24"/>
          <w:szCs w:val="24"/>
        </w:rPr>
      </w:pPr>
      <w:r w:rsidRPr="00B272BE">
        <w:rPr>
          <w:rFonts w:ascii="Times New Roman" w:hAnsi="Times New Roman" w:cs="Times New Roman"/>
          <w:sz w:val="24"/>
          <w:szCs w:val="24"/>
        </w:rPr>
        <w:t xml:space="preserve">Det foreslås, at bestemmelsen i buskørselslovens </w:t>
      </w:r>
      <w:r w:rsidRPr="00B272BE">
        <w:rPr>
          <w:rFonts w:ascii="Times New Roman" w:hAnsi="Times New Roman" w:cs="Times New Roman"/>
          <w:i/>
          <w:iCs/>
          <w:sz w:val="24"/>
          <w:szCs w:val="24"/>
        </w:rPr>
        <w:t>§ 9, stk. 2, 1. pkt.,</w:t>
      </w:r>
      <w:r w:rsidRPr="00B272BE">
        <w:rPr>
          <w:rFonts w:ascii="Times New Roman" w:hAnsi="Times New Roman" w:cs="Times New Roman"/>
          <w:sz w:val="24"/>
          <w:szCs w:val="24"/>
        </w:rPr>
        <w:t xml:space="preserve"> affattes således, at </w:t>
      </w:r>
      <w:r w:rsidR="00EA2EB6">
        <w:rPr>
          <w:rFonts w:ascii="Times New Roman" w:hAnsi="Times New Roman" w:cs="Times New Roman"/>
          <w:sz w:val="24"/>
          <w:szCs w:val="24"/>
        </w:rPr>
        <w:t>d</w:t>
      </w:r>
      <w:r w:rsidR="00EA2EB6" w:rsidRPr="00EA2EB6">
        <w:rPr>
          <w:rFonts w:ascii="Times New Roman" w:hAnsi="Times New Roman" w:cs="Times New Roman"/>
          <w:sz w:val="24"/>
          <w:szCs w:val="24"/>
        </w:rPr>
        <w:t>en, der erhvervsmæssigt udlejer chauffører til erhvervsmæssig</w:t>
      </w:r>
      <w:r w:rsidR="00EA2EB6">
        <w:rPr>
          <w:rFonts w:ascii="Times New Roman" w:hAnsi="Times New Roman" w:cs="Times New Roman"/>
          <w:sz w:val="24"/>
          <w:szCs w:val="24"/>
        </w:rPr>
        <w:t xml:space="preserve"> </w:t>
      </w:r>
      <w:r w:rsidR="00EA2EB6" w:rsidRPr="00EA2EB6">
        <w:rPr>
          <w:rFonts w:ascii="Times New Roman" w:hAnsi="Times New Roman" w:cs="Times New Roman"/>
          <w:sz w:val="24"/>
          <w:szCs w:val="24"/>
        </w:rPr>
        <w:t>personbefordring med et motorkøretøj indrettet til befordring af flere end</w:t>
      </w:r>
      <w:r w:rsidR="00EA2EB6">
        <w:rPr>
          <w:rFonts w:ascii="Times New Roman" w:hAnsi="Times New Roman" w:cs="Times New Roman"/>
          <w:sz w:val="24"/>
          <w:szCs w:val="24"/>
        </w:rPr>
        <w:t xml:space="preserve"> </w:t>
      </w:r>
      <w:r w:rsidR="00EA2EB6" w:rsidRPr="00EA2EB6">
        <w:rPr>
          <w:rFonts w:ascii="Times New Roman" w:hAnsi="Times New Roman" w:cs="Times New Roman"/>
          <w:sz w:val="24"/>
          <w:szCs w:val="24"/>
        </w:rPr>
        <w:t xml:space="preserve">ni personer føreren medregnet, skal godkendes hertil. </w:t>
      </w:r>
    </w:p>
    <w:p w14:paraId="2B9FEEB5" w14:textId="3873D61E" w:rsidR="00C51935" w:rsidRPr="00B272BE" w:rsidRDefault="00EA2EB6" w:rsidP="00C51935">
      <w:pPr>
        <w:rPr>
          <w:rFonts w:ascii="Times New Roman" w:hAnsi="Times New Roman" w:cs="Times New Roman"/>
          <w:sz w:val="24"/>
          <w:szCs w:val="24"/>
        </w:rPr>
      </w:pPr>
      <w:r>
        <w:rPr>
          <w:rFonts w:ascii="Times New Roman" w:hAnsi="Times New Roman" w:cs="Times New Roman"/>
          <w:sz w:val="24"/>
          <w:szCs w:val="24"/>
        </w:rPr>
        <w:t xml:space="preserve">Bestemmelsen vil medføre at kravet om, at chaufførvirksomhed skal ske i tilslutning til en fælleskabstilladelse til erhvervsmæssig personbefordring, fjernes </w:t>
      </w:r>
      <w:r w:rsidR="000A3C5E" w:rsidRPr="00B272BE">
        <w:rPr>
          <w:rFonts w:ascii="Times New Roman" w:hAnsi="Times New Roman" w:cs="Times New Roman"/>
          <w:sz w:val="24"/>
          <w:szCs w:val="24"/>
        </w:rPr>
        <w:t xml:space="preserve">Formålet med </w:t>
      </w:r>
      <w:r w:rsidR="00FE4654" w:rsidRPr="00B272BE">
        <w:rPr>
          <w:rFonts w:ascii="Times New Roman" w:hAnsi="Times New Roman" w:cs="Times New Roman"/>
          <w:sz w:val="24"/>
          <w:szCs w:val="24"/>
        </w:rPr>
        <w:t xml:space="preserve">at </w:t>
      </w:r>
      <w:r w:rsidR="000B14DE" w:rsidRPr="00B272BE">
        <w:rPr>
          <w:rFonts w:ascii="Times New Roman" w:hAnsi="Times New Roman" w:cs="Times New Roman"/>
          <w:sz w:val="24"/>
          <w:szCs w:val="24"/>
        </w:rPr>
        <w:t xml:space="preserve">fjerne </w:t>
      </w:r>
      <w:r w:rsidR="00FE4654" w:rsidRPr="00B272BE">
        <w:rPr>
          <w:rFonts w:ascii="Times New Roman" w:hAnsi="Times New Roman" w:cs="Times New Roman"/>
          <w:sz w:val="24"/>
          <w:szCs w:val="24"/>
        </w:rPr>
        <w:t xml:space="preserve">kravet </w:t>
      </w:r>
      <w:r w:rsidR="000A3C5E" w:rsidRPr="00B272BE">
        <w:rPr>
          <w:rFonts w:ascii="Times New Roman" w:hAnsi="Times New Roman" w:cs="Times New Roman"/>
          <w:sz w:val="24"/>
          <w:szCs w:val="24"/>
        </w:rPr>
        <w:t>er at øge fleksibiliteten inden for erhverv</w:t>
      </w:r>
      <w:r w:rsidR="002B2027" w:rsidRPr="00B272BE">
        <w:rPr>
          <w:rFonts w:ascii="Times New Roman" w:hAnsi="Times New Roman" w:cs="Times New Roman"/>
          <w:sz w:val="24"/>
          <w:szCs w:val="24"/>
        </w:rPr>
        <w:t>et</w:t>
      </w:r>
      <w:r w:rsidR="000A3C5E" w:rsidRPr="00B272BE">
        <w:rPr>
          <w:rFonts w:ascii="Times New Roman" w:hAnsi="Times New Roman" w:cs="Times New Roman"/>
          <w:sz w:val="24"/>
          <w:szCs w:val="24"/>
        </w:rPr>
        <w:t>, der er præget af chaufførmangel</w:t>
      </w:r>
      <w:r w:rsidR="00895BFF">
        <w:rPr>
          <w:rFonts w:ascii="Times New Roman" w:hAnsi="Times New Roman" w:cs="Times New Roman"/>
          <w:sz w:val="24"/>
          <w:szCs w:val="24"/>
        </w:rPr>
        <w:t>.</w:t>
      </w:r>
      <w:r w:rsidR="00C51935" w:rsidRPr="00B272BE">
        <w:rPr>
          <w:rFonts w:ascii="Times New Roman" w:hAnsi="Times New Roman" w:cs="Times New Roman"/>
          <w:sz w:val="24"/>
          <w:szCs w:val="24"/>
        </w:rPr>
        <w:t xml:space="preserve"> </w:t>
      </w:r>
      <w:r w:rsidR="00895BFF">
        <w:rPr>
          <w:rFonts w:ascii="Times New Roman" w:hAnsi="Times New Roman" w:cs="Times New Roman"/>
          <w:sz w:val="24"/>
          <w:szCs w:val="24"/>
        </w:rPr>
        <w:t xml:space="preserve">Fjernelsen af </w:t>
      </w:r>
      <w:r w:rsidR="00C51935" w:rsidRPr="00B272BE">
        <w:rPr>
          <w:rFonts w:ascii="Times New Roman" w:hAnsi="Times New Roman" w:cs="Times New Roman"/>
          <w:sz w:val="24"/>
          <w:szCs w:val="24"/>
        </w:rPr>
        <w:t>en række nationale krav til chaufførvikarvirksomheder</w:t>
      </w:r>
      <w:r w:rsidR="00895BFF">
        <w:rPr>
          <w:rFonts w:ascii="Times New Roman" w:hAnsi="Times New Roman" w:cs="Times New Roman"/>
          <w:sz w:val="24"/>
          <w:szCs w:val="24"/>
        </w:rPr>
        <w:t xml:space="preserve"> vil</w:t>
      </w:r>
      <w:r w:rsidR="00C51935" w:rsidRPr="00B272BE">
        <w:rPr>
          <w:rFonts w:ascii="Times New Roman" w:hAnsi="Times New Roman" w:cs="Times New Roman"/>
          <w:sz w:val="24"/>
          <w:szCs w:val="24"/>
        </w:rPr>
        <w:t xml:space="preserve"> medføre en </w:t>
      </w:r>
      <w:r w:rsidR="00895BFF">
        <w:rPr>
          <w:rFonts w:ascii="Times New Roman" w:hAnsi="Times New Roman" w:cs="Times New Roman"/>
          <w:sz w:val="24"/>
          <w:szCs w:val="24"/>
        </w:rPr>
        <w:t xml:space="preserve">afskaffelse af den </w:t>
      </w:r>
      <w:r w:rsidR="00C51935" w:rsidRPr="00B272BE">
        <w:rPr>
          <w:rFonts w:ascii="Times New Roman" w:hAnsi="Times New Roman" w:cs="Times New Roman"/>
          <w:sz w:val="24"/>
          <w:szCs w:val="24"/>
        </w:rPr>
        <w:t>uhensigtsmæssig</w:t>
      </w:r>
      <w:r w:rsidR="00895BFF">
        <w:rPr>
          <w:rFonts w:ascii="Times New Roman" w:hAnsi="Times New Roman" w:cs="Times New Roman"/>
          <w:sz w:val="24"/>
          <w:szCs w:val="24"/>
        </w:rPr>
        <w:t>e</w:t>
      </w:r>
      <w:r w:rsidR="00C51935" w:rsidRPr="00B272BE">
        <w:rPr>
          <w:rFonts w:ascii="Times New Roman" w:hAnsi="Times New Roman" w:cs="Times New Roman"/>
          <w:sz w:val="24"/>
          <w:szCs w:val="24"/>
        </w:rPr>
        <w:t xml:space="preserve"> </w:t>
      </w:r>
      <w:r w:rsidR="00CE0E1B">
        <w:rPr>
          <w:rFonts w:ascii="Times New Roman" w:hAnsi="Times New Roman" w:cs="Times New Roman"/>
          <w:sz w:val="24"/>
          <w:szCs w:val="24"/>
        </w:rPr>
        <w:t>dobbelt</w:t>
      </w:r>
      <w:r w:rsidR="594E4519" w:rsidRPr="00B272BE">
        <w:rPr>
          <w:rFonts w:ascii="Times New Roman" w:hAnsi="Times New Roman" w:cs="Times New Roman"/>
          <w:sz w:val="24"/>
          <w:szCs w:val="24"/>
        </w:rPr>
        <w:t>r</w:t>
      </w:r>
      <w:r w:rsidR="00C51935" w:rsidRPr="00B272BE">
        <w:rPr>
          <w:rFonts w:ascii="Times New Roman" w:hAnsi="Times New Roman" w:cs="Times New Roman"/>
          <w:sz w:val="24"/>
          <w:szCs w:val="24"/>
        </w:rPr>
        <w:t>egulering</w:t>
      </w:r>
      <w:r w:rsidR="00895BFF">
        <w:rPr>
          <w:rFonts w:ascii="Times New Roman" w:hAnsi="Times New Roman" w:cs="Times New Roman"/>
          <w:sz w:val="24"/>
          <w:szCs w:val="24"/>
        </w:rPr>
        <w:t xml:space="preserve"> på området</w:t>
      </w:r>
      <w:r w:rsidR="00C51935" w:rsidRPr="00B272BE">
        <w:rPr>
          <w:rFonts w:ascii="Times New Roman" w:hAnsi="Times New Roman" w:cs="Times New Roman"/>
          <w:sz w:val="24"/>
          <w:szCs w:val="24"/>
        </w:rPr>
        <w:t xml:space="preserve">. </w:t>
      </w:r>
    </w:p>
    <w:p w14:paraId="3DE01006" w14:textId="69D1E193" w:rsidR="00BD03D9" w:rsidRPr="00B272BE" w:rsidRDefault="00BD03D9" w:rsidP="00C51935">
      <w:pPr>
        <w:rPr>
          <w:rFonts w:ascii="Times New Roman" w:hAnsi="Times New Roman" w:cs="Times New Roman"/>
          <w:sz w:val="24"/>
          <w:szCs w:val="24"/>
        </w:rPr>
      </w:pPr>
      <w:r w:rsidRPr="00B272BE">
        <w:rPr>
          <w:rFonts w:ascii="Times New Roman" w:hAnsi="Times New Roman" w:cs="Times New Roman"/>
          <w:sz w:val="24"/>
          <w:szCs w:val="24"/>
        </w:rPr>
        <w:t>Den foreslåede ændring vil</w:t>
      </w:r>
      <w:r w:rsidR="00895BFF">
        <w:rPr>
          <w:rFonts w:ascii="Times New Roman" w:hAnsi="Times New Roman" w:cs="Times New Roman"/>
          <w:sz w:val="24"/>
          <w:szCs w:val="24"/>
        </w:rPr>
        <w:t xml:space="preserve"> derfor</w:t>
      </w:r>
      <w:r w:rsidRPr="00B272BE">
        <w:rPr>
          <w:rFonts w:ascii="Times New Roman" w:hAnsi="Times New Roman" w:cs="Times New Roman"/>
          <w:sz w:val="24"/>
          <w:szCs w:val="24"/>
        </w:rPr>
        <w:t xml:space="preserve"> medføre, at der skal opfyldes færre krav i forbindelse med opnåelse og opretholdelse af en godkendelse til at drive chaufførvikarvirksomhed. Det </w:t>
      </w:r>
      <w:r w:rsidR="00895BFF">
        <w:rPr>
          <w:rFonts w:ascii="Times New Roman" w:hAnsi="Times New Roman" w:cs="Times New Roman"/>
          <w:sz w:val="24"/>
          <w:szCs w:val="24"/>
        </w:rPr>
        <w:t xml:space="preserve">vil </w:t>
      </w:r>
      <w:r w:rsidRPr="00B272BE">
        <w:rPr>
          <w:rFonts w:ascii="Times New Roman" w:hAnsi="Times New Roman" w:cs="Times New Roman"/>
          <w:sz w:val="24"/>
          <w:szCs w:val="24"/>
        </w:rPr>
        <w:t xml:space="preserve">indebære, at der ikke vil være krav om, at chaufførvikarvirksomheder skal være indehavere af en </w:t>
      </w:r>
      <w:r w:rsidR="002E2150" w:rsidRPr="00B272BE">
        <w:rPr>
          <w:rFonts w:ascii="Times New Roman" w:hAnsi="Times New Roman" w:cs="Times New Roman"/>
          <w:sz w:val="24"/>
          <w:szCs w:val="24"/>
        </w:rPr>
        <w:t>fællesskabstilladelse</w:t>
      </w:r>
      <w:r w:rsidRPr="00B272BE">
        <w:rPr>
          <w:rFonts w:ascii="Times New Roman" w:hAnsi="Times New Roman" w:cs="Times New Roman"/>
          <w:sz w:val="24"/>
          <w:szCs w:val="24"/>
        </w:rPr>
        <w:t>, have indregistrerede motorkøretøjer eller dokumentere opfyldelse af kapitalkravet og kravet om maksimal gæld til det offentlige, der i sin helhed foreslås ophævet, jf. lovforslagets</w:t>
      </w:r>
      <w:r w:rsidR="00E95C69" w:rsidRPr="00B272BE">
        <w:rPr>
          <w:rFonts w:ascii="Times New Roman" w:hAnsi="Times New Roman" w:cs="Times New Roman"/>
          <w:sz w:val="24"/>
          <w:szCs w:val="24"/>
        </w:rPr>
        <w:t xml:space="preserve"> § 1,</w:t>
      </w:r>
      <w:r w:rsidRPr="00B272BE">
        <w:rPr>
          <w:rFonts w:ascii="Times New Roman" w:hAnsi="Times New Roman" w:cs="Times New Roman"/>
          <w:sz w:val="24"/>
          <w:szCs w:val="24"/>
        </w:rPr>
        <w:t xml:space="preserve"> </w:t>
      </w:r>
      <w:r w:rsidR="002206D0" w:rsidRPr="00B272BE">
        <w:rPr>
          <w:rFonts w:ascii="Times New Roman" w:hAnsi="Times New Roman" w:cs="Times New Roman"/>
          <w:sz w:val="24"/>
          <w:szCs w:val="24"/>
        </w:rPr>
        <w:t xml:space="preserve">nr. </w:t>
      </w:r>
      <w:r w:rsidR="2A502A1B" w:rsidRPr="00B272BE">
        <w:rPr>
          <w:rFonts w:ascii="Times New Roman" w:hAnsi="Times New Roman" w:cs="Times New Roman"/>
          <w:sz w:val="24"/>
          <w:szCs w:val="24"/>
        </w:rPr>
        <w:t>1</w:t>
      </w:r>
      <w:r w:rsidR="005C526C">
        <w:rPr>
          <w:rFonts w:ascii="Times New Roman" w:hAnsi="Times New Roman" w:cs="Times New Roman"/>
          <w:sz w:val="24"/>
          <w:szCs w:val="24"/>
        </w:rPr>
        <w:t>0</w:t>
      </w:r>
      <w:r w:rsidR="002206D0" w:rsidRPr="00B272BE">
        <w:rPr>
          <w:rFonts w:ascii="Times New Roman" w:hAnsi="Times New Roman" w:cs="Times New Roman"/>
          <w:sz w:val="24"/>
          <w:szCs w:val="24"/>
        </w:rPr>
        <w:t>.</w:t>
      </w:r>
      <w:r w:rsidR="00B5505A"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Chaufførvikarvirksomheder vil derudover ikke skulle have en godkendt transportleder, hvis der ikke udføres vejtransport i virksomheden, der kræver en fællesskabstilladelse </w:t>
      </w:r>
      <w:r w:rsidR="002304C1" w:rsidRPr="00B272BE">
        <w:rPr>
          <w:rFonts w:ascii="Times New Roman" w:hAnsi="Times New Roman" w:cs="Times New Roman"/>
          <w:sz w:val="24"/>
          <w:szCs w:val="24"/>
        </w:rPr>
        <w:t>i medfør af</w:t>
      </w:r>
      <w:r w:rsidRPr="00B272BE">
        <w:rPr>
          <w:rFonts w:ascii="Times New Roman" w:hAnsi="Times New Roman" w:cs="Times New Roman"/>
          <w:sz w:val="24"/>
          <w:szCs w:val="24"/>
        </w:rPr>
        <w:t xml:space="preserve">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Forslaget vil desuden medføre, at hvis virksomheden ikke</w:t>
      </w:r>
      <w:r w:rsidR="0082319B" w:rsidRPr="00B272BE">
        <w:rPr>
          <w:rFonts w:ascii="Times New Roman" w:hAnsi="Times New Roman" w:cs="Times New Roman"/>
          <w:sz w:val="24"/>
          <w:szCs w:val="24"/>
        </w:rPr>
        <w:t xml:space="preserve"> udfører</w:t>
      </w:r>
      <w:r w:rsidRPr="00B272BE">
        <w:rPr>
          <w:rFonts w:ascii="Times New Roman" w:hAnsi="Times New Roman" w:cs="Times New Roman"/>
          <w:sz w:val="24"/>
          <w:szCs w:val="24"/>
        </w:rPr>
        <w:t xml:space="preserve"> tilladelseskrævet kørsel, vil virksomheden ikke </w:t>
      </w:r>
      <w:r w:rsidRPr="00B272BE">
        <w:rPr>
          <w:rFonts w:ascii="Times New Roman" w:hAnsi="Times New Roman" w:cs="Times New Roman"/>
          <w:sz w:val="24"/>
          <w:szCs w:val="24"/>
        </w:rPr>
        <w:lastRenderedPageBreak/>
        <w:t xml:space="preserve">være omfattet af en vandelsvurdering efter buskørselslovens § </w:t>
      </w:r>
      <w:r w:rsidR="00527B8A" w:rsidRPr="00B272BE">
        <w:rPr>
          <w:rFonts w:ascii="Times New Roman" w:hAnsi="Times New Roman" w:cs="Times New Roman"/>
          <w:sz w:val="24"/>
          <w:szCs w:val="24"/>
        </w:rPr>
        <w:t>12, stk. 4</w:t>
      </w:r>
      <w:r w:rsidR="002C48C6" w:rsidRPr="00B272BE">
        <w:rPr>
          <w:rFonts w:ascii="Times New Roman" w:hAnsi="Times New Roman" w:cs="Times New Roman"/>
          <w:sz w:val="24"/>
          <w:szCs w:val="24"/>
        </w:rPr>
        <w:t>, idet vandelsvurderingen relaterer sig til opnåelse og opretholdelse af selve fællesskabstilladelsen.</w:t>
      </w:r>
    </w:p>
    <w:p w14:paraId="2B108EB8" w14:textId="425548C2"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Rammerne for den erhvervsmæssige udlejning </w:t>
      </w:r>
      <w:r w:rsidR="00F97B19" w:rsidRPr="00B272BE">
        <w:rPr>
          <w:rFonts w:ascii="Times New Roman" w:hAnsi="Times New Roman" w:cs="Times New Roman"/>
          <w:sz w:val="24"/>
          <w:szCs w:val="24"/>
        </w:rPr>
        <w:t>af chauffører</w:t>
      </w:r>
      <w:r w:rsidRPr="00B272BE">
        <w:rPr>
          <w:rFonts w:ascii="Times New Roman" w:hAnsi="Times New Roman" w:cs="Times New Roman"/>
          <w:sz w:val="24"/>
          <w:szCs w:val="24"/>
        </w:rPr>
        <w:t xml:space="preserve"> </w:t>
      </w:r>
      <w:r w:rsidR="00F07B1E" w:rsidRPr="00B272BE">
        <w:rPr>
          <w:rFonts w:ascii="Times New Roman" w:hAnsi="Times New Roman" w:cs="Times New Roman"/>
          <w:sz w:val="24"/>
          <w:szCs w:val="24"/>
        </w:rPr>
        <w:t>vil</w:t>
      </w:r>
      <w:r w:rsidRPr="00B272BE">
        <w:rPr>
          <w:rFonts w:ascii="Times New Roman" w:hAnsi="Times New Roman" w:cs="Times New Roman"/>
          <w:sz w:val="24"/>
          <w:szCs w:val="24"/>
        </w:rPr>
        <w:t xml:space="preserve"> </w:t>
      </w:r>
      <w:r w:rsidR="00914ED1" w:rsidRPr="00B272BE">
        <w:rPr>
          <w:rFonts w:ascii="Times New Roman" w:hAnsi="Times New Roman" w:cs="Times New Roman"/>
          <w:sz w:val="24"/>
          <w:szCs w:val="24"/>
        </w:rPr>
        <w:t>dog fortsat</w:t>
      </w:r>
      <w:r w:rsidR="00F07B1E" w:rsidRPr="00B272BE">
        <w:rPr>
          <w:rFonts w:ascii="Times New Roman" w:hAnsi="Times New Roman" w:cs="Times New Roman"/>
          <w:sz w:val="24"/>
          <w:szCs w:val="24"/>
        </w:rPr>
        <w:t xml:space="preserve"> skulle</w:t>
      </w:r>
      <w:r w:rsidR="00914ED1" w:rsidRPr="00B272BE">
        <w:rPr>
          <w:rFonts w:ascii="Times New Roman" w:hAnsi="Times New Roman" w:cs="Times New Roman"/>
          <w:sz w:val="24"/>
          <w:szCs w:val="24"/>
        </w:rPr>
        <w:t xml:space="preserve"> </w:t>
      </w:r>
      <w:r w:rsidRPr="00B272BE">
        <w:rPr>
          <w:rFonts w:ascii="Times New Roman" w:hAnsi="Times New Roman" w:cs="Times New Roman"/>
          <w:sz w:val="24"/>
          <w:szCs w:val="24"/>
        </w:rPr>
        <w:t>være lovgivningsmæssigt forsvarlig og betryggende, hvorfor ordningen fortsat skal reguleres.</w:t>
      </w:r>
    </w:p>
    <w:p w14:paraId="353FF9EB" w14:textId="04D9DEF4" w:rsidR="000A3C5E" w:rsidRPr="00B272BE" w:rsidRDefault="00264113" w:rsidP="000A3C5E">
      <w:pPr>
        <w:rPr>
          <w:rFonts w:ascii="Times New Roman" w:hAnsi="Times New Roman" w:cs="Times New Roman"/>
          <w:sz w:val="24"/>
          <w:szCs w:val="24"/>
        </w:rPr>
      </w:pPr>
      <w:r w:rsidRPr="00B272BE">
        <w:rPr>
          <w:rFonts w:ascii="Times New Roman" w:hAnsi="Times New Roman" w:cs="Times New Roman"/>
          <w:sz w:val="24"/>
          <w:szCs w:val="24"/>
        </w:rPr>
        <w:t>D</w:t>
      </w:r>
      <w:r w:rsidR="000A3C5E" w:rsidRPr="00B272BE">
        <w:rPr>
          <w:rFonts w:ascii="Times New Roman" w:hAnsi="Times New Roman" w:cs="Times New Roman"/>
          <w:sz w:val="24"/>
          <w:szCs w:val="24"/>
        </w:rPr>
        <w:t>et foreslås</w:t>
      </w:r>
      <w:r w:rsidRPr="00B272BE">
        <w:rPr>
          <w:rFonts w:ascii="Times New Roman" w:hAnsi="Times New Roman" w:cs="Times New Roman"/>
          <w:sz w:val="24"/>
          <w:szCs w:val="24"/>
        </w:rPr>
        <w:t xml:space="preserve"> derfor</w:t>
      </w:r>
      <w:r w:rsidR="00B259CD" w:rsidRPr="00B272BE">
        <w:rPr>
          <w:rFonts w:ascii="Times New Roman" w:hAnsi="Times New Roman" w:cs="Times New Roman"/>
          <w:sz w:val="24"/>
          <w:szCs w:val="24"/>
        </w:rPr>
        <w:t>,</w:t>
      </w:r>
      <w:r w:rsidR="000A3C5E" w:rsidRPr="00B272BE">
        <w:rPr>
          <w:rFonts w:ascii="Times New Roman" w:hAnsi="Times New Roman" w:cs="Times New Roman"/>
          <w:sz w:val="24"/>
          <w:szCs w:val="24"/>
        </w:rPr>
        <w:t xml:space="preserve"> at chaufførvikarvirksomheder </w:t>
      </w:r>
      <w:r w:rsidR="004031D2" w:rsidRPr="00B272BE">
        <w:rPr>
          <w:rFonts w:ascii="Times New Roman" w:hAnsi="Times New Roman" w:cs="Times New Roman"/>
          <w:sz w:val="24"/>
          <w:szCs w:val="24"/>
        </w:rPr>
        <w:t xml:space="preserve">fortsat </w:t>
      </w:r>
      <w:r w:rsidR="00B059B4">
        <w:rPr>
          <w:rFonts w:ascii="Times New Roman" w:hAnsi="Times New Roman" w:cs="Times New Roman"/>
          <w:sz w:val="24"/>
          <w:szCs w:val="24"/>
        </w:rPr>
        <w:t>skal</w:t>
      </w:r>
      <w:r w:rsidR="000A3C5E" w:rsidRPr="00B272BE">
        <w:rPr>
          <w:rFonts w:ascii="Times New Roman" w:hAnsi="Times New Roman" w:cs="Times New Roman"/>
          <w:sz w:val="24"/>
          <w:szCs w:val="24"/>
        </w:rPr>
        <w:t xml:space="preserve"> opfylde de betingelser, der relaterer sig til chaufførernes løn- og arbejdsvilkår. </w:t>
      </w:r>
      <w:r w:rsidR="00671ADC" w:rsidRPr="00B272BE">
        <w:rPr>
          <w:rStyle w:val="ui-provider"/>
          <w:rFonts w:ascii="Times New Roman" w:hAnsi="Times New Roman" w:cs="Times New Roman"/>
          <w:sz w:val="24"/>
          <w:szCs w:val="24"/>
        </w:rPr>
        <w:t>Det</w:t>
      </w:r>
      <w:r w:rsidR="00671ADC" w:rsidRPr="00B272BE" w:rsidDel="004A0080">
        <w:rPr>
          <w:rStyle w:val="ui-provider"/>
          <w:rFonts w:ascii="Times New Roman" w:hAnsi="Times New Roman" w:cs="Times New Roman"/>
          <w:sz w:val="24"/>
          <w:szCs w:val="24"/>
        </w:rPr>
        <w:t xml:space="preserve"> </w:t>
      </w:r>
      <w:r w:rsidR="004A0080" w:rsidRPr="00B272BE">
        <w:rPr>
          <w:rStyle w:val="ui-provider"/>
          <w:rFonts w:ascii="Times New Roman" w:hAnsi="Times New Roman" w:cs="Times New Roman"/>
          <w:sz w:val="24"/>
          <w:szCs w:val="24"/>
        </w:rPr>
        <w:t xml:space="preserve">vil </w:t>
      </w:r>
      <w:r w:rsidR="00671ADC" w:rsidRPr="00B272BE">
        <w:rPr>
          <w:rStyle w:val="ui-provider"/>
          <w:rFonts w:ascii="Times New Roman" w:hAnsi="Times New Roman" w:cs="Times New Roman"/>
          <w:sz w:val="24"/>
          <w:szCs w:val="24"/>
        </w:rPr>
        <w:t>stadig være muligt</w:t>
      </w:r>
      <w:r w:rsidR="000A3C5E" w:rsidRPr="00B272BE">
        <w:rPr>
          <w:rStyle w:val="ui-provider"/>
          <w:rFonts w:ascii="Times New Roman" w:hAnsi="Times New Roman" w:cs="Times New Roman"/>
          <w:sz w:val="24"/>
          <w:szCs w:val="24"/>
        </w:rPr>
        <w:t xml:space="preserve"> at drive chaufførvikarvirksomhed </w:t>
      </w:r>
      <w:r w:rsidR="00671ADC" w:rsidRPr="00B272BE">
        <w:rPr>
          <w:rStyle w:val="ui-provider"/>
          <w:rFonts w:ascii="Times New Roman" w:hAnsi="Times New Roman" w:cs="Times New Roman"/>
          <w:sz w:val="24"/>
          <w:szCs w:val="24"/>
        </w:rPr>
        <w:t>på et bredt grundlag</w:t>
      </w:r>
      <w:r w:rsidR="000A3C5E" w:rsidRPr="00B272BE">
        <w:rPr>
          <w:rStyle w:val="ui-provider"/>
          <w:rFonts w:ascii="Times New Roman" w:hAnsi="Times New Roman" w:cs="Times New Roman"/>
          <w:sz w:val="24"/>
          <w:szCs w:val="24"/>
        </w:rPr>
        <w:t xml:space="preserve">, </w:t>
      </w:r>
      <w:r w:rsidR="000A3C5E" w:rsidRPr="00B272BE">
        <w:rPr>
          <w:rFonts w:ascii="Times New Roman" w:hAnsi="Times New Roman" w:cs="Times New Roman"/>
          <w:sz w:val="24"/>
          <w:szCs w:val="24"/>
        </w:rPr>
        <w:t xml:space="preserve">idet en godkendelse i medfør af stk. 2 </w:t>
      </w:r>
      <w:r w:rsidR="00C4661F" w:rsidRPr="00B272BE">
        <w:rPr>
          <w:rFonts w:ascii="Times New Roman" w:hAnsi="Times New Roman" w:cs="Times New Roman"/>
          <w:sz w:val="24"/>
          <w:szCs w:val="24"/>
        </w:rPr>
        <w:t xml:space="preserve">vil </w:t>
      </w:r>
      <w:r w:rsidR="000A3C5E" w:rsidRPr="00B272BE">
        <w:rPr>
          <w:rFonts w:ascii="Times New Roman" w:hAnsi="Times New Roman" w:cs="Times New Roman"/>
          <w:sz w:val="24"/>
          <w:szCs w:val="24"/>
        </w:rPr>
        <w:t xml:space="preserve">give virksomheden mulighed for erhvervsmæssigt at udleje chauffører til både buskørselsvirksomheder, godskørselsvirksomheder og varebilsvirksomheder. Ejeren </w:t>
      </w:r>
      <w:r w:rsidR="001667FB" w:rsidRPr="00B272BE">
        <w:rPr>
          <w:rFonts w:ascii="Times New Roman" w:hAnsi="Times New Roman" w:cs="Times New Roman"/>
          <w:sz w:val="24"/>
          <w:szCs w:val="24"/>
        </w:rPr>
        <w:t>af</w:t>
      </w:r>
      <w:r w:rsidR="000A3C5E" w:rsidRPr="00B272BE">
        <w:rPr>
          <w:rFonts w:ascii="Times New Roman" w:hAnsi="Times New Roman" w:cs="Times New Roman"/>
          <w:sz w:val="24"/>
          <w:szCs w:val="24"/>
        </w:rPr>
        <w:t xml:space="preserve"> en personligt drevet </w:t>
      </w:r>
      <w:r w:rsidR="00294EED" w:rsidRPr="00B272BE">
        <w:rPr>
          <w:rFonts w:ascii="Times New Roman" w:hAnsi="Times New Roman" w:cs="Times New Roman"/>
          <w:sz w:val="24"/>
          <w:szCs w:val="24"/>
        </w:rPr>
        <w:t>chaufførvikar</w:t>
      </w:r>
      <w:r w:rsidR="000A3C5E" w:rsidRPr="00B272BE">
        <w:rPr>
          <w:rFonts w:ascii="Times New Roman" w:hAnsi="Times New Roman" w:cs="Times New Roman"/>
          <w:sz w:val="24"/>
          <w:szCs w:val="24"/>
        </w:rPr>
        <w:t xml:space="preserve">virksomhed </w:t>
      </w:r>
      <w:r w:rsidR="00453D35" w:rsidRPr="00B272BE">
        <w:rPr>
          <w:rFonts w:ascii="Times New Roman" w:hAnsi="Times New Roman" w:cs="Times New Roman"/>
          <w:sz w:val="24"/>
          <w:szCs w:val="24"/>
        </w:rPr>
        <w:t>vil</w:t>
      </w:r>
      <w:r w:rsidR="000A3C5E" w:rsidRPr="00B272BE">
        <w:rPr>
          <w:rFonts w:ascii="Times New Roman" w:hAnsi="Times New Roman" w:cs="Times New Roman"/>
          <w:sz w:val="24"/>
          <w:szCs w:val="24"/>
        </w:rPr>
        <w:t xml:space="preserve"> fortsat ikke </w:t>
      </w:r>
      <w:r w:rsidR="00453D35" w:rsidRPr="00B272BE">
        <w:rPr>
          <w:rFonts w:ascii="Times New Roman" w:hAnsi="Times New Roman" w:cs="Times New Roman"/>
          <w:sz w:val="24"/>
          <w:szCs w:val="24"/>
        </w:rPr>
        <w:t xml:space="preserve">kunne </w:t>
      </w:r>
      <w:r w:rsidR="000A3C5E" w:rsidRPr="00B272BE">
        <w:rPr>
          <w:rFonts w:ascii="Times New Roman" w:hAnsi="Times New Roman" w:cs="Times New Roman"/>
          <w:sz w:val="24"/>
          <w:szCs w:val="24"/>
        </w:rPr>
        <w:t xml:space="preserve">udleje sig selv, da godkendelsen alene giver mulighed for at udleje ansatte chauffører. </w:t>
      </w:r>
    </w:p>
    <w:p w14:paraId="71D18322" w14:textId="57CBC77B" w:rsidR="007C22B0" w:rsidRDefault="007C22B0" w:rsidP="000A3C5E">
      <w:pPr>
        <w:rPr>
          <w:rFonts w:ascii="Times New Roman" w:hAnsi="Times New Roman" w:cs="Times New Roman"/>
          <w:sz w:val="24"/>
          <w:szCs w:val="24"/>
        </w:rPr>
      </w:pPr>
      <w:r w:rsidRPr="00B272BE">
        <w:rPr>
          <w:rFonts w:ascii="Times New Roman" w:hAnsi="Times New Roman" w:cs="Times New Roman"/>
          <w:sz w:val="24"/>
          <w:szCs w:val="24"/>
        </w:rPr>
        <w:t xml:space="preserve">Det foreslås, i buskørselslovens </w:t>
      </w:r>
      <w:r w:rsidRPr="00B272BE">
        <w:rPr>
          <w:rFonts w:ascii="Times New Roman" w:hAnsi="Times New Roman" w:cs="Times New Roman"/>
          <w:i/>
          <w:iCs/>
          <w:sz w:val="24"/>
          <w:szCs w:val="24"/>
        </w:rPr>
        <w:t xml:space="preserve">§ 9, stk. 2, </w:t>
      </w:r>
      <w:r>
        <w:rPr>
          <w:rFonts w:ascii="Times New Roman" w:hAnsi="Times New Roman" w:cs="Times New Roman"/>
          <w:i/>
          <w:iCs/>
          <w:sz w:val="24"/>
          <w:szCs w:val="24"/>
        </w:rPr>
        <w:t>2</w:t>
      </w:r>
      <w:r w:rsidRPr="00B272BE">
        <w:rPr>
          <w:rFonts w:ascii="Times New Roman" w:hAnsi="Times New Roman" w:cs="Times New Roman"/>
          <w:i/>
          <w:iCs/>
          <w:sz w:val="24"/>
          <w:szCs w:val="24"/>
        </w:rPr>
        <w:t>. pkt.,</w:t>
      </w:r>
      <w:r w:rsidRPr="00B272BE">
        <w:rPr>
          <w:rFonts w:ascii="Times New Roman" w:hAnsi="Times New Roman" w:cs="Times New Roman"/>
          <w:sz w:val="24"/>
          <w:szCs w:val="24"/>
        </w:rPr>
        <w:t xml:space="preserve"> </w:t>
      </w:r>
      <w:r>
        <w:rPr>
          <w:rFonts w:ascii="Times New Roman" w:hAnsi="Times New Roman" w:cs="Times New Roman"/>
          <w:sz w:val="24"/>
          <w:szCs w:val="24"/>
        </w:rPr>
        <w:t>at g</w:t>
      </w:r>
      <w:r w:rsidRPr="00EA2EB6">
        <w:rPr>
          <w:rFonts w:ascii="Times New Roman" w:hAnsi="Times New Roman" w:cs="Times New Roman"/>
          <w:sz w:val="24"/>
          <w:szCs w:val="24"/>
        </w:rPr>
        <w:t>odkendelse</w:t>
      </w:r>
      <w:r>
        <w:rPr>
          <w:rFonts w:ascii="Times New Roman" w:hAnsi="Times New Roman" w:cs="Times New Roman"/>
          <w:sz w:val="24"/>
          <w:szCs w:val="24"/>
        </w:rPr>
        <w:t xml:space="preserve">n </w:t>
      </w:r>
      <w:r w:rsidRPr="00EA2EB6">
        <w:rPr>
          <w:rFonts w:ascii="Times New Roman" w:hAnsi="Times New Roman" w:cs="Times New Roman"/>
          <w:sz w:val="24"/>
          <w:szCs w:val="24"/>
        </w:rPr>
        <w:t>udstedes med gyldighed på indtil 10 år.</w:t>
      </w:r>
      <w:r w:rsidRPr="00B272BE">
        <w:rPr>
          <w:rFonts w:ascii="Times New Roman" w:hAnsi="Times New Roman" w:cs="Times New Roman"/>
          <w:sz w:val="24"/>
          <w:szCs w:val="24"/>
        </w:rPr>
        <w:t xml:space="preserve"> </w:t>
      </w:r>
    </w:p>
    <w:p w14:paraId="5A4C722F" w14:textId="5DFA8E58" w:rsidR="00042372" w:rsidRDefault="00042372" w:rsidP="000A3C5E">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895BFF">
        <w:rPr>
          <w:rFonts w:ascii="Times New Roman" w:hAnsi="Times New Roman" w:cs="Times New Roman"/>
          <w:sz w:val="24"/>
          <w:szCs w:val="24"/>
        </w:rPr>
        <w:t>det foreslåede</w:t>
      </w:r>
      <w:r w:rsidRPr="00B272BE">
        <w:rPr>
          <w:rFonts w:ascii="Times New Roman" w:hAnsi="Times New Roman" w:cs="Times New Roman"/>
          <w:sz w:val="24"/>
          <w:szCs w:val="24"/>
        </w:rPr>
        <w:t xml:space="preserve"> 2. pkt. </w:t>
      </w:r>
      <w:r w:rsidR="00895BFF">
        <w:rPr>
          <w:rFonts w:ascii="Times New Roman" w:hAnsi="Times New Roman" w:cs="Times New Roman"/>
          <w:sz w:val="24"/>
          <w:szCs w:val="24"/>
        </w:rPr>
        <w:t xml:space="preserve">vil være </w:t>
      </w:r>
      <w:r w:rsidRPr="00B272BE">
        <w:rPr>
          <w:rFonts w:ascii="Times New Roman" w:hAnsi="Times New Roman" w:cs="Times New Roman"/>
          <w:sz w:val="24"/>
          <w:szCs w:val="24"/>
        </w:rPr>
        <w:t>at skabe overensstemmelse mellem gyldighedsperioden for en fællesskabstilladelse og en godkendelse til at drive chaufførvikarvirksomhed. Forslaget vil medføre, at en godkendelse til chaufførvikarvirksomhed fortsat skal udstedes med en gyldighed på indtil 10 år.</w:t>
      </w:r>
    </w:p>
    <w:p w14:paraId="6847EEA9" w14:textId="39492713" w:rsidR="007C22B0" w:rsidRDefault="007C22B0" w:rsidP="000A3C5E">
      <w:pPr>
        <w:rPr>
          <w:rFonts w:ascii="Times New Roman" w:hAnsi="Times New Roman" w:cs="Times New Roman"/>
          <w:sz w:val="24"/>
          <w:szCs w:val="24"/>
        </w:rPr>
      </w:pPr>
      <w:bookmarkStart w:id="640" w:name="_Hlk170287861"/>
      <w:r w:rsidRPr="00B272BE">
        <w:rPr>
          <w:rFonts w:ascii="Times New Roman" w:hAnsi="Times New Roman" w:cs="Times New Roman"/>
          <w:sz w:val="24"/>
          <w:szCs w:val="24"/>
        </w:rPr>
        <w:t xml:space="preserve">Det foreslås, i buskørselslovens </w:t>
      </w:r>
      <w:r w:rsidRPr="00B272BE">
        <w:rPr>
          <w:rFonts w:ascii="Times New Roman" w:hAnsi="Times New Roman" w:cs="Times New Roman"/>
          <w:i/>
          <w:iCs/>
          <w:sz w:val="24"/>
          <w:szCs w:val="24"/>
        </w:rPr>
        <w:t xml:space="preserve">§ 9, stk. 2, </w:t>
      </w:r>
      <w:r>
        <w:rPr>
          <w:rFonts w:ascii="Times New Roman" w:hAnsi="Times New Roman" w:cs="Times New Roman"/>
          <w:i/>
          <w:iCs/>
          <w:sz w:val="24"/>
          <w:szCs w:val="24"/>
        </w:rPr>
        <w:t>3</w:t>
      </w:r>
      <w:r w:rsidRPr="00B272BE">
        <w:rPr>
          <w:rFonts w:ascii="Times New Roman" w:hAnsi="Times New Roman" w:cs="Times New Roman"/>
          <w:i/>
          <w:iCs/>
          <w:sz w:val="24"/>
          <w:szCs w:val="24"/>
        </w:rPr>
        <w:t>. pkt.,</w:t>
      </w:r>
      <w:r w:rsidRPr="00B272BE">
        <w:rPr>
          <w:rFonts w:ascii="Times New Roman" w:hAnsi="Times New Roman" w:cs="Times New Roman"/>
          <w:sz w:val="24"/>
          <w:szCs w:val="24"/>
        </w:rPr>
        <w:t xml:space="preserve"> </w:t>
      </w:r>
      <w:r>
        <w:rPr>
          <w:rFonts w:ascii="Times New Roman" w:hAnsi="Times New Roman" w:cs="Times New Roman"/>
          <w:sz w:val="24"/>
          <w:szCs w:val="24"/>
        </w:rPr>
        <w:t>at g</w:t>
      </w:r>
      <w:r w:rsidRPr="00EA2EB6">
        <w:rPr>
          <w:rFonts w:ascii="Times New Roman" w:hAnsi="Times New Roman" w:cs="Times New Roman"/>
          <w:sz w:val="24"/>
          <w:szCs w:val="24"/>
        </w:rPr>
        <w:t>odkendelsen også</w:t>
      </w:r>
      <w:r>
        <w:rPr>
          <w:rFonts w:ascii="Times New Roman" w:hAnsi="Times New Roman" w:cs="Times New Roman"/>
          <w:sz w:val="24"/>
          <w:szCs w:val="24"/>
        </w:rPr>
        <w:t xml:space="preserve"> omfatter </w:t>
      </w:r>
      <w:r w:rsidRPr="00EA2EB6">
        <w:rPr>
          <w:rFonts w:ascii="Times New Roman" w:hAnsi="Times New Roman" w:cs="Times New Roman"/>
          <w:sz w:val="24"/>
          <w:szCs w:val="24"/>
        </w:rPr>
        <w:t>udlejning af chauffører til udførelse af godskørsel for fremmed regning.</w:t>
      </w:r>
    </w:p>
    <w:p w14:paraId="72637460" w14:textId="79588788" w:rsidR="000A3C5E" w:rsidRPr="00B272BE" w:rsidRDefault="00275106" w:rsidP="000A3C5E">
      <w:pPr>
        <w:rPr>
          <w:rFonts w:ascii="Times New Roman" w:hAnsi="Times New Roman" w:cs="Times New Roman"/>
          <w:sz w:val="24"/>
          <w:szCs w:val="24"/>
        </w:rPr>
      </w:pPr>
      <w:r>
        <w:rPr>
          <w:rFonts w:ascii="Times New Roman" w:hAnsi="Times New Roman" w:cs="Times New Roman"/>
          <w:sz w:val="24"/>
          <w:szCs w:val="24"/>
        </w:rPr>
        <w:t xml:space="preserve">Det vil medføre, at en godkendt chaufførvikarvirksomhed efter buskørselsloven ligeledes kan udleje chauffører til en virksomhed, der udfører godskørsel for fremmed regning efter godskørselsloven. </w:t>
      </w:r>
    </w:p>
    <w:bookmarkEnd w:id="640"/>
    <w:p w14:paraId="6C747611" w14:textId="2F579C98" w:rsidR="000A3C5E" w:rsidRPr="00B272BE" w:rsidRDefault="001A5334" w:rsidP="000A3C5E">
      <w:pPr>
        <w:rPr>
          <w:rFonts w:ascii="Times New Roman" w:hAnsi="Times New Roman" w:cs="Times New Roman"/>
          <w:sz w:val="24"/>
          <w:szCs w:val="24"/>
        </w:rPr>
      </w:pPr>
      <w:r>
        <w:rPr>
          <w:rFonts w:ascii="Times New Roman" w:hAnsi="Times New Roman" w:cs="Times New Roman"/>
          <w:sz w:val="24"/>
          <w:szCs w:val="24"/>
        </w:rPr>
        <w:t>(</w:t>
      </w:r>
      <w:r w:rsidR="000A3C5E" w:rsidRPr="00B272BE">
        <w:rPr>
          <w:rFonts w:ascii="Times New Roman" w:hAnsi="Times New Roman" w:cs="Times New Roman"/>
          <w:sz w:val="24"/>
          <w:szCs w:val="24"/>
        </w:rPr>
        <w:t xml:space="preserve">Til </w:t>
      </w:r>
      <w:r w:rsidR="002F7A64" w:rsidRPr="00B272BE">
        <w:rPr>
          <w:rFonts w:ascii="Times New Roman" w:hAnsi="Times New Roman" w:cs="Times New Roman"/>
          <w:sz w:val="24"/>
          <w:szCs w:val="24"/>
        </w:rPr>
        <w:t xml:space="preserve">§ 9, </w:t>
      </w:r>
      <w:r w:rsidR="000A3C5E" w:rsidRPr="00B272BE">
        <w:rPr>
          <w:rFonts w:ascii="Times New Roman" w:hAnsi="Times New Roman" w:cs="Times New Roman"/>
          <w:sz w:val="24"/>
          <w:szCs w:val="24"/>
        </w:rPr>
        <w:t>stk. 3)</w:t>
      </w:r>
    </w:p>
    <w:p w14:paraId="3C281F5D" w14:textId="33C7B5C5" w:rsidR="00422A81" w:rsidRPr="00B272BE" w:rsidRDefault="00422A81" w:rsidP="00422A81">
      <w:pPr>
        <w:rPr>
          <w:rFonts w:ascii="Times New Roman" w:hAnsi="Times New Roman" w:cs="Times New Roman"/>
          <w:sz w:val="24"/>
          <w:szCs w:val="24"/>
        </w:rPr>
      </w:pPr>
      <w:r w:rsidRPr="00B272BE">
        <w:rPr>
          <w:rFonts w:ascii="Times New Roman" w:hAnsi="Times New Roman" w:cs="Times New Roman"/>
          <w:sz w:val="24"/>
          <w:szCs w:val="24"/>
        </w:rPr>
        <w:t xml:space="preserve">Det følger af den gældende tilladelsesordning for chaufførvikarvirksomheder, at godkendelse alene kan udstedes til en indehaver af en fællesskabstilladelse, jf. herom bemærkningerne til lovforslagets </w:t>
      </w:r>
      <w:r w:rsidR="00122E1A" w:rsidRPr="00B272BE">
        <w:rPr>
          <w:rFonts w:ascii="Times New Roman" w:hAnsi="Times New Roman" w:cs="Times New Roman"/>
          <w:sz w:val="24"/>
          <w:szCs w:val="24"/>
        </w:rPr>
        <w:t xml:space="preserve">§ 1, nr. </w:t>
      </w:r>
      <w:r w:rsidR="005C526C">
        <w:rPr>
          <w:rFonts w:ascii="Times New Roman" w:hAnsi="Times New Roman" w:cs="Times New Roman"/>
          <w:sz w:val="24"/>
          <w:szCs w:val="24"/>
        </w:rPr>
        <w:t>9</w:t>
      </w:r>
      <w:r w:rsidRPr="00B272BE">
        <w:rPr>
          <w:rFonts w:ascii="Times New Roman" w:hAnsi="Times New Roman" w:cs="Times New Roman"/>
          <w:sz w:val="24"/>
          <w:szCs w:val="24"/>
        </w:rPr>
        <w:t xml:space="preserve">. I henhold til </w:t>
      </w:r>
      <w:r w:rsidR="000A05F7" w:rsidRPr="00B272BE">
        <w:rPr>
          <w:rFonts w:ascii="Times New Roman" w:hAnsi="Times New Roman" w:cs="Times New Roman"/>
          <w:sz w:val="24"/>
          <w:szCs w:val="24"/>
        </w:rPr>
        <w:t xml:space="preserve">buskørselslovens </w:t>
      </w:r>
      <w:r w:rsidRPr="00B272BE">
        <w:rPr>
          <w:rFonts w:ascii="Times New Roman" w:hAnsi="Times New Roman" w:cs="Times New Roman"/>
          <w:sz w:val="24"/>
          <w:szCs w:val="24"/>
        </w:rPr>
        <w:t xml:space="preserve">§ 18, stk. 2, er det en betingelse for at opnå og opretholde en tilladelse efter § 1, stk. 1, at de krav om chaufførernes løn- og arbejdsvilkår, som fremgår af bestemmelsen, til enhver tid er opfyldt. </w:t>
      </w:r>
    </w:p>
    <w:p w14:paraId="68887A78" w14:textId="7C07AAB5"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Det foreslås</w:t>
      </w:r>
      <w:r w:rsidR="00BA03A0" w:rsidRPr="00B272BE">
        <w:rPr>
          <w:rFonts w:ascii="Times New Roman" w:hAnsi="Times New Roman" w:cs="Times New Roman"/>
          <w:sz w:val="24"/>
          <w:szCs w:val="24"/>
        </w:rPr>
        <w:t>,</w:t>
      </w:r>
      <w:r w:rsidRPr="00B272BE">
        <w:rPr>
          <w:rFonts w:ascii="Times New Roman" w:hAnsi="Times New Roman" w:cs="Times New Roman"/>
          <w:sz w:val="24"/>
          <w:szCs w:val="24"/>
        </w:rPr>
        <w:t xml:space="preserve"> at der </w:t>
      </w:r>
      <w:r w:rsidR="007721A3" w:rsidRPr="00B272BE">
        <w:rPr>
          <w:rFonts w:ascii="Times New Roman" w:hAnsi="Times New Roman" w:cs="Times New Roman"/>
          <w:sz w:val="24"/>
          <w:szCs w:val="24"/>
        </w:rPr>
        <w:t xml:space="preserve">i buskørselslovens </w:t>
      </w:r>
      <w:r w:rsidRPr="00B272BE">
        <w:rPr>
          <w:rFonts w:ascii="Times New Roman" w:hAnsi="Times New Roman" w:cs="Times New Roman"/>
          <w:sz w:val="24"/>
          <w:szCs w:val="24"/>
        </w:rPr>
        <w:t xml:space="preserve">indsættes et nyt </w:t>
      </w:r>
      <w:r w:rsidR="00895BFF" w:rsidRPr="00895BFF">
        <w:rPr>
          <w:rFonts w:ascii="Times New Roman" w:hAnsi="Times New Roman" w:cs="Times New Roman"/>
          <w:i/>
          <w:sz w:val="24"/>
          <w:szCs w:val="24"/>
        </w:rPr>
        <w:t xml:space="preserve">§ 9, </w:t>
      </w:r>
      <w:r w:rsidRPr="00895BFF">
        <w:rPr>
          <w:rFonts w:ascii="Times New Roman" w:hAnsi="Times New Roman" w:cs="Times New Roman"/>
          <w:i/>
          <w:sz w:val="24"/>
          <w:szCs w:val="24"/>
        </w:rPr>
        <w:t>st</w:t>
      </w:r>
      <w:r w:rsidRPr="00B272BE">
        <w:rPr>
          <w:rFonts w:ascii="Times New Roman" w:hAnsi="Times New Roman" w:cs="Times New Roman"/>
          <w:i/>
          <w:sz w:val="24"/>
          <w:szCs w:val="24"/>
        </w:rPr>
        <w:t xml:space="preserve">k. </w:t>
      </w:r>
      <w:r w:rsidRPr="00B272BE">
        <w:rPr>
          <w:rFonts w:ascii="Times New Roman" w:hAnsi="Times New Roman" w:cs="Times New Roman"/>
          <w:i/>
          <w:iCs/>
          <w:sz w:val="24"/>
          <w:szCs w:val="24"/>
        </w:rPr>
        <w:t>3</w:t>
      </w:r>
      <w:r w:rsidR="00135B64" w:rsidRPr="00B272BE">
        <w:rPr>
          <w:rFonts w:ascii="Times New Roman" w:hAnsi="Times New Roman" w:cs="Times New Roman"/>
          <w:sz w:val="24"/>
          <w:szCs w:val="24"/>
        </w:rPr>
        <w:t>, hvorefter</w:t>
      </w:r>
      <w:r w:rsidR="00F32D99" w:rsidRPr="00B272BE">
        <w:rPr>
          <w:rFonts w:ascii="Times New Roman" w:hAnsi="Times New Roman" w:cs="Times New Roman"/>
          <w:sz w:val="24"/>
          <w:szCs w:val="24"/>
        </w:rPr>
        <w:t xml:space="preserve"> e</w:t>
      </w:r>
      <w:r w:rsidRPr="00B272BE">
        <w:rPr>
          <w:rFonts w:ascii="Times New Roman" w:hAnsi="Times New Roman" w:cs="Times New Roman"/>
          <w:sz w:val="24"/>
          <w:szCs w:val="24"/>
        </w:rPr>
        <w:t>n virksomhed, der er etableret i Danmark, og som er godkendt som chaufførvikarvirksomhed i henhold til stk. 2 skal opfylde betingelserne i § 18, stk. 2, når chaufføren er udlejet til kørsel på dansk område.</w:t>
      </w:r>
    </w:p>
    <w:p w14:paraId="3A2AD9C7" w14:textId="0F951997" w:rsidR="00EA40EB" w:rsidRPr="00B272BE" w:rsidRDefault="000A3C5E" w:rsidP="000A3C5E">
      <w:pPr>
        <w:rPr>
          <w:rFonts w:ascii="Times New Roman" w:eastAsia="Calibri" w:hAnsi="Times New Roman" w:cs="Times New Roman"/>
          <w:sz w:val="24"/>
          <w:szCs w:val="24"/>
          <w:u w:val="single"/>
        </w:rPr>
      </w:pPr>
      <w:r w:rsidRPr="00B272BE">
        <w:rPr>
          <w:rFonts w:ascii="Times New Roman" w:hAnsi="Times New Roman" w:cs="Times New Roman"/>
          <w:sz w:val="24"/>
          <w:szCs w:val="24"/>
        </w:rPr>
        <w:t xml:space="preserve">Forslaget er en konsekvens af lovforslagets </w:t>
      </w:r>
      <w:r w:rsidR="00AA1DE6" w:rsidRPr="00B272BE">
        <w:rPr>
          <w:rFonts w:ascii="Times New Roman" w:hAnsi="Times New Roman" w:cs="Times New Roman"/>
          <w:sz w:val="24"/>
          <w:szCs w:val="24"/>
        </w:rPr>
        <w:t xml:space="preserve">§ 1, nr. </w:t>
      </w:r>
      <w:r w:rsidR="005C526C">
        <w:rPr>
          <w:rFonts w:ascii="Times New Roman" w:hAnsi="Times New Roman" w:cs="Times New Roman"/>
          <w:sz w:val="24"/>
          <w:szCs w:val="24"/>
        </w:rPr>
        <w:t>9</w:t>
      </w:r>
      <w:r w:rsidRPr="00B272BE">
        <w:rPr>
          <w:rFonts w:ascii="Times New Roman" w:hAnsi="Times New Roman" w:cs="Times New Roman"/>
          <w:sz w:val="24"/>
          <w:szCs w:val="24"/>
        </w:rPr>
        <w:t>, hvorefter det foreslås</w:t>
      </w:r>
      <w:r w:rsidR="008C684A"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at godkendelse til drift af chaufførvikarvirksomhed ikke alene kan </w:t>
      </w:r>
      <w:r w:rsidRPr="00B272BE">
        <w:rPr>
          <w:rFonts w:ascii="Times New Roman" w:hAnsi="Times New Roman" w:cs="Times New Roman"/>
          <w:sz w:val="24"/>
          <w:szCs w:val="24"/>
        </w:rPr>
        <w:lastRenderedPageBreak/>
        <w:t xml:space="preserve">opnås i tilknytning til en fællesskabstilladelse. </w:t>
      </w:r>
      <w:r w:rsidR="348E4CA3" w:rsidRPr="00B272BE">
        <w:rPr>
          <w:rFonts w:ascii="Times New Roman" w:eastAsia="Calibri" w:hAnsi="Times New Roman" w:cs="Times New Roman"/>
          <w:sz w:val="24"/>
          <w:szCs w:val="24"/>
        </w:rPr>
        <w:t xml:space="preserve">Kravet om at virksomheden skal opfylde betingelserne i § 18, stk. 2, vedrørende overenskomstforhold, opfyldes for nuværende i relation til opnåelse og opretholdelse af </w:t>
      </w:r>
      <w:r w:rsidR="00EA40EB" w:rsidRPr="00B272BE">
        <w:rPr>
          <w:rFonts w:ascii="Times New Roman" w:eastAsia="Calibri" w:hAnsi="Times New Roman" w:cs="Times New Roman"/>
          <w:sz w:val="24"/>
          <w:szCs w:val="24"/>
        </w:rPr>
        <w:t>fællesskabst</w:t>
      </w:r>
      <w:r w:rsidR="348E4CA3" w:rsidRPr="00B272BE">
        <w:rPr>
          <w:rFonts w:ascii="Times New Roman" w:eastAsia="Calibri" w:hAnsi="Times New Roman" w:cs="Times New Roman"/>
          <w:sz w:val="24"/>
          <w:szCs w:val="24"/>
        </w:rPr>
        <w:t>illadelsen.</w:t>
      </w:r>
    </w:p>
    <w:p w14:paraId="56CF40D5" w14:textId="4E3B81DF" w:rsidR="000A3C5E" w:rsidRPr="00B272BE" w:rsidRDefault="142102C9" w:rsidP="000A3C5E">
      <w:pPr>
        <w:rPr>
          <w:rFonts w:ascii="Times New Roman" w:hAnsi="Times New Roman" w:cs="Times New Roman"/>
          <w:sz w:val="24"/>
          <w:szCs w:val="24"/>
        </w:rPr>
      </w:pPr>
      <w:r w:rsidRPr="00B272BE">
        <w:rPr>
          <w:rFonts w:ascii="Times New Roman" w:hAnsi="Times New Roman" w:cs="Times New Roman"/>
          <w:sz w:val="24"/>
          <w:szCs w:val="24"/>
        </w:rPr>
        <w:t xml:space="preserve">Formålet </w:t>
      </w:r>
      <w:r w:rsidR="00E65F9E" w:rsidRPr="00B272BE">
        <w:rPr>
          <w:rFonts w:ascii="Times New Roman" w:hAnsi="Times New Roman" w:cs="Times New Roman"/>
          <w:sz w:val="24"/>
          <w:szCs w:val="24"/>
        </w:rPr>
        <w:t xml:space="preserve">med den forslåede </w:t>
      </w:r>
      <w:r w:rsidR="00671AF1" w:rsidRPr="00B272BE">
        <w:rPr>
          <w:rFonts w:ascii="Times New Roman" w:hAnsi="Times New Roman" w:cs="Times New Roman"/>
          <w:sz w:val="24"/>
          <w:szCs w:val="24"/>
        </w:rPr>
        <w:t>bestemmelse</w:t>
      </w:r>
      <w:r w:rsidR="00E65F9E" w:rsidRPr="00B272BE">
        <w:rPr>
          <w:rFonts w:ascii="Times New Roman" w:hAnsi="Times New Roman" w:cs="Times New Roman"/>
          <w:sz w:val="24"/>
          <w:szCs w:val="24"/>
        </w:rPr>
        <w:t xml:space="preserve"> </w:t>
      </w:r>
      <w:r w:rsidR="00C02701" w:rsidRPr="00B272BE">
        <w:rPr>
          <w:rFonts w:ascii="Times New Roman" w:hAnsi="Times New Roman" w:cs="Times New Roman"/>
          <w:sz w:val="24"/>
          <w:szCs w:val="24"/>
        </w:rPr>
        <w:t>er</w:t>
      </w:r>
      <w:r w:rsidRPr="00B272BE">
        <w:rPr>
          <w:rFonts w:ascii="Times New Roman" w:hAnsi="Times New Roman" w:cs="Times New Roman"/>
          <w:sz w:val="24"/>
          <w:szCs w:val="24"/>
        </w:rPr>
        <w:t xml:space="preserve">, at </w:t>
      </w:r>
      <w:r w:rsidR="000A3C5E" w:rsidRPr="00B272BE">
        <w:rPr>
          <w:rFonts w:ascii="Times New Roman" w:hAnsi="Times New Roman" w:cs="Times New Roman"/>
          <w:sz w:val="24"/>
          <w:szCs w:val="24"/>
        </w:rPr>
        <w:t xml:space="preserve">chaufførvikarvirksomheder </w:t>
      </w:r>
      <w:r w:rsidR="00797CF1" w:rsidRPr="00B272BE">
        <w:rPr>
          <w:rFonts w:ascii="Times New Roman" w:hAnsi="Times New Roman" w:cs="Times New Roman"/>
          <w:sz w:val="24"/>
          <w:szCs w:val="24"/>
        </w:rPr>
        <w:t xml:space="preserve">fortsat </w:t>
      </w:r>
      <w:r w:rsidR="00424962">
        <w:rPr>
          <w:rFonts w:ascii="Times New Roman" w:hAnsi="Times New Roman" w:cs="Times New Roman"/>
          <w:sz w:val="24"/>
          <w:szCs w:val="24"/>
        </w:rPr>
        <w:t>vil skulle</w:t>
      </w:r>
      <w:r w:rsidR="00424962" w:rsidRPr="00B272BE">
        <w:rPr>
          <w:rFonts w:ascii="Times New Roman" w:hAnsi="Times New Roman" w:cs="Times New Roman"/>
          <w:sz w:val="24"/>
          <w:szCs w:val="24"/>
        </w:rPr>
        <w:t xml:space="preserve"> </w:t>
      </w:r>
      <w:r w:rsidR="000A3C5E" w:rsidRPr="00B272BE">
        <w:rPr>
          <w:rFonts w:ascii="Times New Roman" w:hAnsi="Times New Roman" w:cs="Times New Roman"/>
          <w:sz w:val="24"/>
          <w:szCs w:val="24"/>
        </w:rPr>
        <w:t xml:space="preserve">opfylde betingelserne i § 18, stk. 2, når chaufføren er udlejet til kørsel på dansk område. Formålet er at sikre, at chaufførvikarernes lønforhold og arbejdsvilkår </w:t>
      </w:r>
      <w:r w:rsidR="00772824" w:rsidRPr="00B272BE">
        <w:rPr>
          <w:rFonts w:ascii="Times New Roman" w:hAnsi="Times New Roman" w:cs="Times New Roman"/>
          <w:sz w:val="24"/>
          <w:szCs w:val="24"/>
        </w:rPr>
        <w:t xml:space="preserve">også fremover </w:t>
      </w:r>
      <w:r w:rsidR="00424962">
        <w:rPr>
          <w:rFonts w:ascii="Times New Roman" w:hAnsi="Times New Roman" w:cs="Times New Roman"/>
          <w:sz w:val="24"/>
          <w:szCs w:val="24"/>
        </w:rPr>
        <w:t xml:space="preserve">vil </w:t>
      </w:r>
      <w:r w:rsidR="00772824" w:rsidRPr="00B272BE">
        <w:rPr>
          <w:rFonts w:ascii="Times New Roman" w:hAnsi="Times New Roman" w:cs="Times New Roman"/>
          <w:sz w:val="24"/>
          <w:szCs w:val="24"/>
        </w:rPr>
        <w:t xml:space="preserve">svare til </w:t>
      </w:r>
      <w:r w:rsidR="000A3C5E" w:rsidRPr="00B272BE">
        <w:rPr>
          <w:rFonts w:ascii="Times New Roman" w:hAnsi="Times New Roman" w:cs="Times New Roman"/>
          <w:sz w:val="24"/>
          <w:szCs w:val="24"/>
        </w:rPr>
        <w:t>løn- og arbejdsvilkårene for de chauffører, der er ansat i en vejtransportvirksomhed.</w:t>
      </w:r>
    </w:p>
    <w:p w14:paraId="67F71327" w14:textId="77777777" w:rsidR="000A3C5E" w:rsidRPr="00B272BE" w:rsidRDefault="000A3C5E" w:rsidP="000A3C5E">
      <w:pPr>
        <w:rPr>
          <w:rFonts w:ascii="Times New Roman" w:hAnsi="Times New Roman" w:cs="Times New Roman"/>
          <w:sz w:val="24"/>
          <w:szCs w:val="24"/>
        </w:rPr>
      </w:pPr>
    </w:p>
    <w:p w14:paraId="0CA6AEF7" w14:textId="7CFBB69F" w:rsidR="000A3C5E" w:rsidRPr="00B272BE" w:rsidRDefault="001A5334" w:rsidP="000A3C5E">
      <w:pPr>
        <w:rPr>
          <w:rFonts w:ascii="Times New Roman" w:hAnsi="Times New Roman" w:cs="Times New Roman"/>
          <w:sz w:val="24"/>
          <w:szCs w:val="24"/>
        </w:rPr>
      </w:pPr>
      <w:r>
        <w:rPr>
          <w:rFonts w:ascii="Times New Roman" w:hAnsi="Times New Roman" w:cs="Times New Roman"/>
          <w:sz w:val="24"/>
          <w:szCs w:val="24"/>
        </w:rPr>
        <w:t>(</w:t>
      </w:r>
      <w:r w:rsidR="000A3C5E" w:rsidRPr="00B272BE">
        <w:rPr>
          <w:rFonts w:ascii="Times New Roman" w:hAnsi="Times New Roman" w:cs="Times New Roman"/>
          <w:sz w:val="24"/>
          <w:szCs w:val="24"/>
        </w:rPr>
        <w:t xml:space="preserve">Til § 9, stk. </w:t>
      </w:r>
      <w:r w:rsidR="00D05251">
        <w:rPr>
          <w:rFonts w:ascii="Times New Roman" w:hAnsi="Times New Roman" w:cs="Times New Roman"/>
          <w:sz w:val="24"/>
          <w:szCs w:val="24"/>
        </w:rPr>
        <w:t>4</w:t>
      </w:r>
      <w:r w:rsidR="000A3C5E" w:rsidRPr="00B272BE">
        <w:rPr>
          <w:rFonts w:ascii="Times New Roman" w:hAnsi="Times New Roman" w:cs="Times New Roman"/>
          <w:sz w:val="24"/>
          <w:szCs w:val="24"/>
        </w:rPr>
        <w:t>)</w:t>
      </w:r>
    </w:p>
    <w:p w14:paraId="7192ED81" w14:textId="0A46DFAC"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CF6E2F" w:rsidRPr="00B272BE">
        <w:rPr>
          <w:rFonts w:ascii="Times New Roman" w:hAnsi="Times New Roman" w:cs="Times New Roman"/>
          <w:sz w:val="24"/>
          <w:szCs w:val="24"/>
        </w:rPr>
        <w:t>den gældende</w:t>
      </w:r>
      <w:r w:rsidRPr="00B272BE">
        <w:rPr>
          <w:rFonts w:ascii="Times New Roman" w:hAnsi="Times New Roman" w:cs="Times New Roman"/>
          <w:sz w:val="24"/>
          <w:szCs w:val="24"/>
        </w:rPr>
        <w:t xml:space="preserve"> buskørselslovs § 9, stk. </w:t>
      </w:r>
      <w:r w:rsidR="00EB2108" w:rsidRPr="00B272BE">
        <w:rPr>
          <w:rFonts w:ascii="Times New Roman" w:hAnsi="Times New Roman" w:cs="Times New Roman"/>
          <w:sz w:val="24"/>
          <w:szCs w:val="24"/>
        </w:rPr>
        <w:t>3</w:t>
      </w:r>
      <w:r w:rsidRPr="00B272BE">
        <w:rPr>
          <w:rFonts w:ascii="Times New Roman" w:hAnsi="Times New Roman" w:cs="Times New Roman"/>
          <w:sz w:val="24"/>
          <w:szCs w:val="24"/>
        </w:rPr>
        <w:t>, skal en virksomhed, der er etableret i et andet land end Danmark, og som er godkendt som chaufførvikarvirksomhed i henhold til stk. 2 opfylde betingelserne i § 18, stk. 2</w:t>
      </w:r>
      <w:r w:rsidR="002D0C47" w:rsidRPr="00B272BE">
        <w:rPr>
          <w:rFonts w:ascii="Times New Roman" w:hAnsi="Times New Roman" w:cs="Times New Roman"/>
          <w:sz w:val="24"/>
          <w:szCs w:val="24"/>
        </w:rPr>
        <w:t>,</w:t>
      </w:r>
      <w:r w:rsidRPr="00B272BE">
        <w:rPr>
          <w:rFonts w:ascii="Times New Roman" w:hAnsi="Times New Roman" w:cs="Times New Roman"/>
          <w:sz w:val="24"/>
          <w:szCs w:val="24"/>
        </w:rPr>
        <w:t xml:space="preserve"> vedrørende overenskomstforhold, når chaufføren er udlejet til kørsel på dansk område med et dansk indregistreret motorkøretøj indrettet til befordring af flere end ni personer føreren medregnet. </w:t>
      </w:r>
    </w:p>
    <w:p w14:paraId="2CAE5B69" w14:textId="1717CC25" w:rsidR="000A3C5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Indehavere af en fællesskabstilladelse, </w:t>
      </w:r>
      <w:r w:rsidR="00C03DD4">
        <w:rPr>
          <w:rFonts w:ascii="Times New Roman" w:hAnsi="Times New Roman" w:cs="Times New Roman"/>
          <w:sz w:val="24"/>
          <w:szCs w:val="24"/>
        </w:rPr>
        <w:t xml:space="preserve">som er </w:t>
      </w:r>
      <w:r w:rsidRPr="00B272BE">
        <w:rPr>
          <w:rFonts w:ascii="Times New Roman" w:hAnsi="Times New Roman" w:cs="Times New Roman"/>
          <w:sz w:val="24"/>
          <w:szCs w:val="24"/>
        </w:rPr>
        <w:t>udstedt i et andet EU</w:t>
      </w:r>
      <w:r w:rsidR="00C03DD4">
        <w:rPr>
          <w:rFonts w:ascii="Times New Roman" w:hAnsi="Times New Roman" w:cs="Times New Roman"/>
          <w:sz w:val="24"/>
          <w:szCs w:val="24"/>
        </w:rPr>
        <w:t xml:space="preserve"> eller </w:t>
      </w:r>
      <w:r w:rsidRPr="00B272BE">
        <w:rPr>
          <w:rFonts w:ascii="Times New Roman" w:hAnsi="Times New Roman" w:cs="Times New Roman"/>
          <w:sz w:val="24"/>
          <w:szCs w:val="24"/>
        </w:rPr>
        <w:t>EØS-land end Danmark, kan opnå godkendelse til at drive chaufførvikarvirksomhed i tilslutning til fællesskabstilladelsen. Virksomheden skal i forbindelse med ansøgning om godkendelse, foruden fællesskabstilladelsen, dokumentere at have en kvalificeret transportleder og tilkendegive at være indforstået med at aflønne de chauffører</w:t>
      </w:r>
      <w:r w:rsidR="002D0C47"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udfører erhvervsmæssig personbefordring i Danmark i overensstemmelse med de retningsgivende overenskomster. De skal desuden stille dokumentation for opfyldelse af kapitalkravet</w:t>
      </w:r>
      <w:r w:rsidR="008C684A" w:rsidRPr="00B272BE">
        <w:rPr>
          <w:rFonts w:ascii="Times New Roman" w:hAnsi="Times New Roman" w:cs="Times New Roman"/>
          <w:sz w:val="24"/>
          <w:szCs w:val="24"/>
        </w:rPr>
        <w:t>,</w:t>
      </w:r>
      <w:r w:rsidRPr="00B272BE">
        <w:rPr>
          <w:rFonts w:ascii="Times New Roman" w:hAnsi="Times New Roman" w:cs="Times New Roman"/>
          <w:sz w:val="24"/>
          <w:szCs w:val="24"/>
        </w:rPr>
        <w:t xml:space="preserve"> og den godkendte transportleder skal være kvalificeret i overensstemmelse med </w:t>
      </w:r>
      <w:r w:rsidR="009F6CEB" w:rsidRPr="00B272BE">
        <w:rPr>
          <w:rFonts w:ascii="Times New Roman" w:hAnsi="Times New Roman" w:cs="Times New Roman"/>
          <w:sz w:val="24"/>
          <w:szCs w:val="24"/>
        </w:rPr>
        <w:t>§ 14 i</w:t>
      </w:r>
      <w:r w:rsidRPr="00B272BE">
        <w:rPr>
          <w:rFonts w:ascii="Times New Roman" w:hAnsi="Times New Roman" w:cs="Times New Roman"/>
          <w:sz w:val="24"/>
          <w:szCs w:val="24"/>
        </w:rPr>
        <w:t xml:space="preserve"> buskørselsbekendtgørelsen, herunder i nogle tilfælde have gennemført og bestået et vikarudlejningskursusmodul, der er godkendt af Færdselsstyrelsen. </w:t>
      </w:r>
    </w:p>
    <w:p w14:paraId="06FF6004" w14:textId="0E133241" w:rsidR="00FF0755" w:rsidRPr="00B272BE" w:rsidRDefault="00FF0755" w:rsidP="000A3C5E">
      <w:pPr>
        <w:rPr>
          <w:rFonts w:ascii="Times New Roman" w:hAnsi="Times New Roman" w:cs="Times New Roman"/>
          <w:sz w:val="24"/>
          <w:szCs w:val="24"/>
        </w:rPr>
      </w:pPr>
      <w:r w:rsidRPr="00B272BE">
        <w:rPr>
          <w:rFonts w:ascii="Times New Roman" w:eastAsia="Calibri" w:hAnsi="Times New Roman" w:cs="Times New Roman"/>
          <w:sz w:val="24"/>
          <w:szCs w:val="24"/>
        </w:rPr>
        <w:t>Som følge af implementeringen af Europa-Parlamentets og Rådets direktiv (EU) 2022/738 af 6. april 2022 om ændring af direktiv 2006/1/EF om anvendelse af udlejningskøretøjer uden fører til godstransport ad landevej (udlejningsdirektivet) blev godskørselsloven ændret ved lov nr. 757 af 13. juni 2023, sådan at lovens ordlyd nu tager højde for, at lejede køretøjer fra et andet medlemsland kan anvendes af dansk etablerede virksomheder til brug for godskørsel i Danmark.</w:t>
      </w:r>
    </w:p>
    <w:p w14:paraId="37F59433" w14:textId="27E02C33" w:rsidR="000A3C5E" w:rsidRPr="00B272BE" w:rsidRDefault="003629F6" w:rsidP="000A3C5E">
      <w:pPr>
        <w:rPr>
          <w:rFonts w:ascii="Times New Roman" w:hAnsi="Times New Roman" w:cs="Times New Roman"/>
          <w:sz w:val="24"/>
          <w:szCs w:val="24"/>
        </w:rPr>
      </w:pPr>
      <w:r w:rsidRPr="00B272BE">
        <w:rPr>
          <w:rFonts w:ascii="Times New Roman" w:hAnsi="Times New Roman" w:cs="Times New Roman"/>
          <w:sz w:val="24"/>
          <w:szCs w:val="24"/>
        </w:rPr>
        <w:t>Der foreslås</w:t>
      </w:r>
      <w:r w:rsidR="00D05251">
        <w:rPr>
          <w:rFonts w:ascii="Times New Roman" w:hAnsi="Times New Roman" w:cs="Times New Roman"/>
          <w:sz w:val="24"/>
          <w:szCs w:val="24"/>
        </w:rPr>
        <w:t xml:space="preserve"> i</w:t>
      </w:r>
      <w:r w:rsidR="00C02F98" w:rsidRPr="00B272BE">
        <w:rPr>
          <w:rFonts w:ascii="Times New Roman" w:hAnsi="Times New Roman" w:cs="Times New Roman"/>
          <w:sz w:val="24"/>
          <w:szCs w:val="24"/>
        </w:rPr>
        <w:t xml:space="preserve"> </w:t>
      </w:r>
      <w:r w:rsidR="00D03AA2" w:rsidRPr="00B272BE">
        <w:rPr>
          <w:rFonts w:ascii="Times New Roman" w:hAnsi="Times New Roman" w:cs="Times New Roman"/>
          <w:sz w:val="24"/>
          <w:szCs w:val="24"/>
        </w:rPr>
        <w:t>buskørse</w:t>
      </w:r>
      <w:r w:rsidR="00D03AA2" w:rsidRPr="00D05251">
        <w:rPr>
          <w:rFonts w:ascii="Times New Roman" w:hAnsi="Times New Roman" w:cs="Times New Roman"/>
          <w:sz w:val="24"/>
          <w:szCs w:val="24"/>
        </w:rPr>
        <w:t>lslovens</w:t>
      </w:r>
      <w:r w:rsidRPr="00D05251">
        <w:rPr>
          <w:rFonts w:ascii="Times New Roman" w:hAnsi="Times New Roman" w:cs="Times New Roman"/>
          <w:sz w:val="24"/>
          <w:szCs w:val="24"/>
        </w:rPr>
        <w:t xml:space="preserve"> </w:t>
      </w:r>
      <w:r w:rsidRPr="00D05251">
        <w:rPr>
          <w:rFonts w:ascii="Times New Roman" w:hAnsi="Times New Roman" w:cs="Times New Roman"/>
          <w:i/>
          <w:iCs/>
          <w:sz w:val="24"/>
          <w:szCs w:val="24"/>
        </w:rPr>
        <w:t xml:space="preserve">§ 9, stk. </w:t>
      </w:r>
      <w:r w:rsidR="00D05251" w:rsidRPr="00D05251">
        <w:rPr>
          <w:rFonts w:ascii="Times New Roman" w:hAnsi="Times New Roman" w:cs="Times New Roman"/>
          <w:i/>
          <w:iCs/>
          <w:sz w:val="24"/>
          <w:szCs w:val="24"/>
        </w:rPr>
        <w:t>4</w:t>
      </w:r>
      <w:r w:rsidRPr="00FF0755">
        <w:rPr>
          <w:rFonts w:ascii="Times New Roman" w:hAnsi="Times New Roman" w:cs="Times New Roman"/>
          <w:iCs/>
          <w:sz w:val="24"/>
          <w:szCs w:val="24"/>
        </w:rPr>
        <w:t>,</w:t>
      </w:r>
      <w:r w:rsidRPr="00D05251">
        <w:rPr>
          <w:rFonts w:ascii="Times New Roman" w:hAnsi="Times New Roman" w:cs="Times New Roman"/>
          <w:sz w:val="24"/>
          <w:szCs w:val="24"/>
        </w:rPr>
        <w:t xml:space="preserve"> </w:t>
      </w:r>
      <w:r w:rsidR="00D05251">
        <w:rPr>
          <w:rFonts w:ascii="Times New Roman" w:hAnsi="Times New Roman" w:cs="Times New Roman"/>
          <w:sz w:val="24"/>
          <w:szCs w:val="24"/>
        </w:rPr>
        <w:t>at e</w:t>
      </w:r>
      <w:r w:rsidR="00D05251" w:rsidRPr="00B272BE">
        <w:rPr>
          <w:rFonts w:ascii="Times New Roman" w:hAnsi="Times New Roman" w:cs="Times New Roman"/>
          <w:bCs/>
          <w:sz w:val="24"/>
          <w:szCs w:val="24"/>
        </w:rPr>
        <w:t xml:space="preserve">n virksomhed, der er etableret i et andet land end Danmark, og som er godkendt som chaufførvikarvirksomhed i henhold til stk. 2, skal opfylde betingelserne i § 18, stk. 2, når chaufføren er udlejet til kørsel på dansk område med et </w:t>
      </w:r>
      <w:r w:rsidR="00D05251" w:rsidRPr="00B272BE">
        <w:rPr>
          <w:rFonts w:ascii="Times New Roman" w:hAnsi="Times New Roman" w:cs="Times New Roman"/>
          <w:bCs/>
          <w:sz w:val="24"/>
          <w:szCs w:val="24"/>
        </w:rPr>
        <w:lastRenderedPageBreak/>
        <w:t>motorkøretøj indrettet til befordring af flere end ni personer føreren medregnet, for en virksomhed, der er etableret i Danmark</w:t>
      </w:r>
      <w:r w:rsidR="000A3C5E" w:rsidRPr="00B272BE">
        <w:rPr>
          <w:rFonts w:ascii="Times New Roman" w:hAnsi="Times New Roman" w:cs="Times New Roman"/>
          <w:sz w:val="24"/>
          <w:szCs w:val="24"/>
        </w:rPr>
        <w:t xml:space="preserve">. </w:t>
      </w:r>
    </w:p>
    <w:p w14:paraId="1B04EDE2" w14:textId="66037338" w:rsidR="00C23E09" w:rsidRPr="00B272BE" w:rsidRDefault="00FF0755" w:rsidP="00614702">
      <w:pPr>
        <w:spacing w:line="257" w:lineRule="auto"/>
        <w:rPr>
          <w:rFonts w:ascii="Times New Roman" w:hAnsi="Times New Roman" w:cs="Times New Roman"/>
          <w:sz w:val="24"/>
          <w:szCs w:val="24"/>
        </w:rPr>
      </w:pPr>
      <w:r>
        <w:rPr>
          <w:rFonts w:ascii="Times New Roman" w:hAnsi="Times New Roman" w:cs="Times New Roman"/>
          <w:sz w:val="24"/>
          <w:szCs w:val="24"/>
        </w:rPr>
        <w:t xml:space="preserve">Ændringen medfører, at </w:t>
      </w:r>
      <w:r w:rsidR="000A3C5E" w:rsidRPr="00B272BE">
        <w:rPr>
          <w:rFonts w:ascii="Times New Roman" w:hAnsi="Times New Roman" w:cs="Times New Roman"/>
          <w:sz w:val="24"/>
          <w:szCs w:val="24"/>
        </w:rPr>
        <w:t xml:space="preserve">»dansk indregistreret« </w:t>
      </w:r>
      <w:r>
        <w:rPr>
          <w:rFonts w:ascii="Times New Roman" w:hAnsi="Times New Roman" w:cs="Times New Roman"/>
          <w:sz w:val="24"/>
          <w:szCs w:val="24"/>
        </w:rPr>
        <w:t xml:space="preserve">vil </w:t>
      </w:r>
      <w:r w:rsidR="000A3C5E" w:rsidRPr="00B272BE">
        <w:rPr>
          <w:rFonts w:ascii="Times New Roman" w:hAnsi="Times New Roman" w:cs="Times New Roman"/>
          <w:sz w:val="24"/>
          <w:szCs w:val="24"/>
        </w:rPr>
        <w:t xml:space="preserve">udgå </w:t>
      </w:r>
      <w:r>
        <w:rPr>
          <w:rFonts w:ascii="Times New Roman" w:hAnsi="Times New Roman" w:cs="Times New Roman"/>
          <w:sz w:val="24"/>
          <w:szCs w:val="24"/>
        </w:rPr>
        <w:t>af bestemmelsen for</w:t>
      </w:r>
      <w:r w:rsidR="002D16F3" w:rsidRPr="00B272BE">
        <w:rPr>
          <w:rFonts w:ascii="Times New Roman" w:hAnsi="Times New Roman" w:cs="Times New Roman"/>
          <w:sz w:val="24"/>
          <w:szCs w:val="24"/>
        </w:rPr>
        <w:t xml:space="preserve"> at foretage </w:t>
      </w:r>
      <w:r w:rsidR="0051102E" w:rsidRPr="00B272BE">
        <w:rPr>
          <w:rFonts w:ascii="Times New Roman" w:eastAsia="Calibri" w:hAnsi="Times New Roman" w:cs="Times New Roman"/>
          <w:color w:val="000000" w:themeColor="text1"/>
          <w:sz w:val="24"/>
          <w:szCs w:val="24"/>
        </w:rPr>
        <w:t>en sproglig forenkling og præcisering</w:t>
      </w:r>
      <w:r w:rsidR="00581437">
        <w:rPr>
          <w:rFonts w:ascii="Times New Roman" w:eastAsia="Calibri" w:hAnsi="Times New Roman" w:cs="Times New Roman"/>
          <w:color w:val="000000" w:themeColor="text1"/>
          <w:sz w:val="24"/>
          <w:szCs w:val="24"/>
        </w:rPr>
        <w:t>.</w:t>
      </w:r>
      <w:r w:rsidR="003073FF" w:rsidRPr="00B272BE">
        <w:rPr>
          <w:rFonts w:ascii="Times New Roman" w:eastAsia="Calibri" w:hAnsi="Times New Roman" w:cs="Times New Roman"/>
          <w:color w:val="000000" w:themeColor="text1"/>
          <w:sz w:val="24"/>
          <w:szCs w:val="24"/>
        </w:rPr>
        <w:t xml:space="preserve"> </w:t>
      </w:r>
      <w:r w:rsidR="002752C2" w:rsidRPr="00B272BE">
        <w:rPr>
          <w:rFonts w:ascii="Times New Roman" w:hAnsi="Times New Roman" w:cs="Times New Roman"/>
          <w:sz w:val="24"/>
          <w:szCs w:val="24"/>
        </w:rPr>
        <w:t xml:space="preserve">Med den foreslåede </w:t>
      </w:r>
      <w:r w:rsidR="00351B45" w:rsidRPr="00B272BE">
        <w:rPr>
          <w:rFonts w:ascii="Times New Roman" w:hAnsi="Times New Roman" w:cs="Times New Roman"/>
          <w:sz w:val="24"/>
          <w:szCs w:val="24"/>
        </w:rPr>
        <w:t>ændring</w:t>
      </w:r>
      <w:r w:rsidR="002752C2" w:rsidRPr="00B272BE">
        <w:rPr>
          <w:rFonts w:ascii="Times New Roman" w:hAnsi="Times New Roman" w:cs="Times New Roman"/>
          <w:sz w:val="24"/>
          <w:szCs w:val="24"/>
        </w:rPr>
        <w:t xml:space="preserve"> </w:t>
      </w:r>
      <w:r w:rsidR="00D74E29" w:rsidRPr="00B272BE">
        <w:rPr>
          <w:rFonts w:ascii="Times New Roman" w:hAnsi="Times New Roman" w:cs="Times New Roman"/>
          <w:sz w:val="24"/>
          <w:szCs w:val="24"/>
        </w:rPr>
        <w:t xml:space="preserve">opnås en ordlyd </w:t>
      </w:r>
      <w:r w:rsidR="00507AB9" w:rsidRPr="00B272BE">
        <w:rPr>
          <w:rFonts w:ascii="Times New Roman" w:hAnsi="Times New Roman" w:cs="Times New Roman"/>
          <w:sz w:val="24"/>
          <w:szCs w:val="24"/>
        </w:rPr>
        <w:t>tilsvarende</w:t>
      </w:r>
      <w:r w:rsidR="00D74E29" w:rsidRPr="00B272BE">
        <w:rPr>
          <w:rFonts w:ascii="Times New Roman" w:hAnsi="Times New Roman" w:cs="Times New Roman"/>
          <w:sz w:val="24"/>
          <w:szCs w:val="24"/>
        </w:rPr>
        <w:t xml:space="preserve"> godskørselslovens </w:t>
      </w:r>
      <w:r w:rsidR="00D75BBB" w:rsidRPr="00B272BE">
        <w:rPr>
          <w:rFonts w:ascii="Times New Roman" w:hAnsi="Times New Roman" w:cs="Times New Roman"/>
          <w:sz w:val="24"/>
          <w:szCs w:val="24"/>
        </w:rPr>
        <w:t xml:space="preserve">foreslåede § 6 a, stk. 6, jf. lovforslagets § 2, nr. </w:t>
      </w:r>
      <w:r w:rsidR="005C526C">
        <w:rPr>
          <w:rFonts w:ascii="Times New Roman" w:hAnsi="Times New Roman" w:cs="Times New Roman"/>
          <w:sz w:val="24"/>
          <w:szCs w:val="24"/>
        </w:rPr>
        <w:t>16</w:t>
      </w:r>
      <w:r>
        <w:rPr>
          <w:rFonts w:ascii="Times New Roman" w:hAnsi="Times New Roman" w:cs="Times New Roman"/>
          <w:sz w:val="24"/>
          <w:szCs w:val="24"/>
        </w:rPr>
        <w:t>, men</w:t>
      </w:r>
      <w:r w:rsidRPr="00B272BE" w:rsidDel="00FF0755">
        <w:rPr>
          <w:rFonts w:ascii="Times New Roman" w:hAnsi="Times New Roman" w:cs="Times New Roman"/>
          <w:sz w:val="24"/>
          <w:szCs w:val="24"/>
        </w:rPr>
        <w:t xml:space="preserve"> </w:t>
      </w:r>
      <w:r>
        <w:rPr>
          <w:rFonts w:ascii="Times New Roman" w:eastAsia="Calibri" w:hAnsi="Times New Roman" w:cs="Times New Roman"/>
          <w:sz w:val="24"/>
          <w:szCs w:val="24"/>
        </w:rPr>
        <w:t>u</w:t>
      </w:r>
      <w:r w:rsidR="00C23E09" w:rsidRPr="00B272BE">
        <w:rPr>
          <w:rFonts w:ascii="Times New Roman" w:eastAsia="Calibri" w:hAnsi="Times New Roman" w:cs="Times New Roman"/>
          <w:sz w:val="24"/>
          <w:szCs w:val="24"/>
        </w:rPr>
        <w:t xml:space="preserve">dlejningsdirektivet omfatter ikke busser, og </w:t>
      </w:r>
      <w:r>
        <w:rPr>
          <w:rFonts w:ascii="Times New Roman" w:eastAsia="Calibri" w:hAnsi="Times New Roman" w:cs="Times New Roman"/>
          <w:sz w:val="24"/>
          <w:szCs w:val="24"/>
        </w:rPr>
        <w:t>derfor medfører den foreslåede ændring ikke en ændring af gældende ret</w:t>
      </w:r>
      <w:r w:rsidR="00C23E09" w:rsidRPr="00B272BE">
        <w:rPr>
          <w:rFonts w:ascii="Times New Roman" w:eastAsia="Calibri" w:hAnsi="Times New Roman" w:cs="Times New Roman"/>
          <w:sz w:val="24"/>
          <w:szCs w:val="24"/>
        </w:rPr>
        <w:t>.</w:t>
      </w:r>
    </w:p>
    <w:p w14:paraId="26E87B3A" w14:textId="206E3936"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Det vurderes desuden hensigtsmæssigt, at bestemmelsen tager sigte på de udenlandske chaufførvikarvirksomheder, hvis chauffører udlejes til kørsel på dansk område, for en virksomhed der er etableret i Danmark, idet der på grund af EU-reglerne om den frie udveksling af </w:t>
      </w:r>
      <w:r w:rsidR="005C2509" w:rsidRPr="00B272BE">
        <w:rPr>
          <w:rFonts w:ascii="Times New Roman" w:hAnsi="Times New Roman" w:cs="Times New Roman"/>
          <w:sz w:val="24"/>
          <w:szCs w:val="24"/>
        </w:rPr>
        <w:t>transport</w:t>
      </w:r>
      <w:r w:rsidRPr="00B272BE">
        <w:rPr>
          <w:rFonts w:ascii="Times New Roman" w:hAnsi="Times New Roman" w:cs="Times New Roman"/>
          <w:sz w:val="24"/>
          <w:szCs w:val="24"/>
        </w:rPr>
        <w:t xml:space="preserve">ydelser ikke kan stilles tilsvarende krav til </w:t>
      </w:r>
      <w:r w:rsidR="0023210F">
        <w:rPr>
          <w:rFonts w:ascii="Times New Roman" w:hAnsi="Times New Roman" w:cs="Times New Roman"/>
          <w:sz w:val="24"/>
          <w:szCs w:val="24"/>
        </w:rPr>
        <w:t>vejtransportvirksomhed</w:t>
      </w:r>
      <w:r w:rsidRPr="00B272BE">
        <w:rPr>
          <w:rFonts w:ascii="Times New Roman" w:hAnsi="Times New Roman" w:cs="Times New Roman"/>
          <w:sz w:val="24"/>
          <w:szCs w:val="24"/>
        </w:rPr>
        <w:t>er</w:t>
      </w:r>
      <w:r w:rsidR="00A661D8"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er etableret i et andet EU-medlemsland end Danmark, der udfører international personbefordring, herunder i form af cabotagekørsel, på dansk område. </w:t>
      </w:r>
    </w:p>
    <w:p w14:paraId="3FCC271A" w14:textId="2D68227B" w:rsidR="000A3C5E" w:rsidRPr="00B272BE" w:rsidRDefault="1F28F042" w:rsidP="000A3C5E">
      <w:pPr>
        <w:rPr>
          <w:rFonts w:ascii="Times New Roman" w:hAnsi="Times New Roman" w:cs="Times New Roman"/>
          <w:sz w:val="24"/>
          <w:szCs w:val="24"/>
        </w:rPr>
      </w:pPr>
      <w:r w:rsidRPr="00B272BE">
        <w:rPr>
          <w:rFonts w:ascii="Times New Roman" w:hAnsi="Times New Roman" w:cs="Times New Roman"/>
          <w:sz w:val="24"/>
          <w:szCs w:val="24"/>
        </w:rPr>
        <w:t xml:space="preserve">I relation til </w:t>
      </w:r>
      <w:r w:rsidR="000A3C5E" w:rsidRPr="00B272BE">
        <w:rPr>
          <w:rFonts w:ascii="Times New Roman" w:hAnsi="Times New Roman" w:cs="Times New Roman"/>
          <w:sz w:val="24"/>
          <w:szCs w:val="24"/>
        </w:rPr>
        <w:t xml:space="preserve">lovforslagets </w:t>
      </w:r>
      <w:r w:rsidR="00BE376E" w:rsidRPr="00B272BE">
        <w:rPr>
          <w:rFonts w:ascii="Times New Roman" w:hAnsi="Times New Roman" w:cs="Times New Roman"/>
          <w:sz w:val="24"/>
          <w:szCs w:val="24"/>
        </w:rPr>
        <w:t xml:space="preserve">§ 1, </w:t>
      </w:r>
      <w:r w:rsidR="000A3C5E" w:rsidRPr="00B272BE">
        <w:rPr>
          <w:rFonts w:ascii="Times New Roman" w:hAnsi="Times New Roman" w:cs="Times New Roman"/>
          <w:sz w:val="24"/>
          <w:szCs w:val="24"/>
        </w:rPr>
        <w:t xml:space="preserve">nr. </w:t>
      </w:r>
      <w:r w:rsidR="005C526C">
        <w:rPr>
          <w:rFonts w:ascii="Times New Roman" w:hAnsi="Times New Roman" w:cs="Times New Roman"/>
          <w:sz w:val="24"/>
          <w:szCs w:val="24"/>
        </w:rPr>
        <w:t>9</w:t>
      </w:r>
      <w:r w:rsidR="74C720AE" w:rsidRPr="00B272BE">
        <w:rPr>
          <w:rFonts w:ascii="Times New Roman" w:hAnsi="Times New Roman" w:cs="Times New Roman"/>
          <w:sz w:val="24"/>
          <w:szCs w:val="24"/>
        </w:rPr>
        <w:t xml:space="preserve">, medfører de foreslåede konsekvensændringer, </w:t>
      </w:r>
      <w:r w:rsidR="000A3C5E" w:rsidRPr="00B272BE">
        <w:rPr>
          <w:rFonts w:ascii="Times New Roman" w:hAnsi="Times New Roman" w:cs="Times New Roman"/>
          <w:sz w:val="24"/>
          <w:szCs w:val="24"/>
        </w:rPr>
        <w:t xml:space="preserve">at det ikke alene er indehavere af en </w:t>
      </w:r>
      <w:r w:rsidR="00BE376E" w:rsidRPr="00B272BE">
        <w:rPr>
          <w:rFonts w:ascii="Times New Roman" w:hAnsi="Times New Roman" w:cs="Times New Roman"/>
          <w:sz w:val="24"/>
          <w:szCs w:val="24"/>
        </w:rPr>
        <w:t>fællesskabstilladelse</w:t>
      </w:r>
      <w:r w:rsidR="000A3C5E" w:rsidRPr="00B272BE">
        <w:rPr>
          <w:rFonts w:ascii="Times New Roman" w:hAnsi="Times New Roman" w:cs="Times New Roman"/>
          <w:sz w:val="24"/>
          <w:szCs w:val="24"/>
        </w:rPr>
        <w:t xml:space="preserve"> udstedt i et andet EU</w:t>
      </w:r>
      <w:r w:rsidR="00C03DD4">
        <w:rPr>
          <w:rFonts w:ascii="Times New Roman" w:hAnsi="Times New Roman" w:cs="Times New Roman"/>
          <w:sz w:val="24"/>
          <w:szCs w:val="24"/>
        </w:rPr>
        <w:t xml:space="preserve"> eller </w:t>
      </w:r>
      <w:r w:rsidR="000A3C5E" w:rsidRPr="00B272BE">
        <w:rPr>
          <w:rFonts w:ascii="Times New Roman" w:hAnsi="Times New Roman" w:cs="Times New Roman"/>
          <w:sz w:val="24"/>
          <w:szCs w:val="24"/>
        </w:rPr>
        <w:t xml:space="preserve">EØS-land end Danmark, der </w:t>
      </w:r>
      <w:r w:rsidR="4AB3F486" w:rsidRPr="00B272BE">
        <w:rPr>
          <w:rFonts w:ascii="Times New Roman" w:hAnsi="Times New Roman" w:cs="Times New Roman"/>
          <w:sz w:val="24"/>
          <w:szCs w:val="24"/>
        </w:rPr>
        <w:t>kan</w:t>
      </w:r>
      <w:r w:rsidR="000A3C5E" w:rsidRPr="00B272BE">
        <w:rPr>
          <w:rFonts w:ascii="Times New Roman" w:hAnsi="Times New Roman" w:cs="Times New Roman"/>
          <w:sz w:val="24"/>
          <w:szCs w:val="24"/>
        </w:rPr>
        <w:t xml:space="preserve"> opnå godkendelse til at udøve chaufførvikarvirksomhed, idet godkendelsen ikke længere udstedes på baggrund af en </w:t>
      </w:r>
      <w:r w:rsidR="003A2DD6" w:rsidRPr="00B272BE">
        <w:rPr>
          <w:rFonts w:ascii="Times New Roman" w:hAnsi="Times New Roman" w:cs="Times New Roman"/>
          <w:sz w:val="24"/>
          <w:szCs w:val="24"/>
        </w:rPr>
        <w:t>fællesskabs</w:t>
      </w:r>
      <w:r w:rsidR="000A3C5E" w:rsidRPr="00B272BE">
        <w:rPr>
          <w:rFonts w:ascii="Times New Roman" w:hAnsi="Times New Roman" w:cs="Times New Roman"/>
          <w:sz w:val="24"/>
          <w:szCs w:val="24"/>
        </w:rPr>
        <w:t xml:space="preserve">tilladelse. </w:t>
      </w:r>
      <w:r w:rsidR="5350BD24" w:rsidRPr="00B272BE">
        <w:rPr>
          <w:rFonts w:ascii="Times New Roman" w:eastAsia="Calibri" w:hAnsi="Times New Roman" w:cs="Times New Roman"/>
          <w:sz w:val="24"/>
          <w:szCs w:val="24"/>
        </w:rPr>
        <w:t xml:space="preserve">Formålet er herved at skabe større fleksibilitet for vejtransporterhvervet og samtidig sikre sund konkurrence og lige løn- og arbejdsvilkår for chauffører, når de udøver vejtransporterhvervet i Danmark. </w:t>
      </w:r>
      <w:r w:rsidR="000A3C5E" w:rsidRPr="00B272BE">
        <w:rPr>
          <w:rFonts w:ascii="Times New Roman" w:hAnsi="Times New Roman" w:cs="Times New Roman"/>
          <w:sz w:val="24"/>
          <w:szCs w:val="24"/>
        </w:rPr>
        <w:t xml:space="preserve">Ifølge forslaget </w:t>
      </w:r>
      <w:r w:rsidR="008A7A2D" w:rsidRPr="00B272BE">
        <w:rPr>
          <w:rFonts w:ascii="Times New Roman" w:hAnsi="Times New Roman" w:cs="Times New Roman"/>
          <w:sz w:val="24"/>
          <w:szCs w:val="24"/>
        </w:rPr>
        <w:t>vil</w:t>
      </w:r>
      <w:r w:rsidR="000A3C5E" w:rsidRPr="00B272BE">
        <w:rPr>
          <w:rFonts w:ascii="Times New Roman" w:hAnsi="Times New Roman" w:cs="Times New Roman"/>
          <w:sz w:val="24"/>
          <w:szCs w:val="24"/>
        </w:rPr>
        <w:t xml:space="preserve"> den virksomhed</w:t>
      </w:r>
      <w:r w:rsidR="00AC34BB" w:rsidRPr="00B272BE">
        <w:rPr>
          <w:rFonts w:ascii="Times New Roman" w:hAnsi="Times New Roman" w:cs="Times New Roman"/>
          <w:sz w:val="24"/>
          <w:szCs w:val="24"/>
        </w:rPr>
        <w:t>,</w:t>
      </w:r>
      <w:r w:rsidR="000A3C5E" w:rsidRPr="00B272BE">
        <w:rPr>
          <w:rFonts w:ascii="Times New Roman" w:hAnsi="Times New Roman" w:cs="Times New Roman"/>
          <w:sz w:val="24"/>
          <w:szCs w:val="24"/>
        </w:rPr>
        <w:t xml:space="preserve"> der ansøger om godkendelse til drift af chaufførvikarvirksomhed i henhold til </w:t>
      </w:r>
      <w:r w:rsidR="007C22B0">
        <w:rPr>
          <w:rFonts w:ascii="Times New Roman" w:hAnsi="Times New Roman" w:cs="Times New Roman"/>
          <w:sz w:val="24"/>
          <w:szCs w:val="24"/>
        </w:rPr>
        <w:t>det foreslåede</w:t>
      </w:r>
      <w:r w:rsidR="007C22B0" w:rsidRPr="00B272BE">
        <w:rPr>
          <w:rFonts w:ascii="Times New Roman" w:hAnsi="Times New Roman" w:cs="Times New Roman"/>
          <w:sz w:val="24"/>
          <w:szCs w:val="24"/>
        </w:rPr>
        <w:t xml:space="preserve"> </w:t>
      </w:r>
      <w:r w:rsidR="000A3C5E" w:rsidRPr="00B272BE">
        <w:rPr>
          <w:rFonts w:ascii="Times New Roman" w:hAnsi="Times New Roman" w:cs="Times New Roman"/>
          <w:sz w:val="24"/>
          <w:szCs w:val="24"/>
        </w:rPr>
        <w:t xml:space="preserve">stk. 4, </w:t>
      </w:r>
      <w:r w:rsidR="008A7A2D" w:rsidRPr="00B272BE">
        <w:rPr>
          <w:rFonts w:ascii="Times New Roman" w:hAnsi="Times New Roman" w:cs="Times New Roman"/>
          <w:sz w:val="24"/>
          <w:szCs w:val="24"/>
        </w:rPr>
        <w:t xml:space="preserve">skulle </w:t>
      </w:r>
      <w:r w:rsidR="000A3C5E" w:rsidRPr="00B272BE">
        <w:rPr>
          <w:rFonts w:ascii="Times New Roman" w:hAnsi="Times New Roman" w:cs="Times New Roman"/>
          <w:sz w:val="24"/>
          <w:szCs w:val="24"/>
        </w:rPr>
        <w:t>tilkendegive at være indforstået med vedvarende at aflønne de chauffører, der udfører erhvervsmæssig personbefordring i Danmark i overensstemmelse med de retningsgivende overenskomster. Herefter</w:t>
      </w:r>
      <w:r w:rsidR="000A3C5E" w:rsidRPr="00B272BE" w:rsidDel="008A7A2D">
        <w:rPr>
          <w:rFonts w:ascii="Times New Roman" w:hAnsi="Times New Roman" w:cs="Times New Roman"/>
          <w:sz w:val="24"/>
          <w:szCs w:val="24"/>
        </w:rPr>
        <w:t xml:space="preserve"> </w:t>
      </w:r>
      <w:r w:rsidR="008A7A2D" w:rsidRPr="00B272BE">
        <w:rPr>
          <w:rFonts w:ascii="Times New Roman" w:hAnsi="Times New Roman" w:cs="Times New Roman"/>
          <w:sz w:val="24"/>
          <w:szCs w:val="24"/>
        </w:rPr>
        <w:t xml:space="preserve">vil </w:t>
      </w:r>
      <w:r w:rsidR="000A3C5E" w:rsidRPr="00B272BE">
        <w:rPr>
          <w:rFonts w:ascii="Times New Roman" w:hAnsi="Times New Roman" w:cs="Times New Roman"/>
          <w:sz w:val="24"/>
          <w:szCs w:val="24"/>
        </w:rPr>
        <w:t xml:space="preserve">udenlandske chaufførvikarvirksomheder fortsat </w:t>
      </w:r>
      <w:r w:rsidR="008A7A2D" w:rsidRPr="00B272BE">
        <w:rPr>
          <w:rFonts w:ascii="Times New Roman" w:hAnsi="Times New Roman" w:cs="Times New Roman"/>
          <w:sz w:val="24"/>
          <w:szCs w:val="24"/>
        </w:rPr>
        <w:t xml:space="preserve">skulle </w:t>
      </w:r>
      <w:r w:rsidR="000A3C5E" w:rsidRPr="00B272BE">
        <w:rPr>
          <w:rFonts w:ascii="Times New Roman" w:hAnsi="Times New Roman" w:cs="Times New Roman"/>
          <w:sz w:val="24"/>
          <w:szCs w:val="24"/>
        </w:rPr>
        <w:t>sikre, at den chaufførvikar der udlejes til kørsel i Danmark aflønnes på lige vilkår med de chauffører, der er ansat til at udføre erhvervsmæssig personbe</w:t>
      </w:r>
      <w:r w:rsidR="00992ACD" w:rsidRPr="00B272BE">
        <w:rPr>
          <w:rFonts w:ascii="Times New Roman" w:hAnsi="Times New Roman" w:cs="Times New Roman"/>
          <w:sz w:val="24"/>
          <w:szCs w:val="24"/>
        </w:rPr>
        <w:t>for</w:t>
      </w:r>
      <w:r w:rsidR="000A3C5E" w:rsidRPr="00B272BE">
        <w:rPr>
          <w:rFonts w:ascii="Times New Roman" w:hAnsi="Times New Roman" w:cs="Times New Roman"/>
          <w:sz w:val="24"/>
          <w:szCs w:val="24"/>
        </w:rPr>
        <w:t xml:space="preserve">dring i Danmark hos en dansketableret virksomhed.  </w:t>
      </w:r>
    </w:p>
    <w:p w14:paraId="1604F1C8" w14:textId="77777777" w:rsidR="000A3C5E" w:rsidRPr="00B272BE" w:rsidRDefault="000A3C5E" w:rsidP="000A3C5E">
      <w:pPr>
        <w:rPr>
          <w:rFonts w:ascii="Times New Roman" w:hAnsi="Times New Roman" w:cs="Times New Roman"/>
          <w:sz w:val="24"/>
          <w:szCs w:val="24"/>
        </w:rPr>
      </w:pPr>
    </w:p>
    <w:p w14:paraId="56BC3742" w14:textId="5DA8BC46"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 (</w:t>
      </w:r>
      <w:r w:rsidR="00581437">
        <w:rPr>
          <w:rFonts w:ascii="Times New Roman" w:hAnsi="Times New Roman" w:cs="Times New Roman"/>
          <w:sz w:val="24"/>
          <w:szCs w:val="24"/>
        </w:rPr>
        <w:t xml:space="preserve">Til </w:t>
      </w:r>
      <w:r w:rsidRPr="00B272BE">
        <w:rPr>
          <w:rFonts w:ascii="Times New Roman" w:hAnsi="Times New Roman" w:cs="Times New Roman"/>
          <w:sz w:val="24"/>
          <w:szCs w:val="24"/>
        </w:rPr>
        <w:t xml:space="preserve">§ 9, stk. </w:t>
      </w:r>
      <w:r w:rsidR="00581437">
        <w:rPr>
          <w:rFonts w:ascii="Times New Roman" w:hAnsi="Times New Roman" w:cs="Times New Roman"/>
          <w:sz w:val="24"/>
          <w:szCs w:val="24"/>
        </w:rPr>
        <w:t>5</w:t>
      </w:r>
      <w:r w:rsidRPr="00B272BE">
        <w:rPr>
          <w:rFonts w:ascii="Times New Roman" w:hAnsi="Times New Roman" w:cs="Times New Roman"/>
          <w:sz w:val="24"/>
          <w:szCs w:val="24"/>
        </w:rPr>
        <w:t>)</w:t>
      </w:r>
    </w:p>
    <w:p w14:paraId="3072DB35" w14:textId="6F3028DA" w:rsidR="000A3C5E" w:rsidRDefault="007F7775" w:rsidP="6405B060">
      <w:pPr>
        <w:rPr>
          <w:rFonts w:ascii="Times New Roman" w:hAnsi="Times New Roman" w:cs="Times New Roman"/>
          <w:sz w:val="24"/>
          <w:szCs w:val="24"/>
        </w:rPr>
      </w:pPr>
      <w:bookmarkStart w:id="641" w:name="_Hlk167126180"/>
      <w:bookmarkStart w:id="642" w:name="_Hlk167141196"/>
      <w:r w:rsidRPr="00B272BE">
        <w:rPr>
          <w:rFonts w:ascii="Times New Roman" w:hAnsi="Times New Roman" w:cs="Times New Roman"/>
          <w:sz w:val="24"/>
          <w:szCs w:val="24"/>
        </w:rPr>
        <w:t xml:space="preserve">Det følger af den gældende </w:t>
      </w:r>
      <w:r w:rsidR="00BE39AF" w:rsidRPr="00B272BE">
        <w:rPr>
          <w:rFonts w:ascii="Times New Roman" w:hAnsi="Times New Roman" w:cs="Times New Roman"/>
          <w:sz w:val="24"/>
          <w:szCs w:val="24"/>
        </w:rPr>
        <w:t>buskørselslov</w:t>
      </w:r>
      <w:r w:rsidRPr="00B272BE">
        <w:rPr>
          <w:rFonts w:ascii="Times New Roman" w:hAnsi="Times New Roman" w:cs="Times New Roman"/>
          <w:sz w:val="24"/>
          <w:szCs w:val="24"/>
        </w:rPr>
        <w:t xml:space="preserve">s § 9, stk. </w:t>
      </w:r>
      <w:r w:rsidR="230FF4B2" w:rsidRPr="00B272BE">
        <w:rPr>
          <w:rFonts w:ascii="Times New Roman" w:hAnsi="Times New Roman" w:cs="Times New Roman"/>
          <w:sz w:val="24"/>
          <w:szCs w:val="24"/>
        </w:rPr>
        <w:t>4, at</w:t>
      </w:r>
      <w:r w:rsidR="0AF68DE9" w:rsidRPr="00B272BE">
        <w:rPr>
          <w:rFonts w:ascii="Times New Roman" w:hAnsi="Times New Roman" w:cs="Times New Roman"/>
          <w:sz w:val="24"/>
          <w:szCs w:val="24"/>
        </w:rPr>
        <w:t xml:space="preserve"> </w:t>
      </w:r>
      <w:bookmarkEnd w:id="641"/>
      <w:r w:rsidR="0AF68DE9" w:rsidRPr="00B272BE">
        <w:rPr>
          <w:rFonts w:ascii="Times New Roman" w:hAnsi="Times New Roman" w:cs="Times New Roman"/>
          <w:sz w:val="24"/>
          <w:szCs w:val="24"/>
        </w:rPr>
        <w:t xml:space="preserve">en udenlandsk chaufførvikarvirksomhed skal indsende dokumentation for </w:t>
      </w:r>
      <w:r w:rsidR="069FAC18" w:rsidRPr="00B272BE">
        <w:rPr>
          <w:rFonts w:ascii="Times New Roman" w:hAnsi="Times New Roman" w:cs="Times New Roman"/>
          <w:sz w:val="24"/>
          <w:szCs w:val="24"/>
        </w:rPr>
        <w:t>opfyldelse af bestemmelserne om løn- og arbejdsvilkår for chaufførerne</w:t>
      </w:r>
      <w:bookmarkEnd w:id="642"/>
      <w:r w:rsidR="069FAC18" w:rsidRPr="00B272BE">
        <w:rPr>
          <w:rFonts w:ascii="Times New Roman" w:hAnsi="Times New Roman" w:cs="Times New Roman"/>
          <w:sz w:val="24"/>
          <w:szCs w:val="24"/>
        </w:rPr>
        <w:t>.</w:t>
      </w:r>
    </w:p>
    <w:p w14:paraId="259C1E6B" w14:textId="35B06F73" w:rsidR="00581437" w:rsidRPr="00B272BE" w:rsidRDefault="00581437" w:rsidP="6405B060">
      <w:pPr>
        <w:rPr>
          <w:rFonts w:ascii="Times New Roman" w:hAnsi="Times New Roman" w:cs="Times New Roman"/>
          <w:sz w:val="24"/>
          <w:szCs w:val="24"/>
        </w:rPr>
      </w:pPr>
      <w:r>
        <w:rPr>
          <w:rFonts w:ascii="Times New Roman" w:hAnsi="Times New Roman" w:cs="Times New Roman"/>
          <w:sz w:val="24"/>
          <w:szCs w:val="24"/>
        </w:rPr>
        <w:t xml:space="preserve">Det foreslås i buskørselslovens </w:t>
      </w:r>
      <w:r w:rsidRPr="00581437">
        <w:rPr>
          <w:rFonts w:ascii="Times New Roman" w:hAnsi="Times New Roman" w:cs="Times New Roman"/>
          <w:i/>
          <w:sz w:val="24"/>
          <w:szCs w:val="24"/>
        </w:rPr>
        <w:t>§ 9, stk. 5</w:t>
      </w:r>
      <w:r>
        <w:rPr>
          <w:rFonts w:ascii="Times New Roman" w:hAnsi="Times New Roman" w:cs="Times New Roman"/>
          <w:sz w:val="24"/>
          <w:szCs w:val="24"/>
        </w:rPr>
        <w:t>, at d</w:t>
      </w:r>
      <w:r w:rsidRPr="00581437">
        <w:rPr>
          <w:rFonts w:ascii="Times New Roman" w:hAnsi="Times New Roman" w:cs="Times New Roman"/>
          <w:sz w:val="24"/>
          <w:szCs w:val="24"/>
        </w:rPr>
        <w:t xml:space="preserve">en virksomhed, der er nævnt i stk. 2 og 4, skal efter anmodning fra transportministeren indsende dokumentation for, at virksomheden følger et omkostningsniveau, som ikke afviger entydigt og væsentligt fra det samlede omkostningsniveau i de </w:t>
      </w:r>
      <w:r w:rsidRPr="00581437">
        <w:rPr>
          <w:rFonts w:ascii="Times New Roman" w:hAnsi="Times New Roman" w:cs="Times New Roman"/>
          <w:sz w:val="24"/>
          <w:szCs w:val="24"/>
        </w:rPr>
        <w:lastRenderedPageBreak/>
        <w:t>bestemmelser om løn- og arbejdsvilkår, der findes i en overenskomst omfattet af § 18, stk. 2, nr. 1.</w:t>
      </w:r>
    </w:p>
    <w:p w14:paraId="0DA0C243" w14:textId="008D8CCE" w:rsidR="000A3C5E" w:rsidRPr="00B272BE" w:rsidRDefault="00581437" w:rsidP="000A3C5E">
      <w:pPr>
        <w:rPr>
          <w:rFonts w:ascii="Times New Roman" w:hAnsi="Times New Roman" w:cs="Times New Roman"/>
          <w:sz w:val="24"/>
          <w:szCs w:val="24"/>
        </w:rPr>
      </w:pPr>
      <w:r>
        <w:rPr>
          <w:rFonts w:ascii="Times New Roman" w:hAnsi="Times New Roman" w:cs="Times New Roman"/>
          <w:sz w:val="24"/>
          <w:szCs w:val="24"/>
        </w:rPr>
        <w:t>Ændringen medfører</w:t>
      </w:r>
      <w:r w:rsidR="00096158" w:rsidRPr="00B272BE">
        <w:rPr>
          <w:rFonts w:ascii="Times New Roman" w:hAnsi="Times New Roman" w:cs="Times New Roman"/>
          <w:sz w:val="24"/>
          <w:szCs w:val="24"/>
        </w:rPr>
        <w:t>,</w:t>
      </w:r>
      <w:r w:rsidR="006F36BF" w:rsidRPr="00B272BE">
        <w:rPr>
          <w:rFonts w:ascii="Times New Roman" w:hAnsi="Times New Roman" w:cs="Times New Roman"/>
          <w:sz w:val="24"/>
          <w:szCs w:val="24"/>
        </w:rPr>
        <w:t xml:space="preserve"> </w:t>
      </w:r>
      <w:r w:rsidR="00B579BA" w:rsidRPr="00B272BE">
        <w:rPr>
          <w:rFonts w:ascii="Times New Roman" w:hAnsi="Times New Roman" w:cs="Times New Roman"/>
          <w:sz w:val="24"/>
          <w:szCs w:val="24"/>
        </w:rPr>
        <w:t>at bestemmelsen i</w:t>
      </w:r>
      <w:r w:rsidR="00D03AA2" w:rsidRPr="00B272BE">
        <w:rPr>
          <w:rFonts w:ascii="Times New Roman" w:hAnsi="Times New Roman" w:cs="Times New Roman"/>
          <w:sz w:val="24"/>
          <w:szCs w:val="24"/>
        </w:rPr>
        <w:t xml:space="preserve"> buskørselslovens</w:t>
      </w:r>
      <w:r w:rsidR="000A3C5E" w:rsidRPr="00B272BE">
        <w:rPr>
          <w:rFonts w:ascii="Times New Roman" w:hAnsi="Times New Roman" w:cs="Times New Roman"/>
          <w:sz w:val="24"/>
          <w:szCs w:val="24"/>
        </w:rPr>
        <w:t xml:space="preserve">, at henvisningen til nuværende »stk. 3« ændres, så der henvises til </w:t>
      </w:r>
      <w:r w:rsidR="000A3C5E" w:rsidRPr="00B272BE">
        <w:rPr>
          <w:rFonts w:ascii="Times New Roman" w:hAnsi="Times New Roman" w:cs="Times New Roman"/>
          <w:iCs/>
          <w:sz w:val="24"/>
          <w:szCs w:val="24"/>
        </w:rPr>
        <w:t>»stk. 2 og 4«</w:t>
      </w:r>
      <w:r w:rsidR="000A3C5E" w:rsidRPr="00B272BE">
        <w:rPr>
          <w:rFonts w:ascii="Times New Roman" w:hAnsi="Times New Roman" w:cs="Times New Roman"/>
          <w:sz w:val="24"/>
          <w:szCs w:val="24"/>
        </w:rPr>
        <w:t xml:space="preserve"> på baggrund af lovforslagets </w:t>
      </w:r>
      <w:r w:rsidR="00C569AB" w:rsidRPr="00B272BE">
        <w:rPr>
          <w:rFonts w:ascii="Times New Roman" w:hAnsi="Times New Roman" w:cs="Times New Roman"/>
          <w:sz w:val="24"/>
          <w:szCs w:val="24"/>
        </w:rPr>
        <w:t>§ 1,</w:t>
      </w:r>
      <w:r w:rsidR="000A3C5E" w:rsidRPr="00B272BE">
        <w:rPr>
          <w:rFonts w:ascii="Times New Roman" w:hAnsi="Times New Roman" w:cs="Times New Roman"/>
          <w:sz w:val="24"/>
          <w:szCs w:val="24"/>
        </w:rPr>
        <w:t xml:space="preserve"> nr. </w:t>
      </w:r>
      <w:r w:rsidR="00C569AB" w:rsidRPr="00B272BE">
        <w:rPr>
          <w:rFonts w:ascii="Times New Roman" w:hAnsi="Times New Roman" w:cs="Times New Roman"/>
          <w:sz w:val="24"/>
          <w:szCs w:val="24"/>
        </w:rPr>
        <w:t>9</w:t>
      </w:r>
      <w:r w:rsidR="009E04DF" w:rsidRPr="00B272BE">
        <w:rPr>
          <w:rFonts w:ascii="Times New Roman" w:hAnsi="Times New Roman" w:cs="Times New Roman"/>
          <w:sz w:val="24"/>
          <w:szCs w:val="24"/>
        </w:rPr>
        <w:t xml:space="preserve">, </w:t>
      </w:r>
      <w:r w:rsidR="00D1630A" w:rsidRPr="00B272BE">
        <w:rPr>
          <w:rFonts w:ascii="Times New Roman" w:hAnsi="Times New Roman" w:cs="Times New Roman"/>
          <w:sz w:val="24"/>
          <w:szCs w:val="24"/>
        </w:rPr>
        <w:t>samt</w:t>
      </w:r>
      <w:r w:rsidR="009E04DF" w:rsidRPr="00B272BE">
        <w:rPr>
          <w:rFonts w:ascii="Times New Roman" w:hAnsi="Times New Roman" w:cs="Times New Roman"/>
          <w:sz w:val="24"/>
          <w:szCs w:val="24"/>
        </w:rPr>
        <w:t xml:space="preserve"> at den</w:t>
      </w:r>
      <w:r w:rsidR="000A3C5E" w:rsidRPr="00B272BE">
        <w:rPr>
          <w:rFonts w:ascii="Times New Roman" w:hAnsi="Times New Roman" w:cs="Times New Roman"/>
          <w:sz w:val="24"/>
          <w:szCs w:val="24"/>
        </w:rPr>
        <w:t xml:space="preserve"> nugældende stk. 4, 2. </w:t>
      </w:r>
      <w:r w:rsidR="52E6C58E" w:rsidRPr="00B272BE">
        <w:rPr>
          <w:rFonts w:ascii="Times New Roman" w:hAnsi="Times New Roman" w:cs="Times New Roman"/>
          <w:sz w:val="24"/>
          <w:szCs w:val="24"/>
        </w:rPr>
        <w:t xml:space="preserve">og 3. pkt. </w:t>
      </w:r>
      <w:r w:rsidR="000A3C5E" w:rsidRPr="00B272BE">
        <w:rPr>
          <w:rFonts w:ascii="Times New Roman" w:hAnsi="Times New Roman" w:cs="Times New Roman"/>
          <w:sz w:val="24"/>
          <w:szCs w:val="24"/>
        </w:rPr>
        <w:t>pkt.</w:t>
      </w:r>
      <w:r w:rsidR="00A661D8" w:rsidRPr="00B272BE">
        <w:rPr>
          <w:rFonts w:ascii="Times New Roman" w:hAnsi="Times New Roman" w:cs="Times New Roman"/>
          <w:sz w:val="24"/>
          <w:szCs w:val="24"/>
        </w:rPr>
        <w:t>,</w:t>
      </w:r>
      <w:r w:rsidR="000A3C5E" w:rsidRPr="00B272BE">
        <w:rPr>
          <w:rFonts w:ascii="Times New Roman" w:hAnsi="Times New Roman" w:cs="Times New Roman"/>
          <w:sz w:val="24"/>
          <w:szCs w:val="24"/>
        </w:rPr>
        <w:t xml:space="preserve"> fjernes, idet bestemmelsen i 2. pkt. også fremgår af nugældende stk. 5, der som følge af lovforslagets </w:t>
      </w:r>
      <w:r w:rsidR="00FB353F" w:rsidRPr="00B272BE">
        <w:rPr>
          <w:rFonts w:ascii="Times New Roman" w:hAnsi="Times New Roman" w:cs="Times New Roman"/>
          <w:sz w:val="24"/>
          <w:szCs w:val="24"/>
        </w:rPr>
        <w:t xml:space="preserve">§ 1, nr. </w:t>
      </w:r>
      <w:r w:rsidR="005C526C">
        <w:rPr>
          <w:rFonts w:ascii="Times New Roman" w:hAnsi="Times New Roman" w:cs="Times New Roman"/>
          <w:sz w:val="24"/>
          <w:szCs w:val="24"/>
        </w:rPr>
        <w:t>9</w:t>
      </w:r>
      <w:r w:rsidR="000A3C5E" w:rsidRPr="00B272BE">
        <w:rPr>
          <w:rFonts w:ascii="Times New Roman" w:hAnsi="Times New Roman" w:cs="Times New Roman"/>
          <w:sz w:val="24"/>
          <w:szCs w:val="24"/>
        </w:rPr>
        <w:t xml:space="preserve"> foreslås konsekvensændret til stk. 6. </w:t>
      </w:r>
    </w:p>
    <w:p w14:paraId="6B492B4D" w14:textId="652ACE8C"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Der </w:t>
      </w:r>
      <w:r w:rsidR="00164831" w:rsidRPr="00B272BE">
        <w:rPr>
          <w:rFonts w:ascii="Times New Roman" w:hAnsi="Times New Roman" w:cs="Times New Roman"/>
          <w:sz w:val="24"/>
          <w:szCs w:val="24"/>
        </w:rPr>
        <w:t>vil</w:t>
      </w:r>
      <w:r w:rsidRPr="00B272BE" w:rsidDel="00164831">
        <w:rPr>
          <w:rFonts w:ascii="Times New Roman" w:hAnsi="Times New Roman" w:cs="Times New Roman"/>
          <w:sz w:val="24"/>
          <w:szCs w:val="24"/>
        </w:rPr>
        <w:t xml:space="preserve"> </w:t>
      </w:r>
      <w:r w:rsidRPr="00B272BE">
        <w:rPr>
          <w:rFonts w:ascii="Times New Roman" w:hAnsi="Times New Roman" w:cs="Times New Roman"/>
          <w:sz w:val="24"/>
          <w:szCs w:val="24"/>
        </w:rPr>
        <w:t xml:space="preserve">i vid udstrækning </w:t>
      </w:r>
      <w:r w:rsidR="00164831" w:rsidRPr="00B272BE">
        <w:rPr>
          <w:rFonts w:ascii="Times New Roman" w:hAnsi="Times New Roman" w:cs="Times New Roman"/>
          <w:sz w:val="24"/>
          <w:szCs w:val="24"/>
        </w:rPr>
        <w:t xml:space="preserve">være </w:t>
      </w:r>
      <w:r w:rsidRPr="00B272BE">
        <w:rPr>
          <w:rFonts w:ascii="Times New Roman" w:hAnsi="Times New Roman" w:cs="Times New Roman"/>
          <w:sz w:val="24"/>
          <w:szCs w:val="24"/>
        </w:rPr>
        <w:t xml:space="preserve">tale om en videreførelse af den gældende § 9, stk. 4, hvorefter en chaufførvikarvirksomhed, der er etableret i et andet land end Danmark og godkendt i henhold til foreslåede </w:t>
      </w:r>
      <w:r w:rsidR="00AE42DB" w:rsidRPr="00B272BE">
        <w:rPr>
          <w:rFonts w:ascii="Times New Roman" w:hAnsi="Times New Roman" w:cs="Times New Roman"/>
          <w:sz w:val="24"/>
          <w:szCs w:val="24"/>
        </w:rPr>
        <w:t xml:space="preserve">§ 9, </w:t>
      </w:r>
      <w:r w:rsidRPr="00B272BE">
        <w:rPr>
          <w:rFonts w:ascii="Times New Roman" w:hAnsi="Times New Roman" w:cs="Times New Roman"/>
          <w:sz w:val="24"/>
          <w:szCs w:val="24"/>
        </w:rPr>
        <w:t xml:space="preserve">stk. 4, efter anmodning fra transportministeren, skal indsende dokumentation for, at virksomheden er </w:t>
      </w:r>
      <w:r w:rsidR="00050FB9" w:rsidRPr="00B272BE">
        <w:rPr>
          <w:rFonts w:ascii="Times New Roman" w:hAnsi="Times New Roman" w:cs="Times New Roman"/>
          <w:sz w:val="24"/>
          <w:szCs w:val="24"/>
        </w:rPr>
        <w:t xml:space="preserve">dækket </w:t>
      </w:r>
      <w:r w:rsidRPr="00B272BE">
        <w:rPr>
          <w:rFonts w:ascii="Times New Roman" w:hAnsi="Times New Roman" w:cs="Times New Roman"/>
          <w:sz w:val="24"/>
          <w:szCs w:val="24"/>
        </w:rPr>
        <w:t xml:space="preserve">af en overenskomst omfattet af § 18, stk. 2, alternativt for at virksomheden følger et omkostningsniveau, som ikke afviger entydigt og væsentligt fra det samlede omkostningsniveau i de løn- og arbejdsvilkårsbestemmelser, der findes i en af de retningsgivende overenskomster for chauffører efter § 18, stk. 2, nr. 1. Ved at tilføje en henvisning til stk. 2, </w:t>
      </w:r>
      <w:r w:rsidR="001B5648" w:rsidRPr="00B272BE">
        <w:rPr>
          <w:rFonts w:ascii="Times New Roman" w:hAnsi="Times New Roman" w:cs="Times New Roman"/>
          <w:sz w:val="24"/>
          <w:szCs w:val="24"/>
        </w:rPr>
        <w:t>vil</w:t>
      </w:r>
      <w:r w:rsidRPr="00B272BE">
        <w:rPr>
          <w:rFonts w:ascii="Times New Roman" w:hAnsi="Times New Roman" w:cs="Times New Roman"/>
          <w:sz w:val="24"/>
          <w:szCs w:val="24"/>
        </w:rPr>
        <w:t xml:space="preserve"> bestemmelsen </w:t>
      </w:r>
      <w:r w:rsidR="001B5648" w:rsidRPr="00B272BE">
        <w:rPr>
          <w:rFonts w:ascii="Times New Roman" w:hAnsi="Times New Roman" w:cs="Times New Roman"/>
          <w:sz w:val="24"/>
          <w:szCs w:val="24"/>
        </w:rPr>
        <w:t xml:space="preserve">blive udvidet </w:t>
      </w:r>
      <w:r w:rsidRPr="00B272BE">
        <w:rPr>
          <w:rFonts w:ascii="Times New Roman" w:hAnsi="Times New Roman" w:cs="Times New Roman"/>
          <w:sz w:val="24"/>
          <w:szCs w:val="24"/>
        </w:rPr>
        <w:t>til også at omfatte den chaufførvikarvirksomhed, der er etableret i Danmark</w:t>
      </w:r>
      <w:r w:rsidR="00A661D8" w:rsidRPr="00B272BE">
        <w:rPr>
          <w:rFonts w:ascii="Times New Roman" w:hAnsi="Times New Roman" w:cs="Times New Roman"/>
          <w:sz w:val="24"/>
          <w:szCs w:val="24"/>
        </w:rPr>
        <w:t>,</w:t>
      </w:r>
      <w:r w:rsidRPr="00B272BE">
        <w:rPr>
          <w:rFonts w:ascii="Times New Roman" w:hAnsi="Times New Roman" w:cs="Times New Roman"/>
          <w:sz w:val="24"/>
          <w:szCs w:val="24"/>
        </w:rPr>
        <w:t xml:space="preserve"> og som er godkendt i henhold til foreståede stk. 2. Herved </w:t>
      </w:r>
      <w:r w:rsidR="008D1A4D" w:rsidRPr="00B272BE">
        <w:rPr>
          <w:rFonts w:ascii="Times New Roman" w:hAnsi="Times New Roman" w:cs="Times New Roman"/>
          <w:sz w:val="24"/>
          <w:szCs w:val="24"/>
        </w:rPr>
        <w:t xml:space="preserve">vil det blive </w:t>
      </w:r>
      <w:r w:rsidRPr="00B272BE">
        <w:rPr>
          <w:rFonts w:ascii="Times New Roman" w:hAnsi="Times New Roman" w:cs="Times New Roman"/>
          <w:sz w:val="24"/>
          <w:szCs w:val="24"/>
        </w:rPr>
        <w:t>sikre</w:t>
      </w:r>
      <w:r w:rsidR="008D1A4D" w:rsidRPr="00B272BE">
        <w:rPr>
          <w:rFonts w:ascii="Times New Roman" w:hAnsi="Times New Roman" w:cs="Times New Roman"/>
          <w:sz w:val="24"/>
          <w:szCs w:val="24"/>
        </w:rPr>
        <w:t>t</w:t>
      </w:r>
      <w:r w:rsidRPr="00B272BE">
        <w:rPr>
          <w:rFonts w:ascii="Times New Roman" w:hAnsi="Times New Roman" w:cs="Times New Roman"/>
          <w:sz w:val="24"/>
          <w:szCs w:val="24"/>
        </w:rPr>
        <w:t xml:space="preserve"> ved en selvstændig hjemmel, at også rene chaufførvikarvirksomheder</w:t>
      </w:r>
      <w:r w:rsidR="00A21CC9" w:rsidRPr="00B272BE">
        <w:rPr>
          <w:rFonts w:ascii="Times New Roman" w:hAnsi="Times New Roman" w:cs="Times New Roman"/>
          <w:sz w:val="24"/>
          <w:szCs w:val="24"/>
        </w:rPr>
        <w:t>,</w:t>
      </w:r>
      <w:r w:rsidRPr="00B272BE">
        <w:rPr>
          <w:rFonts w:ascii="Times New Roman" w:hAnsi="Times New Roman" w:cs="Times New Roman"/>
          <w:sz w:val="24"/>
          <w:szCs w:val="24"/>
        </w:rPr>
        <w:t xml:space="preserve"> med godkendelse i henhold til for</w:t>
      </w:r>
      <w:r w:rsidR="00067E4C" w:rsidRPr="00B272BE">
        <w:rPr>
          <w:rFonts w:ascii="Times New Roman" w:hAnsi="Times New Roman" w:cs="Times New Roman"/>
          <w:sz w:val="24"/>
          <w:szCs w:val="24"/>
        </w:rPr>
        <w:t>e</w:t>
      </w:r>
      <w:r w:rsidRPr="00B272BE">
        <w:rPr>
          <w:rFonts w:ascii="Times New Roman" w:hAnsi="Times New Roman" w:cs="Times New Roman"/>
          <w:sz w:val="24"/>
          <w:szCs w:val="24"/>
        </w:rPr>
        <w:t xml:space="preserve">slåede stk. 2 og 4, efter anmodning skal indsende dokumentation for opfyldelse af bestemmelserne om løn- og arbejdsvilkår for chaufførerne. </w:t>
      </w:r>
    </w:p>
    <w:p w14:paraId="710F1431" w14:textId="77777777" w:rsidR="000A3C5E" w:rsidRPr="00B272BE" w:rsidRDefault="000A3C5E" w:rsidP="000A3C5E">
      <w:pPr>
        <w:rPr>
          <w:rFonts w:ascii="Times New Roman" w:hAnsi="Times New Roman" w:cs="Times New Roman"/>
          <w:sz w:val="24"/>
          <w:szCs w:val="24"/>
        </w:rPr>
      </w:pPr>
    </w:p>
    <w:p w14:paraId="6A86994E" w14:textId="503AE7C8"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 (</w:t>
      </w:r>
      <w:r w:rsidR="00581437">
        <w:rPr>
          <w:rFonts w:ascii="Times New Roman" w:hAnsi="Times New Roman" w:cs="Times New Roman"/>
          <w:sz w:val="24"/>
          <w:szCs w:val="24"/>
        </w:rPr>
        <w:t xml:space="preserve">Til </w:t>
      </w:r>
      <w:r w:rsidRPr="00B272BE">
        <w:rPr>
          <w:rFonts w:ascii="Times New Roman" w:hAnsi="Times New Roman" w:cs="Times New Roman"/>
          <w:sz w:val="24"/>
          <w:szCs w:val="24"/>
        </w:rPr>
        <w:t xml:space="preserve">§ 9, stk. </w:t>
      </w:r>
      <w:r w:rsidR="00581437">
        <w:rPr>
          <w:rFonts w:ascii="Times New Roman" w:hAnsi="Times New Roman" w:cs="Times New Roman"/>
          <w:sz w:val="24"/>
          <w:szCs w:val="24"/>
        </w:rPr>
        <w:t>6</w:t>
      </w:r>
      <w:r w:rsidRPr="00B272BE">
        <w:rPr>
          <w:rFonts w:ascii="Times New Roman" w:hAnsi="Times New Roman" w:cs="Times New Roman"/>
          <w:sz w:val="24"/>
          <w:szCs w:val="24"/>
        </w:rPr>
        <w:t>)</w:t>
      </w:r>
    </w:p>
    <w:p w14:paraId="48B428C4" w14:textId="0AE302BB" w:rsidR="000A3C5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9A07ED"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buskørselslovs § 9, stk. 5, finder bestemmelserne om meddelelse, fornyelse og tilbagekaldelse af tilladelser i medfør af § 1, stk. 1, tilsvarende anvendelse for godkendelse til drift af chaufførvikarvirksomhed i henhold til gældende stk. 2. Godkendelse til erhvervsmæssigt at udleje chauffører følger i det hele fællesskabstilladelsen, idet godkendelsen udstedes i tilslutning til virksomhedens tilladelse til buskørsel.  </w:t>
      </w:r>
    </w:p>
    <w:p w14:paraId="41EC6579" w14:textId="7A9BAA8F" w:rsidR="00581437" w:rsidRDefault="00581437" w:rsidP="000A3C5E">
      <w:pPr>
        <w:rPr>
          <w:rFonts w:ascii="Times New Roman" w:hAnsi="Times New Roman" w:cs="Times New Roman"/>
          <w:sz w:val="24"/>
          <w:szCs w:val="24"/>
        </w:rPr>
      </w:pPr>
      <w:r>
        <w:rPr>
          <w:rFonts w:ascii="Times New Roman" w:hAnsi="Times New Roman" w:cs="Times New Roman"/>
          <w:sz w:val="24"/>
          <w:szCs w:val="24"/>
        </w:rPr>
        <w:t xml:space="preserve">Ifølge det foreslåede </w:t>
      </w:r>
      <w:r w:rsidRPr="00581437">
        <w:rPr>
          <w:rFonts w:ascii="Times New Roman" w:hAnsi="Times New Roman" w:cs="Times New Roman"/>
          <w:i/>
          <w:sz w:val="24"/>
          <w:szCs w:val="24"/>
        </w:rPr>
        <w:t>§ 9, stk. 6</w:t>
      </w:r>
      <w:r>
        <w:rPr>
          <w:rFonts w:ascii="Times New Roman" w:hAnsi="Times New Roman" w:cs="Times New Roman"/>
          <w:sz w:val="24"/>
          <w:szCs w:val="24"/>
        </w:rPr>
        <w:t>, kan e</w:t>
      </w:r>
      <w:r w:rsidRPr="00581437">
        <w:rPr>
          <w:rFonts w:ascii="Times New Roman" w:hAnsi="Times New Roman" w:cs="Times New Roman"/>
          <w:sz w:val="24"/>
          <w:szCs w:val="24"/>
        </w:rPr>
        <w:t>n godkendelse til at drive chaufførvikarvirksomhed i henhold til stk. 2 tilbagekaldes i medfør af § 18, stk. 2, og § 9, stk. 3 og 4.</w:t>
      </w:r>
    </w:p>
    <w:p w14:paraId="1B102991" w14:textId="524E0CC7" w:rsidR="00581437" w:rsidRPr="00B272BE" w:rsidRDefault="00581437" w:rsidP="00581437">
      <w:pPr>
        <w:rPr>
          <w:rFonts w:ascii="Times New Roman" w:hAnsi="Times New Roman" w:cs="Times New Roman"/>
          <w:sz w:val="24"/>
          <w:szCs w:val="24"/>
        </w:rPr>
      </w:pPr>
      <w:r>
        <w:rPr>
          <w:rFonts w:ascii="Times New Roman" w:hAnsi="Times New Roman" w:cs="Times New Roman"/>
          <w:sz w:val="24"/>
          <w:szCs w:val="24"/>
        </w:rPr>
        <w:t>Det medfører, at</w:t>
      </w:r>
      <w:r w:rsidRPr="00B272BE">
        <w:rPr>
          <w:rFonts w:ascii="Times New Roman" w:hAnsi="Times New Roman" w:cs="Times New Roman"/>
          <w:sz w:val="24"/>
          <w:szCs w:val="24"/>
        </w:rPr>
        <w:t xml:space="preserve"> der </w:t>
      </w:r>
      <w:r>
        <w:rPr>
          <w:rFonts w:ascii="Times New Roman" w:hAnsi="Times New Roman" w:cs="Times New Roman"/>
          <w:sz w:val="24"/>
          <w:szCs w:val="24"/>
        </w:rPr>
        <w:t xml:space="preserve">vil blive </w:t>
      </w:r>
      <w:r w:rsidRPr="00B272BE">
        <w:rPr>
          <w:rFonts w:ascii="Times New Roman" w:hAnsi="Times New Roman" w:cs="Times New Roman"/>
          <w:sz w:val="24"/>
          <w:szCs w:val="24"/>
        </w:rPr>
        <w:t>skabt en selvstændig hjemmel til at tilbagekalde en godkendelse til at drive chaufførvikarvirksomhed, når virksomheden ikke opfylder betingelserne i § 18, stk. 2, om chaufførernes løn- og arbejdsvilkår.</w:t>
      </w:r>
    </w:p>
    <w:p w14:paraId="40EB39AB" w14:textId="77777777" w:rsidR="00581437" w:rsidRPr="00B272BE" w:rsidRDefault="00581437" w:rsidP="000A3C5E">
      <w:pPr>
        <w:rPr>
          <w:rFonts w:ascii="Times New Roman" w:hAnsi="Times New Roman" w:cs="Times New Roman"/>
          <w:sz w:val="24"/>
          <w:szCs w:val="24"/>
        </w:rPr>
      </w:pPr>
    </w:p>
    <w:p w14:paraId="6D42B173" w14:textId="515F646C" w:rsidR="00367F74" w:rsidRPr="00B272BE" w:rsidRDefault="00581437" w:rsidP="00A7265E">
      <w:pPr>
        <w:rPr>
          <w:rFonts w:ascii="Times New Roman" w:hAnsi="Times New Roman" w:cs="Times New Roman"/>
          <w:sz w:val="24"/>
          <w:szCs w:val="24"/>
        </w:rPr>
      </w:pPr>
      <w:r>
        <w:rPr>
          <w:rFonts w:ascii="Times New Roman" w:hAnsi="Times New Roman" w:cs="Times New Roman"/>
          <w:sz w:val="24"/>
          <w:szCs w:val="24"/>
        </w:rPr>
        <w:lastRenderedPageBreak/>
        <w:t>Ændringen er en</w:t>
      </w:r>
      <w:r w:rsidR="000A3C5E" w:rsidRPr="00B272BE">
        <w:rPr>
          <w:rFonts w:ascii="Times New Roman" w:hAnsi="Times New Roman" w:cs="Times New Roman"/>
          <w:sz w:val="24"/>
          <w:szCs w:val="24"/>
        </w:rPr>
        <w:t xml:space="preserve"> </w:t>
      </w:r>
      <w:r w:rsidR="00A7265E">
        <w:rPr>
          <w:rFonts w:ascii="Times New Roman" w:hAnsi="Times New Roman" w:cs="Times New Roman"/>
          <w:sz w:val="24"/>
          <w:szCs w:val="24"/>
        </w:rPr>
        <w:t>konsekvensrette</w:t>
      </w:r>
      <w:r>
        <w:rPr>
          <w:rFonts w:ascii="Times New Roman" w:hAnsi="Times New Roman" w:cs="Times New Roman"/>
          <w:sz w:val="24"/>
          <w:szCs w:val="24"/>
        </w:rPr>
        <w:t>lse</w:t>
      </w:r>
      <w:r w:rsidR="00A7265E">
        <w:rPr>
          <w:rFonts w:ascii="Times New Roman" w:hAnsi="Times New Roman" w:cs="Times New Roman"/>
          <w:sz w:val="24"/>
          <w:szCs w:val="24"/>
        </w:rPr>
        <w:t>,</w:t>
      </w:r>
      <w:r w:rsidR="00A7265E" w:rsidRPr="00B272BE">
        <w:rPr>
          <w:rFonts w:ascii="Times New Roman" w:hAnsi="Times New Roman" w:cs="Times New Roman"/>
          <w:sz w:val="24"/>
          <w:szCs w:val="24"/>
        </w:rPr>
        <w:t xml:space="preserve"> </w:t>
      </w:r>
      <w:r w:rsidR="00A7265E">
        <w:rPr>
          <w:rFonts w:ascii="Times New Roman" w:hAnsi="Times New Roman" w:cs="Times New Roman"/>
          <w:sz w:val="24"/>
          <w:szCs w:val="24"/>
        </w:rPr>
        <w:t>som følge</w:t>
      </w:r>
      <w:r w:rsidR="00367F74" w:rsidRPr="00B272BE">
        <w:rPr>
          <w:rFonts w:ascii="Times New Roman" w:hAnsi="Times New Roman" w:cs="Times New Roman"/>
          <w:sz w:val="24"/>
          <w:szCs w:val="24"/>
        </w:rPr>
        <w:t xml:space="preserve"> af lovforslagets § 1, nr. </w:t>
      </w:r>
      <w:r w:rsidR="005C526C">
        <w:rPr>
          <w:rFonts w:ascii="Times New Roman" w:hAnsi="Times New Roman" w:cs="Times New Roman"/>
          <w:sz w:val="24"/>
          <w:szCs w:val="24"/>
        </w:rPr>
        <w:t>9</w:t>
      </w:r>
      <w:r w:rsidR="00367F74" w:rsidRPr="00B272BE">
        <w:rPr>
          <w:rFonts w:ascii="Times New Roman" w:hAnsi="Times New Roman" w:cs="Times New Roman"/>
          <w:sz w:val="24"/>
          <w:szCs w:val="24"/>
        </w:rPr>
        <w:t xml:space="preserve">, hvorefter det foreslås, at godkendelse til drift af chaufførvikarvirksomhed ikke alene </w:t>
      </w:r>
      <w:r w:rsidR="00A87D3D" w:rsidRPr="00B272BE">
        <w:rPr>
          <w:rFonts w:ascii="Times New Roman" w:hAnsi="Times New Roman" w:cs="Times New Roman"/>
          <w:sz w:val="24"/>
          <w:szCs w:val="24"/>
        </w:rPr>
        <w:t>vil kunne</w:t>
      </w:r>
      <w:r w:rsidR="00367F74" w:rsidRPr="00B272BE">
        <w:rPr>
          <w:rFonts w:ascii="Times New Roman" w:hAnsi="Times New Roman" w:cs="Times New Roman"/>
          <w:sz w:val="24"/>
          <w:szCs w:val="24"/>
        </w:rPr>
        <w:t xml:space="preserve"> opnås i tilknytning til en fællesskabstilladelse.</w:t>
      </w:r>
    </w:p>
    <w:p w14:paraId="6E4C196E" w14:textId="77777777" w:rsidR="000A3C5E" w:rsidRPr="00B272BE" w:rsidRDefault="000A3C5E" w:rsidP="000A3C5E">
      <w:pPr>
        <w:rPr>
          <w:rFonts w:ascii="Times New Roman" w:hAnsi="Times New Roman" w:cs="Times New Roman"/>
          <w:sz w:val="24"/>
          <w:szCs w:val="24"/>
        </w:rPr>
      </w:pPr>
    </w:p>
    <w:p w14:paraId="78788CAA" w14:textId="2A4323E8"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 (</w:t>
      </w:r>
      <w:r w:rsidR="00581437">
        <w:rPr>
          <w:rFonts w:ascii="Times New Roman" w:hAnsi="Times New Roman" w:cs="Times New Roman"/>
          <w:sz w:val="24"/>
          <w:szCs w:val="24"/>
        </w:rPr>
        <w:t xml:space="preserve">Til </w:t>
      </w:r>
      <w:r w:rsidR="001C5375">
        <w:rPr>
          <w:rFonts w:ascii="Times New Roman" w:hAnsi="Times New Roman" w:cs="Times New Roman"/>
          <w:sz w:val="24"/>
          <w:szCs w:val="24"/>
        </w:rPr>
        <w:t xml:space="preserve">§ 9, </w:t>
      </w:r>
      <w:r w:rsidRPr="00B272BE">
        <w:rPr>
          <w:rFonts w:ascii="Times New Roman" w:hAnsi="Times New Roman" w:cs="Times New Roman"/>
          <w:sz w:val="24"/>
          <w:szCs w:val="24"/>
        </w:rPr>
        <w:t xml:space="preserve">stk. 7) </w:t>
      </w:r>
    </w:p>
    <w:p w14:paraId="43B951C4" w14:textId="79074B23" w:rsidR="000A3C5E" w:rsidRPr="00B272BE" w:rsidRDefault="00F645D3" w:rsidP="000A3C5E">
      <w:pPr>
        <w:rPr>
          <w:rFonts w:ascii="Times New Roman" w:hAnsi="Times New Roman" w:cs="Times New Roman"/>
          <w:sz w:val="24"/>
          <w:szCs w:val="24"/>
        </w:rPr>
      </w:pPr>
      <w:r w:rsidRPr="00B272BE">
        <w:rPr>
          <w:rFonts w:ascii="Times New Roman" w:hAnsi="Times New Roman" w:cs="Times New Roman"/>
          <w:sz w:val="24"/>
          <w:szCs w:val="24"/>
        </w:rPr>
        <w:t>Det f</w:t>
      </w:r>
      <w:r w:rsidR="008F5EA7"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w:t>
      </w:r>
      <w:r w:rsidR="00FF09B3" w:rsidRPr="00B272BE">
        <w:rPr>
          <w:rFonts w:ascii="Times New Roman" w:hAnsi="Times New Roman" w:cs="Times New Roman"/>
          <w:sz w:val="24"/>
          <w:szCs w:val="24"/>
        </w:rPr>
        <w:t>s</w:t>
      </w:r>
      <w:r w:rsidR="00A63514" w:rsidRPr="00B272BE">
        <w:rPr>
          <w:rFonts w:ascii="Times New Roman" w:hAnsi="Times New Roman" w:cs="Times New Roman"/>
          <w:sz w:val="24"/>
          <w:szCs w:val="24"/>
        </w:rPr>
        <w:t>l</w:t>
      </w:r>
      <w:r w:rsidRPr="00B272BE">
        <w:rPr>
          <w:rFonts w:ascii="Times New Roman" w:hAnsi="Times New Roman" w:cs="Times New Roman"/>
          <w:sz w:val="24"/>
          <w:szCs w:val="24"/>
        </w:rPr>
        <w:t>o</w:t>
      </w:r>
      <w:r w:rsidR="00FF09B3" w:rsidRPr="00B272BE">
        <w:rPr>
          <w:rFonts w:ascii="Times New Roman" w:hAnsi="Times New Roman" w:cs="Times New Roman"/>
          <w:sz w:val="24"/>
          <w:szCs w:val="24"/>
        </w:rPr>
        <w:t xml:space="preserve">vs </w:t>
      </w:r>
      <w:r w:rsidR="00DA7D3F" w:rsidRPr="00B272BE">
        <w:rPr>
          <w:rFonts w:ascii="Times New Roman" w:hAnsi="Times New Roman" w:cs="Times New Roman"/>
          <w:sz w:val="24"/>
          <w:szCs w:val="24"/>
        </w:rPr>
        <w:t xml:space="preserve">§ 18, stk. </w:t>
      </w:r>
      <w:r w:rsidR="000A3C5E" w:rsidRPr="00B272BE">
        <w:rPr>
          <w:rFonts w:ascii="Times New Roman" w:hAnsi="Times New Roman" w:cs="Times New Roman"/>
          <w:sz w:val="24"/>
          <w:szCs w:val="24"/>
        </w:rPr>
        <w:t>1, nr. 8</w:t>
      </w:r>
      <w:r w:rsidR="00F333F9" w:rsidRPr="00B272BE">
        <w:rPr>
          <w:rFonts w:ascii="Times New Roman" w:hAnsi="Times New Roman" w:cs="Times New Roman"/>
          <w:sz w:val="24"/>
          <w:szCs w:val="24"/>
        </w:rPr>
        <w:t xml:space="preserve"> og 9</w:t>
      </w:r>
      <w:r w:rsidR="00DA7D3F" w:rsidRPr="00B272BE">
        <w:rPr>
          <w:rFonts w:ascii="Times New Roman" w:hAnsi="Times New Roman" w:cs="Times New Roman"/>
          <w:sz w:val="24"/>
          <w:szCs w:val="24"/>
        </w:rPr>
        <w:t>, at t</w:t>
      </w:r>
      <w:r w:rsidR="000A3C5E" w:rsidRPr="00B272BE">
        <w:rPr>
          <w:rFonts w:ascii="Times New Roman" w:hAnsi="Times New Roman" w:cs="Times New Roman"/>
          <w:sz w:val="24"/>
          <w:szCs w:val="24"/>
        </w:rPr>
        <w:t>ransportministeren kan fastsætte regler om meddelelse af godkendelse i henhold til § 9, stk. 2</w:t>
      </w:r>
      <w:r w:rsidR="00DE3F12" w:rsidRPr="00B272BE">
        <w:rPr>
          <w:rFonts w:ascii="Times New Roman" w:hAnsi="Times New Roman" w:cs="Times New Roman"/>
          <w:sz w:val="24"/>
          <w:szCs w:val="24"/>
        </w:rPr>
        <w:t>,</w:t>
      </w:r>
      <w:r w:rsidR="000A3C5E" w:rsidRPr="00B272BE">
        <w:rPr>
          <w:rFonts w:ascii="Times New Roman" w:hAnsi="Times New Roman" w:cs="Times New Roman"/>
          <w:sz w:val="24"/>
          <w:szCs w:val="24"/>
        </w:rPr>
        <w:t xml:space="preserve"> til drift af chaufførvikarvirksomhed </w:t>
      </w:r>
      <w:r w:rsidR="00F333F9" w:rsidRPr="00B272BE">
        <w:rPr>
          <w:rFonts w:ascii="Times New Roman" w:hAnsi="Times New Roman" w:cs="Times New Roman"/>
          <w:sz w:val="24"/>
          <w:szCs w:val="24"/>
        </w:rPr>
        <w:t>samt</w:t>
      </w:r>
      <w:r w:rsidR="000A3C5E" w:rsidRPr="00B272BE">
        <w:rPr>
          <w:rFonts w:ascii="Times New Roman" w:hAnsi="Times New Roman" w:cs="Times New Roman"/>
          <w:sz w:val="24"/>
          <w:szCs w:val="24"/>
        </w:rPr>
        <w:t xml:space="preserve"> fastsætte regler om krav til dokumentation i henhold til § 9, stk. 4, vedrørende virksomhedens overenskomstforhold i relation til en godkendelse til at drive chaufførvikarvirksomhed. </w:t>
      </w:r>
    </w:p>
    <w:p w14:paraId="3782975B" w14:textId="402AA532"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Det foreslås, at der i</w:t>
      </w:r>
      <w:r w:rsidR="004917E5" w:rsidRPr="00B272BE">
        <w:rPr>
          <w:rFonts w:ascii="Times New Roman" w:hAnsi="Times New Roman" w:cs="Times New Roman"/>
          <w:sz w:val="24"/>
          <w:szCs w:val="24"/>
        </w:rPr>
        <w:t xml:space="preserve"> buskørselsloven</w:t>
      </w:r>
      <w:r w:rsidR="00C02F98" w:rsidRPr="00B272BE">
        <w:rPr>
          <w:rFonts w:ascii="Times New Roman" w:hAnsi="Times New Roman" w:cs="Times New Roman"/>
          <w:sz w:val="24"/>
          <w:szCs w:val="24"/>
        </w:rPr>
        <w:t>s</w:t>
      </w:r>
      <w:r w:rsidRPr="00B272BE">
        <w:rPr>
          <w:rFonts w:ascii="Times New Roman" w:hAnsi="Times New Roman" w:cs="Times New Roman"/>
          <w:sz w:val="24"/>
          <w:szCs w:val="24"/>
        </w:rPr>
        <w:t xml:space="preserve"> indsættes et nyt </w:t>
      </w:r>
      <w:r w:rsidR="001C5375" w:rsidRPr="00B272BE">
        <w:rPr>
          <w:rFonts w:ascii="Times New Roman" w:hAnsi="Times New Roman" w:cs="Times New Roman"/>
          <w:i/>
          <w:iCs/>
          <w:sz w:val="24"/>
          <w:szCs w:val="24"/>
        </w:rPr>
        <w:t>§ 9</w:t>
      </w:r>
      <w:r w:rsidR="001C5375">
        <w:rPr>
          <w:rFonts w:ascii="Times New Roman" w:hAnsi="Times New Roman" w:cs="Times New Roman"/>
          <w:i/>
          <w:iCs/>
          <w:sz w:val="24"/>
          <w:szCs w:val="24"/>
        </w:rPr>
        <w:t xml:space="preserve">, </w:t>
      </w:r>
      <w:r w:rsidRPr="00B272BE">
        <w:rPr>
          <w:rFonts w:ascii="Times New Roman" w:hAnsi="Times New Roman" w:cs="Times New Roman"/>
          <w:i/>
          <w:sz w:val="24"/>
          <w:szCs w:val="24"/>
        </w:rPr>
        <w:t>stk. 7</w:t>
      </w:r>
      <w:r w:rsidRPr="00B272BE">
        <w:rPr>
          <w:rFonts w:ascii="Times New Roman" w:hAnsi="Times New Roman" w:cs="Times New Roman"/>
          <w:sz w:val="24"/>
          <w:szCs w:val="24"/>
        </w:rPr>
        <w:t xml:space="preserve">, </w:t>
      </w:r>
      <w:r w:rsidR="00F333F9" w:rsidRPr="00B272BE">
        <w:rPr>
          <w:rFonts w:ascii="Times New Roman" w:hAnsi="Times New Roman" w:cs="Times New Roman"/>
          <w:sz w:val="24"/>
          <w:szCs w:val="24"/>
        </w:rPr>
        <w:t>hvorefter</w:t>
      </w:r>
      <w:r w:rsidR="00B30E7F" w:rsidRPr="00B272BE">
        <w:rPr>
          <w:rFonts w:ascii="Times New Roman" w:hAnsi="Times New Roman" w:cs="Times New Roman"/>
          <w:sz w:val="24"/>
          <w:szCs w:val="24"/>
        </w:rPr>
        <w:t xml:space="preserve"> t</w:t>
      </w:r>
      <w:r w:rsidRPr="00B272BE">
        <w:rPr>
          <w:rFonts w:ascii="Times New Roman" w:hAnsi="Times New Roman" w:cs="Times New Roman"/>
          <w:sz w:val="24"/>
          <w:szCs w:val="24"/>
        </w:rPr>
        <w:t xml:space="preserve">ransportministeren kan fastsætte regler om meddelelse af godkendelse i henhold til stk. 2 og om krav til dokumentation i henhold til stk. 5. </w:t>
      </w:r>
    </w:p>
    <w:p w14:paraId="27F55F05" w14:textId="1B7C0C30"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2F0696" w:rsidRPr="00B272BE">
        <w:rPr>
          <w:rFonts w:ascii="Times New Roman" w:hAnsi="Times New Roman" w:cs="Times New Roman"/>
          <w:sz w:val="24"/>
          <w:szCs w:val="24"/>
        </w:rPr>
        <w:t xml:space="preserve">den foreslåede </w:t>
      </w:r>
      <w:r w:rsidRPr="00B272BE">
        <w:rPr>
          <w:rFonts w:ascii="Times New Roman" w:hAnsi="Times New Roman" w:cs="Times New Roman"/>
          <w:sz w:val="24"/>
          <w:szCs w:val="24"/>
        </w:rPr>
        <w:t xml:space="preserve">indsættelse af et nyt stk. 7 i buskørselslovens § 9 er, at samle bestemmelserne om chaufførvikarvirksomhed i </w:t>
      </w:r>
      <w:r w:rsidR="00A51046" w:rsidRPr="00B272BE">
        <w:rPr>
          <w:rFonts w:ascii="Times New Roman" w:hAnsi="Times New Roman" w:cs="Times New Roman"/>
          <w:sz w:val="24"/>
          <w:szCs w:val="24"/>
        </w:rPr>
        <w:t>é</w:t>
      </w:r>
      <w:r w:rsidRPr="00B272BE">
        <w:rPr>
          <w:rFonts w:ascii="Times New Roman" w:hAnsi="Times New Roman" w:cs="Times New Roman"/>
          <w:sz w:val="24"/>
          <w:szCs w:val="24"/>
        </w:rPr>
        <w:t xml:space="preserve">t kapitel, og at der tilstræbes ensartethed i godskørselslovens og buskørselslovens regulering af chaufførvikarordningen.  </w:t>
      </w:r>
    </w:p>
    <w:p w14:paraId="2480E91F" w14:textId="0800451B" w:rsidR="000A3C5E" w:rsidRPr="00B272BE" w:rsidRDefault="000A3C5E" w:rsidP="000A3C5E">
      <w:pPr>
        <w:rPr>
          <w:rFonts w:ascii="Times New Roman" w:hAnsi="Times New Roman" w:cs="Times New Roman"/>
          <w:sz w:val="24"/>
          <w:szCs w:val="24"/>
        </w:rPr>
      </w:pPr>
      <w:r w:rsidRPr="00B272BE">
        <w:rPr>
          <w:rFonts w:ascii="Times New Roman" w:hAnsi="Times New Roman" w:cs="Times New Roman"/>
          <w:sz w:val="24"/>
          <w:szCs w:val="24"/>
        </w:rPr>
        <w:t>Bemyndigelsesbestemmelsen</w:t>
      </w:r>
      <w:r w:rsidR="003943D6" w:rsidRPr="00B272BE">
        <w:rPr>
          <w:rFonts w:ascii="Times New Roman" w:hAnsi="Times New Roman" w:cs="Times New Roman"/>
          <w:sz w:val="24"/>
          <w:szCs w:val="24"/>
        </w:rPr>
        <w:t xml:space="preserve"> vil</w:t>
      </w:r>
      <w:r w:rsidRPr="00B272BE">
        <w:rPr>
          <w:rFonts w:ascii="Times New Roman" w:hAnsi="Times New Roman" w:cs="Times New Roman"/>
          <w:sz w:val="24"/>
          <w:szCs w:val="24"/>
        </w:rPr>
        <w:t xml:space="preserve"> sikre, at der kan fastsættes regler</w:t>
      </w:r>
      <w:r w:rsidR="00BA53DB"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relaterer sig til meddelelse af godkendelse til drift af chaufførvikarvirksomhed </w:t>
      </w:r>
      <w:r w:rsidR="003D519D">
        <w:rPr>
          <w:rFonts w:ascii="Times New Roman" w:hAnsi="Times New Roman" w:cs="Times New Roman"/>
          <w:sz w:val="24"/>
          <w:szCs w:val="24"/>
        </w:rPr>
        <w:t xml:space="preserve">og </w:t>
      </w:r>
      <w:bookmarkStart w:id="643" w:name="_Hlk167131524"/>
      <w:r w:rsidRPr="00B272BE">
        <w:rPr>
          <w:rFonts w:ascii="Times New Roman" w:hAnsi="Times New Roman" w:cs="Times New Roman"/>
          <w:sz w:val="24"/>
          <w:szCs w:val="24"/>
        </w:rPr>
        <w:t xml:space="preserve">at </w:t>
      </w:r>
      <w:r w:rsidR="003D519D">
        <w:rPr>
          <w:rFonts w:ascii="Times New Roman" w:hAnsi="Times New Roman" w:cs="Times New Roman"/>
          <w:sz w:val="24"/>
          <w:szCs w:val="24"/>
        </w:rPr>
        <w:t xml:space="preserve">der kan </w:t>
      </w:r>
      <w:r w:rsidRPr="00B272BE">
        <w:rPr>
          <w:rFonts w:ascii="Times New Roman" w:hAnsi="Times New Roman" w:cs="Times New Roman"/>
          <w:sz w:val="24"/>
          <w:szCs w:val="24"/>
        </w:rPr>
        <w:t>fastsætte</w:t>
      </w:r>
      <w:r w:rsidR="003D519D">
        <w:rPr>
          <w:rFonts w:ascii="Times New Roman" w:hAnsi="Times New Roman" w:cs="Times New Roman"/>
          <w:sz w:val="24"/>
          <w:szCs w:val="24"/>
        </w:rPr>
        <w:t>s</w:t>
      </w:r>
      <w:r w:rsidRPr="00B272BE">
        <w:rPr>
          <w:rFonts w:ascii="Times New Roman" w:hAnsi="Times New Roman" w:cs="Times New Roman"/>
          <w:sz w:val="24"/>
          <w:szCs w:val="24"/>
        </w:rPr>
        <w:t xml:space="preserve"> krav til den dokumentation, der </w:t>
      </w:r>
      <w:r w:rsidR="003D519D">
        <w:rPr>
          <w:rFonts w:ascii="Times New Roman" w:hAnsi="Times New Roman" w:cs="Times New Roman"/>
          <w:sz w:val="24"/>
          <w:szCs w:val="24"/>
        </w:rPr>
        <w:t>vil fremgå af det</w:t>
      </w:r>
      <w:r w:rsidRPr="00B272BE">
        <w:rPr>
          <w:rFonts w:ascii="Times New Roman" w:hAnsi="Times New Roman" w:cs="Times New Roman"/>
          <w:sz w:val="24"/>
          <w:szCs w:val="24"/>
        </w:rPr>
        <w:t xml:space="preserve"> foreslåede stk. 5</w:t>
      </w:r>
      <w:r w:rsidR="003D519D">
        <w:rPr>
          <w:rFonts w:ascii="Times New Roman" w:hAnsi="Times New Roman" w:cs="Times New Roman"/>
          <w:sz w:val="24"/>
          <w:szCs w:val="24"/>
        </w:rPr>
        <w:t>. Det vil omfatte</w:t>
      </w:r>
      <w:r w:rsidRPr="00B272BE">
        <w:rPr>
          <w:rFonts w:ascii="Times New Roman" w:hAnsi="Times New Roman" w:cs="Times New Roman"/>
          <w:sz w:val="24"/>
          <w:szCs w:val="24"/>
        </w:rPr>
        <w:t xml:space="preserve"> </w:t>
      </w:r>
      <w:r w:rsidR="00845274" w:rsidRPr="00B272BE">
        <w:rPr>
          <w:rFonts w:ascii="Times New Roman" w:hAnsi="Times New Roman" w:cs="Times New Roman"/>
          <w:sz w:val="24"/>
          <w:szCs w:val="24"/>
        </w:rPr>
        <w:t>chauffør</w:t>
      </w:r>
      <w:r w:rsidRPr="00B272BE">
        <w:rPr>
          <w:rFonts w:ascii="Times New Roman" w:hAnsi="Times New Roman" w:cs="Times New Roman"/>
          <w:sz w:val="24"/>
          <w:szCs w:val="24"/>
        </w:rPr>
        <w:t xml:space="preserve">vikarvirksomhedens overenskomstforhold, </w:t>
      </w:r>
      <w:r w:rsidR="003D519D">
        <w:rPr>
          <w:rFonts w:ascii="Times New Roman" w:hAnsi="Times New Roman" w:cs="Times New Roman"/>
          <w:sz w:val="24"/>
          <w:szCs w:val="24"/>
        </w:rPr>
        <w:t>og</w:t>
      </w:r>
      <w:r w:rsidRPr="00B272BE">
        <w:rPr>
          <w:rFonts w:ascii="Times New Roman" w:hAnsi="Times New Roman" w:cs="Times New Roman"/>
          <w:sz w:val="24"/>
          <w:szCs w:val="24"/>
        </w:rPr>
        <w:t xml:space="preserve"> chaufførernes forhold og færdselssikkerheden generelt.</w:t>
      </w:r>
      <w:r w:rsidR="00156DDF" w:rsidRPr="00B272BE">
        <w:rPr>
          <w:rFonts w:ascii="Times New Roman" w:hAnsi="Times New Roman" w:cs="Times New Roman"/>
          <w:sz w:val="24"/>
          <w:szCs w:val="24"/>
        </w:rPr>
        <w:t xml:space="preserve"> </w:t>
      </w:r>
      <w:r w:rsidR="00244CC3" w:rsidRPr="00B272BE">
        <w:rPr>
          <w:rFonts w:ascii="Times New Roman" w:hAnsi="Times New Roman" w:cs="Times New Roman"/>
          <w:sz w:val="24"/>
          <w:szCs w:val="24"/>
        </w:rPr>
        <w:t>Det forventes</w:t>
      </w:r>
      <w:r w:rsidR="008106DE" w:rsidRPr="00B272BE">
        <w:rPr>
          <w:rFonts w:ascii="Times New Roman" w:hAnsi="Times New Roman" w:cs="Times New Roman"/>
          <w:sz w:val="24"/>
          <w:szCs w:val="24"/>
        </w:rPr>
        <w:t>,</w:t>
      </w:r>
      <w:r w:rsidR="00244CC3" w:rsidRPr="00B272BE">
        <w:rPr>
          <w:rFonts w:ascii="Times New Roman" w:hAnsi="Times New Roman" w:cs="Times New Roman"/>
          <w:sz w:val="24"/>
          <w:szCs w:val="24"/>
        </w:rPr>
        <w:t xml:space="preserve"> at </w:t>
      </w:r>
      <w:r w:rsidR="008106DE" w:rsidRPr="00B272BE">
        <w:rPr>
          <w:rFonts w:ascii="Times New Roman" w:hAnsi="Times New Roman" w:cs="Times New Roman"/>
          <w:sz w:val="24"/>
          <w:szCs w:val="24"/>
        </w:rPr>
        <w:t>der i b</w:t>
      </w:r>
      <w:r w:rsidR="00156DDF" w:rsidRPr="00B272BE">
        <w:rPr>
          <w:rFonts w:ascii="Times New Roman" w:hAnsi="Times New Roman" w:cs="Times New Roman"/>
          <w:sz w:val="24"/>
          <w:szCs w:val="24"/>
        </w:rPr>
        <w:t xml:space="preserve">uskørselsbekendtgørelsen </w:t>
      </w:r>
      <w:r w:rsidR="008106DE" w:rsidRPr="00B272BE">
        <w:rPr>
          <w:rFonts w:ascii="Times New Roman" w:hAnsi="Times New Roman" w:cs="Times New Roman"/>
          <w:sz w:val="24"/>
          <w:szCs w:val="24"/>
        </w:rPr>
        <w:t xml:space="preserve">vil </w:t>
      </w:r>
      <w:r w:rsidR="00246839">
        <w:rPr>
          <w:rFonts w:ascii="Times New Roman" w:hAnsi="Times New Roman" w:cs="Times New Roman"/>
          <w:sz w:val="24"/>
          <w:szCs w:val="24"/>
        </w:rPr>
        <w:t xml:space="preserve">blive </w:t>
      </w:r>
      <w:r w:rsidR="00156DDF" w:rsidRPr="00B272BE">
        <w:rPr>
          <w:rFonts w:ascii="Times New Roman" w:hAnsi="Times New Roman" w:cs="Times New Roman"/>
          <w:sz w:val="24"/>
          <w:szCs w:val="24"/>
        </w:rPr>
        <w:t>fasts</w:t>
      </w:r>
      <w:r w:rsidR="00246839">
        <w:rPr>
          <w:rFonts w:ascii="Times New Roman" w:hAnsi="Times New Roman" w:cs="Times New Roman"/>
          <w:sz w:val="24"/>
          <w:szCs w:val="24"/>
        </w:rPr>
        <w:t>at</w:t>
      </w:r>
      <w:r w:rsidR="00156DDF" w:rsidRPr="00B272BE">
        <w:rPr>
          <w:rFonts w:ascii="Times New Roman" w:hAnsi="Times New Roman" w:cs="Times New Roman"/>
          <w:sz w:val="24"/>
          <w:szCs w:val="24"/>
        </w:rPr>
        <w:t xml:space="preserve"> regler om, at virksomheden kan pålægges at indsende dokumentation for chaufførvikarerne, i form af </w:t>
      </w:r>
      <w:r w:rsidR="0023210F">
        <w:rPr>
          <w:rFonts w:ascii="Times New Roman" w:hAnsi="Times New Roman" w:cs="Times New Roman"/>
          <w:sz w:val="24"/>
          <w:szCs w:val="24"/>
        </w:rPr>
        <w:t>eksempelvis</w:t>
      </w:r>
      <w:r w:rsidR="00156DDF" w:rsidRPr="00B272BE">
        <w:rPr>
          <w:rFonts w:ascii="Times New Roman" w:hAnsi="Times New Roman" w:cs="Times New Roman"/>
          <w:sz w:val="24"/>
          <w:szCs w:val="24"/>
        </w:rPr>
        <w:t xml:space="preserve"> time, køre- eller lønsedler, ugerapporter, indbetalinger </w:t>
      </w:r>
      <w:r w:rsidR="0023575C" w:rsidRPr="00B272BE">
        <w:rPr>
          <w:rFonts w:ascii="Times New Roman" w:hAnsi="Times New Roman" w:cs="Times New Roman"/>
          <w:sz w:val="24"/>
          <w:szCs w:val="24"/>
        </w:rPr>
        <w:t>til</w:t>
      </w:r>
      <w:r w:rsidR="00156DDF" w:rsidRPr="00B272BE">
        <w:rPr>
          <w:rFonts w:ascii="Times New Roman" w:hAnsi="Times New Roman" w:cs="Times New Roman"/>
          <w:sz w:val="24"/>
          <w:szCs w:val="24"/>
        </w:rPr>
        <w:t xml:space="preserve"> pension eller feriepenge i virksomhedens hjemland eller lignende. </w:t>
      </w:r>
    </w:p>
    <w:bookmarkEnd w:id="643"/>
    <w:p w14:paraId="088203CE" w14:textId="77777777" w:rsidR="00280398" w:rsidRPr="00B272BE" w:rsidRDefault="00280398" w:rsidP="006B7429">
      <w:pPr>
        <w:rPr>
          <w:rFonts w:ascii="Times New Roman" w:hAnsi="Times New Roman" w:cs="Times New Roman"/>
          <w:sz w:val="24"/>
          <w:szCs w:val="24"/>
        </w:rPr>
      </w:pPr>
    </w:p>
    <w:p w14:paraId="76E0F064" w14:textId="3466B343" w:rsidR="00370EE5" w:rsidRPr="00B272BE" w:rsidRDefault="00103854" w:rsidP="00370EE5">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20C5B64F" w:rsidRPr="00B272BE">
        <w:rPr>
          <w:rFonts w:ascii="Times New Roman" w:hAnsi="Times New Roman" w:cs="Times New Roman"/>
          <w:sz w:val="24"/>
          <w:szCs w:val="24"/>
        </w:rPr>
        <w:t>1</w:t>
      </w:r>
      <w:r w:rsidR="007E6F53">
        <w:rPr>
          <w:rFonts w:ascii="Times New Roman" w:hAnsi="Times New Roman" w:cs="Times New Roman"/>
          <w:sz w:val="24"/>
          <w:szCs w:val="24"/>
        </w:rPr>
        <w:t>0</w:t>
      </w:r>
      <w:r w:rsidR="00370EE5" w:rsidRPr="00B272BE">
        <w:rPr>
          <w:rFonts w:ascii="Times New Roman" w:hAnsi="Times New Roman" w:cs="Times New Roman"/>
          <w:sz w:val="24"/>
          <w:szCs w:val="24"/>
        </w:rPr>
        <w:t xml:space="preserve"> (§ 12, stk. 1)</w:t>
      </w:r>
    </w:p>
    <w:p w14:paraId="7C76A056" w14:textId="7559AEF2" w:rsidR="7BF58ACF" w:rsidRPr="00B272BE" w:rsidRDefault="7BF58ACF" w:rsidP="7E2E4A4D">
      <w:pPr>
        <w:rPr>
          <w:rFonts w:ascii="Times New Roman" w:hAnsi="Times New Roman" w:cs="Times New Roman"/>
          <w:sz w:val="24"/>
          <w:szCs w:val="24"/>
        </w:rPr>
      </w:pPr>
      <w:r w:rsidRPr="00B272BE">
        <w:rPr>
          <w:rFonts w:ascii="Times New Roman" w:eastAsia="Calibri" w:hAnsi="Times New Roman" w:cs="Times New Roman"/>
          <w:sz w:val="24"/>
          <w:szCs w:val="24"/>
        </w:rPr>
        <w:t>Det f</w:t>
      </w:r>
      <w:r w:rsidR="0095760C" w:rsidRPr="00B272BE">
        <w:rPr>
          <w:rFonts w:ascii="Times New Roman" w:eastAsia="Calibri" w:hAnsi="Times New Roman" w:cs="Times New Roman"/>
          <w:sz w:val="24"/>
          <w:szCs w:val="24"/>
        </w:rPr>
        <w:t>ølger</w:t>
      </w:r>
      <w:r w:rsidRPr="00B272BE">
        <w:rPr>
          <w:rFonts w:ascii="Times New Roman" w:eastAsia="Calibri" w:hAnsi="Times New Roman" w:cs="Times New Roman"/>
          <w:sz w:val="24"/>
          <w:szCs w:val="24"/>
        </w:rPr>
        <w:t xml:space="preserve"> af den gældende buskørselslovs § 12, stk. 1, hvilke betingelser der skal opfyldes for at få udstedt en tilladelse i henhold til buskørselslovens § 1, stk. 1.</w:t>
      </w:r>
      <w:r w:rsidRPr="00B272BE">
        <w:rPr>
          <w:rFonts w:ascii="Times New Roman" w:hAnsi="Times New Roman" w:cs="Times New Roman"/>
          <w:sz w:val="24"/>
          <w:szCs w:val="24"/>
        </w:rPr>
        <w:t xml:space="preserve"> </w:t>
      </w:r>
    </w:p>
    <w:p w14:paraId="1002374D" w14:textId="0E4FA0F4"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Tilladelser i henhold til § 1, stk. 1, kan meddeles en her i landet hjemmehørende virksomhed, der foruden at opfylde de krav, der følger af artikel 3 i </w:t>
      </w:r>
      <w:r w:rsidR="007F29D3">
        <w:rPr>
          <w:rFonts w:ascii="Times New Roman" w:hAnsi="Times New Roman" w:cs="Times New Roman"/>
          <w:sz w:val="24"/>
          <w:szCs w:val="24"/>
        </w:rPr>
        <w:t>forordning</w:t>
      </w:r>
      <w:r w:rsidR="004559BF" w:rsidRPr="004559BF">
        <w:rPr>
          <w:rFonts w:ascii="Times New Roman" w:eastAsia="Calibri" w:hAnsi="Times New Roman" w:cs="Times New Roman"/>
          <w:sz w:val="24"/>
          <w:szCs w:val="24"/>
        </w:rPr>
        <w:t xml:space="preserve">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w:t>
      </w:r>
    </w:p>
    <w:p w14:paraId="401047A9"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1) ikke er under rekonstruktionsbehandling eller konkurs og</w:t>
      </w:r>
    </w:p>
    <w:p w14:paraId="4B99EB32"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2) ikke har ikkepersonlig forfalden gæld til det offentlige på 50.000 kr. eller derover.</w:t>
      </w:r>
    </w:p>
    <w:p w14:paraId="6AE0BDF8" w14:textId="31352A43" w:rsidR="00370EE5" w:rsidRPr="00B272BE" w:rsidRDefault="00261F48" w:rsidP="00370EE5">
      <w:pPr>
        <w:rPr>
          <w:rFonts w:ascii="Times New Roman" w:hAnsi="Times New Roman" w:cs="Times New Roman"/>
          <w:sz w:val="24"/>
          <w:szCs w:val="24"/>
        </w:rPr>
      </w:pPr>
      <w:r>
        <w:rPr>
          <w:rFonts w:ascii="Times New Roman" w:hAnsi="Times New Roman" w:cs="Times New Roman"/>
          <w:sz w:val="24"/>
          <w:szCs w:val="24"/>
        </w:rPr>
        <w:lastRenderedPageBreak/>
        <w:t>K</w:t>
      </w:r>
      <w:r w:rsidR="00370EE5" w:rsidRPr="00B272BE">
        <w:rPr>
          <w:rFonts w:ascii="Times New Roman" w:hAnsi="Times New Roman" w:cs="Times New Roman"/>
          <w:sz w:val="24"/>
          <w:szCs w:val="24"/>
        </w:rPr>
        <w:t>ravene i</w:t>
      </w:r>
      <w:r w:rsidRPr="00B272BE">
        <w:rPr>
          <w:rFonts w:ascii="Times New Roman" w:hAnsi="Times New Roman" w:cs="Times New Roman"/>
          <w:sz w:val="24"/>
          <w:szCs w:val="24"/>
        </w:rPr>
        <w:t xml:space="preserve"> artikel 3</w:t>
      </w:r>
      <w:r>
        <w:rPr>
          <w:rFonts w:ascii="Times New Roman" w:hAnsi="Times New Roman" w:cs="Times New Roman"/>
          <w:sz w:val="24"/>
          <w:szCs w:val="24"/>
        </w:rPr>
        <w:t xml:space="preserve"> i </w:t>
      </w:r>
      <w:r w:rsidR="004559BF">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Pr>
          <w:rFonts w:ascii="Times New Roman" w:hAnsi="Times New Roman" w:cs="Times New Roman"/>
          <w:sz w:val="24"/>
          <w:szCs w:val="24"/>
        </w:rPr>
        <w:t xml:space="preserve">, som ligeledes skal opfyldes, er </w:t>
      </w:r>
      <w:r w:rsidR="00370EE5" w:rsidRPr="00B272BE">
        <w:rPr>
          <w:rFonts w:ascii="Times New Roman" w:hAnsi="Times New Roman" w:cs="Times New Roman"/>
          <w:sz w:val="24"/>
          <w:szCs w:val="24"/>
        </w:rPr>
        <w:t xml:space="preserve">etableringskravet, vandelskravet, kravet til det økonomiske grundlag og kravet om faglige kvalifikationer, jf. buskørselslovens § 12, stk. 1. </w:t>
      </w:r>
    </w:p>
    <w:p w14:paraId="4AE4C702"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Det følger af kravet i § 12, stk. 1, nr. 1, at den pågældende virksomhed ikke må være under rekonstruktionsbehandling eller konkurs. </w:t>
      </w:r>
    </w:p>
    <w:p w14:paraId="45B37191" w14:textId="786037F0"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Det følger af kravet i § 12, stk. 1, nr. 2, at den pågældende virksomhed ikke må have ikkepersonlig forfalden gæld til det offentlige på 50.000 kr. </w:t>
      </w:r>
      <w:r w:rsidR="035138ED"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Formålet er primært at sikre, at den pågældende virksomhed ikke oparbejder </w:t>
      </w:r>
      <w:r w:rsidR="45B76FEC" w:rsidRPr="00B272BE">
        <w:rPr>
          <w:rFonts w:ascii="Times New Roman" w:hAnsi="Times New Roman" w:cs="Times New Roman"/>
          <w:sz w:val="24"/>
          <w:szCs w:val="24"/>
        </w:rPr>
        <w:t>væsentlige</w:t>
      </w:r>
      <w:r w:rsidRPr="00B272BE">
        <w:rPr>
          <w:rFonts w:ascii="Times New Roman" w:hAnsi="Times New Roman" w:cs="Times New Roman"/>
          <w:sz w:val="24"/>
          <w:szCs w:val="24"/>
        </w:rPr>
        <w:t xml:space="preserve"> restancer, der belaster de offentlige budgetter. Ved vurderingen kan alene inddrages ikkepersonlig gæld til det offentlige. Personlig gæld til det offentlige inddrages </w:t>
      </w:r>
      <w:r w:rsidR="00FC3C31">
        <w:rPr>
          <w:rFonts w:ascii="Times New Roman" w:hAnsi="Times New Roman" w:cs="Times New Roman"/>
          <w:sz w:val="24"/>
          <w:szCs w:val="24"/>
        </w:rPr>
        <w:t xml:space="preserve">således </w:t>
      </w:r>
      <w:r w:rsidRPr="00B272BE">
        <w:rPr>
          <w:rFonts w:ascii="Times New Roman" w:hAnsi="Times New Roman" w:cs="Times New Roman"/>
          <w:sz w:val="24"/>
          <w:szCs w:val="24"/>
        </w:rPr>
        <w:t xml:space="preserve">ikke. </w:t>
      </w:r>
    </w:p>
    <w:p w14:paraId="3A3AA5F8" w14:textId="3DE82861" w:rsidR="6EB1DF66" w:rsidRPr="00B272BE" w:rsidRDefault="6EB1DF66" w:rsidP="7E2E4A4D">
      <w:pPr>
        <w:rPr>
          <w:rFonts w:ascii="Times New Roman" w:eastAsia="Calibri" w:hAnsi="Times New Roman" w:cs="Times New Roman"/>
          <w:sz w:val="24"/>
          <w:szCs w:val="24"/>
        </w:rPr>
      </w:pPr>
      <w:r w:rsidRPr="00B272BE">
        <w:rPr>
          <w:rFonts w:ascii="Times New Roman" w:eastAsia="Calibri" w:hAnsi="Times New Roman" w:cs="Times New Roman"/>
          <w:sz w:val="24"/>
          <w:szCs w:val="24"/>
        </w:rPr>
        <w:t xml:space="preserve">Det foreslås, </w:t>
      </w:r>
      <w:r w:rsidR="00761FAB" w:rsidRPr="00B272BE">
        <w:rPr>
          <w:rFonts w:ascii="Times New Roman" w:eastAsia="Calibri" w:hAnsi="Times New Roman" w:cs="Times New Roman"/>
          <w:sz w:val="24"/>
          <w:szCs w:val="24"/>
        </w:rPr>
        <w:t xml:space="preserve">i buskørselslovens </w:t>
      </w:r>
      <w:r w:rsidR="00761FAB" w:rsidRPr="00B272BE">
        <w:rPr>
          <w:rFonts w:ascii="Times New Roman" w:eastAsia="Calibri" w:hAnsi="Times New Roman" w:cs="Times New Roman"/>
          <w:i/>
          <w:iCs/>
          <w:sz w:val="24"/>
          <w:szCs w:val="24"/>
        </w:rPr>
        <w:t xml:space="preserve">§ 12, stk. 1, </w:t>
      </w:r>
      <w:r w:rsidR="00761FAB" w:rsidRPr="00B272BE">
        <w:rPr>
          <w:rFonts w:ascii="Times New Roman" w:eastAsia="Calibri" w:hAnsi="Times New Roman" w:cs="Times New Roman"/>
          <w:sz w:val="24"/>
          <w:szCs w:val="24"/>
        </w:rPr>
        <w:t xml:space="preserve">at </w:t>
      </w:r>
      <w:r w:rsidR="00505958">
        <w:rPr>
          <w:rFonts w:ascii="Times New Roman" w:hAnsi="Times New Roman" w:cs="Times New Roman"/>
          <w:sz w:val="24"/>
          <w:szCs w:val="24"/>
        </w:rPr>
        <w:t>t</w:t>
      </w:r>
      <w:r w:rsidR="00505958" w:rsidRPr="00B272BE">
        <w:rPr>
          <w:rFonts w:ascii="Times New Roman" w:hAnsi="Times New Roman" w:cs="Times New Roman"/>
          <w:sz w:val="24"/>
          <w:szCs w:val="24"/>
        </w:rPr>
        <w:t>illadelse i henhold til § 1, stk. 1, kan meddeles en her i landet etableret virksomhed, der ikke er under rekonstruktionsbehandling eller konkurs, og som opfylder de krav, der følger af artikel 3 i Europa-Parlamentets og Rådets forordning om fælles regler om betingelser for udøvelse af vejtransporterhvervet</w:t>
      </w:r>
      <w:r w:rsidRPr="00B272BE">
        <w:rPr>
          <w:rFonts w:ascii="Times New Roman" w:eastAsia="Calibri" w:hAnsi="Times New Roman" w:cs="Times New Roman"/>
          <w:sz w:val="24"/>
          <w:szCs w:val="24"/>
        </w:rPr>
        <w:t>.</w:t>
      </w:r>
      <w:r w:rsidR="00761FAB" w:rsidRPr="00B272BE">
        <w:rPr>
          <w:rFonts w:ascii="Times New Roman" w:hAnsi="Times New Roman" w:cs="Times New Roman"/>
          <w:sz w:val="24"/>
          <w:szCs w:val="24"/>
        </w:rPr>
        <w:t xml:space="preserve"> </w:t>
      </w:r>
    </w:p>
    <w:p w14:paraId="24AAADAC" w14:textId="25D2DACF" w:rsidR="6EB1DF66" w:rsidRPr="00B272BE" w:rsidRDefault="6EB1DF66" w:rsidP="7E2E4A4D">
      <w:pPr>
        <w:rPr>
          <w:rFonts w:ascii="Times New Roman" w:hAnsi="Times New Roman" w:cs="Times New Roman"/>
          <w:sz w:val="24"/>
          <w:szCs w:val="24"/>
        </w:rPr>
      </w:pPr>
      <w:r w:rsidRPr="00B272BE">
        <w:rPr>
          <w:rFonts w:ascii="Times New Roman" w:eastAsia="Calibri" w:hAnsi="Times New Roman" w:cs="Times New Roman"/>
          <w:sz w:val="24"/>
          <w:szCs w:val="24"/>
        </w:rPr>
        <w:t xml:space="preserve">Den foreslåede bestemmelse vil medføre, at </w:t>
      </w:r>
      <w:r w:rsidR="00505958">
        <w:rPr>
          <w:rFonts w:ascii="Times New Roman" w:eastAsia="Calibri" w:hAnsi="Times New Roman" w:cs="Times New Roman"/>
          <w:sz w:val="24"/>
          <w:szCs w:val="24"/>
        </w:rPr>
        <w:t>kravet om, at den pågældende virksomhed ikke må have ikkepersonlig forfalden gæld til det offentlige på over 50.000 kr., udgår af bestemmelsen. S</w:t>
      </w:r>
      <w:r w:rsidR="00261F48">
        <w:rPr>
          <w:rFonts w:ascii="Times New Roman" w:eastAsia="Calibri" w:hAnsi="Times New Roman" w:cs="Times New Roman"/>
          <w:sz w:val="24"/>
          <w:szCs w:val="24"/>
        </w:rPr>
        <w:t xml:space="preserve">elvom </w:t>
      </w:r>
      <w:r w:rsidRPr="00B272BE">
        <w:rPr>
          <w:rFonts w:ascii="Times New Roman" w:eastAsia="Calibri" w:hAnsi="Times New Roman" w:cs="Times New Roman"/>
          <w:sz w:val="24"/>
          <w:szCs w:val="24"/>
        </w:rPr>
        <w:t xml:space="preserve">kravet </w:t>
      </w:r>
      <w:r w:rsidR="00505958">
        <w:rPr>
          <w:rFonts w:ascii="Times New Roman" w:eastAsia="Calibri" w:hAnsi="Times New Roman" w:cs="Times New Roman"/>
          <w:sz w:val="24"/>
          <w:szCs w:val="24"/>
        </w:rPr>
        <w:t>fjernes</w:t>
      </w:r>
      <w:r w:rsidR="00261F48">
        <w:rPr>
          <w:rFonts w:ascii="Times New Roman" w:eastAsia="Calibri" w:hAnsi="Times New Roman" w:cs="Times New Roman"/>
          <w:sz w:val="24"/>
          <w:szCs w:val="24"/>
        </w:rPr>
        <w:t xml:space="preserve">, </w:t>
      </w:r>
      <w:r w:rsidR="00261F48" w:rsidRPr="00B272BE">
        <w:rPr>
          <w:rFonts w:ascii="Times New Roman" w:eastAsia="Calibri" w:hAnsi="Times New Roman" w:cs="Times New Roman"/>
          <w:sz w:val="24"/>
          <w:szCs w:val="24"/>
        </w:rPr>
        <w:t>vil det fortsat være et krav, at den pågældende virksomhed ikke er under rekonstruktionsbehandling eller konkurs</w:t>
      </w:r>
      <w:r w:rsidRPr="00B272BE">
        <w:rPr>
          <w:rFonts w:ascii="Times New Roman" w:eastAsia="Calibri" w:hAnsi="Times New Roman" w:cs="Times New Roman"/>
          <w:sz w:val="24"/>
          <w:szCs w:val="24"/>
        </w:rPr>
        <w:t>. De</w:t>
      </w:r>
      <w:r w:rsidR="00261F48">
        <w:rPr>
          <w:rFonts w:ascii="Times New Roman" w:eastAsia="Calibri" w:hAnsi="Times New Roman" w:cs="Times New Roman"/>
          <w:sz w:val="24"/>
          <w:szCs w:val="24"/>
        </w:rPr>
        <w:t>suden vil de</w:t>
      </w:r>
      <w:r w:rsidRPr="00B272BE">
        <w:rPr>
          <w:rFonts w:ascii="Times New Roman" w:eastAsia="Calibri" w:hAnsi="Times New Roman" w:cs="Times New Roman"/>
          <w:sz w:val="24"/>
          <w:szCs w:val="24"/>
        </w:rPr>
        <w:t xml:space="preserve"> krav, der følger af artikel 3 i </w:t>
      </w:r>
      <w:r w:rsidR="004559BF">
        <w:rPr>
          <w:rFonts w:ascii="Times New Roman" w:eastAsia="Calibri" w:hAnsi="Times New Roman" w:cs="Times New Roman"/>
          <w:sz w:val="24"/>
          <w:szCs w:val="24"/>
        </w:rPr>
        <w:t>forordning om fælles regler for vejtransporterhvervet</w:t>
      </w:r>
      <w:r w:rsidRPr="00B272BE">
        <w:rPr>
          <w:rFonts w:ascii="Times New Roman" w:eastAsia="Calibri" w:hAnsi="Times New Roman" w:cs="Times New Roman"/>
          <w:sz w:val="24"/>
          <w:szCs w:val="24"/>
        </w:rPr>
        <w:t xml:space="preserve">, fortsat være gældende. </w:t>
      </w:r>
    </w:p>
    <w:p w14:paraId="0A31B782" w14:textId="6969972F" w:rsidR="00370EE5" w:rsidRPr="00B272BE" w:rsidRDefault="00370EE5" w:rsidP="7E2E4A4D">
      <w:pPr>
        <w:rPr>
          <w:rFonts w:ascii="Times New Roman" w:hAnsi="Times New Roman" w:cs="Times New Roman"/>
          <w:sz w:val="24"/>
          <w:szCs w:val="24"/>
        </w:rPr>
      </w:pPr>
      <w:r w:rsidRPr="00B272BE">
        <w:rPr>
          <w:rFonts w:ascii="Times New Roman" w:hAnsi="Times New Roman" w:cs="Times New Roman"/>
          <w:sz w:val="24"/>
          <w:szCs w:val="24"/>
        </w:rPr>
        <w:t>Formålet med at ophæve kravet om maksimal gæld til det offentlige, som også kaldes restancekravet, er at gøre det lettere at drive transportvirksomhed i Danmark</w:t>
      </w:r>
      <w:r w:rsidR="39365E2F" w:rsidRPr="00B272BE">
        <w:rPr>
          <w:rFonts w:ascii="Times New Roman" w:hAnsi="Times New Roman" w:cs="Times New Roman"/>
          <w:sz w:val="24"/>
          <w:szCs w:val="24"/>
        </w:rPr>
        <w:t xml:space="preserve"> </w:t>
      </w:r>
      <w:r w:rsidR="39365E2F" w:rsidRPr="00B272BE">
        <w:rPr>
          <w:rFonts w:ascii="Times New Roman" w:eastAsia="Calibri" w:hAnsi="Times New Roman" w:cs="Times New Roman"/>
          <w:sz w:val="24"/>
          <w:szCs w:val="24"/>
        </w:rPr>
        <w:t xml:space="preserve">samt at lette den administrative byrde, som kravet påfører både vejtransportvirksomheder og myndigheder. Derudover vil hensynet om sunde konkurrenceforhold stadig være varetaget, da der </w:t>
      </w:r>
      <w:r w:rsidR="00261F48">
        <w:rPr>
          <w:rFonts w:ascii="Times New Roman" w:eastAsia="Calibri" w:hAnsi="Times New Roman" w:cs="Times New Roman"/>
          <w:sz w:val="24"/>
          <w:szCs w:val="24"/>
        </w:rPr>
        <w:t>fortsat</w:t>
      </w:r>
      <w:r w:rsidR="00261F48" w:rsidRPr="00B272BE">
        <w:rPr>
          <w:rFonts w:ascii="Times New Roman" w:eastAsia="Calibri" w:hAnsi="Times New Roman" w:cs="Times New Roman"/>
          <w:sz w:val="24"/>
          <w:szCs w:val="24"/>
        </w:rPr>
        <w:t xml:space="preserve"> </w:t>
      </w:r>
      <w:r w:rsidR="39365E2F" w:rsidRPr="00B272BE">
        <w:rPr>
          <w:rFonts w:ascii="Times New Roman" w:eastAsia="Calibri" w:hAnsi="Times New Roman" w:cs="Times New Roman"/>
          <w:sz w:val="24"/>
          <w:szCs w:val="24"/>
        </w:rPr>
        <w:t>vil være en vandelsvurdering af virksomheden og den relevante personkreds.</w:t>
      </w:r>
    </w:p>
    <w:p w14:paraId="39047747" w14:textId="252101AE" w:rsidR="39365E2F" w:rsidRPr="00B272BE" w:rsidRDefault="39365E2F" w:rsidP="7E2E4A4D">
      <w:pPr>
        <w:rPr>
          <w:rFonts w:ascii="Times New Roman" w:hAnsi="Times New Roman" w:cs="Times New Roman"/>
          <w:sz w:val="24"/>
          <w:szCs w:val="24"/>
        </w:rPr>
      </w:pPr>
      <w:r w:rsidRPr="00B272BE">
        <w:rPr>
          <w:rFonts w:ascii="Times New Roman" w:eastAsia="Calibri" w:hAnsi="Times New Roman" w:cs="Times New Roman"/>
          <w:sz w:val="24"/>
          <w:szCs w:val="24"/>
        </w:rPr>
        <w:t xml:space="preserve">Færdselsstyrelsen vil fortsat foretage en samlet vandelsvurdering af, om virksomheden kan drives på forsvarlig måde, på baggrund af alle relevante forhold, jf. </w:t>
      </w:r>
      <w:r w:rsidR="0DFD7AE3" w:rsidRPr="00B272BE">
        <w:rPr>
          <w:rFonts w:ascii="Times New Roman" w:eastAsia="Calibri" w:hAnsi="Times New Roman" w:cs="Times New Roman"/>
          <w:sz w:val="24"/>
          <w:szCs w:val="24"/>
        </w:rPr>
        <w:t>b</w:t>
      </w:r>
      <w:r w:rsidR="04389812" w:rsidRPr="00B272BE">
        <w:rPr>
          <w:rFonts w:ascii="Times New Roman" w:eastAsia="Calibri" w:hAnsi="Times New Roman" w:cs="Times New Roman"/>
          <w:sz w:val="24"/>
          <w:szCs w:val="24"/>
        </w:rPr>
        <w:t>uskørselslovens § 12, stk. 4</w:t>
      </w:r>
      <w:r w:rsidRPr="00B272BE">
        <w:rPr>
          <w:rFonts w:ascii="Times New Roman" w:eastAsia="Calibri" w:hAnsi="Times New Roman" w:cs="Times New Roman"/>
          <w:sz w:val="24"/>
          <w:szCs w:val="24"/>
        </w:rPr>
        <w:t>.</w:t>
      </w:r>
      <w:r w:rsidR="50F48F18" w:rsidRPr="00B272BE">
        <w:rPr>
          <w:rFonts w:ascii="Times New Roman" w:eastAsia="Calibri" w:hAnsi="Times New Roman" w:cs="Times New Roman"/>
          <w:sz w:val="24"/>
          <w:szCs w:val="24"/>
        </w:rPr>
        <w:t xml:space="preserve"> </w:t>
      </w:r>
      <w:r w:rsidR="00DF4A56">
        <w:rPr>
          <w:rFonts w:ascii="Times New Roman" w:hAnsi="Times New Roman" w:cs="Times New Roman"/>
          <w:sz w:val="24"/>
          <w:szCs w:val="24"/>
        </w:rPr>
        <w:t>D</w:t>
      </w:r>
      <w:r w:rsidR="7E2E4A4D" w:rsidRPr="00B272BE">
        <w:rPr>
          <w:rFonts w:ascii="Times New Roman" w:hAnsi="Times New Roman" w:cs="Times New Roman"/>
          <w:sz w:val="24"/>
          <w:szCs w:val="24"/>
        </w:rPr>
        <w:t xml:space="preserve">er </w:t>
      </w:r>
      <w:r w:rsidR="00DF4A56">
        <w:rPr>
          <w:rFonts w:ascii="Times New Roman" w:hAnsi="Times New Roman" w:cs="Times New Roman"/>
          <w:sz w:val="24"/>
          <w:szCs w:val="24"/>
        </w:rPr>
        <w:t xml:space="preserve">må som følge heraf </w:t>
      </w:r>
      <w:r w:rsidR="7E2E4A4D" w:rsidRPr="00B272BE">
        <w:rPr>
          <w:rFonts w:ascii="Times New Roman" w:hAnsi="Times New Roman" w:cs="Times New Roman"/>
          <w:sz w:val="24"/>
          <w:szCs w:val="24"/>
        </w:rPr>
        <w:t xml:space="preserve">ikke være tungtvejende grunde til at nære tvivl om virksomhedens eller den relevante personkreds vandel, herunder i relation til straffe eller sanktioner for alvorlige nationale eller fællesskabsretlige regler på en lang række områder, </w:t>
      </w:r>
      <w:r w:rsidR="0023210F">
        <w:rPr>
          <w:rFonts w:ascii="Times New Roman" w:hAnsi="Times New Roman" w:cs="Times New Roman"/>
          <w:sz w:val="24"/>
          <w:szCs w:val="24"/>
        </w:rPr>
        <w:t>eksempelvis</w:t>
      </w:r>
      <w:r w:rsidR="7E2E4A4D" w:rsidRPr="00B272BE">
        <w:rPr>
          <w:rFonts w:ascii="Times New Roman" w:hAnsi="Times New Roman" w:cs="Times New Roman"/>
          <w:sz w:val="24"/>
          <w:szCs w:val="24"/>
        </w:rPr>
        <w:t xml:space="preserve"> inden for handelsret, konkurslovgivning, løn- og arbejdsvilkår indenfor erhvervet, skatteret, samt adgang til vejtransporterhvervet. Den relevante personkreds må desuden ikke være ansvarlig for økonomiske vanskeligheder, herunder konkurser i andre transportvirksomheder eller lignende. </w:t>
      </w:r>
    </w:p>
    <w:p w14:paraId="29059F93" w14:textId="00728425" w:rsidR="00826EAC" w:rsidRPr="00B272BE" w:rsidRDefault="00370EE5" w:rsidP="00370EE5">
      <w:pPr>
        <w:rPr>
          <w:rFonts w:ascii="Times New Roman" w:hAnsi="Times New Roman" w:cs="Times New Roman"/>
          <w:sz w:val="24"/>
          <w:szCs w:val="24"/>
        </w:rPr>
      </w:pPr>
      <w:bookmarkStart w:id="644" w:name="_Hlk167105726"/>
      <w:r w:rsidRPr="00B272BE">
        <w:rPr>
          <w:rFonts w:ascii="Times New Roman" w:hAnsi="Times New Roman" w:cs="Times New Roman"/>
          <w:sz w:val="24"/>
          <w:szCs w:val="24"/>
        </w:rPr>
        <w:lastRenderedPageBreak/>
        <w:t xml:space="preserve">Der foreslås desuden en sproglig </w:t>
      </w:r>
      <w:r w:rsidR="00484882">
        <w:rPr>
          <w:rFonts w:ascii="Times New Roman" w:hAnsi="Times New Roman" w:cs="Times New Roman"/>
          <w:sz w:val="24"/>
          <w:szCs w:val="24"/>
        </w:rPr>
        <w:t>forenkling</w:t>
      </w:r>
      <w:r w:rsidRPr="00B272BE">
        <w:rPr>
          <w:rFonts w:ascii="Times New Roman" w:hAnsi="Times New Roman" w:cs="Times New Roman"/>
          <w:sz w:val="24"/>
          <w:szCs w:val="24"/>
        </w:rPr>
        <w:t xml:space="preserve">, idet </w:t>
      </w:r>
      <w:bookmarkStart w:id="645" w:name="_Hlk167104802"/>
      <w:r w:rsidR="00435806" w:rsidRPr="00B272BE">
        <w:rPr>
          <w:rFonts w:ascii="Times New Roman" w:hAnsi="Times New Roman" w:cs="Times New Roman"/>
          <w:sz w:val="24"/>
          <w:szCs w:val="24"/>
        </w:rPr>
        <w:t>»</w:t>
      </w:r>
      <w:bookmarkEnd w:id="645"/>
      <w:r w:rsidRPr="00B272BE">
        <w:rPr>
          <w:rFonts w:ascii="Times New Roman" w:hAnsi="Times New Roman" w:cs="Times New Roman"/>
          <w:sz w:val="24"/>
          <w:szCs w:val="24"/>
        </w:rPr>
        <w:t>etableret</w:t>
      </w:r>
      <w:r w:rsidR="00435806" w:rsidRPr="00B272BE">
        <w:rPr>
          <w:rFonts w:ascii="Times New Roman" w:hAnsi="Times New Roman" w:cs="Times New Roman"/>
          <w:sz w:val="24"/>
          <w:szCs w:val="24"/>
        </w:rPr>
        <w:t>«</w:t>
      </w:r>
      <w:r w:rsidRPr="00B272BE">
        <w:rPr>
          <w:rFonts w:ascii="Times New Roman" w:hAnsi="Times New Roman" w:cs="Times New Roman"/>
          <w:sz w:val="24"/>
          <w:szCs w:val="24"/>
        </w:rPr>
        <w:t xml:space="preserve"> erstatter </w:t>
      </w:r>
      <w:r w:rsidR="008B4864" w:rsidRPr="00B272BE">
        <w:rPr>
          <w:rFonts w:ascii="Times New Roman" w:hAnsi="Times New Roman" w:cs="Times New Roman"/>
          <w:sz w:val="24"/>
          <w:szCs w:val="24"/>
        </w:rPr>
        <w:t>»</w:t>
      </w:r>
      <w:r w:rsidRPr="00B272BE">
        <w:rPr>
          <w:rFonts w:ascii="Times New Roman" w:hAnsi="Times New Roman" w:cs="Times New Roman"/>
          <w:sz w:val="24"/>
          <w:szCs w:val="24"/>
        </w:rPr>
        <w:t>hjemmehørende</w:t>
      </w:r>
      <w:r w:rsidR="00435806" w:rsidRPr="00B272BE">
        <w:rPr>
          <w:rFonts w:ascii="Times New Roman" w:hAnsi="Times New Roman" w:cs="Times New Roman"/>
          <w:sz w:val="24"/>
          <w:szCs w:val="24"/>
        </w:rPr>
        <w:t>«</w:t>
      </w:r>
      <w:r w:rsidRPr="00B272BE">
        <w:rPr>
          <w:rFonts w:ascii="Times New Roman" w:hAnsi="Times New Roman" w:cs="Times New Roman"/>
          <w:sz w:val="24"/>
          <w:szCs w:val="24"/>
        </w:rPr>
        <w:t xml:space="preserve"> i § 12, stk. 1. Formålet med ændringen er at bruge den samme terminologi som 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der i henhold til artikel 1, stk. 2, finder anvendelse på alle virksomheder, der er etableret i Fællesskabet og udøver vejtransporterhvervet. Ændringen </w:t>
      </w:r>
      <w:r w:rsidR="00A67784" w:rsidRPr="00B272BE">
        <w:rPr>
          <w:rFonts w:ascii="Times New Roman" w:hAnsi="Times New Roman" w:cs="Times New Roman"/>
          <w:sz w:val="24"/>
          <w:szCs w:val="24"/>
        </w:rPr>
        <w:t xml:space="preserve">vil </w:t>
      </w:r>
      <w:r w:rsidRPr="00B272BE">
        <w:rPr>
          <w:rFonts w:ascii="Times New Roman" w:hAnsi="Times New Roman" w:cs="Times New Roman"/>
          <w:sz w:val="24"/>
          <w:szCs w:val="24"/>
        </w:rPr>
        <w:t>tydeliggør</w:t>
      </w:r>
      <w:r w:rsidR="00A67784" w:rsidRPr="00B272BE">
        <w:rPr>
          <w:rFonts w:ascii="Times New Roman" w:hAnsi="Times New Roman" w:cs="Times New Roman"/>
          <w:sz w:val="24"/>
          <w:szCs w:val="24"/>
        </w:rPr>
        <w:t>e</w:t>
      </w:r>
      <w:r w:rsidRPr="00B272BE">
        <w:rPr>
          <w:rFonts w:ascii="Times New Roman" w:hAnsi="Times New Roman" w:cs="Times New Roman"/>
          <w:sz w:val="24"/>
          <w:szCs w:val="24"/>
        </w:rPr>
        <w:t>, at der gælder et etableringskrav.</w:t>
      </w:r>
      <w:r w:rsidR="00826EAC">
        <w:rPr>
          <w:rFonts w:ascii="Times New Roman" w:hAnsi="Times New Roman" w:cs="Times New Roman"/>
          <w:sz w:val="24"/>
          <w:szCs w:val="24"/>
        </w:rPr>
        <w:t xml:space="preserve"> Den foreslåede sproglige </w:t>
      </w:r>
      <w:r w:rsidR="00484882">
        <w:rPr>
          <w:rFonts w:ascii="Times New Roman" w:hAnsi="Times New Roman" w:cs="Times New Roman"/>
          <w:sz w:val="24"/>
          <w:szCs w:val="24"/>
        </w:rPr>
        <w:t>forenkling</w:t>
      </w:r>
      <w:r w:rsidR="00826EAC">
        <w:rPr>
          <w:rFonts w:ascii="Times New Roman" w:hAnsi="Times New Roman" w:cs="Times New Roman"/>
          <w:sz w:val="24"/>
          <w:szCs w:val="24"/>
        </w:rPr>
        <w:t xml:space="preserve"> medfører dog ingen indholdsmæssig ændring af gældende ret.</w:t>
      </w:r>
    </w:p>
    <w:p w14:paraId="3620889E" w14:textId="12F3333C"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Der henvises i øvrigt til </w:t>
      </w:r>
      <w:r w:rsidR="006E7E04">
        <w:rPr>
          <w:rFonts w:ascii="Times New Roman" w:hAnsi="Times New Roman" w:cs="Times New Roman"/>
          <w:sz w:val="24"/>
          <w:szCs w:val="24"/>
        </w:rPr>
        <w:t>afsnit</w:t>
      </w:r>
      <w:r w:rsidRPr="00B272BE">
        <w:rPr>
          <w:rFonts w:ascii="Times New Roman" w:hAnsi="Times New Roman" w:cs="Times New Roman"/>
          <w:sz w:val="24"/>
          <w:szCs w:val="24"/>
        </w:rPr>
        <w:t xml:space="preserve"> </w:t>
      </w:r>
      <w:r w:rsidR="006E7E04">
        <w:rPr>
          <w:rFonts w:ascii="Times New Roman" w:hAnsi="Times New Roman" w:cs="Times New Roman"/>
          <w:sz w:val="24"/>
          <w:szCs w:val="24"/>
        </w:rPr>
        <w:t>2</w:t>
      </w:r>
      <w:r w:rsidR="00EA6851">
        <w:rPr>
          <w:rFonts w:ascii="Times New Roman" w:hAnsi="Times New Roman" w:cs="Times New Roman"/>
          <w:sz w:val="24"/>
          <w:szCs w:val="24"/>
        </w:rPr>
        <w:t>.1</w:t>
      </w:r>
      <w:r w:rsidR="006E7E04">
        <w:rPr>
          <w:rFonts w:ascii="Times New Roman" w:hAnsi="Times New Roman" w:cs="Times New Roman"/>
          <w:sz w:val="24"/>
          <w:szCs w:val="24"/>
        </w:rPr>
        <w:t>.</w:t>
      </w:r>
      <w:r w:rsidRPr="00B272BE">
        <w:rPr>
          <w:rFonts w:ascii="Times New Roman" w:hAnsi="Times New Roman" w:cs="Times New Roman"/>
          <w:sz w:val="24"/>
          <w:szCs w:val="24"/>
        </w:rPr>
        <w:t xml:space="preserve"> i lovforslagets almindelige bemærkninger.</w:t>
      </w:r>
    </w:p>
    <w:bookmarkEnd w:id="644"/>
    <w:p w14:paraId="56D18559" w14:textId="7C6D4C33" w:rsidR="008C405B" w:rsidRPr="00B272BE" w:rsidRDefault="008C405B" w:rsidP="00370EE5">
      <w:pPr>
        <w:rPr>
          <w:rFonts w:ascii="Times New Roman" w:hAnsi="Times New Roman" w:cs="Times New Roman"/>
          <w:sz w:val="24"/>
          <w:szCs w:val="24"/>
        </w:rPr>
      </w:pPr>
    </w:p>
    <w:p w14:paraId="5D24622E" w14:textId="62F7DD8A"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778AA1B2" w:rsidRPr="00B272BE">
        <w:rPr>
          <w:rFonts w:ascii="Times New Roman" w:hAnsi="Times New Roman" w:cs="Times New Roman"/>
          <w:sz w:val="24"/>
          <w:szCs w:val="24"/>
        </w:rPr>
        <w:t>1</w:t>
      </w:r>
      <w:r w:rsidR="007E6F53">
        <w:rPr>
          <w:rFonts w:ascii="Times New Roman" w:hAnsi="Times New Roman" w:cs="Times New Roman"/>
          <w:sz w:val="24"/>
          <w:szCs w:val="24"/>
        </w:rPr>
        <w:t>1</w:t>
      </w:r>
      <w:r w:rsidRPr="00B272BE">
        <w:rPr>
          <w:rFonts w:ascii="Times New Roman" w:hAnsi="Times New Roman" w:cs="Times New Roman"/>
          <w:sz w:val="24"/>
          <w:szCs w:val="24"/>
        </w:rPr>
        <w:t xml:space="preserve"> (§ 12, stk. 2)</w:t>
      </w:r>
    </w:p>
    <w:p w14:paraId="1E802FF1" w14:textId="77777777" w:rsidR="00DF4A56"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Der foreslås </w:t>
      </w:r>
      <w:r w:rsidR="001C74F4" w:rsidRPr="00B272BE">
        <w:rPr>
          <w:rFonts w:ascii="Times New Roman" w:hAnsi="Times New Roman" w:cs="Times New Roman"/>
          <w:sz w:val="24"/>
          <w:szCs w:val="24"/>
        </w:rPr>
        <w:t xml:space="preserve">i buskørselslovens </w:t>
      </w:r>
      <w:r w:rsidR="001C74F4" w:rsidRPr="00B272BE">
        <w:rPr>
          <w:rFonts w:ascii="Times New Roman" w:hAnsi="Times New Roman" w:cs="Times New Roman"/>
          <w:i/>
          <w:iCs/>
          <w:sz w:val="24"/>
          <w:szCs w:val="24"/>
        </w:rPr>
        <w:t xml:space="preserve">§ 12, stk. 2, </w:t>
      </w:r>
      <w:r w:rsidR="001C74F4" w:rsidRPr="00B272BE">
        <w:rPr>
          <w:rFonts w:ascii="Times New Roman" w:hAnsi="Times New Roman" w:cs="Times New Roman"/>
          <w:sz w:val="24"/>
          <w:szCs w:val="24"/>
        </w:rPr>
        <w:t>at ændre</w:t>
      </w:r>
      <w:r w:rsidR="008C405B" w:rsidRPr="00B272BE">
        <w:rPr>
          <w:rFonts w:ascii="Times New Roman" w:hAnsi="Times New Roman" w:cs="Times New Roman"/>
          <w:sz w:val="24"/>
          <w:szCs w:val="24"/>
        </w:rPr>
        <w:t xml:space="preserve"> ordet »hjemmehørende« til </w:t>
      </w:r>
      <w:r w:rsidR="00065862" w:rsidRPr="00B272BE">
        <w:rPr>
          <w:rFonts w:ascii="Times New Roman" w:hAnsi="Times New Roman" w:cs="Times New Roman"/>
          <w:sz w:val="24"/>
          <w:szCs w:val="24"/>
        </w:rPr>
        <w:t>»</w:t>
      </w:r>
      <w:r w:rsidRPr="00B272BE">
        <w:rPr>
          <w:rFonts w:ascii="Times New Roman" w:hAnsi="Times New Roman" w:cs="Times New Roman"/>
          <w:sz w:val="24"/>
          <w:szCs w:val="24"/>
        </w:rPr>
        <w:t>etablerede</w:t>
      </w:r>
      <w:r w:rsidR="00065862"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p>
    <w:p w14:paraId="57D75A32" w14:textId="539C55CE" w:rsidR="00370EE5" w:rsidRPr="00B272BE" w:rsidRDefault="597E99C6" w:rsidP="00370EE5">
      <w:pPr>
        <w:rPr>
          <w:rFonts w:ascii="Times New Roman" w:hAnsi="Times New Roman" w:cs="Times New Roman"/>
          <w:sz w:val="24"/>
          <w:szCs w:val="24"/>
        </w:rPr>
      </w:pPr>
      <w:r w:rsidRPr="00B272BE">
        <w:rPr>
          <w:rFonts w:ascii="Times New Roman" w:hAnsi="Times New Roman" w:cs="Times New Roman"/>
          <w:sz w:val="24"/>
          <w:szCs w:val="24"/>
        </w:rPr>
        <w:t>Der henvises til den tilsvarende ændring i lovforslagets § 1, nr. 1</w:t>
      </w:r>
      <w:r w:rsidR="005C526C">
        <w:rPr>
          <w:rFonts w:ascii="Times New Roman" w:hAnsi="Times New Roman" w:cs="Times New Roman"/>
          <w:sz w:val="24"/>
          <w:szCs w:val="24"/>
        </w:rPr>
        <w:t>0</w:t>
      </w:r>
      <w:r w:rsidRPr="00B272BE">
        <w:rPr>
          <w:rFonts w:ascii="Times New Roman" w:hAnsi="Times New Roman" w:cs="Times New Roman"/>
          <w:sz w:val="24"/>
          <w:szCs w:val="24"/>
        </w:rPr>
        <w:t>.</w:t>
      </w:r>
    </w:p>
    <w:p w14:paraId="673F9258" w14:textId="77777777" w:rsidR="008C405B" w:rsidRPr="00B272BE" w:rsidRDefault="008C405B" w:rsidP="00370EE5">
      <w:pPr>
        <w:rPr>
          <w:rFonts w:ascii="Times New Roman" w:hAnsi="Times New Roman" w:cs="Times New Roman"/>
          <w:sz w:val="24"/>
          <w:szCs w:val="24"/>
        </w:rPr>
      </w:pPr>
    </w:p>
    <w:p w14:paraId="1689462E" w14:textId="1B69BE99"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721F9BFC" w:rsidRPr="00B272BE">
        <w:rPr>
          <w:rFonts w:ascii="Times New Roman" w:hAnsi="Times New Roman" w:cs="Times New Roman"/>
          <w:sz w:val="24"/>
          <w:szCs w:val="24"/>
        </w:rPr>
        <w:t>1</w:t>
      </w:r>
      <w:r w:rsidR="007E6F53">
        <w:rPr>
          <w:rFonts w:ascii="Times New Roman" w:hAnsi="Times New Roman" w:cs="Times New Roman"/>
          <w:sz w:val="24"/>
          <w:szCs w:val="24"/>
        </w:rPr>
        <w:t>2-14</w:t>
      </w:r>
      <w:r w:rsidRPr="00B272BE">
        <w:rPr>
          <w:rFonts w:ascii="Times New Roman" w:hAnsi="Times New Roman" w:cs="Times New Roman"/>
          <w:sz w:val="24"/>
          <w:szCs w:val="24"/>
        </w:rPr>
        <w:t xml:space="preserve"> (§ 13, stk. 1</w:t>
      </w:r>
      <w:r w:rsidR="00F70F4D">
        <w:rPr>
          <w:rFonts w:ascii="Times New Roman" w:hAnsi="Times New Roman" w:cs="Times New Roman"/>
          <w:sz w:val="24"/>
          <w:szCs w:val="24"/>
        </w:rPr>
        <w:t>, nr. 1-3</w:t>
      </w:r>
      <w:r w:rsidRPr="00B272BE">
        <w:rPr>
          <w:rFonts w:ascii="Times New Roman" w:hAnsi="Times New Roman" w:cs="Times New Roman"/>
          <w:sz w:val="24"/>
          <w:szCs w:val="24"/>
        </w:rPr>
        <w:t xml:space="preserve">)  </w:t>
      </w:r>
    </w:p>
    <w:p w14:paraId="04E356C1" w14:textId="3F3F9DE9" w:rsidR="00F311A7" w:rsidRPr="00B272BE" w:rsidRDefault="003C110C" w:rsidP="00370EE5">
      <w:pPr>
        <w:rPr>
          <w:rFonts w:ascii="Times New Roman" w:hAnsi="Times New Roman" w:cs="Times New Roman"/>
          <w:sz w:val="24"/>
          <w:szCs w:val="24"/>
        </w:rPr>
      </w:pPr>
      <w:r w:rsidRPr="00B272BE">
        <w:rPr>
          <w:rFonts w:ascii="Times New Roman" w:hAnsi="Times New Roman" w:cs="Times New Roman"/>
          <w:sz w:val="24"/>
          <w:szCs w:val="24"/>
        </w:rPr>
        <w:t>(</w:t>
      </w:r>
      <w:r w:rsidR="000A5D36" w:rsidRPr="00B272BE">
        <w:rPr>
          <w:rFonts w:ascii="Times New Roman" w:hAnsi="Times New Roman" w:cs="Times New Roman"/>
          <w:sz w:val="24"/>
          <w:szCs w:val="24"/>
        </w:rPr>
        <w:t>Til</w:t>
      </w:r>
      <w:r w:rsidR="00F311A7" w:rsidRPr="00B272BE">
        <w:rPr>
          <w:rFonts w:ascii="Times New Roman" w:hAnsi="Times New Roman" w:cs="Times New Roman"/>
          <w:sz w:val="24"/>
          <w:szCs w:val="24"/>
        </w:rPr>
        <w:t xml:space="preserve"> </w:t>
      </w:r>
      <w:r w:rsidR="002C797D" w:rsidRPr="00B272BE">
        <w:rPr>
          <w:rFonts w:ascii="Times New Roman" w:hAnsi="Times New Roman" w:cs="Times New Roman"/>
          <w:sz w:val="24"/>
          <w:szCs w:val="24"/>
        </w:rPr>
        <w:t>§ 13, stk. 1</w:t>
      </w:r>
      <w:r w:rsidR="000A5D36" w:rsidRPr="00B272BE">
        <w:rPr>
          <w:rFonts w:ascii="Times New Roman" w:hAnsi="Times New Roman" w:cs="Times New Roman"/>
          <w:sz w:val="24"/>
          <w:szCs w:val="24"/>
        </w:rPr>
        <w:t>)</w:t>
      </w:r>
    </w:p>
    <w:p w14:paraId="1DB9B6CD" w14:textId="079786F6" w:rsidR="00370EE5" w:rsidRPr="00B272BE" w:rsidRDefault="439B836F" w:rsidP="00370EE5">
      <w:pPr>
        <w:rPr>
          <w:rFonts w:ascii="Times New Roman" w:hAnsi="Times New Roman" w:cs="Times New Roman"/>
          <w:sz w:val="24"/>
          <w:szCs w:val="24"/>
        </w:rPr>
      </w:pPr>
      <w:r w:rsidRPr="00B272BE">
        <w:rPr>
          <w:rFonts w:ascii="Times New Roman" w:hAnsi="Times New Roman" w:cs="Times New Roman"/>
          <w:sz w:val="24"/>
          <w:szCs w:val="24"/>
        </w:rPr>
        <w:t>Det f</w:t>
      </w:r>
      <w:r w:rsidR="00F311A7"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w:t>
      </w:r>
      <w:r w:rsidR="00370EE5" w:rsidRPr="00B272BE">
        <w:rPr>
          <w:rFonts w:ascii="Times New Roman" w:hAnsi="Times New Roman" w:cs="Times New Roman"/>
          <w:sz w:val="24"/>
          <w:szCs w:val="24"/>
        </w:rPr>
        <w:t xml:space="preserve">uskørselslovs § 13, stk. 1, </w:t>
      </w:r>
      <w:r w:rsidR="3D51DCF8" w:rsidRPr="00B272BE">
        <w:rPr>
          <w:rFonts w:ascii="Times New Roman" w:hAnsi="Times New Roman" w:cs="Times New Roman"/>
          <w:sz w:val="24"/>
          <w:szCs w:val="24"/>
        </w:rPr>
        <w:t>hvilke</w:t>
      </w:r>
      <w:r w:rsidR="00370EE5" w:rsidRPr="00B272BE">
        <w:rPr>
          <w:rFonts w:ascii="Times New Roman" w:hAnsi="Times New Roman" w:cs="Times New Roman"/>
          <w:sz w:val="24"/>
          <w:szCs w:val="24"/>
        </w:rPr>
        <w:t xml:space="preserve"> krav der stilles til en godkendt transportleder i en virksomhed, der er indehaver af en tilladelse i henhold til buskørselslovens § 1, stk. 1, samt en transportleder i en busudlejningsvirksomhed, jf. </w:t>
      </w:r>
      <w:r w:rsidR="00A501B8" w:rsidRPr="00B272BE">
        <w:rPr>
          <w:rFonts w:ascii="Times New Roman" w:hAnsi="Times New Roman" w:cs="Times New Roman"/>
          <w:sz w:val="24"/>
          <w:szCs w:val="24"/>
        </w:rPr>
        <w:t>henvisningen til § 13 i buskørselslovens nugældende § 13 b</w:t>
      </w:r>
      <w:r w:rsidR="00370EE5" w:rsidRPr="00B272BE">
        <w:rPr>
          <w:rFonts w:ascii="Times New Roman" w:hAnsi="Times New Roman" w:cs="Times New Roman"/>
          <w:sz w:val="24"/>
          <w:szCs w:val="24"/>
        </w:rPr>
        <w:t xml:space="preserve">. </w:t>
      </w:r>
    </w:p>
    <w:p w14:paraId="78A6A55E" w14:textId="53D118B0"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Det følger af artikel 4 i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at en virksomhed, der udøver vejtransporterhvervet, udpeger mindst én fysisk person, transportlederen, </w:t>
      </w:r>
      <w:r w:rsidRPr="00B272BE">
        <w:rPr>
          <w:rFonts w:ascii="Times New Roman" w:eastAsia="Calibri" w:hAnsi="Times New Roman" w:cs="Times New Roman"/>
          <w:sz w:val="24"/>
          <w:szCs w:val="24"/>
        </w:rPr>
        <w:t>der udviser god vandel og har de nødvendige faglige kvalifikationer</w:t>
      </w:r>
      <w:r w:rsidR="194F16BF" w:rsidRPr="00B272BE">
        <w:rPr>
          <w:rFonts w:ascii="Times New Roman" w:eastAsia="Calibri" w:hAnsi="Times New Roman" w:cs="Times New Roman"/>
          <w:sz w:val="24"/>
          <w:szCs w:val="24"/>
        </w:rPr>
        <w:t xml:space="preserve">, jf. forordningens artikel 3, stk. 1, litra b og d, </w:t>
      </w:r>
      <w:r w:rsidRPr="00B272BE">
        <w:rPr>
          <w:rFonts w:ascii="Times New Roman" w:hAnsi="Times New Roman" w:cs="Times New Roman"/>
          <w:sz w:val="24"/>
          <w:szCs w:val="24"/>
        </w:rPr>
        <w:t xml:space="preserve">og som: </w:t>
      </w:r>
    </w:p>
    <w:p w14:paraId="2C23119E"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a) faktisk og vedvarende leder virksomhedens transportarbejde </w:t>
      </w:r>
    </w:p>
    <w:p w14:paraId="5867A7A6"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b) har en reel forbindelse til virksomheden, såsom at være ansat, direktør, ejer eller aktionær, eller administrere den, eller hvis virksomheden er en fysisk person, være denne person, og </w:t>
      </w:r>
    </w:p>
    <w:p w14:paraId="1B976F90"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c) har bopæl i Fællesskabet. </w:t>
      </w:r>
    </w:p>
    <w:p w14:paraId="1B9F9C24" w14:textId="39BB2BBC"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Det følger </w:t>
      </w:r>
      <w:r w:rsidR="700C73D6" w:rsidRPr="00B272BE">
        <w:rPr>
          <w:rFonts w:ascii="Times New Roman" w:hAnsi="Times New Roman" w:cs="Times New Roman"/>
          <w:sz w:val="24"/>
          <w:szCs w:val="24"/>
        </w:rPr>
        <w:t xml:space="preserve">desuden </w:t>
      </w:r>
      <w:r w:rsidRPr="00B272BE">
        <w:rPr>
          <w:rFonts w:ascii="Times New Roman" w:hAnsi="Times New Roman" w:cs="Times New Roman"/>
          <w:sz w:val="24"/>
          <w:szCs w:val="24"/>
        </w:rPr>
        <w:t xml:space="preserve">af buskørselslovens § 13, stk. 1, at virksomheden skal have en godkendt transportleder, der: </w:t>
      </w:r>
    </w:p>
    <w:p w14:paraId="5535C6BA"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1) er myndig og ikke er under værgemål efter værgemålslovens § 5 eller under </w:t>
      </w:r>
      <w:proofErr w:type="spellStart"/>
      <w:r w:rsidRPr="00B272BE">
        <w:rPr>
          <w:rFonts w:ascii="Times New Roman" w:hAnsi="Times New Roman" w:cs="Times New Roman"/>
          <w:sz w:val="24"/>
          <w:szCs w:val="24"/>
        </w:rPr>
        <w:t>samværgemål</w:t>
      </w:r>
      <w:proofErr w:type="spellEnd"/>
      <w:r w:rsidRPr="00B272BE">
        <w:rPr>
          <w:rFonts w:ascii="Times New Roman" w:hAnsi="Times New Roman" w:cs="Times New Roman"/>
          <w:sz w:val="24"/>
          <w:szCs w:val="24"/>
        </w:rPr>
        <w:t xml:space="preserve"> efter værgemålslovens § 7, </w:t>
      </w:r>
    </w:p>
    <w:p w14:paraId="0B15A983" w14:textId="77777777"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2) ikke er under rekonstruktionsbehandling eller konkurs og  </w:t>
      </w:r>
    </w:p>
    <w:p w14:paraId="5914B532" w14:textId="7BF698CA"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3) ikke har ikkepersonlig forfalden gæld til det offentlige på 50.000 kr. </w:t>
      </w:r>
      <w:r w:rsidR="2169C632"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w:t>
      </w:r>
    </w:p>
    <w:p w14:paraId="1694C8C1" w14:textId="0E02A9C2"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Formålet </w:t>
      </w:r>
      <w:r w:rsidR="7A59633E" w:rsidRPr="00B272BE">
        <w:rPr>
          <w:rFonts w:ascii="Times New Roman" w:hAnsi="Times New Roman" w:cs="Times New Roman"/>
          <w:sz w:val="24"/>
          <w:szCs w:val="24"/>
        </w:rPr>
        <w:t xml:space="preserve">med § 13, stk. </w:t>
      </w:r>
      <w:r w:rsidRPr="00B272BE">
        <w:rPr>
          <w:rFonts w:ascii="Times New Roman" w:hAnsi="Times New Roman" w:cs="Times New Roman"/>
          <w:sz w:val="24"/>
          <w:szCs w:val="24"/>
        </w:rPr>
        <w:t xml:space="preserve">1, nr. </w:t>
      </w:r>
      <w:r w:rsidR="7A59633E" w:rsidRPr="00B272BE">
        <w:rPr>
          <w:rFonts w:ascii="Times New Roman" w:hAnsi="Times New Roman" w:cs="Times New Roman"/>
          <w:sz w:val="24"/>
          <w:szCs w:val="24"/>
        </w:rPr>
        <w:t xml:space="preserve">3, </w:t>
      </w:r>
      <w:r w:rsidRPr="00B272BE">
        <w:rPr>
          <w:rFonts w:ascii="Times New Roman" w:hAnsi="Times New Roman" w:cs="Times New Roman"/>
          <w:sz w:val="24"/>
          <w:szCs w:val="24"/>
        </w:rPr>
        <w:t xml:space="preserve">er primært at sikre, at den pågældende ikke oparbejder yderligere restancer, der belaster de offentlige budgetter. Ved vurderingen kan alene inddrages ikkepersonlig gæld til det offentlige. Personlig gæld til det offentlige inddrages ikke.  </w:t>
      </w:r>
    </w:p>
    <w:p w14:paraId="5301477C" w14:textId="17ACE74A" w:rsidR="004A084B" w:rsidRDefault="00370EE5" w:rsidP="005F6982">
      <w:pPr>
        <w:rPr>
          <w:rFonts w:ascii="Times New Roman" w:hAnsi="Times New Roman" w:cs="Times New Roman"/>
          <w:sz w:val="24"/>
          <w:szCs w:val="24"/>
        </w:rPr>
      </w:pPr>
      <w:bookmarkStart w:id="646" w:name="_Hlk167104854"/>
      <w:r w:rsidRPr="00B272BE">
        <w:rPr>
          <w:rFonts w:ascii="Times New Roman" w:hAnsi="Times New Roman" w:cs="Times New Roman"/>
          <w:sz w:val="24"/>
          <w:szCs w:val="24"/>
        </w:rPr>
        <w:t>Det foreslås at</w:t>
      </w:r>
      <w:r w:rsidR="00C07312" w:rsidRPr="00B272BE">
        <w:rPr>
          <w:rFonts w:ascii="Times New Roman" w:hAnsi="Times New Roman" w:cs="Times New Roman"/>
          <w:sz w:val="24"/>
          <w:szCs w:val="24"/>
        </w:rPr>
        <w:t xml:space="preserve"> </w:t>
      </w:r>
      <w:r w:rsidR="00484882">
        <w:rPr>
          <w:rFonts w:ascii="Times New Roman" w:hAnsi="Times New Roman" w:cs="Times New Roman"/>
          <w:sz w:val="24"/>
          <w:szCs w:val="24"/>
        </w:rPr>
        <w:t xml:space="preserve">ændre </w:t>
      </w:r>
      <w:r w:rsidR="00C07312" w:rsidRPr="00B272BE">
        <w:rPr>
          <w:rFonts w:ascii="Times New Roman" w:hAnsi="Times New Roman" w:cs="Times New Roman"/>
          <w:sz w:val="24"/>
          <w:szCs w:val="24"/>
        </w:rPr>
        <w:t>buskørselslovens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13, stk. 1, nr. 1</w:t>
      </w:r>
      <w:r w:rsidRPr="00B272BE">
        <w:rPr>
          <w:rFonts w:ascii="Times New Roman" w:hAnsi="Times New Roman" w:cs="Times New Roman"/>
          <w:sz w:val="24"/>
          <w:szCs w:val="24"/>
        </w:rPr>
        <w:t xml:space="preserve">, </w:t>
      </w:r>
      <w:bookmarkEnd w:id="646"/>
      <w:r w:rsidR="004A084B">
        <w:rPr>
          <w:rFonts w:ascii="Times New Roman" w:hAnsi="Times New Roman" w:cs="Times New Roman"/>
          <w:sz w:val="24"/>
          <w:szCs w:val="24"/>
        </w:rPr>
        <w:t xml:space="preserve">og </w:t>
      </w:r>
      <w:r w:rsidR="004A084B" w:rsidRPr="004A084B">
        <w:rPr>
          <w:rFonts w:ascii="Times New Roman" w:hAnsi="Times New Roman" w:cs="Times New Roman"/>
          <w:i/>
          <w:sz w:val="24"/>
          <w:szCs w:val="24"/>
        </w:rPr>
        <w:t>§ 13, stk. 1, nr. 2</w:t>
      </w:r>
      <w:r w:rsidR="004A084B">
        <w:rPr>
          <w:rFonts w:ascii="Times New Roman" w:hAnsi="Times New Roman" w:cs="Times New Roman"/>
          <w:i/>
          <w:sz w:val="24"/>
          <w:szCs w:val="24"/>
        </w:rPr>
        <w:t>,</w:t>
      </w:r>
      <w:r w:rsidR="004A084B">
        <w:rPr>
          <w:rFonts w:ascii="Times New Roman" w:hAnsi="Times New Roman" w:cs="Times New Roman"/>
          <w:sz w:val="24"/>
          <w:szCs w:val="24"/>
        </w:rPr>
        <w:t xml:space="preserve"> ændres </w:t>
      </w:r>
      <w:r w:rsidR="10F5C455" w:rsidRPr="00B272BE">
        <w:rPr>
          <w:rFonts w:ascii="Times New Roman" w:hAnsi="Times New Roman" w:cs="Times New Roman"/>
          <w:sz w:val="24"/>
          <w:szCs w:val="24"/>
        </w:rPr>
        <w:t xml:space="preserve">som </w:t>
      </w:r>
      <w:r w:rsidR="004A084B">
        <w:rPr>
          <w:rFonts w:ascii="Times New Roman" w:hAnsi="Times New Roman" w:cs="Times New Roman"/>
          <w:sz w:val="24"/>
          <w:szCs w:val="24"/>
        </w:rPr>
        <w:t>konsekvens af</w:t>
      </w:r>
      <w:r w:rsidR="10F5C455" w:rsidRPr="00B272BE">
        <w:rPr>
          <w:rFonts w:ascii="Times New Roman" w:hAnsi="Times New Roman" w:cs="Times New Roman"/>
          <w:sz w:val="24"/>
          <w:szCs w:val="24"/>
        </w:rPr>
        <w:t xml:space="preserve"> den foreslåede ophævelse af </w:t>
      </w:r>
      <w:r w:rsidR="36715764" w:rsidRPr="00B272BE">
        <w:rPr>
          <w:rFonts w:ascii="Times New Roman" w:hAnsi="Times New Roman" w:cs="Times New Roman"/>
          <w:sz w:val="24"/>
          <w:szCs w:val="24"/>
        </w:rPr>
        <w:t xml:space="preserve">restancekravet i </w:t>
      </w:r>
      <w:r w:rsidR="10F5C455" w:rsidRPr="00B272BE">
        <w:rPr>
          <w:rFonts w:ascii="Times New Roman" w:hAnsi="Times New Roman" w:cs="Times New Roman"/>
          <w:sz w:val="24"/>
          <w:szCs w:val="24"/>
        </w:rPr>
        <w:t>nr. 3</w:t>
      </w:r>
      <w:r w:rsidR="004A084B">
        <w:rPr>
          <w:rFonts w:ascii="Times New Roman" w:hAnsi="Times New Roman" w:cs="Times New Roman"/>
          <w:sz w:val="24"/>
          <w:szCs w:val="24"/>
        </w:rPr>
        <w:t>, jf. nærmere straks nedenfor</w:t>
      </w:r>
      <w:r w:rsidR="0DFEE1BF" w:rsidRPr="00B272BE">
        <w:rPr>
          <w:rFonts w:ascii="Times New Roman" w:hAnsi="Times New Roman" w:cs="Times New Roman"/>
          <w:sz w:val="24"/>
          <w:szCs w:val="24"/>
        </w:rPr>
        <w:t xml:space="preserve">. </w:t>
      </w:r>
    </w:p>
    <w:p w14:paraId="64E65E97" w14:textId="5F31C312" w:rsidR="00370EE5" w:rsidRPr="00B272BE" w:rsidRDefault="00F70F4D" w:rsidP="005F6982">
      <w:pPr>
        <w:rPr>
          <w:rFonts w:ascii="Times New Roman" w:hAnsi="Times New Roman" w:cs="Times New Roman"/>
          <w:sz w:val="24"/>
          <w:szCs w:val="24"/>
        </w:rPr>
      </w:pPr>
      <w:r>
        <w:rPr>
          <w:rFonts w:ascii="Times New Roman" w:hAnsi="Times New Roman" w:cs="Times New Roman"/>
          <w:sz w:val="24"/>
          <w:szCs w:val="24"/>
        </w:rPr>
        <w:t xml:space="preserve">Konsekvensændringerne vil medføre, at der fortsat </w:t>
      </w:r>
      <w:r w:rsidR="00B67870" w:rsidRPr="00B272BE">
        <w:rPr>
          <w:rFonts w:ascii="Times New Roman" w:hAnsi="Times New Roman" w:cs="Times New Roman"/>
          <w:sz w:val="24"/>
          <w:szCs w:val="24"/>
        </w:rPr>
        <w:t>vil være</w:t>
      </w:r>
      <w:r w:rsidR="0DFEE1BF" w:rsidRPr="00B272BE">
        <w:rPr>
          <w:rFonts w:ascii="Times New Roman" w:hAnsi="Times New Roman" w:cs="Times New Roman"/>
          <w:sz w:val="24"/>
          <w:szCs w:val="24"/>
        </w:rPr>
        <w:t xml:space="preserve"> tale om en videreførelse af kravene i nr. 1 og 2, og kravene vil fortsat være kumulative</w:t>
      </w:r>
      <w:r w:rsidR="4804E207" w:rsidRPr="00B272BE">
        <w:rPr>
          <w:rFonts w:ascii="Times New Roman" w:hAnsi="Times New Roman" w:cs="Times New Roman"/>
          <w:sz w:val="24"/>
          <w:szCs w:val="24"/>
        </w:rPr>
        <w:t>.</w:t>
      </w:r>
    </w:p>
    <w:p w14:paraId="12D7715E" w14:textId="36ECDB6F" w:rsidR="00F70F4D" w:rsidRPr="00F70F4D" w:rsidRDefault="00F70F4D" w:rsidP="64821D57">
      <w:pPr>
        <w:rPr>
          <w:rFonts w:ascii="Times New Roman" w:hAnsi="Times New Roman" w:cs="Times New Roman"/>
          <w:i/>
          <w:sz w:val="24"/>
          <w:szCs w:val="24"/>
        </w:rPr>
      </w:pPr>
      <w:r>
        <w:rPr>
          <w:rFonts w:ascii="Times New Roman" w:hAnsi="Times New Roman" w:cs="Times New Roman"/>
          <w:sz w:val="24"/>
          <w:szCs w:val="24"/>
        </w:rPr>
        <w:t xml:space="preserve">Det foreslås at ophæve buskørselslovens </w:t>
      </w:r>
      <w:r w:rsidRPr="004A084B">
        <w:rPr>
          <w:rFonts w:ascii="Times New Roman" w:hAnsi="Times New Roman" w:cs="Times New Roman"/>
          <w:i/>
          <w:sz w:val="24"/>
          <w:szCs w:val="24"/>
        </w:rPr>
        <w:t>§ 13, stk. 1, nr. 3.</w:t>
      </w:r>
    </w:p>
    <w:p w14:paraId="6DE433A6" w14:textId="36BA901A" w:rsidR="00370EE5" w:rsidRPr="00B272BE" w:rsidRDefault="1FB3F875" w:rsidP="64821D57">
      <w:pPr>
        <w:rPr>
          <w:rFonts w:ascii="Times New Roman" w:hAnsi="Times New Roman" w:cs="Times New Roman"/>
          <w:sz w:val="24"/>
          <w:szCs w:val="24"/>
        </w:rPr>
      </w:pPr>
      <w:r w:rsidRPr="00B272BE">
        <w:rPr>
          <w:rFonts w:ascii="Times New Roman" w:hAnsi="Times New Roman" w:cs="Times New Roman"/>
          <w:sz w:val="24"/>
          <w:szCs w:val="24"/>
        </w:rPr>
        <w:t xml:space="preserve">Forslaget vil medføre, at kravet om at den pågældende transportleder ikke har ikkepersonlig forfalden gæld til det offentlige på 50.000 kr. </w:t>
      </w:r>
      <w:r w:rsidR="2C42E98B"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ophæves. Der </w:t>
      </w:r>
      <w:r w:rsidR="000A4BA9" w:rsidRPr="00B272BE">
        <w:rPr>
          <w:rFonts w:ascii="Times New Roman" w:hAnsi="Times New Roman" w:cs="Times New Roman"/>
          <w:sz w:val="24"/>
          <w:szCs w:val="24"/>
        </w:rPr>
        <w:t>vil være</w:t>
      </w:r>
      <w:r w:rsidRPr="00B272BE">
        <w:rPr>
          <w:rFonts w:ascii="Times New Roman" w:hAnsi="Times New Roman" w:cs="Times New Roman"/>
          <w:sz w:val="24"/>
          <w:szCs w:val="24"/>
        </w:rPr>
        <w:t xml:space="preserve"> tale om en ændring af gældende ret og en lempelse af kravene til den pågældende transportleder. De krav, der følger af artikel 4 i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og som følger af den gældende § 13, stk. 1, vil fortsat være gældende.   </w:t>
      </w:r>
    </w:p>
    <w:p w14:paraId="7375C8EE" w14:textId="62505AC0" w:rsidR="005F6982" w:rsidRDefault="72E01432" w:rsidP="006FA56F">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9964DE" w:rsidRPr="00B272BE">
        <w:rPr>
          <w:rFonts w:ascii="Times New Roman" w:hAnsi="Times New Roman" w:cs="Times New Roman"/>
          <w:sz w:val="24"/>
          <w:szCs w:val="24"/>
        </w:rPr>
        <w:t>den foreslåede</w:t>
      </w:r>
      <w:r w:rsidRPr="00B272BE">
        <w:rPr>
          <w:rFonts w:ascii="Times New Roman" w:hAnsi="Times New Roman" w:cs="Times New Roman"/>
          <w:sz w:val="24"/>
          <w:szCs w:val="24"/>
        </w:rPr>
        <w:t xml:space="preserve"> ophæve</w:t>
      </w:r>
      <w:r w:rsidR="009964DE" w:rsidRPr="00B272BE">
        <w:rPr>
          <w:rFonts w:ascii="Times New Roman" w:hAnsi="Times New Roman" w:cs="Times New Roman"/>
          <w:sz w:val="24"/>
          <w:szCs w:val="24"/>
        </w:rPr>
        <w:t>lse</w:t>
      </w:r>
      <w:r w:rsidRPr="00B272BE">
        <w:rPr>
          <w:rFonts w:ascii="Times New Roman" w:hAnsi="Times New Roman" w:cs="Times New Roman"/>
          <w:sz w:val="24"/>
          <w:szCs w:val="24"/>
        </w:rPr>
        <w:t xml:space="preserve"> </w:t>
      </w:r>
      <w:r w:rsidR="13791DC4" w:rsidRPr="00B272BE">
        <w:rPr>
          <w:rFonts w:ascii="Times New Roman" w:hAnsi="Times New Roman" w:cs="Times New Roman"/>
          <w:sz w:val="24"/>
          <w:szCs w:val="24"/>
        </w:rPr>
        <w:t>af</w:t>
      </w:r>
      <w:r w:rsidRPr="00B272BE">
        <w:rPr>
          <w:rFonts w:ascii="Times New Roman" w:hAnsi="Times New Roman" w:cs="Times New Roman"/>
          <w:sz w:val="24"/>
          <w:szCs w:val="24"/>
        </w:rPr>
        <w:t xml:space="preserve"> kravet om maksimal gæld til det offentlige, som også kaldes restancekravet, er at gøre det lettere at blive godkendt som transportleder i Danmark samt at lette den administrative byrde, som kravet påfører transportledere, vejtransportvirksomheder og myndigheder. Særligt i de tilfælde, hvor den godkendte transportleder alene er ansat som transportleder i virksomheden, og dermed ikke samtidig er ejer, direktør, medlem af bestyrelsen eller aktionær, er det indgribende at skulle opfylde et restancekrav. Derudover vil hensynet om sunde konkurrenceforhold stadig </w:t>
      </w:r>
      <w:r w:rsidR="00D35F22" w:rsidRPr="00B272BE">
        <w:rPr>
          <w:rFonts w:ascii="Times New Roman" w:hAnsi="Times New Roman" w:cs="Times New Roman"/>
          <w:sz w:val="24"/>
          <w:szCs w:val="24"/>
        </w:rPr>
        <w:t>blive</w:t>
      </w:r>
      <w:r w:rsidRPr="00B272BE">
        <w:rPr>
          <w:rFonts w:ascii="Times New Roman" w:hAnsi="Times New Roman" w:cs="Times New Roman"/>
          <w:sz w:val="24"/>
          <w:szCs w:val="24"/>
        </w:rPr>
        <w:t xml:space="preserve"> varetaget, da der </w:t>
      </w:r>
      <w:r w:rsidR="005F6982">
        <w:rPr>
          <w:rFonts w:ascii="Times New Roman" w:hAnsi="Times New Roman" w:cs="Times New Roman"/>
          <w:sz w:val="24"/>
          <w:szCs w:val="24"/>
        </w:rPr>
        <w:t>fortsat</w:t>
      </w:r>
      <w:r w:rsidR="005F6982" w:rsidRPr="00B272BE">
        <w:rPr>
          <w:rFonts w:ascii="Times New Roman" w:hAnsi="Times New Roman" w:cs="Times New Roman"/>
          <w:sz w:val="24"/>
          <w:szCs w:val="24"/>
        </w:rPr>
        <w:t xml:space="preserve"> </w:t>
      </w:r>
      <w:r w:rsidRPr="00B272BE">
        <w:rPr>
          <w:rFonts w:ascii="Times New Roman" w:hAnsi="Times New Roman" w:cs="Times New Roman"/>
          <w:sz w:val="24"/>
          <w:szCs w:val="24"/>
        </w:rPr>
        <w:t>vil være en vandelsvurdering af transportlede</w:t>
      </w:r>
      <w:r w:rsidR="005A6078" w:rsidRPr="00B272BE">
        <w:rPr>
          <w:rFonts w:ascii="Times New Roman" w:hAnsi="Times New Roman" w:cs="Times New Roman"/>
          <w:sz w:val="24"/>
          <w:szCs w:val="24"/>
        </w:rPr>
        <w:t>re</w:t>
      </w:r>
      <w:r w:rsidRPr="00B272BE">
        <w:rPr>
          <w:rFonts w:ascii="Times New Roman" w:hAnsi="Times New Roman" w:cs="Times New Roman"/>
          <w:sz w:val="24"/>
          <w:szCs w:val="24"/>
        </w:rPr>
        <w:t xml:space="preserve">n. </w:t>
      </w:r>
    </w:p>
    <w:p w14:paraId="498D9780" w14:textId="519B518F" w:rsidR="006FA56F" w:rsidRPr="00B272BE" w:rsidRDefault="72E01432" w:rsidP="006FA56F">
      <w:pPr>
        <w:rPr>
          <w:rFonts w:ascii="Times New Roman" w:hAnsi="Times New Roman" w:cs="Times New Roman"/>
          <w:sz w:val="24"/>
          <w:szCs w:val="24"/>
        </w:rPr>
      </w:pPr>
      <w:r w:rsidRPr="00B272BE">
        <w:rPr>
          <w:rFonts w:ascii="Times New Roman" w:hAnsi="Times New Roman" w:cs="Times New Roman"/>
          <w:sz w:val="24"/>
          <w:szCs w:val="24"/>
        </w:rPr>
        <w:t xml:space="preserve">Færdselsstyrelsen vil fortsat foretage en samlet vandelsvurdering af, om transportlederen er dømt for blandt andet strafbare forhold, der kan begrunde nærliggende fare for misbrug af adgangen til at udføre vejtransporterhvervet, </w:t>
      </w:r>
      <w:r w:rsidR="005A6078" w:rsidRPr="00B272BE">
        <w:rPr>
          <w:rFonts w:ascii="Times New Roman" w:hAnsi="Times New Roman" w:cs="Times New Roman"/>
          <w:sz w:val="24"/>
          <w:szCs w:val="24"/>
        </w:rPr>
        <w:t xml:space="preserve">eller </w:t>
      </w:r>
      <w:r w:rsidRPr="00B272BE">
        <w:rPr>
          <w:rFonts w:ascii="Times New Roman" w:hAnsi="Times New Roman" w:cs="Times New Roman"/>
          <w:sz w:val="24"/>
          <w:szCs w:val="24"/>
        </w:rPr>
        <w:t xml:space="preserve">er ansvarlig for økonomiske vanskeligheder, herunder konkurser i andre transportvirksomheder eller lignende.  </w:t>
      </w:r>
    </w:p>
    <w:p w14:paraId="0259896D" w14:textId="2B1FC0D3" w:rsidR="00370EE5" w:rsidRPr="00B272BE" w:rsidRDefault="00370EE5" w:rsidP="00370EE5">
      <w:pPr>
        <w:rPr>
          <w:rFonts w:ascii="Times New Roman" w:hAnsi="Times New Roman" w:cs="Times New Roman"/>
          <w:sz w:val="24"/>
          <w:szCs w:val="24"/>
        </w:rPr>
      </w:pPr>
      <w:r w:rsidRPr="00B272BE">
        <w:rPr>
          <w:rFonts w:ascii="Times New Roman" w:hAnsi="Times New Roman" w:cs="Times New Roman"/>
          <w:sz w:val="24"/>
          <w:szCs w:val="24"/>
        </w:rPr>
        <w:t xml:space="preserve">Der henvises i øvrigt til </w:t>
      </w:r>
      <w:r w:rsidR="00484882">
        <w:rPr>
          <w:rFonts w:ascii="Times New Roman" w:hAnsi="Times New Roman" w:cs="Times New Roman"/>
          <w:sz w:val="24"/>
          <w:szCs w:val="24"/>
        </w:rPr>
        <w:t>afsnit</w:t>
      </w:r>
      <w:r w:rsidRPr="00B272BE">
        <w:rPr>
          <w:rFonts w:ascii="Times New Roman" w:hAnsi="Times New Roman" w:cs="Times New Roman"/>
          <w:sz w:val="24"/>
          <w:szCs w:val="24"/>
        </w:rPr>
        <w:t xml:space="preserve"> </w:t>
      </w:r>
      <w:r w:rsidR="00484882">
        <w:rPr>
          <w:rFonts w:ascii="Times New Roman" w:hAnsi="Times New Roman" w:cs="Times New Roman"/>
          <w:sz w:val="24"/>
          <w:szCs w:val="24"/>
        </w:rPr>
        <w:t>2</w:t>
      </w:r>
      <w:r w:rsidR="00EA6851">
        <w:rPr>
          <w:rFonts w:ascii="Times New Roman" w:hAnsi="Times New Roman" w:cs="Times New Roman"/>
          <w:sz w:val="24"/>
          <w:szCs w:val="24"/>
        </w:rPr>
        <w:t>.1</w:t>
      </w:r>
      <w:r w:rsidRPr="00B272BE">
        <w:rPr>
          <w:rFonts w:ascii="Times New Roman" w:hAnsi="Times New Roman" w:cs="Times New Roman"/>
          <w:sz w:val="24"/>
          <w:szCs w:val="24"/>
        </w:rPr>
        <w:t xml:space="preserve"> i lovforslagets almindelige bemærkninger.   </w:t>
      </w:r>
    </w:p>
    <w:p w14:paraId="4FCBCE52" w14:textId="77777777" w:rsidR="000A5D36" w:rsidRPr="00B272BE" w:rsidRDefault="000A5D36" w:rsidP="006B7429">
      <w:pPr>
        <w:rPr>
          <w:rFonts w:ascii="Times New Roman" w:hAnsi="Times New Roman" w:cs="Times New Roman"/>
          <w:sz w:val="24"/>
          <w:szCs w:val="24"/>
        </w:rPr>
      </w:pPr>
    </w:p>
    <w:p w14:paraId="1705C609" w14:textId="42C1B418" w:rsidR="0049466E" w:rsidRPr="00B272BE" w:rsidRDefault="004A084B" w:rsidP="006B7429">
      <w:pPr>
        <w:rPr>
          <w:rFonts w:ascii="Times New Roman" w:hAnsi="Times New Roman" w:cs="Times New Roman"/>
          <w:sz w:val="24"/>
          <w:szCs w:val="24"/>
        </w:rPr>
      </w:pPr>
      <w:r>
        <w:rPr>
          <w:rFonts w:ascii="Times New Roman" w:hAnsi="Times New Roman" w:cs="Times New Roman"/>
          <w:sz w:val="24"/>
          <w:szCs w:val="24"/>
        </w:rPr>
        <w:t>Til nr. 1</w:t>
      </w:r>
      <w:r w:rsidR="007E6F53">
        <w:rPr>
          <w:rFonts w:ascii="Times New Roman" w:hAnsi="Times New Roman" w:cs="Times New Roman"/>
          <w:sz w:val="24"/>
          <w:szCs w:val="24"/>
        </w:rPr>
        <w:t>5</w:t>
      </w:r>
      <w:r>
        <w:rPr>
          <w:rFonts w:ascii="Times New Roman" w:hAnsi="Times New Roman" w:cs="Times New Roman"/>
          <w:sz w:val="24"/>
          <w:szCs w:val="24"/>
        </w:rPr>
        <w:t xml:space="preserve"> </w:t>
      </w:r>
      <w:r w:rsidR="000A5D36" w:rsidRPr="00B272BE">
        <w:rPr>
          <w:rFonts w:ascii="Times New Roman" w:hAnsi="Times New Roman" w:cs="Times New Roman"/>
          <w:sz w:val="24"/>
          <w:szCs w:val="24"/>
        </w:rPr>
        <w:t>(</w:t>
      </w:r>
      <w:r w:rsidR="002C797D" w:rsidRPr="00B272BE">
        <w:rPr>
          <w:rFonts w:ascii="Times New Roman" w:hAnsi="Times New Roman" w:cs="Times New Roman"/>
          <w:sz w:val="24"/>
          <w:szCs w:val="24"/>
        </w:rPr>
        <w:t>§ 13, stk. 2</w:t>
      </w:r>
      <w:r w:rsidR="000A5D36" w:rsidRPr="00B272BE">
        <w:rPr>
          <w:rFonts w:ascii="Times New Roman" w:hAnsi="Times New Roman" w:cs="Times New Roman"/>
          <w:sz w:val="24"/>
          <w:szCs w:val="24"/>
        </w:rPr>
        <w:t>)</w:t>
      </w:r>
    </w:p>
    <w:p w14:paraId="24631A05" w14:textId="5FA9DA7E"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Det f</w:t>
      </w:r>
      <w:r w:rsidR="00DE683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w:t>
      </w:r>
      <w:r w:rsidR="4E89B89E" w:rsidRPr="00B272BE">
        <w:rPr>
          <w:rFonts w:ascii="Times New Roman" w:hAnsi="Times New Roman" w:cs="Times New Roman"/>
          <w:sz w:val="24"/>
          <w:szCs w:val="24"/>
        </w:rPr>
        <w:t xml:space="preserve">den gældende </w:t>
      </w:r>
      <w:r w:rsidR="4A765C21" w:rsidRPr="00B272BE">
        <w:rPr>
          <w:rFonts w:ascii="Times New Roman" w:hAnsi="Times New Roman" w:cs="Times New Roman"/>
          <w:sz w:val="24"/>
          <w:szCs w:val="24"/>
        </w:rPr>
        <w:t>buskørselslov</w:t>
      </w:r>
      <w:r w:rsidRPr="00B272BE">
        <w:rPr>
          <w:rFonts w:ascii="Times New Roman" w:hAnsi="Times New Roman" w:cs="Times New Roman"/>
          <w:sz w:val="24"/>
          <w:szCs w:val="24"/>
        </w:rPr>
        <w:t xml:space="preserve">s § 13, stk. 2, at transportministeren fastsætter nærmere regler om det vandelskrav, som </w:t>
      </w:r>
      <w:r w:rsidRPr="00B272BE">
        <w:rPr>
          <w:rFonts w:ascii="Times New Roman" w:hAnsi="Times New Roman" w:cs="Times New Roman"/>
          <w:sz w:val="24"/>
          <w:szCs w:val="24"/>
        </w:rPr>
        <w:lastRenderedPageBreak/>
        <w:t xml:space="preserve">transportlederen skal opfylde, jf. artikel 4, stk. 1, og artikel 6 i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w:t>
      </w:r>
    </w:p>
    <w:p w14:paraId="08EA0750" w14:textId="0773320C"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Bestemmelsen bemyndiger transportministeren til at fastsætte regler om vandelskravet for en transportleder i en virksomhed med tilladelse efter lovens § 1, stk. 1. De nærmere regler herom er indsat i buskørselsbekendtgørelsen, der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indeholder bestemmelser om Færdselsstyrelsens mulighed for efter samtykke at indhente straffeattest på transportlederen samt hvilke oplysninger, der kan indgå ved vurderingen af, om vandelskravet er opfyldt.</w:t>
      </w:r>
    </w:p>
    <w:p w14:paraId="15274535" w14:textId="58B7B849"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Det fremgår endvidere af artikel 4, stk. 1, litra </w:t>
      </w:r>
      <w:proofErr w:type="spellStart"/>
      <w:r w:rsidRPr="00B272BE">
        <w:rPr>
          <w:rFonts w:ascii="Times New Roman" w:hAnsi="Times New Roman" w:cs="Times New Roman"/>
          <w:sz w:val="24"/>
          <w:szCs w:val="24"/>
        </w:rPr>
        <w:t>a-c</w:t>
      </w:r>
      <w:proofErr w:type="spellEnd"/>
      <w:r w:rsidRPr="00B272BE">
        <w:rPr>
          <w:rFonts w:ascii="Times New Roman" w:hAnsi="Times New Roman" w:cs="Times New Roman"/>
          <w:sz w:val="24"/>
          <w:szCs w:val="24"/>
        </w:rPr>
        <w:t xml:space="preserve">, i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at transportlederen i en bus- eller godskørselsvirksomhed, ud over at opfylde vandelskravet og kvalifikationskravet, a) faktisk og vedvarende skal lede virksomhedens transportarbejde, b) skal have en reel tilknytning til virksomheden, såsom at være ansat, direktør, ejer eller aktionær, eller administrere den, eller hvis virksomheden er en fysisk person, være denne person, og c) skal have bopæl i Fællesskabet.</w:t>
      </w:r>
    </w:p>
    <w:p w14:paraId="1E96BE20" w14:textId="6953A124"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Forordningen regulerer ikke, hvordan en transportvirksomhed dokumenterer, at transportlederen faktisk og vedvarende leder virksomhedens transportarbejde, og at denne har en reel tilknytning til virksomheden. </w:t>
      </w:r>
      <w:r w:rsidR="005F6982">
        <w:rPr>
          <w:rFonts w:ascii="Times New Roman" w:hAnsi="Times New Roman" w:cs="Times New Roman"/>
          <w:sz w:val="24"/>
          <w:szCs w:val="24"/>
        </w:rPr>
        <w:t>Den nærmere dokumentation for at opfylde betingelsen</w:t>
      </w:r>
      <w:r w:rsidR="005F6982" w:rsidRPr="00B272BE">
        <w:rPr>
          <w:rFonts w:ascii="Times New Roman" w:hAnsi="Times New Roman" w:cs="Times New Roman"/>
          <w:sz w:val="24"/>
          <w:szCs w:val="24"/>
        </w:rPr>
        <w:t xml:space="preserve"> </w:t>
      </w:r>
      <w:r w:rsidR="00484882">
        <w:rPr>
          <w:rFonts w:ascii="Times New Roman" w:hAnsi="Times New Roman" w:cs="Times New Roman"/>
          <w:sz w:val="24"/>
          <w:szCs w:val="24"/>
        </w:rPr>
        <w:t xml:space="preserve">skal </w:t>
      </w:r>
      <w:r w:rsidRPr="00B272BE">
        <w:rPr>
          <w:rFonts w:ascii="Times New Roman" w:hAnsi="Times New Roman" w:cs="Times New Roman"/>
          <w:sz w:val="24"/>
          <w:szCs w:val="24"/>
        </w:rPr>
        <w:t>fastsættes nationalt</w:t>
      </w:r>
      <w:r w:rsidR="005F6982">
        <w:rPr>
          <w:rFonts w:ascii="Times New Roman" w:hAnsi="Times New Roman" w:cs="Times New Roman"/>
          <w:sz w:val="24"/>
          <w:szCs w:val="24"/>
        </w:rPr>
        <w:t>,</w:t>
      </w:r>
      <w:r w:rsidRPr="00B272BE">
        <w:rPr>
          <w:rFonts w:ascii="Times New Roman" w:hAnsi="Times New Roman" w:cs="Times New Roman"/>
          <w:sz w:val="24"/>
          <w:szCs w:val="24"/>
        </w:rPr>
        <w:t xml:space="preserve"> som supplerende bestemmelser til forordningen.</w:t>
      </w:r>
    </w:p>
    <w:p w14:paraId="18088A20" w14:textId="7B24FEB4"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Herudover fastsætter artikel 4, stk. 2, krav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005433BA">
        <w:rPr>
          <w:rFonts w:ascii="Times New Roman" w:hAnsi="Times New Roman" w:cs="Times New Roman"/>
          <w:sz w:val="24"/>
          <w:szCs w:val="24"/>
        </w:rPr>
        <w:t xml:space="preserve"> </w:t>
      </w:r>
      <w:r w:rsidRPr="00B272BE">
        <w:rPr>
          <w:rFonts w:ascii="Times New Roman" w:hAnsi="Times New Roman" w:cs="Times New Roman"/>
          <w:sz w:val="24"/>
          <w:szCs w:val="24"/>
        </w:rPr>
        <w:t>vedrørende tilknytningen til virksomheden, hvis der er tale om en transportleder, der skal fungere som konsulent for virksomheden, idet der i litra b) stilles krav til indholdet af aftalen mellem virksomhed og konsulent.</w:t>
      </w:r>
    </w:p>
    <w:p w14:paraId="1AA79F74" w14:textId="554C45D0"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På nuværende tidspunkt er der ikke fastsat regler i buskørselsloven om, hvordan kravet om faktisk og vedvarende ledelse kan opfyldes. Derimod er der aktuelt i godskørselslovens § 6, stk. 9, indsat en bemyndigelse til, at godskørselsvirksomheder kan opfylde kravet ved at aflønne transportlederen efter de satser, der fremgår af § 16 i bekendtgørelse </w:t>
      </w:r>
      <w:r w:rsidR="00447EBA">
        <w:rPr>
          <w:rFonts w:ascii="Times New Roman" w:hAnsi="Times New Roman" w:cs="Times New Roman"/>
          <w:sz w:val="24"/>
          <w:szCs w:val="24"/>
        </w:rPr>
        <w:t xml:space="preserve">om godskørsel, jf. bekendtgørelses </w:t>
      </w:r>
      <w:r w:rsidRPr="00B272BE">
        <w:rPr>
          <w:rFonts w:ascii="Times New Roman" w:hAnsi="Times New Roman" w:cs="Times New Roman"/>
          <w:sz w:val="24"/>
          <w:szCs w:val="24"/>
        </w:rPr>
        <w:t>nr. 1395 af 29. november 2023</w:t>
      </w:r>
      <w:r w:rsidR="00447EBA">
        <w:rPr>
          <w:rFonts w:ascii="Times New Roman" w:hAnsi="Times New Roman" w:cs="Times New Roman"/>
          <w:sz w:val="24"/>
          <w:szCs w:val="24"/>
        </w:rPr>
        <w:t xml:space="preserve"> (herefter godskørselsbekendtgørelsen).</w:t>
      </w:r>
    </w:p>
    <w:p w14:paraId="092ECCA7" w14:textId="4859D76A" w:rsidR="00895095" w:rsidRPr="00B272BE" w:rsidRDefault="00895095" w:rsidP="00A12A1A">
      <w:pPr>
        <w:rPr>
          <w:rFonts w:ascii="Times New Roman" w:hAnsi="Times New Roman" w:cs="Times New Roman"/>
          <w:sz w:val="24"/>
          <w:szCs w:val="24"/>
        </w:rPr>
      </w:pPr>
      <w:r w:rsidRPr="00B272BE">
        <w:rPr>
          <w:rFonts w:ascii="Times New Roman" w:hAnsi="Times New Roman" w:cs="Times New Roman"/>
          <w:sz w:val="24"/>
          <w:szCs w:val="24"/>
        </w:rPr>
        <w:t xml:space="preserve">Kravet om faktisk og vedvarende ledelse følger af EU-retten, og er ens for både gods- og busområdet. </w:t>
      </w:r>
    </w:p>
    <w:p w14:paraId="4031ED91" w14:textId="77777777" w:rsidR="008C035C" w:rsidRPr="00B272BE" w:rsidRDefault="008C035C" w:rsidP="008C035C">
      <w:pPr>
        <w:rPr>
          <w:rFonts w:ascii="Times New Roman" w:hAnsi="Times New Roman" w:cs="Times New Roman"/>
          <w:sz w:val="24"/>
          <w:szCs w:val="24"/>
        </w:rPr>
      </w:pPr>
      <w:r w:rsidRPr="00B272BE">
        <w:rPr>
          <w:rFonts w:ascii="Times New Roman" w:hAnsi="Times New Roman" w:cs="Times New Roman"/>
          <w:sz w:val="24"/>
          <w:szCs w:val="24"/>
        </w:rPr>
        <w:t xml:space="preserve">Transportlederens opgaver omfatter organisering af virksomhedens transportarbejder, herunder navnlig forvaltning af vedligeholdelse af køretøjerne, kontrol med kontrakter og transportdokumenter, grundlæggende regnskabsføring, fordeling af ladninger eller tjenesteydelser på chauffører og køretøjer samt kontrol med </w:t>
      </w:r>
      <w:r w:rsidRPr="00B272BE">
        <w:rPr>
          <w:rFonts w:ascii="Times New Roman" w:hAnsi="Times New Roman" w:cs="Times New Roman"/>
          <w:sz w:val="24"/>
          <w:szCs w:val="24"/>
        </w:rPr>
        <w:lastRenderedPageBreak/>
        <w:t>sikkerhedsprocedurerne. Transportlederens ansvar og løn skal matche hinanden.</w:t>
      </w:r>
    </w:p>
    <w:p w14:paraId="4F77DF61" w14:textId="7EC00440" w:rsidR="007F29D3" w:rsidRPr="00B272BE" w:rsidRDefault="007F29D3" w:rsidP="00895095">
      <w:pPr>
        <w:rPr>
          <w:rFonts w:ascii="Times New Roman" w:hAnsi="Times New Roman" w:cs="Times New Roman"/>
          <w:sz w:val="24"/>
          <w:szCs w:val="24"/>
        </w:rPr>
      </w:pPr>
      <w:r>
        <w:rPr>
          <w:rFonts w:ascii="Times New Roman" w:hAnsi="Times New Roman" w:cs="Times New Roman"/>
          <w:sz w:val="24"/>
          <w:szCs w:val="24"/>
        </w:rPr>
        <w:t xml:space="preserve">Efter det foreslåede </w:t>
      </w:r>
      <w:r>
        <w:rPr>
          <w:rFonts w:ascii="Times New Roman" w:hAnsi="Times New Roman" w:cs="Times New Roman"/>
          <w:i/>
          <w:sz w:val="24"/>
          <w:szCs w:val="24"/>
        </w:rPr>
        <w:t xml:space="preserve">§ 13, stk. 2, </w:t>
      </w:r>
      <w:r>
        <w:rPr>
          <w:rFonts w:ascii="Times New Roman" w:hAnsi="Times New Roman" w:cs="Times New Roman"/>
          <w:sz w:val="24"/>
          <w:szCs w:val="24"/>
        </w:rPr>
        <w:t>kan</w:t>
      </w:r>
      <w:r w:rsidR="00895095" w:rsidRPr="00B272BE">
        <w:rPr>
          <w:rFonts w:ascii="Times New Roman" w:hAnsi="Times New Roman" w:cs="Times New Roman"/>
          <w:sz w:val="24"/>
          <w:szCs w:val="24"/>
        </w:rPr>
        <w:t xml:space="preserve"> </w:t>
      </w:r>
      <w:r>
        <w:rPr>
          <w:rFonts w:ascii="Times New Roman" w:hAnsi="Times New Roman" w:cs="Times New Roman"/>
          <w:sz w:val="24"/>
          <w:szCs w:val="24"/>
        </w:rPr>
        <w:t>t</w:t>
      </w:r>
      <w:r w:rsidRPr="007F29D3">
        <w:rPr>
          <w:rFonts w:ascii="Times New Roman" w:hAnsi="Times New Roman" w:cs="Times New Roman"/>
          <w:sz w:val="24"/>
          <w:szCs w:val="24"/>
        </w:rPr>
        <w:t xml:space="preserve">ransportministeren fastsætte nærmere regler om det vandelskrav, som transportlederen skal opfylde, jf. artikel 4, stk. 1, og artikel 6 i </w:t>
      </w:r>
      <w:r w:rsidR="00042C61" w:rsidRPr="006D63C9">
        <w:rPr>
          <w:rFonts w:ascii="Times New Roman" w:hAnsi="Times New Roman" w:cs="Times New Roman"/>
          <w:bCs/>
          <w:sz w:val="24"/>
          <w:szCs w:val="24"/>
        </w:rPr>
        <w:t>Europa-Parlamentets og Rådets forordning om fælles regler om betingelser for udøvelse af vejtransporterhvervet</w:t>
      </w:r>
      <w:r w:rsidR="00042C61">
        <w:rPr>
          <w:rFonts w:ascii="Times New Roman" w:hAnsi="Times New Roman" w:cs="Times New Roman"/>
          <w:sz w:val="24"/>
          <w:szCs w:val="24"/>
        </w:rPr>
        <w:t xml:space="preserve"> </w:t>
      </w:r>
      <w:r w:rsidRPr="007F29D3">
        <w:rPr>
          <w:rFonts w:ascii="Times New Roman" w:hAnsi="Times New Roman" w:cs="Times New Roman"/>
          <w:sz w:val="24"/>
          <w:szCs w:val="24"/>
        </w:rPr>
        <w:t>samt om opfyldelse af kravet om faktisk og vedvarende ledelse for en transportleder i en virksomhed med tilladelse efter § 1, stk. 1</w:t>
      </w:r>
    </w:p>
    <w:p w14:paraId="247E2DB9" w14:textId="74AC37B2" w:rsidR="00042C61" w:rsidRDefault="007F29D3" w:rsidP="00042C61">
      <w:pPr>
        <w:rPr>
          <w:rFonts w:ascii="Times New Roman" w:hAnsi="Times New Roman" w:cs="Times New Roman"/>
          <w:sz w:val="24"/>
          <w:szCs w:val="24"/>
        </w:rPr>
      </w:pPr>
      <w:r>
        <w:rPr>
          <w:rFonts w:ascii="Times New Roman" w:hAnsi="Times New Roman" w:cs="Times New Roman"/>
          <w:sz w:val="24"/>
          <w:szCs w:val="24"/>
        </w:rPr>
        <w:t xml:space="preserve">Ændringen </w:t>
      </w:r>
      <w:r w:rsidR="00042C61">
        <w:rPr>
          <w:rFonts w:ascii="Times New Roman" w:hAnsi="Times New Roman" w:cs="Times New Roman"/>
          <w:sz w:val="24"/>
          <w:szCs w:val="24"/>
        </w:rPr>
        <w:t xml:space="preserve">er en tilføjelse til ministerens bemyndigelse og medfører, at ministeren kan </w:t>
      </w:r>
      <w:r w:rsidR="005F6982" w:rsidRPr="00B272BE">
        <w:rPr>
          <w:rFonts w:ascii="Times New Roman" w:hAnsi="Times New Roman" w:cs="Times New Roman"/>
          <w:sz w:val="24"/>
          <w:szCs w:val="24"/>
        </w:rPr>
        <w:t xml:space="preserve">fastsætte </w:t>
      </w:r>
      <w:r w:rsidR="00042C61">
        <w:rPr>
          <w:rFonts w:ascii="Times New Roman" w:hAnsi="Times New Roman" w:cs="Times New Roman"/>
          <w:sz w:val="24"/>
          <w:szCs w:val="24"/>
        </w:rPr>
        <w:t xml:space="preserve">regler </w:t>
      </w:r>
      <w:r w:rsidR="009352A2">
        <w:rPr>
          <w:rFonts w:ascii="Times New Roman" w:hAnsi="Times New Roman" w:cs="Times New Roman"/>
          <w:sz w:val="24"/>
          <w:szCs w:val="24"/>
        </w:rPr>
        <w:t>for</w:t>
      </w:r>
      <w:r w:rsidR="00042C61">
        <w:rPr>
          <w:rFonts w:ascii="Times New Roman" w:hAnsi="Times New Roman" w:cs="Times New Roman"/>
          <w:sz w:val="24"/>
          <w:szCs w:val="24"/>
        </w:rPr>
        <w:t xml:space="preserve">, hvordan buskørselsvirksomheder dokumenterer en </w:t>
      </w:r>
      <w:r w:rsidR="009352A2">
        <w:rPr>
          <w:rFonts w:ascii="Times New Roman" w:hAnsi="Times New Roman" w:cs="Times New Roman"/>
          <w:sz w:val="24"/>
          <w:szCs w:val="24"/>
        </w:rPr>
        <w:t>transportleder</w:t>
      </w:r>
      <w:r w:rsidR="00042C61">
        <w:rPr>
          <w:rFonts w:ascii="Times New Roman" w:hAnsi="Times New Roman" w:cs="Times New Roman"/>
          <w:sz w:val="24"/>
          <w:szCs w:val="24"/>
        </w:rPr>
        <w:t>s</w:t>
      </w:r>
      <w:r w:rsidR="009352A2">
        <w:rPr>
          <w:rFonts w:ascii="Times New Roman" w:hAnsi="Times New Roman" w:cs="Times New Roman"/>
          <w:sz w:val="24"/>
          <w:szCs w:val="24"/>
        </w:rPr>
        <w:t xml:space="preserve"> </w:t>
      </w:r>
      <w:r w:rsidR="00042C61">
        <w:rPr>
          <w:rFonts w:ascii="Times New Roman" w:hAnsi="Times New Roman" w:cs="Times New Roman"/>
          <w:sz w:val="24"/>
          <w:szCs w:val="24"/>
        </w:rPr>
        <w:t>faktiske og vedvarende ledelse</w:t>
      </w:r>
      <w:r w:rsidR="009352A2">
        <w:rPr>
          <w:rFonts w:ascii="Times New Roman" w:hAnsi="Times New Roman" w:cs="Times New Roman"/>
          <w:sz w:val="24"/>
          <w:szCs w:val="24"/>
        </w:rPr>
        <w:t>.</w:t>
      </w:r>
      <w:r w:rsidR="00042C61">
        <w:rPr>
          <w:rFonts w:ascii="Times New Roman" w:hAnsi="Times New Roman" w:cs="Times New Roman"/>
          <w:sz w:val="24"/>
          <w:szCs w:val="24"/>
        </w:rPr>
        <w:t xml:space="preserve"> Det medfører dog ikke</w:t>
      </w:r>
      <w:r w:rsidR="00D77979">
        <w:rPr>
          <w:rFonts w:ascii="Times New Roman" w:hAnsi="Times New Roman" w:cs="Times New Roman"/>
          <w:sz w:val="24"/>
          <w:szCs w:val="24"/>
        </w:rPr>
        <w:t xml:space="preserve">, at </w:t>
      </w:r>
      <w:r w:rsidR="00042C61">
        <w:rPr>
          <w:rFonts w:ascii="Times New Roman" w:hAnsi="Times New Roman" w:cs="Times New Roman"/>
          <w:sz w:val="24"/>
          <w:szCs w:val="24"/>
        </w:rPr>
        <w:t>transportministerens mulighed for at fastsætte nærmere regler om vandelskravet efter artikel 4</w:t>
      </w:r>
      <w:r w:rsidR="00D77979">
        <w:rPr>
          <w:rFonts w:ascii="Times New Roman" w:hAnsi="Times New Roman" w:cs="Times New Roman"/>
          <w:sz w:val="24"/>
          <w:szCs w:val="24"/>
        </w:rPr>
        <w:t>, stk. 1,</w:t>
      </w:r>
      <w:r w:rsidR="00042C61">
        <w:rPr>
          <w:rFonts w:ascii="Times New Roman" w:hAnsi="Times New Roman" w:cs="Times New Roman"/>
          <w:sz w:val="24"/>
          <w:szCs w:val="24"/>
        </w:rPr>
        <w:t xml:space="preserve"> og </w:t>
      </w:r>
      <w:r w:rsidR="00D77979">
        <w:rPr>
          <w:rFonts w:ascii="Times New Roman" w:hAnsi="Times New Roman" w:cs="Times New Roman"/>
          <w:sz w:val="24"/>
          <w:szCs w:val="24"/>
        </w:rPr>
        <w:t xml:space="preserve">artikel </w:t>
      </w:r>
      <w:r w:rsidR="00042C61">
        <w:rPr>
          <w:rFonts w:ascii="Times New Roman" w:hAnsi="Times New Roman" w:cs="Times New Roman"/>
          <w:sz w:val="24"/>
          <w:szCs w:val="24"/>
        </w:rPr>
        <w:t>6 i forordningen om fælles regler for udøvelse af vejtransporterhvervet</w:t>
      </w:r>
      <w:r w:rsidR="00D77979">
        <w:rPr>
          <w:rFonts w:ascii="Times New Roman" w:hAnsi="Times New Roman" w:cs="Times New Roman"/>
          <w:sz w:val="24"/>
          <w:szCs w:val="24"/>
        </w:rPr>
        <w:t xml:space="preserve"> udvides eller indskrænkes i forhold til gældende ret.</w:t>
      </w:r>
    </w:p>
    <w:p w14:paraId="224F4E59" w14:textId="0DE1919E" w:rsidR="005F6982" w:rsidRPr="00B272BE" w:rsidRDefault="009352A2" w:rsidP="00042C61">
      <w:pPr>
        <w:rPr>
          <w:rFonts w:ascii="Times New Roman" w:hAnsi="Times New Roman" w:cs="Times New Roman"/>
          <w:sz w:val="24"/>
          <w:szCs w:val="24"/>
        </w:rPr>
      </w:pPr>
      <w:r>
        <w:rPr>
          <w:rFonts w:ascii="Times New Roman" w:hAnsi="Times New Roman" w:cs="Times New Roman"/>
          <w:sz w:val="24"/>
          <w:szCs w:val="24"/>
        </w:rPr>
        <w:t xml:space="preserve">Det er imidlertid uhensigtsmæssigt at fastsætte en minimumsløn for en ledelsesstilling, der kræver særlige kvalifikationer, </w:t>
      </w:r>
      <w:r w:rsidR="008C035C">
        <w:rPr>
          <w:rFonts w:ascii="Times New Roman" w:hAnsi="Times New Roman" w:cs="Times New Roman"/>
          <w:sz w:val="24"/>
          <w:szCs w:val="24"/>
        </w:rPr>
        <w:t>hvilket er den valgte tilgang efter gældende ret, på godskørselsområdet</w:t>
      </w:r>
      <w:r>
        <w:rPr>
          <w:rFonts w:ascii="Times New Roman" w:hAnsi="Times New Roman" w:cs="Times New Roman"/>
          <w:sz w:val="24"/>
          <w:szCs w:val="24"/>
        </w:rPr>
        <w:t xml:space="preserve">. Der bør være </w:t>
      </w:r>
      <w:r w:rsidR="005F6982" w:rsidRPr="00B272BE">
        <w:rPr>
          <w:rFonts w:ascii="Times New Roman" w:hAnsi="Times New Roman" w:cs="Times New Roman"/>
          <w:sz w:val="24"/>
          <w:szCs w:val="24"/>
        </w:rPr>
        <w:t xml:space="preserve">flere muligheder for </w:t>
      </w:r>
      <w:r>
        <w:rPr>
          <w:rFonts w:ascii="Times New Roman" w:hAnsi="Times New Roman" w:cs="Times New Roman"/>
          <w:sz w:val="24"/>
          <w:szCs w:val="24"/>
        </w:rPr>
        <w:t xml:space="preserve">virksomheder til </w:t>
      </w:r>
      <w:r w:rsidR="005F6982" w:rsidRPr="00B272BE">
        <w:rPr>
          <w:rFonts w:ascii="Times New Roman" w:hAnsi="Times New Roman" w:cs="Times New Roman"/>
          <w:sz w:val="24"/>
          <w:szCs w:val="24"/>
        </w:rPr>
        <w:t>at dokumentere, at transportleder</w:t>
      </w:r>
      <w:r>
        <w:rPr>
          <w:rFonts w:ascii="Times New Roman" w:hAnsi="Times New Roman" w:cs="Times New Roman"/>
          <w:sz w:val="24"/>
          <w:szCs w:val="24"/>
        </w:rPr>
        <w:t>en</w:t>
      </w:r>
      <w:r w:rsidR="005F6982" w:rsidRPr="00B272BE">
        <w:rPr>
          <w:rFonts w:ascii="Times New Roman" w:hAnsi="Times New Roman" w:cs="Times New Roman"/>
          <w:sz w:val="24"/>
          <w:szCs w:val="24"/>
        </w:rPr>
        <w:t xml:space="preserve"> faktisk og vedvarende leder virksomhedens transportarbejde</w:t>
      </w:r>
      <w:r>
        <w:rPr>
          <w:rFonts w:ascii="Times New Roman" w:hAnsi="Times New Roman" w:cs="Times New Roman"/>
          <w:sz w:val="24"/>
          <w:szCs w:val="24"/>
        </w:rPr>
        <w:t>.</w:t>
      </w:r>
    </w:p>
    <w:p w14:paraId="4FD06063" w14:textId="5E6A5191"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Der vil i buskørselsbekendtgørelsen blive indsat en hjemmel til, at Færdselsstyrelsen kan indhente transportlederens ansættelseskontrakt eller konsulentaftale, hvor det </w:t>
      </w:r>
      <w:r w:rsidR="001116C2" w:rsidRPr="00B272BE">
        <w:rPr>
          <w:rFonts w:ascii="Times New Roman" w:hAnsi="Times New Roman" w:cs="Times New Roman"/>
          <w:sz w:val="24"/>
          <w:szCs w:val="24"/>
        </w:rPr>
        <w:t>vurderes</w:t>
      </w:r>
      <w:r w:rsidRPr="00B272BE">
        <w:rPr>
          <w:rFonts w:ascii="Times New Roman" w:hAnsi="Times New Roman" w:cs="Times New Roman"/>
          <w:sz w:val="24"/>
          <w:szCs w:val="24"/>
        </w:rPr>
        <w:t xml:space="preserve"> nødvendigt.</w:t>
      </w:r>
    </w:p>
    <w:p w14:paraId="080E8E3C" w14:textId="219C07E2"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Der vil ikke være tale om et nyt krav. Kravet om faktisk og vedvarende ledelse følger af EU-retten, og bemyndigelsen </w:t>
      </w:r>
      <w:r w:rsidR="008C035C">
        <w:rPr>
          <w:rFonts w:ascii="Times New Roman" w:hAnsi="Times New Roman" w:cs="Times New Roman"/>
          <w:sz w:val="24"/>
          <w:szCs w:val="24"/>
        </w:rPr>
        <w:t xml:space="preserve">vil </w:t>
      </w:r>
      <w:r w:rsidRPr="00B272BE">
        <w:rPr>
          <w:rFonts w:ascii="Times New Roman" w:hAnsi="Times New Roman" w:cs="Times New Roman"/>
          <w:sz w:val="24"/>
          <w:szCs w:val="24"/>
        </w:rPr>
        <w:t xml:space="preserve">give mulighed for at opfylde kravet på anden vis end alene ved aflønning, hvilket hidtil har været gældende for godskørselsvirksomheder. </w:t>
      </w:r>
    </w:p>
    <w:p w14:paraId="3173463A" w14:textId="1C26E59F"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Det foreslås samtidig at indsætte en tilsvarende bemyndigelse i godskørselslovens § 4, stk. 4, jf. lovforslagets § </w:t>
      </w:r>
      <w:r w:rsidR="2A4975AD" w:rsidRPr="00B272BE">
        <w:rPr>
          <w:rFonts w:ascii="Times New Roman" w:hAnsi="Times New Roman" w:cs="Times New Roman"/>
          <w:sz w:val="24"/>
          <w:szCs w:val="24"/>
        </w:rPr>
        <w:t>2</w:t>
      </w:r>
      <w:r w:rsidRPr="00B272BE">
        <w:rPr>
          <w:rFonts w:ascii="Times New Roman" w:hAnsi="Times New Roman" w:cs="Times New Roman"/>
          <w:sz w:val="24"/>
          <w:szCs w:val="24"/>
        </w:rPr>
        <w:t xml:space="preserve">, </w:t>
      </w:r>
      <w:r w:rsidR="6E0A4567" w:rsidRPr="00B272BE">
        <w:rPr>
          <w:rFonts w:ascii="Times New Roman" w:hAnsi="Times New Roman" w:cs="Times New Roman"/>
          <w:sz w:val="24"/>
          <w:szCs w:val="24"/>
        </w:rPr>
        <w:t xml:space="preserve">nr. </w:t>
      </w:r>
      <w:r w:rsidR="005C526C">
        <w:rPr>
          <w:rFonts w:ascii="Times New Roman" w:hAnsi="Times New Roman" w:cs="Times New Roman"/>
          <w:sz w:val="24"/>
          <w:szCs w:val="24"/>
        </w:rPr>
        <w:t>11</w:t>
      </w:r>
      <w:r w:rsidRPr="00B272BE">
        <w:rPr>
          <w:rFonts w:ascii="Times New Roman" w:hAnsi="Times New Roman" w:cs="Times New Roman"/>
          <w:sz w:val="24"/>
          <w:szCs w:val="24"/>
        </w:rPr>
        <w:t>.</w:t>
      </w:r>
    </w:p>
    <w:p w14:paraId="2E59DBEA" w14:textId="741054EC" w:rsidR="00895095" w:rsidRPr="00B272BE" w:rsidRDefault="006A67F4" w:rsidP="00895095">
      <w:pPr>
        <w:rPr>
          <w:rFonts w:ascii="Times New Roman" w:hAnsi="Times New Roman" w:cs="Times New Roman"/>
          <w:sz w:val="24"/>
          <w:szCs w:val="24"/>
        </w:rPr>
      </w:pPr>
      <w:r w:rsidRPr="00B272BE">
        <w:rPr>
          <w:rFonts w:ascii="Times New Roman" w:hAnsi="Times New Roman" w:cs="Times New Roman"/>
          <w:sz w:val="24"/>
          <w:szCs w:val="24"/>
        </w:rPr>
        <w:t>Tilføjelsen vil medføre</w:t>
      </w:r>
      <w:r w:rsidR="00895095" w:rsidRPr="00B272BE">
        <w:rPr>
          <w:rFonts w:ascii="Times New Roman" w:hAnsi="Times New Roman" w:cs="Times New Roman"/>
          <w:sz w:val="24"/>
          <w:szCs w:val="24"/>
        </w:rPr>
        <w:t>, at en virksomhed fremover skal dokumentere opfylde</w:t>
      </w:r>
      <w:r w:rsidR="00873845" w:rsidRPr="00B272BE">
        <w:rPr>
          <w:rFonts w:ascii="Times New Roman" w:hAnsi="Times New Roman" w:cs="Times New Roman"/>
          <w:sz w:val="24"/>
          <w:szCs w:val="24"/>
        </w:rPr>
        <w:t>lse af</w:t>
      </w:r>
      <w:r w:rsidR="00895095" w:rsidRPr="00B272BE">
        <w:rPr>
          <w:rFonts w:ascii="Times New Roman" w:hAnsi="Times New Roman" w:cs="Times New Roman"/>
          <w:sz w:val="24"/>
          <w:szCs w:val="24"/>
        </w:rPr>
        <w:t xml:space="preserve"> forordningens krav om transportlederens faktiske og vedvarende ledelse, samt reelle tilknytning til virksomheden, hvis transportlederen i øvrigt ikke samtidig er ejer, medlem af bestyrelsen, aktionær</w:t>
      </w:r>
      <w:r w:rsidR="00FD25B9">
        <w:rPr>
          <w:rFonts w:ascii="Times New Roman" w:hAnsi="Times New Roman" w:cs="Times New Roman"/>
          <w:sz w:val="24"/>
          <w:szCs w:val="24"/>
        </w:rPr>
        <w:t>, der ejer 5 pct. eller mere af virksomheden,</w:t>
      </w:r>
      <w:r w:rsidR="00895095" w:rsidRPr="00B272BE">
        <w:rPr>
          <w:rFonts w:ascii="Times New Roman" w:hAnsi="Times New Roman" w:cs="Times New Roman"/>
          <w:sz w:val="24"/>
          <w:szCs w:val="24"/>
        </w:rPr>
        <w:t xml:space="preserve"> eller direktør i virksomheden. I de tilfælde skal transportlederen fortsat være ansat i virksomheden eller fungere som konsulent for denne, jf. artikel 4, stk. 2, i </w:t>
      </w:r>
      <w:r w:rsidR="004559BF" w:rsidRPr="00B272BE">
        <w:rPr>
          <w:rFonts w:ascii="Times New Roman" w:hAnsi="Times New Roman" w:cs="Times New Roman"/>
          <w:sz w:val="24"/>
          <w:szCs w:val="24"/>
        </w:rPr>
        <w:t xml:space="preserve">forordning </w:t>
      </w:r>
      <w:r w:rsidR="004559BF">
        <w:rPr>
          <w:rFonts w:ascii="Times New Roman" w:eastAsia="Calibri" w:hAnsi="Times New Roman" w:cs="Times New Roman"/>
          <w:sz w:val="24"/>
          <w:szCs w:val="24"/>
        </w:rPr>
        <w:t>om fælles regler for vejtransporterhvervet</w:t>
      </w:r>
      <w:r w:rsidR="00895095" w:rsidRPr="00B272BE">
        <w:rPr>
          <w:rFonts w:ascii="Times New Roman" w:hAnsi="Times New Roman" w:cs="Times New Roman"/>
          <w:sz w:val="24"/>
          <w:szCs w:val="24"/>
        </w:rPr>
        <w:t xml:space="preserve">. </w:t>
      </w:r>
    </w:p>
    <w:p w14:paraId="4856665E" w14:textId="09FEA837" w:rsidR="00895095" w:rsidRPr="00B272BE" w:rsidRDefault="00895095" w:rsidP="00895095">
      <w:pPr>
        <w:rPr>
          <w:rFonts w:ascii="Times New Roman" w:hAnsi="Times New Roman" w:cs="Times New Roman"/>
          <w:sz w:val="24"/>
          <w:szCs w:val="24"/>
        </w:rPr>
      </w:pPr>
      <w:r w:rsidRPr="00B272BE">
        <w:rPr>
          <w:rFonts w:ascii="Times New Roman" w:hAnsi="Times New Roman" w:cs="Times New Roman"/>
          <w:sz w:val="24"/>
          <w:szCs w:val="24"/>
        </w:rPr>
        <w:t xml:space="preserve">I forbindelse med ansøgningen om </w:t>
      </w:r>
      <w:r w:rsidR="40A628EF" w:rsidRPr="00B272BE">
        <w:rPr>
          <w:rFonts w:ascii="Times New Roman" w:hAnsi="Times New Roman" w:cs="Times New Roman"/>
          <w:sz w:val="24"/>
          <w:szCs w:val="24"/>
        </w:rPr>
        <w:t>fællesskabs</w:t>
      </w:r>
      <w:r w:rsidRPr="00B272BE">
        <w:rPr>
          <w:rFonts w:ascii="Times New Roman" w:hAnsi="Times New Roman" w:cs="Times New Roman"/>
          <w:sz w:val="24"/>
          <w:szCs w:val="24"/>
        </w:rPr>
        <w:t>tilladelse eller godkendelse af transportlederen, skal Færdselsstyrelsen derfor foretage en samlet vurdering af opgaver, arbejdstid og løn, når transportlederen er ansat eller konsulent. Virksomheden</w:t>
      </w:r>
      <w:r w:rsidRPr="00B272BE" w:rsidDel="000617D9">
        <w:rPr>
          <w:rFonts w:ascii="Times New Roman" w:hAnsi="Times New Roman" w:cs="Times New Roman"/>
          <w:sz w:val="24"/>
          <w:szCs w:val="24"/>
        </w:rPr>
        <w:t xml:space="preserve"> </w:t>
      </w:r>
      <w:r w:rsidR="000617D9" w:rsidRPr="00B272BE">
        <w:rPr>
          <w:rFonts w:ascii="Times New Roman" w:hAnsi="Times New Roman" w:cs="Times New Roman"/>
          <w:sz w:val="24"/>
          <w:szCs w:val="24"/>
        </w:rPr>
        <w:t xml:space="preserve">vil </w:t>
      </w:r>
      <w:r w:rsidRPr="00B272BE">
        <w:rPr>
          <w:rFonts w:ascii="Times New Roman" w:hAnsi="Times New Roman" w:cs="Times New Roman"/>
          <w:sz w:val="24"/>
          <w:szCs w:val="24"/>
        </w:rPr>
        <w:t xml:space="preserve">derfor i forbindelse med ansøgningen </w:t>
      </w:r>
      <w:r w:rsidR="000617D9" w:rsidRPr="00B272BE">
        <w:rPr>
          <w:rFonts w:ascii="Times New Roman" w:hAnsi="Times New Roman" w:cs="Times New Roman"/>
          <w:sz w:val="24"/>
          <w:szCs w:val="24"/>
        </w:rPr>
        <w:t xml:space="preserve">skulle </w:t>
      </w:r>
      <w:r w:rsidRPr="00B272BE">
        <w:rPr>
          <w:rFonts w:ascii="Times New Roman" w:hAnsi="Times New Roman" w:cs="Times New Roman"/>
          <w:sz w:val="24"/>
          <w:szCs w:val="24"/>
        </w:rPr>
        <w:t>fremvise en ansættelseskontrakt.</w:t>
      </w:r>
    </w:p>
    <w:p w14:paraId="78EC47B8" w14:textId="6B0FF154" w:rsidR="007F29D3" w:rsidRPr="00B272BE" w:rsidRDefault="00D77979" w:rsidP="007F29D3">
      <w:pPr>
        <w:rPr>
          <w:rFonts w:ascii="Times New Roman" w:hAnsi="Times New Roman" w:cs="Times New Roman"/>
          <w:sz w:val="24"/>
          <w:szCs w:val="24"/>
        </w:rPr>
      </w:pPr>
      <w:r>
        <w:rPr>
          <w:rFonts w:ascii="Times New Roman" w:hAnsi="Times New Roman" w:cs="Times New Roman"/>
          <w:sz w:val="24"/>
          <w:szCs w:val="24"/>
        </w:rPr>
        <w:lastRenderedPageBreak/>
        <w:t xml:space="preserve">Ændringen vil medføre, at ved Færdselsstyrelsen vurderinger vil </w:t>
      </w:r>
      <w:r w:rsidR="007F29D3" w:rsidRPr="00B272BE">
        <w:rPr>
          <w:rFonts w:ascii="Times New Roman" w:hAnsi="Times New Roman" w:cs="Times New Roman"/>
          <w:sz w:val="24"/>
          <w:szCs w:val="24"/>
        </w:rPr>
        <w:t xml:space="preserve">en aflønning, der svarer til niveauet i den nugældende § 16 i </w:t>
      </w:r>
      <w:r w:rsidR="007F29D3">
        <w:rPr>
          <w:rFonts w:ascii="Times New Roman" w:hAnsi="Times New Roman" w:cs="Times New Roman"/>
          <w:sz w:val="24"/>
          <w:szCs w:val="24"/>
        </w:rPr>
        <w:t>godskørsels</w:t>
      </w:r>
      <w:r w:rsidR="007F29D3" w:rsidRPr="00B272BE">
        <w:rPr>
          <w:rFonts w:ascii="Times New Roman" w:hAnsi="Times New Roman" w:cs="Times New Roman"/>
          <w:sz w:val="24"/>
          <w:szCs w:val="24"/>
        </w:rPr>
        <w:t>bekendtgørelse</w:t>
      </w:r>
      <w:r w:rsidR="007F29D3">
        <w:rPr>
          <w:rFonts w:ascii="Times New Roman" w:hAnsi="Times New Roman" w:cs="Times New Roman"/>
          <w:sz w:val="24"/>
          <w:szCs w:val="24"/>
        </w:rPr>
        <w:t>n</w:t>
      </w:r>
      <w:r w:rsidR="007F29D3" w:rsidRPr="00B272BE">
        <w:rPr>
          <w:rFonts w:ascii="Times New Roman" w:hAnsi="Times New Roman" w:cs="Times New Roman"/>
          <w:sz w:val="24"/>
          <w:szCs w:val="24"/>
        </w:rPr>
        <w:t xml:space="preserve"> som udgangspunkt </w:t>
      </w:r>
      <w:r>
        <w:rPr>
          <w:rFonts w:ascii="Times New Roman" w:hAnsi="Times New Roman" w:cs="Times New Roman"/>
          <w:sz w:val="24"/>
          <w:szCs w:val="24"/>
        </w:rPr>
        <w:t>indebære</w:t>
      </w:r>
      <w:r w:rsidR="007F29D3" w:rsidRPr="00B272BE">
        <w:rPr>
          <w:rFonts w:ascii="Times New Roman" w:hAnsi="Times New Roman" w:cs="Times New Roman"/>
          <w:sz w:val="24"/>
          <w:szCs w:val="24"/>
        </w:rPr>
        <w:t>, at forordningens krav er overholdt.</w:t>
      </w:r>
    </w:p>
    <w:p w14:paraId="4F7BB40B" w14:textId="77777777" w:rsidR="00A63CAE" w:rsidRPr="00B272BE" w:rsidRDefault="00A63CAE" w:rsidP="006B7429">
      <w:pPr>
        <w:rPr>
          <w:rFonts w:ascii="Times New Roman" w:hAnsi="Times New Roman" w:cs="Times New Roman"/>
          <w:sz w:val="24"/>
          <w:szCs w:val="24"/>
        </w:rPr>
      </w:pPr>
    </w:p>
    <w:p w14:paraId="59474FC1" w14:textId="1B43C3A1" w:rsidR="00F828DC" w:rsidRPr="00B272BE" w:rsidRDefault="00F828DC" w:rsidP="006B7429">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2E96CF9F" w:rsidRPr="00B272BE">
        <w:rPr>
          <w:rFonts w:ascii="Times New Roman" w:hAnsi="Times New Roman" w:cs="Times New Roman"/>
          <w:sz w:val="24"/>
          <w:szCs w:val="24"/>
        </w:rPr>
        <w:t>1</w:t>
      </w:r>
      <w:r w:rsidR="007E6F53">
        <w:rPr>
          <w:rFonts w:ascii="Times New Roman" w:hAnsi="Times New Roman" w:cs="Times New Roman"/>
          <w:sz w:val="24"/>
          <w:szCs w:val="24"/>
        </w:rPr>
        <w:t>6</w:t>
      </w:r>
      <w:r w:rsidRPr="00B272BE">
        <w:rPr>
          <w:rFonts w:ascii="Times New Roman" w:hAnsi="Times New Roman" w:cs="Times New Roman"/>
          <w:sz w:val="24"/>
          <w:szCs w:val="24"/>
        </w:rPr>
        <w:t xml:space="preserve"> (§</w:t>
      </w:r>
      <w:r w:rsidR="005F5BA9" w:rsidRPr="00B272BE">
        <w:rPr>
          <w:rFonts w:ascii="Times New Roman" w:hAnsi="Times New Roman" w:cs="Times New Roman"/>
          <w:sz w:val="24"/>
          <w:szCs w:val="24"/>
        </w:rPr>
        <w:t>§</w:t>
      </w:r>
      <w:r w:rsidRPr="00B272BE">
        <w:rPr>
          <w:rFonts w:ascii="Times New Roman" w:hAnsi="Times New Roman" w:cs="Times New Roman"/>
          <w:sz w:val="24"/>
          <w:szCs w:val="24"/>
        </w:rPr>
        <w:t xml:space="preserve"> 13 a</w:t>
      </w:r>
      <w:r w:rsidR="005F5BA9" w:rsidRPr="00B272BE">
        <w:rPr>
          <w:rFonts w:ascii="Times New Roman" w:hAnsi="Times New Roman" w:cs="Times New Roman"/>
          <w:sz w:val="24"/>
          <w:szCs w:val="24"/>
        </w:rPr>
        <w:t xml:space="preserve"> og b</w:t>
      </w:r>
      <w:r w:rsidRPr="00B272BE">
        <w:rPr>
          <w:rFonts w:ascii="Times New Roman" w:hAnsi="Times New Roman" w:cs="Times New Roman"/>
          <w:sz w:val="24"/>
          <w:szCs w:val="24"/>
        </w:rPr>
        <w:t>)</w:t>
      </w:r>
    </w:p>
    <w:p w14:paraId="25767EB0" w14:textId="2FF97DCA" w:rsidR="00F828DC" w:rsidRPr="00B272BE" w:rsidRDefault="5AE861CE" w:rsidP="00F828DC">
      <w:pPr>
        <w:rPr>
          <w:rFonts w:ascii="Times New Roman" w:hAnsi="Times New Roman" w:cs="Times New Roman"/>
          <w:sz w:val="24"/>
          <w:szCs w:val="24"/>
        </w:rPr>
      </w:pPr>
      <w:r w:rsidRPr="00B272BE">
        <w:rPr>
          <w:rFonts w:ascii="Times New Roman" w:hAnsi="Times New Roman" w:cs="Times New Roman"/>
          <w:sz w:val="24"/>
          <w:szCs w:val="24"/>
        </w:rPr>
        <w:t>Den gældende b</w:t>
      </w:r>
      <w:r w:rsidR="00F828DC" w:rsidRPr="00B272BE">
        <w:rPr>
          <w:rFonts w:ascii="Times New Roman" w:hAnsi="Times New Roman" w:cs="Times New Roman"/>
          <w:sz w:val="24"/>
          <w:szCs w:val="24"/>
        </w:rPr>
        <w:t>uskørselslovs § 13 a, beskriver betingelserne, som en udlejningsvirksomhed skal opfylde for at meddeles tilladelse efter § 1 a, stk. 1.</w:t>
      </w:r>
    </w:p>
    <w:p w14:paraId="652909C0" w14:textId="73A8F272" w:rsidR="006101E6" w:rsidRPr="00B272BE" w:rsidRDefault="73176D13" w:rsidP="006101E6">
      <w:pPr>
        <w:rPr>
          <w:rFonts w:ascii="Times New Roman" w:hAnsi="Times New Roman" w:cs="Times New Roman"/>
          <w:sz w:val="24"/>
          <w:szCs w:val="24"/>
        </w:rPr>
      </w:pPr>
      <w:r w:rsidRPr="00B272BE">
        <w:rPr>
          <w:rFonts w:ascii="Times New Roman" w:hAnsi="Times New Roman" w:cs="Times New Roman"/>
          <w:sz w:val="24"/>
          <w:szCs w:val="24"/>
        </w:rPr>
        <w:t>Den gældende b</w:t>
      </w:r>
      <w:r w:rsidR="006101E6" w:rsidRPr="00B272BE">
        <w:rPr>
          <w:rFonts w:ascii="Times New Roman" w:hAnsi="Times New Roman" w:cs="Times New Roman"/>
          <w:sz w:val="24"/>
          <w:szCs w:val="24"/>
        </w:rPr>
        <w:t>uskørselslovs § 13 b, beskriver betingelserne for godkendelse af den transportleder, der vedvarende og faktisk skal forestå virksomhedens busudlejning.</w:t>
      </w:r>
    </w:p>
    <w:p w14:paraId="4DE6DA63" w14:textId="7D0DD2DF" w:rsidR="00F828DC" w:rsidRPr="00B272BE" w:rsidRDefault="00F828DC" w:rsidP="00F828DC">
      <w:pPr>
        <w:rPr>
          <w:rFonts w:ascii="Times New Roman" w:hAnsi="Times New Roman" w:cs="Times New Roman"/>
          <w:sz w:val="24"/>
          <w:szCs w:val="24"/>
        </w:rPr>
      </w:pPr>
      <w:r w:rsidRPr="00B272BE">
        <w:rPr>
          <w:rFonts w:ascii="Times New Roman" w:hAnsi="Times New Roman" w:cs="Times New Roman"/>
          <w:sz w:val="24"/>
          <w:szCs w:val="24"/>
        </w:rPr>
        <w:t>Det foreslås</w:t>
      </w:r>
      <w:r w:rsidR="009A03FD" w:rsidRPr="00B272BE">
        <w:rPr>
          <w:rFonts w:ascii="Times New Roman" w:hAnsi="Times New Roman" w:cs="Times New Roman"/>
          <w:sz w:val="24"/>
          <w:szCs w:val="24"/>
        </w:rPr>
        <w:t>,</w:t>
      </w:r>
      <w:r w:rsidRPr="00B272BE">
        <w:rPr>
          <w:rFonts w:ascii="Times New Roman" w:hAnsi="Times New Roman" w:cs="Times New Roman"/>
          <w:sz w:val="24"/>
          <w:szCs w:val="24"/>
        </w:rPr>
        <w:t xml:space="preserve"> at</w:t>
      </w:r>
      <w:r w:rsidR="009A03FD" w:rsidRPr="00B272BE">
        <w:rPr>
          <w:rFonts w:ascii="Times New Roman" w:hAnsi="Times New Roman" w:cs="Times New Roman"/>
          <w:sz w:val="24"/>
          <w:szCs w:val="24"/>
        </w:rPr>
        <w:t xml:space="preserve"> buskørselslovens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w:t>
      </w:r>
      <w:r w:rsidR="006101E6" w:rsidRPr="00B272BE">
        <w:rPr>
          <w:rFonts w:ascii="Times New Roman" w:hAnsi="Times New Roman" w:cs="Times New Roman"/>
          <w:i/>
          <w:iCs/>
          <w:sz w:val="24"/>
          <w:szCs w:val="24"/>
        </w:rPr>
        <w:t>§</w:t>
      </w:r>
      <w:r w:rsidRPr="00B272BE">
        <w:rPr>
          <w:rFonts w:ascii="Times New Roman" w:hAnsi="Times New Roman" w:cs="Times New Roman"/>
          <w:i/>
          <w:iCs/>
          <w:sz w:val="24"/>
          <w:szCs w:val="24"/>
        </w:rPr>
        <w:t xml:space="preserve"> 13 a</w:t>
      </w:r>
      <w:r w:rsidR="006101E6" w:rsidRPr="00B272BE">
        <w:rPr>
          <w:rFonts w:ascii="Times New Roman" w:hAnsi="Times New Roman" w:cs="Times New Roman"/>
          <w:i/>
          <w:iCs/>
          <w:sz w:val="24"/>
          <w:szCs w:val="24"/>
        </w:rPr>
        <w:t xml:space="preserve"> og b</w:t>
      </w:r>
      <w:r w:rsidR="009A03FD" w:rsidRPr="00B272BE">
        <w:rPr>
          <w:rFonts w:ascii="Times New Roman" w:hAnsi="Times New Roman" w:cs="Times New Roman"/>
          <w:i/>
          <w:iCs/>
          <w:sz w:val="24"/>
          <w:szCs w:val="24"/>
        </w:rPr>
        <w:t xml:space="preserve"> </w:t>
      </w:r>
      <w:r w:rsidR="009A03FD" w:rsidRPr="00B272BE">
        <w:rPr>
          <w:rFonts w:ascii="Times New Roman" w:hAnsi="Times New Roman" w:cs="Times New Roman"/>
          <w:sz w:val="24"/>
          <w:szCs w:val="24"/>
        </w:rPr>
        <w:t>ophæves</w:t>
      </w:r>
      <w:r w:rsidR="001C3221" w:rsidRPr="00B272BE">
        <w:rPr>
          <w:rFonts w:ascii="Times New Roman" w:hAnsi="Times New Roman" w:cs="Times New Roman"/>
          <w:sz w:val="24"/>
          <w:szCs w:val="24"/>
        </w:rPr>
        <w:t xml:space="preserve">, </w:t>
      </w:r>
      <w:r w:rsidR="008C035C">
        <w:rPr>
          <w:rFonts w:ascii="Times New Roman" w:hAnsi="Times New Roman" w:cs="Times New Roman"/>
          <w:sz w:val="24"/>
          <w:szCs w:val="24"/>
        </w:rPr>
        <w:t xml:space="preserve">og i stedet </w:t>
      </w:r>
      <w:r w:rsidR="00184161" w:rsidRPr="00B272BE">
        <w:rPr>
          <w:rFonts w:ascii="Times New Roman" w:hAnsi="Times New Roman" w:cs="Times New Roman"/>
          <w:sz w:val="24"/>
          <w:szCs w:val="24"/>
        </w:rPr>
        <w:t>indsætte</w:t>
      </w:r>
      <w:r w:rsidR="008C035C">
        <w:rPr>
          <w:rFonts w:ascii="Times New Roman" w:hAnsi="Times New Roman" w:cs="Times New Roman"/>
          <w:sz w:val="24"/>
          <w:szCs w:val="24"/>
        </w:rPr>
        <w:t>s</w:t>
      </w:r>
      <w:r w:rsidR="00184161" w:rsidRPr="00B272BE">
        <w:rPr>
          <w:rFonts w:ascii="Times New Roman" w:hAnsi="Times New Roman" w:cs="Times New Roman"/>
          <w:sz w:val="24"/>
          <w:szCs w:val="24"/>
        </w:rPr>
        <w:t xml:space="preserve"> den gældende § 1 d</w:t>
      </w:r>
      <w:r w:rsidR="008C035C">
        <w:rPr>
          <w:rFonts w:ascii="Times New Roman" w:hAnsi="Times New Roman" w:cs="Times New Roman"/>
          <w:sz w:val="24"/>
          <w:szCs w:val="24"/>
        </w:rPr>
        <w:t xml:space="preserve"> hvorefter a</w:t>
      </w:r>
      <w:r w:rsidR="008C035C" w:rsidRPr="008C035C">
        <w:rPr>
          <w:rFonts w:ascii="Times New Roman" w:hAnsi="Times New Roman" w:cs="Times New Roman"/>
          <w:sz w:val="24"/>
          <w:szCs w:val="24"/>
        </w:rPr>
        <w:t>nsøgning om udstedelse af tilladelse efter § 1, stk. 1, skal indgives til transportministeren ved anvendelse af den digitale løsning, som ministeren stiller til rådighed.</w:t>
      </w:r>
    </w:p>
    <w:p w14:paraId="35908AAE" w14:textId="11B4BA2D" w:rsidR="00F828DC" w:rsidRPr="00B272BE" w:rsidRDefault="00F828DC" w:rsidP="00F828DC">
      <w:pPr>
        <w:rPr>
          <w:rFonts w:ascii="Times New Roman" w:hAnsi="Times New Roman" w:cs="Times New Roman"/>
          <w:sz w:val="24"/>
          <w:szCs w:val="24"/>
        </w:rPr>
      </w:pPr>
      <w:r w:rsidRPr="00B272BE">
        <w:rPr>
          <w:rFonts w:ascii="Times New Roman" w:hAnsi="Times New Roman" w:cs="Times New Roman"/>
          <w:sz w:val="24"/>
          <w:szCs w:val="24"/>
        </w:rPr>
        <w:t>De foreslåede ophævelse</w:t>
      </w:r>
      <w:r w:rsidR="0045162B" w:rsidRPr="00B272BE">
        <w:rPr>
          <w:rFonts w:ascii="Times New Roman" w:hAnsi="Times New Roman" w:cs="Times New Roman"/>
          <w:sz w:val="24"/>
          <w:szCs w:val="24"/>
        </w:rPr>
        <w:t>r</w:t>
      </w:r>
      <w:r w:rsidRPr="00B272BE">
        <w:rPr>
          <w:rFonts w:ascii="Times New Roman" w:hAnsi="Times New Roman" w:cs="Times New Roman"/>
          <w:sz w:val="24"/>
          <w:szCs w:val="24"/>
        </w:rPr>
        <w:t xml:space="preserve"> er en konsekvens af den foreslåede ophævelse af § 1 a, stk. 1, jf. lovforslagets </w:t>
      </w:r>
      <w:r w:rsidR="002C6B07" w:rsidRPr="00B272BE">
        <w:rPr>
          <w:rFonts w:ascii="Times New Roman" w:hAnsi="Times New Roman" w:cs="Times New Roman"/>
          <w:sz w:val="24"/>
          <w:szCs w:val="24"/>
        </w:rPr>
        <w:t xml:space="preserve">§ 1, nr. </w:t>
      </w:r>
      <w:r w:rsidR="00C5698F">
        <w:rPr>
          <w:rFonts w:ascii="Times New Roman" w:hAnsi="Times New Roman" w:cs="Times New Roman"/>
          <w:sz w:val="24"/>
          <w:szCs w:val="24"/>
        </w:rPr>
        <w:t>7</w:t>
      </w:r>
      <w:r w:rsidRPr="00B272BE">
        <w:rPr>
          <w:rFonts w:ascii="Times New Roman" w:hAnsi="Times New Roman" w:cs="Times New Roman"/>
          <w:sz w:val="24"/>
          <w:szCs w:val="24"/>
        </w:rPr>
        <w:t>.</w:t>
      </w:r>
    </w:p>
    <w:p w14:paraId="060A5412" w14:textId="5D571D26" w:rsidR="00F306A8" w:rsidRPr="00B272BE" w:rsidRDefault="005A12A8" w:rsidP="006B7429">
      <w:pPr>
        <w:rPr>
          <w:rFonts w:ascii="Times New Roman" w:hAnsi="Times New Roman" w:cs="Times New Roman"/>
          <w:sz w:val="24"/>
          <w:szCs w:val="24"/>
        </w:rPr>
      </w:pPr>
      <w:r w:rsidRPr="00B272BE">
        <w:rPr>
          <w:rFonts w:ascii="Times New Roman" w:hAnsi="Times New Roman" w:cs="Times New Roman"/>
          <w:sz w:val="24"/>
          <w:szCs w:val="24"/>
        </w:rPr>
        <w:t>D</w:t>
      </w:r>
      <w:r w:rsidR="004E4DBF" w:rsidRPr="00B272BE">
        <w:rPr>
          <w:rFonts w:ascii="Times New Roman" w:hAnsi="Times New Roman" w:cs="Times New Roman"/>
          <w:sz w:val="24"/>
          <w:szCs w:val="24"/>
        </w:rPr>
        <w:t>e</w:t>
      </w:r>
      <w:r w:rsidR="001A4BBD" w:rsidRPr="00B272BE">
        <w:rPr>
          <w:rFonts w:ascii="Times New Roman" w:hAnsi="Times New Roman" w:cs="Times New Roman"/>
          <w:sz w:val="24"/>
          <w:szCs w:val="24"/>
        </w:rPr>
        <w:t>n</w:t>
      </w:r>
      <w:r w:rsidR="004E4DBF" w:rsidRPr="00B272BE">
        <w:rPr>
          <w:rFonts w:ascii="Times New Roman" w:hAnsi="Times New Roman" w:cs="Times New Roman"/>
          <w:sz w:val="24"/>
          <w:szCs w:val="24"/>
        </w:rPr>
        <w:t xml:space="preserve"> foreslå</w:t>
      </w:r>
      <w:r w:rsidR="001A4BBD" w:rsidRPr="00B272BE">
        <w:rPr>
          <w:rFonts w:ascii="Times New Roman" w:hAnsi="Times New Roman" w:cs="Times New Roman"/>
          <w:sz w:val="24"/>
          <w:szCs w:val="24"/>
        </w:rPr>
        <w:t>ede</w:t>
      </w:r>
      <w:bookmarkStart w:id="647" w:name="_Hlk167088883"/>
      <w:r w:rsidR="004E4DBF" w:rsidRPr="00B272BE">
        <w:rPr>
          <w:rFonts w:ascii="Times New Roman" w:hAnsi="Times New Roman" w:cs="Times New Roman"/>
          <w:sz w:val="24"/>
          <w:szCs w:val="24"/>
        </w:rPr>
        <w:t xml:space="preserve"> </w:t>
      </w:r>
      <w:r w:rsidR="00FB46B1" w:rsidRPr="00B272BE">
        <w:rPr>
          <w:rFonts w:ascii="Times New Roman" w:hAnsi="Times New Roman" w:cs="Times New Roman"/>
          <w:sz w:val="24"/>
          <w:szCs w:val="24"/>
        </w:rPr>
        <w:t>indsætte</w:t>
      </w:r>
      <w:r w:rsidR="001A4BBD" w:rsidRPr="00B272BE">
        <w:rPr>
          <w:rFonts w:ascii="Times New Roman" w:hAnsi="Times New Roman" w:cs="Times New Roman"/>
          <w:sz w:val="24"/>
          <w:szCs w:val="24"/>
        </w:rPr>
        <w:t>lse</w:t>
      </w:r>
      <w:r w:rsidR="00FB46B1" w:rsidRPr="00B272BE">
        <w:rPr>
          <w:rFonts w:ascii="Times New Roman" w:hAnsi="Times New Roman" w:cs="Times New Roman"/>
          <w:sz w:val="24"/>
          <w:szCs w:val="24"/>
        </w:rPr>
        <w:t xml:space="preserve"> </w:t>
      </w:r>
      <w:r w:rsidR="296D6137" w:rsidRPr="00B272BE">
        <w:rPr>
          <w:rFonts w:ascii="Times New Roman" w:hAnsi="Times New Roman" w:cs="Times New Roman"/>
          <w:sz w:val="24"/>
          <w:szCs w:val="24"/>
        </w:rPr>
        <w:t xml:space="preserve">af </w:t>
      </w:r>
      <w:r w:rsidR="002A1052" w:rsidRPr="00B272BE">
        <w:rPr>
          <w:rFonts w:ascii="Times New Roman" w:hAnsi="Times New Roman" w:cs="Times New Roman"/>
          <w:sz w:val="24"/>
          <w:szCs w:val="24"/>
        </w:rPr>
        <w:t xml:space="preserve">den gældende § 1 d, </w:t>
      </w:r>
      <w:r w:rsidR="736DD679" w:rsidRPr="00B272BE">
        <w:rPr>
          <w:rFonts w:ascii="Times New Roman" w:hAnsi="Times New Roman" w:cs="Times New Roman"/>
          <w:sz w:val="24"/>
          <w:szCs w:val="24"/>
        </w:rPr>
        <w:t>som ny</w:t>
      </w:r>
      <w:r w:rsidR="00FB46B1" w:rsidRPr="00B272BE">
        <w:rPr>
          <w:rFonts w:ascii="Times New Roman" w:hAnsi="Times New Roman" w:cs="Times New Roman"/>
          <w:sz w:val="24"/>
          <w:szCs w:val="24"/>
        </w:rPr>
        <w:t xml:space="preserve"> § 13 a</w:t>
      </w:r>
      <w:r w:rsidR="001A4BBD" w:rsidRPr="00B272BE">
        <w:rPr>
          <w:rFonts w:ascii="Times New Roman" w:hAnsi="Times New Roman" w:cs="Times New Roman"/>
          <w:sz w:val="24"/>
          <w:szCs w:val="24"/>
        </w:rPr>
        <w:t xml:space="preserve"> i kapitel 4 om </w:t>
      </w:r>
      <w:r w:rsidR="008C035C">
        <w:rPr>
          <w:rFonts w:ascii="Times New Roman" w:hAnsi="Times New Roman" w:cs="Times New Roman"/>
          <w:sz w:val="24"/>
          <w:szCs w:val="24"/>
        </w:rPr>
        <w:t>b</w:t>
      </w:r>
      <w:r w:rsidR="001A4BBD" w:rsidRPr="00B272BE">
        <w:rPr>
          <w:rFonts w:ascii="Times New Roman" w:hAnsi="Times New Roman" w:cs="Times New Roman"/>
          <w:sz w:val="24"/>
          <w:szCs w:val="24"/>
        </w:rPr>
        <w:t>etingelser for meddelelse af tilladelse</w:t>
      </w:r>
      <w:r w:rsidR="008C035C">
        <w:rPr>
          <w:rFonts w:ascii="Times New Roman" w:hAnsi="Times New Roman" w:cs="Times New Roman"/>
          <w:sz w:val="24"/>
          <w:szCs w:val="24"/>
        </w:rPr>
        <w:t>,</w:t>
      </w:r>
      <w:r w:rsidR="001A4BBD" w:rsidRPr="00B272BE">
        <w:rPr>
          <w:rFonts w:ascii="Times New Roman" w:hAnsi="Times New Roman" w:cs="Times New Roman"/>
          <w:sz w:val="24"/>
          <w:szCs w:val="24"/>
        </w:rPr>
        <w:t xml:space="preserve"> vil skabe bedre overensstemmelse med strukturen i godskørselsloven</w:t>
      </w:r>
      <w:r w:rsidR="003F6A9E" w:rsidRPr="00B272BE">
        <w:rPr>
          <w:rFonts w:ascii="Times New Roman" w:hAnsi="Times New Roman" w:cs="Times New Roman"/>
          <w:sz w:val="24"/>
          <w:szCs w:val="24"/>
        </w:rPr>
        <w:t xml:space="preserve">. </w:t>
      </w:r>
      <w:bookmarkEnd w:id="647"/>
      <w:r w:rsidR="00FC63AD" w:rsidRPr="00B272BE">
        <w:rPr>
          <w:rFonts w:ascii="Times New Roman" w:hAnsi="Times New Roman" w:cs="Times New Roman"/>
          <w:sz w:val="24"/>
          <w:szCs w:val="24"/>
        </w:rPr>
        <w:t xml:space="preserve">Der henvises i øvrigt til </w:t>
      </w:r>
      <w:r w:rsidR="001A5334">
        <w:rPr>
          <w:rFonts w:ascii="Times New Roman" w:hAnsi="Times New Roman" w:cs="Times New Roman"/>
          <w:sz w:val="24"/>
          <w:szCs w:val="24"/>
        </w:rPr>
        <w:t>lovforslagets</w:t>
      </w:r>
      <w:r w:rsidR="00FC63AD" w:rsidRPr="00B272BE">
        <w:rPr>
          <w:rFonts w:ascii="Times New Roman" w:hAnsi="Times New Roman" w:cs="Times New Roman"/>
          <w:sz w:val="24"/>
          <w:szCs w:val="24"/>
        </w:rPr>
        <w:t xml:space="preserve"> § 1, nr.</w:t>
      </w:r>
      <w:r w:rsidR="001870E2" w:rsidRPr="00B272BE">
        <w:rPr>
          <w:rFonts w:ascii="Times New Roman" w:hAnsi="Times New Roman" w:cs="Times New Roman"/>
          <w:sz w:val="24"/>
          <w:szCs w:val="24"/>
        </w:rPr>
        <w:t xml:space="preserve"> </w:t>
      </w:r>
      <w:r w:rsidR="00C5698F">
        <w:rPr>
          <w:rFonts w:ascii="Times New Roman" w:hAnsi="Times New Roman" w:cs="Times New Roman"/>
          <w:sz w:val="24"/>
          <w:szCs w:val="24"/>
        </w:rPr>
        <w:t>7</w:t>
      </w:r>
      <w:r w:rsidR="00B92DDE" w:rsidRPr="00B272BE">
        <w:rPr>
          <w:rFonts w:ascii="Times New Roman" w:hAnsi="Times New Roman" w:cs="Times New Roman"/>
          <w:sz w:val="24"/>
          <w:szCs w:val="24"/>
        </w:rPr>
        <w:t>.</w:t>
      </w:r>
    </w:p>
    <w:p w14:paraId="64B38556" w14:textId="77777777" w:rsidR="001A4BBD" w:rsidRPr="00B272BE" w:rsidRDefault="001A4BBD" w:rsidP="006B7429">
      <w:pPr>
        <w:rPr>
          <w:rFonts w:ascii="Times New Roman" w:hAnsi="Times New Roman" w:cs="Times New Roman"/>
          <w:sz w:val="24"/>
          <w:szCs w:val="24"/>
        </w:rPr>
      </w:pPr>
    </w:p>
    <w:p w14:paraId="2DA71665" w14:textId="72061B9C" w:rsidR="001D7949" w:rsidRPr="00B272BE" w:rsidRDefault="001D7949" w:rsidP="006B7429">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17</w:t>
      </w:r>
      <w:r w:rsidRPr="00B272BE">
        <w:rPr>
          <w:rFonts w:ascii="Times New Roman" w:hAnsi="Times New Roman" w:cs="Times New Roman"/>
          <w:sz w:val="24"/>
          <w:szCs w:val="24"/>
        </w:rPr>
        <w:t xml:space="preserve"> (kapitel 4 a)</w:t>
      </w:r>
    </w:p>
    <w:p w14:paraId="4CF010B1" w14:textId="3E05EDFC" w:rsidR="001D7949" w:rsidRPr="00B272BE" w:rsidRDefault="2D8A978C" w:rsidP="006B7429">
      <w:pPr>
        <w:rPr>
          <w:rFonts w:ascii="Times New Roman" w:hAnsi="Times New Roman" w:cs="Times New Roman"/>
          <w:sz w:val="24"/>
          <w:szCs w:val="24"/>
        </w:rPr>
      </w:pPr>
      <w:r w:rsidRPr="00B272BE">
        <w:rPr>
          <w:rFonts w:ascii="Times New Roman" w:hAnsi="Times New Roman" w:cs="Times New Roman"/>
          <w:sz w:val="24"/>
          <w:szCs w:val="24"/>
        </w:rPr>
        <w:t>Den gældende b</w:t>
      </w:r>
      <w:r w:rsidR="005A7A61" w:rsidRPr="00B272BE">
        <w:rPr>
          <w:rFonts w:ascii="Times New Roman" w:hAnsi="Times New Roman" w:cs="Times New Roman"/>
          <w:sz w:val="24"/>
          <w:szCs w:val="24"/>
        </w:rPr>
        <w:t xml:space="preserve">uskørselslovs kapitel 4 a </w:t>
      </w:r>
      <w:r w:rsidR="008B0984" w:rsidRPr="00B272BE">
        <w:rPr>
          <w:rFonts w:ascii="Times New Roman" w:hAnsi="Times New Roman" w:cs="Times New Roman"/>
          <w:sz w:val="24"/>
          <w:szCs w:val="24"/>
        </w:rPr>
        <w:t xml:space="preserve">har overskriften </w:t>
      </w:r>
      <w:r w:rsidR="00642BF2" w:rsidRPr="00B272BE">
        <w:rPr>
          <w:rFonts w:ascii="Times New Roman" w:hAnsi="Times New Roman" w:cs="Times New Roman"/>
          <w:sz w:val="24"/>
          <w:szCs w:val="24"/>
        </w:rPr>
        <w:t>»</w:t>
      </w:r>
      <w:r w:rsidR="008B0984" w:rsidRPr="00B272BE">
        <w:rPr>
          <w:rFonts w:ascii="Times New Roman" w:hAnsi="Times New Roman" w:cs="Times New Roman"/>
          <w:sz w:val="24"/>
          <w:szCs w:val="24"/>
        </w:rPr>
        <w:t xml:space="preserve">Tilbagekaldelse og bortfald </w:t>
      </w:r>
      <w:r w:rsidR="00FF186B" w:rsidRPr="00B272BE">
        <w:rPr>
          <w:rFonts w:ascii="Times New Roman" w:hAnsi="Times New Roman" w:cs="Times New Roman"/>
          <w:sz w:val="24"/>
          <w:szCs w:val="24"/>
        </w:rPr>
        <w:t>af tilladelser m.v.</w:t>
      </w:r>
      <w:r w:rsidR="00642BF2" w:rsidRPr="00B272BE">
        <w:rPr>
          <w:rFonts w:ascii="Times New Roman" w:hAnsi="Times New Roman" w:cs="Times New Roman"/>
          <w:sz w:val="24"/>
          <w:szCs w:val="24"/>
        </w:rPr>
        <w:t>«.</w:t>
      </w:r>
    </w:p>
    <w:p w14:paraId="7CD92AF8" w14:textId="68B301C5" w:rsidR="00BD5D78" w:rsidRPr="00B272BE" w:rsidRDefault="004779C6" w:rsidP="00BD5D78">
      <w:pPr>
        <w:rPr>
          <w:rFonts w:ascii="Times New Roman" w:hAnsi="Times New Roman" w:cs="Times New Roman"/>
          <w:sz w:val="24"/>
          <w:szCs w:val="24"/>
        </w:rPr>
      </w:pPr>
      <w:r w:rsidRPr="00B272BE">
        <w:rPr>
          <w:rFonts w:ascii="Times New Roman" w:hAnsi="Times New Roman" w:cs="Times New Roman"/>
          <w:sz w:val="24"/>
          <w:szCs w:val="24"/>
        </w:rPr>
        <w:t xml:space="preserve">For så vidt angår </w:t>
      </w:r>
      <w:r w:rsidR="009A1C9F" w:rsidRPr="00B272BE">
        <w:rPr>
          <w:rFonts w:ascii="Times New Roman" w:hAnsi="Times New Roman" w:cs="Times New Roman"/>
          <w:sz w:val="24"/>
          <w:szCs w:val="24"/>
        </w:rPr>
        <w:t xml:space="preserve">bortfald af tilladelser, </w:t>
      </w:r>
      <w:r w:rsidR="00E67466" w:rsidRPr="00B272BE">
        <w:rPr>
          <w:rFonts w:ascii="Times New Roman" w:hAnsi="Times New Roman" w:cs="Times New Roman"/>
          <w:sz w:val="24"/>
          <w:szCs w:val="24"/>
        </w:rPr>
        <w:t xml:space="preserve">er der tale </w:t>
      </w:r>
      <w:r w:rsidR="009311B2" w:rsidRPr="00B272BE">
        <w:rPr>
          <w:rFonts w:ascii="Times New Roman" w:hAnsi="Times New Roman" w:cs="Times New Roman"/>
          <w:sz w:val="24"/>
          <w:szCs w:val="24"/>
        </w:rPr>
        <w:t xml:space="preserve">om bortfald af </w:t>
      </w:r>
      <w:r w:rsidR="00BD5D78" w:rsidRPr="00B272BE">
        <w:rPr>
          <w:rFonts w:ascii="Times New Roman" w:hAnsi="Times New Roman" w:cs="Times New Roman"/>
          <w:sz w:val="24"/>
          <w:szCs w:val="24"/>
        </w:rPr>
        <w:t>tilladelse til busudlejning eller en godkendelse som transportleder i en busudlejningsvirksomhed.</w:t>
      </w:r>
      <w:r w:rsidR="00391704" w:rsidRPr="00B272BE">
        <w:rPr>
          <w:rFonts w:ascii="Times New Roman" w:hAnsi="Times New Roman" w:cs="Times New Roman"/>
          <w:sz w:val="24"/>
          <w:szCs w:val="24"/>
        </w:rPr>
        <w:t xml:space="preserve"> Reglerne herom </w:t>
      </w:r>
      <w:r w:rsidR="00552443" w:rsidRPr="00B272BE">
        <w:rPr>
          <w:rFonts w:ascii="Times New Roman" w:hAnsi="Times New Roman" w:cs="Times New Roman"/>
          <w:sz w:val="24"/>
          <w:szCs w:val="24"/>
        </w:rPr>
        <w:t xml:space="preserve">fremgår af </w:t>
      </w:r>
      <w:r w:rsidR="002772C7" w:rsidRPr="00B272BE">
        <w:rPr>
          <w:rFonts w:ascii="Times New Roman" w:hAnsi="Times New Roman" w:cs="Times New Roman"/>
          <w:sz w:val="24"/>
          <w:szCs w:val="24"/>
        </w:rPr>
        <w:t>de gældende §§ 16 og 17.</w:t>
      </w:r>
    </w:p>
    <w:p w14:paraId="28779F4D" w14:textId="13357A54" w:rsidR="003658A1" w:rsidRPr="00B272BE" w:rsidRDefault="003658A1" w:rsidP="00BD5D78">
      <w:pPr>
        <w:rPr>
          <w:rFonts w:ascii="Times New Roman" w:hAnsi="Times New Roman" w:cs="Times New Roman"/>
          <w:sz w:val="24"/>
          <w:szCs w:val="24"/>
        </w:rPr>
      </w:pPr>
      <w:r w:rsidRPr="00B272BE">
        <w:rPr>
          <w:rFonts w:ascii="Times New Roman" w:hAnsi="Times New Roman" w:cs="Times New Roman"/>
          <w:sz w:val="24"/>
          <w:szCs w:val="24"/>
        </w:rPr>
        <w:t xml:space="preserve">Det foreslås, at </w:t>
      </w:r>
      <w:r w:rsidR="005F3F08" w:rsidRPr="001A1DE0">
        <w:rPr>
          <w:rFonts w:ascii="Times New Roman" w:hAnsi="Times New Roman" w:cs="Times New Roman"/>
          <w:iCs/>
          <w:sz w:val="24"/>
          <w:szCs w:val="24"/>
        </w:rPr>
        <w:t>kapiteloverskriften</w:t>
      </w:r>
      <w:r w:rsidR="005F3F08" w:rsidRPr="00B272BE">
        <w:rPr>
          <w:rFonts w:ascii="Times New Roman" w:hAnsi="Times New Roman" w:cs="Times New Roman"/>
          <w:sz w:val="24"/>
          <w:szCs w:val="24"/>
        </w:rPr>
        <w:t xml:space="preserve"> </w:t>
      </w:r>
      <w:r w:rsidR="001A1DE0">
        <w:rPr>
          <w:rFonts w:ascii="Times New Roman" w:hAnsi="Times New Roman" w:cs="Times New Roman"/>
          <w:sz w:val="24"/>
          <w:szCs w:val="24"/>
        </w:rPr>
        <w:t xml:space="preserve">i kapitel 4 a </w:t>
      </w:r>
      <w:r w:rsidR="005F3F08" w:rsidRPr="00B272BE">
        <w:rPr>
          <w:rFonts w:ascii="Times New Roman" w:hAnsi="Times New Roman" w:cs="Times New Roman"/>
          <w:sz w:val="24"/>
          <w:szCs w:val="24"/>
        </w:rPr>
        <w:t xml:space="preserve">ændres </w:t>
      </w:r>
      <w:r w:rsidR="003339F8" w:rsidRPr="00B272BE">
        <w:rPr>
          <w:rFonts w:ascii="Times New Roman" w:hAnsi="Times New Roman" w:cs="Times New Roman"/>
          <w:sz w:val="24"/>
          <w:szCs w:val="24"/>
        </w:rPr>
        <w:t xml:space="preserve">således, at </w:t>
      </w:r>
      <w:r w:rsidR="00642BF2" w:rsidRPr="00B272BE">
        <w:rPr>
          <w:rFonts w:ascii="Times New Roman" w:hAnsi="Times New Roman" w:cs="Times New Roman"/>
          <w:sz w:val="24"/>
          <w:szCs w:val="24"/>
        </w:rPr>
        <w:t>»</w:t>
      </w:r>
      <w:r w:rsidR="00EF53FB" w:rsidRPr="00B272BE">
        <w:rPr>
          <w:rFonts w:ascii="Times New Roman" w:hAnsi="Times New Roman" w:cs="Times New Roman"/>
          <w:sz w:val="24"/>
          <w:szCs w:val="24"/>
        </w:rPr>
        <w:t>og bortfald af tilladelser</w:t>
      </w:r>
      <w:r w:rsidR="00642BF2" w:rsidRPr="00B272BE">
        <w:rPr>
          <w:rFonts w:ascii="Times New Roman" w:hAnsi="Times New Roman" w:cs="Times New Roman"/>
          <w:sz w:val="24"/>
          <w:szCs w:val="24"/>
        </w:rPr>
        <w:t>«</w:t>
      </w:r>
      <w:r w:rsidR="002336B8" w:rsidRPr="00B272BE">
        <w:rPr>
          <w:rFonts w:ascii="Times New Roman" w:hAnsi="Times New Roman" w:cs="Times New Roman"/>
          <w:sz w:val="24"/>
          <w:szCs w:val="24"/>
        </w:rPr>
        <w:t xml:space="preserve"> udgår</w:t>
      </w:r>
      <w:r w:rsidR="003639FC" w:rsidRPr="00B272BE">
        <w:rPr>
          <w:rFonts w:ascii="Times New Roman" w:hAnsi="Times New Roman" w:cs="Times New Roman"/>
          <w:sz w:val="24"/>
          <w:szCs w:val="24"/>
        </w:rPr>
        <w:t>.</w:t>
      </w:r>
    </w:p>
    <w:p w14:paraId="025EE87E" w14:textId="43278DA0" w:rsidR="003639FC" w:rsidRPr="00B272BE" w:rsidRDefault="003639FC" w:rsidP="00BD5D78">
      <w:pPr>
        <w:rPr>
          <w:rFonts w:ascii="Times New Roman" w:hAnsi="Times New Roman" w:cs="Times New Roman"/>
          <w:sz w:val="24"/>
          <w:szCs w:val="24"/>
        </w:rPr>
      </w:pPr>
      <w:r w:rsidRPr="00B272BE">
        <w:rPr>
          <w:rFonts w:ascii="Times New Roman" w:hAnsi="Times New Roman" w:cs="Times New Roman"/>
          <w:sz w:val="24"/>
          <w:szCs w:val="24"/>
        </w:rPr>
        <w:t xml:space="preserve">Den forslåede </w:t>
      </w:r>
      <w:r w:rsidR="00BC3891" w:rsidRPr="00B272BE">
        <w:rPr>
          <w:rFonts w:ascii="Times New Roman" w:hAnsi="Times New Roman" w:cs="Times New Roman"/>
          <w:sz w:val="24"/>
          <w:szCs w:val="24"/>
        </w:rPr>
        <w:t>ændring</w:t>
      </w:r>
      <w:r w:rsidRPr="00B272BE">
        <w:rPr>
          <w:rFonts w:ascii="Times New Roman" w:hAnsi="Times New Roman" w:cs="Times New Roman"/>
          <w:sz w:val="24"/>
          <w:szCs w:val="24"/>
        </w:rPr>
        <w:t xml:space="preserve"> er en konsekvens af </w:t>
      </w:r>
      <w:r w:rsidR="00BC3891" w:rsidRPr="00B272BE">
        <w:rPr>
          <w:rFonts w:ascii="Times New Roman" w:hAnsi="Times New Roman" w:cs="Times New Roman"/>
          <w:sz w:val="24"/>
          <w:szCs w:val="24"/>
        </w:rPr>
        <w:t xml:space="preserve">den foreslåede ophævelse af buskørselslovens § 16, jf. lovforslagets </w:t>
      </w:r>
      <w:r w:rsidR="4D576558" w:rsidRPr="00B272BE">
        <w:rPr>
          <w:rFonts w:ascii="Times New Roman" w:hAnsi="Times New Roman" w:cs="Times New Roman"/>
          <w:sz w:val="24"/>
          <w:szCs w:val="24"/>
        </w:rPr>
        <w:t>§ 1, nr</w:t>
      </w:r>
      <w:r w:rsidR="00BC3891" w:rsidRPr="00B272BE">
        <w:rPr>
          <w:rFonts w:ascii="Times New Roman" w:hAnsi="Times New Roman" w:cs="Times New Roman"/>
          <w:sz w:val="24"/>
          <w:szCs w:val="24"/>
        </w:rPr>
        <w:t xml:space="preserve">. </w:t>
      </w:r>
      <w:r w:rsidR="00AD02A3">
        <w:rPr>
          <w:rFonts w:ascii="Times New Roman" w:hAnsi="Times New Roman" w:cs="Times New Roman"/>
          <w:sz w:val="24"/>
          <w:szCs w:val="24"/>
        </w:rPr>
        <w:t>29</w:t>
      </w:r>
      <w:r w:rsidR="00BC3891" w:rsidRPr="00B272BE">
        <w:rPr>
          <w:rFonts w:ascii="Times New Roman" w:hAnsi="Times New Roman" w:cs="Times New Roman"/>
          <w:sz w:val="24"/>
          <w:szCs w:val="24"/>
        </w:rPr>
        <w:t xml:space="preserve"> samt den forslåede ændring i buskørselslovens § 17, jf. </w:t>
      </w:r>
      <w:r w:rsidR="79C20C4E" w:rsidRPr="00B272BE">
        <w:rPr>
          <w:rFonts w:ascii="Times New Roman" w:hAnsi="Times New Roman" w:cs="Times New Roman"/>
          <w:sz w:val="24"/>
          <w:szCs w:val="24"/>
        </w:rPr>
        <w:t>l</w:t>
      </w:r>
      <w:r w:rsidR="00BC3891" w:rsidRPr="00B272BE">
        <w:rPr>
          <w:rFonts w:ascii="Times New Roman" w:hAnsi="Times New Roman" w:cs="Times New Roman"/>
          <w:sz w:val="24"/>
          <w:szCs w:val="24"/>
        </w:rPr>
        <w:t xml:space="preserve">ovforslagets </w:t>
      </w:r>
      <w:r w:rsidR="570660F8" w:rsidRPr="00B272BE">
        <w:rPr>
          <w:rFonts w:ascii="Times New Roman" w:hAnsi="Times New Roman" w:cs="Times New Roman"/>
          <w:sz w:val="24"/>
          <w:szCs w:val="24"/>
        </w:rPr>
        <w:t xml:space="preserve">§ 1, nr. </w:t>
      </w:r>
      <w:r w:rsidR="00AD02A3">
        <w:rPr>
          <w:rFonts w:ascii="Times New Roman" w:hAnsi="Times New Roman" w:cs="Times New Roman"/>
          <w:sz w:val="24"/>
          <w:szCs w:val="24"/>
        </w:rPr>
        <w:t>30</w:t>
      </w:r>
      <w:r w:rsidR="00BC3891" w:rsidRPr="00B272BE">
        <w:rPr>
          <w:rFonts w:ascii="Times New Roman" w:hAnsi="Times New Roman" w:cs="Times New Roman"/>
          <w:sz w:val="24"/>
          <w:szCs w:val="24"/>
        </w:rPr>
        <w:t>.</w:t>
      </w:r>
    </w:p>
    <w:p w14:paraId="358A2E77" w14:textId="77777777" w:rsidR="001D7949" w:rsidRPr="00B272BE" w:rsidRDefault="001D7949" w:rsidP="006B7429">
      <w:pPr>
        <w:rPr>
          <w:rFonts w:ascii="Times New Roman" w:hAnsi="Times New Roman" w:cs="Times New Roman"/>
          <w:sz w:val="24"/>
          <w:szCs w:val="24"/>
        </w:rPr>
      </w:pPr>
    </w:p>
    <w:p w14:paraId="4D453631" w14:textId="5F71137B" w:rsidR="0049466E" w:rsidRPr="00B272BE" w:rsidRDefault="007851B3" w:rsidP="006B7429">
      <w:pPr>
        <w:rPr>
          <w:rFonts w:ascii="Times New Roman" w:hAnsi="Times New Roman" w:cs="Times New Roman"/>
          <w:sz w:val="24"/>
          <w:szCs w:val="24"/>
        </w:rPr>
      </w:pPr>
      <w:bookmarkStart w:id="648" w:name="_Hlk166830596"/>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18</w:t>
      </w:r>
      <w:r w:rsidRPr="00B272BE">
        <w:rPr>
          <w:rFonts w:ascii="Times New Roman" w:hAnsi="Times New Roman" w:cs="Times New Roman"/>
          <w:sz w:val="24"/>
          <w:szCs w:val="24"/>
        </w:rPr>
        <w:t xml:space="preserve"> (</w:t>
      </w:r>
      <w:r w:rsidR="00582F05" w:rsidRPr="00B272BE">
        <w:rPr>
          <w:rFonts w:ascii="Times New Roman" w:hAnsi="Times New Roman" w:cs="Times New Roman"/>
          <w:sz w:val="24"/>
          <w:szCs w:val="24"/>
        </w:rPr>
        <w:t>§ 14, stk. 1</w:t>
      </w:r>
      <w:r w:rsidR="004D05F5" w:rsidRPr="00B272BE">
        <w:rPr>
          <w:rFonts w:ascii="Times New Roman" w:hAnsi="Times New Roman" w:cs="Times New Roman"/>
          <w:sz w:val="24"/>
          <w:szCs w:val="24"/>
        </w:rPr>
        <w:t>)</w:t>
      </w:r>
    </w:p>
    <w:p w14:paraId="400865C9" w14:textId="46F3560E" w:rsidR="00C16B60" w:rsidRPr="00B272BE" w:rsidRDefault="49A58EEC" w:rsidP="65A43D24">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Det </w:t>
      </w:r>
      <w:r w:rsidR="001A1DE0">
        <w:rPr>
          <w:rFonts w:ascii="Times New Roman" w:hAnsi="Times New Roman" w:cs="Times New Roman"/>
          <w:sz w:val="24"/>
          <w:szCs w:val="24"/>
        </w:rPr>
        <w:t>fremgår af</w:t>
      </w:r>
      <w:r w:rsidR="001A1DE0" w:rsidRPr="00B272BE">
        <w:rPr>
          <w:rFonts w:ascii="Times New Roman" w:hAnsi="Times New Roman" w:cs="Times New Roman"/>
          <w:sz w:val="24"/>
          <w:szCs w:val="24"/>
        </w:rPr>
        <w:t xml:space="preserve"> </w:t>
      </w:r>
      <w:r w:rsidRPr="00B272BE">
        <w:rPr>
          <w:rFonts w:ascii="Times New Roman" w:hAnsi="Times New Roman" w:cs="Times New Roman"/>
          <w:sz w:val="24"/>
          <w:szCs w:val="24"/>
        </w:rPr>
        <w:t>den</w:t>
      </w:r>
      <w:r w:rsidR="2027B6C7" w:rsidRPr="00B272BE">
        <w:rPr>
          <w:rFonts w:ascii="Times New Roman" w:hAnsi="Times New Roman" w:cs="Times New Roman"/>
          <w:sz w:val="24"/>
          <w:szCs w:val="24"/>
        </w:rPr>
        <w:t xml:space="preserve"> gældende b</w:t>
      </w:r>
      <w:r w:rsidR="00C16B60" w:rsidRPr="00B272BE">
        <w:rPr>
          <w:rFonts w:ascii="Times New Roman" w:hAnsi="Times New Roman" w:cs="Times New Roman"/>
          <w:sz w:val="24"/>
          <w:szCs w:val="24"/>
        </w:rPr>
        <w:t xml:space="preserve">uskørselslovs § 14, stk. 1, </w:t>
      </w:r>
      <w:r w:rsidR="4E8F3314" w:rsidRPr="00B272BE">
        <w:rPr>
          <w:rFonts w:ascii="Times New Roman" w:hAnsi="Times New Roman" w:cs="Times New Roman"/>
          <w:sz w:val="24"/>
          <w:szCs w:val="24"/>
        </w:rPr>
        <w:t>hvornår</w:t>
      </w:r>
      <w:r w:rsidR="00C16B60" w:rsidRPr="00B272BE">
        <w:rPr>
          <w:rFonts w:ascii="Times New Roman" w:hAnsi="Times New Roman" w:cs="Times New Roman"/>
          <w:sz w:val="24"/>
          <w:szCs w:val="24"/>
        </w:rPr>
        <w:t xml:space="preserve"> en tilladelse udstedt i medfør af § 1, stk. 1, kan tilbagekaldes</w:t>
      </w:r>
      <w:r w:rsidR="4EDDAB20" w:rsidRPr="00B272BE">
        <w:rPr>
          <w:rFonts w:ascii="Times New Roman" w:hAnsi="Times New Roman" w:cs="Times New Roman"/>
          <w:sz w:val="24"/>
          <w:szCs w:val="24"/>
        </w:rPr>
        <w:t xml:space="preserve">. </w:t>
      </w:r>
    </w:p>
    <w:p w14:paraId="4111353B" w14:textId="0CBD089C" w:rsidR="00C16B60" w:rsidRPr="00B272BE" w:rsidRDefault="4EDDAB20" w:rsidP="65A43D24">
      <w:pPr>
        <w:rPr>
          <w:rFonts w:ascii="Times New Roman" w:hAnsi="Times New Roman" w:cs="Times New Roman"/>
          <w:sz w:val="24"/>
          <w:szCs w:val="24"/>
        </w:rPr>
      </w:pPr>
      <w:r w:rsidRPr="00B272BE">
        <w:rPr>
          <w:rFonts w:ascii="Times New Roman" w:hAnsi="Times New Roman" w:cs="Times New Roman"/>
          <w:sz w:val="24"/>
          <w:szCs w:val="24"/>
        </w:rPr>
        <w:t>Det følger af bestemmelsen</w:t>
      </w:r>
      <w:r w:rsidR="7BCBDA43" w:rsidRPr="00B272BE">
        <w:rPr>
          <w:rFonts w:ascii="Times New Roman" w:hAnsi="Times New Roman" w:cs="Times New Roman"/>
          <w:sz w:val="24"/>
          <w:szCs w:val="24"/>
        </w:rPr>
        <w:t xml:space="preserve">s </w:t>
      </w:r>
      <w:r w:rsidR="034DE3ED" w:rsidRPr="00B272BE">
        <w:rPr>
          <w:rFonts w:ascii="Times New Roman" w:hAnsi="Times New Roman" w:cs="Times New Roman"/>
          <w:sz w:val="24"/>
          <w:szCs w:val="24"/>
        </w:rPr>
        <w:t>stk. 1, nr. 1</w:t>
      </w:r>
      <w:r w:rsidRPr="00B272BE">
        <w:rPr>
          <w:rFonts w:ascii="Times New Roman" w:hAnsi="Times New Roman" w:cs="Times New Roman"/>
          <w:sz w:val="24"/>
          <w:szCs w:val="24"/>
        </w:rPr>
        <w:t>, at en tilladelse kan tilbagekaldes</w:t>
      </w:r>
      <w:r w:rsidR="00C16B60" w:rsidRPr="00B272BE">
        <w:rPr>
          <w:rFonts w:ascii="Times New Roman" w:hAnsi="Times New Roman" w:cs="Times New Roman"/>
          <w:sz w:val="24"/>
          <w:szCs w:val="24"/>
        </w:rPr>
        <w:t xml:space="preserve">, hvis indehaveren foruden de i artikel 13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C16B60" w:rsidRPr="00B272BE">
        <w:rPr>
          <w:rFonts w:ascii="Times New Roman" w:hAnsi="Times New Roman" w:cs="Times New Roman"/>
          <w:sz w:val="24"/>
          <w:szCs w:val="24"/>
        </w:rPr>
        <w:t xml:space="preserve"> nævnte tilfælde, ikke længere opfylde</w:t>
      </w:r>
      <w:r w:rsidR="69754BC6" w:rsidRPr="00B272BE">
        <w:rPr>
          <w:rFonts w:ascii="Times New Roman" w:hAnsi="Times New Roman" w:cs="Times New Roman"/>
          <w:sz w:val="24"/>
          <w:szCs w:val="24"/>
        </w:rPr>
        <w:t>r</w:t>
      </w:r>
      <w:r w:rsidR="00C16B60" w:rsidRPr="00B272BE">
        <w:rPr>
          <w:rFonts w:ascii="Times New Roman" w:hAnsi="Times New Roman" w:cs="Times New Roman"/>
          <w:sz w:val="24"/>
          <w:szCs w:val="24"/>
        </w:rPr>
        <w:t xml:space="preserve"> vandelskravet</w:t>
      </w:r>
      <w:r w:rsidR="36CC8158" w:rsidRPr="00B272BE">
        <w:rPr>
          <w:rFonts w:ascii="Times New Roman" w:hAnsi="Times New Roman" w:cs="Times New Roman"/>
          <w:sz w:val="24"/>
          <w:szCs w:val="24"/>
        </w:rPr>
        <w:t xml:space="preserve">, der er </w:t>
      </w:r>
      <w:r w:rsidR="00C16B60" w:rsidRPr="00B272BE">
        <w:rPr>
          <w:rFonts w:ascii="Times New Roman" w:hAnsi="Times New Roman" w:cs="Times New Roman"/>
          <w:sz w:val="24"/>
          <w:szCs w:val="24"/>
        </w:rPr>
        <w:t xml:space="preserve">fastsat i medfør af § 12, stk. 4, som følge af at vedkommende i forbindelse med udførelse af erhvervet groft eller gentagne gange begår overtrædelser af de bestemmelser, som er oplistet i § 14, stk. 1, nr. 1, litra a-p.  </w:t>
      </w:r>
    </w:p>
    <w:p w14:paraId="2C4B868F" w14:textId="6B96B717" w:rsidR="00C16B60" w:rsidRPr="00B272BE" w:rsidRDefault="3DB19E3C" w:rsidP="00C16B60">
      <w:pPr>
        <w:rPr>
          <w:rFonts w:ascii="Times New Roman" w:hAnsi="Times New Roman" w:cs="Times New Roman"/>
          <w:sz w:val="24"/>
          <w:szCs w:val="24"/>
        </w:rPr>
      </w:pPr>
      <w:r w:rsidRPr="00B272BE">
        <w:rPr>
          <w:rFonts w:ascii="Times New Roman" w:hAnsi="Times New Roman" w:cs="Times New Roman"/>
          <w:sz w:val="24"/>
          <w:szCs w:val="24"/>
        </w:rPr>
        <w:t xml:space="preserve">Det følger af bestemmelsens </w:t>
      </w:r>
      <w:r w:rsidR="5945527C" w:rsidRPr="00B272BE">
        <w:rPr>
          <w:rFonts w:ascii="Times New Roman" w:hAnsi="Times New Roman" w:cs="Times New Roman"/>
          <w:sz w:val="24"/>
          <w:szCs w:val="24"/>
        </w:rPr>
        <w:t>stk. 1, nr. 2</w:t>
      </w:r>
      <w:r w:rsidRPr="00B272BE">
        <w:rPr>
          <w:rFonts w:ascii="Times New Roman" w:hAnsi="Times New Roman" w:cs="Times New Roman"/>
          <w:sz w:val="24"/>
          <w:szCs w:val="24"/>
        </w:rPr>
        <w:t xml:space="preserve">., at en tilladelse kan tilbagekaldes, hvis indehaveren har betydelig ikkepersonlig forfalden gæld til det offentlige på </w:t>
      </w:r>
      <w:r w:rsidR="3FBB50E0" w:rsidRPr="00B272BE">
        <w:rPr>
          <w:rFonts w:ascii="Times New Roman" w:hAnsi="Times New Roman" w:cs="Times New Roman"/>
          <w:sz w:val="24"/>
          <w:szCs w:val="24"/>
        </w:rPr>
        <w:t xml:space="preserve">100.000 kr. </w:t>
      </w:r>
      <w:r w:rsidR="0C89055F" w:rsidRPr="00B272BE">
        <w:rPr>
          <w:rFonts w:ascii="Times New Roman" w:hAnsi="Times New Roman" w:cs="Times New Roman"/>
          <w:sz w:val="24"/>
          <w:szCs w:val="24"/>
        </w:rPr>
        <w:t>e</w:t>
      </w:r>
      <w:r w:rsidR="3FBB50E0" w:rsidRPr="00B272BE">
        <w:rPr>
          <w:rFonts w:ascii="Times New Roman" w:hAnsi="Times New Roman" w:cs="Times New Roman"/>
          <w:sz w:val="24"/>
          <w:szCs w:val="24"/>
        </w:rPr>
        <w:t>ller derover.</w:t>
      </w:r>
    </w:p>
    <w:p w14:paraId="376E2B82" w14:textId="73D90CEE" w:rsidR="00CE2959" w:rsidRPr="00CE2959" w:rsidRDefault="19C25116" w:rsidP="00CE2959">
      <w:pPr>
        <w:rPr>
          <w:rFonts w:ascii="Times New Roman" w:eastAsia="Calibri" w:hAnsi="Times New Roman" w:cs="Times New Roman"/>
          <w:sz w:val="24"/>
          <w:szCs w:val="24"/>
        </w:rPr>
      </w:pPr>
      <w:r w:rsidRPr="00B272BE">
        <w:rPr>
          <w:rFonts w:ascii="Times New Roman" w:eastAsia="Calibri" w:hAnsi="Times New Roman" w:cs="Times New Roman"/>
          <w:sz w:val="24"/>
          <w:szCs w:val="24"/>
        </w:rPr>
        <w:t xml:space="preserve">Det foreslås, </w:t>
      </w:r>
      <w:r w:rsidR="00F66081" w:rsidRPr="00B272BE">
        <w:rPr>
          <w:rFonts w:ascii="Times New Roman" w:eastAsia="Calibri" w:hAnsi="Times New Roman" w:cs="Times New Roman"/>
          <w:sz w:val="24"/>
          <w:szCs w:val="24"/>
        </w:rPr>
        <w:t xml:space="preserve">at i buskørselslovens </w:t>
      </w:r>
      <w:r w:rsidR="00F66081" w:rsidRPr="00B272BE">
        <w:rPr>
          <w:rFonts w:ascii="Times New Roman" w:eastAsia="Calibri" w:hAnsi="Times New Roman" w:cs="Times New Roman"/>
          <w:i/>
          <w:iCs/>
          <w:sz w:val="24"/>
          <w:szCs w:val="24"/>
        </w:rPr>
        <w:t>§ 14, stk. 1,</w:t>
      </w:r>
      <w:r w:rsidR="00F66081" w:rsidRPr="00B272BE">
        <w:rPr>
          <w:rFonts w:ascii="Times New Roman" w:eastAsia="Calibri" w:hAnsi="Times New Roman" w:cs="Times New Roman"/>
          <w:sz w:val="24"/>
          <w:szCs w:val="24"/>
        </w:rPr>
        <w:t xml:space="preserve"> </w:t>
      </w:r>
      <w:r w:rsidR="00CE2959">
        <w:rPr>
          <w:rFonts w:ascii="Times New Roman" w:eastAsia="Calibri" w:hAnsi="Times New Roman" w:cs="Times New Roman"/>
          <w:sz w:val="24"/>
          <w:szCs w:val="24"/>
        </w:rPr>
        <w:t>at e</w:t>
      </w:r>
      <w:r w:rsidR="00CE2959" w:rsidRPr="00CE2959">
        <w:rPr>
          <w:rFonts w:ascii="Times New Roman" w:eastAsia="Calibri" w:hAnsi="Times New Roman" w:cs="Times New Roman"/>
          <w:sz w:val="24"/>
          <w:szCs w:val="24"/>
        </w:rPr>
        <w:t>n tilladelse udstedt i medfør af § 1, stk. 1, kan, foruden de i artikel 13 i Europa-Parlamentets og Rådets forordning om fælles regler om betingelser for udøvelse af vejtransporterhvervet nævnte tilfælde, tilbagekaldes, hvis indehaveren ikke længere opfylder vandelskravet, som fastsat i medfør af § 12, stk. 4, som følge af, at vedkommende i forbindelse med udførelse af erhvervet groft eller gentagne gange har overtrådt bestemmelser i</w:t>
      </w:r>
    </w:p>
    <w:p w14:paraId="1887E130"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 denne lov eller forskrifter udstedt i medfør heraf,</w:t>
      </w:r>
    </w:p>
    <w:p w14:paraId="2FD6A270"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2) færdselslovgivningen om hastighed, kørsel uden kørekort, køretøjers indretning, udstyr og tilbehør, anbringelse af passagerer eller gods og køre- og hviletid,</w:t>
      </w:r>
    </w:p>
    <w:p w14:paraId="58227EC6"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3) Europa-Parlamentets og Rådets forordning om harmonisering af visse sociale bestemmelser inden for vejtransport, Europa-Parlamentets og Rådets forordning om takografer inden for vejtransport og Europæisk overenskomst om arbejdet for besætninger på køretøjer i international vejtransport (AETR),</w:t>
      </w:r>
    </w:p>
    <w:p w14:paraId="3E6654D6"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4) lovgivningen om euforiserende stoffer eller narkotikahandel,</w:t>
      </w:r>
    </w:p>
    <w:p w14:paraId="76D16696"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5) miljølovgivningen om beskyttelse af jord samt grund- og overfladevand og om frembringelse, opbevaring, behandling eller bortskaffelse af affald,</w:t>
      </w:r>
    </w:p>
    <w:p w14:paraId="5A598852"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6) skatte- og afgiftslovgivningen,</w:t>
      </w:r>
    </w:p>
    <w:p w14:paraId="37CF8722"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7) lovgivningen om menneskesmugling eller menneskehandel,</w:t>
      </w:r>
    </w:p>
    <w:p w14:paraId="2F7FF8EC"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8) EU-lovgivning om adgang til det internationale marked for gods- og buskørsel,</w:t>
      </w:r>
    </w:p>
    <w:p w14:paraId="5B7D39D8"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9) EU-lovgivning om betingelserne for udøvelse af vejtransporterhvervet,</w:t>
      </w:r>
    </w:p>
    <w:p w14:paraId="6E20F194"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10) lovgivning om løn- og arbejdsvilkår og arbejdstid inden for vejtransporterhvervet, herunder udstationering af arbejdstagere inden for vejtransport,</w:t>
      </w:r>
    </w:p>
    <w:p w14:paraId="00E09A01"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lastRenderedPageBreak/>
        <w:t>11) lovgivning om periodesyn og syn ved vejsiden af erhvervskøretøjer,</w:t>
      </w:r>
    </w:p>
    <w:p w14:paraId="4380C6BE"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12) lovgivning om lovvalgsregler for kontraktlige forpligtelser,</w:t>
      </w:r>
    </w:p>
    <w:p w14:paraId="3E555193"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13) lovgivning om handelsret,</w:t>
      </w:r>
    </w:p>
    <w:p w14:paraId="6A273E94" w14:textId="77777777" w:rsidR="00CE2959" w:rsidRP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14) lovgivning om erhvervsansvar eller</w:t>
      </w:r>
    </w:p>
    <w:p w14:paraId="5C84776F" w14:textId="54C6FE10" w:rsidR="00CE2959" w:rsidRDefault="00CE2959" w:rsidP="00CE2959">
      <w:pPr>
        <w:rPr>
          <w:rFonts w:ascii="Times New Roman" w:eastAsia="Calibri" w:hAnsi="Times New Roman" w:cs="Times New Roman"/>
          <w:sz w:val="24"/>
          <w:szCs w:val="24"/>
        </w:rPr>
      </w:pPr>
      <w:r w:rsidRPr="00CE2959">
        <w:rPr>
          <w:rFonts w:ascii="Times New Roman" w:eastAsia="Calibri" w:hAnsi="Times New Roman" w:cs="Times New Roman"/>
          <w:sz w:val="24"/>
          <w:szCs w:val="24"/>
        </w:rPr>
        <w:t>15) konkurslovgivning</w:t>
      </w:r>
    </w:p>
    <w:p w14:paraId="0E4FFCD4" w14:textId="0D196CA5" w:rsidR="005B1CE1" w:rsidRPr="00B272BE" w:rsidRDefault="00CE2959" w:rsidP="00CE2959">
      <w:pPr>
        <w:rPr>
          <w:rFonts w:ascii="Times New Roman" w:hAnsi="Times New Roman" w:cs="Times New Roman"/>
          <w:sz w:val="24"/>
          <w:szCs w:val="24"/>
        </w:rPr>
      </w:pPr>
      <w:bookmarkStart w:id="649" w:name="_Hlk170290268"/>
      <w:r>
        <w:rPr>
          <w:rFonts w:ascii="Times New Roman" w:eastAsia="Calibri" w:hAnsi="Times New Roman" w:cs="Times New Roman"/>
          <w:sz w:val="24"/>
          <w:szCs w:val="24"/>
        </w:rPr>
        <w:t xml:space="preserve">Det vil medføre, at </w:t>
      </w:r>
      <w:r w:rsidR="19C25116" w:rsidRPr="00B272BE">
        <w:rPr>
          <w:rFonts w:ascii="Times New Roman" w:eastAsia="Calibri" w:hAnsi="Times New Roman" w:cs="Times New Roman"/>
          <w:sz w:val="24"/>
          <w:szCs w:val="24"/>
        </w:rPr>
        <w:t xml:space="preserve">kravet om at den pågældende virksomhed ikke må have ikkepersonlig forfalden gæld til det offentlige på </w:t>
      </w:r>
      <w:r w:rsidR="0375DEAD" w:rsidRPr="00B272BE">
        <w:rPr>
          <w:rFonts w:ascii="Times New Roman" w:eastAsia="Calibri" w:hAnsi="Times New Roman" w:cs="Times New Roman"/>
          <w:sz w:val="24"/>
          <w:szCs w:val="24"/>
        </w:rPr>
        <w:t>1</w:t>
      </w:r>
      <w:r w:rsidR="19C25116" w:rsidRPr="00B272BE">
        <w:rPr>
          <w:rFonts w:ascii="Times New Roman" w:eastAsia="Calibri" w:hAnsi="Times New Roman" w:cs="Times New Roman"/>
          <w:sz w:val="24"/>
          <w:szCs w:val="24"/>
        </w:rPr>
        <w:t>00</w:t>
      </w:r>
      <w:r w:rsidR="0375DEAD" w:rsidRPr="00B272BE">
        <w:rPr>
          <w:rFonts w:ascii="Times New Roman" w:eastAsia="Calibri" w:hAnsi="Times New Roman" w:cs="Times New Roman"/>
          <w:sz w:val="24"/>
          <w:szCs w:val="24"/>
        </w:rPr>
        <w:t>.000</w:t>
      </w:r>
      <w:r w:rsidR="19C25116" w:rsidRPr="00B272BE">
        <w:rPr>
          <w:rFonts w:ascii="Times New Roman" w:eastAsia="Calibri" w:hAnsi="Times New Roman" w:cs="Times New Roman"/>
          <w:sz w:val="24"/>
          <w:szCs w:val="24"/>
        </w:rPr>
        <w:t xml:space="preserve"> kr. fjernes</w:t>
      </w:r>
      <w:r>
        <w:rPr>
          <w:rFonts w:ascii="Times New Roman" w:eastAsia="Calibri" w:hAnsi="Times New Roman" w:cs="Times New Roman"/>
          <w:sz w:val="24"/>
          <w:szCs w:val="24"/>
        </w:rPr>
        <w:t xml:space="preserve">, </w:t>
      </w:r>
      <w:r w:rsidR="003C207E">
        <w:rPr>
          <w:rFonts w:ascii="Times New Roman" w:eastAsia="Calibri" w:hAnsi="Times New Roman" w:cs="Times New Roman"/>
          <w:sz w:val="24"/>
          <w:szCs w:val="24"/>
        </w:rPr>
        <w:t xml:space="preserve">og </w:t>
      </w:r>
      <w:r>
        <w:rPr>
          <w:rFonts w:ascii="Times New Roman" w:eastAsia="Calibri" w:hAnsi="Times New Roman" w:cs="Times New Roman"/>
          <w:sz w:val="24"/>
          <w:szCs w:val="24"/>
        </w:rPr>
        <w:t xml:space="preserve">derudover fjernes </w:t>
      </w:r>
      <w:r w:rsidR="0093406B">
        <w:rPr>
          <w:rFonts w:ascii="Times New Roman" w:eastAsia="Calibri" w:hAnsi="Times New Roman" w:cs="Times New Roman"/>
          <w:sz w:val="24"/>
          <w:szCs w:val="24"/>
        </w:rPr>
        <w:t>henvisninger til reglerne om chaufførvikarvirksomhed og omkostningsniveau</w:t>
      </w:r>
      <w:r w:rsidR="003C207E">
        <w:rPr>
          <w:rFonts w:ascii="Times New Roman" w:eastAsia="Calibri" w:hAnsi="Times New Roman" w:cs="Times New Roman"/>
          <w:sz w:val="24"/>
          <w:szCs w:val="24"/>
        </w:rPr>
        <w:t>, som følge af en sproglig forenkling</w:t>
      </w:r>
      <w:r w:rsidR="54990AF0" w:rsidRPr="00B272BE">
        <w:rPr>
          <w:rFonts w:ascii="Times New Roman" w:hAnsi="Times New Roman" w:cs="Times New Roman"/>
          <w:sz w:val="24"/>
          <w:szCs w:val="24"/>
        </w:rPr>
        <w:t>.</w:t>
      </w:r>
    </w:p>
    <w:p w14:paraId="0C4670CF" w14:textId="10054627" w:rsidR="005B1CE1" w:rsidRPr="00B272BE" w:rsidRDefault="7150A0B5" w:rsidP="65A43D24">
      <w:pPr>
        <w:rPr>
          <w:rFonts w:ascii="Times New Roman" w:eastAsia="Calibri" w:hAnsi="Times New Roman" w:cs="Times New Roman"/>
          <w:sz w:val="24"/>
          <w:szCs w:val="24"/>
        </w:rPr>
      </w:pPr>
      <w:r w:rsidRPr="00B272BE">
        <w:rPr>
          <w:rFonts w:ascii="Times New Roman" w:hAnsi="Times New Roman" w:cs="Times New Roman"/>
          <w:sz w:val="24"/>
          <w:szCs w:val="24"/>
        </w:rPr>
        <w:t xml:space="preserve">Den foreslåede ændring </w:t>
      </w:r>
      <w:r w:rsidR="003C207E">
        <w:rPr>
          <w:rFonts w:ascii="Times New Roman" w:hAnsi="Times New Roman" w:cs="Times New Roman"/>
          <w:sz w:val="24"/>
          <w:szCs w:val="24"/>
        </w:rPr>
        <w:t>indebærer</w:t>
      </w:r>
      <w:r w:rsidR="0093406B">
        <w:rPr>
          <w:rFonts w:ascii="Times New Roman" w:hAnsi="Times New Roman" w:cs="Times New Roman"/>
          <w:sz w:val="24"/>
          <w:szCs w:val="24"/>
        </w:rPr>
        <w:t xml:space="preserve">, at </w:t>
      </w:r>
      <w:r w:rsidR="0093406B" w:rsidRPr="0093406B">
        <w:rPr>
          <w:rFonts w:ascii="Times New Roman" w:hAnsi="Times New Roman" w:cs="Times New Roman"/>
          <w:sz w:val="24"/>
          <w:szCs w:val="24"/>
        </w:rPr>
        <w:t>Færdselsstyrelsen</w:t>
      </w:r>
      <w:r w:rsidR="0093406B">
        <w:rPr>
          <w:rFonts w:ascii="Times New Roman" w:hAnsi="Times New Roman" w:cs="Times New Roman"/>
          <w:sz w:val="24"/>
          <w:szCs w:val="24"/>
        </w:rPr>
        <w:t xml:space="preserve"> ikke har</w:t>
      </w:r>
      <w:r w:rsidR="0093406B" w:rsidRPr="0093406B">
        <w:rPr>
          <w:rFonts w:ascii="Times New Roman" w:hAnsi="Times New Roman" w:cs="Times New Roman"/>
          <w:sz w:val="24"/>
          <w:szCs w:val="24"/>
        </w:rPr>
        <w:t xml:space="preserve"> mulighed for at tilbagekalde tilladelser på grund af ikkepersonlig forfalden gæld til det offentlige på 100.000 kr. eller derover, i de tilfælde hvor der føres tilsyn med, om virksomheden fortsat skal have markedsadgang.</w:t>
      </w:r>
      <w:r w:rsidR="0093406B">
        <w:rPr>
          <w:rFonts w:ascii="Times New Roman" w:hAnsi="Times New Roman" w:cs="Times New Roman"/>
          <w:sz w:val="24"/>
          <w:szCs w:val="24"/>
        </w:rPr>
        <w:t xml:space="preserve"> Der er tale om </w:t>
      </w:r>
      <w:r w:rsidRPr="00B272BE">
        <w:rPr>
          <w:rFonts w:ascii="Times New Roman" w:hAnsi="Times New Roman" w:cs="Times New Roman"/>
          <w:sz w:val="24"/>
          <w:szCs w:val="24"/>
        </w:rPr>
        <w:t xml:space="preserve">en konsekvensændring, som følge af den foreslåede ophævelse af § 12, stk. 1, nr. 2, jf. </w:t>
      </w:r>
      <w:r w:rsidR="0FF315F5" w:rsidRPr="00B272BE">
        <w:rPr>
          <w:rFonts w:ascii="Times New Roman" w:hAnsi="Times New Roman" w:cs="Times New Roman"/>
          <w:sz w:val="24"/>
          <w:szCs w:val="24"/>
        </w:rPr>
        <w:t>l</w:t>
      </w:r>
      <w:r w:rsidRPr="00B272BE">
        <w:rPr>
          <w:rFonts w:ascii="Times New Roman" w:hAnsi="Times New Roman" w:cs="Times New Roman"/>
          <w:sz w:val="24"/>
          <w:szCs w:val="24"/>
        </w:rPr>
        <w:t xml:space="preserve">ovforslagets § 1, nr. </w:t>
      </w:r>
      <w:r w:rsidR="06430AE8" w:rsidRPr="00B272BE">
        <w:rPr>
          <w:rFonts w:ascii="Times New Roman" w:hAnsi="Times New Roman" w:cs="Times New Roman"/>
          <w:sz w:val="24"/>
          <w:szCs w:val="24"/>
        </w:rPr>
        <w:t>1</w:t>
      </w:r>
      <w:r w:rsidR="00AD02A3">
        <w:rPr>
          <w:rFonts w:ascii="Times New Roman" w:hAnsi="Times New Roman" w:cs="Times New Roman"/>
          <w:sz w:val="24"/>
          <w:szCs w:val="24"/>
        </w:rPr>
        <w:t>0</w:t>
      </w:r>
      <w:r w:rsidR="0093406B">
        <w:rPr>
          <w:rFonts w:ascii="Times New Roman" w:hAnsi="Times New Roman" w:cs="Times New Roman"/>
          <w:sz w:val="24"/>
          <w:szCs w:val="24"/>
        </w:rPr>
        <w:t>, hvor det foreslås at ophæve</w:t>
      </w:r>
      <w:r w:rsidRPr="00B272BE">
        <w:rPr>
          <w:rFonts w:ascii="Times New Roman" w:hAnsi="Times New Roman" w:cs="Times New Roman"/>
          <w:sz w:val="24"/>
          <w:szCs w:val="24"/>
        </w:rPr>
        <w:t xml:space="preserve"> krav om, at virksomheden ikke må have ikkepersonlig forfalden gæld til det offentlige på 50.000 kr. </w:t>
      </w:r>
      <w:r w:rsidR="2A3335B2"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i forbindelse med at virksomheden ansøger om markedsadgang</w:t>
      </w:r>
      <w:r w:rsidR="003C207E">
        <w:rPr>
          <w:rFonts w:ascii="Times New Roman" w:hAnsi="Times New Roman" w:cs="Times New Roman"/>
          <w:sz w:val="24"/>
          <w:szCs w:val="24"/>
        </w:rPr>
        <w:t>.</w:t>
      </w:r>
      <w:r w:rsidRPr="00B272BE">
        <w:rPr>
          <w:rFonts w:ascii="Times New Roman" w:hAnsi="Times New Roman" w:cs="Times New Roman"/>
          <w:sz w:val="24"/>
          <w:szCs w:val="24"/>
        </w:rPr>
        <w:t xml:space="preserve"> Der </w:t>
      </w:r>
      <w:r w:rsidR="00451F56" w:rsidRPr="00B272BE">
        <w:rPr>
          <w:rFonts w:ascii="Times New Roman" w:hAnsi="Times New Roman" w:cs="Times New Roman"/>
          <w:sz w:val="24"/>
          <w:szCs w:val="24"/>
        </w:rPr>
        <w:t>vil være</w:t>
      </w:r>
      <w:r w:rsidRPr="00B272BE">
        <w:rPr>
          <w:rFonts w:ascii="Times New Roman" w:hAnsi="Times New Roman" w:cs="Times New Roman"/>
          <w:sz w:val="24"/>
          <w:szCs w:val="24"/>
        </w:rPr>
        <w:t xml:space="preserve"> tale om en ændring af gældende ret og en lempelse af kravene til den pågældende virksomhed i forhold til i dag. Formålet med at ophæve kravet om maksimal gæld til det offentlige, er at gøre det lettere at drive transportvirksomhed i Danmark. Hensynet </w:t>
      </w:r>
      <w:r w:rsidR="009C26A6" w:rsidRPr="00B272BE">
        <w:rPr>
          <w:rFonts w:ascii="Times New Roman" w:hAnsi="Times New Roman" w:cs="Times New Roman"/>
          <w:sz w:val="24"/>
          <w:szCs w:val="24"/>
        </w:rPr>
        <w:t>bag</w:t>
      </w:r>
      <w:r w:rsidRPr="00B272BE">
        <w:rPr>
          <w:rFonts w:ascii="Times New Roman" w:hAnsi="Times New Roman" w:cs="Times New Roman"/>
          <w:sz w:val="24"/>
          <w:szCs w:val="24"/>
        </w:rPr>
        <w:t xml:space="preserve"> bestemmelsen</w:t>
      </w:r>
      <w:r w:rsidR="009E13CE">
        <w:rPr>
          <w:rFonts w:ascii="Times New Roman" w:hAnsi="Times New Roman" w:cs="Times New Roman"/>
          <w:sz w:val="24"/>
          <w:szCs w:val="24"/>
        </w:rPr>
        <w:t xml:space="preserve">, som er </w:t>
      </w:r>
      <w:r w:rsidRPr="00B272BE">
        <w:rPr>
          <w:rFonts w:ascii="Times New Roman" w:hAnsi="Times New Roman" w:cs="Times New Roman"/>
          <w:sz w:val="24"/>
          <w:szCs w:val="24"/>
        </w:rPr>
        <w:t xml:space="preserve">at forhindre </w:t>
      </w:r>
      <w:proofErr w:type="spellStart"/>
      <w:r w:rsidRPr="00B272BE">
        <w:rPr>
          <w:rFonts w:ascii="Times New Roman" w:hAnsi="Times New Roman" w:cs="Times New Roman"/>
          <w:sz w:val="24"/>
          <w:szCs w:val="24"/>
        </w:rPr>
        <w:t>konkursrytteri</w:t>
      </w:r>
      <w:proofErr w:type="spellEnd"/>
      <w:r w:rsidR="009E13CE">
        <w:rPr>
          <w:rFonts w:ascii="Times New Roman" w:hAnsi="Times New Roman" w:cs="Times New Roman"/>
          <w:sz w:val="24"/>
          <w:szCs w:val="24"/>
        </w:rPr>
        <w:t>, vil fortsat</w:t>
      </w:r>
      <w:r w:rsidRPr="00B272BE">
        <w:rPr>
          <w:rFonts w:ascii="Times New Roman" w:hAnsi="Times New Roman" w:cs="Times New Roman"/>
          <w:sz w:val="24"/>
          <w:szCs w:val="24"/>
        </w:rPr>
        <w:t xml:space="preserve"> opfyldes ved en samlet vurdering af virksomhedens vandel.</w:t>
      </w:r>
      <w:r w:rsidR="4E19E9F5" w:rsidRPr="00B272BE">
        <w:rPr>
          <w:rFonts w:ascii="Times New Roman" w:eastAsia="Calibri" w:hAnsi="Times New Roman" w:cs="Times New Roman"/>
          <w:sz w:val="24"/>
          <w:szCs w:val="24"/>
        </w:rPr>
        <w:t xml:space="preserve"> </w:t>
      </w:r>
    </w:p>
    <w:p w14:paraId="6AC7538F" w14:textId="6F95C7D2" w:rsidR="005B1CE1" w:rsidRPr="00B272BE" w:rsidRDefault="4E19E9F5" w:rsidP="65A43D24">
      <w:pPr>
        <w:rPr>
          <w:rFonts w:ascii="Times New Roman" w:hAnsi="Times New Roman" w:cs="Times New Roman"/>
          <w:sz w:val="24"/>
          <w:szCs w:val="24"/>
        </w:rPr>
      </w:pPr>
      <w:r w:rsidRPr="00B272BE">
        <w:rPr>
          <w:rFonts w:ascii="Times New Roman" w:eastAsia="Calibri" w:hAnsi="Times New Roman" w:cs="Times New Roman"/>
          <w:sz w:val="24"/>
          <w:szCs w:val="24"/>
        </w:rPr>
        <w:t xml:space="preserve">De krav, der følger af artikel 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eastAsia="Calibri" w:hAnsi="Times New Roman" w:cs="Times New Roman"/>
          <w:sz w:val="24"/>
          <w:szCs w:val="24"/>
        </w:rPr>
        <w:t xml:space="preserve">, og som følger af den gældende § 12, stk. </w:t>
      </w:r>
      <w:r w:rsidRPr="00B272BE" w:rsidDel="000941C0">
        <w:rPr>
          <w:rFonts w:ascii="Times New Roman" w:eastAsia="Calibri" w:hAnsi="Times New Roman" w:cs="Times New Roman"/>
          <w:sz w:val="24"/>
          <w:szCs w:val="24"/>
        </w:rPr>
        <w:t>1</w:t>
      </w:r>
      <w:r w:rsidRPr="00B272BE">
        <w:rPr>
          <w:rFonts w:ascii="Times New Roman" w:eastAsia="Calibri" w:hAnsi="Times New Roman" w:cs="Times New Roman"/>
          <w:sz w:val="24"/>
          <w:szCs w:val="24"/>
        </w:rPr>
        <w:t xml:space="preserve">, vil fortsat være gældende. </w:t>
      </w:r>
      <w:r w:rsidR="008679E4">
        <w:rPr>
          <w:rFonts w:ascii="Times New Roman" w:eastAsia="Calibri" w:hAnsi="Times New Roman" w:cs="Times New Roman"/>
          <w:sz w:val="24"/>
          <w:szCs w:val="24"/>
        </w:rPr>
        <w:t>Dermed</w:t>
      </w:r>
      <w:r w:rsidR="008679E4" w:rsidRPr="00B272BE">
        <w:rPr>
          <w:rFonts w:ascii="Times New Roman" w:eastAsia="Calibri" w:hAnsi="Times New Roman" w:cs="Times New Roman"/>
          <w:sz w:val="24"/>
          <w:szCs w:val="24"/>
        </w:rPr>
        <w:t xml:space="preserve"> </w:t>
      </w:r>
      <w:r w:rsidRPr="00B272BE">
        <w:rPr>
          <w:rFonts w:ascii="Times New Roman" w:eastAsia="Calibri" w:hAnsi="Times New Roman" w:cs="Times New Roman"/>
          <w:sz w:val="24"/>
          <w:szCs w:val="24"/>
        </w:rPr>
        <w:t>vil det fortsat være et krav, at den pågældende virksomhed ikke er under rekonstruktionsbehandling eller konkurs.</w:t>
      </w:r>
    </w:p>
    <w:p w14:paraId="677299F7" w14:textId="6B38A680" w:rsidR="005B1CE1" w:rsidRPr="00B272BE" w:rsidRDefault="095E0DC9" w:rsidP="65A43D24">
      <w:pPr>
        <w:rPr>
          <w:rFonts w:ascii="Times New Roman" w:hAnsi="Times New Roman" w:cs="Times New Roman"/>
          <w:sz w:val="24"/>
          <w:szCs w:val="24"/>
        </w:rPr>
      </w:pPr>
      <w:r w:rsidRPr="00B272BE">
        <w:rPr>
          <w:rFonts w:ascii="Times New Roman" w:hAnsi="Times New Roman" w:cs="Times New Roman"/>
          <w:sz w:val="24"/>
          <w:szCs w:val="24"/>
        </w:rPr>
        <w:t>Henvisningen til § 9, stk. 3</w:t>
      </w:r>
      <w:r w:rsidR="006564A1">
        <w:rPr>
          <w:rFonts w:ascii="Times New Roman" w:hAnsi="Times New Roman" w:cs="Times New Roman"/>
          <w:sz w:val="24"/>
          <w:szCs w:val="24"/>
        </w:rPr>
        <w:t xml:space="preserve"> og § 18, stk. 2</w:t>
      </w:r>
      <w:r w:rsidRPr="00B272BE">
        <w:rPr>
          <w:rFonts w:ascii="Times New Roman" w:hAnsi="Times New Roman" w:cs="Times New Roman"/>
          <w:sz w:val="24"/>
          <w:szCs w:val="24"/>
        </w:rPr>
        <w:t xml:space="preserve"> i den gældende § 14, stk. 1, nr. 1, litra a, foreslås </w:t>
      </w:r>
      <w:r w:rsidR="0093406B">
        <w:rPr>
          <w:rFonts w:ascii="Times New Roman" w:hAnsi="Times New Roman" w:cs="Times New Roman"/>
          <w:sz w:val="24"/>
          <w:szCs w:val="24"/>
        </w:rPr>
        <w:t>fjernet</w:t>
      </w:r>
      <w:r w:rsidRPr="00B272BE">
        <w:rPr>
          <w:rFonts w:ascii="Times New Roman" w:hAnsi="Times New Roman" w:cs="Times New Roman"/>
          <w:sz w:val="24"/>
          <w:szCs w:val="24"/>
        </w:rPr>
        <w:t>.</w:t>
      </w:r>
      <w:r w:rsidR="0093406B">
        <w:rPr>
          <w:rFonts w:ascii="Times New Roman" w:hAnsi="Times New Roman" w:cs="Times New Roman"/>
          <w:sz w:val="24"/>
          <w:szCs w:val="24"/>
        </w:rPr>
        <w:t xml:space="preserve"> </w:t>
      </w:r>
      <w:r w:rsidR="003C207E">
        <w:rPr>
          <w:rFonts w:ascii="Times New Roman" w:hAnsi="Times New Roman" w:cs="Times New Roman"/>
          <w:sz w:val="24"/>
          <w:szCs w:val="24"/>
        </w:rPr>
        <w:t>Ændringen er</w:t>
      </w:r>
      <w:r w:rsidR="0093406B">
        <w:rPr>
          <w:rFonts w:ascii="Times New Roman" w:hAnsi="Times New Roman" w:cs="Times New Roman"/>
          <w:sz w:val="24"/>
          <w:szCs w:val="24"/>
        </w:rPr>
        <w:t xml:space="preserve"> en sproglig forenkling,</w:t>
      </w:r>
      <w:r w:rsidR="003C207E">
        <w:rPr>
          <w:rFonts w:ascii="Times New Roman" w:hAnsi="Times New Roman" w:cs="Times New Roman"/>
          <w:sz w:val="24"/>
          <w:szCs w:val="24"/>
        </w:rPr>
        <w:t xml:space="preserve"> da hjemlen fremover følger af den foreslåede § 14, stk. 1, nr. 1, og dermed vil der fortsat være </w:t>
      </w:r>
      <w:r w:rsidR="0093406B">
        <w:rPr>
          <w:rFonts w:ascii="Times New Roman" w:hAnsi="Times New Roman" w:cs="Times New Roman"/>
          <w:sz w:val="24"/>
          <w:szCs w:val="24"/>
        </w:rPr>
        <w:t xml:space="preserve">mulighed for at tilbagekalde en tilladelse ved overtrædelse af </w:t>
      </w:r>
      <w:r w:rsidR="003C207E">
        <w:rPr>
          <w:rFonts w:ascii="Times New Roman" w:hAnsi="Times New Roman" w:cs="Times New Roman"/>
          <w:sz w:val="24"/>
          <w:szCs w:val="24"/>
        </w:rPr>
        <w:t xml:space="preserve">bestemmelserne i buskørselsloven, herunder </w:t>
      </w:r>
      <w:r w:rsidR="0093406B">
        <w:rPr>
          <w:rFonts w:ascii="Times New Roman" w:hAnsi="Times New Roman" w:cs="Times New Roman"/>
          <w:sz w:val="24"/>
          <w:szCs w:val="24"/>
        </w:rPr>
        <w:t>de foreslåede § 9, stk. 3 og 4 samt den gældende § 18, stk. 2.</w:t>
      </w:r>
    </w:p>
    <w:bookmarkEnd w:id="649"/>
    <w:p w14:paraId="49B049F4" w14:textId="16C4D448" w:rsidR="005B1CE1" w:rsidRPr="00B272BE" w:rsidRDefault="005B1CE1" w:rsidP="006B7429">
      <w:pPr>
        <w:rPr>
          <w:rFonts w:ascii="Times New Roman" w:eastAsia="Calibri" w:hAnsi="Times New Roman" w:cs="Times New Roman"/>
          <w:i/>
          <w:sz w:val="24"/>
          <w:szCs w:val="24"/>
          <w:highlight w:val="yellow"/>
        </w:rPr>
      </w:pPr>
    </w:p>
    <w:p w14:paraId="77F0E082" w14:textId="3561124C" w:rsidR="00AB74B6" w:rsidRPr="00B272BE" w:rsidRDefault="00103854" w:rsidP="006B7429">
      <w:pPr>
        <w:rPr>
          <w:rFonts w:ascii="Times New Roman" w:hAnsi="Times New Roman" w:cs="Times New Roman"/>
          <w:sz w:val="24"/>
          <w:szCs w:val="24"/>
        </w:rPr>
      </w:pPr>
      <w:bookmarkStart w:id="650" w:name="_Hlk166834955"/>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19</w:t>
      </w:r>
      <w:r w:rsidR="00AB74B6" w:rsidRPr="00B272BE">
        <w:rPr>
          <w:rFonts w:ascii="Times New Roman" w:hAnsi="Times New Roman" w:cs="Times New Roman"/>
          <w:sz w:val="24"/>
          <w:szCs w:val="24"/>
        </w:rPr>
        <w:t xml:space="preserve"> (§ 14, stk. 2)</w:t>
      </w:r>
    </w:p>
    <w:p w14:paraId="4866FEF2" w14:textId="5F9C8121" w:rsidR="00E73D43" w:rsidRPr="00B272BE" w:rsidRDefault="4BD181B1" w:rsidP="00E73D43">
      <w:pPr>
        <w:rPr>
          <w:rFonts w:ascii="Times New Roman" w:hAnsi="Times New Roman" w:cs="Times New Roman"/>
          <w:sz w:val="24"/>
          <w:szCs w:val="24"/>
        </w:rPr>
      </w:pPr>
      <w:r w:rsidRPr="00B272BE">
        <w:rPr>
          <w:rFonts w:ascii="Times New Roman" w:hAnsi="Times New Roman" w:cs="Times New Roman"/>
          <w:sz w:val="24"/>
          <w:szCs w:val="24"/>
        </w:rPr>
        <w:t xml:space="preserve">Det </w:t>
      </w:r>
      <w:r w:rsidR="0EF5C22F" w:rsidRPr="00B272BE">
        <w:rPr>
          <w:rFonts w:ascii="Times New Roman" w:hAnsi="Times New Roman" w:cs="Times New Roman"/>
          <w:sz w:val="24"/>
          <w:szCs w:val="24"/>
        </w:rPr>
        <w:t>f</w:t>
      </w:r>
      <w:r w:rsidR="29596A6B"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buskørselslovs § 14, stk. 2, at e</w:t>
      </w:r>
      <w:r w:rsidR="00E73D43" w:rsidRPr="00B272BE">
        <w:rPr>
          <w:rFonts w:ascii="Times New Roman" w:hAnsi="Times New Roman" w:cs="Times New Roman"/>
          <w:sz w:val="24"/>
          <w:szCs w:val="24"/>
        </w:rPr>
        <w:t xml:space="preserve">n tilladelse udstedt i medfør af § 1, stk. 1, kan tilbagekaldes, hvis en fører eller en anden, der optræder i indehaverens interesse, i forbindelse med udførelse af hvervet gentagne gange groft har overtrådt bestemmelser omfattet af </w:t>
      </w:r>
      <w:r w:rsidR="00E73D43" w:rsidRPr="00B272BE">
        <w:rPr>
          <w:rFonts w:ascii="Times New Roman" w:hAnsi="Times New Roman" w:cs="Times New Roman"/>
          <w:sz w:val="24"/>
          <w:szCs w:val="24"/>
        </w:rPr>
        <w:lastRenderedPageBreak/>
        <w:t xml:space="preserve">stk. 1, nr. 1, og det som følge heraf må antages, at indehaveren ikke længere opfylder vandelskravet som fastsat i medfør af § 12, stk. 4. </w:t>
      </w:r>
    </w:p>
    <w:p w14:paraId="47E5C07F" w14:textId="6807B610" w:rsidR="19750DBC" w:rsidRPr="00B272BE" w:rsidRDefault="00E73D43" w:rsidP="00E73D43">
      <w:pPr>
        <w:rPr>
          <w:rFonts w:ascii="Times New Roman" w:hAnsi="Times New Roman" w:cs="Times New Roman"/>
          <w:sz w:val="24"/>
          <w:szCs w:val="24"/>
        </w:rPr>
      </w:pPr>
      <w:r w:rsidRPr="00B272BE">
        <w:rPr>
          <w:rFonts w:ascii="Times New Roman" w:hAnsi="Times New Roman" w:cs="Times New Roman"/>
          <w:sz w:val="24"/>
          <w:szCs w:val="24"/>
        </w:rPr>
        <w:t>Det foreslås</w:t>
      </w:r>
      <w:r w:rsidR="00AF16CD" w:rsidRPr="00B272BE">
        <w:rPr>
          <w:rFonts w:ascii="Times New Roman" w:hAnsi="Times New Roman" w:cs="Times New Roman"/>
          <w:sz w:val="24"/>
          <w:szCs w:val="24"/>
        </w:rPr>
        <w:t xml:space="preserve"> </w:t>
      </w:r>
      <w:bookmarkStart w:id="651" w:name="_Hlk167092565"/>
      <w:r w:rsidR="00AF16CD" w:rsidRPr="00B272BE">
        <w:rPr>
          <w:rFonts w:ascii="Times New Roman" w:hAnsi="Times New Roman" w:cs="Times New Roman"/>
          <w:sz w:val="24"/>
          <w:szCs w:val="24"/>
        </w:rPr>
        <w:t xml:space="preserve">i buskørselslovens </w:t>
      </w:r>
      <w:r w:rsidR="00AF16CD" w:rsidRPr="00B272BE">
        <w:rPr>
          <w:rFonts w:ascii="Times New Roman" w:hAnsi="Times New Roman" w:cs="Times New Roman"/>
          <w:i/>
          <w:iCs/>
          <w:sz w:val="24"/>
          <w:szCs w:val="24"/>
        </w:rPr>
        <w:t>§ 14, stk. 2,</w:t>
      </w:r>
      <w:r w:rsidR="00AF16CD" w:rsidRPr="00B272BE">
        <w:rPr>
          <w:rFonts w:ascii="Times New Roman" w:hAnsi="Times New Roman" w:cs="Times New Roman"/>
          <w:sz w:val="24"/>
          <w:szCs w:val="24"/>
        </w:rPr>
        <w:t xml:space="preserve"> </w:t>
      </w:r>
      <w:r w:rsidR="00A856B7" w:rsidRPr="00B272BE">
        <w:rPr>
          <w:rFonts w:ascii="Times New Roman" w:hAnsi="Times New Roman" w:cs="Times New Roman"/>
          <w:sz w:val="24"/>
          <w:szCs w:val="24"/>
        </w:rPr>
        <w:t>at ændre</w:t>
      </w:r>
      <w:bookmarkEnd w:id="651"/>
      <w:r w:rsidRPr="00B272BE">
        <w:rPr>
          <w:rFonts w:ascii="Times New Roman" w:hAnsi="Times New Roman" w:cs="Times New Roman"/>
          <w:sz w:val="24"/>
          <w:szCs w:val="24"/>
        </w:rPr>
        <w:t xml:space="preserve"> henvisningen til </w:t>
      </w:r>
      <w:r w:rsidR="00491665" w:rsidRPr="00B272BE">
        <w:rPr>
          <w:rFonts w:ascii="Times New Roman" w:hAnsi="Times New Roman" w:cs="Times New Roman"/>
          <w:bCs/>
          <w:sz w:val="24"/>
          <w:szCs w:val="24"/>
        </w:rPr>
        <w:t>»</w:t>
      </w:r>
      <w:r w:rsidRPr="00B272BE">
        <w:rPr>
          <w:rFonts w:ascii="Times New Roman" w:hAnsi="Times New Roman" w:cs="Times New Roman"/>
          <w:sz w:val="24"/>
          <w:szCs w:val="24"/>
        </w:rPr>
        <w:t>stk. 1, nr. 1,</w:t>
      </w:r>
      <w:r w:rsidR="00491665"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392E5A21" w:rsidRPr="00B272BE">
        <w:rPr>
          <w:rFonts w:ascii="Times New Roman" w:hAnsi="Times New Roman" w:cs="Times New Roman"/>
          <w:sz w:val="24"/>
          <w:szCs w:val="24"/>
        </w:rPr>
        <w:t xml:space="preserve">til </w:t>
      </w:r>
      <w:r w:rsidR="12A36173" w:rsidRPr="00B272BE">
        <w:rPr>
          <w:rFonts w:ascii="Times New Roman" w:hAnsi="Times New Roman" w:cs="Times New Roman"/>
          <w:sz w:val="24"/>
          <w:szCs w:val="24"/>
        </w:rPr>
        <w:t>»</w:t>
      </w:r>
      <w:r w:rsidR="392E5A21" w:rsidRPr="00B272BE">
        <w:rPr>
          <w:rFonts w:ascii="Times New Roman" w:hAnsi="Times New Roman" w:cs="Times New Roman"/>
          <w:sz w:val="24"/>
          <w:szCs w:val="24"/>
        </w:rPr>
        <w:t>stk.</w:t>
      </w:r>
      <w:r w:rsidRPr="00B272BE">
        <w:rPr>
          <w:rFonts w:ascii="Times New Roman" w:hAnsi="Times New Roman" w:cs="Times New Roman"/>
          <w:sz w:val="24"/>
          <w:szCs w:val="24"/>
        </w:rPr>
        <w:t xml:space="preserve"> 1,</w:t>
      </w:r>
      <w:r w:rsidR="001027F8" w:rsidRPr="00B272BE">
        <w:rPr>
          <w:rFonts w:ascii="Times New Roman" w:hAnsi="Times New Roman" w:cs="Times New Roman"/>
          <w:sz w:val="24"/>
          <w:szCs w:val="24"/>
        </w:rPr>
        <w:t>«</w:t>
      </w:r>
      <w:r w:rsidRPr="00B272BE">
        <w:rPr>
          <w:rFonts w:ascii="Times New Roman" w:hAnsi="Times New Roman" w:cs="Times New Roman"/>
          <w:sz w:val="24"/>
          <w:szCs w:val="24"/>
        </w:rPr>
        <w:t xml:space="preserve"> idet stk. 1 og stk. 1, nr. 1</w:t>
      </w:r>
      <w:r w:rsidR="00C90994" w:rsidRPr="00B272BE">
        <w:rPr>
          <w:rFonts w:ascii="Times New Roman" w:hAnsi="Times New Roman" w:cs="Times New Roman"/>
          <w:sz w:val="24"/>
          <w:szCs w:val="24"/>
        </w:rPr>
        <w:t>,</w:t>
      </w:r>
      <w:r w:rsidRPr="00B272BE">
        <w:rPr>
          <w:rFonts w:ascii="Times New Roman" w:hAnsi="Times New Roman" w:cs="Times New Roman"/>
          <w:sz w:val="24"/>
          <w:szCs w:val="24"/>
        </w:rPr>
        <w:t xml:space="preserve"> vedrørende vandelskravet sammenskrives, jf. lovforslagets </w:t>
      </w:r>
      <w:r w:rsidR="553EABF4" w:rsidRPr="00B272BE">
        <w:rPr>
          <w:rFonts w:ascii="Times New Roman" w:hAnsi="Times New Roman" w:cs="Times New Roman"/>
          <w:sz w:val="24"/>
          <w:szCs w:val="24"/>
        </w:rPr>
        <w:t xml:space="preserve">§ 1, nr. </w:t>
      </w:r>
      <w:r w:rsidR="00AD02A3">
        <w:rPr>
          <w:rFonts w:ascii="Times New Roman" w:hAnsi="Times New Roman" w:cs="Times New Roman"/>
          <w:sz w:val="24"/>
          <w:szCs w:val="24"/>
        </w:rPr>
        <w:t>18</w:t>
      </w:r>
      <w:r w:rsidRPr="00B272BE">
        <w:rPr>
          <w:rFonts w:ascii="Times New Roman" w:hAnsi="Times New Roman" w:cs="Times New Roman"/>
          <w:sz w:val="24"/>
          <w:szCs w:val="24"/>
        </w:rPr>
        <w:t xml:space="preserve">.  </w:t>
      </w:r>
    </w:p>
    <w:bookmarkEnd w:id="648"/>
    <w:bookmarkEnd w:id="650"/>
    <w:p w14:paraId="70FFCCDB" w14:textId="793A2CBA" w:rsidR="19750DBC" w:rsidRPr="00B272BE" w:rsidRDefault="19750DBC" w:rsidP="19750DBC">
      <w:pPr>
        <w:rPr>
          <w:rFonts w:ascii="Times New Roman" w:hAnsi="Times New Roman" w:cs="Times New Roman"/>
          <w:sz w:val="24"/>
          <w:szCs w:val="24"/>
        </w:rPr>
      </w:pPr>
    </w:p>
    <w:p w14:paraId="0E39650C" w14:textId="0AE07675" w:rsidR="00E73D43" w:rsidRPr="00B272BE" w:rsidRDefault="003E62C6" w:rsidP="19750DBC">
      <w:pPr>
        <w:rPr>
          <w:rFonts w:ascii="Times New Roman" w:hAnsi="Times New Roman" w:cs="Times New Roman"/>
          <w:sz w:val="24"/>
          <w:szCs w:val="24"/>
        </w:rPr>
      </w:pPr>
      <w:bookmarkStart w:id="652" w:name="_Hlk166834920"/>
      <w:r w:rsidRPr="00B272BE">
        <w:rPr>
          <w:rFonts w:ascii="Times New Roman" w:hAnsi="Times New Roman" w:cs="Times New Roman"/>
          <w:sz w:val="24"/>
          <w:szCs w:val="24"/>
        </w:rPr>
        <w:t xml:space="preserve">Til nr. </w:t>
      </w:r>
      <w:r w:rsidR="3720F1E4" w:rsidRPr="00B272BE">
        <w:rPr>
          <w:rFonts w:ascii="Times New Roman" w:hAnsi="Times New Roman" w:cs="Times New Roman"/>
          <w:sz w:val="24"/>
          <w:szCs w:val="24"/>
        </w:rPr>
        <w:t>2</w:t>
      </w:r>
      <w:r w:rsidR="007E6F53">
        <w:rPr>
          <w:rFonts w:ascii="Times New Roman" w:hAnsi="Times New Roman" w:cs="Times New Roman"/>
          <w:sz w:val="24"/>
          <w:szCs w:val="24"/>
        </w:rPr>
        <w:t>0</w:t>
      </w:r>
      <w:r w:rsidRPr="00B272BE">
        <w:rPr>
          <w:rFonts w:ascii="Times New Roman" w:hAnsi="Times New Roman" w:cs="Times New Roman"/>
          <w:sz w:val="24"/>
          <w:szCs w:val="24"/>
        </w:rPr>
        <w:t xml:space="preserve"> (§ 14, stk. 3)</w:t>
      </w:r>
    </w:p>
    <w:p w14:paraId="765A0592" w14:textId="688F3977" w:rsidR="00800B79" w:rsidRPr="00B272BE" w:rsidRDefault="7E01097D" w:rsidP="00800B79">
      <w:pPr>
        <w:rPr>
          <w:rFonts w:ascii="Times New Roman" w:hAnsi="Times New Roman" w:cs="Times New Roman"/>
          <w:sz w:val="24"/>
          <w:szCs w:val="24"/>
        </w:rPr>
      </w:pPr>
      <w:r w:rsidRPr="00B272BE">
        <w:rPr>
          <w:rFonts w:ascii="Times New Roman" w:hAnsi="Times New Roman" w:cs="Times New Roman"/>
          <w:sz w:val="24"/>
          <w:szCs w:val="24"/>
        </w:rPr>
        <w:t>Det f</w:t>
      </w:r>
      <w:r w:rsidR="006725AB"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buskørselslovs § 14, stk. 3, at e</w:t>
      </w:r>
      <w:r w:rsidR="00800B79" w:rsidRPr="00B272BE">
        <w:rPr>
          <w:rFonts w:ascii="Times New Roman" w:hAnsi="Times New Roman" w:cs="Times New Roman"/>
          <w:sz w:val="24"/>
          <w:szCs w:val="24"/>
        </w:rPr>
        <w:t xml:space="preserve">n godkendelse som transportleder af en virksomhed, jf. § 13, kan tilbagekaldes under de i stk. 1, nr. 1 og 2, nævnte betingelser vedrørende vandel og maksimal ikkepersonlig forfalden gæld til det offentlige. </w:t>
      </w:r>
    </w:p>
    <w:p w14:paraId="56E99A5B" w14:textId="77777777" w:rsidR="00141315" w:rsidRDefault="00800B79" w:rsidP="00800B79">
      <w:pPr>
        <w:rPr>
          <w:rFonts w:ascii="Times New Roman" w:hAnsi="Times New Roman" w:cs="Times New Roman"/>
          <w:sz w:val="24"/>
          <w:szCs w:val="24"/>
        </w:rPr>
      </w:pPr>
      <w:r w:rsidRPr="00B272BE">
        <w:rPr>
          <w:rFonts w:ascii="Times New Roman" w:hAnsi="Times New Roman" w:cs="Times New Roman"/>
          <w:sz w:val="24"/>
          <w:szCs w:val="24"/>
        </w:rPr>
        <w:t>Det foreslås</w:t>
      </w:r>
      <w:r w:rsidR="006725AB" w:rsidRPr="00B272BE">
        <w:rPr>
          <w:rFonts w:ascii="Times New Roman" w:hAnsi="Times New Roman" w:cs="Times New Roman"/>
          <w:sz w:val="24"/>
          <w:szCs w:val="24"/>
        </w:rPr>
        <w:t xml:space="preserve"> i buskørselslovens </w:t>
      </w:r>
      <w:r w:rsidR="006725AB" w:rsidRPr="00B272BE">
        <w:rPr>
          <w:rFonts w:ascii="Times New Roman" w:hAnsi="Times New Roman" w:cs="Times New Roman"/>
          <w:i/>
          <w:iCs/>
          <w:sz w:val="24"/>
          <w:szCs w:val="24"/>
        </w:rPr>
        <w:t>§ 14, stk. 3,</w:t>
      </w:r>
      <w:r w:rsidR="006725AB" w:rsidRPr="00B272BE">
        <w:rPr>
          <w:rFonts w:ascii="Times New Roman" w:hAnsi="Times New Roman" w:cs="Times New Roman"/>
          <w:sz w:val="24"/>
          <w:szCs w:val="24"/>
        </w:rPr>
        <w:t xml:space="preserve"> at ændre</w:t>
      </w:r>
      <w:r w:rsidRPr="00B272BE">
        <w:rPr>
          <w:rFonts w:ascii="Times New Roman" w:hAnsi="Times New Roman" w:cs="Times New Roman"/>
          <w:sz w:val="24"/>
          <w:szCs w:val="24"/>
        </w:rPr>
        <w:t xml:space="preserve"> henvisningerne til </w:t>
      </w:r>
      <w:r w:rsidR="006725AB" w:rsidRPr="00B272BE">
        <w:rPr>
          <w:rFonts w:ascii="Times New Roman" w:hAnsi="Times New Roman" w:cs="Times New Roman"/>
          <w:bCs/>
          <w:sz w:val="24"/>
          <w:szCs w:val="24"/>
        </w:rPr>
        <w:t>»</w:t>
      </w:r>
      <w:r w:rsidRPr="00B272BE">
        <w:rPr>
          <w:rFonts w:ascii="Times New Roman" w:hAnsi="Times New Roman" w:cs="Times New Roman"/>
          <w:sz w:val="24"/>
          <w:szCs w:val="24"/>
        </w:rPr>
        <w:t>stk. 1, nr. 1 og 2,</w:t>
      </w:r>
      <w:r w:rsidR="006725AB" w:rsidRPr="00B272BE">
        <w:rPr>
          <w:rFonts w:ascii="Times New Roman" w:hAnsi="Times New Roman" w:cs="Times New Roman"/>
          <w:sz w:val="24"/>
          <w:szCs w:val="24"/>
        </w:rPr>
        <w:t>«</w:t>
      </w:r>
      <w:r w:rsidRPr="00B272BE">
        <w:rPr>
          <w:rFonts w:ascii="Times New Roman" w:hAnsi="Times New Roman" w:cs="Times New Roman"/>
          <w:sz w:val="24"/>
          <w:szCs w:val="24"/>
        </w:rPr>
        <w:t xml:space="preserve"> til </w:t>
      </w:r>
      <w:r w:rsidR="006725AB" w:rsidRPr="00B272BE">
        <w:rPr>
          <w:rFonts w:ascii="Times New Roman" w:hAnsi="Times New Roman" w:cs="Times New Roman"/>
          <w:bCs/>
          <w:sz w:val="24"/>
          <w:szCs w:val="24"/>
        </w:rPr>
        <w:t>»</w:t>
      </w:r>
      <w:r w:rsidRPr="00B272BE">
        <w:rPr>
          <w:rFonts w:ascii="Times New Roman" w:hAnsi="Times New Roman" w:cs="Times New Roman"/>
          <w:sz w:val="24"/>
          <w:szCs w:val="24"/>
        </w:rPr>
        <w:t>stk. 1</w:t>
      </w:r>
      <w:r w:rsidR="006725AB" w:rsidRPr="00B272BE">
        <w:rPr>
          <w:rFonts w:ascii="Times New Roman" w:hAnsi="Times New Roman" w:cs="Times New Roman"/>
          <w:sz w:val="24"/>
          <w:szCs w:val="24"/>
        </w:rPr>
        <w:t>«</w:t>
      </w:r>
      <w:r w:rsidR="00141315">
        <w:rPr>
          <w:rFonts w:ascii="Times New Roman" w:hAnsi="Times New Roman" w:cs="Times New Roman"/>
          <w:sz w:val="24"/>
          <w:szCs w:val="24"/>
        </w:rPr>
        <w:t xml:space="preserve">. </w:t>
      </w:r>
    </w:p>
    <w:p w14:paraId="3BF1BB73" w14:textId="602D1688" w:rsidR="00B24D96" w:rsidRPr="00B272BE" w:rsidRDefault="00141315" w:rsidP="00800B79">
      <w:pPr>
        <w:rPr>
          <w:rFonts w:ascii="Times New Roman" w:hAnsi="Times New Roman" w:cs="Times New Roman"/>
          <w:sz w:val="24"/>
          <w:szCs w:val="24"/>
        </w:rPr>
      </w:pPr>
      <w:r>
        <w:rPr>
          <w:rFonts w:ascii="Times New Roman" w:hAnsi="Times New Roman" w:cs="Times New Roman"/>
          <w:sz w:val="24"/>
          <w:szCs w:val="24"/>
        </w:rPr>
        <w:t>Forslaget er en konsekvensændring</w:t>
      </w:r>
      <w:r w:rsidR="00800B79" w:rsidRPr="00B272BE">
        <w:rPr>
          <w:rFonts w:ascii="Times New Roman" w:hAnsi="Times New Roman" w:cs="Times New Roman"/>
          <w:sz w:val="24"/>
          <w:szCs w:val="24"/>
        </w:rPr>
        <w:t xml:space="preserve"> som følge af den foreslåede ophævelse af stk. 1, nr. 2</w:t>
      </w:r>
      <w:r w:rsidR="6BFF61B1" w:rsidRPr="00B272BE">
        <w:rPr>
          <w:rFonts w:ascii="Times New Roman" w:hAnsi="Times New Roman" w:cs="Times New Roman"/>
          <w:sz w:val="24"/>
          <w:szCs w:val="24"/>
        </w:rPr>
        <w:t xml:space="preserve">, jf. lovforslagets § 1, nr. </w:t>
      </w:r>
      <w:r w:rsidR="00AD02A3">
        <w:rPr>
          <w:rFonts w:ascii="Times New Roman" w:hAnsi="Times New Roman" w:cs="Times New Roman"/>
          <w:sz w:val="24"/>
          <w:szCs w:val="24"/>
        </w:rPr>
        <w:t>18</w:t>
      </w:r>
      <w:r w:rsidR="00800B79" w:rsidRPr="00B272BE">
        <w:rPr>
          <w:rFonts w:ascii="Times New Roman" w:hAnsi="Times New Roman" w:cs="Times New Roman"/>
          <w:sz w:val="24"/>
          <w:szCs w:val="24"/>
        </w:rPr>
        <w:t xml:space="preserve">. </w:t>
      </w:r>
    </w:p>
    <w:p w14:paraId="18C49DF4" w14:textId="5D9163F9" w:rsidR="003E62C6" w:rsidRPr="00B272BE" w:rsidRDefault="00800B79" w:rsidP="00800B79">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141315">
        <w:rPr>
          <w:rFonts w:ascii="Times New Roman" w:hAnsi="Times New Roman" w:cs="Times New Roman"/>
          <w:sz w:val="24"/>
          <w:szCs w:val="24"/>
        </w:rPr>
        <w:t>vil</w:t>
      </w:r>
      <w:r w:rsidRPr="00B272BE">
        <w:rPr>
          <w:rFonts w:ascii="Times New Roman" w:hAnsi="Times New Roman" w:cs="Times New Roman"/>
          <w:sz w:val="24"/>
          <w:szCs w:val="24"/>
        </w:rPr>
        <w:t xml:space="preserve"> </w:t>
      </w:r>
      <w:r w:rsidR="006725AB" w:rsidRPr="00B272BE">
        <w:rPr>
          <w:rFonts w:ascii="Times New Roman" w:hAnsi="Times New Roman" w:cs="Times New Roman"/>
          <w:sz w:val="24"/>
          <w:szCs w:val="24"/>
        </w:rPr>
        <w:t>derudover</w:t>
      </w:r>
      <w:r w:rsidRPr="00B272BE">
        <w:rPr>
          <w:rFonts w:ascii="Times New Roman" w:hAnsi="Times New Roman" w:cs="Times New Roman"/>
          <w:sz w:val="24"/>
          <w:szCs w:val="24"/>
        </w:rPr>
        <w:t xml:space="preserve"> </w:t>
      </w:r>
      <w:r w:rsidR="00141315">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 idet henvisningen til nuværende stk. 1, nr. 1 (vedrørende vandelskravet), videreføres som stk. 1.</w:t>
      </w:r>
    </w:p>
    <w:bookmarkEnd w:id="652"/>
    <w:p w14:paraId="5A03D35A" w14:textId="396279FD" w:rsidR="003E62C6" w:rsidRPr="00B272BE" w:rsidDel="00E06E32" w:rsidRDefault="003E62C6" w:rsidP="19750DBC">
      <w:pPr>
        <w:rPr>
          <w:rFonts w:ascii="Times New Roman" w:hAnsi="Times New Roman" w:cs="Times New Roman"/>
          <w:sz w:val="24"/>
          <w:szCs w:val="24"/>
          <w:highlight w:val="yellow"/>
        </w:rPr>
      </w:pPr>
    </w:p>
    <w:p w14:paraId="26E6C4E3" w14:textId="3CC649CE" w:rsidR="00297D4D" w:rsidRPr="00B272BE" w:rsidRDefault="00297D4D" w:rsidP="19750DB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8D3D5DB" w:rsidRPr="00B272BE">
        <w:rPr>
          <w:rFonts w:ascii="Times New Roman" w:hAnsi="Times New Roman" w:cs="Times New Roman"/>
          <w:sz w:val="24"/>
          <w:szCs w:val="24"/>
        </w:rPr>
        <w:t>2</w:t>
      </w:r>
      <w:r w:rsidR="007E6F53">
        <w:rPr>
          <w:rFonts w:ascii="Times New Roman" w:hAnsi="Times New Roman" w:cs="Times New Roman"/>
          <w:sz w:val="24"/>
          <w:szCs w:val="24"/>
        </w:rPr>
        <w:t>1</w:t>
      </w:r>
      <w:r w:rsidRPr="00B272BE">
        <w:rPr>
          <w:rFonts w:ascii="Times New Roman" w:hAnsi="Times New Roman" w:cs="Times New Roman"/>
          <w:sz w:val="24"/>
          <w:szCs w:val="24"/>
        </w:rPr>
        <w:t xml:space="preserve"> (§ 14 a)</w:t>
      </w:r>
    </w:p>
    <w:p w14:paraId="2DC12613" w14:textId="5793439B" w:rsidR="006C5060" w:rsidRPr="00B272BE" w:rsidRDefault="006C5060" w:rsidP="006C5060">
      <w:pPr>
        <w:rPr>
          <w:rFonts w:ascii="Times New Roman" w:hAnsi="Times New Roman" w:cs="Times New Roman"/>
          <w:sz w:val="24"/>
          <w:szCs w:val="24"/>
        </w:rPr>
      </w:pPr>
      <w:r w:rsidRPr="00B272BE">
        <w:rPr>
          <w:rFonts w:ascii="Times New Roman" w:hAnsi="Times New Roman" w:cs="Times New Roman"/>
          <w:sz w:val="24"/>
          <w:szCs w:val="24"/>
        </w:rPr>
        <w:t>En tilladelse til busudlejning m</w:t>
      </w:r>
      <w:r w:rsidR="00B24D96" w:rsidRPr="00B272BE">
        <w:rPr>
          <w:rFonts w:ascii="Times New Roman" w:hAnsi="Times New Roman" w:cs="Times New Roman"/>
          <w:sz w:val="24"/>
          <w:szCs w:val="24"/>
        </w:rPr>
        <w:t>.</w:t>
      </w:r>
      <w:r w:rsidRPr="00B272BE">
        <w:rPr>
          <w:rFonts w:ascii="Times New Roman" w:hAnsi="Times New Roman" w:cs="Times New Roman"/>
          <w:sz w:val="24"/>
          <w:szCs w:val="24"/>
        </w:rPr>
        <w:t>v. efter § 1 a eller en godkendelse som transportleder af en busudlejningsvirksomhed, kan tilbagekaldes ifølge de betingelser</w:t>
      </w:r>
      <w:r w:rsidR="00183712" w:rsidRPr="00B272BE">
        <w:rPr>
          <w:rFonts w:ascii="Times New Roman" w:hAnsi="Times New Roman" w:cs="Times New Roman"/>
          <w:sz w:val="24"/>
          <w:szCs w:val="24"/>
        </w:rPr>
        <w:t>,</w:t>
      </w:r>
      <w:r w:rsidRPr="00B272BE">
        <w:rPr>
          <w:rFonts w:ascii="Times New Roman" w:hAnsi="Times New Roman" w:cs="Times New Roman"/>
          <w:sz w:val="24"/>
          <w:szCs w:val="24"/>
        </w:rPr>
        <w:t xml:space="preserve"> som er nævnt i buskørselslovens § 14 a. </w:t>
      </w:r>
    </w:p>
    <w:p w14:paraId="65DE7041" w14:textId="19DBFBC8" w:rsidR="006C5060" w:rsidRPr="00B272BE" w:rsidRDefault="006C5060" w:rsidP="006C5060">
      <w:pPr>
        <w:rPr>
          <w:rFonts w:ascii="Times New Roman" w:hAnsi="Times New Roman" w:cs="Times New Roman"/>
          <w:sz w:val="24"/>
          <w:szCs w:val="24"/>
        </w:rPr>
      </w:pPr>
      <w:r w:rsidRPr="00B272BE">
        <w:rPr>
          <w:rFonts w:ascii="Times New Roman" w:hAnsi="Times New Roman" w:cs="Times New Roman"/>
          <w:sz w:val="24"/>
          <w:szCs w:val="24"/>
        </w:rPr>
        <w:t>Det foreslås</w:t>
      </w:r>
      <w:r w:rsidR="00B24D96"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B24D96" w:rsidRPr="00B272BE">
        <w:rPr>
          <w:rFonts w:ascii="Times New Roman" w:hAnsi="Times New Roman" w:cs="Times New Roman"/>
          <w:sz w:val="24"/>
          <w:szCs w:val="24"/>
        </w:rPr>
        <w:t>buskørselslovens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14 a</w:t>
      </w:r>
      <w:r w:rsidR="00B24D96" w:rsidRPr="00B272BE">
        <w:rPr>
          <w:rFonts w:ascii="Times New Roman" w:hAnsi="Times New Roman" w:cs="Times New Roman"/>
          <w:sz w:val="24"/>
          <w:szCs w:val="24"/>
        </w:rPr>
        <w:t xml:space="preserve"> ophæves</w:t>
      </w:r>
      <w:r w:rsidRPr="00B272BE">
        <w:rPr>
          <w:rFonts w:ascii="Times New Roman" w:hAnsi="Times New Roman" w:cs="Times New Roman"/>
          <w:sz w:val="24"/>
          <w:szCs w:val="24"/>
        </w:rPr>
        <w:t>.</w:t>
      </w:r>
    </w:p>
    <w:p w14:paraId="7EB8E1AF" w14:textId="1E0A3AFB" w:rsidR="00297D4D" w:rsidRPr="00B272BE" w:rsidRDefault="006C5060" w:rsidP="006C5060">
      <w:pPr>
        <w:rPr>
          <w:rFonts w:ascii="Times New Roman" w:hAnsi="Times New Roman" w:cs="Times New Roman"/>
          <w:sz w:val="24"/>
          <w:szCs w:val="24"/>
        </w:rPr>
      </w:pPr>
      <w:r w:rsidRPr="00B272BE">
        <w:rPr>
          <w:rFonts w:ascii="Times New Roman" w:hAnsi="Times New Roman" w:cs="Times New Roman"/>
          <w:sz w:val="24"/>
          <w:szCs w:val="24"/>
        </w:rPr>
        <w:t xml:space="preserve">Den foreslåede ophævelse </w:t>
      </w:r>
      <w:r w:rsidR="00DC551C">
        <w:rPr>
          <w:rFonts w:ascii="Times New Roman" w:hAnsi="Times New Roman" w:cs="Times New Roman"/>
          <w:sz w:val="24"/>
          <w:szCs w:val="24"/>
        </w:rPr>
        <w:t>vi</w:t>
      </w:r>
      <w:r w:rsidR="003C207E">
        <w:rPr>
          <w:rFonts w:ascii="Times New Roman" w:hAnsi="Times New Roman" w:cs="Times New Roman"/>
          <w:sz w:val="24"/>
          <w:szCs w:val="24"/>
        </w:rPr>
        <w:t>l</w:t>
      </w:r>
      <w:r w:rsidR="00DC551C">
        <w:rPr>
          <w:rFonts w:ascii="Times New Roman" w:hAnsi="Times New Roman" w:cs="Times New Roman"/>
          <w:sz w:val="24"/>
          <w:szCs w:val="24"/>
        </w:rPr>
        <w:t xml:space="preserve"> være</w:t>
      </w:r>
      <w:r w:rsidR="00DC551C"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en konsekvens som følge af den foreslåede ophævelse af </w:t>
      </w:r>
      <w:r w:rsidR="14154465" w:rsidRPr="00B272BE">
        <w:rPr>
          <w:rFonts w:ascii="Times New Roman" w:hAnsi="Times New Roman" w:cs="Times New Roman"/>
          <w:sz w:val="24"/>
          <w:szCs w:val="24"/>
        </w:rPr>
        <w:t xml:space="preserve">ordningen om busudlejning i </w:t>
      </w:r>
      <w:r w:rsidRPr="00B272BE">
        <w:rPr>
          <w:rFonts w:ascii="Times New Roman" w:hAnsi="Times New Roman" w:cs="Times New Roman"/>
          <w:sz w:val="24"/>
          <w:szCs w:val="24"/>
        </w:rPr>
        <w:t xml:space="preserve">§ 1 a, stk. 1, jf. lovforslagets </w:t>
      </w:r>
      <w:r w:rsidR="0856EADC" w:rsidRPr="00B272BE">
        <w:rPr>
          <w:rFonts w:ascii="Times New Roman" w:hAnsi="Times New Roman" w:cs="Times New Roman"/>
          <w:sz w:val="24"/>
          <w:szCs w:val="24"/>
        </w:rPr>
        <w:t xml:space="preserve">§ 1, nr. </w:t>
      </w:r>
      <w:r w:rsidR="00AD02A3">
        <w:rPr>
          <w:rFonts w:ascii="Times New Roman" w:hAnsi="Times New Roman" w:cs="Times New Roman"/>
          <w:sz w:val="24"/>
          <w:szCs w:val="24"/>
        </w:rPr>
        <w:t>7</w:t>
      </w:r>
      <w:r w:rsidRPr="00B272BE">
        <w:rPr>
          <w:rFonts w:ascii="Times New Roman" w:hAnsi="Times New Roman" w:cs="Times New Roman"/>
          <w:sz w:val="24"/>
          <w:szCs w:val="24"/>
        </w:rPr>
        <w:t>.</w:t>
      </w:r>
    </w:p>
    <w:p w14:paraId="3A7861F3" w14:textId="06A1EB7B" w:rsidR="00134766" w:rsidRPr="00B272BE" w:rsidRDefault="00134766" w:rsidP="19750DBC">
      <w:pPr>
        <w:rPr>
          <w:rFonts w:ascii="Times New Roman" w:hAnsi="Times New Roman" w:cs="Times New Roman"/>
          <w:sz w:val="24"/>
          <w:szCs w:val="24"/>
        </w:rPr>
      </w:pPr>
    </w:p>
    <w:p w14:paraId="5A8DF7D3" w14:textId="09856C2E" w:rsidR="00B42969" w:rsidRPr="00B272BE" w:rsidRDefault="00B42969" w:rsidP="19750DBC">
      <w:pPr>
        <w:rPr>
          <w:rFonts w:ascii="Times New Roman" w:hAnsi="Times New Roman" w:cs="Times New Roman"/>
          <w:sz w:val="24"/>
          <w:szCs w:val="24"/>
        </w:rPr>
      </w:pPr>
      <w:bookmarkStart w:id="653" w:name="_Hlk166837005"/>
      <w:r w:rsidRPr="00B272BE">
        <w:rPr>
          <w:rFonts w:ascii="Times New Roman" w:hAnsi="Times New Roman" w:cs="Times New Roman"/>
          <w:sz w:val="24"/>
          <w:szCs w:val="24"/>
        </w:rPr>
        <w:t xml:space="preserve">Til nr. </w:t>
      </w:r>
      <w:r w:rsidR="10A849BA" w:rsidRPr="00B272BE">
        <w:rPr>
          <w:rFonts w:ascii="Times New Roman" w:hAnsi="Times New Roman" w:cs="Times New Roman"/>
          <w:sz w:val="24"/>
          <w:szCs w:val="24"/>
        </w:rPr>
        <w:t>2</w:t>
      </w:r>
      <w:r w:rsidR="007E6F53">
        <w:rPr>
          <w:rFonts w:ascii="Times New Roman" w:hAnsi="Times New Roman" w:cs="Times New Roman"/>
          <w:sz w:val="24"/>
          <w:szCs w:val="24"/>
        </w:rPr>
        <w:t>2</w:t>
      </w:r>
      <w:r w:rsidRPr="00B272BE">
        <w:rPr>
          <w:rFonts w:ascii="Times New Roman" w:hAnsi="Times New Roman" w:cs="Times New Roman"/>
          <w:sz w:val="24"/>
          <w:szCs w:val="24"/>
        </w:rPr>
        <w:t xml:space="preserve"> (§ 14 b)</w:t>
      </w:r>
    </w:p>
    <w:p w14:paraId="363CC93E" w14:textId="2D1F1FEF" w:rsidR="007827A2" w:rsidRPr="00B272BE" w:rsidRDefault="007827A2" w:rsidP="007827A2">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4A7D1725"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14 b, at myndighederne i forbindelse med behandling af sager om tilbagekaldelse af tilladelser til erhvervsmæssig personbefordring eller udlejning m.v. i nødvendigt omfang kan videregive oplysninger til tilladelsesindehaveren om overtrædelse af bestemmelser omfattet af § 14, stk. 1, nr. 1, som en fører, en administrerende direktør eller en anden, der optræder i indehaverens interesse, har begået i forbindelse med udførelse af hvervet.</w:t>
      </w:r>
    </w:p>
    <w:p w14:paraId="55012DB5" w14:textId="0C1356CC" w:rsidR="007827A2" w:rsidRPr="00B272BE" w:rsidRDefault="007827A2" w:rsidP="007827A2">
      <w:pPr>
        <w:rPr>
          <w:rFonts w:ascii="Times New Roman" w:hAnsi="Times New Roman" w:cs="Times New Roman"/>
          <w:sz w:val="24"/>
          <w:szCs w:val="24"/>
        </w:rPr>
      </w:pPr>
      <w:r w:rsidRPr="00B272BE">
        <w:rPr>
          <w:rFonts w:ascii="Times New Roman" w:hAnsi="Times New Roman" w:cs="Times New Roman"/>
          <w:sz w:val="24"/>
          <w:szCs w:val="24"/>
        </w:rPr>
        <w:t xml:space="preserve">Den relevante myndighed er Færdselsstyrelsen, der videregiver de oplysninger om overtrædelser af § 14, stk. 1, nr. 1, til </w:t>
      </w:r>
      <w:r w:rsidRPr="00B272BE">
        <w:rPr>
          <w:rFonts w:ascii="Times New Roman" w:hAnsi="Times New Roman" w:cs="Times New Roman"/>
          <w:sz w:val="24"/>
          <w:szCs w:val="24"/>
        </w:rPr>
        <w:lastRenderedPageBreak/>
        <w:t xml:space="preserve">tilladelsesindehaveren, som er relevante i forhold til </w:t>
      </w:r>
      <w:r w:rsidR="008F27B2" w:rsidRPr="00B272BE">
        <w:rPr>
          <w:rFonts w:ascii="Times New Roman" w:hAnsi="Times New Roman" w:cs="Times New Roman"/>
          <w:sz w:val="24"/>
          <w:szCs w:val="24"/>
        </w:rPr>
        <w:t>krav om partshøring og begrundelse ved afgørelse om tilbagekaldelse</w:t>
      </w:r>
      <w:r w:rsidR="00204624">
        <w:rPr>
          <w:rFonts w:ascii="Times New Roman" w:hAnsi="Times New Roman" w:cs="Times New Roman"/>
          <w:sz w:val="24"/>
          <w:szCs w:val="24"/>
        </w:rPr>
        <w:t>, jf.</w:t>
      </w:r>
      <w:r w:rsidR="008F27B2" w:rsidRPr="00B272BE">
        <w:rPr>
          <w:rFonts w:ascii="Times New Roman" w:hAnsi="Times New Roman" w:cs="Times New Roman"/>
          <w:sz w:val="24"/>
          <w:szCs w:val="24"/>
        </w:rPr>
        <w:t xml:space="preserve"> </w:t>
      </w:r>
      <w:r w:rsidRPr="00B272BE">
        <w:rPr>
          <w:rFonts w:ascii="Times New Roman" w:hAnsi="Times New Roman" w:cs="Times New Roman"/>
          <w:sz w:val="24"/>
          <w:szCs w:val="24"/>
        </w:rPr>
        <w:t>forvaltningsloven</w:t>
      </w:r>
      <w:r w:rsidR="008F27B2">
        <w:rPr>
          <w:rFonts w:ascii="Times New Roman" w:hAnsi="Times New Roman" w:cs="Times New Roman"/>
          <w:sz w:val="24"/>
          <w:szCs w:val="24"/>
        </w:rPr>
        <w:t>, jf. lovbekendtgørelse nr. 433 af 22. april 2014</w:t>
      </w:r>
      <w:r w:rsidR="00204624">
        <w:rPr>
          <w:rFonts w:ascii="Times New Roman" w:hAnsi="Times New Roman" w:cs="Times New Roman"/>
          <w:sz w:val="24"/>
          <w:szCs w:val="24"/>
        </w:rPr>
        <w:t xml:space="preserve"> (herefter forvaltningsloven)</w:t>
      </w:r>
      <w:r w:rsidRPr="00B272BE">
        <w:rPr>
          <w:rFonts w:ascii="Times New Roman" w:hAnsi="Times New Roman" w:cs="Times New Roman"/>
          <w:sz w:val="24"/>
          <w:szCs w:val="24"/>
        </w:rPr>
        <w:t xml:space="preserve">. </w:t>
      </w:r>
    </w:p>
    <w:p w14:paraId="37F927D1" w14:textId="3FBA530F" w:rsidR="00141315" w:rsidRDefault="00141315" w:rsidP="007827A2">
      <w:pPr>
        <w:rPr>
          <w:rFonts w:ascii="Times New Roman" w:hAnsi="Times New Roman" w:cs="Times New Roman"/>
          <w:bCs/>
          <w:sz w:val="24"/>
          <w:szCs w:val="24"/>
        </w:rPr>
      </w:pPr>
      <w:r>
        <w:rPr>
          <w:rFonts w:ascii="Times New Roman" w:hAnsi="Times New Roman" w:cs="Times New Roman"/>
          <w:sz w:val="24"/>
          <w:szCs w:val="24"/>
        </w:rPr>
        <w:t>Efter det foreslåede</w:t>
      </w:r>
      <w:r w:rsidR="0043454A" w:rsidRPr="00B272BE">
        <w:rPr>
          <w:rFonts w:ascii="Times New Roman" w:hAnsi="Times New Roman" w:cs="Times New Roman"/>
          <w:sz w:val="24"/>
          <w:szCs w:val="24"/>
        </w:rPr>
        <w:t xml:space="preserve"> </w:t>
      </w:r>
      <w:r w:rsidR="0043454A" w:rsidRPr="00B272BE">
        <w:rPr>
          <w:rFonts w:ascii="Times New Roman" w:hAnsi="Times New Roman" w:cs="Times New Roman"/>
          <w:i/>
          <w:iCs/>
          <w:sz w:val="24"/>
          <w:szCs w:val="24"/>
        </w:rPr>
        <w:t>§ 14 b</w:t>
      </w:r>
      <w:r w:rsidR="001B719C" w:rsidRPr="00B272BE">
        <w:rPr>
          <w:rFonts w:ascii="Times New Roman" w:hAnsi="Times New Roman" w:cs="Times New Roman"/>
          <w:i/>
          <w:iCs/>
          <w:sz w:val="24"/>
          <w:szCs w:val="24"/>
        </w:rPr>
        <w:t xml:space="preserve"> </w:t>
      </w:r>
      <w:r>
        <w:rPr>
          <w:rFonts w:ascii="Times New Roman" w:hAnsi="Times New Roman" w:cs="Times New Roman"/>
          <w:bCs/>
          <w:sz w:val="24"/>
          <w:szCs w:val="24"/>
        </w:rPr>
        <w:t>kan myndighederne i forbindelse</w:t>
      </w:r>
      <w:r w:rsidRPr="00B272BE">
        <w:rPr>
          <w:rFonts w:ascii="Times New Roman" w:hAnsi="Times New Roman" w:cs="Times New Roman"/>
          <w:bCs/>
          <w:sz w:val="24"/>
          <w:szCs w:val="24"/>
        </w:rPr>
        <w:t xml:space="preserve"> med behandling af sager om tilbagekaldelse af tilladelser til erhvervsmæssig personbefordring i nødvendigt omfang videregive oplysninger til virksomheden om overtrædelse af bestemmelser omfattet af § 14, stk. 1, som en fører, en administrerende direktør eller en anden, der optræder i indehaverens interesse, har begået i forbindelse med udførelse af hvervet.</w:t>
      </w:r>
    </w:p>
    <w:p w14:paraId="48406FAD" w14:textId="2A77AD31" w:rsidR="00842763" w:rsidRPr="00B272BE" w:rsidRDefault="00141315" w:rsidP="007827A2">
      <w:pPr>
        <w:rPr>
          <w:rFonts w:ascii="Times New Roman" w:hAnsi="Times New Roman" w:cs="Times New Roman"/>
          <w:sz w:val="24"/>
          <w:szCs w:val="24"/>
        </w:rPr>
      </w:pPr>
      <w:r>
        <w:rPr>
          <w:rFonts w:ascii="Times New Roman" w:hAnsi="Times New Roman" w:cs="Times New Roman"/>
          <w:sz w:val="24"/>
          <w:szCs w:val="24"/>
        </w:rPr>
        <w:t xml:space="preserve">Den foreslåede ændring vil medføre, </w:t>
      </w:r>
      <w:r w:rsidR="009429A2" w:rsidRPr="00B272BE">
        <w:rPr>
          <w:rFonts w:ascii="Times New Roman" w:hAnsi="Times New Roman" w:cs="Times New Roman"/>
          <w:sz w:val="24"/>
          <w:szCs w:val="24"/>
        </w:rPr>
        <w:t xml:space="preserve">at </w:t>
      </w:r>
      <w:r w:rsidR="22E0EDAE" w:rsidRPr="00B272BE">
        <w:rPr>
          <w:rFonts w:ascii="Times New Roman" w:hAnsi="Times New Roman" w:cs="Times New Roman"/>
          <w:sz w:val="24"/>
          <w:szCs w:val="24"/>
        </w:rPr>
        <w:t>h</w:t>
      </w:r>
      <w:r w:rsidR="007827A2" w:rsidRPr="00B272BE">
        <w:rPr>
          <w:rFonts w:ascii="Times New Roman" w:hAnsi="Times New Roman" w:cs="Times New Roman"/>
          <w:sz w:val="24"/>
          <w:szCs w:val="24"/>
        </w:rPr>
        <w:t xml:space="preserve">envisningen </w:t>
      </w:r>
      <w:r w:rsidR="48226408" w:rsidRPr="00B272BE">
        <w:rPr>
          <w:rFonts w:ascii="Times New Roman" w:hAnsi="Times New Roman" w:cs="Times New Roman"/>
          <w:sz w:val="24"/>
          <w:szCs w:val="24"/>
        </w:rPr>
        <w:t>i bestemmelsen</w:t>
      </w:r>
      <w:r w:rsidR="007827A2" w:rsidRPr="00B272BE">
        <w:rPr>
          <w:rFonts w:ascii="Times New Roman" w:hAnsi="Times New Roman" w:cs="Times New Roman"/>
          <w:sz w:val="24"/>
          <w:szCs w:val="24"/>
        </w:rPr>
        <w:t xml:space="preserve"> til </w:t>
      </w:r>
      <w:r w:rsidRPr="00B272BE">
        <w:rPr>
          <w:rFonts w:ascii="Times New Roman" w:hAnsi="Times New Roman" w:cs="Times New Roman"/>
          <w:sz w:val="24"/>
          <w:szCs w:val="24"/>
        </w:rPr>
        <w:t>»</w:t>
      </w:r>
      <w:r>
        <w:rPr>
          <w:rFonts w:ascii="Times New Roman" w:hAnsi="Times New Roman" w:cs="Times New Roman"/>
          <w:sz w:val="24"/>
          <w:szCs w:val="24"/>
        </w:rPr>
        <w:t xml:space="preserve">eller </w:t>
      </w:r>
      <w:r w:rsidR="007827A2" w:rsidRPr="00B272BE">
        <w:rPr>
          <w:rFonts w:ascii="Times New Roman" w:hAnsi="Times New Roman" w:cs="Times New Roman"/>
          <w:sz w:val="24"/>
          <w:szCs w:val="24"/>
        </w:rPr>
        <w:t>udlejning</w:t>
      </w:r>
      <w:r>
        <w:rPr>
          <w:rFonts w:ascii="Times New Roman" w:hAnsi="Times New Roman" w:cs="Times New Roman"/>
          <w:sz w:val="24"/>
          <w:szCs w:val="24"/>
        </w:rPr>
        <w:t xml:space="preserve"> m.v.</w:t>
      </w:r>
      <w:r w:rsidRPr="00B272BE">
        <w:rPr>
          <w:rFonts w:ascii="Times New Roman" w:hAnsi="Times New Roman" w:cs="Times New Roman"/>
          <w:sz w:val="24"/>
          <w:szCs w:val="24"/>
        </w:rPr>
        <w:t>«</w:t>
      </w:r>
      <w:r w:rsidR="007827A2" w:rsidRPr="00B272BE">
        <w:rPr>
          <w:rFonts w:ascii="Times New Roman" w:hAnsi="Times New Roman" w:cs="Times New Roman"/>
          <w:sz w:val="24"/>
          <w:szCs w:val="24"/>
        </w:rPr>
        <w:t xml:space="preserve"> </w:t>
      </w:r>
      <w:r w:rsidR="00D70B50" w:rsidRPr="00B272BE">
        <w:rPr>
          <w:rFonts w:ascii="Times New Roman" w:hAnsi="Times New Roman" w:cs="Times New Roman"/>
          <w:sz w:val="24"/>
          <w:szCs w:val="24"/>
        </w:rPr>
        <w:t>udgår</w:t>
      </w:r>
      <w:r w:rsidR="001B023C" w:rsidRPr="00B272BE">
        <w:rPr>
          <w:rFonts w:ascii="Times New Roman" w:hAnsi="Times New Roman" w:cs="Times New Roman"/>
          <w:sz w:val="24"/>
          <w:szCs w:val="24"/>
        </w:rPr>
        <w:t xml:space="preserve">, ordet </w:t>
      </w:r>
      <w:r w:rsidR="001B023C" w:rsidRPr="00B272BE">
        <w:rPr>
          <w:rFonts w:ascii="Times New Roman" w:hAnsi="Times New Roman" w:cs="Times New Roman"/>
          <w:bCs/>
          <w:sz w:val="24"/>
          <w:szCs w:val="24"/>
        </w:rPr>
        <w:t>»</w:t>
      </w:r>
      <w:r w:rsidR="001B023C" w:rsidRPr="00B272BE">
        <w:rPr>
          <w:rFonts w:ascii="Times New Roman" w:hAnsi="Times New Roman" w:cs="Times New Roman"/>
          <w:sz w:val="24"/>
          <w:szCs w:val="24"/>
        </w:rPr>
        <w:t>tilladelsesindehaveren« erstatte</w:t>
      </w:r>
      <w:r w:rsidR="004D69E9" w:rsidRPr="00B272BE">
        <w:rPr>
          <w:rFonts w:ascii="Times New Roman" w:hAnsi="Times New Roman" w:cs="Times New Roman"/>
          <w:sz w:val="24"/>
          <w:szCs w:val="24"/>
        </w:rPr>
        <w:t>s af »virksomheden«</w:t>
      </w:r>
      <w:r w:rsidR="005D16C1" w:rsidRPr="00B272BE">
        <w:rPr>
          <w:rFonts w:ascii="Times New Roman" w:hAnsi="Times New Roman" w:cs="Times New Roman"/>
          <w:sz w:val="24"/>
          <w:szCs w:val="24"/>
        </w:rPr>
        <w:t>,</w:t>
      </w:r>
      <w:r w:rsidR="004D69E9" w:rsidRPr="00B272BE">
        <w:rPr>
          <w:rFonts w:ascii="Times New Roman" w:hAnsi="Times New Roman" w:cs="Times New Roman"/>
          <w:sz w:val="24"/>
          <w:szCs w:val="24"/>
        </w:rPr>
        <w:t xml:space="preserve"> og</w:t>
      </w:r>
      <w:r w:rsidR="00223C92" w:rsidRPr="00B272BE">
        <w:rPr>
          <w:rFonts w:ascii="Times New Roman" w:hAnsi="Times New Roman" w:cs="Times New Roman"/>
          <w:sz w:val="24"/>
          <w:szCs w:val="24"/>
        </w:rPr>
        <w:t xml:space="preserve"> henvisning til </w:t>
      </w:r>
      <w:r w:rsidR="00223C92" w:rsidRPr="00B272BE">
        <w:rPr>
          <w:rFonts w:ascii="Times New Roman" w:hAnsi="Times New Roman" w:cs="Times New Roman"/>
          <w:bCs/>
          <w:sz w:val="24"/>
          <w:szCs w:val="24"/>
        </w:rPr>
        <w:t>»</w:t>
      </w:r>
      <w:r w:rsidR="00223C92" w:rsidRPr="00B272BE">
        <w:rPr>
          <w:rFonts w:ascii="Times New Roman" w:hAnsi="Times New Roman" w:cs="Times New Roman"/>
          <w:sz w:val="24"/>
          <w:szCs w:val="24"/>
        </w:rPr>
        <w:t xml:space="preserve">§ 14, stk. 1, nr. 1,« konsekvensændres til </w:t>
      </w:r>
      <w:r w:rsidR="00223C92" w:rsidRPr="00B272BE">
        <w:rPr>
          <w:rFonts w:ascii="Times New Roman" w:hAnsi="Times New Roman" w:cs="Times New Roman"/>
          <w:bCs/>
          <w:sz w:val="24"/>
          <w:szCs w:val="24"/>
        </w:rPr>
        <w:t>»</w:t>
      </w:r>
      <w:r w:rsidR="00223C92" w:rsidRPr="00B272BE">
        <w:rPr>
          <w:rFonts w:ascii="Times New Roman" w:hAnsi="Times New Roman" w:cs="Times New Roman"/>
          <w:sz w:val="24"/>
          <w:szCs w:val="24"/>
        </w:rPr>
        <w:t>§ 14, stk. 1</w:t>
      </w:r>
      <w:r w:rsidR="005D16C1" w:rsidRPr="00B272BE">
        <w:rPr>
          <w:rFonts w:ascii="Times New Roman" w:hAnsi="Times New Roman" w:cs="Times New Roman"/>
          <w:sz w:val="24"/>
          <w:szCs w:val="24"/>
        </w:rPr>
        <w:t>,</w:t>
      </w:r>
      <w:r w:rsidR="00223C92" w:rsidRPr="00B272BE">
        <w:rPr>
          <w:rFonts w:ascii="Times New Roman" w:hAnsi="Times New Roman" w:cs="Times New Roman"/>
          <w:sz w:val="24"/>
          <w:szCs w:val="24"/>
        </w:rPr>
        <w:t>«</w:t>
      </w:r>
      <w:r w:rsidR="007827A2" w:rsidRPr="00B272BE">
        <w:rPr>
          <w:rFonts w:ascii="Times New Roman" w:hAnsi="Times New Roman" w:cs="Times New Roman"/>
          <w:sz w:val="24"/>
          <w:szCs w:val="24"/>
        </w:rPr>
        <w:t xml:space="preserve">. </w:t>
      </w:r>
    </w:p>
    <w:p w14:paraId="1A74DE2E" w14:textId="3E010B17" w:rsidR="007827A2" w:rsidRPr="00B272BE" w:rsidRDefault="007827A2" w:rsidP="007827A2">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w:t>
      </w:r>
      <w:r w:rsidR="00F039A0" w:rsidRPr="00B272BE">
        <w:rPr>
          <w:rFonts w:ascii="Times New Roman" w:hAnsi="Times New Roman" w:cs="Times New Roman"/>
          <w:sz w:val="24"/>
          <w:szCs w:val="24"/>
        </w:rPr>
        <w:t xml:space="preserve">vedrørende </w:t>
      </w:r>
      <w:r w:rsidR="00435AF3" w:rsidRPr="00B272BE">
        <w:rPr>
          <w:rFonts w:ascii="Times New Roman" w:hAnsi="Times New Roman" w:cs="Times New Roman"/>
          <w:sz w:val="24"/>
          <w:szCs w:val="24"/>
        </w:rPr>
        <w:t xml:space="preserve">udlejning </w:t>
      </w:r>
      <w:r w:rsidRPr="00B272BE">
        <w:rPr>
          <w:rFonts w:ascii="Times New Roman" w:hAnsi="Times New Roman" w:cs="Times New Roman"/>
          <w:sz w:val="24"/>
          <w:szCs w:val="24"/>
        </w:rPr>
        <w:t xml:space="preserve">er en konsekvens som følge af den foreslåede ophævelse af </w:t>
      </w:r>
      <w:r w:rsidR="68458495" w:rsidRPr="00B272BE">
        <w:rPr>
          <w:rFonts w:ascii="Times New Roman" w:hAnsi="Times New Roman" w:cs="Times New Roman"/>
          <w:sz w:val="24"/>
          <w:szCs w:val="24"/>
        </w:rPr>
        <w:t xml:space="preserve">ordningen om busudlejning i </w:t>
      </w:r>
      <w:r w:rsidRPr="00B272BE">
        <w:rPr>
          <w:rFonts w:ascii="Times New Roman" w:hAnsi="Times New Roman" w:cs="Times New Roman"/>
          <w:sz w:val="24"/>
          <w:szCs w:val="24"/>
        </w:rPr>
        <w:t xml:space="preserve">§ 1 a, stk. 1, jf. lovforslagets </w:t>
      </w:r>
      <w:r w:rsidR="603CD4BA" w:rsidRPr="00B272BE">
        <w:rPr>
          <w:rFonts w:ascii="Times New Roman" w:hAnsi="Times New Roman" w:cs="Times New Roman"/>
          <w:sz w:val="24"/>
          <w:szCs w:val="24"/>
        </w:rPr>
        <w:t xml:space="preserve">§ 1, nr. </w:t>
      </w:r>
      <w:r w:rsidR="00AD02A3">
        <w:rPr>
          <w:rFonts w:ascii="Times New Roman" w:hAnsi="Times New Roman" w:cs="Times New Roman"/>
          <w:sz w:val="24"/>
          <w:szCs w:val="24"/>
        </w:rPr>
        <w:t>7</w:t>
      </w:r>
      <w:r w:rsidRPr="00B272BE">
        <w:rPr>
          <w:rFonts w:ascii="Times New Roman" w:hAnsi="Times New Roman" w:cs="Times New Roman"/>
          <w:sz w:val="24"/>
          <w:szCs w:val="24"/>
        </w:rPr>
        <w:t>.</w:t>
      </w:r>
    </w:p>
    <w:p w14:paraId="66418178" w14:textId="0404D12B" w:rsidR="00196C02" w:rsidRPr="00B272BE" w:rsidRDefault="00B90059" w:rsidP="007827A2">
      <w:pPr>
        <w:rPr>
          <w:rFonts w:ascii="Times New Roman" w:hAnsi="Times New Roman" w:cs="Times New Roman"/>
          <w:sz w:val="24"/>
          <w:szCs w:val="24"/>
        </w:rPr>
      </w:pPr>
      <w:r w:rsidRPr="00B272BE">
        <w:rPr>
          <w:rFonts w:ascii="Times New Roman" w:hAnsi="Times New Roman" w:cs="Times New Roman"/>
          <w:sz w:val="24"/>
          <w:szCs w:val="24"/>
        </w:rPr>
        <w:t xml:space="preserve">For </w:t>
      </w:r>
      <w:r w:rsidR="000D7734" w:rsidRPr="00B272BE">
        <w:rPr>
          <w:rFonts w:ascii="Times New Roman" w:hAnsi="Times New Roman" w:cs="Times New Roman"/>
          <w:sz w:val="24"/>
          <w:szCs w:val="24"/>
        </w:rPr>
        <w:t>d</w:t>
      </w:r>
      <w:r w:rsidR="007827A2" w:rsidRPr="00B272BE">
        <w:rPr>
          <w:rFonts w:ascii="Times New Roman" w:hAnsi="Times New Roman" w:cs="Times New Roman"/>
          <w:sz w:val="24"/>
          <w:szCs w:val="24"/>
        </w:rPr>
        <w:t>e</w:t>
      </w:r>
      <w:r w:rsidR="00570CC1" w:rsidRPr="00B272BE">
        <w:rPr>
          <w:rFonts w:ascii="Times New Roman" w:hAnsi="Times New Roman" w:cs="Times New Roman"/>
          <w:sz w:val="24"/>
          <w:szCs w:val="24"/>
        </w:rPr>
        <w:t>n</w:t>
      </w:r>
      <w:r w:rsidR="007827A2" w:rsidRPr="00B272BE">
        <w:rPr>
          <w:rFonts w:ascii="Times New Roman" w:hAnsi="Times New Roman" w:cs="Times New Roman"/>
          <w:sz w:val="24"/>
          <w:szCs w:val="24"/>
        </w:rPr>
        <w:t xml:space="preserve"> foreslå</w:t>
      </w:r>
      <w:r w:rsidR="00570CC1" w:rsidRPr="00B272BE">
        <w:rPr>
          <w:rFonts w:ascii="Times New Roman" w:hAnsi="Times New Roman" w:cs="Times New Roman"/>
          <w:sz w:val="24"/>
          <w:szCs w:val="24"/>
        </w:rPr>
        <w:t>ede</w:t>
      </w:r>
      <w:r w:rsidR="007827A2" w:rsidRPr="00B272BE" w:rsidDel="00570CC1">
        <w:rPr>
          <w:rFonts w:ascii="Times New Roman" w:hAnsi="Times New Roman" w:cs="Times New Roman"/>
          <w:sz w:val="24"/>
          <w:szCs w:val="24"/>
        </w:rPr>
        <w:t xml:space="preserve"> </w:t>
      </w:r>
      <w:r w:rsidR="007827A2" w:rsidRPr="00B272BE">
        <w:rPr>
          <w:rFonts w:ascii="Times New Roman" w:hAnsi="Times New Roman" w:cs="Times New Roman"/>
          <w:sz w:val="24"/>
          <w:szCs w:val="24"/>
        </w:rPr>
        <w:t>sproglig</w:t>
      </w:r>
      <w:r w:rsidR="00354924" w:rsidRPr="00B272BE">
        <w:rPr>
          <w:rFonts w:ascii="Times New Roman" w:hAnsi="Times New Roman" w:cs="Times New Roman"/>
          <w:sz w:val="24"/>
          <w:szCs w:val="24"/>
        </w:rPr>
        <w:t>e</w:t>
      </w:r>
      <w:r w:rsidR="007827A2" w:rsidRPr="00B272BE">
        <w:rPr>
          <w:rFonts w:ascii="Times New Roman" w:hAnsi="Times New Roman" w:cs="Times New Roman"/>
          <w:sz w:val="24"/>
          <w:szCs w:val="24"/>
        </w:rPr>
        <w:t xml:space="preserve"> ændring, </w:t>
      </w:r>
      <w:bookmarkStart w:id="654" w:name="_Hlk167093626"/>
      <w:r w:rsidR="00354924" w:rsidRPr="00B272BE">
        <w:rPr>
          <w:rFonts w:ascii="Times New Roman" w:hAnsi="Times New Roman" w:cs="Times New Roman"/>
          <w:sz w:val="24"/>
          <w:szCs w:val="24"/>
        </w:rPr>
        <w:t xml:space="preserve">hvorved </w:t>
      </w:r>
      <w:r w:rsidR="007B301F" w:rsidRPr="00B272BE">
        <w:rPr>
          <w:rFonts w:ascii="Times New Roman" w:hAnsi="Times New Roman" w:cs="Times New Roman"/>
          <w:sz w:val="24"/>
          <w:szCs w:val="24"/>
        </w:rPr>
        <w:t>»</w:t>
      </w:r>
      <w:r w:rsidR="007827A2" w:rsidRPr="00B272BE">
        <w:rPr>
          <w:rFonts w:ascii="Times New Roman" w:hAnsi="Times New Roman" w:cs="Times New Roman"/>
          <w:sz w:val="24"/>
          <w:szCs w:val="24"/>
        </w:rPr>
        <w:t>virksomheden</w:t>
      </w:r>
      <w:r w:rsidR="007B301F" w:rsidRPr="00B272BE">
        <w:rPr>
          <w:rFonts w:ascii="Times New Roman" w:hAnsi="Times New Roman" w:cs="Times New Roman"/>
          <w:sz w:val="24"/>
          <w:szCs w:val="24"/>
        </w:rPr>
        <w:t>«</w:t>
      </w:r>
      <w:r w:rsidR="007827A2" w:rsidRPr="00B272BE">
        <w:rPr>
          <w:rFonts w:ascii="Times New Roman" w:hAnsi="Times New Roman" w:cs="Times New Roman"/>
          <w:sz w:val="24"/>
          <w:szCs w:val="24"/>
        </w:rPr>
        <w:t xml:space="preserve"> </w:t>
      </w:r>
      <w:bookmarkEnd w:id="654"/>
      <w:r w:rsidR="007827A2" w:rsidRPr="00B272BE">
        <w:rPr>
          <w:rFonts w:ascii="Times New Roman" w:hAnsi="Times New Roman" w:cs="Times New Roman"/>
          <w:sz w:val="24"/>
          <w:szCs w:val="24"/>
        </w:rPr>
        <w:t xml:space="preserve">erstatter </w:t>
      </w:r>
      <w:bookmarkStart w:id="655" w:name="_Hlk167093599"/>
      <w:r w:rsidR="007B301F" w:rsidRPr="00B272BE">
        <w:rPr>
          <w:rFonts w:ascii="Times New Roman" w:hAnsi="Times New Roman" w:cs="Times New Roman"/>
          <w:sz w:val="24"/>
          <w:szCs w:val="24"/>
        </w:rPr>
        <w:t>»</w:t>
      </w:r>
      <w:r w:rsidR="007827A2" w:rsidRPr="00B272BE">
        <w:rPr>
          <w:rFonts w:ascii="Times New Roman" w:hAnsi="Times New Roman" w:cs="Times New Roman"/>
          <w:sz w:val="24"/>
          <w:szCs w:val="24"/>
        </w:rPr>
        <w:t>tilladelsesindehaveren</w:t>
      </w:r>
      <w:bookmarkEnd w:id="655"/>
      <w:r w:rsidR="007B301F" w:rsidRPr="00B272BE">
        <w:rPr>
          <w:rFonts w:ascii="Times New Roman" w:hAnsi="Times New Roman" w:cs="Times New Roman"/>
          <w:sz w:val="24"/>
          <w:szCs w:val="24"/>
        </w:rPr>
        <w:t>«</w:t>
      </w:r>
      <w:r w:rsidR="000D7734" w:rsidRPr="00B272BE">
        <w:rPr>
          <w:rFonts w:ascii="Times New Roman" w:hAnsi="Times New Roman" w:cs="Times New Roman"/>
          <w:sz w:val="24"/>
          <w:szCs w:val="24"/>
        </w:rPr>
        <w:t>,</w:t>
      </w:r>
      <w:r w:rsidR="7770355E" w:rsidRPr="00B272BE">
        <w:rPr>
          <w:rFonts w:ascii="Times New Roman" w:hAnsi="Times New Roman" w:cs="Times New Roman"/>
          <w:sz w:val="24"/>
          <w:szCs w:val="24"/>
        </w:rPr>
        <w:t xml:space="preserve"> henvises </w:t>
      </w:r>
      <w:r w:rsidR="000D7734" w:rsidRPr="00B272BE">
        <w:rPr>
          <w:rFonts w:ascii="Times New Roman" w:hAnsi="Times New Roman" w:cs="Times New Roman"/>
          <w:sz w:val="24"/>
          <w:szCs w:val="24"/>
        </w:rPr>
        <w:t xml:space="preserve">der </w:t>
      </w:r>
      <w:r w:rsidR="7770355E" w:rsidRPr="00B272BE">
        <w:rPr>
          <w:rFonts w:ascii="Times New Roman" w:hAnsi="Times New Roman" w:cs="Times New Roman"/>
          <w:sz w:val="24"/>
          <w:szCs w:val="24"/>
        </w:rPr>
        <w:t>til lovforslagets § 1, nr</w:t>
      </w:r>
      <w:r w:rsidR="7C6F21BA" w:rsidRPr="00B272BE">
        <w:rPr>
          <w:rFonts w:ascii="Times New Roman" w:hAnsi="Times New Roman" w:cs="Times New Roman"/>
          <w:sz w:val="24"/>
          <w:szCs w:val="24"/>
        </w:rPr>
        <w:t xml:space="preserve">. </w:t>
      </w:r>
      <w:r w:rsidR="00AD02A3">
        <w:rPr>
          <w:rFonts w:ascii="Times New Roman" w:hAnsi="Times New Roman" w:cs="Times New Roman"/>
          <w:sz w:val="24"/>
          <w:szCs w:val="24"/>
        </w:rPr>
        <w:t>9</w:t>
      </w:r>
      <w:r w:rsidR="7770355E" w:rsidRPr="00B272BE">
        <w:rPr>
          <w:rFonts w:ascii="Times New Roman" w:hAnsi="Times New Roman" w:cs="Times New Roman"/>
          <w:sz w:val="24"/>
          <w:szCs w:val="24"/>
        </w:rPr>
        <w:t xml:space="preserve">.  </w:t>
      </w:r>
    </w:p>
    <w:p w14:paraId="07821114" w14:textId="47D90F19" w:rsidR="00196C02" w:rsidRPr="00B272BE" w:rsidRDefault="00D80B1E" w:rsidP="007827A2">
      <w:pPr>
        <w:rPr>
          <w:rFonts w:ascii="Times New Roman" w:hAnsi="Times New Roman" w:cs="Times New Roman"/>
          <w:sz w:val="24"/>
          <w:szCs w:val="24"/>
        </w:rPr>
      </w:pPr>
      <w:r w:rsidRPr="00B272BE">
        <w:rPr>
          <w:rFonts w:ascii="Times New Roman" w:hAnsi="Times New Roman" w:cs="Times New Roman"/>
          <w:sz w:val="24"/>
          <w:szCs w:val="24"/>
        </w:rPr>
        <w:t xml:space="preserve">Den </w:t>
      </w:r>
      <w:r w:rsidR="007827A2" w:rsidRPr="00B272BE">
        <w:rPr>
          <w:rFonts w:ascii="Times New Roman" w:hAnsi="Times New Roman" w:cs="Times New Roman"/>
          <w:sz w:val="24"/>
          <w:szCs w:val="24"/>
        </w:rPr>
        <w:t>foreslå</w:t>
      </w:r>
      <w:r w:rsidRPr="00B272BE">
        <w:rPr>
          <w:rFonts w:ascii="Times New Roman" w:hAnsi="Times New Roman" w:cs="Times New Roman"/>
          <w:sz w:val="24"/>
          <w:szCs w:val="24"/>
        </w:rPr>
        <w:t>ede</w:t>
      </w:r>
      <w:r w:rsidR="007827A2" w:rsidRPr="00B272BE">
        <w:rPr>
          <w:rFonts w:ascii="Times New Roman" w:hAnsi="Times New Roman" w:cs="Times New Roman"/>
          <w:sz w:val="24"/>
          <w:szCs w:val="24"/>
        </w:rPr>
        <w:t xml:space="preserve"> </w:t>
      </w:r>
      <w:r w:rsidR="009D78BF" w:rsidRPr="00B272BE">
        <w:rPr>
          <w:rFonts w:ascii="Times New Roman" w:hAnsi="Times New Roman" w:cs="Times New Roman"/>
          <w:sz w:val="24"/>
          <w:szCs w:val="24"/>
        </w:rPr>
        <w:t>konsekvens</w:t>
      </w:r>
      <w:r w:rsidR="00ED4923" w:rsidRPr="00B272BE">
        <w:rPr>
          <w:rFonts w:ascii="Times New Roman" w:hAnsi="Times New Roman" w:cs="Times New Roman"/>
          <w:sz w:val="24"/>
          <w:szCs w:val="24"/>
        </w:rPr>
        <w:t xml:space="preserve">ændring af </w:t>
      </w:r>
      <w:r w:rsidR="007827A2" w:rsidRPr="00B272BE">
        <w:rPr>
          <w:rFonts w:ascii="Times New Roman" w:hAnsi="Times New Roman" w:cs="Times New Roman"/>
          <w:sz w:val="24"/>
          <w:szCs w:val="24"/>
        </w:rPr>
        <w:t xml:space="preserve">den nuværende </w:t>
      </w:r>
      <w:bookmarkStart w:id="656" w:name="_Hlk167093664"/>
      <w:r w:rsidR="007827A2" w:rsidRPr="00B272BE">
        <w:rPr>
          <w:rFonts w:ascii="Times New Roman" w:hAnsi="Times New Roman" w:cs="Times New Roman"/>
          <w:sz w:val="24"/>
          <w:szCs w:val="24"/>
        </w:rPr>
        <w:t>henvisning til § 14, stk. 1, nr. 1,</w:t>
      </w:r>
      <w:r w:rsidR="007827A2" w:rsidRPr="00B272BE" w:rsidDel="009D78BF">
        <w:rPr>
          <w:rFonts w:ascii="Times New Roman" w:hAnsi="Times New Roman" w:cs="Times New Roman"/>
          <w:sz w:val="24"/>
          <w:szCs w:val="24"/>
        </w:rPr>
        <w:t xml:space="preserve"> </w:t>
      </w:r>
      <w:r w:rsidR="007827A2" w:rsidRPr="00B272BE">
        <w:rPr>
          <w:rFonts w:ascii="Times New Roman" w:hAnsi="Times New Roman" w:cs="Times New Roman"/>
          <w:sz w:val="24"/>
          <w:szCs w:val="24"/>
        </w:rPr>
        <w:t>til § 14, stk. 1</w:t>
      </w:r>
      <w:bookmarkEnd w:id="656"/>
      <w:r w:rsidR="007827A2" w:rsidRPr="00B272BE">
        <w:rPr>
          <w:rFonts w:ascii="Times New Roman" w:hAnsi="Times New Roman" w:cs="Times New Roman"/>
          <w:sz w:val="24"/>
          <w:szCs w:val="24"/>
        </w:rPr>
        <w:t xml:space="preserve">, </w:t>
      </w:r>
      <w:r w:rsidR="2AB99CA5" w:rsidRPr="00B272BE">
        <w:rPr>
          <w:rFonts w:ascii="Times New Roman" w:hAnsi="Times New Roman" w:cs="Times New Roman"/>
          <w:sz w:val="24"/>
          <w:szCs w:val="24"/>
        </w:rPr>
        <w:t>er en</w:t>
      </w:r>
      <w:r w:rsidR="007827A2" w:rsidRPr="00B272BE">
        <w:rPr>
          <w:rFonts w:ascii="Times New Roman" w:hAnsi="Times New Roman" w:cs="Times New Roman"/>
          <w:sz w:val="24"/>
          <w:szCs w:val="24"/>
        </w:rPr>
        <w:t xml:space="preserve"> konsekvens af den foreslåede ophævelse af henvisningen til restancekravet i § 14, stk. 1, nr. 2</w:t>
      </w:r>
      <w:r w:rsidR="6B5265BA" w:rsidRPr="00B272BE">
        <w:rPr>
          <w:rFonts w:ascii="Times New Roman" w:hAnsi="Times New Roman" w:cs="Times New Roman"/>
          <w:sz w:val="24"/>
          <w:szCs w:val="24"/>
        </w:rPr>
        <w:t xml:space="preserve">, jf. lovforslagets § 1, nr. </w:t>
      </w:r>
      <w:r w:rsidR="00AD02A3">
        <w:rPr>
          <w:rFonts w:ascii="Times New Roman" w:hAnsi="Times New Roman" w:cs="Times New Roman"/>
          <w:sz w:val="24"/>
          <w:szCs w:val="24"/>
        </w:rPr>
        <w:t>18</w:t>
      </w:r>
      <w:r w:rsidR="4F33C834" w:rsidRPr="00B272BE">
        <w:rPr>
          <w:rFonts w:ascii="Times New Roman" w:hAnsi="Times New Roman" w:cs="Times New Roman"/>
          <w:sz w:val="24"/>
          <w:szCs w:val="24"/>
        </w:rPr>
        <w:t>.</w:t>
      </w:r>
      <w:r w:rsidR="007827A2" w:rsidRPr="00B272BE">
        <w:rPr>
          <w:rFonts w:ascii="Times New Roman" w:hAnsi="Times New Roman" w:cs="Times New Roman"/>
          <w:sz w:val="24"/>
          <w:szCs w:val="24"/>
        </w:rPr>
        <w:t xml:space="preserve"> </w:t>
      </w:r>
      <w:r w:rsidR="10951F60" w:rsidRPr="00B272BE">
        <w:rPr>
          <w:rFonts w:ascii="Times New Roman" w:hAnsi="Times New Roman" w:cs="Times New Roman"/>
          <w:sz w:val="24"/>
          <w:szCs w:val="24"/>
        </w:rPr>
        <w:t>B</w:t>
      </w:r>
      <w:r w:rsidR="007827A2" w:rsidRPr="00B272BE">
        <w:rPr>
          <w:rFonts w:ascii="Times New Roman" w:hAnsi="Times New Roman" w:cs="Times New Roman"/>
          <w:sz w:val="24"/>
          <w:szCs w:val="24"/>
        </w:rPr>
        <w:t>estemmelsen</w:t>
      </w:r>
      <w:bookmarkStart w:id="657" w:name="_Hlk166244905"/>
      <w:r w:rsidR="007827A2" w:rsidRPr="00B272BE">
        <w:rPr>
          <w:rFonts w:ascii="Times New Roman" w:hAnsi="Times New Roman" w:cs="Times New Roman"/>
          <w:sz w:val="24"/>
          <w:szCs w:val="24"/>
        </w:rPr>
        <w:t xml:space="preserve"> </w:t>
      </w:r>
      <w:r w:rsidR="00DC551C">
        <w:rPr>
          <w:rFonts w:ascii="Times New Roman" w:hAnsi="Times New Roman" w:cs="Times New Roman"/>
          <w:sz w:val="24"/>
          <w:szCs w:val="24"/>
        </w:rPr>
        <w:t>vil</w:t>
      </w:r>
      <w:r w:rsidR="00DC551C" w:rsidRPr="00B272BE">
        <w:rPr>
          <w:rFonts w:ascii="Times New Roman" w:hAnsi="Times New Roman" w:cs="Times New Roman"/>
          <w:sz w:val="24"/>
          <w:szCs w:val="24"/>
        </w:rPr>
        <w:t xml:space="preserve"> </w:t>
      </w:r>
      <w:r w:rsidR="009E13CE">
        <w:rPr>
          <w:rFonts w:ascii="Times New Roman" w:hAnsi="Times New Roman" w:cs="Times New Roman"/>
          <w:sz w:val="24"/>
          <w:szCs w:val="24"/>
        </w:rPr>
        <w:t xml:space="preserve">i øvrigt </w:t>
      </w:r>
      <w:r w:rsidR="00DC551C">
        <w:rPr>
          <w:rFonts w:ascii="Times New Roman" w:hAnsi="Times New Roman" w:cs="Times New Roman"/>
          <w:sz w:val="24"/>
          <w:szCs w:val="24"/>
        </w:rPr>
        <w:t xml:space="preserve">være </w:t>
      </w:r>
      <w:r w:rsidR="007827A2" w:rsidRPr="00B272BE">
        <w:rPr>
          <w:rFonts w:ascii="Times New Roman" w:hAnsi="Times New Roman" w:cs="Times New Roman"/>
          <w:sz w:val="24"/>
          <w:szCs w:val="24"/>
        </w:rPr>
        <w:t>en videreførelse af gældende ret.</w:t>
      </w:r>
      <w:bookmarkEnd w:id="657"/>
    </w:p>
    <w:bookmarkEnd w:id="653"/>
    <w:p w14:paraId="6EC4E592" w14:textId="77777777" w:rsidR="00247946" w:rsidRPr="00B272BE" w:rsidRDefault="00247946" w:rsidP="007827A2">
      <w:pPr>
        <w:rPr>
          <w:rFonts w:ascii="Times New Roman" w:hAnsi="Times New Roman" w:cs="Times New Roman"/>
          <w:sz w:val="24"/>
          <w:szCs w:val="24"/>
        </w:rPr>
      </w:pPr>
    </w:p>
    <w:p w14:paraId="76B1BC9C" w14:textId="5E93CEA4" w:rsidR="00247946" w:rsidRPr="00B272BE" w:rsidRDefault="00247946" w:rsidP="007827A2">
      <w:pPr>
        <w:rPr>
          <w:rFonts w:ascii="Times New Roman" w:hAnsi="Times New Roman" w:cs="Times New Roman"/>
          <w:sz w:val="24"/>
          <w:szCs w:val="24"/>
        </w:rPr>
      </w:pPr>
      <w:bookmarkStart w:id="658" w:name="_Hlk166843847"/>
      <w:r w:rsidRPr="00B272BE">
        <w:rPr>
          <w:rFonts w:ascii="Times New Roman" w:hAnsi="Times New Roman" w:cs="Times New Roman"/>
          <w:sz w:val="24"/>
          <w:szCs w:val="24"/>
        </w:rPr>
        <w:t xml:space="preserve">Til nr. </w:t>
      </w:r>
      <w:r w:rsidR="5460E521" w:rsidRPr="00B272BE">
        <w:rPr>
          <w:rFonts w:ascii="Times New Roman" w:hAnsi="Times New Roman" w:cs="Times New Roman"/>
          <w:sz w:val="24"/>
          <w:szCs w:val="24"/>
        </w:rPr>
        <w:t>2</w:t>
      </w:r>
      <w:r w:rsidR="007E6F53">
        <w:rPr>
          <w:rFonts w:ascii="Times New Roman" w:hAnsi="Times New Roman" w:cs="Times New Roman"/>
          <w:sz w:val="24"/>
          <w:szCs w:val="24"/>
        </w:rPr>
        <w:t>3</w:t>
      </w:r>
      <w:r w:rsidR="00FD3A66" w:rsidRPr="00B272BE">
        <w:rPr>
          <w:rFonts w:ascii="Times New Roman" w:hAnsi="Times New Roman" w:cs="Times New Roman"/>
          <w:sz w:val="24"/>
          <w:szCs w:val="24"/>
        </w:rPr>
        <w:t xml:space="preserve"> (§ </w:t>
      </w:r>
      <w:r w:rsidR="00F013F4" w:rsidRPr="00B272BE">
        <w:rPr>
          <w:rFonts w:ascii="Times New Roman" w:hAnsi="Times New Roman" w:cs="Times New Roman"/>
          <w:sz w:val="24"/>
          <w:szCs w:val="24"/>
        </w:rPr>
        <w:t>15, stk. 1</w:t>
      </w:r>
      <w:r w:rsidR="424BBA9A" w:rsidRPr="00B272BE">
        <w:rPr>
          <w:rFonts w:ascii="Times New Roman" w:hAnsi="Times New Roman" w:cs="Times New Roman"/>
          <w:sz w:val="24"/>
          <w:szCs w:val="24"/>
        </w:rPr>
        <w:t>, 2. pkt.</w:t>
      </w:r>
      <w:r w:rsidR="00F013F4" w:rsidRPr="00B272BE">
        <w:rPr>
          <w:rFonts w:ascii="Times New Roman" w:hAnsi="Times New Roman" w:cs="Times New Roman"/>
          <w:sz w:val="24"/>
          <w:szCs w:val="24"/>
        </w:rPr>
        <w:t>)</w:t>
      </w:r>
    </w:p>
    <w:p w14:paraId="5BA74FBC" w14:textId="64F64873" w:rsidR="00F013F4" w:rsidRPr="00B272BE" w:rsidRDefault="00F013F4" w:rsidP="00F013F4">
      <w:pPr>
        <w:rPr>
          <w:rFonts w:ascii="Times New Roman" w:hAnsi="Times New Roman" w:cs="Times New Roman"/>
          <w:sz w:val="24"/>
          <w:szCs w:val="24"/>
        </w:rPr>
      </w:pPr>
      <w:r w:rsidRPr="00B272BE">
        <w:rPr>
          <w:rFonts w:ascii="Times New Roman" w:hAnsi="Times New Roman" w:cs="Times New Roman"/>
          <w:sz w:val="24"/>
          <w:szCs w:val="24"/>
        </w:rPr>
        <w:t xml:space="preserve">Domstolsprøvelse er reguleret i </w:t>
      </w:r>
      <w:r w:rsidR="1E8B41BF"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buskørselslovs § 15. En afgørelse om tilbagekaldelse af en tilladelse eller en godkendelse efter artikel 13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eller buskørselslovens § 14, kan i henhold til § 15, stk. 1, forlanges indbragt for domstolene.  </w:t>
      </w:r>
    </w:p>
    <w:p w14:paraId="663606DD" w14:textId="7E95D4D3" w:rsidR="00D87015" w:rsidRDefault="71D37C4E" w:rsidP="009E13CE">
      <w:pPr>
        <w:rPr>
          <w:rFonts w:ascii="Times New Roman" w:hAnsi="Times New Roman" w:cs="Times New Roman"/>
          <w:sz w:val="24"/>
          <w:szCs w:val="24"/>
        </w:rPr>
      </w:pPr>
      <w:r w:rsidRPr="00B272BE">
        <w:rPr>
          <w:rFonts w:ascii="Times New Roman" w:hAnsi="Times New Roman" w:cs="Times New Roman"/>
          <w:sz w:val="24"/>
          <w:szCs w:val="24"/>
        </w:rPr>
        <w:t>Det foreslås</w:t>
      </w:r>
      <w:r w:rsidR="000749C9" w:rsidRPr="00B272BE">
        <w:rPr>
          <w:rFonts w:ascii="Times New Roman" w:hAnsi="Times New Roman" w:cs="Times New Roman"/>
          <w:sz w:val="24"/>
          <w:szCs w:val="24"/>
        </w:rPr>
        <w:t xml:space="preserve"> </w:t>
      </w:r>
      <w:r w:rsidR="009E13CE">
        <w:rPr>
          <w:rFonts w:ascii="Times New Roman" w:hAnsi="Times New Roman" w:cs="Times New Roman"/>
          <w:sz w:val="24"/>
          <w:szCs w:val="24"/>
        </w:rPr>
        <w:t xml:space="preserve">at ændre </w:t>
      </w:r>
      <w:r w:rsidR="000749C9" w:rsidRPr="00B272BE">
        <w:rPr>
          <w:rFonts w:ascii="Times New Roman" w:hAnsi="Times New Roman" w:cs="Times New Roman"/>
          <w:sz w:val="24"/>
          <w:szCs w:val="24"/>
        </w:rPr>
        <w:t>buskørselslovens</w:t>
      </w:r>
      <w:r w:rsidR="7DC8EFD1" w:rsidRPr="00B272BE">
        <w:rPr>
          <w:rFonts w:ascii="Times New Roman" w:hAnsi="Times New Roman" w:cs="Times New Roman"/>
          <w:sz w:val="24"/>
          <w:szCs w:val="24"/>
        </w:rPr>
        <w:t xml:space="preserve"> </w:t>
      </w:r>
      <w:r w:rsidR="7DC8EFD1" w:rsidRPr="00B272BE">
        <w:rPr>
          <w:rFonts w:ascii="Times New Roman" w:hAnsi="Times New Roman" w:cs="Times New Roman"/>
          <w:i/>
          <w:iCs/>
          <w:sz w:val="24"/>
          <w:szCs w:val="24"/>
        </w:rPr>
        <w:t>§ 15, stk. 1, 2. pkt.</w:t>
      </w:r>
      <w:r w:rsidR="00F423D6" w:rsidRPr="00B272BE">
        <w:rPr>
          <w:rFonts w:ascii="Times New Roman" w:hAnsi="Times New Roman" w:cs="Times New Roman"/>
          <w:i/>
          <w:iCs/>
          <w:sz w:val="24"/>
          <w:szCs w:val="24"/>
        </w:rPr>
        <w:t>,</w:t>
      </w:r>
      <w:r w:rsidR="00D87015">
        <w:rPr>
          <w:rFonts w:ascii="Times New Roman" w:hAnsi="Times New Roman" w:cs="Times New Roman"/>
          <w:i/>
          <w:iCs/>
          <w:sz w:val="24"/>
          <w:szCs w:val="24"/>
        </w:rPr>
        <w:t xml:space="preserve"> </w:t>
      </w:r>
      <w:r w:rsidR="00D87015">
        <w:rPr>
          <w:rFonts w:ascii="Times New Roman" w:hAnsi="Times New Roman" w:cs="Times New Roman"/>
          <w:iCs/>
          <w:sz w:val="24"/>
          <w:szCs w:val="24"/>
        </w:rPr>
        <w:t xml:space="preserve">hvorefter </w:t>
      </w:r>
      <w:r w:rsidR="00D87015" w:rsidRPr="00B272BE">
        <w:rPr>
          <w:rFonts w:ascii="Times New Roman" w:hAnsi="Times New Roman" w:cs="Times New Roman"/>
          <w:bCs/>
          <w:sz w:val="24"/>
          <w:szCs w:val="24"/>
        </w:rPr>
        <w:t xml:space="preserve"> »§ 14, stk. 1, nr. 1, litra a, § 14, stk. 1, nr. 2, § 14, stk. 3, jf. stk. 1, nr. 1, litra a, og stk. 1, nr. 2, eller § 14, stk. 4 og 5, eller § 14 a, stk. 1, nr. 2, og § 14 a, stk. 2, jf. stk. 1, nr. 2,«</w:t>
      </w:r>
      <w:r w:rsidR="00D87015">
        <w:rPr>
          <w:rFonts w:ascii="Times New Roman" w:hAnsi="Times New Roman" w:cs="Times New Roman"/>
          <w:bCs/>
          <w:sz w:val="24"/>
          <w:szCs w:val="24"/>
        </w:rPr>
        <w:t xml:space="preserve"> ændres til: </w:t>
      </w:r>
      <w:r w:rsidR="00D87015" w:rsidRPr="00B272BE">
        <w:rPr>
          <w:rFonts w:ascii="Times New Roman" w:hAnsi="Times New Roman" w:cs="Times New Roman"/>
          <w:bCs/>
          <w:sz w:val="24"/>
          <w:szCs w:val="24"/>
        </w:rPr>
        <w:t>»</w:t>
      </w:r>
      <w:r w:rsidR="00D87015" w:rsidRPr="00B272BE">
        <w:rPr>
          <w:rFonts w:ascii="Times New Roman" w:hAnsi="Times New Roman" w:cs="Times New Roman"/>
          <w:sz w:val="24"/>
          <w:szCs w:val="24"/>
        </w:rPr>
        <w:t>§ 14, stk. 1, nr. 1, § 14, stk. 3, jf. stk. 1, nr. 1, eller § 14, stk. 4 og 5,</w:t>
      </w:r>
      <w:r w:rsidR="00D87015" w:rsidRPr="00B272BE">
        <w:rPr>
          <w:rFonts w:ascii="Times New Roman" w:hAnsi="Times New Roman" w:cs="Times New Roman"/>
          <w:bCs/>
          <w:sz w:val="24"/>
          <w:szCs w:val="24"/>
        </w:rPr>
        <w:t>«.</w:t>
      </w:r>
      <w:r w:rsidR="7DC8EFD1" w:rsidRPr="00B272BE">
        <w:rPr>
          <w:rFonts w:ascii="Times New Roman" w:hAnsi="Times New Roman" w:cs="Times New Roman"/>
          <w:sz w:val="24"/>
          <w:szCs w:val="24"/>
        </w:rPr>
        <w:t xml:space="preserve"> </w:t>
      </w:r>
    </w:p>
    <w:p w14:paraId="502825A6" w14:textId="3D555D38" w:rsidR="00F013F4" w:rsidRPr="00B272BE" w:rsidRDefault="00D87015" w:rsidP="009E13CE">
      <w:pPr>
        <w:rPr>
          <w:rFonts w:ascii="Times New Roman" w:hAnsi="Times New Roman" w:cs="Times New Roman"/>
          <w:sz w:val="24"/>
          <w:szCs w:val="24"/>
        </w:rPr>
      </w:pPr>
      <w:r>
        <w:rPr>
          <w:rFonts w:ascii="Times New Roman" w:hAnsi="Times New Roman" w:cs="Times New Roman"/>
          <w:sz w:val="24"/>
          <w:szCs w:val="24"/>
        </w:rPr>
        <w:t xml:space="preserve">Den foreslåede ændring </w:t>
      </w:r>
      <w:r w:rsidR="00DC551C">
        <w:rPr>
          <w:rFonts w:ascii="Times New Roman" w:hAnsi="Times New Roman" w:cs="Times New Roman"/>
          <w:sz w:val="24"/>
          <w:szCs w:val="24"/>
        </w:rPr>
        <w:t>vil</w:t>
      </w:r>
      <w:r>
        <w:rPr>
          <w:rFonts w:ascii="Times New Roman" w:hAnsi="Times New Roman" w:cs="Times New Roman"/>
          <w:sz w:val="24"/>
          <w:szCs w:val="24"/>
        </w:rPr>
        <w:t xml:space="preserve"> </w:t>
      </w:r>
      <w:r w:rsidR="00DC551C">
        <w:rPr>
          <w:rFonts w:ascii="Times New Roman" w:hAnsi="Times New Roman" w:cs="Times New Roman"/>
          <w:sz w:val="24"/>
          <w:szCs w:val="24"/>
        </w:rPr>
        <w:t xml:space="preserve">være </w:t>
      </w:r>
      <w:r w:rsidR="2CD8F6DD" w:rsidRPr="00B272BE">
        <w:rPr>
          <w:rFonts w:ascii="Times New Roman" w:hAnsi="Times New Roman" w:cs="Times New Roman"/>
          <w:sz w:val="24"/>
          <w:szCs w:val="24"/>
        </w:rPr>
        <w:t>en konsekvens af den foreslåede ophævelse af restancekravet, jf. lovforslagets § 1, nr.</w:t>
      </w:r>
      <w:r w:rsidR="5E3D00BB" w:rsidRPr="00B272BE">
        <w:rPr>
          <w:rFonts w:ascii="Times New Roman" w:hAnsi="Times New Roman" w:cs="Times New Roman"/>
          <w:sz w:val="24"/>
          <w:szCs w:val="24"/>
        </w:rPr>
        <w:t xml:space="preserve"> 1</w:t>
      </w:r>
      <w:r w:rsidR="00AD02A3">
        <w:rPr>
          <w:rFonts w:ascii="Times New Roman" w:hAnsi="Times New Roman" w:cs="Times New Roman"/>
          <w:sz w:val="24"/>
          <w:szCs w:val="24"/>
        </w:rPr>
        <w:t>0</w:t>
      </w:r>
      <w:r w:rsidR="5E3D00BB" w:rsidRPr="00B272BE">
        <w:rPr>
          <w:rFonts w:ascii="Times New Roman" w:hAnsi="Times New Roman" w:cs="Times New Roman"/>
          <w:sz w:val="24"/>
          <w:szCs w:val="24"/>
        </w:rPr>
        <w:t xml:space="preserve"> og </w:t>
      </w:r>
      <w:r w:rsidR="00AD02A3">
        <w:rPr>
          <w:rFonts w:ascii="Times New Roman" w:hAnsi="Times New Roman" w:cs="Times New Roman"/>
          <w:sz w:val="24"/>
          <w:szCs w:val="24"/>
        </w:rPr>
        <w:t>18</w:t>
      </w:r>
      <w:r w:rsidR="2CD8F6DD" w:rsidRPr="00B272BE">
        <w:rPr>
          <w:rFonts w:ascii="Times New Roman" w:hAnsi="Times New Roman" w:cs="Times New Roman"/>
          <w:sz w:val="24"/>
          <w:szCs w:val="24"/>
        </w:rPr>
        <w:t>, samt ophævelse af ordningen om busudlejning</w:t>
      </w:r>
      <w:r w:rsidR="093CD466" w:rsidRPr="00B272BE">
        <w:rPr>
          <w:rFonts w:ascii="Times New Roman" w:hAnsi="Times New Roman" w:cs="Times New Roman"/>
          <w:sz w:val="24"/>
          <w:szCs w:val="24"/>
        </w:rPr>
        <w:t xml:space="preserve"> i § 1 a, stk. 1</w:t>
      </w:r>
      <w:r w:rsidR="2CD8F6DD" w:rsidRPr="00B272BE">
        <w:rPr>
          <w:rFonts w:ascii="Times New Roman" w:hAnsi="Times New Roman" w:cs="Times New Roman"/>
          <w:sz w:val="24"/>
          <w:szCs w:val="24"/>
        </w:rPr>
        <w:t xml:space="preserve">, jf. lovforslagets § 1, nr. </w:t>
      </w:r>
      <w:r w:rsidR="00AD02A3">
        <w:rPr>
          <w:rFonts w:ascii="Times New Roman" w:hAnsi="Times New Roman" w:cs="Times New Roman"/>
          <w:sz w:val="24"/>
          <w:szCs w:val="24"/>
        </w:rPr>
        <w:t>7</w:t>
      </w:r>
      <w:r w:rsidR="323220FA" w:rsidRPr="00B272BE">
        <w:rPr>
          <w:rFonts w:ascii="Times New Roman" w:hAnsi="Times New Roman" w:cs="Times New Roman"/>
          <w:sz w:val="24"/>
          <w:szCs w:val="24"/>
        </w:rPr>
        <w:t xml:space="preserve"> og 2</w:t>
      </w:r>
      <w:r w:rsidR="00AD02A3">
        <w:rPr>
          <w:rFonts w:ascii="Times New Roman" w:hAnsi="Times New Roman" w:cs="Times New Roman"/>
          <w:sz w:val="24"/>
          <w:szCs w:val="24"/>
        </w:rPr>
        <w:t>1</w:t>
      </w:r>
      <w:r w:rsidR="2CD8F6DD" w:rsidRPr="00B272BE">
        <w:rPr>
          <w:rFonts w:ascii="Times New Roman" w:hAnsi="Times New Roman" w:cs="Times New Roman"/>
          <w:sz w:val="24"/>
          <w:szCs w:val="24"/>
        </w:rPr>
        <w:t>.</w:t>
      </w:r>
    </w:p>
    <w:p w14:paraId="723E5188" w14:textId="51071F41" w:rsidR="00F013F4" w:rsidRPr="00B272BE" w:rsidRDefault="00F013F4" w:rsidP="4DE7AD94">
      <w:pPr>
        <w:rPr>
          <w:rFonts w:ascii="Times New Roman" w:hAnsi="Times New Roman" w:cs="Times New Roman"/>
          <w:sz w:val="24"/>
          <w:szCs w:val="24"/>
        </w:rPr>
      </w:pPr>
    </w:p>
    <w:p w14:paraId="1B3E855F" w14:textId="676B50AD" w:rsidR="00F013F4" w:rsidRPr="00B272BE" w:rsidRDefault="5CF5B71C" w:rsidP="4DE7AD94">
      <w:pPr>
        <w:rPr>
          <w:rFonts w:ascii="Times New Roman" w:hAnsi="Times New Roman" w:cs="Times New Roman"/>
          <w:sz w:val="24"/>
          <w:szCs w:val="24"/>
        </w:rPr>
      </w:pPr>
      <w:r w:rsidRPr="00B272BE">
        <w:rPr>
          <w:rFonts w:ascii="Times New Roman" w:hAnsi="Times New Roman" w:cs="Times New Roman"/>
          <w:sz w:val="24"/>
          <w:szCs w:val="24"/>
        </w:rPr>
        <w:t>Til nr. 2</w:t>
      </w:r>
      <w:r w:rsidR="007E6F53">
        <w:rPr>
          <w:rFonts w:ascii="Times New Roman" w:hAnsi="Times New Roman" w:cs="Times New Roman"/>
          <w:sz w:val="24"/>
          <w:szCs w:val="24"/>
        </w:rPr>
        <w:t>4</w:t>
      </w:r>
      <w:r w:rsidRPr="00B272BE">
        <w:rPr>
          <w:rFonts w:ascii="Times New Roman" w:hAnsi="Times New Roman" w:cs="Times New Roman"/>
          <w:sz w:val="24"/>
          <w:szCs w:val="24"/>
        </w:rPr>
        <w:t xml:space="preserve"> (§ 15, stk. 1, 3. pkt.)</w:t>
      </w:r>
    </w:p>
    <w:p w14:paraId="2D01BAD2" w14:textId="644D8B7B" w:rsidR="00F013F4" w:rsidRPr="00B272BE" w:rsidRDefault="2C443CE6" w:rsidP="00F013F4">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Domstolsprøvelse er reguleret i den gældende buskørselslovs § 15. En afgørelse om tilbagekaldelse af en tilladelse eller en godkendelse efter artikel 13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eller buskørselslovens § 14, kan i henhold til § 15, stk. 1, forlanges indbragt for domstolene.  </w:t>
      </w:r>
    </w:p>
    <w:p w14:paraId="69D3284B" w14:textId="3DB33B4D" w:rsidR="00D87015" w:rsidRDefault="5CF5B71C" w:rsidP="009E13CE">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9E13CE">
        <w:rPr>
          <w:rFonts w:ascii="Times New Roman" w:hAnsi="Times New Roman" w:cs="Times New Roman"/>
          <w:sz w:val="24"/>
          <w:szCs w:val="24"/>
        </w:rPr>
        <w:t>at ændre</w:t>
      </w:r>
      <w:r w:rsidRPr="00B272BE">
        <w:rPr>
          <w:rFonts w:ascii="Times New Roman" w:hAnsi="Times New Roman" w:cs="Times New Roman"/>
          <w:sz w:val="24"/>
          <w:szCs w:val="24"/>
        </w:rPr>
        <w:t xml:space="preserve"> </w:t>
      </w:r>
      <w:r w:rsidR="004B4501" w:rsidRPr="00B272BE">
        <w:rPr>
          <w:rFonts w:ascii="Times New Roman" w:hAnsi="Times New Roman" w:cs="Times New Roman"/>
          <w:sz w:val="24"/>
          <w:szCs w:val="24"/>
        </w:rPr>
        <w:t xml:space="preserve">buskørselslovens </w:t>
      </w:r>
      <w:r w:rsidRPr="00B272BE">
        <w:rPr>
          <w:rFonts w:ascii="Times New Roman" w:hAnsi="Times New Roman" w:cs="Times New Roman"/>
          <w:i/>
          <w:iCs/>
          <w:sz w:val="24"/>
          <w:szCs w:val="24"/>
        </w:rPr>
        <w:t>§ 15, stk. 1, 3. pkt.</w:t>
      </w:r>
      <w:r w:rsidR="00BC33AE"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w:t>
      </w:r>
      <w:r w:rsidR="00D87015">
        <w:rPr>
          <w:rFonts w:ascii="Times New Roman" w:hAnsi="Times New Roman" w:cs="Times New Roman"/>
          <w:sz w:val="24"/>
          <w:szCs w:val="24"/>
        </w:rPr>
        <w:t xml:space="preserve">hvorefter </w:t>
      </w:r>
      <w:r w:rsidR="00D87015" w:rsidRPr="00B272BE">
        <w:rPr>
          <w:rFonts w:ascii="Times New Roman" w:hAnsi="Times New Roman" w:cs="Times New Roman"/>
          <w:bCs/>
          <w:sz w:val="24"/>
          <w:szCs w:val="24"/>
        </w:rPr>
        <w:t>»§ 14, stk. 1, nr. 1, litra b-p, § 14, stk. 2, § 14, stk. 3, jf. stk. 1, nr. 1, litra b-p, § 14 a, stk. 1, nr. 1, eller § 14 a, stk. 2, jf. stk. 1, nr. 1«</w:t>
      </w:r>
      <w:r w:rsidR="00D87015">
        <w:rPr>
          <w:rFonts w:ascii="Times New Roman" w:hAnsi="Times New Roman" w:cs="Times New Roman"/>
          <w:bCs/>
          <w:sz w:val="24"/>
          <w:szCs w:val="24"/>
        </w:rPr>
        <w:t xml:space="preserve"> ændres til: </w:t>
      </w:r>
      <w:r w:rsidR="00D87015" w:rsidRPr="00B272BE">
        <w:rPr>
          <w:rFonts w:ascii="Times New Roman" w:hAnsi="Times New Roman" w:cs="Times New Roman"/>
          <w:bCs/>
          <w:sz w:val="24"/>
          <w:szCs w:val="24"/>
        </w:rPr>
        <w:t>»§ 14, stk. 1, nr. 2-16, § 14, stk. 2, eller § 14, stk. 3, jf. stk. 1, nr. 2-16,«.</w:t>
      </w:r>
    </w:p>
    <w:p w14:paraId="646486B5" w14:textId="10679925" w:rsidR="00F013F4" w:rsidRPr="00B272BE" w:rsidRDefault="00D87015" w:rsidP="009E13CE">
      <w:pPr>
        <w:rPr>
          <w:rFonts w:ascii="Times New Roman" w:hAnsi="Times New Roman" w:cs="Times New Roman"/>
          <w:sz w:val="24"/>
          <w:szCs w:val="24"/>
        </w:rPr>
      </w:pPr>
      <w:r>
        <w:rPr>
          <w:rFonts w:ascii="Times New Roman" w:hAnsi="Times New Roman" w:cs="Times New Roman"/>
          <w:sz w:val="24"/>
          <w:szCs w:val="24"/>
        </w:rPr>
        <w:t>Den foreslåede ændring er</w:t>
      </w:r>
      <w:r w:rsidR="2F446AFE" w:rsidRPr="00B272BE">
        <w:rPr>
          <w:rFonts w:ascii="Times New Roman" w:hAnsi="Times New Roman" w:cs="Times New Roman"/>
          <w:sz w:val="24"/>
          <w:szCs w:val="24"/>
        </w:rPr>
        <w:t xml:space="preserve"> en konsekvens af den foreslåede ophævelse af restancekravet, jf. lovforslagets § 1, nr. 1</w:t>
      </w:r>
      <w:r w:rsidR="00AD02A3">
        <w:rPr>
          <w:rFonts w:ascii="Times New Roman" w:hAnsi="Times New Roman" w:cs="Times New Roman"/>
          <w:sz w:val="24"/>
          <w:szCs w:val="24"/>
        </w:rPr>
        <w:t>0</w:t>
      </w:r>
      <w:r w:rsidR="2F446AFE" w:rsidRPr="00B272BE">
        <w:rPr>
          <w:rFonts w:ascii="Times New Roman" w:hAnsi="Times New Roman" w:cs="Times New Roman"/>
          <w:sz w:val="24"/>
          <w:szCs w:val="24"/>
        </w:rPr>
        <w:t xml:space="preserve"> og </w:t>
      </w:r>
      <w:r w:rsidR="00AD02A3">
        <w:rPr>
          <w:rFonts w:ascii="Times New Roman" w:hAnsi="Times New Roman" w:cs="Times New Roman"/>
          <w:sz w:val="24"/>
          <w:szCs w:val="24"/>
        </w:rPr>
        <w:t>18</w:t>
      </w:r>
      <w:r w:rsidR="2F446AFE" w:rsidRPr="00B272BE">
        <w:rPr>
          <w:rFonts w:ascii="Times New Roman" w:hAnsi="Times New Roman" w:cs="Times New Roman"/>
          <w:sz w:val="24"/>
          <w:szCs w:val="24"/>
        </w:rPr>
        <w:t xml:space="preserve">, samt ophævelse af ordningen om busudlejning i § 1 a, stk. 1, jf. lovforslagets § 1, nr. </w:t>
      </w:r>
      <w:r w:rsidR="00AD02A3">
        <w:rPr>
          <w:rFonts w:ascii="Times New Roman" w:hAnsi="Times New Roman" w:cs="Times New Roman"/>
          <w:sz w:val="24"/>
          <w:szCs w:val="24"/>
        </w:rPr>
        <w:t>7</w:t>
      </w:r>
      <w:r w:rsidR="2F446AFE" w:rsidRPr="00B272BE">
        <w:rPr>
          <w:rFonts w:ascii="Times New Roman" w:hAnsi="Times New Roman" w:cs="Times New Roman"/>
          <w:sz w:val="24"/>
          <w:szCs w:val="24"/>
        </w:rPr>
        <w:t xml:space="preserve"> og 2</w:t>
      </w:r>
      <w:r w:rsidR="00AD02A3">
        <w:rPr>
          <w:rFonts w:ascii="Times New Roman" w:hAnsi="Times New Roman" w:cs="Times New Roman"/>
          <w:sz w:val="24"/>
          <w:szCs w:val="24"/>
        </w:rPr>
        <w:t>1</w:t>
      </w:r>
      <w:r w:rsidR="2F446AFE" w:rsidRPr="00B272BE">
        <w:rPr>
          <w:rFonts w:ascii="Times New Roman" w:hAnsi="Times New Roman" w:cs="Times New Roman"/>
          <w:sz w:val="24"/>
          <w:szCs w:val="24"/>
        </w:rPr>
        <w:t>.</w:t>
      </w:r>
    </w:p>
    <w:p w14:paraId="6F4EFEFF" w14:textId="544F7C11" w:rsidR="00F013F4" w:rsidRPr="00B272BE" w:rsidRDefault="00F013F4" w:rsidP="00F013F4">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D87015">
        <w:rPr>
          <w:rFonts w:ascii="Times New Roman" w:hAnsi="Times New Roman" w:cs="Times New Roman"/>
          <w:sz w:val="24"/>
          <w:szCs w:val="24"/>
        </w:rPr>
        <w:t>vil</w:t>
      </w:r>
      <w:r w:rsidRPr="00B272BE">
        <w:rPr>
          <w:rFonts w:ascii="Times New Roman" w:hAnsi="Times New Roman" w:cs="Times New Roman"/>
          <w:sz w:val="24"/>
          <w:szCs w:val="24"/>
        </w:rPr>
        <w:t xml:space="preserve">, foruden henvisningerne til restancekravet og ordningen om busudlejning, </w:t>
      </w:r>
      <w:r w:rsidR="00D87015">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5C0B3321" w14:textId="77777777" w:rsidR="00B42969" w:rsidRPr="00B272BE" w:rsidRDefault="00B42969" w:rsidP="19750DBC">
      <w:pPr>
        <w:rPr>
          <w:rFonts w:ascii="Times New Roman" w:hAnsi="Times New Roman" w:cs="Times New Roman"/>
          <w:sz w:val="24"/>
          <w:szCs w:val="24"/>
        </w:rPr>
      </w:pPr>
    </w:p>
    <w:p w14:paraId="4D28A123" w14:textId="1B02FAA8" w:rsidR="00F206CE" w:rsidRPr="00B272BE" w:rsidRDefault="00F206CE" w:rsidP="19750DB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5EB2746B" w:rsidRPr="00B272BE">
        <w:rPr>
          <w:rFonts w:ascii="Times New Roman" w:hAnsi="Times New Roman" w:cs="Times New Roman"/>
          <w:sz w:val="24"/>
          <w:szCs w:val="24"/>
        </w:rPr>
        <w:t>2</w:t>
      </w:r>
      <w:r w:rsidR="007E6F53">
        <w:rPr>
          <w:rFonts w:ascii="Times New Roman" w:hAnsi="Times New Roman" w:cs="Times New Roman"/>
          <w:sz w:val="24"/>
          <w:szCs w:val="24"/>
        </w:rPr>
        <w:t>5</w:t>
      </w:r>
      <w:r w:rsidRPr="00B272BE">
        <w:rPr>
          <w:rFonts w:ascii="Times New Roman" w:hAnsi="Times New Roman" w:cs="Times New Roman"/>
          <w:sz w:val="24"/>
          <w:szCs w:val="24"/>
        </w:rPr>
        <w:t xml:space="preserve"> (§ 15, stk. 2)</w:t>
      </w:r>
    </w:p>
    <w:p w14:paraId="353C598A" w14:textId="39BCF9AB" w:rsidR="00F206CE" w:rsidRPr="00B272BE" w:rsidRDefault="1E90057C" w:rsidP="00F206CE">
      <w:pPr>
        <w:rPr>
          <w:rFonts w:ascii="Times New Roman" w:hAnsi="Times New Roman" w:cs="Times New Roman"/>
          <w:sz w:val="24"/>
          <w:szCs w:val="24"/>
        </w:rPr>
      </w:pPr>
      <w:r w:rsidRPr="00B272BE">
        <w:rPr>
          <w:rFonts w:ascii="Times New Roman" w:hAnsi="Times New Roman" w:cs="Times New Roman"/>
          <w:sz w:val="24"/>
          <w:szCs w:val="24"/>
        </w:rPr>
        <w:t>Den gældende b</w:t>
      </w:r>
      <w:r w:rsidR="6DD00B8A" w:rsidRPr="00B272BE">
        <w:rPr>
          <w:rFonts w:ascii="Times New Roman" w:hAnsi="Times New Roman" w:cs="Times New Roman"/>
          <w:sz w:val="24"/>
          <w:szCs w:val="24"/>
        </w:rPr>
        <w:t xml:space="preserve">uskørselslovs § 15, stk. </w:t>
      </w:r>
      <w:r w:rsidR="00F206CE" w:rsidRPr="00B272BE">
        <w:rPr>
          <w:rFonts w:ascii="Times New Roman" w:hAnsi="Times New Roman" w:cs="Times New Roman"/>
          <w:sz w:val="24"/>
          <w:szCs w:val="24"/>
        </w:rPr>
        <w:t xml:space="preserve">2, regulerer domstolsprøvelse i forbindelse med afgørelse om, at en tilladelse ikke kan fornyes. </w:t>
      </w:r>
    </w:p>
    <w:p w14:paraId="6743D627" w14:textId="34E9611F" w:rsidR="00F206CE" w:rsidRPr="00B272BE" w:rsidRDefault="00F206CE" w:rsidP="00F206CE">
      <w:pPr>
        <w:rPr>
          <w:rFonts w:ascii="Times New Roman" w:hAnsi="Times New Roman" w:cs="Times New Roman"/>
          <w:sz w:val="24"/>
          <w:szCs w:val="24"/>
        </w:rPr>
      </w:pPr>
      <w:r w:rsidRPr="00B272BE">
        <w:rPr>
          <w:rFonts w:ascii="Times New Roman" w:hAnsi="Times New Roman" w:cs="Times New Roman"/>
          <w:sz w:val="24"/>
          <w:szCs w:val="24"/>
        </w:rPr>
        <w:t>Det f</w:t>
      </w:r>
      <w:r w:rsidR="00062713"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 15, stk. 2, at bestemmelserne i stk. 1, 1. og 2. pkt., finder tilsvarende anvendelse for afgørelse om, at en tilladelse ikke kan fornyes, på grund af at virksomheden ikke længere opfylder betingelsen i § 12, stk. 1, nr. 2, eller § 13 a, jf. § 12, stk. 1, nr. 2, eller transportlederen ikke længere opfylder betingelsen i § 13, stk. 1, nr. 3, eller § 13 b, jf. § 13, stk. 1, nr. 3. Bestemmelserne i stk. 1, 1. og 3. pkt., finder tilsvarende anvendelse for afgørelse om, at en tilladelse ikke kan fornyes, på grund af at virksomheden eller transportlederen ikke længere opfylder betingelsen i forordningens artikel 3, stk. 1, litra b, § 13 a, jf. vandelskravet som fastsat i medfør af § 12, stk. 4, eller § 13 b, jf. vandelskravet som fastsat i medfør af § 13, stk. 2.</w:t>
      </w:r>
    </w:p>
    <w:p w14:paraId="4F9C01CD" w14:textId="7012A3F7" w:rsidR="00D87015" w:rsidRDefault="1DFCE5E8" w:rsidP="4D4E4FE9">
      <w:pPr>
        <w:rPr>
          <w:rFonts w:ascii="Times New Roman" w:hAnsi="Times New Roman" w:cs="Times New Roman"/>
          <w:bCs/>
          <w:sz w:val="24"/>
          <w:szCs w:val="24"/>
        </w:rPr>
      </w:pPr>
      <w:r w:rsidRPr="00B272BE">
        <w:rPr>
          <w:rFonts w:ascii="Times New Roman" w:hAnsi="Times New Roman" w:cs="Times New Roman"/>
          <w:sz w:val="24"/>
          <w:szCs w:val="24"/>
        </w:rPr>
        <w:t xml:space="preserve">Det foreslås, </w:t>
      </w:r>
      <w:r w:rsidR="00D87015">
        <w:rPr>
          <w:rFonts w:ascii="Times New Roman" w:hAnsi="Times New Roman" w:cs="Times New Roman"/>
          <w:sz w:val="24"/>
          <w:szCs w:val="24"/>
        </w:rPr>
        <w:t xml:space="preserve">i </w:t>
      </w:r>
      <w:r w:rsidR="00093537" w:rsidRPr="00B272BE">
        <w:rPr>
          <w:rFonts w:ascii="Times New Roman" w:hAnsi="Times New Roman" w:cs="Times New Roman"/>
          <w:sz w:val="24"/>
          <w:szCs w:val="24"/>
        </w:rPr>
        <w:t xml:space="preserve">buskørselslovens </w:t>
      </w:r>
      <w:r w:rsidR="00093537" w:rsidRPr="00B272BE">
        <w:rPr>
          <w:rFonts w:ascii="Times New Roman" w:hAnsi="Times New Roman" w:cs="Times New Roman"/>
          <w:i/>
          <w:iCs/>
          <w:sz w:val="24"/>
          <w:szCs w:val="24"/>
        </w:rPr>
        <w:t>§ 15</w:t>
      </w:r>
      <w:r w:rsidR="0051266E" w:rsidRPr="00B272BE">
        <w:rPr>
          <w:rFonts w:ascii="Times New Roman" w:hAnsi="Times New Roman" w:cs="Times New Roman"/>
          <w:i/>
          <w:iCs/>
          <w:sz w:val="24"/>
          <w:szCs w:val="24"/>
        </w:rPr>
        <w:t>, stk. 2,</w:t>
      </w:r>
      <w:r w:rsidR="0051266E" w:rsidRPr="00B272BE">
        <w:rPr>
          <w:rFonts w:ascii="Times New Roman" w:hAnsi="Times New Roman" w:cs="Times New Roman"/>
          <w:sz w:val="24"/>
          <w:szCs w:val="24"/>
        </w:rPr>
        <w:t xml:space="preserve"> </w:t>
      </w:r>
      <w:r w:rsidR="00DF1A5B" w:rsidRPr="00B272BE">
        <w:rPr>
          <w:rFonts w:ascii="Times New Roman" w:hAnsi="Times New Roman" w:cs="Times New Roman"/>
          <w:sz w:val="24"/>
          <w:szCs w:val="24"/>
        </w:rPr>
        <w:t xml:space="preserve">at </w:t>
      </w:r>
      <w:r w:rsidR="00D87015">
        <w:rPr>
          <w:rFonts w:ascii="Times New Roman" w:hAnsi="Times New Roman" w:cs="Times New Roman"/>
          <w:sz w:val="24"/>
          <w:szCs w:val="24"/>
        </w:rPr>
        <w:t>b</w:t>
      </w:r>
      <w:r w:rsidR="00D87015" w:rsidRPr="00B272BE">
        <w:rPr>
          <w:rFonts w:ascii="Times New Roman" w:hAnsi="Times New Roman" w:cs="Times New Roman"/>
          <w:bCs/>
          <w:sz w:val="24"/>
          <w:szCs w:val="24"/>
        </w:rPr>
        <w:t>estemmelserne i stk. 1, 1. og 3. pkt., tilsvarende finder anvendelse for afgørelse om, at en tilladelse ikke kan fornyes på grund af, at virksomheden eller transportlederen ikke længere opfylder betingelsen i forordningens artikel 3, stk. 1, litra b.</w:t>
      </w:r>
    </w:p>
    <w:p w14:paraId="3EF342CA" w14:textId="3374CAD8" w:rsidR="00557804" w:rsidRPr="00B272BE" w:rsidRDefault="00D87015" w:rsidP="4D4E4FE9">
      <w:pPr>
        <w:rPr>
          <w:rFonts w:ascii="Times New Roman" w:hAnsi="Times New Roman" w:cs="Times New Roman"/>
          <w:sz w:val="24"/>
          <w:szCs w:val="24"/>
        </w:rPr>
      </w:pPr>
      <w:r>
        <w:rPr>
          <w:rFonts w:ascii="Times New Roman" w:hAnsi="Times New Roman" w:cs="Times New Roman"/>
          <w:sz w:val="24"/>
          <w:szCs w:val="24"/>
        </w:rPr>
        <w:t xml:space="preserve">Den foreslåede ændring vil medføre at </w:t>
      </w:r>
      <w:r w:rsidR="535169A0" w:rsidRPr="00B272BE">
        <w:rPr>
          <w:rFonts w:ascii="Times New Roman" w:hAnsi="Times New Roman" w:cs="Times New Roman"/>
          <w:sz w:val="24"/>
          <w:szCs w:val="24"/>
        </w:rPr>
        <w:t xml:space="preserve">bestemmelsens gældende 1. pkt., </w:t>
      </w:r>
      <w:r w:rsidR="00781F2E" w:rsidRPr="00B272BE">
        <w:rPr>
          <w:rFonts w:ascii="Times New Roman" w:hAnsi="Times New Roman" w:cs="Times New Roman"/>
          <w:sz w:val="24"/>
          <w:szCs w:val="24"/>
        </w:rPr>
        <w:t xml:space="preserve">samt henvisningerne til </w:t>
      </w:r>
      <w:r w:rsidR="00CF2B6B" w:rsidRPr="00B272BE">
        <w:rPr>
          <w:rFonts w:ascii="Times New Roman" w:hAnsi="Times New Roman" w:cs="Times New Roman"/>
          <w:sz w:val="24"/>
          <w:szCs w:val="24"/>
        </w:rPr>
        <w:t xml:space="preserve">§§ 13 a og b udgår af den gældende bestemmelses </w:t>
      </w:r>
      <w:r w:rsidR="00557804" w:rsidRPr="00B272BE">
        <w:rPr>
          <w:rFonts w:ascii="Times New Roman" w:hAnsi="Times New Roman" w:cs="Times New Roman"/>
          <w:sz w:val="24"/>
          <w:szCs w:val="24"/>
        </w:rPr>
        <w:t>2. pkt.</w:t>
      </w:r>
    </w:p>
    <w:p w14:paraId="268EF188" w14:textId="29BB36C5" w:rsidR="00F206CE" w:rsidRPr="00B272BE" w:rsidRDefault="00004DF6" w:rsidP="4D4E4FE9">
      <w:pPr>
        <w:rPr>
          <w:rFonts w:ascii="Times New Roman" w:hAnsi="Times New Roman" w:cs="Times New Roman"/>
          <w:sz w:val="24"/>
          <w:szCs w:val="24"/>
          <w:highlight w:val="yellow"/>
        </w:rPr>
      </w:pPr>
      <w:r w:rsidRPr="00B272BE">
        <w:rPr>
          <w:rFonts w:ascii="Times New Roman" w:hAnsi="Times New Roman" w:cs="Times New Roman"/>
          <w:sz w:val="24"/>
          <w:szCs w:val="24"/>
        </w:rPr>
        <w:t xml:space="preserve">Den foreslåede ophævelse af </w:t>
      </w:r>
      <w:r w:rsidR="001D6CB9" w:rsidRPr="00B272BE">
        <w:rPr>
          <w:rFonts w:ascii="Times New Roman" w:hAnsi="Times New Roman" w:cs="Times New Roman"/>
          <w:sz w:val="24"/>
          <w:szCs w:val="24"/>
        </w:rPr>
        <w:t xml:space="preserve">bestemmelsens </w:t>
      </w:r>
      <w:r w:rsidR="00557804" w:rsidRPr="00B272BE">
        <w:rPr>
          <w:rFonts w:ascii="Times New Roman" w:hAnsi="Times New Roman" w:cs="Times New Roman"/>
          <w:sz w:val="24"/>
          <w:szCs w:val="24"/>
        </w:rPr>
        <w:t>1. pkt.</w:t>
      </w:r>
      <w:r w:rsidR="535169A0" w:rsidRPr="00B272BE">
        <w:rPr>
          <w:rFonts w:ascii="Times New Roman" w:hAnsi="Times New Roman" w:cs="Times New Roman"/>
          <w:sz w:val="24"/>
          <w:szCs w:val="24"/>
        </w:rPr>
        <w:t xml:space="preserve"> </w:t>
      </w:r>
      <w:r w:rsidR="00E24ACD" w:rsidRPr="00B272BE">
        <w:rPr>
          <w:rFonts w:ascii="Times New Roman" w:hAnsi="Times New Roman" w:cs="Times New Roman"/>
          <w:sz w:val="24"/>
          <w:szCs w:val="24"/>
        </w:rPr>
        <w:t>er en</w:t>
      </w:r>
      <w:r w:rsidR="535169A0" w:rsidRPr="00B272BE">
        <w:rPr>
          <w:rFonts w:ascii="Times New Roman" w:hAnsi="Times New Roman" w:cs="Times New Roman"/>
          <w:sz w:val="24"/>
          <w:szCs w:val="24"/>
        </w:rPr>
        <w:t xml:space="preserve"> konsekvens af forslaget om ophævelse af restancekravet, jf. lovforslagets § 1, nr. 1</w:t>
      </w:r>
      <w:r w:rsidR="00AD02A3">
        <w:rPr>
          <w:rFonts w:ascii="Times New Roman" w:hAnsi="Times New Roman" w:cs="Times New Roman"/>
          <w:sz w:val="24"/>
          <w:szCs w:val="24"/>
        </w:rPr>
        <w:t>0</w:t>
      </w:r>
      <w:r w:rsidR="535169A0" w:rsidRPr="00B272BE">
        <w:rPr>
          <w:rFonts w:ascii="Times New Roman" w:hAnsi="Times New Roman" w:cs="Times New Roman"/>
          <w:sz w:val="24"/>
          <w:szCs w:val="24"/>
        </w:rPr>
        <w:t xml:space="preserve"> og </w:t>
      </w:r>
      <w:r w:rsidR="00AD02A3">
        <w:rPr>
          <w:rFonts w:ascii="Times New Roman" w:hAnsi="Times New Roman" w:cs="Times New Roman"/>
          <w:sz w:val="24"/>
          <w:szCs w:val="24"/>
        </w:rPr>
        <w:t>18</w:t>
      </w:r>
      <w:r w:rsidR="535169A0" w:rsidRPr="00B272BE">
        <w:rPr>
          <w:rFonts w:ascii="Times New Roman" w:hAnsi="Times New Roman" w:cs="Times New Roman"/>
          <w:sz w:val="24"/>
          <w:szCs w:val="24"/>
        </w:rPr>
        <w:t>.</w:t>
      </w:r>
    </w:p>
    <w:p w14:paraId="003D9204" w14:textId="7ABA2371" w:rsidR="00F206CE" w:rsidRPr="00B272BE" w:rsidRDefault="00F206CE" w:rsidP="00F206CE">
      <w:pPr>
        <w:rPr>
          <w:rFonts w:ascii="Times New Roman" w:hAnsi="Times New Roman" w:cs="Times New Roman"/>
          <w:sz w:val="24"/>
          <w:szCs w:val="24"/>
        </w:rPr>
      </w:pPr>
      <w:r w:rsidRPr="00B272BE">
        <w:rPr>
          <w:rFonts w:ascii="Times New Roman" w:hAnsi="Times New Roman" w:cs="Times New Roman"/>
          <w:sz w:val="24"/>
          <w:szCs w:val="24"/>
        </w:rPr>
        <w:lastRenderedPageBreak/>
        <w:t>De</w:t>
      </w:r>
      <w:r w:rsidR="00FD094E" w:rsidRPr="00B272BE">
        <w:rPr>
          <w:rFonts w:ascii="Times New Roman" w:hAnsi="Times New Roman" w:cs="Times New Roman"/>
          <w:sz w:val="24"/>
          <w:szCs w:val="24"/>
        </w:rPr>
        <w:t>n</w:t>
      </w:r>
      <w:r w:rsidRPr="00B272BE">
        <w:rPr>
          <w:rFonts w:ascii="Times New Roman" w:hAnsi="Times New Roman" w:cs="Times New Roman"/>
          <w:sz w:val="24"/>
          <w:szCs w:val="24"/>
        </w:rPr>
        <w:t xml:space="preserve"> foreslå</w:t>
      </w:r>
      <w:r w:rsidR="00FD094E" w:rsidRPr="00B272BE">
        <w:rPr>
          <w:rFonts w:ascii="Times New Roman" w:hAnsi="Times New Roman" w:cs="Times New Roman"/>
          <w:sz w:val="24"/>
          <w:szCs w:val="24"/>
        </w:rPr>
        <w:t>ede ophævelse af</w:t>
      </w:r>
      <w:r w:rsidRPr="00B272BE">
        <w:rPr>
          <w:rFonts w:ascii="Times New Roman" w:hAnsi="Times New Roman" w:cs="Times New Roman"/>
          <w:sz w:val="24"/>
          <w:szCs w:val="24"/>
        </w:rPr>
        <w:t xml:space="preserve"> henvisningerne til §</w:t>
      </w:r>
      <w:r w:rsidR="000F68F4" w:rsidRPr="00B272BE">
        <w:rPr>
          <w:rFonts w:ascii="Times New Roman" w:hAnsi="Times New Roman" w:cs="Times New Roman"/>
          <w:sz w:val="24"/>
          <w:szCs w:val="24"/>
        </w:rPr>
        <w:t>§</w:t>
      </w:r>
      <w:r w:rsidRPr="00B272BE">
        <w:rPr>
          <w:rFonts w:ascii="Times New Roman" w:hAnsi="Times New Roman" w:cs="Times New Roman"/>
          <w:sz w:val="24"/>
          <w:szCs w:val="24"/>
        </w:rPr>
        <w:t xml:space="preserve"> 13 a og b</w:t>
      </w:r>
      <w:r w:rsidRPr="00B272BE" w:rsidDel="00FD094E">
        <w:rPr>
          <w:rFonts w:ascii="Times New Roman" w:hAnsi="Times New Roman" w:cs="Times New Roman"/>
          <w:sz w:val="24"/>
          <w:szCs w:val="24"/>
        </w:rPr>
        <w:t xml:space="preserve"> </w:t>
      </w:r>
      <w:r w:rsidR="00FD094E" w:rsidRPr="00B272BE">
        <w:rPr>
          <w:rFonts w:ascii="Times New Roman" w:hAnsi="Times New Roman" w:cs="Times New Roman"/>
          <w:sz w:val="24"/>
          <w:szCs w:val="24"/>
        </w:rPr>
        <w:t xml:space="preserve">i </w:t>
      </w:r>
      <w:r w:rsidRPr="00B272BE">
        <w:rPr>
          <w:rFonts w:ascii="Times New Roman" w:hAnsi="Times New Roman" w:cs="Times New Roman"/>
          <w:sz w:val="24"/>
          <w:szCs w:val="24"/>
        </w:rPr>
        <w:t>bestemmelsens 2. pkt.,</w:t>
      </w:r>
      <w:r w:rsidRPr="00B272BE" w:rsidDel="00FD094E">
        <w:rPr>
          <w:rFonts w:ascii="Times New Roman" w:hAnsi="Times New Roman" w:cs="Times New Roman"/>
          <w:sz w:val="24"/>
          <w:szCs w:val="24"/>
        </w:rPr>
        <w:t xml:space="preserve"> </w:t>
      </w:r>
      <w:r w:rsidR="00FD094E" w:rsidRPr="00B272BE">
        <w:rPr>
          <w:rFonts w:ascii="Times New Roman" w:hAnsi="Times New Roman" w:cs="Times New Roman"/>
          <w:sz w:val="24"/>
          <w:szCs w:val="24"/>
        </w:rPr>
        <w:t xml:space="preserve">er en </w:t>
      </w:r>
      <w:r w:rsidRPr="00B272BE">
        <w:rPr>
          <w:rFonts w:ascii="Times New Roman" w:hAnsi="Times New Roman" w:cs="Times New Roman"/>
          <w:sz w:val="24"/>
          <w:szCs w:val="24"/>
        </w:rPr>
        <w:t xml:space="preserve">konsekvens af den foreslåede ophævelse af ordningen om busudlejning, jf. lovforslagets </w:t>
      </w:r>
      <w:r w:rsidR="4B474F4C" w:rsidRPr="00B272BE">
        <w:rPr>
          <w:rFonts w:ascii="Times New Roman" w:hAnsi="Times New Roman" w:cs="Times New Roman"/>
          <w:sz w:val="24"/>
          <w:szCs w:val="24"/>
        </w:rPr>
        <w:t>pkt</w:t>
      </w:r>
      <w:r w:rsidRPr="00B272BE">
        <w:rPr>
          <w:rFonts w:ascii="Times New Roman" w:hAnsi="Times New Roman" w:cs="Times New Roman"/>
          <w:sz w:val="24"/>
          <w:szCs w:val="24"/>
        </w:rPr>
        <w:t xml:space="preserve">. </w:t>
      </w:r>
      <w:r w:rsidR="3C920B19" w:rsidRPr="00B272BE">
        <w:rPr>
          <w:rFonts w:ascii="Times New Roman" w:hAnsi="Times New Roman" w:cs="Times New Roman"/>
          <w:sz w:val="24"/>
          <w:szCs w:val="24"/>
        </w:rPr>
        <w:t>§ 1, nr. 4 og 2</w:t>
      </w:r>
      <w:r w:rsidR="50B75FE8" w:rsidRPr="00B272BE">
        <w:rPr>
          <w:rFonts w:ascii="Times New Roman" w:hAnsi="Times New Roman" w:cs="Times New Roman"/>
          <w:sz w:val="24"/>
          <w:szCs w:val="24"/>
        </w:rPr>
        <w:t>4</w:t>
      </w:r>
      <w:r w:rsidR="3C920B19" w:rsidRPr="00B272BE">
        <w:rPr>
          <w:rFonts w:ascii="Times New Roman" w:hAnsi="Times New Roman" w:cs="Times New Roman"/>
          <w:sz w:val="24"/>
          <w:szCs w:val="24"/>
        </w:rPr>
        <w:t>.</w:t>
      </w:r>
    </w:p>
    <w:p w14:paraId="4E59C7EB" w14:textId="162931B8" w:rsidR="00F206CE" w:rsidRPr="00B272BE" w:rsidRDefault="00F206CE" w:rsidP="00F206CE">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D87015">
        <w:rPr>
          <w:rFonts w:ascii="Times New Roman" w:hAnsi="Times New Roman" w:cs="Times New Roman"/>
          <w:sz w:val="24"/>
          <w:szCs w:val="24"/>
        </w:rPr>
        <w:t>vil være en</w:t>
      </w:r>
      <w:r w:rsidRPr="00B272BE">
        <w:rPr>
          <w:rFonts w:ascii="Times New Roman" w:hAnsi="Times New Roman" w:cs="Times New Roman"/>
          <w:sz w:val="24"/>
          <w:szCs w:val="24"/>
        </w:rPr>
        <w:t xml:space="preserve"> videreførelse af gældende ret vedrørende domstolsprøvelse af afgørelse om, at en tilladelse ikke kan fornyes som følge af</w:t>
      </w:r>
      <w:r w:rsidR="002E72B5" w:rsidRPr="00B272BE">
        <w:rPr>
          <w:rFonts w:ascii="Times New Roman" w:hAnsi="Times New Roman" w:cs="Times New Roman"/>
          <w:sz w:val="24"/>
          <w:szCs w:val="24"/>
        </w:rPr>
        <w:t>,</w:t>
      </w:r>
      <w:r w:rsidRPr="00B272BE">
        <w:rPr>
          <w:rFonts w:ascii="Times New Roman" w:hAnsi="Times New Roman" w:cs="Times New Roman"/>
          <w:sz w:val="24"/>
          <w:szCs w:val="24"/>
        </w:rPr>
        <w:t xml:space="preserve"> at virksomheden eller transportleder ikke længere opfylder vandelskravet.</w:t>
      </w:r>
    </w:p>
    <w:p w14:paraId="1AC80D1D" w14:textId="1F9BDBF5" w:rsidR="00B42969" w:rsidRPr="00B272BE" w:rsidRDefault="00B42969" w:rsidP="19750DBC">
      <w:pPr>
        <w:rPr>
          <w:rFonts w:ascii="Times New Roman" w:hAnsi="Times New Roman" w:cs="Times New Roman"/>
          <w:sz w:val="24"/>
          <w:szCs w:val="24"/>
        </w:rPr>
      </w:pPr>
    </w:p>
    <w:p w14:paraId="5654D854" w14:textId="5C56B188" w:rsidR="00F206CE" w:rsidRPr="00B272BE" w:rsidRDefault="00FE65AC" w:rsidP="19750DB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7A607583" w:rsidRPr="00B272BE">
        <w:rPr>
          <w:rFonts w:ascii="Times New Roman" w:hAnsi="Times New Roman" w:cs="Times New Roman"/>
          <w:sz w:val="24"/>
          <w:szCs w:val="24"/>
        </w:rPr>
        <w:t>2</w:t>
      </w:r>
      <w:r w:rsidR="007E6F53">
        <w:rPr>
          <w:rFonts w:ascii="Times New Roman" w:hAnsi="Times New Roman" w:cs="Times New Roman"/>
          <w:sz w:val="24"/>
          <w:szCs w:val="24"/>
        </w:rPr>
        <w:t>6</w:t>
      </w:r>
      <w:r w:rsidRPr="00B272BE">
        <w:rPr>
          <w:rFonts w:ascii="Times New Roman" w:hAnsi="Times New Roman" w:cs="Times New Roman"/>
          <w:sz w:val="24"/>
          <w:szCs w:val="24"/>
        </w:rPr>
        <w:t xml:space="preserve"> (§ 15, stk. </w:t>
      </w:r>
      <w:r w:rsidR="629548B6" w:rsidRPr="00B272BE">
        <w:rPr>
          <w:rFonts w:ascii="Times New Roman" w:hAnsi="Times New Roman" w:cs="Times New Roman"/>
          <w:sz w:val="24"/>
          <w:szCs w:val="24"/>
        </w:rPr>
        <w:t>3, 1. pkt</w:t>
      </w:r>
      <w:r w:rsidR="2943A561" w:rsidRPr="00B272BE">
        <w:rPr>
          <w:rFonts w:ascii="Times New Roman" w:hAnsi="Times New Roman" w:cs="Times New Roman"/>
          <w:sz w:val="24"/>
          <w:szCs w:val="24"/>
        </w:rPr>
        <w:t>.</w:t>
      </w:r>
      <w:r w:rsidRPr="00B272BE">
        <w:rPr>
          <w:rFonts w:ascii="Times New Roman" w:hAnsi="Times New Roman" w:cs="Times New Roman"/>
          <w:sz w:val="24"/>
          <w:szCs w:val="24"/>
        </w:rPr>
        <w:t>)</w:t>
      </w:r>
    </w:p>
    <w:p w14:paraId="20C77A3A" w14:textId="15A434CA" w:rsidR="00F60383" w:rsidRPr="00B272BE" w:rsidRDefault="12B118FD" w:rsidP="00F60383">
      <w:pPr>
        <w:rPr>
          <w:rFonts w:ascii="Times New Roman" w:hAnsi="Times New Roman" w:cs="Times New Roman"/>
          <w:sz w:val="24"/>
          <w:szCs w:val="24"/>
        </w:rPr>
      </w:pPr>
      <w:r w:rsidRPr="00B272BE">
        <w:rPr>
          <w:rFonts w:ascii="Times New Roman" w:hAnsi="Times New Roman" w:cs="Times New Roman"/>
          <w:sz w:val="24"/>
          <w:szCs w:val="24"/>
        </w:rPr>
        <w:t>Den gældende b</w:t>
      </w:r>
      <w:r w:rsidR="00F60383" w:rsidRPr="00B272BE">
        <w:rPr>
          <w:rFonts w:ascii="Times New Roman" w:hAnsi="Times New Roman" w:cs="Times New Roman"/>
          <w:sz w:val="24"/>
          <w:szCs w:val="24"/>
        </w:rPr>
        <w:t>uskørselslovs § 15, stk. 3</w:t>
      </w:r>
      <w:r w:rsidR="003FC071" w:rsidRPr="00B272BE">
        <w:rPr>
          <w:rFonts w:ascii="Times New Roman" w:hAnsi="Times New Roman" w:cs="Times New Roman"/>
          <w:sz w:val="24"/>
          <w:szCs w:val="24"/>
        </w:rPr>
        <w:t>, 1.</w:t>
      </w:r>
      <w:r w:rsidR="006F200F">
        <w:rPr>
          <w:rFonts w:ascii="Times New Roman" w:hAnsi="Times New Roman" w:cs="Times New Roman"/>
          <w:sz w:val="24"/>
          <w:szCs w:val="24"/>
        </w:rPr>
        <w:t xml:space="preserve"> </w:t>
      </w:r>
      <w:r w:rsidR="003FC071" w:rsidRPr="00B272BE">
        <w:rPr>
          <w:rFonts w:ascii="Times New Roman" w:hAnsi="Times New Roman" w:cs="Times New Roman"/>
          <w:sz w:val="24"/>
          <w:szCs w:val="24"/>
        </w:rPr>
        <w:t>pkt.</w:t>
      </w:r>
      <w:r w:rsidR="00F60383" w:rsidRPr="00B272BE">
        <w:rPr>
          <w:rFonts w:ascii="Times New Roman" w:hAnsi="Times New Roman" w:cs="Times New Roman"/>
          <w:sz w:val="24"/>
          <w:szCs w:val="24"/>
        </w:rPr>
        <w:t>, regulerer spørgsmålet om opsættende virkning i forbindelse med domstolsprøvelse af en afgørelse om tilbagekaldelse eller nægtelse af fornyelse ved manglende opfyldelse af forordningens krav om etablering, tilstrækkeligt økonomisk grundlag og nødvendige faglige kvalifikationer, eller lovens krav om maksimal ikkepersonlig forfalden gæld det til offentlige.</w:t>
      </w:r>
    </w:p>
    <w:p w14:paraId="7FB1C895" w14:textId="336B3CD3" w:rsidR="006F200F" w:rsidRDefault="19E4D276" w:rsidP="009E13CE">
      <w:pPr>
        <w:rPr>
          <w:rFonts w:ascii="Times New Roman" w:hAnsi="Times New Roman" w:cs="Times New Roman"/>
          <w:sz w:val="24"/>
          <w:szCs w:val="24"/>
        </w:rPr>
      </w:pPr>
      <w:r w:rsidRPr="00B272BE">
        <w:rPr>
          <w:rFonts w:ascii="Times New Roman" w:hAnsi="Times New Roman" w:cs="Times New Roman"/>
          <w:sz w:val="24"/>
          <w:szCs w:val="24"/>
        </w:rPr>
        <w:t>Det foreslås</w:t>
      </w:r>
      <w:r w:rsidR="006F200F">
        <w:rPr>
          <w:rFonts w:ascii="Times New Roman" w:hAnsi="Times New Roman" w:cs="Times New Roman"/>
          <w:sz w:val="24"/>
          <w:szCs w:val="24"/>
        </w:rPr>
        <w:t>,</w:t>
      </w:r>
      <w:r w:rsidRPr="00B272BE">
        <w:rPr>
          <w:rFonts w:ascii="Times New Roman" w:hAnsi="Times New Roman" w:cs="Times New Roman"/>
          <w:sz w:val="24"/>
          <w:szCs w:val="24"/>
        </w:rPr>
        <w:t xml:space="preserve"> </w:t>
      </w:r>
      <w:r w:rsidR="009E13CE">
        <w:rPr>
          <w:rFonts w:ascii="Times New Roman" w:hAnsi="Times New Roman" w:cs="Times New Roman"/>
          <w:sz w:val="24"/>
          <w:szCs w:val="24"/>
        </w:rPr>
        <w:t>at ændre</w:t>
      </w:r>
      <w:r w:rsidR="006F1CCD" w:rsidRPr="00B272BE">
        <w:rPr>
          <w:rFonts w:ascii="Times New Roman" w:hAnsi="Times New Roman" w:cs="Times New Roman"/>
          <w:sz w:val="24"/>
          <w:szCs w:val="24"/>
        </w:rPr>
        <w:t xml:space="preserve"> buskørselslovens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xml:space="preserve">§ 15, stk. </w:t>
      </w:r>
      <w:r w:rsidR="41D99478" w:rsidRPr="00B272BE">
        <w:rPr>
          <w:rFonts w:ascii="Times New Roman" w:hAnsi="Times New Roman" w:cs="Times New Roman"/>
          <w:i/>
          <w:iCs/>
          <w:sz w:val="24"/>
          <w:szCs w:val="24"/>
        </w:rPr>
        <w:t>3, 1. pkt.</w:t>
      </w:r>
      <w:r w:rsidR="006F1CCD" w:rsidRPr="00B272BE">
        <w:rPr>
          <w:rFonts w:ascii="Times New Roman" w:hAnsi="Times New Roman" w:cs="Times New Roman"/>
          <w:i/>
          <w:iCs/>
          <w:sz w:val="24"/>
          <w:szCs w:val="24"/>
        </w:rPr>
        <w:t>,</w:t>
      </w:r>
      <w:r w:rsidR="41D99478" w:rsidRPr="00B272BE">
        <w:rPr>
          <w:rFonts w:ascii="Times New Roman" w:hAnsi="Times New Roman" w:cs="Times New Roman"/>
          <w:sz w:val="24"/>
          <w:szCs w:val="24"/>
        </w:rPr>
        <w:t xml:space="preserve"> </w:t>
      </w:r>
      <w:r w:rsidR="006F200F">
        <w:rPr>
          <w:rFonts w:ascii="Times New Roman" w:hAnsi="Times New Roman" w:cs="Times New Roman"/>
          <w:sz w:val="24"/>
          <w:szCs w:val="24"/>
        </w:rPr>
        <w:t xml:space="preserve">hvorefter </w:t>
      </w:r>
      <w:r w:rsidR="006F200F" w:rsidRPr="00B272BE">
        <w:rPr>
          <w:rFonts w:ascii="Times New Roman" w:hAnsi="Times New Roman" w:cs="Times New Roman"/>
          <w:bCs/>
          <w:sz w:val="24"/>
          <w:szCs w:val="24"/>
        </w:rPr>
        <w:t>»og lovens § 14 a, stk. 1, nr. 2, § 14 a, stk. 2, jf. stk. 1, nr. 2, og § 15, stk. 2, jf. § 12, stk. 1, nr. 2, § 13, nr. 3, § 13 a, jf. § 12, stk. 1, nr. 2, og § 13 b, jf. § 13, nr. 3,«</w:t>
      </w:r>
      <w:r w:rsidR="006F200F">
        <w:rPr>
          <w:rFonts w:ascii="Times New Roman" w:hAnsi="Times New Roman" w:cs="Times New Roman"/>
          <w:bCs/>
          <w:sz w:val="24"/>
          <w:szCs w:val="24"/>
        </w:rPr>
        <w:t xml:space="preserve"> udgår af bestemmelsen. </w:t>
      </w:r>
    </w:p>
    <w:p w14:paraId="57E8F272" w14:textId="06096C64" w:rsidR="00FE65AC" w:rsidRPr="00B272BE" w:rsidRDefault="006F200F" w:rsidP="009E13CE">
      <w:pPr>
        <w:rPr>
          <w:rFonts w:ascii="Times New Roman" w:hAnsi="Times New Roman" w:cs="Times New Roman"/>
          <w:sz w:val="24"/>
          <w:szCs w:val="24"/>
        </w:rPr>
      </w:pPr>
      <w:r>
        <w:rPr>
          <w:rFonts w:ascii="Times New Roman" w:hAnsi="Times New Roman" w:cs="Times New Roman"/>
          <w:sz w:val="24"/>
          <w:szCs w:val="24"/>
        </w:rPr>
        <w:t xml:space="preserve">Det foreslåede vil være </w:t>
      </w:r>
      <w:r w:rsidR="19E4D276" w:rsidRPr="00B272BE">
        <w:rPr>
          <w:rFonts w:ascii="Times New Roman" w:hAnsi="Times New Roman" w:cs="Times New Roman"/>
          <w:sz w:val="24"/>
          <w:szCs w:val="24"/>
        </w:rPr>
        <w:t>en konsekvens af den foreslåede ophævelse af restancekravet, jf. lovforslagets § 1, nr. 1</w:t>
      </w:r>
      <w:r w:rsidR="00AD02A3">
        <w:rPr>
          <w:rFonts w:ascii="Times New Roman" w:hAnsi="Times New Roman" w:cs="Times New Roman"/>
          <w:sz w:val="24"/>
          <w:szCs w:val="24"/>
        </w:rPr>
        <w:t>0</w:t>
      </w:r>
      <w:r w:rsidR="19E4D276" w:rsidRPr="00B272BE">
        <w:rPr>
          <w:rFonts w:ascii="Times New Roman" w:hAnsi="Times New Roman" w:cs="Times New Roman"/>
          <w:sz w:val="24"/>
          <w:szCs w:val="24"/>
        </w:rPr>
        <w:t xml:space="preserve"> og </w:t>
      </w:r>
      <w:r w:rsidR="00AD02A3">
        <w:rPr>
          <w:rFonts w:ascii="Times New Roman" w:hAnsi="Times New Roman" w:cs="Times New Roman"/>
          <w:sz w:val="24"/>
          <w:szCs w:val="24"/>
        </w:rPr>
        <w:t>18</w:t>
      </w:r>
      <w:r w:rsidR="76BF8758" w:rsidRPr="00B272BE">
        <w:rPr>
          <w:rFonts w:ascii="Times New Roman" w:hAnsi="Times New Roman" w:cs="Times New Roman"/>
          <w:sz w:val="24"/>
          <w:szCs w:val="24"/>
        </w:rPr>
        <w:t>.</w:t>
      </w:r>
    </w:p>
    <w:p w14:paraId="0550CEE1" w14:textId="2C589154" w:rsidR="00FE65AC" w:rsidRPr="00B272BE" w:rsidRDefault="0C8395AA" w:rsidP="659617A8">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en videreførelse af gældende ret vedrørende spørgsmålet om opsættende virkning ved domstolsprøvelse af en afgørelse om tilbagekaldelse </w:t>
      </w:r>
      <w:r w:rsidR="14ABB3B1" w:rsidRPr="00B272BE">
        <w:rPr>
          <w:rFonts w:ascii="Times New Roman" w:hAnsi="Times New Roman" w:cs="Times New Roman"/>
          <w:sz w:val="24"/>
          <w:szCs w:val="24"/>
        </w:rPr>
        <w:t>eller nægtelse af fornyelse ved manglende opfyldelse af forordningens krav om etablering, tilstrækkeligt økonomisk grundlag og nødvendige faglige kvalifikationer.</w:t>
      </w:r>
    </w:p>
    <w:p w14:paraId="34BC09F5" w14:textId="7FF6B039" w:rsidR="00FE65AC" w:rsidRPr="00B272BE" w:rsidRDefault="00FE65AC" w:rsidP="659617A8">
      <w:pPr>
        <w:rPr>
          <w:rFonts w:ascii="Times New Roman" w:hAnsi="Times New Roman" w:cs="Times New Roman"/>
          <w:sz w:val="24"/>
          <w:szCs w:val="24"/>
        </w:rPr>
      </w:pPr>
    </w:p>
    <w:p w14:paraId="434D0911" w14:textId="04E59895" w:rsidR="00FE65AC" w:rsidRPr="00B272BE" w:rsidRDefault="028C253C" w:rsidP="659617A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27</w:t>
      </w:r>
      <w:r w:rsidRPr="00B272BE">
        <w:rPr>
          <w:rFonts w:ascii="Times New Roman" w:hAnsi="Times New Roman" w:cs="Times New Roman"/>
          <w:sz w:val="24"/>
          <w:szCs w:val="24"/>
        </w:rPr>
        <w:t xml:space="preserve"> (§ 15, stk. 3, 2. pkt.)</w:t>
      </w:r>
    </w:p>
    <w:p w14:paraId="56E102F2" w14:textId="23A78931" w:rsidR="00FE65AC" w:rsidRPr="00B272BE" w:rsidRDefault="57B2BA30" w:rsidP="659617A8">
      <w:pPr>
        <w:rPr>
          <w:rFonts w:ascii="Times New Roman" w:hAnsi="Times New Roman" w:cs="Times New Roman"/>
          <w:sz w:val="24"/>
          <w:szCs w:val="24"/>
        </w:rPr>
      </w:pPr>
      <w:r w:rsidRPr="00B272BE">
        <w:rPr>
          <w:rFonts w:ascii="Times New Roman" w:hAnsi="Times New Roman" w:cs="Times New Roman"/>
          <w:sz w:val="24"/>
          <w:szCs w:val="24"/>
        </w:rPr>
        <w:t>Den gældende buskørselslovs § 15, stk. 3, 2.</w:t>
      </w:r>
      <w:r w:rsidR="6BEF8E55" w:rsidRPr="00B272BE">
        <w:rPr>
          <w:rFonts w:ascii="Times New Roman" w:hAnsi="Times New Roman" w:cs="Times New Roman"/>
          <w:sz w:val="24"/>
          <w:szCs w:val="24"/>
        </w:rPr>
        <w:t xml:space="preserve"> </w:t>
      </w:r>
      <w:r w:rsidRPr="00B272BE">
        <w:rPr>
          <w:rFonts w:ascii="Times New Roman" w:hAnsi="Times New Roman" w:cs="Times New Roman"/>
          <w:sz w:val="24"/>
          <w:szCs w:val="24"/>
        </w:rPr>
        <w:t>pkt., regulerer spørgsmålet om opsættende virkning under behandlingen af en ankesag</w:t>
      </w:r>
      <w:r w:rsidR="00B95240" w:rsidRPr="00B272BE">
        <w:rPr>
          <w:rFonts w:ascii="Times New Roman" w:hAnsi="Times New Roman" w:cs="Times New Roman"/>
          <w:sz w:val="24"/>
          <w:szCs w:val="24"/>
        </w:rPr>
        <w:t>.</w:t>
      </w:r>
    </w:p>
    <w:p w14:paraId="48695C6A" w14:textId="509429EE" w:rsidR="00604A00" w:rsidRPr="00B272BE" w:rsidRDefault="28BDE2BC" w:rsidP="0061792C">
      <w:pPr>
        <w:rPr>
          <w:rFonts w:ascii="Times New Roman" w:hAnsi="Times New Roman" w:cs="Times New Roman"/>
          <w:sz w:val="24"/>
          <w:szCs w:val="24"/>
        </w:rPr>
      </w:pPr>
      <w:r w:rsidRPr="00B272BE">
        <w:rPr>
          <w:rFonts w:ascii="Times New Roman" w:hAnsi="Times New Roman" w:cs="Times New Roman"/>
          <w:sz w:val="24"/>
          <w:szCs w:val="24"/>
        </w:rPr>
        <w:t>Det foreslås</w:t>
      </w:r>
      <w:r w:rsidR="00A22D13" w:rsidRPr="00B272BE">
        <w:rPr>
          <w:rFonts w:ascii="Times New Roman" w:hAnsi="Times New Roman" w:cs="Times New Roman"/>
          <w:sz w:val="24"/>
          <w:szCs w:val="24"/>
        </w:rPr>
        <w:t xml:space="preserve"> i buskørselslovens </w:t>
      </w:r>
      <w:r w:rsidR="00A22D13" w:rsidRPr="00B272BE">
        <w:rPr>
          <w:rFonts w:ascii="Times New Roman" w:hAnsi="Times New Roman" w:cs="Times New Roman"/>
          <w:i/>
          <w:iCs/>
          <w:sz w:val="24"/>
          <w:szCs w:val="24"/>
        </w:rPr>
        <w:t>§ 15, stk. 3, 2. pkt.</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w:t>
      </w:r>
      <w:r w:rsidR="00D369DB" w:rsidRPr="00B272BE">
        <w:rPr>
          <w:rFonts w:ascii="Times New Roman" w:hAnsi="Times New Roman" w:cs="Times New Roman"/>
          <w:sz w:val="24"/>
          <w:szCs w:val="24"/>
        </w:rPr>
        <w:t xml:space="preserve">ordene </w:t>
      </w:r>
      <w:r w:rsidR="00D369DB" w:rsidRPr="00B272BE">
        <w:rPr>
          <w:rFonts w:ascii="Times New Roman" w:hAnsi="Times New Roman" w:cs="Times New Roman"/>
          <w:bCs/>
          <w:sz w:val="24"/>
          <w:szCs w:val="24"/>
        </w:rPr>
        <w:t>»eller busudlejnin</w:t>
      </w:r>
      <w:r w:rsidR="00604A00" w:rsidRPr="00B272BE">
        <w:rPr>
          <w:rFonts w:ascii="Times New Roman" w:hAnsi="Times New Roman" w:cs="Times New Roman"/>
          <w:bCs/>
          <w:sz w:val="24"/>
          <w:szCs w:val="24"/>
        </w:rPr>
        <w:t>gen</w:t>
      </w:r>
      <w:r w:rsidR="00D369DB" w:rsidRPr="00B272BE">
        <w:rPr>
          <w:rFonts w:ascii="Times New Roman" w:hAnsi="Times New Roman" w:cs="Times New Roman"/>
          <w:sz w:val="24"/>
          <w:szCs w:val="24"/>
        </w:rPr>
        <w:t xml:space="preserve">« </w:t>
      </w:r>
      <w:r w:rsidR="00604A00" w:rsidRPr="00B272BE">
        <w:rPr>
          <w:rFonts w:ascii="Times New Roman" w:hAnsi="Times New Roman" w:cs="Times New Roman"/>
          <w:sz w:val="24"/>
          <w:szCs w:val="24"/>
        </w:rPr>
        <w:t>udgår</w:t>
      </w:r>
      <w:r w:rsidRPr="00B272BE">
        <w:rPr>
          <w:rFonts w:ascii="Times New Roman" w:hAnsi="Times New Roman" w:cs="Times New Roman"/>
          <w:sz w:val="24"/>
          <w:szCs w:val="24"/>
        </w:rPr>
        <w:t xml:space="preserve">. </w:t>
      </w:r>
    </w:p>
    <w:p w14:paraId="624534FB" w14:textId="576FC2D5" w:rsidR="00FE65AC" w:rsidRPr="00B272BE" w:rsidRDefault="28BDE2BC" w:rsidP="0061792C">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er en konsekvens som følge af den foreslåede ophævelse af ordningen om busudlejning i § 1 a, stk. 1, jf. lovforslagets § 1, nr. </w:t>
      </w:r>
      <w:r w:rsidR="00AD02A3">
        <w:rPr>
          <w:rFonts w:ascii="Times New Roman" w:hAnsi="Times New Roman" w:cs="Times New Roman"/>
          <w:sz w:val="24"/>
          <w:szCs w:val="24"/>
        </w:rPr>
        <w:t>7</w:t>
      </w:r>
      <w:r w:rsidRPr="00B272BE">
        <w:rPr>
          <w:rFonts w:ascii="Times New Roman" w:hAnsi="Times New Roman" w:cs="Times New Roman"/>
          <w:sz w:val="24"/>
          <w:szCs w:val="24"/>
        </w:rPr>
        <w:t xml:space="preserve"> og 2</w:t>
      </w:r>
      <w:r w:rsidR="00AD02A3">
        <w:rPr>
          <w:rFonts w:ascii="Times New Roman" w:hAnsi="Times New Roman" w:cs="Times New Roman"/>
          <w:sz w:val="24"/>
          <w:szCs w:val="24"/>
        </w:rPr>
        <w:t>1</w:t>
      </w:r>
      <w:r w:rsidRPr="00B272BE">
        <w:rPr>
          <w:rFonts w:ascii="Times New Roman" w:hAnsi="Times New Roman" w:cs="Times New Roman"/>
          <w:sz w:val="24"/>
          <w:szCs w:val="24"/>
        </w:rPr>
        <w:t>.</w:t>
      </w:r>
    </w:p>
    <w:p w14:paraId="01299D40" w14:textId="5CCC1A6E" w:rsidR="00FE65AC" w:rsidRPr="00B272BE" w:rsidRDefault="0061792C" w:rsidP="0061792C">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6F200F">
        <w:rPr>
          <w:rFonts w:ascii="Times New Roman" w:hAnsi="Times New Roman" w:cs="Times New Roman"/>
          <w:sz w:val="24"/>
          <w:szCs w:val="24"/>
        </w:rPr>
        <w:t>vil</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herudover </w:t>
      </w:r>
      <w:r w:rsidR="006F200F">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00A2F523" w14:textId="7B1965A2" w:rsidR="546FE53E" w:rsidRPr="00B272BE" w:rsidRDefault="546FE53E" w:rsidP="546FE53E">
      <w:pPr>
        <w:rPr>
          <w:rFonts w:ascii="Times New Roman" w:hAnsi="Times New Roman" w:cs="Times New Roman"/>
          <w:sz w:val="24"/>
          <w:szCs w:val="24"/>
        </w:rPr>
      </w:pPr>
    </w:p>
    <w:p w14:paraId="0DC97672" w14:textId="771B4E5D" w:rsidR="00342673" w:rsidRPr="00B272BE" w:rsidRDefault="00103854" w:rsidP="0061792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28</w:t>
      </w:r>
      <w:r w:rsidR="00342673" w:rsidRPr="00B272BE">
        <w:rPr>
          <w:rFonts w:ascii="Times New Roman" w:hAnsi="Times New Roman" w:cs="Times New Roman"/>
          <w:sz w:val="24"/>
          <w:szCs w:val="24"/>
        </w:rPr>
        <w:t xml:space="preserve"> (§ 15, stk. 4</w:t>
      </w:r>
      <w:r w:rsidR="24FF5AEC" w:rsidRPr="00B272BE">
        <w:rPr>
          <w:rFonts w:ascii="Times New Roman" w:hAnsi="Times New Roman" w:cs="Times New Roman"/>
          <w:sz w:val="24"/>
          <w:szCs w:val="24"/>
        </w:rPr>
        <w:t>, 1. pkt</w:t>
      </w:r>
      <w:r w:rsidR="2E9E0713" w:rsidRPr="00B272BE">
        <w:rPr>
          <w:rFonts w:ascii="Times New Roman" w:hAnsi="Times New Roman" w:cs="Times New Roman"/>
          <w:sz w:val="24"/>
          <w:szCs w:val="24"/>
        </w:rPr>
        <w:t>.</w:t>
      </w:r>
      <w:r w:rsidR="00342673" w:rsidRPr="00B272BE">
        <w:rPr>
          <w:rFonts w:ascii="Times New Roman" w:hAnsi="Times New Roman" w:cs="Times New Roman"/>
          <w:sz w:val="24"/>
          <w:szCs w:val="24"/>
        </w:rPr>
        <w:t>)</w:t>
      </w:r>
    </w:p>
    <w:p w14:paraId="3EE6B042" w14:textId="28D3EF83" w:rsidR="00230D60" w:rsidRPr="00B272BE" w:rsidRDefault="562DF6DC" w:rsidP="00230D60">
      <w:pPr>
        <w:rPr>
          <w:rFonts w:ascii="Times New Roman" w:hAnsi="Times New Roman" w:cs="Times New Roman"/>
          <w:sz w:val="24"/>
          <w:szCs w:val="24"/>
        </w:rPr>
      </w:pPr>
      <w:r w:rsidRPr="00B272BE">
        <w:rPr>
          <w:rFonts w:ascii="Times New Roman" w:hAnsi="Times New Roman" w:cs="Times New Roman"/>
          <w:sz w:val="24"/>
          <w:szCs w:val="24"/>
        </w:rPr>
        <w:lastRenderedPageBreak/>
        <w:t>Den gældende b</w:t>
      </w:r>
      <w:r w:rsidR="00230D60" w:rsidRPr="00B272BE">
        <w:rPr>
          <w:rFonts w:ascii="Times New Roman" w:hAnsi="Times New Roman" w:cs="Times New Roman"/>
          <w:sz w:val="24"/>
          <w:szCs w:val="24"/>
        </w:rPr>
        <w:t>uskørselslovs § 15, stk. 4, regulerer spørgsmålet om opsættende virkning i forbindelse med domstolsprøvelse af en afgørelse om tilbagekaldelse eller nægtelse af fornyelse ved manglende opfyldelse af forordningens krav og lovens krav om at udvise god vandel.</w:t>
      </w:r>
    </w:p>
    <w:p w14:paraId="0F4E62B6" w14:textId="07B510B7" w:rsidR="00230D60" w:rsidRPr="00B272BE" w:rsidRDefault="00230D60">
      <w:pPr>
        <w:rPr>
          <w:rFonts w:ascii="Times New Roman" w:hAnsi="Times New Roman" w:cs="Times New Roman"/>
          <w:sz w:val="24"/>
          <w:szCs w:val="24"/>
        </w:rPr>
      </w:pPr>
      <w:r w:rsidRPr="00B272BE">
        <w:rPr>
          <w:rFonts w:ascii="Times New Roman" w:hAnsi="Times New Roman" w:cs="Times New Roman"/>
          <w:sz w:val="24"/>
          <w:szCs w:val="24"/>
        </w:rPr>
        <w:t>Det f</w:t>
      </w:r>
      <w:r w:rsidR="008D3172"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 15, stk. 4</w:t>
      </w:r>
      <w:r w:rsidR="6E6D0875" w:rsidRPr="00B272BE">
        <w:rPr>
          <w:rFonts w:ascii="Times New Roman" w:hAnsi="Times New Roman" w:cs="Times New Roman"/>
          <w:sz w:val="24"/>
          <w:szCs w:val="24"/>
        </w:rPr>
        <w:t>, 1. pkt.</w:t>
      </w:r>
      <w:r w:rsidRPr="00B272BE">
        <w:rPr>
          <w:rFonts w:ascii="Times New Roman" w:hAnsi="Times New Roman" w:cs="Times New Roman"/>
          <w:sz w:val="24"/>
          <w:szCs w:val="24"/>
        </w:rPr>
        <w:t xml:space="preserve">, at anmodning om sagsanlæg vedrørende tilbagekaldelse eller nægtelse af fornyelse ifølge forordningens artikel 13, jf. artikel 3, stk. 1, litra b, og lovens § 14, stk. 1, nr. 1, § 14, stk. 2, § 14, stk. 3, jf. stk. 1, nr. 1, § 14, stk. 4 og 5, § 14 a, stk. 1, nr. 1, og stk. 4, § 13 a, jf. vandelskravet som fastsat i medfør af § 12, stk. 4, og § 13 b, jf. vandelskravet som fastsat i medfør af § 13, stk. 2, har opsættende virkning, men retten kan ved kendelse bestemme, at den pågældende under sagens behandling ikke må udøve den virksomhed, tilladelsen eller godkendelsen vedrører.  </w:t>
      </w:r>
    </w:p>
    <w:p w14:paraId="74B800C5" w14:textId="1D1EE2C7" w:rsidR="006F200F" w:rsidRDefault="001C239E" w:rsidP="009E13CE">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6F200F">
        <w:rPr>
          <w:rFonts w:ascii="Times New Roman" w:hAnsi="Times New Roman" w:cs="Times New Roman"/>
          <w:sz w:val="24"/>
          <w:szCs w:val="24"/>
        </w:rPr>
        <w:t>i</w:t>
      </w:r>
      <w:r w:rsidRPr="00B272BE">
        <w:rPr>
          <w:rFonts w:ascii="Times New Roman" w:hAnsi="Times New Roman" w:cs="Times New Roman"/>
          <w:sz w:val="24"/>
          <w:szCs w:val="24"/>
        </w:rPr>
        <w:t xml:space="preserve"> buskørselslovens </w:t>
      </w:r>
      <w:r w:rsidRPr="00B272BE">
        <w:rPr>
          <w:rFonts w:ascii="Times New Roman" w:hAnsi="Times New Roman" w:cs="Times New Roman"/>
          <w:i/>
          <w:iCs/>
          <w:sz w:val="24"/>
          <w:szCs w:val="24"/>
        </w:rPr>
        <w:t>§ 15, stk. 4, 1. pkt.,</w:t>
      </w:r>
      <w:r w:rsidRPr="00B272BE">
        <w:rPr>
          <w:rFonts w:ascii="Times New Roman" w:hAnsi="Times New Roman" w:cs="Times New Roman"/>
          <w:sz w:val="24"/>
          <w:szCs w:val="24"/>
        </w:rPr>
        <w:t xml:space="preserve"> </w:t>
      </w:r>
      <w:r w:rsidR="006F200F">
        <w:rPr>
          <w:rFonts w:ascii="Times New Roman" w:hAnsi="Times New Roman" w:cs="Times New Roman"/>
          <w:sz w:val="24"/>
          <w:szCs w:val="24"/>
        </w:rPr>
        <w:t>at a</w:t>
      </w:r>
      <w:r w:rsidR="006F200F" w:rsidRPr="006F200F">
        <w:rPr>
          <w:rFonts w:ascii="Times New Roman" w:hAnsi="Times New Roman" w:cs="Times New Roman"/>
          <w:sz w:val="24"/>
          <w:szCs w:val="24"/>
        </w:rPr>
        <w:t xml:space="preserve">nmodning om sagsanlæg vedrørende tilbagekaldelse eller nægtelse af fornyelse ifølge Europa-Parlamentets og Rådets forordning om fælles regler om betingelser for udøvelse af vejtransporterhvervet forordningens  artikel 13, jf. artikel 3, stk. 1, litra b, og lovens § 14, stk. 1 og 2, § 14, stk. 3, jf. stk. 1, og § 14, stk. 4 og 5, har opsættende virkning, men </w:t>
      </w:r>
      <w:r w:rsidR="006F200F">
        <w:rPr>
          <w:rFonts w:ascii="Times New Roman" w:hAnsi="Times New Roman" w:cs="Times New Roman"/>
          <w:sz w:val="24"/>
          <w:szCs w:val="24"/>
        </w:rPr>
        <w:t xml:space="preserve">at </w:t>
      </w:r>
      <w:r w:rsidR="006F200F" w:rsidRPr="006F200F">
        <w:rPr>
          <w:rFonts w:ascii="Times New Roman" w:hAnsi="Times New Roman" w:cs="Times New Roman"/>
          <w:sz w:val="24"/>
          <w:szCs w:val="24"/>
        </w:rPr>
        <w:t>retten ved kendelse</w:t>
      </w:r>
      <w:r w:rsidR="006F200F">
        <w:rPr>
          <w:rFonts w:ascii="Times New Roman" w:hAnsi="Times New Roman" w:cs="Times New Roman"/>
          <w:sz w:val="24"/>
          <w:szCs w:val="24"/>
        </w:rPr>
        <w:t xml:space="preserve"> kan</w:t>
      </w:r>
      <w:r w:rsidR="006F200F" w:rsidRPr="006F200F">
        <w:rPr>
          <w:rFonts w:ascii="Times New Roman" w:hAnsi="Times New Roman" w:cs="Times New Roman"/>
          <w:sz w:val="24"/>
          <w:szCs w:val="24"/>
        </w:rPr>
        <w:t xml:space="preserve"> bestemme, at den pågældende under sagens behandling ikke må udøve den virksomhed, tilladelsen eller godkendelsen vedrører.</w:t>
      </w:r>
    </w:p>
    <w:p w14:paraId="550022EF" w14:textId="09367A80" w:rsidR="00230D60" w:rsidRPr="00B272BE" w:rsidRDefault="006F200F" w:rsidP="009E13CE">
      <w:pPr>
        <w:rPr>
          <w:rFonts w:ascii="Times New Roman" w:hAnsi="Times New Roman" w:cs="Times New Roman"/>
          <w:sz w:val="24"/>
          <w:szCs w:val="24"/>
          <w:highlight w:val="yellow"/>
        </w:rPr>
      </w:pPr>
      <w:r>
        <w:rPr>
          <w:rFonts w:ascii="Times New Roman" w:hAnsi="Times New Roman" w:cs="Times New Roman"/>
          <w:sz w:val="24"/>
          <w:szCs w:val="24"/>
        </w:rPr>
        <w:t xml:space="preserve">Det foreslåede vil være </w:t>
      </w:r>
      <w:r w:rsidR="00640D2C" w:rsidRPr="00B272BE">
        <w:rPr>
          <w:rFonts w:ascii="Times New Roman" w:hAnsi="Times New Roman" w:cs="Times New Roman"/>
          <w:sz w:val="24"/>
          <w:szCs w:val="24"/>
        </w:rPr>
        <w:t>en konsekvens af</w:t>
      </w:r>
      <w:r w:rsidR="000F3535" w:rsidRPr="00B272BE">
        <w:rPr>
          <w:rFonts w:ascii="Times New Roman" w:hAnsi="Times New Roman" w:cs="Times New Roman"/>
          <w:sz w:val="24"/>
          <w:szCs w:val="24"/>
        </w:rPr>
        <w:t xml:space="preserve"> den foreslåede ophævelse af restancekravet for virksomheden og dennes transportleder, jf. lovforslagets </w:t>
      </w:r>
      <w:r w:rsidR="4B14F7B7" w:rsidRPr="00B272BE">
        <w:rPr>
          <w:rFonts w:ascii="Times New Roman" w:hAnsi="Times New Roman" w:cs="Times New Roman"/>
          <w:sz w:val="24"/>
          <w:szCs w:val="24"/>
        </w:rPr>
        <w:t xml:space="preserve">§ 1, </w:t>
      </w:r>
      <w:r w:rsidR="000F3535" w:rsidRPr="00B272BE">
        <w:rPr>
          <w:rFonts w:ascii="Times New Roman" w:hAnsi="Times New Roman" w:cs="Times New Roman"/>
          <w:sz w:val="24"/>
          <w:szCs w:val="24"/>
        </w:rPr>
        <w:t xml:space="preserve">nr. </w:t>
      </w:r>
      <w:r w:rsidR="4B14F7B7" w:rsidRPr="00B272BE">
        <w:rPr>
          <w:rFonts w:ascii="Times New Roman" w:hAnsi="Times New Roman" w:cs="Times New Roman"/>
          <w:sz w:val="24"/>
          <w:szCs w:val="24"/>
        </w:rPr>
        <w:t>1</w:t>
      </w:r>
      <w:r w:rsidR="00AD02A3">
        <w:rPr>
          <w:rFonts w:ascii="Times New Roman" w:hAnsi="Times New Roman" w:cs="Times New Roman"/>
          <w:sz w:val="24"/>
          <w:szCs w:val="24"/>
        </w:rPr>
        <w:t>0</w:t>
      </w:r>
      <w:r w:rsidR="4B14F7B7" w:rsidRPr="00B272BE">
        <w:rPr>
          <w:rFonts w:ascii="Times New Roman" w:hAnsi="Times New Roman" w:cs="Times New Roman"/>
          <w:sz w:val="24"/>
          <w:szCs w:val="24"/>
        </w:rPr>
        <w:t xml:space="preserve"> og </w:t>
      </w:r>
      <w:r w:rsidR="00AD02A3">
        <w:rPr>
          <w:rFonts w:ascii="Times New Roman" w:hAnsi="Times New Roman" w:cs="Times New Roman"/>
          <w:sz w:val="24"/>
          <w:szCs w:val="24"/>
        </w:rPr>
        <w:t>18</w:t>
      </w:r>
      <w:r w:rsidR="4B14F7B7" w:rsidRPr="00B272BE">
        <w:rPr>
          <w:rFonts w:ascii="Times New Roman" w:hAnsi="Times New Roman" w:cs="Times New Roman"/>
          <w:sz w:val="24"/>
          <w:szCs w:val="24"/>
        </w:rPr>
        <w:t>.</w:t>
      </w:r>
      <w:bookmarkStart w:id="659" w:name="_Hlk167097074"/>
      <w:bookmarkEnd w:id="659"/>
    </w:p>
    <w:p w14:paraId="01490E55" w14:textId="28F3E74A" w:rsidR="00230D60" w:rsidRPr="00B272BE" w:rsidRDefault="0027627E" w:rsidP="00230D60">
      <w:pPr>
        <w:rPr>
          <w:rFonts w:ascii="Times New Roman" w:hAnsi="Times New Roman" w:cs="Times New Roman"/>
          <w:sz w:val="24"/>
          <w:szCs w:val="24"/>
          <w:highlight w:val="yellow"/>
        </w:rPr>
      </w:pPr>
      <w:r w:rsidRPr="00B272BE">
        <w:rPr>
          <w:rFonts w:ascii="Times New Roman" w:hAnsi="Times New Roman" w:cs="Times New Roman"/>
          <w:sz w:val="24"/>
          <w:szCs w:val="24"/>
        </w:rPr>
        <w:t>Den foreslåede ophævelse af</w:t>
      </w:r>
      <w:r w:rsidR="00230D60" w:rsidRPr="00B272BE">
        <w:rPr>
          <w:rFonts w:ascii="Times New Roman" w:hAnsi="Times New Roman" w:cs="Times New Roman"/>
          <w:sz w:val="24"/>
          <w:szCs w:val="24"/>
        </w:rPr>
        <w:t xml:space="preserve"> § 14 a, stk.</w:t>
      </w:r>
      <w:bookmarkStart w:id="660" w:name="_Hlk167097287"/>
      <w:r w:rsidR="00230D60" w:rsidRPr="00B272BE">
        <w:rPr>
          <w:rFonts w:ascii="Times New Roman" w:hAnsi="Times New Roman" w:cs="Times New Roman"/>
          <w:sz w:val="24"/>
          <w:szCs w:val="24"/>
        </w:rPr>
        <w:t xml:space="preserve"> 1, nr. 1, og stk. 4, § 13 a, jf. vandelskravet som fastsat i medfør af § 12, stk. 4, og § 13 b, jf. vandelskravet som fastsat i medfør af § 13, stk. </w:t>
      </w:r>
      <w:bookmarkEnd w:id="660"/>
      <w:r w:rsidR="00230D60" w:rsidRPr="00B272BE">
        <w:rPr>
          <w:rFonts w:ascii="Times New Roman" w:hAnsi="Times New Roman" w:cs="Times New Roman"/>
          <w:sz w:val="24"/>
          <w:szCs w:val="24"/>
        </w:rPr>
        <w:t xml:space="preserve">2, </w:t>
      </w:r>
      <w:r w:rsidR="006F200F">
        <w:rPr>
          <w:rFonts w:ascii="Times New Roman" w:hAnsi="Times New Roman" w:cs="Times New Roman"/>
          <w:sz w:val="24"/>
          <w:szCs w:val="24"/>
        </w:rPr>
        <w:t>vil være</w:t>
      </w:r>
      <w:r w:rsidR="0020078C" w:rsidRPr="00B272BE">
        <w:rPr>
          <w:rFonts w:ascii="Times New Roman" w:hAnsi="Times New Roman" w:cs="Times New Roman"/>
          <w:sz w:val="24"/>
          <w:szCs w:val="24"/>
        </w:rPr>
        <w:t xml:space="preserve"> en konsekvens</w:t>
      </w:r>
      <w:r w:rsidR="00230D60" w:rsidRPr="00B272BE">
        <w:rPr>
          <w:rFonts w:ascii="Times New Roman" w:hAnsi="Times New Roman" w:cs="Times New Roman"/>
          <w:sz w:val="24"/>
          <w:szCs w:val="24"/>
        </w:rPr>
        <w:t xml:space="preserve"> af den foreslåede ophævelse af ordningen om busudlejning, jf. lovforslagets </w:t>
      </w:r>
      <w:r w:rsidR="48F61D83" w:rsidRPr="00B272BE">
        <w:rPr>
          <w:rFonts w:ascii="Times New Roman" w:hAnsi="Times New Roman" w:cs="Times New Roman"/>
          <w:sz w:val="24"/>
          <w:szCs w:val="24"/>
        </w:rPr>
        <w:t xml:space="preserve">§ 1, </w:t>
      </w:r>
      <w:r w:rsidR="00230D60" w:rsidRPr="00B272BE">
        <w:rPr>
          <w:rFonts w:ascii="Times New Roman" w:hAnsi="Times New Roman" w:cs="Times New Roman"/>
          <w:sz w:val="24"/>
          <w:szCs w:val="24"/>
        </w:rPr>
        <w:t xml:space="preserve">nr. </w:t>
      </w:r>
      <w:r w:rsidR="00AD02A3">
        <w:rPr>
          <w:rFonts w:ascii="Times New Roman" w:hAnsi="Times New Roman" w:cs="Times New Roman"/>
          <w:sz w:val="24"/>
          <w:szCs w:val="24"/>
        </w:rPr>
        <w:t>7</w:t>
      </w:r>
      <w:r w:rsidR="48F61D83" w:rsidRPr="00B272BE">
        <w:rPr>
          <w:rFonts w:ascii="Times New Roman" w:hAnsi="Times New Roman" w:cs="Times New Roman"/>
          <w:sz w:val="24"/>
          <w:szCs w:val="24"/>
        </w:rPr>
        <w:t xml:space="preserve"> og 2</w:t>
      </w:r>
      <w:r w:rsidR="00AD02A3">
        <w:rPr>
          <w:rFonts w:ascii="Times New Roman" w:hAnsi="Times New Roman" w:cs="Times New Roman"/>
          <w:sz w:val="24"/>
          <w:szCs w:val="24"/>
        </w:rPr>
        <w:t>1</w:t>
      </w:r>
      <w:r w:rsidR="48F61D83" w:rsidRPr="00B272BE">
        <w:rPr>
          <w:rFonts w:ascii="Times New Roman" w:hAnsi="Times New Roman" w:cs="Times New Roman"/>
          <w:sz w:val="24"/>
          <w:szCs w:val="24"/>
        </w:rPr>
        <w:t>.</w:t>
      </w:r>
    </w:p>
    <w:p w14:paraId="177C4D7E" w14:textId="3327C4E7" w:rsidR="0061792C" w:rsidRPr="00B272BE" w:rsidRDefault="00230D60" w:rsidP="00230D60">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6F200F">
        <w:rPr>
          <w:rFonts w:ascii="Times New Roman" w:hAnsi="Times New Roman" w:cs="Times New Roman"/>
          <w:sz w:val="24"/>
          <w:szCs w:val="24"/>
        </w:rPr>
        <w:t>vil</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øvrigt </w:t>
      </w:r>
      <w:r w:rsidR="006F200F">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bookmarkEnd w:id="658"/>
    <w:p w14:paraId="6F8C5458" w14:textId="77777777" w:rsidR="00B018D8" w:rsidRPr="00B272BE" w:rsidRDefault="00B018D8" w:rsidP="00230D60">
      <w:pPr>
        <w:rPr>
          <w:rFonts w:ascii="Times New Roman" w:hAnsi="Times New Roman" w:cs="Times New Roman"/>
          <w:sz w:val="24"/>
          <w:szCs w:val="24"/>
        </w:rPr>
      </w:pPr>
    </w:p>
    <w:p w14:paraId="33AAC783" w14:textId="6D9A3580" w:rsidR="00B018D8" w:rsidRPr="00B272BE" w:rsidRDefault="00B018D8" w:rsidP="00230D60">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29</w:t>
      </w:r>
      <w:r w:rsidRPr="00B272BE">
        <w:rPr>
          <w:rFonts w:ascii="Times New Roman" w:hAnsi="Times New Roman" w:cs="Times New Roman"/>
          <w:sz w:val="24"/>
          <w:szCs w:val="24"/>
        </w:rPr>
        <w:t xml:space="preserve"> (§ 16)</w:t>
      </w:r>
    </w:p>
    <w:p w14:paraId="64D2B055" w14:textId="54A006B2" w:rsidR="00B018D8" w:rsidRPr="00B272BE" w:rsidRDefault="001F3E09" w:rsidP="00B018D8">
      <w:pPr>
        <w:rPr>
          <w:rFonts w:ascii="Times New Roman" w:hAnsi="Times New Roman" w:cs="Times New Roman"/>
          <w:sz w:val="24"/>
          <w:szCs w:val="24"/>
        </w:rPr>
      </w:pPr>
      <w:r w:rsidRPr="00B272BE">
        <w:rPr>
          <w:rFonts w:ascii="Times New Roman" w:hAnsi="Times New Roman" w:cs="Times New Roman"/>
          <w:sz w:val="24"/>
          <w:szCs w:val="24"/>
        </w:rPr>
        <w:t>Den gældende b</w:t>
      </w:r>
      <w:r w:rsidR="00B018D8" w:rsidRPr="00B272BE">
        <w:rPr>
          <w:rFonts w:ascii="Times New Roman" w:hAnsi="Times New Roman" w:cs="Times New Roman"/>
          <w:sz w:val="24"/>
          <w:szCs w:val="24"/>
        </w:rPr>
        <w:t>uskørselslovs § 16 beskriver situationer, hvor en tilladelse til busudlejning</w:t>
      </w:r>
      <w:r w:rsidR="00C160EE" w:rsidRPr="00B272BE">
        <w:rPr>
          <w:rFonts w:ascii="Times New Roman" w:hAnsi="Times New Roman" w:cs="Times New Roman"/>
          <w:sz w:val="24"/>
          <w:szCs w:val="24"/>
        </w:rPr>
        <w:t xml:space="preserve"> eller en godkendelse som transportleder i en busudlejningsvirksomhed</w:t>
      </w:r>
      <w:r w:rsidR="00B018D8" w:rsidRPr="00B272BE">
        <w:rPr>
          <w:rFonts w:ascii="Times New Roman" w:hAnsi="Times New Roman" w:cs="Times New Roman"/>
          <w:sz w:val="24"/>
          <w:szCs w:val="24"/>
        </w:rPr>
        <w:t xml:space="preserve"> kan bortfalde.</w:t>
      </w:r>
    </w:p>
    <w:p w14:paraId="01C39E1A" w14:textId="77777777" w:rsidR="00B018D8" w:rsidRPr="00B272BE" w:rsidRDefault="00B018D8" w:rsidP="00B018D8">
      <w:pPr>
        <w:rPr>
          <w:rFonts w:ascii="Times New Roman" w:hAnsi="Times New Roman" w:cs="Times New Roman"/>
          <w:sz w:val="24"/>
          <w:szCs w:val="24"/>
        </w:rPr>
      </w:pPr>
      <w:r w:rsidRPr="00B272BE">
        <w:rPr>
          <w:rFonts w:ascii="Times New Roman" w:hAnsi="Times New Roman" w:cs="Times New Roman"/>
          <w:sz w:val="24"/>
          <w:szCs w:val="24"/>
        </w:rPr>
        <w:t xml:space="preserve">Det foreslås, at buskørselslovens </w:t>
      </w:r>
      <w:r w:rsidRPr="00B272BE">
        <w:rPr>
          <w:rFonts w:ascii="Times New Roman" w:hAnsi="Times New Roman" w:cs="Times New Roman"/>
          <w:i/>
          <w:iCs/>
          <w:sz w:val="24"/>
          <w:szCs w:val="24"/>
        </w:rPr>
        <w:t>§ 16</w:t>
      </w:r>
      <w:r w:rsidRPr="00B272BE">
        <w:rPr>
          <w:rFonts w:ascii="Times New Roman" w:hAnsi="Times New Roman" w:cs="Times New Roman"/>
          <w:sz w:val="24"/>
          <w:szCs w:val="24"/>
        </w:rPr>
        <w:t xml:space="preserve"> ophæves.</w:t>
      </w:r>
    </w:p>
    <w:p w14:paraId="711ABA48" w14:textId="2FFCD248" w:rsidR="00B018D8" w:rsidRPr="00B272BE" w:rsidRDefault="00B018D8" w:rsidP="00B018D8">
      <w:pPr>
        <w:rPr>
          <w:rFonts w:ascii="Times New Roman" w:hAnsi="Times New Roman" w:cs="Times New Roman"/>
          <w:sz w:val="24"/>
          <w:szCs w:val="24"/>
        </w:rPr>
      </w:pPr>
      <w:r w:rsidRPr="00B272BE">
        <w:rPr>
          <w:rFonts w:ascii="Times New Roman" w:hAnsi="Times New Roman" w:cs="Times New Roman"/>
          <w:sz w:val="24"/>
          <w:szCs w:val="24"/>
        </w:rPr>
        <w:t xml:space="preserve">Den foreslåede ophævelse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en konsekvens som følge af den foreslåede ophævelse af ordningen om busudlejning, jf. lovforslagets </w:t>
      </w:r>
      <w:r w:rsidR="008B2FC4" w:rsidRPr="00B272BE">
        <w:rPr>
          <w:rFonts w:ascii="Times New Roman" w:hAnsi="Times New Roman" w:cs="Times New Roman"/>
          <w:sz w:val="24"/>
          <w:szCs w:val="24"/>
        </w:rPr>
        <w:t xml:space="preserve">§ 1, </w:t>
      </w:r>
      <w:r w:rsidRPr="00B272BE">
        <w:rPr>
          <w:rFonts w:ascii="Times New Roman" w:hAnsi="Times New Roman" w:cs="Times New Roman"/>
          <w:sz w:val="24"/>
          <w:szCs w:val="24"/>
        </w:rPr>
        <w:t xml:space="preserve">nr. </w:t>
      </w:r>
      <w:r w:rsidR="00AD02A3">
        <w:rPr>
          <w:rFonts w:ascii="Times New Roman" w:hAnsi="Times New Roman" w:cs="Times New Roman"/>
          <w:sz w:val="24"/>
          <w:szCs w:val="24"/>
        </w:rPr>
        <w:t>7</w:t>
      </w:r>
      <w:r w:rsidRPr="00B272BE">
        <w:rPr>
          <w:rFonts w:ascii="Times New Roman" w:hAnsi="Times New Roman" w:cs="Times New Roman"/>
          <w:sz w:val="24"/>
          <w:szCs w:val="24"/>
        </w:rPr>
        <w:t>.</w:t>
      </w:r>
    </w:p>
    <w:p w14:paraId="39F4982E" w14:textId="77777777" w:rsidR="00230D60" w:rsidRPr="00B272BE" w:rsidRDefault="00230D60" w:rsidP="0061792C">
      <w:pPr>
        <w:rPr>
          <w:rFonts w:ascii="Times New Roman" w:hAnsi="Times New Roman" w:cs="Times New Roman"/>
          <w:sz w:val="24"/>
          <w:szCs w:val="24"/>
        </w:rPr>
      </w:pPr>
    </w:p>
    <w:p w14:paraId="20786BB7" w14:textId="5003691C" w:rsidR="00092830" w:rsidRPr="00B272BE" w:rsidRDefault="00092830" w:rsidP="0061792C">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Til nr. </w:t>
      </w:r>
      <w:r w:rsidR="001F3E09" w:rsidRPr="00B272BE">
        <w:rPr>
          <w:rFonts w:ascii="Times New Roman" w:hAnsi="Times New Roman" w:cs="Times New Roman"/>
          <w:sz w:val="24"/>
          <w:szCs w:val="24"/>
        </w:rPr>
        <w:t>3</w:t>
      </w:r>
      <w:r w:rsidR="007E6F53">
        <w:rPr>
          <w:rFonts w:ascii="Times New Roman" w:hAnsi="Times New Roman" w:cs="Times New Roman"/>
          <w:sz w:val="24"/>
          <w:szCs w:val="24"/>
        </w:rPr>
        <w:t>0</w:t>
      </w:r>
      <w:r w:rsidRPr="00B272BE">
        <w:rPr>
          <w:rFonts w:ascii="Times New Roman" w:hAnsi="Times New Roman" w:cs="Times New Roman"/>
          <w:sz w:val="24"/>
          <w:szCs w:val="24"/>
        </w:rPr>
        <w:t xml:space="preserve"> (§</w:t>
      </w:r>
      <w:r w:rsidR="00DE4A8A" w:rsidRPr="00B272BE">
        <w:rPr>
          <w:rFonts w:ascii="Times New Roman" w:hAnsi="Times New Roman" w:cs="Times New Roman"/>
          <w:sz w:val="24"/>
          <w:szCs w:val="24"/>
        </w:rPr>
        <w:t xml:space="preserve"> </w:t>
      </w:r>
      <w:r w:rsidRPr="00B272BE">
        <w:rPr>
          <w:rFonts w:ascii="Times New Roman" w:hAnsi="Times New Roman" w:cs="Times New Roman"/>
          <w:sz w:val="24"/>
          <w:szCs w:val="24"/>
        </w:rPr>
        <w:t>17)</w:t>
      </w:r>
    </w:p>
    <w:p w14:paraId="15A35DFA" w14:textId="0F7C92E0" w:rsidR="00092830" w:rsidRPr="00B272BE" w:rsidRDefault="00092830" w:rsidP="00092830">
      <w:pPr>
        <w:rPr>
          <w:rFonts w:ascii="Times New Roman" w:hAnsi="Times New Roman" w:cs="Times New Roman"/>
          <w:sz w:val="24"/>
          <w:szCs w:val="24"/>
        </w:rPr>
      </w:pPr>
      <w:r w:rsidRPr="00B272BE">
        <w:rPr>
          <w:rFonts w:ascii="Times New Roman" w:hAnsi="Times New Roman" w:cs="Times New Roman"/>
          <w:sz w:val="24"/>
          <w:szCs w:val="24"/>
        </w:rPr>
        <w:t>Det f</w:t>
      </w:r>
      <w:r w:rsidR="009146B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w:t>
      </w:r>
      <w:r w:rsidR="008107E0"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17, at en tilladelse, der er tilbagekaldt, frakendt eller bortfaldet, jf. §§ 14 og 16, straks skal afleveres til den myndighed, der har givet tilladelsen.</w:t>
      </w:r>
    </w:p>
    <w:p w14:paraId="3758FBC4" w14:textId="5993E1B2" w:rsidR="00092830" w:rsidRPr="00B272BE" w:rsidRDefault="00092830" w:rsidP="00092830">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6F200F">
        <w:rPr>
          <w:rFonts w:ascii="Times New Roman" w:hAnsi="Times New Roman" w:cs="Times New Roman"/>
          <w:sz w:val="24"/>
          <w:szCs w:val="24"/>
        </w:rPr>
        <w:t xml:space="preserve">i </w:t>
      </w:r>
      <w:r w:rsidR="00261A29" w:rsidRPr="00B272BE">
        <w:rPr>
          <w:rFonts w:ascii="Times New Roman" w:hAnsi="Times New Roman" w:cs="Times New Roman"/>
          <w:sz w:val="24"/>
          <w:szCs w:val="24"/>
        </w:rPr>
        <w:t xml:space="preserve">buskørselslovens </w:t>
      </w:r>
      <w:r w:rsidR="00261A29" w:rsidRPr="00B272BE">
        <w:rPr>
          <w:rFonts w:ascii="Times New Roman" w:hAnsi="Times New Roman" w:cs="Times New Roman"/>
          <w:i/>
          <w:iCs/>
          <w:sz w:val="24"/>
          <w:szCs w:val="24"/>
        </w:rPr>
        <w:t>§ 17</w:t>
      </w:r>
      <w:r w:rsidR="00261A29" w:rsidRPr="00B272BE">
        <w:rPr>
          <w:rFonts w:ascii="Times New Roman" w:hAnsi="Times New Roman" w:cs="Times New Roman"/>
          <w:sz w:val="24"/>
          <w:szCs w:val="24"/>
        </w:rPr>
        <w:t xml:space="preserve"> </w:t>
      </w:r>
      <w:r w:rsidR="006F200F">
        <w:rPr>
          <w:rFonts w:ascii="Times New Roman" w:hAnsi="Times New Roman" w:cs="Times New Roman"/>
          <w:sz w:val="24"/>
          <w:szCs w:val="24"/>
        </w:rPr>
        <w:t xml:space="preserve">at </w:t>
      </w:r>
      <w:r w:rsidR="006F200F">
        <w:rPr>
          <w:rFonts w:ascii="Times New Roman" w:hAnsi="Times New Roman" w:cs="Times New Roman"/>
          <w:bCs/>
          <w:sz w:val="24"/>
          <w:szCs w:val="24"/>
        </w:rPr>
        <w:t>e</w:t>
      </w:r>
      <w:r w:rsidR="006F200F" w:rsidRPr="00B272BE">
        <w:rPr>
          <w:rFonts w:ascii="Times New Roman" w:hAnsi="Times New Roman" w:cs="Times New Roman"/>
          <w:bCs/>
          <w:sz w:val="24"/>
          <w:szCs w:val="24"/>
        </w:rPr>
        <w:t xml:space="preserve">n tilladelse, der er tilbagekaldt eller frakendt, jf. § 14 straks </w:t>
      </w:r>
      <w:r w:rsidR="006F200F">
        <w:rPr>
          <w:rFonts w:ascii="Times New Roman" w:hAnsi="Times New Roman" w:cs="Times New Roman"/>
          <w:bCs/>
          <w:sz w:val="24"/>
          <w:szCs w:val="24"/>
        </w:rPr>
        <w:t xml:space="preserve">skal </w:t>
      </w:r>
      <w:r w:rsidR="006F200F" w:rsidRPr="00B272BE">
        <w:rPr>
          <w:rFonts w:ascii="Times New Roman" w:hAnsi="Times New Roman" w:cs="Times New Roman"/>
          <w:bCs/>
          <w:sz w:val="24"/>
          <w:szCs w:val="24"/>
        </w:rPr>
        <w:t>afleveres til den myndighed, der har givet tilladelsen.</w:t>
      </w:r>
    </w:p>
    <w:p w14:paraId="23F34705" w14:textId="76F387E7" w:rsidR="00092830" w:rsidRPr="00B272BE" w:rsidRDefault="00092830" w:rsidP="00092830">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en konsekvens af, at bestemmelsen i § 16 om bortfald af en tilladelse til busudlejning</w:t>
      </w:r>
      <w:r w:rsidR="001A69A6" w:rsidRPr="00B272BE">
        <w:rPr>
          <w:rFonts w:ascii="Times New Roman" w:hAnsi="Times New Roman" w:cs="Times New Roman"/>
          <w:sz w:val="24"/>
          <w:szCs w:val="24"/>
        </w:rPr>
        <w:t xml:space="preserve"> eller en godkendelse som transportleder i en busudlejningsvirksomhed,</w:t>
      </w:r>
      <w:r w:rsidRPr="00B272BE">
        <w:rPr>
          <w:rFonts w:ascii="Times New Roman" w:hAnsi="Times New Roman" w:cs="Times New Roman"/>
          <w:sz w:val="24"/>
          <w:szCs w:val="24"/>
        </w:rPr>
        <w:t xml:space="preserve"> ophæves, </w:t>
      </w:r>
      <w:r w:rsidR="008F3A79" w:rsidRPr="00B272BE">
        <w:rPr>
          <w:rFonts w:ascii="Times New Roman" w:hAnsi="Times New Roman" w:cs="Times New Roman"/>
          <w:sz w:val="24"/>
          <w:szCs w:val="24"/>
        </w:rPr>
        <w:t xml:space="preserve">jf. lovforslagets § 1, nr. </w:t>
      </w:r>
      <w:r w:rsidR="00AD02A3">
        <w:rPr>
          <w:rFonts w:ascii="Times New Roman" w:hAnsi="Times New Roman" w:cs="Times New Roman"/>
          <w:sz w:val="24"/>
          <w:szCs w:val="24"/>
        </w:rPr>
        <w:t>29</w:t>
      </w:r>
      <w:r w:rsidR="008F3A79"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som følge af den foreslåede ophævelse af ordningen om busudlejning, jf. lovforslagets </w:t>
      </w:r>
      <w:r w:rsidR="008F3A79" w:rsidRPr="00B272BE">
        <w:rPr>
          <w:rFonts w:ascii="Times New Roman" w:hAnsi="Times New Roman" w:cs="Times New Roman"/>
          <w:sz w:val="24"/>
          <w:szCs w:val="24"/>
        </w:rPr>
        <w:t xml:space="preserve">§ 1, </w:t>
      </w:r>
      <w:r w:rsidRPr="00B272BE">
        <w:rPr>
          <w:rFonts w:ascii="Times New Roman" w:hAnsi="Times New Roman" w:cs="Times New Roman"/>
          <w:sz w:val="24"/>
          <w:szCs w:val="24"/>
        </w:rPr>
        <w:t xml:space="preserve">nr. </w:t>
      </w:r>
      <w:r w:rsidR="00AD02A3">
        <w:rPr>
          <w:rFonts w:ascii="Times New Roman" w:hAnsi="Times New Roman" w:cs="Times New Roman"/>
          <w:sz w:val="24"/>
          <w:szCs w:val="24"/>
        </w:rPr>
        <w:t>7</w:t>
      </w:r>
      <w:r w:rsidRPr="00B272BE">
        <w:rPr>
          <w:rFonts w:ascii="Times New Roman" w:hAnsi="Times New Roman" w:cs="Times New Roman"/>
          <w:sz w:val="24"/>
          <w:szCs w:val="24"/>
        </w:rPr>
        <w:t>.</w:t>
      </w:r>
    </w:p>
    <w:p w14:paraId="430FF87B" w14:textId="77777777" w:rsidR="001507A9" w:rsidRPr="00B272BE" w:rsidRDefault="001507A9" w:rsidP="00092830">
      <w:pPr>
        <w:rPr>
          <w:rFonts w:ascii="Times New Roman" w:hAnsi="Times New Roman" w:cs="Times New Roman"/>
          <w:sz w:val="24"/>
          <w:szCs w:val="24"/>
        </w:rPr>
      </w:pPr>
    </w:p>
    <w:p w14:paraId="76E9C74C" w14:textId="2DE42985" w:rsidR="000F62F2" w:rsidRPr="00B272BE" w:rsidRDefault="000F62F2" w:rsidP="000F62F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41F39" w:rsidRPr="00B272BE">
        <w:rPr>
          <w:rFonts w:ascii="Times New Roman" w:hAnsi="Times New Roman" w:cs="Times New Roman"/>
          <w:sz w:val="24"/>
          <w:szCs w:val="24"/>
        </w:rPr>
        <w:t>3</w:t>
      </w:r>
      <w:r w:rsidR="007E6F53">
        <w:rPr>
          <w:rFonts w:ascii="Times New Roman" w:hAnsi="Times New Roman" w:cs="Times New Roman"/>
          <w:sz w:val="24"/>
          <w:szCs w:val="24"/>
        </w:rPr>
        <w:t>1</w:t>
      </w:r>
      <w:r w:rsidRPr="00B272BE">
        <w:rPr>
          <w:rFonts w:ascii="Times New Roman" w:hAnsi="Times New Roman" w:cs="Times New Roman"/>
          <w:sz w:val="24"/>
          <w:szCs w:val="24"/>
        </w:rPr>
        <w:t xml:space="preserve"> (§ 18, stk. 1</w:t>
      </w:r>
      <w:r w:rsidR="00741F39" w:rsidRPr="00B272BE">
        <w:rPr>
          <w:rFonts w:ascii="Times New Roman" w:hAnsi="Times New Roman" w:cs="Times New Roman"/>
          <w:sz w:val="24"/>
          <w:szCs w:val="24"/>
        </w:rPr>
        <w:t>, nr. 2</w:t>
      </w:r>
      <w:r w:rsidRPr="00B272BE">
        <w:rPr>
          <w:rFonts w:ascii="Times New Roman" w:hAnsi="Times New Roman" w:cs="Times New Roman"/>
          <w:sz w:val="24"/>
          <w:szCs w:val="24"/>
        </w:rPr>
        <w:t>)</w:t>
      </w:r>
    </w:p>
    <w:p w14:paraId="42E5C929" w14:textId="7E3F0B76" w:rsidR="006E31F4" w:rsidRPr="00B272BE" w:rsidRDefault="00196BB5" w:rsidP="000F62F2">
      <w:pPr>
        <w:rPr>
          <w:rFonts w:ascii="Times New Roman" w:hAnsi="Times New Roman" w:cs="Times New Roman"/>
          <w:sz w:val="24"/>
          <w:szCs w:val="24"/>
        </w:rPr>
      </w:pPr>
      <w:r w:rsidRPr="00B272BE">
        <w:rPr>
          <w:rFonts w:ascii="Times New Roman" w:hAnsi="Times New Roman" w:cs="Times New Roman"/>
          <w:sz w:val="24"/>
          <w:szCs w:val="24"/>
        </w:rPr>
        <w:t>Den gældende b</w:t>
      </w:r>
      <w:r w:rsidR="000F62F2" w:rsidRPr="00B272BE">
        <w:rPr>
          <w:rFonts w:ascii="Times New Roman" w:hAnsi="Times New Roman" w:cs="Times New Roman"/>
          <w:sz w:val="24"/>
          <w:szCs w:val="24"/>
        </w:rPr>
        <w:t xml:space="preserve">uskørselslovs § 18, stk. 1, </w:t>
      </w:r>
      <w:r w:rsidR="00441E71" w:rsidRPr="00B272BE">
        <w:rPr>
          <w:rFonts w:ascii="Times New Roman" w:hAnsi="Times New Roman" w:cs="Times New Roman"/>
          <w:sz w:val="24"/>
          <w:szCs w:val="24"/>
        </w:rPr>
        <w:t>oplister i nr. 1-13</w:t>
      </w:r>
      <w:r w:rsidR="000F62F2" w:rsidRPr="00B272BE">
        <w:rPr>
          <w:rFonts w:ascii="Times New Roman" w:hAnsi="Times New Roman" w:cs="Times New Roman"/>
          <w:sz w:val="24"/>
          <w:szCs w:val="24"/>
        </w:rPr>
        <w:t xml:space="preserve"> en række bemyndigelsesbestemmelser, hvorefter </w:t>
      </w:r>
      <w:r w:rsidR="006E31F4" w:rsidRPr="00B272BE">
        <w:rPr>
          <w:rFonts w:ascii="Times New Roman" w:hAnsi="Times New Roman" w:cs="Times New Roman"/>
          <w:sz w:val="24"/>
          <w:szCs w:val="24"/>
        </w:rPr>
        <w:t>t</w:t>
      </w:r>
      <w:r w:rsidR="000F62F2" w:rsidRPr="00B272BE">
        <w:rPr>
          <w:rFonts w:ascii="Times New Roman" w:hAnsi="Times New Roman" w:cs="Times New Roman"/>
          <w:sz w:val="24"/>
          <w:szCs w:val="24"/>
        </w:rPr>
        <w:t>ransportministeren kan fastsætte nærmere regler</w:t>
      </w:r>
      <w:r w:rsidR="006E31F4" w:rsidRPr="00B272BE">
        <w:rPr>
          <w:rFonts w:ascii="Times New Roman" w:hAnsi="Times New Roman" w:cs="Times New Roman"/>
          <w:sz w:val="24"/>
          <w:szCs w:val="24"/>
        </w:rPr>
        <w:t>.</w:t>
      </w:r>
    </w:p>
    <w:p w14:paraId="018FAFF1" w14:textId="64489C51" w:rsidR="000F62F2" w:rsidRPr="00B272BE" w:rsidRDefault="00441E71" w:rsidP="000F62F2">
      <w:pPr>
        <w:rPr>
          <w:rFonts w:ascii="Times New Roman" w:hAnsi="Times New Roman" w:cs="Times New Roman"/>
          <w:sz w:val="24"/>
          <w:szCs w:val="24"/>
        </w:rPr>
      </w:pPr>
      <w:r w:rsidRPr="00B272BE">
        <w:rPr>
          <w:rFonts w:ascii="Times New Roman" w:hAnsi="Times New Roman" w:cs="Times New Roman"/>
          <w:sz w:val="24"/>
          <w:szCs w:val="24"/>
        </w:rPr>
        <w:t>Det f</w:t>
      </w:r>
      <w:r w:rsidR="009146B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buskørselslovs § 18, stk. 1, nr. 2, at </w:t>
      </w:r>
      <w:r w:rsidR="002E58BE" w:rsidRPr="00B272BE">
        <w:rPr>
          <w:rFonts w:ascii="Times New Roman" w:hAnsi="Times New Roman" w:cs="Times New Roman"/>
          <w:sz w:val="24"/>
          <w:szCs w:val="24"/>
        </w:rPr>
        <w:t>transportministeren</w:t>
      </w:r>
      <w:r w:rsidR="000F62F2" w:rsidRPr="00B272BE">
        <w:rPr>
          <w:rFonts w:ascii="Times New Roman" w:hAnsi="Times New Roman" w:cs="Times New Roman"/>
          <w:sz w:val="24"/>
          <w:szCs w:val="24"/>
        </w:rPr>
        <w:t xml:space="preserve"> kan fastsætte nærmere regler om </w:t>
      </w:r>
      <w:r w:rsidR="002E58BE" w:rsidRPr="00B272BE">
        <w:rPr>
          <w:rFonts w:ascii="Times New Roman" w:hAnsi="Times New Roman" w:cs="Times New Roman"/>
          <w:sz w:val="24"/>
          <w:szCs w:val="24"/>
        </w:rPr>
        <w:t>undtagelse fra kravet om tilladelse, herunder tilladelsesfrit udlån, jf. § 1 a, stk. 2.</w:t>
      </w:r>
    </w:p>
    <w:p w14:paraId="09A4ADA2" w14:textId="2008C356" w:rsidR="007E7675" w:rsidRPr="00B272BE" w:rsidRDefault="007E7675" w:rsidP="000F62F2">
      <w:pPr>
        <w:rPr>
          <w:rFonts w:ascii="Times New Roman" w:hAnsi="Times New Roman" w:cs="Times New Roman"/>
          <w:sz w:val="24"/>
          <w:szCs w:val="24"/>
        </w:rPr>
      </w:pPr>
      <w:r w:rsidRPr="00B272BE">
        <w:rPr>
          <w:rFonts w:ascii="Times New Roman" w:hAnsi="Times New Roman" w:cs="Times New Roman"/>
          <w:sz w:val="24"/>
          <w:szCs w:val="24"/>
        </w:rPr>
        <w:t xml:space="preserve">Det foreslås, at buskørselslovens </w:t>
      </w:r>
      <w:r w:rsidRPr="00B272BE">
        <w:rPr>
          <w:rFonts w:ascii="Times New Roman" w:hAnsi="Times New Roman" w:cs="Times New Roman"/>
          <w:i/>
          <w:iCs/>
          <w:sz w:val="24"/>
          <w:szCs w:val="24"/>
        </w:rPr>
        <w:t>§ 18, stk. 1, nr. 2,</w:t>
      </w:r>
      <w:r w:rsidRPr="00B272BE">
        <w:rPr>
          <w:rFonts w:ascii="Times New Roman" w:hAnsi="Times New Roman" w:cs="Times New Roman"/>
          <w:sz w:val="24"/>
          <w:szCs w:val="24"/>
        </w:rPr>
        <w:t xml:space="preserve"> ophæves.</w:t>
      </w:r>
    </w:p>
    <w:p w14:paraId="733BD280" w14:textId="77B194A9" w:rsidR="008D2BBA" w:rsidRPr="00B272BE" w:rsidRDefault="008D2BBA" w:rsidP="008D2BBA">
      <w:pPr>
        <w:rPr>
          <w:rFonts w:ascii="Times New Roman" w:hAnsi="Times New Roman" w:cs="Times New Roman"/>
          <w:sz w:val="24"/>
          <w:szCs w:val="24"/>
        </w:rPr>
      </w:pPr>
      <w:r w:rsidRPr="00B272BE">
        <w:rPr>
          <w:rFonts w:ascii="Times New Roman" w:hAnsi="Times New Roman" w:cs="Times New Roman"/>
          <w:sz w:val="24"/>
          <w:szCs w:val="24"/>
        </w:rPr>
        <w:t xml:space="preserve">Den foreslåede ophævelse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en konsekvens af den foreslåede ophævelse af ordningen om busudlejning i § 1 a, stk. 1, </w:t>
      </w:r>
      <w:r w:rsidR="00781470" w:rsidRPr="00B272BE">
        <w:rPr>
          <w:rFonts w:ascii="Times New Roman" w:hAnsi="Times New Roman" w:cs="Times New Roman"/>
          <w:sz w:val="24"/>
          <w:szCs w:val="24"/>
        </w:rPr>
        <w:t xml:space="preserve">jf. lovforslagets § 1, nr. </w:t>
      </w:r>
      <w:r w:rsidR="00AD02A3">
        <w:rPr>
          <w:rFonts w:ascii="Times New Roman" w:hAnsi="Times New Roman" w:cs="Times New Roman"/>
          <w:sz w:val="24"/>
          <w:szCs w:val="24"/>
        </w:rPr>
        <w:t>7</w:t>
      </w:r>
      <w:r w:rsidR="00781470" w:rsidRPr="00B272BE">
        <w:rPr>
          <w:rFonts w:ascii="Times New Roman" w:hAnsi="Times New Roman" w:cs="Times New Roman"/>
          <w:sz w:val="24"/>
          <w:szCs w:val="24"/>
        </w:rPr>
        <w:t>.</w:t>
      </w:r>
    </w:p>
    <w:p w14:paraId="718E1801" w14:textId="77777777" w:rsidR="008D2BBA" w:rsidRPr="00B272BE" w:rsidRDefault="008D2BBA" w:rsidP="000F62F2">
      <w:pPr>
        <w:rPr>
          <w:rFonts w:ascii="Times New Roman" w:hAnsi="Times New Roman" w:cs="Times New Roman"/>
          <w:sz w:val="24"/>
          <w:szCs w:val="24"/>
        </w:rPr>
      </w:pPr>
    </w:p>
    <w:p w14:paraId="7C4150C6" w14:textId="25199EB2" w:rsidR="00D20114" w:rsidRPr="00B272BE" w:rsidRDefault="00D20114" w:rsidP="000F62F2">
      <w:pPr>
        <w:rPr>
          <w:rFonts w:ascii="Times New Roman" w:hAnsi="Times New Roman" w:cs="Times New Roman"/>
          <w:sz w:val="24"/>
          <w:szCs w:val="24"/>
        </w:rPr>
      </w:pPr>
      <w:r w:rsidRPr="00B272BE">
        <w:rPr>
          <w:rFonts w:ascii="Times New Roman" w:hAnsi="Times New Roman" w:cs="Times New Roman"/>
          <w:sz w:val="24"/>
          <w:szCs w:val="24"/>
        </w:rPr>
        <w:t>Til nr. 3</w:t>
      </w:r>
      <w:r w:rsidR="007E6F53">
        <w:rPr>
          <w:rFonts w:ascii="Times New Roman" w:hAnsi="Times New Roman" w:cs="Times New Roman"/>
          <w:sz w:val="24"/>
          <w:szCs w:val="24"/>
        </w:rPr>
        <w:t>2</w:t>
      </w:r>
      <w:r w:rsidRPr="00B272BE">
        <w:rPr>
          <w:rFonts w:ascii="Times New Roman" w:hAnsi="Times New Roman" w:cs="Times New Roman"/>
          <w:sz w:val="24"/>
          <w:szCs w:val="24"/>
        </w:rPr>
        <w:t xml:space="preserve"> (§ 18, stk. 1, nr. 3)</w:t>
      </w:r>
    </w:p>
    <w:p w14:paraId="6AEBF3DC" w14:textId="77777777" w:rsidR="00041A9D" w:rsidRPr="00B272BE" w:rsidRDefault="00041A9D" w:rsidP="00041A9D">
      <w:pPr>
        <w:rPr>
          <w:rFonts w:ascii="Times New Roman" w:hAnsi="Times New Roman" w:cs="Times New Roman"/>
          <w:sz w:val="24"/>
          <w:szCs w:val="24"/>
        </w:rPr>
      </w:pPr>
      <w:r w:rsidRPr="00B272BE">
        <w:rPr>
          <w:rFonts w:ascii="Times New Roman" w:hAnsi="Times New Roman" w:cs="Times New Roman"/>
          <w:sz w:val="24"/>
          <w:szCs w:val="24"/>
        </w:rPr>
        <w:t>Den gældende buskørselslovs § 18, stk. 1, oplister i nr. 1-13 en række bemyndigelsesbestemmelser, hvorefter transportministeren kan fastsætte nærmere regler.</w:t>
      </w:r>
    </w:p>
    <w:p w14:paraId="5BA41C9C" w14:textId="66D5D121" w:rsidR="007E7675" w:rsidRPr="00B272BE" w:rsidRDefault="00041A9D" w:rsidP="00041A9D">
      <w:pPr>
        <w:rPr>
          <w:rFonts w:ascii="Times New Roman" w:hAnsi="Times New Roman" w:cs="Times New Roman"/>
          <w:sz w:val="24"/>
          <w:szCs w:val="24"/>
        </w:rPr>
      </w:pPr>
      <w:r w:rsidRPr="00B272BE">
        <w:rPr>
          <w:rFonts w:ascii="Times New Roman" w:hAnsi="Times New Roman" w:cs="Times New Roman"/>
          <w:sz w:val="24"/>
          <w:szCs w:val="24"/>
        </w:rPr>
        <w:t>Det f</w:t>
      </w:r>
      <w:r w:rsidR="009146B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buskørselslovs § 18, stk. 1, nr. </w:t>
      </w:r>
      <w:r w:rsidR="00F72971" w:rsidRPr="00B272BE">
        <w:rPr>
          <w:rFonts w:ascii="Times New Roman" w:hAnsi="Times New Roman" w:cs="Times New Roman"/>
          <w:sz w:val="24"/>
          <w:szCs w:val="24"/>
        </w:rPr>
        <w:t xml:space="preserve">3, </w:t>
      </w:r>
      <w:r w:rsidR="00972D20" w:rsidRPr="00B272BE">
        <w:rPr>
          <w:rFonts w:ascii="Times New Roman" w:hAnsi="Times New Roman" w:cs="Times New Roman"/>
          <w:sz w:val="24"/>
          <w:szCs w:val="24"/>
        </w:rPr>
        <w:t>at transportministeren kan fastsætte nærmere regler om</w:t>
      </w:r>
      <w:r w:rsidR="00DB245E" w:rsidRPr="00B272BE">
        <w:rPr>
          <w:rFonts w:ascii="Times New Roman" w:hAnsi="Times New Roman" w:cs="Times New Roman"/>
          <w:sz w:val="24"/>
          <w:szCs w:val="24"/>
        </w:rPr>
        <w:t xml:space="preserve"> ansøgningers indhold, herunder om de økonomiske og faglige krav, en ansøger skal opfylde, og den digitale løsning, jf. § 1 d.</w:t>
      </w:r>
    </w:p>
    <w:p w14:paraId="680D2EE9" w14:textId="2A3E0CE1" w:rsidR="00F72971" w:rsidRPr="00B272BE" w:rsidRDefault="705ABE21" w:rsidP="009E13CE">
      <w:pPr>
        <w:rPr>
          <w:rFonts w:ascii="Times New Roman" w:hAnsi="Times New Roman" w:cs="Times New Roman"/>
          <w:i/>
          <w:iCs/>
          <w:sz w:val="24"/>
          <w:szCs w:val="24"/>
        </w:rPr>
      </w:pPr>
      <w:r w:rsidRPr="00B272BE">
        <w:rPr>
          <w:rFonts w:ascii="Times New Roman" w:hAnsi="Times New Roman" w:cs="Times New Roman"/>
          <w:sz w:val="24"/>
          <w:szCs w:val="24"/>
        </w:rPr>
        <w:t>Det foreslås</w:t>
      </w:r>
      <w:r w:rsidR="00416E5A" w:rsidRPr="00B272BE">
        <w:rPr>
          <w:rFonts w:ascii="Times New Roman" w:hAnsi="Times New Roman" w:cs="Times New Roman"/>
          <w:sz w:val="24"/>
          <w:szCs w:val="24"/>
        </w:rPr>
        <w:t xml:space="preserve"> </w:t>
      </w:r>
      <w:r w:rsidR="009E13CE">
        <w:rPr>
          <w:rFonts w:ascii="Times New Roman" w:hAnsi="Times New Roman" w:cs="Times New Roman"/>
          <w:sz w:val="24"/>
          <w:szCs w:val="24"/>
        </w:rPr>
        <w:t xml:space="preserve">at ændre </w:t>
      </w:r>
      <w:r w:rsidR="00416E5A" w:rsidRPr="00B272BE">
        <w:rPr>
          <w:rFonts w:ascii="Times New Roman" w:hAnsi="Times New Roman" w:cs="Times New Roman"/>
          <w:sz w:val="24"/>
          <w:szCs w:val="24"/>
        </w:rPr>
        <w:t xml:space="preserve">buskørselslovens </w:t>
      </w:r>
      <w:r w:rsidR="00416E5A" w:rsidRPr="00B272BE">
        <w:rPr>
          <w:rFonts w:ascii="Times New Roman" w:hAnsi="Times New Roman" w:cs="Times New Roman"/>
          <w:i/>
          <w:iCs/>
          <w:sz w:val="24"/>
          <w:szCs w:val="24"/>
        </w:rPr>
        <w:t>§ 18, stk. 1, nr. 3</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w:t>
      </w:r>
      <w:r w:rsidR="00A029C2" w:rsidRPr="00B272BE">
        <w:rPr>
          <w:rFonts w:ascii="Times New Roman" w:hAnsi="Times New Roman" w:cs="Times New Roman"/>
          <w:sz w:val="24"/>
          <w:szCs w:val="24"/>
        </w:rPr>
        <w:t xml:space="preserve">der bliver nr. 2, </w:t>
      </w:r>
      <w:r w:rsidR="009E13CE">
        <w:rPr>
          <w:rFonts w:ascii="Times New Roman" w:hAnsi="Times New Roman" w:cs="Times New Roman"/>
          <w:sz w:val="24"/>
          <w:szCs w:val="24"/>
        </w:rPr>
        <w:t>som</w:t>
      </w:r>
      <w:r w:rsidR="00583B15" w:rsidRPr="00B272BE">
        <w:rPr>
          <w:rFonts w:ascii="Times New Roman" w:hAnsi="Times New Roman" w:cs="Times New Roman"/>
          <w:sz w:val="24"/>
          <w:szCs w:val="24"/>
        </w:rPr>
        <w:t xml:space="preserve"> en</w:t>
      </w:r>
      <w:r w:rsidRPr="00B272BE">
        <w:rPr>
          <w:rFonts w:ascii="Times New Roman" w:hAnsi="Times New Roman" w:cs="Times New Roman"/>
          <w:sz w:val="24"/>
          <w:szCs w:val="24"/>
        </w:rPr>
        <w:t xml:space="preserve"> konsekvens af</w:t>
      </w:r>
      <w:r w:rsidR="5318FCEB" w:rsidRPr="00B272BE">
        <w:rPr>
          <w:rFonts w:ascii="Times New Roman" w:hAnsi="Times New Roman" w:cs="Times New Roman"/>
          <w:sz w:val="24"/>
          <w:szCs w:val="24"/>
        </w:rPr>
        <w:t xml:space="preserve">, at bestemmelsen om indgivelse af ansøgning om tilladelse ved anvendelse af den digitale løsning flyttes til § 13 a, jf. lovforslagets § 1, nr. </w:t>
      </w:r>
      <w:r w:rsidR="00AD02A3">
        <w:rPr>
          <w:rFonts w:ascii="Times New Roman" w:hAnsi="Times New Roman" w:cs="Times New Roman"/>
          <w:sz w:val="24"/>
          <w:szCs w:val="24"/>
        </w:rPr>
        <w:t>7</w:t>
      </w:r>
      <w:r w:rsidR="5318FCEB" w:rsidRPr="00B272BE">
        <w:rPr>
          <w:rFonts w:ascii="Times New Roman" w:hAnsi="Times New Roman" w:cs="Times New Roman"/>
          <w:sz w:val="24"/>
          <w:szCs w:val="24"/>
        </w:rPr>
        <w:t xml:space="preserve"> og 1</w:t>
      </w:r>
      <w:r w:rsidR="00AD02A3">
        <w:rPr>
          <w:rFonts w:ascii="Times New Roman" w:hAnsi="Times New Roman" w:cs="Times New Roman"/>
          <w:sz w:val="24"/>
          <w:szCs w:val="24"/>
        </w:rPr>
        <w:t>6</w:t>
      </w:r>
      <w:r w:rsidR="5318FCEB" w:rsidRPr="00B272BE">
        <w:rPr>
          <w:rFonts w:ascii="Times New Roman" w:hAnsi="Times New Roman" w:cs="Times New Roman"/>
          <w:sz w:val="24"/>
          <w:szCs w:val="24"/>
        </w:rPr>
        <w:t>.</w:t>
      </w:r>
      <w:r w:rsidR="00416E5A" w:rsidRPr="00B272BE">
        <w:rPr>
          <w:rFonts w:ascii="Times New Roman" w:hAnsi="Times New Roman" w:cs="Times New Roman"/>
          <w:sz w:val="24"/>
          <w:szCs w:val="24"/>
        </w:rPr>
        <w:t xml:space="preserve"> </w:t>
      </w:r>
    </w:p>
    <w:p w14:paraId="553E29D1" w14:textId="7E009823" w:rsidR="7B0DE051" w:rsidRPr="00B272BE" w:rsidRDefault="7B0DE051">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6F200F">
        <w:rPr>
          <w:rFonts w:ascii="Times New Roman" w:hAnsi="Times New Roman" w:cs="Times New Roman"/>
          <w:sz w:val="24"/>
          <w:szCs w:val="24"/>
        </w:rPr>
        <w:t>vil</w:t>
      </w:r>
      <w:r w:rsidR="006F200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øvrigt </w:t>
      </w:r>
      <w:r w:rsidR="006F200F">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1AC99DC5" w14:textId="1842DB05" w:rsidR="69337B95" w:rsidRPr="00B272BE" w:rsidRDefault="69337B95" w:rsidP="69337B95">
      <w:pPr>
        <w:rPr>
          <w:rFonts w:ascii="Times New Roman" w:hAnsi="Times New Roman" w:cs="Times New Roman"/>
          <w:sz w:val="24"/>
          <w:szCs w:val="24"/>
        </w:rPr>
      </w:pPr>
    </w:p>
    <w:p w14:paraId="558DFB4A" w14:textId="62E9E229" w:rsidR="7B0DE051" w:rsidRPr="00B272BE" w:rsidRDefault="7B0DE051" w:rsidP="69337B95">
      <w:pPr>
        <w:rPr>
          <w:rFonts w:ascii="Times New Roman" w:hAnsi="Times New Roman" w:cs="Times New Roman"/>
          <w:sz w:val="24"/>
          <w:szCs w:val="24"/>
          <w:highlight w:val="yellow"/>
        </w:rPr>
      </w:pPr>
      <w:r w:rsidRPr="00B272BE">
        <w:rPr>
          <w:rFonts w:ascii="Times New Roman" w:hAnsi="Times New Roman" w:cs="Times New Roman"/>
          <w:sz w:val="24"/>
          <w:szCs w:val="24"/>
        </w:rPr>
        <w:t>Til nr. 3</w:t>
      </w:r>
      <w:r w:rsidR="007E6F53">
        <w:rPr>
          <w:rFonts w:ascii="Times New Roman" w:hAnsi="Times New Roman" w:cs="Times New Roman"/>
          <w:sz w:val="24"/>
          <w:szCs w:val="24"/>
        </w:rPr>
        <w:t>3</w:t>
      </w:r>
      <w:r w:rsidRPr="00B272BE">
        <w:rPr>
          <w:rFonts w:ascii="Times New Roman" w:hAnsi="Times New Roman" w:cs="Times New Roman"/>
          <w:sz w:val="24"/>
          <w:szCs w:val="24"/>
        </w:rPr>
        <w:t xml:space="preserve"> </w:t>
      </w:r>
      <w:r w:rsidR="3AC43D62" w:rsidRPr="00B272BE">
        <w:rPr>
          <w:rFonts w:ascii="Times New Roman" w:hAnsi="Times New Roman" w:cs="Times New Roman"/>
          <w:sz w:val="24"/>
          <w:szCs w:val="24"/>
        </w:rPr>
        <w:t>(§ 18, stk. 1, nr. 8-10)</w:t>
      </w:r>
    </w:p>
    <w:p w14:paraId="0B329923" w14:textId="77777777" w:rsidR="3AC43D62" w:rsidRPr="00B272BE" w:rsidRDefault="3AC43D62">
      <w:pPr>
        <w:rPr>
          <w:rFonts w:ascii="Times New Roman" w:hAnsi="Times New Roman" w:cs="Times New Roman"/>
          <w:sz w:val="24"/>
          <w:szCs w:val="24"/>
        </w:rPr>
      </w:pPr>
      <w:r w:rsidRPr="00B272BE">
        <w:rPr>
          <w:rFonts w:ascii="Times New Roman" w:hAnsi="Times New Roman" w:cs="Times New Roman"/>
          <w:sz w:val="24"/>
          <w:szCs w:val="24"/>
        </w:rPr>
        <w:t>Den gældende buskørselslovs § 18, stk. 1, oplister i nr. 1-13 en række bemyndigelsesbestemmelser, hvorefter transportministeren kan fastsætte nærmere regler.</w:t>
      </w:r>
    </w:p>
    <w:p w14:paraId="4B18F854" w14:textId="257D1E86" w:rsidR="3AC43D62" w:rsidRPr="00B272BE" w:rsidRDefault="3AC43D62" w:rsidP="69337B95">
      <w:pPr>
        <w:rPr>
          <w:rFonts w:ascii="Times New Roman" w:hAnsi="Times New Roman" w:cs="Times New Roman"/>
          <w:sz w:val="24"/>
          <w:szCs w:val="24"/>
        </w:rPr>
      </w:pPr>
      <w:r w:rsidRPr="00B272BE">
        <w:rPr>
          <w:rFonts w:ascii="Times New Roman" w:hAnsi="Times New Roman" w:cs="Times New Roman"/>
          <w:sz w:val="24"/>
          <w:szCs w:val="24"/>
        </w:rPr>
        <w:t>Det f</w:t>
      </w:r>
      <w:r w:rsidR="009146B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buskørselslovs § 18, stk. 1, nr. 8-10, at transportministeren kan fastsætte nærmere regler om </w:t>
      </w:r>
      <w:r w:rsidR="72104AB9" w:rsidRPr="00B272BE">
        <w:rPr>
          <w:rFonts w:ascii="Times New Roman" w:hAnsi="Times New Roman" w:cs="Times New Roman"/>
          <w:sz w:val="24"/>
          <w:szCs w:val="24"/>
        </w:rPr>
        <w:t xml:space="preserve">meddelelse af godkendelse i henhold til § 9, stk. 2, og krav til dokumentation i henhold til § 9, stk. 4, samt udnyttelse af tilladelse i henhold til § 1 a. </w:t>
      </w:r>
    </w:p>
    <w:p w14:paraId="3C8B4601" w14:textId="3C42D3ED" w:rsidR="00DA57F4" w:rsidRPr="00B272BE" w:rsidRDefault="2EAD3ED4" w:rsidP="69337B95">
      <w:pPr>
        <w:rPr>
          <w:rFonts w:ascii="Times New Roman" w:hAnsi="Times New Roman" w:cs="Times New Roman"/>
          <w:sz w:val="24"/>
          <w:szCs w:val="24"/>
        </w:rPr>
      </w:pPr>
      <w:r w:rsidRPr="00B272BE">
        <w:rPr>
          <w:rFonts w:ascii="Times New Roman" w:hAnsi="Times New Roman" w:cs="Times New Roman"/>
          <w:sz w:val="24"/>
          <w:szCs w:val="24"/>
        </w:rPr>
        <w:t xml:space="preserve">Det foreslås, at buskørselslovens </w:t>
      </w:r>
      <w:r w:rsidRPr="00B272BE">
        <w:rPr>
          <w:rFonts w:ascii="Times New Roman" w:hAnsi="Times New Roman" w:cs="Times New Roman"/>
          <w:i/>
          <w:iCs/>
          <w:sz w:val="24"/>
          <w:szCs w:val="24"/>
        </w:rPr>
        <w:t>§ 18, stk. 1, nr. 8</w:t>
      </w:r>
      <w:r w:rsidR="001A71EF" w:rsidRPr="00B272BE">
        <w:rPr>
          <w:rFonts w:ascii="Times New Roman" w:hAnsi="Times New Roman" w:cs="Times New Roman"/>
          <w:i/>
          <w:iCs/>
          <w:sz w:val="24"/>
          <w:szCs w:val="24"/>
        </w:rPr>
        <w:t>-10</w:t>
      </w:r>
      <w:r w:rsidRPr="00B272BE">
        <w:rPr>
          <w:rFonts w:ascii="Times New Roman" w:hAnsi="Times New Roman" w:cs="Times New Roman"/>
          <w:sz w:val="24"/>
          <w:szCs w:val="24"/>
        </w:rPr>
        <w:t>, ophæves</w:t>
      </w:r>
      <w:r w:rsidR="00DA57F4" w:rsidRPr="00B272BE">
        <w:rPr>
          <w:rFonts w:ascii="Times New Roman" w:hAnsi="Times New Roman" w:cs="Times New Roman"/>
          <w:sz w:val="24"/>
          <w:szCs w:val="24"/>
        </w:rPr>
        <w:t>.</w:t>
      </w:r>
    </w:p>
    <w:p w14:paraId="08667B0E" w14:textId="2980ED94" w:rsidR="69337B95" w:rsidRPr="00B272BE" w:rsidRDefault="001A71EF" w:rsidP="69337B95">
      <w:pPr>
        <w:rPr>
          <w:rFonts w:ascii="Times New Roman" w:hAnsi="Times New Roman" w:cs="Times New Roman"/>
          <w:i/>
          <w:sz w:val="24"/>
          <w:szCs w:val="24"/>
        </w:rPr>
      </w:pPr>
      <w:r w:rsidRPr="00B272BE">
        <w:rPr>
          <w:rFonts w:ascii="Times New Roman" w:hAnsi="Times New Roman" w:cs="Times New Roman"/>
          <w:sz w:val="24"/>
          <w:szCs w:val="24"/>
        </w:rPr>
        <w:t>Den foreslåede ophævelse af § 18, stk. 1, nr. 8 og 9</w:t>
      </w:r>
      <w:r w:rsidR="00B204D7" w:rsidRPr="00B272BE">
        <w:rPr>
          <w:rFonts w:ascii="Times New Roman" w:hAnsi="Times New Roman" w:cs="Times New Roman"/>
          <w:sz w:val="24"/>
          <w:szCs w:val="24"/>
        </w:rPr>
        <w:t>,</w:t>
      </w:r>
      <w:r w:rsidR="28D0A202" w:rsidRPr="00B272BE">
        <w:rPr>
          <w:rFonts w:ascii="Times New Roman" w:hAnsi="Times New Roman" w:cs="Times New Roman"/>
          <w:sz w:val="24"/>
          <w:szCs w:val="24"/>
        </w:rPr>
        <w:t xml:space="preserve">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00B204D7" w:rsidRPr="00B272BE">
        <w:rPr>
          <w:rFonts w:ascii="Times New Roman" w:hAnsi="Times New Roman" w:cs="Times New Roman"/>
          <w:sz w:val="24"/>
          <w:szCs w:val="24"/>
        </w:rPr>
        <w:t>en</w:t>
      </w:r>
      <w:r w:rsidR="28D0A202" w:rsidRPr="00B272BE">
        <w:rPr>
          <w:rFonts w:ascii="Times New Roman" w:hAnsi="Times New Roman" w:cs="Times New Roman"/>
          <w:sz w:val="24"/>
          <w:szCs w:val="24"/>
        </w:rPr>
        <w:t xml:space="preserve"> konsekvens af lovforslagets § 1, nr. </w:t>
      </w:r>
      <w:r w:rsidR="00AD02A3">
        <w:rPr>
          <w:rFonts w:ascii="Times New Roman" w:hAnsi="Times New Roman" w:cs="Times New Roman"/>
          <w:sz w:val="24"/>
          <w:szCs w:val="24"/>
        </w:rPr>
        <w:t>9</w:t>
      </w:r>
      <w:r w:rsidR="3800B1DB" w:rsidRPr="00B272BE">
        <w:rPr>
          <w:rFonts w:ascii="Times New Roman" w:hAnsi="Times New Roman" w:cs="Times New Roman"/>
          <w:sz w:val="24"/>
          <w:szCs w:val="24"/>
        </w:rPr>
        <w:t>,</w:t>
      </w:r>
      <w:r w:rsidR="28D0A202" w:rsidRPr="00B272BE">
        <w:rPr>
          <w:rFonts w:ascii="Times New Roman" w:hAnsi="Times New Roman" w:cs="Times New Roman"/>
          <w:sz w:val="24"/>
          <w:szCs w:val="24"/>
        </w:rPr>
        <w:t xml:space="preserve"> hvorefter de bestemmelser</w:t>
      </w:r>
      <w:r w:rsidR="38255D30" w:rsidRPr="00B272BE">
        <w:rPr>
          <w:rFonts w:ascii="Times New Roman" w:hAnsi="Times New Roman" w:cs="Times New Roman"/>
          <w:sz w:val="24"/>
          <w:szCs w:val="24"/>
        </w:rPr>
        <w:t>,</w:t>
      </w:r>
      <w:r w:rsidR="28D0A202" w:rsidRPr="00B272BE">
        <w:rPr>
          <w:rFonts w:ascii="Times New Roman" w:hAnsi="Times New Roman" w:cs="Times New Roman"/>
          <w:sz w:val="24"/>
          <w:szCs w:val="24"/>
        </w:rPr>
        <w:t xml:space="preserve"> der relaterer sig til chaufførvikarvirksomhed, foreslås samlet i kapitel 3</w:t>
      </w:r>
      <w:r w:rsidR="5B777337" w:rsidRPr="00B272BE">
        <w:rPr>
          <w:rFonts w:ascii="Times New Roman" w:hAnsi="Times New Roman" w:cs="Times New Roman"/>
          <w:sz w:val="24"/>
          <w:szCs w:val="24"/>
        </w:rPr>
        <w:t>.</w:t>
      </w:r>
    </w:p>
    <w:p w14:paraId="6EE20A81" w14:textId="52271870" w:rsidR="5B777337" w:rsidRPr="00B272BE" w:rsidRDefault="5B777337" w:rsidP="443164FE">
      <w:pPr>
        <w:rPr>
          <w:rFonts w:ascii="Times New Roman" w:hAnsi="Times New Roman" w:cs="Times New Roman"/>
          <w:i/>
          <w:iCs/>
          <w:sz w:val="24"/>
          <w:szCs w:val="24"/>
        </w:rPr>
      </w:pPr>
      <w:r w:rsidRPr="00B272BE">
        <w:rPr>
          <w:rFonts w:ascii="Times New Roman" w:hAnsi="Times New Roman" w:cs="Times New Roman"/>
          <w:sz w:val="24"/>
          <w:szCs w:val="24"/>
        </w:rPr>
        <w:t>De</w:t>
      </w:r>
      <w:r w:rsidR="00B204D7" w:rsidRPr="00B272BE">
        <w:rPr>
          <w:rFonts w:ascii="Times New Roman" w:hAnsi="Times New Roman" w:cs="Times New Roman"/>
          <w:sz w:val="24"/>
          <w:szCs w:val="24"/>
        </w:rPr>
        <w:t>n</w:t>
      </w:r>
      <w:r w:rsidRPr="00B272BE">
        <w:rPr>
          <w:rFonts w:ascii="Times New Roman" w:hAnsi="Times New Roman" w:cs="Times New Roman"/>
          <w:sz w:val="24"/>
          <w:szCs w:val="24"/>
        </w:rPr>
        <w:t xml:space="preserve"> foreslå</w:t>
      </w:r>
      <w:r w:rsidR="00B204D7" w:rsidRPr="00B272BE">
        <w:rPr>
          <w:rFonts w:ascii="Times New Roman" w:hAnsi="Times New Roman" w:cs="Times New Roman"/>
          <w:sz w:val="24"/>
          <w:szCs w:val="24"/>
        </w:rPr>
        <w:t>ede</w:t>
      </w:r>
      <w:r w:rsidRPr="00B272BE">
        <w:rPr>
          <w:rFonts w:ascii="Times New Roman" w:hAnsi="Times New Roman" w:cs="Times New Roman"/>
          <w:sz w:val="24"/>
          <w:szCs w:val="24"/>
        </w:rPr>
        <w:t xml:space="preserve"> </w:t>
      </w:r>
      <w:r w:rsidR="003A714F" w:rsidRPr="00B272BE">
        <w:rPr>
          <w:rFonts w:ascii="Times New Roman" w:hAnsi="Times New Roman" w:cs="Times New Roman"/>
          <w:sz w:val="24"/>
          <w:szCs w:val="24"/>
        </w:rPr>
        <w:t>ophævelse af</w:t>
      </w:r>
      <w:r w:rsidRPr="00B272BE">
        <w:rPr>
          <w:rFonts w:ascii="Times New Roman" w:hAnsi="Times New Roman" w:cs="Times New Roman"/>
          <w:sz w:val="24"/>
          <w:szCs w:val="24"/>
        </w:rPr>
        <w:t xml:space="preserve"> § 18, stk. 1, nr. 10,</w:t>
      </w:r>
      <w:r w:rsidRPr="00B272BE" w:rsidDel="003A714F">
        <w:rPr>
          <w:rFonts w:ascii="Times New Roman" w:hAnsi="Times New Roman" w:cs="Times New Roman"/>
          <w:sz w:val="24"/>
          <w:szCs w:val="24"/>
        </w:rPr>
        <w:t xml:space="preserve"> </w:t>
      </w:r>
      <w:r w:rsidR="006F200F">
        <w:rPr>
          <w:rFonts w:ascii="Times New Roman" w:hAnsi="Times New Roman" w:cs="Times New Roman"/>
          <w:sz w:val="24"/>
          <w:szCs w:val="24"/>
        </w:rPr>
        <w:t>vil være</w:t>
      </w:r>
      <w:r w:rsidR="006F200F" w:rsidRPr="00B272BE">
        <w:rPr>
          <w:rFonts w:ascii="Times New Roman" w:hAnsi="Times New Roman" w:cs="Times New Roman"/>
          <w:sz w:val="24"/>
          <w:szCs w:val="24"/>
        </w:rPr>
        <w:t xml:space="preserve"> </w:t>
      </w:r>
      <w:r w:rsidR="003A714F" w:rsidRPr="00B272BE">
        <w:rPr>
          <w:rFonts w:ascii="Times New Roman" w:hAnsi="Times New Roman" w:cs="Times New Roman"/>
          <w:sz w:val="24"/>
          <w:szCs w:val="24"/>
        </w:rPr>
        <w:t>en</w:t>
      </w:r>
      <w:r w:rsidRPr="00B272BE">
        <w:rPr>
          <w:rFonts w:ascii="Times New Roman" w:hAnsi="Times New Roman" w:cs="Times New Roman"/>
          <w:sz w:val="24"/>
          <w:szCs w:val="24"/>
        </w:rPr>
        <w:t xml:space="preserve"> konsekvens af den foreslåede ophævelse af § 1 a om busudlejning uden fører, jf. </w:t>
      </w:r>
      <w:r w:rsidR="579204C6" w:rsidRPr="00B272BE">
        <w:rPr>
          <w:rFonts w:ascii="Times New Roman" w:hAnsi="Times New Roman" w:cs="Times New Roman"/>
          <w:sz w:val="24"/>
          <w:szCs w:val="24"/>
        </w:rPr>
        <w:t>l</w:t>
      </w:r>
      <w:r w:rsidRPr="00B272BE">
        <w:rPr>
          <w:rFonts w:ascii="Times New Roman" w:hAnsi="Times New Roman" w:cs="Times New Roman"/>
          <w:sz w:val="24"/>
          <w:szCs w:val="24"/>
        </w:rPr>
        <w:t xml:space="preserve">ovforslagets § 1, nr. </w:t>
      </w:r>
      <w:r w:rsidR="00011743">
        <w:rPr>
          <w:rFonts w:ascii="Times New Roman" w:hAnsi="Times New Roman" w:cs="Times New Roman"/>
          <w:sz w:val="24"/>
          <w:szCs w:val="24"/>
        </w:rPr>
        <w:t>7</w:t>
      </w:r>
      <w:r w:rsidRPr="00B272BE">
        <w:rPr>
          <w:rFonts w:ascii="Times New Roman" w:hAnsi="Times New Roman" w:cs="Times New Roman"/>
          <w:sz w:val="24"/>
          <w:szCs w:val="24"/>
        </w:rPr>
        <w:t>.</w:t>
      </w:r>
    </w:p>
    <w:p w14:paraId="46BDF650" w14:textId="77777777" w:rsidR="000F62F2" w:rsidRPr="00B272BE" w:rsidRDefault="000F62F2" w:rsidP="000F62F2">
      <w:pPr>
        <w:rPr>
          <w:rFonts w:ascii="Times New Roman" w:hAnsi="Times New Roman" w:cs="Times New Roman"/>
          <w:sz w:val="24"/>
          <w:szCs w:val="24"/>
        </w:rPr>
      </w:pPr>
    </w:p>
    <w:p w14:paraId="009F34E8" w14:textId="41963462" w:rsidR="000F62F2" w:rsidRPr="00B272BE" w:rsidRDefault="000F62F2" w:rsidP="000F62F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617B7748" w:rsidRPr="00B272BE">
        <w:rPr>
          <w:rFonts w:ascii="Times New Roman" w:hAnsi="Times New Roman" w:cs="Times New Roman"/>
          <w:sz w:val="24"/>
          <w:szCs w:val="24"/>
        </w:rPr>
        <w:t>3</w:t>
      </w:r>
      <w:r w:rsidR="007E6F53">
        <w:rPr>
          <w:rFonts w:ascii="Times New Roman" w:hAnsi="Times New Roman" w:cs="Times New Roman"/>
          <w:sz w:val="24"/>
          <w:szCs w:val="24"/>
        </w:rPr>
        <w:t>4</w:t>
      </w:r>
      <w:r w:rsidRPr="00B272BE">
        <w:rPr>
          <w:rFonts w:ascii="Times New Roman" w:hAnsi="Times New Roman" w:cs="Times New Roman"/>
          <w:sz w:val="24"/>
          <w:szCs w:val="24"/>
        </w:rPr>
        <w:t xml:space="preserve"> (§ 18, stk. 3)</w:t>
      </w:r>
    </w:p>
    <w:p w14:paraId="76BD5396" w14:textId="54035F89" w:rsidR="000F62F2" w:rsidRPr="00B272BE" w:rsidRDefault="000F62F2" w:rsidP="000F62F2">
      <w:pPr>
        <w:rPr>
          <w:rFonts w:ascii="Times New Roman" w:hAnsi="Times New Roman" w:cs="Times New Roman"/>
          <w:sz w:val="24"/>
          <w:szCs w:val="24"/>
        </w:rPr>
      </w:pPr>
      <w:r w:rsidRPr="00B272BE">
        <w:rPr>
          <w:rFonts w:ascii="Times New Roman" w:hAnsi="Times New Roman" w:cs="Times New Roman"/>
          <w:sz w:val="24"/>
          <w:szCs w:val="24"/>
        </w:rPr>
        <w:t xml:space="preserve">Det følger af bemyndigelsesbestemmelsen i </w:t>
      </w:r>
      <w:r w:rsidR="08AF2794" w:rsidRPr="00B272BE">
        <w:rPr>
          <w:rFonts w:ascii="Times New Roman" w:hAnsi="Times New Roman" w:cs="Times New Roman"/>
          <w:sz w:val="24"/>
          <w:szCs w:val="24"/>
        </w:rPr>
        <w:t xml:space="preserve">den gældende </w:t>
      </w:r>
      <w:r w:rsidR="5290F727" w:rsidRPr="00B272BE">
        <w:rPr>
          <w:rFonts w:ascii="Times New Roman" w:hAnsi="Times New Roman" w:cs="Times New Roman"/>
          <w:sz w:val="24"/>
          <w:szCs w:val="24"/>
        </w:rPr>
        <w:t>buskørselslovs § 18, stk.</w:t>
      </w:r>
      <w:r w:rsidRPr="00B272BE">
        <w:rPr>
          <w:rFonts w:ascii="Times New Roman" w:hAnsi="Times New Roman" w:cs="Times New Roman"/>
          <w:sz w:val="24"/>
          <w:szCs w:val="24"/>
        </w:rPr>
        <w:t xml:space="preserve"> 3, at transportministeren kan indsamle og behandle oplysninger fra </w:t>
      </w:r>
      <w:proofErr w:type="spellStart"/>
      <w:r w:rsidRPr="00B272BE">
        <w:rPr>
          <w:rFonts w:ascii="Times New Roman" w:hAnsi="Times New Roman" w:cs="Times New Roman"/>
          <w:sz w:val="24"/>
          <w:szCs w:val="24"/>
        </w:rPr>
        <w:t>eIndkomst</w:t>
      </w:r>
      <w:proofErr w:type="spellEnd"/>
      <w:r w:rsidRPr="00B272BE">
        <w:rPr>
          <w:rFonts w:ascii="Times New Roman" w:hAnsi="Times New Roman" w:cs="Times New Roman"/>
          <w:sz w:val="24"/>
          <w:szCs w:val="24"/>
        </w:rPr>
        <w:t>. I praksis er det Færdselsstyrelsen der</w:t>
      </w:r>
      <w:r w:rsidR="00D121F1" w:rsidRPr="00B272BE">
        <w:rPr>
          <w:rFonts w:ascii="Times New Roman" w:hAnsi="Times New Roman" w:cs="Times New Roman"/>
          <w:sz w:val="24"/>
          <w:szCs w:val="24"/>
        </w:rPr>
        <w:t>,</w:t>
      </w:r>
      <w:r w:rsidRPr="00B272BE">
        <w:rPr>
          <w:rFonts w:ascii="Times New Roman" w:hAnsi="Times New Roman" w:cs="Times New Roman"/>
          <w:sz w:val="24"/>
          <w:szCs w:val="24"/>
        </w:rPr>
        <w:t xml:space="preserve"> når det er nødvendigt i forbindelse med styrelsens tilsyn, herunder til identifikation af tilladelsesindehavere til brug for målretning af tilsynet, skal kunne indsamle og behandle nødvendige oplysninger herom. </w:t>
      </w:r>
    </w:p>
    <w:p w14:paraId="078294F8" w14:textId="6DEBEE67" w:rsidR="000F62F2" w:rsidRPr="00B272BE" w:rsidRDefault="5D610944" w:rsidP="000F62F2">
      <w:pPr>
        <w:rPr>
          <w:rFonts w:ascii="Times New Roman" w:hAnsi="Times New Roman" w:cs="Times New Roman"/>
          <w:sz w:val="24"/>
          <w:szCs w:val="24"/>
        </w:rPr>
      </w:pPr>
      <w:r w:rsidRPr="00B272BE">
        <w:rPr>
          <w:rFonts w:ascii="Times New Roman" w:hAnsi="Times New Roman" w:cs="Times New Roman"/>
          <w:sz w:val="24"/>
          <w:szCs w:val="24"/>
        </w:rPr>
        <w:t>Det foreslås</w:t>
      </w:r>
      <w:r w:rsidR="00037822" w:rsidRPr="00B272BE">
        <w:rPr>
          <w:rFonts w:ascii="Times New Roman" w:hAnsi="Times New Roman" w:cs="Times New Roman"/>
          <w:sz w:val="24"/>
          <w:szCs w:val="24"/>
        </w:rPr>
        <w:t xml:space="preserve"> i buskørselslovens </w:t>
      </w:r>
      <w:r w:rsidR="00037822" w:rsidRPr="00B272BE">
        <w:rPr>
          <w:rFonts w:ascii="Times New Roman" w:hAnsi="Times New Roman" w:cs="Times New Roman"/>
          <w:i/>
          <w:iCs/>
          <w:sz w:val="24"/>
          <w:szCs w:val="24"/>
        </w:rPr>
        <w:t>§ 18, stk. 3</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w:t>
      </w:r>
      <w:r w:rsidR="00037822" w:rsidRPr="00B272BE">
        <w:rPr>
          <w:rFonts w:ascii="Times New Roman" w:hAnsi="Times New Roman" w:cs="Times New Roman"/>
          <w:sz w:val="24"/>
          <w:szCs w:val="24"/>
        </w:rPr>
        <w:t>ændre ordet</w:t>
      </w:r>
      <w:r w:rsidR="00761444" w:rsidRPr="00B272BE">
        <w:rPr>
          <w:rFonts w:ascii="Times New Roman" w:hAnsi="Times New Roman" w:cs="Times New Roman"/>
          <w:sz w:val="24"/>
          <w:szCs w:val="24"/>
        </w:rPr>
        <w:t xml:space="preserve"> »tilladelsesindehavere« til »virksomheder« </w:t>
      </w:r>
      <w:r w:rsidRPr="00B272BE">
        <w:rPr>
          <w:rFonts w:ascii="Times New Roman" w:hAnsi="Times New Roman" w:cs="Times New Roman"/>
          <w:sz w:val="24"/>
          <w:szCs w:val="24"/>
        </w:rPr>
        <w:t xml:space="preserve">for at bruge den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w:t>
      </w:r>
      <w:r w:rsidR="000A0B93" w:rsidRPr="00B272BE">
        <w:rPr>
          <w:rFonts w:ascii="Times New Roman" w:hAnsi="Times New Roman" w:cs="Times New Roman"/>
          <w:sz w:val="24"/>
          <w:szCs w:val="24"/>
        </w:rPr>
        <w:t xml:space="preserve"> </w:t>
      </w:r>
    </w:p>
    <w:p w14:paraId="44428AAC" w14:textId="40E15A14" w:rsidR="000F62F2" w:rsidRPr="00B272BE" w:rsidRDefault="5D610944" w:rsidP="443164FE">
      <w:pPr>
        <w:rPr>
          <w:rFonts w:ascii="Times New Roman" w:hAnsi="Times New Roman" w:cs="Times New Roman"/>
          <w:sz w:val="24"/>
          <w:szCs w:val="24"/>
        </w:rPr>
      </w:pPr>
      <w:r w:rsidRPr="00B272BE">
        <w:rPr>
          <w:rFonts w:ascii="Times New Roman" w:hAnsi="Times New Roman" w:cs="Times New Roman"/>
          <w:sz w:val="24"/>
          <w:szCs w:val="24"/>
        </w:rPr>
        <w:t xml:space="preserve">Der henvises til lovforslagets § 1, nr. </w:t>
      </w:r>
      <w:r w:rsidR="00011743">
        <w:rPr>
          <w:rFonts w:ascii="Times New Roman" w:hAnsi="Times New Roman" w:cs="Times New Roman"/>
          <w:sz w:val="24"/>
          <w:szCs w:val="24"/>
        </w:rPr>
        <w:t>9</w:t>
      </w:r>
      <w:r w:rsidRPr="00B272BE">
        <w:rPr>
          <w:rFonts w:ascii="Times New Roman" w:hAnsi="Times New Roman" w:cs="Times New Roman"/>
          <w:sz w:val="24"/>
          <w:szCs w:val="24"/>
        </w:rPr>
        <w:t>.</w:t>
      </w:r>
    </w:p>
    <w:p w14:paraId="2902C7BA" w14:textId="0F25D092" w:rsidR="000F62F2" w:rsidRPr="00B272BE" w:rsidRDefault="000F62F2" w:rsidP="000F62F2">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DC551C">
        <w:rPr>
          <w:rFonts w:ascii="Times New Roman" w:hAnsi="Times New Roman" w:cs="Times New Roman"/>
          <w:sz w:val="24"/>
          <w:szCs w:val="24"/>
        </w:rPr>
        <w:t>vil</w:t>
      </w:r>
      <w:r w:rsidR="00DC551C"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øvrigt </w:t>
      </w:r>
      <w:r w:rsidR="00DC551C">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6AB4FC3D" w14:textId="77777777" w:rsidR="000F62F2" w:rsidRPr="00B272BE" w:rsidRDefault="000F62F2" w:rsidP="000F62F2">
      <w:pPr>
        <w:rPr>
          <w:rFonts w:ascii="Times New Roman" w:hAnsi="Times New Roman" w:cs="Times New Roman"/>
          <w:sz w:val="24"/>
          <w:szCs w:val="24"/>
        </w:rPr>
      </w:pPr>
    </w:p>
    <w:p w14:paraId="3C3DAFEA" w14:textId="3A646640" w:rsidR="000F62F2" w:rsidRPr="00B272BE" w:rsidRDefault="000F62F2" w:rsidP="000F62F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1A7F5E87" w:rsidRPr="00B272BE">
        <w:rPr>
          <w:rFonts w:ascii="Times New Roman" w:hAnsi="Times New Roman" w:cs="Times New Roman"/>
          <w:sz w:val="24"/>
          <w:szCs w:val="24"/>
        </w:rPr>
        <w:t>3</w:t>
      </w:r>
      <w:r w:rsidR="007E6F53">
        <w:rPr>
          <w:rFonts w:ascii="Times New Roman" w:hAnsi="Times New Roman" w:cs="Times New Roman"/>
          <w:sz w:val="24"/>
          <w:szCs w:val="24"/>
        </w:rPr>
        <w:t>5</w:t>
      </w:r>
      <w:r w:rsidRPr="00B272BE">
        <w:rPr>
          <w:rFonts w:ascii="Times New Roman" w:hAnsi="Times New Roman" w:cs="Times New Roman"/>
          <w:sz w:val="24"/>
          <w:szCs w:val="24"/>
        </w:rPr>
        <w:t xml:space="preserve"> (§ 18, stk. 4)</w:t>
      </w:r>
    </w:p>
    <w:p w14:paraId="2592723C" w14:textId="5B26E9CF" w:rsidR="000F62F2" w:rsidRPr="00B272BE" w:rsidRDefault="47393BB2" w:rsidP="000F62F2">
      <w:pPr>
        <w:rPr>
          <w:rFonts w:ascii="Times New Roman" w:hAnsi="Times New Roman" w:cs="Times New Roman"/>
          <w:sz w:val="24"/>
          <w:szCs w:val="24"/>
        </w:rPr>
      </w:pPr>
      <w:r w:rsidRPr="00B272BE">
        <w:rPr>
          <w:rFonts w:ascii="Times New Roman" w:hAnsi="Times New Roman" w:cs="Times New Roman"/>
          <w:sz w:val="24"/>
          <w:szCs w:val="24"/>
        </w:rPr>
        <w:t>Den gældende bus</w:t>
      </w:r>
      <w:r w:rsidR="5290F727" w:rsidRPr="00B272BE">
        <w:rPr>
          <w:rFonts w:ascii="Times New Roman" w:hAnsi="Times New Roman" w:cs="Times New Roman"/>
          <w:sz w:val="24"/>
          <w:szCs w:val="24"/>
        </w:rPr>
        <w:t xml:space="preserve">kørselslovs § 18, stk. </w:t>
      </w:r>
      <w:r w:rsidR="000F62F2" w:rsidRPr="00B272BE">
        <w:rPr>
          <w:rFonts w:ascii="Times New Roman" w:hAnsi="Times New Roman" w:cs="Times New Roman"/>
          <w:sz w:val="24"/>
          <w:szCs w:val="24"/>
        </w:rPr>
        <w:t>4</w:t>
      </w:r>
      <w:r w:rsidR="6FC82B43" w:rsidRPr="00B272BE">
        <w:rPr>
          <w:rFonts w:ascii="Times New Roman" w:hAnsi="Times New Roman" w:cs="Times New Roman"/>
          <w:sz w:val="24"/>
          <w:szCs w:val="24"/>
        </w:rPr>
        <w:t>,</w:t>
      </w:r>
      <w:r w:rsidR="000F62F2" w:rsidRPr="00B272BE">
        <w:rPr>
          <w:rFonts w:ascii="Times New Roman" w:hAnsi="Times New Roman" w:cs="Times New Roman"/>
          <w:sz w:val="24"/>
          <w:szCs w:val="24"/>
        </w:rPr>
        <w:t xml:space="preserve"> omhandler en bemyndigelsesbestemmelse, hvorefter en tilladelsesindehaver, efter anmodning fra transportministeren, skal indsende dokumentation for virksomhedens overenskomstforhold. </w:t>
      </w:r>
    </w:p>
    <w:p w14:paraId="0670A492" w14:textId="1678BE2E" w:rsidR="000F62F2" w:rsidRPr="00B272BE" w:rsidRDefault="55B439D3" w:rsidP="00092830">
      <w:pPr>
        <w:rPr>
          <w:rFonts w:ascii="Times New Roman" w:hAnsi="Times New Roman" w:cs="Times New Roman"/>
          <w:sz w:val="24"/>
          <w:szCs w:val="24"/>
        </w:rPr>
      </w:pPr>
      <w:r w:rsidRPr="00B272BE">
        <w:rPr>
          <w:rFonts w:ascii="Times New Roman" w:hAnsi="Times New Roman" w:cs="Times New Roman"/>
          <w:sz w:val="24"/>
          <w:szCs w:val="24"/>
        </w:rPr>
        <w:t>Det foreslås</w:t>
      </w:r>
      <w:r w:rsidR="00AC2EF4" w:rsidRPr="00B272BE">
        <w:rPr>
          <w:rFonts w:ascii="Times New Roman" w:hAnsi="Times New Roman" w:cs="Times New Roman"/>
          <w:sz w:val="24"/>
          <w:szCs w:val="24"/>
        </w:rPr>
        <w:t xml:space="preserve"> i buskørselslovens </w:t>
      </w:r>
      <w:r w:rsidR="00AC2EF4" w:rsidRPr="00B272BE">
        <w:rPr>
          <w:rFonts w:ascii="Times New Roman" w:hAnsi="Times New Roman" w:cs="Times New Roman"/>
          <w:i/>
          <w:iCs/>
          <w:sz w:val="24"/>
          <w:szCs w:val="24"/>
        </w:rPr>
        <w:t>§ 18, stk. 4</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ændr</w:t>
      </w:r>
      <w:r w:rsidR="007A5D14" w:rsidRPr="00B272BE">
        <w:rPr>
          <w:rFonts w:ascii="Times New Roman" w:hAnsi="Times New Roman" w:cs="Times New Roman"/>
          <w:sz w:val="24"/>
          <w:szCs w:val="24"/>
        </w:rPr>
        <w:t>e</w:t>
      </w:r>
      <w:r w:rsidRPr="00B272BE">
        <w:rPr>
          <w:rFonts w:ascii="Times New Roman" w:hAnsi="Times New Roman" w:cs="Times New Roman"/>
          <w:sz w:val="24"/>
          <w:szCs w:val="24"/>
        </w:rPr>
        <w:t xml:space="preserve"> ordet </w:t>
      </w:r>
      <w:r w:rsidR="00AF3A1C" w:rsidRPr="00B272BE">
        <w:rPr>
          <w:rFonts w:ascii="Times New Roman" w:hAnsi="Times New Roman" w:cs="Times New Roman"/>
          <w:bCs/>
          <w:sz w:val="24"/>
          <w:szCs w:val="24"/>
        </w:rPr>
        <w:t>»</w:t>
      </w:r>
      <w:r w:rsidRPr="00B272BE">
        <w:rPr>
          <w:rFonts w:ascii="Times New Roman" w:hAnsi="Times New Roman" w:cs="Times New Roman"/>
          <w:sz w:val="24"/>
          <w:szCs w:val="24"/>
        </w:rPr>
        <w:t>tilladelsesindehaver</w:t>
      </w:r>
      <w:r w:rsidR="00AF3A1C" w:rsidRPr="00B272BE">
        <w:rPr>
          <w:rFonts w:ascii="Times New Roman" w:hAnsi="Times New Roman" w:cs="Times New Roman"/>
          <w:sz w:val="24"/>
          <w:szCs w:val="24"/>
        </w:rPr>
        <w:t>en«</w:t>
      </w:r>
      <w:r w:rsidRPr="00B272BE">
        <w:rPr>
          <w:rFonts w:ascii="Times New Roman" w:hAnsi="Times New Roman" w:cs="Times New Roman"/>
          <w:sz w:val="24"/>
          <w:szCs w:val="24"/>
        </w:rPr>
        <w:t xml:space="preserve"> til </w:t>
      </w:r>
      <w:r w:rsidR="00AF3A1C" w:rsidRPr="00B272BE">
        <w:rPr>
          <w:rFonts w:ascii="Times New Roman" w:hAnsi="Times New Roman" w:cs="Times New Roman"/>
          <w:bCs/>
          <w:sz w:val="24"/>
          <w:szCs w:val="24"/>
        </w:rPr>
        <w:t>»</w:t>
      </w:r>
      <w:r w:rsidRPr="00B272BE">
        <w:rPr>
          <w:rFonts w:ascii="Times New Roman" w:hAnsi="Times New Roman" w:cs="Times New Roman"/>
          <w:sz w:val="24"/>
          <w:szCs w:val="24"/>
        </w:rPr>
        <w:t>virksomhed</w:t>
      </w:r>
      <w:r w:rsidR="00AF3A1C" w:rsidRPr="00B272BE">
        <w:rPr>
          <w:rFonts w:ascii="Times New Roman" w:hAnsi="Times New Roman" w:cs="Times New Roman"/>
          <w:sz w:val="24"/>
          <w:szCs w:val="24"/>
        </w:rPr>
        <w:t>en«</w:t>
      </w:r>
      <w:r w:rsidRPr="00B272BE">
        <w:rPr>
          <w:rFonts w:ascii="Times New Roman" w:hAnsi="Times New Roman" w:cs="Times New Roman"/>
          <w:sz w:val="24"/>
          <w:szCs w:val="24"/>
        </w:rPr>
        <w:t xml:space="preserve">, for at bruge den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w:t>
      </w:r>
    </w:p>
    <w:p w14:paraId="1828BD28" w14:textId="20497F7E" w:rsidR="000F62F2" w:rsidRPr="00B272BE" w:rsidRDefault="55B439D3" w:rsidP="443164FE">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Der henvises til lovforslagets § 1, nr. </w:t>
      </w:r>
      <w:r w:rsidR="00011743">
        <w:rPr>
          <w:rFonts w:ascii="Times New Roman" w:hAnsi="Times New Roman" w:cs="Times New Roman"/>
          <w:sz w:val="24"/>
          <w:szCs w:val="24"/>
        </w:rPr>
        <w:t>9</w:t>
      </w:r>
      <w:r w:rsidRPr="00B272BE">
        <w:rPr>
          <w:rFonts w:ascii="Times New Roman" w:hAnsi="Times New Roman" w:cs="Times New Roman"/>
          <w:sz w:val="24"/>
          <w:szCs w:val="24"/>
        </w:rPr>
        <w:t>.</w:t>
      </w:r>
    </w:p>
    <w:p w14:paraId="02B77346" w14:textId="3124BA83" w:rsidR="000F62F2" w:rsidRPr="00B272BE" w:rsidRDefault="55B439D3" w:rsidP="443164FE">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DC551C">
        <w:rPr>
          <w:rFonts w:ascii="Times New Roman" w:hAnsi="Times New Roman" w:cs="Times New Roman"/>
          <w:sz w:val="24"/>
          <w:szCs w:val="24"/>
        </w:rPr>
        <w:t>vil</w:t>
      </w:r>
      <w:r w:rsidR="00DC551C"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øvrigt </w:t>
      </w:r>
      <w:r w:rsidR="00DC551C">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047B60D7" w14:textId="2BDF4227" w:rsidR="000F62F2" w:rsidRPr="00B272BE" w:rsidRDefault="000F62F2" w:rsidP="00092830">
      <w:pPr>
        <w:rPr>
          <w:rFonts w:ascii="Times New Roman" w:hAnsi="Times New Roman" w:cs="Times New Roman"/>
          <w:sz w:val="24"/>
          <w:szCs w:val="24"/>
        </w:rPr>
      </w:pPr>
    </w:p>
    <w:p w14:paraId="0B428480" w14:textId="38B36624" w:rsidR="00480081" w:rsidRPr="00B272BE" w:rsidRDefault="00480081" w:rsidP="00480081">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43731B5C" w:rsidRPr="00B272BE">
        <w:rPr>
          <w:rFonts w:ascii="Times New Roman" w:hAnsi="Times New Roman" w:cs="Times New Roman"/>
          <w:sz w:val="24"/>
          <w:szCs w:val="24"/>
        </w:rPr>
        <w:t>3</w:t>
      </w:r>
      <w:r w:rsidR="007E6F53">
        <w:rPr>
          <w:rFonts w:ascii="Times New Roman" w:hAnsi="Times New Roman" w:cs="Times New Roman"/>
          <w:sz w:val="24"/>
          <w:szCs w:val="24"/>
        </w:rPr>
        <w:t>6</w:t>
      </w:r>
      <w:r w:rsidRPr="00B272BE">
        <w:rPr>
          <w:rFonts w:ascii="Times New Roman" w:hAnsi="Times New Roman" w:cs="Times New Roman"/>
          <w:sz w:val="24"/>
          <w:szCs w:val="24"/>
        </w:rPr>
        <w:t xml:space="preserve"> (§ 18 a, stk. 4)</w:t>
      </w:r>
    </w:p>
    <w:p w14:paraId="2272AB9F" w14:textId="6375CC5F" w:rsidR="00480081" w:rsidRPr="00B272BE" w:rsidRDefault="00480081" w:rsidP="00480081">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690C4CE" w:rsidRPr="00B272BE">
        <w:rPr>
          <w:rFonts w:ascii="Times New Roman" w:hAnsi="Times New Roman" w:cs="Times New Roman"/>
          <w:sz w:val="24"/>
          <w:szCs w:val="24"/>
        </w:rPr>
        <w:t xml:space="preserve">den gældende </w:t>
      </w:r>
      <w:r w:rsidR="2DDEE6D7" w:rsidRPr="00B272BE">
        <w:rPr>
          <w:rFonts w:ascii="Times New Roman" w:hAnsi="Times New Roman" w:cs="Times New Roman"/>
          <w:sz w:val="24"/>
          <w:szCs w:val="24"/>
        </w:rPr>
        <w:t>buskørselslovs</w:t>
      </w:r>
      <w:r w:rsidRPr="00B272BE">
        <w:rPr>
          <w:rFonts w:ascii="Times New Roman" w:hAnsi="Times New Roman" w:cs="Times New Roman"/>
          <w:sz w:val="24"/>
          <w:szCs w:val="24"/>
        </w:rPr>
        <w:t xml:space="preserve"> § 18 a, stk. 4</w:t>
      </w:r>
      <w:r w:rsidR="421778D7" w:rsidRPr="00B272BE">
        <w:rPr>
          <w:rFonts w:ascii="Times New Roman" w:hAnsi="Times New Roman" w:cs="Times New Roman"/>
          <w:sz w:val="24"/>
          <w:szCs w:val="24"/>
        </w:rPr>
        <w:t>,</w:t>
      </w:r>
      <w:r w:rsidRPr="00B272BE">
        <w:rPr>
          <w:rFonts w:ascii="Times New Roman" w:hAnsi="Times New Roman" w:cs="Times New Roman"/>
          <w:sz w:val="24"/>
          <w:szCs w:val="24"/>
        </w:rPr>
        <w:t xml:space="preserve"> hører transportministeren overenskomstparterne med henblik på </w:t>
      </w:r>
      <w:r w:rsidR="00341485" w:rsidRPr="00B272BE">
        <w:rPr>
          <w:rFonts w:ascii="Times New Roman" w:hAnsi="Times New Roman" w:cs="Times New Roman"/>
          <w:sz w:val="24"/>
          <w:szCs w:val="24"/>
        </w:rPr>
        <w:t xml:space="preserve">at få </w:t>
      </w:r>
      <w:r w:rsidRPr="00B272BE">
        <w:rPr>
          <w:rFonts w:ascii="Times New Roman" w:hAnsi="Times New Roman" w:cs="Times New Roman"/>
          <w:sz w:val="24"/>
          <w:szCs w:val="24"/>
        </w:rPr>
        <w:t>en vurdering af, om en virksomhed der er etableret i et andet EU</w:t>
      </w:r>
      <w:r w:rsidR="00C03DD4">
        <w:rPr>
          <w:rFonts w:ascii="Times New Roman" w:hAnsi="Times New Roman" w:cs="Times New Roman"/>
          <w:sz w:val="24"/>
          <w:szCs w:val="24"/>
        </w:rPr>
        <w:t xml:space="preserve"> eller </w:t>
      </w:r>
      <w:r w:rsidRPr="00B272BE">
        <w:rPr>
          <w:rFonts w:ascii="Times New Roman" w:hAnsi="Times New Roman" w:cs="Times New Roman"/>
          <w:sz w:val="24"/>
          <w:szCs w:val="24"/>
        </w:rPr>
        <w:t>EØS-land end Danmark og er godkendt som chaufførvikarvirksomhed i henhold til lovens § 9, stk. 2, overholder bestemmelsen i lovens § 9, stk. 3, der regulerer chaufførernes løn- og arbejdsvilkår. I praksis er det Færdselsstyrelsen</w:t>
      </w:r>
      <w:r w:rsidR="46F66FDF"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hører overenskomstparterne. </w:t>
      </w:r>
    </w:p>
    <w:p w14:paraId="01947806" w14:textId="3797068C" w:rsidR="00531AF3" w:rsidRPr="00B272BE" w:rsidRDefault="00480081" w:rsidP="00480081">
      <w:pPr>
        <w:rPr>
          <w:rFonts w:ascii="Times New Roman" w:hAnsi="Times New Roman" w:cs="Times New Roman"/>
          <w:iCs/>
          <w:sz w:val="24"/>
          <w:szCs w:val="24"/>
        </w:rPr>
      </w:pPr>
      <w:r w:rsidRPr="00B272BE">
        <w:rPr>
          <w:rFonts w:ascii="Times New Roman" w:hAnsi="Times New Roman" w:cs="Times New Roman"/>
          <w:sz w:val="24"/>
          <w:szCs w:val="24"/>
        </w:rPr>
        <w:t>Det foreslås</w:t>
      </w:r>
      <w:r w:rsidR="001E0EC5" w:rsidRPr="00B272BE">
        <w:rPr>
          <w:rFonts w:ascii="Times New Roman" w:hAnsi="Times New Roman" w:cs="Times New Roman"/>
          <w:sz w:val="24"/>
          <w:szCs w:val="24"/>
        </w:rPr>
        <w:t xml:space="preserve"> i buskørselslovens </w:t>
      </w:r>
      <w:r w:rsidR="001E0EC5" w:rsidRPr="00B272BE">
        <w:rPr>
          <w:rFonts w:ascii="Times New Roman" w:hAnsi="Times New Roman" w:cs="Times New Roman"/>
          <w:i/>
          <w:iCs/>
          <w:sz w:val="24"/>
          <w:szCs w:val="24"/>
        </w:rPr>
        <w:t>§ 18 a, stk. 4</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w:t>
      </w:r>
      <w:r w:rsidR="001E1B37" w:rsidRPr="00B272BE">
        <w:rPr>
          <w:rFonts w:ascii="Times New Roman" w:hAnsi="Times New Roman" w:cs="Times New Roman"/>
          <w:sz w:val="24"/>
          <w:szCs w:val="24"/>
        </w:rPr>
        <w:t>ændre</w:t>
      </w:r>
      <w:r w:rsidRPr="00B272BE">
        <w:rPr>
          <w:rFonts w:ascii="Times New Roman" w:hAnsi="Times New Roman" w:cs="Times New Roman"/>
          <w:sz w:val="24"/>
          <w:szCs w:val="24"/>
        </w:rPr>
        <w:t xml:space="preserve"> »stk. 3« til »stk. 4«</w:t>
      </w:r>
    </w:p>
    <w:p w14:paraId="34B735FC" w14:textId="3E268B3C" w:rsidR="00480081" w:rsidRPr="00B272BE" w:rsidRDefault="00531AF3" w:rsidP="00480081">
      <w:pPr>
        <w:rPr>
          <w:rFonts w:ascii="Times New Roman" w:hAnsi="Times New Roman" w:cs="Times New Roman"/>
          <w:sz w:val="24"/>
          <w:szCs w:val="24"/>
        </w:rPr>
      </w:pPr>
      <w:r w:rsidRPr="00B272BE">
        <w:rPr>
          <w:rFonts w:ascii="Times New Roman" w:hAnsi="Times New Roman" w:cs="Times New Roman"/>
          <w:iCs/>
          <w:sz w:val="24"/>
          <w:szCs w:val="24"/>
        </w:rPr>
        <w:t xml:space="preserve">Det foreslåede </w:t>
      </w:r>
      <w:r w:rsidR="00DC551C">
        <w:rPr>
          <w:rFonts w:ascii="Times New Roman" w:hAnsi="Times New Roman" w:cs="Times New Roman"/>
          <w:iCs/>
          <w:sz w:val="24"/>
          <w:szCs w:val="24"/>
        </w:rPr>
        <w:t>vil</w:t>
      </w:r>
      <w:r w:rsidR="00DC551C" w:rsidRPr="00B272BE" w:rsidDel="00531AF3">
        <w:rPr>
          <w:rFonts w:ascii="Times New Roman" w:hAnsi="Times New Roman" w:cs="Times New Roman"/>
          <w:sz w:val="24"/>
          <w:szCs w:val="24"/>
        </w:rPr>
        <w:t xml:space="preserve"> </w:t>
      </w:r>
      <w:r w:rsidR="00DC551C">
        <w:rPr>
          <w:rFonts w:ascii="Times New Roman" w:hAnsi="Times New Roman" w:cs="Times New Roman"/>
          <w:sz w:val="24"/>
          <w:szCs w:val="24"/>
        </w:rPr>
        <w:t xml:space="preserve">være </w:t>
      </w:r>
      <w:r w:rsidR="001E1B37" w:rsidRPr="00B272BE">
        <w:rPr>
          <w:rFonts w:ascii="Times New Roman" w:hAnsi="Times New Roman" w:cs="Times New Roman"/>
          <w:sz w:val="24"/>
          <w:szCs w:val="24"/>
        </w:rPr>
        <w:t>en</w:t>
      </w:r>
      <w:r w:rsidR="00480081" w:rsidRPr="00B272BE">
        <w:rPr>
          <w:rFonts w:ascii="Times New Roman" w:hAnsi="Times New Roman" w:cs="Times New Roman"/>
          <w:sz w:val="24"/>
          <w:szCs w:val="24"/>
        </w:rPr>
        <w:t xml:space="preserve"> konsekvens af tilføjelsen af et nyt stykke i § 9, </w:t>
      </w:r>
      <w:r w:rsidR="1B0DB3B1" w:rsidRPr="00B272BE">
        <w:rPr>
          <w:rFonts w:ascii="Times New Roman" w:hAnsi="Times New Roman" w:cs="Times New Roman"/>
          <w:sz w:val="24"/>
          <w:szCs w:val="24"/>
        </w:rPr>
        <w:t xml:space="preserve">hvorefter den gældende stk. 3 ændres til stk. 4, </w:t>
      </w:r>
      <w:r w:rsidR="2DDEE6D7" w:rsidRPr="00B272BE">
        <w:rPr>
          <w:rFonts w:ascii="Times New Roman" w:hAnsi="Times New Roman" w:cs="Times New Roman"/>
          <w:sz w:val="24"/>
          <w:szCs w:val="24"/>
        </w:rPr>
        <w:t xml:space="preserve">jf. </w:t>
      </w:r>
      <w:r w:rsidR="00480081" w:rsidRPr="00B272BE">
        <w:rPr>
          <w:rFonts w:ascii="Times New Roman" w:hAnsi="Times New Roman" w:cs="Times New Roman"/>
          <w:sz w:val="24"/>
          <w:szCs w:val="24"/>
        </w:rPr>
        <w:t xml:space="preserve">lovforslagets </w:t>
      </w:r>
      <w:r w:rsidR="3040CADC" w:rsidRPr="00B272BE">
        <w:rPr>
          <w:rFonts w:ascii="Times New Roman" w:hAnsi="Times New Roman" w:cs="Times New Roman"/>
          <w:sz w:val="24"/>
          <w:szCs w:val="24"/>
        </w:rPr>
        <w:t>§ 1, nr. 9</w:t>
      </w:r>
      <w:r w:rsidR="2DDEE6D7" w:rsidRPr="00B272BE">
        <w:rPr>
          <w:rFonts w:ascii="Times New Roman" w:hAnsi="Times New Roman" w:cs="Times New Roman"/>
          <w:sz w:val="24"/>
          <w:szCs w:val="24"/>
        </w:rPr>
        <w:t>.</w:t>
      </w:r>
    </w:p>
    <w:p w14:paraId="6E116E22" w14:textId="0CCED41A" w:rsidR="008B0D63" w:rsidRPr="00B272BE" w:rsidRDefault="008B0D63" w:rsidP="00480081">
      <w:pPr>
        <w:rPr>
          <w:rFonts w:ascii="Times New Roman" w:hAnsi="Times New Roman" w:cs="Times New Roman"/>
          <w:sz w:val="24"/>
          <w:szCs w:val="24"/>
        </w:rPr>
      </w:pPr>
    </w:p>
    <w:p w14:paraId="18EF48F9" w14:textId="55623218" w:rsidR="00224EC0" w:rsidRPr="00B272BE" w:rsidRDefault="00224EC0" w:rsidP="00224EC0">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37</w:t>
      </w:r>
      <w:r w:rsidRPr="00B272BE">
        <w:rPr>
          <w:rFonts w:ascii="Times New Roman" w:hAnsi="Times New Roman" w:cs="Times New Roman"/>
          <w:sz w:val="24"/>
          <w:szCs w:val="24"/>
        </w:rPr>
        <w:t xml:space="preserve"> (kapitel 5 a)</w:t>
      </w:r>
    </w:p>
    <w:p w14:paraId="00424869" w14:textId="64813551" w:rsidR="00176CF0" w:rsidRPr="00B272BE" w:rsidRDefault="63B7AAF3" w:rsidP="00176CF0">
      <w:pPr>
        <w:rPr>
          <w:rFonts w:ascii="Times New Roman" w:hAnsi="Times New Roman" w:cs="Times New Roman"/>
          <w:sz w:val="24"/>
          <w:szCs w:val="24"/>
        </w:rPr>
      </w:pPr>
      <w:r w:rsidRPr="00B272BE">
        <w:rPr>
          <w:rFonts w:ascii="Times New Roman" w:hAnsi="Times New Roman" w:cs="Times New Roman"/>
          <w:sz w:val="24"/>
          <w:szCs w:val="24"/>
        </w:rPr>
        <w:t>De</w:t>
      </w:r>
      <w:r w:rsidR="676ED8D9" w:rsidRPr="00B272BE">
        <w:rPr>
          <w:rFonts w:ascii="Times New Roman" w:hAnsi="Times New Roman" w:cs="Times New Roman"/>
          <w:sz w:val="24"/>
          <w:szCs w:val="24"/>
        </w:rPr>
        <w:t>n</w:t>
      </w:r>
      <w:r w:rsidR="00F439B7" w:rsidRPr="00B272BE">
        <w:rPr>
          <w:rFonts w:ascii="Times New Roman" w:hAnsi="Times New Roman" w:cs="Times New Roman"/>
          <w:sz w:val="24"/>
          <w:szCs w:val="24"/>
        </w:rPr>
        <w:t xml:space="preserve"> gældende </w:t>
      </w:r>
      <w:r w:rsidRPr="00B272BE">
        <w:rPr>
          <w:rFonts w:ascii="Times New Roman" w:hAnsi="Times New Roman" w:cs="Times New Roman"/>
          <w:sz w:val="24"/>
          <w:szCs w:val="24"/>
        </w:rPr>
        <w:t>buskørselslovs</w:t>
      </w:r>
      <w:r w:rsidR="00F439B7" w:rsidRPr="00B272BE">
        <w:rPr>
          <w:rFonts w:ascii="Times New Roman" w:hAnsi="Times New Roman" w:cs="Times New Roman"/>
          <w:sz w:val="24"/>
          <w:szCs w:val="24"/>
        </w:rPr>
        <w:t xml:space="preserve"> § 2 a, stk. 1, </w:t>
      </w:r>
      <w:r w:rsidR="00176CF0" w:rsidRPr="00B272BE">
        <w:rPr>
          <w:rFonts w:ascii="Times New Roman" w:hAnsi="Times New Roman" w:cs="Times New Roman"/>
          <w:sz w:val="24"/>
          <w:szCs w:val="24"/>
        </w:rPr>
        <w:t xml:space="preserve">vedrører transportministerens mulighed for at bemyndige statslige myndigheder under Transportministeriet til at udøve beføjelse i medfør af </w:t>
      </w:r>
      <w:r w:rsidR="002E63E4" w:rsidRPr="00B272BE">
        <w:rPr>
          <w:rFonts w:ascii="Times New Roman" w:hAnsi="Times New Roman" w:cs="Times New Roman"/>
          <w:sz w:val="24"/>
          <w:szCs w:val="24"/>
        </w:rPr>
        <w:t xml:space="preserve">forordning </w:t>
      </w:r>
      <w:r w:rsidR="002E63E4">
        <w:rPr>
          <w:rFonts w:ascii="Times New Roman" w:eastAsia="Calibri" w:hAnsi="Times New Roman" w:cs="Times New Roman"/>
          <w:sz w:val="24"/>
          <w:szCs w:val="24"/>
        </w:rPr>
        <w:t>om fælles regler for vejtransporterhvervet</w:t>
      </w:r>
      <w:r w:rsidR="00176CF0" w:rsidRPr="00B272BE">
        <w:rPr>
          <w:rFonts w:ascii="Times New Roman" w:hAnsi="Times New Roman" w:cs="Times New Roman"/>
          <w:sz w:val="24"/>
          <w:szCs w:val="24"/>
        </w:rPr>
        <w:t xml:space="preserve">, </w:t>
      </w:r>
      <w:r w:rsidR="002E63E4">
        <w:rPr>
          <w:rFonts w:ascii="Times New Roman" w:hAnsi="Times New Roman" w:cs="Times New Roman"/>
          <w:sz w:val="24"/>
          <w:szCs w:val="24"/>
        </w:rPr>
        <w:t>busforordningen</w:t>
      </w:r>
      <w:r w:rsidR="00176CF0" w:rsidRPr="00B272BE">
        <w:rPr>
          <w:rFonts w:ascii="Times New Roman" w:hAnsi="Times New Roman" w:cs="Times New Roman"/>
          <w:sz w:val="24"/>
          <w:szCs w:val="24"/>
        </w:rPr>
        <w:t xml:space="preserve"> og denne lov eller forskrifter udstedt i medfør heraf.</w:t>
      </w:r>
    </w:p>
    <w:p w14:paraId="24902A7A" w14:textId="0F207656" w:rsidR="00DD4EDF" w:rsidRPr="00B272BE" w:rsidRDefault="00176CF0" w:rsidP="00176CF0">
      <w:pPr>
        <w:rPr>
          <w:rFonts w:ascii="Times New Roman" w:hAnsi="Times New Roman" w:cs="Times New Roman"/>
          <w:sz w:val="24"/>
          <w:szCs w:val="24"/>
        </w:rPr>
      </w:pPr>
      <w:r w:rsidRPr="00B272BE">
        <w:rPr>
          <w:rFonts w:ascii="Times New Roman" w:hAnsi="Times New Roman" w:cs="Times New Roman"/>
          <w:sz w:val="24"/>
          <w:szCs w:val="24"/>
        </w:rPr>
        <w:t xml:space="preserve">Det foreslås at </w:t>
      </w:r>
      <w:r w:rsidR="001A7905" w:rsidRPr="00B272BE">
        <w:rPr>
          <w:rFonts w:ascii="Times New Roman" w:hAnsi="Times New Roman" w:cs="Times New Roman"/>
          <w:sz w:val="24"/>
          <w:szCs w:val="24"/>
        </w:rPr>
        <w:t xml:space="preserve">indsætte et </w:t>
      </w:r>
      <w:r w:rsidR="00DB356E" w:rsidRPr="00DC551C">
        <w:rPr>
          <w:rFonts w:ascii="Times New Roman" w:hAnsi="Times New Roman" w:cs="Times New Roman"/>
          <w:bCs/>
          <w:iCs/>
          <w:sz w:val="24"/>
          <w:szCs w:val="24"/>
        </w:rPr>
        <w:t>K</w:t>
      </w:r>
      <w:r w:rsidR="001A7905" w:rsidRPr="00DC551C">
        <w:rPr>
          <w:rFonts w:ascii="Times New Roman" w:hAnsi="Times New Roman" w:cs="Times New Roman"/>
          <w:iCs/>
          <w:sz w:val="24"/>
          <w:szCs w:val="24"/>
        </w:rPr>
        <w:t>apitel 5 a</w:t>
      </w:r>
      <w:r w:rsidR="001A7905" w:rsidRPr="00DC551C">
        <w:rPr>
          <w:rFonts w:ascii="Times New Roman" w:hAnsi="Times New Roman" w:cs="Times New Roman"/>
          <w:sz w:val="24"/>
          <w:szCs w:val="24"/>
        </w:rPr>
        <w:t xml:space="preserve"> </w:t>
      </w:r>
      <w:r w:rsidR="0060194E" w:rsidRPr="00B272BE">
        <w:rPr>
          <w:rFonts w:ascii="Times New Roman" w:hAnsi="Times New Roman" w:cs="Times New Roman"/>
          <w:sz w:val="24"/>
          <w:szCs w:val="24"/>
        </w:rPr>
        <w:t xml:space="preserve">med titlen </w:t>
      </w:r>
      <w:r w:rsidR="0060194E" w:rsidRPr="00B272BE">
        <w:rPr>
          <w:rFonts w:ascii="Times New Roman" w:hAnsi="Times New Roman" w:cs="Times New Roman"/>
          <w:bCs/>
          <w:sz w:val="24"/>
          <w:szCs w:val="24"/>
        </w:rPr>
        <w:t>»</w:t>
      </w:r>
      <w:r w:rsidR="00DB356E" w:rsidRPr="00B272BE">
        <w:rPr>
          <w:rFonts w:ascii="Times New Roman" w:hAnsi="Times New Roman" w:cs="Times New Roman"/>
          <w:sz w:val="24"/>
          <w:szCs w:val="24"/>
        </w:rPr>
        <w:t>Delegation m.v.</w:t>
      </w:r>
      <w:r w:rsidR="000F2F3B" w:rsidRPr="00B272BE">
        <w:rPr>
          <w:rFonts w:ascii="Times New Roman" w:hAnsi="Times New Roman" w:cs="Times New Roman"/>
          <w:sz w:val="24"/>
          <w:szCs w:val="24"/>
        </w:rPr>
        <w:t>«</w:t>
      </w:r>
      <w:r w:rsidR="00837B2A" w:rsidRPr="00B272BE">
        <w:rPr>
          <w:rFonts w:ascii="Times New Roman" w:hAnsi="Times New Roman" w:cs="Times New Roman"/>
          <w:sz w:val="24"/>
          <w:szCs w:val="24"/>
        </w:rPr>
        <w:t xml:space="preserve"> for at skabe bedre overensstemmelse med </w:t>
      </w:r>
      <w:r w:rsidR="00DD4EDF" w:rsidRPr="00B272BE">
        <w:rPr>
          <w:rFonts w:ascii="Times New Roman" w:hAnsi="Times New Roman" w:cs="Times New Roman"/>
          <w:sz w:val="24"/>
          <w:szCs w:val="24"/>
        </w:rPr>
        <w:t xml:space="preserve">strukturen i </w:t>
      </w:r>
      <w:r w:rsidR="00837B2A" w:rsidRPr="00B272BE">
        <w:rPr>
          <w:rFonts w:ascii="Times New Roman" w:hAnsi="Times New Roman" w:cs="Times New Roman"/>
          <w:sz w:val="24"/>
          <w:szCs w:val="24"/>
        </w:rPr>
        <w:t>godskørselsloven</w:t>
      </w:r>
      <w:r w:rsidR="00DD4EDF" w:rsidRPr="00B272BE">
        <w:rPr>
          <w:rFonts w:ascii="Times New Roman" w:hAnsi="Times New Roman" w:cs="Times New Roman"/>
          <w:sz w:val="24"/>
          <w:szCs w:val="24"/>
        </w:rPr>
        <w:t>.</w:t>
      </w:r>
    </w:p>
    <w:p w14:paraId="02373570" w14:textId="03661032" w:rsidR="00E77AE1" w:rsidRDefault="00DD4EDF" w:rsidP="00176CF0">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E77AE1">
        <w:rPr>
          <w:rFonts w:ascii="Times New Roman" w:hAnsi="Times New Roman" w:cs="Times New Roman"/>
          <w:sz w:val="24"/>
          <w:szCs w:val="24"/>
        </w:rPr>
        <w:t xml:space="preserve">endvidere, at der indsættes et nyt </w:t>
      </w:r>
      <w:r w:rsidR="00E77AE1" w:rsidRPr="003C207E">
        <w:rPr>
          <w:rFonts w:ascii="Times New Roman" w:hAnsi="Times New Roman" w:cs="Times New Roman"/>
          <w:i/>
          <w:sz w:val="24"/>
          <w:szCs w:val="24"/>
        </w:rPr>
        <w:t>§ 21 d</w:t>
      </w:r>
      <w:r w:rsidR="00E77AE1">
        <w:rPr>
          <w:rFonts w:ascii="Times New Roman" w:hAnsi="Times New Roman" w:cs="Times New Roman"/>
          <w:i/>
          <w:sz w:val="24"/>
          <w:szCs w:val="24"/>
        </w:rPr>
        <w:t>, stk. 1</w:t>
      </w:r>
      <w:r w:rsidR="00E77AE1">
        <w:rPr>
          <w:rFonts w:ascii="Times New Roman" w:hAnsi="Times New Roman" w:cs="Times New Roman"/>
          <w:sz w:val="24"/>
          <w:szCs w:val="24"/>
        </w:rPr>
        <w:t xml:space="preserve">. </w:t>
      </w:r>
      <w:r w:rsidR="00E77AE1" w:rsidRPr="00E77AE1">
        <w:rPr>
          <w:rFonts w:ascii="Times New Roman" w:hAnsi="Times New Roman" w:cs="Times New Roman"/>
          <w:sz w:val="24"/>
          <w:szCs w:val="24"/>
        </w:rPr>
        <w:t>Efter den foreslåede bestemmelse kan</w:t>
      </w:r>
      <w:r w:rsidR="00E77AE1">
        <w:rPr>
          <w:rFonts w:ascii="Times New Roman" w:hAnsi="Times New Roman" w:cs="Times New Roman"/>
          <w:sz w:val="24"/>
          <w:szCs w:val="24"/>
        </w:rPr>
        <w:t xml:space="preserve"> </w:t>
      </w:r>
      <w:r w:rsidR="00E77AE1" w:rsidRPr="00E77AE1">
        <w:rPr>
          <w:rFonts w:ascii="Times New Roman" w:hAnsi="Times New Roman" w:cs="Times New Roman"/>
          <w:sz w:val="24"/>
          <w:szCs w:val="24"/>
        </w:rPr>
        <w:t xml:space="preserve">Transportministeren bemyndige statslige myndigheder under Transportministeriet til at udøve beføjelse i medfør af </w:t>
      </w:r>
      <w:r w:rsidR="006471D1">
        <w:rPr>
          <w:rFonts w:ascii="Times New Roman" w:hAnsi="Times New Roman" w:cs="Times New Roman"/>
          <w:sz w:val="24"/>
          <w:szCs w:val="24"/>
        </w:rPr>
        <w:t xml:space="preserve">Europa-Parlamentets og Rådets </w:t>
      </w:r>
      <w:r w:rsidR="00E77AE1" w:rsidRPr="00E77AE1">
        <w:rPr>
          <w:rFonts w:ascii="Times New Roman" w:hAnsi="Times New Roman" w:cs="Times New Roman"/>
          <w:sz w:val="24"/>
          <w:szCs w:val="24"/>
        </w:rPr>
        <w:t xml:space="preserve">forordning </w:t>
      </w:r>
      <w:r w:rsidR="006471D1" w:rsidRPr="006471D1">
        <w:rPr>
          <w:rFonts w:ascii="Times New Roman" w:hAnsi="Times New Roman" w:cs="Times New Roman"/>
          <w:sz w:val="24"/>
          <w:szCs w:val="24"/>
        </w:rPr>
        <w:t>om fælles regler om betingelser for udøvelse af vejtransporterhvervet</w:t>
      </w:r>
      <w:r w:rsidR="00E77AE1" w:rsidRPr="00E77AE1">
        <w:rPr>
          <w:rFonts w:ascii="Times New Roman" w:hAnsi="Times New Roman" w:cs="Times New Roman"/>
          <w:sz w:val="24"/>
          <w:szCs w:val="24"/>
        </w:rPr>
        <w:t xml:space="preserve">, </w:t>
      </w:r>
      <w:r w:rsidR="006471D1">
        <w:rPr>
          <w:rFonts w:ascii="Times New Roman" w:hAnsi="Times New Roman" w:cs="Times New Roman"/>
          <w:sz w:val="24"/>
          <w:szCs w:val="24"/>
        </w:rPr>
        <w:t>Europa-Parlamentets og Rådets</w:t>
      </w:r>
      <w:r w:rsidR="006471D1" w:rsidRPr="00E77AE1">
        <w:rPr>
          <w:rFonts w:ascii="Times New Roman" w:hAnsi="Times New Roman" w:cs="Times New Roman"/>
          <w:sz w:val="24"/>
          <w:szCs w:val="24"/>
        </w:rPr>
        <w:t xml:space="preserve"> </w:t>
      </w:r>
      <w:r w:rsidR="00E77AE1" w:rsidRPr="00E77AE1">
        <w:rPr>
          <w:rFonts w:ascii="Times New Roman" w:hAnsi="Times New Roman" w:cs="Times New Roman"/>
          <w:sz w:val="24"/>
          <w:szCs w:val="24"/>
        </w:rPr>
        <w:t xml:space="preserve">forordning </w:t>
      </w:r>
      <w:r w:rsidR="006471D1">
        <w:rPr>
          <w:rFonts w:ascii="Times New Roman" w:hAnsi="Times New Roman" w:cs="Times New Roman"/>
          <w:sz w:val="24"/>
          <w:szCs w:val="24"/>
        </w:rPr>
        <w:t xml:space="preserve">om </w:t>
      </w:r>
      <w:r w:rsidR="006471D1" w:rsidRPr="006471D1">
        <w:rPr>
          <w:rFonts w:ascii="Times New Roman" w:hAnsi="Times New Roman" w:cs="Times New Roman"/>
          <w:sz w:val="24"/>
          <w:szCs w:val="24"/>
        </w:rPr>
        <w:t>fælles regler for adgang til det internationale marked for buskørsel</w:t>
      </w:r>
      <w:r w:rsidR="00E77AE1" w:rsidRPr="00E77AE1">
        <w:rPr>
          <w:rFonts w:ascii="Times New Roman" w:hAnsi="Times New Roman" w:cs="Times New Roman"/>
          <w:sz w:val="24"/>
          <w:szCs w:val="24"/>
        </w:rPr>
        <w:t>, denne lov eller forskrifter udstedt i medfør heraf</w:t>
      </w:r>
      <w:r w:rsidR="00E77AE1">
        <w:rPr>
          <w:rFonts w:ascii="Times New Roman" w:hAnsi="Times New Roman" w:cs="Times New Roman"/>
          <w:sz w:val="24"/>
          <w:szCs w:val="24"/>
        </w:rPr>
        <w:t xml:space="preserve">. </w:t>
      </w:r>
    </w:p>
    <w:p w14:paraId="0725E73C" w14:textId="77777777" w:rsidR="00E77AE1" w:rsidRDefault="00E77AE1" w:rsidP="00176CF0">
      <w:pPr>
        <w:rPr>
          <w:rFonts w:ascii="Times New Roman" w:hAnsi="Times New Roman" w:cs="Times New Roman"/>
          <w:sz w:val="24"/>
          <w:szCs w:val="24"/>
        </w:rPr>
      </w:pPr>
      <w:r w:rsidRPr="00E77AE1">
        <w:rPr>
          <w:rFonts w:ascii="Times New Roman" w:hAnsi="Times New Roman" w:cs="Times New Roman"/>
          <w:sz w:val="24"/>
          <w:szCs w:val="24"/>
        </w:rPr>
        <w:t xml:space="preserve">Efter det foreslåede </w:t>
      </w:r>
      <w:r w:rsidRPr="00E77AE1">
        <w:rPr>
          <w:rFonts w:ascii="Times New Roman" w:hAnsi="Times New Roman" w:cs="Times New Roman"/>
          <w:i/>
          <w:sz w:val="24"/>
          <w:szCs w:val="24"/>
        </w:rPr>
        <w:t>stk. 2</w:t>
      </w:r>
      <w:r w:rsidR="00DD4EDF" w:rsidRPr="00E77AE1">
        <w:rPr>
          <w:rFonts w:ascii="Times New Roman" w:hAnsi="Times New Roman" w:cs="Times New Roman"/>
          <w:i/>
          <w:sz w:val="24"/>
          <w:szCs w:val="24"/>
        </w:rPr>
        <w:t>,</w:t>
      </w:r>
      <w:r w:rsidR="00DD4ED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fastsætter </w:t>
      </w:r>
      <w:r>
        <w:rPr>
          <w:rFonts w:ascii="Times New Roman" w:hAnsi="Times New Roman" w:cs="Times New Roman"/>
          <w:sz w:val="24"/>
          <w:szCs w:val="24"/>
        </w:rPr>
        <w:t xml:space="preserve">transportministeren </w:t>
      </w:r>
      <w:r w:rsidRPr="00B272BE">
        <w:rPr>
          <w:rFonts w:ascii="Times New Roman" w:hAnsi="Times New Roman" w:cs="Times New Roman"/>
          <w:sz w:val="24"/>
          <w:szCs w:val="24"/>
        </w:rPr>
        <w:t>nærmere vilkår for internationale tilladelser, der udstedes efter § 1, stk. 2, nr. 1.</w:t>
      </w:r>
    </w:p>
    <w:p w14:paraId="0BA76866" w14:textId="6D184955" w:rsidR="00187F0F" w:rsidRPr="00B272BE" w:rsidRDefault="00E77AE1" w:rsidP="00176CF0">
      <w:pPr>
        <w:rPr>
          <w:rFonts w:ascii="Times New Roman" w:hAnsi="Times New Roman" w:cs="Times New Roman"/>
          <w:sz w:val="24"/>
          <w:szCs w:val="24"/>
        </w:rPr>
      </w:pPr>
      <w:r>
        <w:rPr>
          <w:rFonts w:ascii="Times New Roman" w:hAnsi="Times New Roman" w:cs="Times New Roman"/>
          <w:sz w:val="24"/>
          <w:szCs w:val="24"/>
        </w:rPr>
        <w:t xml:space="preserve">De foreslåede ændringer vil medføre </w:t>
      </w:r>
      <w:r w:rsidR="00DD4EDF" w:rsidRPr="00B272BE">
        <w:rPr>
          <w:rFonts w:ascii="Times New Roman" w:hAnsi="Times New Roman" w:cs="Times New Roman"/>
          <w:sz w:val="24"/>
          <w:szCs w:val="24"/>
        </w:rPr>
        <w:t xml:space="preserve">at </w:t>
      </w:r>
      <w:r>
        <w:rPr>
          <w:rFonts w:ascii="Times New Roman" w:hAnsi="Times New Roman" w:cs="Times New Roman"/>
          <w:sz w:val="24"/>
          <w:szCs w:val="24"/>
        </w:rPr>
        <w:t xml:space="preserve">den gældende buskørselslovs </w:t>
      </w:r>
      <w:r w:rsidR="00DD4FAA" w:rsidRPr="00B272BE">
        <w:rPr>
          <w:rFonts w:ascii="Times New Roman" w:hAnsi="Times New Roman" w:cs="Times New Roman"/>
          <w:sz w:val="24"/>
          <w:szCs w:val="24"/>
        </w:rPr>
        <w:t>§ 2 a</w:t>
      </w:r>
      <w:r>
        <w:rPr>
          <w:rFonts w:ascii="Times New Roman" w:hAnsi="Times New Roman" w:cs="Times New Roman"/>
          <w:sz w:val="24"/>
          <w:szCs w:val="24"/>
        </w:rPr>
        <w:t xml:space="preserve"> videreføres som ny</w:t>
      </w:r>
      <w:r w:rsidR="00DD4FAA" w:rsidRPr="00B272BE">
        <w:rPr>
          <w:rFonts w:ascii="Times New Roman" w:hAnsi="Times New Roman" w:cs="Times New Roman"/>
          <w:sz w:val="24"/>
          <w:szCs w:val="24"/>
        </w:rPr>
        <w:t xml:space="preserve"> § 21 d</w:t>
      </w:r>
      <w:r w:rsidR="00BE307E" w:rsidRPr="00B272BE" w:rsidDel="00A75EC6">
        <w:rPr>
          <w:rFonts w:ascii="Times New Roman" w:hAnsi="Times New Roman" w:cs="Times New Roman"/>
          <w:sz w:val="24"/>
          <w:szCs w:val="24"/>
        </w:rPr>
        <w:t>,</w:t>
      </w:r>
      <w:r>
        <w:rPr>
          <w:rFonts w:ascii="Times New Roman" w:hAnsi="Times New Roman" w:cs="Times New Roman"/>
          <w:sz w:val="24"/>
          <w:szCs w:val="24"/>
        </w:rPr>
        <w:t xml:space="preserve"> og</w:t>
      </w:r>
      <w:r w:rsidR="00BE307E" w:rsidRPr="00B272BE" w:rsidDel="00A75EC6">
        <w:rPr>
          <w:rFonts w:ascii="Times New Roman" w:hAnsi="Times New Roman" w:cs="Times New Roman"/>
          <w:sz w:val="24"/>
          <w:szCs w:val="24"/>
        </w:rPr>
        <w:t xml:space="preserve"> </w:t>
      </w:r>
      <w:r w:rsidR="001F610F" w:rsidRPr="00B272BE">
        <w:rPr>
          <w:rFonts w:ascii="Times New Roman" w:hAnsi="Times New Roman" w:cs="Times New Roman"/>
          <w:sz w:val="24"/>
          <w:szCs w:val="24"/>
        </w:rPr>
        <w:t>flyttes til det nye kapitel 5 a.</w:t>
      </w:r>
      <w:r w:rsidR="00187F0F" w:rsidRPr="00B272BE">
        <w:rPr>
          <w:rFonts w:ascii="Times New Roman" w:hAnsi="Times New Roman" w:cs="Times New Roman"/>
          <w:sz w:val="24"/>
          <w:szCs w:val="24"/>
        </w:rPr>
        <w:t xml:space="preserve"> </w:t>
      </w:r>
      <w:r w:rsidR="00BE307E" w:rsidRPr="00B272BE">
        <w:rPr>
          <w:rFonts w:ascii="Times New Roman" w:hAnsi="Times New Roman" w:cs="Times New Roman"/>
          <w:sz w:val="24"/>
          <w:szCs w:val="24"/>
        </w:rPr>
        <w:t>Samtidig</w:t>
      </w:r>
      <w:r w:rsidR="009C2BD1" w:rsidRPr="00B272BE" w:rsidDel="00E36C76">
        <w:rPr>
          <w:rFonts w:ascii="Times New Roman" w:hAnsi="Times New Roman" w:cs="Times New Roman"/>
          <w:sz w:val="24"/>
          <w:szCs w:val="24"/>
        </w:rPr>
        <w:t xml:space="preserve"> </w:t>
      </w:r>
      <w:r w:rsidR="00E36C76" w:rsidRPr="00B272BE">
        <w:rPr>
          <w:rFonts w:ascii="Times New Roman" w:hAnsi="Times New Roman" w:cs="Times New Roman"/>
          <w:sz w:val="24"/>
          <w:szCs w:val="24"/>
        </w:rPr>
        <w:t xml:space="preserve">udgår </w:t>
      </w:r>
      <w:r w:rsidR="009C2BD1" w:rsidRPr="00B272BE">
        <w:rPr>
          <w:rFonts w:ascii="Times New Roman" w:hAnsi="Times New Roman" w:cs="Times New Roman"/>
          <w:sz w:val="24"/>
          <w:szCs w:val="24"/>
        </w:rPr>
        <w:t>henvisningen til den gældende tilladelsesordning for udlejning af busser, som foreslås ophævet.</w:t>
      </w:r>
    </w:p>
    <w:p w14:paraId="36C5E3D6" w14:textId="58567BB3" w:rsidR="009C2BD1" w:rsidRPr="00B272BE" w:rsidRDefault="009C2BD1" w:rsidP="00176CF0">
      <w:pPr>
        <w:rPr>
          <w:rFonts w:ascii="Times New Roman" w:hAnsi="Times New Roman" w:cs="Times New Roman"/>
          <w:sz w:val="24"/>
          <w:szCs w:val="24"/>
          <w:highlight w:val="yellow"/>
        </w:rPr>
      </w:pPr>
      <w:r w:rsidRPr="00B272BE">
        <w:rPr>
          <w:rFonts w:ascii="Times New Roman" w:hAnsi="Times New Roman" w:cs="Times New Roman"/>
          <w:sz w:val="24"/>
          <w:szCs w:val="24"/>
        </w:rPr>
        <w:t xml:space="preserve">Der henvises </w:t>
      </w:r>
      <w:r w:rsidR="008D796A" w:rsidRPr="00B272BE">
        <w:rPr>
          <w:rFonts w:ascii="Times New Roman" w:hAnsi="Times New Roman" w:cs="Times New Roman"/>
          <w:sz w:val="24"/>
          <w:szCs w:val="24"/>
        </w:rPr>
        <w:t xml:space="preserve">i øvrigt til de </w:t>
      </w:r>
      <w:r w:rsidR="00011743">
        <w:rPr>
          <w:rFonts w:ascii="Times New Roman" w:hAnsi="Times New Roman" w:cs="Times New Roman"/>
          <w:sz w:val="24"/>
          <w:szCs w:val="24"/>
        </w:rPr>
        <w:t xml:space="preserve">lovforslagets </w:t>
      </w:r>
      <w:r w:rsidR="008D796A" w:rsidRPr="00B272BE">
        <w:rPr>
          <w:rFonts w:ascii="Times New Roman" w:hAnsi="Times New Roman" w:cs="Times New Roman"/>
          <w:sz w:val="24"/>
          <w:szCs w:val="24"/>
        </w:rPr>
        <w:t xml:space="preserve">§ 1, nr. </w:t>
      </w:r>
      <w:r w:rsidR="00011743">
        <w:rPr>
          <w:rFonts w:ascii="Times New Roman" w:hAnsi="Times New Roman" w:cs="Times New Roman"/>
          <w:sz w:val="24"/>
          <w:szCs w:val="24"/>
        </w:rPr>
        <w:t>8</w:t>
      </w:r>
      <w:r w:rsidR="7526770C" w:rsidRPr="00B272BE">
        <w:rPr>
          <w:rFonts w:ascii="Times New Roman" w:hAnsi="Times New Roman" w:cs="Times New Roman"/>
          <w:sz w:val="24"/>
          <w:szCs w:val="24"/>
        </w:rPr>
        <w:t>.</w:t>
      </w:r>
    </w:p>
    <w:p w14:paraId="6FF5B931" w14:textId="77777777" w:rsidR="008B0D63" w:rsidRPr="00B272BE" w:rsidRDefault="008B0D63" w:rsidP="00480081">
      <w:pPr>
        <w:rPr>
          <w:rFonts w:ascii="Times New Roman" w:hAnsi="Times New Roman" w:cs="Times New Roman"/>
          <w:sz w:val="24"/>
          <w:szCs w:val="24"/>
        </w:rPr>
      </w:pPr>
    </w:p>
    <w:p w14:paraId="0395D5F2" w14:textId="33289358" w:rsidR="786EC8A6" w:rsidRPr="00B272BE" w:rsidRDefault="00DE4A8A" w:rsidP="09DC5C7B">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Til nr. </w:t>
      </w:r>
      <w:r w:rsidR="007E6F53">
        <w:rPr>
          <w:rFonts w:ascii="Times New Roman" w:hAnsi="Times New Roman" w:cs="Times New Roman"/>
          <w:sz w:val="24"/>
          <w:szCs w:val="24"/>
        </w:rPr>
        <w:t>38</w:t>
      </w:r>
      <w:r w:rsidRPr="00B272BE">
        <w:rPr>
          <w:rFonts w:ascii="Times New Roman" w:hAnsi="Times New Roman" w:cs="Times New Roman"/>
          <w:sz w:val="24"/>
          <w:szCs w:val="24"/>
        </w:rPr>
        <w:t xml:space="preserve"> (§ 22, stk. </w:t>
      </w:r>
      <w:r w:rsidR="786EC8A6" w:rsidRPr="00B272BE">
        <w:rPr>
          <w:rFonts w:ascii="Times New Roman" w:hAnsi="Times New Roman" w:cs="Times New Roman"/>
          <w:sz w:val="24"/>
          <w:szCs w:val="24"/>
        </w:rPr>
        <w:t>1</w:t>
      </w:r>
      <w:r w:rsidR="5D782399" w:rsidRPr="00B272BE">
        <w:rPr>
          <w:rFonts w:ascii="Times New Roman" w:hAnsi="Times New Roman" w:cs="Times New Roman"/>
          <w:sz w:val="24"/>
          <w:szCs w:val="24"/>
        </w:rPr>
        <w:t>, nr. 1</w:t>
      </w:r>
      <w:r w:rsidR="786EC8A6" w:rsidRPr="00B272BE">
        <w:rPr>
          <w:rFonts w:ascii="Times New Roman" w:hAnsi="Times New Roman" w:cs="Times New Roman"/>
          <w:sz w:val="24"/>
          <w:szCs w:val="24"/>
        </w:rPr>
        <w:t>)</w:t>
      </w:r>
    </w:p>
    <w:p w14:paraId="5AA0C882" w14:textId="7E8912FC" w:rsidR="09DC5C7B" w:rsidRPr="00B272BE" w:rsidRDefault="6EA1AADB" w:rsidP="1B72FBC6">
      <w:pPr>
        <w:rPr>
          <w:rFonts w:ascii="Times New Roman" w:hAnsi="Times New Roman" w:cs="Times New Roman"/>
          <w:sz w:val="24"/>
          <w:szCs w:val="24"/>
        </w:rPr>
      </w:pPr>
      <w:r w:rsidRPr="00B272BE">
        <w:rPr>
          <w:rFonts w:ascii="Times New Roman" w:hAnsi="Times New Roman" w:cs="Times New Roman"/>
          <w:sz w:val="24"/>
          <w:szCs w:val="24"/>
        </w:rPr>
        <w:t>D</w:t>
      </w:r>
      <w:r w:rsidR="63C03D80" w:rsidRPr="00B272BE">
        <w:rPr>
          <w:rFonts w:ascii="Times New Roman" w:hAnsi="Times New Roman" w:cs="Times New Roman"/>
          <w:sz w:val="24"/>
          <w:szCs w:val="24"/>
        </w:rPr>
        <w:t xml:space="preserve">en gældende buskørselslovs § 22, stk. 1, nr. 1, </w:t>
      </w:r>
      <w:r w:rsidR="34FAB2FA" w:rsidRPr="00B272BE">
        <w:rPr>
          <w:rFonts w:ascii="Times New Roman" w:hAnsi="Times New Roman" w:cs="Times New Roman"/>
          <w:sz w:val="24"/>
          <w:szCs w:val="24"/>
        </w:rPr>
        <w:t>oplister en række af lovens bestemmelser, som ved overtrædelse er pålagt bødestraf.</w:t>
      </w:r>
    </w:p>
    <w:p w14:paraId="3B6B5E25" w14:textId="2F5DD68A" w:rsidR="000D4EB4" w:rsidRPr="00B272BE" w:rsidRDefault="34FAB2FA" w:rsidP="0DC46A96">
      <w:pPr>
        <w:rPr>
          <w:rFonts w:ascii="Times New Roman" w:hAnsi="Times New Roman" w:cs="Times New Roman"/>
          <w:sz w:val="24"/>
          <w:szCs w:val="24"/>
        </w:rPr>
      </w:pPr>
      <w:r w:rsidRPr="00B272BE">
        <w:rPr>
          <w:rFonts w:ascii="Times New Roman" w:hAnsi="Times New Roman" w:cs="Times New Roman"/>
          <w:sz w:val="24"/>
          <w:szCs w:val="24"/>
        </w:rPr>
        <w:t>Det foreslås</w:t>
      </w:r>
      <w:r w:rsidR="000D4EB4" w:rsidRPr="00B272BE">
        <w:rPr>
          <w:rFonts w:ascii="Times New Roman" w:hAnsi="Times New Roman" w:cs="Times New Roman"/>
          <w:sz w:val="24"/>
          <w:szCs w:val="24"/>
        </w:rPr>
        <w:t xml:space="preserve"> i buskørselslovens </w:t>
      </w:r>
      <w:r w:rsidR="000D4EB4" w:rsidRPr="00B272BE">
        <w:rPr>
          <w:rFonts w:ascii="Times New Roman" w:hAnsi="Times New Roman" w:cs="Times New Roman"/>
          <w:i/>
          <w:iCs/>
          <w:sz w:val="24"/>
          <w:szCs w:val="24"/>
        </w:rPr>
        <w:t>§ 22, stk. 1, nr. 1</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w:t>
      </w:r>
      <w:r w:rsidR="00E77AE1" w:rsidRPr="00B272BE">
        <w:rPr>
          <w:rFonts w:ascii="Times New Roman" w:hAnsi="Times New Roman" w:cs="Times New Roman"/>
          <w:sz w:val="24"/>
          <w:szCs w:val="24"/>
        </w:rPr>
        <w:t>»</w:t>
      </w:r>
      <w:r w:rsidR="6AFF57F9" w:rsidRPr="00B272BE">
        <w:rPr>
          <w:rFonts w:ascii="Times New Roman" w:hAnsi="Times New Roman" w:cs="Times New Roman"/>
          <w:sz w:val="24"/>
          <w:szCs w:val="24"/>
        </w:rPr>
        <w:t>§ 1 a</w:t>
      </w:r>
      <w:r w:rsidR="00E77AE1">
        <w:rPr>
          <w:rFonts w:ascii="Times New Roman" w:hAnsi="Times New Roman" w:cs="Times New Roman"/>
          <w:sz w:val="24"/>
          <w:szCs w:val="24"/>
        </w:rPr>
        <w:t>,</w:t>
      </w:r>
      <w:r w:rsidR="00E77AE1" w:rsidRPr="00B272BE">
        <w:rPr>
          <w:rFonts w:ascii="Times New Roman" w:hAnsi="Times New Roman" w:cs="Times New Roman"/>
          <w:sz w:val="24"/>
          <w:szCs w:val="24"/>
        </w:rPr>
        <w:t>«</w:t>
      </w:r>
      <w:r w:rsidR="6AFF57F9" w:rsidRPr="00B272BE">
        <w:rPr>
          <w:rFonts w:ascii="Times New Roman" w:hAnsi="Times New Roman" w:cs="Times New Roman"/>
          <w:sz w:val="24"/>
          <w:szCs w:val="24"/>
        </w:rPr>
        <w:t xml:space="preserve"> udgår</w:t>
      </w:r>
      <w:r w:rsidR="000D4EB4" w:rsidRPr="00B272BE">
        <w:rPr>
          <w:rFonts w:ascii="Times New Roman" w:hAnsi="Times New Roman" w:cs="Times New Roman"/>
          <w:sz w:val="24"/>
          <w:szCs w:val="24"/>
        </w:rPr>
        <w:t>.</w:t>
      </w:r>
    </w:p>
    <w:p w14:paraId="528E070A" w14:textId="08D4568D" w:rsidR="34FAB2FA" w:rsidRPr="00B272BE" w:rsidRDefault="000D4EB4" w:rsidP="0DC46A96">
      <w:pPr>
        <w:rPr>
          <w:rFonts w:ascii="Times New Roman" w:hAnsi="Times New Roman" w:cs="Times New Roman"/>
          <w:sz w:val="24"/>
          <w:szCs w:val="24"/>
        </w:rPr>
      </w:pPr>
      <w:r w:rsidRPr="00B272BE">
        <w:rPr>
          <w:rFonts w:ascii="Times New Roman" w:hAnsi="Times New Roman" w:cs="Times New Roman"/>
          <w:sz w:val="24"/>
          <w:szCs w:val="24"/>
        </w:rPr>
        <w:t xml:space="preserve">Den forslåede ændring </w:t>
      </w:r>
      <w:r w:rsidR="00E77AE1">
        <w:rPr>
          <w:rFonts w:ascii="Times New Roman" w:hAnsi="Times New Roman" w:cs="Times New Roman"/>
          <w:sz w:val="24"/>
          <w:szCs w:val="24"/>
        </w:rPr>
        <w:t>vil være</w:t>
      </w:r>
      <w:r w:rsidR="00E77AE1" w:rsidRPr="00B272BE">
        <w:rPr>
          <w:rFonts w:ascii="Times New Roman" w:hAnsi="Times New Roman" w:cs="Times New Roman"/>
          <w:sz w:val="24"/>
          <w:szCs w:val="24"/>
        </w:rPr>
        <w:t xml:space="preserve"> </w:t>
      </w:r>
      <w:r w:rsidRPr="00B272BE">
        <w:rPr>
          <w:rFonts w:ascii="Times New Roman" w:hAnsi="Times New Roman" w:cs="Times New Roman"/>
          <w:sz w:val="24"/>
          <w:szCs w:val="24"/>
        </w:rPr>
        <w:t>en</w:t>
      </w:r>
      <w:r w:rsidR="6AFF57F9" w:rsidRPr="00B272BE" w:rsidDel="000D4EB4">
        <w:rPr>
          <w:rFonts w:ascii="Times New Roman" w:hAnsi="Times New Roman" w:cs="Times New Roman"/>
          <w:sz w:val="24"/>
          <w:szCs w:val="24"/>
        </w:rPr>
        <w:t xml:space="preserve"> </w:t>
      </w:r>
      <w:r w:rsidR="6AFF57F9" w:rsidRPr="00B272BE">
        <w:rPr>
          <w:rFonts w:ascii="Times New Roman" w:hAnsi="Times New Roman" w:cs="Times New Roman"/>
          <w:sz w:val="24"/>
          <w:szCs w:val="24"/>
        </w:rPr>
        <w:t xml:space="preserve">konsekvens af den foreslåede ophævelse af ordningen om busudlejning, jf. lovforslagets § 1, nr. </w:t>
      </w:r>
      <w:r w:rsidR="00011743">
        <w:rPr>
          <w:rFonts w:ascii="Times New Roman" w:hAnsi="Times New Roman" w:cs="Times New Roman"/>
          <w:sz w:val="24"/>
          <w:szCs w:val="24"/>
        </w:rPr>
        <w:t>7</w:t>
      </w:r>
      <w:r w:rsidR="6AFF57F9" w:rsidRPr="00B272BE">
        <w:rPr>
          <w:rFonts w:ascii="Times New Roman" w:hAnsi="Times New Roman" w:cs="Times New Roman"/>
          <w:sz w:val="24"/>
          <w:szCs w:val="24"/>
        </w:rPr>
        <w:t>.</w:t>
      </w:r>
    </w:p>
    <w:p w14:paraId="7254456E" w14:textId="4DDEE5E2" w:rsidR="3BEE73D5" w:rsidRPr="00B272BE" w:rsidRDefault="3BEE73D5">
      <w:pPr>
        <w:rPr>
          <w:rFonts w:ascii="Times New Roman" w:hAnsi="Times New Roman" w:cs="Times New Roman"/>
          <w:sz w:val="24"/>
          <w:szCs w:val="24"/>
        </w:rPr>
      </w:pPr>
      <w:r w:rsidRPr="00B272BE">
        <w:rPr>
          <w:rFonts w:ascii="Times New Roman" w:hAnsi="Times New Roman" w:cs="Times New Roman"/>
          <w:sz w:val="24"/>
          <w:szCs w:val="24"/>
        </w:rPr>
        <w:t xml:space="preserve">Bestemmelsen </w:t>
      </w:r>
      <w:r w:rsidR="00E77AE1">
        <w:rPr>
          <w:rFonts w:ascii="Times New Roman" w:hAnsi="Times New Roman" w:cs="Times New Roman"/>
          <w:sz w:val="24"/>
          <w:szCs w:val="24"/>
        </w:rPr>
        <w:t>vil</w:t>
      </w:r>
      <w:r w:rsidR="00E77AE1"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øvrigt </w:t>
      </w:r>
      <w:r w:rsidR="00E77AE1">
        <w:rPr>
          <w:rFonts w:ascii="Times New Roman" w:hAnsi="Times New Roman" w:cs="Times New Roman"/>
          <w:sz w:val="24"/>
          <w:szCs w:val="24"/>
        </w:rPr>
        <w:t xml:space="preserve">være </w:t>
      </w:r>
      <w:r w:rsidRPr="00B272BE">
        <w:rPr>
          <w:rFonts w:ascii="Times New Roman" w:hAnsi="Times New Roman" w:cs="Times New Roman"/>
          <w:sz w:val="24"/>
          <w:szCs w:val="24"/>
        </w:rPr>
        <w:t>en videreførelse af gældende ret.</w:t>
      </w:r>
    </w:p>
    <w:p w14:paraId="61D40F4B" w14:textId="222F567D" w:rsidR="0DC46A96" w:rsidRPr="00B272BE" w:rsidRDefault="0DC46A96" w:rsidP="0DC46A96">
      <w:pPr>
        <w:rPr>
          <w:rFonts w:ascii="Times New Roman" w:hAnsi="Times New Roman" w:cs="Times New Roman"/>
          <w:sz w:val="24"/>
          <w:szCs w:val="24"/>
        </w:rPr>
      </w:pPr>
    </w:p>
    <w:p w14:paraId="4D0A1A1E" w14:textId="36A95B87" w:rsidR="00DE4A8A" w:rsidRPr="00B272BE" w:rsidRDefault="5AAE1C8D" w:rsidP="00092830">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7E6F53">
        <w:rPr>
          <w:rFonts w:ascii="Times New Roman" w:hAnsi="Times New Roman" w:cs="Times New Roman"/>
          <w:sz w:val="24"/>
          <w:szCs w:val="24"/>
        </w:rPr>
        <w:t>39</w:t>
      </w:r>
      <w:r w:rsidRPr="00B272BE">
        <w:rPr>
          <w:rFonts w:ascii="Times New Roman" w:hAnsi="Times New Roman" w:cs="Times New Roman"/>
          <w:sz w:val="24"/>
          <w:szCs w:val="24"/>
        </w:rPr>
        <w:t xml:space="preserve"> (§ 22, stk. 1</w:t>
      </w:r>
      <w:r w:rsidR="75DD3A43" w:rsidRPr="00B272BE">
        <w:rPr>
          <w:rFonts w:ascii="Times New Roman" w:hAnsi="Times New Roman" w:cs="Times New Roman"/>
          <w:sz w:val="24"/>
          <w:szCs w:val="24"/>
        </w:rPr>
        <w:t>, nr. 2</w:t>
      </w:r>
      <w:r w:rsidRPr="00B272BE">
        <w:rPr>
          <w:rFonts w:ascii="Times New Roman" w:hAnsi="Times New Roman" w:cs="Times New Roman"/>
          <w:sz w:val="24"/>
          <w:szCs w:val="24"/>
        </w:rPr>
        <w:t>)</w:t>
      </w:r>
    </w:p>
    <w:p w14:paraId="626CF555" w14:textId="6DAD673C" w:rsidR="00DE4A8A" w:rsidRPr="00B272BE" w:rsidRDefault="00DE4A8A" w:rsidP="00DE4A8A">
      <w:pPr>
        <w:rPr>
          <w:rFonts w:ascii="Times New Roman" w:hAnsi="Times New Roman" w:cs="Times New Roman"/>
          <w:sz w:val="24"/>
          <w:szCs w:val="24"/>
        </w:rPr>
      </w:pPr>
      <w:bookmarkStart w:id="661" w:name="_Hlk167872839"/>
      <w:r w:rsidRPr="00B272BE">
        <w:rPr>
          <w:rFonts w:ascii="Times New Roman" w:hAnsi="Times New Roman" w:cs="Times New Roman"/>
          <w:sz w:val="24"/>
          <w:szCs w:val="24"/>
        </w:rPr>
        <w:t xml:space="preserve">Det fremgår af </w:t>
      </w:r>
      <w:r w:rsidR="0E06E371"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buskørselslovs § 22, stk. 1, at medmindre højere straf er forskyldt efter anden lovgivning, straffes med bøde den, der overtræder 1) § 1, stk. 1 eller 2, § 1 a, § 9, stk. 1, § 17, stk. 1, § 18, stk. 6, § 20 a, stk. 4, § 21, stk. 1, § 21 a, stk. 1, eller § 21 c, stk. 2, 2) overtræder vilkår, der er fastsat i en tilladelse eller godkendelse i henhold til loven eller forskrifter, der er udstedt i medfør af denne, 3) overtræder bestemmelser, der er indeholdt i De Europæiske Fællesskabers forordninger om buskørsel eller 4) erhvervsmæssigt udlejer chauffører uden at være godkendt hertil efter § 9, stk. 2.</w:t>
      </w:r>
    </w:p>
    <w:p w14:paraId="090CB8EA" w14:textId="4F8AFFCD"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Det følger desuden af buskørselslovens § 1</w:t>
      </w:r>
      <w:r w:rsidR="0044707E" w:rsidRPr="00B272BE">
        <w:rPr>
          <w:rFonts w:ascii="Times New Roman" w:hAnsi="Times New Roman" w:cs="Times New Roman"/>
          <w:sz w:val="24"/>
          <w:szCs w:val="24"/>
        </w:rPr>
        <w:t>,</w:t>
      </w:r>
      <w:r w:rsidRPr="00B272BE">
        <w:rPr>
          <w:rFonts w:ascii="Times New Roman" w:hAnsi="Times New Roman" w:cs="Times New Roman"/>
          <w:sz w:val="24"/>
          <w:szCs w:val="24"/>
        </w:rPr>
        <w:t xml:space="preserve"> stk. 2, at medmindre andet følger af bestemmelser fastsat af EU, internationale aftaler eller transportministeren, så kræver det en tilladelse for virksomheder at udføre erhvervsmæssig personbefordring over landets grænser eller for udenlandsk etablerede virksomheder at udføre erhvervsmæssig personbefordring på dansk område.</w:t>
      </w:r>
    </w:p>
    <w:p w14:paraId="481EA639" w14:textId="74E30FAA"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Det er derfor som udgangspunkt strafbelagt, hvis en udenlandsk virksomhed udfører erhvervsmæssig personbefordring over landets grænse</w:t>
      </w:r>
      <w:r w:rsidR="001A29EF" w:rsidRPr="00B272BE">
        <w:rPr>
          <w:rFonts w:ascii="Times New Roman" w:hAnsi="Times New Roman" w:cs="Times New Roman"/>
          <w:sz w:val="24"/>
          <w:szCs w:val="24"/>
        </w:rPr>
        <w:t>r</w:t>
      </w:r>
      <w:r w:rsidRPr="00B272BE">
        <w:rPr>
          <w:rFonts w:ascii="Times New Roman" w:hAnsi="Times New Roman" w:cs="Times New Roman"/>
          <w:sz w:val="24"/>
          <w:szCs w:val="24"/>
        </w:rPr>
        <w:t xml:space="preserve"> eller på dansk område uden en tilladelse.</w:t>
      </w:r>
    </w:p>
    <w:p w14:paraId="691A4A6A" w14:textId="33D9754F"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For så vidt angår en virksomhed, der er etableret i et andet EU-land, så henviser § 22, stk. 1, nr. 3, specifikt til straf for overtrædelse af EU’s forordninger om buskørsel, herunder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og </w:t>
      </w:r>
      <w:r w:rsidR="006471D1">
        <w:rPr>
          <w:rFonts w:ascii="Times New Roman" w:hAnsi="Times New Roman" w:cs="Times New Roman"/>
          <w:sz w:val="24"/>
          <w:szCs w:val="24"/>
        </w:rPr>
        <w:t>busforordningen</w:t>
      </w:r>
      <w:r w:rsidRPr="00B272BE">
        <w:rPr>
          <w:rFonts w:ascii="Times New Roman" w:hAnsi="Times New Roman" w:cs="Times New Roman"/>
          <w:sz w:val="24"/>
          <w:szCs w:val="24"/>
        </w:rPr>
        <w:t>.</w:t>
      </w:r>
    </w:p>
    <w:p w14:paraId="3BAABC05" w14:textId="6E328DAE"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Virksomheder, der er etableret i tredjelande, kan kun udføre buskørsel i Danmark i henhold til international aftale, idet de ikke direkte er omfattet af EU’s forordninger om buskørsel.</w:t>
      </w:r>
    </w:p>
    <w:p w14:paraId="2C01305B" w14:textId="3DCFA70A" w:rsidR="00DE4A8A" w:rsidRPr="00B272BE" w:rsidRDefault="00103D38" w:rsidP="00DE4A8A">
      <w:pPr>
        <w:rPr>
          <w:rFonts w:ascii="Times New Roman" w:hAnsi="Times New Roman" w:cs="Times New Roman"/>
          <w:sz w:val="24"/>
          <w:szCs w:val="24"/>
        </w:rPr>
      </w:pPr>
      <w:r>
        <w:rPr>
          <w:rFonts w:ascii="Times New Roman" w:hAnsi="Times New Roman" w:cs="Times New Roman"/>
          <w:sz w:val="24"/>
          <w:szCs w:val="24"/>
        </w:rPr>
        <w:t>I</w:t>
      </w:r>
      <w:r w:rsidR="00DE4A8A" w:rsidRPr="00B272BE">
        <w:rPr>
          <w:rFonts w:ascii="Times New Roman" w:hAnsi="Times New Roman" w:cs="Times New Roman"/>
          <w:sz w:val="24"/>
          <w:szCs w:val="24"/>
        </w:rPr>
        <w:t xml:space="preserve">nternationale aftaler er juridisk bindende aftaler, </w:t>
      </w:r>
      <w:r w:rsidR="0023210F">
        <w:rPr>
          <w:rFonts w:ascii="Times New Roman" w:hAnsi="Times New Roman" w:cs="Times New Roman"/>
          <w:sz w:val="24"/>
          <w:szCs w:val="24"/>
        </w:rPr>
        <w:t>eksempelvis</w:t>
      </w:r>
      <w:r w:rsidR="00DE4A8A" w:rsidRPr="00B272BE">
        <w:rPr>
          <w:rFonts w:ascii="Times New Roman" w:hAnsi="Times New Roman" w:cs="Times New Roman"/>
          <w:sz w:val="24"/>
          <w:szCs w:val="24"/>
        </w:rPr>
        <w:t xml:space="preserve"> mellem EU og et eller flere tredjelande, eller bilateralt mellem Danmark og et tredjeland. Der kan også være tale om aftaler mellem Danmark, Færøerne og Grønland i Rigsfællesskabet i det omfang området er hjemtaget.</w:t>
      </w:r>
      <w:r w:rsidR="00634915">
        <w:rPr>
          <w:rFonts w:ascii="Times New Roman" w:hAnsi="Times New Roman" w:cs="Times New Roman"/>
          <w:sz w:val="24"/>
          <w:szCs w:val="24"/>
        </w:rPr>
        <w:t xml:space="preserve"> </w:t>
      </w:r>
    </w:p>
    <w:p w14:paraId="1D7551E7" w14:textId="32CDAFDD"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På busområdet findes </w:t>
      </w:r>
      <w:proofErr w:type="spellStart"/>
      <w:r w:rsidRPr="00B272BE">
        <w:rPr>
          <w:rFonts w:ascii="Times New Roman" w:hAnsi="Times New Roman" w:cs="Times New Roman"/>
          <w:sz w:val="24"/>
          <w:szCs w:val="24"/>
        </w:rPr>
        <w:t>Interbusaftalen</w:t>
      </w:r>
      <w:proofErr w:type="spellEnd"/>
      <w:r w:rsidR="00CF48A5">
        <w:rPr>
          <w:rFonts w:ascii="Times New Roman" w:hAnsi="Times New Roman" w:cs="Times New Roman"/>
          <w:sz w:val="24"/>
          <w:szCs w:val="24"/>
        </w:rPr>
        <w:t xml:space="preserve"> </w:t>
      </w:r>
      <w:r w:rsidR="00CF48A5" w:rsidRPr="00CF48A5">
        <w:rPr>
          <w:rFonts w:ascii="Times New Roman" w:hAnsi="Times New Roman" w:cs="Times New Roman"/>
          <w:sz w:val="24"/>
          <w:szCs w:val="24"/>
        </w:rPr>
        <w:t>om lejlighedsvis international personbefordring med bus</w:t>
      </w:r>
      <w:r w:rsidR="00CF48A5">
        <w:rPr>
          <w:rFonts w:ascii="Times New Roman" w:hAnsi="Times New Roman" w:cs="Times New Roman"/>
          <w:sz w:val="24"/>
          <w:szCs w:val="24"/>
        </w:rPr>
        <w:t xml:space="preserve"> og Protokol til </w:t>
      </w:r>
      <w:proofErr w:type="spellStart"/>
      <w:r w:rsidR="00CF48A5">
        <w:rPr>
          <w:rFonts w:ascii="Times New Roman" w:hAnsi="Times New Roman" w:cs="Times New Roman"/>
          <w:sz w:val="24"/>
          <w:szCs w:val="24"/>
        </w:rPr>
        <w:t>Interbusaftalen</w:t>
      </w:r>
      <w:proofErr w:type="spellEnd"/>
      <w:r w:rsidR="00CF48A5">
        <w:rPr>
          <w:rFonts w:ascii="Times New Roman" w:hAnsi="Times New Roman" w:cs="Times New Roman"/>
          <w:sz w:val="24"/>
          <w:szCs w:val="24"/>
        </w:rPr>
        <w:t xml:space="preserve"> </w:t>
      </w:r>
      <w:r w:rsidR="00CF48A5" w:rsidRPr="00CF48A5">
        <w:rPr>
          <w:rFonts w:ascii="Times New Roman" w:hAnsi="Times New Roman" w:cs="Times New Roman"/>
          <w:sz w:val="24"/>
          <w:szCs w:val="24"/>
        </w:rPr>
        <w:t xml:space="preserve">vedrørende regelmæssig og speciel regelmæssig international personbefordring med bus </w:t>
      </w:r>
      <w:r w:rsidR="00CF48A5">
        <w:rPr>
          <w:rFonts w:ascii="Times New Roman" w:hAnsi="Times New Roman" w:cs="Times New Roman"/>
          <w:sz w:val="24"/>
          <w:szCs w:val="24"/>
        </w:rPr>
        <w:t xml:space="preserve">(herefter kaldt </w:t>
      </w:r>
      <w:proofErr w:type="spellStart"/>
      <w:r w:rsidR="00CF48A5">
        <w:rPr>
          <w:rFonts w:ascii="Times New Roman" w:hAnsi="Times New Roman" w:cs="Times New Roman"/>
          <w:sz w:val="24"/>
          <w:szCs w:val="24"/>
        </w:rPr>
        <w:t>Interbusaftalen</w:t>
      </w:r>
      <w:proofErr w:type="spellEnd"/>
      <w:r w:rsidR="00CF48A5">
        <w:rPr>
          <w:rFonts w:ascii="Times New Roman" w:hAnsi="Times New Roman" w:cs="Times New Roman"/>
          <w:sz w:val="24"/>
          <w:szCs w:val="24"/>
        </w:rPr>
        <w:t>)</w:t>
      </w:r>
      <w:r w:rsidRPr="00B272BE">
        <w:rPr>
          <w:rFonts w:ascii="Times New Roman" w:hAnsi="Times New Roman" w:cs="Times New Roman"/>
          <w:sz w:val="24"/>
          <w:szCs w:val="24"/>
        </w:rPr>
        <w:t xml:space="preserve">, der regulerer international lejlighedsvis buskørsel mellem EU og de tredjelande, der er medlemmer af aftalen. International lejlighedsvis kørsel mellem aftaleparterne er delvist liberaliseret og kræver kun i enkelte situationer en særskilt tilladelse. </w:t>
      </w:r>
      <w:proofErr w:type="spellStart"/>
      <w:r w:rsidRPr="00B272BE">
        <w:rPr>
          <w:rFonts w:ascii="Times New Roman" w:hAnsi="Times New Roman" w:cs="Times New Roman"/>
          <w:sz w:val="24"/>
          <w:szCs w:val="24"/>
        </w:rPr>
        <w:t>Interbusaftalen</w:t>
      </w:r>
      <w:proofErr w:type="spellEnd"/>
      <w:r w:rsidRPr="00B272BE">
        <w:rPr>
          <w:rFonts w:ascii="Times New Roman" w:hAnsi="Times New Roman" w:cs="Times New Roman"/>
          <w:sz w:val="24"/>
          <w:szCs w:val="24"/>
        </w:rPr>
        <w:t xml:space="preserve"> indeholder desuden vilkår og betingelser</w:t>
      </w:r>
      <w:r w:rsidR="00DF1488">
        <w:rPr>
          <w:rFonts w:ascii="Times New Roman" w:hAnsi="Times New Roman" w:cs="Times New Roman"/>
          <w:sz w:val="24"/>
          <w:szCs w:val="24"/>
        </w:rPr>
        <w:t xml:space="preserve"> for tilladelser udstedt i henhold til aftalen</w:t>
      </w:r>
      <w:r w:rsidR="00E53EA0" w:rsidRPr="00B272BE">
        <w:rPr>
          <w:rFonts w:ascii="Times New Roman" w:hAnsi="Times New Roman" w:cs="Times New Roman"/>
          <w:sz w:val="24"/>
          <w:szCs w:val="24"/>
        </w:rPr>
        <w:t>,</w:t>
      </w:r>
      <w:r w:rsidRPr="00B272BE" w:rsidDel="00E53EA0">
        <w:rPr>
          <w:rFonts w:ascii="Times New Roman" w:hAnsi="Times New Roman" w:cs="Times New Roman"/>
          <w:sz w:val="24"/>
          <w:szCs w:val="24"/>
        </w:rPr>
        <w:t xml:space="preserve"> </w:t>
      </w:r>
      <w:bookmarkStart w:id="662" w:name="_Hlk167873730"/>
      <w:r w:rsidR="00DF1488">
        <w:rPr>
          <w:rFonts w:ascii="Times New Roman" w:hAnsi="Times New Roman" w:cs="Times New Roman"/>
          <w:sz w:val="24"/>
          <w:szCs w:val="24"/>
        </w:rPr>
        <w:t>herunder</w:t>
      </w:r>
      <w:r w:rsidR="00220531">
        <w:rPr>
          <w:rFonts w:ascii="Times New Roman" w:hAnsi="Times New Roman" w:cs="Times New Roman"/>
          <w:sz w:val="24"/>
          <w:szCs w:val="24"/>
        </w:rPr>
        <w:t xml:space="preserve"> blandt andet, at der </w:t>
      </w:r>
      <w:r w:rsidR="00DF1488">
        <w:rPr>
          <w:rFonts w:ascii="Times New Roman" w:hAnsi="Times New Roman" w:cs="Times New Roman"/>
          <w:sz w:val="24"/>
          <w:szCs w:val="24"/>
        </w:rPr>
        <w:t>ikke er</w:t>
      </w:r>
      <w:r w:rsidR="00220531">
        <w:rPr>
          <w:rFonts w:ascii="Times New Roman" w:hAnsi="Times New Roman" w:cs="Times New Roman"/>
          <w:sz w:val="24"/>
          <w:szCs w:val="24"/>
        </w:rPr>
        <w:t xml:space="preserve"> adgang til at udføre cabotage</w:t>
      </w:r>
      <w:bookmarkEnd w:id="662"/>
      <w:r w:rsidR="00220531">
        <w:rPr>
          <w:rFonts w:ascii="Times New Roman" w:hAnsi="Times New Roman" w:cs="Times New Roman"/>
          <w:sz w:val="24"/>
          <w:szCs w:val="24"/>
        </w:rPr>
        <w:t>.</w:t>
      </w:r>
      <w:r w:rsidR="00220531" w:rsidRPr="00B272BE">
        <w:rPr>
          <w:rFonts w:ascii="Times New Roman" w:hAnsi="Times New Roman" w:cs="Times New Roman"/>
          <w:sz w:val="24"/>
          <w:szCs w:val="24"/>
        </w:rPr>
        <w:t xml:space="preserve"> </w:t>
      </w:r>
    </w:p>
    <w:p w14:paraId="38D3DDA4" w14:textId="145E7AAE"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Herudover kan en international aftale omfatte handels- og samarbejdsaftalen mellem EU og Storbritannien (</w:t>
      </w:r>
      <w:r w:rsidR="00747662">
        <w:rPr>
          <w:rFonts w:ascii="Times New Roman" w:hAnsi="Times New Roman" w:cs="Times New Roman"/>
          <w:sz w:val="24"/>
          <w:szCs w:val="24"/>
        </w:rPr>
        <w:t xml:space="preserve">herefter kaldt </w:t>
      </w:r>
      <w:r w:rsidRPr="00B272BE">
        <w:rPr>
          <w:rFonts w:ascii="Times New Roman" w:hAnsi="Times New Roman" w:cs="Times New Roman"/>
          <w:sz w:val="24"/>
          <w:szCs w:val="24"/>
        </w:rPr>
        <w:t>Brexit-aftalen), der giver virksomheder etableret i EU og Storbritannien ret til på visse betingelser at udføre gods- og buskørsel mellem aftaleparterne. For virksomheder etableret i Storbritannien gælder</w:t>
      </w:r>
      <w:r w:rsidR="00022435">
        <w:rPr>
          <w:rFonts w:ascii="Times New Roman" w:hAnsi="Times New Roman" w:cs="Times New Roman"/>
          <w:sz w:val="24"/>
          <w:szCs w:val="24"/>
        </w:rPr>
        <w:t xml:space="preserve"> blandt andet</w:t>
      </w:r>
      <w:r w:rsidRPr="00B272BE">
        <w:rPr>
          <w:rFonts w:ascii="Times New Roman" w:hAnsi="Times New Roman" w:cs="Times New Roman"/>
          <w:sz w:val="24"/>
          <w:szCs w:val="24"/>
        </w:rPr>
        <w:t>, at de skal have udstedt en</w:t>
      </w:r>
      <w:r w:rsidR="00022435">
        <w:rPr>
          <w:rFonts w:ascii="Times New Roman" w:hAnsi="Times New Roman" w:cs="Times New Roman"/>
          <w:sz w:val="24"/>
          <w:szCs w:val="24"/>
        </w:rPr>
        <w:t xml:space="preserve"> særlig</w:t>
      </w:r>
      <w:r w:rsidRPr="00B272BE">
        <w:rPr>
          <w:rFonts w:ascii="Times New Roman" w:hAnsi="Times New Roman" w:cs="Times New Roman"/>
          <w:sz w:val="24"/>
          <w:szCs w:val="24"/>
        </w:rPr>
        <w:t xml:space="preserve"> EU-tilladelse for at udføre international rutekørsel</w:t>
      </w:r>
      <w:r w:rsidR="00DF1488">
        <w:rPr>
          <w:rFonts w:ascii="Times New Roman" w:hAnsi="Times New Roman" w:cs="Times New Roman"/>
          <w:sz w:val="24"/>
          <w:szCs w:val="24"/>
        </w:rPr>
        <w:t>. Brexit-aftalen</w:t>
      </w:r>
      <w:r w:rsidRPr="00B272BE">
        <w:rPr>
          <w:rFonts w:ascii="Times New Roman" w:hAnsi="Times New Roman" w:cs="Times New Roman"/>
          <w:sz w:val="24"/>
          <w:szCs w:val="24"/>
        </w:rPr>
        <w:t xml:space="preserve"> </w:t>
      </w:r>
      <w:r w:rsidR="00DF1488" w:rsidRPr="00B272BE">
        <w:rPr>
          <w:rFonts w:ascii="Times New Roman" w:hAnsi="Times New Roman" w:cs="Times New Roman"/>
          <w:sz w:val="24"/>
          <w:szCs w:val="24"/>
        </w:rPr>
        <w:t>indeholder desuden vilkår og betingelser</w:t>
      </w:r>
      <w:r w:rsidR="00DF1488">
        <w:rPr>
          <w:rFonts w:ascii="Times New Roman" w:hAnsi="Times New Roman" w:cs="Times New Roman"/>
          <w:sz w:val="24"/>
          <w:szCs w:val="24"/>
        </w:rPr>
        <w:t xml:space="preserve"> for tilladelser udstedt i henhold til aftalen</w:t>
      </w:r>
      <w:r w:rsidR="00DF1488" w:rsidRPr="00B272BE">
        <w:rPr>
          <w:rFonts w:ascii="Times New Roman" w:hAnsi="Times New Roman" w:cs="Times New Roman"/>
          <w:sz w:val="24"/>
          <w:szCs w:val="24"/>
        </w:rPr>
        <w:t>,</w:t>
      </w:r>
      <w:r w:rsidR="00DF1488" w:rsidRPr="00B272BE" w:rsidDel="00E53EA0">
        <w:rPr>
          <w:rFonts w:ascii="Times New Roman" w:hAnsi="Times New Roman" w:cs="Times New Roman"/>
          <w:sz w:val="24"/>
          <w:szCs w:val="24"/>
        </w:rPr>
        <w:t xml:space="preserve"> </w:t>
      </w:r>
      <w:r w:rsidR="00DF1488">
        <w:rPr>
          <w:rFonts w:ascii="Times New Roman" w:hAnsi="Times New Roman" w:cs="Times New Roman"/>
          <w:sz w:val="24"/>
          <w:szCs w:val="24"/>
        </w:rPr>
        <w:t>herunder blandt andet, at der ikke er adgang til at udføre cabotage</w:t>
      </w:r>
      <w:r w:rsidRPr="00B272BE">
        <w:rPr>
          <w:rFonts w:ascii="Times New Roman" w:hAnsi="Times New Roman" w:cs="Times New Roman"/>
          <w:sz w:val="24"/>
          <w:szCs w:val="24"/>
        </w:rPr>
        <w:t>.</w:t>
      </w:r>
    </w:p>
    <w:p w14:paraId="32EAA46F" w14:textId="0795195D"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Der forefindes på både gods- og busområdet desuden bilaterale aftaler, hvor der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kan udstedes en såkaldt bilateral tilladelse (turtilladelse) til godskørsel eller en tilladelse til at drive en international busrute mellem aftaleparterne, hvis Danmark har indgået en bilateral aftale med det pågældende tredjeland.</w:t>
      </w:r>
    </w:p>
    <w:p w14:paraId="6EB31794" w14:textId="77777777"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Som det fremgår af ovenstående, er der på nuværende tidspunkt en klar hjemmel i buskørselslovens § 1, stk. 2, jf. § 22, stk. 1, nr. 1, til at straffe en virksomhed etableret i et tredjeland, som udfører erhvervsmæssig personbefordring i Danmark uden en tilladelse, når denne er påkrævet. </w:t>
      </w:r>
    </w:p>
    <w:p w14:paraId="679C8020" w14:textId="4B4196CB"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Internationale aftaler er imidlertid ikke nævnt </w:t>
      </w:r>
      <w:r w:rsidR="00634915">
        <w:rPr>
          <w:rFonts w:ascii="Times New Roman" w:hAnsi="Times New Roman" w:cs="Times New Roman"/>
          <w:sz w:val="24"/>
          <w:szCs w:val="24"/>
        </w:rPr>
        <w:t xml:space="preserve">udtrykkeligt </w:t>
      </w:r>
      <w:r w:rsidRPr="00B272BE">
        <w:rPr>
          <w:rFonts w:ascii="Times New Roman" w:hAnsi="Times New Roman" w:cs="Times New Roman"/>
          <w:sz w:val="24"/>
          <w:szCs w:val="24"/>
        </w:rPr>
        <w:t xml:space="preserve">i § 22, stk. 1, nr. 2, om overtrædelse af vilkår, der er fastsat i en tilladelse eller godkendelse i henhold til loven eller forskrifter, der er udstedt i medfør af loven. </w:t>
      </w:r>
    </w:p>
    <w:p w14:paraId="2479BC8E" w14:textId="7DFAC871"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Ordlyden af bestemmelsen er i dag uhensigtsmæssig, da den kan give anledning til tvivl om, hvorvidt vilkår for brug af en tilladelse udstedt på baggrund af en international aftale eller overtrædelser af det regelgrundlag, som tilladelsen er udstedt i medfør af, er omfattet af bestemmelsens anvendelsesområde. Dette kan indebære en risiko for, at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 xml:space="preserve"> spekulerer i at overtræde vilkår, som er fastsat i deres tilladelse, når disse er fastlagt i medfør af en international aftale.   </w:t>
      </w:r>
    </w:p>
    <w:p w14:paraId="3A552EA0" w14:textId="404A3DE2" w:rsidR="00DE4A8A" w:rsidRPr="00B272BE"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Den gældende retstilstand er i dag, at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 xml:space="preserve"> kan straffes, såfremt de ved kørsel i Danmark overtræder bestemmelser i internationale aftaler eller vilkår for brug af en tilladelse</w:t>
      </w:r>
      <w:r w:rsidR="00634915">
        <w:rPr>
          <w:rFonts w:ascii="Times New Roman" w:hAnsi="Times New Roman" w:cs="Times New Roman"/>
          <w:sz w:val="24"/>
          <w:szCs w:val="24"/>
        </w:rPr>
        <w:t xml:space="preserve"> i medfør heraf</w:t>
      </w:r>
      <w:r w:rsidRPr="00B272BE">
        <w:rPr>
          <w:rFonts w:ascii="Times New Roman" w:hAnsi="Times New Roman" w:cs="Times New Roman"/>
          <w:sz w:val="24"/>
          <w:szCs w:val="24"/>
        </w:rPr>
        <w:t xml:space="preserve">,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ulovlig cabotage. Der bør imidlertid </w:t>
      </w:r>
      <w:r w:rsidRPr="00B272BE">
        <w:rPr>
          <w:rFonts w:ascii="Times New Roman" w:hAnsi="Times New Roman" w:cs="Times New Roman"/>
          <w:sz w:val="24"/>
          <w:szCs w:val="24"/>
        </w:rPr>
        <w:lastRenderedPageBreak/>
        <w:t xml:space="preserve">ikke opstå tvivl om muligheden for at straffe overtrædelser begået af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w:t>
      </w:r>
    </w:p>
    <w:p w14:paraId="7263C2EE" w14:textId="488F4F99" w:rsidR="00A20072" w:rsidRDefault="00DE4A8A" w:rsidP="00A12A1A">
      <w:pPr>
        <w:rPr>
          <w:rFonts w:ascii="Times New Roman" w:hAnsi="Times New Roman" w:cs="Times New Roman"/>
          <w:iCs/>
          <w:sz w:val="24"/>
          <w:szCs w:val="24"/>
        </w:rPr>
      </w:pPr>
      <w:r w:rsidRPr="00B272BE">
        <w:rPr>
          <w:rFonts w:ascii="Times New Roman" w:hAnsi="Times New Roman" w:cs="Times New Roman"/>
          <w:sz w:val="24"/>
          <w:szCs w:val="24"/>
        </w:rPr>
        <w:t xml:space="preserve">Det foreslås på den baggrund, at </w:t>
      </w:r>
      <w:r w:rsidR="00FC2DD1" w:rsidRPr="00B272BE">
        <w:rPr>
          <w:rFonts w:ascii="Times New Roman" w:hAnsi="Times New Roman" w:cs="Times New Roman"/>
          <w:i/>
          <w:iCs/>
          <w:sz w:val="24"/>
          <w:szCs w:val="24"/>
        </w:rPr>
        <w:t>§ 22, stk. 1, nr. 2</w:t>
      </w:r>
      <w:r w:rsidR="00A20072">
        <w:rPr>
          <w:rFonts w:ascii="Times New Roman" w:hAnsi="Times New Roman" w:cs="Times New Roman"/>
          <w:i/>
          <w:iCs/>
          <w:sz w:val="24"/>
          <w:szCs w:val="24"/>
        </w:rPr>
        <w:t xml:space="preserve"> </w:t>
      </w:r>
      <w:proofErr w:type="spellStart"/>
      <w:r w:rsidR="00A20072" w:rsidRPr="00A20072">
        <w:rPr>
          <w:rFonts w:ascii="Times New Roman" w:hAnsi="Times New Roman" w:cs="Times New Roman"/>
          <w:iCs/>
          <w:sz w:val="24"/>
          <w:szCs w:val="24"/>
        </w:rPr>
        <w:t>nyaffattes</w:t>
      </w:r>
      <w:proofErr w:type="spellEnd"/>
      <w:r w:rsidR="00A20072" w:rsidRPr="00A20072">
        <w:rPr>
          <w:rFonts w:ascii="Times New Roman" w:hAnsi="Times New Roman" w:cs="Times New Roman"/>
          <w:iCs/>
          <w:sz w:val="24"/>
          <w:szCs w:val="24"/>
        </w:rPr>
        <w:t>.</w:t>
      </w:r>
      <w:r w:rsidR="00A20072" w:rsidRPr="00A20072">
        <w:t xml:space="preserve"> </w:t>
      </w:r>
      <w:r w:rsidR="00A20072" w:rsidRPr="00A20072">
        <w:rPr>
          <w:rFonts w:ascii="Times New Roman" w:hAnsi="Times New Roman" w:cs="Times New Roman"/>
          <w:iCs/>
          <w:sz w:val="24"/>
          <w:szCs w:val="24"/>
        </w:rPr>
        <w:t xml:space="preserve">Efter den foreslåede bestemmelse kan </w:t>
      </w:r>
      <w:r w:rsidR="00A20072">
        <w:rPr>
          <w:rFonts w:ascii="Times New Roman" w:hAnsi="Times New Roman" w:cs="Times New Roman"/>
          <w:iCs/>
          <w:sz w:val="24"/>
          <w:szCs w:val="24"/>
        </w:rPr>
        <w:t xml:space="preserve">den der </w:t>
      </w:r>
      <w:r w:rsidR="00A20072" w:rsidRPr="00B272BE">
        <w:rPr>
          <w:rFonts w:ascii="Times New Roman" w:hAnsi="Times New Roman" w:cs="Times New Roman"/>
          <w:bCs/>
          <w:sz w:val="24"/>
          <w:szCs w:val="24"/>
        </w:rPr>
        <w:t>overtræder vilkår, der er fastsat i en tilladelse eller godkendelse i henhold til loven, forskrifter udstedt i medfør af denne, eller international aftale</w:t>
      </w:r>
      <w:r w:rsidR="00A20072">
        <w:rPr>
          <w:rFonts w:ascii="Times New Roman" w:hAnsi="Times New Roman" w:cs="Times New Roman"/>
          <w:bCs/>
          <w:sz w:val="24"/>
          <w:szCs w:val="24"/>
        </w:rPr>
        <w:t xml:space="preserve"> </w:t>
      </w:r>
      <w:r w:rsidR="00A20072" w:rsidRPr="00A20072">
        <w:rPr>
          <w:rFonts w:ascii="Times New Roman" w:hAnsi="Times New Roman" w:cs="Times New Roman"/>
          <w:bCs/>
          <w:sz w:val="24"/>
          <w:szCs w:val="24"/>
        </w:rPr>
        <w:t>straffes med bøde</w:t>
      </w:r>
      <w:r w:rsidR="00A20072">
        <w:rPr>
          <w:rFonts w:ascii="Times New Roman" w:hAnsi="Times New Roman" w:cs="Times New Roman"/>
          <w:bCs/>
          <w:sz w:val="24"/>
          <w:szCs w:val="24"/>
        </w:rPr>
        <w:t>.</w:t>
      </w:r>
    </w:p>
    <w:p w14:paraId="0264F3E8" w14:textId="689C4610" w:rsidR="00DE4A8A" w:rsidRPr="00B272BE" w:rsidRDefault="00A20072" w:rsidP="00A12A1A">
      <w:pPr>
        <w:rPr>
          <w:rFonts w:ascii="Times New Roman" w:hAnsi="Times New Roman" w:cs="Times New Roman"/>
          <w:sz w:val="24"/>
          <w:szCs w:val="24"/>
        </w:rPr>
      </w:pPr>
      <w:r>
        <w:rPr>
          <w:rFonts w:ascii="Times New Roman" w:hAnsi="Times New Roman" w:cs="Times New Roman"/>
          <w:sz w:val="24"/>
          <w:szCs w:val="24"/>
        </w:rPr>
        <w:t>Forslaget vil medføre at der</w:t>
      </w:r>
      <w:r w:rsidR="00DE4A8A" w:rsidRPr="00B272BE">
        <w:rPr>
          <w:rFonts w:ascii="Times New Roman" w:hAnsi="Times New Roman" w:cs="Times New Roman"/>
          <w:sz w:val="24"/>
          <w:szCs w:val="24"/>
        </w:rPr>
        <w:t xml:space="preserve"> tilføjes </w:t>
      </w:r>
      <w:r w:rsidR="0027283D" w:rsidRPr="00B272BE">
        <w:rPr>
          <w:rFonts w:ascii="Times New Roman" w:hAnsi="Times New Roman" w:cs="Times New Roman"/>
          <w:sz w:val="24"/>
          <w:szCs w:val="24"/>
        </w:rPr>
        <w:t>»</w:t>
      </w:r>
      <w:r w:rsidR="00DE4A8A" w:rsidRPr="00B272BE">
        <w:rPr>
          <w:rFonts w:ascii="Times New Roman" w:hAnsi="Times New Roman" w:cs="Times New Roman"/>
          <w:sz w:val="24"/>
          <w:szCs w:val="24"/>
        </w:rPr>
        <w:t>international aftale</w:t>
      </w:r>
      <w:r w:rsidR="0027283D" w:rsidRPr="00B272BE">
        <w:rPr>
          <w:rFonts w:ascii="Times New Roman" w:hAnsi="Times New Roman" w:cs="Times New Roman"/>
          <w:sz w:val="24"/>
          <w:szCs w:val="24"/>
        </w:rPr>
        <w:t>«</w:t>
      </w:r>
      <w:r>
        <w:rPr>
          <w:rFonts w:ascii="Times New Roman" w:hAnsi="Times New Roman" w:cs="Times New Roman"/>
          <w:sz w:val="24"/>
          <w:szCs w:val="24"/>
        </w:rPr>
        <w:t xml:space="preserve"> til ordlyden</w:t>
      </w:r>
      <w:r w:rsidR="00A12A1A">
        <w:rPr>
          <w:rFonts w:ascii="Times New Roman" w:hAnsi="Times New Roman" w:cs="Times New Roman"/>
          <w:sz w:val="24"/>
          <w:szCs w:val="24"/>
        </w:rPr>
        <w:t xml:space="preserve"> </w:t>
      </w:r>
      <w:r w:rsidR="00634915">
        <w:rPr>
          <w:rFonts w:ascii="Times New Roman" w:hAnsi="Times New Roman" w:cs="Times New Roman"/>
          <w:sz w:val="24"/>
          <w:szCs w:val="24"/>
        </w:rPr>
        <w:t>for at</w:t>
      </w:r>
      <w:r w:rsidR="006A4C4C" w:rsidRPr="00B272BE">
        <w:rPr>
          <w:rFonts w:ascii="Times New Roman" w:hAnsi="Times New Roman" w:cs="Times New Roman"/>
          <w:sz w:val="24"/>
          <w:szCs w:val="24"/>
        </w:rPr>
        <w:t xml:space="preserve"> </w:t>
      </w:r>
      <w:r w:rsidR="00484882">
        <w:rPr>
          <w:rFonts w:ascii="Times New Roman" w:hAnsi="Times New Roman" w:cs="Times New Roman"/>
          <w:sz w:val="24"/>
          <w:szCs w:val="24"/>
        </w:rPr>
        <w:t>præcisere</w:t>
      </w:r>
      <w:r w:rsidR="00DE4A8A" w:rsidRPr="00B272BE">
        <w:rPr>
          <w:rFonts w:ascii="Times New Roman" w:hAnsi="Times New Roman" w:cs="Times New Roman"/>
          <w:sz w:val="24"/>
          <w:szCs w:val="24"/>
        </w:rPr>
        <w:t xml:space="preserve">, at overtrædelse af vilkår, der er fastsat i en tilladelse eller godkendelse på baggrund af en international aftale kan straffes. </w:t>
      </w:r>
    </w:p>
    <w:p w14:paraId="75EDC2E0" w14:textId="5DABE83F" w:rsidR="00DE4A8A" w:rsidRDefault="00DE4A8A" w:rsidP="00DE4A8A">
      <w:pPr>
        <w:rPr>
          <w:rFonts w:ascii="Times New Roman" w:hAnsi="Times New Roman" w:cs="Times New Roman"/>
          <w:sz w:val="24"/>
          <w:szCs w:val="24"/>
        </w:rPr>
      </w:pPr>
      <w:r w:rsidRPr="00B272BE">
        <w:rPr>
          <w:rFonts w:ascii="Times New Roman" w:hAnsi="Times New Roman" w:cs="Times New Roman"/>
          <w:sz w:val="24"/>
          <w:szCs w:val="24"/>
        </w:rPr>
        <w:t xml:space="preserve">Der </w:t>
      </w:r>
      <w:r w:rsidR="00DF70C5" w:rsidRPr="00B272BE">
        <w:rPr>
          <w:rFonts w:ascii="Times New Roman" w:hAnsi="Times New Roman" w:cs="Times New Roman"/>
          <w:sz w:val="24"/>
          <w:szCs w:val="24"/>
        </w:rPr>
        <w:t>vil</w:t>
      </w:r>
      <w:r w:rsidRPr="00B272BE">
        <w:rPr>
          <w:rFonts w:ascii="Times New Roman" w:hAnsi="Times New Roman" w:cs="Times New Roman"/>
          <w:sz w:val="24"/>
          <w:szCs w:val="24"/>
        </w:rPr>
        <w:t xml:space="preserve"> med den foreslåede ændring </w:t>
      </w:r>
      <w:r w:rsidR="00FB6ECB" w:rsidRPr="00B272BE">
        <w:rPr>
          <w:rFonts w:ascii="Times New Roman" w:hAnsi="Times New Roman" w:cs="Times New Roman"/>
          <w:sz w:val="24"/>
          <w:szCs w:val="24"/>
        </w:rPr>
        <w:t xml:space="preserve">være </w:t>
      </w:r>
      <w:r w:rsidRPr="00B272BE">
        <w:rPr>
          <w:rFonts w:ascii="Times New Roman" w:hAnsi="Times New Roman" w:cs="Times New Roman"/>
          <w:sz w:val="24"/>
          <w:szCs w:val="24"/>
        </w:rPr>
        <w:t xml:space="preserve">tale om en teknisk ændring med hvilken, der ikke er tiltænkt ændringer i retstilstanden, men i stedet at </w:t>
      </w:r>
      <w:r w:rsidR="00484882">
        <w:rPr>
          <w:rFonts w:ascii="Times New Roman" w:hAnsi="Times New Roman" w:cs="Times New Roman"/>
          <w:sz w:val="24"/>
          <w:szCs w:val="24"/>
        </w:rPr>
        <w:t>præcisere</w:t>
      </w:r>
      <w:r w:rsidR="00484882"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retstilstanden, navnlig </w:t>
      </w:r>
      <w:r w:rsidR="00782318" w:rsidRPr="00B272BE">
        <w:rPr>
          <w:rFonts w:ascii="Times New Roman" w:hAnsi="Times New Roman" w:cs="Times New Roman"/>
          <w:sz w:val="24"/>
          <w:szCs w:val="24"/>
        </w:rPr>
        <w:t xml:space="preserve">således </w:t>
      </w:r>
      <w:r w:rsidRPr="00B272BE">
        <w:rPr>
          <w:rFonts w:ascii="Times New Roman" w:hAnsi="Times New Roman" w:cs="Times New Roman"/>
          <w:sz w:val="24"/>
          <w:szCs w:val="24"/>
        </w:rPr>
        <w:t xml:space="preserve">at en udenlandsk </w:t>
      </w:r>
      <w:r w:rsidR="0023210F">
        <w:rPr>
          <w:rFonts w:ascii="Times New Roman" w:hAnsi="Times New Roman" w:cs="Times New Roman"/>
          <w:sz w:val="24"/>
          <w:szCs w:val="24"/>
        </w:rPr>
        <w:t>vejtransportvirksomhed</w:t>
      </w:r>
      <w:r w:rsidRPr="00B272BE">
        <w:rPr>
          <w:rFonts w:ascii="Times New Roman" w:hAnsi="Times New Roman" w:cs="Times New Roman"/>
          <w:sz w:val="24"/>
          <w:szCs w:val="24"/>
        </w:rPr>
        <w:t xml:space="preserve">, der handler i strid med vilkårene i sin tilladelse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w:t>
      </w:r>
      <w:r w:rsidR="00E47CAE" w:rsidRPr="00B272BE">
        <w:rPr>
          <w:rFonts w:ascii="Times New Roman" w:hAnsi="Times New Roman" w:cs="Times New Roman"/>
          <w:sz w:val="24"/>
          <w:szCs w:val="24"/>
        </w:rPr>
        <w:t xml:space="preserve">ved at </w:t>
      </w:r>
      <w:r w:rsidRPr="00B272BE">
        <w:rPr>
          <w:rFonts w:ascii="Times New Roman" w:hAnsi="Times New Roman" w:cs="Times New Roman"/>
          <w:sz w:val="24"/>
          <w:szCs w:val="24"/>
        </w:rPr>
        <w:t>udføre</w:t>
      </w:r>
      <w:r w:rsidR="00634915">
        <w:rPr>
          <w:rFonts w:ascii="Times New Roman" w:hAnsi="Times New Roman" w:cs="Times New Roman"/>
          <w:sz w:val="24"/>
          <w:szCs w:val="24"/>
        </w:rPr>
        <w:t xml:space="preserve"> ulovlig</w:t>
      </w:r>
      <w:r w:rsidRPr="00B272BE">
        <w:rPr>
          <w:rFonts w:ascii="Times New Roman" w:hAnsi="Times New Roman" w:cs="Times New Roman"/>
          <w:sz w:val="24"/>
          <w:szCs w:val="24"/>
        </w:rPr>
        <w:t xml:space="preserve"> cabotage i Danmark, kan straffes herfor efter de til enhver tid gældende bødetakster, uanset at vilkårene for tilladelsen er fastlagt i en international aftale, og derved slå fast at buskørselslovens straf</w:t>
      </w:r>
      <w:r w:rsidR="00881AF3" w:rsidRPr="00B272BE">
        <w:rPr>
          <w:rFonts w:ascii="Times New Roman" w:hAnsi="Times New Roman" w:cs="Times New Roman"/>
          <w:sz w:val="24"/>
          <w:szCs w:val="24"/>
        </w:rPr>
        <w:t>fe</w:t>
      </w:r>
      <w:r w:rsidRPr="00B272BE">
        <w:rPr>
          <w:rFonts w:ascii="Times New Roman" w:hAnsi="Times New Roman" w:cs="Times New Roman"/>
          <w:sz w:val="24"/>
          <w:szCs w:val="24"/>
        </w:rPr>
        <w:t xml:space="preserve">bestemmelser gælder overtrædelser af vilkår i en tilladelse, uagtet om disse er fastlagt i en international aftale, EU-retten eller dansk ret. </w:t>
      </w:r>
    </w:p>
    <w:p w14:paraId="5EB2E559" w14:textId="2E311876" w:rsidR="00A12A1A" w:rsidRPr="00B272BE" w:rsidRDefault="00A12A1A" w:rsidP="00A12A1A">
      <w:pPr>
        <w:rPr>
          <w:rFonts w:ascii="Times New Roman" w:hAnsi="Times New Roman" w:cs="Times New Roman"/>
          <w:sz w:val="24"/>
          <w:szCs w:val="24"/>
        </w:rPr>
      </w:pPr>
      <w:r w:rsidRPr="00A12A1A">
        <w:rPr>
          <w:rFonts w:ascii="Times New Roman" w:hAnsi="Times New Roman" w:cs="Times New Roman"/>
          <w:sz w:val="24"/>
          <w:szCs w:val="24"/>
        </w:rPr>
        <w:t>Den foreslåede ændring er en præcisering af gældende ret, og der tilsigtes ingen ændringer i gældende retstilstand.</w:t>
      </w:r>
    </w:p>
    <w:bookmarkEnd w:id="661"/>
    <w:p w14:paraId="297C5F13" w14:textId="77777777" w:rsidR="00230D60" w:rsidRPr="00B272BE" w:rsidRDefault="00230D60" w:rsidP="0061792C">
      <w:pPr>
        <w:rPr>
          <w:rFonts w:ascii="Times New Roman" w:hAnsi="Times New Roman" w:cs="Times New Roman"/>
          <w:sz w:val="24"/>
          <w:szCs w:val="24"/>
        </w:rPr>
      </w:pPr>
    </w:p>
    <w:p w14:paraId="26D3385B" w14:textId="1A292B9A" w:rsidR="00103854" w:rsidRPr="00B272BE" w:rsidRDefault="00103854" w:rsidP="006B7429">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597D7110" w:rsidRPr="00B272BE">
        <w:rPr>
          <w:rFonts w:ascii="Times New Roman" w:hAnsi="Times New Roman" w:cs="Times New Roman"/>
          <w:sz w:val="24"/>
          <w:szCs w:val="24"/>
        </w:rPr>
        <w:t>4</w:t>
      </w:r>
      <w:r w:rsidR="007E6F53">
        <w:rPr>
          <w:rFonts w:ascii="Times New Roman" w:hAnsi="Times New Roman" w:cs="Times New Roman"/>
          <w:sz w:val="24"/>
          <w:szCs w:val="24"/>
        </w:rPr>
        <w:t>0</w:t>
      </w:r>
      <w:r w:rsidRPr="00B272BE">
        <w:rPr>
          <w:rFonts w:ascii="Times New Roman" w:hAnsi="Times New Roman" w:cs="Times New Roman"/>
          <w:sz w:val="24"/>
          <w:szCs w:val="24"/>
        </w:rPr>
        <w:t xml:space="preserve"> (§ 22 b)</w:t>
      </w:r>
    </w:p>
    <w:p w14:paraId="39798E43" w14:textId="6BD73380" w:rsidR="008C024F" w:rsidRPr="00B272BE" w:rsidRDefault="008C024F" w:rsidP="008C024F">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2FF1C834" w:rsidRPr="00B272BE">
        <w:rPr>
          <w:rFonts w:ascii="Times New Roman" w:hAnsi="Times New Roman" w:cs="Times New Roman"/>
          <w:sz w:val="24"/>
          <w:szCs w:val="24"/>
        </w:rPr>
        <w:t>den gældende</w:t>
      </w:r>
      <w:r w:rsidRPr="00B272BE">
        <w:rPr>
          <w:rFonts w:ascii="Times New Roman" w:hAnsi="Times New Roman" w:cs="Times New Roman"/>
          <w:sz w:val="24"/>
          <w:szCs w:val="24"/>
        </w:rPr>
        <w:t xml:space="preserve"> buskørselslovs § 22 b, at transportministeren kan pålægge ugentlige tvangsbøder til den, der undlader at indsende dokumentation efter anmodning herom i henhold til § 18, stk. 4.</w:t>
      </w:r>
    </w:p>
    <w:p w14:paraId="1A81D03F" w14:textId="566A91BE" w:rsidR="008C024F" w:rsidRPr="00B272BE" w:rsidRDefault="008C024F" w:rsidP="008C024F">
      <w:pPr>
        <w:rPr>
          <w:rFonts w:ascii="Times New Roman" w:hAnsi="Times New Roman" w:cs="Times New Roman"/>
          <w:sz w:val="24"/>
          <w:szCs w:val="24"/>
        </w:rPr>
      </w:pPr>
      <w:r w:rsidRPr="00B272BE">
        <w:rPr>
          <w:rFonts w:ascii="Times New Roman" w:hAnsi="Times New Roman" w:cs="Times New Roman"/>
          <w:sz w:val="24"/>
          <w:szCs w:val="24"/>
        </w:rPr>
        <w:t>Bestemmelsen skal ses i sammenhæng med en tidligere udgave af § 18, stk. 4</w:t>
      </w:r>
      <w:r w:rsidR="00B677A2" w:rsidRPr="00B272BE">
        <w:rPr>
          <w:rFonts w:ascii="Times New Roman" w:hAnsi="Times New Roman" w:cs="Times New Roman"/>
          <w:sz w:val="24"/>
          <w:szCs w:val="24"/>
        </w:rPr>
        <w:t>,</w:t>
      </w:r>
      <w:r w:rsidRPr="00B272BE">
        <w:rPr>
          <w:rFonts w:ascii="Times New Roman" w:hAnsi="Times New Roman" w:cs="Times New Roman"/>
          <w:sz w:val="24"/>
          <w:szCs w:val="24"/>
        </w:rPr>
        <w:t xml:space="preserve"> (dagældende § 18, stk. 3), hvorefter tilladelsesindehaveren efter påbud fra transportministeren skulle indsende dokumentation for, at virksomheden følger de bestemmelser om løn- og arbejdsvilkår for chauffører, der findes i de pågældende kollektive overenskomster.</w:t>
      </w:r>
    </w:p>
    <w:p w14:paraId="24DCD26A" w14:textId="7BA9C7FC" w:rsidR="008C024F" w:rsidRPr="00B272BE" w:rsidRDefault="00A20072" w:rsidP="008C024F">
      <w:pPr>
        <w:rPr>
          <w:rFonts w:ascii="Times New Roman" w:hAnsi="Times New Roman" w:cs="Times New Roman"/>
          <w:sz w:val="24"/>
          <w:szCs w:val="24"/>
        </w:rPr>
      </w:pPr>
      <w:r>
        <w:rPr>
          <w:rFonts w:ascii="Times New Roman" w:hAnsi="Times New Roman" w:cs="Times New Roman"/>
          <w:sz w:val="24"/>
          <w:szCs w:val="24"/>
        </w:rPr>
        <w:t>I buskørselsloven som ændret ved</w:t>
      </w:r>
      <w:r w:rsidR="008C024F" w:rsidRPr="00B272BE">
        <w:rPr>
          <w:rFonts w:ascii="Times New Roman" w:hAnsi="Times New Roman" w:cs="Times New Roman"/>
          <w:sz w:val="24"/>
          <w:szCs w:val="24"/>
        </w:rPr>
        <w:t xml:space="preserve"> lov nr. 870 af 14. juni 2020 blev § 18, stk. 3, </w:t>
      </w:r>
      <w:proofErr w:type="spellStart"/>
      <w:r w:rsidR="008C024F" w:rsidRPr="00B272BE">
        <w:rPr>
          <w:rFonts w:ascii="Times New Roman" w:hAnsi="Times New Roman" w:cs="Times New Roman"/>
          <w:sz w:val="24"/>
          <w:szCs w:val="24"/>
        </w:rPr>
        <w:t>nyaffattet</w:t>
      </w:r>
      <w:proofErr w:type="spellEnd"/>
      <w:r w:rsidR="008C024F" w:rsidRPr="00B272BE">
        <w:rPr>
          <w:rFonts w:ascii="Times New Roman" w:hAnsi="Times New Roman" w:cs="Times New Roman"/>
          <w:sz w:val="24"/>
          <w:szCs w:val="24"/>
        </w:rPr>
        <w:t xml:space="preserve"> og rykket til stk. 4. Det følger af § 18, stk. 4, at tilladelsesindehaveren efter anmodning fra transportministeren skal indsende dokumentation for, at virksomheden er omfattet af en overenskomst omfattet af stk. 2, eller indsende dokumentation for, at virksomheden følger omkostningsniveauet i de bestemmelser om løn- og arbejdsvilkår, der findes i en overenskomst omfattet af stk. 2, nr. 1.</w:t>
      </w:r>
    </w:p>
    <w:p w14:paraId="46810287" w14:textId="77777777" w:rsidR="008C024F" w:rsidRPr="00B272BE" w:rsidRDefault="008C024F" w:rsidP="008C024F">
      <w:pPr>
        <w:rPr>
          <w:rFonts w:ascii="Times New Roman" w:hAnsi="Times New Roman" w:cs="Times New Roman"/>
          <w:sz w:val="24"/>
          <w:szCs w:val="24"/>
        </w:rPr>
      </w:pPr>
      <w:r w:rsidRPr="00B272BE">
        <w:rPr>
          <w:rFonts w:ascii="Times New Roman" w:hAnsi="Times New Roman" w:cs="Times New Roman"/>
          <w:sz w:val="24"/>
          <w:szCs w:val="24"/>
        </w:rPr>
        <w:t xml:space="preserve">Bestemmelsen er således ikke længere en påbudsbestemmelse. </w:t>
      </w:r>
    </w:p>
    <w:p w14:paraId="6F43F0DC" w14:textId="3B69FB7E" w:rsidR="00FB6505" w:rsidRPr="00B272BE" w:rsidRDefault="00A20072" w:rsidP="008C024F">
      <w:pPr>
        <w:rPr>
          <w:rFonts w:ascii="Times New Roman" w:hAnsi="Times New Roman" w:cs="Times New Roman"/>
          <w:sz w:val="24"/>
          <w:szCs w:val="24"/>
        </w:rPr>
      </w:pPr>
      <w:r>
        <w:rPr>
          <w:rFonts w:ascii="Times New Roman" w:hAnsi="Times New Roman" w:cs="Times New Roman"/>
          <w:sz w:val="24"/>
          <w:szCs w:val="24"/>
        </w:rPr>
        <w:lastRenderedPageBreak/>
        <w:t>I godskørselsloven, som ændret ved</w:t>
      </w:r>
      <w:r w:rsidRPr="00B272BE">
        <w:rPr>
          <w:rFonts w:ascii="Times New Roman" w:hAnsi="Times New Roman" w:cs="Times New Roman"/>
          <w:sz w:val="24"/>
          <w:szCs w:val="24"/>
        </w:rPr>
        <w:t xml:space="preserve"> </w:t>
      </w:r>
      <w:r w:rsidR="00063F73" w:rsidRPr="00B272BE">
        <w:rPr>
          <w:rFonts w:ascii="Times New Roman" w:hAnsi="Times New Roman" w:cs="Times New Roman"/>
          <w:sz w:val="24"/>
          <w:szCs w:val="24"/>
        </w:rPr>
        <w:t xml:space="preserve">lov nr. 159 af 31. januar 2022 blev den lignende bestemmelse i godskørselslovens § 17 b, ophævet.  </w:t>
      </w:r>
    </w:p>
    <w:p w14:paraId="74322553" w14:textId="64B21F74" w:rsidR="008C024F" w:rsidRPr="00B272BE" w:rsidRDefault="008C024F" w:rsidP="008C024F">
      <w:pPr>
        <w:rPr>
          <w:rFonts w:ascii="Times New Roman" w:hAnsi="Times New Roman" w:cs="Times New Roman"/>
          <w:sz w:val="24"/>
          <w:szCs w:val="24"/>
        </w:rPr>
      </w:pPr>
      <w:r w:rsidRPr="00B272BE">
        <w:rPr>
          <w:rFonts w:ascii="Times New Roman" w:hAnsi="Times New Roman" w:cs="Times New Roman"/>
          <w:sz w:val="24"/>
          <w:szCs w:val="24"/>
        </w:rPr>
        <w:t>Det foreslås</w:t>
      </w:r>
      <w:r w:rsidR="00E926AC" w:rsidRPr="00B272BE">
        <w:rPr>
          <w:rFonts w:ascii="Times New Roman" w:hAnsi="Times New Roman" w:cs="Times New Roman"/>
          <w:sz w:val="24"/>
          <w:szCs w:val="24"/>
        </w:rPr>
        <w:t>,</w:t>
      </w:r>
      <w:r w:rsidRPr="00B272BE">
        <w:rPr>
          <w:rFonts w:ascii="Times New Roman" w:hAnsi="Times New Roman" w:cs="Times New Roman"/>
          <w:sz w:val="24"/>
          <w:szCs w:val="24"/>
        </w:rPr>
        <w:t xml:space="preserve"> at</w:t>
      </w:r>
      <w:r w:rsidRPr="00B272BE" w:rsidDel="00E926AC">
        <w:rPr>
          <w:rFonts w:ascii="Times New Roman" w:hAnsi="Times New Roman" w:cs="Times New Roman"/>
          <w:sz w:val="24"/>
          <w:szCs w:val="24"/>
        </w:rPr>
        <w:t xml:space="preserve"> </w:t>
      </w:r>
      <w:r w:rsidRPr="00B272BE">
        <w:rPr>
          <w:rFonts w:ascii="Times New Roman" w:hAnsi="Times New Roman" w:cs="Times New Roman"/>
          <w:sz w:val="24"/>
          <w:szCs w:val="24"/>
        </w:rPr>
        <w:t xml:space="preserve">buskørselslovens </w:t>
      </w:r>
      <w:r w:rsidRPr="00B272BE">
        <w:rPr>
          <w:rFonts w:ascii="Times New Roman" w:hAnsi="Times New Roman" w:cs="Times New Roman"/>
          <w:i/>
          <w:sz w:val="24"/>
          <w:szCs w:val="24"/>
        </w:rPr>
        <w:t>§ 22 b</w:t>
      </w:r>
      <w:r w:rsidR="00E926AC" w:rsidRPr="00B272BE">
        <w:rPr>
          <w:rFonts w:ascii="Times New Roman" w:hAnsi="Times New Roman" w:cs="Times New Roman"/>
          <w:i/>
          <w:sz w:val="24"/>
          <w:szCs w:val="24"/>
        </w:rPr>
        <w:t xml:space="preserve"> </w:t>
      </w:r>
      <w:r w:rsidR="00E926AC" w:rsidRPr="00B272BE">
        <w:rPr>
          <w:rFonts w:ascii="Times New Roman" w:hAnsi="Times New Roman" w:cs="Times New Roman"/>
          <w:iCs/>
          <w:sz w:val="24"/>
          <w:szCs w:val="24"/>
        </w:rPr>
        <w:t>ophæves</w:t>
      </w:r>
      <w:r w:rsidRPr="00B272BE">
        <w:rPr>
          <w:rFonts w:ascii="Times New Roman" w:hAnsi="Times New Roman" w:cs="Times New Roman"/>
          <w:sz w:val="24"/>
          <w:szCs w:val="24"/>
        </w:rPr>
        <w:t>.</w:t>
      </w:r>
    </w:p>
    <w:p w14:paraId="396E7E5D" w14:textId="2FB662C4" w:rsidR="00014644" w:rsidRPr="00B272BE" w:rsidRDefault="008C024F" w:rsidP="008C024F">
      <w:pPr>
        <w:rPr>
          <w:rFonts w:ascii="Times New Roman" w:hAnsi="Times New Roman" w:cs="Times New Roman"/>
          <w:sz w:val="24"/>
          <w:szCs w:val="24"/>
        </w:rPr>
      </w:pPr>
      <w:r w:rsidRPr="00B272BE">
        <w:rPr>
          <w:rFonts w:ascii="Times New Roman" w:hAnsi="Times New Roman" w:cs="Times New Roman"/>
          <w:sz w:val="24"/>
          <w:szCs w:val="24"/>
        </w:rPr>
        <w:t>Den foreslåede ophævelse er en konsekvens af, at der ikke længere findes en lignende bestemmelse i godskørselsloven. Der er ikke grundlag for at bibeholde bestemmelsen særskilt i buskørselsloven og bestemmelsen benytte</w:t>
      </w:r>
      <w:r w:rsidR="00484882">
        <w:rPr>
          <w:rFonts w:ascii="Times New Roman" w:hAnsi="Times New Roman" w:cs="Times New Roman"/>
          <w:sz w:val="24"/>
          <w:szCs w:val="24"/>
        </w:rPr>
        <w:t>s</w:t>
      </w:r>
      <w:r w:rsidRPr="00B272BE">
        <w:rPr>
          <w:rFonts w:ascii="Times New Roman" w:hAnsi="Times New Roman" w:cs="Times New Roman"/>
          <w:sz w:val="24"/>
          <w:szCs w:val="24"/>
        </w:rPr>
        <w:t xml:space="preserve"> </w:t>
      </w:r>
      <w:r w:rsidR="00484882">
        <w:rPr>
          <w:rFonts w:ascii="Times New Roman" w:hAnsi="Times New Roman" w:cs="Times New Roman"/>
          <w:sz w:val="24"/>
          <w:szCs w:val="24"/>
        </w:rPr>
        <w:t xml:space="preserve">ikke </w:t>
      </w:r>
      <w:r w:rsidRPr="00B272BE">
        <w:rPr>
          <w:rFonts w:ascii="Times New Roman" w:hAnsi="Times New Roman" w:cs="Times New Roman"/>
          <w:sz w:val="24"/>
          <w:szCs w:val="24"/>
        </w:rPr>
        <w:t>i praksis.</w:t>
      </w:r>
    </w:p>
    <w:p w14:paraId="68CE01DF" w14:textId="77777777" w:rsidR="00E47CAE" w:rsidRPr="00B272BE" w:rsidRDefault="00E47CAE" w:rsidP="008C024F">
      <w:pPr>
        <w:rPr>
          <w:rFonts w:ascii="Times New Roman" w:hAnsi="Times New Roman" w:cs="Times New Roman"/>
          <w:sz w:val="24"/>
          <w:szCs w:val="24"/>
        </w:rPr>
      </w:pPr>
    </w:p>
    <w:bookmarkEnd w:id="634"/>
    <w:p w14:paraId="1F7A1853" w14:textId="77777777" w:rsidR="004379CB" w:rsidRPr="00B272BE" w:rsidRDefault="004379CB" w:rsidP="00A37931">
      <w:pPr>
        <w:jc w:val="center"/>
        <w:rPr>
          <w:rFonts w:ascii="Times New Roman" w:hAnsi="Times New Roman" w:cs="Times New Roman"/>
          <w:i/>
          <w:sz w:val="24"/>
          <w:szCs w:val="24"/>
        </w:rPr>
      </w:pPr>
      <w:r w:rsidRPr="00B272BE">
        <w:rPr>
          <w:rFonts w:ascii="Times New Roman" w:hAnsi="Times New Roman" w:cs="Times New Roman"/>
          <w:i/>
          <w:sz w:val="24"/>
          <w:szCs w:val="24"/>
        </w:rPr>
        <w:t>Til § 2</w:t>
      </w:r>
    </w:p>
    <w:p w14:paraId="60A457D8" w14:textId="168A9D1D" w:rsidR="00567689" w:rsidRDefault="00567689" w:rsidP="00567689">
      <w:pPr>
        <w:rPr>
          <w:rFonts w:ascii="Times New Roman" w:hAnsi="Times New Roman" w:cs="Times New Roman"/>
          <w:sz w:val="24"/>
          <w:szCs w:val="24"/>
        </w:rPr>
      </w:pPr>
      <w:bookmarkStart w:id="663" w:name="_Hlk166744412"/>
      <w:bookmarkStart w:id="664" w:name="_Hlk164422497"/>
      <w:r>
        <w:rPr>
          <w:rFonts w:ascii="Times New Roman" w:hAnsi="Times New Roman" w:cs="Times New Roman"/>
          <w:sz w:val="24"/>
          <w:szCs w:val="24"/>
        </w:rPr>
        <w:t>Til nr. 1 og 2</w:t>
      </w:r>
    </w:p>
    <w:p w14:paraId="1BCAF6C0" w14:textId="57DC7CC3" w:rsidR="00567689" w:rsidRDefault="00567689" w:rsidP="00567689">
      <w:pPr>
        <w:rPr>
          <w:rFonts w:ascii="Times New Roman" w:hAnsi="Times New Roman" w:cs="Times New Roman"/>
          <w:sz w:val="24"/>
          <w:szCs w:val="24"/>
        </w:rPr>
      </w:pPr>
      <w:r>
        <w:rPr>
          <w:rFonts w:ascii="Times New Roman" w:hAnsi="Times New Roman" w:cs="Times New Roman"/>
          <w:sz w:val="24"/>
          <w:szCs w:val="24"/>
        </w:rPr>
        <w:t xml:space="preserve">I den gældende godskørselslov henvises der flere steder til forordning (EF) 1071/2009 og forordning (EF) 1072/2009. </w:t>
      </w:r>
    </w:p>
    <w:p w14:paraId="5468F233" w14:textId="77777777" w:rsidR="00567689" w:rsidRDefault="00567689" w:rsidP="00567689">
      <w:pPr>
        <w:rPr>
          <w:rFonts w:ascii="Times New Roman" w:hAnsi="Times New Roman" w:cs="Times New Roman"/>
          <w:sz w:val="24"/>
          <w:szCs w:val="24"/>
        </w:rPr>
      </w:pPr>
      <w:r>
        <w:rPr>
          <w:rFonts w:ascii="Times New Roman" w:hAnsi="Times New Roman" w:cs="Times New Roman"/>
          <w:sz w:val="24"/>
          <w:szCs w:val="24"/>
        </w:rPr>
        <w:t xml:space="preserve">Det foreslås, at der henvises til navnet på forordningerne for at tydeliggøre, at der henvises til forordningerne med senere ændringer. </w:t>
      </w:r>
    </w:p>
    <w:p w14:paraId="59206F2F" w14:textId="03666408" w:rsidR="00567689" w:rsidRDefault="00567689" w:rsidP="00567689">
      <w:pPr>
        <w:rPr>
          <w:rFonts w:ascii="Times New Roman" w:hAnsi="Times New Roman" w:cs="Times New Roman"/>
          <w:sz w:val="24"/>
          <w:szCs w:val="24"/>
        </w:rPr>
      </w:pPr>
      <w:r>
        <w:rPr>
          <w:rFonts w:ascii="Times New Roman" w:hAnsi="Times New Roman" w:cs="Times New Roman"/>
          <w:sz w:val="24"/>
          <w:szCs w:val="24"/>
        </w:rPr>
        <w:t xml:space="preserve">Det indebærer, at der fremover henvises til </w:t>
      </w:r>
      <w:r w:rsidRPr="00AB1810">
        <w:rPr>
          <w:rFonts w:ascii="Times New Roman" w:hAnsi="Times New Roman" w:cs="Times New Roman"/>
          <w:sz w:val="24"/>
          <w:szCs w:val="24"/>
        </w:rPr>
        <w:t>Europa-Parlamentets og Rådets forordning om fælles regler om betingelser for udøvelse af vejtransporterhvervet</w:t>
      </w:r>
      <w:r>
        <w:rPr>
          <w:rFonts w:ascii="Times New Roman" w:hAnsi="Times New Roman" w:cs="Times New Roman"/>
          <w:sz w:val="24"/>
          <w:szCs w:val="24"/>
        </w:rPr>
        <w:t xml:space="preserve"> samt </w:t>
      </w:r>
      <w:r w:rsidRPr="00AB1810">
        <w:rPr>
          <w:rFonts w:ascii="Times New Roman" w:hAnsi="Times New Roman" w:cs="Times New Roman"/>
          <w:sz w:val="24"/>
          <w:szCs w:val="24"/>
        </w:rPr>
        <w:t xml:space="preserve">Europa-Parlamentets og Rådets forordning om fælles regler for adgang til </w:t>
      </w:r>
      <w:r>
        <w:rPr>
          <w:rFonts w:ascii="Times New Roman" w:hAnsi="Times New Roman" w:cs="Times New Roman"/>
          <w:sz w:val="24"/>
          <w:szCs w:val="24"/>
        </w:rPr>
        <w:t xml:space="preserve">markedet </w:t>
      </w:r>
      <w:r w:rsidRPr="00AB1810">
        <w:rPr>
          <w:rFonts w:ascii="Times New Roman" w:hAnsi="Times New Roman" w:cs="Times New Roman"/>
          <w:sz w:val="24"/>
          <w:szCs w:val="24"/>
        </w:rPr>
        <w:t xml:space="preserve">for </w:t>
      </w:r>
      <w:r>
        <w:rPr>
          <w:rFonts w:ascii="Times New Roman" w:hAnsi="Times New Roman" w:cs="Times New Roman"/>
          <w:sz w:val="24"/>
          <w:szCs w:val="24"/>
        </w:rPr>
        <w:t>international gods</w:t>
      </w:r>
      <w:r w:rsidRPr="00AB1810">
        <w:rPr>
          <w:rFonts w:ascii="Times New Roman" w:hAnsi="Times New Roman" w:cs="Times New Roman"/>
          <w:sz w:val="24"/>
          <w:szCs w:val="24"/>
        </w:rPr>
        <w:t>kørsel</w:t>
      </w:r>
      <w:r>
        <w:rPr>
          <w:rFonts w:ascii="Times New Roman" w:hAnsi="Times New Roman" w:cs="Times New Roman"/>
          <w:sz w:val="24"/>
          <w:szCs w:val="24"/>
        </w:rPr>
        <w:t xml:space="preserve"> i loven.</w:t>
      </w:r>
    </w:p>
    <w:p w14:paraId="4C56440D" w14:textId="77777777" w:rsidR="00567689" w:rsidRPr="00B272BE" w:rsidRDefault="00567689" w:rsidP="00567689">
      <w:pPr>
        <w:spacing w:line="257" w:lineRule="auto"/>
        <w:rPr>
          <w:rFonts w:ascii="Times New Roman" w:eastAsia="Calibri" w:hAnsi="Times New Roman" w:cs="Times New Roman"/>
          <w:color w:val="000000" w:themeColor="text1"/>
          <w:sz w:val="24"/>
          <w:szCs w:val="24"/>
        </w:rPr>
      </w:pPr>
      <w:r w:rsidRPr="00B272BE">
        <w:rPr>
          <w:rFonts w:ascii="Times New Roman" w:eastAsia="Calibri" w:hAnsi="Times New Roman" w:cs="Times New Roman"/>
          <w:color w:val="000000" w:themeColor="text1"/>
          <w:sz w:val="24"/>
          <w:szCs w:val="24"/>
        </w:rPr>
        <w:t>Den foreslåede ændring er en sproglig forenkling, som</w:t>
      </w:r>
      <w:r w:rsidRPr="00B272BE" w:rsidDel="00831E2E">
        <w:rPr>
          <w:rFonts w:ascii="Times New Roman" w:eastAsia="Calibri" w:hAnsi="Times New Roman" w:cs="Times New Roman"/>
          <w:color w:val="000000" w:themeColor="text1"/>
          <w:sz w:val="24"/>
          <w:szCs w:val="24"/>
        </w:rPr>
        <w:t xml:space="preserve"> </w:t>
      </w:r>
      <w:r w:rsidRPr="00B272BE">
        <w:rPr>
          <w:rFonts w:ascii="Times New Roman" w:eastAsia="Calibri" w:hAnsi="Times New Roman" w:cs="Times New Roman"/>
          <w:color w:val="000000" w:themeColor="text1"/>
          <w:sz w:val="24"/>
          <w:szCs w:val="24"/>
        </w:rPr>
        <w:t>ikke ændrer gældende ret.</w:t>
      </w:r>
    </w:p>
    <w:p w14:paraId="692C406C" w14:textId="77777777" w:rsidR="00567689" w:rsidRDefault="00567689" w:rsidP="003D0387">
      <w:pPr>
        <w:rPr>
          <w:rFonts w:ascii="Times New Roman" w:hAnsi="Times New Roman" w:cs="Times New Roman"/>
          <w:sz w:val="24"/>
          <w:szCs w:val="24"/>
        </w:rPr>
      </w:pPr>
    </w:p>
    <w:p w14:paraId="428B1091" w14:textId="387A7974" w:rsidR="003D0387" w:rsidRPr="00B272BE" w:rsidRDefault="003D0387" w:rsidP="003D0387">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3</w:t>
      </w:r>
      <w:r w:rsidRPr="00B272BE">
        <w:rPr>
          <w:rFonts w:ascii="Times New Roman" w:hAnsi="Times New Roman" w:cs="Times New Roman"/>
          <w:sz w:val="24"/>
          <w:szCs w:val="24"/>
        </w:rPr>
        <w:t xml:space="preserve"> (§ 3, stk. 1</w:t>
      </w:r>
      <w:r w:rsidR="591E6E67" w:rsidRPr="00B272BE">
        <w:rPr>
          <w:rFonts w:ascii="Times New Roman" w:hAnsi="Times New Roman" w:cs="Times New Roman"/>
          <w:sz w:val="24"/>
          <w:szCs w:val="24"/>
        </w:rPr>
        <w:t xml:space="preserve"> og 2</w:t>
      </w:r>
      <w:r w:rsidRPr="00B272BE">
        <w:rPr>
          <w:rFonts w:ascii="Times New Roman" w:hAnsi="Times New Roman" w:cs="Times New Roman"/>
          <w:sz w:val="24"/>
          <w:szCs w:val="24"/>
        </w:rPr>
        <w:t>)</w:t>
      </w:r>
    </w:p>
    <w:p w14:paraId="6429E361" w14:textId="0295DB68" w:rsidR="000D55E7" w:rsidRPr="00B272BE" w:rsidRDefault="00562F86" w:rsidP="003D0387">
      <w:pPr>
        <w:rPr>
          <w:rFonts w:ascii="Times New Roman" w:hAnsi="Times New Roman" w:cs="Times New Roman"/>
          <w:sz w:val="24"/>
          <w:szCs w:val="24"/>
        </w:rPr>
      </w:pPr>
      <w:r w:rsidRPr="00B272BE">
        <w:rPr>
          <w:rFonts w:ascii="Times New Roman" w:hAnsi="Times New Roman" w:cs="Times New Roman"/>
          <w:sz w:val="24"/>
          <w:szCs w:val="24"/>
        </w:rPr>
        <w:t>(Til</w:t>
      </w:r>
      <w:r w:rsidR="000D55E7" w:rsidRPr="00B272BE">
        <w:rPr>
          <w:rFonts w:ascii="Times New Roman" w:hAnsi="Times New Roman" w:cs="Times New Roman"/>
          <w:sz w:val="24"/>
          <w:szCs w:val="24"/>
        </w:rPr>
        <w:t xml:space="preserve"> § 3, stk. 1</w:t>
      </w:r>
      <w:r w:rsidRPr="00B272BE">
        <w:rPr>
          <w:rFonts w:ascii="Times New Roman" w:hAnsi="Times New Roman" w:cs="Times New Roman"/>
          <w:sz w:val="24"/>
          <w:szCs w:val="24"/>
        </w:rPr>
        <w:t>)</w:t>
      </w:r>
    </w:p>
    <w:p w14:paraId="6C076290" w14:textId="4DF01E43" w:rsidR="003D0387" w:rsidRPr="00B272BE" w:rsidRDefault="007748C9" w:rsidP="003D0387">
      <w:pPr>
        <w:rPr>
          <w:rFonts w:ascii="Times New Roman" w:hAnsi="Times New Roman" w:cs="Times New Roman"/>
          <w:sz w:val="24"/>
          <w:szCs w:val="24"/>
        </w:rPr>
      </w:pPr>
      <w:r w:rsidRPr="00B272BE">
        <w:rPr>
          <w:rFonts w:ascii="Times New Roman" w:hAnsi="Times New Roman" w:cs="Times New Roman"/>
          <w:sz w:val="24"/>
          <w:szCs w:val="24"/>
        </w:rPr>
        <w:t>Det f</w:t>
      </w:r>
      <w:r w:rsidR="000D55E7"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w:t>
      </w:r>
      <w:r w:rsidR="00B22B5E" w:rsidRPr="00B272BE">
        <w:rPr>
          <w:rFonts w:ascii="Times New Roman" w:hAnsi="Times New Roman" w:cs="Times New Roman"/>
          <w:sz w:val="24"/>
          <w:szCs w:val="24"/>
        </w:rPr>
        <w:t xml:space="preserve">den gældende </w:t>
      </w:r>
      <w:r w:rsidR="00C4069D" w:rsidRPr="00B272BE">
        <w:rPr>
          <w:rFonts w:ascii="Times New Roman" w:hAnsi="Times New Roman" w:cs="Times New Roman"/>
          <w:sz w:val="24"/>
          <w:szCs w:val="24"/>
        </w:rPr>
        <w:t>godskørsels</w:t>
      </w:r>
      <w:r w:rsidRPr="00B272BE">
        <w:rPr>
          <w:rFonts w:ascii="Times New Roman" w:hAnsi="Times New Roman" w:cs="Times New Roman"/>
          <w:sz w:val="24"/>
          <w:szCs w:val="24"/>
        </w:rPr>
        <w:t>lovs § 3, stk. 1, hvilke betingelser der skal opfyldes for at få udstedt en tilladelse i henhold til godskørselslovens § 1, stk. 1 og 3.</w:t>
      </w:r>
      <w:r w:rsidR="003D0387" w:rsidRPr="00B272BE">
        <w:rPr>
          <w:rFonts w:ascii="Times New Roman" w:hAnsi="Times New Roman" w:cs="Times New Roman"/>
          <w:sz w:val="24"/>
          <w:szCs w:val="24"/>
        </w:rPr>
        <w:t xml:space="preserve"> </w:t>
      </w:r>
    </w:p>
    <w:p w14:paraId="725D30FC" w14:textId="3CDF38F7" w:rsidR="003D0387" w:rsidRPr="00B272BE" w:rsidRDefault="003D0387" w:rsidP="003D0387">
      <w:pPr>
        <w:rPr>
          <w:rFonts w:ascii="Times New Roman" w:hAnsi="Times New Roman" w:cs="Times New Roman"/>
          <w:sz w:val="24"/>
          <w:szCs w:val="24"/>
        </w:rPr>
      </w:pPr>
      <w:r w:rsidRPr="00B272BE">
        <w:rPr>
          <w:rFonts w:ascii="Times New Roman" w:hAnsi="Times New Roman" w:cs="Times New Roman"/>
          <w:sz w:val="24"/>
          <w:szCs w:val="24"/>
        </w:rPr>
        <w:t xml:space="preserve">Tilladelser i henhold til § 1, stk. 1 og 3, kan meddeles en her i landet hjemmehørende virksomhed, der foruden at opfylde de krav, der følger af artikel 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w:t>
      </w:r>
    </w:p>
    <w:p w14:paraId="6BE04F22" w14:textId="66E85E4F" w:rsidR="005E6D70" w:rsidRPr="00B272BE" w:rsidRDefault="003D0387" w:rsidP="00CD437E">
      <w:pPr>
        <w:pStyle w:val="Listeafsnit"/>
        <w:numPr>
          <w:ilvl w:val="0"/>
          <w:numId w:val="2"/>
        </w:numPr>
        <w:rPr>
          <w:rFonts w:ascii="Times New Roman" w:hAnsi="Times New Roman" w:cs="Times New Roman"/>
          <w:sz w:val="24"/>
          <w:szCs w:val="24"/>
        </w:rPr>
      </w:pPr>
      <w:r w:rsidRPr="00B272BE">
        <w:rPr>
          <w:rFonts w:ascii="Times New Roman" w:hAnsi="Times New Roman" w:cs="Times New Roman"/>
          <w:sz w:val="24"/>
          <w:szCs w:val="24"/>
        </w:rPr>
        <w:t>ikke er under rekonstruktionsbehandling eller konkurs og</w:t>
      </w:r>
    </w:p>
    <w:p w14:paraId="6BE52CFB" w14:textId="7B10BDC9" w:rsidR="003D0387" w:rsidRPr="00B272BE" w:rsidRDefault="003D0387" w:rsidP="00451EF5">
      <w:pPr>
        <w:pStyle w:val="Listeafsnit"/>
        <w:numPr>
          <w:ilvl w:val="0"/>
          <w:numId w:val="2"/>
        </w:numPr>
        <w:rPr>
          <w:rFonts w:ascii="Times New Roman" w:hAnsi="Times New Roman" w:cs="Times New Roman"/>
          <w:sz w:val="24"/>
          <w:szCs w:val="24"/>
        </w:rPr>
      </w:pPr>
      <w:r w:rsidRPr="00B272BE">
        <w:rPr>
          <w:rFonts w:ascii="Times New Roman" w:hAnsi="Times New Roman" w:cs="Times New Roman"/>
          <w:sz w:val="24"/>
          <w:szCs w:val="24"/>
        </w:rPr>
        <w:t>ikke har ikkepersonlig forfalden gæld til det offentlige på 50.000 kr. eller derover.</w:t>
      </w:r>
    </w:p>
    <w:p w14:paraId="51FB7AD0" w14:textId="6C6E2FCE" w:rsidR="003D0387" w:rsidRPr="00B272BE" w:rsidRDefault="00BA0D7E" w:rsidP="003D0387">
      <w:pPr>
        <w:rPr>
          <w:rFonts w:ascii="Times New Roman" w:hAnsi="Times New Roman" w:cs="Times New Roman"/>
          <w:sz w:val="24"/>
          <w:szCs w:val="24"/>
        </w:rPr>
      </w:pPr>
      <w:r>
        <w:rPr>
          <w:rFonts w:ascii="Times New Roman" w:hAnsi="Times New Roman" w:cs="Times New Roman"/>
          <w:sz w:val="24"/>
          <w:szCs w:val="24"/>
        </w:rPr>
        <w:t>K</w:t>
      </w:r>
      <w:r w:rsidR="003D0387" w:rsidRPr="00B272BE">
        <w:rPr>
          <w:rFonts w:ascii="Times New Roman" w:hAnsi="Times New Roman" w:cs="Times New Roman"/>
          <w:sz w:val="24"/>
          <w:szCs w:val="24"/>
        </w:rPr>
        <w:t xml:space="preserve">ravene i artikel 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65486B">
        <w:rPr>
          <w:rFonts w:ascii="Times New Roman" w:hAnsi="Times New Roman" w:cs="Times New Roman"/>
          <w:sz w:val="24"/>
          <w:szCs w:val="24"/>
        </w:rPr>
        <w:t xml:space="preserve">, som ligeledes skal opfyldes, </w:t>
      </w:r>
      <w:r w:rsidR="00795F55">
        <w:rPr>
          <w:rFonts w:ascii="Times New Roman" w:hAnsi="Times New Roman" w:cs="Times New Roman"/>
          <w:sz w:val="24"/>
          <w:szCs w:val="24"/>
        </w:rPr>
        <w:t xml:space="preserve">omfatter </w:t>
      </w:r>
      <w:r w:rsidR="003D0387" w:rsidRPr="00B272BE">
        <w:rPr>
          <w:rFonts w:ascii="Times New Roman" w:hAnsi="Times New Roman" w:cs="Times New Roman"/>
          <w:sz w:val="24"/>
          <w:szCs w:val="24"/>
        </w:rPr>
        <w:t xml:space="preserve">etableringskravet, vandelskravet, kravet til det økonomiske grundlag og kravet om faglige kvalifikationer, jf. godskørselslovens § 3, stk. 1. </w:t>
      </w:r>
    </w:p>
    <w:p w14:paraId="37A3717A" w14:textId="77777777" w:rsidR="003D0387" w:rsidRPr="00B272BE" w:rsidRDefault="003D0387" w:rsidP="003D0387">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Det følger af kravet i § 3, stk. 1, nr. 1, at den pågældende virksomhed ikke må være under rekonstruktionsbehandling eller konkurs. </w:t>
      </w:r>
    </w:p>
    <w:p w14:paraId="14452F16" w14:textId="42312BFE" w:rsidR="003D0387" w:rsidRPr="00B272BE" w:rsidRDefault="003D0387" w:rsidP="003D0387">
      <w:pPr>
        <w:rPr>
          <w:rFonts w:ascii="Times New Roman" w:hAnsi="Times New Roman" w:cs="Times New Roman"/>
          <w:sz w:val="24"/>
          <w:szCs w:val="24"/>
        </w:rPr>
      </w:pPr>
      <w:r w:rsidRPr="00B272BE">
        <w:rPr>
          <w:rFonts w:ascii="Times New Roman" w:hAnsi="Times New Roman" w:cs="Times New Roman"/>
          <w:sz w:val="24"/>
          <w:szCs w:val="24"/>
        </w:rPr>
        <w:t xml:space="preserve">Det følger af kravet i § 3, stk. 1, nr. 2, at den pågældende virksomhed ikke må have ikkepersonlig forfalden gæld til det offentlige på 50.000 kr. </w:t>
      </w:r>
      <w:r w:rsidR="00564BC1"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w:t>
      </w:r>
      <w:bookmarkStart w:id="665" w:name="_Hlk164368148"/>
      <w:r w:rsidRPr="00B272BE">
        <w:rPr>
          <w:rFonts w:ascii="Times New Roman" w:hAnsi="Times New Roman" w:cs="Times New Roman"/>
          <w:sz w:val="24"/>
          <w:szCs w:val="24"/>
        </w:rPr>
        <w:t xml:space="preserve">Formålet er primært at sikre, at den pågældende virksomhed ikke oparbejder </w:t>
      </w:r>
      <w:r w:rsidR="00C4069D" w:rsidRPr="00B272BE">
        <w:rPr>
          <w:rFonts w:ascii="Times New Roman" w:hAnsi="Times New Roman" w:cs="Times New Roman"/>
          <w:sz w:val="24"/>
          <w:szCs w:val="24"/>
        </w:rPr>
        <w:t>væsentlige</w:t>
      </w:r>
      <w:r w:rsidRPr="00B272BE">
        <w:rPr>
          <w:rFonts w:ascii="Times New Roman" w:hAnsi="Times New Roman" w:cs="Times New Roman"/>
          <w:sz w:val="24"/>
          <w:szCs w:val="24"/>
        </w:rPr>
        <w:t xml:space="preserve"> restancer, der belaster de offentlige budgetter. Ved vurderingen kan alene inddrages ikkepersonlig gæld til det offentlige. Personlig gæld til det offentlige inddrages ikke. </w:t>
      </w:r>
    </w:p>
    <w:bookmarkEnd w:id="665"/>
    <w:p w14:paraId="3D2C29B2" w14:textId="68EA2AEE" w:rsidR="003D0387" w:rsidRPr="00B272BE" w:rsidRDefault="003D0387" w:rsidP="003D0387">
      <w:pPr>
        <w:rPr>
          <w:rFonts w:ascii="Times New Roman" w:hAnsi="Times New Roman" w:cs="Times New Roman"/>
          <w:sz w:val="24"/>
          <w:szCs w:val="24"/>
        </w:rPr>
      </w:pPr>
      <w:r w:rsidRPr="00B272BE">
        <w:rPr>
          <w:rFonts w:ascii="Times New Roman" w:hAnsi="Times New Roman" w:cs="Times New Roman"/>
          <w:sz w:val="24"/>
          <w:szCs w:val="24"/>
        </w:rPr>
        <w:t>Det foreslås</w:t>
      </w:r>
      <w:r w:rsidR="00E76593" w:rsidRPr="00B272BE">
        <w:rPr>
          <w:rFonts w:ascii="Times New Roman" w:hAnsi="Times New Roman" w:cs="Times New Roman"/>
          <w:sz w:val="24"/>
          <w:szCs w:val="24"/>
        </w:rPr>
        <w:t xml:space="preserve"> i godskørselslovens </w:t>
      </w:r>
      <w:r w:rsidR="00E76593" w:rsidRPr="00B272BE">
        <w:rPr>
          <w:rFonts w:ascii="Times New Roman" w:hAnsi="Times New Roman" w:cs="Times New Roman"/>
          <w:i/>
          <w:iCs/>
          <w:sz w:val="24"/>
          <w:szCs w:val="24"/>
        </w:rPr>
        <w:t>§ 3, stk. 1,</w:t>
      </w:r>
      <w:r w:rsidR="00E76593" w:rsidRPr="00B272BE">
        <w:rPr>
          <w:rFonts w:ascii="Times New Roman" w:hAnsi="Times New Roman" w:cs="Times New Roman"/>
          <w:sz w:val="24"/>
          <w:szCs w:val="24"/>
        </w:rPr>
        <w:t xml:space="preserve"> </w:t>
      </w:r>
      <w:r w:rsidR="00EF7A8C">
        <w:rPr>
          <w:rFonts w:ascii="Times New Roman" w:hAnsi="Times New Roman" w:cs="Times New Roman"/>
          <w:sz w:val="24"/>
          <w:szCs w:val="24"/>
        </w:rPr>
        <w:t>at t</w:t>
      </w:r>
      <w:r w:rsidR="00EF7A8C" w:rsidRPr="00EF7A8C">
        <w:rPr>
          <w:rFonts w:ascii="Times New Roman" w:hAnsi="Times New Roman" w:cs="Times New Roman"/>
          <w:sz w:val="24"/>
          <w:szCs w:val="24"/>
        </w:rPr>
        <w:t>illadelser i henhold til § 1, stk. 1 og 3, kan meddeles en her i landet etableret virksomhed, der ikke er under rekonstruktionsbehandling eller konkurs, og som opfylder de krav, der følger af artikel 3 i Europa-Parlamentets og Rådets forordning om fælles regler om betingelser for udøvelse af vejtransporterhvervet</w:t>
      </w:r>
      <w:r w:rsidR="002272BF" w:rsidRPr="00B272BE">
        <w:rPr>
          <w:rFonts w:ascii="Times New Roman" w:hAnsi="Times New Roman" w:cs="Times New Roman"/>
          <w:i/>
          <w:iCs/>
          <w:sz w:val="24"/>
          <w:szCs w:val="24"/>
        </w:rPr>
        <w:t>.</w:t>
      </w:r>
      <w:r w:rsidR="002272BF" w:rsidRPr="00B272BE">
        <w:rPr>
          <w:rFonts w:ascii="Times New Roman" w:hAnsi="Times New Roman" w:cs="Times New Roman"/>
          <w:sz w:val="24"/>
          <w:szCs w:val="24"/>
        </w:rPr>
        <w:t xml:space="preserve"> </w:t>
      </w:r>
    </w:p>
    <w:p w14:paraId="437721A4" w14:textId="58023A9A" w:rsidR="002272BF" w:rsidRPr="00B272BE" w:rsidRDefault="002272BF" w:rsidP="003D0387">
      <w:pPr>
        <w:rPr>
          <w:rFonts w:ascii="Times New Roman" w:hAnsi="Times New Roman" w:cs="Times New Roman"/>
          <w:sz w:val="24"/>
          <w:szCs w:val="24"/>
        </w:rPr>
      </w:pPr>
      <w:r w:rsidRPr="00B272BE">
        <w:rPr>
          <w:rFonts w:ascii="Times New Roman" w:hAnsi="Times New Roman" w:cs="Times New Roman"/>
          <w:sz w:val="24"/>
          <w:szCs w:val="24"/>
        </w:rPr>
        <w:t>Den foreslåede bestemmelse vil medføre, at kravet om at den pågældende virksomhed ikke har ikkepersonlig forfalden gæld til det offentlige på 50.000 kr. eller derover ophæves</w:t>
      </w:r>
      <w:r w:rsidR="00795F55">
        <w:rPr>
          <w:rFonts w:ascii="Times New Roman" w:hAnsi="Times New Roman" w:cs="Times New Roman"/>
          <w:sz w:val="24"/>
          <w:szCs w:val="24"/>
        </w:rPr>
        <w:t>. D</w:t>
      </w:r>
      <w:r w:rsidR="0065486B" w:rsidRPr="00B272BE">
        <w:rPr>
          <w:rFonts w:ascii="Times New Roman" w:hAnsi="Times New Roman" w:cs="Times New Roman"/>
          <w:sz w:val="24"/>
          <w:szCs w:val="24"/>
        </w:rPr>
        <w:t xml:space="preserve">et </w:t>
      </w:r>
      <w:r w:rsidR="00795F55">
        <w:rPr>
          <w:rFonts w:ascii="Times New Roman" w:hAnsi="Times New Roman" w:cs="Times New Roman"/>
          <w:sz w:val="24"/>
          <w:szCs w:val="24"/>
        </w:rPr>
        <w:t xml:space="preserve">vil dog </w:t>
      </w:r>
      <w:r w:rsidR="0065486B" w:rsidRPr="00B272BE">
        <w:rPr>
          <w:rFonts w:ascii="Times New Roman" w:hAnsi="Times New Roman" w:cs="Times New Roman"/>
          <w:sz w:val="24"/>
          <w:szCs w:val="24"/>
        </w:rPr>
        <w:t>fortsat være et krav, at den pågældende virksomhed ikke er under rekonstruktionsbehandling eller konkurs</w:t>
      </w:r>
      <w:r w:rsidRPr="00B272BE">
        <w:rPr>
          <w:rFonts w:ascii="Times New Roman" w:hAnsi="Times New Roman" w:cs="Times New Roman"/>
          <w:sz w:val="24"/>
          <w:szCs w:val="24"/>
        </w:rPr>
        <w:t xml:space="preserve">.  </w:t>
      </w:r>
      <w:r w:rsidR="00795F55">
        <w:rPr>
          <w:rFonts w:ascii="Times New Roman" w:hAnsi="Times New Roman" w:cs="Times New Roman"/>
          <w:sz w:val="24"/>
          <w:szCs w:val="24"/>
        </w:rPr>
        <w:t xml:space="preserve">Dermed </w:t>
      </w:r>
      <w:r w:rsidR="0065486B">
        <w:rPr>
          <w:rFonts w:ascii="Times New Roman" w:hAnsi="Times New Roman" w:cs="Times New Roman"/>
          <w:sz w:val="24"/>
          <w:szCs w:val="24"/>
        </w:rPr>
        <w:t>vil</w:t>
      </w:r>
      <w:r w:rsidR="00136165" w:rsidRPr="00B272BE">
        <w:rPr>
          <w:rFonts w:ascii="Times New Roman" w:hAnsi="Times New Roman" w:cs="Times New Roman"/>
          <w:sz w:val="24"/>
          <w:szCs w:val="24"/>
        </w:rPr>
        <w:t xml:space="preserve"> </w:t>
      </w:r>
      <w:r w:rsidR="0065486B">
        <w:rPr>
          <w:rFonts w:ascii="Times New Roman" w:hAnsi="Times New Roman" w:cs="Times New Roman"/>
          <w:sz w:val="24"/>
          <w:szCs w:val="24"/>
        </w:rPr>
        <w:t>d</w:t>
      </w:r>
      <w:r w:rsidRPr="00B272BE">
        <w:rPr>
          <w:rFonts w:ascii="Times New Roman" w:hAnsi="Times New Roman" w:cs="Times New Roman"/>
          <w:sz w:val="24"/>
          <w:szCs w:val="24"/>
        </w:rPr>
        <w:t xml:space="preserve">e krav, der følger af artikel 3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og </w:t>
      </w:r>
      <w:r w:rsidR="009076C8">
        <w:rPr>
          <w:rFonts w:ascii="Times New Roman" w:hAnsi="Times New Roman" w:cs="Times New Roman"/>
          <w:sz w:val="24"/>
          <w:szCs w:val="24"/>
        </w:rPr>
        <w:t xml:space="preserve">de øvrige krav </w:t>
      </w:r>
      <w:r w:rsidRPr="00B272BE">
        <w:rPr>
          <w:rFonts w:ascii="Times New Roman" w:hAnsi="Times New Roman" w:cs="Times New Roman"/>
          <w:sz w:val="24"/>
          <w:szCs w:val="24"/>
        </w:rPr>
        <w:t xml:space="preserve">som følger af den gældende § 3, stk. 1, fortsat være gældende. </w:t>
      </w:r>
    </w:p>
    <w:p w14:paraId="2A5FA397" w14:textId="74889550" w:rsidR="00EF20DE" w:rsidRPr="00B272BE" w:rsidRDefault="00136165" w:rsidP="003D0387">
      <w:pPr>
        <w:rPr>
          <w:rFonts w:ascii="Times New Roman" w:hAnsi="Times New Roman" w:cs="Times New Roman"/>
          <w:sz w:val="24"/>
          <w:szCs w:val="24"/>
        </w:rPr>
      </w:pPr>
      <w:r w:rsidRPr="00B272BE">
        <w:rPr>
          <w:rFonts w:ascii="Times New Roman" w:hAnsi="Times New Roman" w:cs="Times New Roman"/>
          <w:sz w:val="24"/>
          <w:szCs w:val="24"/>
        </w:rPr>
        <w:t xml:space="preserve">Formålet med at ophæve kravet om maksimal gæld til det offentlige, som også kaldes restancekravet, er at gøre det lettere at drive transportvirksomhed i Danmark samt at lette den administrative byrde, som kravet påfører både vejtransportvirksomheder og myndigheder. Derudover vil hensynet </w:t>
      </w:r>
      <w:r w:rsidR="00EF20DE" w:rsidRPr="00B272BE">
        <w:rPr>
          <w:rFonts w:ascii="Times New Roman" w:hAnsi="Times New Roman" w:cs="Times New Roman"/>
          <w:sz w:val="24"/>
          <w:szCs w:val="24"/>
        </w:rPr>
        <w:t>til</w:t>
      </w:r>
      <w:r w:rsidRPr="00B272BE">
        <w:rPr>
          <w:rFonts w:ascii="Times New Roman" w:hAnsi="Times New Roman" w:cs="Times New Roman"/>
          <w:sz w:val="24"/>
          <w:szCs w:val="24"/>
        </w:rPr>
        <w:t xml:space="preserve"> sunde konkurrenceforhold stadig være varetaget, da der </w:t>
      </w:r>
      <w:r w:rsidR="0065486B">
        <w:rPr>
          <w:rFonts w:ascii="Times New Roman" w:hAnsi="Times New Roman" w:cs="Times New Roman"/>
          <w:sz w:val="24"/>
          <w:szCs w:val="24"/>
        </w:rPr>
        <w:t>fortsat</w:t>
      </w:r>
      <w:r w:rsidR="0065486B"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vil være en vandelsvurdering af virksomheden og den relevante personkreds. </w:t>
      </w:r>
    </w:p>
    <w:p w14:paraId="631276B3" w14:textId="357C25CD" w:rsidR="0065486B" w:rsidRDefault="00136165" w:rsidP="003D0387">
      <w:pPr>
        <w:rPr>
          <w:rFonts w:ascii="Times New Roman" w:hAnsi="Times New Roman" w:cs="Times New Roman"/>
          <w:sz w:val="24"/>
          <w:szCs w:val="24"/>
        </w:rPr>
      </w:pPr>
      <w:r w:rsidRPr="00B272BE">
        <w:rPr>
          <w:rFonts w:ascii="Times New Roman" w:hAnsi="Times New Roman" w:cs="Times New Roman"/>
          <w:sz w:val="24"/>
          <w:szCs w:val="24"/>
        </w:rPr>
        <w:t>Færdselsstyrelsen vil fortsat foretage en samlet vandelsvurdering af, om virksomheden kan drives på forsvarlig måde, på baggrund af alle relevante forhold</w:t>
      </w:r>
      <w:r w:rsidR="0065486B">
        <w:rPr>
          <w:rFonts w:ascii="Times New Roman" w:hAnsi="Times New Roman" w:cs="Times New Roman"/>
          <w:sz w:val="24"/>
          <w:szCs w:val="24"/>
        </w:rPr>
        <w:t xml:space="preserve">, jf. godskørselslovens § </w:t>
      </w:r>
      <w:r w:rsidR="006D52D9">
        <w:rPr>
          <w:rFonts w:ascii="Times New Roman" w:hAnsi="Times New Roman" w:cs="Times New Roman"/>
          <w:sz w:val="24"/>
          <w:szCs w:val="24"/>
        </w:rPr>
        <w:t>3</w:t>
      </w:r>
      <w:r w:rsidR="0065486B">
        <w:rPr>
          <w:rFonts w:ascii="Times New Roman" w:hAnsi="Times New Roman" w:cs="Times New Roman"/>
          <w:sz w:val="24"/>
          <w:szCs w:val="24"/>
        </w:rPr>
        <w:t>, stk. 6</w:t>
      </w:r>
      <w:r w:rsidRPr="00B272BE">
        <w:rPr>
          <w:rFonts w:ascii="Times New Roman" w:hAnsi="Times New Roman" w:cs="Times New Roman"/>
          <w:sz w:val="24"/>
          <w:szCs w:val="24"/>
        </w:rPr>
        <w:t xml:space="preserve">. Herunder må der ikke være tungtvejende grunde til at nære tvivl om virksomhedens eller den relevante personkreds vandel, herunder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i relation til straffe eller sanktioner for alvorlige nationale eller fællesskabsretlige regler på en lang række områder,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inden for handelsret, konkurslovgivning, løn- og arbejdsvilkår inden</w:t>
      </w:r>
      <w:r w:rsidR="009076C8">
        <w:rPr>
          <w:rFonts w:ascii="Times New Roman" w:hAnsi="Times New Roman" w:cs="Times New Roman"/>
          <w:sz w:val="24"/>
          <w:szCs w:val="24"/>
        </w:rPr>
        <w:t xml:space="preserve"> </w:t>
      </w:r>
      <w:r w:rsidRPr="00B272BE">
        <w:rPr>
          <w:rFonts w:ascii="Times New Roman" w:hAnsi="Times New Roman" w:cs="Times New Roman"/>
          <w:sz w:val="24"/>
          <w:szCs w:val="24"/>
        </w:rPr>
        <w:t>for erhvervet, skatteret, samt adgang til vejtransporterhvervet. Den relevante personkreds må desuden ikke være ansvarlig for økonomiske vanskeligheder, herunder konkurser i andre transportvirksomheder eller lignende.</w:t>
      </w:r>
      <w:r w:rsidRPr="00B272BE" w:rsidDel="00F611F5">
        <w:rPr>
          <w:rFonts w:ascii="Times New Roman" w:hAnsi="Times New Roman" w:cs="Times New Roman"/>
          <w:sz w:val="24"/>
          <w:szCs w:val="24"/>
        </w:rPr>
        <w:t xml:space="preserve"> </w:t>
      </w:r>
    </w:p>
    <w:p w14:paraId="5A725864" w14:textId="552AA353" w:rsidR="00BB24E7" w:rsidRPr="00B272BE" w:rsidRDefault="00BB24E7" w:rsidP="003D0387">
      <w:pPr>
        <w:rPr>
          <w:rFonts w:ascii="Times New Roman" w:hAnsi="Times New Roman" w:cs="Times New Roman"/>
          <w:sz w:val="24"/>
          <w:szCs w:val="24"/>
        </w:rPr>
      </w:pPr>
      <w:r w:rsidRPr="00B272BE">
        <w:rPr>
          <w:rFonts w:ascii="Times New Roman" w:hAnsi="Times New Roman" w:cs="Times New Roman"/>
          <w:sz w:val="24"/>
          <w:szCs w:val="24"/>
        </w:rPr>
        <w:t xml:space="preserve">Der foreslås desuden en sproglig </w:t>
      </w:r>
      <w:r w:rsidR="00484882">
        <w:rPr>
          <w:rFonts w:ascii="Times New Roman" w:hAnsi="Times New Roman" w:cs="Times New Roman"/>
          <w:sz w:val="24"/>
          <w:szCs w:val="24"/>
        </w:rPr>
        <w:t>forenkling</w:t>
      </w:r>
      <w:r w:rsidRPr="00B272BE">
        <w:rPr>
          <w:rFonts w:ascii="Times New Roman" w:hAnsi="Times New Roman" w:cs="Times New Roman"/>
          <w:sz w:val="24"/>
          <w:szCs w:val="24"/>
        </w:rPr>
        <w:t>, idet</w:t>
      </w:r>
      <w:r w:rsidR="0082320F" w:rsidRPr="00B272BE">
        <w:rPr>
          <w:rFonts w:ascii="Times New Roman" w:hAnsi="Times New Roman" w:cs="Times New Roman"/>
          <w:sz w:val="24"/>
          <w:szCs w:val="24"/>
        </w:rPr>
        <w:t xml:space="preserve"> </w:t>
      </w:r>
      <w:r w:rsidR="0082320F" w:rsidRPr="00B272BE">
        <w:rPr>
          <w:rFonts w:ascii="Times New Roman" w:hAnsi="Times New Roman" w:cs="Times New Roman"/>
          <w:iCs/>
          <w:sz w:val="24"/>
          <w:szCs w:val="24"/>
        </w:rPr>
        <w:t xml:space="preserve">»etableret« </w:t>
      </w:r>
      <w:r w:rsidR="0082320F" w:rsidRPr="00B272BE">
        <w:rPr>
          <w:rFonts w:ascii="Times New Roman" w:hAnsi="Times New Roman" w:cs="Times New Roman"/>
          <w:sz w:val="24"/>
          <w:szCs w:val="24"/>
        </w:rPr>
        <w:t>erstatter »hjemmehørende«</w:t>
      </w:r>
      <w:r w:rsidR="006C6DD3" w:rsidRPr="00B272BE">
        <w:rPr>
          <w:rFonts w:ascii="Times New Roman" w:hAnsi="Times New Roman" w:cs="Times New Roman"/>
          <w:sz w:val="24"/>
          <w:szCs w:val="24"/>
        </w:rPr>
        <w:t xml:space="preserve"> i § 3, stk. 1. Formålet med ændringen er at bruge den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6C6DD3" w:rsidRPr="00B272BE">
        <w:rPr>
          <w:rFonts w:ascii="Times New Roman" w:hAnsi="Times New Roman" w:cs="Times New Roman"/>
          <w:sz w:val="24"/>
          <w:szCs w:val="24"/>
        </w:rPr>
        <w:t xml:space="preserve">, der i henhold til artikel 1, stk. 2 finder anvendelse på alle virksomheder, der er etableret i Fællesskabet og udøver </w:t>
      </w:r>
      <w:r w:rsidR="006C6DD3" w:rsidRPr="00B272BE">
        <w:rPr>
          <w:rFonts w:ascii="Times New Roman" w:hAnsi="Times New Roman" w:cs="Times New Roman"/>
          <w:sz w:val="24"/>
          <w:szCs w:val="24"/>
        </w:rPr>
        <w:lastRenderedPageBreak/>
        <w:t xml:space="preserve">vejtransporterhvervet. Ændringen </w:t>
      </w:r>
      <w:r w:rsidR="009076C8">
        <w:rPr>
          <w:rFonts w:ascii="Times New Roman" w:hAnsi="Times New Roman" w:cs="Times New Roman"/>
          <w:sz w:val="24"/>
          <w:szCs w:val="24"/>
        </w:rPr>
        <w:t xml:space="preserve">vil </w:t>
      </w:r>
      <w:r w:rsidR="006C6DD3" w:rsidRPr="00B272BE">
        <w:rPr>
          <w:rFonts w:ascii="Times New Roman" w:hAnsi="Times New Roman" w:cs="Times New Roman"/>
          <w:sz w:val="24"/>
          <w:szCs w:val="24"/>
        </w:rPr>
        <w:t>tydeliggør</w:t>
      </w:r>
      <w:r w:rsidR="009076C8">
        <w:rPr>
          <w:rFonts w:ascii="Times New Roman" w:hAnsi="Times New Roman" w:cs="Times New Roman"/>
          <w:sz w:val="24"/>
          <w:szCs w:val="24"/>
        </w:rPr>
        <w:t>e</w:t>
      </w:r>
      <w:r w:rsidR="006C6DD3" w:rsidRPr="00B272BE">
        <w:rPr>
          <w:rFonts w:ascii="Times New Roman" w:hAnsi="Times New Roman" w:cs="Times New Roman"/>
          <w:sz w:val="24"/>
          <w:szCs w:val="24"/>
        </w:rPr>
        <w:t>, at der gælder et etableringskrav.</w:t>
      </w:r>
      <w:r w:rsidR="0065486B">
        <w:rPr>
          <w:rFonts w:ascii="Times New Roman" w:hAnsi="Times New Roman" w:cs="Times New Roman"/>
          <w:sz w:val="24"/>
          <w:szCs w:val="24"/>
        </w:rPr>
        <w:t xml:space="preserve"> Den foreslåede sproglige </w:t>
      </w:r>
      <w:r w:rsidR="00484882">
        <w:rPr>
          <w:rFonts w:ascii="Times New Roman" w:hAnsi="Times New Roman" w:cs="Times New Roman"/>
          <w:sz w:val="24"/>
          <w:szCs w:val="24"/>
        </w:rPr>
        <w:t>forenkling</w:t>
      </w:r>
      <w:r w:rsidR="009076C8">
        <w:rPr>
          <w:rFonts w:ascii="Times New Roman" w:hAnsi="Times New Roman" w:cs="Times New Roman"/>
          <w:sz w:val="24"/>
          <w:szCs w:val="24"/>
        </w:rPr>
        <w:t xml:space="preserve"> vil dog ikke</w:t>
      </w:r>
      <w:r w:rsidR="0065486B">
        <w:rPr>
          <w:rFonts w:ascii="Times New Roman" w:hAnsi="Times New Roman" w:cs="Times New Roman"/>
          <w:sz w:val="24"/>
          <w:szCs w:val="24"/>
        </w:rPr>
        <w:t xml:space="preserve"> medføre indholdsmæssig</w:t>
      </w:r>
      <w:r w:rsidR="009076C8">
        <w:rPr>
          <w:rFonts w:ascii="Times New Roman" w:hAnsi="Times New Roman" w:cs="Times New Roman"/>
          <w:sz w:val="24"/>
          <w:szCs w:val="24"/>
        </w:rPr>
        <w:t>e</w:t>
      </w:r>
      <w:r w:rsidR="0065486B">
        <w:rPr>
          <w:rFonts w:ascii="Times New Roman" w:hAnsi="Times New Roman" w:cs="Times New Roman"/>
          <w:sz w:val="24"/>
          <w:szCs w:val="24"/>
        </w:rPr>
        <w:t xml:space="preserve"> ændring</w:t>
      </w:r>
      <w:r w:rsidR="009076C8">
        <w:rPr>
          <w:rFonts w:ascii="Times New Roman" w:hAnsi="Times New Roman" w:cs="Times New Roman"/>
          <w:sz w:val="24"/>
          <w:szCs w:val="24"/>
        </w:rPr>
        <w:t>er</w:t>
      </w:r>
      <w:r w:rsidR="0065486B">
        <w:rPr>
          <w:rFonts w:ascii="Times New Roman" w:hAnsi="Times New Roman" w:cs="Times New Roman"/>
          <w:sz w:val="24"/>
          <w:szCs w:val="24"/>
        </w:rPr>
        <w:t xml:space="preserve"> af gældende ret.</w:t>
      </w:r>
    </w:p>
    <w:p w14:paraId="4256A8AD" w14:textId="0579899D" w:rsidR="0050583C" w:rsidRPr="00B272BE" w:rsidRDefault="0032320B" w:rsidP="003D0387">
      <w:pPr>
        <w:rPr>
          <w:rFonts w:ascii="Times New Roman" w:hAnsi="Times New Roman" w:cs="Times New Roman"/>
          <w:sz w:val="24"/>
          <w:szCs w:val="24"/>
        </w:rPr>
      </w:pPr>
      <w:bookmarkStart w:id="666" w:name="_Hlk167131146"/>
      <w:r w:rsidRPr="00B272BE">
        <w:rPr>
          <w:rFonts w:ascii="Times New Roman" w:hAnsi="Times New Roman" w:cs="Times New Roman"/>
          <w:sz w:val="24"/>
          <w:szCs w:val="24"/>
        </w:rPr>
        <w:t xml:space="preserve">Der henvises i øvrigt til </w:t>
      </w:r>
      <w:r w:rsidR="006E7E04">
        <w:rPr>
          <w:rFonts w:ascii="Times New Roman" w:hAnsi="Times New Roman" w:cs="Times New Roman"/>
          <w:sz w:val="24"/>
          <w:szCs w:val="24"/>
        </w:rPr>
        <w:t>afsnit</w:t>
      </w:r>
      <w:r w:rsidRPr="00B272BE">
        <w:rPr>
          <w:rFonts w:ascii="Times New Roman" w:hAnsi="Times New Roman" w:cs="Times New Roman"/>
          <w:sz w:val="24"/>
          <w:szCs w:val="24"/>
        </w:rPr>
        <w:t xml:space="preserve">. </w:t>
      </w:r>
      <w:r w:rsidR="006E7E04">
        <w:rPr>
          <w:rFonts w:ascii="Times New Roman" w:hAnsi="Times New Roman" w:cs="Times New Roman"/>
          <w:sz w:val="24"/>
          <w:szCs w:val="24"/>
        </w:rPr>
        <w:t>2</w:t>
      </w:r>
      <w:r w:rsidR="00EA6851">
        <w:rPr>
          <w:rFonts w:ascii="Times New Roman" w:hAnsi="Times New Roman" w:cs="Times New Roman"/>
          <w:sz w:val="24"/>
          <w:szCs w:val="24"/>
        </w:rPr>
        <w:t>.1</w:t>
      </w:r>
      <w:r w:rsidR="006E7E04">
        <w:rPr>
          <w:rFonts w:ascii="Times New Roman" w:hAnsi="Times New Roman" w:cs="Times New Roman"/>
          <w:sz w:val="24"/>
          <w:szCs w:val="24"/>
        </w:rPr>
        <w:t>.</w:t>
      </w:r>
      <w:r w:rsidR="00EA6851" w:rsidRPr="00B272BE">
        <w:rPr>
          <w:rFonts w:ascii="Times New Roman" w:hAnsi="Times New Roman" w:cs="Times New Roman"/>
          <w:sz w:val="24"/>
          <w:szCs w:val="24"/>
        </w:rPr>
        <w:t xml:space="preserve"> </w:t>
      </w:r>
      <w:r w:rsidRPr="00B272BE">
        <w:rPr>
          <w:rFonts w:ascii="Times New Roman" w:hAnsi="Times New Roman" w:cs="Times New Roman"/>
          <w:sz w:val="24"/>
          <w:szCs w:val="24"/>
        </w:rPr>
        <w:t>i lovforslagets almindelige bemærkninger.</w:t>
      </w:r>
      <w:bookmarkEnd w:id="663"/>
      <w:bookmarkEnd w:id="666"/>
    </w:p>
    <w:p w14:paraId="5E436527" w14:textId="77777777" w:rsidR="00583B7C" w:rsidRPr="00B272BE" w:rsidRDefault="00583B7C" w:rsidP="003D0387">
      <w:pPr>
        <w:rPr>
          <w:rFonts w:ascii="Times New Roman" w:hAnsi="Times New Roman" w:cs="Times New Roman"/>
          <w:sz w:val="24"/>
          <w:szCs w:val="24"/>
        </w:rPr>
      </w:pPr>
    </w:p>
    <w:p w14:paraId="6A65B26A" w14:textId="4A0EC97F" w:rsidR="000D55E7" w:rsidRPr="00B272BE" w:rsidRDefault="00562F86" w:rsidP="003D0387">
      <w:pPr>
        <w:rPr>
          <w:rFonts w:ascii="Times New Roman" w:hAnsi="Times New Roman" w:cs="Times New Roman"/>
          <w:sz w:val="24"/>
          <w:szCs w:val="24"/>
        </w:rPr>
      </w:pPr>
      <w:r w:rsidRPr="00B272BE">
        <w:rPr>
          <w:rFonts w:ascii="Times New Roman" w:hAnsi="Times New Roman" w:cs="Times New Roman"/>
          <w:sz w:val="24"/>
          <w:szCs w:val="24"/>
        </w:rPr>
        <w:t>(Til</w:t>
      </w:r>
      <w:r w:rsidR="000D55E7" w:rsidRPr="00B272BE">
        <w:rPr>
          <w:rFonts w:ascii="Times New Roman" w:hAnsi="Times New Roman" w:cs="Times New Roman"/>
          <w:sz w:val="24"/>
          <w:szCs w:val="24"/>
        </w:rPr>
        <w:t xml:space="preserve"> § 3, stk. 2</w:t>
      </w:r>
      <w:r w:rsidRPr="00B272BE">
        <w:rPr>
          <w:rFonts w:ascii="Times New Roman" w:hAnsi="Times New Roman" w:cs="Times New Roman"/>
          <w:sz w:val="24"/>
          <w:szCs w:val="24"/>
        </w:rPr>
        <w:t>)</w:t>
      </w:r>
    </w:p>
    <w:p w14:paraId="71A6731C" w14:textId="2B6563CE" w:rsidR="007B62BA" w:rsidRPr="00B272BE" w:rsidRDefault="00136165" w:rsidP="003D0387">
      <w:pPr>
        <w:rPr>
          <w:rFonts w:ascii="Times New Roman" w:hAnsi="Times New Roman" w:cs="Times New Roman"/>
          <w:sz w:val="24"/>
          <w:szCs w:val="24"/>
        </w:rPr>
      </w:pPr>
      <w:r w:rsidRPr="00B272BE">
        <w:rPr>
          <w:rFonts w:ascii="Times New Roman" w:hAnsi="Times New Roman" w:cs="Times New Roman"/>
          <w:sz w:val="24"/>
          <w:szCs w:val="24"/>
        </w:rPr>
        <w:t>Det f</w:t>
      </w:r>
      <w:r w:rsidR="001F2C90"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w:t>
      </w:r>
      <w:r w:rsidR="00B22B5E" w:rsidRPr="00B272BE">
        <w:rPr>
          <w:rFonts w:ascii="Times New Roman" w:hAnsi="Times New Roman" w:cs="Times New Roman"/>
          <w:sz w:val="24"/>
          <w:szCs w:val="24"/>
        </w:rPr>
        <w:t xml:space="preserve"> den gældende</w:t>
      </w:r>
      <w:r w:rsidRPr="00B272BE">
        <w:rPr>
          <w:rFonts w:ascii="Times New Roman" w:hAnsi="Times New Roman" w:cs="Times New Roman"/>
          <w:sz w:val="24"/>
          <w:szCs w:val="24"/>
        </w:rPr>
        <w:t xml:space="preserve"> godskørselslovs § 3, stk. 2 og 3, hvilke betingelser der skal opfyldes for at få udstedt en tilladelse i henhold til </w:t>
      </w:r>
      <w:r w:rsidR="007B62BA" w:rsidRPr="00B272BE">
        <w:rPr>
          <w:rFonts w:ascii="Times New Roman" w:hAnsi="Times New Roman" w:cs="Times New Roman"/>
          <w:sz w:val="24"/>
          <w:szCs w:val="24"/>
        </w:rPr>
        <w:t>§ 1, stk. 2</w:t>
      </w:r>
      <w:r w:rsidRPr="00B272BE">
        <w:rPr>
          <w:rFonts w:ascii="Times New Roman" w:hAnsi="Times New Roman" w:cs="Times New Roman"/>
          <w:sz w:val="24"/>
          <w:szCs w:val="24"/>
        </w:rPr>
        <w:t>.</w:t>
      </w:r>
    </w:p>
    <w:p w14:paraId="1C63E70E" w14:textId="48026FF3" w:rsidR="00EF65B2" w:rsidRPr="00B272BE" w:rsidRDefault="00EF65B2" w:rsidP="00EF65B2">
      <w:pPr>
        <w:rPr>
          <w:rFonts w:ascii="Times New Roman" w:hAnsi="Times New Roman" w:cs="Times New Roman"/>
          <w:sz w:val="24"/>
          <w:szCs w:val="24"/>
        </w:rPr>
      </w:pPr>
      <w:r w:rsidRPr="00B272BE">
        <w:rPr>
          <w:rFonts w:ascii="Times New Roman" w:hAnsi="Times New Roman" w:cs="Times New Roman"/>
          <w:sz w:val="24"/>
          <w:szCs w:val="24"/>
        </w:rPr>
        <w:t>Tilladelser i henhold til § 1, stk. 2, kan meddeles en her i landet hjemmehørende virksomhed, der</w:t>
      </w:r>
    </w:p>
    <w:p w14:paraId="3EF4F244" w14:textId="6110EA19" w:rsidR="00EF65B2" w:rsidRPr="00B272BE" w:rsidRDefault="00EF65B2" w:rsidP="00EF65B2">
      <w:pPr>
        <w:pStyle w:val="Listeafsnit"/>
        <w:numPr>
          <w:ilvl w:val="0"/>
          <w:numId w:val="3"/>
        </w:numPr>
        <w:rPr>
          <w:rFonts w:ascii="Times New Roman" w:hAnsi="Times New Roman" w:cs="Times New Roman"/>
          <w:sz w:val="24"/>
          <w:szCs w:val="24"/>
        </w:rPr>
      </w:pPr>
      <w:r w:rsidRPr="00B272BE">
        <w:rPr>
          <w:rFonts w:ascii="Times New Roman" w:hAnsi="Times New Roman" w:cs="Times New Roman"/>
          <w:sz w:val="24"/>
          <w:szCs w:val="24"/>
        </w:rPr>
        <w:t>ikke er under rekonstruktionsbehandling eller konkurs,</w:t>
      </w:r>
    </w:p>
    <w:p w14:paraId="2F68ABD0" w14:textId="0A2AA76B" w:rsidR="008B23AE" w:rsidRPr="00B272BE" w:rsidRDefault="00EF65B2" w:rsidP="00EF65B2">
      <w:pPr>
        <w:pStyle w:val="Listeafsnit"/>
        <w:numPr>
          <w:ilvl w:val="0"/>
          <w:numId w:val="3"/>
        </w:numPr>
        <w:rPr>
          <w:rFonts w:ascii="Times New Roman" w:hAnsi="Times New Roman" w:cs="Times New Roman"/>
          <w:sz w:val="24"/>
          <w:szCs w:val="24"/>
        </w:rPr>
      </w:pPr>
      <w:r w:rsidRPr="00B272BE">
        <w:rPr>
          <w:rFonts w:ascii="Times New Roman" w:hAnsi="Times New Roman" w:cs="Times New Roman"/>
          <w:sz w:val="24"/>
          <w:szCs w:val="24"/>
        </w:rPr>
        <w:t>ikke har ikkepersonlig forfalden gæld til det offentlige på 50.000 kr. eller derover og</w:t>
      </w:r>
    </w:p>
    <w:p w14:paraId="12B26FE0" w14:textId="64452723" w:rsidR="00EF65B2" w:rsidRPr="00B272BE" w:rsidRDefault="00EF65B2" w:rsidP="00EF65B2">
      <w:pPr>
        <w:pStyle w:val="Listeafsnit"/>
        <w:numPr>
          <w:ilvl w:val="0"/>
          <w:numId w:val="3"/>
        </w:numPr>
        <w:rPr>
          <w:rFonts w:ascii="Times New Roman" w:hAnsi="Times New Roman" w:cs="Times New Roman"/>
          <w:sz w:val="24"/>
          <w:szCs w:val="24"/>
        </w:rPr>
      </w:pPr>
      <w:r w:rsidRPr="00B272BE">
        <w:rPr>
          <w:rFonts w:ascii="Times New Roman" w:hAnsi="Times New Roman" w:cs="Times New Roman"/>
          <w:sz w:val="24"/>
          <w:szCs w:val="24"/>
        </w:rPr>
        <w:t>udviser god vandel, jf. stk. 6.</w:t>
      </w:r>
    </w:p>
    <w:p w14:paraId="688372C0" w14:textId="32B41138" w:rsidR="00EF65B2" w:rsidRPr="00B272BE" w:rsidRDefault="00EF65B2" w:rsidP="00EF65B2">
      <w:pPr>
        <w:rPr>
          <w:rFonts w:ascii="Times New Roman" w:hAnsi="Times New Roman" w:cs="Times New Roman"/>
          <w:sz w:val="24"/>
          <w:szCs w:val="24"/>
        </w:rPr>
      </w:pPr>
      <w:r w:rsidRPr="00B272BE">
        <w:rPr>
          <w:rFonts w:ascii="Times New Roman" w:hAnsi="Times New Roman" w:cs="Times New Roman"/>
          <w:sz w:val="24"/>
          <w:szCs w:val="24"/>
        </w:rPr>
        <w:t xml:space="preserve">Det følger af kravet i § 3, stk. 2, nr. 1, at den pågældende virksomhed ikke må være under rekonstruktionsbehandling eller konkurs. </w:t>
      </w:r>
    </w:p>
    <w:p w14:paraId="15D617AE" w14:textId="61A30EAF" w:rsidR="00EF65B2" w:rsidRPr="00B272BE" w:rsidRDefault="00EF65B2" w:rsidP="00EF65B2">
      <w:pPr>
        <w:rPr>
          <w:rFonts w:ascii="Times New Roman" w:hAnsi="Times New Roman" w:cs="Times New Roman"/>
          <w:sz w:val="24"/>
          <w:szCs w:val="24"/>
        </w:rPr>
      </w:pPr>
      <w:r w:rsidRPr="00B272BE">
        <w:rPr>
          <w:rFonts w:ascii="Times New Roman" w:hAnsi="Times New Roman" w:cs="Times New Roman"/>
          <w:sz w:val="24"/>
          <w:szCs w:val="24"/>
        </w:rPr>
        <w:t xml:space="preserve">Det følger af kravet i § 3, stk. 2, nr. 2, at den pågældende virksomhed ikke må have ikkepersonlig forfalden gæld til det offentlige på 50.000 kr. </w:t>
      </w:r>
      <w:r w:rsidR="0080742C"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Formålet er primært at sikre, at den pågældende virksomhed ikke oparbejder </w:t>
      </w:r>
      <w:r w:rsidR="00BE03A8" w:rsidRPr="00B272BE">
        <w:rPr>
          <w:rFonts w:ascii="Times New Roman" w:hAnsi="Times New Roman" w:cs="Times New Roman"/>
          <w:sz w:val="24"/>
          <w:szCs w:val="24"/>
        </w:rPr>
        <w:t>væsentlige</w:t>
      </w:r>
      <w:r w:rsidRPr="00B272BE">
        <w:rPr>
          <w:rFonts w:ascii="Times New Roman" w:hAnsi="Times New Roman" w:cs="Times New Roman"/>
          <w:sz w:val="24"/>
          <w:szCs w:val="24"/>
        </w:rPr>
        <w:t xml:space="preserve"> restancer, der belaster de offentlige budgetter. Ved vurderingen kan alene inddrages ikkepersonlig gæld til det offentlige. Personlig gæld til det offentlige inddrages ikke. </w:t>
      </w:r>
    </w:p>
    <w:p w14:paraId="7B608AC3" w14:textId="54F8AAA7" w:rsidR="00EF65B2" w:rsidRPr="00B272BE" w:rsidRDefault="00E54EDE" w:rsidP="00EF65B2">
      <w:pPr>
        <w:rPr>
          <w:rFonts w:ascii="Times New Roman" w:hAnsi="Times New Roman" w:cs="Times New Roman"/>
          <w:sz w:val="24"/>
          <w:szCs w:val="24"/>
        </w:rPr>
      </w:pPr>
      <w:r w:rsidRPr="00B272BE">
        <w:rPr>
          <w:rFonts w:ascii="Times New Roman" w:hAnsi="Times New Roman" w:cs="Times New Roman"/>
          <w:sz w:val="24"/>
          <w:szCs w:val="24"/>
        </w:rPr>
        <w:t>Af § 3, stk. 2, nr. 3</w:t>
      </w:r>
      <w:r w:rsidR="003B4070" w:rsidRPr="00B272BE">
        <w:rPr>
          <w:rFonts w:ascii="Times New Roman" w:hAnsi="Times New Roman" w:cs="Times New Roman"/>
          <w:sz w:val="24"/>
          <w:szCs w:val="24"/>
        </w:rPr>
        <w:t>,</w:t>
      </w:r>
      <w:r w:rsidRPr="00B272BE">
        <w:rPr>
          <w:rFonts w:ascii="Times New Roman" w:hAnsi="Times New Roman" w:cs="Times New Roman"/>
          <w:sz w:val="24"/>
          <w:szCs w:val="24"/>
        </w:rPr>
        <w:t xml:space="preserve"> følger kravet om, at den pågældende virksomhed udviser god vandel, jf. stk. 6. </w:t>
      </w:r>
    </w:p>
    <w:p w14:paraId="1FF37225" w14:textId="715B0CA4" w:rsidR="00D17236" w:rsidRDefault="006C6DD3" w:rsidP="00D17236">
      <w:pPr>
        <w:rPr>
          <w:rFonts w:ascii="Times New Roman" w:hAnsi="Times New Roman" w:cs="Times New Roman"/>
          <w:sz w:val="24"/>
          <w:szCs w:val="24"/>
        </w:rPr>
      </w:pPr>
      <w:r w:rsidRPr="00B272BE">
        <w:rPr>
          <w:rFonts w:ascii="Times New Roman" w:hAnsi="Times New Roman" w:cs="Times New Roman"/>
          <w:sz w:val="24"/>
          <w:szCs w:val="24"/>
        </w:rPr>
        <w:t>De</w:t>
      </w:r>
      <w:r w:rsidR="00D17236">
        <w:rPr>
          <w:rFonts w:ascii="Times New Roman" w:hAnsi="Times New Roman" w:cs="Times New Roman"/>
          <w:sz w:val="24"/>
          <w:szCs w:val="24"/>
        </w:rPr>
        <w:t>t</w:t>
      </w:r>
      <w:r w:rsidR="00E22679" w:rsidRPr="00B272BE">
        <w:rPr>
          <w:rFonts w:ascii="Times New Roman" w:hAnsi="Times New Roman" w:cs="Times New Roman"/>
          <w:sz w:val="24"/>
          <w:szCs w:val="24"/>
        </w:rPr>
        <w:t xml:space="preserve"> </w:t>
      </w:r>
      <w:r w:rsidRPr="00B272BE">
        <w:rPr>
          <w:rFonts w:ascii="Times New Roman" w:hAnsi="Times New Roman" w:cs="Times New Roman"/>
          <w:sz w:val="24"/>
          <w:szCs w:val="24"/>
        </w:rPr>
        <w:t>foreslås</w:t>
      </w:r>
      <w:r w:rsidR="006B76B0" w:rsidRPr="00B272BE">
        <w:rPr>
          <w:rFonts w:ascii="Times New Roman" w:hAnsi="Times New Roman" w:cs="Times New Roman"/>
          <w:sz w:val="24"/>
          <w:szCs w:val="24"/>
        </w:rPr>
        <w:t xml:space="preserve"> </w:t>
      </w:r>
      <w:r w:rsidR="00D17236">
        <w:rPr>
          <w:rFonts w:ascii="Times New Roman" w:hAnsi="Times New Roman" w:cs="Times New Roman"/>
          <w:sz w:val="24"/>
          <w:szCs w:val="24"/>
        </w:rPr>
        <w:t>i</w:t>
      </w:r>
      <w:r w:rsidRPr="00B272BE">
        <w:rPr>
          <w:rFonts w:ascii="Times New Roman" w:hAnsi="Times New Roman" w:cs="Times New Roman"/>
          <w:sz w:val="24"/>
          <w:szCs w:val="24"/>
        </w:rPr>
        <w:t xml:space="preserve"> </w:t>
      </w:r>
      <w:r w:rsidR="00D17236">
        <w:rPr>
          <w:rFonts w:ascii="Times New Roman" w:hAnsi="Times New Roman" w:cs="Times New Roman"/>
          <w:sz w:val="24"/>
          <w:szCs w:val="24"/>
        </w:rPr>
        <w:t xml:space="preserve">godskørselslovens </w:t>
      </w:r>
      <w:r w:rsidRPr="00B272BE">
        <w:rPr>
          <w:rFonts w:ascii="Times New Roman" w:hAnsi="Times New Roman" w:cs="Times New Roman"/>
          <w:i/>
          <w:iCs/>
          <w:sz w:val="24"/>
          <w:szCs w:val="24"/>
        </w:rPr>
        <w:t>§ 3, stk. 2</w:t>
      </w:r>
      <w:r w:rsidR="003F05EF"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0F763C" w:rsidRPr="00B272BE">
        <w:rPr>
          <w:rFonts w:ascii="Times New Roman" w:hAnsi="Times New Roman" w:cs="Times New Roman"/>
          <w:sz w:val="24"/>
          <w:szCs w:val="24"/>
        </w:rPr>
        <w:t xml:space="preserve">at </w:t>
      </w:r>
      <w:r w:rsidR="00D17236">
        <w:rPr>
          <w:rFonts w:ascii="Times New Roman" w:hAnsi="Times New Roman" w:cs="Times New Roman"/>
          <w:sz w:val="24"/>
          <w:szCs w:val="24"/>
        </w:rPr>
        <w:t>t</w:t>
      </w:r>
      <w:r w:rsidR="00D17236" w:rsidRPr="00D17236">
        <w:rPr>
          <w:rFonts w:ascii="Times New Roman" w:hAnsi="Times New Roman" w:cs="Times New Roman"/>
          <w:sz w:val="24"/>
          <w:szCs w:val="24"/>
        </w:rPr>
        <w:t>illadelser i henhold til § 1, stk. 2, kan meddeles en her i landet etableret virksomhed, der</w:t>
      </w:r>
      <w:r w:rsidR="00D17236">
        <w:rPr>
          <w:rFonts w:ascii="Times New Roman" w:hAnsi="Times New Roman" w:cs="Times New Roman"/>
          <w:sz w:val="24"/>
          <w:szCs w:val="24"/>
        </w:rPr>
        <w:t xml:space="preserve"> </w:t>
      </w:r>
      <w:r w:rsidR="00D17236" w:rsidRPr="00D17236">
        <w:rPr>
          <w:rFonts w:ascii="Times New Roman" w:hAnsi="Times New Roman" w:cs="Times New Roman"/>
          <w:sz w:val="24"/>
          <w:szCs w:val="24"/>
        </w:rPr>
        <w:t>1) ikke er under rekonstruktionsbehandling eller konkurs og</w:t>
      </w:r>
      <w:r w:rsidR="00D17236">
        <w:rPr>
          <w:rFonts w:ascii="Times New Roman" w:hAnsi="Times New Roman" w:cs="Times New Roman"/>
          <w:sz w:val="24"/>
          <w:szCs w:val="24"/>
        </w:rPr>
        <w:t xml:space="preserve"> </w:t>
      </w:r>
      <w:r w:rsidR="00D17236" w:rsidRPr="00D17236">
        <w:rPr>
          <w:rFonts w:ascii="Times New Roman" w:hAnsi="Times New Roman" w:cs="Times New Roman"/>
          <w:sz w:val="24"/>
          <w:szCs w:val="24"/>
        </w:rPr>
        <w:t>2) udviser god vandel, jf. stk. 6.</w:t>
      </w:r>
      <w:r w:rsidR="00D17236">
        <w:rPr>
          <w:rFonts w:ascii="Times New Roman" w:hAnsi="Times New Roman" w:cs="Times New Roman"/>
          <w:sz w:val="24"/>
          <w:szCs w:val="24"/>
        </w:rPr>
        <w:t xml:space="preserve"> </w:t>
      </w:r>
    </w:p>
    <w:p w14:paraId="5FBDA8D2" w14:textId="5277D180" w:rsidR="008674BE" w:rsidRPr="00B272BE" w:rsidRDefault="00D17236" w:rsidP="00D17236">
      <w:pPr>
        <w:rPr>
          <w:rFonts w:ascii="Times New Roman" w:hAnsi="Times New Roman" w:cs="Times New Roman"/>
          <w:sz w:val="24"/>
          <w:szCs w:val="24"/>
        </w:rPr>
      </w:pPr>
      <w:r>
        <w:rPr>
          <w:rFonts w:ascii="Times New Roman" w:hAnsi="Times New Roman" w:cs="Times New Roman"/>
          <w:sz w:val="24"/>
          <w:szCs w:val="24"/>
        </w:rPr>
        <w:t xml:space="preserve">Den foreslåede ændring vil medføre at </w:t>
      </w:r>
      <w:r w:rsidR="000908CB" w:rsidRPr="00B272BE">
        <w:rPr>
          <w:rFonts w:ascii="Times New Roman" w:hAnsi="Times New Roman" w:cs="Times New Roman"/>
          <w:sz w:val="24"/>
          <w:szCs w:val="24"/>
        </w:rPr>
        <w:t>kravet om, at den pågældende virksomhed ikke har ikkepersonlig forfalden gæld til det offentlige på 50.000 kr. eller derover</w:t>
      </w:r>
      <w:r>
        <w:rPr>
          <w:rFonts w:ascii="Times New Roman" w:hAnsi="Times New Roman" w:cs="Times New Roman"/>
          <w:sz w:val="24"/>
          <w:szCs w:val="24"/>
        </w:rPr>
        <w:t>, fjernes</w:t>
      </w:r>
      <w:r w:rsidR="000908CB" w:rsidRPr="00B272BE">
        <w:rPr>
          <w:rFonts w:ascii="Times New Roman" w:hAnsi="Times New Roman" w:cs="Times New Roman"/>
          <w:sz w:val="24"/>
          <w:szCs w:val="24"/>
        </w:rPr>
        <w:t>.</w:t>
      </w:r>
      <w:r w:rsidR="00B807AA" w:rsidRPr="00B272BE">
        <w:rPr>
          <w:rFonts w:ascii="Times New Roman" w:hAnsi="Times New Roman" w:cs="Times New Roman"/>
          <w:sz w:val="24"/>
          <w:szCs w:val="24"/>
        </w:rPr>
        <w:t xml:space="preserve"> </w:t>
      </w:r>
    </w:p>
    <w:p w14:paraId="4351159B" w14:textId="287A4891" w:rsidR="00E54EDE" w:rsidRPr="00B272BE" w:rsidRDefault="004D648A" w:rsidP="00EF65B2">
      <w:pPr>
        <w:rPr>
          <w:rFonts w:ascii="Times New Roman" w:hAnsi="Times New Roman" w:cs="Times New Roman"/>
          <w:sz w:val="24"/>
          <w:szCs w:val="24"/>
        </w:rPr>
      </w:pPr>
      <w:r w:rsidRPr="00B272BE">
        <w:rPr>
          <w:rFonts w:ascii="Times New Roman" w:hAnsi="Times New Roman" w:cs="Times New Roman"/>
          <w:sz w:val="24"/>
          <w:szCs w:val="24"/>
        </w:rPr>
        <w:t xml:space="preserve">Den foreslåede </w:t>
      </w:r>
      <w:r w:rsidR="004269F0" w:rsidRPr="00B272BE">
        <w:rPr>
          <w:rFonts w:ascii="Times New Roman" w:hAnsi="Times New Roman" w:cs="Times New Roman"/>
          <w:sz w:val="24"/>
          <w:szCs w:val="24"/>
        </w:rPr>
        <w:t xml:space="preserve">ændring </w:t>
      </w:r>
      <w:r w:rsidR="00D17236">
        <w:rPr>
          <w:rFonts w:ascii="Times New Roman" w:hAnsi="Times New Roman" w:cs="Times New Roman"/>
          <w:sz w:val="24"/>
          <w:szCs w:val="24"/>
        </w:rPr>
        <w:t xml:space="preserve">vil endvidere medføre at </w:t>
      </w:r>
      <w:r w:rsidR="002C6661" w:rsidRPr="00B272BE">
        <w:rPr>
          <w:rFonts w:ascii="Times New Roman" w:hAnsi="Times New Roman" w:cs="Times New Roman"/>
          <w:sz w:val="24"/>
          <w:szCs w:val="24"/>
        </w:rPr>
        <w:t>»hjemmehørende«</w:t>
      </w:r>
      <w:r w:rsidR="004269F0" w:rsidRPr="00B272BE">
        <w:rPr>
          <w:rFonts w:ascii="Times New Roman" w:hAnsi="Times New Roman" w:cs="Times New Roman"/>
          <w:sz w:val="24"/>
          <w:szCs w:val="24"/>
        </w:rPr>
        <w:t xml:space="preserve"> </w:t>
      </w:r>
      <w:r w:rsidR="00D17236">
        <w:rPr>
          <w:rFonts w:ascii="Times New Roman" w:hAnsi="Times New Roman" w:cs="Times New Roman"/>
          <w:sz w:val="24"/>
          <w:szCs w:val="24"/>
        </w:rPr>
        <w:t xml:space="preserve">ændres </w:t>
      </w:r>
      <w:r w:rsidR="004269F0" w:rsidRPr="00B272BE">
        <w:rPr>
          <w:rFonts w:ascii="Times New Roman" w:hAnsi="Times New Roman" w:cs="Times New Roman"/>
          <w:sz w:val="24"/>
          <w:szCs w:val="24"/>
        </w:rPr>
        <w:t>til »etableret«</w:t>
      </w:r>
      <w:r w:rsidR="00D17236">
        <w:rPr>
          <w:rFonts w:ascii="Times New Roman" w:hAnsi="Times New Roman" w:cs="Times New Roman"/>
          <w:sz w:val="24"/>
          <w:szCs w:val="24"/>
        </w:rPr>
        <w:t>, hvilket vil udgøre</w:t>
      </w:r>
      <w:r w:rsidR="00EC77E1" w:rsidRPr="00B272BE">
        <w:rPr>
          <w:rFonts w:ascii="Times New Roman" w:hAnsi="Times New Roman" w:cs="Times New Roman"/>
          <w:sz w:val="24"/>
          <w:szCs w:val="24"/>
        </w:rPr>
        <w:t xml:space="preserve"> </w:t>
      </w:r>
      <w:r w:rsidR="003E52FA" w:rsidRPr="00B272BE">
        <w:rPr>
          <w:rFonts w:ascii="Times New Roman" w:hAnsi="Times New Roman" w:cs="Times New Roman"/>
          <w:sz w:val="24"/>
          <w:szCs w:val="24"/>
        </w:rPr>
        <w:t xml:space="preserve">en sproglig </w:t>
      </w:r>
      <w:r w:rsidR="00484882">
        <w:rPr>
          <w:rFonts w:ascii="Times New Roman" w:hAnsi="Times New Roman" w:cs="Times New Roman"/>
          <w:sz w:val="24"/>
          <w:szCs w:val="24"/>
        </w:rPr>
        <w:t>forenkling</w:t>
      </w:r>
      <w:r w:rsidR="00BE03A8" w:rsidRPr="00B272BE">
        <w:rPr>
          <w:rFonts w:ascii="Times New Roman" w:hAnsi="Times New Roman" w:cs="Times New Roman"/>
          <w:sz w:val="24"/>
          <w:szCs w:val="24"/>
        </w:rPr>
        <w:t xml:space="preserve">, jf. herom også ovenfor vedrørende </w:t>
      </w:r>
      <w:r w:rsidR="6BCDFF71" w:rsidRPr="00B272BE">
        <w:rPr>
          <w:rFonts w:ascii="Times New Roman" w:hAnsi="Times New Roman" w:cs="Times New Roman"/>
          <w:sz w:val="24"/>
          <w:szCs w:val="24"/>
        </w:rPr>
        <w:t xml:space="preserve">den </w:t>
      </w:r>
      <w:r w:rsidR="00BE03A8" w:rsidRPr="00B272BE">
        <w:rPr>
          <w:rFonts w:ascii="Times New Roman" w:hAnsi="Times New Roman" w:cs="Times New Roman"/>
          <w:sz w:val="24"/>
          <w:szCs w:val="24"/>
        </w:rPr>
        <w:t xml:space="preserve">tilsvarende ændring i stk. 1. </w:t>
      </w:r>
      <w:r w:rsidR="006C6DD3" w:rsidRPr="00B272BE">
        <w:rPr>
          <w:rFonts w:ascii="Times New Roman" w:hAnsi="Times New Roman" w:cs="Times New Roman"/>
          <w:sz w:val="24"/>
          <w:szCs w:val="24"/>
        </w:rPr>
        <w:t xml:space="preserve"> </w:t>
      </w:r>
    </w:p>
    <w:p w14:paraId="16BB7787" w14:textId="5B7B564E" w:rsidR="00CF789D" w:rsidRDefault="007306D2" w:rsidP="00EF65B2">
      <w:pPr>
        <w:rPr>
          <w:rFonts w:ascii="Times New Roman" w:hAnsi="Times New Roman" w:cs="Times New Roman"/>
          <w:sz w:val="24"/>
          <w:szCs w:val="24"/>
        </w:rPr>
      </w:pPr>
      <w:bookmarkStart w:id="667" w:name="_Hlk164631351"/>
      <w:r w:rsidRPr="00B272BE">
        <w:rPr>
          <w:rFonts w:ascii="Times New Roman" w:hAnsi="Times New Roman" w:cs="Times New Roman"/>
          <w:sz w:val="24"/>
          <w:szCs w:val="24"/>
        </w:rPr>
        <w:t>Formålet med at ophæve kravet</w:t>
      </w:r>
      <w:r w:rsidR="00487DF7" w:rsidRPr="00B272BE">
        <w:rPr>
          <w:rFonts w:ascii="Times New Roman" w:hAnsi="Times New Roman" w:cs="Times New Roman"/>
          <w:sz w:val="24"/>
          <w:szCs w:val="24"/>
        </w:rPr>
        <w:t xml:space="preserve"> om maksimal gæld til det offentlige i relation til virksomheder med tilladelse i henhold til godskørselslovens 1, </w:t>
      </w:r>
      <w:r w:rsidR="00487DF7" w:rsidRPr="00B272BE">
        <w:rPr>
          <w:rFonts w:ascii="Times New Roman" w:hAnsi="Times New Roman" w:cs="Times New Roman"/>
          <w:sz w:val="24"/>
          <w:szCs w:val="24"/>
        </w:rPr>
        <w:lastRenderedPageBreak/>
        <w:t>stk. 2,</w:t>
      </w:r>
      <w:r w:rsidR="00EF65B2" w:rsidRPr="00B272BE">
        <w:rPr>
          <w:rFonts w:ascii="Times New Roman" w:hAnsi="Times New Roman" w:cs="Times New Roman"/>
          <w:sz w:val="24"/>
          <w:szCs w:val="24"/>
        </w:rPr>
        <w:t xml:space="preserve"> er</w:t>
      </w:r>
      <w:r w:rsidR="00BD166D" w:rsidRPr="00B272BE">
        <w:rPr>
          <w:rFonts w:ascii="Times New Roman" w:hAnsi="Times New Roman" w:cs="Times New Roman"/>
          <w:sz w:val="24"/>
          <w:szCs w:val="24"/>
        </w:rPr>
        <w:t>,</w:t>
      </w:r>
      <w:r w:rsidR="00EF65B2" w:rsidRPr="00B272BE">
        <w:rPr>
          <w:rFonts w:ascii="Times New Roman" w:hAnsi="Times New Roman" w:cs="Times New Roman"/>
          <w:sz w:val="24"/>
          <w:szCs w:val="24"/>
        </w:rPr>
        <w:t xml:space="preserve"> at </w:t>
      </w:r>
      <w:r w:rsidR="00625D27" w:rsidRPr="00B272BE">
        <w:rPr>
          <w:rFonts w:ascii="Times New Roman" w:hAnsi="Times New Roman" w:cs="Times New Roman"/>
          <w:sz w:val="24"/>
          <w:szCs w:val="24"/>
        </w:rPr>
        <w:t>der ikke</w:t>
      </w:r>
      <w:r w:rsidR="00CF789D" w:rsidRPr="00B272BE">
        <w:rPr>
          <w:rFonts w:ascii="Times New Roman" w:hAnsi="Times New Roman" w:cs="Times New Roman"/>
          <w:sz w:val="24"/>
          <w:szCs w:val="24"/>
        </w:rPr>
        <w:t xml:space="preserve"> bør gælde strengere krav til national godskørsel, end tilfældet er for international godskørsel, jf. ovenfor. </w:t>
      </w:r>
      <w:bookmarkEnd w:id="667"/>
    </w:p>
    <w:p w14:paraId="4BF3A04A" w14:textId="560F1A61" w:rsidR="00643FC3" w:rsidRPr="00B272BE" w:rsidRDefault="000908CB" w:rsidP="00EF65B2">
      <w:pPr>
        <w:rPr>
          <w:rFonts w:ascii="Times New Roman" w:hAnsi="Times New Roman" w:cs="Times New Roman"/>
          <w:sz w:val="24"/>
          <w:szCs w:val="24"/>
        </w:rPr>
      </w:pPr>
      <w:r w:rsidRPr="00B272BE">
        <w:rPr>
          <w:rFonts w:ascii="Times New Roman" w:hAnsi="Times New Roman" w:cs="Times New Roman"/>
          <w:sz w:val="24"/>
          <w:szCs w:val="24"/>
        </w:rPr>
        <w:t xml:space="preserve">Der vil </w:t>
      </w:r>
      <w:r>
        <w:rPr>
          <w:rFonts w:ascii="Times New Roman" w:hAnsi="Times New Roman" w:cs="Times New Roman"/>
          <w:sz w:val="24"/>
          <w:szCs w:val="24"/>
        </w:rPr>
        <w:t xml:space="preserve">i øvrigt </w:t>
      </w:r>
      <w:r w:rsidRPr="00B272BE">
        <w:rPr>
          <w:rFonts w:ascii="Times New Roman" w:hAnsi="Times New Roman" w:cs="Times New Roman"/>
          <w:sz w:val="24"/>
          <w:szCs w:val="24"/>
        </w:rPr>
        <w:t>være tale om en videreførelse af kravene i § 3, stk. 2, nr. 1, og § 3, stk. 2, nr. 3, der bliver nr. 2, der fortsat vil være kumulative, når kravet i den gældende § 3, stk. 2, nr. 2, ophæves.</w:t>
      </w:r>
    </w:p>
    <w:p w14:paraId="0393449C" w14:textId="74D3AB76" w:rsidR="00625D27" w:rsidRPr="00B272BE" w:rsidRDefault="0032320B" w:rsidP="00EF65B2">
      <w:pPr>
        <w:rPr>
          <w:rFonts w:ascii="Times New Roman" w:hAnsi="Times New Roman" w:cs="Times New Roman"/>
          <w:sz w:val="24"/>
          <w:szCs w:val="24"/>
        </w:rPr>
      </w:pPr>
      <w:r w:rsidRPr="00B272BE">
        <w:rPr>
          <w:rFonts w:ascii="Times New Roman" w:hAnsi="Times New Roman" w:cs="Times New Roman"/>
          <w:sz w:val="24"/>
          <w:szCs w:val="24"/>
        </w:rPr>
        <w:t>Der henvises i øvrigt til</w:t>
      </w:r>
      <w:r w:rsidR="00484882">
        <w:rPr>
          <w:rFonts w:ascii="Times New Roman" w:hAnsi="Times New Roman" w:cs="Times New Roman"/>
          <w:sz w:val="24"/>
          <w:szCs w:val="24"/>
        </w:rPr>
        <w:t xml:space="preserve"> afsnit</w:t>
      </w:r>
      <w:r w:rsidRPr="00B272BE">
        <w:rPr>
          <w:rFonts w:ascii="Times New Roman" w:hAnsi="Times New Roman" w:cs="Times New Roman"/>
          <w:sz w:val="24"/>
          <w:szCs w:val="24"/>
        </w:rPr>
        <w:t xml:space="preserve"> </w:t>
      </w:r>
      <w:r w:rsidR="00484882">
        <w:rPr>
          <w:rFonts w:ascii="Times New Roman" w:hAnsi="Times New Roman" w:cs="Times New Roman"/>
          <w:sz w:val="24"/>
          <w:szCs w:val="24"/>
        </w:rPr>
        <w:t>2</w:t>
      </w:r>
      <w:r w:rsidR="00EA6851">
        <w:rPr>
          <w:rFonts w:ascii="Times New Roman" w:hAnsi="Times New Roman" w:cs="Times New Roman"/>
          <w:sz w:val="24"/>
          <w:szCs w:val="24"/>
        </w:rPr>
        <w:t>.1</w:t>
      </w:r>
      <w:r w:rsidR="00484882">
        <w:rPr>
          <w:rFonts w:ascii="Times New Roman" w:hAnsi="Times New Roman" w:cs="Times New Roman"/>
          <w:sz w:val="24"/>
          <w:szCs w:val="24"/>
        </w:rPr>
        <w:t>.</w:t>
      </w:r>
      <w:r w:rsidRPr="00B272BE">
        <w:rPr>
          <w:rFonts w:ascii="Times New Roman" w:hAnsi="Times New Roman" w:cs="Times New Roman"/>
          <w:sz w:val="24"/>
          <w:szCs w:val="24"/>
        </w:rPr>
        <w:t xml:space="preserve"> i lovforslagets almindelige bemærkninger. </w:t>
      </w:r>
      <w:r w:rsidR="00643FC3" w:rsidRPr="00B272BE">
        <w:rPr>
          <w:rFonts w:ascii="Times New Roman" w:hAnsi="Times New Roman" w:cs="Times New Roman"/>
          <w:sz w:val="24"/>
          <w:szCs w:val="24"/>
        </w:rPr>
        <w:t xml:space="preserve"> </w:t>
      </w:r>
    </w:p>
    <w:bookmarkEnd w:id="664"/>
    <w:p w14:paraId="51DAC0C2" w14:textId="77777777" w:rsidR="0032320B" w:rsidRPr="00B272BE" w:rsidRDefault="0032320B" w:rsidP="003D0387">
      <w:pPr>
        <w:rPr>
          <w:rFonts w:ascii="Times New Roman" w:hAnsi="Times New Roman" w:cs="Times New Roman"/>
          <w:sz w:val="24"/>
          <w:szCs w:val="24"/>
        </w:rPr>
      </w:pPr>
    </w:p>
    <w:p w14:paraId="5C164A17" w14:textId="4D922E0F" w:rsidR="00B9351D" w:rsidRPr="00B272BE" w:rsidRDefault="008B23AE" w:rsidP="003D0387">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4</w:t>
      </w:r>
      <w:r w:rsidRPr="00B272BE">
        <w:rPr>
          <w:rFonts w:ascii="Times New Roman" w:hAnsi="Times New Roman" w:cs="Times New Roman"/>
          <w:sz w:val="24"/>
          <w:szCs w:val="24"/>
        </w:rPr>
        <w:t xml:space="preserve"> (§ 3, stk. 3)</w:t>
      </w:r>
    </w:p>
    <w:p w14:paraId="0249A711" w14:textId="1429BF44" w:rsidR="006E5FC9" w:rsidRPr="00B272BE" w:rsidRDefault="006E5FC9" w:rsidP="006E5FC9">
      <w:pPr>
        <w:rPr>
          <w:rFonts w:ascii="Times New Roman" w:hAnsi="Times New Roman" w:cs="Times New Roman"/>
          <w:sz w:val="24"/>
          <w:szCs w:val="24"/>
        </w:rPr>
      </w:pPr>
      <w:r w:rsidRPr="00B272BE">
        <w:rPr>
          <w:rFonts w:ascii="Times New Roman" w:hAnsi="Times New Roman" w:cs="Times New Roman"/>
          <w:sz w:val="24"/>
          <w:szCs w:val="24"/>
        </w:rPr>
        <w:t>Det f</w:t>
      </w:r>
      <w:r w:rsidR="0048304F"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w:t>
      </w:r>
      <w:r w:rsidR="00B22B5E"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godskørselslovs § 3, stk. 3, hvilke betingelser </w:t>
      </w:r>
      <w:r w:rsidR="00F21FF6">
        <w:rPr>
          <w:rFonts w:ascii="Times New Roman" w:hAnsi="Times New Roman" w:cs="Times New Roman"/>
          <w:sz w:val="24"/>
          <w:szCs w:val="24"/>
        </w:rPr>
        <w:t>der</w:t>
      </w:r>
      <w:r w:rsidRPr="00B272BE">
        <w:rPr>
          <w:rFonts w:ascii="Times New Roman" w:hAnsi="Times New Roman" w:cs="Times New Roman"/>
          <w:sz w:val="24"/>
          <w:szCs w:val="24"/>
        </w:rPr>
        <w:t xml:space="preserve"> skal opfyldes for at få udstedt en tilladelse i henhold til § 1, stk. 2.</w:t>
      </w:r>
    </w:p>
    <w:p w14:paraId="311BCE9F" w14:textId="30AAA77C" w:rsidR="001B4E42" w:rsidRPr="00B272BE" w:rsidRDefault="006E5FC9" w:rsidP="003D0387">
      <w:pPr>
        <w:rPr>
          <w:rFonts w:ascii="Times New Roman" w:hAnsi="Times New Roman" w:cs="Times New Roman"/>
          <w:sz w:val="24"/>
          <w:szCs w:val="24"/>
        </w:rPr>
      </w:pPr>
      <w:r w:rsidRPr="00B272BE">
        <w:rPr>
          <w:rFonts w:ascii="Times New Roman" w:hAnsi="Times New Roman" w:cs="Times New Roman"/>
          <w:sz w:val="24"/>
          <w:szCs w:val="24"/>
        </w:rPr>
        <w:t xml:space="preserve">Tilladelse i henhold til § 1, stk. 2, kan meddeles en her i landet hjemmehørende virksomhed, der foruden at opfylde de krav, der følger af stk. </w:t>
      </w:r>
      <w:r w:rsidR="00F21FF6">
        <w:rPr>
          <w:rFonts w:ascii="Times New Roman" w:hAnsi="Times New Roman" w:cs="Times New Roman"/>
          <w:sz w:val="24"/>
          <w:szCs w:val="24"/>
        </w:rPr>
        <w:t>2</w:t>
      </w:r>
      <w:r w:rsidRPr="00B272BE">
        <w:rPr>
          <w:rFonts w:ascii="Times New Roman" w:hAnsi="Times New Roman" w:cs="Times New Roman"/>
          <w:sz w:val="24"/>
          <w:szCs w:val="24"/>
        </w:rPr>
        <w:t xml:space="preserve">, har økonomisk grundlag for at drive virksomheden forretningsmæssigt forsvarligt. </w:t>
      </w:r>
      <w:r w:rsidR="00041365" w:rsidRPr="00B272BE">
        <w:rPr>
          <w:rFonts w:ascii="Times New Roman" w:hAnsi="Times New Roman" w:cs="Times New Roman"/>
          <w:sz w:val="24"/>
          <w:szCs w:val="24"/>
        </w:rPr>
        <w:t>Bestemmelsen</w:t>
      </w:r>
      <w:r w:rsidR="004655D2" w:rsidRPr="00B272BE">
        <w:rPr>
          <w:rFonts w:ascii="Times New Roman" w:hAnsi="Times New Roman" w:cs="Times New Roman"/>
          <w:sz w:val="24"/>
          <w:szCs w:val="24"/>
        </w:rPr>
        <w:t xml:space="preserve"> i stk. 3 </w:t>
      </w:r>
      <w:r w:rsidR="00041365" w:rsidRPr="00B272BE">
        <w:rPr>
          <w:rFonts w:ascii="Times New Roman" w:hAnsi="Times New Roman" w:cs="Times New Roman"/>
          <w:sz w:val="24"/>
          <w:szCs w:val="24"/>
        </w:rPr>
        <w:t xml:space="preserve">blev indsat ved </w:t>
      </w:r>
      <w:r w:rsidR="00D17236">
        <w:rPr>
          <w:rFonts w:ascii="Times New Roman" w:hAnsi="Times New Roman" w:cs="Times New Roman"/>
          <w:sz w:val="24"/>
          <w:szCs w:val="24"/>
        </w:rPr>
        <w:t xml:space="preserve">godskørselsloven, som ændret ved </w:t>
      </w:r>
      <w:r w:rsidR="00041365" w:rsidRPr="00B272BE">
        <w:rPr>
          <w:rFonts w:ascii="Times New Roman" w:hAnsi="Times New Roman" w:cs="Times New Roman"/>
          <w:sz w:val="24"/>
          <w:szCs w:val="24"/>
        </w:rPr>
        <w:t>lov nr. 735 af 8. juni 20</w:t>
      </w:r>
      <w:r w:rsidR="00515CEE" w:rsidRPr="00B272BE">
        <w:rPr>
          <w:rFonts w:ascii="Times New Roman" w:hAnsi="Times New Roman" w:cs="Times New Roman"/>
          <w:sz w:val="24"/>
          <w:szCs w:val="24"/>
        </w:rPr>
        <w:t>1</w:t>
      </w:r>
      <w:r w:rsidR="00041365" w:rsidRPr="00B272BE">
        <w:rPr>
          <w:rFonts w:ascii="Times New Roman" w:hAnsi="Times New Roman" w:cs="Times New Roman"/>
          <w:sz w:val="24"/>
          <w:szCs w:val="24"/>
        </w:rPr>
        <w:t>8</w:t>
      </w:r>
      <w:r w:rsidR="00BE3E5F">
        <w:rPr>
          <w:rFonts w:ascii="Times New Roman" w:hAnsi="Times New Roman" w:cs="Times New Roman"/>
          <w:sz w:val="24"/>
          <w:szCs w:val="24"/>
        </w:rPr>
        <w:t xml:space="preserve"> og</w:t>
      </w:r>
      <w:r w:rsidR="004655D2" w:rsidRPr="00B272BE">
        <w:rPr>
          <w:rFonts w:ascii="Times New Roman" w:hAnsi="Times New Roman" w:cs="Times New Roman"/>
          <w:sz w:val="24"/>
          <w:szCs w:val="24"/>
        </w:rPr>
        <w:t xml:space="preserve"> henvisningen </w:t>
      </w:r>
      <w:r w:rsidR="00BE3E5F">
        <w:rPr>
          <w:rFonts w:ascii="Times New Roman" w:hAnsi="Times New Roman" w:cs="Times New Roman"/>
          <w:sz w:val="24"/>
          <w:szCs w:val="24"/>
        </w:rPr>
        <w:t xml:space="preserve">blev </w:t>
      </w:r>
      <w:r w:rsidR="004655D2" w:rsidRPr="00B272BE">
        <w:rPr>
          <w:rFonts w:ascii="Times New Roman" w:hAnsi="Times New Roman" w:cs="Times New Roman"/>
          <w:sz w:val="24"/>
          <w:szCs w:val="24"/>
        </w:rPr>
        <w:t xml:space="preserve">ændret til henvisning til stk. 2, som følge af </w:t>
      </w:r>
      <w:r w:rsidR="001B4E42" w:rsidRPr="00B272BE">
        <w:rPr>
          <w:rFonts w:ascii="Times New Roman" w:hAnsi="Times New Roman" w:cs="Times New Roman"/>
          <w:sz w:val="24"/>
          <w:szCs w:val="24"/>
        </w:rPr>
        <w:t>at dagældende</w:t>
      </w:r>
      <w:r w:rsidR="004655D2" w:rsidRPr="00B272BE">
        <w:rPr>
          <w:rFonts w:ascii="Times New Roman" w:hAnsi="Times New Roman" w:cs="Times New Roman"/>
          <w:sz w:val="24"/>
          <w:szCs w:val="24"/>
        </w:rPr>
        <w:t xml:space="preserve"> </w:t>
      </w:r>
      <w:r w:rsidR="001B4E42" w:rsidRPr="00B272BE">
        <w:rPr>
          <w:rFonts w:ascii="Times New Roman" w:hAnsi="Times New Roman" w:cs="Times New Roman"/>
          <w:sz w:val="24"/>
          <w:szCs w:val="24"/>
        </w:rPr>
        <w:t>§ 3, stk. 1 og 2</w:t>
      </w:r>
      <w:r w:rsidR="008A51B5" w:rsidRPr="00B272BE">
        <w:rPr>
          <w:rFonts w:ascii="Times New Roman" w:hAnsi="Times New Roman" w:cs="Times New Roman"/>
          <w:sz w:val="24"/>
          <w:szCs w:val="24"/>
        </w:rPr>
        <w:t>,</w:t>
      </w:r>
      <w:r w:rsidR="001B4E42" w:rsidRPr="00B272BE">
        <w:rPr>
          <w:rFonts w:ascii="Times New Roman" w:hAnsi="Times New Roman" w:cs="Times New Roman"/>
          <w:sz w:val="24"/>
          <w:szCs w:val="24"/>
        </w:rPr>
        <w:t xml:space="preserve"> blev </w:t>
      </w:r>
      <w:proofErr w:type="spellStart"/>
      <w:r w:rsidR="001B4E42" w:rsidRPr="00B272BE">
        <w:rPr>
          <w:rFonts w:ascii="Times New Roman" w:hAnsi="Times New Roman" w:cs="Times New Roman"/>
          <w:sz w:val="24"/>
          <w:szCs w:val="24"/>
        </w:rPr>
        <w:t>nyaffattet</w:t>
      </w:r>
      <w:proofErr w:type="spellEnd"/>
      <w:r w:rsidR="001B4E42" w:rsidRPr="00B272BE">
        <w:rPr>
          <w:rFonts w:ascii="Times New Roman" w:hAnsi="Times New Roman" w:cs="Times New Roman"/>
          <w:sz w:val="24"/>
          <w:szCs w:val="24"/>
        </w:rPr>
        <w:t>.</w:t>
      </w:r>
    </w:p>
    <w:p w14:paraId="2DAAED34" w14:textId="55090E80" w:rsidR="001B4E42" w:rsidRPr="00B272BE" w:rsidRDefault="00E22679" w:rsidP="001B4E42">
      <w:pPr>
        <w:rPr>
          <w:rFonts w:ascii="Times New Roman" w:hAnsi="Times New Roman" w:cs="Times New Roman"/>
          <w:sz w:val="24"/>
          <w:szCs w:val="24"/>
        </w:rPr>
      </w:pPr>
      <w:r w:rsidRPr="00B272BE">
        <w:rPr>
          <w:rFonts w:ascii="Times New Roman" w:hAnsi="Times New Roman" w:cs="Times New Roman"/>
          <w:sz w:val="24"/>
          <w:szCs w:val="24"/>
        </w:rPr>
        <w:t>De</w:t>
      </w:r>
      <w:r w:rsidR="00D17236">
        <w:rPr>
          <w:rFonts w:ascii="Times New Roman" w:hAnsi="Times New Roman" w:cs="Times New Roman"/>
          <w:sz w:val="24"/>
          <w:szCs w:val="24"/>
        </w:rPr>
        <w:t>t</w:t>
      </w:r>
      <w:r w:rsidRPr="00B272BE">
        <w:rPr>
          <w:rFonts w:ascii="Times New Roman" w:hAnsi="Times New Roman" w:cs="Times New Roman"/>
          <w:sz w:val="24"/>
          <w:szCs w:val="24"/>
        </w:rPr>
        <w:t xml:space="preserve"> foreslås i</w:t>
      </w:r>
      <w:r w:rsidR="004F1BE7" w:rsidRPr="00B272BE">
        <w:rPr>
          <w:rFonts w:ascii="Times New Roman" w:hAnsi="Times New Roman" w:cs="Times New Roman"/>
          <w:sz w:val="24"/>
          <w:szCs w:val="24"/>
        </w:rPr>
        <w:t xml:space="preserve"> godskørselslovens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3, stk. 3</w:t>
      </w:r>
      <w:r w:rsidR="008A51B5"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w:t>
      </w:r>
      <w:r w:rsidR="00A6125F" w:rsidRPr="00B272BE">
        <w:rPr>
          <w:rFonts w:ascii="Times New Roman" w:hAnsi="Times New Roman" w:cs="Times New Roman"/>
          <w:sz w:val="24"/>
          <w:szCs w:val="24"/>
        </w:rPr>
        <w:t>at ændre ordet</w:t>
      </w:r>
      <w:r w:rsidRPr="00B272BE">
        <w:rPr>
          <w:rFonts w:ascii="Times New Roman" w:hAnsi="Times New Roman" w:cs="Times New Roman"/>
          <w:sz w:val="24"/>
          <w:szCs w:val="24"/>
        </w:rPr>
        <w:t xml:space="preserve"> </w:t>
      </w:r>
      <w:r w:rsidR="0082320F" w:rsidRPr="00B272BE">
        <w:rPr>
          <w:rFonts w:ascii="Times New Roman" w:hAnsi="Times New Roman" w:cs="Times New Roman"/>
          <w:sz w:val="24"/>
          <w:szCs w:val="24"/>
        </w:rPr>
        <w:t>»</w:t>
      </w:r>
      <w:r w:rsidR="00BE3E5F" w:rsidRPr="00B272BE">
        <w:rPr>
          <w:rFonts w:ascii="Times New Roman" w:hAnsi="Times New Roman" w:cs="Times New Roman"/>
          <w:sz w:val="24"/>
          <w:szCs w:val="24"/>
        </w:rPr>
        <w:t>hjemmehørende</w:t>
      </w:r>
      <w:r w:rsidR="0082320F" w:rsidRPr="00B272BE">
        <w:rPr>
          <w:rFonts w:ascii="Times New Roman" w:hAnsi="Times New Roman" w:cs="Times New Roman"/>
          <w:sz w:val="24"/>
          <w:szCs w:val="24"/>
        </w:rPr>
        <w:t xml:space="preserve">« </w:t>
      </w:r>
      <w:r w:rsidR="00C40014" w:rsidRPr="00B272BE">
        <w:rPr>
          <w:rFonts w:ascii="Times New Roman" w:hAnsi="Times New Roman" w:cs="Times New Roman"/>
          <w:sz w:val="24"/>
          <w:szCs w:val="24"/>
        </w:rPr>
        <w:t>til</w:t>
      </w:r>
      <w:r w:rsidR="0082320F" w:rsidRPr="00B272BE">
        <w:rPr>
          <w:rFonts w:ascii="Times New Roman" w:hAnsi="Times New Roman" w:cs="Times New Roman"/>
          <w:sz w:val="24"/>
          <w:szCs w:val="24"/>
        </w:rPr>
        <w:t xml:space="preserve"> »</w:t>
      </w:r>
      <w:r w:rsidR="00BE3E5F" w:rsidRPr="00B272BE">
        <w:rPr>
          <w:rFonts w:ascii="Times New Roman" w:hAnsi="Times New Roman" w:cs="Times New Roman"/>
          <w:sz w:val="24"/>
          <w:szCs w:val="24"/>
        </w:rPr>
        <w:t>etableret</w:t>
      </w:r>
      <w:r w:rsidR="0082320F" w:rsidRPr="00B272BE">
        <w:rPr>
          <w:rFonts w:ascii="Times New Roman" w:hAnsi="Times New Roman" w:cs="Times New Roman"/>
          <w:sz w:val="24"/>
          <w:szCs w:val="24"/>
        </w:rPr>
        <w:t>«</w:t>
      </w:r>
      <w:r w:rsidR="00A6125F" w:rsidRPr="00B272BE">
        <w:rPr>
          <w:rFonts w:ascii="Times New Roman" w:hAnsi="Times New Roman" w:cs="Times New Roman"/>
          <w:sz w:val="24"/>
          <w:szCs w:val="24"/>
        </w:rPr>
        <w:t xml:space="preserve">. Formålet med denne sproglige </w:t>
      </w:r>
      <w:r w:rsidR="00BE3E5F">
        <w:rPr>
          <w:rFonts w:ascii="Times New Roman" w:hAnsi="Times New Roman" w:cs="Times New Roman"/>
          <w:sz w:val="24"/>
          <w:szCs w:val="24"/>
        </w:rPr>
        <w:t>forenkling</w:t>
      </w:r>
      <w:r w:rsidR="00BE3E5F" w:rsidRPr="00B272BE">
        <w:rPr>
          <w:rFonts w:ascii="Times New Roman" w:hAnsi="Times New Roman" w:cs="Times New Roman"/>
          <w:sz w:val="24"/>
          <w:szCs w:val="24"/>
        </w:rPr>
        <w:t xml:space="preserve"> </w:t>
      </w:r>
      <w:r w:rsidR="00A6125F" w:rsidRPr="00B272BE">
        <w:rPr>
          <w:rFonts w:ascii="Times New Roman" w:hAnsi="Times New Roman" w:cs="Times New Roman"/>
          <w:sz w:val="24"/>
          <w:szCs w:val="24"/>
        </w:rPr>
        <w:t>er at bruge den samme terminologi som i § 3, stk. 1 og 2,</w:t>
      </w:r>
      <w:r w:rsidR="00CC3B62" w:rsidRPr="00B272BE">
        <w:rPr>
          <w:rFonts w:ascii="Times New Roman" w:hAnsi="Times New Roman" w:cs="Times New Roman"/>
          <w:sz w:val="24"/>
          <w:szCs w:val="24"/>
        </w:rPr>
        <w:t xml:space="preserve"> jf.</w:t>
      </w:r>
      <w:r w:rsidR="007E2C22" w:rsidRPr="00B272BE">
        <w:rPr>
          <w:rFonts w:ascii="Times New Roman" w:hAnsi="Times New Roman" w:cs="Times New Roman"/>
          <w:sz w:val="24"/>
          <w:szCs w:val="24"/>
        </w:rPr>
        <w:t xml:space="preserve"> herom også</w:t>
      </w:r>
      <w:r w:rsidR="00CC3B62" w:rsidRPr="00B272BE">
        <w:rPr>
          <w:rFonts w:ascii="Times New Roman" w:hAnsi="Times New Roman" w:cs="Times New Roman"/>
          <w:sz w:val="24"/>
          <w:szCs w:val="24"/>
        </w:rPr>
        <w:t xml:space="preserve"> </w:t>
      </w:r>
      <w:r w:rsidR="2508CEF0" w:rsidRPr="00B272BE">
        <w:rPr>
          <w:rFonts w:ascii="Times New Roman" w:hAnsi="Times New Roman" w:cs="Times New Roman"/>
          <w:sz w:val="24"/>
          <w:szCs w:val="24"/>
        </w:rPr>
        <w:t xml:space="preserve">lovforslagets § 2, nr. </w:t>
      </w:r>
      <w:r w:rsidR="00011743">
        <w:rPr>
          <w:rFonts w:ascii="Times New Roman" w:hAnsi="Times New Roman" w:cs="Times New Roman"/>
          <w:sz w:val="24"/>
          <w:szCs w:val="24"/>
        </w:rPr>
        <w:t>3</w:t>
      </w:r>
      <w:r w:rsidRPr="00B272BE">
        <w:rPr>
          <w:rFonts w:ascii="Times New Roman" w:hAnsi="Times New Roman" w:cs="Times New Roman"/>
          <w:sz w:val="24"/>
          <w:szCs w:val="24"/>
        </w:rPr>
        <w:t>.</w:t>
      </w:r>
      <w:r w:rsidR="001B4E42" w:rsidRPr="00B272BE">
        <w:rPr>
          <w:rFonts w:ascii="Times New Roman" w:hAnsi="Times New Roman" w:cs="Times New Roman"/>
          <w:sz w:val="24"/>
          <w:szCs w:val="24"/>
        </w:rPr>
        <w:t xml:space="preserve"> </w:t>
      </w:r>
    </w:p>
    <w:p w14:paraId="2802F26A" w14:textId="77777777" w:rsidR="008C690C" w:rsidRPr="00B272BE" w:rsidRDefault="008C690C" w:rsidP="003D0387">
      <w:pPr>
        <w:rPr>
          <w:rFonts w:ascii="Times New Roman" w:hAnsi="Times New Roman" w:cs="Times New Roman"/>
          <w:sz w:val="24"/>
          <w:szCs w:val="24"/>
        </w:rPr>
      </w:pPr>
    </w:p>
    <w:p w14:paraId="13BE1F13" w14:textId="7BFDC3E5" w:rsidR="008C690C" w:rsidRPr="00B272BE" w:rsidRDefault="008C690C" w:rsidP="003D0387">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5</w:t>
      </w:r>
      <w:r w:rsidRPr="00B272BE">
        <w:rPr>
          <w:rFonts w:ascii="Times New Roman" w:hAnsi="Times New Roman" w:cs="Times New Roman"/>
          <w:sz w:val="24"/>
          <w:szCs w:val="24"/>
        </w:rPr>
        <w:t xml:space="preserve"> (§ 3, stk. 4)</w:t>
      </w:r>
    </w:p>
    <w:p w14:paraId="0D683088" w14:textId="1FE8388B" w:rsidR="008C690C" w:rsidRPr="00B272BE" w:rsidRDefault="008C690C" w:rsidP="003D0387">
      <w:pPr>
        <w:rPr>
          <w:rFonts w:ascii="Times New Roman" w:hAnsi="Times New Roman" w:cs="Times New Roman"/>
          <w:sz w:val="24"/>
          <w:szCs w:val="24"/>
        </w:rPr>
      </w:pPr>
      <w:r w:rsidRPr="00B272BE">
        <w:rPr>
          <w:rFonts w:ascii="Times New Roman" w:hAnsi="Times New Roman" w:cs="Times New Roman"/>
          <w:sz w:val="24"/>
          <w:szCs w:val="24"/>
        </w:rPr>
        <w:t>De</w:t>
      </w:r>
      <w:r w:rsidR="00D17236">
        <w:rPr>
          <w:rFonts w:ascii="Times New Roman" w:hAnsi="Times New Roman" w:cs="Times New Roman"/>
          <w:sz w:val="24"/>
          <w:szCs w:val="24"/>
        </w:rPr>
        <w:t>t</w:t>
      </w:r>
      <w:r w:rsidRPr="00B272BE">
        <w:rPr>
          <w:rFonts w:ascii="Times New Roman" w:hAnsi="Times New Roman" w:cs="Times New Roman"/>
          <w:sz w:val="24"/>
          <w:szCs w:val="24"/>
        </w:rPr>
        <w:t xml:space="preserve"> foreslås i </w:t>
      </w:r>
      <w:r w:rsidR="00261E4D" w:rsidRPr="00B272BE">
        <w:rPr>
          <w:rFonts w:ascii="Times New Roman" w:hAnsi="Times New Roman" w:cs="Times New Roman"/>
          <w:sz w:val="24"/>
          <w:szCs w:val="24"/>
        </w:rPr>
        <w:t xml:space="preserve">godskørselslovens </w:t>
      </w:r>
      <w:r w:rsidRPr="00B272BE">
        <w:rPr>
          <w:rFonts w:ascii="Times New Roman" w:hAnsi="Times New Roman" w:cs="Times New Roman"/>
          <w:i/>
          <w:iCs/>
          <w:sz w:val="24"/>
          <w:szCs w:val="24"/>
        </w:rPr>
        <w:t>§ 3, stk. 4</w:t>
      </w:r>
      <w:r w:rsidR="00261E4D"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8D670E" w:rsidRPr="00B272BE">
        <w:rPr>
          <w:rFonts w:ascii="Times New Roman" w:hAnsi="Times New Roman" w:cs="Times New Roman"/>
          <w:sz w:val="24"/>
          <w:szCs w:val="24"/>
        </w:rPr>
        <w:t>at</w:t>
      </w:r>
      <w:r w:rsidR="00BE3E5F" w:rsidRPr="00BE3E5F">
        <w:rPr>
          <w:rFonts w:ascii="Times New Roman" w:hAnsi="Times New Roman" w:cs="Times New Roman"/>
          <w:sz w:val="24"/>
          <w:szCs w:val="24"/>
        </w:rPr>
        <w:t xml:space="preserve"> </w:t>
      </w:r>
      <w:r w:rsidR="00BE3E5F" w:rsidRPr="00B272BE">
        <w:rPr>
          <w:rFonts w:ascii="Times New Roman" w:hAnsi="Times New Roman" w:cs="Times New Roman"/>
          <w:sz w:val="24"/>
          <w:szCs w:val="24"/>
        </w:rPr>
        <w:t>ændre ordet »hjemmehørende« til »etableret«</w:t>
      </w:r>
      <w:r w:rsidR="002C6661"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bookmarkStart w:id="668" w:name="_Hlk167109956"/>
      <w:r w:rsidRPr="00B272BE">
        <w:rPr>
          <w:rFonts w:ascii="Times New Roman" w:hAnsi="Times New Roman" w:cs="Times New Roman"/>
          <w:sz w:val="24"/>
          <w:szCs w:val="24"/>
        </w:rPr>
        <w:t xml:space="preserve">Formålet med </w:t>
      </w:r>
      <w:r w:rsidR="008D670E" w:rsidRPr="00B272BE">
        <w:rPr>
          <w:rFonts w:ascii="Times New Roman" w:hAnsi="Times New Roman" w:cs="Times New Roman"/>
          <w:sz w:val="24"/>
          <w:szCs w:val="24"/>
        </w:rPr>
        <w:t xml:space="preserve">denne sproglige </w:t>
      </w:r>
      <w:r w:rsidR="00BE3E5F">
        <w:rPr>
          <w:rFonts w:ascii="Times New Roman" w:hAnsi="Times New Roman" w:cs="Times New Roman"/>
          <w:sz w:val="24"/>
          <w:szCs w:val="24"/>
        </w:rPr>
        <w:t>forenkling</w:t>
      </w:r>
      <w:r w:rsidR="00BE3E5F"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er at bruge den samme terminologi som i § 3, stk. 1-3, </w:t>
      </w:r>
      <w:bookmarkEnd w:id="668"/>
      <w:r w:rsidRPr="00B272BE">
        <w:rPr>
          <w:rFonts w:ascii="Times New Roman" w:hAnsi="Times New Roman" w:cs="Times New Roman"/>
          <w:sz w:val="24"/>
          <w:szCs w:val="24"/>
        </w:rPr>
        <w:t xml:space="preserve">jf. </w:t>
      </w:r>
      <w:r w:rsidR="1C1F2404" w:rsidRPr="00B272BE">
        <w:rPr>
          <w:rFonts w:ascii="Times New Roman" w:hAnsi="Times New Roman" w:cs="Times New Roman"/>
          <w:sz w:val="24"/>
          <w:szCs w:val="24"/>
        </w:rPr>
        <w:t xml:space="preserve">lovforslagets § 2, nr. </w:t>
      </w:r>
      <w:r w:rsidR="006D5E18">
        <w:rPr>
          <w:rFonts w:ascii="Times New Roman" w:hAnsi="Times New Roman" w:cs="Times New Roman"/>
          <w:sz w:val="24"/>
          <w:szCs w:val="24"/>
        </w:rPr>
        <w:t>3</w:t>
      </w:r>
      <w:r w:rsidRPr="00B272BE">
        <w:rPr>
          <w:rFonts w:ascii="Times New Roman" w:hAnsi="Times New Roman" w:cs="Times New Roman"/>
          <w:sz w:val="24"/>
          <w:szCs w:val="24"/>
        </w:rPr>
        <w:t xml:space="preserve">. </w:t>
      </w:r>
    </w:p>
    <w:p w14:paraId="5F05A737" w14:textId="77777777" w:rsidR="00B9351D" w:rsidRPr="00B272BE" w:rsidRDefault="00B9351D" w:rsidP="003D0387">
      <w:pPr>
        <w:rPr>
          <w:rFonts w:ascii="Times New Roman" w:hAnsi="Times New Roman" w:cs="Times New Roman"/>
          <w:sz w:val="24"/>
          <w:szCs w:val="24"/>
        </w:rPr>
      </w:pPr>
    </w:p>
    <w:p w14:paraId="3F95E4B6" w14:textId="51512F36" w:rsidR="00B9351D" w:rsidRPr="00B272BE" w:rsidRDefault="00B9351D" w:rsidP="003D0387">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6</w:t>
      </w:r>
      <w:r w:rsidR="24F51697" w:rsidRPr="00B272BE">
        <w:rPr>
          <w:rFonts w:ascii="Times New Roman" w:hAnsi="Times New Roman" w:cs="Times New Roman"/>
          <w:sz w:val="24"/>
          <w:szCs w:val="24"/>
        </w:rPr>
        <w:t xml:space="preserve"> </w:t>
      </w:r>
      <w:r w:rsidRPr="00B272BE">
        <w:rPr>
          <w:rFonts w:ascii="Times New Roman" w:hAnsi="Times New Roman" w:cs="Times New Roman"/>
          <w:sz w:val="24"/>
          <w:szCs w:val="24"/>
        </w:rPr>
        <w:t>(§ 3, stk. 6)</w:t>
      </w:r>
    </w:p>
    <w:p w14:paraId="7B1D3D75" w14:textId="77777777" w:rsidR="00D17236" w:rsidRDefault="00B9351D" w:rsidP="00B9351D">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EA1ECC" w:rsidRPr="00B272BE">
        <w:rPr>
          <w:rFonts w:ascii="Times New Roman" w:hAnsi="Times New Roman" w:cs="Times New Roman"/>
          <w:sz w:val="24"/>
          <w:szCs w:val="24"/>
        </w:rPr>
        <w:t xml:space="preserve">i godskørselslovens </w:t>
      </w:r>
      <w:r w:rsidR="00EA1ECC" w:rsidRPr="00B272BE">
        <w:rPr>
          <w:rFonts w:ascii="Times New Roman" w:hAnsi="Times New Roman" w:cs="Times New Roman"/>
          <w:i/>
          <w:iCs/>
          <w:sz w:val="24"/>
          <w:szCs w:val="24"/>
        </w:rPr>
        <w:t>§ 3, stk. 6,</w:t>
      </w:r>
      <w:r w:rsidR="00EA1ECC" w:rsidRPr="00B272BE">
        <w:rPr>
          <w:rFonts w:ascii="Times New Roman" w:hAnsi="Times New Roman" w:cs="Times New Roman"/>
          <w:sz w:val="24"/>
          <w:szCs w:val="24"/>
        </w:rPr>
        <w:t xml:space="preserve"> </w:t>
      </w:r>
      <w:r w:rsidR="009442B2" w:rsidRPr="00B272BE">
        <w:rPr>
          <w:rFonts w:ascii="Times New Roman" w:hAnsi="Times New Roman" w:cs="Times New Roman"/>
          <w:sz w:val="24"/>
          <w:szCs w:val="24"/>
        </w:rPr>
        <w:t xml:space="preserve">at </w:t>
      </w:r>
      <w:r w:rsidR="00EA1ECC" w:rsidRPr="00B272BE">
        <w:rPr>
          <w:rFonts w:ascii="Times New Roman" w:hAnsi="Times New Roman" w:cs="Times New Roman"/>
          <w:sz w:val="24"/>
          <w:szCs w:val="24"/>
        </w:rPr>
        <w:t>ændre</w:t>
      </w:r>
      <w:r w:rsidRPr="00B272BE">
        <w:rPr>
          <w:rFonts w:ascii="Times New Roman" w:hAnsi="Times New Roman" w:cs="Times New Roman"/>
          <w:sz w:val="24"/>
          <w:szCs w:val="24"/>
        </w:rPr>
        <w:t xml:space="preserve"> </w:t>
      </w:r>
      <w:r w:rsidR="00614702" w:rsidRPr="00B272BE">
        <w:rPr>
          <w:rFonts w:ascii="Times New Roman" w:hAnsi="Times New Roman" w:cs="Times New Roman"/>
          <w:sz w:val="24"/>
          <w:szCs w:val="24"/>
        </w:rPr>
        <w:t>»</w:t>
      </w:r>
      <w:r w:rsidRPr="00B272BE">
        <w:rPr>
          <w:rFonts w:ascii="Times New Roman" w:hAnsi="Times New Roman" w:cs="Times New Roman"/>
          <w:sz w:val="24"/>
          <w:szCs w:val="24"/>
        </w:rPr>
        <w:t>nr. 3</w:t>
      </w:r>
      <w:r w:rsidR="00AF0B1D" w:rsidRPr="00B272BE">
        <w:rPr>
          <w:rFonts w:ascii="Times New Roman" w:hAnsi="Times New Roman" w:cs="Times New Roman"/>
          <w:sz w:val="24"/>
          <w:szCs w:val="24"/>
        </w:rPr>
        <w:t>«</w:t>
      </w:r>
      <w:r w:rsidRPr="00B272BE" w:rsidDel="00EA1ECC">
        <w:rPr>
          <w:rFonts w:ascii="Times New Roman" w:hAnsi="Times New Roman" w:cs="Times New Roman"/>
          <w:sz w:val="24"/>
          <w:szCs w:val="24"/>
        </w:rPr>
        <w:t xml:space="preserve"> </w:t>
      </w:r>
      <w:r w:rsidRPr="00B272BE">
        <w:rPr>
          <w:rFonts w:ascii="Times New Roman" w:hAnsi="Times New Roman" w:cs="Times New Roman"/>
          <w:sz w:val="24"/>
          <w:szCs w:val="24"/>
        </w:rPr>
        <w:t xml:space="preserve">til </w:t>
      </w:r>
      <w:r w:rsidR="00614702" w:rsidRPr="00B272BE">
        <w:rPr>
          <w:rFonts w:ascii="Times New Roman" w:hAnsi="Times New Roman" w:cs="Times New Roman"/>
          <w:sz w:val="24"/>
          <w:szCs w:val="24"/>
        </w:rPr>
        <w:t>»</w:t>
      </w:r>
      <w:r w:rsidRPr="00B272BE">
        <w:rPr>
          <w:rFonts w:ascii="Times New Roman" w:hAnsi="Times New Roman" w:cs="Times New Roman"/>
          <w:sz w:val="24"/>
          <w:szCs w:val="24"/>
        </w:rPr>
        <w:t>nr. 2</w:t>
      </w:r>
      <w:r w:rsidR="00614702"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p>
    <w:p w14:paraId="5F931FD4" w14:textId="2ACDE5BE" w:rsidR="00B9351D" w:rsidRPr="00B272BE" w:rsidRDefault="00B9351D" w:rsidP="00B9351D">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er en konsekvensændring som følge af den foreslåede ophævelse af stk. 2, nr. 3, jf. </w:t>
      </w:r>
      <w:r w:rsidR="4C1DE4D7" w:rsidRPr="00B272BE">
        <w:rPr>
          <w:rFonts w:ascii="Times New Roman" w:hAnsi="Times New Roman" w:cs="Times New Roman"/>
          <w:sz w:val="24"/>
          <w:szCs w:val="24"/>
        </w:rPr>
        <w:t xml:space="preserve">lovforslagets § 2, nr. </w:t>
      </w:r>
      <w:r w:rsidR="002123B0">
        <w:rPr>
          <w:rFonts w:ascii="Times New Roman" w:hAnsi="Times New Roman" w:cs="Times New Roman"/>
          <w:sz w:val="24"/>
          <w:szCs w:val="24"/>
        </w:rPr>
        <w:t>3</w:t>
      </w:r>
      <w:r w:rsidRPr="00B272BE">
        <w:rPr>
          <w:rFonts w:ascii="Times New Roman" w:hAnsi="Times New Roman" w:cs="Times New Roman"/>
          <w:sz w:val="24"/>
          <w:szCs w:val="24"/>
        </w:rPr>
        <w:t xml:space="preserve">. </w:t>
      </w:r>
    </w:p>
    <w:p w14:paraId="0AC63246" w14:textId="77777777" w:rsidR="00B9351D" w:rsidRPr="00B272BE" w:rsidRDefault="00B9351D" w:rsidP="00B9351D">
      <w:pPr>
        <w:rPr>
          <w:rFonts w:ascii="Times New Roman" w:hAnsi="Times New Roman" w:cs="Times New Roman"/>
          <w:sz w:val="24"/>
          <w:szCs w:val="24"/>
        </w:rPr>
      </w:pPr>
    </w:p>
    <w:p w14:paraId="4F6AE140" w14:textId="68C838F7" w:rsidR="00B9351D" w:rsidRPr="00B272BE" w:rsidRDefault="00B9351D" w:rsidP="00B9351D">
      <w:pPr>
        <w:rPr>
          <w:rFonts w:ascii="Times New Roman" w:hAnsi="Times New Roman" w:cs="Times New Roman"/>
          <w:sz w:val="24"/>
          <w:szCs w:val="24"/>
        </w:rPr>
      </w:pPr>
      <w:bookmarkStart w:id="669" w:name="_Hlk166749632"/>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7</w:t>
      </w:r>
      <w:r w:rsidR="53513A38" w:rsidRPr="00B272BE">
        <w:rPr>
          <w:rFonts w:ascii="Times New Roman" w:hAnsi="Times New Roman" w:cs="Times New Roman"/>
          <w:sz w:val="24"/>
          <w:szCs w:val="24"/>
        </w:rPr>
        <w:t>-</w:t>
      </w:r>
      <w:r w:rsidR="00567689">
        <w:rPr>
          <w:rFonts w:ascii="Times New Roman" w:hAnsi="Times New Roman" w:cs="Times New Roman"/>
          <w:sz w:val="24"/>
          <w:szCs w:val="24"/>
        </w:rPr>
        <w:t>9</w:t>
      </w:r>
      <w:r w:rsidRPr="00B272BE">
        <w:rPr>
          <w:rFonts w:ascii="Times New Roman" w:hAnsi="Times New Roman" w:cs="Times New Roman"/>
          <w:sz w:val="24"/>
          <w:szCs w:val="24"/>
        </w:rPr>
        <w:t xml:space="preserve"> (§ 4, stk. 1) </w:t>
      </w:r>
    </w:p>
    <w:p w14:paraId="5C0AF4C5" w14:textId="289EF81E" w:rsidR="005D7FB0" w:rsidRPr="00B272BE" w:rsidRDefault="00220176" w:rsidP="00B9351D">
      <w:pPr>
        <w:rPr>
          <w:rFonts w:ascii="Times New Roman" w:hAnsi="Times New Roman" w:cs="Times New Roman"/>
          <w:sz w:val="24"/>
          <w:szCs w:val="24"/>
        </w:rPr>
      </w:pPr>
      <w:r w:rsidRPr="00B272BE">
        <w:rPr>
          <w:rFonts w:ascii="Times New Roman" w:hAnsi="Times New Roman" w:cs="Times New Roman"/>
          <w:sz w:val="24"/>
          <w:szCs w:val="24"/>
        </w:rPr>
        <w:lastRenderedPageBreak/>
        <w:t>Det f</w:t>
      </w:r>
      <w:r w:rsidR="00EA1EC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w:t>
      </w:r>
      <w:r w:rsidR="00B22B5E"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g</w:t>
      </w:r>
      <w:r w:rsidR="005D7FB0" w:rsidRPr="00B272BE">
        <w:rPr>
          <w:rFonts w:ascii="Times New Roman" w:hAnsi="Times New Roman" w:cs="Times New Roman"/>
          <w:sz w:val="24"/>
          <w:szCs w:val="24"/>
        </w:rPr>
        <w:t>odskørselslovs § 4, stk. 1</w:t>
      </w:r>
      <w:r w:rsidRPr="00B272BE">
        <w:rPr>
          <w:rFonts w:ascii="Times New Roman" w:hAnsi="Times New Roman" w:cs="Times New Roman"/>
          <w:sz w:val="24"/>
          <w:szCs w:val="24"/>
        </w:rPr>
        <w:t xml:space="preserve">, hvilke krav der stilles </w:t>
      </w:r>
      <w:r w:rsidR="005D7FB0" w:rsidRPr="00B272BE">
        <w:rPr>
          <w:rFonts w:ascii="Times New Roman" w:hAnsi="Times New Roman" w:cs="Times New Roman"/>
          <w:sz w:val="24"/>
          <w:szCs w:val="24"/>
        </w:rPr>
        <w:t xml:space="preserve">til en </w:t>
      </w:r>
      <w:r w:rsidR="00375F22" w:rsidRPr="00B272BE">
        <w:rPr>
          <w:rFonts w:ascii="Times New Roman" w:hAnsi="Times New Roman" w:cs="Times New Roman"/>
          <w:sz w:val="24"/>
          <w:szCs w:val="24"/>
        </w:rPr>
        <w:t xml:space="preserve">godkendt </w:t>
      </w:r>
      <w:r w:rsidR="005D7FB0" w:rsidRPr="00B272BE">
        <w:rPr>
          <w:rFonts w:ascii="Times New Roman" w:hAnsi="Times New Roman" w:cs="Times New Roman"/>
          <w:sz w:val="24"/>
          <w:szCs w:val="24"/>
        </w:rPr>
        <w:t>transportleder i en virksomhed, der er indehaver af en tilladelse i henhold til godskørselslovens § 1, stk. 1 eller 3.</w:t>
      </w:r>
    </w:p>
    <w:p w14:paraId="48D0D6B5" w14:textId="2DD30E16" w:rsidR="00A30091" w:rsidRPr="00B272BE" w:rsidRDefault="00A30091" w:rsidP="00A30091">
      <w:pPr>
        <w:rPr>
          <w:rFonts w:ascii="Times New Roman" w:hAnsi="Times New Roman" w:cs="Times New Roman"/>
          <w:sz w:val="24"/>
          <w:szCs w:val="24"/>
        </w:rPr>
      </w:pPr>
      <w:r w:rsidRPr="00B272BE">
        <w:rPr>
          <w:rFonts w:ascii="Times New Roman" w:hAnsi="Times New Roman" w:cs="Times New Roman"/>
          <w:sz w:val="24"/>
          <w:szCs w:val="24"/>
        </w:rPr>
        <w:t xml:space="preserve">Det følger af artikel 4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at en virksomhed, der udøver vejtransporterhvervet, udpeger mindst én fysisk person, transportlederen, der </w:t>
      </w:r>
      <w:r w:rsidR="00220176" w:rsidRPr="00B272BE">
        <w:rPr>
          <w:rFonts w:ascii="Times New Roman" w:hAnsi="Times New Roman" w:cs="Times New Roman"/>
          <w:sz w:val="24"/>
          <w:szCs w:val="24"/>
        </w:rPr>
        <w:t>udviser god vandel og har de nødvendige faglige kvalifikationer, jf.</w:t>
      </w:r>
      <w:r w:rsidRPr="00B272BE">
        <w:rPr>
          <w:rFonts w:ascii="Times New Roman" w:hAnsi="Times New Roman" w:cs="Times New Roman"/>
          <w:sz w:val="24"/>
          <w:szCs w:val="24"/>
        </w:rPr>
        <w:t xml:space="preserve"> kravene i </w:t>
      </w:r>
      <w:r w:rsidR="00220176" w:rsidRPr="00B272BE">
        <w:rPr>
          <w:rFonts w:ascii="Times New Roman" w:hAnsi="Times New Roman" w:cs="Times New Roman"/>
          <w:sz w:val="24"/>
          <w:szCs w:val="24"/>
        </w:rPr>
        <w:t xml:space="preserve">forordningens </w:t>
      </w:r>
      <w:r w:rsidRPr="00B272BE">
        <w:rPr>
          <w:rFonts w:ascii="Times New Roman" w:hAnsi="Times New Roman" w:cs="Times New Roman"/>
          <w:sz w:val="24"/>
          <w:szCs w:val="24"/>
        </w:rPr>
        <w:t xml:space="preserve">artikel 3, stk. 1, litra b </w:t>
      </w:r>
      <w:r w:rsidR="00220176" w:rsidRPr="00B272BE">
        <w:rPr>
          <w:rFonts w:ascii="Times New Roman" w:hAnsi="Times New Roman" w:cs="Times New Roman"/>
          <w:sz w:val="24"/>
          <w:szCs w:val="24"/>
        </w:rPr>
        <w:t>og d, og som:</w:t>
      </w:r>
    </w:p>
    <w:p w14:paraId="73FEDC1E" w14:textId="1879A738" w:rsidR="00A30091" w:rsidRPr="00B272BE" w:rsidRDefault="00A30091" w:rsidP="00E3150D">
      <w:pPr>
        <w:pStyle w:val="Listeafsnit"/>
        <w:numPr>
          <w:ilvl w:val="0"/>
          <w:numId w:val="6"/>
        </w:numPr>
        <w:rPr>
          <w:rFonts w:ascii="Times New Roman" w:hAnsi="Times New Roman" w:cs="Times New Roman"/>
          <w:sz w:val="24"/>
          <w:szCs w:val="24"/>
        </w:rPr>
      </w:pPr>
      <w:r w:rsidRPr="00B272BE">
        <w:rPr>
          <w:rFonts w:ascii="Times New Roman" w:hAnsi="Times New Roman" w:cs="Times New Roman"/>
          <w:sz w:val="24"/>
          <w:szCs w:val="24"/>
        </w:rPr>
        <w:t>faktisk og vedvarende leder virksomhedens transportarbejde</w:t>
      </w:r>
    </w:p>
    <w:p w14:paraId="6471485E" w14:textId="6CADAA7B" w:rsidR="00A30091" w:rsidRPr="00B272BE" w:rsidRDefault="00A30091" w:rsidP="00E3150D">
      <w:pPr>
        <w:pStyle w:val="Listeafsnit"/>
        <w:numPr>
          <w:ilvl w:val="0"/>
          <w:numId w:val="6"/>
        </w:numPr>
        <w:rPr>
          <w:rFonts w:ascii="Times New Roman" w:hAnsi="Times New Roman" w:cs="Times New Roman"/>
          <w:sz w:val="24"/>
          <w:szCs w:val="24"/>
        </w:rPr>
      </w:pPr>
      <w:r w:rsidRPr="00B272BE">
        <w:rPr>
          <w:rFonts w:ascii="Times New Roman" w:hAnsi="Times New Roman" w:cs="Times New Roman"/>
          <w:sz w:val="24"/>
          <w:szCs w:val="24"/>
        </w:rPr>
        <w:t>har en reel forbindelse til virksomheden, såsom at være ansat, direktør, ejer eller aktionær, eller administrere den, eller hvis virksomheden er en fysisk person, være denne person, og</w:t>
      </w:r>
    </w:p>
    <w:p w14:paraId="12B7C433" w14:textId="2A7A2D1F" w:rsidR="00A30091" w:rsidRPr="00B272BE" w:rsidRDefault="00A30091" w:rsidP="00A30091">
      <w:pPr>
        <w:pStyle w:val="Listeafsnit"/>
        <w:numPr>
          <w:ilvl w:val="0"/>
          <w:numId w:val="6"/>
        </w:numPr>
        <w:rPr>
          <w:rFonts w:ascii="Times New Roman" w:hAnsi="Times New Roman" w:cs="Times New Roman"/>
          <w:sz w:val="24"/>
          <w:szCs w:val="24"/>
        </w:rPr>
      </w:pPr>
      <w:r w:rsidRPr="00B272BE">
        <w:rPr>
          <w:rFonts w:ascii="Times New Roman" w:hAnsi="Times New Roman" w:cs="Times New Roman"/>
          <w:sz w:val="24"/>
          <w:szCs w:val="24"/>
        </w:rPr>
        <w:t>har bopæl i Fællesskabet.</w:t>
      </w:r>
    </w:p>
    <w:p w14:paraId="50E3F02E" w14:textId="08372468" w:rsidR="00A30091" w:rsidRPr="00B272BE" w:rsidRDefault="00A30091" w:rsidP="00A30091">
      <w:pPr>
        <w:rPr>
          <w:rFonts w:ascii="Times New Roman" w:hAnsi="Times New Roman" w:cs="Times New Roman"/>
          <w:sz w:val="24"/>
          <w:szCs w:val="24"/>
        </w:rPr>
      </w:pPr>
      <w:r w:rsidRPr="00B272BE">
        <w:rPr>
          <w:rFonts w:ascii="Times New Roman" w:hAnsi="Times New Roman" w:cs="Times New Roman"/>
          <w:sz w:val="24"/>
          <w:szCs w:val="24"/>
        </w:rPr>
        <w:t xml:space="preserve">Det følger </w:t>
      </w:r>
      <w:r w:rsidR="00220176" w:rsidRPr="00B272BE">
        <w:rPr>
          <w:rFonts w:ascii="Times New Roman" w:hAnsi="Times New Roman" w:cs="Times New Roman"/>
          <w:sz w:val="24"/>
          <w:szCs w:val="24"/>
        </w:rPr>
        <w:t xml:space="preserve">desuden </w:t>
      </w:r>
      <w:r w:rsidRPr="00B272BE">
        <w:rPr>
          <w:rFonts w:ascii="Times New Roman" w:hAnsi="Times New Roman" w:cs="Times New Roman"/>
          <w:sz w:val="24"/>
          <w:szCs w:val="24"/>
        </w:rPr>
        <w:t>af godskørselslovens § 4, stk. 1, at en virksomhed, der har tilladelse i henhold til § 1, stk. 1 eller 3, skal have en godkendt transportleder, der:</w:t>
      </w:r>
    </w:p>
    <w:p w14:paraId="59DD376C" w14:textId="4B19C4A5" w:rsidR="00A30091" w:rsidRPr="00B272BE" w:rsidRDefault="00A30091" w:rsidP="00E3150D">
      <w:pPr>
        <w:pStyle w:val="Listeafsnit"/>
        <w:numPr>
          <w:ilvl w:val="0"/>
          <w:numId w:val="8"/>
        </w:numPr>
        <w:rPr>
          <w:rFonts w:ascii="Times New Roman" w:hAnsi="Times New Roman" w:cs="Times New Roman"/>
          <w:sz w:val="24"/>
          <w:szCs w:val="24"/>
        </w:rPr>
      </w:pPr>
      <w:r w:rsidRPr="00B272BE">
        <w:rPr>
          <w:rFonts w:ascii="Times New Roman" w:hAnsi="Times New Roman" w:cs="Times New Roman"/>
          <w:sz w:val="24"/>
          <w:szCs w:val="24"/>
        </w:rPr>
        <w:t xml:space="preserve">er myndig og ikke er under værgemål efter værgemålslovens § 5 eller under </w:t>
      </w:r>
      <w:proofErr w:type="spellStart"/>
      <w:r w:rsidRPr="00B272BE">
        <w:rPr>
          <w:rFonts w:ascii="Times New Roman" w:hAnsi="Times New Roman" w:cs="Times New Roman"/>
          <w:sz w:val="24"/>
          <w:szCs w:val="24"/>
        </w:rPr>
        <w:t>samværgemål</w:t>
      </w:r>
      <w:proofErr w:type="spellEnd"/>
      <w:r w:rsidRPr="00B272BE">
        <w:rPr>
          <w:rFonts w:ascii="Times New Roman" w:hAnsi="Times New Roman" w:cs="Times New Roman"/>
          <w:sz w:val="24"/>
          <w:szCs w:val="24"/>
        </w:rPr>
        <w:t xml:space="preserve"> efter værgemålslovens § 7,</w:t>
      </w:r>
    </w:p>
    <w:p w14:paraId="2E48728C" w14:textId="70872B0E" w:rsidR="00A30091" w:rsidRPr="00B272BE" w:rsidRDefault="00A30091" w:rsidP="00E3150D">
      <w:pPr>
        <w:pStyle w:val="Listeafsnit"/>
        <w:numPr>
          <w:ilvl w:val="0"/>
          <w:numId w:val="8"/>
        </w:numPr>
        <w:rPr>
          <w:rFonts w:ascii="Times New Roman" w:hAnsi="Times New Roman" w:cs="Times New Roman"/>
          <w:sz w:val="24"/>
          <w:szCs w:val="24"/>
        </w:rPr>
      </w:pPr>
      <w:r w:rsidRPr="00B272BE">
        <w:rPr>
          <w:rFonts w:ascii="Times New Roman" w:hAnsi="Times New Roman" w:cs="Times New Roman"/>
          <w:sz w:val="24"/>
          <w:szCs w:val="24"/>
        </w:rPr>
        <w:t>ikke er under rekonstruktionsbehandling eller konkurs</w:t>
      </w:r>
      <w:r w:rsidR="005A49B3" w:rsidRPr="00B272BE">
        <w:rPr>
          <w:rFonts w:ascii="Times New Roman" w:hAnsi="Times New Roman" w:cs="Times New Roman"/>
          <w:sz w:val="24"/>
          <w:szCs w:val="24"/>
        </w:rPr>
        <w:t xml:space="preserve"> og </w:t>
      </w:r>
    </w:p>
    <w:p w14:paraId="5CF24AD4" w14:textId="5299F3F8" w:rsidR="00A30091" w:rsidRPr="00B272BE" w:rsidRDefault="00A30091" w:rsidP="005A49B3">
      <w:pPr>
        <w:pStyle w:val="Listeafsnit"/>
        <w:numPr>
          <w:ilvl w:val="0"/>
          <w:numId w:val="8"/>
        </w:numPr>
        <w:rPr>
          <w:rFonts w:ascii="Times New Roman" w:hAnsi="Times New Roman" w:cs="Times New Roman"/>
          <w:sz w:val="24"/>
          <w:szCs w:val="24"/>
        </w:rPr>
      </w:pPr>
      <w:r w:rsidRPr="00B272BE">
        <w:rPr>
          <w:rFonts w:ascii="Times New Roman" w:hAnsi="Times New Roman" w:cs="Times New Roman"/>
          <w:sz w:val="24"/>
          <w:szCs w:val="24"/>
        </w:rPr>
        <w:t xml:space="preserve">ikke har </w:t>
      </w:r>
      <w:r w:rsidR="16F436B8" w:rsidRPr="00B272BE">
        <w:rPr>
          <w:rFonts w:ascii="Times New Roman" w:hAnsi="Times New Roman" w:cs="Times New Roman"/>
          <w:sz w:val="24"/>
          <w:szCs w:val="24"/>
        </w:rPr>
        <w:t xml:space="preserve">ikkepersonlig </w:t>
      </w:r>
      <w:r w:rsidRPr="00B272BE">
        <w:rPr>
          <w:rFonts w:ascii="Times New Roman" w:hAnsi="Times New Roman" w:cs="Times New Roman"/>
          <w:sz w:val="24"/>
          <w:szCs w:val="24"/>
        </w:rPr>
        <w:t xml:space="preserve">forfalden gæld til det offentlige på 50.000 kr. </w:t>
      </w:r>
      <w:r w:rsidR="00564BC1"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w:t>
      </w:r>
      <w:r w:rsidR="005A49B3" w:rsidRPr="00B272BE">
        <w:rPr>
          <w:rFonts w:ascii="Times New Roman" w:hAnsi="Times New Roman" w:cs="Times New Roman"/>
          <w:sz w:val="24"/>
          <w:szCs w:val="24"/>
        </w:rPr>
        <w:t>.</w:t>
      </w:r>
    </w:p>
    <w:p w14:paraId="5C1A0B40" w14:textId="0ED8F6D2" w:rsidR="005A49B3" w:rsidRPr="00B272BE" w:rsidRDefault="005A49B3" w:rsidP="005A49B3">
      <w:pPr>
        <w:rPr>
          <w:rFonts w:ascii="Times New Roman" w:hAnsi="Times New Roman" w:cs="Times New Roman"/>
          <w:sz w:val="24"/>
          <w:szCs w:val="24"/>
        </w:rPr>
      </w:pPr>
      <w:r w:rsidRPr="00B272BE">
        <w:rPr>
          <w:rFonts w:ascii="Times New Roman" w:hAnsi="Times New Roman" w:cs="Times New Roman"/>
          <w:sz w:val="24"/>
          <w:szCs w:val="24"/>
        </w:rPr>
        <w:t xml:space="preserve">Formålet </w:t>
      </w:r>
      <w:r w:rsidR="006742D4" w:rsidRPr="00B272BE">
        <w:rPr>
          <w:rFonts w:ascii="Times New Roman" w:hAnsi="Times New Roman" w:cs="Times New Roman"/>
          <w:sz w:val="24"/>
          <w:szCs w:val="24"/>
        </w:rPr>
        <w:t xml:space="preserve">med bestemmelsen i § 4, stk. 1, nr. 3, </w:t>
      </w:r>
      <w:r w:rsidRPr="00B272BE">
        <w:rPr>
          <w:rFonts w:ascii="Times New Roman" w:hAnsi="Times New Roman" w:cs="Times New Roman"/>
          <w:sz w:val="24"/>
          <w:szCs w:val="24"/>
        </w:rPr>
        <w:t xml:space="preserve">er primært at sikre, at den pågældende ikke oparbejder </w:t>
      </w:r>
      <w:r w:rsidR="006742D4" w:rsidRPr="00B272BE">
        <w:rPr>
          <w:rFonts w:ascii="Times New Roman" w:hAnsi="Times New Roman" w:cs="Times New Roman"/>
          <w:sz w:val="24"/>
          <w:szCs w:val="24"/>
        </w:rPr>
        <w:t>væsentlige</w:t>
      </w:r>
      <w:r w:rsidRPr="00B272BE">
        <w:rPr>
          <w:rFonts w:ascii="Times New Roman" w:hAnsi="Times New Roman" w:cs="Times New Roman"/>
          <w:sz w:val="24"/>
          <w:szCs w:val="24"/>
        </w:rPr>
        <w:t xml:space="preserve"> restancer, der belaster de offentlige budgetter. Ved vurderingen kan alene inddrages ikkepersonlig gæld til det offentlige. Personlig gæld til det offentlige inddrages ikke. </w:t>
      </w:r>
    </w:p>
    <w:p w14:paraId="77FAD05B" w14:textId="14D01B3E" w:rsidR="00280703" w:rsidRDefault="005A49B3" w:rsidP="006A2002">
      <w:pPr>
        <w:rPr>
          <w:rFonts w:ascii="Times New Roman" w:hAnsi="Times New Roman" w:cs="Times New Roman"/>
          <w:sz w:val="24"/>
          <w:szCs w:val="24"/>
        </w:rPr>
      </w:pPr>
      <w:r w:rsidRPr="00B272BE">
        <w:rPr>
          <w:rFonts w:ascii="Times New Roman" w:hAnsi="Times New Roman" w:cs="Times New Roman"/>
          <w:sz w:val="24"/>
          <w:szCs w:val="24"/>
        </w:rPr>
        <w:t>Det foreslås</w:t>
      </w:r>
      <w:r w:rsidR="00D236DC"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280703">
        <w:rPr>
          <w:rFonts w:ascii="Times New Roman" w:hAnsi="Times New Roman" w:cs="Times New Roman"/>
          <w:sz w:val="24"/>
          <w:szCs w:val="24"/>
        </w:rPr>
        <w:t>i</w:t>
      </w:r>
      <w:r w:rsidR="00280703" w:rsidRPr="00B272BE">
        <w:rPr>
          <w:rFonts w:ascii="Times New Roman" w:hAnsi="Times New Roman" w:cs="Times New Roman"/>
          <w:sz w:val="24"/>
          <w:szCs w:val="24"/>
        </w:rPr>
        <w:t xml:space="preserve"> </w:t>
      </w:r>
      <w:r w:rsidR="00D236DC" w:rsidRPr="00B272BE">
        <w:rPr>
          <w:rFonts w:ascii="Times New Roman" w:hAnsi="Times New Roman" w:cs="Times New Roman"/>
          <w:sz w:val="24"/>
          <w:szCs w:val="24"/>
        </w:rPr>
        <w:t xml:space="preserve">godskørselslovens </w:t>
      </w:r>
      <w:r w:rsidRPr="00B272BE">
        <w:rPr>
          <w:rFonts w:ascii="Times New Roman" w:hAnsi="Times New Roman" w:cs="Times New Roman"/>
          <w:i/>
          <w:iCs/>
          <w:sz w:val="24"/>
          <w:szCs w:val="24"/>
        </w:rPr>
        <w:t>§ 4, stk. 1, nr. 1,</w:t>
      </w:r>
      <w:r w:rsidRPr="00B272BE">
        <w:rPr>
          <w:rFonts w:ascii="Times New Roman" w:hAnsi="Times New Roman" w:cs="Times New Roman"/>
          <w:sz w:val="24"/>
          <w:szCs w:val="24"/>
        </w:rPr>
        <w:t xml:space="preserve"> </w:t>
      </w:r>
      <w:r w:rsidR="00280703">
        <w:rPr>
          <w:rFonts w:ascii="Times New Roman" w:hAnsi="Times New Roman" w:cs="Times New Roman"/>
          <w:sz w:val="24"/>
          <w:szCs w:val="24"/>
        </w:rPr>
        <w:t xml:space="preserve">at </w:t>
      </w:r>
      <w:r w:rsidR="00280703" w:rsidRPr="00B272BE">
        <w:rPr>
          <w:rFonts w:ascii="Times New Roman" w:hAnsi="Times New Roman" w:cs="Times New Roman"/>
          <w:bCs/>
          <w:sz w:val="24"/>
          <w:szCs w:val="24"/>
        </w:rPr>
        <w:t>»§ 7,«</w:t>
      </w:r>
      <w:r w:rsidR="00280703" w:rsidRPr="00280703">
        <w:rPr>
          <w:rFonts w:ascii="Times New Roman" w:hAnsi="Times New Roman" w:cs="Times New Roman"/>
          <w:bCs/>
          <w:sz w:val="24"/>
          <w:szCs w:val="24"/>
        </w:rPr>
        <w:t xml:space="preserve"> </w:t>
      </w:r>
      <w:r w:rsidR="00280703" w:rsidRPr="00B272BE">
        <w:rPr>
          <w:rFonts w:ascii="Times New Roman" w:hAnsi="Times New Roman" w:cs="Times New Roman"/>
          <w:bCs/>
          <w:sz w:val="24"/>
          <w:szCs w:val="24"/>
        </w:rPr>
        <w:t>ændres til: »§ 7 og</w:t>
      </w:r>
      <w:r w:rsidR="00280703" w:rsidRPr="00B272BE">
        <w:rPr>
          <w:rFonts w:ascii="Times New Roman" w:hAnsi="Times New Roman" w:cs="Times New Roman"/>
          <w:sz w:val="24"/>
          <w:szCs w:val="24"/>
        </w:rPr>
        <w:t>«</w:t>
      </w:r>
      <w:r w:rsidR="00280703">
        <w:rPr>
          <w:rFonts w:ascii="Times New Roman" w:hAnsi="Times New Roman" w:cs="Times New Roman"/>
          <w:sz w:val="24"/>
          <w:szCs w:val="24"/>
        </w:rPr>
        <w:t xml:space="preserve">. </w:t>
      </w:r>
    </w:p>
    <w:p w14:paraId="3D03B037" w14:textId="0EB1C450" w:rsidR="00280703" w:rsidRDefault="00280703" w:rsidP="006A2002">
      <w:pPr>
        <w:rPr>
          <w:rFonts w:ascii="Times New Roman" w:hAnsi="Times New Roman" w:cs="Times New Roman"/>
          <w:sz w:val="24"/>
          <w:szCs w:val="24"/>
        </w:rPr>
      </w:pPr>
      <w:r>
        <w:rPr>
          <w:rFonts w:ascii="Times New Roman" w:hAnsi="Times New Roman" w:cs="Times New Roman"/>
          <w:sz w:val="24"/>
          <w:szCs w:val="24"/>
        </w:rPr>
        <w:t xml:space="preserve">Det foreslåede er en konsekvensændring </w:t>
      </w:r>
      <w:r w:rsidR="005A49B3" w:rsidRPr="00B272BE">
        <w:rPr>
          <w:rFonts w:ascii="Times New Roman" w:hAnsi="Times New Roman" w:cs="Times New Roman"/>
          <w:sz w:val="24"/>
          <w:szCs w:val="24"/>
        </w:rPr>
        <w:t>som følge af den foreslåede ophævelse af nr. 3</w:t>
      </w:r>
      <w:r>
        <w:rPr>
          <w:rFonts w:ascii="Times New Roman" w:hAnsi="Times New Roman" w:cs="Times New Roman"/>
          <w:sz w:val="24"/>
          <w:szCs w:val="24"/>
        </w:rPr>
        <w:t>, jf. nedenfor</w:t>
      </w:r>
      <w:r w:rsidR="005A49B3" w:rsidRPr="00B272BE">
        <w:rPr>
          <w:rFonts w:ascii="Times New Roman" w:hAnsi="Times New Roman" w:cs="Times New Roman"/>
          <w:sz w:val="24"/>
          <w:szCs w:val="24"/>
        </w:rPr>
        <w:t xml:space="preserve">. </w:t>
      </w:r>
    </w:p>
    <w:p w14:paraId="0456F1FE" w14:textId="280C47D8" w:rsidR="00280703" w:rsidRPr="00280703" w:rsidRDefault="00280703" w:rsidP="006A2002">
      <w:pPr>
        <w:rPr>
          <w:rFonts w:ascii="Times New Roman" w:hAnsi="Times New Roman" w:cs="Times New Roman"/>
          <w:sz w:val="24"/>
          <w:szCs w:val="24"/>
        </w:rPr>
      </w:pPr>
      <w:r>
        <w:rPr>
          <w:rFonts w:ascii="Times New Roman" w:hAnsi="Times New Roman" w:cs="Times New Roman"/>
          <w:sz w:val="24"/>
          <w:szCs w:val="24"/>
        </w:rPr>
        <w:t xml:space="preserve">Det foreslås, i godskørselslovens </w:t>
      </w:r>
      <w:r w:rsidRPr="00B272BE">
        <w:rPr>
          <w:rFonts w:ascii="Times New Roman" w:hAnsi="Times New Roman" w:cs="Times New Roman"/>
          <w:i/>
          <w:iCs/>
          <w:sz w:val="24"/>
          <w:szCs w:val="24"/>
        </w:rPr>
        <w:t xml:space="preserve">§ 4, stk. 1, nr. </w:t>
      </w:r>
      <w:r>
        <w:rPr>
          <w:rFonts w:ascii="Times New Roman" w:hAnsi="Times New Roman" w:cs="Times New Roman"/>
          <w:i/>
          <w:iCs/>
          <w:sz w:val="24"/>
          <w:szCs w:val="24"/>
        </w:rPr>
        <w:t xml:space="preserve">2, </w:t>
      </w:r>
      <w:r>
        <w:rPr>
          <w:rFonts w:ascii="Times New Roman" w:hAnsi="Times New Roman" w:cs="Times New Roman"/>
          <w:iCs/>
          <w:sz w:val="24"/>
          <w:szCs w:val="24"/>
        </w:rPr>
        <w:t xml:space="preserve">at </w:t>
      </w:r>
      <w:r w:rsidRPr="00B272BE">
        <w:rPr>
          <w:rFonts w:ascii="Times New Roman" w:hAnsi="Times New Roman" w:cs="Times New Roman"/>
          <w:bCs/>
          <w:sz w:val="24"/>
          <w:szCs w:val="24"/>
        </w:rPr>
        <w:t xml:space="preserve">»konkurs og« </w:t>
      </w:r>
      <w:r>
        <w:rPr>
          <w:rFonts w:ascii="Times New Roman" w:hAnsi="Times New Roman" w:cs="Times New Roman"/>
          <w:bCs/>
          <w:sz w:val="24"/>
          <w:szCs w:val="24"/>
        </w:rPr>
        <w:t xml:space="preserve">ændres </w:t>
      </w:r>
      <w:r w:rsidRPr="00B272BE">
        <w:rPr>
          <w:rFonts w:ascii="Times New Roman" w:hAnsi="Times New Roman" w:cs="Times New Roman"/>
          <w:bCs/>
          <w:sz w:val="24"/>
          <w:szCs w:val="24"/>
        </w:rPr>
        <w:t>til: »konkurs.«.</w:t>
      </w:r>
    </w:p>
    <w:p w14:paraId="6FF9B94C" w14:textId="1D033675" w:rsidR="005A49B3" w:rsidRDefault="00280703" w:rsidP="006A2002">
      <w:pPr>
        <w:rPr>
          <w:rFonts w:ascii="Times New Roman" w:hAnsi="Times New Roman" w:cs="Times New Roman"/>
          <w:sz w:val="24"/>
          <w:szCs w:val="24"/>
        </w:rPr>
      </w:pPr>
      <w:r>
        <w:rPr>
          <w:rFonts w:ascii="Times New Roman" w:hAnsi="Times New Roman" w:cs="Times New Roman"/>
          <w:sz w:val="24"/>
          <w:szCs w:val="24"/>
        </w:rPr>
        <w:t xml:space="preserve">Det foreslåede er en konsekvensændring </w:t>
      </w:r>
      <w:r w:rsidRPr="00B272BE">
        <w:rPr>
          <w:rFonts w:ascii="Times New Roman" w:hAnsi="Times New Roman" w:cs="Times New Roman"/>
          <w:sz w:val="24"/>
          <w:szCs w:val="24"/>
        </w:rPr>
        <w:t>som følge af den foreslåede ophævelse af nr. 3</w:t>
      </w:r>
      <w:r>
        <w:rPr>
          <w:rFonts w:ascii="Times New Roman" w:hAnsi="Times New Roman" w:cs="Times New Roman"/>
          <w:sz w:val="24"/>
          <w:szCs w:val="24"/>
        </w:rPr>
        <w:t>, jf. nedenfor</w:t>
      </w:r>
      <w:r w:rsidRPr="00B272BE">
        <w:rPr>
          <w:rFonts w:ascii="Times New Roman" w:hAnsi="Times New Roman" w:cs="Times New Roman"/>
          <w:sz w:val="24"/>
          <w:szCs w:val="24"/>
        </w:rPr>
        <w:t xml:space="preserve">. </w:t>
      </w:r>
      <w:r w:rsidR="003E28A2" w:rsidRPr="00B272BE">
        <w:rPr>
          <w:rFonts w:ascii="Times New Roman" w:hAnsi="Times New Roman" w:cs="Times New Roman"/>
          <w:sz w:val="24"/>
          <w:szCs w:val="24"/>
        </w:rPr>
        <w:t>Der er tale om en videreførelse af k</w:t>
      </w:r>
      <w:r w:rsidR="005A49B3" w:rsidRPr="00B272BE">
        <w:rPr>
          <w:rFonts w:ascii="Times New Roman" w:hAnsi="Times New Roman" w:cs="Times New Roman"/>
          <w:sz w:val="24"/>
          <w:szCs w:val="24"/>
        </w:rPr>
        <w:t>ravene i nr. 1 og 2</w:t>
      </w:r>
      <w:r w:rsidR="003E28A2" w:rsidRPr="00B272BE">
        <w:rPr>
          <w:rFonts w:ascii="Times New Roman" w:hAnsi="Times New Roman" w:cs="Times New Roman"/>
          <w:sz w:val="24"/>
          <w:szCs w:val="24"/>
        </w:rPr>
        <w:t xml:space="preserve">, og kravene </w:t>
      </w:r>
      <w:r w:rsidR="005A49B3" w:rsidRPr="00B272BE">
        <w:rPr>
          <w:rFonts w:ascii="Times New Roman" w:hAnsi="Times New Roman" w:cs="Times New Roman"/>
          <w:sz w:val="24"/>
          <w:szCs w:val="24"/>
        </w:rPr>
        <w:t xml:space="preserve">vil fortsat være kumulative. </w:t>
      </w:r>
    </w:p>
    <w:p w14:paraId="1F4CEF90" w14:textId="77CE0815" w:rsidR="00280703" w:rsidRPr="00280703" w:rsidRDefault="00280703" w:rsidP="006A2002">
      <w:pPr>
        <w:rPr>
          <w:rFonts w:ascii="Times New Roman" w:hAnsi="Times New Roman" w:cs="Times New Roman"/>
          <w:sz w:val="24"/>
          <w:szCs w:val="24"/>
        </w:rPr>
      </w:pPr>
      <w:r>
        <w:rPr>
          <w:rFonts w:ascii="Times New Roman" w:hAnsi="Times New Roman" w:cs="Times New Roman"/>
          <w:sz w:val="24"/>
          <w:szCs w:val="24"/>
        </w:rPr>
        <w:t xml:space="preserve">Det foreslås, at godskørselslovens </w:t>
      </w:r>
      <w:r w:rsidRPr="00B272BE">
        <w:rPr>
          <w:rFonts w:ascii="Times New Roman" w:hAnsi="Times New Roman" w:cs="Times New Roman"/>
          <w:i/>
          <w:iCs/>
          <w:sz w:val="24"/>
          <w:szCs w:val="24"/>
        </w:rPr>
        <w:t xml:space="preserve">§ 4, stk. 1, nr. </w:t>
      </w:r>
      <w:r>
        <w:rPr>
          <w:rFonts w:ascii="Times New Roman" w:hAnsi="Times New Roman" w:cs="Times New Roman"/>
          <w:i/>
          <w:iCs/>
          <w:sz w:val="24"/>
          <w:szCs w:val="24"/>
        </w:rPr>
        <w:t xml:space="preserve">3 </w:t>
      </w:r>
      <w:r>
        <w:rPr>
          <w:rFonts w:ascii="Times New Roman" w:hAnsi="Times New Roman" w:cs="Times New Roman"/>
          <w:iCs/>
          <w:sz w:val="24"/>
          <w:szCs w:val="24"/>
        </w:rPr>
        <w:t>ophæves.</w:t>
      </w:r>
    </w:p>
    <w:p w14:paraId="74CBAEDD" w14:textId="54C4D9AC" w:rsidR="00CE2A2E" w:rsidRPr="00B272BE" w:rsidRDefault="00CE2A2E" w:rsidP="005A49B3">
      <w:pPr>
        <w:rPr>
          <w:rFonts w:ascii="Times New Roman" w:hAnsi="Times New Roman" w:cs="Times New Roman"/>
          <w:sz w:val="24"/>
          <w:szCs w:val="24"/>
        </w:rPr>
      </w:pPr>
      <w:r w:rsidRPr="00B272BE">
        <w:rPr>
          <w:rFonts w:ascii="Times New Roman" w:hAnsi="Times New Roman" w:cs="Times New Roman"/>
          <w:sz w:val="24"/>
          <w:szCs w:val="24"/>
        </w:rPr>
        <w:t>Forslaget vil medføre, at krav</w:t>
      </w:r>
      <w:r w:rsidR="005A49B3" w:rsidRPr="00B272BE">
        <w:rPr>
          <w:rFonts w:ascii="Times New Roman" w:hAnsi="Times New Roman" w:cs="Times New Roman"/>
          <w:sz w:val="24"/>
          <w:szCs w:val="24"/>
        </w:rPr>
        <w:t xml:space="preserve">et om at den pågældende </w:t>
      </w:r>
      <w:r w:rsidR="00B37541" w:rsidRPr="00B272BE">
        <w:rPr>
          <w:rFonts w:ascii="Times New Roman" w:hAnsi="Times New Roman" w:cs="Times New Roman"/>
          <w:sz w:val="24"/>
          <w:szCs w:val="24"/>
        </w:rPr>
        <w:t>transportleder</w:t>
      </w:r>
      <w:r w:rsidR="005A49B3" w:rsidRPr="00B272BE">
        <w:rPr>
          <w:rFonts w:ascii="Times New Roman" w:hAnsi="Times New Roman" w:cs="Times New Roman"/>
          <w:sz w:val="24"/>
          <w:szCs w:val="24"/>
        </w:rPr>
        <w:t xml:space="preserve"> ikke har ikkepersonlig forfalden gæld til det offentlige på 50.000 kr. </w:t>
      </w:r>
      <w:r w:rsidR="00564BC1" w:rsidRPr="00B272BE">
        <w:rPr>
          <w:rFonts w:ascii="Times New Roman" w:hAnsi="Times New Roman" w:cs="Times New Roman"/>
          <w:sz w:val="24"/>
          <w:szCs w:val="24"/>
        </w:rPr>
        <w:t>eller</w:t>
      </w:r>
      <w:r w:rsidR="005A49B3" w:rsidRPr="00B272BE">
        <w:rPr>
          <w:rFonts w:ascii="Times New Roman" w:hAnsi="Times New Roman" w:cs="Times New Roman"/>
          <w:sz w:val="24"/>
          <w:szCs w:val="24"/>
        </w:rPr>
        <w:t xml:space="preserve"> derover</w:t>
      </w:r>
      <w:r w:rsidR="00B11705" w:rsidRPr="00B272BE">
        <w:rPr>
          <w:rFonts w:ascii="Times New Roman" w:hAnsi="Times New Roman" w:cs="Times New Roman"/>
          <w:sz w:val="24"/>
          <w:szCs w:val="24"/>
        </w:rPr>
        <w:t>,</w:t>
      </w:r>
      <w:r w:rsidR="005A49B3"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ophæves. </w:t>
      </w:r>
      <w:r w:rsidR="005A49B3" w:rsidRPr="00B272BE">
        <w:rPr>
          <w:rFonts w:ascii="Times New Roman" w:hAnsi="Times New Roman" w:cs="Times New Roman"/>
          <w:sz w:val="24"/>
          <w:szCs w:val="24"/>
        </w:rPr>
        <w:t xml:space="preserve">Der </w:t>
      </w:r>
      <w:r w:rsidR="0064777B" w:rsidRPr="00B272BE">
        <w:rPr>
          <w:rFonts w:ascii="Times New Roman" w:hAnsi="Times New Roman" w:cs="Times New Roman"/>
          <w:sz w:val="24"/>
          <w:szCs w:val="24"/>
        </w:rPr>
        <w:t>vil være</w:t>
      </w:r>
      <w:r w:rsidR="005A49B3" w:rsidRPr="00B272BE">
        <w:rPr>
          <w:rFonts w:ascii="Times New Roman" w:hAnsi="Times New Roman" w:cs="Times New Roman"/>
          <w:sz w:val="24"/>
          <w:szCs w:val="24"/>
        </w:rPr>
        <w:t xml:space="preserve"> tale om en ændring af gældende ret og en lempelse af kravene til den pågældende </w:t>
      </w:r>
      <w:r w:rsidR="00B37541" w:rsidRPr="00B272BE">
        <w:rPr>
          <w:rFonts w:ascii="Times New Roman" w:hAnsi="Times New Roman" w:cs="Times New Roman"/>
          <w:sz w:val="24"/>
          <w:szCs w:val="24"/>
        </w:rPr>
        <w:t>transportleder</w:t>
      </w:r>
      <w:r w:rsidR="005A49B3" w:rsidRPr="00B272BE">
        <w:rPr>
          <w:rFonts w:ascii="Times New Roman" w:hAnsi="Times New Roman" w:cs="Times New Roman"/>
          <w:sz w:val="24"/>
          <w:szCs w:val="24"/>
        </w:rPr>
        <w:t xml:space="preserve"> i forhold til i dag. </w:t>
      </w:r>
      <w:r w:rsidRPr="00B272BE">
        <w:rPr>
          <w:rFonts w:ascii="Times New Roman" w:hAnsi="Times New Roman" w:cs="Times New Roman"/>
          <w:sz w:val="24"/>
          <w:szCs w:val="24"/>
        </w:rPr>
        <w:t xml:space="preserve">De krav, der følger af artikel 4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 xml:space="preserve">om fælles regler for </w:t>
      </w:r>
      <w:r w:rsidR="006471D1">
        <w:rPr>
          <w:rFonts w:ascii="Times New Roman" w:eastAsia="Calibri" w:hAnsi="Times New Roman" w:cs="Times New Roman"/>
          <w:sz w:val="24"/>
          <w:szCs w:val="24"/>
        </w:rPr>
        <w:lastRenderedPageBreak/>
        <w:t>vejtransporterhvervet</w:t>
      </w:r>
      <w:r w:rsidRPr="00B272BE">
        <w:rPr>
          <w:rFonts w:ascii="Times New Roman" w:hAnsi="Times New Roman" w:cs="Times New Roman"/>
          <w:sz w:val="24"/>
          <w:szCs w:val="24"/>
        </w:rPr>
        <w:t xml:space="preserve">, og som følger af den gældende § 4, stk. 1, vil fortsat være gældende. </w:t>
      </w:r>
    </w:p>
    <w:p w14:paraId="1085CA36" w14:textId="12F0371A" w:rsidR="006A2002" w:rsidRDefault="00487DF7" w:rsidP="005A49B3">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6A7C6E" w:rsidRPr="00B272BE">
        <w:rPr>
          <w:rFonts w:ascii="Times New Roman" w:hAnsi="Times New Roman" w:cs="Times New Roman"/>
          <w:sz w:val="24"/>
          <w:szCs w:val="24"/>
        </w:rPr>
        <w:t xml:space="preserve">at </w:t>
      </w:r>
      <w:r w:rsidRPr="00B272BE">
        <w:rPr>
          <w:rFonts w:ascii="Times New Roman" w:hAnsi="Times New Roman" w:cs="Times New Roman"/>
          <w:sz w:val="24"/>
          <w:szCs w:val="24"/>
        </w:rPr>
        <w:t>ophæve</w:t>
      </w:r>
      <w:r w:rsidR="006A7C6E" w:rsidRPr="00B272BE">
        <w:rPr>
          <w:rFonts w:ascii="Times New Roman" w:hAnsi="Times New Roman" w:cs="Times New Roman"/>
          <w:sz w:val="24"/>
          <w:szCs w:val="24"/>
        </w:rPr>
        <w:t xml:space="preserve"> kravet om maksimal gæld til det offentlige, som også kaldes restancekravet, </w:t>
      </w:r>
      <w:r w:rsidRPr="00B272BE">
        <w:rPr>
          <w:rFonts w:ascii="Times New Roman" w:hAnsi="Times New Roman" w:cs="Times New Roman"/>
          <w:sz w:val="24"/>
          <w:szCs w:val="24"/>
        </w:rPr>
        <w:t>er at gøre</w:t>
      </w:r>
      <w:r w:rsidR="006A7C6E" w:rsidRPr="00B272BE">
        <w:rPr>
          <w:rFonts w:ascii="Times New Roman" w:hAnsi="Times New Roman" w:cs="Times New Roman"/>
          <w:sz w:val="24"/>
          <w:szCs w:val="24"/>
        </w:rPr>
        <w:t xml:space="preserve"> det lettere at </w:t>
      </w:r>
      <w:r w:rsidR="00B37541" w:rsidRPr="00B272BE">
        <w:rPr>
          <w:rFonts w:ascii="Times New Roman" w:hAnsi="Times New Roman" w:cs="Times New Roman"/>
          <w:sz w:val="24"/>
          <w:szCs w:val="24"/>
        </w:rPr>
        <w:t>blive godkendt som transportleder</w:t>
      </w:r>
      <w:r w:rsidR="006A7C6E" w:rsidRPr="00B272BE">
        <w:rPr>
          <w:rFonts w:ascii="Times New Roman" w:hAnsi="Times New Roman" w:cs="Times New Roman"/>
          <w:sz w:val="24"/>
          <w:szCs w:val="24"/>
        </w:rPr>
        <w:t xml:space="preserve"> i Danmark</w:t>
      </w:r>
      <w:r w:rsidR="00CE2A2E" w:rsidRPr="00B272BE">
        <w:rPr>
          <w:rFonts w:ascii="Times New Roman" w:hAnsi="Times New Roman" w:cs="Times New Roman"/>
          <w:sz w:val="24"/>
          <w:szCs w:val="24"/>
        </w:rPr>
        <w:t xml:space="preserve"> samt at lette den administrative byrde, som kravet påfører transportledere, vejtransportvirksomheder og myndigheder</w:t>
      </w:r>
      <w:r w:rsidR="006A7C6E" w:rsidRPr="00B272BE">
        <w:rPr>
          <w:rFonts w:ascii="Times New Roman" w:hAnsi="Times New Roman" w:cs="Times New Roman"/>
          <w:sz w:val="24"/>
          <w:szCs w:val="24"/>
        </w:rPr>
        <w:t xml:space="preserve">. </w:t>
      </w:r>
      <w:r w:rsidR="00B37541" w:rsidRPr="00B272BE">
        <w:rPr>
          <w:rFonts w:ascii="Times New Roman" w:hAnsi="Times New Roman" w:cs="Times New Roman"/>
          <w:sz w:val="24"/>
          <w:szCs w:val="24"/>
        </w:rPr>
        <w:t>Særligt i de tilfælde, hvor den godkendte transportleder alene er ansat som transportleder</w:t>
      </w:r>
      <w:r w:rsidR="007C15D2" w:rsidRPr="00B272BE">
        <w:rPr>
          <w:rFonts w:ascii="Times New Roman" w:hAnsi="Times New Roman" w:cs="Times New Roman"/>
          <w:sz w:val="24"/>
          <w:szCs w:val="24"/>
        </w:rPr>
        <w:t xml:space="preserve"> i virksomheden</w:t>
      </w:r>
      <w:r w:rsidR="00B37541" w:rsidRPr="00B272BE">
        <w:rPr>
          <w:rFonts w:ascii="Times New Roman" w:hAnsi="Times New Roman" w:cs="Times New Roman"/>
          <w:sz w:val="24"/>
          <w:szCs w:val="24"/>
        </w:rPr>
        <w:t xml:space="preserve">, </w:t>
      </w:r>
      <w:r w:rsidR="00B71071" w:rsidRPr="00B272BE">
        <w:rPr>
          <w:rFonts w:ascii="Times New Roman" w:hAnsi="Times New Roman" w:cs="Times New Roman"/>
          <w:sz w:val="24"/>
          <w:szCs w:val="24"/>
        </w:rPr>
        <w:t xml:space="preserve">og dermed ikke samtidig er ejer, </w:t>
      </w:r>
      <w:r w:rsidR="00B15384" w:rsidRPr="00B272BE">
        <w:rPr>
          <w:rFonts w:ascii="Times New Roman" w:hAnsi="Times New Roman" w:cs="Times New Roman"/>
          <w:sz w:val="24"/>
          <w:szCs w:val="24"/>
        </w:rPr>
        <w:t>direktør</w:t>
      </w:r>
      <w:r w:rsidR="00EA2590" w:rsidRPr="00B272BE">
        <w:rPr>
          <w:rFonts w:ascii="Times New Roman" w:hAnsi="Times New Roman" w:cs="Times New Roman"/>
          <w:sz w:val="24"/>
          <w:szCs w:val="24"/>
        </w:rPr>
        <w:t xml:space="preserve">, medlem af </w:t>
      </w:r>
      <w:r w:rsidR="007C15D2" w:rsidRPr="00B272BE">
        <w:rPr>
          <w:rFonts w:ascii="Times New Roman" w:hAnsi="Times New Roman" w:cs="Times New Roman"/>
          <w:sz w:val="24"/>
          <w:szCs w:val="24"/>
        </w:rPr>
        <w:t>bestyrelsen</w:t>
      </w:r>
      <w:r w:rsidR="00EA2590" w:rsidRPr="00B272BE">
        <w:rPr>
          <w:rFonts w:ascii="Times New Roman" w:hAnsi="Times New Roman" w:cs="Times New Roman"/>
          <w:sz w:val="24"/>
          <w:szCs w:val="24"/>
        </w:rPr>
        <w:t xml:space="preserve"> </w:t>
      </w:r>
      <w:r w:rsidR="007C15D2" w:rsidRPr="00B272BE">
        <w:rPr>
          <w:rFonts w:ascii="Times New Roman" w:hAnsi="Times New Roman" w:cs="Times New Roman"/>
          <w:sz w:val="24"/>
          <w:szCs w:val="24"/>
        </w:rPr>
        <w:t>eller aktionær</w:t>
      </w:r>
      <w:r w:rsidR="00216941" w:rsidRPr="00B272BE">
        <w:rPr>
          <w:rFonts w:ascii="Times New Roman" w:hAnsi="Times New Roman" w:cs="Times New Roman"/>
          <w:sz w:val="24"/>
          <w:szCs w:val="24"/>
        </w:rPr>
        <w:t>,</w:t>
      </w:r>
      <w:r w:rsidR="007C15D2" w:rsidRPr="00B272BE">
        <w:rPr>
          <w:rFonts w:ascii="Times New Roman" w:hAnsi="Times New Roman" w:cs="Times New Roman"/>
          <w:sz w:val="24"/>
          <w:szCs w:val="24"/>
        </w:rPr>
        <w:t xml:space="preserve"> </w:t>
      </w:r>
      <w:r w:rsidR="00B37541" w:rsidRPr="00B272BE">
        <w:rPr>
          <w:rFonts w:ascii="Times New Roman" w:hAnsi="Times New Roman" w:cs="Times New Roman"/>
          <w:sz w:val="24"/>
          <w:szCs w:val="24"/>
        </w:rPr>
        <w:t xml:space="preserve">er det indgribende </w:t>
      </w:r>
      <w:r w:rsidR="001D0431" w:rsidRPr="00B272BE">
        <w:rPr>
          <w:rFonts w:ascii="Times New Roman" w:hAnsi="Times New Roman" w:cs="Times New Roman"/>
          <w:sz w:val="24"/>
          <w:szCs w:val="24"/>
        </w:rPr>
        <w:t>at</w:t>
      </w:r>
      <w:r w:rsidR="00B37541" w:rsidRPr="00B272BE">
        <w:rPr>
          <w:rFonts w:ascii="Times New Roman" w:hAnsi="Times New Roman" w:cs="Times New Roman"/>
          <w:sz w:val="24"/>
          <w:szCs w:val="24"/>
        </w:rPr>
        <w:t xml:space="preserve"> skulle opfylde e</w:t>
      </w:r>
      <w:r w:rsidR="001D0431" w:rsidRPr="00B272BE">
        <w:rPr>
          <w:rFonts w:ascii="Times New Roman" w:hAnsi="Times New Roman" w:cs="Times New Roman"/>
          <w:sz w:val="24"/>
          <w:szCs w:val="24"/>
        </w:rPr>
        <w:t>t</w:t>
      </w:r>
      <w:r w:rsidR="00B37541" w:rsidRPr="00B272BE">
        <w:rPr>
          <w:rFonts w:ascii="Times New Roman" w:hAnsi="Times New Roman" w:cs="Times New Roman"/>
          <w:sz w:val="24"/>
          <w:szCs w:val="24"/>
        </w:rPr>
        <w:t xml:space="preserve"> restancekrav.</w:t>
      </w:r>
      <w:r w:rsidR="006A7C6E" w:rsidRPr="00B272BE">
        <w:rPr>
          <w:rFonts w:ascii="Times New Roman" w:hAnsi="Times New Roman" w:cs="Times New Roman"/>
          <w:sz w:val="24"/>
          <w:szCs w:val="24"/>
        </w:rPr>
        <w:t xml:space="preserve"> </w:t>
      </w:r>
      <w:r w:rsidR="00CE2A2E" w:rsidRPr="00B272BE">
        <w:rPr>
          <w:rFonts w:ascii="Times New Roman" w:hAnsi="Times New Roman" w:cs="Times New Roman"/>
          <w:sz w:val="24"/>
          <w:szCs w:val="24"/>
        </w:rPr>
        <w:t xml:space="preserve">Derudover vil hensynet om sunde konkurrenceforhold </w:t>
      </w:r>
      <w:r w:rsidR="006A2002">
        <w:rPr>
          <w:rFonts w:ascii="Times New Roman" w:hAnsi="Times New Roman" w:cs="Times New Roman"/>
          <w:sz w:val="24"/>
          <w:szCs w:val="24"/>
        </w:rPr>
        <w:t>fortsat</w:t>
      </w:r>
      <w:r w:rsidR="006A2002" w:rsidRPr="00B272BE">
        <w:rPr>
          <w:rFonts w:ascii="Times New Roman" w:hAnsi="Times New Roman" w:cs="Times New Roman"/>
          <w:sz w:val="24"/>
          <w:szCs w:val="24"/>
        </w:rPr>
        <w:t xml:space="preserve"> </w:t>
      </w:r>
      <w:r w:rsidR="00CE2A2E" w:rsidRPr="00B272BE">
        <w:rPr>
          <w:rFonts w:ascii="Times New Roman" w:hAnsi="Times New Roman" w:cs="Times New Roman"/>
          <w:sz w:val="24"/>
          <w:szCs w:val="24"/>
        </w:rPr>
        <w:t>være varetaget, da der stadig vil være en vandelsvurdering af transportleden</w:t>
      </w:r>
      <w:r w:rsidR="006A7C6E" w:rsidRPr="00B272BE">
        <w:rPr>
          <w:rFonts w:ascii="Times New Roman" w:hAnsi="Times New Roman" w:cs="Times New Roman"/>
          <w:sz w:val="24"/>
          <w:szCs w:val="24"/>
        </w:rPr>
        <w:t>.</w:t>
      </w:r>
      <w:r w:rsidR="006674D5" w:rsidRPr="00B272BE">
        <w:rPr>
          <w:rFonts w:ascii="Times New Roman" w:hAnsi="Times New Roman" w:cs="Times New Roman"/>
          <w:sz w:val="24"/>
          <w:szCs w:val="24"/>
        </w:rPr>
        <w:t xml:space="preserve"> </w:t>
      </w:r>
    </w:p>
    <w:p w14:paraId="5EC9331B" w14:textId="26C418FF" w:rsidR="005A49B3" w:rsidRPr="00B272BE" w:rsidRDefault="00CE2A2E" w:rsidP="005A49B3">
      <w:pPr>
        <w:rPr>
          <w:rFonts w:ascii="Times New Roman" w:hAnsi="Times New Roman" w:cs="Times New Roman"/>
          <w:sz w:val="24"/>
          <w:szCs w:val="24"/>
        </w:rPr>
      </w:pPr>
      <w:r w:rsidRPr="00B272BE">
        <w:rPr>
          <w:rFonts w:ascii="Times New Roman" w:hAnsi="Times New Roman" w:cs="Times New Roman"/>
          <w:sz w:val="24"/>
          <w:szCs w:val="24"/>
        </w:rPr>
        <w:t>Færdselsstyrelsen vil fortsat foretage en samlet vandelsvurdering af, om t</w:t>
      </w:r>
      <w:r w:rsidR="006674D5" w:rsidRPr="00B272BE">
        <w:rPr>
          <w:rFonts w:ascii="Times New Roman" w:hAnsi="Times New Roman" w:cs="Times New Roman"/>
          <w:sz w:val="24"/>
          <w:szCs w:val="24"/>
        </w:rPr>
        <w:t xml:space="preserve">ransportlederen </w:t>
      </w:r>
      <w:r w:rsidRPr="00B272BE">
        <w:rPr>
          <w:rFonts w:ascii="Times New Roman" w:hAnsi="Times New Roman" w:cs="Times New Roman"/>
          <w:sz w:val="24"/>
          <w:szCs w:val="24"/>
        </w:rPr>
        <w:t>er</w:t>
      </w:r>
      <w:r w:rsidR="006674D5" w:rsidRPr="00B272BE">
        <w:rPr>
          <w:rFonts w:ascii="Times New Roman" w:hAnsi="Times New Roman" w:cs="Times New Roman"/>
          <w:sz w:val="24"/>
          <w:szCs w:val="24"/>
        </w:rPr>
        <w:t xml:space="preserve"> dømt for blandt andet strafbare forhold, der kan begrunde nærliggende fare for misbrug af adgangen til at udføre vejtransporterhvervet, </w:t>
      </w:r>
      <w:r w:rsidRPr="00B272BE">
        <w:rPr>
          <w:rFonts w:ascii="Times New Roman" w:hAnsi="Times New Roman" w:cs="Times New Roman"/>
          <w:sz w:val="24"/>
          <w:szCs w:val="24"/>
        </w:rPr>
        <w:t>er</w:t>
      </w:r>
      <w:r w:rsidR="006674D5" w:rsidRPr="00B272BE">
        <w:rPr>
          <w:rFonts w:ascii="Times New Roman" w:hAnsi="Times New Roman" w:cs="Times New Roman"/>
          <w:sz w:val="24"/>
          <w:szCs w:val="24"/>
        </w:rPr>
        <w:t xml:space="preserve"> ansvarlig for økonomiske vanskeligheder, herunder konkurser i andre transportvirksomheder eller lignende. </w:t>
      </w:r>
    </w:p>
    <w:p w14:paraId="129AEEF3" w14:textId="605C3734" w:rsidR="003E28A2" w:rsidRPr="00B272BE" w:rsidRDefault="003E28A2" w:rsidP="00E95FB5">
      <w:pPr>
        <w:rPr>
          <w:rFonts w:ascii="Times New Roman" w:hAnsi="Times New Roman" w:cs="Times New Roman"/>
          <w:bCs/>
          <w:sz w:val="24"/>
          <w:szCs w:val="24"/>
        </w:rPr>
      </w:pPr>
      <w:r w:rsidRPr="00B272BE">
        <w:rPr>
          <w:rFonts w:ascii="Times New Roman" w:hAnsi="Times New Roman" w:cs="Times New Roman"/>
          <w:bCs/>
          <w:sz w:val="24"/>
          <w:szCs w:val="24"/>
        </w:rPr>
        <w:t xml:space="preserve">Der henvises i øvrigt til </w:t>
      </w:r>
      <w:r w:rsidR="00BE3E5F">
        <w:rPr>
          <w:rFonts w:ascii="Times New Roman" w:hAnsi="Times New Roman" w:cs="Times New Roman"/>
          <w:sz w:val="24"/>
          <w:szCs w:val="24"/>
        </w:rPr>
        <w:t>afsnit</w:t>
      </w:r>
      <w:r w:rsidRPr="00B272BE">
        <w:rPr>
          <w:rFonts w:ascii="Times New Roman" w:hAnsi="Times New Roman" w:cs="Times New Roman"/>
          <w:sz w:val="24"/>
          <w:szCs w:val="24"/>
        </w:rPr>
        <w:t xml:space="preserve"> </w:t>
      </w:r>
      <w:r w:rsidR="00BE3E5F">
        <w:rPr>
          <w:rFonts w:ascii="Times New Roman" w:hAnsi="Times New Roman" w:cs="Times New Roman"/>
          <w:bCs/>
          <w:sz w:val="24"/>
          <w:szCs w:val="24"/>
        </w:rPr>
        <w:t>2</w:t>
      </w:r>
      <w:r w:rsidR="00EA6851">
        <w:rPr>
          <w:rFonts w:ascii="Times New Roman" w:hAnsi="Times New Roman" w:cs="Times New Roman"/>
          <w:bCs/>
          <w:sz w:val="24"/>
          <w:szCs w:val="24"/>
        </w:rPr>
        <w:t>.1</w:t>
      </w:r>
      <w:r w:rsidR="00BE3E5F">
        <w:rPr>
          <w:rFonts w:ascii="Times New Roman" w:hAnsi="Times New Roman" w:cs="Times New Roman"/>
          <w:bCs/>
          <w:sz w:val="24"/>
          <w:szCs w:val="24"/>
        </w:rPr>
        <w:t>.</w:t>
      </w:r>
      <w:r w:rsidRPr="00B272BE">
        <w:rPr>
          <w:rFonts w:ascii="Times New Roman" w:hAnsi="Times New Roman" w:cs="Times New Roman"/>
          <w:sz w:val="24"/>
          <w:szCs w:val="24"/>
        </w:rPr>
        <w:t xml:space="preserve"> i lovforslagets almindelige bemærkninger.</w:t>
      </w:r>
      <w:r w:rsidRPr="00B272BE">
        <w:rPr>
          <w:rFonts w:ascii="Times New Roman" w:hAnsi="Times New Roman" w:cs="Times New Roman"/>
          <w:bCs/>
          <w:sz w:val="24"/>
          <w:szCs w:val="24"/>
        </w:rPr>
        <w:t xml:space="preserve">  </w:t>
      </w:r>
    </w:p>
    <w:bookmarkEnd w:id="669"/>
    <w:p w14:paraId="41385D93" w14:textId="77777777" w:rsidR="003E28A2" w:rsidRPr="00B272BE" w:rsidRDefault="003E28A2" w:rsidP="00E95FB5">
      <w:pPr>
        <w:rPr>
          <w:rFonts w:ascii="Times New Roman" w:hAnsi="Times New Roman" w:cs="Times New Roman"/>
          <w:bCs/>
          <w:sz w:val="24"/>
          <w:szCs w:val="24"/>
        </w:rPr>
      </w:pPr>
    </w:p>
    <w:p w14:paraId="7C505A31" w14:textId="643E43CE" w:rsidR="003E28A2" w:rsidRPr="00B272BE" w:rsidRDefault="003E28A2" w:rsidP="00E95FB5">
      <w:pPr>
        <w:rPr>
          <w:rFonts w:ascii="Times New Roman" w:hAnsi="Times New Roman" w:cs="Times New Roman"/>
          <w:bCs/>
          <w:sz w:val="24"/>
          <w:szCs w:val="24"/>
        </w:rPr>
      </w:pPr>
      <w:r w:rsidRPr="00B272BE">
        <w:rPr>
          <w:rFonts w:ascii="Times New Roman" w:hAnsi="Times New Roman" w:cs="Times New Roman"/>
          <w:bCs/>
          <w:sz w:val="24"/>
          <w:szCs w:val="24"/>
        </w:rPr>
        <w:t xml:space="preserve">Til nr. </w:t>
      </w:r>
      <w:r w:rsidR="00567689">
        <w:rPr>
          <w:rFonts w:ascii="Times New Roman" w:hAnsi="Times New Roman" w:cs="Times New Roman"/>
          <w:bCs/>
          <w:sz w:val="24"/>
          <w:szCs w:val="24"/>
        </w:rPr>
        <w:t>10</w:t>
      </w:r>
      <w:r w:rsidRPr="00B272BE">
        <w:rPr>
          <w:rFonts w:ascii="Times New Roman" w:hAnsi="Times New Roman" w:cs="Times New Roman"/>
          <w:sz w:val="24"/>
          <w:szCs w:val="24"/>
        </w:rPr>
        <w:t xml:space="preserve"> </w:t>
      </w:r>
      <w:r w:rsidRPr="00B272BE">
        <w:rPr>
          <w:rFonts w:ascii="Times New Roman" w:hAnsi="Times New Roman" w:cs="Times New Roman"/>
          <w:bCs/>
          <w:sz w:val="24"/>
          <w:szCs w:val="24"/>
        </w:rPr>
        <w:t>(§ 4, stk. 2</w:t>
      </w:r>
      <w:r w:rsidR="00F75693">
        <w:rPr>
          <w:rFonts w:ascii="Times New Roman" w:hAnsi="Times New Roman" w:cs="Times New Roman"/>
          <w:bCs/>
          <w:sz w:val="24"/>
          <w:szCs w:val="24"/>
        </w:rPr>
        <w:t>, nr. 3</w:t>
      </w:r>
      <w:r w:rsidRPr="00B272BE">
        <w:rPr>
          <w:rFonts w:ascii="Times New Roman" w:hAnsi="Times New Roman" w:cs="Times New Roman"/>
          <w:bCs/>
          <w:sz w:val="24"/>
          <w:szCs w:val="24"/>
        </w:rPr>
        <w:t>)</w:t>
      </w:r>
    </w:p>
    <w:p w14:paraId="703B67F1" w14:textId="08162A39" w:rsidR="00057CCF" w:rsidRPr="00B272BE" w:rsidRDefault="00B11705" w:rsidP="00E95FB5">
      <w:pPr>
        <w:rPr>
          <w:rFonts w:ascii="Times New Roman" w:hAnsi="Times New Roman" w:cs="Times New Roman"/>
          <w:bCs/>
          <w:sz w:val="24"/>
          <w:szCs w:val="24"/>
        </w:rPr>
      </w:pPr>
      <w:r w:rsidRPr="00B272BE">
        <w:rPr>
          <w:rFonts w:ascii="Times New Roman" w:hAnsi="Times New Roman" w:cs="Times New Roman"/>
          <w:bCs/>
          <w:sz w:val="24"/>
          <w:szCs w:val="24"/>
        </w:rPr>
        <w:t xml:space="preserve">Det følger af </w:t>
      </w:r>
      <w:r w:rsidR="00B22B5E" w:rsidRPr="00B272BE">
        <w:rPr>
          <w:rFonts w:ascii="Times New Roman" w:hAnsi="Times New Roman" w:cs="Times New Roman"/>
          <w:bCs/>
          <w:sz w:val="24"/>
          <w:szCs w:val="24"/>
        </w:rPr>
        <w:t xml:space="preserve">den gældende </w:t>
      </w:r>
      <w:r w:rsidRPr="00B272BE">
        <w:rPr>
          <w:rFonts w:ascii="Times New Roman" w:hAnsi="Times New Roman" w:cs="Times New Roman"/>
          <w:bCs/>
          <w:sz w:val="24"/>
          <w:szCs w:val="24"/>
        </w:rPr>
        <w:t>g</w:t>
      </w:r>
      <w:r w:rsidR="00057CCF" w:rsidRPr="00B272BE">
        <w:rPr>
          <w:rFonts w:ascii="Times New Roman" w:hAnsi="Times New Roman" w:cs="Times New Roman"/>
          <w:bCs/>
          <w:sz w:val="24"/>
          <w:szCs w:val="24"/>
        </w:rPr>
        <w:t>odskørselslovs § 4, stk. 2</w:t>
      </w:r>
      <w:r w:rsidRPr="00B272BE">
        <w:rPr>
          <w:rFonts w:ascii="Times New Roman" w:hAnsi="Times New Roman" w:cs="Times New Roman"/>
          <w:bCs/>
          <w:sz w:val="24"/>
          <w:szCs w:val="24"/>
        </w:rPr>
        <w:t xml:space="preserve">, hvilke krav der </w:t>
      </w:r>
      <w:r w:rsidR="00057CCF" w:rsidRPr="00B272BE">
        <w:rPr>
          <w:rFonts w:ascii="Times New Roman" w:hAnsi="Times New Roman" w:cs="Times New Roman"/>
          <w:bCs/>
          <w:sz w:val="24"/>
          <w:szCs w:val="24"/>
        </w:rPr>
        <w:t>stilles til en godkendt transportleder i en virksomhed, der er indehaver af en tilladelse i henhold til godskørselslovens § 1, stk. 2.</w:t>
      </w:r>
    </w:p>
    <w:p w14:paraId="77208165" w14:textId="087A4C14" w:rsidR="00057CCF" w:rsidRPr="00B272BE" w:rsidRDefault="00057CCF" w:rsidP="00E95FB5">
      <w:pPr>
        <w:rPr>
          <w:rFonts w:ascii="Times New Roman" w:hAnsi="Times New Roman" w:cs="Times New Roman"/>
          <w:bCs/>
          <w:sz w:val="24"/>
          <w:szCs w:val="24"/>
        </w:rPr>
      </w:pPr>
      <w:r w:rsidRPr="00B272BE">
        <w:rPr>
          <w:rFonts w:ascii="Times New Roman" w:hAnsi="Times New Roman" w:cs="Times New Roman"/>
          <w:bCs/>
          <w:sz w:val="24"/>
          <w:szCs w:val="24"/>
        </w:rPr>
        <w:t>En virksomhed, der har tilladelse i henhold til lovens § 1, stk. 2, skal have en godkendt transportleder, der</w:t>
      </w:r>
      <w:r w:rsidR="00B11705" w:rsidRPr="00B272BE">
        <w:rPr>
          <w:rFonts w:ascii="Times New Roman" w:hAnsi="Times New Roman" w:cs="Times New Roman"/>
          <w:bCs/>
          <w:sz w:val="24"/>
          <w:szCs w:val="24"/>
        </w:rPr>
        <w:t>:</w:t>
      </w:r>
    </w:p>
    <w:p w14:paraId="685AFF51" w14:textId="0B28240A"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 xml:space="preserve">er myndig og ikke er under værgemål efter værgemålslovens § 5 eller under </w:t>
      </w:r>
      <w:proofErr w:type="spellStart"/>
      <w:r w:rsidRPr="00B272BE">
        <w:rPr>
          <w:rFonts w:ascii="Times New Roman" w:hAnsi="Times New Roman" w:cs="Times New Roman"/>
          <w:bCs/>
          <w:sz w:val="24"/>
          <w:szCs w:val="24"/>
        </w:rPr>
        <w:t>samværgemål</w:t>
      </w:r>
      <w:proofErr w:type="spellEnd"/>
      <w:r w:rsidRPr="00B272BE">
        <w:rPr>
          <w:rFonts w:ascii="Times New Roman" w:hAnsi="Times New Roman" w:cs="Times New Roman"/>
          <w:bCs/>
          <w:sz w:val="24"/>
          <w:szCs w:val="24"/>
        </w:rPr>
        <w:t xml:space="preserve"> efter værgemålslovens § 7,</w:t>
      </w:r>
    </w:p>
    <w:p w14:paraId="3C2FFDC3" w14:textId="77777777"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ikke er under rekonstruktionsbehandling eller konkurs,</w:t>
      </w:r>
    </w:p>
    <w:p w14:paraId="0B84734E" w14:textId="09C09565"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ikke har ikkepersonlig forfalden gæld til det offentlige på 50.000 kr. eller derover,</w:t>
      </w:r>
    </w:p>
    <w:p w14:paraId="73482677" w14:textId="7864A69F"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udviser god vandel, jf. stk. 4,</w:t>
      </w:r>
    </w:p>
    <w:p w14:paraId="31F886BD" w14:textId="4692FCDD"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faktisk og vedvarende kan lede virksomhedens transportarbejde,</w:t>
      </w:r>
    </w:p>
    <w:p w14:paraId="2655BC88" w14:textId="7765BADA"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er bosiddende i et EU- eller EØS-land og</w:t>
      </w:r>
    </w:p>
    <w:p w14:paraId="54B72D2B" w14:textId="0E459F79" w:rsidR="00057CCF" w:rsidRPr="00B272BE" w:rsidRDefault="00057CCF" w:rsidP="00057CCF">
      <w:pPr>
        <w:pStyle w:val="Listeafsnit"/>
        <w:numPr>
          <w:ilvl w:val="0"/>
          <w:numId w:val="10"/>
        </w:numPr>
        <w:rPr>
          <w:rFonts w:ascii="Times New Roman" w:hAnsi="Times New Roman" w:cs="Times New Roman"/>
          <w:bCs/>
          <w:sz w:val="24"/>
          <w:szCs w:val="24"/>
        </w:rPr>
      </w:pPr>
      <w:r w:rsidRPr="00B272BE">
        <w:rPr>
          <w:rFonts w:ascii="Times New Roman" w:hAnsi="Times New Roman" w:cs="Times New Roman"/>
          <w:bCs/>
          <w:sz w:val="24"/>
          <w:szCs w:val="24"/>
        </w:rPr>
        <w:t>har de nødvendige faglige kvalifikationer.</w:t>
      </w:r>
    </w:p>
    <w:p w14:paraId="138308B7" w14:textId="1943E1EA" w:rsidR="00B11705" w:rsidRPr="00B272BE" w:rsidRDefault="00B11705" w:rsidP="007952DF">
      <w:pPr>
        <w:rPr>
          <w:rFonts w:ascii="Times New Roman" w:hAnsi="Times New Roman" w:cs="Times New Roman"/>
          <w:bCs/>
          <w:sz w:val="24"/>
          <w:szCs w:val="24"/>
        </w:rPr>
      </w:pPr>
      <w:r w:rsidRPr="00B272BE">
        <w:rPr>
          <w:rFonts w:ascii="Times New Roman" w:hAnsi="Times New Roman" w:cs="Times New Roman"/>
          <w:bCs/>
          <w:sz w:val="24"/>
          <w:szCs w:val="24"/>
        </w:rPr>
        <w:t xml:space="preserve">Formålet med bestemmelsen i § 4, stk. 2, nr. 3, er primært at sikre, at den pågældende ikke oparbejder væsentlige restancer, der belaster de offentlige budgetter. Ved vurderingen kan alene inddrages ikkepersonlig gæld til det offentlige. Personlig gæld til det offentlige inddrages ikke. </w:t>
      </w:r>
    </w:p>
    <w:p w14:paraId="373FBD30" w14:textId="481614E5" w:rsidR="00F75693" w:rsidRDefault="00B36592" w:rsidP="00B36592">
      <w:pPr>
        <w:rPr>
          <w:rFonts w:ascii="Times New Roman" w:hAnsi="Times New Roman" w:cs="Times New Roman"/>
          <w:bCs/>
          <w:sz w:val="24"/>
          <w:szCs w:val="24"/>
        </w:rPr>
      </w:pPr>
      <w:r w:rsidRPr="00B272BE">
        <w:rPr>
          <w:rFonts w:ascii="Times New Roman" w:hAnsi="Times New Roman" w:cs="Times New Roman"/>
          <w:bCs/>
          <w:sz w:val="24"/>
          <w:szCs w:val="24"/>
        </w:rPr>
        <w:t>Det foreslås, at</w:t>
      </w:r>
      <w:r w:rsidR="004B083D" w:rsidRPr="00B272BE">
        <w:rPr>
          <w:rFonts w:ascii="Times New Roman" w:hAnsi="Times New Roman" w:cs="Times New Roman"/>
          <w:bCs/>
          <w:sz w:val="24"/>
          <w:szCs w:val="24"/>
        </w:rPr>
        <w:t xml:space="preserve"> bestemmelsen i godskørselslovens</w:t>
      </w:r>
      <w:r w:rsidR="00B11705" w:rsidRPr="00B272BE" w:rsidDel="004B083D">
        <w:rPr>
          <w:rFonts w:ascii="Times New Roman" w:hAnsi="Times New Roman" w:cs="Times New Roman"/>
          <w:bCs/>
          <w:sz w:val="24"/>
          <w:szCs w:val="24"/>
        </w:rPr>
        <w:t xml:space="preserve"> </w:t>
      </w:r>
      <w:r w:rsidRPr="00B272BE">
        <w:rPr>
          <w:rFonts w:ascii="Times New Roman" w:hAnsi="Times New Roman" w:cs="Times New Roman"/>
          <w:bCs/>
          <w:i/>
          <w:iCs/>
          <w:sz w:val="24"/>
          <w:szCs w:val="24"/>
        </w:rPr>
        <w:t>§ 4, stk. 2, nr. 3</w:t>
      </w:r>
      <w:r w:rsidR="00F75693">
        <w:rPr>
          <w:rFonts w:ascii="Times New Roman" w:hAnsi="Times New Roman" w:cs="Times New Roman"/>
          <w:bCs/>
          <w:i/>
          <w:iCs/>
          <w:sz w:val="24"/>
          <w:szCs w:val="24"/>
        </w:rPr>
        <w:t xml:space="preserve"> </w:t>
      </w:r>
      <w:r w:rsidR="00F75693" w:rsidRPr="00F75693">
        <w:rPr>
          <w:rFonts w:ascii="Times New Roman" w:hAnsi="Times New Roman" w:cs="Times New Roman"/>
          <w:bCs/>
          <w:iCs/>
          <w:sz w:val="24"/>
          <w:szCs w:val="24"/>
        </w:rPr>
        <w:t>ophæves.</w:t>
      </w:r>
      <w:r w:rsidR="00F75693">
        <w:rPr>
          <w:rFonts w:ascii="Times New Roman" w:hAnsi="Times New Roman" w:cs="Times New Roman"/>
          <w:bCs/>
          <w:i/>
          <w:iCs/>
          <w:sz w:val="24"/>
          <w:szCs w:val="24"/>
        </w:rPr>
        <w:t xml:space="preserve"> </w:t>
      </w:r>
    </w:p>
    <w:p w14:paraId="719110FD" w14:textId="2349AC43" w:rsidR="00B11705" w:rsidRPr="00B272BE" w:rsidRDefault="00F75693" w:rsidP="00B36592">
      <w:pPr>
        <w:rPr>
          <w:rFonts w:ascii="Times New Roman" w:eastAsia="Calibri" w:hAnsi="Times New Roman" w:cs="Times New Roman"/>
          <w:sz w:val="24"/>
          <w:szCs w:val="24"/>
        </w:rPr>
      </w:pPr>
      <w:r w:rsidRPr="00F75693">
        <w:rPr>
          <w:rFonts w:ascii="Times New Roman" w:hAnsi="Times New Roman" w:cs="Times New Roman"/>
          <w:bCs/>
          <w:iCs/>
          <w:sz w:val="24"/>
          <w:szCs w:val="24"/>
        </w:rPr>
        <w:lastRenderedPageBreak/>
        <w:t>Det foreslåede vil medføre</w:t>
      </w:r>
      <w:r>
        <w:rPr>
          <w:rFonts w:ascii="Times New Roman" w:hAnsi="Times New Roman" w:cs="Times New Roman"/>
          <w:bCs/>
          <w:iCs/>
          <w:sz w:val="24"/>
          <w:szCs w:val="24"/>
        </w:rPr>
        <w:t>,</w:t>
      </w:r>
      <w:r w:rsidRPr="00F75693">
        <w:rPr>
          <w:rFonts w:ascii="Times New Roman" w:hAnsi="Times New Roman" w:cs="Times New Roman"/>
          <w:bCs/>
          <w:iCs/>
          <w:sz w:val="24"/>
          <w:szCs w:val="24"/>
        </w:rPr>
        <w:t xml:space="preserve"> </w:t>
      </w:r>
      <w:r w:rsidR="004C1DA3" w:rsidRPr="00B272BE">
        <w:rPr>
          <w:rFonts w:ascii="Times New Roman" w:hAnsi="Times New Roman" w:cs="Times New Roman"/>
          <w:bCs/>
          <w:sz w:val="24"/>
          <w:szCs w:val="24"/>
        </w:rPr>
        <w:t xml:space="preserve">at kravet </w:t>
      </w:r>
      <w:r w:rsidR="00B11705" w:rsidRPr="00B272BE">
        <w:rPr>
          <w:rFonts w:ascii="Times New Roman" w:hAnsi="Times New Roman" w:cs="Times New Roman"/>
          <w:bCs/>
          <w:sz w:val="24"/>
          <w:szCs w:val="24"/>
        </w:rPr>
        <w:t xml:space="preserve">om at den pågældende transportleder ikke må have ikkepersonlig forfalden gæld til det offentlige på 50.000 kr. </w:t>
      </w:r>
      <w:r w:rsidR="006B1C18" w:rsidRPr="00B272BE">
        <w:rPr>
          <w:rFonts w:ascii="Times New Roman" w:hAnsi="Times New Roman" w:cs="Times New Roman"/>
          <w:bCs/>
          <w:sz w:val="24"/>
          <w:szCs w:val="24"/>
        </w:rPr>
        <w:t>eller</w:t>
      </w:r>
      <w:r w:rsidR="00B11705" w:rsidRPr="00B272BE">
        <w:rPr>
          <w:rFonts w:ascii="Times New Roman" w:hAnsi="Times New Roman" w:cs="Times New Roman"/>
          <w:bCs/>
          <w:sz w:val="24"/>
          <w:szCs w:val="24"/>
        </w:rPr>
        <w:t xml:space="preserve"> derover, fjernes.</w:t>
      </w:r>
      <w:r w:rsidR="006B1C18" w:rsidRPr="00B272BE">
        <w:rPr>
          <w:rFonts w:ascii="Times New Roman" w:eastAsia="Calibri" w:hAnsi="Times New Roman" w:cs="Times New Roman"/>
          <w:sz w:val="24"/>
          <w:szCs w:val="24"/>
        </w:rPr>
        <w:t xml:space="preserve"> </w:t>
      </w:r>
      <w:r w:rsidR="006A2002" w:rsidRPr="00B272BE">
        <w:rPr>
          <w:rFonts w:ascii="Times New Roman" w:hAnsi="Times New Roman" w:cs="Times New Roman"/>
          <w:bCs/>
          <w:sz w:val="24"/>
          <w:szCs w:val="24"/>
        </w:rPr>
        <w:t>De øvrige krav som følger af lovens § 4, stk. 1, vil fortsat være gældende og kumulative.</w:t>
      </w:r>
      <w:bookmarkStart w:id="670" w:name="_Hlk165450765"/>
    </w:p>
    <w:p w14:paraId="02348B8C" w14:textId="4D7FC4AA" w:rsidR="00B36592" w:rsidRPr="00B272BE" w:rsidRDefault="00487DF7" w:rsidP="00B36592">
      <w:pPr>
        <w:rPr>
          <w:rFonts w:ascii="Times New Roman" w:hAnsi="Times New Roman" w:cs="Times New Roman"/>
          <w:bCs/>
          <w:sz w:val="24"/>
          <w:szCs w:val="24"/>
        </w:rPr>
      </w:pPr>
      <w:r w:rsidRPr="00B272BE">
        <w:rPr>
          <w:rFonts w:ascii="Times New Roman" w:hAnsi="Times New Roman" w:cs="Times New Roman"/>
          <w:bCs/>
          <w:sz w:val="24"/>
          <w:szCs w:val="24"/>
        </w:rPr>
        <w:t>Formålet med at ophæve kravet om maksimal gæld til det offentlige</w:t>
      </w:r>
      <w:r w:rsidR="00B11705" w:rsidRPr="00B272BE">
        <w:rPr>
          <w:rFonts w:ascii="Times New Roman" w:hAnsi="Times New Roman" w:cs="Times New Roman"/>
          <w:bCs/>
          <w:sz w:val="24"/>
          <w:szCs w:val="24"/>
        </w:rPr>
        <w:t>, som også kaldes restancekravet,</w:t>
      </w:r>
      <w:r w:rsidRPr="00B272BE">
        <w:rPr>
          <w:rFonts w:ascii="Times New Roman" w:hAnsi="Times New Roman" w:cs="Times New Roman"/>
          <w:bCs/>
          <w:sz w:val="24"/>
          <w:szCs w:val="24"/>
        </w:rPr>
        <w:t xml:space="preserve"> i relation til godkendte transportledere i virksomheder med tilladelse i henhold til godskørselslovens § 1, stk. 2, er</w:t>
      </w:r>
      <w:r w:rsidR="002F4A98" w:rsidRPr="00B272BE">
        <w:rPr>
          <w:rFonts w:ascii="Times New Roman" w:hAnsi="Times New Roman" w:cs="Times New Roman"/>
          <w:bCs/>
          <w:sz w:val="24"/>
          <w:szCs w:val="24"/>
        </w:rPr>
        <w:t>,</w:t>
      </w:r>
      <w:r w:rsidR="00B11705" w:rsidRPr="00B272BE">
        <w:rPr>
          <w:rFonts w:ascii="Times New Roman" w:hAnsi="Times New Roman" w:cs="Times New Roman"/>
          <w:bCs/>
          <w:sz w:val="24"/>
          <w:szCs w:val="24"/>
        </w:rPr>
        <w:t xml:space="preserve"> </w:t>
      </w:r>
      <w:r w:rsidRPr="00B272BE">
        <w:rPr>
          <w:rFonts w:ascii="Times New Roman" w:hAnsi="Times New Roman" w:cs="Times New Roman"/>
          <w:bCs/>
          <w:sz w:val="24"/>
          <w:szCs w:val="24"/>
        </w:rPr>
        <w:t xml:space="preserve">at </w:t>
      </w:r>
      <w:bookmarkStart w:id="671" w:name="_Hlk165450752"/>
      <w:r w:rsidRPr="00B272BE">
        <w:rPr>
          <w:rFonts w:ascii="Times New Roman" w:hAnsi="Times New Roman" w:cs="Times New Roman"/>
          <w:bCs/>
          <w:sz w:val="24"/>
          <w:szCs w:val="24"/>
        </w:rPr>
        <w:t xml:space="preserve">der </w:t>
      </w:r>
      <w:r w:rsidR="00B36592" w:rsidRPr="00B272BE">
        <w:rPr>
          <w:rFonts w:ascii="Times New Roman" w:hAnsi="Times New Roman" w:cs="Times New Roman"/>
          <w:bCs/>
          <w:sz w:val="24"/>
          <w:szCs w:val="24"/>
        </w:rPr>
        <w:t>ikke bør gælde strengere krav til transportlederen i forbindelse med</w:t>
      </w:r>
      <w:r w:rsidR="002F4A98" w:rsidRPr="00B272BE">
        <w:rPr>
          <w:rFonts w:ascii="Times New Roman" w:hAnsi="Times New Roman" w:cs="Times New Roman"/>
          <w:bCs/>
          <w:sz w:val="24"/>
          <w:szCs w:val="24"/>
        </w:rPr>
        <w:t>,</w:t>
      </w:r>
      <w:r w:rsidR="00B36592" w:rsidRPr="00B272BE">
        <w:rPr>
          <w:rFonts w:ascii="Times New Roman" w:hAnsi="Times New Roman" w:cs="Times New Roman"/>
          <w:bCs/>
          <w:sz w:val="24"/>
          <w:szCs w:val="24"/>
        </w:rPr>
        <w:t xml:space="preserve"> at virksomheden foretager national godskørsel, end tilfældet er for</w:t>
      </w:r>
      <w:r w:rsidRPr="00B272BE">
        <w:rPr>
          <w:rFonts w:ascii="Times New Roman" w:hAnsi="Times New Roman" w:cs="Times New Roman"/>
          <w:bCs/>
          <w:sz w:val="24"/>
          <w:szCs w:val="24"/>
        </w:rPr>
        <w:t xml:space="preserve"> transportlede</w:t>
      </w:r>
      <w:r w:rsidR="00B11705" w:rsidRPr="00B272BE">
        <w:rPr>
          <w:rFonts w:ascii="Times New Roman" w:hAnsi="Times New Roman" w:cs="Times New Roman"/>
          <w:bCs/>
          <w:sz w:val="24"/>
          <w:szCs w:val="24"/>
        </w:rPr>
        <w:t>re</w:t>
      </w:r>
      <w:r w:rsidRPr="00B272BE">
        <w:rPr>
          <w:rFonts w:ascii="Times New Roman" w:hAnsi="Times New Roman" w:cs="Times New Roman"/>
          <w:bCs/>
          <w:sz w:val="24"/>
          <w:szCs w:val="24"/>
        </w:rPr>
        <w:t xml:space="preserve"> i</w:t>
      </w:r>
      <w:r w:rsidR="00B36592" w:rsidRPr="00B272BE">
        <w:rPr>
          <w:rFonts w:ascii="Times New Roman" w:hAnsi="Times New Roman" w:cs="Times New Roman"/>
          <w:bCs/>
          <w:sz w:val="24"/>
          <w:szCs w:val="24"/>
        </w:rPr>
        <w:t xml:space="preserve"> virksomheder</w:t>
      </w:r>
      <w:r w:rsidR="00316EAF" w:rsidRPr="00B272BE">
        <w:rPr>
          <w:rFonts w:ascii="Times New Roman" w:hAnsi="Times New Roman" w:cs="Times New Roman"/>
          <w:bCs/>
          <w:sz w:val="24"/>
          <w:szCs w:val="24"/>
        </w:rPr>
        <w:t>,</w:t>
      </w:r>
      <w:r w:rsidR="00B36592" w:rsidRPr="00B272BE">
        <w:rPr>
          <w:rFonts w:ascii="Times New Roman" w:hAnsi="Times New Roman" w:cs="Times New Roman"/>
          <w:bCs/>
          <w:sz w:val="24"/>
          <w:szCs w:val="24"/>
        </w:rPr>
        <w:t xml:space="preserve"> der foretager international godskørsel, jf. ovenfor.</w:t>
      </w:r>
      <w:bookmarkEnd w:id="671"/>
    </w:p>
    <w:p w14:paraId="13C97527" w14:textId="122C6CDD" w:rsidR="00E95FB5" w:rsidRPr="00B272BE" w:rsidRDefault="00E95FB5" w:rsidP="00E95FB5">
      <w:pPr>
        <w:rPr>
          <w:rFonts w:ascii="Times New Roman" w:hAnsi="Times New Roman" w:cs="Times New Roman"/>
          <w:bCs/>
          <w:sz w:val="24"/>
          <w:szCs w:val="24"/>
        </w:rPr>
      </w:pPr>
      <w:bookmarkStart w:id="672" w:name="_Hlk165450838"/>
      <w:bookmarkEnd w:id="670"/>
      <w:r w:rsidRPr="00B272BE">
        <w:rPr>
          <w:rFonts w:ascii="Times New Roman" w:hAnsi="Times New Roman" w:cs="Times New Roman"/>
          <w:bCs/>
          <w:sz w:val="24"/>
          <w:szCs w:val="24"/>
        </w:rPr>
        <w:t>Nr. 4-7 bliver herefter nr. 3-6.</w:t>
      </w:r>
    </w:p>
    <w:bookmarkEnd w:id="672"/>
    <w:p w14:paraId="2FA8F840" w14:textId="77777777" w:rsidR="009A0A74" w:rsidRPr="00B272BE" w:rsidRDefault="009A0A74" w:rsidP="00E95FB5">
      <w:pPr>
        <w:rPr>
          <w:rFonts w:ascii="Times New Roman" w:hAnsi="Times New Roman" w:cs="Times New Roman"/>
          <w:bCs/>
          <w:sz w:val="24"/>
          <w:szCs w:val="24"/>
        </w:rPr>
      </w:pPr>
    </w:p>
    <w:p w14:paraId="599FFFA9" w14:textId="43BC1B24" w:rsidR="009A0A74" w:rsidRPr="00B272BE" w:rsidRDefault="009A0A74" w:rsidP="009A0A74">
      <w:pPr>
        <w:rPr>
          <w:rFonts w:ascii="Times New Roman" w:hAnsi="Times New Roman" w:cs="Times New Roman"/>
          <w:bCs/>
          <w:sz w:val="24"/>
          <w:szCs w:val="24"/>
        </w:rPr>
      </w:pPr>
      <w:r w:rsidRPr="00B272BE">
        <w:rPr>
          <w:rFonts w:ascii="Times New Roman" w:hAnsi="Times New Roman" w:cs="Times New Roman"/>
          <w:bCs/>
          <w:sz w:val="24"/>
          <w:szCs w:val="24"/>
        </w:rPr>
        <w:t xml:space="preserve">Til nr. </w:t>
      </w:r>
      <w:r w:rsidR="00567689">
        <w:rPr>
          <w:rFonts w:ascii="Times New Roman" w:hAnsi="Times New Roman" w:cs="Times New Roman"/>
          <w:bCs/>
          <w:sz w:val="24"/>
          <w:szCs w:val="24"/>
        </w:rPr>
        <w:t>11</w:t>
      </w:r>
      <w:r w:rsidRPr="00B272BE">
        <w:rPr>
          <w:rFonts w:ascii="Times New Roman" w:hAnsi="Times New Roman" w:cs="Times New Roman"/>
          <w:bCs/>
          <w:sz w:val="24"/>
          <w:szCs w:val="24"/>
        </w:rPr>
        <w:t xml:space="preserve"> (§ 4, stk. 4)</w:t>
      </w:r>
    </w:p>
    <w:p w14:paraId="5FC93145" w14:textId="6BD68A7E"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Det fremgår af </w:t>
      </w:r>
      <w:r w:rsidR="00B22B5E" w:rsidRPr="00B272BE">
        <w:rPr>
          <w:rFonts w:ascii="Times New Roman" w:hAnsi="Times New Roman" w:cs="Times New Roman"/>
          <w:bCs/>
          <w:sz w:val="24"/>
          <w:szCs w:val="24"/>
        </w:rPr>
        <w:t xml:space="preserve">den gældende </w:t>
      </w:r>
      <w:r w:rsidRPr="00B272BE">
        <w:rPr>
          <w:rFonts w:ascii="Times New Roman" w:hAnsi="Times New Roman" w:cs="Times New Roman"/>
          <w:bCs/>
          <w:sz w:val="24"/>
          <w:szCs w:val="24"/>
        </w:rPr>
        <w:t xml:space="preserve">godskørselslovs § 4, stk. 4, at transportministeren fastsætter nærmere regler om det vandelskrav, som transportlederen skal opfylde, jf. stk. 2, nr. 4, og artikel 4, stk. 1, og artikel 6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bCs/>
          <w:sz w:val="24"/>
          <w:szCs w:val="24"/>
        </w:rPr>
        <w:t>.</w:t>
      </w:r>
    </w:p>
    <w:p w14:paraId="447416EE" w14:textId="68EA5EFD"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Bestemmelsen bemyndiger transportministeren, til at fastsætte regler om vandelskravet for en transportleder i en virksomhed med tilladelse efter lovens § 1, stk. 1, 2 eller 3. De nærmere regler herom er indsat i godskørselsbekendtgørelsen</w:t>
      </w:r>
      <w:r w:rsidR="00BE3E5F">
        <w:rPr>
          <w:rFonts w:ascii="Times New Roman" w:hAnsi="Times New Roman" w:cs="Times New Roman"/>
          <w:bCs/>
          <w:sz w:val="24"/>
          <w:szCs w:val="24"/>
        </w:rPr>
        <w:t>. I bekendtgørelsen er</w:t>
      </w:r>
      <w:r w:rsidRPr="00B272BE">
        <w:rPr>
          <w:rFonts w:ascii="Times New Roman" w:hAnsi="Times New Roman" w:cs="Times New Roman"/>
          <w:bCs/>
          <w:sz w:val="24"/>
          <w:szCs w:val="24"/>
        </w:rPr>
        <w:t xml:space="preserve"> der </w:t>
      </w:r>
      <w:r w:rsidR="0023210F">
        <w:rPr>
          <w:rFonts w:ascii="Times New Roman" w:hAnsi="Times New Roman" w:cs="Times New Roman"/>
          <w:bCs/>
          <w:sz w:val="24"/>
          <w:szCs w:val="24"/>
        </w:rPr>
        <w:t>blandt andet</w:t>
      </w:r>
      <w:r w:rsidRPr="00B272BE">
        <w:rPr>
          <w:rFonts w:ascii="Times New Roman" w:hAnsi="Times New Roman" w:cs="Times New Roman"/>
          <w:bCs/>
          <w:sz w:val="24"/>
          <w:szCs w:val="24"/>
        </w:rPr>
        <w:t xml:space="preserve"> </w:t>
      </w:r>
      <w:r w:rsidR="00BE3E5F">
        <w:rPr>
          <w:rFonts w:ascii="Times New Roman" w:hAnsi="Times New Roman" w:cs="Times New Roman"/>
          <w:bCs/>
          <w:sz w:val="24"/>
          <w:szCs w:val="24"/>
        </w:rPr>
        <w:t>fastsat</w:t>
      </w:r>
      <w:r w:rsidR="00BE3E5F" w:rsidRPr="00B272BE">
        <w:rPr>
          <w:rFonts w:ascii="Times New Roman" w:hAnsi="Times New Roman" w:cs="Times New Roman"/>
          <w:bCs/>
          <w:sz w:val="24"/>
          <w:szCs w:val="24"/>
        </w:rPr>
        <w:t xml:space="preserve"> </w:t>
      </w:r>
      <w:r w:rsidRPr="00B272BE">
        <w:rPr>
          <w:rFonts w:ascii="Times New Roman" w:hAnsi="Times New Roman" w:cs="Times New Roman"/>
          <w:bCs/>
          <w:sz w:val="24"/>
          <w:szCs w:val="24"/>
        </w:rPr>
        <w:t>bestemmelser om Færdselsstyrelsens mulighed for</w:t>
      </w:r>
      <w:r w:rsidR="00852C0E" w:rsidRPr="00B272BE">
        <w:rPr>
          <w:rFonts w:ascii="Times New Roman" w:hAnsi="Times New Roman" w:cs="Times New Roman"/>
          <w:bCs/>
          <w:sz w:val="24"/>
          <w:szCs w:val="24"/>
        </w:rPr>
        <w:t>,</w:t>
      </w:r>
      <w:r w:rsidRPr="00B272BE">
        <w:rPr>
          <w:rFonts w:ascii="Times New Roman" w:hAnsi="Times New Roman" w:cs="Times New Roman"/>
          <w:bCs/>
          <w:sz w:val="24"/>
          <w:szCs w:val="24"/>
        </w:rPr>
        <w:t xml:space="preserve"> efter samtykke</w:t>
      </w:r>
      <w:r w:rsidR="00852C0E" w:rsidRPr="00B272BE">
        <w:rPr>
          <w:rFonts w:ascii="Times New Roman" w:hAnsi="Times New Roman" w:cs="Times New Roman"/>
          <w:bCs/>
          <w:sz w:val="24"/>
          <w:szCs w:val="24"/>
        </w:rPr>
        <w:t>,</w:t>
      </w:r>
      <w:r w:rsidRPr="00B272BE">
        <w:rPr>
          <w:rFonts w:ascii="Times New Roman" w:hAnsi="Times New Roman" w:cs="Times New Roman"/>
          <w:bCs/>
          <w:sz w:val="24"/>
          <w:szCs w:val="24"/>
        </w:rPr>
        <w:t xml:space="preserve"> at indhente straffeattest på transportlederen samt hvilke oplysninger, der kan indgå ved vurderingen af, om vandelskravet er opfyldt.</w:t>
      </w:r>
    </w:p>
    <w:p w14:paraId="34A093C2" w14:textId="354AED89"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Det fremgår endvidere af artikel 4, stk. 1, litra </w:t>
      </w:r>
      <w:proofErr w:type="spellStart"/>
      <w:r w:rsidRPr="00B272BE">
        <w:rPr>
          <w:rFonts w:ascii="Times New Roman" w:hAnsi="Times New Roman" w:cs="Times New Roman"/>
          <w:bCs/>
          <w:sz w:val="24"/>
          <w:szCs w:val="24"/>
        </w:rPr>
        <w:t>a-c</w:t>
      </w:r>
      <w:proofErr w:type="spellEnd"/>
      <w:r w:rsidRPr="00B272BE">
        <w:rPr>
          <w:rFonts w:ascii="Times New Roman" w:hAnsi="Times New Roman" w:cs="Times New Roman"/>
          <w:bCs/>
          <w:sz w:val="24"/>
          <w:szCs w:val="24"/>
        </w:rPr>
        <w:t xml:space="preserve">,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bCs/>
          <w:sz w:val="24"/>
          <w:szCs w:val="24"/>
        </w:rPr>
        <w:t>, at transportlederen i en bus- eller godskørselsvirksomhed, ud over at opfylde vandelskravet og kvalifikationskravet, a) faktisk og vedvarende skal lede virksomhedens transportarbejde, b) skal have en reel tilknytning til virksomheden, såsom at være ansat, direktør, ejer eller aktionær, eller administrere den, eller hvis virksomheden er en fysisk person, være denne person, og c) skal have bopæl i Fællesskabet.</w:t>
      </w:r>
    </w:p>
    <w:p w14:paraId="0F515784" w14:textId="189B9993"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Forordningen regulerer ikke, hvordan en transportvirksomhed dokumenterer, at transportlederen faktisk og vedvarende leder virksomhedens transportarbejde, og at denne har en reel tilknytning til virksomheden. </w:t>
      </w:r>
      <w:r w:rsidR="006A2002">
        <w:rPr>
          <w:rFonts w:ascii="Times New Roman" w:hAnsi="Times New Roman" w:cs="Times New Roman"/>
          <w:bCs/>
          <w:sz w:val="24"/>
          <w:szCs w:val="24"/>
        </w:rPr>
        <w:t>Den nærmere dokumentation for at opfylde betingelsen</w:t>
      </w:r>
      <w:r w:rsidR="006A2002" w:rsidRPr="00B272BE">
        <w:rPr>
          <w:rFonts w:ascii="Times New Roman" w:hAnsi="Times New Roman" w:cs="Times New Roman"/>
          <w:bCs/>
          <w:sz w:val="24"/>
          <w:szCs w:val="24"/>
        </w:rPr>
        <w:t xml:space="preserve"> </w:t>
      </w:r>
      <w:r w:rsidRPr="00B272BE">
        <w:rPr>
          <w:rFonts w:ascii="Times New Roman" w:hAnsi="Times New Roman" w:cs="Times New Roman"/>
          <w:bCs/>
          <w:sz w:val="24"/>
          <w:szCs w:val="24"/>
        </w:rPr>
        <w:t>fastsættes nationalt</w:t>
      </w:r>
      <w:r w:rsidR="006A2002">
        <w:rPr>
          <w:rFonts w:ascii="Times New Roman" w:hAnsi="Times New Roman" w:cs="Times New Roman"/>
          <w:bCs/>
          <w:sz w:val="24"/>
          <w:szCs w:val="24"/>
        </w:rPr>
        <w:t>,</w:t>
      </w:r>
      <w:r w:rsidRPr="00B272BE">
        <w:rPr>
          <w:rFonts w:ascii="Times New Roman" w:hAnsi="Times New Roman" w:cs="Times New Roman"/>
          <w:bCs/>
          <w:sz w:val="24"/>
          <w:szCs w:val="24"/>
        </w:rPr>
        <w:t xml:space="preserve"> som supplerende bestemmelser til forordningen.</w:t>
      </w:r>
    </w:p>
    <w:p w14:paraId="3E9714DB" w14:textId="3FE3AC17"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Herudover fastsætter </w:t>
      </w:r>
      <w:r w:rsidR="002A67D1">
        <w:rPr>
          <w:rFonts w:ascii="Times New Roman" w:hAnsi="Times New Roman" w:cs="Times New Roman"/>
          <w:bCs/>
          <w:sz w:val="24"/>
          <w:szCs w:val="24"/>
        </w:rPr>
        <w:t xml:space="preserve">forordningens </w:t>
      </w:r>
      <w:r w:rsidRPr="00B272BE">
        <w:rPr>
          <w:rFonts w:ascii="Times New Roman" w:hAnsi="Times New Roman" w:cs="Times New Roman"/>
          <w:bCs/>
          <w:sz w:val="24"/>
          <w:szCs w:val="24"/>
        </w:rPr>
        <w:t xml:space="preserve">artikel 4, stk. 2, krav vedrørende tilknytningen til virksomheden, hvis der er tale om en transportleder, der skal fungere som konsulent for virksomheden, idet der i </w:t>
      </w:r>
      <w:r w:rsidR="002A67D1">
        <w:rPr>
          <w:rFonts w:ascii="Times New Roman" w:hAnsi="Times New Roman" w:cs="Times New Roman"/>
          <w:bCs/>
          <w:sz w:val="24"/>
          <w:szCs w:val="24"/>
        </w:rPr>
        <w:t xml:space="preserve">artikel 4, stk. 2, </w:t>
      </w:r>
      <w:r w:rsidRPr="00B272BE">
        <w:rPr>
          <w:rFonts w:ascii="Times New Roman" w:hAnsi="Times New Roman" w:cs="Times New Roman"/>
          <w:bCs/>
          <w:sz w:val="24"/>
          <w:szCs w:val="24"/>
        </w:rPr>
        <w:lastRenderedPageBreak/>
        <w:t>litra b stilles krav til indholdet af aftalen mellem virksomhed</w:t>
      </w:r>
      <w:r w:rsidR="00852C0E" w:rsidRPr="00B272BE">
        <w:rPr>
          <w:rFonts w:ascii="Times New Roman" w:hAnsi="Times New Roman" w:cs="Times New Roman"/>
          <w:bCs/>
          <w:sz w:val="24"/>
          <w:szCs w:val="24"/>
        </w:rPr>
        <w:t>en</w:t>
      </w:r>
      <w:r w:rsidRPr="00B272BE">
        <w:rPr>
          <w:rFonts w:ascii="Times New Roman" w:hAnsi="Times New Roman" w:cs="Times New Roman"/>
          <w:bCs/>
          <w:sz w:val="24"/>
          <w:szCs w:val="24"/>
        </w:rPr>
        <w:t xml:space="preserve"> og konsulent</w:t>
      </w:r>
      <w:r w:rsidR="00852C0E" w:rsidRPr="00B272BE">
        <w:rPr>
          <w:rFonts w:ascii="Times New Roman" w:hAnsi="Times New Roman" w:cs="Times New Roman"/>
          <w:bCs/>
          <w:sz w:val="24"/>
          <w:szCs w:val="24"/>
        </w:rPr>
        <w:t>en</w:t>
      </w:r>
      <w:r w:rsidRPr="00B272BE">
        <w:rPr>
          <w:rFonts w:ascii="Times New Roman" w:hAnsi="Times New Roman" w:cs="Times New Roman"/>
          <w:bCs/>
          <w:sz w:val="24"/>
          <w:szCs w:val="24"/>
        </w:rPr>
        <w:t>.</w:t>
      </w:r>
    </w:p>
    <w:p w14:paraId="4507EE59" w14:textId="245F544D"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Kravet om faktisk og vedvarende ledelse kan på nuværende tidspunkt opfyldes af godskørselsvirksomheder ved at aflønne transportlederen efter de satser, der er fastsat med hjemmel i </w:t>
      </w:r>
      <w:r w:rsidR="00852C0E" w:rsidRPr="00B272BE">
        <w:rPr>
          <w:rFonts w:ascii="Times New Roman" w:hAnsi="Times New Roman" w:cs="Times New Roman"/>
          <w:bCs/>
          <w:sz w:val="24"/>
          <w:szCs w:val="24"/>
        </w:rPr>
        <w:t>godskørselslovens</w:t>
      </w:r>
      <w:r w:rsidRPr="00B272BE">
        <w:rPr>
          <w:rFonts w:ascii="Times New Roman" w:hAnsi="Times New Roman" w:cs="Times New Roman"/>
          <w:bCs/>
          <w:sz w:val="24"/>
          <w:szCs w:val="24"/>
        </w:rPr>
        <w:t xml:space="preserve"> § 6, stk. 9. Der findes ikke en tilsvarende bemyndigelsesbestemmelse i buskørselsloven</w:t>
      </w:r>
      <w:r w:rsidR="00852C0E" w:rsidRPr="00B272BE">
        <w:rPr>
          <w:rFonts w:ascii="Times New Roman" w:hAnsi="Times New Roman" w:cs="Times New Roman"/>
          <w:bCs/>
          <w:sz w:val="24"/>
          <w:szCs w:val="24"/>
        </w:rPr>
        <w:t>.</w:t>
      </w:r>
    </w:p>
    <w:p w14:paraId="780E077D" w14:textId="168771D8"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Bemyndigelsen i godskørselslovens </w:t>
      </w:r>
      <w:r w:rsidR="006A2002">
        <w:rPr>
          <w:rFonts w:ascii="Times New Roman" w:hAnsi="Times New Roman" w:cs="Times New Roman"/>
          <w:bCs/>
          <w:sz w:val="24"/>
          <w:szCs w:val="24"/>
        </w:rPr>
        <w:t xml:space="preserve">§ </w:t>
      </w:r>
      <w:r w:rsidRPr="00B272BE">
        <w:rPr>
          <w:rFonts w:ascii="Times New Roman" w:hAnsi="Times New Roman" w:cs="Times New Roman"/>
          <w:bCs/>
          <w:sz w:val="24"/>
          <w:szCs w:val="24"/>
        </w:rPr>
        <w:t xml:space="preserve">6, stk. 9, blev indført </w:t>
      </w:r>
      <w:bookmarkStart w:id="673" w:name="_Hlk167135091"/>
      <w:r w:rsidRPr="00B272BE">
        <w:rPr>
          <w:rFonts w:ascii="Times New Roman" w:hAnsi="Times New Roman" w:cs="Times New Roman"/>
          <w:bCs/>
          <w:sz w:val="24"/>
          <w:szCs w:val="24"/>
        </w:rPr>
        <w:t xml:space="preserve">ved </w:t>
      </w:r>
      <w:r w:rsidR="002A67D1">
        <w:rPr>
          <w:rFonts w:ascii="Times New Roman" w:hAnsi="Times New Roman" w:cs="Times New Roman"/>
          <w:bCs/>
          <w:sz w:val="24"/>
          <w:szCs w:val="24"/>
        </w:rPr>
        <w:t xml:space="preserve">godskørselsloven, som ændret ved </w:t>
      </w:r>
      <w:r w:rsidRPr="00B272BE">
        <w:rPr>
          <w:rFonts w:ascii="Times New Roman" w:hAnsi="Times New Roman" w:cs="Times New Roman"/>
          <w:bCs/>
          <w:sz w:val="24"/>
          <w:szCs w:val="24"/>
        </w:rPr>
        <w:t>lov nr. 735 af 8. juni 2018</w:t>
      </w:r>
      <w:bookmarkEnd w:id="673"/>
      <w:r w:rsidRPr="00B272BE">
        <w:rPr>
          <w:rFonts w:ascii="Times New Roman" w:hAnsi="Times New Roman" w:cs="Times New Roman"/>
          <w:bCs/>
          <w:sz w:val="24"/>
          <w:szCs w:val="24"/>
        </w:rPr>
        <w:t>. Inden da var der på godsområdet</w:t>
      </w:r>
      <w:r w:rsidR="00852C0E" w:rsidRPr="00B272BE">
        <w:rPr>
          <w:rFonts w:ascii="Times New Roman" w:hAnsi="Times New Roman" w:cs="Times New Roman"/>
          <w:bCs/>
          <w:sz w:val="24"/>
          <w:szCs w:val="24"/>
        </w:rPr>
        <w:t>,</w:t>
      </w:r>
      <w:r w:rsidRPr="00B272BE">
        <w:rPr>
          <w:rFonts w:ascii="Times New Roman" w:hAnsi="Times New Roman" w:cs="Times New Roman"/>
          <w:bCs/>
          <w:sz w:val="24"/>
          <w:szCs w:val="24"/>
        </w:rPr>
        <w:t xml:space="preserve"> efter praksis</w:t>
      </w:r>
      <w:r w:rsidR="00852C0E" w:rsidRPr="00B272BE">
        <w:rPr>
          <w:rFonts w:ascii="Times New Roman" w:hAnsi="Times New Roman" w:cs="Times New Roman"/>
          <w:bCs/>
          <w:sz w:val="24"/>
          <w:szCs w:val="24"/>
        </w:rPr>
        <w:t>, et</w:t>
      </w:r>
      <w:r w:rsidRPr="00B272BE">
        <w:rPr>
          <w:rFonts w:ascii="Times New Roman" w:hAnsi="Times New Roman" w:cs="Times New Roman"/>
          <w:bCs/>
          <w:sz w:val="24"/>
          <w:szCs w:val="24"/>
        </w:rPr>
        <w:t xml:space="preserve"> minimumskrav til transportlederens vederlag på mindst 15.000 kr. om måneden, som følge af en beslutning truffet af Vejtransportrådet i 2001. </w:t>
      </w:r>
      <w:r w:rsidR="002C2553">
        <w:rPr>
          <w:rFonts w:ascii="Times New Roman" w:hAnsi="Times New Roman" w:cs="Times New Roman"/>
          <w:bCs/>
          <w:sz w:val="24"/>
          <w:szCs w:val="24"/>
        </w:rPr>
        <w:t>Loven</w:t>
      </w:r>
      <w:r w:rsidRPr="00B272BE">
        <w:rPr>
          <w:rFonts w:ascii="Times New Roman" w:hAnsi="Times New Roman" w:cs="Times New Roman"/>
          <w:bCs/>
          <w:sz w:val="24"/>
          <w:szCs w:val="24"/>
        </w:rPr>
        <w:t xml:space="preserve"> indført</w:t>
      </w:r>
      <w:r w:rsidR="002C2553">
        <w:rPr>
          <w:rFonts w:ascii="Times New Roman" w:hAnsi="Times New Roman" w:cs="Times New Roman"/>
          <w:bCs/>
          <w:sz w:val="24"/>
          <w:szCs w:val="24"/>
        </w:rPr>
        <w:t>e</w:t>
      </w:r>
      <w:r w:rsidRPr="00B272BE">
        <w:rPr>
          <w:rFonts w:ascii="Times New Roman" w:hAnsi="Times New Roman" w:cs="Times New Roman"/>
          <w:bCs/>
          <w:sz w:val="24"/>
          <w:szCs w:val="24"/>
        </w:rPr>
        <w:t xml:space="preserve"> en bemyndigelse til</w:t>
      </w:r>
      <w:r w:rsidR="00820566" w:rsidRPr="00B272BE">
        <w:rPr>
          <w:rFonts w:ascii="Times New Roman" w:hAnsi="Times New Roman" w:cs="Times New Roman"/>
          <w:bCs/>
          <w:sz w:val="24"/>
          <w:szCs w:val="24"/>
        </w:rPr>
        <w:t>,</w:t>
      </w:r>
      <w:r w:rsidRPr="00B272BE">
        <w:rPr>
          <w:rFonts w:ascii="Times New Roman" w:hAnsi="Times New Roman" w:cs="Times New Roman"/>
          <w:bCs/>
          <w:sz w:val="24"/>
          <w:szCs w:val="24"/>
        </w:rPr>
        <w:t xml:space="preserve"> at </w:t>
      </w:r>
      <w:r w:rsidR="006A2002">
        <w:rPr>
          <w:rFonts w:ascii="Times New Roman" w:hAnsi="Times New Roman" w:cs="Times New Roman"/>
          <w:bCs/>
          <w:sz w:val="24"/>
          <w:szCs w:val="24"/>
        </w:rPr>
        <w:t>der</w:t>
      </w:r>
      <w:r w:rsidRPr="00B272BE">
        <w:rPr>
          <w:rFonts w:ascii="Times New Roman" w:hAnsi="Times New Roman" w:cs="Times New Roman"/>
          <w:bCs/>
          <w:sz w:val="24"/>
          <w:szCs w:val="24"/>
        </w:rPr>
        <w:t xml:space="preserve"> kunne fastsætte</w:t>
      </w:r>
      <w:r w:rsidR="006A2002">
        <w:rPr>
          <w:rFonts w:ascii="Times New Roman" w:hAnsi="Times New Roman" w:cs="Times New Roman"/>
          <w:bCs/>
          <w:sz w:val="24"/>
          <w:szCs w:val="24"/>
        </w:rPr>
        <w:t>s</w:t>
      </w:r>
      <w:r w:rsidRPr="00B272BE">
        <w:rPr>
          <w:rFonts w:ascii="Times New Roman" w:hAnsi="Times New Roman" w:cs="Times New Roman"/>
          <w:bCs/>
          <w:sz w:val="24"/>
          <w:szCs w:val="24"/>
        </w:rPr>
        <w:t xml:space="preserve"> regler om, at transportlederen for en virksomhed med tilladelse til godskørsel skulle modtage et minimumsvederlag, og at dette skulle fremgå af ansættelseskontrakten.</w:t>
      </w:r>
      <w:r w:rsidR="002C2553">
        <w:rPr>
          <w:rFonts w:ascii="Times New Roman" w:hAnsi="Times New Roman" w:cs="Times New Roman"/>
          <w:bCs/>
          <w:sz w:val="24"/>
          <w:szCs w:val="24"/>
        </w:rPr>
        <w:t xml:space="preserve"> </w:t>
      </w:r>
      <w:r w:rsidRPr="00B272BE">
        <w:rPr>
          <w:rFonts w:ascii="Times New Roman" w:hAnsi="Times New Roman" w:cs="Times New Roman"/>
          <w:bCs/>
          <w:sz w:val="24"/>
          <w:szCs w:val="24"/>
        </w:rPr>
        <w:t xml:space="preserve">Ved </w:t>
      </w:r>
      <w:r w:rsidR="002A67D1">
        <w:rPr>
          <w:rFonts w:ascii="Times New Roman" w:hAnsi="Times New Roman" w:cs="Times New Roman"/>
          <w:bCs/>
          <w:sz w:val="24"/>
          <w:szCs w:val="24"/>
        </w:rPr>
        <w:t xml:space="preserve">godskørselsloven, som ændret ved </w:t>
      </w:r>
      <w:r w:rsidRPr="00B272BE">
        <w:rPr>
          <w:rFonts w:ascii="Times New Roman" w:hAnsi="Times New Roman" w:cs="Times New Roman"/>
          <w:bCs/>
          <w:sz w:val="24"/>
          <w:szCs w:val="24"/>
        </w:rPr>
        <w:t xml:space="preserve">lov nr. 159 af 31. januar 2022 blev bemyndigelsen udvidet til også at gælde transportledere i en virksomhed med tilladelse til international </w:t>
      </w:r>
      <w:r w:rsidR="00E32E4C" w:rsidRPr="00B272BE">
        <w:rPr>
          <w:rFonts w:ascii="Times New Roman" w:hAnsi="Times New Roman" w:cs="Times New Roman"/>
          <w:bCs/>
          <w:sz w:val="24"/>
          <w:szCs w:val="24"/>
        </w:rPr>
        <w:t xml:space="preserve">godskørsel i </w:t>
      </w:r>
      <w:r w:rsidRPr="00B272BE">
        <w:rPr>
          <w:rFonts w:ascii="Times New Roman" w:hAnsi="Times New Roman" w:cs="Times New Roman"/>
          <w:bCs/>
          <w:sz w:val="24"/>
          <w:szCs w:val="24"/>
        </w:rPr>
        <w:t xml:space="preserve">varebil, jf. § 1, stk. 3. </w:t>
      </w:r>
    </w:p>
    <w:p w14:paraId="4145957C" w14:textId="2BEE9827" w:rsidR="00CA795E" w:rsidRPr="00B272BE" w:rsidRDefault="002C2553" w:rsidP="00CA795E">
      <w:pPr>
        <w:rPr>
          <w:rFonts w:ascii="Times New Roman" w:hAnsi="Times New Roman" w:cs="Times New Roman"/>
          <w:bCs/>
          <w:sz w:val="24"/>
          <w:szCs w:val="24"/>
        </w:rPr>
      </w:pPr>
      <w:r>
        <w:rPr>
          <w:rFonts w:ascii="Times New Roman" w:hAnsi="Times New Roman" w:cs="Times New Roman"/>
          <w:bCs/>
          <w:sz w:val="24"/>
          <w:szCs w:val="24"/>
        </w:rPr>
        <w:t xml:space="preserve">Bemyndigelsen er udmøntet </w:t>
      </w:r>
      <w:r w:rsidR="00B15FB2">
        <w:rPr>
          <w:rFonts w:ascii="Times New Roman" w:hAnsi="Times New Roman" w:cs="Times New Roman"/>
          <w:bCs/>
          <w:sz w:val="24"/>
          <w:szCs w:val="24"/>
        </w:rPr>
        <w:t xml:space="preserve">i § 16 i </w:t>
      </w:r>
      <w:r w:rsidR="002A67D1">
        <w:rPr>
          <w:rFonts w:ascii="Times New Roman" w:hAnsi="Times New Roman" w:cs="Times New Roman"/>
          <w:bCs/>
          <w:sz w:val="24"/>
          <w:szCs w:val="24"/>
        </w:rPr>
        <w:t>godskørsels</w:t>
      </w:r>
      <w:r w:rsidR="72C5A7BC" w:rsidRPr="00B272BE">
        <w:rPr>
          <w:rFonts w:ascii="Times New Roman" w:hAnsi="Times New Roman" w:cs="Times New Roman"/>
          <w:sz w:val="24"/>
          <w:szCs w:val="24"/>
        </w:rPr>
        <w:t>bekendtgørelse</w:t>
      </w:r>
      <w:r w:rsidR="002A67D1">
        <w:rPr>
          <w:rFonts w:ascii="Times New Roman" w:hAnsi="Times New Roman" w:cs="Times New Roman"/>
          <w:sz w:val="24"/>
          <w:szCs w:val="24"/>
        </w:rPr>
        <w:t>n</w:t>
      </w:r>
      <w:r w:rsidR="00CA795E" w:rsidRPr="00B272BE">
        <w:rPr>
          <w:rFonts w:ascii="Times New Roman" w:hAnsi="Times New Roman" w:cs="Times New Roman"/>
          <w:bCs/>
          <w:sz w:val="24"/>
          <w:szCs w:val="24"/>
        </w:rPr>
        <w:t>.</w:t>
      </w:r>
      <w:r w:rsidR="00B15FB2">
        <w:rPr>
          <w:rFonts w:ascii="Times New Roman" w:hAnsi="Times New Roman" w:cs="Times New Roman"/>
          <w:bCs/>
          <w:sz w:val="24"/>
          <w:szCs w:val="24"/>
        </w:rPr>
        <w:t xml:space="preserve"> Ifølge bekendtgørelsen skal e</w:t>
      </w:r>
      <w:r w:rsidR="00CA795E" w:rsidRPr="00B272BE">
        <w:rPr>
          <w:rFonts w:ascii="Times New Roman" w:hAnsi="Times New Roman" w:cs="Times New Roman"/>
          <w:bCs/>
          <w:sz w:val="24"/>
          <w:szCs w:val="24"/>
        </w:rPr>
        <w:t>n transportleder, der er ansat i en virksomhed med tilladelser udstedt i henhold til godskørselslovens § 1, stk. 1, aflønnes med mindst 15.000 kr. om måneden. Er transportlederen tillige ansat som chauffør, skal vedkommende have overenskomstmæssig aflønning som chauffør, jf. godskørselslovens § 6, stk. 3, og derudover aflønnes med mindst 50.000 kr. om året for arbejdet som transportleder.</w:t>
      </w:r>
      <w:r w:rsidR="00B15FB2">
        <w:rPr>
          <w:rFonts w:ascii="Times New Roman" w:hAnsi="Times New Roman" w:cs="Times New Roman"/>
          <w:bCs/>
          <w:sz w:val="24"/>
          <w:szCs w:val="24"/>
        </w:rPr>
        <w:t xml:space="preserve"> </w:t>
      </w:r>
      <w:r w:rsidR="00CA795E" w:rsidRPr="00B272BE">
        <w:rPr>
          <w:rFonts w:ascii="Times New Roman" w:hAnsi="Times New Roman" w:cs="Times New Roman"/>
          <w:bCs/>
          <w:sz w:val="24"/>
          <w:szCs w:val="24"/>
        </w:rPr>
        <w:t>En transportleder, der er ansat i en virksomhed med tilladelser udstedt i henhold til godskørselslovens § 1, stk. 2 og 3, skal aflønnes med mindst 10.000 kr. om måneden. Er transportlederen tillige ansat som chauffør, skal vedkommende have overenskomstmæssig aflønning som chauffør, jf. godskørselslovens § 6, stk. 3, og derudover aflønnes med mindst 35.000 kr. om året for arbejdet som transportleder.</w:t>
      </w:r>
    </w:p>
    <w:p w14:paraId="59E5F204" w14:textId="42BF4898" w:rsidR="00B15FB2"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I forbindelse med indgivelse af en ansøgning om tilladelse eller godkendelse af en ansat transportleder, skal der derfor som dokumentation indsendes en ansættelseskontrakt for transportlederen, der angiver lønniveauet.</w:t>
      </w:r>
    </w:p>
    <w:p w14:paraId="29751A70" w14:textId="4141BDE3" w:rsidR="00F75693" w:rsidRDefault="00CA795E" w:rsidP="00B15FB2">
      <w:pPr>
        <w:rPr>
          <w:rFonts w:ascii="Times New Roman" w:hAnsi="Times New Roman" w:cs="Times New Roman"/>
          <w:bCs/>
          <w:sz w:val="24"/>
          <w:szCs w:val="24"/>
        </w:rPr>
      </w:pPr>
      <w:r w:rsidRPr="00B272BE">
        <w:rPr>
          <w:rFonts w:ascii="Times New Roman" w:hAnsi="Times New Roman" w:cs="Times New Roman"/>
          <w:bCs/>
          <w:sz w:val="24"/>
          <w:szCs w:val="24"/>
        </w:rPr>
        <w:t xml:space="preserve">Det foreslås, </w:t>
      </w:r>
      <w:r w:rsidR="00F75693">
        <w:rPr>
          <w:rFonts w:ascii="Times New Roman" w:hAnsi="Times New Roman" w:cs="Times New Roman"/>
          <w:bCs/>
          <w:sz w:val="24"/>
          <w:szCs w:val="24"/>
        </w:rPr>
        <w:t xml:space="preserve">i </w:t>
      </w:r>
      <w:r w:rsidRPr="00B272BE">
        <w:rPr>
          <w:rFonts w:ascii="Times New Roman" w:hAnsi="Times New Roman" w:cs="Times New Roman"/>
          <w:bCs/>
          <w:sz w:val="24"/>
          <w:szCs w:val="24"/>
        </w:rPr>
        <w:t xml:space="preserve">godskørselslovens </w:t>
      </w:r>
      <w:r w:rsidRPr="00B272BE">
        <w:rPr>
          <w:rFonts w:ascii="Times New Roman" w:hAnsi="Times New Roman" w:cs="Times New Roman"/>
          <w:bCs/>
          <w:i/>
          <w:iCs/>
          <w:sz w:val="24"/>
          <w:szCs w:val="24"/>
        </w:rPr>
        <w:t>§ 4, stk. 4,</w:t>
      </w:r>
      <w:r w:rsidRPr="00B272BE">
        <w:rPr>
          <w:rFonts w:ascii="Times New Roman" w:hAnsi="Times New Roman" w:cs="Times New Roman"/>
          <w:bCs/>
          <w:sz w:val="24"/>
          <w:szCs w:val="24"/>
        </w:rPr>
        <w:t xml:space="preserve"> </w:t>
      </w:r>
      <w:r w:rsidR="00F75693">
        <w:rPr>
          <w:rFonts w:ascii="Times New Roman" w:hAnsi="Times New Roman" w:cs="Times New Roman"/>
          <w:bCs/>
          <w:sz w:val="24"/>
          <w:szCs w:val="24"/>
        </w:rPr>
        <w:t>at t</w:t>
      </w:r>
      <w:r w:rsidR="00F75693" w:rsidRPr="00F75693">
        <w:rPr>
          <w:rFonts w:ascii="Times New Roman" w:hAnsi="Times New Roman" w:cs="Times New Roman"/>
          <w:bCs/>
          <w:sz w:val="24"/>
          <w:szCs w:val="24"/>
        </w:rPr>
        <w:t xml:space="preserve">ransportministeren fastsætter nærmere regler om det vandelskrav, som transportlederen skal opfylde, jf. stk. 2, nr. 3, og artikel 4, stk. 1, og artikel 6 i </w:t>
      </w:r>
      <w:r w:rsidR="006471D1">
        <w:rPr>
          <w:rFonts w:ascii="Times New Roman" w:hAnsi="Times New Roman" w:cs="Times New Roman"/>
          <w:bCs/>
          <w:sz w:val="24"/>
          <w:szCs w:val="24"/>
        </w:rPr>
        <w:t xml:space="preserve">Europa-Parlamentets og Rådets </w:t>
      </w:r>
      <w:r w:rsidR="00F75693" w:rsidRPr="00F75693">
        <w:rPr>
          <w:rFonts w:ascii="Times New Roman" w:hAnsi="Times New Roman" w:cs="Times New Roman"/>
          <w:bCs/>
          <w:sz w:val="24"/>
          <w:szCs w:val="24"/>
        </w:rPr>
        <w:t xml:space="preserve">forordning </w:t>
      </w:r>
      <w:r w:rsidR="006471D1" w:rsidRPr="006471D1">
        <w:rPr>
          <w:rFonts w:ascii="Times New Roman" w:hAnsi="Times New Roman" w:cs="Times New Roman"/>
          <w:bCs/>
          <w:sz w:val="24"/>
          <w:szCs w:val="24"/>
        </w:rPr>
        <w:t>om fælles regler om betingelser for udøvelse af vejtransporterhvervet</w:t>
      </w:r>
      <w:r w:rsidR="006471D1">
        <w:rPr>
          <w:rFonts w:ascii="Times New Roman" w:hAnsi="Times New Roman" w:cs="Times New Roman"/>
          <w:bCs/>
          <w:sz w:val="24"/>
          <w:szCs w:val="24"/>
        </w:rPr>
        <w:t xml:space="preserve"> </w:t>
      </w:r>
      <w:r w:rsidR="00F75693" w:rsidRPr="00F75693">
        <w:rPr>
          <w:rFonts w:ascii="Times New Roman" w:hAnsi="Times New Roman" w:cs="Times New Roman"/>
          <w:bCs/>
          <w:sz w:val="24"/>
          <w:szCs w:val="24"/>
        </w:rPr>
        <w:t>samt om opfyldelse af kravet om faktisk og vedvarende ledelse for en transportleder i en virksomhed med tilladelse efter § 1, stk. 1, 2 eller 3.</w:t>
      </w:r>
    </w:p>
    <w:p w14:paraId="6D50D4AB" w14:textId="5A462BFB" w:rsidR="00CA795E" w:rsidRPr="00B272BE" w:rsidDel="00AE04D6" w:rsidRDefault="00F75693" w:rsidP="00B15FB2">
      <w:pPr>
        <w:rPr>
          <w:rFonts w:ascii="Times New Roman" w:hAnsi="Times New Roman" w:cs="Times New Roman"/>
          <w:bCs/>
          <w:sz w:val="24"/>
          <w:szCs w:val="24"/>
        </w:rPr>
      </w:pPr>
      <w:r>
        <w:rPr>
          <w:rFonts w:ascii="Times New Roman" w:hAnsi="Times New Roman" w:cs="Times New Roman"/>
          <w:bCs/>
          <w:sz w:val="24"/>
          <w:szCs w:val="24"/>
        </w:rPr>
        <w:lastRenderedPageBreak/>
        <w:t>Det</w:t>
      </w:r>
      <w:r w:rsidR="00447EBA">
        <w:rPr>
          <w:rFonts w:ascii="Times New Roman" w:hAnsi="Times New Roman" w:cs="Times New Roman"/>
          <w:bCs/>
          <w:sz w:val="24"/>
          <w:szCs w:val="24"/>
        </w:rPr>
        <w:t xml:space="preserve"> </w:t>
      </w:r>
      <w:r>
        <w:rPr>
          <w:rFonts w:ascii="Times New Roman" w:hAnsi="Times New Roman" w:cs="Times New Roman"/>
          <w:bCs/>
          <w:sz w:val="24"/>
          <w:szCs w:val="24"/>
        </w:rPr>
        <w:t xml:space="preserve">foreslåede vil medføre, </w:t>
      </w:r>
      <w:r w:rsidR="00CA795E" w:rsidRPr="00B272BE">
        <w:rPr>
          <w:rFonts w:ascii="Times New Roman" w:hAnsi="Times New Roman" w:cs="Times New Roman"/>
          <w:bCs/>
          <w:sz w:val="24"/>
          <w:szCs w:val="24"/>
        </w:rPr>
        <w:t xml:space="preserve">at der </w:t>
      </w:r>
      <w:r w:rsidR="00447EBA">
        <w:rPr>
          <w:rFonts w:ascii="Times New Roman" w:hAnsi="Times New Roman" w:cs="Times New Roman"/>
          <w:bCs/>
          <w:sz w:val="24"/>
          <w:szCs w:val="24"/>
        </w:rPr>
        <w:t xml:space="preserve">i forhold til den gældende udgave af bestemmelsen </w:t>
      </w:r>
      <w:r w:rsidR="00CA795E" w:rsidRPr="00B272BE">
        <w:rPr>
          <w:rFonts w:ascii="Times New Roman" w:hAnsi="Times New Roman" w:cs="Times New Roman"/>
          <w:bCs/>
          <w:sz w:val="24"/>
          <w:szCs w:val="24"/>
        </w:rPr>
        <w:t>tilføjes en bemyndigelse til at fastsætte nærmere regler om opfyldelse af kravet om faktisk og vedvarende ledelse.</w:t>
      </w:r>
      <w:r w:rsidR="00225F3C" w:rsidRPr="00B272BE">
        <w:rPr>
          <w:rFonts w:ascii="Times New Roman" w:hAnsi="Times New Roman" w:cs="Times New Roman"/>
          <w:bCs/>
          <w:sz w:val="24"/>
          <w:szCs w:val="24"/>
        </w:rPr>
        <w:t xml:space="preserve"> </w:t>
      </w:r>
    </w:p>
    <w:p w14:paraId="6CB0A371" w14:textId="209B3E90" w:rsidR="00B15FB2" w:rsidRDefault="00B15FB2" w:rsidP="00CA795E">
      <w:pPr>
        <w:rPr>
          <w:rFonts w:ascii="Times New Roman" w:hAnsi="Times New Roman" w:cs="Times New Roman"/>
          <w:bCs/>
          <w:sz w:val="24"/>
          <w:szCs w:val="24"/>
        </w:rPr>
      </w:pPr>
      <w:r>
        <w:rPr>
          <w:rFonts w:ascii="Times New Roman" w:hAnsi="Times New Roman" w:cs="Times New Roman"/>
          <w:sz w:val="24"/>
          <w:szCs w:val="24"/>
        </w:rPr>
        <w:t>Baggrunden for den foreslåede ændring er, at d</w:t>
      </w:r>
      <w:r w:rsidRPr="00B272BE">
        <w:rPr>
          <w:rFonts w:ascii="Times New Roman" w:hAnsi="Times New Roman" w:cs="Times New Roman"/>
          <w:sz w:val="24"/>
          <w:szCs w:val="24"/>
        </w:rPr>
        <w:t xml:space="preserve">er bør fastsættes </w:t>
      </w:r>
      <w:r>
        <w:rPr>
          <w:rFonts w:ascii="Times New Roman" w:hAnsi="Times New Roman" w:cs="Times New Roman"/>
          <w:sz w:val="24"/>
          <w:szCs w:val="24"/>
        </w:rPr>
        <w:t xml:space="preserve">ens krav for transportledere i buskørselsvirksomheder og godskørselsvirksomheder. Det er imidlertid uhensigtsmæssigt at fastsætte en minimumsløn for en ledelsesstilling, der kræver særlige kvalifikationer. Der bør i stedet være </w:t>
      </w:r>
      <w:r w:rsidRPr="00B272BE">
        <w:rPr>
          <w:rFonts w:ascii="Times New Roman" w:hAnsi="Times New Roman" w:cs="Times New Roman"/>
          <w:sz w:val="24"/>
          <w:szCs w:val="24"/>
        </w:rPr>
        <w:t xml:space="preserve">flere muligheder for </w:t>
      </w:r>
      <w:r>
        <w:rPr>
          <w:rFonts w:ascii="Times New Roman" w:hAnsi="Times New Roman" w:cs="Times New Roman"/>
          <w:sz w:val="24"/>
          <w:szCs w:val="24"/>
        </w:rPr>
        <w:t xml:space="preserve">virksomheder til </w:t>
      </w:r>
      <w:r w:rsidRPr="00B272BE">
        <w:rPr>
          <w:rFonts w:ascii="Times New Roman" w:hAnsi="Times New Roman" w:cs="Times New Roman"/>
          <w:sz w:val="24"/>
          <w:szCs w:val="24"/>
        </w:rPr>
        <w:t>at dokumentere, at transportleder</w:t>
      </w:r>
      <w:r>
        <w:rPr>
          <w:rFonts w:ascii="Times New Roman" w:hAnsi="Times New Roman" w:cs="Times New Roman"/>
          <w:sz w:val="24"/>
          <w:szCs w:val="24"/>
        </w:rPr>
        <w:t>en</w:t>
      </w:r>
      <w:r w:rsidRPr="00B272BE">
        <w:rPr>
          <w:rFonts w:ascii="Times New Roman" w:hAnsi="Times New Roman" w:cs="Times New Roman"/>
          <w:sz w:val="24"/>
          <w:szCs w:val="24"/>
        </w:rPr>
        <w:t xml:space="preserve"> faktisk og vedvarende leder virksomhedens transportarbejde</w:t>
      </w:r>
      <w:r>
        <w:rPr>
          <w:rFonts w:ascii="Times New Roman" w:hAnsi="Times New Roman" w:cs="Times New Roman"/>
          <w:sz w:val="24"/>
          <w:szCs w:val="24"/>
        </w:rPr>
        <w:t>.</w:t>
      </w:r>
    </w:p>
    <w:p w14:paraId="5D71FD36" w14:textId="15DA71D2"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Der vil i godskørselsbekendtgørelsen blive indsat en hjemmel til, at Færdselsstyrelsen kan indhente transportlederens ansættelseskontrakt eller konsulentaftale, hvor det er nødvendigt.</w:t>
      </w:r>
    </w:p>
    <w:p w14:paraId="790BFA26" w14:textId="37F37B2C"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Der vil ikke være tale om et nyt krav. Kravet om faktisk og vedvarende ledelse følger af EU-retten, og bemyndigelsen giver mulighed for at opfylde kravet på anden vis end ved alene at vurdere opfyldelse af de satser, der er fastsat med hjemmel i § 6, stk. 9, i godskørselsloven. På den baggrund foreslås det samtidig at ophæve godskørselslovens </w:t>
      </w:r>
      <w:r w:rsidR="00D57D19">
        <w:rPr>
          <w:rFonts w:ascii="Times New Roman" w:hAnsi="Times New Roman" w:cs="Times New Roman"/>
          <w:bCs/>
          <w:sz w:val="24"/>
          <w:szCs w:val="24"/>
        </w:rPr>
        <w:t xml:space="preserve">§ </w:t>
      </w:r>
      <w:r w:rsidRPr="00B272BE">
        <w:rPr>
          <w:rFonts w:ascii="Times New Roman" w:hAnsi="Times New Roman" w:cs="Times New Roman"/>
          <w:bCs/>
          <w:sz w:val="24"/>
          <w:szCs w:val="24"/>
        </w:rPr>
        <w:t xml:space="preserve">6, stk. 9, jf. lovforslagets </w:t>
      </w:r>
      <w:r w:rsidR="6D3526FB" w:rsidRPr="00B272BE">
        <w:rPr>
          <w:rFonts w:ascii="Times New Roman" w:hAnsi="Times New Roman" w:cs="Times New Roman"/>
          <w:sz w:val="24"/>
          <w:szCs w:val="24"/>
        </w:rPr>
        <w:t xml:space="preserve">§ 2, </w:t>
      </w:r>
      <w:r w:rsidRPr="00B272BE">
        <w:rPr>
          <w:rFonts w:ascii="Times New Roman" w:hAnsi="Times New Roman" w:cs="Times New Roman"/>
          <w:sz w:val="24"/>
          <w:szCs w:val="24"/>
        </w:rPr>
        <w:t xml:space="preserve">nr. </w:t>
      </w:r>
      <w:r w:rsidR="6D3526FB" w:rsidRPr="00B272BE">
        <w:rPr>
          <w:rFonts w:ascii="Times New Roman" w:hAnsi="Times New Roman" w:cs="Times New Roman"/>
          <w:sz w:val="24"/>
          <w:szCs w:val="24"/>
        </w:rPr>
        <w:t>1</w:t>
      </w:r>
      <w:r w:rsidR="002123B0">
        <w:rPr>
          <w:rFonts w:ascii="Times New Roman" w:hAnsi="Times New Roman" w:cs="Times New Roman"/>
          <w:sz w:val="24"/>
          <w:szCs w:val="24"/>
        </w:rPr>
        <w:t>5</w:t>
      </w:r>
      <w:r w:rsidRPr="00B272BE">
        <w:rPr>
          <w:rFonts w:ascii="Times New Roman" w:hAnsi="Times New Roman" w:cs="Times New Roman"/>
          <w:sz w:val="24"/>
          <w:szCs w:val="24"/>
        </w:rPr>
        <w:t>.</w:t>
      </w:r>
    </w:p>
    <w:p w14:paraId="5B887578" w14:textId="3E930DF7"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Ændringen </w:t>
      </w:r>
      <w:r w:rsidR="00D57D19">
        <w:rPr>
          <w:rFonts w:ascii="Times New Roman" w:hAnsi="Times New Roman" w:cs="Times New Roman"/>
          <w:bCs/>
          <w:sz w:val="24"/>
          <w:szCs w:val="24"/>
        </w:rPr>
        <w:t xml:space="preserve">vil </w:t>
      </w:r>
      <w:r w:rsidRPr="00B272BE">
        <w:rPr>
          <w:rFonts w:ascii="Times New Roman" w:hAnsi="Times New Roman" w:cs="Times New Roman"/>
          <w:bCs/>
          <w:sz w:val="24"/>
          <w:szCs w:val="24"/>
        </w:rPr>
        <w:t xml:space="preserve">indebære, at der ikke længere vil være et krav om en minimumsaflønning for en transportleder. Det vil betyde en lettelse for virksomhederne, da man fremover ikke </w:t>
      </w:r>
      <w:r w:rsidR="00D57D19">
        <w:rPr>
          <w:rFonts w:ascii="Times New Roman" w:hAnsi="Times New Roman" w:cs="Times New Roman"/>
          <w:bCs/>
          <w:sz w:val="24"/>
          <w:szCs w:val="24"/>
        </w:rPr>
        <w:t xml:space="preserve">vil </w:t>
      </w:r>
      <w:r w:rsidRPr="00B272BE">
        <w:rPr>
          <w:rFonts w:ascii="Times New Roman" w:hAnsi="Times New Roman" w:cs="Times New Roman"/>
          <w:bCs/>
          <w:sz w:val="24"/>
          <w:szCs w:val="24"/>
        </w:rPr>
        <w:t>sk</w:t>
      </w:r>
      <w:r w:rsidR="00D57D19">
        <w:rPr>
          <w:rFonts w:ascii="Times New Roman" w:hAnsi="Times New Roman" w:cs="Times New Roman"/>
          <w:bCs/>
          <w:sz w:val="24"/>
          <w:szCs w:val="24"/>
        </w:rPr>
        <w:t>ulle</w:t>
      </w:r>
      <w:r w:rsidRPr="00B272BE">
        <w:rPr>
          <w:rFonts w:ascii="Times New Roman" w:hAnsi="Times New Roman" w:cs="Times New Roman"/>
          <w:bCs/>
          <w:sz w:val="24"/>
          <w:szCs w:val="24"/>
        </w:rPr>
        <w:t xml:space="preserve"> overholde et fast lønkrav til ledelsen i transportvirksomheder.</w:t>
      </w:r>
    </w:p>
    <w:p w14:paraId="1D0F6B91" w14:textId="71B8B1D9" w:rsidR="00CA795E" w:rsidRPr="00B272BE" w:rsidRDefault="00D57D19" w:rsidP="00CA795E">
      <w:pPr>
        <w:rPr>
          <w:rFonts w:ascii="Times New Roman" w:hAnsi="Times New Roman" w:cs="Times New Roman"/>
          <w:bCs/>
          <w:sz w:val="24"/>
          <w:szCs w:val="24"/>
        </w:rPr>
      </w:pPr>
      <w:r>
        <w:rPr>
          <w:rFonts w:ascii="Times New Roman" w:hAnsi="Times New Roman" w:cs="Times New Roman"/>
          <w:bCs/>
          <w:sz w:val="24"/>
          <w:szCs w:val="24"/>
        </w:rPr>
        <w:t>Med forslaget</w:t>
      </w:r>
      <w:r w:rsidRPr="00B272BE">
        <w:rPr>
          <w:rFonts w:ascii="Times New Roman" w:hAnsi="Times New Roman" w:cs="Times New Roman"/>
          <w:bCs/>
          <w:sz w:val="24"/>
          <w:szCs w:val="24"/>
        </w:rPr>
        <w:t xml:space="preserve"> </w:t>
      </w:r>
      <w:r>
        <w:rPr>
          <w:rFonts w:ascii="Times New Roman" w:hAnsi="Times New Roman" w:cs="Times New Roman"/>
          <w:bCs/>
          <w:sz w:val="24"/>
          <w:szCs w:val="24"/>
        </w:rPr>
        <w:t>vil</w:t>
      </w:r>
      <w:r w:rsidRPr="00B272BE">
        <w:rPr>
          <w:rFonts w:ascii="Times New Roman" w:hAnsi="Times New Roman" w:cs="Times New Roman"/>
          <w:bCs/>
          <w:sz w:val="24"/>
          <w:szCs w:val="24"/>
        </w:rPr>
        <w:t xml:space="preserve"> </w:t>
      </w:r>
      <w:r w:rsidR="00CA795E" w:rsidRPr="00B272BE">
        <w:rPr>
          <w:rFonts w:ascii="Times New Roman" w:hAnsi="Times New Roman" w:cs="Times New Roman"/>
          <w:bCs/>
          <w:sz w:val="24"/>
          <w:szCs w:val="24"/>
        </w:rPr>
        <w:t>man derfor kun</w:t>
      </w:r>
      <w:r>
        <w:rPr>
          <w:rFonts w:ascii="Times New Roman" w:hAnsi="Times New Roman" w:cs="Times New Roman"/>
          <w:bCs/>
          <w:sz w:val="24"/>
          <w:szCs w:val="24"/>
        </w:rPr>
        <w:t xml:space="preserve"> skulle</w:t>
      </w:r>
      <w:r w:rsidR="00CA795E" w:rsidRPr="00B272BE">
        <w:rPr>
          <w:rFonts w:ascii="Times New Roman" w:hAnsi="Times New Roman" w:cs="Times New Roman"/>
          <w:bCs/>
          <w:sz w:val="24"/>
          <w:szCs w:val="24"/>
        </w:rPr>
        <w:t xml:space="preserve"> dokumentere, at man opfylder forordningens krav om transportlederens faktiske og vedvarende ledelse, samt reelle tilknytning til virksomheden, hvis transportlederen i øvrigt ikke samtidig er ejer, medlem af bestyrelsen, aktionær</w:t>
      </w:r>
      <w:r w:rsidR="00B15FB2">
        <w:rPr>
          <w:rFonts w:ascii="Times New Roman" w:hAnsi="Times New Roman" w:cs="Times New Roman"/>
          <w:bCs/>
          <w:sz w:val="24"/>
          <w:szCs w:val="24"/>
        </w:rPr>
        <w:t>, der ejer 5 pct. eller mere af virksomheden,</w:t>
      </w:r>
      <w:r w:rsidR="00CA795E" w:rsidRPr="00B272BE">
        <w:rPr>
          <w:rFonts w:ascii="Times New Roman" w:hAnsi="Times New Roman" w:cs="Times New Roman"/>
          <w:bCs/>
          <w:sz w:val="24"/>
          <w:szCs w:val="24"/>
        </w:rPr>
        <w:t xml:space="preserve"> eller direktør i virksomheden. I de tilfælde </w:t>
      </w:r>
      <w:r w:rsidR="003D5E7A" w:rsidRPr="00B272BE">
        <w:rPr>
          <w:rFonts w:ascii="Times New Roman" w:hAnsi="Times New Roman" w:cs="Times New Roman"/>
          <w:bCs/>
          <w:sz w:val="24"/>
          <w:szCs w:val="24"/>
        </w:rPr>
        <w:t>vil</w:t>
      </w:r>
      <w:r w:rsidR="00CA795E" w:rsidRPr="00B272BE">
        <w:rPr>
          <w:rFonts w:ascii="Times New Roman" w:hAnsi="Times New Roman" w:cs="Times New Roman"/>
          <w:bCs/>
          <w:sz w:val="24"/>
          <w:szCs w:val="24"/>
        </w:rPr>
        <w:t xml:space="preserve"> transportlederen fortsat </w:t>
      </w:r>
      <w:r w:rsidR="003D5E7A" w:rsidRPr="00B272BE">
        <w:rPr>
          <w:rFonts w:ascii="Times New Roman" w:hAnsi="Times New Roman" w:cs="Times New Roman"/>
          <w:bCs/>
          <w:sz w:val="24"/>
          <w:szCs w:val="24"/>
        </w:rPr>
        <w:t xml:space="preserve">skulle </w:t>
      </w:r>
      <w:r w:rsidR="00CA795E" w:rsidRPr="00B272BE">
        <w:rPr>
          <w:rFonts w:ascii="Times New Roman" w:hAnsi="Times New Roman" w:cs="Times New Roman"/>
          <w:bCs/>
          <w:sz w:val="24"/>
          <w:szCs w:val="24"/>
        </w:rPr>
        <w:t xml:space="preserve">være ansat i virksomheden eller fungere som konsulent for denne, jf. artikel 4, stk. 2,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CA795E" w:rsidRPr="00B272BE">
        <w:rPr>
          <w:rFonts w:ascii="Times New Roman" w:hAnsi="Times New Roman" w:cs="Times New Roman"/>
          <w:bCs/>
          <w:sz w:val="24"/>
          <w:szCs w:val="24"/>
        </w:rPr>
        <w:t xml:space="preserve">. </w:t>
      </w:r>
    </w:p>
    <w:p w14:paraId="739E4D86" w14:textId="4B944B50"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 xml:space="preserve">I forbindelse med ansøgningen om tilladelse eller godkendelse af transportlederen, skal Færdselsstyrelsen derfor foretage en samlet vurdering af opgaver, arbejdstid og løn, når transportlederen er ansat eller konsulent. Virksomheden </w:t>
      </w:r>
      <w:r w:rsidR="00C06059" w:rsidRPr="00B272BE">
        <w:rPr>
          <w:rFonts w:ascii="Times New Roman" w:hAnsi="Times New Roman" w:cs="Times New Roman"/>
          <w:bCs/>
          <w:sz w:val="24"/>
          <w:szCs w:val="24"/>
        </w:rPr>
        <w:t>vil</w:t>
      </w:r>
      <w:r w:rsidRPr="00B272BE">
        <w:rPr>
          <w:rFonts w:ascii="Times New Roman" w:hAnsi="Times New Roman" w:cs="Times New Roman"/>
          <w:bCs/>
          <w:sz w:val="24"/>
          <w:szCs w:val="24"/>
        </w:rPr>
        <w:t xml:space="preserve"> derfor i forbindelse med ansøgningen </w:t>
      </w:r>
      <w:r w:rsidR="000B401E" w:rsidRPr="00B272BE">
        <w:rPr>
          <w:rFonts w:ascii="Times New Roman" w:hAnsi="Times New Roman" w:cs="Times New Roman"/>
          <w:bCs/>
          <w:sz w:val="24"/>
          <w:szCs w:val="24"/>
        </w:rPr>
        <w:t xml:space="preserve">skulle </w:t>
      </w:r>
      <w:r w:rsidRPr="00B272BE">
        <w:rPr>
          <w:rFonts w:ascii="Times New Roman" w:hAnsi="Times New Roman" w:cs="Times New Roman"/>
          <w:bCs/>
          <w:sz w:val="24"/>
          <w:szCs w:val="24"/>
        </w:rPr>
        <w:t>fremvise en ansættelseskontrakt.</w:t>
      </w:r>
    </w:p>
    <w:p w14:paraId="1B110232" w14:textId="77777777" w:rsidR="00CA795E" w:rsidRPr="00B272BE" w:rsidRDefault="00CA795E" w:rsidP="00CA795E">
      <w:pPr>
        <w:rPr>
          <w:rFonts w:ascii="Times New Roman" w:hAnsi="Times New Roman" w:cs="Times New Roman"/>
          <w:bCs/>
          <w:sz w:val="24"/>
          <w:szCs w:val="24"/>
        </w:rPr>
      </w:pPr>
      <w:r w:rsidRPr="00B272BE">
        <w:rPr>
          <w:rFonts w:ascii="Times New Roman" w:hAnsi="Times New Roman" w:cs="Times New Roman"/>
          <w:bCs/>
          <w:sz w:val="24"/>
          <w:szCs w:val="24"/>
        </w:rPr>
        <w:t>Transportlederens opgaver omfatter organisering af virksomhedens transportarbejder, herunder navnlig forvaltning af vedligeholdelse af køretøjerne, kontrol med kontrakter og transportdokumenter, grundlæggende regnskabsføring, fordeling af ladninger eller tjenesteydelser på chauffører og køretøjer samt kontrol med sikkerhedsprocedurerne. Transportlederens ansvar og løn skal matche hinanden.</w:t>
      </w:r>
    </w:p>
    <w:p w14:paraId="6BED6E47" w14:textId="558BD854" w:rsidR="00A853EE" w:rsidRDefault="00CA795E" w:rsidP="009A0A74">
      <w:pPr>
        <w:rPr>
          <w:rFonts w:ascii="Times New Roman" w:hAnsi="Times New Roman" w:cs="Times New Roman"/>
          <w:bCs/>
          <w:sz w:val="24"/>
          <w:szCs w:val="24"/>
        </w:rPr>
      </w:pPr>
      <w:r w:rsidRPr="00B272BE">
        <w:rPr>
          <w:rFonts w:ascii="Times New Roman" w:hAnsi="Times New Roman" w:cs="Times New Roman"/>
          <w:bCs/>
          <w:sz w:val="24"/>
          <w:szCs w:val="24"/>
        </w:rPr>
        <w:lastRenderedPageBreak/>
        <w:t xml:space="preserve">Såfremt en ansat transportleder </w:t>
      </w:r>
      <w:r w:rsidR="5F44C1FF" w:rsidRPr="00B272BE">
        <w:rPr>
          <w:rFonts w:ascii="Times New Roman" w:hAnsi="Times New Roman" w:cs="Times New Roman"/>
          <w:sz w:val="24"/>
          <w:szCs w:val="24"/>
        </w:rPr>
        <w:t xml:space="preserve">på tidspunktet for lovens ikrafttræden </w:t>
      </w:r>
      <w:r w:rsidRPr="00B272BE">
        <w:rPr>
          <w:rFonts w:ascii="Times New Roman" w:hAnsi="Times New Roman" w:cs="Times New Roman"/>
          <w:sz w:val="24"/>
          <w:szCs w:val="24"/>
        </w:rPr>
        <w:t>modtager</w:t>
      </w:r>
      <w:r w:rsidRPr="00B272BE">
        <w:rPr>
          <w:rFonts w:ascii="Times New Roman" w:hAnsi="Times New Roman" w:cs="Times New Roman"/>
          <w:bCs/>
          <w:sz w:val="24"/>
          <w:szCs w:val="24"/>
        </w:rPr>
        <w:t xml:space="preserve"> en aflønning, der svarer til niveauet i den gældende § 16 i </w:t>
      </w:r>
      <w:r w:rsidR="002A67D1">
        <w:rPr>
          <w:rFonts w:ascii="Times New Roman" w:hAnsi="Times New Roman" w:cs="Times New Roman"/>
          <w:bCs/>
          <w:sz w:val="24"/>
          <w:szCs w:val="24"/>
        </w:rPr>
        <w:t>godskørsels</w:t>
      </w:r>
      <w:r w:rsidR="32FA8EE2" w:rsidRPr="00B272BE">
        <w:rPr>
          <w:rFonts w:ascii="Times New Roman" w:hAnsi="Times New Roman" w:cs="Times New Roman"/>
          <w:sz w:val="24"/>
          <w:szCs w:val="24"/>
        </w:rPr>
        <w:t>bekendtgørelse</w:t>
      </w:r>
      <w:r w:rsidR="002A67D1">
        <w:rPr>
          <w:rFonts w:ascii="Times New Roman" w:hAnsi="Times New Roman" w:cs="Times New Roman"/>
          <w:sz w:val="24"/>
          <w:szCs w:val="24"/>
        </w:rPr>
        <w:t>n</w:t>
      </w:r>
      <w:r w:rsidRPr="00B272BE">
        <w:rPr>
          <w:rFonts w:ascii="Times New Roman" w:hAnsi="Times New Roman" w:cs="Times New Roman"/>
          <w:bCs/>
          <w:sz w:val="24"/>
          <w:szCs w:val="24"/>
        </w:rPr>
        <w:t xml:space="preserve"> vil det </w:t>
      </w:r>
      <w:r w:rsidR="00B15FB2">
        <w:rPr>
          <w:rFonts w:ascii="Times New Roman" w:hAnsi="Times New Roman" w:cs="Times New Roman"/>
          <w:bCs/>
          <w:sz w:val="24"/>
          <w:szCs w:val="24"/>
        </w:rPr>
        <w:t>som udgangspunkt indebære</w:t>
      </w:r>
      <w:r w:rsidRPr="00B272BE">
        <w:rPr>
          <w:rFonts w:ascii="Times New Roman" w:hAnsi="Times New Roman" w:cs="Times New Roman"/>
          <w:bCs/>
          <w:sz w:val="24"/>
          <w:szCs w:val="24"/>
        </w:rPr>
        <w:t>, at forordningens krav er overholdt.</w:t>
      </w:r>
    </w:p>
    <w:p w14:paraId="3885B779" w14:textId="12C915F6" w:rsidR="00B15FB2" w:rsidRPr="00B272BE" w:rsidRDefault="00B15FB2" w:rsidP="009A0A74">
      <w:pPr>
        <w:rPr>
          <w:rFonts w:ascii="Times New Roman" w:hAnsi="Times New Roman" w:cs="Times New Roman"/>
          <w:bCs/>
          <w:sz w:val="24"/>
          <w:szCs w:val="24"/>
        </w:rPr>
      </w:pPr>
      <w:r w:rsidRPr="00B272BE">
        <w:rPr>
          <w:rFonts w:ascii="Times New Roman" w:hAnsi="Times New Roman" w:cs="Times New Roman"/>
          <w:bCs/>
          <w:sz w:val="24"/>
          <w:szCs w:val="24"/>
        </w:rPr>
        <w:t>Det foreslås desuden at ændre</w:t>
      </w:r>
      <w:r w:rsidR="000E6A3E">
        <w:rPr>
          <w:rFonts w:ascii="Times New Roman" w:hAnsi="Times New Roman" w:cs="Times New Roman"/>
          <w:bCs/>
          <w:sz w:val="24"/>
          <w:szCs w:val="24"/>
        </w:rPr>
        <w:t xml:space="preserve"> henvisningen til bestemmelsens stk. 2, </w:t>
      </w:r>
      <w:r w:rsidRPr="00B272BE">
        <w:rPr>
          <w:rFonts w:ascii="Times New Roman" w:hAnsi="Times New Roman" w:cs="Times New Roman"/>
          <w:bCs/>
          <w:sz w:val="24"/>
          <w:szCs w:val="24"/>
        </w:rPr>
        <w:t>nr. 4</w:t>
      </w:r>
      <w:r w:rsidR="000E6A3E">
        <w:rPr>
          <w:rFonts w:ascii="Times New Roman" w:hAnsi="Times New Roman" w:cs="Times New Roman"/>
          <w:sz w:val="24"/>
          <w:szCs w:val="24"/>
        </w:rPr>
        <w:t xml:space="preserve">, </w:t>
      </w:r>
      <w:r w:rsidR="000E6A3E">
        <w:rPr>
          <w:rFonts w:ascii="Times New Roman" w:hAnsi="Times New Roman" w:cs="Times New Roman"/>
          <w:bCs/>
          <w:sz w:val="24"/>
          <w:szCs w:val="24"/>
        </w:rPr>
        <w:t>til stk. 2, nr. 3</w:t>
      </w:r>
      <w:r w:rsidR="00D57D19">
        <w:rPr>
          <w:rFonts w:ascii="Times New Roman" w:hAnsi="Times New Roman" w:cs="Times New Roman"/>
          <w:bCs/>
          <w:sz w:val="24"/>
          <w:szCs w:val="24"/>
        </w:rPr>
        <w:t xml:space="preserve"> </w:t>
      </w:r>
      <w:r w:rsidRPr="00B272BE" w:rsidDel="00AE04D6">
        <w:rPr>
          <w:rFonts w:ascii="Times New Roman" w:hAnsi="Times New Roman" w:cs="Times New Roman"/>
          <w:bCs/>
          <w:sz w:val="24"/>
          <w:szCs w:val="24"/>
        </w:rPr>
        <w:t xml:space="preserve">som følge af den foreslåede ophævelse af restancekravet i stk. 2, nr. 3, jf. </w:t>
      </w:r>
      <w:r w:rsidRPr="00B272BE" w:rsidDel="00AE04D6">
        <w:rPr>
          <w:rFonts w:ascii="Times New Roman" w:hAnsi="Times New Roman" w:cs="Times New Roman"/>
          <w:sz w:val="24"/>
          <w:szCs w:val="24"/>
        </w:rPr>
        <w:t xml:space="preserve">lovforslagets § 2, nr. </w:t>
      </w:r>
      <w:r w:rsidR="002123B0">
        <w:rPr>
          <w:rFonts w:ascii="Times New Roman" w:hAnsi="Times New Roman" w:cs="Times New Roman"/>
          <w:sz w:val="24"/>
          <w:szCs w:val="24"/>
        </w:rPr>
        <w:t>10</w:t>
      </w:r>
      <w:r w:rsidRPr="00B272BE" w:rsidDel="00AE04D6">
        <w:rPr>
          <w:rFonts w:ascii="Times New Roman" w:hAnsi="Times New Roman" w:cs="Times New Roman"/>
          <w:sz w:val="24"/>
          <w:szCs w:val="24"/>
        </w:rPr>
        <w:t>.</w:t>
      </w:r>
      <w:r w:rsidR="000E6A3E">
        <w:rPr>
          <w:rFonts w:ascii="Times New Roman" w:hAnsi="Times New Roman" w:cs="Times New Roman"/>
          <w:sz w:val="24"/>
          <w:szCs w:val="24"/>
        </w:rPr>
        <w:t xml:space="preserve"> </w:t>
      </w:r>
    </w:p>
    <w:p w14:paraId="6C8618C8" w14:textId="77777777" w:rsidR="00E95FB5" w:rsidRPr="00B272BE" w:rsidRDefault="00E95FB5" w:rsidP="00B9351D">
      <w:pPr>
        <w:rPr>
          <w:rFonts w:ascii="Times New Roman" w:hAnsi="Times New Roman" w:cs="Times New Roman"/>
          <w:sz w:val="24"/>
          <w:szCs w:val="24"/>
        </w:rPr>
      </w:pPr>
    </w:p>
    <w:p w14:paraId="17D1BB70" w14:textId="2269FDBC" w:rsidR="001A4772" w:rsidRPr="00B272BE"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AF0B1D" w:rsidRPr="00B272BE">
        <w:rPr>
          <w:rFonts w:ascii="Times New Roman" w:hAnsi="Times New Roman" w:cs="Times New Roman"/>
          <w:sz w:val="24"/>
          <w:szCs w:val="24"/>
        </w:rPr>
        <w:t>1</w:t>
      </w:r>
      <w:r w:rsidR="00567689">
        <w:rPr>
          <w:rFonts w:ascii="Times New Roman" w:hAnsi="Times New Roman" w:cs="Times New Roman"/>
          <w:sz w:val="24"/>
          <w:szCs w:val="24"/>
        </w:rPr>
        <w:t>2</w:t>
      </w:r>
      <w:r w:rsidRPr="00B272BE">
        <w:rPr>
          <w:rFonts w:ascii="Times New Roman" w:hAnsi="Times New Roman" w:cs="Times New Roman"/>
          <w:sz w:val="24"/>
          <w:szCs w:val="24"/>
        </w:rPr>
        <w:t xml:space="preserve"> (§ 6, stk. 5)</w:t>
      </w:r>
    </w:p>
    <w:p w14:paraId="64107859" w14:textId="322F3BE8" w:rsidR="001A4772" w:rsidRPr="00B272BE" w:rsidRDefault="00B22B5E" w:rsidP="001A4772">
      <w:pPr>
        <w:rPr>
          <w:rFonts w:ascii="Times New Roman" w:hAnsi="Times New Roman" w:cs="Times New Roman"/>
          <w:sz w:val="24"/>
          <w:szCs w:val="24"/>
        </w:rPr>
      </w:pPr>
      <w:r w:rsidRPr="00B272BE">
        <w:rPr>
          <w:rFonts w:ascii="Times New Roman" w:hAnsi="Times New Roman" w:cs="Times New Roman"/>
          <w:sz w:val="24"/>
          <w:szCs w:val="24"/>
        </w:rPr>
        <w:t xml:space="preserve">Det </w:t>
      </w:r>
      <w:r w:rsidR="00DB47F0" w:rsidRPr="00B272BE">
        <w:rPr>
          <w:rFonts w:ascii="Times New Roman" w:hAnsi="Times New Roman" w:cs="Times New Roman"/>
          <w:sz w:val="24"/>
          <w:szCs w:val="24"/>
        </w:rPr>
        <w:t xml:space="preserve">følger af bemyndigelsesbestemmelsen i </w:t>
      </w:r>
      <w:r w:rsidRPr="00B272BE">
        <w:rPr>
          <w:rFonts w:ascii="Times New Roman" w:hAnsi="Times New Roman" w:cs="Times New Roman"/>
          <w:sz w:val="24"/>
          <w:szCs w:val="24"/>
        </w:rPr>
        <w:t xml:space="preserve">den gældende </w:t>
      </w:r>
      <w:r w:rsidR="001A4772" w:rsidRPr="00B272BE">
        <w:rPr>
          <w:rFonts w:ascii="Times New Roman" w:hAnsi="Times New Roman" w:cs="Times New Roman"/>
          <w:sz w:val="24"/>
          <w:szCs w:val="24"/>
        </w:rPr>
        <w:t xml:space="preserve">godskørselslovs § 6, stk. 5, </w:t>
      </w:r>
      <w:r w:rsidRPr="00B272BE">
        <w:rPr>
          <w:rFonts w:ascii="Times New Roman" w:hAnsi="Times New Roman" w:cs="Times New Roman"/>
          <w:sz w:val="24"/>
          <w:szCs w:val="24"/>
        </w:rPr>
        <w:t xml:space="preserve">at transportministeren </w:t>
      </w:r>
      <w:r w:rsidR="00DB47F0" w:rsidRPr="00B272BE">
        <w:rPr>
          <w:rFonts w:ascii="Times New Roman" w:hAnsi="Times New Roman" w:cs="Times New Roman"/>
          <w:sz w:val="24"/>
          <w:szCs w:val="24"/>
        </w:rPr>
        <w:t>kan</w:t>
      </w:r>
      <w:r w:rsidR="001A4772" w:rsidRPr="00B272BE">
        <w:rPr>
          <w:rFonts w:ascii="Times New Roman" w:hAnsi="Times New Roman" w:cs="Times New Roman"/>
          <w:sz w:val="24"/>
          <w:szCs w:val="24"/>
        </w:rPr>
        <w:t xml:space="preserve"> indsamle og behandle oplysninger fra </w:t>
      </w:r>
      <w:proofErr w:type="spellStart"/>
      <w:r w:rsidR="001A4772" w:rsidRPr="00B272BE">
        <w:rPr>
          <w:rFonts w:ascii="Times New Roman" w:hAnsi="Times New Roman" w:cs="Times New Roman"/>
          <w:sz w:val="24"/>
          <w:szCs w:val="24"/>
        </w:rPr>
        <w:t>eIndkomst</w:t>
      </w:r>
      <w:proofErr w:type="spellEnd"/>
      <w:r w:rsidR="001A4772" w:rsidRPr="00B272BE">
        <w:rPr>
          <w:rFonts w:ascii="Times New Roman" w:hAnsi="Times New Roman" w:cs="Times New Roman"/>
          <w:sz w:val="24"/>
          <w:szCs w:val="24"/>
        </w:rPr>
        <w:t>. I praksis er det Færdselsstyrelsen, der indsamler og behandler de oplysninger</w:t>
      </w:r>
      <w:r w:rsidR="7D4897C6" w:rsidRPr="00B272BE">
        <w:rPr>
          <w:rFonts w:ascii="Times New Roman" w:hAnsi="Times New Roman" w:cs="Times New Roman"/>
          <w:sz w:val="24"/>
          <w:szCs w:val="24"/>
        </w:rPr>
        <w:t>,</w:t>
      </w:r>
      <w:r w:rsidR="001A4772" w:rsidRPr="00B272BE">
        <w:rPr>
          <w:rFonts w:ascii="Times New Roman" w:hAnsi="Times New Roman" w:cs="Times New Roman"/>
          <w:sz w:val="24"/>
          <w:szCs w:val="24"/>
        </w:rPr>
        <w:t xml:space="preserve"> der er nødvendige for at udføre styrelsens opgaver, herunder </w:t>
      </w:r>
      <w:r w:rsidR="00DB47F0" w:rsidRPr="00B272BE">
        <w:rPr>
          <w:rFonts w:ascii="Times New Roman" w:hAnsi="Times New Roman" w:cs="Times New Roman"/>
          <w:sz w:val="24"/>
          <w:szCs w:val="24"/>
        </w:rPr>
        <w:t xml:space="preserve">i forbindelse med styrelsens </w:t>
      </w:r>
      <w:r w:rsidR="001A4772" w:rsidRPr="00B272BE">
        <w:rPr>
          <w:rFonts w:ascii="Times New Roman" w:hAnsi="Times New Roman" w:cs="Times New Roman"/>
          <w:sz w:val="24"/>
          <w:szCs w:val="24"/>
        </w:rPr>
        <w:t xml:space="preserve">tilsyn af tilladelsesindehaverens overholdelse af bestemmelserne om løn- og arbejdsvilkår. </w:t>
      </w:r>
    </w:p>
    <w:p w14:paraId="48B0F783" w14:textId="77777777" w:rsidR="00134000" w:rsidRDefault="001A4772" w:rsidP="001A4772">
      <w:pPr>
        <w:rPr>
          <w:rFonts w:ascii="Times New Roman" w:hAnsi="Times New Roman" w:cs="Times New Roman"/>
          <w:sz w:val="24"/>
          <w:szCs w:val="24"/>
        </w:rPr>
      </w:pPr>
      <w:bookmarkStart w:id="674" w:name="_Hlk165978544"/>
      <w:r w:rsidRPr="00B272BE">
        <w:rPr>
          <w:rFonts w:ascii="Times New Roman" w:hAnsi="Times New Roman" w:cs="Times New Roman"/>
          <w:sz w:val="24"/>
          <w:szCs w:val="24"/>
        </w:rPr>
        <w:t>De</w:t>
      </w:r>
      <w:r w:rsidR="00D87B65" w:rsidRPr="00B272BE">
        <w:rPr>
          <w:rFonts w:ascii="Times New Roman" w:hAnsi="Times New Roman" w:cs="Times New Roman"/>
          <w:sz w:val="24"/>
          <w:szCs w:val="24"/>
        </w:rPr>
        <w:t>t</w:t>
      </w:r>
      <w:r w:rsidRPr="00B272BE">
        <w:rPr>
          <w:rFonts w:ascii="Times New Roman" w:hAnsi="Times New Roman" w:cs="Times New Roman"/>
          <w:sz w:val="24"/>
          <w:szCs w:val="24"/>
        </w:rPr>
        <w:t xml:space="preserve"> foreslås</w:t>
      </w:r>
      <w:r w:rsidR="004C11C1" w:rsidRPr="00B272BE">
        <w:rPr>
          <w:rFonts w:ascii="Times New Roman" w:hAnsi="Times New Roman" w:cs="Times New Roman"/>
          <w:sz w:val="24"/>
          <w:szCs w:val="24"/>
        </w:rPr>
        <w:t xml:space="preserve"> i</w:t>
      </w:r>
      <w:r w:rsidR="00D87B65" w:rsidRPr="00B272BE">
        <w:rPr>
          <w:rFonts w:ascii="Times New Roman" w:hAnsi="Times New Roman" w:cs="Times New Roman"/>
          <w:sz w:val="24"/>
          <w:szCs w:val="24"/>
        </w:rPr>
        <w:t xml:space="preserve"> godskørselslovens </w:t>
      </w:r>
      <w:r w:rsidR="00D87B65" w:rsidRPr="00B272BE">
        <w:rPr>
          <w:rFonts w:ascii="Times New Roman" w:hAnsi="Times New Roman" w:cs="Times New Roman"/>
          <w:i/>
          <w:iCs/>
          <w:sz w:val="24"/>
          <w:szCs w:val="24"/>
        </w:rPr>
        <w:t xml:space="preserve">§ 6, stk. </w:t>
      </w:r>
      <w:r w:rsidR="00771C8A" w:rsidRPr="00B272BE">
        <w:rPr>
          <w:rFonts w:ascii="Times New Roman" w:hAnsi="Times New Roman" w:cs="Times New Roman"/>
          <w:i/>
          <w:iCs/>
          <w:sz w:val="24"/>
          <w:szCs w:val="24"/>
        </w:rPr>
        <w:t>5,</w:t>
      </w:r>
      <w:r w:rsidR="00771C8A" w:rsidRPr="00B272BE">
        <w:rPr>
          <w:rFonts w:ascii="Times New Roman" w:hAnsi="Times New Roman" w:cs="Times New Roman"/>
          <w:sz w:val="24"/>
          <w:szCs w:val="24"/>
        </w:rPr>
        <w:t xml:space="preserve"> </w:t>
      </w:r>
      <w:r w:rsidR="004C11C1" w:rsidRPr="00B272BE">
        <w:rPr>
          <w:rFonts w:ascii="Times New Roman" w:hAnsi="Times New Roman" w:cs="Times New Roman"/>
          <w:sz w:val="24"/>
          <w:szCs w:val="24"/>
        </w:rPr>
        <w:t xml:space="preserve">at </w:t>
      </w:r>
      <w:r w:rsidR="00771C8A" w:rsidRPr="00B272BE">
        <w:rPr>
          <w:rFonts w:ascii="Times New Roman" w:hAnsi="Times New Roman" w:cs="Times New Roman"/>
          <w:sz w:val="24"/>
          <w:szCs w:val="24"/>
        </w:rPr>
        <w:t>ændre</w:t>
      </w:r>
      <w:r w:rsidRPr="00B272BE">
        <w:rPr>
          <w:rFonts w:ascii="Times New Roman" w:hAnsi="Times New Roman" w:cs="Times New Roman"/>
          <w:sz w:val="24"/>
          <w:szCs w:val="24"/>
        </w:rPr>
        <w:t xml:space="preserve"> </w:t>
      </w:r>
      <w:r w:rsidR="00771C8A" w:rsidRPr="00B272BE">
        <w:rPr>
          <w:rFonts w:ascii="Times New Roman" w:hAnsi="Times New Roman" w:cs="Times New Roman"/>
          <w:sz w:val="24"/>
          <w:szCs w:val="24"/>
        </w:rPr>
        <w:t xml:space="preserve">ordet </w:t>
      </w:r>
      <w:r w:rsidRPr="00B272BE">
        <w:rPr>
          <w:rFonts w:ascii="Times New Roman" w:hAnsi="Times New Roman" w:cs="Times New Roman"/>
          <w:sz w:val="24"/>
          <w:szCs w:val="24"/>
        </w:rPr>
        <w:t>»tilladelsesindehavere</w:t>
      </w:r>
      <w:r w:rsidR="0031187D" w:rsidRPr="00B272BE">
        <w:rPr>
          <w:rFonts w:ascii="Times New Roman" w:hAnsi="Times New Roman" w:cs="Times New Roman"/>
          <w:sz w:val="24"/>
          <w:szCs w:val="24"/>
        </w:rPr>
        <w:t>«</w:t>
      </w:r>
      <w:r w:rsidR="0023573E" w:rsidRPr="00B272BE">
        <w:rPr>
          <w:rFonts w:ascii="Times New Roman" w:hAnsi="Times New Roman" w:cs="Times New Roman"/>
          <w:sz w:val="24"/>
          <w:szCs w:val="24"/>
        </w:rPr>
        <w:t xml:space="preserve"> til »virksomheder</w:t>
      </w:r>
      <w:bookmarkStart w:id="675" w:name="_Hlk167116495"/>
      <w:r w:rsidR="0023573E" w:rsidRPr="00B272BE">
        <w:rPr>
          <w:rFonts w:ascii="Times New Roman" w:hAnsi="Times New Roman" w:cs="Times New Roman"/>
          <w:sz w:val="24"/>
          <w:szCs w:val="24"/>
        </w:rPr>
        <w:t>«</w:t>
      </w:r>
      <w:bookmarkEnd w:id="675"/>
      <w:r w:rsidR="00134000">
        <w:rPr>
          <w:rFonts w:ascii="Times New Roman" w:hAnsi="Times New Roman" w:cs="Times New Roman"/>
          <w:sz w:val="24"/>
          <w:szCs w:val="24"/>
        </w:rPr>
        <w:t>.</w:t>
      </w:r>
      <w:r w:rsidR="00FD6C0A" w:rsidRPr="00B272BE">
        <w:rPr>
          <w:rFonts w:ascii="Times New Roman" w:hAnsi="Times New Roman" w:cs="Times New Roman"/>
          <w:sz w:val="24"/>
          <w:szCs w:val="24"/>
        </w:rPr>
        <w:t xml:space="preserve"> </w:t>
      </w:r>
    </w:p>
    <w:p w14:paraId="5697602A" w14:textId="4ABB18D9" w:rsidR="00964E8B" w:rsidRPr="00B272BE" w:rsidRDefault="00134000" w:rsidP="001A4772">
      <w:pPr>
        <w:rPr>
          <w:rFonts w:ascii="Times New Roman" w:hAnsi="Times New Roman" w:cs="Times New Roman"/>
          <w:sz w:val="24"/>
          <w:szCs w:val="24"/>
        </w:rPr>
      </w:pPr>
      <w:r>
        <w:rPr>
          <w:rFonts w:ascii="Times New Roman" w:hAnsi="Times New Roman" w:cs="Times New Roman"/>
          <w:sz w:val="24"/>
          <w:szCs w:val="24"/>
        </w:rPr>
        <w:t xml:space="preserve">Det foreslåede vil medføre, at der i loven anvendes </w:t>
      </w:r>
      <w:r w:rsidR="00FD6C0A" w:rsidRPr="00B272BE">
        <w:rPr>
          <w:rFonts w:ascii="Times New Roman" w:hAnsi="Times New Roman" w:cs="Times New Roman"/>
          <w:sz w:val="24"/>
          <w:szCs w:val="24"/>
        </w:rPr>
        <w:t xml:space="preserve">den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FD6C0A" w:rsidRPr="00B272BE">
        <w:rPr>
          <w:rFonts w:ascii="Times New Roman" w:hAnsi="Times New Roman" w:cs="Times New Roman"/>
          <w:sz w:val="24"/>
          <w:szCs w:val="24"/>
        </w:rPr>
        <w:t>.</w:t>
      </w:r>
    </w:p>
    <w:bookmarkEnd w:id="674"/>
    <w:p w14:paraId="1C957F9C" w14:textId="59D30CF4" w:rsidR="001A4772" w:rsidRPr="00B272BE" w:rsidRDefault="00DB47F0" w:rsidP="001A4772">
      <w:pPr>
        <w:rPr>
          <w:rFonts w:ascii="Times New Roman" w:hAnsi="Times New Roman" w:cs="Times New Roman"/>
          <w:sz w:val="24"/>
          <w:szCs w:val="24"/>
        </w:rPr>
      </w:pPr>
      <w:r w:rsidRPr="00B272BE">
        <w:rPr>
          <w:rFonts w:ascii="Times New Roman" w:hAnsi="Times New Roman" w:cs="Times New Roman"/>
          <w:sz w:val="24"/>
          <w:szCs w:val="24"/>
        </w:rPr>
        <w:t>Bestemmelsen er i øvrigt en videreførelse af gældende ret.</w:t>
      </w:r>
    </w:p>
    <w:p w14:paraId="31D6AD1F" w14:textId="77777777" w:rsidR="00DB47F0" w:rsidRPr="00B272BE" w:rsidRDefault="00DB47F0" w:rsidP="001A4772">
      <w:pPr>
        <w:rPr>
          <w:rFonts w:ascii="Times New Roman" w:hAnsi="Times New Roman" w:cs="Times New Roman"/>
          <w:sz w:val="24"/>
          <w:szCs w:val="24"/>
        </w:rPr>
      </w:pPr>
    </w:p>
    <w:p w14:paraId="2E4D471C" w14:textId="5737DDFA" w:rsidR="001A4772" w:rsidRPr="00B272BE"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AF0B1D" w:rsidRPr="00B272BE">
        <w:rPr>
          <w:rFonts w:ascii="Times New Roman" w:hAnsi="Times New Roman" w:cs="Times New Roman"/>
          <w:sz w:val="24"/>
          <w:szCs w:val="24"/>
        </w:rPr>
        <w:t>1</w:t>
      </w:r>
      <w:r w:rsidR="00567689">
        <w:rPr>
          <w:rFonts w:ascii="Times New Roman" w:hAnsi="Times New Roman" w:cs="Times New Roman"/>
          <w:sz w:val="24"/>
          <w:szCs w:val="24"/>
        </w:rPr>
        <w:t>3</w:t>
      </w:r>
      <w:r w:rsidRPr="00B272BE">
        <w:rPr>
          <w:rFonts w:ascii="Times New Roman" w:hAnsi="Times New Roman" w:cs="Times New Roman"/>
          <w:sz w:val="24"/>
          <w:szCs w:val="24"/>
        </w:rPr>
        <w:t xml:space="preserve"> (§ 6, stk. 6)</w:t>
      </w:r>
    </w:p>
    <w:p w14:paraId="65ADC2EE" w14:textId="7732357B" w:rsidR="001A4772" w:rsidRPr="00B272BE"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 xml:space="preserve">Tilladelsesindehavere skal i henhold til </w:t>
      </w:r>
      <w:r w:rsidR="00DB47F0" w:rsidRPr="00B272BE">
        <w:rPr>
          <w:rFonts w:ascii="Times New Roman" w:hAnsi="Times New Roman" w:cs="Times New Roman"/>
          <w:sz w:val="24"/>
          <w:szCs w:val="24"/>
        </w:rPr>
        <w:t xml:space="preserve">den gældende godskørselslovs § 6, </w:t>
      </w:r>
      <w:r w:rsidRPr="00B272BE">
        <w:rPr>
          <w:rFonts w:ascii="Times New Roman" w:hAnsi="Times New Roman" w:cs="Times New Roman"/>
          <w:sz w:val="24"/>
          <w:szCs w:val="24"/>
        </w:rPr>
        <w:t>stk. 6, efter anmodning fra transportministeren</w:t>
      </w:r>
      <w:r w:rsidR="002E4AED" w:rsidRPr="00B272BE">
        <w:rPr>
          <w:rFonts w:ascii="Times New Roman" w:hAnsi="Times New Roman" w:cs="Times New Roman"/>
          <w:sz w:val="24"/>
          <w:szCs w:val="24"/>
        </w:rPr>
        <w:t>,</w:t>
      </w:r>
      <w:r w:rsidRPr="00B272BE">
        <w:rPr>
          <w:rFonts w:ascii="Times New Roman" w:hAnsi="Times New Roman" w:cs="Times New Roman"/>
          <w:sz w:val="24"/>
          <w:szCs w:val="24"/>
        </w:rPr>
        <w:t xml:space="preserve"> i regi af Færdselsstyrelsen, indsende nødvendige oplysninger til dokumentation for overholdelse af bestemmelserne om løn- og arbejdsvilkår. </w:t>
      </w:r>
    </w:p>
    <w:p w14:paraId="3846AC54" w14:textId="77777777" w:rsidR="00134000"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De</w:t>
      </w:r>
      <w:r w:rsidR="001F6D2A" w:rsidRPr="00B272BE">
        <w:rPr>
          <w:rFonts w:ascii="Times New Roman" w:hAnsi="Times New Roman" w:cs="Times New Roman"/>
          <w:sz w:val="24"/>
          <w:szCs w:val="24"/>
        </w:rPr>
        <w:t>t</w:t>
      </w:r>
      <w:r w:rsidRPr="00B272BE">
        <w:rPr>
          <w:rFonts w:ascii="Times New Roman" w:hAnsi="Times New Roman" w:cs="Times New Roman"/>
          <w:sz w:val="24"/>
          <w:szCs w:val="24"/>
        </w:rPr>
        <w:t xml:space="preserve"> foreslås </w:t>
      </w:r>
      <w:r w:rsidR="002E4AED" w:rsidRPr="00B272BE">
        <w:rPr>
          <w:rFonts w:ascii="Times New Roman" w:hAnsi="Times New Roman" w:cs="Times New Roman"/>
          <w:sz w:val="24"/>
          <w:szCs w:val="24"/>
        </w:rPr>
        <w:t xml:space="preserve">i godskørselslovens </w:t>
      </w:r>
      <w:r w:rsidR="002E4AED" w:rsidRPr="00B272BE">
        <w:rPr>
          <w:rFonts w:ascii="Times New Roman" w:hAnsi="Times New Roman" w:cs="Times New Roman"/>
          <w:i/>
          <w:iCs/>
          <w:sz w:val="24"/>
          <w:szCs w:val="24"/>
        </w:rPr>
        <w:t>§ 6, stk. 6,</w:t>
      </w:r>
      <w:r w:rsidR="002E4AED" w:rsidRPr="00B272BE">
        <w:rPr>
          <w:rFonts w:ascii="Times New Roman" w:hAnsi="Times New Roman" w:cs="Times New Roman"/>
          <w:sz w:val="24"/>
          <w:szCs w:val="24"/>
        </w:rPr>
        <w:t xml:space="preserve"> at </w:t>
      </w:r>
      <w:r w:rsidRPr="00B272BE">
        <w:rPr>
          <w:rFonts w:ascii="Times New Roman" w:hAnsi="Times New Roman" w:cs="Times New Roman"/>
          <w:sz w:val="24"/>
          <w:szCs w:val="24"/>
        </w:rPr>
        <w:t>ændr</w:t>
      </w:r>
      <w:r w:rsidR="002E4AED" w:rsidRPr="00B272BE">
        <w:rPr>
          <w:rFonts w:ascii="Times New Roman" w:hAnsi="Times New Roman" w:cs="Times New Roman"/>
          <w:sz w:val="24"/>
          <w:szCs w:val="24"/>
        </w:rPr>
        <w:t>e</w:t>
      </w:r>
      <w:r w:rsidRPr="00B272BE">
        <w:rPr>
          <w:rFonts w:ascii="Times New Roman" w:hAnsi="Times New Roman" w:cs="Times New Roman"/>
          <w:sz w:val="24"/>
          <w:szCs w:val="24"/>
        </w:rPr>
        <w:t xml:space="preserve"> </w:t>
      </w:r>
      <w:r w:rsidR="0031187D" w:rsidRPr="00B272BE">
        <w:rPr>
          <w:rFonts w:ascii="Times New Roman" w:hAnsi="Times New Roman" w:cs="Times New Roman"/>
          <w:sz w:val="24"/>
          <w:szCs w:val="24"/>
        </w:rPr>
        <w:t xml:space="preserve">ordet </w:t>
      </w:r>
      <w:r w:rsidRPr="00B272BE">
        <w:rPr>
          <w:rFonts w:ascii="Times New Roman" w:hAnsi="Times New Roman" w:cs="Times New Roman"/>
          <w:sz w:val="24"/>
          <w:szCs w:val="24"/>
        </w:rPr>
        <w:t>»Tilladelsesindehaveren</w:t>
      </w:r>
      <w:r w:rsidR="0031187D" w:rsidRPr="00B272BE">
        <w:rPr>
          <w:rFonts w:ascii="Times New Roman" w:hAnsi="Times New Roman" w:cs="Times New Roman"/>
          <w:sz w:val="24"/>
          <w:szCs w:val="24"/>
        </w:rPr>
        <w:t>«</w:t>
      </w:r>
      <w:r w:rsidR="00B9428C" w:rsidRPr="00B272BE">
        <w:rPr>
          <w:rFonts w:ascii="Times New Roman" w:hAnsi="Times New Roman" w:cs="Times New Roman"/>
          <w:sz w:val="24"/>
          <w:szCs w:val="24"/>
        </w:rPr>
        <w:t xml:space="preserve"> </w:t>
      </w:r>
      <w:r w:rsidR="0031187D" w:rsidRPr="00B272BE">
        <w:rPr>
          <w:rFonts w:ascii="Times New Roman" w:hAnsi="Times New Roman" w:cs="Times New Roman"/>
          <w:sz w:val="24"/>
          <w:szCs w:val="24"/>
        </w:rPr>
        <w:t xml:space="preserve">til </w:t>
      </w:r>
      <w:r w:rsidR="00B9428C" w:rsidRPr="00B272BE">
        <w:rPr>
          <w:rFonts w:ascii="Times New Roman" w:hAnsi="Times New Roman" w:cs="Times New Roman"/>
          <w:sz w:val="24"/>
          <w:szCs w:val="24"/>
        </w:rPr>
        <w:t>»Virksomheden«”</w:t>
      </w:r>
      <w:r w:rsidR="00134000">
        <w:rPr>
          <w:rFonts w:ascii="Times New Roman" w:hAnsi="Times New Roman" w:cs="Times New Roman"/>
          <w:sz w:val="24"/>
          <w:szCs w:val="24"/>
        </w:rPr>
        <w:t>.</w:t>
      </w:r>
      <w:r w:rsidR="009E6882" w:rsidRPr="00B272BE">
        <w:rPr>
          <w:rFonts w:ascii="Times New Roman" w:hAnsi="Times New Roman" w:cs="Times New Roman"/>
          <w:sz w:val="24"/>
          <w:szCs w:val="24"/>
        </w:rPr>
        <w:t xml:space="preserve"> </w:t>
      </w:r>
    </w:p>
    <w:p w14:paraId="6EF75FA1" w14:textId="1D9CCB6A" w:rsidR="009E6882" w:rsidRPr="00B272BE" w:rsidRDefault="00134000" w:rsidP="001A4772">
      <w:pPr>
        <w:rPr>
          <w:rFonts w:ascii="Times New Roman" w:hAnsi="Times New Roman" w:cs="Times New Roman"/>
          <w:sz w:val="24"/>
          <w:szCs w:val="24"/>
        </w:rPr>
      </w:pPr>
      <w:r>
        <w:rPr>
          <w:rFonts w:ascii="Times New Roman" w:hAnsi="Times New Roman" w:cs="Times New Roman"/>
          <w:sz w:val="24"/>
          <w:szCs w:val="24"/>
        </w:rPr>
        <w:t>Det foreslåede vil medføre, at der i loven anvendes</w:t>
      </w:r>
      <w:r w:rsidRPr="00B272BE">
        <w:rPr>
          <w:rFonts w:ascii="Times New Roman" w:hAnsi="Times New Roman" w:cs="Times New Roman"/>
          <w:sz w:val="24"/>
          <w:szCs w:val="24"/>
        </w:rPr>
        <w:t xml:space="preserve"> </w:t>
      </w:r>
      <w:r>
        <w:rPr>
          <w:rFonts w:ascii="Times New Roman" w:hAnsi="Times New Roman" w:cs="Times New Roman"/>
          <w:sz w:val="24"/>
          <w:szCs w:val="24"/>
        </w:rPr>
        <w:t>den</w:t>
      </w:r>
      <w:r w:rsidR="009E6882" w:rsidRPr="00B272BE">
        <w:rPr>
          <w:rFonts w:ascii="Times New Roman" w:hAnsi="Times New Roman" w:cs="Times New Roman"/>
          <w:sz w:val="24"/>
          <w:szCs w:val="24"/>
        </w:rPr>
        <w:t xml:space="preserve">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9E6882" w:rsidRPr="00B272BE">
        <w:rPr>
          <w:rFonts w:ascii="Times New Roman" w:hAnsi="Times New Roman" w:cs="Times New Roman"/>
          <w:sz w:val="24"/>
          <w:szCs w:val="24"/>
        </w:rPr>
        <w:t>.</w:t>
      </w:r>
    </w:p>
    <w:p w14:paraId="0B95BA89" w14:textId="53F72CD9" w:rsidR="001A4772" w:rsidRPr="00B272BE" w:rsidRDefault="00B07072" w:rsidP="001A4772">
      <w:pPr>
        <w:rPr>
          <w:rFonts w:ascii="Times New Roman" w:hAnsi="Times New Roman" w:cs="Times New Roman"/>
          <w:sz w:val="24"/>
          <w:szCs w:val="24"/>
        </w:rPr>
      </w:pPr>
      <w:r w:rsidRPr="00B272BE">
        <w:rPr>
          <w:rFonts w:ascii="Times New Roman" w:hAnsi="Times New Roman" w:cs="Times New Roman"/>
          <w:sz w:val="24"/>
          <w:szCs w:val="24"/>
        </w:rPr>
        <w:t>Bestemmelsen er i øvrigt en videreførelse af gældende ret.</w:t>
      </w:r>
    </w:p>
    <w:p w14:paraId="2DBF788B" w14:textId="77777777" w:rsidR="00B07072" w:rsidRPr="00B272BE" w:rsidRDefault="00B07072" w:rsidP="001A4772">
      <w:pPr>
        <w:rPr>
          <w:rFonts w:ascii="Times New Roman" w:hAnsi="Times New Roman" w:cs="Times New Roman"/>
          <w:sz w:val="24"/>
          <w:szCs w:val="24"/>
        </w:rPr>
      </w:pPr>
    </w:p>
    <w:p w14:paraId="0A21D052" w14:textId="154BA101" w:rsidR="001A4772" w:rsidRPr="00B272BE"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AF0B1D" w:rsidRPr="00B272BE">
        <w:rPr>
          <w:rFonts w:ascii="Times New Roman" w:hAnsi="Times New Roman" w:cs="Times New Roman"/>
          <w:sz w:val="24"/>
          <w:szCs w:val="24"/>
        </w:rPr>
        <w:t>1</w:t>
      </w:r>
      <w:r w:rsidR="00567689">
        <w:rPr>
          <w:rFonts w:ascii="Times New Roman" w:hAnsi="Times New Roman" w:cs="Times New Roman"/>
          <w:sz w:val="24"/>
          <w:szCs w:val="24"/>
        </w:rPr>
        <w:t>4</w:t>
      </w:r>
      <w:r w:rsidRPr="00B272BE">
        <w:rPr>
          <w:rFonts w:ascii="Times New Roman" w:hAnsi="Times New Roman" w:cs="Times New Roman"/>
          <w:sz w:val="24"/>
          <w:szCs w:val="24"/>
        </w:rPr>
        <w:t xml:space="preserve"> (§ 6, stk. 8)</w:t>
      </w:r>
    </w:p>
    <w:p w14:paraId="4E419641" w14:textId="2C46DAE0" w:rsidR="001A4772" w:rsidRPr="00B272BE"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 xml:space="preserve">Transportministeren kan i henhold til </w:t>
      </w:r>
      <w:r w:rsidR="00DB47F0" w:rsidRPr="00B272BE">
        <w:rPr>
          <w:rFonts w:ascii="Times New Roman" w:hAnsi="Times New Roman" w:cs="Times New Roman"/>
          <w:sz w:val="24"/>
          <w:szCs w:val="24"/>
        </w:rPr>
        <w:t xml:space="preserve">den gældende godskørselslov § 6, </w:t>
      </w:r>
      <w:r w:rsidRPr="00B272BE">
        <w:rPr>
          <w:rFonts w:ascii="Times New Roman" w:hAnsi="Times New Roman" w:cs="Times New Roman"/>
          <w:sz w:val="24"/>
          <w:szCs w:val="24"/>
        </w:rPr>
        <w:t>stk. 8, fastsætte regler om tilladelsesindehavers afgivelse af oplysninger om anvendte motorkøretøjer. Det sikres herved</w:t>
      </w:r>
      <w:r w:rsidR="001F6D2A" w:rsidRPr="00B272BE">
        <w:rPr>
          <w:rFonts w:ascii="Times New Roman" w:hAnsi="Times New Roman" w:cs="Times New Roman"/>
          <w:sz w:val="24"/>
          <w:szCs w:val="24"/>
        </w:rPr>
        <w:t>,</w:t>
      </w:r>
      <w:r w:rsidRPr="00B272BE">
        <w:rPr>
          <w:rFonts w:ascii="Times New Roman" w:hAnsi="Times New Roman" w:cs="Times New Roman"/>
          <w:sz w:val="24"/>
          <w:szCs w:val="24"/>
        </w:rPr>
        <w:t xml:space="preserve"> at indehavere af tilladelser i henhold til lovens § 1, stk. 1-3, kun benytter tilladelsen med ét </w:t>
      </w:r>
      <w:r w:rsidRPr="00B272BE">
        <w:rPr>
          <w:rFonts w:ascii="Times New Roman" w:hAnsi="Times New Roman" w:cs="Times New Roman"/>
          <w:sz w:val="24"/>
          <w:szCs w:val="24"/>
        </w:rPr>
        <w:lastRenderedPageBreak/>
        <w:t xml:space="preserve">motorkøretøj ad gangen, ligesom det sikres, at tilladelsesindehaveren er registreret som bruger af køretøjet, eller at denne har lejet køretøjet uden fører, i henhold til reglerne herom. </w:t>
      </w:r>
    </w:p>
    <w:p w14:paraId="524FBF3D" w14:textId="77777777" w:rsidR="00134000" w:rsidRDefault="001A4772" w:rsidP="001A4772">
      <w:pPr>
        <w:rPr>
          <w:rFonts w:ascii="Times New Roman" w:hAnsi="Times New Roman" w:cs="Times New Roman"/>
          <w:sz w:val="24"/>
          <w:szCs w:val="24"/>
        </w:rPr>
      </w:pPr>
      <w:r w:rsidRPr="00B272BE">
        <w:rPr>
          <w:rFonts w:ascii="Times New Roman" w:hAnsi="Times New Roman" w:cs="Times New Roman"/>
          <w:sz w:val="24"/>
          <w:szCs w:val="24"/>
        </w:rPr>
        <w:t>De</w:t>
      </w:r>
      <w:r w:rsidR="001F6D2A" w:rsidRPr="00B272BE">
        <w:rPr>
          <w:rFonts w:ascii="Times New Roman" w:hAnsi="Times New Roman" w:cs="Times New Roman"/>
          <w:sz w:val="24"/>
          <w:szCs w:val="24"/>
        </w:rPr>
        <w:t>t</w:t>
      </w:r>
      <w:r w:rsidRPr="00B272BE">
        <w:rPr>
          <w:rFonts w:ascii="Times New Roman" w:hAnsi="Times New Roman" w:cs="Times New Roman"/>
          <w:sz w:val="24"/>
          <w:szCs w:val="24"/>
        </w:rPr>
        <w:t xml:space="preserve"> foreslås </w:t>
      </w:r>
      <w:r w:rsidR="001F6D2A" w:rsidRPr="00B272BE">
        <w:rPr>
          <w:rFonts w:ascii="Times New Roman" w:hAnsi="Times New Roman" w:cs="Times New Roman"/>
          <w:sz w:val="24"/>
          <w:szCs w:val="24"/>
        </w:rPr>
        <w:t xml:space="preserve">i godskørselslovens </w:t>
      </w:r>
      <w:r w:rsidR="001F6D2A" w:rsidRPr="00B272BE">
        <w:rPr>
          <w:rFonts w:ascii="Times New Roman" w:hAnsi="Times New Roman" w:cs="Times New Roman"/>
          <w:i/>
          <w:iCs/>
          <w:sz w:val="24"/>
          <w:szCs w:val="24"/>
        </w:rPr>
        <w:t xml:space="preserve">§ </w:t>
      </w:r>
      <w:r w:rsidR="00BD630D" w:rsidRPr="00B272BE">
        <w:rPr>
          <w:rFonts w:ascii="Times New Roman" w:hAnsi="Times New Roman" w:cs="Times New Roman"/>
          <w:i/>
          <w:iCs/>
          <w:sz w:val="24"/>
          <w:szCs w:val="24"/>
        </w:rPr>
        <w:t>6, stk. 8,</w:t>
      </w:r>
      <w:r w:rsidR="00BD630D" w:rsidRPr="00B272BE">
        <w:rPr>
          <w:rFonts w:ascii="Times New Roman" w:hAnsi="Times New Roman" w:cs="Times New Roman"/>
          <w:sz w:val="24"/>
          <w:szCs w:val="24"/>
        </w:rPr>
        <w:t xml:space="preserve"> at </w:t>
      </w:r>
      <w:r w:rsidRPr="00B272BE">
        <w:rPr>
          <w:rFonts w:ascii="Times New Roman" w:hAnsi="Times New Roman" w:cs="Times New Roman"/>
          <w:sz w:val="24"/>
          <w:szCs w:val="24"/>
        </w:rPr>
        <w:t>ændr</w:t>
      </w:r>
      <w:r w:rsidR="00BD630D" w:rsidRPr="00B272BE">
        <w:rPr>
          <w:rFonts w:ascii="Times New Roman" w:hAnsi="Times New Roman" w:cs="Times New Roman"/>
          <w:sz w:val="24"/>
          <w:szCs w:val="24"/>
        </w:rPr>
        <w:t>e</w:t>
      </w:r>
      <w:r w:rsidR="005A639D" w:rsidRPr="00B272BE">
        <w:rPr>
          <w:rFonts w:ascii="Times New Roman" w:hAnsi="Times New Roman" w:cs="Times New Roman"/>
          <w:sz w:val="24"/>
          <w:szCs w:val="24"/>
        </w:rPr>
        <w:t xml:space="preserve"> ordet</w:t>
      </w:r>
      <w:r w:rsidRPr="00B272BE">
        <w:rPr>
          <w:rFonts w:ascii="Times New Roman" w:hAnsi="Times New Roman" w:cs="Times New Roman"/>
          <w:sz w:val="24"/>
          <w:szCs w:val="24"/>
        </w:rPr>
        <w:t xml:space="preserve"> </w:t>
      </w:r>
      <w:r w:rsidRPr="00B272BE" w:rsidDel="005A639D">
        <w:rPr>
          <w:rFonts w:ascii="Times New Roman" w:hAnsi="Times New Roman" w:cs="Times New Roman"/>
          <w:sz w:val="24"/>
          <w:szCs w:val="24"/>
        </w:rPr>
        <w:t>»</w:t>
      </w:r>
      <w:r w:rsidRPr="00B272BE">
        <w:rPr>
          <w:rFonts w:ascii="Times New Roman" w:hAnsi="Times New Roman" w:cs="Times New Roman"/>
          <w:sz w:val="24"/>
          <w:szCs w:val="24"/>
        </w:rPr>
        <w:t>tilladelsesindehavers</w:t>
      </w:r>
      <w:r w:rsidR="005A639D" w:rsidRPr="00B272BE">
        <w:rPr>
          <w:rFonts w:ascii="Times New Roman" w:hAnsi="Times New Roman" w:cs="Times New Roman"/>
          <w:sz w:val="24"/>
          <w:szCs w:val="24"/>
        </w:rPr>
        <w:t>« til »virksomheds«</w:t>
      </w:r>
      <w:r w:rsidR="00134000">
        <w:rPr>
          <w:rFonts w:ascii="Times New Roman" w:hAnsi="Times New Roman" w:cs="Times New Roman"/>
          <w:sz w:val="24"/>
          <w:szCs w:val="24"/>
        </w:rPr>
        <w:t>.</w:t>
      </w:r>
    </w:p>
    <w:p w14:paraId="2ED9E3A4" w14:textId="77777777" w:rsidR="005026E7" w:rsidRDefault="00134000" w:rsidP="001A4772">
      <w:pPr>
        <w:rPr>
          <w:rFonts w:ascii="Times New Roman" w:hAnsi="Times New Roman" w:cs="Times New Roman"/>
          <w:sz w:val="24"/>
          <w:szCs w:val="24"/>
        </w:rPr>
      </w:pPr>
      <w:r>
        <w:rPr>
          <w:rFonts w:ascii="Times New Roman" w:hAnsi="Times New Roman" w:cs="Times New Roman"/>
          <w:sz w:val="24"/>
          <w:szCs w:val="24"/>
        </w:rPr>
        <w:t>Det foreslåede vil medføre, at der i loven anvendes</w:t>
      </w:r>
      <w:r w:rsidR="005A639D" w:rsidRPr="00B272BE">
        <w:rPr>
          <w:rFonts w:ascii="Times New Roman" w:hAnsi="Times New Roman" w:cs="Times New Roman"/>
          <w:sz w:val="24"/>
          <w:szCs w:val="24"/>
        </w:rPr>
        <w:t xml:space="preserve"> </w:t>
      </w:r>
      <w:r>
        <w:rPr>
          <w:rFonts w:ascii="Times New Roman" w:hAnsi="Times New Roman" w:cs="Times New Roman"/>
          <w:sz w:val="24"/>
          <w:szCs w:val="24"/>
        </w:rPr>
        <w:t>den</w:t>
      </w:r>
      <w:r w:rsidR="005A639D" w:rsidRPr="00B272BE">
        <w:rPr>
          <w:rFonts w:ascii="Times New Roman" w:hAnsi="Times New Roman" w:cs="Times New Roman"/>
          <w:sz w:val="24"/>
          <w:szCs w:val="24"/>
        </w:rPr>
        <w:t xml:space="preserve">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936389" w:rsidRPr="00B272BE">
        <w:rPr>
          <w:rFonts w:ascii="Times New Roman" w:hAnsi="Times New Roman" w:cs="Times New Roman"/>
          <w:sz w:val="24"/>
          <w:szCs w:val="24"/>
        </w:rPr>
        <w:t>.</w:t>
      </w:r>
    </w:p>
    <w:p w14:paraId="6DADE4FC" w14:textId="43CD1CE2" w:rsidR="00B07072" w:rsidRPr="00B272BE" w:rsidRDefault="00B07072" w:rsidP="001A4772">
      <w:pPr>
        <w:rPr>
          <w:rFonts w:ascii="Times New Roman" w:hAnsi="Times New Roman" w:cs="Times New Roman"/>
          <w:sz w:val="24"/>
          <w:szCs w:val="24"/>
        </w:rPr>
      </w:pPr>
      <w:r w:rsidRPr="00B272BE">
        <w:rPr>
          <w:rFonts w:ascii="Times New Roman" w:hAnsi="Times New Roman" w:cs="Times New Roman"/>
          <w:sz w:val="24"/>
          <w:szCs w:val="24"/>
        </w:rPr>
        <w:t>Bestemmelsen er i øvrigt en videreførelse af gældende ret.</w:t>
      </w:r>
    </w:p>
    <w:p w14:paraId="70FE1103" w14:textId="1CC5E85F" w:rsidR="0E122491" w:rsidRPr="00B272BE" w:rsidRDefault="0E122491" w:rsidP="0E122491">
      <w:pPr>
        <w:rPr>
          <w:rFonts w:ascii="Times New Roman" w:hAnsi="Times New Roman" w:cs="Times New Roman"/>
          <w:sz w:val="24"/>
          <w:szCs w:val="24"/>
        </w:rPr>
      </w:pPr>
    </w:p>
    <w:p w14:paraId="25735168" w14:textId="116C6D65" w:rsidR="3C56590E" w:rsidRPr="00B272BE" w:rsidRDefault="3C56590E" w:rsidP="0E122491">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103AB916" w:rsidRPr="00B272BE">
        <w:rPr>
          <w:rFonts w:ascii="Times New Roman" w:hAnsi="Times New Roman" w:cs="Times New Roman"/>
          <w:sz w:val="24"/>
          <w:szCs w:val="24"/>
        </w:rPr>
        <w:t>1</w:t>
      </w:r>
      <w:r w:rsidR="00567689">
        <w:rPr>
          <w:rFonts w:ascii="Times New Roman" w:hAnsi="Times New Roman" w:cs="Times New Roman"/>
          <w:sz w:val="24"/>
          <w:szCs w:val="24"/>
        </w:rPr>
        <w:t>5</w:t>
      </w:r>
      <w:r w:rsidRPr="00B272BE">
        <w:rPr>
          <w:rFonts w:ascii="Times New Roman" w:hAnsi="Times New Roman" w:cs="Times New Roman"/>
          <w:sz w:val="24"/>
          <w:szCs w:val="24"/>
        </w:rPr>
        <w:t xml:space="preserve"> (§ 6, stk. 9)</w:t>
      </w:r>
    </w:p>
    <w:p w14:paraId="5EDFFA48" w14:textId="720BDDF8" w:rsidR="3C56590E" w:rsidRPr="00B272BE" w:rsidRDefault="3C56590E" w:rsidP="0E122491">
      <w:pPr>
        <w:rPr>
          <w:rFonts w:ascii="Times New Roman" w:hAnsi="Times New Roman" w:cs="Times New Roman"/>
          <w:sz w:val="24"/>
          <w:szCs w:val="24"/>
        </w:rPr>
      </w:pPr>
      <w:r w:rsidRPr="00B272BE">
        <w:rPr>
          <w:rFonts w:ascii="Times New Roman" w:hAnsi="Times New Roman" w:cs="Times New Roman"/>
          <w:sz w:val="24"/>
          <w:szCs w:val="24"/>
        </w:rPr>
        <w:t xml:space="preserve">Det følger af </w:t>
      </w:r>
      <w:r w:rsidR="00DB47F0"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godskørselslovs 6, stk. 9, at transportministeren kan fastsætte nærmere regler om vederlag for en transportleder ansat i en virksomhed med tilladelse </w:t>
      </w:r>
      <w:r w:rsidR="00DB47F0" w:rsidRPr="00B272BE">
        <w:rPr>
          <w:rFonts w:ascii="Times New Roman" w:hAnsi="Times New Roman" w:cs="Times New Roman"/>
          <w:sz w:val="24"/>
          <w:szCs w:val="24"/>
        </w:rPr>
        <w:t>i henhold til</w:t>
      </w:r>
      <w:r w:rsidRPr="00B272BE">
        <w:rPr>
          <w:rFonts w:ascii="Times New Roman" w:hAnsi="Times New Roman" w:cs="Times New Roman"/>
          <w:sz w:val="24"/>
          <w:szCs w:val="24"/>
        </w:rPr>
        <w:t xml:space="preserve"> § 1, stk. 1, 2 eller 3.</w:t>
      </w:r>
    </w:p>
    <w:p w14:paraId="0A868A29" w14:textId="171DDDD5" w:rsidR="005D38A7" w:rsidRPr="00B272BE" w:rsidRDefault="005D38A7" w:rsidP="005D38A7">
      <w:pPr>
        <w:rPr>
          <w:rFonts w:ascii="Times New Roman" w:hAnsi="Times New Roman" w:cs="Times New Roman"/>
          <w:sz w:val="24"/>
          <w:szCs w:val="24"/>
        </w:rPr>
      </w:pPr>
      <w:r w:rsidRPr="00B272BE">
        <w:rPr>
          <w:rFonts w:ascii="Times New Roman" w:hAnsi="Times New Roman" w:cs="Times New Roman"/>
          <w:sz w:val="24"/>
          <w:szCs w:val="24"/>
        </w:rPr>
        <w:t>Det foreslås</w:t>
      </w:r>
      <w:r w:rsidR="00936389"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936389" w:rsidRPr="00B272BE">
        <w:rPr>
          <w:rFonts w:ascii="Times New Roman" w:hAnsi="Times New Roman" w:cs="Times New Roman"/>
          <w:sz w:val="24"/>
          <w:szCs w:val="24"/>
        </w:rPr>
        <w:t>godskørselslovens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6, stk. 9</w:t>
      </w:r>
      <w:r w:rsidR="00936389" w:rsidRPr="00B272BE">
        <w:rPr>
          <w:rFonts w:ascii="Times New Roman" w:hAnsi="Times New Roman" w:cs="Times New Roman"/>
          <w:i/>
          <w:iCs/>
          <w:sz w:val="24"/>
          <w:szCs w:val="24"/>
        </w:rPr>
        <w:t>,</w:t>
      </w:r>
      <w:r w:rsidR="00936389" w:rsidRPr="00B272BE">
        <w:rPr>
          <w:rFonts w:ascii="Times New Roman" w:hAnsi="Times New Roman" w:cs="Times New Roman"/>
          <w:sz w:val="24"/>
          <w:szCs w:val="24"/>
        </w:rPr>
        <w:t xml:space="preserve"> ophæves</w:t>
      </w:r>
      <w:r w:rsidRPr="00B272BE">
        <w:rPr>
          <w:rFonts w:ascii="Times New Roman" w:hAnsi="Times New Roman" w:cs="Times New Roman"/>
          <w:sz w:val="24"/>
          <w:szCs w:val="24"/>
        </w:rPr>
        <w:t>.</w:t>
      </w:r>
    </w:p>
    <w:p w14:paraId="1F354B72" w14:textId="475C4314" w:rsidR="006D3F1B" w:rsidRPr="00B272BE" w:rsidRDefault="005D38A7" w:rsidP="005D38A7">
      <w:pPr>
        <w:rPr>
          <w:rFonts w:ascii="Times New Roman" w:hAnsi="Times New Roman" w:cs="Times New Roman"/>
          <w:sz w:val="24"/>
          <w:szCs w:val="24"/>
        </w:rPr>
      </w:pPr>
      <w:r w:rsidRPr="00B272BE">
        <w:rPr>
          <w:rFonts w:ascii="Times New Roman" w:hAnsi="Times New Roman" w:cs="Times New Roman"/>
          <w:sz w:val="24"/>
          <w:szCs w:val="24"/>
        </w:rPr>
        <w:t xml:space="preserve">Den foreslåede ophævelse er en konsekvens af </w:t>
      </w:r>
      <w:r w:rsidR="00134000">
        <w:rPr>
          <w:rFonts w:ascii="Times New Roman" w:hAnsi="Times New Roman" w:cs="Times New Roman"/>
          <w:sz w:val="24"/>
          <w:szCs w:val="24"/>
        </w:rPr>
        <w:t xml:space="preserve">den foreslåede </w:t>
      </w:r>
      <w:r w:rsidRPr="00B272BE">
        <w:rPr>
          <w:rFonts w:ascii="Times New Roman" w:hAnsi="Times New Roman" w:cs="Times New Roman"/>
          <w:sz w:val="24"/>
          <w:szCs w:val="24"/>
        </w:rPr>
        <w:t xml:space="preserve">ændring af godskørselslovens § 4, stk. 4, jf. lovforslagets § </w:t>
      </w:r>
      <w:r w:rsidR="3975114E" w:rsidRPr="00B272BE">
        <w:rPr>
          <w:rFonts w:ascii="Times New Roman" w:hAnsi="Times New Roman" w:cs="Times New Roman"/>
          <w:sz w:val="24"/>
          <w:szCs w:val="24"/>
        </w:rPr>
        <w:t>2</w:t>
      </w:r>
      <w:r w:rsidRPr="00B272BE">
        <w:rPr>
          <w:rFonts w:ascii="Times New Roman" w:hAnsi="Times New Roman" w:cs="Times New Roman"/>
          <w:sz w:val="24"/>
          <w:szCs w:val="24"/>
        </w:rPr>
        <w:t xml:space="preserve">, nr. </w:t>
      </w:r>
      <w:r w:rsidR="002123B0">
        <w:rPr>
          <w:rFonts w:ascii="Times New Roman" w:hAnsi="Times New Roman" w:cs="Times New Roman"/>
          <w:sz w:val="24"/>
          <w:szCs w:val="24"/>
        </w:rPr>
        <w:t>11</w:t>
      </w:r>
      <w:r w:rsidRPr="00B272BE">
        <w:rPr>
          <w:rFonts w:ascii="Times New Roman" w:hAnsi="Times New Roman" w:cs="Times New Roman"/>
          <w:sz w:val="24"/>
          <w:szCs w:val="24"/>
        </w:rPr>
        <w:t>.</w:t>
      </w:r>
    </w:p>
    <w:p w14:paraId="76BBF138" w14:textId="77777777" w:rsidR="005D38A7" w:rsidRPr="00B272BE" w:rsidRDefault="005D38A7" w:rsidP="005D38A7">
      <w:pPr>
        <w:rPr>
          <w:rFonts w:ascii="Times New Roman" w:hAnsi="Times New Roman" w:cs="Times New Roman"/>
          <w:sz w:val="24"/>
          <w:szCs w:val="24"/>
        </w:rPr>
      </w:pPr>
    </w:p>
    <w:p w14:paraId="1F1F2223" w14:textId="07AD80DB" w:rsidR="003031BD" w:rsidRDefault="00F46B7F" w:rsidP="00F46B7F">
      <w:pPr>
        <w:rPr>
          <w:rFonts w:ascii="Times New Roman" w:hAnsi="Times New Roman" w:cs="Times New Roman"/>
          <w:sz w:val="24"/>
          <w:szCs w:val="24"/>
        </w:rPr>
      </w:pPr>
      <w:bookmarkStart w:id="676" w:name="_Hlk165888453"/>
      <w:r w:rsidRPr="00B272BE">
        <w:rPr>
          <w:rFonts w:ascii="Times New Roman" w:hAnsi="Times New Roman" w:cs="Times New Roman"/>
          <w:sz w:val="24"/>
          <w:szCs w:val="24"/>
        </w:rPr>
        <w:t xml:space="preserve">Til nr. </w:t>
      </w:r>
      <w:r w:rsidR="41A9CED1" w:rsidRPr="00B272BE">
        <w:rPr>
          <w:rFonts w:ascii="Times New Roman" w:hAnsi="Times New Roman" w:cs="Times New Roman"/>
          <w:sz w:val="24"/>
          <w:szCs w:val="24"/>
        </w:rPr>
        <w:t>1</w:t>
      </w:r>
      <w:r w:rsidR="00567689">
        <w:rPr>
          <w:rFonts w:ascii="Times New Roman" w:hAnsi="Times New Roman" w:cs="Times New Roman"/>
          <w:sz w:val="24"/>
          <w:szCs w:val="24"/>
        </w:rPr>
        <w:t>6</w:t>
      </w:r>
      <w:r w:rsidRPr="00B272BE">
        <w:rPr>
          <w:rFonts w:ascii="Times New Roman" w:hAnsi="Times New Roman" w:cs="Times New Roman"/>
          <w:sz w:val="24"/>
          <w:szCs w:val="24"/>
        </w:rPr>
        <w:t xml:space="preserve"> (§ 6 a)</w:t>
      </w:r>
    </w:p>
    <w:p w14:paraId="164B570B" w14:textId="475C76BB" w:rsidR="00F46B7F" w:rsidRPr="00B272BE" w:rsidRDefault="003031BD" w:rsidP="00F46B7F">
      <w:pPr>
        <w:rPr>
          <w:rFonts w:ascii="Times New Roman" w:hAnsi="Times New Roman" w:cs="Times New Roman"/>
          <w:sz w:val="24"/>
          <w:szCs w:val="24"/>
        </w:rPr>
      </w:pPr>
      <w:r>
        <w:rPr>
          <w:rFonts w:ascii="Times New Roman" w:hAnsi="Times New Roman" w:cs="Times New Roman"/>
          <w:sz w:val="24"/>
          <w:szCs w:val="24"/>
        </w:rPr>
        <w:t>(Til § 6 a, stk. 1)</w:t>
      </w:r>
    </w:p>
    <w:p w14:paraId="1EBB68C2" w14:textId="78F09767" w:rsidR="00B07072" w:rsidRPr="00B272BE" w:rsidRDefault="00B07072" w:rsidP="00F46B7F">
      <w:pPr>
        <w:rPr>
          <w:rFonts w:ascii="Times New Roman" w:hAnsi="Times New Roman" w:cs="Times New Roman"/>
          <w:sz w:val="24"/>
          <w:szCs w:val="24"/>
        </w:rPr>
      </w:pPr>
      <w:r w:rsidRPr="00B272BE">
        <w:rPr>
          <w:rFonts w:ascii="Times New Roman" w:hAnsi="Times New Roman" w:cs="Times New Roman"/>
          <w:sz w:val="24"/>
          <w:szCs w:val="24"/>
        </w:rPr>
        <w:t>Det f</w:t>
      </w:r>
      <w:r w:rsidR="00C6294D"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w:t>
      </w:r>
      <w:r w:rsidR="00F46B7F" w:rsidRPr="00B272BE">
        <w:rPr>
          <w:rFonts w:ascii="Times New Roman" w:hAnsi="Times New Roman" w:cs="Times New Roman"/>
          <w:sz w:val="24"/>
          <w:szCs w:val="24"/>
        </w:rPr>
        <w:t xml:space="preserve">godskørselslovs § 6 a, stk. 1, </w:t>
      </w:r>
      <w:r w:rsidRPr="00B272BE">
        <w:rPr>
          <w:rFonts w:ascii="Times New Roman" w:hAnsi="Times New Roman" w:cs="Times New Roman"/>
          <w:sz w:val="24"/>
          <w:szCs w:val="24"/>
        </w:rPr>
        <w:t xml:space="preserve">at personkredsen, der må udføre </w:t>
      </w:r>
      <w:r w:rsidR="00F46B7F" w:rsidRPr="00B272BE">
        <w:rPr>
          <w:rFonts w:ascii="Times New Roman" w:hAnsi="Times New Roman" w:cs="Times New Roman"/>
          <w:sz w:val="24"/>
          <w:szCs w:val="24"/>
        </w:rPr>
        <w:t>national godskørsel for fremmed regning</w:t>
      </w:r>
      <w:r w:rsidRPr="00B272BE">
        <w:rPr>
          <w:rFonts w:ascii="Times New Roman" w:hAnsi="Times New Roman" w:cs="Times New Roman"/>
          <w:sz w:val="24"/>
          <w:szCs w:val="24"/>
        </w:rPr>
        <w:t xml:space="preserve"> </w:t>
      </w:r>
      <w:r w:rsidR="00F46B7F" w:rsidRPr="00B272BE">
        <w:rPr>
          <w:rFonts w:ascii="Times New Roman" w:hAnsi="Times New Roman" w:cs="Times New Roman"/>
          <w:sz w:val="24"/>
          <w:szCs w:val="24"/>
        </w:rPr>
        <w:t>med en tilladelse udstedt i medfør af § 1, stk. 1 eller 2</w:t>
      </w:r>
      <w:r w:rsidRPr="00B272BE">
        <w:rPr>
          <w:rFonts w:ascii="Times New Roman" w:hAnsi="Times New Roman" w:cs="Times New Roman"/>
          <w:sz w:val="24"/>
          <w:szCs w:val="24"/>
        </w:rPr>
        <w:t>, er afgrænset til de chauffører, der fremgår af bestemmelsens stk. 1 og 2</w:t>
      </w:r>
      <w:r w:rsidR="00F46B7F" w:rsidRPr="00B272BE">
        <w:rPr>
          <w:rFonts w:ascii="Times New Roman" w:hAnsi="Times New Roman" w:cs="Times New Roman"/>
          <w:sz w:val="24"/>
          <w:szCs w:val="24"/>
        </w:rPr>
        <w:t xml:space="preserve">. </w:t>
      </w:r>
    </w:p>
    <w:p w14:paraId="63570D45" w14:textId="0DEAA9C3" w:rsidR="00F46B7F" w:rsidRPr="00B272BE" w:rsidRDefault="009E5FFA" w:rsidP="00F46B7F">
      <w:pPr>
        <w:rPr>
          <w:rFonts w:ascii="Times New Roman" w:hAnsi="Times New Roman" w:cs="Times New Roman"/>
          <w:sz w:val="24"/>
          <w:szCs w:val="24"/>
        </w:rPr>
      </w:pPr>
      <w:r>
        <w:rPr>
          <w:rFonts w:ascii="Times New Roman" w:hAnsi="Times New Roman" w:cs="Times New Roman"/>
          <w:sz w:val="24"/>
          <w:szCs w:val="24"/>
        </w:rPr>
        <w:t>P</w:t>
      </w:r>
      <w:r w:rsidR="00F46B7F" w:rsidRPr="00B272BE">
        <w:rPr>
          <w:rFonts w:ascii="Times New Roman" w:hAnsi="Times New Roman" w:cs="Times New Roman"/>
          <w:sz w:val="24"/>
          <w:szCs w:val="24"/>
        </w:rPr>
        <w:t>ersonkredsen</w:t>
      </w:r>
      <w:r>
        <w:rPr>
          <w:rFonts w:ascii="Times New Roman" w:hAnsi="Times New Roman" w:cs="Times New Roman"/>
          <w:sz w:val="24"/>
          <w:szCs w:val="24"/>
        </w:rPr>
        <w:t xml:space="preserve"> omfatter efter stk. 1, nr. 1,</w:t>
      </w:r>
      <w:r w:rsidR="00F46B7F" w:rsidRPr="00B272BE">
        <w:rPr>
          <w:rFonts w:ascii="Times New Roman" w:hAnsi="Times New Roman" w:cs="Times New Roman"/>
          <w:sz w:val="24"/>
          <w:szCs w:val="24"/>
        </w:rPr>
        <w:t xml:space="preserve"> indehaveren af eller en chauffør ansat i den virksomhed, som tilladelsen er udstedt til. </w:t>
      </w:r>
      <w:r w:rsidR="00B07072" w:rsidRPr="00B272BE">
        <w:rPr>
          <w:rFonts w:ascii="Times New Roman" w:hAnsi="Times New Roman" w:cs="Times New Roman"/>
          <w:sz w:val="24"/>
          <w:szCs w:val="24"/>
        </w:rPr>
        <w:t>Efter</w:t>
      </w:r>
      <w:r w:rsidR="0011085C" w:rsidRPr="00B272BE">
        <w:rPr>
          <w:rFonts w:ascii="Times New Roman" w:hAnsi="Times New Roman" w:cs="Times New Roman"/>
          <w:sz w:val="24"/>
          <w:szCs w:val="24"/>
        </w:rPr>
        <w:t xml:space="preserve"> </w:t>
      </w:r>
      <w:r w:rsidR="00B07072" w:rsidRPr="00B272BE">
        <w:rPr>
          <w:rFonts w:ascii="Times New Roman" w:hAnsi="Times New Roman" w:cs="Times New Roman"/>
          <w:sz w:val="24"/>
          <w:szCs w:val="24"/>
        </w:rPr>
        <w:t>s</w:t>
      </w:r>
      <w:r w:rsidR="00F46B7F" w:rsidRPr="00B272BE">
        <w:rPr>
          <w:rFonts w:ascii="Times New Roman" w:hAnsi="Times New Roman" w:cs="Times New Roman"/>
          <w:sz w:val="24"/>
          <w:szCs w:val="24"/>
        </w:rPr>
        <w:t xml:space="preserve">tk. 1, nr. 2, </w:t>
      </w:r>
      <w:r w:rsidR="00B07072" w:rsidRPr="00B272BE">
        <w:rPr>
          <w:rFonts w:ascii="Times New Roman" w:hAnsi="Times New Roman" w:cs="Times New Roman"/>
          <w:sz w:val="24"/>
          <w:szCs w:val="24"/>
        </w:rPr>
        <w:t>omfatter</w:t>
      </w:r>
      <w:r w:rsidR="00F46B7F" w:rsidRPr="00B272BE">
        <w:rPr>
          <w:rFonts w:ascii="Times New Roman" w:hAnsi="Times New Roman" w:cs="Times New Roman"/>
          <w:sz w:val="24"/>
          <w:szCs w:val="24"/>
        </w:rPr>
        <w:t xml:space="preserve"> personkredsen </w:t>
      </w:r>
      <w:r w:rsidR="00B07072" w:rsidRPr="00B272BE">
        <w:rPr>
          <w:rFonts w:ascii="Times New Roman" w:hAnsi="Times New Roman" w:cs="Times New Roman"/>
          <w:sz w:val="24"/>
          <w:szCs w:val="24"/>
        </w:rPr>
        <w:t>desuden</w:t>
      </w:r>
      <w:r w:rsidR="00F46B7F" w:rsidRPr="00B272BE">
        <w:rPr>
          <w:rFonts w:ascii="Times New Roman" w:hAnsi="Times New Roman" w:cs="Times New Roman"/>
          <w:sz w:val="24"/>
          <w:szCs w:val="24"/>
        </w:rPr>
        <w:t xml:space="preserve"> chauffør</w:t>
      </w:r>
      <w:r w:rsidR="00B07072" w:rsidRPr="00B272BE">
        <w:rPr>
          <w:rFonts w:ascii="Times New Roman" w:hAnsi="Times New Roman" w:cs="Times New Roman"/>
          <w:sz w:val="24"/>
          <w:szCs w:val="24"/>
        </w:rPr>
        <w:t>er</w:t>
      </w:r>
      <w:r w:rsidR="00F46B7F" w:rsidRPr="00B272BE">
        <w:rPr>
          <w:rFonts w:ascii="Times New Roman" w:hAnsi="Times New Roman" w:cs="Times New Roman"/>
          <w:sz w:val="24"/>
          <w:szCs w:val="24"/>
        </w:rPr>
        <w:t xml:space="preserve"> ansat hos en tilladelsesindehaver, der er godkendt til erhvervsmæssigt at udleje chauffører i tilslutning til en tilladelse til godskørsel for fremmed regning, jf. § 1, stk. 1, eller en tilladelse hertil udstedt inden for </w:t>
      </w:r>
      <w:r w:rsidR="005313BD" w:rsidRPr="00B272BE">
        <w:rPr>
          <w:rFonts w:ascii="Times New Roman" w:hAnsi="Times New Roman" w:cs="Times New Roman"/>
          <w:sz w:val="24"/>
          <w:szCs w:val="24"/>
        </w:rPr>
        <w:t>EU</w:t>
      </w:r>
      <w:r w:rsidR="00B07072" w:rsidRPr="00B272BE">
        <w:rPr>
          <w:rFonts w:ascii="Times New Roman" w:hAnsi="Times New Roman" w:cs="Times New Roman"/>
          <w:sz w:val="24"/>
          <w:szCs w:val="24"/>
        </w:rPr>
        <w:t xml:space="preserve"> eller </w:t>
      </w:r>
      <w:r w:rsidR="00C03DD4">
        <w:rPr>
          <w:rFonts w:ascii="Times New Roman" w:hAnsi="Times New Roman" w:cs="Times New Roman"/>
          <w:sz w:val="24"/>
          <w:szCs w:val="24"/>
        </w:rPr>
        <w:t>EØS</w:t>
      </w:r>
      <w:r w:rsidR="00F46B7F" w:rsidRPr="00B272BE">
        <w:rPr>
          <w:rFonts w:ascii="Times New Roman" w:hAnsi="Times New Roman" w:cs="Times New Roman"/>
          <w:sz w:val="24"/>
          <w:szCs w:val="24"/>
        </w:rPr>
        <w:t xml:space="preserve">. </w:t>
      </w:r>
      <w:r w:rsidR="00B07072" w:rsidRPr="00B272BE">
        <w:rPr>
          <w:rFonts w:ascii="Times New Roman" w:hAnsi="Times New Roman" w:cs="Times New Roman"/>
          <w:sz w:val="24"/>
          <w:szCs w:val="24"/>
        </w:rPr>
        <w:t xml:space="preserve">Chauffører ansat i andre virksomheder, herunder danske eller udenlandske datterselskaber inden for samme koncern eller lignende, er ikke omfattet af personkredsen og må derfor ikke anvendes. </w:t>
      </w:r>
    </w:p>
    <w:p w14:paraId="6E5CCA8D" w14:textId="5CF420D6" w:rsidR="00134000" w:rsidRDefault="00B07072" w:rsidP="005026E7">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2B2E1A" w:rsidRPr="00B272BE">
        <w:rPr>
          <w:rFonts w:ascii="Times New Roman" w:hAnsi="Times New Roman" w:cs="Times New Roman"/>
          <w:sz w:val="24"/>
          <w:szCs w:val="24"/>
        </w:rPr>
        <w:t xml:space="preserve">i </w:t>
      </w:r>
      <w:r w:rsidR="008B7F68" w:rsidRPr="00B272BE">
        <w:rPr>
          <w:rFonts w:ascii="Times New Roman" w:hAnsi="Times New Roman" w:cs="Times New Roman"/>
          <w:sz w:val="24"/>
          <w:szCs w:val="24"/>
        </w:rPr>
        <w:t xml:space="preserve">godskørselslovens </w:t>
      </w:r>
      <w:r w:rsidR="008B7F68" w:rsidRPr="00B272BE">
        <w:rPr>
          <w:rFonts w:ascii="Times New Roman" w:hAnsi="Times New Roman" w:cs="Times New Roman"/>
          <w:i/>
          <w:iCs/>
          <w:sz w:val="24"/>
          <w:szCs w:val="24"/>
        </w:rPr>
        <w:t>§ 6 a, stk. 1,</w:t>
      </w:r>
      <w:r w:rsidR="008B7F68" w:rsidRPr="00B272BE">
        <w:rPr>
          <w:rFonts w:ascii="Times New Roman" w:hAnsi="Times New Roman" w:cs="Times New Roman"/>
          <w:sz w:val="24"/>
          <w:szCs w:val="24"/>
        </w:rPr>
        <w:t xml:space="preserve"> at </w:t>
      </w:r>
      <w:r w:rsidR="005026E7">
        <w:rPr>
          <w:rFonts w:ascii="Times New Roman" w:hAnsi="Times New Roman" w:cs="Times New Roman"/>
          <w:sz w:val="24"/>
          <w:szCs w:val="24"/>
        </w:rPr>
        <w:t>n</w:t>
      </w:r>
      <w:r w:rsidR="005026E7" w:rsidRPr="005026E7">
        <w:rPr>
          <w:rFonts w:ascii="Times New Roman" w:hAnsi="Times New Roman" w:cs="Times New Roman"/>
          <w:sz w:val="24"/>
          <w:szCs w:val="24"/>
        </w:rPr>
        <w:t>ational godskørsel for fremmed regning, der udføres med en tilladelse udstedt i medfør af § 1, stk. 1 eller 2, må kun udføres af</w:t>
      </w:r>
      <w:r w:rsidR="005026E7">
        <w:rPr>
          <w:rFonts w:ascii="Times New Roman" w:hAnsi="Times New Roman" w:cs="Times New Roman"/>
          <w:sz w:val="24"/>
          <w:szCs w:val="24"/>
        </w:rPr>
        <w:t xml:space="preserve"> </w:t>
      </w:r>
      <w:r w:rsidR="005026E7" w:rsidRPr="005026E7">
        <w:rPr>
          <w:rFonts w:ascii="Times New Roman" w:hAnsi="Times New Roman" w:cs="Times New Roman"/>
          <w:sz w:val="24"/>
          <w:szCs w:val="24"/>
        </w:rPr>
        <w:t>1) indehaveren af eller en chauffør ansat i den virksomhed, som tilladelsen er udstedt til, eller</w:t>
      </w:r>
      <w:r w:rsidR="005026E7">
        <w:rPr>
          <w:rFonts w:ascii="Times New Roman" w:hAnsi="Times New Roman" w:cs="Times New Roman"/>
          <w:sz w:val="24"/>
          <w:szCs w:val="24"/>
        </w:rPr>
        <w:t xml:space="preserve"> </w:t>
      </w:r>
      <w:r w:rsidR="005026E7" w:rsidRPr="005026E7">
        <w:rPr>
          <w:rFonts w:ascii="Times New Roman" w:hAnsi="Times New Roman" w:cs="Times New Roman"/>
          <w:sz w:val="24"/>
          <w:szCs w:val="24"/>
        </w:rPr>
        <w:t>2) en chauffør ansat hos en tilladelsesindehaver, der efter stk. 3 er godkendt til erhvervsmæssigt at udleje chauffører</w:t>
      </w:r>
      <w:r w:rsidR="00134000">
        <w:rPr>
          <w:rFonts w:ascii="Times New Roman" w:hAnsi="Times New Roman" w:cs="Times New Roman"/>
          <w:sz w:val="24"/>
          <w:szCs w:val="24"/>
        </w:rPr>
        <w:t>.</w:t>
      </w:r>
    </w:p>
    <w:p w14:paraId="24D3DA67" w14:textId="078B0608" w:rsidR="00B71AD9" w:rsidRPr="00B272BE" w:rsidRDefault="00134000" w:rsidP="00B71AD9">
      <w:pPr>
        <w:rPr>
          <w:rFonts w:ascii="Times New Roman" w:hAnsi="Times New Roman" w:cs="Times New Roman"/>
          <w:sz w:val="24"/>
          <w:szCs w:val="24"/>
        </w:rPr>
      </w:pPr>
      <w:r>
        <w:rPr>
          <w:rFonts w:ascii="Times New Roman" w:hAnsi="Times New Roman" w:cs="Times New Roman"/>
          <w:sz w:val="24"/>
          <w:szCs w:val="24"/>
        </w:rPr>
        <w:lastRenderedPageBreak/>
        <w:t>Det foreslåede vil medføre, at der i loven</w:t>
      </w:r>
      <w:r w:rsidR="00B07072" w:rsidRPr="00B272BE">
        <w:rPr>
          <w:rFonts w:ascii="Times New Roman" w:hAnsi="Times New Roman" w:cs="Times New Roman"/>
          <w:sz w:val="24"/>
          <w:szCs w:val="24"/>
        </w:rPr>
        <w:t xml:space="preserve"> </w:t>
      </w:r>
      <w:r>
        <w:rPr>
          <w:rFonts w:ascii="Times New Roman" w:hAnsi="Times New Roman" w:cs="Times New Roman"/>
          <w:sz w:val="24"/>
          <w:szCs w:val="24"/>
        </w:rPr>
        <w:t>anvendes</w:t>
      </w:r>
      <w:r w:rsidR="00B07072" w:rsidRPr="00B272BE">
        <w:rPr>
          <w:rFonts w:ascii="Times New Roman" w:hAnsi="Times New Roman" w:cs="Times New Roman"/>
          <w:sz w:val="24"/>
          <w:szCs w:val="24"/>
        </w:rPr>
        <w:t xml:space="preserve"> den samme terminologi som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B71AD9" w:rsidRPr="00B272BE">
        <w:rPr>
          <w:rFonts w:ascii="Times New Roman" w:hAnsi="Times New Roman" w:cs="Times New Roman"/>
          <w:sz w:val="24"/>
          <w:szCs w:val="24"/>
        </w:rPr>
        <w:t>.</w:t>
      </w:r>
      <w:r w:rsidR="00B00E4E" w:rsidRPr="00B272BE">
        <w:rPr>
          <w:rFonts w:ascii="Times New Roman" w:hAnsi="Times New Roman" w:cs="Times New Roman"/>
          <w:sz w:val="24"/>
          <w:szCs w:val="24"/>
        </w:rPr>
        <w:t xml:space="preserve"> </w:t>
      </w:r>
      <w:r w:rsidR="003C0DBB" w:rsidRPr="00B272BE">
        <w:rPr>
          <w:rFonts w:ascii="Times New Roman" w:hAnsi="Times New Roman" w:cs="Times New Roman"/>
          <w:sz w:val="24"/>
          <w:szCs w:val="24"/>
        </w:rPr>
        <w:t xml:space="preserve">Det foreslås desuden at </w:t>
      </w:r>
      <w:r w:rsidR="00FA2156">
        <w:rPr>
          <w:rFonts w:ascii="Times New Roman" w:hAnsi="Times New Roman" w:cs="Times New Roman"/>
          <w:sz w:val="24"/>
          <w:szCs w:val="24"/>
        </w:rPr>
        <w:t>sammenskrive stk. 1, nr. 2 og stk. 2.</w:t>
      </w:r>
    </w:p>
    <w:p w14:paraId="3CAE5030" w14:textId="3D2C7493" w:rsidR="0065779A" w:rsidRPr="00B272BE" w:rsidRDefault="00B71AD9" w:rsidP="00FA2156">
      <w:pPr>
        <w:rPr>
          <w:rFonts w:ascii="Times New Roman" w:hAnsi="Times New Roman" w:cs="Times New Roman"/>
          <w:sz w:val="24"/>
          <w:szCs w:val="24"/>
        </w:rPr>
      </w:pPr>
      <w:r w:rsidRPr="00B272BE">
        <w:rPr>
          <w:rFonts w:ascii="Times New Roman" w:hAnsi="Times New Roman" w:cs="Times New Roman"/>
          <w:sz w:val="24"/>
          <w:szCs w:val="24"/>
        </w:rPr>
        <w:t>I henhold</w:t>
      </w:r>
      <w:r w:rsidR="00B07072" w:rsidRPr="00B272BE">
        <w:rPr>
          <w:rFonts w:ascii="Times New Roman" w:hAnsi="Times New Roman" w:cs="Times New Roman"/>
          <w:sz w:val="24"/>
          <w:szCs w:val="24"/>
        </w:rPr>
        <w:t xml:space="preserve"> til</w:t>
      </w:r>
      <w:r w:rsidRPr="00B272BE">
        <w:rPr>
          <w:rFonts w:ascii="Times New Roman" w:hAnsi="Times New Roman" w:cs="Times New Roman"/>
          <w:sz w:val="24"/>
          <w:szCs w:val="24"/>
        </w:rPr>
        <w:t xml:space="preserve"> </w:t>
      </w:r>
      <w:r w:rsidR="00B07072" w:rsidRPr="00B272BE">
        <w:rPr>
          <w:rFonts w:ascii="Times New Roman" w:hAnsi="Times New Roman" w:cs="Times New Roman"/>
          <w:sz w:val="24"/>
          <w:szCs w:val="24"/>
        </w:rPr>
        <w:t>artikel 1, stk. 2</w:t>
      </w:r>
      <w:r w:rsidRPr="00B272BE">
        <w:rPr>
          <w:rFonts w:ascii="Times New Roman" w:hAnsi="Times New Roman" w:cs="Times New Roman"/>
          <w:sz w:val="24"/>
          <w:szCs w:val="24"/>
        </w:rPr>
        <w:t xml:space="preserve"> i </w:t>
      </w:r>
      <w:r w:rsidR="006471D1" w:rsidRPr="00B272BE">
        <w:rPr>
          <w:rFonts w:ascii="Times New Roman" w:hAnsi="Times New Roman" w:cs="Times New Roman"/>
          <w:sz w:val="24"/>
          <w:szCs w:val="24"/>
        </w:rPr>
        <w:t xml:space="preserve">forordning </w:t>
      </w:r>
      <w:r w:rsidR="006471D1">
        <w:rPr>
          <w:rFonts w:ascii="Times New Roman" w:eastAsia="Calibri" w:hAnsi="Times New Roman" w:cs="Times New Roman"/>
          <w:sz w:val="24"/>
          <w:szCs w:val="24"/>
        </w:rPr>
        <w:t>om fælles regler for vejtransporterhvervet</w:t>
      </w:r>
      <w:r w:rsidR="00B07072" w:rsidRPr="00B272BE">
        <w:rPr>
          <w:rFonts w:ascii="Times New Roman" w:hAnsi="Times New Roman" w:cs="Times New Roman"/>
          <w:sz w:val="24"/>
          <w:szCs w:val="24"/>
        </w:rPr>
        <w:t xml:space="preserve">, finder </w:t>
      </w:r>
      <w:r w:rsidRPr="00B272BE">
        <w:rPr>
          <w:rFonts w:ascii="Times New Roman" w:hAnsi="Times New Roman" w:cs="Times New Roman"/>
          <w:sz w:val="24"/>
          <w:szCs w:val="24"/>
        </w:rPr>
        <w:t xml:space="preserve">forordningen </w:t>
      </w:r>
      <w:r w:rsidR="00B07072" w:rsidRPr="00B272BE">
        <w:rPr>
          <w:rFonts w:ascii="Times New Roman" w:hAnsi="Times New Roman" w:cs="Times New Roman"/>
          <w:sz w:val="24"/>
          <w:szCs w:val="24"/>
        </w:rPr>
        <w:t>anvendelse på alle virksomheder, der er etableret i</w:t>
      </w:r>
      <w:r w:rsidR="00C03DD4">
        <w:rPr>
          <w:rFonts w:ascii="Times New Roman" w:hAnsi="Times New Roman" w:cs="Times New Roman"/>
          <w:sz w:val="24"/>
          <w:szCs w:val="24"/>
        </w:rPr>
        <w:t>nden for</w:t>
      </w:r>
      <w:r w:rsidR="00B07072"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EU eller </w:t>
      </w:r>
      <w:r w:rsidR="00C03DD4">
        <w:rPr>
          <w:rFonts w:ascii="Times New Roman" w:hAnsi="Times New Roman" w:cs="Times New Roman"/>
          <w:sz w:val="24"/>
          <w:szCs w:val="24"/>
        </w:rPr>
        <w:t>EØS</w:t>
      </w:r>
      <w:r w:rsidR="00B07072" w:rsidRPr="00B272BE">
        <w:rPr>
          <w:rFonts w:ascii="Times New Roman" w:hAnsi="Times New Roman" w:cs="Times New Roman"/>
          <w:sz w:val="24"/>
          <w:szCs w:val="24"/>
        </w:rPr>
        <w:t xml:space="preserve"> og udøver eller agter at udøve vejtransporterhvervet. Ifølge forordningens artikel 2, stk. 1, nr. 4, </w:t>
      </w:r>
      <w:r w:rsidR="001B25EA">
        <w:rPr>
          <w:rFonts w:ascii="Times New Roman" w:hAnsi="Times New Roman" w:cs="Times New Roman"/>
          <w:sz w:val="24"/>
          <w:szCs w:val="24"/>
        </w:rPr>
        <w:t>skal</w:t>
      </w:r>
      <w:r w:rsidR="001B25EA" w:rsidRPr="00B272BE">
        <w:rPr>
          <w:rFonts w:ascii="Times New Roman" w:hAnsi="Times New Roman" w:cs="Times New Roman"/>
          <w:sz w:val="24"/>
          <w:szCs w:val="24"/>
        </w:rPr>
        <w:t xml:space="preserve"> </w:t>
      </w:r>
      <w:r w:rsidR="00B07072" w:rsidRPr="00B272BE">
        <w:rPr>
          <w:rFonts w:ascii="Times New Roman" w:hAnsi="Times New Roman" w:cs="Times New Roman"/>
          <w:sz w:val="24"/>
          <w:szCs w:val="24"/>
        </w:rPr>
        <w:t xml:space="preserve">en virksomhed </w:t>
      </w:r>
      <w:r w:rsidR="00FA2156">
        <w:rPr>
          <w:rFonts w:ascii="Times New Roman" w:hAnsi="Times New Roman" w:cs="Times New Roman"/>
          <w:sz w:val="24"/>
          <w:szCs w:val="24"/>
        </w:rPr>
        <w:t>forstås</w:t>
      </w:r>
      <w:r w:rsidR="00B07072" w:rsidRPr="00B272BE">
        <w:rPr>
          <w:rFonts w:ascii="Times New Roman" w:hAnsi="Times New Roman" w:cs="Times New Roman"/>
          <w:sz w:val="24"/>
          <w:szCs w:val="24"/>
        </w:rPr>
        <w:t xml:space="preserve"> som </w:t>
      </w:r>
      <w:r w:rsidR="00FA2156" w:rsidRPr="00FA2156">
        <w:rPr>
          <w:rFonts w:ascii="Times New Roman" w:hAnsi="Times New Roman" w:cs="Times New Roman"/>
          <w:sz w:val="24"/>
          <w:szCs w:val="24"/>
        </w:rPr>
        <w:t>enhver fysisk eller juridisk person, der</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arbejder med eller uden gevinst for øje, enhver sammenslutning eller kreds</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af personer uden status som juridisk person, der arbejder med eller uden</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gevinst for øje, samt ethvert organ, der henhører under en offentlig</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myndighed, hvad enten det selv har status som juridisk person eller er</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undergivet en myndighed, der har det, som udfører buskørsel, eller enhver</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fysisk eller juridisk person, der udfører godskørsel i erhvervsmæssigt</w:t>
      </w:r>
      <w:r w:rsidR="00FA2156">
        <w:rPr>
          <w:rFonts w:ascii="Times New Roman" w:hAnsi="Times New Roman" w:cs="Times New Roman"/>
          <w:sz w:val="24"/>
          <w:szCs w:val="24"/>
        </w:rPr>
        <w:t xml:space="preserve"> </w:t>
      </w:r>
      <w:r w:rsidR="00FA2156" w:rsidRPr="00FA2156">
        <w:rPr>
          <w:rFonts w:ascii="Times New Roman" w:hAnsi="Times New Roman" w:cs="Times New Roman"/>
          <w:sz w:val="24"/>
          <w:szCs w:val="24"/>
        </w:rPr>
        <w:t>øjemed</w:t>
      </w:r>
      <w:r w:rsidR="00B07072" w:rsidRPr="00B272BE">
        <w:rPr>
          <w:rFonts w:ascii="Times New Roman" w:hAnsi="Times New Roman" w:cs="Times New Roman"/>
          <w:sz w:val="24"/>
          <w:szCs w:val="24"/>
        </w:rPr>
        <w:t xml:space="preserve">. </w:t>
      </w:r>
    </w:p>
    <w:p w14:paraId="73D1A234" w14:textId="7C07D21F" w:rsidR="00B07072" w:rsidRPr="00B272BE" w:rsidRDefault="00B07072" w:rsidP="00B71AD9">
      <w:pPr>
        <w:rPr>
          <w:rFonts w:ascii="Times New Roman" w:hAnsi="Times New Roman" w:cs="Times New Roman"/>
          <w:sz w:val="24"/>
          <w:szCs w:val="24"/>
        </w:rPr>
      </w:pPr>
      <w:r w:rsidRPr="00B272BE">
        <w:rPr>
          <w:rFonts w:ascii="Times New Roman" w:hAnsi="Times New Roman" w:cs="Times New Roman"/>
          <w:sz w:val="24"/>
          <w:szCs w:val="24"/>
        </w:rPr>
        <w:t xml:space="preserve">Den sproglige </w:t>
      </w:r>
      <w:r w:rsidR="001A07FD">
        <w:rPr>
          <w:rFonts w:ascii="Times New Roman" w:hAnsi="Times New Roman" w:cs="Times New Roman"/>
          <w:sz w:val="24"/>
          <w:szCs w:val="24"/>
        </w:rPr>
        <w:t>forenkling</w:t>
      </w:r>
      <w:r w:rsidR="001A07FD" w:rsidRPr="00B272BE">
        <w:rPr>
          <w:rFonts w:ascii="Times New Roman" w:hAnsi="Times New Roman" w:cs="Times New Roman"/>
          <w:sz w:val="24"/>
          <w:szCs w:val="24"/>
        </w:rPr>
        <w:t xml:space="preserve"> </w:t>
      </w:r>
      <w:r w:rsidR="0065779A" w:rsidRPr="00B272BE">
        <w:rPr>
          <w:rFonts w:ascii="Times New Roman" w:hAnsi="Times New Roman" w:cs="Times New Roman"/>
          <w:sz w:val="24"/>
          <w:szCs w:val="24"/>
        </w:rPr>
        <w:t>vil</w:t>
      </w:r>
      <w:r w:rsidRPr="00B272BE">
        <w:rPr>
          <w:rFonts w:ascii="Times New Roman" w:hAnsi="Times New Roman" w:cs="Times New Roman"/>
          <w:sz w:val="24"/>
          <w:szCs w:val="24"/>
        </w:rPr>
        <w:t xml:space="preserve"> </w:t>
      </w:r>
      <w:r w:rsidR="00FA2156">
        <w:rPr>
          <w:rFonts w:ascii="Times New Roman" w:hAnsi="Times New Roman" w:cs="Times New Roman"/>
          <w:sz w:val="24"/>
          <w:szCs w:val="24"/>
        </w:rPr>
        <w:t xml:space="preserve">derudover </w:t>
      </w:r>
      <w:r w:rsidRPr="00B272BE">
        <w:rPr>
          <w:rFonts w:ascii="Times New Roman" w:hAnsi="Times New Roman" w:cs="Times New Roman"/>
          <w:sz w:val="24"/>
          <w:szCs w:val="24"/>
        </w:rPr>
        <w:t>tydeliggør</w:t>
      </w:r>
      <w:r w:rsidR="0065779A" w:rsidRPr="00B272BE">
        <w:rPr>
          <w:rFonts w:ascii="Times New Roman" w:hAnsi="Times New Roman" w:cs="Times New Roman"/>
          <w:sz w:val="24"/>
          <w:szCs w:val="24"/>
        </w:rPr>
        <w:t>e</w:t>
      </w:r>
      <w:r w:rsidRPr="00B272BE">
        <w:rPr>
          <w:rFonts w:ascii="Times New Roman" w:hAnsi="Times New Roman" w:cs="Times New Roman"/>
          <w:sz w:val="24"/>
          <w:szCs w:val="24"/>
        </w:rPr>
        <w:t xml:space="preserve">, at godskørselslovens bestemmelser også gælder for </w:t>
      </w:r>
      <w:r w:rsidR="001F6DCB" w:rsidRPr="00B272BE">
        <w:rPr>
          <w:rFonts w:ascii="Times New Roman" w:hAnsi="Times New Roman" w:cs="Times New Roman"/>
          <w:sz w:val="24"/>
          <w:szCs w:val="24"/>
        </w:rPr>
        <w:t xml:space="preserve">de godkendte </w:t>
      </w:r>
      <w:r w:rsidRPr="00B272BE">
        <w:rPr>
          <w:rFonts w:ascii="Times New Roman" w:hAnsi="Times New Roman" w:cs="Times New Roman"/>
          <w:sz w:val="24"/>
          <w:szCs w:val="24"/>
        </w:rPr>
        <w:t xml:space="preserve">chaufførvikarvirksomheder, </w:t>
      </w:r>
      <w:r w:rsidR="001F6DCB" w:rsidRPr="00B272BE">
        <w:rPr>
          <w:rFonts w:ascii="Times New Roman" w:hAnsi="Times New Roman" w:cs="Times New Roman"/>
          <w:sz w:val="24"/>
          <w:szCs w:val="24"/>
        </w:rPr>
        <w:t xml:space="preserve">der i </w:t>
      </w:r>
      <w:r w:rsidRPr="00B272BE">
        <w:rPr>
          <w:rFonts w:ascii="Times New Roman" w:hAnsi="Times New Roman" w:cs="Times New Roman"/>
          <w:sz w:val="24"/>
          <w:szCs w:val="24"/>
        </w:rPr>
        <w:t>henhold til de</w:t>
      </w:r>
      <w:r w:rsidR="00B71AD9" w:rsidRPr="00B272BE">
        <w:rPr>
          <w:rFonts w:ascii="Times New Roman" w:hAnsi="Times New Roman" w:cs="Times New Roman"/>
          <w:sz w:val="24"/>
          <w:szCs w:val="24"/>
        </w:rPr>
        <w:t xml:space="preserve"> forslag der relaterer sig til chaufførvikarordningen</w:t>
      </w:r>
      <w:r w:rsidRPr="00B272BE">
        <w:rPr>
          <w:rFonts w:ascii="Times New Roman" w:hAnsi="Times New Roman" w:cs="Times New Roman"/>
          <w:sz w:val="24"/>
          <w:szCs w:val="24"/>
        </w:rPr>
        <w:t xml:space="preserve">, </w:t>
      </w:r>
      <w:r w:rsidR="00B71AD9" w:rsidRPr="00B272BE">
        <w:rPr>
          <w:rFonts w:ascii="Times New Roman" w:hAnsi="Times New Roman" w:cs="Times New Roman"/>
          <w:sz w:val="24"/>
          <w:szCs w:val="24"/>
        </w:rPr>
        <w:t xml:space="preserve">jf. herom nedenfor, </w:t>
      </w:r>
      <w:r w:rsidRPr="00B272BE">
        <w:rPr>
          <w:rFonts w:ascii="Times New Roman" w:hAnsi="Times New Roman" w:cs="Times New Roman"/>
          <w:sz w:val="24"/>
          <w:szCs w:val="24"/>
        </w:rPr>
        <w:t xml:space="preserve">ikke </w:t>
      </w:r>
      <w:r w:rsidR="001F6DCB" w:rsidRPr="00B272BE">
        <w:rPr>
          <w:rFonts w:ascii="Times New Roman" w:hAnsi="Times New Roman" w:cs="Times New Roman"/>
          <w:sz w:val="24"/>
          <w:szCs w:val="24"/>
        </w:rPr>
        <w:t>er</w:t>
      </w:r>
      <w:r w:rsidRPr="00B272BE">
        <w:rPr>
          <w:rFonts w:ascii="Times New Roman" w:hAnsi="Times New Roman" w:cs="Times New Roman"/>
          <w:sz w:val="24"/>
          <w:szCs w:val="24"/>
        </w:rPr>
        <w:t xml:space="preserve"> indehaver af en vejtransporttilladelse.</w:t>
      </w:r>
    </w:p>
    <w:p w14:paraId="255E9843" w14:textId="06F12F3F" w:rsidR="00FA2156" w:rsidRDefault="00FA2156" w:rsidP="00F46B7F">
      <w:pPr>
        <w:rPr>
          <w:rFonts w:ascii="Times New Roman" w:hAnsi="Times New Roman" w:cs="Times New Roman"/>
          <w:sz w:val="24"/>
          <w:szCs w:val="24"/>
        </w:rPr>
      </w:pPr>
      <w:r>
        <w:rPr>
          <w:rFonts w:ascii="Times New Roman" w:hAnsi="Times New Roman" w:cs="Times New Roman"/>
          <w:sz w:val="24"/>
          <w:szCs w:val="24"/>
        </w:rPr>
        <w:t xml:space="preserve">Den foreslåede sammenskrivning </w:t>
      </w:r>
      <w:r w:rsidR="00AB2A2E" w:rsidRPr="00B272BE">
        <w:rPr>
          <w:rFonts w:ascii="Times New Roman" w:hAnsi="Times New Roman" w:cs="Times New Roman"/>
          <w:sz w:val="24"/>
          <w:szCs w:val="24"/>
        </w:rPr>
        <w:t xml:space="preserve">vil medføre, at </w:t>
      </w:r>
      <w:r w:rsidR="00F46B7F" w:rsidRPr="00B272BE">
        <w:rPr>
          <w:rFonts w:ascii="Times New Roman" w:hAnsi="Times New Roman" w:cs="Times New Roman"/>
          <w:sz w:val="24"/>
          <w:szCs w:val="24"/>
        </w:rPr>
        <w:t>en chauffør</w:t>
      </w:r>
      <w:r w:rsidR="00AB2A2E" w:rsidRPr="00B272BE">
        <w:rPr>
          <w:rFonts w:ascii="Times New Roman" w:hAnsi="Times New Roman" w:cs="Times New Roman"/>
          <w:sz w:val="24"/>
          <w:szCs w:val="24"/>
        </w:rPr>
        <w:t xml:space="preserve"> der er</w:t>
      </w:r>
      <w:r w:rsidR="00F46B7F" w:rsidRPr="00B272BE">
        <w:rPr>
          <w:rFonts w:ascii="Times New Roman" w:hAnsi="Times New Roman" w:cs="Times New Roman"/>
          <w:sz w:val="24"/>
          <w:szCs w:val="24"/>
        </w:rPr>
        <w:t xml:space="preserve"> ansat hos en virksomhed, der er godkendt til erhvervsmæssigt at udleje chauffører til godskørsel for fremmed regning i henhold til den foreslåede stk. 2,</w:t>
      </w:r>
      <w:r w:rsidR="00AB2A2E" w:rsidRPr="00B272BE">
        <w:rPr>
          <w:rFonts w:ascii="Times New Roman" w:hAnsi="Times New Roman" w:cs="Times New Roman"/>
          <w:sz w:val="24"/>
          <w:szCs w:val="24"/>
        </w:rPr>
        <w:t xml:space="preserve"> vil kunne</w:t>
      </w:r>
      <w:r w:rsidR="00F46B7F" w:rsidRPr="00B272BE">
        <w:rPr>
          <w:rFonts w:ascii="Times New Roman" w:hAnsi="Times New Roman" w:cs="Times New Roman"/>
          <w:sz w:val="24"/>
          <w:szCs w:val="24"/>
        </w:rPr>
        <w:t xml:space="preserve"> udføre national godskørsel for fremmed regning, med en tilladelse udstedt i medfør af § 1, stk. 1 eller 2. </w:t>
      </w:r>
      <w:r w:rsidR="00AB2A2E" w:rsidRPr="00B272BE">
        <w:rPr>
          <w:rFonts w:ascii="Times New Roman" w:hAnsi="Times New Roman" w:cs="Times New Roman"/>
          <w:sz w:val="24"/>
          <w:szCs w:val="24"/>
        </w:rPr>
        <w:t>Forslaget vil desuden medføre, at e</w:t>
      </w:r>
      <w:r w:rsidR="00F46B7F" w:rsidRPr="00B272BE">
        <w:rPr>
          <w:rFonts w:ascii="Times New Roman" w:hAnsi="Times New Roman" w:cs="Times New Roman"/>
          <w:sz w:val="24"/>
          <w:szCs w:val="24"/>
        </w:rPr>
        <w:t xml:space="preserve">n chauffør </w:t>
      </w:r>
      <w:r w:rsidR="00AB2A2E" w:rsidRPr="00B272BE">
        <w:rPr>
          <w:rFonts w:ascii="Times New Roman" w:hAnsi="Times New Roman" w:cs="Times New Roman"/>
          <w:sz w:val="24"/>
          <w:szCs w:val="24"/>
        </w:rPr>
        <w:t xml:space="preserve">der er </w:t>
      </w:r>
      <w:r w:rsidR="00F46B7F" w:rsidRPr="00B272BE">
        <w:rPr>
          <w:rFonts w:ascii="Times New Roman" w:hAnsi="Times New Roman" w:cs="Times New Roman"/>
          <w:sz w:val="24"/>
          <w:szCs w:val="24"/>
        </w:rPr>
        <w:t>ansat hos en virksomhed, der er godkendt til erhvervsmæssigt at udleje chauffører til godskørsel for fremmed regning i varebil,</w:t>
      </w:r>
      <w:r w:rsidR="00AB2A2E" w:rsidRPr="00B272BE">
        <w:rPr>
          <w:rFonts w:ascii="Times New Roman" w:hAnsi="Times New Roman" w:cs="Times New Roman"/>
          <w:sz w:val="24"/>
          <w:szCs w:val="24"/>
        </w:rPr>
        <w:t xml:space="preserve"> </w:t>
      </w:r>
      <w:r w:rsidR="00F46B7F" w:rsidRPr="00B272BE">
        <w:rPr>
          <w:rFonts w:ascii="Times New Roman" w:hAnsi="Times New Roman" w:cs="Times New Roman"/>
          <w:sz w:val="24"/>
          <w:szCs w:val="24"/>
        </w:rPr>
        <w:t xml:space="preserve">i henhold til den foreslåede stk. 3, </w:t>
      </w:r>
      <w:r w:rsidR="00AB2A2E" w:rsidRPr="00B272BE">
        <w:rPr>
          <w:rFonts w:ascii="Times New Roman" w:hAnsi="Times New Roman" w:cs="Times New Roman"/>
          <w:sz w:val="24"/>
          <w:szCs w:val="24"/>
        </w:rPr>
        <w:t xml:space="preserve">vil kunne </w:t>
      </w:r>
      <w:r w:rsidR="00F46B7F" w:rsidRPr="00B272BE">
        <w:rPr>
          <w:rFonts w:ascii="Times New Roman" w:hAnsi="Times New Roman" w:cs="Times New Roman"/>
          <w:sz w:val="24"/>
          <w:szCs w:val="24"/>
        </w:rPr>
        <w:t xml:space="preserve">udføre national godskørsel for fremmed regning, med en tilladelse udstedt i medfør af § 1, stk. 2. </w:t>
      </w:r>
    </w:p>
    <w:p w14:paraId="5FE9BEB0" w14:textId="0A766BAE" w:rsidR="00F46B7F" w:rsidRPr="00B272BE" w:rsidRDefault="00F46B7F" w:rsidP="00F46B7F">
      <w:pPr>
        <w:rPr>
          <w:rFonts w:ascii="Times New Roman" w:hAnsi="Times New Roman" w:cs="Times New Roman"/>
          <w:sz w:val="24"/>
          <w:szCs w:val="24"/>
        </w:rPr>
      </w:pPr>
      <w:r w:rsidRPr="00B272BE">
        <w:rPr>
          <w:rFonts w:ascii="Times New Roman" w:hAnsi="Times New Roman" w:cs="Times New Roman"/>
          <w:sz w:val="24"/>
          <w:szCs w:val="24"/>
        </w:rPr>
        <w:t>De</w:t>
      </w:r>
      <w:r w:rsidR="00AB2A2E" w:rsidRPr="00B272BE">
        <w:rPr>
          <w:rFonts w:ascii="Times New Roman" w:hAnsi="Times New Roman" w:cs="Times New Roman"/>
          <w:sz w:val="24"/>
          <w:szCs w:val="24"/>
        </w:rPr>
        <w:t>r</w:t>
      </w:r>
      <w:r w:rsidRPr="00B272BE">
        <w:rPr>
          <w:rFonts w:ascii="Times New Roman" w:hAnsi="Times New Roman" w:cs="Times New Roman"/>
          <w:sz w:val="24"/>
          <w:szCs w:val="24"/>
        </w:rPr>
        <w:t xml:space="preserve"> er tale om en videreførelse af gældende ret, idet </w:t>
      </w:r>
      <w:r w:rsidR="00AB2A2E" w:rsidRPr="00B272BE">
        <w:rPr>
          <w:rFonts w:ascii="Times New Roman" w:hAnsi="Times New Roman" w:cs="Times New Roman"/>
          <w:sz w:val="24"/>
          <w:szCs w:val="24"/>
        </w:rPr>
        <w:t xml:space="preserve">den foreslåede </w:t>
      </w:r>
      <w:proofErr w:type="spellStart"/>
      <w:r w:rsidR="00AB2A2E" w:rsidRPr="00B272BE">
        <w:rPr>
          <w:rFonts w:ascii="Times New Roman" w:hAnsi="Times New Roman" w:cs="Times New Roman"/>
          <w:sz w:val="24"/>
          <w:szCs w:val="24"/>
        </w:rPr>
        <w:t>nyaffattelse</w:t>
      </w:r>
      <w:proofErr w:type="spellEnd"/>
      <w:r w:rsidR="00AB2A2E" w:rsidRPr="00B272BE">
        <w:rPr>
          <w:rFonts w:ascii="Times New Roman" w:hAnsi="Times New Roman" w:cs="Times New Roman"/>
          <w:sz w:val="24"/>
          <w:szCs w:val="24"/>
        </w:rPr>
        <w:t xml:space="preserve"> af § 6 a, stk. 1,</w:t>
      </w:r>
      <w:r w:rsidR="00747652" w:rsidRPr="00B272BE">
        <w:rPr>
          <w:rFonts w:ascii="Times New Roman" w:hAnsi="Times New Roman" w:cs="Times New Roman"/>
          <w:sz w:val="24"/>
          <w:szCs w:val="24"/>
        </w:rPr>
        <w:t xml:space="preserve"> </w:t>
      </w:r>
      <w:r w:rsidR="00AB2A2E" w:rsidRPr="00B272BE">
        <w:rPr>
          <w:rFonts w:ascii="Times New Roman" w:hAnsi="Times New Roman" w:cs="Times New Roman"/>
          <w:sz w:val="24"/>
          <w:szCs w:val="24"/>
        </w:rPr>
        <w:t xml:space="preserve">vil svare til </w:t>
      </w:r>
      <w:r w:rsidRPr="00B272BE">
        <w:rPr>
          <w:rFonts w:ascii="Times New Roman" w:hAnsi="Times New Roman" w:cs="Times New Roman"/>
          <w:sz w:val="24"/>
          <w:szCs w:val="24"/>
        </w:rPr>
        <w:t xml:space="preserve">en sammenskrivning af </w:t>
      </w:r>
      <w:r w:rsidR="00AB2A2E" w:rsidRPr="00B272BE">
        <w:rPr>
          <w:rFonts w:ascii="Times New Roman" w:hAnsi="Times New Roman" w:cs="Times New Roman"/>
          <w:sz w:val="24"/>
          <w:szCs w:val="24"/>
        </w:rPr>
        <w:t>gældende</w:t>
      </w:r>
      <w:r w:rsidRPr="00B272BE">
        <w:rPr>
          <w:rFonts w:ascii="Times New Roman" w:hAnsi="Times New Roman" w:cs="Times New Roman"/>
          <w:sz w:val="24"/>
          <w:szCs w:val="24"/>
        </w:rPr>
        <w:t xml:space="preserve"> stk. 1 og stk. 2. </w:t>
      </w:r>
    </w:p>
    <w:p w14:paraId="6C450B9E" w14:textId="77777777" w:rsidR="00F46B7F" w:rsidRPr="00B272BE" w:rsidRDefault="00F46B7F" w:rsidP="00F46B7F">
      <w:pPr>
        <w:rPr>
          <w:rFonts w:ascii="Times New Roman" w:hAnsi="Times New Roman" w:cs="Times New Roman"/>
          <w:sz w:val="24"/>
          <w:szCs w:val="24"/>
        </w:rPr>
      </w:pPr>
    </w:p>
    <w:p w14:paraId="7E2C3D52" w14:textId="77777777" w:rsidR="00F46B7F" w:rsidRPr="00B272BE" w:rsidRDefault="00F46B7F" w:rsidP="00F46B7F">
      <w:pPr>
        <w:rPr>
          <w:rFonts w:ascii="Times New Roman" w:hAnsi="Times New Roman" w:cs="Times New Roman"/>
          <w:sz w:val="24"/>
          <w:szCs w:val="24"/>
        </w:rPr>
      </w:pPr>
    </w:p>
    <w:p w14:paraId="02396642" w14:textId="4DB3337E" w:rsidR="00F46B7F" w:rsidRPr="00B272BE" w:rsidRDefault="003031BD" w:rsidP="00F46B7F">
      <w:pPr>
        <w:rPr>
          <w:rFonts w:ascii="Times New Roman" w:hAnsi="Times New Roman" w:cs="Times New Roman"/>
          <w:sz w:val="24"/>
          <w:szCs w:val="24"/>
        </w:rPr>
      </w:pPr>
      <w:bookmarkStart w:id="677" w:name="_Hlk166765535"/>
      <w:r>
        <w:rPr>
          <w:rFonts w:ascii="Times New Roman" w:hAnsi="Times New Roman" w:cs="Times New Roman"/>
          <w:sz w:val="24"/>
          <w:szCs w:val="24"/>
        </w:rPr>
        <w:t>(</w:t>
      </w:r>
      <w:r w:rsidR="00F46B7F" w:rsidRPr="00B272BE">
        <w:rPr>
          <w:rFonts w:ascii="Times New Roman" w:hAnsi="Times New Roman" w:cs="Times New Roman"/>
          <w:sz w:val="24"/>
          <w:szCs w:val="24"/>
        </w:rPr>
        <w:t xml:space="preserve">Til § 6 a, stk. </w:t>
      </w:r>
      <w:r w:rsidR="003D36A7">
        <w:rPr>
          <w:rFonts w:ascii="Times New Roman" w:hAnsi="Times New Roman" w:cs="Times New Roman"/>
          <w:sz w:val="24"/>
          <w:szCs w:val="24"/>
        </w:rPr>
        <w:t>2</w:t>
      </w:r>
      <w:r w:rsidR="00F46B7F" w:rsidRPr="00B272BE">
        <w:rPr>
          <w:rFonts w:ascii="Times New Roman" w:hAnsi="Times New Roman" w:cs="Times New Roman"/>
          <w:sz w:val="24"/>
          <w:szCs w:val="24"/>
        </w:rPr>
        <w:t>)</w:t>
      </w:r>
    </w:p>
    <w:p w14:paraId="6F14A201" w14:textId="509CF04D" w:rsidR="00F46B7F" w:rsidRPr="00B272BE" w:rsidRDefault="00F46B7F" w:rsidP="00F46B7F">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AB2A2E"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godskørselslovs § 6 a, stk. 3,</w:t>
      </w:r>
      <w:r w:rsidR="00FB24B4" w:rsidRPr="00B272BE">
        <w:rPr>
          <w:rFonts w:ascii="Times New Roman" w:hAnsi="Times New Roman" w:cs="Times New Roman"/>
          <w:sz w:val="24"/>
          <w:szCs w:val="24"/>
        </w:rPr>
        <w:t xml:space="preserve"> 1. pkt.,</w:t>
      </w:r>
      <w:r w:rsidRPr="00B272BE">
        <w:rPr>
          <w:rFonts w:ascii="Times New Roman" w:hAnsi="Times New Roman" w:cs="Times New Roman"/>
          <w:sz w:val="24"/>
          <w:szCs w:val="24"/>
        </w:rPr>
        <w:t xml:space="preserve"> kan det i tilslutning til en </w:t>
      </w:r>
      <w:r w:rsidR="00AB2A2E" w:rsidRPr="00B272BE">
        <w:rPr>
          <w:rFonts w:ascii="Times New Roman" w:hAnsi="Times New Roman" w:cs="Times New Roman"/>
          <w:sz w:val="24"/>
          <w:szCs w:val="24"/>
        </w:rPr>
        <w:t>fællesskabs</w:t>
      </w:r>
      <w:r w:rsidRPr="00B272BE">
        <w:rPr>
          <w:rFonts w:ascii="Times New Roman" w:hAnsi="Times New Roman" w:cs="Times New Roman"/>
          <w:sz w:val="24"/>
          <w:szCs w:val="24"/>
        </w:rPr>
        <w:t>tilladelse til godskørsel for fremmed regning i medfør af § 1, stk. 1, eller en tilladelse hertil udstedt inden for EU</w:t>
      </w:r>
      <w:r w:rsidR="00AB2A2E" w:rsidRPr="00B272BE">
        <w:rPr>
          <w:rFonts w:ascii="Times New Roman" w:hAnsi="Times New Roman" w:cs="Times New Roman"/>
          <w:sz w:val="24"/>
          <w:szCs w:val="24"/>
        </w:rPr>
        <w:t xml:space="preserve"> eller </w:t>
      </w:r>
      <w:r w:rsidR="00C03DD4">
        <w:rPr>
          <w:rFonts w:ascii="Times New Roman" w:hAnsi="Times New Roman" w:cs="Times New Roman"/>
          <w:sz w:val="24"/>
          <w:szCs w:val="24"/>
        </w:rPr>
        <w:t>EØS</w:t>
      </w:r>
      <w:r w:rsidRPr="00B272BE">
        <w:rPr>
          <w:rFonts w:ascii="Times New Roman" w:hAnsi="Times New Roman" w:cs="Times New Roman"/>
          <w:sz w:val="24"/>
          <w:szCs w:val="24"/>
        </w:rPr>
        <w:t xml:space="preserve"> godkendes, at tilladelsesindehaveren erhvervsmæssigt udlejer chauffører til godskørsel for fremmed regning</w:t>
      </w:r>
      <w:r w:rsidR="00AB2A2E" w:rsidRPr="00B272BE">
        <w:rPr>
          <w:rFonts w:ascii="Times New Roman" w:hAnsi="Times New Roman" w:cs="Times New Roman"/>
          <w:sz w:val="24"/>
          <w:szCs w:val="24"/>
        </w:rPr>
        <w:t xml:space="preserve">. Godkendelse i henhold til stk. 3 omfatter desuden udlejning af chauffører til </w:t>
      </w:r>
      <w:r w:rsidR="00EE2F07" w:rsidRPr="00B272BE">
        <w:rPr>
          <w:rFonts w:ascii="Times New Roman" w:hAnsi="Times New Roman" w:cs="Times New Roman"/>
          <w:sz w:val="24"/>
          <w:szCs w:val="24"/>
        </w:rPr>
        <w:t>at udføre</w:t>
      </w:r>
      <w:r w:rsidRPr="00B272BE">
        <w:rPr>
          <w:rFonts w:ascii="Times New Roman" w:hAnsi="Times New Roman" w:cs="Times New Roman"/>
          <w:sz w:val="24"/>
          <w:szCs w:val="24"/>
        </w:rPr>
        <w:t xml:space="preserve"> erhvervsmæssig personbefordring. </w:t>
      </w:r>
    </w:p>
    <w:p w14:paraId="0597EAC5" w14:textId="5E9DF95B" w:rsidR="00F46B7F" w:rsidRPr="00B272BE" w:rsidRDefault="00F46B7F" w:rsidP="00F46B7F">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Chaufførvikarordningen </w:t>
      </w:r>
      <w:r w:rsidR="00EE2F07" w:rsidRPr="00B272BE">
        <w:rPr>
          <w:rFonts w:ascii="Times New Roman" w:hAnsi="Times New Roman" w:cs="Times New Roman"/>
          <w:sz w:val="24"/>
          <w:szCs w:val="24"/>
        </w:rPr>
        <w:t xml:space="preserve">blev i første omgang </w:t>
      </w:r>
      <w:r w:rsidRPr="00B272BE">
        <w:rPr>
          <w:rFonts w:ascii="Times New Roman" w:hAnsi="Times New Roman" w:cs="Times New Roman"/>
          <w:sz w:val="24"/>
          <w:szCs w:val="24"/>
        </w:rPr>
        <w:t xml:space="preserve">indført ved </w:t>
      </w:r>
      <w:r w:rsidR="003D36A7">
        <w:rPr>
          <w:rFonts w:ascii="Times New Roman" w:hAnsi="Times New Roman" w:cs="Times New Roman"/>
          <w:sz w:val="24"/>
          <w:szCs w:val="24"/>
        </w:rPr>
        <w:t xml:space="preserve">godskørselsloven og buskørselsloven, som ændret ved </w:t>
      </w:r>
      <w:r w:rsidRPr="00B272BE">
        <w:rPr>
          <w:rFonts w:ascii="Times New Roman" w:hAnsi="Times New Roman" w:cs="Times New Roman"/>
          <w:sz w:val="24"/>
          <w:szCs w:val="24"/>
        </w:rPr>
        <w:t xml:space="preserve">lov nr. 1121 af 29. december 1999. </w:t>
      </w:r>
      <w:r w:rsidR="00EE2F07" w:rsidRPr="00B272BE">
        <w:rPr>
          <w:rFonts w:ascii="Times New Roman" w:hAnsi="Times New Roman" w:cs="Times New Roman"/>
          <w:sz w:val="24"/>
          <w:szCs w:val="24"/>
        </w:rPr>
        <w:t xml:space="preserve">Hensynet bag ordningen er fleksibilitet for erhvervet </w:t>
      </w:r>
      <w:r w:rsidRPr="00B272BE">
        <w:rPr>
          <w:rFonts w:ascii="Times New Roman" w:hAnsi="Times New Roman" w:cs="Times New Roman"/>
          <w:sz w:val="24"/>
          <w:szCs w:val="24"/>
        </w:rPr>
        <w:t xml:space="preserve">i </w:t>
      </w:r>
      <w:r w:rsidR="00EE2F07" w:rsidRPr="00B272BE">
        <w:rPr>
          <w:rFonts w:ascii="Times New Roman" w:hAnsi="Times New Roman" w:cs="Times New Roman"/>
          <w:sz w:val="24"/>
          <w:szCs w:val="24"/>
        </w:rPr>
        <w:t xml:space="preserve">relation til at </w:t>
      </w:r>
      <w:r w:rsidRPr="00B272BE">
        <w:rPr>
          <w:rFonts w:ascii="Times New Roman" w:hAnsi="Times New Roman" w:cs="Times New Roman"/>
          <w:sz w:val="24"/>
          <w:szCs w:val="24"/>
        </w:rPr>
        <w:t>tilrettelægge</w:t>
      </w:r>
      <w:r w:rsidR="00EE2F07" w:rsidRPr="00B272BE">
        <w:rPr>
          <w:rFonts w:ascii="Times New Roman" w:hAnsi="Times New Roman" w:cs="Times New Roman"/>
          <w:sz w:val="24"/>
          <w:szCs w:val="24"/>
        </w:rPr>
        <w:t xml:space="preserve"> kørslen</w:t>
      </w:r>
      <w:r w:rsidRPr="00B272BE">
        <w:rPr>
          <w:rFonts w:ascii="Times New Roman" w:hAnsi="Times New Roman" w:cs="Times New Roman"/>
          <w:sz w:val="24"/>
          <w:szCs w:val="24"/>
        </w:rPr>
        <w:t xml:space="preserve"> og udføre</w:t>
      </w:r>
      <w:r w:rsidR="00EE2F07" w:rsidRPr="00B272BE">
        <w:rPr>
          <w:rFonts w:ascii="Times New Roman" w:hAnsi="Times New Roman" w:cs="Times New Roman"/>
          <w:sz w:val="24"/>
          <w:szCs w:val="24"/>
        </w:rPr>
        <w:t xml:space="preserve"> de transportopgaver</w:t>
      </w:r>
      <w:r w:rsidR="00B2556A" w:rsidRPr="00B272BE">
        <w:rPr>
          <w:rFonts w:ascii="Times New Roman" w:hAnsi="Times New Roman" w:cs="Times New Roman"/>
          <w:sz w:val="24"/>
          <w:szCs w:val="24"/>
        </w:rPr>
        <w:t>,</w:t>
      </w:r>
      <w:r w:rsidR="00EE2F07" w:rsidRPr="00B272BE">
        <w:rPr>
          <w:rFonts w:ascii="Times New Roman" w:hAnsi="Times New Roman" w:cs="Times New Roman"/>
          <w:sz w:val="24"/>
          <w:szCs w:val="24"/>
        </w:rPr>
        <w:t xml:space="preserve"> der byder sig</w:t>
      </w:r>
      <w:r w:rsidRPr="00B272BE">
        <w:rPr>
          <w:rFonts w:ascii="Times New Roman" w:hAnsi="Times New Roman" w:cs="Times New Roman"/>
          <w:sz w:val="24"/>
          <w:szCs w:val="24"/>
        </w:rPr>
        <w:t xml:space="preserve">, </w:t>
      </w:r>
      <w:r w:rsidR="00EE2F07" w:rsidRPr="00B272BE">
        <w:rPr>
          <w:rFonts w:ascii="Times New Roman" w:hAnsi="Times New Roman" w:cs="Times New Roman"/>
          <w:sz w:val="24"/>
          <w:szCs w:val="24"/>
        </w:rPr>
        <w:t xml:space="preserve">samtidig med at </w:t>
      </w:r>
      <w:r w:rsidRPr="00B272BE">
        <w:rPr>
          <w:rFonts w:ascii="Times New Roman" w:hAnsi="Times New Roman" w:cs="Times New Roman"/>
          <w:sz w:val="24"/>
          <w:szCs w:val="24"/>
        </w:rPr>
        <w:t>chaufførernes lønforhold og arbejdsvilkår</w:t>
      </w:r>
      <w:r w:rsidR="00EE2F07" w:rsidRPr="00B272BE">
        <w:rPr>
          <w:rFonts w:ascii="Times New Roman" w:hAnsi="Times New Roman" w:cs="Times New Roman"/>
          <w:sz w:val="24"/>
          <w:szCs w:val="24"/>
        </w:rPr>
        <w:t xml:space="preserve"> sikres</w:t>
      </w:r>
      <w:r w:rsidRPr="00B272BE">
        <w:rPr>
          <w:rFonts w:ascii="Times New Roman" w:hAnsi="Times New Roman" w:cs="Times New Roman"/>
          <w:sz w:val="24"/>
          <w:szCs w:val="24"/>
        </w:rPr>
        <w:t xml:space="preserve">. </w:t>
      </w:r>
      <w:r w:rsidR="00EE2F07" w:rsidRPr="00B272BE">
        <w:rPr>
          <w:rFonts w:ascii="Times New Roman" w:hAnsi="Times New Roman" w:cs="Times New Roman"/>
          <w:sz w:val="24"/>
          <w:szCs w:val="24"/>
        </w:rPr>
        <w:t>Chaufførvikarudlånsordningen gik f</w:t>
      </w:r>
      <w:r w:rsidRPr="00B272BE">
        <w:rPr>
          <w:rFonts w:ascii="Times New Roman" w:hAnsi="Times New Roman" w:cs="Times New Roman"/>
          <w:sz w:val="24"/>
          <w:szCs w:val="24"/>
        </w:rPr>
        <w:t xml:space="preserve">orud for chaufførvikarordningen, indtil </w:t>
      </w:r>
      <w:r w:rsidR="00EE2F07" w:rsidRPr="00B272BE">
        <w:rPr>
          <w:rFonts w:ascii="Times New Roman" w:hAnsi="Times New Roman" w:cs="Times New Roman"/>
          <w:sz w:val="24"/>
          <w:szCs w:val="24"/>
        </w:rPr>
        <w:t>ordningen blev ophævet</w:t>
      </w:r>
      <w:r w:rsidRPr="00B272BE">
        <w:rPr>
          <w:rFonts w:ascii="Times New Roman" w:hAnsi="Times New Roman" w:cs="Times New Roman"/>
          <w:sz w:val="24"/>
          <w:szCs w:val="24"/>
        </w:rPr>
        <w:t xml:space="preserve"> med</w:t>
      </w:r>
      <w:r w:rsidR="003D36A7">
        <w:rPr>
          <w:rFonts w:ascii="Times New Roman" w:hAnsi="Times New Roman" w:cs="Times New Roman"/>
          <w:sz w:val="24"/>
          <w:szCs w:val="24"/>
        </w:rPr>
        <w:t xml:space="preserve"> godskørselsloven og buskørselsloven, som ændret ved</w:t>
      </w:r>
      <w:r w:rsidRPr="00B272BE">
        <w:rPr>
          <w:rFonts w:ascii="Times New Roman" w:hAnsi="Times New Roman" w:cs="Times New Roman"/>
          <w:sz w:val="24"/>
          <w:szCs w:val="24"/>
        </w:rPr>
        <w:t xml:space="preserve"> lov nr. 746 af 1. juni 2015</w:t>
      </w:r>
      <w:r w:rsidR="00EE2F07" w:rsidRPr="00B272BE">
        <w:rPr>
          <w:rFonts w:ascii="Times New Roman" w:hAnsi="Times New Roman" w:cs="Times New Roman"/>
          <w:sz w:val="24"/>
          <w:szCs w:val="24"/>
        </w:rPr>
        <w:t xml:space="preserve">. Udlånsordningen gjorde det muligt, at tilladelsesindehavere kunne låne og udlåne sine </w:t>
      </w:r>
      <w:r w:rsidRPr="00B272BE">
        <w:rPr>
          <w:rFonts w:ascii="Times New Roman" w:hAnsi="Times New Roman" w:cs="Times New Roman"/>
          <w:sz w:val="24"/>
          <w:szCs w:val="24"/>
        </w:rPr>
        <w:t>ansatte chauffører</w:t>
      </w:r>
      <w:r w:rsidR="00EE2F07" w:rsidRPr="00B272BE">
        <w:rPr>
          <w:rFonts w:ascii="Times New Roman" w:hAnsi="Times New Roman" w:cs="Times New Roman"/>
          <w:sz w:val="24"/>
          <w:szCs w:val="24"/>
        </w:rPr>
        <w:t xml:space="preserve">, fra og til andre tilladelsesindehavere. </w:t>
      </w:r>
      <w:r w:rsidR="00590E65" w:rsidRPr="00B272BE">
        <w:rPr>
          <w:rFonts w:ascii="Times New Roman" w:hAnsi="Times New Roman" w:cs="Times New Roman"/>
          <w:sz w:val="24"/>
          <w:szCs w:val="24"/>
        </w:rPr>
        <w:t>Dette u</w:t>
      </w:r>
      <w:r w:rsidR="00EE2F07" w:rsidRPr="00B272BE">
        <w:rPr>
          <w:rFonts w:ascii="Times New Roman" w:hAnsi="Times New Roman" w:cs="Times New Roman"/>
          <w:sz w:val="24"/>
          <w:szCs w:val="24"/>
        </w:rPr>
        <w:t>dlån</w:t>
      </w:r>
      <w:r w:rsidR="00590E65" w:rsidRPr="00B272BE">
        <w:rPr>
          <w:rFonts w:ascii="Times New Roman" w:hAnsi="Times New Roman" w:cs="Times New Roman"/>
          <w:sz w:val="24"/>
          <w:szCs w:val="24"/>
        </w:rPr>
        <w:t xml:space="preserve"> af ansatte chauffører</w:t>
      </w:r>
      <w:r w:rsidR="00EE2F07" w:rsidRPr="00B272BE">
        <w:rPr>
          <w:rFonts w:ascii="Times New Roman" w:hAnsi="Times New Roman" w:cs="Times New Roman"/>
          <w:sz w:val="24"/>
          <w:szCs w:val="24"/>
        </w:rPr>
        <w:t xml:space="preserve"> krævede ingen særlig godkendelse og</w:t>
      </w:r>
      <w:r w:rsidR="00EE2F07" w:rsidRPr="00B272BE" w:rsidDel="009129A1">
        <w:rPr>
          <w:rFonts w:ascii="Times New Roman" w:hAnsi="Times New Roman" w:cs="Times New Roman"/>
          <w:sz w:val="24"/>
          <w:szCs w:val="24"/>
        </w:rPr>
        <w:t xml:space="preserve"> </w:t>
      </w:r>
      <w:r w:rsidR="00EE2F07" w:rsidRPr="00B272BE">
        <w:rPr>
          <w:rFonts w:ascii="Times New Roman" w:hAnsi="Times New Roman" w:cs="Times New Roman"/>
          <w:sz w:val="24"/>
          <w:szCs w:val="24"/>
        </w:rPr>
        <w:t xml:space="preserve">måtte kun ske mod betaling for de </w:t>
      </w:r>
      <w:r w:rsidRPr="00B272BE">
        <w:rPr>
          <w:rFonts w:ascii="Times New Roman" w:hAnsi="Times New Roman" w:cs="Times New Roman"/>
          <w:sz w:val="24"/>
          <w:szCs w:val="24"/>
        </w:rPr>
        <w:t xml:space="preserve">omkostninger, der var direkte forbundet med udlånet. </w:t>
      </w:r>
    </w:p>
    <w:p w14:paraId="7EBDC350" w14:textId="5BC36F0F" w:rsidR="00EE2F07" w:rsidRPr="00B272BE" w:rsidRDefault="00EE2F07" w:rsidP="00F46B7F">
      <w:pPr>
        <w:rPr>
          <w:rFonts w:ascii="Times New Roman" w:hAnsi="Times New Roman" w:cs="Times New Roman"/>
          <w:sz w:val="24"/>
          <w:szCs w:val="24"/>
        </w:rPr>
      </w:pPr>
      <w:r w:rsidRPr="00B272BE">
        <w:rPr>
          <w:rFonts w:ascii="Times New Roman" w:hAnsi="Times New Roman" w:cs="Times New Roman"/>
          <w:sz w:val="24"/>
          <w:szCs w:val="24"/>
        </w:rPr>
        <w:t xml:space="preserve">For at opnå godkendelse til drift af chaufførvikarvirksomhed er det en betingelse, at virksomheden er indehaver af en fællesskabstilladelse, idet godkendelsen udstedes i tilslutning til en tilladelse i medfør af § 1, stk. 1. </w:t>
      </w:r>
      <w:r w:rsidR="00114FA3" w:rsidRPr="00B272BE">
        <w:rPr>
          <w:rFonts w:ascii="Times New Roman" w:hAnsi="Times New Roman" w:cs="Times New Roman"/>
          <w:sz w:val="24"/>
          <w:szCs w:val="24"/>
        </w:rPr>
        <w:t>Godkendelse udstedes med gyldighed som fællesskabstilladelsen.</w:t>
      </w:r>
      <w:r w:rsidRPr="00B272BE">
        <w:rPr>
          <w:rFonts w:ascii="Times New Roman" w:hAnsi="Times New Roman" w:cs="Times New Roman"/>
          <w:sz w:val="24"/>
          <w:szCs w:val="24"/>
        </w:rPr>
        <w:t xml:space="preserve"> </w:t>
      </w:r>
      <w:r w:rsidR="000A2A17">
        <w:rPr>
          <w:rFonts w:ascii="Times New Roman" w:hAnsi="Times New Roman" w:cs="Times New Roman"/>
          <w:sz w:val="24"/>
          <w:szCs w:val="24"/>
        </w:rPr>
        <w:t>Hensigten er, at d</w:t>
      </w:r>
      <w:r w:rsidRPr="00B272BE">
        <w:rPr>
          <w:rFonts w:ascii="Times New Roman" w:hAnsi="Times New Roman" w:cs="Times New Roman"/>
          <w:sz w:val="24"/>
          <w:szCs w:val="24"/>
        </w:rPr>
        <w:t xml:space="preserve">en erhvervsmæssige udlejning </w:t>
      </w:r>
      <w:r w:rsidR="000A2A17">
        <w:rPr>
          <w:rFonts w:ascii="Times New Roman" w:hAnsi="Times New Roman" w:cs="Times New Roman"/>
          <w:sz w:val="24"/>
          <w:szCs w:val="24"/>
        </w:rPr>
        <w:t xml:space="preserve">skal </w:t>
      </w:r>
      <w:r w:rsidRPr="00B272BE">
        <w:rPr>
          <w:rFonts w:ascii="Times New Roman" w:hAnsi="Times New Roman" w:cs="Times New Roman"/>
          <w:sz w:val="24"/>
          <w:szCs w:val="24"/>
        </w:rPr>
        <w:t xml:space="preserve">ske inden for nogle lovgivningsmæssigt forsvarlige og betryggende rammer, </w:t>
      </w:r>
      <w:r w:rsidR="000A2A17">
        <w:rPr>
          <w:rFonts w:ascii="Times New Roman" w:hAnsi="Times New Roman" w:cs="Times New Roman"/>
          <w:sz w:val="24"/>
          <w:szCs w:val="24"/>
        </w:rPr>
        <w:t>ved at</w:t>
      </w:r>
      <w:r w:rsidR="000A2A17"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der i relation til udstedelse af godkendelsen stilles tilsvarende krav som ved udstedelse af en fællesskabstilladelse. Det er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en betingelse, </w:t>
      </w:r>
      <w:r w:rsidR="000A2A17">
        <w:rPr>
          <w:rFonts w:ascii="Times New Roman" w:hAnsi="Times New Roman" w:cs="Times New Roman"/>
          <w:sz w:val="24"/>
          <w:szCs w:val="24"/>
        </w:rPr>
        <w:t xml:space="preserve">som følge af kravet om fællesskabstilladelse, </w:t>
      </w:r>
      <w:r w:rsidRPr="00B272BE">
        <w:rPr>
          <w:rFonts w:ascii="Times New Roman" w:hAnsi="Times New Roman" w:cs="Times New Roman"/>
          <w:sz w:val="24"/>
          <w:szCs w:val="24"/>
        </w:rPr>
        <w:t xml:space="preserve">at virksomheden løbende og regelmæssigt råder over et eller flere indregistrerede eller godkendte køretøjer til effektivt og vedvarende at kunne forvalte sine transporter. Herved stilles der krav om, at den virksomhed, der ønsker at opnå godkendelse til at drive chaufførvikarvirksomhed, skal være i drift og udøve reel vejtransportvirksomhed. Det er således ikke muligt at drive rene </w:t>
      </w:r>
      <w:r w:rsidR="00EF2D83" w:rsidRPr="00B272BE">
        <w:rPr>
          <w:rFonts w:ascii="Times New Roman" w:hAnsi="Times New Roman" w:cs="Times New Roman"/>
          <w:sz w:val="24"/>
          <w:szCs w:val="24"/>
        </w:rPr>
        <w:t>chauffør</w:t>
      </w:r>
      <w:r w:rsidRPr="00B272BE">
        <w:rPr>
          <w:rFonts w:ascii="Times New Roman" w:hAnsi="Times New Roman" w:cs="Times New Roman"/>
          <w:sz w:val="24"/>
          <w:szCs w:val="24"/>
        </w:rPr>
        <w:t>vikarvirksomheder på grund af etableringskravets nuværende ophæng i fællesskabstilladelsen.</w:t>
      </w:r>
    </w:p>
    <w:p w14:paraId="24DB37E2" w14:textId="6ECB34D3" w:rsidR="00EE2F07" w:rsidRPr="00B272BE" w:rsidRDefault="00EE2F07" w:rsidP="00EE2F07">
      <w:pPr>
        <w:rPr>
          <w:rFonts w:ascii="Times New Roman" w:hAnsi="Times New Roman" w:cs="Times New Roman"/>
          <w:sz w:val="24"/>
          <w:szCs w:val="24"/>
        </w:rPr>
      </w:pPr>
      <w:r w:rsidRPr="00B272BE">
        <w:rPr>
          <w:rFonts w:ascii="Times New Roman" w:hAnsi="Times New Roman" w:cs="Times New Roman"/>
          <w:sz w:val="24"/>
          <w:szCs w:val="24"/>
        </w:rPr>
        <w:t xml:space="preserve">Der er tale om en national ordning, da der ikke stilles krav til chaufførvikarvirksomheder i EU-retten. </w:t>
      </w:r>
      <w:r w:rsidR="006471D1">
        <w:rPr>
          <w:rFonts w:ascii="Times New Roman" w:hAnsi="Times New Roman" w:cs="Times New Roman"/>
          <w:sz w:val="24"/>
          <w:szCs w:val="24"/>
        </w:rPr>
        <w:t>F</w:t>
      </w:r>
      <w:r w:rsidR="006471D1" w:rsidRPr="00B272BE">
        <w:rPr>
          <w:rFonts w:ascii="Times New Roman" w:hAnsi="Times New Roman" w:cs="Times New Roman"/>
          <w:sz w:val="24"/>
          <w:szCs w:val="24"/>
        </w:rPr>
        <w:t xml:space="preserve">orordning </w:t>
      </w:r>
      <w:r w:rsidR="006471D1">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og </w:t>
      </w:r>
      <w:r w:rsidR="006471D1">
        <w:rPr>
          <w:rFonts w:ascii="Times New Roman" w:hAnsi="Times New Roman" w:cs="Times New Roman"/>
          <w:sz w:val="24"/>
          <w:szCs w:val="24"/>
        </w:rPr>
        <w:t xml:space="preserve">Europa-Parlamentets og Rådets </w:t>
      </w:r>
      <w:r w:rsidRPr="00B272BE">
        <w:rPr>
          <w:rFonts w:ascii="Times New Roman" w:hAnsi="Times New Roman" w:cs="Times New Roman"/>
          <w:sz w:val="24"/>
          <w:szCs w:val="24"/>
        </w:rPr>
        <w:t>forordning (EF) nr. 107</w:t>
      </w:r>
      <w:r w:rsidR="000A2A17">
        <w:rPr>
          <w:rFonts w:ascii="Times New Roman" w:hAnsi="Times New Roman" w:cs="Times New Roman"/>
          <w:sz w:val="24"/>
          <w:szCs w:val="24"/>
        </w:rPr>
        <w:t>2</w:t>
      </w:r>
      <w:r w:rsidRPr="00B272BE">
        <w:rPr>
          <w:rFonts w:ascii="Times New Roman" w:hAnsi="Times New Roman" w:cs="Times New Roman"/>
          <w:sz w:val="24"/>
          <w:szCs w:val="24"/>
        </w:rPr>
        <w:t>/2009</w:t>
      </w:r>
      <w:r w:rsidR="006471D1">
        <w:rPr>
          <w:rFonts w:ascii="Times New Roman" w:hAnsi="Times New Roman" w:cs="Times New Roman"/>
          <w:sz w:val="24"/>
          <w:szCs w:val="24"/>
        </w:rPr>
        <w:t xml:space="preserve"> af 21. oktober 2009</w:t>
      </w:r>
      <w:r w:rsidR="0054200A">
        <w:rPr>
          <w:rFonts w:ascii="Times New Roman" w:hAnsi="Times New Roman" w:cs="Times New Roman"/>
          <w:sz w:val="24"/>
          <w:szCs w:val="24"/>
        </w:rPr>
        <w:t xml:space="preserve"> om fælles regler for adgang til markedet for international godskørsel (herefter godsforordningen)</w:t>
      </w:r>
      <w:r w:rsidRPr="00B272BE">
        <w:rPr>
          <w:rFonts w:ascii="Times New Roman" w:hAnsi="Times New Roman" w:cs="Times New Roman"/>
          <w:sz w:val="24"/>
          <w:szCs w:val="24"/>
        </w:rPr>
        <w:t xml:space="preserve"> regulerer alene kravene til og forholdene for indehavere af fællesskabstilladelser til godskørsel for fremmed regning. </w:t>
      </w:r>
    </w:p>
    <w:p w14:paraId="7C25BDCE" w14:textId="610C3279" w:rsidR="00EE2F07" w:rsidRPr="00B272BE" w:rsidRDefault="00EE2F07" w:rsidP="00EE2F07">
      <w:pPr>
        <w:rPr>
          <w:rFonts w:ascii="Times New Roman" w:hAnsi="Times New Roman" w:cs="Times New Roman"/>
          <w:sz w:val="24"/>
          <w:szCs w:val="24"/>
        </w:rPr>
      </w:pPr>
      <w:bookmarkStart w:id="678" w:name="_Hlk167123442"/>
      <w:r w:rsidRPr="00B272BE">
        <w:rPr>
          <w:rFonts w:ascii="Times New Roman" w:hAnsi="Times New Roman" w:cs="Times New Roman"/>
          <w:sz w:val="24"/>
          <w:szCs w:val="24"/>
        </w:rPr>
        <w:t>Det foreslås</w:t>
      </w:r>
      <w:r w:rsidR="002D6B47" w:rsidRPr="00B272BE">
        <w:rPr>
          <w:rFonts w:ascii="Times New Roman" w:hAnsi="Times New Roman" w:cs="Times New Roman"/>
          <w:sz w:val="24"/>
          <w:szCs w:val="24"/>
        </w:rPr>
        <w:t xml:space="preserve"> i godskørselslovens </w:t>
      </w:r>
      <w:r w:rsidR="002D6B47" w:rsidRPr="00B272BE">
        <w:rPr>
          <w:rFonts w:ascii="Times New Roman" w:hAnsi="Times New Roman" w:cs="Times New Roman"/>
          <w:i/>
          <w:iCs/>
          <w:sz w:val="24"/>
          <w:szCs w:val="24"/>
        </w:rPr>
        <w:t xml:space="preserve">§ </w:t>
      </w:r>
      <w:r w:rsidR="004705B1" w:rsidRPr="00B272BE">
        <w:rPr>
          <w:rFonts w:ascii="Times New Roman" w:hAnsi="Times New Roman" w:cs="Times New Roman"/>
          <w:i/>
          <w:iCs/>
          <w:sz w:val="24"/>
          <w:szCs w:val="24"/>
        </w:rPr>
        <w:t>6 a, stk. 3, 1. pkt.,</w:t>
      </w:r>
      <w:r w:rsidRPr="00B272BE">
        <w:rPr>
          <w:rFonts w:ascii="Times New Roman" w:hAnsi="Times New Roman" w:cs="Times New Roman"/>
          <w:sz w:val="24"/>
          <w:szCs w:val="24"/>
        </w:rPr>
        <w:t xml:space="preserve"> </w:t>
      </w:r>
      <w:r w:rsidR="007A1151">
        <w:rPr>
          <w:rFonts w:ascii="Times New Roman" w:hAnsi="Times New Roman" w:cs="Times New Roman"/>
          <w:sz w:val="24"/>
          <w:szCs w:val="24"/>
        </w:rPr>
        <w:t>d</w:t>
      </w:r>
      <w:r w:rsidR="007A1151" w:rsidRPr="007A1151">
        <w:rPr>
          <w:rFonts w:ascii="Times New Roman" w:hAnsi="Times New Roman" w:cs="Times New Roman"/>
          <w:sz w:val="24"/>
          <w:szCs w:val="24"/>
        </w:rPr>
        <w:t xml:space="preserve">en virksomhed, der erhvervsmæssigt udlejer chauffører til godskørsel for fremmed regning med et motorkøretøj eller et vogntog med en samlet tilladt totalvægt, der overstiger 3.500 kg., skal godkendes hertil. Godkendelse udstedes med gyldighed på indtil 10 år. Godkendelsen omfatter tillige udlejning af chauffører til udførelse af </w:t>
      </w:r>
      <w:bookmarkStart w:id="679" w:name="_Hlk170288004"/>
      <w:r w:rsidR="007A1151" w:rsidRPr="007A1151">
        <w:rPr>
          <w:rFonts w:ascii="Times New Roman" w:hAnsi="Times New Roman" w:cs="Times New Roman"/>
          <w:sz w:val="24"/>
          <w:szCs w:val="24"/>
        </w:rPr>
        <w:t>erhvervsmæssig personbefordring</w:t>
      </w:r>
      <w:bookmarkEnd w:id="679"/>
      <w:r w:rsidR="007A1151" w:rsidRPr="007A1151">
        <w:rPr>
          <w:rFonts w:ascii="Times New Roman" w:hAnsi="Times New Roman" w:cs="Times New Roman"/>
          <w:sz w:val="24"/>
          <w:szCs w:val="24"/>
        </w:rPr>
        <w:t>.</w:t>
      </w:r>
      <w:r w:rsidR="007B2147" w:rsidRPr="00B272BE">
        <w:rPr>
          <w:rFonts w:ascii="Times New Roman" w:hAnsi="Times New Roman" w:cs="Times New Roman"/>
          <w:sz w:val="24"/>
          <w:szCs w:val="24"/>
        </w:rPr>
        <w:t xml:space="preserve"> </w:t>
      </w:r>
    </w:p>
    <w:bookmarkEnd w:id="678"/>
    <w:p w14:paraId="65867F55" w14:textId="3B677BA1" w:rsidR="00C0665F" w:rsidRPr="00B272BE" w:rsidRDefault="00C0665F" w:rsidP="00C0665F">
      <w:pPr>
        <w:rPr>
          <w:rFonts w:ascii="Times New Roman" w:hAnsi="Times New Roman" w:cs="Times New Roman"/>
          <w:sz w:val="24"/>
          <w:szCs w:val="24"/>
        </w:rPr>
      </w:pPr>
      <w:r w:rsidRPr="00B272BE">
        <w:rPr>
          <w:rFonts w:ascii="Times New Roman" w:hAnsi="Times New Roman" w:cs="Times New Roman"/>
          <w:sz w:val="24"/>
          <w:szCs w:val="24"/>
        </w:rPr>
        <w:t>Formålet med at fjerne kravet er at øge fleksibiliteten inden for erhverv</w:t>
      </w:r>
      <w:r w:rsidR="0071025F" w:rsidRPr="00B272BE">
        <w:rPr>
          <w:rFonts w:ascii="Times New Roman" w:hAnsi="Times New Roman" w:cs="Times New Roman"/>
          <w:sz w:val="24"/>
          <w:szCs w:val="24"/>
        </w:rPr>
        <w:t>et</w:t>
      </w:r>
      <w:r w:rsidRPr="00B272BE">
        <w:rPr>
          <w:rFonts w:ascii="Times New Roman" w:hAnsi="Times New Roman" w:cs="Times New Roman"/>
          <w:sz w:val="24"/>
          <w:szCs w:val="24"/>
        </w:rPr>
        <w:t xml:space="preserve">, der er præget af chaufførmangel, ved at fjerne en række nationale krav til </w:t>
      </w:r>
      <w:r w:rsidRPr="00B272BE">
        <w:rPr>
          <w:rFonts w:ascii="Times New Roman" w:hAnsi="Times New Roman" w:cs="Times New Roman"/>
          <w:sz w:val="24"/>
          <w:szCs w:val="24"/>
        </w:rPr>
        <w:lastRenderedPageBreak/>
        <w:t xml:space="preserve">chaufførvikarvirksomheder, der medfører en uhensigtsmæssig </w:t>
      </w:r>
      <w:r w:rsidR="000A2A17">
        <w:rPr>
          <w:rFonts w:ascii="Times New Roman" w:hAnsi="Times New Roman" w:cs="Times New Roman"/>
          <w:sz w:val="24"/>
          <w:szCs w:val="24"/>
        </w:rPr>
        <w:t xml:space="preserve">dobbelt </w:t>
      </w:r>
      <w:r w:rsidRPr="00B272BE">
        <w:rPr>
          <w:rFonts w:ascii="Times New Roman" w:hAnsi="Times New Roman" w:cs="Times New Roman"/>
          <w:sz w:val="24"/>
          <w:szCs w:val="24"/>
        </w:rPr>
        <w:t xml:space="preserve">regulering. </w:t>
      </w:r>
    </w:p>
    <w:p w14:paraId="4A5D47E8" w14:textId="7C5F5006" w:rsidR="00C0665F" w:rsidRPr="00B272BE" w:rsidRDefault="00670D32" w:rsidP="00EE2F07">
      <w:pPr>
        <w:rPr>
          <w:rFonts w:ascii="Times New Roman" w:hAnsi="Times New Roman" w:cs="Times New Roman"/>
          <w:sz w:val="24"/>
          <w:szCs w:val="24"/>
        </w:rPr>
      </w:pPr>
      <w:r w:rsidRPr="00B272BE">
        <w:rPr>
          <w:rFonts w:ascii="Times New Roman" w:hAnsi="Times New Roman" w:cs="Times New Roman"/>
          <w:sz w:val="24"/>
          <w:szCs w:val="24"/>
        </w:rPr>
        <w:t>Den foreslåede ændring vil medføre, at der skal opfyldes færre krav i forbindelse med opnåelse og opretholdelse af en godkendelse til at drive chaufførvikarvirksomhed. Det indebærer, at der ikke vil være krav om, at chaufførvikarvirksomheder</w:t>
      </w:r>
      <w:r w:rsidR="001A07FD">
        <w:rPr>
          <w:rFonts w:ascii="Times New Roman" w:hAnsi="Times New Roman" w:cs="Times New Roman"/>
          <w:sz w:val="24"/>
          <w:szCs w:val="24"/>
        </w:rPr>
        <w:t>,</w:t>
      </w:r>
      <w:r w:rsidRPr="00B272BE">
        <w:rPr>
          <w:rFonts w:ascii="Times New Roman" w:hAnsi="Times New Roman" w:cs="Times New Roman"/>
          <w:sz w:val="24"/>
          <w:szCs w:val="24"/>
        </w:rPr>
        <w:t xml:space="preserve"> der godkendes i henhold til foreslåede stk. 2, skal være indehavere af en fællesskabstilladelse, have indregistrerede motorkøretøjer, dokumentere opfyldelse af kapitalkravet </w:t>
      </w:r>
      <w:r w:rsidR="00C9651C" w:rsidRPr="00B272BE">
        <w:rPr>
          <w:rFonts w:ascii="Times New Roman" w:hAnsi="Times New Roman" w:cs="Times New Roman"/>
          <w:sz w:val="24"/>
          <w:szCs w:val="24"/>
        </w:rPr>
        <w:t>og</w:t>
      </w:r>
      <w:r w:rsidRPr="00B272BE">
        <w:rPr>
          <w:rFonts w:ascii="Times New Roman" w:hAnsi="Times New Roman" w:cs="Times New Roman"/>
          <w:sz w:val="24"/>
          <w:szCs w:val="24"/>
        </w:rPr>
        <w:t xml:space="preserve"> opfylde kravet om maksimal gæld til det offentlige, der i sin helhed foreslås ophævet, jf. lovforslagets § </w:t>
      </w:r>
      <w:r w:rsidR="002D5ED3" w:rsidRPr="00B272BE">
        <w:rPr>
          <w:rFonts w:ascii="Times New Roman" w:hAnsi="Times New Roman" w:cs="Times New Roman"/>
          <w:sz w:val="24"/>
          <w:szCs w:val="24"/>
        </w:rPr>
        <w:t>2, nr.</w:t>
      </w:r>
      <w:r w:rsidRPr="00B272BE">
        <w:rPr>
          <w:rFonts w:ascii="Times New Roman" w:hAnsi="Times New Roman" w:cs="Times New Roman"/>
          <w:sz w:val="24"/>
          <w:szCs w:val="24"/>
        </w:rPr>
        <w:t xml:space="preserve"> </w:t>
      </w:r>
      <w:r w:rsidR="002123B0">
        <w:rPr>
          <w:rFonts w:ascii="Times New Roman" w:hAnsi="Times New Roman" w:cs="Times New Roman"/>
          <w:sz w:val="24"/>
          <w:szCs w:val="24"/>
        </w:rPr>
        <w:t>3</w:t>
      </w:r>
      <w:r w:rsidR="00562938" w:rsidRPr="00B272BE">
        <w:rPr>
          <w:rFonts w:ascii="Times New Roman" w:hAnsi="Times New Roman" w:cs="Times New Roman"/>
          <w:sz w:val="24"/>
          <w:szCs w:val="24"/>
        </w:rPr>
        <w:t xml:space="preserve">, </w:t>
      </w:r>
      <w:r w:rsidR="002123B0">
        <w:rPr>
          <w:rFonts w:ascii="Times New Roman" w:hAnsi="Times New Roman" w:cs="Times New Roman"/>
          <w:sz w:val="24"/>
          <w:szCs w:val="24"/>
        </w:rPr>
        <w:t>9</w:t>
      </w:r>
      <w:r w:rsidR="00562938" w:rsidRPr="00B272BE">
        <w:rPr>
          <w:rFonts w:ascii="Times New Roman" w:hAnsi="Times New Roman" w:cs="Times New Roman"/>
          <w:sz w:val="24"/>
          <w:szCs w:val="24"/>
        </w:rPr>
        <w:t xml:space="preserve"> og </w:t>
      </w:r>
      <w:r w:rsidR="002123B0">
        <w:rPr>
          <w:rFonts w:ascii="Times New Roman" w:hAnsi="Times New Roman" w:cs="Times New Roman"/>
          <w:sz w:val="24"/>
          <w:szCs w:val="24"/>
        </w:rPr>
        <w:t>10</w:t>
      </w:r>
      <w:r w:rsidRPr="00B272BE">
        <w:rPr>
          <w:rFonts w:ascii="Times New Roman" w:hAnsi="Times New Roman" w:cs="Times New Roman"/>
          <w:sz w:val="24"/>
          <w:szCs w:val="24"/>
        </w:rPr>
        <w:t xml:space="preserve">. Chaufførvikarvirksomheder vil derudover ikke skulle have en godkendt transportleder, hvis der ikke udføres vejtransport i virksomheden, der kræver en fællesskabstilladelse efter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w:t>
      </w:r>
      <w:bookmarkStart w:id="680" w:name="_Hlk167123844"/>
      <w:r w:rsidRPr="00B272BE">
        <w:rPr>
          <w:rFonts w:ascii="Times New Roman" w:hAnsi="Times New Roman" w:cs="Times New Roman"/>
          <w:sz w:val="24"/>
          <w:szCs w:val="24"/>
        </w:rPr>
        <w:t xml:space="preserve">Forslaget vil desuden medføre, at </w:t>
      </w:r>
      <w:r w:rsidR="00574F18" w:rsidRPr="00B272BE">
        <w:rPr>
          <w:rFonts w:ascii="Times New Roman" w:hAnsi="Times New Roman" w:cs="Times New Roman"/>
          <w:sz w:val="24"/>
          <w:szCs w:val="24"/>
        </w:rPr>
        <w:t xml:space="preserve">hvis </w:t>
      </w:r>
      <w:r w:rsidRPr="00B272BE">
        <w:rPr>
          <w:rFonts w:ascii="Times New Roman" w:hAnsi="Times New Roman" w:cs="Times New Roman"/>
          <w:sz w:val="24"/>
          <w:szCs w:val="24"/>
        </w:rPr>
        <w:t xml:space="preserve">virksomheden ikke </w:t>
      </w:r>
      <w:r w:rsidR="003754D1" w:rsidRPr="00B272BE">
        <w:rPr>
          <w:rFonts w:ascii="Times New Roman" w:hAnsi="Times New Roman" w:cs="Times New Roman"/>
          <w:sz w:val="24"/>
          <w:szCs w:val="24"/>
        </w:rPr>
        <w:t xml:space="preserve">udfører tilladelseskrævet kørsel, </w:t>
      </w:r>
      <w:r w:rsidRPr="00B272BE">
        <w:rPr>
          <w:rFonts w:ascii="Times New Roman" w:hAnsi="Times New Roman" w:cs="Times New Roman"/>
          <w:sz w:val="24"/>
          <w:szCs w:val="24"/>
        </w:rPr>
        <w:t xml:space="preserve">vil </w:t>
      </w:r>
      <w:r w:rsidR="003754D1" w:rsidRPr="00B272BE">
        <w:rPr>
          <w:rFonts w:ascii="Times New Roman" w:hAnsi="Times New Roman" w:cs="Times New Roman"/>
          <w:sz w:val="24"/>
          <w:szCs w:val="24"/>
        </w:rPr>
        <w:t xml:space="preserve">virksomheden </w:t>
      </w:r>
      <w:r w:rsidR="00B46ADB" w:rsidRPr="00B272BE">
        <w:rPr>
          <w:rFonts w:ascii="Times New Roman" w:hAnsi="Times New Roman" w:cs="Times New Roman"/>
          <w:sz w:val="24"/>
          <w:szCs w:val="24"/>
        </w:rPr>
        <w:t xml:space="preserve">ikke </w:t>
      </w:r>
      <w:r w:rsidRPr="00B272BE">
        <w:rPr>
          <w:rFonts w:ascii="Times New Roman" w:hAnsi="Times New Roman" w:cs="Times New Roman"/>
          <w:sz w:val="24"/>
          <w:szCs w:val="24"/>
        </w:rPr>
        <w:t>være omfattet af en vandelsvurdering efter godskørselslovens § 3, stk. 6</w:t>
      </w:r>
      <w:r w:rsidRPr="00B272BE" w:rsidDel="00B46ADB">
        <w:rPr>
          <w:rFonts w:ascii="Times New Roman" w:hAnsi="Times New Roman" w:cs="Times New Roman"/>
          <w:sz w:val="24"/>
          <w:szCs w:val="24"/>
        </w:rPr>
        <w:t>,</w:t>
      </w:r>
      <w:r w:rsidRPr="00B272BE">
        <w:rPr>
          <w:rFonts w:ascii="Times New Roman" w:hAnsi="Times New Roman" w:cs="Times New Roman"/>
          <w:sz w:val="24"/>
          <w:szCs w:val="24"/>
        </w:rPr>
        <w:t xml:space="preserve"> idet vandelsvurderingen relaterer sig til opnåelse og opretholdelse af selve fællesskabstilladelsen.</w:t>
      </w:r>
      <w:bookmarkEnd w:id="680"/>
      <w:r w:rsidR="00562938" w:rsidRPr="00B272BE">
        <w:rPr>
          <w:rFonts w:ascii="Times New Roman" w:hAnsi="Times New Roman" w:cs="Times New Roman"/>
          <w:sz w:val="24"/>
          <w:szCs w:val="24"/>
        </w:rPr>
        <w:t xml:space="preserve"> Det vil derfor være muligt at drive egentlig vikarvirksomhed, idet godkendelsen ikke vil kræve samtidig drift af vejtransportvirksomhed.</w:t>
      </w:r>
    </w:p>
    <w:p w14:paraId="5B34CE78" w14:textId="02FBA203" w:rsidR="00670D32" w:rsidRPr="00B272BE" w:rsidRDefault="00670D32" w:rsidP="00EE2F07">
      <w:pPr>
        <w:rPr>
          <w:rFonts w:ascii="Times New Roman" w:hAnsi="Times New Roman" w:cs="Times New Roman"/>
          <w:sz w:val="24"/>
          <w:szCs w:val="24"/>
        </w:rPr>
      </w:pPr>
      <w:r w:rsidRPr="00B272BE">
        <w:rPr>
          <w:rFonts w:ascii="Times New Roman" w:hAnsi="Times New Roman" w:cs="Times New Roman"/>
          <w:sz w:val="24"/>
          <w:szCs w:val="24"/>
        </w:rPr>
        <w:t xml:space="preserve">Rammerne for den erhvervsmæssige udlejning af chauffører </w:t>
      </w:r>
      <w:r w:rsidR="00D33FC2" w:rsidRPr="00B272BE">
        <w:rPr>
          <w:rFonts w:ascii="Times New Roman" w:hAnsi="Times New Roman" w:cs="Times New Roman"/>
          <w:sz w:val="24"/>
          <w:szCs w:val="24"/>
        </w:rPr>
        <w:t>vil</w:t>
      </w:r>
      <w:r w:rsidRPr="00B272BE">
        <w:rPr>
          <w:rFonts w:ascii="Times New Roman" w:hAnsi="Times New Roman" w:cs="Times New Roman"/>
          <w:sz w:val="24"/>
          <w:szCs w:val="24"/>
        </w:rPr>
        <w:t xml:space="preserve"> dog fortsat</w:t>
      </w:r>
      <w:r w:rsidR="00D33FC2" w:rsidRPr="00B272BE">
        <w:rPr>
          <w:rFonts w:ascii="Times New Roman" w:hAnsi="Times New Roman" w:cs="Times New Roman"/>
          <w:sz w:val="24"/>
          <w:szCs w:val="24"/>
        </w:rPr>
        <w:t xml:space="preserve"> skulle</w:t>
      </w:r>
      <w:r w:rsidRPr="00B272BE">
        <w:rPr>
          <w:rFonts w:ascii="Times New Roman" w:hAnsi="Times New Roman" w:cs="Times New Roman"/>
          <w:sz w:val="24"/>
          <w:szCs w:val="24"/>
        </w:rPr>
        <w:t xml:space="preserve"> være lovgivningsmæssigt forsvarlig og betryggende, hvorfor ordningen fortsat skal reguleres.</w:t>
      </w:r>
    </w:p>
    <w:p w14:paraId="70B464EA" w14:textId="4D6AFF40" w:rsidR="00670D32" w:rsidRPr="00B272BE" w:rsidRDefault="00670D32" w:rsidP="00EE2F07">
      <w:pPr>
        <w:rPr>
          <w:rFonts w:ascii="Times New Roman" w:hAnsi="Times New Roman" w:cs="Times New Roman"/>
          <w:sz w:val="24"/>
          <w:szCs w:val="24"/>
        </w:rPr>
      </w:pPr>
      <w:r w:rsidRPr="00B272BE">
        <w:rPr>
          <w:rFonts w:ascii="Times New Roman" w:hAnsi="Times New Roman" w:cs="Times New Roman"/>
          <w:sz w:val="24"/>
          <w:szCs w:val="24"/>
        </w:rPr>
        <w:t xml:space="preserve">Det foreslås derfor, at chaufførvikarvirksomheder fortsat </w:t>
      </w:r>
      <w:r w:rsidR="00D33FC2" w:rsidRPr="00B272BE">
        <w:rPr>
          <w:rFonts w:ascii="Times New Roman" w:hAnsi="Times New Roman" w:cs="Times New Roman"/>
          <w:sz w:val="24"/>
          <w:szCs w:val="24"/>
        </w:rPr>
        <w:t>vil skulle</w:t>
      </w:r>
      <w:r w:rsidRPr="00B272BE">
        <w:rPr>
          <w:rFonts w:ascii="Times New Roman" w:hAnsi="Times New Roman" w:cs="Times New Roman"/>
          <w:sz w:val="24"/>
          <w:szCs w:val="24"/>
        </w:rPr>
        <w:t xml:space="preserve"> opfylde de betingelser, der relaterer sig til chaufførernes løn- og arbejdsvilkår. Det </w:t>
      </w:r>
      <w:r w:rsidR="00D33FC2" w:rsidRPr="00B272BE">
        <w:rPr>
          <w:rFonts w:ascii="Times New Roman" w:hAnsi="Times New Roman" w:cs="Times New Roman"/>
          <w:sz w:val="24"/>
          <w:szCs w:val="24"/>
        </w:rPr>
        <w:t>vil</w:t>
      </w:r>
      <w:r w:rsidRPr="00B272BE">
        <w:rPr>
          <w:rFonts w:ascii="Times New Roman" w:hAnsi="Times New Roman" w:cs="Times New Roman"/>
          <w:sz w:val="24"/>
          <w:szCs w:val="24"/>
        </w:rPr>
        <w:t xml:space="preserve"> stadig være muligt at drive chaufførvikarvirksomhed på et bredt grundlag, idet en godkendelse i medfør af </w:t>
      </w:r>
      <w:r w:rsidR="003D36A7">
        <w:rPr>
          <w:rFonts w:ascii="Times New Roman" w:hAnsi="Times New Roman" w:cs="Times New Roman"/>
          <w:sz w:val="24"/>
          <w:szCs w:val="24"/>
        </w:rPr>
        <w:t xml:space="preserve">det </w:t>
      </w:r>
      <w:r w:rsidRPr="00B272BE">
        <w:rPr>
          <w:rFonts w:ascii="Times New Roman" w:hAnsi="Times New Roman" w:cs="Times New Roman"/>
          <w:sz w:val="24"/>
          <w:szCs w:val="24"/>
        </w:rPr>
        <w:t xml:space="preserve">foreslåede stk. 2, </w:t>
      </w:r>
      <w:r w:rsidR="00EB18FF" w:rsidRPr="00B272BE">
        <w:rPr>
          <w:rFonts w:ascii="Times New Roman" w:hAnsi="Times New Roman" w:cs="Times New Roman"/>
          <w:sz w:val="24"/>
          <w:szCs w:val="24"/>
        </w:rPr>
        <w:t xml:space="preserve">vil </w:t>
      </w:r>
      <w:r w:rsidRPr="00B272BE">
        <w:rPr>
          <w:rFonts w:ascii="Times New Roman" w:hAnsi="Times New Roman" w:cs="Times New Roman"/>
          <w:sz w:val="24"/>
          <w:szCs w:val="24"/>
        </w:rPr>
        <w:t xml:space="preserve">give virksomheden mulighed for erhvervsmæssigt at udleje chauffører til både godskørselsvirksomheder, buskørselsvirksomheder og varebilsvirksomheder. Ejeren </w:t>
      </w:r>
      <w:r w:rsidR="00EB18FF" w:rsidRPr="00B272BE">
        <w:rPr>
          <w:rFonts w:ascii="Times New Roman" w:hAnsi="Times New Roman" w:cs="Times New Roman"/>
          <w:sz w:val="24"/>
          <w:szCs w:val="24"/>
        </w:rPr>
        <w:t>af</w:t>
      </w:r>
      <w:r w:rsidRPr="00B272BE">
        <w:rPr>
          <w:rFonts w:ascii="Times New Roman" w:hAnsi="Times New Roman" w:cs="Times New Roman"/>
          <w:sz w:val="24"/>
          <w:szCs w:val="24"/>
        </w:rPr>
        <w:t xml:space="preserve"> en personligt drevet chaufførvikarvirksomhed </w:t>
      </w:r>
      <w:r w:rsidR="00EB18FF" w:rsidRPr="00B272BE">
        <w:rPr>
          <w:rFonts w:ascii="Times New Roman" w:hAnsi="Times New Roman" w:cs="Times New Roman"/>
          <w:sz w:val="24"/>
          <w:szCs w:val="24"/>
        </w:rPr>
        <w:t>vil</w:t>
      </w:r>
      <w:r w:rsidRPr="00B272BE">
        <w:rPr>
          <w:rFonts w:ascii="Times New Roman" w:hAnsi="Times New Roman" w:cs="Times New Roman"/>
          <w:sz w:val="24"/>
          <w:szCs w:val="24"/>
        </w:rPr>
        <w:t xml:space="preserve"> fortsat ikke </w:t>
      </w:r>
      <w:r w:rsidR="00EB18FF" w:rsidRPr="00B272BE">
        <w:rPr>
          <w:rFonts w:ascii="Times New Roman" w:hAnsi="Times New Roman" w:cs="Times New Roman"/>
          <w:sz w:val="24"/>
          <w:szCs w:val="24"/>
        </w:rPr>
        <w:t xml:space="preserve">kunne </w:t>
      </w:r>
      <w:r w:rsidRPr="00B272BE">
        <w:rPr>
          <w:rFonts w:ascii="Times New Roman" w:hAnsi="Times New Roman" w:cs="Times New Roman"/>
          <w:sz w:val="24"/>
          <w:szCs w:val="24"/>
        </w:rPr>
        <w:t>udleje sig selv, da godkendelsen alene giver mulighed for at udleje ansatte chauffører.</w:t>
      </w:r>
    </w:p>
    <w:p w14:paraId="41E7F8A5" w14:textId="094EF4FA" w:rsidR="00F46B7F" w:rsidRDefault="007B2147" w:rsidP="00F46B7F">
      <w:pPr>
        <w:rPr>
          <w:rFonts w:ascii="Times New Roman" w:hAnsi="Times New Roman" w:cs="Times New Roman"/>
          <w:sz w:val="24"/>
          <w:szCs w:val="24"/>
        </w:rPr>
      </w:pPr>
      <w:r w:rsidRPr="00B272BE">
        <w:rPr>
          <w:rFonts w:ascii="Times New Roman" w:hAnsi="Times New Roman" w:cs="Times New Roman"/>
          <w:sz w:val="24"/>
          <w:szCs w:val="24"/>
        </w:rPr>
        <w:t xml:space="preserve">Formålet med at indsætte et nyt </w:t>
      </w:r>
      <w:r w:rsidR="00042372" w:rsidRPr="00B272BE">
        <w:rPr>
          <w:rFonts w:ascii="Times New Roman" w:hAnsi="Times New Roman" w:cs="Times New Roman"/>
          <w:sz w:val="24"/>
          <w:szCs w:val="24"/>
        </w:rPr>
        <w:t>2</w:t>
      </w:r>
      <w:r w:rsidRPr="00B272BE">
        <w:rPr>
          <w:rFonts w:ascii="Times New Roman" w:hAnsi="Times New Roman" w:cs="Times New Roman"/>
          <w:sz w:val="24"/>
          <w:szCs w:val="24"/>
        </w:rPr>
        <w:t>. pkt. er at skabe overensstemmelse mellem gyldighedsperioden for en fællesskabstilladelse og en godkendelse til at drive chaufførvikarvirksomhed. Forslaget vil medføre, at en godkendelse til chaufførvikarvirksomhed fortsat skal udstedes med en gyldighed på indtil 10 år.</w:t>
      </w:r>
      <w:bookmarkEnd w:id="677"/>
    </w:p>
    <w:p w14:paraId="46C9D10D" w14:textId="25EC05C8" w:rsidR="007A1151" w:rsidRPr="007A1151" w:rsidRDefault="007A1151" w:rsidP="007A1151">
      <w:pPr>
        <w:rPr>
          <w:rFonts w:ascii="Times New Roman" w:hAnsi="Times New Roman" w:cs="Times New Roman"/>
          <w:sz w:val="24"/>
          <w:szCs w:val="24"/>
        </w:rPr>
      </w:pPr>
      <w:r w:rsidRPr="007A1151">
        <w:rPr>
          <w:rFonts w:ascii="Times New Roman" w:hAnsi="Times New Roman" w:cs="Times New Roman"/>
          <w:sz w:val="24"/>
          <w:szCs w:val="24"/>
        </w:rPr>
        <w:t xml:space="preserve">Det foreslås, i buskørselslovens § </w:t>
      </w:r>
      <w:r>
        <w:rPr>
          <w:rFonts w:ascii="Times New Roman" w:hAnsi="Times New Roman" w:cs="Times New Roman"/>
          <w:sz w:val="24"/>
          <w:szCs w:val="24"/>
        </w:rPr>
        <w:t>6 a</w:t>
      </w:r>
      <w:r w:rsidRPr="007A1151">
        <w:rPr>
          <w:rFonts w:ascii="Times New Roman" w:hAnsi="Times New Roman" w:cs="Times New Roman"/>
          <w:sz w:val="24"/>
          <w:szCs w:val="24"/>
        </w:rPr>
        <w:t>, stk. 2, 3. pkt., at godkendelsen også omfatter udlejning af chauffører til udførelse af erhvervsmæssig personbefordring.</w:t>
      </w:r>
    </w:p>
    <w:p w14:paraId="3518C3CF" w14:textId="057F3EA6" w:rsidR="007A1151" w:rsidRPr="00B272BE" w:rsidRDefault="007A1151" w:rsidP="007A1151">
      <w:pPr>
        <w:rPr>
          <w:rFonts w:ascii="Times New Roman" w:hAnsi="Times New Roman" w:cs="Times New Roman"/>
          <w:sz w:val="24"/>
          <w:szCs w:val="24"/>
        </w:rPr>
      </w:pPr>
      <w:r w:rsidRPr="007A1151">
        <w:rPr>
          <w:rFonts w:ascii="Times New Roman" w:hAnsi="Times New Roman" w:cs="Times New Roman"/>
          <w:sz w:val="24"/>
          <w:szCs w:val="24"/>
        </w:rPr>
        <w:t xml:space="preserve">Det vil medføre, at en godkendt chaufførvikarvirksomhed efter </w:t>
      </w:r>
      <w:r w:rsidR="008F7B30">
        <w:rPr>
          <w:rFonts w:ascii="Times New Roman" w:hAnsi="Times New Roman" w:cs="Times New Roman"/>
          <w:sz w:val="24"/>
          <w:szCs w:val="24"/>
        </w:rPr>
        <w:t>gods</w:t>
      </w:r>
      <w:r w:rsidRPr="007A1151">
        <w:rPr>
          <w:rFonts w:ascii="Times New Roman" w:hAnsi="Times New Roman" w:cs="Times New Roman"/>
          <w:sz w:val="24"/>
          <w:szCs w:val="24"/>
        </w:rPr>
        <w:t xml:space="preserve">kørselsloven ligeledes kan udleje chauffører til en virksomhed, der udfører </w:t>
      </w:r>
      <w:r w:rsidR="008F7B30">
        <w:rPr>
          <w:rFonts w:ascii="Times New Roman" w:hAnsi="Times New Roman" w:cs="Times New Roman"/>
          <w:sz w:val="24"/>
          <w:szCs w:val="24"/>
        </w:rPr>
        <w:t>erhvervsmæssig personbefordring</w:t>
      </w:r>
      <w:r w:rsidRPr="007A1151">
        <w:rPr>
          <w:rFonts w:ascii="Times New Roman" w:hAnsi="Times New Roman" w:cs="Times New Roman"/>
          <w:sz w:val="24"/>
          <w:szCs w:val="24"/>
        </w:rPr>
        <w:t xml:space="preserve"> efter </w:t>
      </w:r>
      <w:r w:rsidR="008F7B30">
        <w:rPr>
          <w:rFonts w:ascii="Times New Roman" w:hAnsi="Times New Roman" w:cs="Times New Roman"/>
          <w:sz w:val="24"/>
          <w:szCs w:val="24"/>
        </w:rPr>
        <w:t>bu</w:t>
      </w:r>
      <w:r w:rsidRPr="007A1151">
        <w:rPr>
          <w:rFonts w:ascii="Times New Roman" w:hAnsi="Times New Roman" w:cs="Times New Roman"/>
          <w:sz w:val="24"/>
          <w:szCs w:val="24"/>
        </w:rPr>
        <w:t>skørselsloven.</w:t>
      </w:r>
    </w:p>
    <w:p w14:paraId="7B3A973F" w14:textId="31FEC409" w:rsidR="00F46B7F" w:rsidRPr="00B272BE" w:rsidRDefault="003031BD" w:rsidP="00F46B7F">
      <w:pPr>
        <w:rPr>
          <w:rFonts w:ascii="Times New Roman" w:hAnsi="Times New Roman" w:cs="Times New Roman"/>
          <w:sz w:val="24"/>
          <w:szCs w:val="24"/>
        </w:rPr>
      </w:pPr>
      <w:r>
        <w:rPr>
          <w:rFonts w:ascii="Times New Roman" w:hAnsi="Times New Roman" w:cs="Times New Roman"/>
          <w:sz w:val="24"/>
          <w:szCs w:val="24"/>
        </w:rPr>
        <w:lastRenderedPageBreak/>
        <w:t>(</w:t>
      </w:r>
      <w:r w:rsidR="00F46B7F" w:rsidRPr="00B272BE">
        <w:rPr>
          <w:rFonts w:ascii="Times New Roman" w:hAnsi="Times New Roman" w:cs="Times New Roman"/>
          <w:sz w:val="24"/>
          <w:szCs w:val="24"/>
        </w:rPr>
        <w:t xml:space="preserve">Til § 6 a, stk. </w:t>
      </w:r>
      <w:r w:rsidR="001F0ED7">
        <w:rPr>
          <w:rFonts w:ascii="Times New Roman" w:hAnsi="Times New Roman" w:cs="Times New Roman"/>
          <w:sz w:val="24"/>
          <w:szCs w:val="24"/>
        </w:rPr>
        <w:t>3</w:t>
      </w:r>
      <w:r w:rsidR="00F46B7F" w:rsidRPr="00B272BE">
        <w:rPr>
          <w:rFonts w:ascii="Times New Roman" w:hAnsi="Times New Roman" w:cs="Times New Roman"/>
          <w:sz w:val="24"/>
          <w:szCs w:val="24"/>
        </w:rPr>
        <w:t>)</w:t>
      </w:r>
    </w:p>
    <w:p w14:paraId="11C94CC4" w14:textId="6796F9C4" w:rsidR="00F46B7F" w:rsidRPr="00B272BE" w:rsidRDefault="00C0345A" w:rsidP="00F46B7F">
      <w:pPr>
        <w:rPr>
          <w:rFonts w:ascii="Times New Roman" w:hAnsi="Times New Roman" w:cs="Times New Roman"/>
          <w:sz w:val="24"/>
          <w:szCs w:val="24"/>
        </w:rPr>
      </w:pPr>
      <w:r w:rsidRPr="00B272BE">
        <w:rPr>
          <w:rFonts w:ascii="Times New Roman" w:hAnsi="Times New Roman" w:cs="Times New Roman"/>
          <w:sz w:val="24"/>
          <w:szCs w:val="24"/>
        </w:rPr>
        <w:t xml:space="preserve">I henhold til den gældende godskørselslovs § 6 a, stk. 4, kan der </w:t>
      </w:r>
      <w:r w:rsidR="00F46B7F" w:rsidRPr="00B272BE">
        <w:rPr>
          <w:rFonts w:ascii="Times New Roman" w:hAnsi="Times New Roman" w:cs="Times New Roman"/>
          <w:sz w:val="24"/>
          <w:szCs w:val="24"/>
        </w:rPr>
        <w:t>i tilslutning til en tilladelse til godskørsel for fremmed regning</w:t>
      </w:r>
      <w:r w:rsidRPr="00B272BE">
        <w:rPr>
          <w:rFonts w:ascii="Times New Roman" w:hAnsi="Times New Roman" w:cs="Times New Roman"/>
          <w:sz w:val="24"/>
          <w:szCs w:val="24"/>
        </w:rPr>
        <w:t xml:space="preserve"> i medfør af </w:t>
      </w:r>
      <w:r w:rsidR="00F46B7F" w:rsidRPr="00B272BE">
        <w:rPr>
          <w:rFonts w:ascii="Times New Roman" w:hAnsi="Times New Roman" w:cs="Times New Roman"/>
          <w:sz w:val="24"/>
          <w:szCs w:val="24"/>
        </w:rPr>
        <w:t xml:space="preserve">§ 1, stk. 2 eller 3, </w:t>
      </w:r>
      <w:r w:rsidRPr="00B272BE">
        <w:rPr>
          <w:rFonts w:ascii="Times New Roman" w:hAnsi="Times New Roman" w:cs="Times New Roman"/>
          <w:sz w:val="24"/>
          <w:szCs w:val="24"/>
        </w:rPr>
        <w:t>opnås godkendelse til</w:t>
      </w:r>
      <w:r w:rsidR="00F46B7F" w:rsidRPr="00B272BE">
        <w:rPr>
          <w:rFonts w:ascii="Times New Roman" w:hAnsi="Times New Roman" w:cs="Times New Roman"/>
          <w:sz w:val="24"/>
          <w:szCs w:val="24"/>
        </w:rPr>
        <w:t xml:space="preserve">, at </w:t>
      </w:r>
      <w:r w:rsidRPr="00B272BE">
        <w:rPr>
          <w:rFonts w:ascii="Times New Roman" w:hAnsi="Times New Roman" w:cs="Times New Roman"/>
          <w:sz w:val="24"/>
          <w:szCs w:val="24"/>
        </w:rPr>
        <w:t>tilladelses</w:t>
      </w:r>
      <w:r w:rsidR="00F46B7F" w:rsidRPr="00B272BE">
        <w:rPr>
          <w:rFonts w:ascii="Times New Roman" w:hAnsi="Times New Roman" w:cs="Times New Roman"/>
          <w:sz w:val="24"/>
          <w:szCs w:val="24"/>
        </w:rPr>
        <w:t xml:space="preserve">indehaveren erhvervsmæssigt udlejer chauffører til udførelse af godskørsel for fremmed regning i varebil.  </w:t>
      </w:r>
    </w:p>
    <w:p w14:paraId="6D08E237" w14:textId="4BDB4979" w:rsidR="00423339" w:rsidRPr="00B272BE" w:rsidRDefault="00423339" w:rsidP="00F46B7F">
      <w:pPr>
        <w:rPr>
          <w:rFonts w:ascii="Times New Roman" w:hAnsi="Times New Roman" w:cs="Times New Roman"/>
          <w:sz w:val="24"/>
          <w:szCs w:val="24"/>
        </w:rPr>
      </w:pPr>
      <w:r w:rsidRPr="00B272BE">
        <w:rPr>
          <w:rFonts w:ascii="Times New Roman" w:hAnsi="Times New Roman" w:cs="Times New Roman"/>
          <w:sz w:val="24"/>
          <w:szCs w:val="24"/>
        </w:rPr>
        <w:t xml:space="preserve">Det blev i </w:t>
      </w:r>
      <w:r w:rsidR="00F46B7F" w:rsidRPr="00B272BE">
        <w:rPr>
          <w:rFonts w:ascii="Times New Roman" w:hAnsi="Times New Roman" w:cs="Times New Roman"/>
          <w:sz w:val="24"/>
          <w:szCs w:val="24"/>
        </w:rPr>
        <w:t>forbindelse med implementeringen af tilladelsesordningen for varebiler</w:t>
      </w:r>
      <w:r w:rsidRPr="00B272BE">
        <w:rPr>
          <w:rFonts w:ascii="Times New Roman" w:hAnsi="Times New Roman" w:cs="Times New Roman"/>
          <w:sz w:val="24"/>
          <w:szCs w:val="24"/>
        </w:rPr>
        <w:t xml:space="preserve"> </w:t>
      </w:r>
      <w:r w:rsidR="00F46B7F" w:rsidRPr="00B272BE">
        <w:rPr>
          <w:rFonts w:ascii="Times New Roman" w:hAnsi="Times New Roman" w:cs="Times New Roman"/>
          <w:sz w:val="24"/>
          <w:szCs w:val="24"/>
        </w:rPr>
        <w:t xml:space="preserve">vedtaget, at principperne i godskørselsloven </w:t>
      </w:r>
      <w:r w:rsidRPr="00B272BE">
        <w:rPr>
          <w:rFonts w:ascii="Times New Roman" w:hAnsi="Times New Roman" w:cs="Times New Roman"/>
          <w:sz w:val="24"/>
          <w:szCs w:val="24"/>
        </w:rPr>
        <w:t xml:space="preserve">også </w:t>
      </w:r>
      <w:r w:rsidR="00F46B7F" w:rsidRPr="00B272BE">
        <w:rPr>
          <w:rFonts w:ascii="Times New Roman" w:hAnsi="Times New Roman" w:cs="Times New Roman"/>
          <w:sz w:val="24"/>
          <w:szCs w:val="24"/>
        </w:rPr>
        <w:t>skulle omfatte varebiler med en tilladt totalvægt under 3.500 kg., der udfører godskørsel for fremmed regning. Herunder også i relation til de</w:t>
      </w:r>
      <w:r w:rsidRPr="00B272BE">
        <w:rPr>
          <w:rFonts w:ascii="Times New Roman" w:hAnsi="Times New Roman" w:cs="Times New Roman"/>
          <w:sz w:val="24"/>
          <w:szCs w:val="24"/>
        </w:rPr>
        <w:t>n</w:t>
      </w:r>
      <w:r w:rsidR="00F46B7F" w:rsidRPr="00B272BE">
        <w:rPr>
          <w:rFonts w:ascii="Times New Roman" w:hAnsi="Times New Roman" w:cs="Times New Roman"/>
          <w:sz w:val="24"/>
          <w:szCs w:val="24"/>
        </w:rPr>
        <w:t xml:space="preserve"> da</w:t>
      </w:r>
      <w:r w:rsidRPr="00B272BE">
        <w:rPr>
          <w:rFonts w:ascii="Times New Roman" w:hAnsi="Times New Roman" w:cs="Times New Roman"/>
          <w:sz w:val="24"/>
          <w:szCs w:val="24"/>
        </w:rPr>
        <w:t xml:space="preserve">værende regulering af </w:t>
      </w:r>
      <w:r w:rsidR="00F46B7F" w:rsidRPr="00B272BE">
        <w:rPr>
          <w:rFonts w:ascii="Times New Roman" w:hAnsi="Times New Roman" w:cs="Times New Roman"/>
          <w:sz w:val="24"/>
          <w:szCs w:val="24"/>
        </w:rPr>
        <w:t xml:space="preserve">godkendelse til drift af chaufførvikarvirksomhed, idet der dog sondres mellem godkendelse </w:t>
      </w:r>
      <w:r w:rsidR="00C0345A" w:rsidRPr="00B272BE">
        <w:rPr>
          <w:rFonts w:ascii="Times New Roman" w:hAnsi="Times New Roman" w:cs="Times New Roman"/>
          <w:sz w:val="24"/>
          <w:szCs w:val="24"/>
        </w:rPr>
        <w:t xml:space="preserve">til at drive chaufførvikarvirksomhed </w:t>
      </w:r>
      <w:r w:rsidR="00F46B7F" w:rsidRPr="00B272BE">
        <w:rPr>
          <w:rFonts w:ascii="Times New Roman" w:hAnsi="Times New Roman" w:cs="Times New Roman"/>
          <w:sz w:val="24"/>
          <w:szCs w:val="24"/>
        </w:rPr>
        <w:t xml:space="preserve">i henhold til tilladelse til godskørsel for fremmed regning i </w:t>
      </w:r>
      <w:r w:rsidR="00C0345A" w:rsidRPr="00B272BE">
        <w:rPr>
          <w:rFonts w:ascii="Times New Roman" w:hAnsi="Times New Roman" w:cs="Times New Roman"/>
          <w:sz w:val="24"/>
          <w:szCs w:val="24"/>
        </w:rPr>
        <w:t xml:space="preserve">henholdsvis </w:t>
      </w:r>
      <w:r w:rsidR="00F46B7F" w:rsidRPr="00B272BE">
        <w:rPr>
          <w:rFonts w:ascii="Times New Roman" w:hAnsi="Times New Roman" w:cs="Times New Roman"/>
          <w:sz w:val="24"/>
          <w:szCs w:val="24"/>
        </w:rPr>
        <w:t xml:space="preserve">lastbil og varebil, på baggrund af de forskelle der er til kravene for opnåelse og opretholdelse af de to tilladelsestyper. </w:t>
      </w:r>
      <w:r w:rsidR="00C0345A" w:rsidRPr="00B272BE">
        <w:rPr>
          <w:rFonts w:ascii="Times New Roman" w:hAnsi="Times New Roman" w:cs="Times New Roman"/>
          <w:sz w:val="24"/>
          <w:szCs w:val="24"/>
        </w:rPr>
        <w:t xml:space="preserve">Hensynet bag chaufførvikarordningen i </w:t>
      </w:r>
      <w:r w:rsidRPr="00B272BE">
        <w:rPr>
          <w:rFonts w:ascii="Times New Roman" w:hAnsi="Times New Roman" w:cs="Times New Roman"/>
          <w:sz w:val="24"/>
          <w:szCs w:val="24"/>
        </w:rPr>
        <w:t>forhold til at skabe</w:t>
      </w:r>
      <w:r w:rsidR="00C0345A" w:rsidRPr="00B272BE">
        <w:rPr>
          <w:rFonts w:ascii="Times New Roman" w:hAnsi="Times New Roman" w:cs="Times New Roman"/>
          <w:sz w:val="24"/>
          <w:szCs w:val="24"/>
        </w:rPr>
        <w:t xml:space="preserve"> fleksibilitet for erhvervet og </w:t>
      </w:r>
      <w:r w:rsidRPr="00B272BE">
        <w:rPr>
          <w:rFonts w:ascii="Times New Roman" w:hAnsi="Times New Roman" w:cs="Times New Roman"/>
          <w:sz w:val="24"/>
          <w:szCs w:val="24"/>
        </w:rPr>
        <w:t xml:space="preserve">sikre chaufførernes løn- og arbejdsvilkår gælder tilsvarende for erhvervsmæssig udlejning af chaufførvikarer til at udøve godskørsel for fremmed regning i varebil. </w:t>
      </w:r>
    </w:p>
    <w:p w14:paraId="691CC8C5" w14:textId="6B6A7169" w:rsidR="00423339" w:rsidRPr="00B272BE" w:rsidRDefault="00423339" w:rsidP="00F46B7F">
      <w:pPr>
        <w:rPr>
          <w:rFonts w:ascii="Times New Roman" w:hAnsi="Times New Roman" w:cs="Times New Roman"/>
          <w:sz w:val="24"/>
          <w:szCs w:val="24"/>
        </w:rPr>
      </w:pPr>
      <w:r w:rsidRPr="00B272BE">
        <w:rPr>
          <w:rFonts w:ascii="Times New Roman" w:hAnsi="Times New Roman" w:cs="Times New Roman"/>
          <w:sz w:val="24"/>
          <w:szCs w:val="24"/>
        </w:rPr>
        <w:t xml:space="preserve">For at opnå godkendelse til drift af chaufførvikarvirksomhed er det en betingelse, at virksomheden er indehaver af en tilladelse til godskørsel for fremmed regning i varebil, idet godkendelsen gives i tilslutning til en tilladelse i medfør af § 1, stk. 2 eller 3. </w:t>
      </w:r>
      <w:r w:rsidR="00FB24B4" w:rsidRPr="00B272BE">
        <w:rPr>
          <w:rFonts w:ascii="Times New Roman" w:hAnsi="Times New Roman" w:cs="Times New Roman"/>
          <w:sz w:val="24"/>
          <w:szCs w:val="24"/>
        </w:rPr>
        <w:t xml:space="preserve">Godkendelse udstedes med gyldighed som tilladelsen til godskørsel for fremmed regning i varebil. </w:t>
      </w:r>
      <w:r w:rsidR="00EA6338">
        <w:rPr>
          <w:rFonts w:ascii="Times New Roman" w:hAnsi="Times New Roman" w:cs="Times New Roman"/>
          <w:sz w:val="24"/>
          <w:szCs w:val="24"/>
        </w:rPr>
        <w:t>Hensigten er, at d</w:t>
      </w:r>
      <w:r w:rsidRPr="00B272BE">
        <w:rPr>
          <w:rFonts w:ascii="Times New Roman" w:hAnsi="Times New Roman" w:cs="Times New Roman"/>
          <w:sz w:val="24"/>
          <w:szCs w:val="24"/>
        </w:rPr>
        <w:t xml:space="preserve">en erhvervsmæssige udlejning </w:t>
      </w:r>
      <w:r w:rsidR="00EA6338">
        <w:rPr>
          <w:rFonts w:ascii="Times New Roman" w:hAnsi="Times New Roman" w:cs="Times New Roman"/>
          <w:sz w:val="24"/>
          <w:szCs w:val="24"/>
        </w:rPr>
        <w:t xml:space="preserve">skal </w:t>
      </w:r>
      <w:r w:rsidRPr="00B272BE">
        <w:rPr>
          <w:rFonts w:ascii="Times New Roman" w:hAnsi="Times New Roman" w:cs="Times New Roman"/>
          <w:sz w:val="24"/>
          <w:szCs w:val="24"/>
        </w:rPr>
        <w:t xml:space="preserve">ske inden for nogle lovgivningsmæssigt forsvarlige og betryggende rammer, </w:t>
      </w:r>
      <w:r w:rsidR="00EA6338">
        <w:rPr>
          <w:rFonts w:ascii="Times New Roman" w:hAnsi="Times New Roman" w:cs="Times New Roman"/>
          <w:sz w:val="24"/>
          <w:szCs w:val="24"/>
        </w:rPr>
        <w:t>ved at</w:t>
      </w:r>
      <w:r w:rsidR="00EA6338"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der i relation til udstedelse af godkendelsen stilles tilsvarende krav som ved udstedelse af en vejtransporttilladelse. </w:t>
      </w:r>
    </w:p>
    <w:p w14:paraId="070A8B9C" w14:textId="78FA1893" w:rsidR="00423339" w:rsidRPr="00B272BE" w:rsidRDefault="00423339" w:rsidP="00F46B7F">
      <w:pPr>
        <w:rPr>
          <w:rFonts w:ascii="Times New Roman" w:hAnsi="Times New Roman" w:cs="Times New Roman"/>
          <w:sz w:val="24"/>
          <w:szCs w:val="24"/>
        </w:rPr>
      </w:pPr>
      <w:r w:rsidRPr="00B272BE">
        <w:rPr>
          <w:rFonts w:ascii="Times New Roman" w:hAnsi="Times New Roman" w:cs="Times New Roman"/>
          <w:sz w:val="24"/>
          <w:szCs w:val="24"/>
        </w:rPr>
        <w:t>Der er tale om en national ordning, da der ikke stilles krav til chaufførvikarvirksomheder i EU-retten.</w:t>
      </w:r>
    </w:p>
    <w:p w14:paraId="3585B998" w14:textId="03015BE1" w:rsidR="008F7B30" w:rsidRDefault="00423339" w:rsidP="00423339">
      <w:pPr>
        <w:rPr>
          <w:rFonts w:ascii="Times New Roman" w:hAnsi="Times New Roman" w:cs="Times New Roman"/>
          <w:sz w:val="24"/>
          <w:szCs w:val="24"/>
        </w:rPr>
      </w:pPr>
      <w:r w:rsidRPr="00B272BE">
        <w:rPr>
          <w:rFonts w:ascii="Times New Roman" w:hAnsi="Times New Roman" w:cs="Times New Roman"/>
          <w:sz w:val="24"/>
          <w:szCs w:val="24"/>
        </w:rPr>
        <w:t>Det foreslås</w:t>
      </w:r>
      <w:r w:rsidR="00DE1D0F" w:rsidRPr="00B272BE">
        <w:rPr>
          <w:rFonts w:ascii="Times New Roman" w:hAnsi="Times New Roman" w:cs="Times New Roman"/>
          <w:sz w:val="24"/>
          <w:szCs w:val="24"/>
        </w:rPr>
        <w:t xml:space="preserve"> i godskørselslovens </w:t>
      </w:r>
      <w:r w:rsidR="00DE1D0F" w:rsidRPr="00B272BE">
        <w:rPr>
          <w:rFonts w:ascii="Times New Roman" w:hAnsi="Times New Roman" w:cs="Times New Roman"/>
          <w:i/>
          <w:iCs/>
          <w:sz w:val="24"/>
          <w:szCs w:val="24"/>
        </w:rPr>
        <w:t>§ 6 a, stk. 4</w:t>
      </w:r>
      <w:r w:rsidR="0081494F" w:rsidRPr="00B272BE">
        <w:rPr>
          <w:rFonts w:ascii="Times New Roman" w:hAnsi="Times New Roman" w:cs="Times New Roman"/>
          <w:i/>
          <w:iCs/>
          <w:sz w:val="24"/>
          <w:szCs w:val="24"/>
        </w:rPr>
        <w:t>,</w:t>
      </w:r>
      <w:r w:rsidR="0081494F" w:rsidRPr="00B272BE">
        <w:rPr>
          <w:rFonts w:ascii="Times New Roman" w:hAnsi="Times New Roman" w:cs="Times New Roman"/>
          <w:sz w:val="24"/>
          <w:szCs w:val="24"/>
        </w:rPr>
        <w:t xml:space="preserve"> </w:t>
      </w:r>
      <w:r w:rsidR="008F7B30">
        <w:rPr>
          <w:rFonts w:ascii="Times New Roman" w:hAnsi="Times New Roman" w:cs="Times New Roman"/>
          <w:sz w:val="24"/>
          <w:szCs w:val="24"/>
        </w:rPr>
        <w:t>at d</w:t>
      </w:r>
      <w:r w:rsidR="008F7B30" w:rsidRPr="008F7B30">
        <w:rPr>
          <w:rFonts w:ascii="Times New Roman" w:hAnsi="Times New Roman" w:cs="Times New Roman"/>
          <w:sz w:val="24"/>
          <w:szCs w:val="24"/>
        </w:rPr>
        <w:t>en virksomhed, der erhvervsmæssigt udlejer chauffører til godskørsel for fremmed regning med en varebil eller et vogntog med en samlet tilladt totalvægt, der overstiger 2.500 kg., skal godkendes hertil. Godkendelse udstedes med gyldighed på indtil 10 år.</w:t>
      </w:r>
    </w:p>
    <w:p w14:paraId="7079248D" w14:textId="70983A91" w:rsidR="00423339" w:rsidRPr="00B272BE" w:rsidRDefault="008350FF" w:rsidP="00F46B7F">
      <w:pPr>
        <w:rPr>
          <w:rFonts w:ascii="Times New Roman" w:hAnsi="Times New Roman" w:cs="Times New Roman"/>
          <w:sz w:val="24"/>
          <w:szCs w:val="24"/>
        </w:rPr>
      </w:pPr>
      <w:r w:rsidRPr="00B272BE">
        <w:rPr>
          <w:rFonts w:ascii="Times New Roman" w:hAnsi="Times New Roman" w:cs="Times New Roman"/>
          <w:sz w:val="24"/>
          <w:szCs w:val="24"/>
        </w:rPr>
        <w:t>Formålet med at fjerne kravet er at øge fleksibiliteten inden for erhverv</w:t>
      </w:r>
      <w:r w:rsidR="00276EA3" w:rsidRPr="00B272BE">
        <w:rPr>
          <w:rFonts w:ascii="Times New Roman" w:hAnsi="Times New Roman" w:cs="Times New Roman"/>
          <w:sz w:val="24"/>
          <w:szCs w:val="24"/>
        </w:rPr>
        <w:t>et</w:t>
      </w:r>
      <w:r w:rsidRPr="00B272BE">
        <w:rPr>
          <w:rFonts w:ascii="Times New Roman" w:hAnsi="Times New Roman" w:cs="Times New Roman"/>
          <w:sz w:val="24"/>
          <w:szCs w:val="24"/>
        </w:rPr>
        <w:t xml:space="preserve">, der er præget af chaufførmangel, ved at fjerne en række nationale krav til chaufførvikarvirksomheder, der medfører en uhensigtsmæssig </w:t>
      </w:r>
      <w:r w:rsidR="00EA6338">
        <w:rPr>
          <w:rFonts w:ascii="Times New Roman" w:hAnsi="Times New Roman" w:cs="Times New Roman"/>
          <w:sz w:val="24"/>
          <w:szCs w:val="24"/>
        </w:rPr>
        <w:t xml:space="preserve">dobbelt </w:t>
      </w:r>
      <w:r w:rsidRPr="00B272BE">
        <w:rPr>
          <w:rFonts w:ascii="Times New Roman" w:hAnsi="Times New Roman" w:cs="Times New Roman"/>
          <w:sz w:val="24"/>
          <w:szCs w:val="24"/>
        </w:rPr>
        <w:t>regulering.</w:t>
      </w:r>
    </w:p>
    <w:p w14:paraId="46B7790C" w14:textId="31E855C2" w:rsidR="00AB0FD4" w:rsidRPr="00B272BE" w:rsidRDefault="008350FF" w:rsidP="00F46B7F">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vil medføre, at der skal opfyldes færre krav i forbindelse med opnåelse og opretholdelse af en godkendelse til at drive chaufførvikarvirksomhed. Det indebærer, at der ikke vil være krav om, at </w:t>
      </w:r>
      <w:r w:rsidRPr="00B272BE">
        <w:rPr>
          <w:rFonts w:ascii="Times New Roman" w:hAnsi="Times New Roman" w:cs="Times New Roman"/>
          <w:sz w:val="24"/>
          <w:szCs w:val="24"/>
        </w:rPr>
        <w:lastRenderedPageBreak/>
        <w:t xml:space="preserve">chaufførvikarvirksomheder der godkendes i henhold til foreslåede stk. 3, skal være indehavere af en vejtransporttilladelse, have indregistrerede motorkøretøjer, dokumentere opfyldelse af kapitalkravet </w:t>
      </w:r>
      <w:r w:rsidR="00191455" w:rsidRPr="00B272BE">
        <w:rPr>
          <w:rFonts w:ascii="Times New Roman" w:hAnsi="Times New Roman" w:cs="Times New Roman"/>
          <w:sz w:val="24"/>
          <w:szCs w:val="24"/>
        </w:rPr>
        <w:t>og</w:t>
      </w:r>
      <w:r w:rsidRPr="00B272BE">
        <w:rPr>
          <w:rFonts w:ascii="Times New Roman" w:hAnsi="Times New Roman" w:cs="Times New Roman"/>
          <w:sz w:val="24"/>
          <w:szCs w:val="24"/>
        </w:rPr>
        <w:t xml:space="preserve"> opfylde kravet om maksimal gæld til det offentlige, der i sin helhed foreslås ophævet, jf. lovforslagets </w:t>
      </w:r>
      <w:r w:rsidRPr="00F244EE">
        <w:rPr>
          <w:rFonts w:ascii="Times New Roman" w:hAnsi="Times New Roman" w:cs="Times New Roman"/>
          <w:sz w:val="24"/>
          <w:szCs w:val="24"/>
        </w:rPr>
        <w:t xml:space="preserve">§ </w:t>
      </w:r>
      <w:r w:rsidR="002D5ED3" w:rsidRPr="00F244EE">
        <w:rPr>
          <w:rFonts w:ascii="Times New Roman" w:hAnsi="Times New Roman" w:cs="Times New Roman"/>
          <w:sz w:val="24"/>
          <w:szCs w:val="24"/>
        </w:rPr>
        <w:t xml:space="preserve">2, nr. </w:t>
      </w:r>
      <w:r w:rsidR="002123B0" w:rsidRPr="00F244EE">
        <w:rPr>
          <w:rFonts w:ascii="Times New Roman" w:hAnsi="Times New Roman" w:cs="Times New Roman"/>
          <w:sz w:val="24"/>
          <w:szCs w:val="24"/>
        </w:rPr>
        <w:t>3</w:t>
      </w:r>
      <w:r w:rsidR="00CB7EF0" w:rsidRPr="00F244EE">
        <w:rPr>
          <w:rFonts w:ascii="Times New Roman" w:hAnsi="Times New Roman" w:cs="Times New Roman"/>
          <w:sz w:val="24"/>
          <w:szCs w:val="24"/>
        </w:rPr>
        <w:t xml:space="preserve">, </w:t>
      </w:r>
      <w:r w:rsidR="002123B0" w:rsidRPr="00F244EE">
        <w:rPr>
          <w:rFonts w:ascii="Times New Roman" w:hAnsi="Times New Roman" w:cs="Times New Roman"/>
          <w:sz w:val="24"/>
          <w:szCs w:val="24"/>
        </w:rPr>
        <w:t>9</w:t>
      </w:r>
      <w:r w:rsidR="00CB7EF0" w:rsidRPr="00F244EE">
        <w:rPr>
          <w:rFonts w:ascii="Times New Roman" w:hAnsi="Times New Roman" w:cs="Times New Roman"/>
          <w:sz w:val="24"/>
          <w:szCs w:val="24"/>
        </w:rPr>
        <w:t xml:space="preserve"> og </w:t>
      </w:r>
      <w:r w:rsidR="002123B0" w:rsidRPr="00F244EE">
        <w:rPr>
          <w:rFonts w:ascii="Times New Roman" w:hAnsi="Times New Roman" w:cs="Times New Roman"/>
          <w:sz w:val="24"/>
          <w:szCs w:val="24"/>
        </w:rPr>
        <w:t>10</w:t>
      </w:r>
      <w:r w:rsidRPr="00F244EE">
        <w:rPr>
          <w:rFonts w:ascii="Times New Roman" w:hAnsi="Times New Roman" w:cs="Times New Roman"/>
          <w:sz w:val="24"/>
          <w:szCs w:val="24"/>
        </w:rPr>
        <w:t>.</w:t>
      </w:r>
      <w:r w:rsidRPr="00B272BE">
        <w:rPr>
          <w:rFonts w:ascii="Times New Roman" w:hAnsi="Times New Roman" w:cs="Times New Roman"/>
          <w:sz w:val="24"/>
          <w:szCs w:val="24"/>
        </w:rPr>
        <w:t xml:space="preserve"> Chaufførvikarvirksomheder vil derudover ikke skulle have en godkendt transportleder, hvis der ikke udføres tilladelseskrævende vejtransport i virksomheden. Forslaget vil desuden medføre, at </w:t>
      </w:r>
      <w:r w:rsidR="0055293A" w:rsidRPr="00B272BE">
        <w:rPr>
          <w:rFonts w:ascii="Times New Roman" w:hAnsi="Times New Roman" w:cs="Times New Roman"/>
          <w:sz w:val="24"/>
          <w:szCs w:val="24"/>
        </w:rPr>
        <w:t xml:space="preserve">hvis </w:t>
      </w:r>
      <w:r w:rsidRPr="00B272BE">
        <w:rPr>
          <w:rFonts w:ascii="Times New Roman" w:hAnsi="Times New Roman" w:cs="Times New Roman"/>
          <w:sz w:val="24"/>
          <w:szCs w:val="24"/>
        </w:rPr>
        <w:t xml:space="preserve">virksomheden ikke </w:t>
      </w:r>
      <w:r w:rsidR="0055293A" w:rsidRPr="00B272BE">
        <w:rPr>
          <w:rFonts w:ascii="Times New Roman" w:hAnsi="Times New Roman" w:cs="Times New Roman"/>
          <w:sz w:val="24"/>
          <w:szCs w:val="24"/>
        </w:rPr>
        <w:t>udfører</w:t>
      </w:r>
      <w:r w:rsidR="00F60B1C" w:rsidRPr="00B272BE">
        <w:rPr>
          <w:rFonts w:ascii="Times New Roman" w:hAnsi="Times New Roman" w:cs="Times New Roman"/>
          <w:sz w:val="24"/>
          <w:szCs w:val="24"/>
        </w:rPr>
        <w:t xml:space="preserve"> tilladelseskrævet kørsel, </w:t>
      </w:r>
      <w:r w:rsidRPr="00B272BE">
        <w:rPr>
          <w:rFonts w:ascii="Times New Roman" w:hAnsi="Times New Roman" w:cs="Times New Roman"/>
          <w:sz w:val="24"/>
          <w:szCs w:val="24"/>
        </w:rPr>
        <w:t xml:space="preserve">vil </w:t>
      </w:r>
      <w:r w:rsidR="00F60B1C" w:rsidRPr="00B272BE">
        <w:rPr>
          <w:rFonts w:ascii="Times New Roman" w:hAnsi="Times New Roman" w:cs="Times New Roman"/>
          <w:sz w:val="24"/>
          <w:szCs w:val="24"/>
        </w:rPr>
        <w:t xml:space="preserve">virksomheden </w:t>
      </w:r>
      <w:r w:rsidR="00CB7EF0" w:rsidRPr="00B272BE">
        <w:rPr>
          <w:rFonts w:ascii="Times New Roman" w:hAnsi="Times New Roman" w:cs="Times New Roman"/>
          <w:sz w:val="24"/>
          <w:szCs w:val="24"/>
        </w:rPr>
        <w:t xml:space="preserve">ikke </w:t>
      </w:r>
      <w:r w:rsidRPr="00B272BE">
        <w:rPr>
          <w:rFonts w:ascii="Times New Roman" w:hAnsi="Times New Roman" w:cs="Times New Roman"/>
          <w:sz w:val="24"/>
          <w:szCs w:val="24"/>
        </w:rPr>
        <w:t>være omfattet af en vandelsvurdering efter godskørselslovens § 3, stk. 6</w:t>
      </w:r>
      <w:r w:rsidRPr="00B272BE" w:rsidDel="00F60B1C">
        <w:rPr>
          <w:rFonts w:ascii="Times New Roman" w:hAnsi="Times New Roman" w:cs="Times New Roman"/>
          <w:sz w:val="24"/>
          <w:szCs w:val="24"/>
        </w:rPr>
        <w:t>,</w:t>
      </w:r>
      <w:r w:rsidRPr="00B272BE">
        <w:rPr>
          <w:rFonts w:ascii="Times New Roman" w:hAnsi="Times New Roman" w:cs="Times New Roman"/>
          <w:sz w:val="24"/>
          <w:szCs w:val="24"/>
        </w:rPr>
        <w:t xml:space="preserve"> idet vandelsvurderingen relaterer sig til opnåelse og opretholdelse af selve vejtransporttilladelsen.</w:t>
      </w:r>
      <w:r w:rsidR="00F60B1C" w:rsidRPr="00B272BE">
        <w:rPr>
          <w:rFonts w:ascii="Times New Roman" w:hAnsi="Times New Roman" w:cs="Times New Roman"/>
          <w:sz w:val="24"/>
          <w:szCs w:val="24"/>
        </w:rPr>
        <w:t xml:space="preserve"> </w:t>
      </w:r>
    </w:p>
    <w:p w14:paraId="3955BF59" w14:textId="77C789FB" w:rsidR="008350FF" w:rsidRPr="00B272BE" w:rsidRDefault="008350FF" w:rsidP="008350FF">
      <w:pPr>
        <w:rPr>
          <w:rFonts w:ascii="Times New Roman" w:hAnsi="Times New Roman" w:cs="Times New Roman"/>
          <w:sz w:val="24"/>
          <w:szCs w:val="24"/>
        </w:rPr>
      </w:pPr>
      <w:r w:rsidRPr="00B272BE">
        <w:rPr>
          <w:rFonts w:ascii="Times New Roman" w:hAnsi="Times New Roman" w:cs="Times New Roman"/>
          <w:sz w:val="24"/>
          <w:szCs w:val="24"/>
        </w:rPr>
        <w:t xml:space="preserve">Rammerne for den erhvervsmæssige udlejning af chauffører </w:t>
      </w:r>
      <w:r w:rsidR="00AB0FD4" w:rsidRPr="00B272BE">
        <w:rPr>
          <w:rFonts w:ascii="Times New Roman" w:hAnsi="Times New Roman" w:cs="Times New Roman"/>
          <w:sz w:val="24"/>
          <w:szCs w:val="24"/>
        </w:rPr>
        <w:t>vil</w:t>
      </w:r>
      <w:r w:rsidRPr="00B272BE">
        <w:rPr>
          <w:rFonts w:ascii="Times New Roman" w:hAnsi="Times New Roman" w:cs="Times New Roman"/>
          <w:sz w:val="24"/>
          <w:szCs w:val="24"/>
        </w:rPr>
        <w:t xml:space="preserve"> dog fortsat </w:t>
      </w:r>
      <w:r w:rsidR="00AB0FD4" w:rsidRPr="00B272BE">
        <w:rPr>
          <w:rFonts w:ascii="Times New Roman" w:hAnsi="Times New Roman" w:cs="Times New Roman"/>
          <w:sz w:val="24"/>
          <w:szCs w:val="24"/>
        </w:rPr>
        <w:t xml:space="preserve">skulle </w:t>
      </w:r>
      <w:r w:rsidRPr="00B272BE">
        <w:rPr>
          <w:rFonts w:ascii="Times New Roman" w:hAnsi="Times New Roman" w:cs="Times New Roman"/>
          <w:sz w:val="24"/>
          <w:szCs w:val="24"/>
        </w:rPr>
        <w:t>være lovgivningsmæssigt forsvarlig og betryggende, hvorfor ordningen fortsat skal reguleres.</w:t>
      </w:r>
    </w:p>
    <w:p w14:paraId="1556008B" w14:textId="7504D25D" w:rsidR="00F46B7F" w:rsidRPr="00B272BE" w:rsidRDefault="008350FF" w:rsidP="00F46B7F">
      <w:pPr>
        <w:rPr>
          <w:rFonts w:ascii="Times New Roman" w:hAnsi="Times New Roman" w:cs="Times New Roman"/>
          <w:sz w:val="24"/>
          <w:szCs w:val="24"/>
        </w:rPr>
      </w:pPr>
      <w:r w:rsidRPr="00B272BE">
        <w:rPr>
          <w:rFonts w:ascii="Times New Roman" w:hAnsi="Times New Roman" w:cs="Times New Roman"/>
          <w:sz w:val="24"/>
          <w:szCs w:val="24"/>
        </w:rPr>
        <w:t xml:space="preserve">Det foreslås derfor, at chaufførvikarvirksomheder fortsat </w:t>
      </w:r>
      <w:r w:rsidR="00AB0FD4" w:rsidRPr="00B272BE">
        <w:rPr>
          <w:rFonts w:ascii="Times New Roman" w:hAnsi="Times New Roman" w:cs="Times New Roman"/>
          <w:sz w:val="24"/>
          <w:szCs w:val="24"/>
        </w:rPr>
        <w:t>vil skulle</w:t>
      </w:r>
      <w:r w:rsidRPr="00B272BE">
        <w:rPr>
          <w:rFonts w:ascii="Times New Roman" w:hAnsi="Times New Roman" w:cs="Times New Roman"/>
          <w:sz w:val="24"/>
          <w:szCs w:val="24"/>
        </w:rPr>
        <w:t xml:space="preserve"> opfylde de betingelser, der relaterer sig til chaufførernes løn- og arbejdsvilkår.</w:t>
      </w:r>
      <w:r w:rsidR="00240807" w:rsidRPr="00B272BE">
        <w:rPr>
          <w:rFonts w:ascii="Times New Roman" w:hAnsi="Times New Roman" w:cs="Times New Roman"/>
          <w:sz w:val="24"/>
          <w:szCs w:val="24"/>
        </w:rPr>
        <w:t xml:space="preserve"> G</w:t>
      </w:r>
      <w:r w:rsidR="00F46B7F" w:rsidRPr="00B272BE">
        <w:rPr>
          <w:rFonts w:ascii="Times New Roman" w:hAnsi="Times New Roman" w:cs="Times New Roman"/>
          <w:sz w:val="24"/>
          <w:szCs w:val="24"/>
        </w:rPr>
        <w:t xml:space="preserve">odkendelse i medfør af den foreslåede stk. 3, </w:t>
      </w:r>
      <w:r w:rsidR="00240807" w:rsidRPr="00B272BE">
        <w:rPr>
          <w:rFonts w:ascii="Times New Roman" w:hAnsi="Times New Roman" w:cs="Times New Roman"/>
          <w:sz w:val="24"/>
          <w:szCs w:val="24"/>
        </w:rPr>
        <w:t xml:space="preserve">vil </w:t>
      </w:r>
      <w:r w:rsidR="00F46B7F" w:rsidRPr="00B272BE">
        <w:rPr>
          <w:rFonts w:ascii="Times New Roman" w:hAnsi="Times New Roman" w:cs="Times New Roman"/>
          <w:sz w:val="24"/>
          <w:szCs w:val="24"/>
        </w:rPr>
        <w:t xml:space="preserve">fortsat </w:t>
      </w:r>
      <w:r w:rsidR="00240807" w:rsidRPr="00B272BE">
        <w:rPr>
          <w:rFonts w:ascii="Times New Roman" w:hAnsi="Times New Roman" w:cs="Times New Roman"/>
          <w:sz w:val="24"/>
          <w:szCs w:val="24"/>
        </w:rPr>
        <w:t>være</w:t>
      </w:r>
      <w:r w:rsidR="00F46B7F" w:rsidRPr="00B272BE">
        <w:rPr>
          <w:rFonts w:ascii="Times New Roman" w:hAnsi="Times New Roman" w:cs="Times New Roman"/>
          <w:sz w:val="24"/>
          <w:szCs w:val="24"/>
        </w:rPr>
        <w:t xml:space="preserve"> begrænset til erhvervsmæssigt at udleje chauffører til godskørsel for fremmed regning i varebil. Der </w:t>
      </w:r>
      <w:r w:rsidR="00240807" w:rsidRPr="00B272BE">
        <w:rPr>
          <w:rFonts w:ascii="Times New Roman" w:hAnsi="Times New Roman" w:cs="Times New Roman"/>
          <w:sz w:val="24"/>
          <w:szCs w:val="24"/>
        </w:rPr>
        <w:t xml:space="preserve">vil således fortsat skulle </w:t>
      </w:r>
      <w:r w:rsidR="00F46B7F" w:rsidRPr="00B272BE">
        <w:rPr>
          <w:rFonts w:ascii="Times New Roman" w:hAnsi="Times New Roman" w:cs="Times New Roman"/>
          <w:sz w:val="24"/>
          <w:szCs w:val="24"/>
        </w:rPr>
        <w:t xml:space="preserve">sondres mellem godkendelse i henhold til tilladelse til godskørsel for fremmed regning </w:t>
      </w:r>
      <w:r w:rsidR="00EA6338">
        <w:rPr>
          <w:rFonts w:ascii="Times New Roman" w:hAnsi="Times New Roman" w:cs="Times New Roman"/>
          <w:sz w:val="24"/>
          <w:szCs w:val="24"/>
        </w:rPr>
        <w:t>efter § 1, stk. 1 og § 1, stk. 3</w:t>
      </w:r>
      <w:r w:rsidR="00F46B7F" w:rsidRPr="00B272BE">
        <w:rPr>
          <w:rFonts w:ascii="Times New Roman" w:hAnsi="Times New Roman" w:cs="Times New Roman"/>
          <w:sz w:val="24"/>
          <w:szCs w:val="24"/>
        </w:rPr>
        <w:t xml:space="preserve">, </w:t>
      </w:r>
      <w:r w:rsidR="00EA6338">
        <w:rPr>
          <w:rFonts w:ascii="Times New Roman" w:hAnsi="Times New Roman" w:cs="Times New Roman"/>
          <w:sz w:val="24"/>
          <w:szCs w:val="24"/>
        </w:rPr>
        <w:t>som følge</w:t>
      </w:r>
      <w:r w:rsidR="00F46B7F" w:rsidRPr="00B272BE">
        <w:rPr>
          <w:rFonts w:ascii="Times New Roman" w:hAnsi="Times New Roman" w:cs="Times New Roman"/>
          <w:sz w:val="24"/>
          <w:szCs w:val="24"/>
        </w:rPr>
        <w:t xml:space="preserve"> af de </w:t>
      </w:r>
      <w:r w:rsidR="00EA6338">
        <w:rPr>
          <w:rFonts w:ascii="Times New Roman" w:hAnsi="Times New Roman" w:cs="Times New Roman"/>
          <w:sz w:val="24"/>
          <w:szCs w:val="24"/>
        </w:rPr>
        <w:t>forskellige</w:t>
      </w:r>
      <w:r w:rsidR="00F46B7F" w:rsidRPr="00B272BE">
        <w:rPr>
          <w:rFonts w:ascii="Times New Roman" w:hAnsi="Times New Roman" w:cs="Times New Roman"/>
          <w:sz w:val="24"/>
          <w:szCs w:val="24"/>
        </w:rPr>
        <w:t xml:space="preserve"> krav for opnåelse og opretholdelse af de to tilladelsestyper. </w:t>
      </w:r>
      <w:r w:rsidR="00240807" w:rsidRPr="00B272BE">
        <w:rPr>
          <w:rFonts w:ascii="Times New Roman" w:hAnsi="Times New Roman" w:cs="Times New Roman"/>
          <w:sz w:val="24"/>
          <w:szCs w:val="24"/>
        </w:rPr>
        <w:t xml:space="preserve">Herunder vil der fortsat være </w:t>
      </w:r>
      <w:r w:rsidR="00F46B7F" w:rsidRPr="00B272BE">
        <w:rPr>
          <w:rFonts w:ascii="Times New Roman" w:hAnsi="Times New Roman" w:cs="Times New Roman"/>
          <w:sz w:val="24"/>
          <w:szCs w:val="24"/>
        </w:rPr>
        <w:t>forskellige krav til løn- og arbejdsvilkår. Ejeren i en personligt drevet virksomhed</w:t>
      </w:r>
      <w:r w:rsidR="00EA6338">
        <w:rPr>
          <w:rFonts w:ascii="Times New Roman" w:hAnsi="Times New Roman" w:cs="Times New Roman"/>
          <w:sz w:val="24"/>
          <w:szCs w:val="24"/>
        </w:rPr>
        <w:t xml:space="preserve"> vil</w:t>
      </w:r>
      <w:r w:rsidR="00F46B7F" w:rsidRPr="00B272BE">
        <w:rPr>
          <w:rFonts w:ascii="Times New Roman" w:hAnsi="Times New Roman" w:cs="Times New Roman"/>
          <w:sz w:val="24"/>
          <w:szCs w:val="24"/>
        </w:rPr>
        <w:t xml:space="preserve"> </w:t>
      </w:r>
      <w:r w:rsidR="00240807" w:rsidRPr="00B272BE">
        <w:rPr>
          <w:rFonts w:ascii="Times New Roman" w:hAnsi="Times New Roman" w:cs="Times New Roman"/>
          <w:sz w:val="24"/>
          <w:szCs w:val="24"/>
        </w:rPr>
        <w:t xml:space="preserve">fortsat </w:t>
      </w:r>
      <w:r w:rsidR="00F46B7F" w:rsidRPr="00B272BE">
        <w:rPr>
          <w:rFonts w:ascii="Times New Roman" w:hAnsi="Times New Roman" w:cs="Times New Roman"/>
          <w:sz w:val="24"/>
          <w:szCs w:val="24"/>
        </w:rPr>
        <w:t>ikke</w:t>
      </w:r>
      <w:r w:rsidR="00240807" w:rsidRPr="00B272BE">
        <w:rPr>
          <w:rFonts w:ascii="Times New Roman" w:hAnsi="Times New Roman" w:cs="Times New Roman"/>
          <w:sz w:val="24"/>
          <w:szCs w:val="24"/>
        </w:rPr>
        <w:t xml:space="preserve"> kunne</w:t>
      </w:r>
      <w:r w:rsidR="00F46B7F" w:rsidRPr="00B272BE">
        <w:rPr>
          <w:rFonts w:ascii="Times New Roman" w:hAnsi="Times New Roman" w:cs="Times New Roman"/>
          <w:sz w:val="24"/>
          <w:szCs w:val="24"/>
        </w:rPr>
        <w:t xml:space="preserve"> udleje sig selv, idet godkendelsen alene </w:t>
      </w:r>
      <w:r w:rsidR="003D0E72" w:rsidRPr="00B272BE">
        <w:rPr>
          <w:rFonts w:ascii="Times New Roman" w:hAnsi="Times New Roman" w:cs="Times New Roman"/>
          <w:sz w:val="24"/>
          <w:szCs w:val="24"/>
        </w:rPr>
        <w:t xml:space="preserve">vil </w:t>
      </w:r>
      <w:r w:rsidR="00F46B7F" w:rsidRPr="00B272BE">
        <w:rPr>
          <w:rFonts w:ascii="Times New Roman" w:hAnsi="Times New Roman" w:cs="Times New Roman"/>
          <w:sz w:val="24"/>
          <w:szCs w:val="24"/>
        </w:rPr>
        <w:t xml:space="preserve">give mulighed for at udleje ansatte chauffører.   </w:t>
      </w:r>
    </w:p>
    <w:p w14:paraId="75010561" w14:textId="25302E8C" w:rsidR="00FB24B4" w:rsidRPr="00B272BE" w:rsidRDefault="00FB24B4" w:rsidP="00F46B7F">
      <w:pPr>
        <w:rPr>
          <w:rFonts w:ascii="Times New Roman" w:hAnsi="Times New Roman" w:cs="Times New Roman"/>
          <w:sz w:val="24"/>
          <w:szCs w:val="24"/>
        </w:rPr>
      </w:pPr>
      <w:r w:rsidRPr="00B272BE">
        <w:rPr>
          <w:rFonts w:ascii="Times New Roman" w:hAnsi="Times New Roman" w:cs="Times New Roman"/>
          <w:sz w:val="24"/>
          <w:szCs w:val="24"/>
        </w:rPr>
        <w:t>Formålet med at indsætte et nyt 2. pkt. er at skabe overensstemmelse mellem gyldighedsperioden for en fællesskabstilladelse, en tilladelse til godskørsel for fremmed regning i varebil og en godkendelse til at drive chaufførvikarvirksomhed. Forslaget vil medføre, at en godkendelse til chaufførvikarvirksomhed fortsat skal udstedes med en gyldighed på indtil 10 år.</w:t>
      </w:r>
    </w:p>
    <w:p w14:paraId="537BE647" w14:textId="77777777" w:rsidR="00F46B7F" w:rsidRPr="00B272BE" w:rsidRDefault="00F46B7F" w:rsidP="00865408">
      <w:pPr>
        <w:rPr>
          <w:rFonts w:ascii="Times New Roman" w:hAnsi="Times New Roman" w:cs="Times New Roman"/>
          <w:sz w:val="24"/>
          <w:szCs w:val="24"/>
        </w:rPr>
      </w:pPr>
    </w:p>
    <w:p w14:paraId="54340891" w14:textId="1A5C59EC" w:rsidR="00224DDE" w:rsidRPr="00B272BE" w:rsidRDefault="001F0ED7" w:rsidP="001F0ED7">
      <w:pPr>
        <w:rPr>
          <w:rFonts w:ascii="Times New Roman" w:hAnsi="Times New Roman" w:cs="Times New Roman"/>
          <w:sz w:val="24"/>
          <w:szCs w:val="24"/>
        </w:rPr>
      </w:pPr>
      <w:bookmarkStart w:id="681" w:name="_Hlk166767739"/>
      <w:r w:rsidRPr="00B272BE" w:rsidDel="001F0ED7">
        <w:rPr>
          <w:rFonts w:ascii="Times New Roman" w:hAnsi="Times New Roman" w:cs="Times New Roman"/>
          <w:sz w:val="24"/>
          <w:szCs w:val="24"/>
        </w:rPr>
        <w:t xml:space="preserve"> </w:t>
      </w:r>
      <w:r w:rsidR="000D2F55" w:rsidRPr="00B272BE">
        <w:rPr>
          <w:rFonts w:ascii="Times New Roman" w:hAnsi="Times New Roman" w:cs="Times New Roman"/>
          <w:sz w:val="24"/>
          <w:szCs w:val="24"/>
        </w:rPr>
        <w:t>(Til</w:t>
      </w:r>
      <w:r w:rsidR="00224DDE" w:rsidRPr="00B272BE">
        <w:rPr>
          <w:rFonts w:ascii="Times New Roman" w:hAnsi="Times New Roman" w:cs="Times New Roman"/>
          <w:sz w:val="24"/>
          <w:szCs w:val="24"/>
        </w:rPr>
        <w:t xml:space="preserve"> </w:t>
      </w:r>
      <w:r w:rsidR="001C3078" w:rsidRPr="00B272BE">
        <w:rPr>
          <w:rFonts w:ascii="Times New Roman" w:hAnsi="Times New Roman" w:cs="Times New Roman"/>
          <w:sz w:val="24"/>
          <w:szCs w:val="24"/>
        </w:rPr>
        <w:t>§ 6 a, stk. 4</w:t>
      </w:r>
      <w:r w:rsidR="000D2F55" w:rsidRPr="00B272BE">
        <w:rPr>
          <w:rFonts w:ascii="Times New Roman" w:hAnsi="Times New Roman" w:cs="Times New Roman"/>
          <w:sz w:val="24"/>
          <w:szCs w:val="24"/>
        </w:rPr>
        <w:t>)</w:t>
      </w:r>
    </w:p>
    <w:p w14:paraId="514B5A05" w14:textId="00D06889" w:rsidR="00E265F7" w:rsidRPr="00B272BE" w:rsidRDefault="00E265F7" w:rsidP="00F26841">
      <w:pPr>
        <w:rPr>
          <w:rFonts w:ascii="Times New Roman" w:hAnsi="Times New Roman" w:cs="Times New Roman"/>
          <w:sz w:val="24"/>
          <w:szCs w:val="24"/>
        </w:rPr>
      </w:pPr>
      <w:r w:rsidRPr="00B272BE">
        <w:rPr>
          <w:rFonts w:ascii="Times New Roman" w:hAnsi="Times New Roman" w:cs="Times New Roman"/>
          <w:sz w:val="24"/>
          <w:szCs w:val="24"/>
        </w:rPr>
        <w:t xml:space="preserve">Det følger af den gældende tilladelsesordning for chaufførvikarvirksomheder, at godkendelse til erhvervsmæssigt at udleje chauffører alene kan udstedes til en indehaver af en fællesskabstilladelse, jf. herom bemærkningerne til lovforslagets § 2, nr. </w:t>
      </w:r>
      <w:r w:rsidR="009704CB" w:rsidRPr="00B272BE">
        <w:rPr>
          <w:rFonts w:ascii="Times New Roman" w:hAnsi="Times New Roman" w:cs="Times New Roman"/>
          <w:sz w:val="24"/>
          <w:szCs w:val="24"/>
        </w:rPr>
        <w:t>16</w:t>
      </w:r>
      <w:r w:rsidRPr="00B272BE">
        <w:rPr>
          <w:rFonts w:ascii="Times New Roman" w:hAnsi="Times New Roman" w:cs="Times New Roman"/>
          <w:sz w:val="24"/>
          <w:szCs w:val="24"/>
        </w:rPr>
        <w:t xml:space="preserve">. I henhold til </w:t>
      </w:r>
      <w:r w:rsidR="0019173E" w:rsidRPr="00B272BE">
        <w:rPr>
          <w:rFonts w:ascii="Times New Roman" w:hAnsi="Times New Roman" w:cs="Times New Roman"/>
          <w:sz w:val="24"/>
          <w:szCs w:val="24"/>
        </w:rPr>
        <w:t>god</w:t>
      </w:r>
      <w:r w:rsidRPr="00B272BE">
        <w:rPr>
          <w:rFonts w:ascii="Times New Roman" w:hAnsi="Times New Roman" w:cs="Times New Roman"/>
          <w:sz w:val="24"/>
          <w:szCs w:val="24"/>
        </w:rPr>
        <w:t xml:space="preserve">skørselslovens § </w:t>
      </w:r>
      <w:r w:rsidR="0019173E" w:rsidRPr="00B272BE">
        <w:rPr>
          <w:rFonts w:ascii="Times New Roman" w:hAnsi="Times New Roman" w:cs="Times New Roman"/>
          <w:sz w:val="24"/>
          <w:szCs w:val="24"/>
        </w:rPr>
        <w:t>6</w:t>
      </w:r>
      <w:r w:rsidRPr="00B272BE">
        <w:rPr>
          <w:rFonts w:ascii="Times New Roman" w:hAnsi="Times New Roman" w:cs="Times New Roman"/>
          <w:sz w:val="24"/>
          <w:szCs w:val="24"/>
        </w:rPr>
        <w:t xml:space="preserve">, stk. </w:t>
      </w:r>
      <w:r w:rsidR="0019173E" w:rsidRPr="00B272BE">
        <w:rPr>
          <w:rFonts w:ascii="Times New Roman" w:hAnsi="Times New Roman" w:cs="Times New Roman"/>
          <w:sz w:val="24"/>
          <w:szCs w:val="24"/>
        </w:rPr>
        <w:t>3</w:t>
      </w:r>
      <w:r w:rsidRPr="00B272BE">
        <w:rPr>
          <w:rFonts w:ascii="Times New Roman" w:hAnsi="Times New Roman" w:cs="Times New Roman"/>
          <w:sz w:val="24"/>
          <w:szCs w:val="24"/>
        </w:rPr>
        <w:t xml:space="preserve">, er det en betingelse for at opnå og opretholde en </w:t>
      </w:r>
      <w:r w:rsidR="009704CB" w:rsidRPr="00B272BE">
        <w:rPr>
          <w:rFonts w:ascii="Times New Roman" w:hAnsi="Times New Roman" w:cs="Times New Roman"/>
          <w:sz w:val="24"/>
          <w:szCs w:val="24"/>
        </w:rPr>
        <w:t>fællesskabs</w:t>
      </w:r>
      <w:r w:rsidRPr="00B272BE">
        <w:rPr>
          <w:rFonts w:ascii="Times New Roman" w:hAnsi="Times New Roman" w:cs="Times New Roman"/>
          <w:sz w:val="24"/>
          <w:szCs w:val="24"/>
        </w:rPr>
        <w:t xml:space="preserve">tilladelse efter § 1, stk. 1, at de krav om chaufførernes løn- og arbejdsvilkår, som fremgår af bestemmelsen, til enhver tid er opfyldt. </w:t>
      </w:r>
    </w:p>
    <w:p w14:paraId="625CC92F" w14:textId="73798039" w:rsidR="000E5484" w:rsidRPr="00B272BE" w:rsidRDefault="000E5484" w:rsidP="00F26841">
      <w:pPr>
        <w:rPr>
          <w:rFonts w:ascii="Times New Roman" w:hAnsi="Times New Roman" w:cs="Times New Roman"/>
          <w:sz w:val="24"/>
          <w:szCs w:val="24"/>
        </w:rPr>
      </w:pPr>
      <w:bookmarkStart w:id="682" w:name="_Hlk167264888"/>
      <w:r w:rsidRPr="00B272BE">
        <w:rPr>
          <w:rFonts w:ascii="Times New Roman" w:hAnsi="Times New Roman" w:cs="Times New Roman"/>
          <w:sz w:val="24"/>
          <w:szCs w:val="24"/>
        </w:rPr>
        <w:t xml:space="preserve">Det foreslås, </w:t>
      </w:r>
      <w:r w:rsidR="003A64B1" w:rsidRPr="00B272BE">
        <w:rPr>
          <w:rFonts w:ascii="Times New Roman" w:hAnsi="Times New Roman" w:cs="Times New Roman"/>
          <w:sz w:val="24"/>
          <w:szCs w:val="24"/>
        </w:rPr>
        <w:t xml:space="preserve">i godskørselsloven </w:t>
      </w:r>
      <w:r w:rsidR="003A64B1" w:rsidRPr="00B272BE">
        <w:rPr>
          <w:rFonts w:ascii="Times New Roman" w:hAnsi="Times New Roman" w:cs="Times New Roman"/>
          <w:i/>
          <w:iCs/>
          <w:sz w:val="24"/>
          <w:szCs w:val="24"/>
        </w:rPr>
        <w:t>§ 6 a</w:t>
      </w:r>
      <w:r w:rsidR="003A64B1"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stk. 4</w:t>
      </w:r>
      <w:r w:rsidRPr="00B272BE">
        <w:rPr>
          <w:rFonts w:ascii="Times New Roman" w:hAnsi="Times New Roman" w:cs="Times New Roman"/>
          <w:sz w:val="24"/>
          <w:szCs w:val="24"/>
        </w:rPr>
        <w:t xml:space="preserve">, </w:t>
      </w:r>
      <w:r w:rsidR="009F28AC">
        <w:rPr>
          <w:rFonts w:ascii="Times New Roman" w:hAnsi="Times New Roman" w:cs="Times New Roman"/>
          <w:sz w:val="24"/>
          <w:szCs w:val="24"/>
        </w:rPr>
        <w:t>at</w:t>
      </w:r>
      <w:r w:rsidR="009F28AC"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en virksomhed, der er etableret i Danmark, og som er godkendt som chaufførvikarvirksomhed i </w:t>
      </w:r>
      <w:r w:rsidRPr="00B272BE">
        <w:rPr>
          <w:rFonts w:ascii="Times New Roman" w:hAnsi="Times New Roman" w:cs="Times New Roman"/>
          <w:sz w:val="24"/>
          <w:szCs w:val="24"/>
        </w:rPr>
        <w:lastRenderedPageBreak/>
        <w:t>henhold til foreslåede stk. 2, skal opfylde betingelserne i § 6, stk. 3, når chaufføren er udlejet til kørsel på dansk område.</w:t>
      </w:r>
    </w:p>
    <w:p w14:paraId="0DC7494A" w14:textId="34024D31" w:rsidR="0064145E" w:rsidRPr="00B272BE" w:rsidRDefault="00EA6338" w:rsidP="00F26841">
      <w:pPr>
        <w:rPr>
          <w:rFonts w:ascii="Times New Roman" w:hAnsi="Times New Roman" w:cs="Times New Roman"/>
          <w:sz w:val="24"/>
          <w:szCs w:val="24"/>
        </w:rPr>
      </w:pPr>
      <w:r>
        <w:rPr>
          <w:rFonts w:ascii="Times New Roman" w:hAnsi="Times New Roman" w:cs="Times New Roman"/>
          <w:sz w:val="24"/>
          <w:szCs w:val="24"/>
        </w:rPr>
        <w:t xml:space="preserve">Forslaget er en konsekvens af </w:t>
      </w:r>
      <w:r w:rsidR="009F28AC">
        <w:rPr>
          <w:rFonts w:ascii="Times New Roman" w:hAnsi="Times New Roman" w:cs="Times New Roman"/>
          <w:sz w:val="24"/>
          <w:szCs w:val="24"/>
        </w:rPr>
        <w:t>den foreslåede ændring til stk. 2</w:t>
      </w:r>
      <w:r w:rsidR="00F26841" w:rsidRPr="00B272BE">
        <w:rPr>
          <w:rFonts w:ascii="Times New Roman" w:hAnsi="Times New Roman" w:cs="Times New Roman"/>
          <w:sz w:val="24"/>
          <w:szCs w:val="24"/>
        </w:rPr>
        <w:t>, hvorefter</w:t>
      </w:r>
      <w:r>
        <w:rPr>
          <w:rFonts w:ascii="Times New Roman" w:hAnsi="Times New Roman" w:cs="Times New Roman"/>
          <w:sz w:val="24"/>
          <w:szCs w:val="24"/>
        </w:rPr>
        <w:t xml:space="preserve"> det foreslås, at</w:t>
      </w:r>
      <w:r w:rsidR="00F26841" w:rsidRPr="00B272BE">
        <w:rPr>
          <w:rFonts w:ascii="Times New Roman" w:hAnsi="Times New Roman" w:cs="Times New Roman"/>
          <w:sz w:val="24"/>
          <w:szCs w:val="24"/>
        </w:rPr>
        <w:t xml:space="preserve"> </w:t>
      </w:r>
      <w:r w:rsidR="0064145E" w:rsidRPr="00B272BE">
        <w:rPr>
          <w:rFonts w:ascii="Times New Roman" w:hAnsi="Times New Roman" w:cs="Times New Roman"/>
          <w:sz w:val="24"/>
          <w:szCs w:val="24"/>
        </w:rPr>
        <w:t xml:space="preserve">godkendelse til </w:t>
      </w:r>
      <w:r w:rsidR="00F26841" w:rsidRPr="00B272BE">
        <w:rPr>
          <w:rFonts w:ascii="Times New Roman" w:hAnsi="Times New Roman" w:cs="Times New Roman"/>
          <w:sz w:val="24"/>
          <w:szCs w:val="24"/>
        </w:rPr>
        <w:t xml:space="preserve">drift af chaufførvikarvirksomhed ikke alene </w:t>
      </w:r>
      <w:r w:rsidR="00A93000" w:rsidRPr="00B272BE">
        <w:rPr>
          <w:rFonts w:ascii="Times New Roman" w:hAnsi="Times New Roman" w:cs="Times New Roman"/>
          <w:sz w:val="24"/>
          <w:szCs w:val="24"/>
        </w:rPr>
        <w:t xml:space="preserve">vil </w:t>
      </w:r>
      <w:r w:rsidR="00F26841" w:rsidRPr="00B272BE">
        <w:rPr>
          <w:rFonts w:ascii="Times New Roman" w:hAnsi="Times New Roman" w:cs="Times New Roman"/>
          <w:sz w:val="24"/>
          <w:szCs w:val="24"/>
        </w:rPr>
        <w:t>k</w:t>
      </w:r>
      <w:r w:rsidR="00A93000" w:rsidRPr="00B272BE">
        <w:rPr>
          <w:rFonts w:ascii="Times New Roman" w:hAnsi="Times New Roman" w:cs="Times New Roman"/>
          <w:sz w:val="24"/>
          <w:szCs w:val="24"/>
        </w:rPr>
        <w:t>unne</w:t>
      </w:r>
      <w:r w:rsidR="00F26841" w:rsidRPr="00B272BE">
        <w:rPr>
          <w:rFonts w:ascii="Times New Roman" w:hAnsi="Times New Roman" w:cs="Times New Roman"/>
          <w:sz w:val="24"/>
          <w:szCs w:val="24"/>
        </w:rPr>
        <w:t xml:space="preserve"> </w:t>
      </w:r>
      <w:r w:rsidR="0064145E" w:rsidRPr="00B272BE">
        <w:rPr>
          <w:rFonts w:ascii="Times New Roman" w:hAnsi="Times New Roman" w:cs="Times New Roman"/>
          <w:sz w:val="24"/>
          <w:szCs w:val="24"/>
        </w:rPr>
        <w:t>opnå</w:t>
      </w:r>
      <w:r w:rsidR="00371194" w:rsidRPr="00B272BE">
        <w:rPr>
          <w:rFonts w:ascii="Times New Roman" w:hAnsi="Times New Roman" w:cs="Times New Roman"/>
          <w:sz w:val="24"/>
          <w:szCs w:val="24"/>
        </w:rPr>
        <w:t>s</w:t>
      </w:r>
      <w:r w:rsidR="00F26841" w:rsidRPr="00B272BE">
        <w:rPr>
          <w:rFonts w:ascii="Times New Roman" w:hAnsi="Times New Roman" w:cs="Times New Roman"/>
          <w:sz w:val="24"/>
          <w:szCs w:val="24"/>
        </w:rPr>
        <w:t xml:space="preserve"> i tilknytning til en </w:t>
      </w:r>
      <w:r w:rsidR="0064145E" w:rsidRPr="00B272BE">
        <w:rPr>
          <w:rFonts w:ascii="Times New Roman" w:hAnsi="Times New Roman" w:cs="Times New Roman"/>
          <w:sz w:val="24"/>
          <w:szCs w:val="24"/>
        </w:rPr>
        <w:t>fællesskabs</w:t>
      </w:r>
      <w:r w:rsidR="00F26841" w:rsidRPr="00B272BE">
        <w:rPr>
          <w:rFonts w:ascii="Times New Roman" w:hAnsi="Times New Roman" w:cs="Times New Roman"/>
          <w:sz w:val="24"/>
          <w:szCs w:val="24"/>
        </w:rPr>
        <w:t>tilladelse.</w:t>
      </w:r>
      <w:r>
        <w:rPr>
          <w:rFonts w:ascii="Times New Roman" w:hAnsi="Times New Roman" w:cs="Times New Roman"/>
          <w:sz w:val="24"/>
          <w:szCs w:val="24"/>
        </w:rPr>
        <w:t xml:space="preserve"> Kravet om, at virksomheden skal opfylde betingelserne i § 6, stk. 3, vedrørende overenskomstforhold, opfyldes for nuværende i relation til opnåelse og opretholdelse af fællesskabstilladelsen.</w:t>
      </w:r>
    </w:p>
    <w:bookmarkEnd w:id="682"/>
    <w:p w14:paraId="73B7BA3A" w14:textId="57581728" w:rsidR="00224DDE" w:rsidRPr="00B272BE" w:rsidRDefault="00F26841" w:rsidP="00F26841">
      <w:pPr>
        <w:rPr>
          <w:rFonts w:ascii="Times New Roman" w:hAnsi="Times New Roman" w:cs="Times New Roman"/>
          <w:sz w:val="24"/>
          <w:szCs w:val="24"/>
        </w:rPr>
      </w:pPr>
      <w:r w:rsidRPr="00B272BE">
        <w:rPr>
          <w:rFonts w:ascii="Times New Roman" w:hAnsi="Times New Roman" w:cs="Times New Roman"/>
          <w:sz w:val="24"/>
          <w:szCs w:val="24"/>
        </w:rPr>
        <w:t xml:space="preserve">Formålet </w:t>
      </w:r>
      <w:r w:rsidR="0064145E" w:rsidRPr="00B272BE">
        <w:rPr>
          <w:rFonts w:ascii="Times New Roman" w:hAnsi="Times New Roman" w:cs="Times New Roman"/>
          <w:sz w:val="24"/>
          <w:szCs w:val="24"/>
        </w:rPr>
        <w:t xml:space="preserve">med </w:t>
      </w:r>
      <w:r w:rsidR="009F28AC">
        <w:rPr>
          <w:rFonts w:ascii="Times New Roman" w:hAnsi="Times New Roman" w:cs="Times New Roman"/>
          <w:sz w:val="24"/>
          <w:szCs w:val="24"/>
        </w:rPr>
        <w:t xml:space="preserve">det foreslåede </w:t>
      </w:r>
      <w:r w:rsidR="0064145E" w:rsidRPr="00B272BE">
        <w:rPr>
          <w:rFonts w:ascii="Times New Roman" w:hAnsi="Times New Roman" w:cs="Times New Roman"/>
          <w:sz w:val="24"/>
          <w:szCs w:val="24"/>
        </w:rPr>
        <w:t xml:space="preserve">stk. 4 er, at chaufførvikarvirksomheder fortsat </w:t>
      </w:r>
      <w:r w:rsidR="00224DDE" w:rsidRPr="00B272BE">
        <w:rPr>
          <w:rFonts w:ascii="Times New Roman" w:hAnsi="Times New Roman" w:cs="Times New Roman"/>
          <w:sz w:val="24"/>
          <w:szCs w:val="24"/>
        </w:rPr>
        <w:t>vil skulle</w:t>
      </w:r>
      <w:r w:rsidR="0064145E" w:rsidRPr="00B272BE">
        <w:rPr>
          <w:rFonts w:ascii="Times New Roman" w:hAnsi="Times New Roman" w:cs="Times New Roman"/>
          <w:sz w:val="24"/>
          <w:szCs w:val="24"/>
        </w:rPr>
        <w:t xml:space="preserve"> opfylde betingelserne i § 6, stk. 3, når chaufføren er udlejet til kørsel på dansk område. </w:t>
      </w:r>
      <w:r w:rsidR="0064145E" w:rsidRPr="00B272BE" w:rsidDel="00224DDE">
        <w:rPr>
          <w:rFonts w:ascii="Times New Roman" w:hAnsi="Times New Roman" w:cs="Times New Roman"/>
          <w:sz w:val="24"/>
          <w:szCs w:val="24"/>
        </w:rPr>
        <w:t>Formålet er at sikre,</w:t>
      </w:r>
      <w:r w:rsidR="0064145E" w:rsidRPr="00B272BE">
        <w:rPr>
          <w:rFonts w:ascii="Times New Roman" w:hAnsi="Times New Roman" w:cs="Times New Roman"/>
          <w:sz w:val="24"/>
          <w:szCs w:val="24"/>
        </w:rPr>
        <w:t xml:space="preserve"> at chaufførvikarernes løn</w:t>
      </w:r>
      <w:r w:rsidR="005634CE" w:rsidRPr="00B272BE">
        <w:rPr>
          <w:rFonts w:ascii="Times New Roman" w:hAnsi="Times New Roman" w:cs="Times New Roman"/>
          <w:sz w:val="24"/>
          <w:szCs w:val="24"/>
        </w:rPr>
        <w:t>-</w:t>
      </w:r>
      <w:r w:rsidR="0064145E" w:rsidRPr="00B272BE">
        <w:rPr>
          <w:rFonts w:ascii="Times New Roman" w:hAnsi="Times New Roman" w:cs="Times New Roman"/>
          <w:sz w:val="24"/>
          <w:szCs w:val="24"/>
        </w:rPr>
        <w:t xml:space="preserve"> og arbejdsvilkår også fremover </w:t>
      </w:r>
      <w:r w:rsidR="009704CB" w:rsidRPr="00B272BE">
        <w:rPr>
          <w:rFonts w:ascii="Times New Roman" w:hAnsi="Times New Roman" w:cs="Times New Roman"/>
          <w:sz w:val="24"/>
          <w:szCs w:val="24"/>
        </w:rPr>
        <w:t xml:space="preserve">vil </w:t>
      </w:r>
      <w:r w:rsidR="0064145E" w:rsidRPr="00B272BE">
        <w:rPr>
          <w:rFonts w:ascii="Times New Roman" w:hAnsi="Times New Roman" w:cs="Times New Roman"/>
          <w:sz w:val="24"/>
          <w:szCs w:val="24"/>
        </w:rPr>
        <w:t>svare til løn- og arbejdsvilkårene for de chauffører, der er ansat i en vejtransportvirksomhed.</w:t>
      </w:r>
    </w:p>
    <w:bookmarkEnd w:id="681"/>
    <w:p w14:paraId="5A2987AB" w14:textId="697D48DF" w:rsidR="00F26841" w:rsidRPr="00B272BE" w:rsidRDefault="000D2F55" w:rsidP="00F26841">
      <w:pPr>
        <w:rPr>
          <w:rFonts w:ascii="Times New Roman" w:hAnsi="Times New Roman" w:cs="Times New Roman"/>
          <w:sz w:val="24"/>
          <w:szCs w:val="24"/>
        </w:rPr>
      </w:pPr>
      <w:r w:rsidRPr="00B272BE">
        <w:rPr>
          <w:rFonts w:ascii="Times New Roman" w:hAnsi="Times New Roman" w:cs="Times New Roman"/>
          <w:sz w:val="24"/>
          <w:szCs w:val="24"/>
        </w:rPr>
        <w:t>(Til</w:t>
      </w:r>
      <w:r w:rsidR="001C3078" w:rsidRPr="00B272BE">
        <w:rPr>
          <w:rFonts w:ascii="Times New Roman" w:hAnsi="Times New Roman" w:cs="Times New Roman"/>
          <w:sz w:val="24"/>
          <w:szCs w:val="24"/>
        </w:rPr>
        <w:t xml:space="preserve"> § 6 a, stk. 5</w:t>
      </w:r>
      <w:r w:rsidRPr="00B272BE">
        <w:rPr>
          <w:rFonts w:ascii="Times New Roman" w:hAnsi="Times New Roman" w:cs="Times New Roman"/>
          <w:sz w:val="24"/>
          <w:szCs w:val="24"/>
        </w:rPr>
        <w:t>)</w:t>
      </w:r>
    </w:p>
    <w:p w14:paraId="5A4244B8" w14:textId="2C354A1B" w:rsidR="00F26841" w:rsidRPr="00B272BE" w:rsidRDefault="004914D9" w:rsidP="00F26841">
      <w:pPr>
        <w:rPr>
          <w:rFonts w:ascii="Times New Roman" w:hAnsi="Times New Roman" w:cs="Times New Roman"/>
          <w:sz w:val="24"/>
          <w:szCs w:val="24"/>
        </w:rPr>
      </w:pPr>
      <w:bookmarkStart w:id="683" w:name="_Hlk166789752"/>
      <w:r w:rsidRPr="00B272BE">
        <w:rPr>
          <w:rFonts w:ascii="Times New Roman" w:hAnsi="Times New Roman" w:cs="Times New Roman"/>
          <w:sz w:val="24"/>
          <w:szCs w:val="24"/>
        </w:rPr>
        <w:t>Det følger af den gældende tilladelsesordning for chaufførvikarvirksomheder, at g</w:t>
      </w:r>
      <w:r w:rsidR="00F26841" w:rsidRPr="00B272BE">
        <w:rPr>
          <w:rFonts w:ascii="Times New Roman" w:hAnsi="Times New Roman" w:cs="Times New Roman"/>
          <w:sz w:val="24"/>
          <w:szCs w:val="24"/>
        </w:rPr>
        <w:t>odkendelse til erhvervsmæssigt at udleje chauffører til varebilskørsel,</w:t>
      </w:r>
      <w:r w:rsidRPr="00B272BE">
        <w:rPr>
          <w:rFonts w:ascii="Times New Roman" w:hAnsi="Times New Roman" w:cs="Times New Roman"/>
          <w:sz w:val="24"/>
          <w:szCs w:val="24"/>
        </w:rPr>
        <w:t xml:space="preserve"> alene</w:t>
      </w:r>
      <w:r w:rsidR="00F26841" w:rsidRPr="00B272BE">
        <w:rPr>
          <w:rFonts w:ascii="Times New Roman" w:hAnsi="Times New Roman" w:cs="Times New Roman"/>
          <w:sz w:val="24"/>
          <w:szCs w:val="24"/>
        </w:rPr>
        <w:t xml:space="preserve"> kan udstedes til en tilladelsesindehaver, jf. herom bemærkninger til </w:t>
      </w:r>
      <w:r w:rsidR="009F28AC">
        <w:rPr>
          <w:rFonts w:ascii="Times New Roman" w:hAnsi="Times New Roman" w:cs="Times New Roman"/>
          <w:sz w:val="24"/>
          <w:szCs w:val="24"/>
        </w:rPr>
        <w:t>det foreslåede stk. 3</w:t>
      </w:r>
      <w:r w:rsidR="00F26841" w:rsidRPr="00B272BE">
        <w:rPr>
          <w:rFonts w:ascii="Times New Roman" w:hAnsi="Times New Roman" w:cs="Times New Roman"/>
          <w:sz w:val="24"/>
          <w:szCs w:val="24"/>
        </w:rPr>
        <w:t xml:space="preserve">, idet godkendelsen i det hele følger </w:t>
      </w:r>
      <w:r w:rsidRPr="00B272BE">
        <w:rPr>
          <w:rFonts w:ascii="Times New Roman" w:hAnsi="Times New Roman" w:cs="Times New Roman"/>
          <w:sz w:val="24"/>
          <w:szCs w:val="24"/>
        </w:rPr>
        <w:t>vejtransport</w:t>
      </w:r>
      <w:r w:rsidR="00F26841" w:rsidRPr="00B272BE">
        <w:rPr>
          <w:rFonts w:ascii="Times New Roman" w:hAnsi="Times New Roman" w:cs="Times New Roman"/>
          <w:sz w:val="24"/>
          <w:szCs w:val="24"/>
        </w:rPr>
        <w:t xml:space="preserve">tilladelsen. </w:t>
      </w:r>
    </w:p>
    <w:p w14:paraId="3B532F72" w14:textId="164CDB26" w:rsidR="00F26841" w:rsidRPr="00B272BE" w:rsidRDefault="00F26841" w:rsidP="00F26841">
      <w:pPr>
        <w:rPr>
          <w:rFonts w:ascii="Times New Roman" w:hAnsi="Times New Roman" w:cs="Times New Roman"/>
          <w:sz w:val="24"/>
          <w:szCs w:val="24"/>
        </w:rPr>
      </w:pPr>
      <w:bookmarkStart w:id="684" w:name="_Hlk167129568"/>
      <w:r w:rsidRPr="00B272BE">
        <w:rPr>
          <w:rFonts w:ascii="Times New Roman" w:hAnsi="Times New Roman" w:cs="Times New Roman"/>
          <w:sz w:val="24"/>
          <w:szCs w:val="24"/>
        </w:rPr>
        <w:t>Det foreslås</w:t>
      </w:r>
      <w:r w:rsidR="004914D9"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6E3EBA" w:rsidRPr="00B272BE">
        <w:rPr>
          <w:rFonts w:ascii="Times New Roman" w:hAnsi="Times New Roman" w:cs="Times New Roman"/>
          <w:sz w:val="24"/>
          <w:szCs w:val="24"/>
        </w:rPr>
        <w:t xml:space="preserve">i godskørselslovens </w:t>
      </w:r>
      <w:r w:rsidR="006E3EBA" w:rsidRPr="00B272BE">
        <w:rPr>
          <w:rFonts w:ascii="Times New Roman" w:hAnsi="Times New Roman" w:cs="Times New Roman"/>
          <w:i/>
          <w:iCs/>
          <w:sz w:val="24"/>
          <w:szCs w:val="24"/>
        </w:rPr>
        <w:t>§ 6 a</w:t>
      </w:r>
      <w:r w:rsidR="006E3EBA"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stk. 5</w:t>
      </w:r>
      <w:r w:rsidR="004914D9" w:rsidRPr="00B272BE">
        <w:rPr>
          <w:rFonts w:ascii="Times New Roman" w:hAnsi="Times New Roman" w:cs="Times New Roman"/>
          <w:sz w:val="24"/>
          <w:szCs w:val="24"/>
        </w:rPr>
        <w:t xml:space="preserve">, </w:t>
      </w:r>
      <w:bookmarkEnd w:id="684"/>
      <w:r w:rsidR="009F28AC">
        <w:rPr>
          <w:rFonts w:ascii="Times New Roman" w:hAnsi="Times New Roman" w:cs="Times New Roman"/>
          <w:sz w:val="24"/>
          <w:szCs w:val="24"/>
        </w:rPr>
        <w:t>at</w:t>
      </w:r>
      <w:r w:rsidR="009F28AC" w:rsidRPr="00B272BE">
        <w:rPr>
          <w:rFonts w:ascii="Times New Roman" w:hAnsi="Times New Roman" w:cs="Times New Roman"/>
          <w:sz w:val="24"/>
          <w:szCs w:val="24"/>
        </w:rPr>
        <w:t xml:space="preserve"> </w:t>
      </w:r>
      <w:r w:rsidR="004914D9" w:rsidRPr="00B272BE">
        <w:rPr>
          <w:rFonts w:ascii="Times New Roman" w:hAnsi="Times New Roman" w:cs="Times New Roman"/>
          <w:sz w:val="24"/>
          <w:szCs w:val="24"/>
        </w:rPr>
        <w:t>e</w:t>
      </w:r>
      <w:r w:rsidRPr="00B272BE">
        <w:rPr>
          <w:rFonts w:ascii="Times New Roman" w:hAnsi="Times New Roman" w:cs="Times New Roman"/>
          <w:sz w:val="24"/>
          <w:szCs w:val="24"/>
        </w:rPr>
        <w:t xml:space="preserve">n virksomhed, der er etableret i Danmark, og som er godkendt som chaufførvikarvirksomhed i henhold til </w:t>
      </w:r>
      <w:r w:rsidR="004914D9" w:rsidRPr="00B272BE">
        <w:rPr>
          <w:rFonts w:ascii="Times New Roman" w:hAnsi="Times New Roman" w:cs="Times New Roman"/>
          <w:sz w:val="24"/>
          <w:szCs w:val="24"/>
        </w:rPr>
        <w:t xml:space="preserve">foreslåede </w:t>
      </w:r>
      <w:r w:rsidRPr="00B272BE">
        <w:rPr>
          <w:rFonts w:ascii="Times New Roman" w:hAnsi="Times New Roman" w:cs="Times New Roman"/>
          <w:sz w:val="24"/>
          <w:szCs w:val="24"/>
        </w:rPr>
        <w:t>stk. 3, skal opfylde betingelserne i § 6, stk. 4, når chaufføren er udlejet til kørsel på dansk område.</w:t>
      </w:r>
    </w:p>
    <w:p w14:paraId="4432A376" w14:textId="1A32E7FA" w:rsidR="001B5415" w:rsidRPr="00B272BE" w:rsidRDefault="002A6269" w:rsidP="00F26841">
      <w:pPr>
        <w:rPr>
          <w:rFonts w:ascii="Times New Roman" w:hAnsi="Times New Roman" w:cs="Times New Roman"/>
          <w:sz w:val="24"/>
          <w:szCs w:val="24"/>
        </w:rPr>
      </w:pPr>
      <w:r w:rsidRPr="00B272BE">
        <w:rPr>
          <w:rFonts w:ascii="Times New Roman" w:hAnsi="Times New Roman" w:cs="Times New Roman"/>
          <w:sz w:val="24"/>
          <w:szCs w:val="24"/>
        </w:rPr>
        <w:t>Det foreslåede</w:t>
      </w:r>
      <w:r w:rsidR="00F26841" w:rsidRPr="00B272BE">
        <w:rPr>
          <w:rFonts w:ascii="Times New Roman" w:hAnsi="Times New Roman" w:cs="Times New Roman"/>
          <w:sz w:val="24"/>
          <w:szCs w:val="24"/>
        </w:rPr>
        <w:t xml:space="preserve"> er en konsekvens af </w:t>
      </w:r>
      <w:r w:rsidR="009F28AC">
        <w:rPr>
          <w:rFonts w:ascii="Times New Roman" w:hAnsi="Times New Roman" w:cs="Times New Roman"/>
          <w:sz w:val="24"/>
          <w:szCs w:val="24"/>
        </w:rPr>
        <w:t>det foreslåede stk. 3</w:t>
      </w:r>
      <w:r w:rsidR="00F26841" w:rsidRPr="00B272BE">
        <w:rPr>
          <w:rFonts w:ascii="Times New Roman" w:hAnsi="Times New Roman" w:cs="Times New Roman"/>
          <w:sz w:val="24"/>
          <w:szCs w:val="24"/>
        </w:rPr>
        <w:t>, hvorefter</w:t>
      </w:r>
      <w:r w:rsidR="00F26841" w:rsidRPr="00B272BE" w:rsidDel="002B6CF7">
        <w:rPr>
          <w:rFonts w:ascii="Times New Roman" w:hAnsi="Times New Roman" w:cs="Times New Roman"/>
          <w:sz w:val="24"/>
          <w:szCs w:val="24"/>
        </w:rPr>
        <w:t xml:space="preserve"> </w:t>
      </w:r>
      <w:r w:rsidR="00F26841" w:rsidRPr="00B272BE">
        <w:rPr>
          <w:rFonts w:ascii="Times New Roman" w:hAnsi="Times New Roman" w:cs="Times New Roman"/>
          <w:sz w:val="24"/>
          <w:szCs w:val="24"/>
        </w:rPr>
        <w:t>godkendelse til drift af chaufførvikarvirksomhed ikke alene</w:t>
      </w:r>
      <w:r w:rsidR="002B6CF7" w:rsidRPr="00B272BE">
        <w:rPr>
          <w:rFonts w:ascii="Times New Roman" w:hAnsi="Times New Roman" w:cs="Times New Roman"/>
          <w:sz w:val="24"/>
          <w:szCs w:val="24"/>
        </w:rPr>
        <w:t xml:space="preserve"> vil kunne</w:t>
      </w:r>
      <w:r w:rsidR="00F26841" w:rsidRPr="00B272BE" w:rsidDel="002B6CF7">
        <w:rPr>
          <w:rFonts w:ascii="Times New Roman" w:hAnsi="Times New Roman" w:cs="Times New Roman"/>
          <w:sz w:val="24"/>
          <w:szCs w:val="24"/>
        </w:rPr>
        <w:t xml:space="preserve"> </w:t>
      </w:r>
      <w:r w:rsidR="00F26841" w:rsidRPr="00B272BE">
        <w:rPr>
          <w:rFonts w:ascii="Times New Roman" w:hAnsi="Times New Roman" w:cs="Times New Roman"/>
          <w:sz w:val="24"/>
          <w:szCs w:val="24"/>
        </w:rPr>
        <w:t>ske i tilknytning til en</w:t>
      </w:r>
      <w:r w:rsidR="001B5415" w:rsidRPr="00B272BE">
        <w:rPr>
          <w:rFonts w:ascii="Times New Roman" w:hAnsi="Times New Roman" w:cs="Times New Roman"/>
          <w:sz w:val="24"/>
          <w:szCs w:val="24"/>
        </w:rPr>
        <w:t xml:space="preserve"> vejtransport</w:t>
      </w:r>
      <w:r w:rsidR="00F26841" w:rsidRPr="00B272BE">
        <w:rPr>
          <w:rFonts w:ascii="Times New Roman" w:hAnsi="Times New Roman" w:cs="Times New Roman"/>
          <w:sz w:val="24"/>
          <w:szCs w:val="24"/>
        </w:rPr>
        <w:t xml:space="preserve">tilladelse. </w:t>
      </w:r>
    </w:p>
    <w:p w14:paraId="72FAE5BC" w14:textId="2DFA28A1" w:rsidR="00F26841" w:rsidRPr="00B272BE" w:rsidRDefault="001B5415" w:rsidP="00F26841">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9F28AC">
        <w:rPr>
          <w:rFonts w:ascii="Times New Roman" w:hAnsi="Times New Roman" w:cs="Times New Roman"/>
          <w:sz w:val="24"/>
          <w:szCs w:val="24"/>
        </w:rPr>
        <w:t xml:space="preserve">det foreslåede </w:t>
      </w:r>
      <w:r w:rsidRPr="00B272BE">
        <w:rPr>
          <w:rFonts w:ascii="Times New Roman" w:hAnsi="Times New Roman" w:cs="Times New Roman"/>
          <w:sz w:val="24"/>
          <w:szCs w:val="24"/>
        </w:rPr>
        <w:t xml:space="preserve">stk. 5 er, at chaufførvikarvirksomheder ved godkendelse i medfør af </w:t>
      </w:r>
      <w:r w:rsidR="009F28AC">
        <w:rPr>
          <w:rFonts w:ascii="Times New Roman" w:hAnsi="Times New Roman" w:cs="Times New Roman"/>
          <w:sz w:val="24"/>
          <w:szCs w:val="24"/>
        </w:rPr>
        <w:t xml:space="preserve">det </w:t>
      </w:r>
      <w:r w:rsidRPr="00B272BE">
        <w:rPr>
          <w:rFonts w:ascii="Times New Roman" w:hAnsi="Times New Roman" w:cs="Times New Roman"/>
          <w:sz w:val="24"/>
          <w:szCs w:val="24"/>
        </w:rPr>
        <w:t xml:space="preserve">foreslåede stk. 3, fortsat </w:t>
      </w:r>
      <w:r w:rsidR="002B6CF7" w:rsidRPr="00B272BE">
        <w:rPr>
          <w:rFonts w:ascii="Times New Roman" w:hAnsi="Times New Roman" w:cs="Times New Roman"/>
          <w:sz w:val="24"/>
          <w:szCs w:val="24"/>
        </w:rPr>
        <w:t>vil skulle</w:t>
      </w:r>
      <w:r w:rsidRPr="00B272BE">
        <w:rPr>
          <w:rFonts w:ascii="Times New Roman" w:hAnsi="Times New Roman" w:cs="Times New Roman"/>
          <w:sz w:val="24"/>
          <w:szCs w:val="24"/>
        </w:rPr>
        <w:t xml:space="preserve"> opfylde betingelserne i § 6, stk. 4, når chaufføren er udlejet til kørsel på dansk område. Formålet er at sikre, at chaufførvikarernes løn</w:t>
      </w:r>
      <w:r w:rsidR="002B6CF7" w:rsidRPr="00B272BE">
        <w:rPr>
          <w:rFonts w:ascii="Times New Roman" w:hAnsi="Times New Roman" w:cs="Times New Roman"/>
          <w:sz w:val="24"/>
          <w:szCs w:val="24"/>
        </w:rPr>
        <w:t>-</w:t>
      </w:r>
      <w:r w:rsidRPr="00B272BE">
        <w:rPr>
          <w:rFonts w:ascii="Times New Roman" w:hAnsi="Times New Roman" w:cs="Times New Roman"/>
          <w:sz w:val="24"/>
          <w:szCs w:val="24"/>
        </w:rPr>
        <w:t xml:space="preserve"> og arbejdsvilkår også fremover svarer til løn- og arbejdsvilkårene for de chauffører, der er ansat i en vejtransportvirksomhed.</w:t>
      </w:r>
    </w:p>
    <w:bookmarkEnd w:id="683"/>
    <w:p w14:paraId="720C48D6" w14:textId="77777777" w:rsidR="001B5415" w:rsidRPr="00B272BE" w:rsidRDefault="001B5415" w:rsidP="00F26841">
      <w:pPr>
        <w:rPr>
          <w:rFonts w:ascii="Times New Roman" w:hAnsi="Times New Roman" w:cs="Times New Roman"/>
          <w:sz w:val="24"/>
          <w:szCs w:val="24"/>
        </w:rPr>
      </w:pPr>
    </w:p>
    <w:p w14:paraId="1E4C4EF7" w14:textId="65AD32D0" w:rsidR="00F26841" w:rsidRPr="00B272BE" w:rsidRDefault="003031BD" w:rsidP="00F26841">
      <w:pPr>
        <w:rPr>
          <w:rFonts w:ascii="Times New Roman" w:hAnsi="Times New Roman" w:cs="Times New Roman"/>
          <w:sz w:val="24"/>
          <w:szCs w:val="24"/>
        </w:rPr>
      </w:pPr>
      <w:r>
        <w:rPr>
          <w:rFonts w:ascii="Times New Roman" w:hAnsi="Times New Roman" w:cs="Times New Roman"/>
          <w:sz w:val="24"/>
          <w:szCs w:val="24"/>
        </w:rPr>
        <w:t>(</w:t>
      </w:r>
      <w:r w:rsidR="00F26841" w:rsidRPr="00B272BE">
        <w:rPr>
          <w:rFonts w:ascii="Times New Roman" w:hAnsi="Times New Roman" w:cs="Times New Roman"/>
          <w:sz w:val="24"/>
          <w:szCs w:val="24"/>
        </w:rPr>
        <w:t xml:space="preserve">Til § 6 a, stk. </w:t>
      </w:r>
      <w:r w:rsidR="009F28AC">
        <w:rPr>
          <w:rFonts w:ascii="Times New Roman" w:hAnsi="Times New Roman" w:cs="Times New Roman"/>
          <w:sz w:val="24"/>
          <w:szCs w:val="24"/>
        </w:rPr>
        <w:t>6</w:t>
      </w:r>
      <w:r w:rsidR="00F26841" w:rsidRPr="00B272BE">
        <w:rPr>
          <w:rFonts w:ascii="Times New Roman" w:hAnsi="Times New Roman" w:cs="Times New Roman"/>
          <w:sz w:val="24"/>
          <w:szCs w:val="24"/>
        </w:rPr>
        <w:t>)</w:t>
      </w:r>
    </w:p>
    <w:p w14:paraId="707E2DDF" w14:textId="112CB840" w:rsidR="00F26841" w:rsidRPr="00B272BE" w:rsidRDefault="00F26841" w:rsidP="00F26841">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BC2618"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godskørselslovs § 6 a, stk. 5, skal en virksomhed, der er etableret i et andet land end Danmark, og som er godkendt som chaufførvikarvirksomhed i henhold til </w:t>
      </w:r>
      <w:r w:rsidR="00BC2618" w:rsidRPr="00B272BE">
        <w:rPr>
          <w:rFonts w:ascii="Times New Roman" w:hAnsi="Times New Roman" w:cs="Times New Roman"/>
          <w:sz w:val="24"/>
          <w:szCs w:val="24"/>
        </w:rPr>
        <w:t>gældende</w:t>
      </w:r>
      <w:r w:rsidRPr="00B272BE">
        <w:rPr>
          <w:rFonts w:ascii="Times New Roman" w:hAnsi="Times New Roman" w:cs="Times New Roman"/>
          <w:sz w:val="24"/>
          <w:szCs w:val="24"/>
        </w:rPr>
        <w:t xml:space="preserve"> stk. 3, opfylde betingelserne i § 6, stk. 3</w:t>
      </w:r>
      <w:r w:rsidR="00BC2618" w:rsidRPr="00B272BE">
        <w:rPr>
          <w:rFonts w:ascii="Times New Roman" w:hAnsi="Times New Roman" w:cs="Times New Roman"/>
          <w:sz w:val="24"/>
          <w:szCs w:val="24"/>
        </w:rPr>
        <w:t>,</w:t>
      </w:r>
      <w:r w:rsidRPr="00B272BE">
        <w:rPr>
          <w:rFonts w:ascii="Times New Roman" w:hAnsi="Times New Roman" w:cs="Times New Roman"/>
          <w:sz w:val="24"/>
          <w:szCs w:val="24"/>
        </w:rPr>
        <w:t xml:space="preserve"> vedrørende overenskomstforhold, når chaufføren er udlejet til kørsel på dansk område for en virksomhed, der er etableret i Danmark. </w:t>
      </w:r>
    </w:p>
    <w:p w14:paraId="33B2C38A" w14:textId="17BC7DA3" w:rsidR="00F26841" w:rsidRPr="00B272BE" w:rsidRDefault="00BC2618" w:rsidP="00F26841">
      <w:pPr>
        <w:rPr>
          <w:rFonts w:ascii="Times New Roman" w:hAnsi="Times New Roman" w:cs="Times New Roman"/>
          <w:sz w:val="24"/>
          <w:szCs w:val="24"/>
        </w:rPr>
      </w:pPr>
      <w:r w:rsidRPr="00B272BE">
        <w:rPr>
          <w:rFonts w:ascii="Times New Roman" w:hAnsi="Times New Roman" w:cs="Times New Roman"/>
          <w:sz w:val="24"/>
          <w:szCs w:val="24"/>
        </w:rPr>
        <w:lastRenderedPageBreak/>
        <w:t>I</w:t>
      </w:r>
      <w:r w:rsidR="00F26841" w:rsidRPr="00B272BE">
        <w:rPr>
          <w:rFonts w:ascii="Times New Roman" w:hAnsi="Times New Roman" w:cs="Times New Roman"/>
          <w:sz w:val="24"/>
          <w:szCs w:val="24"/>
        </w:rPr>
        <w:t xml:space="preserve">ndehavere af </w:t>
      </w:r>
      <w:r w:rsidR="004A0315" w:rsidRPr="00B272BE">
        <w:rPr>
          <w:rFonts w:ascii="Times New Roman" w:hAnsi="Times New Roman" w:cs="Times New Roman"/>
          <w:sz w:val="24"/>
          <w:szCs w:val="24"/>
        </w:rPr>
        <w:t>en fællesskabstilladelse</w:t>
      </w:r>
      <w:r w:rsidR="00F26841" w:rsidRPr="00B272BE">
        <w:rPr>
          <w:rFonts w:ascii="Times New Roman" w:hAnsi="Times New Roman" w:cs="Times New Roman"/>
          <w:sz w:val="24"/>
          <w:szCs w:val="24"/>
        </w:rPr>
        <w:t xml:space="preserve">, </w:t>
      </w:r>
      <w:r w:rsidR="00C779D0">
        <w:rPr>
          <w:rFonts w:ascii="Times New Roman" w:hAnsi="Times New Roman" w:cs="Times New Roman"/>
          <w:sz w:val="24"/>
          <w:szCs w:val="24"/>
        </w:rPr>
        <w:t xml:space="preserve">som er </w:t>
      </w:r>
      <w:r w:rsidR="00F26841" w:rsidRPr="00B272BE">
        <w:rPr>
          <w:rFonts w:ascii="Times New Roman" w:hAnsi="Times New Roman" w:cs="Times New Roman"/>
          <w:sz w:val="24"/>
          <w:szCs w:val="24"/>
        </w:rPr>
        <w:t>udstedt</w:t>
      </w:r>
      <w:r w:rsidR="006A0313" w:rsidRPr="00B272BE">
        <w:rPr>
          <w:rFonts w:ascii="Times New Roman" w:hAnsi="Times New Roman" w:cs="Times New Roman"/>
          <w:sz w:val="24"/>
          <w:szCs w:val="24"/>
        </w:rPr>
        <w:t xml:space="preserve"> i et andet </w:t>
      </w:r>
      <w:bookmarkStart w:id="685" w:name="_Hlk166788287"/>
      <w:r w:rsidRPr="00B272BE">
        <w:rPr>
          <w:rFonts w:ascii="Times New Roman" w:hAnsi="Times New Roman" w:cs="Times New Roman"/>
          <w:sz w:val="24"/>
          <w:szCs w:val="24"/>
        </w:rPr>
        <w:t xml:space="preserve">EU eller </w:t>
      </w:r>
      <w:bookmarkEnd w:id="685"/>
      <w:r w:rsidR="00C03DD4">
        <w:rPr>
          <w:rFonts w:ascii="Times New Roman" w:hAnsi="Times New Roman" w:cs="Times New Roman"/>
          <w:sz w:val="24"/>
          <w:szCs w:val="24"/>
        </w:rPr>
        <w:t>EØS</w:t>
      </w:r>
      <w:r w:rsidR="00C779D0">
        <w:rPr>
          <w:rFonts w:ascii="Times New Roman" w:hAnsi="Times New Roman" w:cs="Times New Roman"/>
          <w:sz w:val="24"/>
          <w:szCs w:val="24"/>
        </w:rPr>
        <w:t>-land end Danmark</w:t>
      </w:r>
      <w:r w:rsidR="00F26841" w:rsidRPr="00B272BE">
        <w:rPr>
          <w:rFonts w:ascii="Times New Roman" w:hAnsi="Times New Roman" w:cs="Times New Roman"/>
          <w:sz w:val="24"/>
          <w:szCs w:val="24"/>
        </w:rPr>
        <w:t>, kan opnå godkendelse til at drive chaufførvikarvirksomhed i tilslutning til fællesskabstilladelse</w:t>
      </w:r>
      <w:r w:rsidR="004A0315" w:rsidRPr="00B272BE">
        <w:rPr>
          <w:rFonts w:ascii="Times New Roman" w:hAnsi="Times New Roman" w:cs="Times New Roman"/>
          <w:sz w:val="24"/>
          <w:szCs w:val="24"/>
        </w:rPr>
        <w:t>n</w:t>
      </w:r>
      <w:r w:rsidR="00F26841" w:rsidRPr="00B272BE">
        <w:rPr>
          <w:rFonts w:ascii="Times New Roman" w:hAnsi="Times New Roman" w:cs="Times New Roman"/>
          <w:sz w:val="24"/>
          <w:szCs w:val="24"/>
        </w:rPr>
        <w:t>. Virksomheden skal i forbindelse med ansøgning om godkendelse, foruden fællesskabstilladelsen, dokumentere at have en kvalificeret transportleder og tilkendegive at være indforstået med at aflønne de chauffører</w:t>
      </w:r>
      <w:r w:rsidRPr="00B272BE">
        <w:rPr>
          <w:rFonts w:ascii="Times New Roman" w:hAnsi="Times New Roman" w:cs="Times New Roman"/>
          <w:sz w:val="24"/>
          <w:szCs w:val="24"/>
        </w:rPr>
        <w:t>,</w:t>
      </w:r>
      <w:r w:rsidR="00F26841" w:rsidRPr="00B272BE">
        <w:rPr>
          <w:rFonts w:ascii="Times New Roman" w:hAnsi="Times New Roman" w:cs="Times New Roman"/>
          <w:sz w:val="24"/>
          <w:szCs w:val="24"/>
        </w:rPr>
        <w:t xml:space="preserve"> der udfører godskørsel i Danmark, i overensstemmelse med de retningsgivende overenskomster. De skal desuden stille dokumentation for opfyldelse af kapitalkravet</w:t>
      </w:r>
      <w:r w:rsidR="00195ECB" w:rsidRPr="00B272BE">
        <w:rPr>
          <w:rFonts w:ascii="Times New Roman" w:hAnsi="Times New Roman" w:cs="Times New Roman"/>
          <w:sz w:val="24"/>
          <w:szCs w:val="24"/>
        </w:rPr>
        <w:t>, og d</w:t>
      </w:r>
      <w:r w:rsidR="00F26841" w:rsidRPr="00B272BE">
        <w:rPr>
          <w:rFonts w:ascii="Times New Roman" w:hAnsi="Times New Roman" w:cs="Times New Roman"/>
          <w:sz w:val="24"/>
          <w:szCs w:val="24"/>
        </w:rPr>
        <w:t>en</w:t>
      </w:r>
      <w:r w:rsidR="00195ECB" w:rsidRPr="00B272BE">
        <w:rPr>
          <w:rFonts w:ascii="Times New Roman" w:hAnsi="Times New Roman" w:cs="Times New Roman"/>
          <w:sz w:val="24"/>
          <w:szCs w:val="24"/>
        </w:rPr>
        <w:t xml:space="preserve"> godkendte</w:t>
      </w:r>
      <w:r w:rsidR="00F26841" w:rsidRPr="00B272BE">
        <w:rPr>
          <w:rFonts w:ascii="Times New Roman" w:hAnsi="Times New Roman" w:cs="Times New Roman"/>
          <w:sz w:val="24"/>
          <w:szCs w:val="24"/>
        </w:rPr>
        <w:t xml:space="preserve"> transportleder </w:t>
      </w:r>
      <w:r w:rsidR="00195ECB" w:rsidRPr="00B272BE">
        <w:rPr>
          <w:rFonts w:ascii="Times New Roman" w:hAnsi="Times New Roman" w:cs="Times New Roman"/>
          <w:sz w:val="24"/>
          <w:szCs w:val="24"/>
        </w:rPr>
        <w:t>skal være kvalificeret i overensstemmelse med § 12 i godskørselsbekendtgørelsen, herunder i nogle tilfælde have</w:t>
      </w:r>
      <w:r w:rsidR="00F26841" w:rsidRPr="00B272BE">
        <w:rPr>
          <w:rFonts w:ascii="Times New Roman" w:hAnsi="Times New Roman" w:cs="Times New Roman"/>
          <w:sz w:val="24"/>
          <w:szCs w:val="24"/>
        </w:rPr>
        <w:t xml:space="preserve"> gennemgået og bestået et vikarudlejningskursusmodul, der er godkendt af Færdselsstyrelsen. </w:t>
      </w:r>
    </w:p>
    <w:p w14:paraId="46295523" w14:textId="5E358CE9" w:rsidR="008F7B30" w:rsidRDefault="00F26841" w:rsidP="00F26841">
      <w:pPr>
        <w:rPr>
          <w:rFonts w:ascii="Times New Roman" w:hAnsi="Times New Roman" w:cs="Times New Roman"/>
          <w:bCs/>
          <w:sz w:val="24"/>
          <w:szCs w:val="24"/>
        </w:rPr>
      </w:pPr>
      <w:bookmarkStart w:id="686" w:name="_Hlk167126270"/>
      <w:r w:rsidRPr="00B272BE">
        <w:rPr>
          <w:rFonts w:ascii="Times New Roman" w:hAnsi="Times New Roman" w:cs="Times New Roman"/>
          <w:sz w:val="24"/>
          <w:szCs w:val="24"/>
        </w:rPr>
        <w:t>Det foreslås</w:t>
      </w:r>
      <w:r w:rsidR="00C90D98"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r w:rsidR="007E1501">
        <w:rPr>
          <w:rFonts w:ascii="Times New Roman" w:hAnsi="Times New Roman" w:cs="Times New Roman"/>
          <w:sz w:val="24"/>
          <w:szCs w:val="24"/>
        </w:rPr>
        <w:t>i</w:t>
      </w:r>
      <w:r w:rsidR="007E1501" w:rsidRPr="00B272BE">
        <w:rPr>
          <w:rFonts w:ascii="Times New Roman" w:hAnsi="Times New Roman" w:cs="Times New Roman"/>
          <w:sz w:val="24"/>
          <w:szCs w:val="24"/>
        </w:rPr>
        <w:t xml:space="preserve"> </w:t>
      </w:r>
      <w:r w:rsidR="00B24B22" w:rsidRPr="00B272BE">
        <w:rPr>
          <w:rFonts w:ascii="Times New Roman" w:hAnsi="Times New Roman" w:cs="Times New Roman"/>
          <w:sz w:val="24"/>
          <w:szCs w:val="24"/>
        </w:rPr>
        <w:t xml:space="preserve">godskørselslovens </w:t>
      </w:r>
      <w:r w:rsidR="00B24B22" w:rsidRPr="00B272BE">
        <w:rPr>
          <w:rFonts w:ascii="Times New Roman" w:hAnsi="Times New Roman" w:cs="Times New Roman"/>
          <w:i/>
          <w:iCs/>
          <w:sz w:val="24"/>
          <w:szCs w:val="24"/>
        </w:rPr>
        <w:t>§ 6 a,</w:t>
      </w:r>
      <w:r w:rsidRPr="00B272BE">
        <w:rPr>
          <w:rFonts w:ascii="Times New Roman" w:hAnsi="Times New Roman" w:cs="Times New Roman"/>
          <w:i/>
          <w:iCs/>
          <w:sz w:val="24"/>
          <w:szCs w:val="24"/>
        </w:rPr>
        <w:t xml:space="preserve"> stk. </w:t>
      </w:r>
      <w:r w:rsidR="007E1501">
        <w:rPr>
          <w:rFonts w:ascii="Times New Roman" w:hAnsi="Times New Roman" w:cs="Times New Roman"/>
          <w:i/>
          <w:iCs/>
          <w:sz w:val="24"/>
          <w:szCs w:val="24"/>
        </w:rPr>
        <w:t>6</w:t>
      </w:r>
      <w:r w:rsidR="00B24B22" w:rsidRPr="00B272BE">
        <w:rPr>
          <w:rFonts w:ascii="Times New Roman" w:hAnsi="Times New Roman" w:cs="Times New Roman"/>
          <w:i/>
          <w:iCs/>
          <w:sz w:val="24"/>
          <w:szCs w:val="24"/>
        </w:rPr>
        <w:t>,</w:t>
      </w:r>
      <w:r w:rsidR="00B24B22" w:rsidRPr="00B272BE">
        <w:rPr>
          <w:rFonts w:ascii="Times New Roman" w:hAnsi="Times New Roman" w:cs="Times New Roman"/>
          <w:sz w:val="24"/>
          <w:szCs w:val="24"/>
        </w:rPr>
        <w:t xml:space="preserve"> </w:t>
      </w:r>
      <w:r w:rsidR="007E1501">
        <w:rPr>
          <w:rFonts w:ascii="Times New Roman" w:hAnsi="Times New Roman" w:cs="Times New Roman"/>
          <w:sz w:val="24"/>
          <w:szCs w:val="24"/>
        </w:rPr>
        <w:t xml:space="preserve">at </w:t>
      </w:r>
      <w:r w:rsidR="008F7B30">
        <w:rPr>
          <w:rFonts w:ascii="Times New Roman" w:hAnsi="Times New Roman" w:cs="Times New Roman"/>
          <w:sz w:val="24"/>
          <w:szCs w:val="24"/>
        </w:rPr>
        <w:t>e</w:t>
      </w:r>
      <w:r w:rsidR="008F7B30" w:rsidRPr="008F7B30">
        <w:rPr>
          <w:rFonts w:ascii="Times New Roman" w:hAnsi="Times New Roman" w:cs="Times New Roman"/>
          <w:sz w:val="24"/>
          <w:szCs w:val="24"/>
        </w:rPr>
        <w:t>n virksomhed, der er etableret i et andet land end Danmark, og som er godkendt som chaufførvikarvirksomhed i henhold til stk. 2, skal opfylde betingelserne i § 6, stk. 3, når chaufføren er udlejet til kørsel på dansk område med et dansk indregistreret motorkøretøj eller vogntog.</w:t>
      </w:r>
      <w:r w:rsidR="007E1501">
        <w:rPr>
          <w:rFonts w:ascii="Times New Roman" w:hAnsi="Times New Roman" w:cs="Times New Roman"/>
          <w:bCs/>
          <w:sz w:val="24"/>
          <w:szCs w:val="24"/>
        </w:rPr>
        <w:t xml:space="preserve"> </w:t>
      </w:r>
    </w:p>
    <w:p w14:paraId="0BAB9BDD" w14:textId="476BBD2E" w:rsidR="008077A1" w:rsidRPr="00B272BE" w:rsidRDefault="007E1501" w:rsidP="00F26841">
      <w:pPr>
        <w:rPr>
          <w:rFonts w:ascii="Times New Roman" w:hAnsi="Times New Roman" w:cs="Times New Roman"/>
          <w:sz w:val="24"/>
          <w:szCs w:val="24"/>
        </w:rPr>
      </w:pPr>
      <w:r>
        <w:rPr>
          <w:rFonts w:ascii="Times New Roman" w:hAnsi="Times New Roman" w:cs="Times New Roman"/>
          <w:sz w:val="24"/>
          <w:szCs w:val="24"/>
        </w:rPr>
        <w:t xml:space="preserve">Det foreslåede vil </w:t>
      </w:r>
      <w:proofErr w:type="gramStart"/>
      <w:r>
        <w:rPr>
          <w:rFonts w:ascii="Times New Roman" w:hAnsi="Times New Roman" w:cs="Times New Roman"/>
          <w:sz w:val="24"/>
          <w:szCs w:val="24"/>
        </w:rPr>
        <w:t xml:space="preserve">medføre </w:t>
      </w:r>
      <w:r w:rsidR="00C779D0">
        <w:rPr>
          <w:rFonts w:ascii="Times New Roman" w:hAnsi="Times New Roman" w:cs="Times New Roman"/>
          <w:sz w:val="24"/>
          <w:szCs w:val="24"/>
        </w:rPr>
        <w:t xml:space="preserve"> </w:t>
      </w:r>
      <w:r w:rsidR="00C779D0" w:rsidRPr="00B272BE">
        <w:rPr>
          <w:rFonts w:ascii="Times New Roman" w:hAnsi="Times New Roman" w:cs="Times New Roman"/>
          <w:sz w:val="24"/>
          <w:szCs w:val="24"/>
        </w:rPr>
        <w:t>at</w:t>
      </w:r>
      <w:proofErr w:type="gramEnd"/>
      <w:r w:rsidR="00C779D0" w:rsidRPr="00B272BE">
        <w:rPr>
          <w:rFonts w:ascii="Times New Roman" w:hAnsi="Times New Roman" w:cs="Times New Roman"/>
          <w:sz w:val="24"/>
          <w:szCs w:val="24"/>
        </w:rPr>
        <w:t xml:space="preserve"> det ikke alene er indehavere af fællesskabstilladelse udstedt i et andet land end Danmark inden for EU eller </w:t>
      </w:r>
      <w:r w:rsidR="00C779D0">
        <w:rPr>
          <w:rFonts w:ascii="Times New Roman" w:hAnsi="Times New Roman" w:cs="Times New Roman"/>
          <w:sz w:val="24"/>
          <w:szCs w:val="24"/>
        </w:rPr>
        <w:t>EØS</w:t>
      </w:r>
      <w:r w:rsidR="00C779D0" w:rsidRPr="00B272BE">
        <w:rPr>
          <w:rFonts w:ascii="Times New Roman" w:hAnsi="Times New Roman" w:cs="Times New Roman"/>
          <w:sz w:val="24"/>
          <w:szCs w:val="24"/>
        </w:rPr>
        <w:t>, der kan opnå godkendelse til at udøve chaufførvikarvirksomhed, idet godkendelsen ikke længere udstedes på baggrund af en fællesskabstilladelse.</w:t>
      </w:r>
    </w:p>
    <w:bookmarkEnd w:id="686"/>
    <w:p w14:paraId="5D60307D" w14:textId="5EBF4D60" w:rsidR="006A0313" w:rsidRPr="00B272BE" w:rsidRDefault="00C779D0" w:rsidP="00F26841">
      <w:pPr>
        <w:rPr>
          <w:rFonts w:ascii="Times New Roman" w:hAnsi="Times New Roman" w:cs="Times New Roman"/>
          <w:sz w:val="24"/>
          <w:szCs w:val="24"/>
        </w:rPr>
      </w:pPr>
      <w:r>
        <w:rPr>
          <w:rFonts w:ascii="Times New Roman" w:hAnsi="Times New Roman" w:cs="Times New Roman"/>
          <w:sz w:val="24"/>
          <w:szCs w:val="24"/>
        </w:rPr>
        <w:t>Den foreslåede ændring</w:t>
      </w:r>
      <w:r w:rsidR="008F7B30">
        <w:rPr>
          <w:rFonts w:ascii="Times New Roman" w:hAnsi="Times New Roman" w:cs="Times New Roman"/>
          <w:sz w:val="24"/>
          <w:szCs w:val="24"/>
        </w:rPr>
        <w:t xml:space="preserve"> af den gældende § 6 a, stk. 5,</w:t>
      </w:r>
      <w:r>
        <w:rPr>
          <w:rFonts w:ascii="Times New Roman" w:hAnsi="Times New Roman" w:cs="Times New Roman"/>
          <w:sz w:val="24"/>
          <w:szCs w:val="24"/>
        </w:rPr>
        <w:t xml:space="preserve"> er en konsekvensrettelse som følge af</w:t>
      </w:r>
      <w:r w:rsidR="00F26841" w:rsidRPr="00B272BE">
        <w:rPr>
          <w:rFonts w:ascii="Times New Roman" w:hAnsi="Times New Roman" w:cs="Times New Roman"/>
          <w:sz w:val="24"/>
          <w:szCs w:val="24"/>
        </w:rPr>
        <w:t xml:space="preserve"> </w:t>
      </w:r>
      <w:r w:rsidR="007E1501">
        <w:rPr>
          <w:rFonts w:ascii="Times New Roman" w:hAnsi="Times New Roman" w:cs="Times New Roman"/>
          <w:sz w:val="24"/>
          <w:szCs w:val="24"/>
        </w:rPr>
        <w:t xml:space="preserve">det forslåede stk. 2. </w:t>
      </w:r>
    </w:p>
    <w:p w14:paraId="7FA23DC7" w14:textId="5C8112FF" w:rsidR="00F26841" w:rsidRPr="00B272BE" w:rsidRDefault="00F26841" w:rsidP="00F26841">
      <w:pPr>
        <w:rPr>
          <w:rFonts w:ascii="Times New Roman" w:hAnsi="Times New Roman" w:cs="Times New Roman"/>
          <w:sz w:val="24"/>
          <w:szCs w:val="24"/>
        </w:rPr>
      </w:pPr>
    </w:p>
    <w:p w14:paraId="0E290AC9" w14:textId="34DA0896" w:rsidR="00F26841" w:rsidRPr="00B272BE" w:rsidRDefault="003031BD" w:rsidP="00F26841">
      <w:pPr>
        <w:rPr>
          <w:rFonts w:ascii="Times New Roman" w:hAnsi="Times New Roman" w:cs="Times New Roman"/>
          <w:sz w:val="24"/>
          <w:szCs w:val="24"/>
        </w:rPr>
      </w:pPr>
      <w:r>
        <w:rPr>
          <w:rFonts w:ascii="Times New Roman" w:hAnsi="Times New Roman" w:cs="Times New Roman"/>
          <w:sz w:val="24"/>
          <w:szCs w:val="24"/>
        </w:rPr>
        <w:t>(</w:t>
      </w:r>
      <w:r w:rsidR="00F26841" w:rsidRPr="00B272BE">
        <w:rPr>
          <w:rFonts w:ascii="Times New Roman" w:hAnsi="Times New Roman" w:cs="Times New Roman"/>
          <w:sz w:val="24"/>
          <w:szCs w:val="24"/>
        </w:rPr>
        <w:t xml:space="preserve">Til § 6 a, stk. </w:t>
      </w:r>
      <w:r w:rsidR="007E1501">
        <w:rPr>
          <w:rFonts w:ascii="Times New Roman" w:hAnsi="Times New Roman" w:cs="Times New Roman"/>
          <w:sz w:val="24"/>
          <w:szCs w:val="24"/>
        </w:rPr>
        <w:t>7</w:t>
      </w:r>
      <w:r w:rsidR="00F26841" w:rsidRPr="00B272BE">
        <w:rPr>
          <w:rFonts w:ascii="Times New Roman" w:hAnsi="Times New Roman" w:cs="Times New Roman"/>
          <w:sz w:val="24"/>
          <w:szCs w:val="24"/>
        </w:rPr>
        <w:t>)</w:t>
      </w:r>
    </w:p>
    <w:p w14:paraId="61F29997" w14:textId="23F0B1B6" w:rsidR="002D31E2" w:rsidRPr="00B272BE" w:rsidRDefault="002D31E2" w:rsidP="00F26841">
      <w:pPr>
        <w:rPr>
          <w:rFonts w:ascii="Times New Roman" w:hAnsi="Times New Roman" w:cs="Times New Roman"/>
          <w:sz w:val="24"/>
          <w:szCs w:val="24"/>
        </w:rPr>
      </w:pPr>
      <w:r w:rsidRPr="00B272BE">
        <w:rPr>
          <w:rFonts w:ascii="Times New Roman" w:hAnsi="Times New Roman" w:cs="Times New Roman"/>
          <w:sz w:val="24"/>
          <w:szCs w:val="24"/>
        </w:rPr>
        <w:t xml:space="preserve">Det følger af den gældende </w:t>
      </w:r>
      <w:r w:rsidR="007F4E7A" w:rsidRPr="00B272BE">
        <w:rPr>
          <w:rFonts w:ascii="Times New Roman" w:hAnsi="Times New Roman" w:cs="Times New Roman"/>
          <w:sz w:val="24"/>
          <w:szCs w:val="24"/>
        </w:rPr>
        <w:t>gods</w:t>
      </w:r>
      <w:r w:rsidRPr="00B272BE">
        <w:rPr>
          <w:rFonts w:ascii="Times New Roman" w:hAnsi="Times New Roman" w:cs="Times New Roman"/>
          <w:sz w:val="24"/>
          <w:szCs w:val="24"/>
        </w:rPr>
        <w:t xml:space="preserve">kørselslovs § </w:t>
      </w:r>
      <w:r w:rsidR="007F4E7A" w:rsidRPr="00B272BE">
        <w:rPr>
          <w:rFonts w:ascii="Times New Roman" w:hAnsi="Times New Roman" w:cs="Times New Roman"/>
          <w:sz w:val="24"/>
          <w:szCs w:val="24"/>
        </w:rPr>
        <w:t>6 a</w:t>
      </w:r>
      <w:r w:rsidRPr="00B272BE">
        <w:rPr>
          <w:rFonts w:ascii="Times New Roman" w:hAnsi="Times New Roman" w:cs="Times New Roman"/>
          <w:sz w:val="24"/>
          <w:szCs w:val="24"/>
        </w:rPr>
        <w:t xml:space="preserve">, stk. </w:t>
      </w:r>
      <w:r w:rsidR="007F4E7A" w:rsidRPr="00B272BE">
        <w:rPr>
          <w:rFonts w:ascii="Times New Roman" w:hAnsi="Times New Roman" w:cs="Times New Roman"/>
          <w:sz w:val="24"/>
          <w:szCs w:val="24"/>
        </w:rPr>
        <w:t>6</w:t>
      </w:r>
      <w:r w:rsidRPr="00B272BE">
        <w:rPr>
          <w:rFonts w:ascii="Times New Roman" w:hAnsi="Times New Roman" w:cs="Times New Roman"/>
          <w:sz w:val="24"/>
          <w:szCs w:val="24"/>
        </w:rPr>
        <w:t>, at</w:t>
      </w:r>
      <w:r w:rsidR="00E60B62" w:rsidRPr="00B272BE">
        <w:rPr>
          <w:rFonts w:ascii="Times New Roman" w:hAnsi="Times New Roman" w:cs="Times New Roman"/>
          <w:sz w:val="24"/>
          <w:szCs w:val="24"/>
        </w:rPr>
        <w:t xml:space="preserve"> en udenlandsk chaufførvikarvirksomhed skal indsende dokumentation for opfyldelse af bestemmelserne om løn- og arbejdsvilkår for chaufførerne.</w:t>
      </w:r>
    </w:p>
    <w:p w14:paraId="234EA3D6" w14:textId="1BD549F9" w:rsidR="00143749" w:rsidRPr="00B272BE" w:rsidRDefault="008704F7" w:rsidP="00F26841">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8E4B4D" w:rsidRPr="00B272BE">
        <w:rPr>
          <w:rFonts w:ascii="Times New Roman" w:hAnsi="Times New Roman" w:cs="Times New Roman"/>
          <w:sz w:val="24"/>
          <w:szCs w:val="24"/>
        </w:rPr>
        <w:t>i</w:t>
      </w:r>
      <w:r w:rsidR="008E4B4D" w:rsidRPr="00B272BE" w:rsidDel="008704F7">
        <w:rPr>
          <w:rFonts w:ascii="Times New Roman" w:hAnsi="Times New Roman" w:cs="Times New Roman"/>
          <w:sz w:val="24"/>
          <w:szCs w:val="24"/>
        </w:rPr>
        <w:t xml:space="preserve"> </w:t>
      </w:r>
      <w:r w:rsidR="008E4B4D" w:rsidRPr="00B272BE">
        <w:rPr>
          <w:rFonts w:ascii="Times New Roman" w:hAnsi="Times New Roman" w:cs="Times New Roman"/>
          <w:sz w:val="24"/>
          <w:szCs w:val="24"/>
        </w:rPr>
        <w:t>g</w:t>
      </w:r>
      <w:r w:rsidR="00F26841" w:rsidRPr="00B272BE">
        <w:rPr>
          <w:rFonts w:ascii="Times New Roman" w:hAnsi="Times New Roman" w:cs="Times New Roman"/>
          <w:sz w:val="24"/>
          <w:szCs w:val="24"/>
        </w:rPr>
        <w:t>odskørselslov</w:t>
      </w:r>
      <w:r w:rsidRPr="00B272BE">
        <w:rPr>
          <w:rFonts w:ascii="Times New Roman" w:hAnsi="Times New Roman" w:cs="Times New Roman"/>
          <w:sz w:val="24"/>
          <w:szCs w:val="24"/>
        </w:rPr>
        <w:t>en</w:t>
      </w:r>
      <w:r w:rsidR="00F26841" w:rsidRPr="00B272BE">
        <w:rPr>
          <w:rFonts w:ascii="Times New Roman" w:hAnsi="Times New Roman" w:cs="Times New Roman"/>
          <w:sz w:val="24"/>
          <w:szCs w:val="24"/>
        </w:rPr>
        <w:t xml:space="preserve">s </w:t>
      </w:r>
      <w:r w:rsidR="00F26841" w:rsidRPr="00B272BE">
        <w:rPr>
          <w:rFonts w:ascii="Times New Roman" w:hAnsi="Times New Roman" w:cs="Times New Roman"/>
          <w:i/>
          <w:iCs/>
          <w:sz w:val="24"/>
          <w:szCs w:val="24"/>
        </w:rPr>
        <w:t xml:space="preserve">§ 6 a, stk. </w:t>
      </w:r>
      <w:r w:rsidR="007E1501">
        <w:rPr>
          <w:rFonts w:ascii="Times New Roman" w:hAnsi="Times New Roman" w:cs="Times New Roman"/>
          <w:i/>
          <w:iCs/>
          <w:sz w:val="24"/>
          <w:szCs w:val="24"/>
        </w:rPr>
        <w:t>7, at</w:t>
      </w:r>
      <w:r w:rsidR="00F26841" w:rsidRPr="00B272BE">
        <w:rPr>
          <w:rFonts w:ascii="Times New Roman" w:hAnsi="Times New Roman" w:cs="Times New Roman"/>
          <w:sz w:val="24"/>
          <w:szCs w:val="24"/>
        </w:rPr>
        <w:t xml:space="preserve"> </w:t>
      </w:r>
      <w:r w:rsidR="008D7FD7">
        <w:rPr>
          <w:rFonts w:ascii="Times New Roman" w:hAnsi="Times New Roman" w:cs="Times New Roman"/>
          <w:sz w:val="24"/>
          <w:szCs w:val="24"/>
        </w:rPr>
        <w:t>d</w:t>
      </w:r>
      <w:r w:rsidR="008D7FD7" w:rsidRPr="000066D7">
        <w:rPr>
          <w:rFonts w:ascii="Times New Roman" w:hAnsi="Times New Roman" w:cs="Times New Roman"/>
          <w:bCs/>
          <w:sz w:val="24"/>
          <w:szCs w:val="24"/>
        </w:rPr>
        <w:t xml:space="preserve">en virksomhed, der er nævnt i stk. </w:t>
      </w:r>
      <w:r w:rsidR="008D7FD7">
        <w:rPr>
          <w:rFonts w:ascii="Times New Roman" w:hAnsi="Times New Roman" w:cs="Times New Roman"/>
          <w:bCs/>
          <w:sz w:val="24"/>
          <w:szCs w:val="24"/>
        </w:rPr>
        <w:t>2 og 6</w:t>
      </w:r>
      <w:r w:rsidR="008D7FD7" w:rsidRPr="000066D7">
        <w:rPr>
          <w:rFonts w:ascii="Times New Roman" w:hAnsi="Times New Roman" w:cs="Times New Roman"/>
          <w:bCs/>
          <w:sz w:val="24"/>
          <w:szCs w:val="24"/>
        </w:rPr>
        <w:t>, skal efter anmodning fra transportministeren indsende dokumentation for, at virksomheden er omfattet af en overenskomst omfattet af § 6, stk. 3, eller indsende dokumentation for, at virksomheden følger et omkostningsniveau, som ikke afviger entydigt og væsentligt fra det samlede omkostningsniveau i de bestemmelser om løn- og arbejdsvilkår, der findes i en overenskomst omfattet af § 6, stk. 3, nr. 1.</w:t>
      </w:r>
    </w:p>
    <w:p w14:paraId="5F61397F" w14:textId="2B095056" w:rsidR="008704F7" w:rsidRPr="00B272BE" w:rsidRDefault="00146877" w:rsidP="00F26841">
      <w:pPr>
        <w:rPr>
          <w:rFonts w:ascii="Times New Roman" w:hAnsi="Times New Roman" w:cs="Times New Roman"/>
          <w:sz w:val="24"/>
          <w:szCs w:val="24"/>
        </w:rPr>
      </w:pPr>
      <w:r w:rsidRPr="00B272BE">
        <w:rPr>
          <w:rFonts w:ascii="Times New Roman" w:hAnsi="Times New Roman" w:cs="Times New Roman"/>
          <w:sz w:val="24"/>
          <w:szCs w:val="24"/>
        </w:rPr>
        <w:t>Det foreslåede er</w:t>
      </w:r>
      <w:r w:rsidR="00F26841" w:rsidRPr="00B272BE">
        <w:rPr>
          <w:rFonts w:ascii="Times New Roman" w:hAnsi="Times New Roman" w:cs="Times New Roman"/>
          <w:sz w:val="24"/>
          <w:szCs w:val="24"/>
        </w:rPr>
        <w:t xml:space="preserve"> en konsekvens af </w:t>
      </w:r>
      <w:r w:rsidR="007E1501">
        <w:rPr>
          <w:rFonts w:ascii="Times New Roman" w:hAnsi="Times New Roman" w:cs="Times New Roman"/>
          <w:sz w:val="24"/>
          <w:szCs w:val="24"/>
        </w:rPr>
        <w:t>de</w:t>
      </w:r>
      <w:r w:rsidR="00733B36">
        <w:rPr>
          <w:rFonts w:ascii="Times New Roman" w:hAnsi="Times New Roman" w:cs="Times New Roman"/>
          <w:sz w:val="24"/>
          <w:szCs w:val="24"/>
        </w:rPr>
        <w:t>t</w:t>
      </w:r>
      <w:r w:rsidR="007E1501">
        <w:rPr>
          <w:rFonts w:ascii="Times New Roman" w:hAnsi="Times New Roman" w:cs="Times New Roman"/>
          <w:sz w:val="24"/>
          <w:szCs w:val="24"/>
        </w:rPr>
        <w:t xml:space="preserve"> foreslåede stk.</w:t>
      </w:r>
      <w:r w:rsidR="00733B36">
        <w:rPr>
          <w:rFonts w:ascii="Times New Roman" w:hAnsi="Times New Roman" w:cs="Times New Roman"/>
          <w:sz w:val="24"/>
          <w:szCs w:val="24"/>
        </w:rPr>
        <w:t xml:space="preserve"> 2 og 6</w:t>
      </w:r>
      <w:r w:rsidR="008E4B4D" w:rsidRPr="00B272BE">
        <w:rPr>
          <w:rFonts w:ascii="Times New Roman" w:hAnsi="Times New Roman" w:cs="Times New Roman"/>
          <w:sz w:val="24"/>
          <w:szCs w:val="24"/>
        </w:rPr>
        <w:t xml:space="preserve">. </w:t>
      </w:r>
    </w:p>
    <w:p w14:paraId="6002CCC0" w14:textId="6C6F5464" w:rsidR="00CA6D41" w:rsidRPr="00B272BE" w:rsidRDefault="00E651A9" w:rsidP="00F26841">
      <w:pPr>
        <w:rPr>
          <w:rFonts w:ascii="Times New Roman" w:hAnsi="Times New Roman" w:cs="Times New Roman"/>
          <w:sz w:val="24"/>
          <w:szCs w:val="24"/>
        </w:rPr>
      </w:pPr>
      <w:r w:rsidRPr="00B272BE">
        <w:rPr>
          <w:rFonts w:ascii="Times New Roman" w:hAnsi="Times New Roman" w:cs="Times New Roman"/>
          <w:sz w:val="24"/>
          <w:szCs w:val="24"/>
        </w:rPr>
        <w:t>Det foreslåede</w:t>
      </w:r>
      <w:r w:rsidR="00F26841" w:rsidRPr="00B272BE">
        <w:rPr>
          <w:rFonts w:ascii="Times New Roman" w:hAnsi="Times New Roman" w:cs="Times New Roman"/>
          <w:sz w:val="24"/>
          <w:szCs w:val="24"/>
        </w:rPr>
        <w:t xml:space="preserve"> </w:t>
      </w:r>
      <w:r w:rsidRPr="00B272BE">
        <w:rPr>
          <w:rFonts w:ascii="Times New Roman" w:hAnsi="Times New Roman" w:cs="Times New Roman"/>
          <w:sz w:val="24"/>
          <w:szCs w:val="24"/>
        </w:rPr>
        <w:t>vil</w:t>
      </w:r>
      <w:r w:rsidR="00F26841" w:rsidRPr="00B272BE">
        <w:rPr>
          <w:rFonts w:ascii="Times New Roman" w:hAnsi="Times New Roman" w:cs="Times New Roman"/>
          <w:sz w:val="24"/>
          <w:szCs w:val="24"/>
        </w:rPr>
        <w:t xml:space="preserve"> i vid udstrækning </w:t>
      </w:r>
      <w:r w:rsidR="004C1919" w:rsidRPr="00B272BE">
        <w:rPr>
          <w:rFonts w:ascii="Times New Roman" w:hAnsi="Times New Roman" w:cs="Times New Roman"/>
          <w:sz w:val="24"/>
          <w:szCs w:val="24"/>
        </w:rPr>
        <w:t xml:space="preserve">være </w:t>
      </w:r>
      <w:r w:rsidR="00F26841" w:rsidRPr="00B272BE">
        <w:rPr>
          <w:rFonts w:ascii="Times New Roman" w:hAnsi="Times New Roman" w:cs="Times New Roman"/>
          <w:sz w:val="24"/>
          <w:szCs w:val="24"/>
        </w:rPr>
        <w:t>en videreførelse af den gældende § 6 a, stk. 6</w:t>
      </w:r>
      <w:r w:rsidR="00C83F48" w:rsidRPr="00B272BE">
        <w:rPr>
          <w:rFonts w:ascii="Times New Roman" w:hAnsi="Times New Roman" w:cs="Times New Roman"/>
          <w:sz w:val="24"/>
          <w:szCs w:val="24"/>
        </w:rPr>
        <w:t xml:space="preserve">, hvorefter en chaufførvikarvirksomhed, der er etableret i et andet land end Danmark og godkendt i henhold til </w:t>
      </w:r>
      <w:r w:rsidR="0030710E" w:rsidRPr="00B272BE">
        <w:rPr>
          <w:rFonts w:ascii="Times New Roman" w:hAnsi="Times New Roman" w:cs="Times New Roman"/>
          <w:sz w:val="24"/>
          <w:szCs w:val="24"/>
        </w:rPr>
        <w:t>for</w:t>
      </w:r>
      <w:r w:rsidR="00F21167" w:rsidRPr="00B272BE">
        <w:rPr>
          <w:rFonts w:ascii="Times New Roman" w:hAnsi="Times New Roman" w:cs="Times New Roman"/>
          <w:sz w:val="24"/>
          <w:szCs w:val="24"/>
        </w:rPr>
        <w:t>e</w:t>
      </w:r>
      <w:r w:rsidR="0030710E" w:rsidRPr="00B272BE">
        <w:rPr>
          <w:rFonts w:ascii="Times New Roman" w:hAnsi="Times New Roman" w:cs="Times New Roman"/>
          <w:sz w:val="24"/>
          <w:szCs w:val="24"/>
        </w:rPr>
        <w:t>slåede stk. 6,</w:t>
      </w:r>
      <w:r w:rsidR="0030710E" w:rsidRPr="00B272BE" w:rsidDel="00EE7199">
        <w:rPr>
          <w:rFonts w:ascii="Times New Roman" w:hAnsi="Times New Roman" w:cs="Times New Roman"/>
          <w:sz w:val="24"/>
          <w:szCs w:val="24"/>
        </w:rPr>
        <w:t xml:space="preserve"> </w:t>
      </w:r>
      <w:r w:rsidR="00EE7199" w:rsidRPr="00B272BE">
        <w:rPr>
          <w:rFonts w:ascii="Times New Roman" w:hAnsi="Times New Roman" w:cs="Times New Roman"/>
          <w:sz w:val="24"/>
          <w:szCs w:val="24"/>
        </w:rPr>
        <w:t xml:space="preserve">på </w:t>
      </w:r>
      <w:r w:rsidR="0030710E" w:rsidRPr="00B272BE">
        <w:rPr>
          <w:rFonts w:ascii="Times New Roman" w:hAnsi="Times New Roman" w:cs="Times New Roman"/>
          <w:sz w:val="24"/>
          <w:szCs w:val="24"/>
        </w:rPr>
        <w:t xml:space="preserve">anmodning fra transportministeren, </w:t>
      </w:r>
      <w:r w:rsidR="001017F1" w:rsidRPr="00B272BE">
        <w:rPr>
          <w:rFonts w:ascii="Times New Roman" w:hAnsi="Times New Roman" w:cs="Times New Roman"/>
          <w:sz w:val="24"/>
          <w:szCs w:val="24"/>
        </w:rPr>
        <w:t>fortsat vil skulle</w:t>
      </w:r>
      <w:r w:rsidR="0030710E" w:rsidRPr="00B272BE">
        <w:rPr>
          <w:rFonts w:ascii="Times New Roman" w:hAnsi="Times New Roman" w:cs="Times New Roman"/>
          <w:sz w:val="24"/>
          <w:szCs w:val="24"/>
        </w:rPr>
        <w:t xml:space="preserve"> indsende </w:t>
      </w:r>
      <w:r w:rsidR="0030710E" w:rsidRPr="00B272BE">
        <w:rPr>
          <w:rFonts w:ascii="Times New Roman" w:hAnsi="Times New Roman" w:cs="Times New Roman"/>
          <w:sz w:val="24"/>
          <w:szCs w:val="24"/>
        </w:rPr>
        <w:lastRenderedPageBreak/>
        <w:t xml:space="preserve">dokumentation for, at virksomheden er </w:t>
      </w:r>
      <w:r w:rsidR="0030710E" w:rsidRPr="00B272BE" w:rsidDel="00EE7199">
        <w:rPr>
          <w:rFonts w:ascii="Times New Roman" w:hAnsi="Times New Roman" w:cs="Times New Roman"/>
          <w:sz w:val="24"/>
          <w:szCs w:val="24"/>
        </w:rPr>
        <w:t>omfattet</w:t>
      </w:r>
      <w:r w:rsidR="0030710E" w:rsidRPr="00B272BE">
        <w:rPr>
          <w:rFonts w:ascii="Times New Roman" w:hAnsi="Times New Roman" w:cs="Times New Roman"/>
          <w:sz w:val="24"/>
          <w:szCs w:val="24"/>
        </w:rPr>
        <w:t xml:space="preserve"> af en overenskomst omfattet af § 6, stk. 3, alternativt at virksomheden følger et omkostningsniveau, som ikke afviger entydigt og væsentligt fra det samlede omkostningsniveau i de løn- og arbejdsvilkårsbestemmelser, der findes i de </w:t>
      </w:r>
      <w:r w:rsidR="0030710E" w:rsidRPr="00B272BE" w:rsidDel="005D7535">
        <w:rPr>
          <w:rFonts w:ascii="Times New Roman" w:hAnsi="Times New Roman" w:cs="Times New Roman"/>
          <w:sz w:val="24"/>
          <w:szCs w:val="24"/>
        </w:rPr>
        <w:t>retningsgivende</w:t>
      </w:r>
      <w:r w:rsidR="0030710E" w:rsidRPr="00B272BE">
        <w:rPr>
          <w:rFonts w:ascii="Times New Roman" w:hAnsi="Times New Roman" w:cs="Times New Roman"/>
          <w:sz w:val="24"/>
          <w:szCs w:val="24"/>
        </w:rPr>
        <w:t xml:space="preserve"> overenskomster for chauffører efter § 6, stk. 3, nr. 1. </w:t>
      </w:r>
    </w:p>
    <w:p w14:paraId="5DAF3BC2" w14:textId="1DE4E71C" w:rsidR="00F26841" w:rsidRPr="00B272BE" w:rsidRDefault="00CA6D41" w:rsidP="00F26841">
      <w:pPr>
        <w:rPr>
          <w:rFonts w:ascii="Times New Roman" w:hAnsi="Times New Roman" w:cs="Times New Roman"/>
          <w:sz w:val="24"/>
          <w:szCs w:val="24"/>
        </w:rPr>
      </w:pPr>
      <w:r w:rsidRPr="00B272BE">
        <w:rPr>
          <w:rFonts w:ascii="Times New Roman" w:hAnsi="Times New Roman" w:cs="Times New Roman"/>
          <w:sz w:val="24"/>
          <w:szCs w:val="24"/>
        </w:rPr>
        <w:t xml:space="preserve">Formålet med at </w:t>
      </w:r>
      <w:r w:rsidR="00EF331A" w:rsidRPr="00B272BE">
        <w:rPr>
          <w:rFonts w:ascii="Times New Roman" w:hAnsi="Times New Roman" w:cs="Times New Roman"/>
          <w:sz w:val="24"/>
          <w:szCs w:val="24"/>
        </w:rPr>
        <w:t>tilføje henvisning</w:t>
      </w:r>
      <w:r w:rsidR="0019389B" w:rsidRPr="00B272BE">
        <w:rPr>
          <w:rFonts w:ascii="Times New Roman" w:hAnsi="Times New Roman" w:cs="Times New Roman"/>
          <w:sz w:val="24"/>
          <w:szCs w:val="24"/>
        </w:rPr>
        <w:t>en</w:t>
      </w:r>
      <w:r w:rsidR="00EF331A" w:rsidRPr="00B272BE">
        <w:rPr>
          <w:rFonts w:ascii="Times New Roman" w:hAnsi="Times New Roman" w:cs="Times New Roman"/>
          <w:sz w:val="24"/>
          <w:szCs w:val="24"/>
        </w:rPr>
        <w:t xml:space="preserve"> til stk. 2 </w:t>
      </w:r>
      <w:r w:rsidRPr="00B272BE">
        <w:rPr>
          <w:rFonts w:ascii="Times New Roman" w:hAnsi="Times New Roman" w:cs="Times New Roman"/>
          <w:sz w:val="24"/>
          <w:szCs w:val="24"/>
        </w:rPr>
        <w:t>er</w:t>
      </w:r>
      <w:r w:rsidR="0019389B" w:rsidRPr="00B272BE">
        <w:rPr>
          <w:rFonts w:ascii="Times New Roman" w:hAnsi="Times New Roman" w:cs="Times New Roman"/>
          <w:sz w:val="24"/>
          <w:szCs w:val="24"/>
        </w:rPr>
        <w:t>,</w:t>
      </w:r>
      <w:r w:rsidRPr="00B272BE">
        <w:rPr>
          <w:rFonts w:ascii="Times New Roman" w:hAnsi="Times New Roman" w:cs="Times New Roman"/>
          <w:sz w:val="24"/>
          <w:szCs w:val="24"/>
        </w:rPr>
        <w:t xml:space="preserve"> at </w:t>
      </w:r>
      <w:r w:rsidR="00EF331A" w:rsidRPr="00B272BE">
        <w:rPr>
          <w:rFonts w:ascii="Times New Roman" w:hAnsi="Times New Roman" w:cs="Times New Roman"/>
          <w:sz w:val="24"/>
          <w:szCs w:val="24"/>
        </w:rPr>
        <w:t>bestemmelsen</w:t>
      </w:r>
      <w:r w:rsidRPr="00B272BE">
        <w:rPr>
          <w:rFonts w:ascii="Times New Roman" w:hAnsi="Times New Roman" w:cs="Times New Roman"/>
          <w:sz w:val="24"/>
          <w:szCs w:val="24"/>
        </w:rPr>
        <w:t xml:space="preserve"> vil blive udvidet</w:t>
      </w:r>
      <w:r w:rsidR="00EF331A" w:rsidRPr="00B272BE">
        <w:rPr>
          <w:rFonts w:ascii="Times New Roman" w:hAnsi="Times New Roman" w:cs="Times New Roman"/>
          <w:sz w:val="24"/>
          <w:szCs w:val="24"/>
        </w:rPr>
        <w:t xml:space="preserve"> til også at omfatte den chaufførvikarvirksomhed, der er etableret i Danmark og som er godkendt i henhold til fores</w:t>
      </w:r>
      <w:r w:rsidR="00480081" w:rsidRPr="00B272BE">
        <w:rPr>
          <w:rFonts w:ascii="Times New Roman" w:hAnsi="Times New Roman" w:cs="Times New Roman"/>
          <w:sz w:val="24"/>
          <w:szCs w:val="24"/>
        </w:rPr>
        <w:t>l</w:t>
      </w:r>
      <w:r w:rsidR="00EF331A" w:rsidRPr="00B272BE">
        <w:rPr>
          <w:rFonts w:ascii="Times New Roman" w:hAnsi="Times New Roman" w:cs="Times New Roman"/>
          <w:sz w:val="24"/>
          <w:szCs w:val="24"/>
        </w:rPr>
        <w:t xml:space="preserve">åede stk. 2. Herved </w:t>
      </w:r>
      <w:r w:rsidR="0019389B" w:rsidRPr="00B272BE">
        <w:rPr>
          <w:rFonts w:ascii="Times New Roman" w:hAnsi="Times New Roman" w:cs="Times New Roman"/>
          <w:sz w:val="24"/>
          <w:szCs w:val="24"/>
        </w:rPr>
        <w:t>vil de</w:t>
      </w:r>
      <w:r w:rsidR="009C4B6E" w:rsidRPr="00B272BE">
        <w:rPr>
          <w:rFonts w:ascii="Times New Roman" w:hAnsi="Times New Roman" w:cs="Times New Roman"/>
          <w:sz w:val="24"/>
          <w:szCs w:val="24"/>
        </w:rPr>
        <w:t xml:space="preserve">t </w:t>
      </w:r>
      <w:r w:rsidR="00EF331A" w:rsidRPr="00B272BE">
        <w:rPr>
          <w:rFonts w:ascii="Times New Roman" w:hAnsi="Times New Roman" w:cs="Times New Roman"/>
          <w:sz w:val="24"/>
          <w:szCs w:val="24"/>
        </w:rPr>
        <w:t xml:space="preserve">sikres ved en selvstændig hjemmel, at også rene chaufførvikarvirksomheder med godkendelse i henhold til </w:t>
      </w:r>
      <w:r w:rsidR="00B56FF2" w:rsidRPr="00B272BE">
        <w:rPr>
          <w:rFonts w:ascii="Times New Roman" w:hAnsi="Times New Roman" w:cs="Times New Roman"/>
          <w:sz w:val="24"/>
          <w:szCs w:val="24"/>
        </w:rPr>
        <w:t xml:space="preserve">de </w:t>
      </w:r>
      <w:r w:rsidR="00EF331A" w:rsidRPr="00B272BE">
        <w:rPr>
          <w:rFonts w:ascii="Times New Roman" w:hAnsi="Times New Roman" w:cs="Times New Roman"/>
          <w:sz w:val="24"/>
          <w:szCs w:val="24"/>
        </w:rPr>
        <w:t>for</w:t>
      </w:r>
      <w:r w:rsidR="00067E4C" w:rsidRPr="00B272BE">
        <w:rPr>
          <w:rFonts w:ascii="Times New Roman" w:hAnsi="Times New Roman" w:cs="Times New Roman"/>
          <w:sz w:val="24"/>
          <w:szCs w:val="24"/>
        </w:rPr>
        <w:t>e</w:t>
      </w:r>
      <w:r w:rsidR="00EF331A" w:rsidRPr="00B272BE">
        <w:rPr>
          <w:rFonts w:ascii="Times New Roman" w:hAnsi="Times New Roman" w:cs="Times New Roman"/>
          <w:sz w:val="24"/>
          <w:szCs w:val="24"/>
        </w:rPr>
        <w:t>slåede stk. 2 og 6 efter anmodning</w:t>
      </w:r>
      <w:r w:rsidRPr="00B272BE">
        <w:rPr>
          <w:rFonts w:ascii="Times New Roman" w:hAnsi="Times New Roman" w:cs="Times New Roman"/>
          <w:sz w:val="24"/>
          <w:szCs w:val="24"/>
        </w:rPr>
        <w:t xml:space="preserve"> vil skulle </w:t>
      </w:r>
      <w:r w:rsidR="00EF331A" w:rsidRPr="00B272BE">
        <w:rPr>
          <w:rFonts w:ascii="Times New Roman" w:hAnsi="Times New Roman" w:cs="Times New Roman"/>
          <w:sz w:val="24"/>
          <w:szCs w:val="24"/>
        </w:rPr>
        <w:t xml:space="preserve">indsende dokumentation for opfyldelse af bestemmelserne om løn- og arbejdsvilkår for chaufførerne. </w:t>
      </w:r>
    </w:p>
    <w:p w14:paraId="70F0689D" w14:textId="77777777" w:rsidR="00F26841" w:rsidRPr="00B272BE" w:rsidRDefault="00F26841" w:rsidP="00865408">
      <w:pPr>
        <w:rPr>
          <w:rFonts w:ascii="Times New Roman" w:hAnsi="Times New Roman" w:cs="Times New Roman"/>
          <w:sz w:val="24"/>
          <w:szCs w:val="24"/>
        </w:rPr>
      </w:pPr>
    </w:p>
    <w:p w14:paraId="447D4C1D" w14:textId="16D87B3E" w:rsidR="007A51C9" w:rsidRPr="00B272BE" w:rsidRDefault="003031BD" w:rsidP="007A51C9">
      <w:pPr>
        <w:rPr>
          <w:rFonts w:ascii="Times New Roman" w:hAnsi="Times New Roman" w:cs="Times New Roman"/>
          <w:sz w:val="24"/>
          <w:szCs w:val="24"/>
        </w:rPr>
      </w:pPr>
      <w:r>
        <w:rPr>
          <w:rFonts w:ascii="Times New Roman" w:hAnsi="Times New Roman" w:cs="Times New Roman"/>
          <w:sz w:val="24"/>
          <w:szCs w:val="24"/>
        </w:rPr>
        <w:t>(</w:t>
      </w:r>
      <w:r w:rsidR="007A51C9" w:rsidRPr="00B272BE">
        <w:rPr>
          <w:rFonts w:ascii="Times New Roman" w:hAnsi="Times New Roman" w:cs="Times New Roman"/>
          <w:sz w:val="24"/>
          <w:szCs w:val="24"/>
        </w:rPr>
        <w:t xml:space="preserve">Til </w:t>
      </w:r>
      <w:r w:rsidR="00733B36">
        <w:rPr>
          <w:rFonts w:ascii="Times New Roman" w:hAnsi="Times New Roman" w:cs="Times New Roman"/>
          <w:sz w:val="24"/>
          <w:szCs w:val="24"/>
        </w:rPr>
        <w:t xml:space="preserve">§ 6 a, </w:t>
      </w:r>
      <w:r w:rsidR="007A51C9" w:rsidRPr="00B272BE">
        <w:rPr>
          <w:rFonts w:ascii="Times New Roman" w:hAnsi="Times New Roman" w:cs="Times New Roman"/>
          <w:sz w:val="24"/>
          <w:szCs w:val="24"/>
        </w:rPr>
        <w:t>stk. 8)</w:t>
      </w:r>
    </w:p>
    <w:p w14:paraId="4CB2D31E" w14:textId="0ABFB5A2" w:rsidR="00733B36" w:rsidRDefault="00CA6D41" w:rsidP="007A51C9">
      <w:pPr>
        <w:rPr>
          <w:rFonts w:ascii="Times New Roman" w:hAnsi="Times New Roman" w:cs="Times New Roman"/>
          <w:bCs/>
          <w:sz w:val="24"/>
          <w:szCs w:val="24"/>
        </w:rPr>
      </w:pPr>
      <w:bookmarkStart w:id="687" w:name="_Hlk166827822"/>
      <w:r w:rsidRPr="00B272BE">
        <w:rPr>
          <w:rFonts w:ascii="Times New Roman" w:hAnsi="Times New Roman" w:cs="Times New Roman"/>
          <w:sz w:val="24"/>
          <w:szCs w:val="24"/>
        </w:rPr>
        <w:t>Det foreslås</w:t>
      </w:r>
      <w:r w:rsidR="00AF60B1" w:rsidRPr="00B272BE">
        <w:rPr>
          <w:rFonts w:ascii="Times New Roman" w:hAnsi="Times New Roman" w:cs="Times New Roman"/>
          <w:sz w:val="24"/>
          <w:szCs w:val="24"/>
        </w:rPr>
        <w:t xml:space="preserve">, i godskørselslovens </w:t>
      </w:r>
      <w:r w:rsidR="00AF60B1" w:rsidRPr="00B272BE">
        <w:rPr>
          <w:rFonts w:ascii="Times New Roman" w:hAnsi="Times New Roman" w:cs="Times New Roman"/>
          <w:i/>
          <w:iCs/>
          <w:sz w:val="24"/>
          <w:szCs w:val="24"/>
        </w:rPr>
        <w:t>§ 6 a</w:t>
      </w:r>
      <w:r w:rsidR="00F645EA" w:rsidRPr="00B272BE">
        <w:rPr>
          <w:rFonts w:ascii="Times New Roman" w:hAnsi="Times New Roman" w:cs="Times New Roman"/>
          <w:sz w:val="24"/>
          <w:szCs w:val="24"/>
        </w:rPr>
        <w:t xml:space="preserve"> </w:t>
      </w:r>
      <w:r w:rsidR="006927B4" w:rsidRPr="00B272BE">
        <w:rPr>
          <w:rFonts w:ascii="Times New Roman" w:hAnsi="Times New Roman" w:cs="Times New Roman"/>
          <w:i/>
          <w:iCs/>
          <w:sz w:val="24"/>
          <w:szCs w:val="24"/>
        </w:rPr>
        <w:t>stk. 8,</w:t>
      </w:r>
      <w:r w:rsidR="006927B4" w:rsidRPr="00B272BE">
        <w:rPr>
          <w:rFonts w:ascii="Times New Roman" w:hAnsi="Times New Roman" w:cs="Times New Roman"/>
          <w:sz w:val="24"/>
          <w:szCs w:val="24"/>
        </w:rPr>
        <w:t xml:space="preserve"> </w:t>
      </w:r>
      <w:r w:rsidR="00733B36">
        <w:rPr>
          <w:rFonts w:ascii="Times New Roman" w:hAnsi="Times New Roman" w:cs="Times New Roman"/>
          <w:sz w:val="24"/>
          <w:szCs w:val="24"/>
        </w:rPr>
        <w:t>at den virksomhed</w:t>
      </w:r>
      <w:r w:rsidR="00733B36" w:rsidRPr="00B272BE">
        <w:rPr>
          <w:rFonts w:ascii="Times New Roman" w:hAnsi="Times New Roman" w:cs="Times New Roman"/>
          <w:bCs/>
          <w:sz w:val="24"/>
          <w:szCs w:val="24"/>
        </w:rPr>
        <w:t>, der er nævnt i stk. 3, skal efter anmodning fra transportministeren indsende dokumentation for, at virksomheden følger omkostningsniveauet i de bestemmelser om løn- og arbejdsvilkår, der findes i en overenskomst omfattet af § 6, stk. 4.</w:t>
      </w:r>
    </w:p>
    <w:p w14:paraId="44A2A39A" w14:textId="2725B4BF" w:rsidR="001017F1" w:rsidRPr="00B272BE" w:rsidRDefault="00733B36" w:rsidP="007A51C9">
      <w:pPr>
        <w:rPr>
          <w:rFonts w:ascii="Times New Roman" w:hAnsi="Times New Roman" w:cs="Times New Roman"/>
          <w:sz w:val="24"/>
          <w:szCs w:val="24"/>
        </w:rPr>
      </w:pPr>
      <w:r>
        <w:rPr>
          <w:rFonts w:ascii="Times New Roman" w:hAnsi="Times New Roman" w:cs="Times New Roman"/>
          <w:sz w:val="24"/>
          <w:szCs w:val="24"/>
        </w:rPr>
        <w:t xml:space="preserve">Det foreslåede er en </w:t>
      </w:r>
      <w:r w:rsidR="007A51C9" w:rsidRPr="00B272BE">
        <w:rPr>
          <w:rFonts w:ascii="Times New Roman" w:hAnsi="Times New Roman" w:cs="Times New Roman"/>
          <w:sz w:val="24"/>
          <w:szCs w:val="24"/>
        </w:rPr>
        <w:t>konsekvens</w:t>
      </w:r>
      <w:r>
        <w:rPr>
          <w:rFonts w:ascii="Times New Roman" w:hAnsi="Times New Roman" w:cs="Times New Roman"/>
          <w:sz w:val="24"/>
          <w:szCs w:val="24"/>
        </w:rPr>
        <w:t>ændring som følge af</w:t>
      </w:r>
      <w:r w:rsidR="007A51C9" w:rsidRPr="00B272BE">
        <w:rPr>
          <w:rFonts w:ascii="Times New Roman" w:hAnsi="Times New Roman" w:cs="Times New Roman"/>
          <w:sz w:val="24"/>
          <w:szCs w:val="24"/>
        </w:rPr>
        <w:t xml:space="preserve"> </w:t>
      </w:r>
      <w:r>
        <w:rPr>
          <w:rFonts w:ascii="Times New Roman" w:hAnsi="Times New Roman" w:cs="Times New Roman"/>
          <w:sz w:val="24"/>
          <w:szCs w:val="24"/>
        </w:rPr>
        <w:t>det foreslåede stk. 3-5</w:t>
      </w:r>
      <w:r w:rsidR="007A51C9" w:rsidRPr="00B272BE" w:rsidDel="006927B4">
        <w:rPr>
          <w:rFonts w:ascii="Times New Roman" w:hAnsi="Times New Roman" w:cs="Times New Roman"/>
          <w:sz w:val="24"/>
          <w:szCs w:val="24"/>
        </w:rPr>
        <w:t>,</w:t>
      </w:r>
      <w:r w:rsidR="007A51C9" w:rsidRPr="00B272BE">
        <w:rPr>
          <w:rFonts w:ascii="Times New Roman" w:hAnsi="Times New Roman" w:cs="Times New Roman"/>
          <w:sz w:val="24"/>
          <w:szCs w:val="24"/>
        </w:rPr>
        <w:t xml:space="preserve"> </w:t>
      </w:r>
      <w:r w:rsidR="00CA6D41" w:rsidRPr="00B272BE">
        <w:rPr>
          <w:rFonts w:ascii="Times New Roman" w:hAnsi="Times New Roman" w:cs="Times New Roman"/>
          <w:sz w:val="24"/>
          <w:szCs w:val="24"/>
        </w:rPr>
        <w:t>hvorefter d</w:t>
      </w:r>
      <w:r w:rsidR="007A51C9" w:rsidRPr="00B272BE">
        <w:rPr>
          <w:rFonts w:ascii="Times New Roman" w:hAnsi="Times New Roman" w:cs="Times New Roman"/>
          <w:sz w:val="24"/>
          <w:szCs w:val="24"/>
        </w:rPr>
        <w:t xml:space="preserve">en virksomhed, der er nævnt i </w:t>
      </w:r>
      <w:r w:rsidR="00CA6D41" w:rsidRPr="00B272BE">
        <w:rPr>
          <w:rFonts w:ascii="Times New Roman" w:hAnsi="Times New Roman" w:cs="Times New Roman"/>
          <w:sz w:val="24"/>
          <w:szCs w:val="24"/>
        </w:rPr>
        <w:t xml:space="preserve">foreslåede </w:t>
      </w:r>
      <w:r w:rsidR="007A51C9" w:rsidRPr="00B272BE">
        <w:rPr>
          <w:rFonts w:ascii="Times New Roman" w:hAnsi="Times New Roman" w:cs="Times New Roman"/>
          <w:sz w:val="24"/>
          <w:szCs w:val="24"/>
        </w:rPr>
        <w:t>stk. 3, efter anmodning fra transportministeren</w:t>
      </w:r>
      <w:r w:rsidR="00CA6D41" w:rsidRPr="00B272BE">
        <w:rPr>
          <w:rFonts w:ascii="Times New Roman" w:hAnsi="Times New Roman" w:cs="Times New Roman"/>
          <w:sz w:val="24"/>
          <w:szCs w:val="24"/>
        </w:rPr>
        <w:t xml:space="preserve">, </w:t>
      </w:r>
      <w:r w:rsidR="001017F1" w:rsidRPr="00B272BE">
        <w:rPr>
          <w:rFonts w:ascii="Times New Roman" w:hAnsi="Times New Roman" w:cs="Times New Roman"/>
          <w:sz w:val="24"/>
          <w:szCs w:val="24"/>
        </w:rPr>
        <w:t>skal</w:t>
      </w:r>
      <w:r w:rsidR="007A51C9" w:rsidRPr="00B272BE">
        <w:rPr>
          <w:rFonts w:ascii="Times New Roman" w:hAnsi="Times New Roman" w:cs="Times New Roman"/>
          <w:sz w:val="24"/>
          <w:szCs w:val="24"/>
        </w:rPr>
        <w:t xml:space="preserve"> indsende dokumentation for, at virksomheden følger omkostningsniveauet i de bestemmelser om løn- og arbejdsvilkår, der findes i en overenskomst omfattet af § 6, stk. 4.</w:t>
      </w:r>
      <w:r w:rsidR="009F5DC8" w:rsidRPr="00B272BE">
        <w:rPr>
          <w:rFonts w:ascii="Times New Roman" w:hAnsi="Times New Roman" w:cs="Times New Roman"/>
          <w:sz w:val="24"/>
          <w:szCs w:val="24"/>
        </w:rPr>
        <w:t xml:space="preserve"> </w:t>
      </w:r>
      <w:r w:rsidR="002A295E" w:rsidRPr="00B272BE">
        <w:rPr>
          <w:rFonts w:ascii="Times New Roman" w:hAnsi="Times New Roman" w:cs="Times New Roman"/>
          <w:sz w:val="24"/>
          <w:szCs w:val="24"/>
        </w:rPr>
        <w:t>Det foreslåede</w:t>
      </w:r>
      <w:r w:rsidR="001017F1" w:rsidRPr="00B272BE">
        <w:rPr>
          <w:rFonts w:ascii="Times New Roman" w:hAnsi="Times New Roman" w:cs="Times New Roman"/>
          <w:sz w:val="24"/>
          <w:szCs w:val="24"/>
        </w:rPr>
        <w:t xml:space="preserve"> </w:t>
      </w:r>
      <w:r w:rsidR="00790D51" w:rsidRPr="00B272BE">
        <w:rPr>
          <w:rFonts w:ascii="Times New Roman" w:hAnsi="Times New Roman" w:cs="Times New Roman"/>
          <w:sz w:val="24"/>
          <w:szCs w:val="24"/>
        </w:rPr>
        <w:t xml:space="preserve">vil </w:t>
      </w:r>
      <w:r w:rsidR="001017F1" w:rsidRPr="00B272BE">
        <w:rPr>
          <w:rFonts w:ascii="Times New Roman" w:hAnsi="Times New Roman" w:cs="Times New Roman"/>
          <w:sz w:val="24"/>
          <w:szCs w:val="24"/>
        </w:rPr>
        <w:t>medføre, at varebilschaufførvikarvirksomheder som er godkendt i henhold til foreslåede stk. 3, efter anmodning fra transportministeren, fortsat vil skulle indsende dokumentation for opfyldelse af bestemmelserne om løn- og arbejdsvilkår for chauffører, der findes i de kollektive overenskomster for varebiler i henhold til § 6, stk. 4.</w:t>
      </w:r>
    </w:p>
    <w:p w14:paraId="6AABBA94" w14:textId="60895B94" w:rsidR="001017F1" w:rsidRPr="00B272BE" w:rsidRDefault="001017F1" w:rsidP="007A51C9">
      <w:pPr>
        <w:rPr>
          <w:rFonts w:ascii="Times New Roman" w:hAnsi="Times New Roman" w:cs="Times New Roman"/>
          <w:sz w:val="24"/>
          <w:szCs w:val="24"/>
        </w:rPr>
      </w:pPr>
      <w:r w:rsidRPr="00B272BE">
        <w:rPr>
          <w:rFonts w:ascii="Times New Roman" w:hAnsi="Times New Roman" w:cs="Times New Roman"/>
          <w:sz w:val="24"/>
          <w:szCs w:val="24"/>
        </w:rPr>
        <w:t>Intentionen er at sikre sund konkurrence i erhvervet så</w:t>
      </w:r>
      <w:r w:rsidR="00C90E0C" w:rsidRPr="00B272BE">
        <w:rPr>
          <w:rFonts w:ascii="Times New Roman" w:hAnsi="Times New Roman" w:cs="Times New Roman"/>
          <w:sz w:val="24"/>
          <w:szCs w:val="24"/>
        </w:rPr>
        <w:t>ledes</w:t>
      </w:r>
      <w:r w:rsidR="002F76E3" w:rsidRPr="00B272BE">
        <w:rPr>
          <w:rFonts w:ascii="Times New Roman" w:hAnsi="Times New Roman" w:cs="Times New Roman"/>
          <w:sz w:val="24"/>
          <w:szCs w:val="24"/>
        </w:rPr>
        <w:t>,</w:t>
      </w:r>
      <w:r w:rsidR="00C90E0C" w:rsidRPr="00B272BE">
        <w:rPr>
          <w:rFonts w:ascii="Times New Roman" w:hAnsi="Times New Roman" w:cs="Times New Roman"/>
          <w:sz w:val="24"/>
          <w:szCs w:val="24"/>
        </w:rPr>
        <w:t xml:space="preserve"> at</w:t>
      </w:r>
      <w:r w:rsidRPr="00B272BE">
        <w:rPr>
          <w:rFonts w:ascii="Times New Roman" w:hAnsi="Times New Roman" w:cs="Times New Roman"/>
          <w:sz w:val="24"/>
          <w:szCs w:val="24"/>
        </w:rPr>
        <w:t xml:space="preserve"> chaufførerne oplever lige løn- og arbejdsvilkår, </w:t>
      </w:r>
      <w:r w:rsidR="00C90E0C" w:rsidRPr="00B272BE">
        <w:rPr>
          <w:rFonts w:ascii="Times New Roman" w:hAnsi="Times New Roman" w:cs="Times New Roman"/>
          <w:sz w:val="24"/>
          <w:szCs w:val="24"/>
        </w:rPr>
        <w:t>og</w:t>
      </w:r>
      <w:r w:rsidRPr="00B272BE">
        <w:rPr>
          <w:rFonts w:ascii="Times New Roman" w:hAnsi="Times New Roman" w:cs="Times New Roman"/>
          <w:sz w:val="24"/>
          <w:szCs w:val="24"/>
        </w:rPr>
        <w:t xml:space="preserve"> færdselssikkerheden også fremmes. </w:t>
      </w:r>
    </w:p>
    <w:p w14:paraId="7A3D1F4B" w14:textId="6C93D462" w:rsidR="007A51C9" w:rsidRPr="00B272BE" w:rsidRDefault="007A51C9" w:rsidP="007A51C9">
      <w:pPr>
        <w:rPr>
          <w:rFonts w:ascii="Times New Roman" w:hAnsi="Times New Roman" w:cs="Times New Roman"/>
          <w:sz w:val="24"/>
          <w:szCs w:val="24"/>
        </w:rPr>
      </w:pPr>
      <w:r w:rsidRPr="00B272BE">
        <w:rPr>
          <w:rFonts w:ascii="Times New Roman" w:hAnsi="Times New Roman" w:cs="Times New Roman"/>
          <w:sz w:val="24"/>
          <w:szCs w:val="24"/>
        </w:rPr>
        <w:t xml:space="preserve">Formålet med </w:t>
      </w:r>
      <w:r w:rsidR="00733B36">
        <w:rPr>
          <w:rFonts w:ascii="Times New Roman" w:hAnsi="Times New Roman" w:cs="Times New Roman"/>
          <w:sz w:val="24"/>
          <w:szCs w:val="24"/>
        </w:rPr>
        <w:t xml:space="preserve">det foreslåede </w:t>
      </w:r>
      <w:r w:rsidR="001017F1" w:rsidRPr="00B272BE">
        <w:rPr>
          <w:rFonts w:ascii="Times New Roman" w:hAnsi="Times New Roman" w:cs="Times New Roman"/>
          <w:sz w:val="24"/>
          <w:szCs w:val="24"/>
        </w:rPr>
        <w:t>stk. 8</w:t>
      </w:r>
      <w:r w:rsidRPr="00B272BE">
        <w:rPr>
          <w:rFonts w:ascii="Times New Roman" w:hAnsi="Times New Roman" w:cs="Times New Roman"/>
          <w:sz w:val="24"/>
          <w:szCs w:val="24"/>
        </w:rPr>
        <w:t xml:space="preserve"> er, at</w:t>
      </w:r>
      <w:r w:rsidR="0067343D" w:rsidRPr="00B272BE">
        <w:rPr>
          <w:rFonts w:ascii="Times New Roman" w:hAnsi="Times New Roman" w:cs="Times New Roman"/>
          <w:sz w:val="24"/>
          <w:szCs w:val="24"/>
        </w:rPr>
        <w:t xml:space="preserve"> der herved </w:t>
      </w:r>
      <w:r w:rsidR="000C048F" w:rsidRPr="00B272BE">
        <w:rPr>
          <w:rFonts w:ascii="Times New Roman" w:hAnsi="Times New Roman" w:cs="Times New Roman"/>
          <w:sz w:val="24"/>
          <w:szCs w:val="24"/>
        </w:rPr>
        <w:t xml:space="preserve">vil være </w:t>
      </w:r>
      <w:r w:rsidR="0067343D" w:rsidRPr="00B272BE">
        <w:rPr>
          <w:rFonts w:ascii="Times New Roman" w:hAnsi="Times New Roman" w:cs="Times New Roman"/>
          <w:sz w:val="24"/>
          <w:szCs w:val="24"/>
        </w:rPr>
        <w:t>sikre</w:t>
      </w:r>
      <w:r w:rsidR="000C048F" w:rsidRPr="00B272BE">
        <w:rPr>
          <w:rFonts w:ascii="Times New Roman" w:hAnsi="Times New Roman" w:cs="Times New Roman"/>
          <w:sz w:val="24"/>
          <w:szCs w:val="24"/>
        </w:rPr>
        <w:t>t</w:t>
      </w:r>
      <w:r w:rsidR="0067343D" w:rsidRPr="00B272BE">
        <w:rPr>
          <w:rFonts w:ascii="Times New Roman" w:hAnsi="Times New Roman" w:cs="Times New Roman"/>
          <w:sz w:val="24"/>
          <w:szCs w:val="24"/>
        </w:rPr>
        <w:t xml:space="preserve"> en </w:t>
      </w:r>
      <w:r w:rsidRPr="00B272BE">
        <w:rPr>
          <w:rFonts w:ascii="Times New Roman" w:hAnsi="Times New Roman" w:cs="Times New Roman"/>
          <w:sz w:val="24"/>
          <w:szCs w:val="24"/>
        </w:rPr>
        <w:t>selvstændig hjemmel til at rene varebilschaufførvikarvirksomheder, efter</w:t>
      </w:r>
      <w:r w:rsidR="001017F1" w:rsidRPr="00B272BE">
        <w:rPr>
          <w:rFonts w:ascii="Times New Roman" w:hAnsi="Times New Roman" w:cs="Times New Roman"/>
          <w:sz w:val="24"/>
          <w:szCs w:val="24"/>
        </w:rPr>
        <w:t xml:space="preserve"> anmodning </w:t>
      </w:r>
      <w:r w:rsidR="0067343D" w:rsidRPr="00B272BE">
        <w:rPr>
          <w:rFonts w:ascii="Times New Roman" w:hAnsi="Times New Roman" w:cs="Times New Roman"/>
          <w:sz w:val="24"/>
          <w:szCs w:val="24"/>
        </w:rPr>
        <w:t xml:space="preserve">vil skulle </w:t>
      </w:r>
      <w:r w:rsidRPr="00B272BE">
        <w:rPr>
          <w:rFonts w:ascii="Times New Roman" w:hAnsi="Times New Roman" w:cs="Times New Roman"/>
          <w:sz w:val="24"/>
          <w:szCs w:val="24"/>
        </w:rPr>
        <w:t>indsende dokumentation for opfyldelse af bestemmelserne om løn- og arbejdsvilkår for chauffører</w:t>
      </w:r>
      <w:r w:rsidR="0067343D" w:rsidRPr="00B272BE">
        <w:rPr>
          <w:rFonts w:ascii="Times New Roman" w:hAnsi="Times New Roman" w:cs="Times New Roman"/>
          <w:sz w:val="24"/>
          <w:szCs w:val="24"/>
        </w:rPr>
        <w:t xml:space="preserve">ne. </w:t>
      </w:r>
    </w:p>
    <w:bookmarkEnd w:id="687"/>
    <w:p w14:paraId="15E672BD" w14:textId="77777777" w:rsidR="007A51C9" w:rsidRPr="00B272BE" w:rsidRDefault="007A51C9" w:rsidP="007A51C9">
      <w:pPr>
        <w:rPr>
          <w:rFonts w:ascii="Times New Roman" w:hAnsi="Times New Roman" w:cs="Times New Roman"/>
          <w:sz w:val="24"/>
          <w:szCs w:val="24"/>
        </w:rPr>
      </w:pPr>
    </w:p>
    <w:p w14:paraId="44CC851E" w14:textId="692DDB60" w:rsidR="007A51C9" w:rsidRPr="00B272BE" w:rsidRDefault="003031BD" w:rsidP="007A51C9">
      <w:pPr>
        <w:rPr>
          <w:rFonts w:ascii="Times New Roman" w:hAnsi="Times New Roman" w:cs="Times New Roman"/>
          <w:sz w:val="24"/>
          <w:szCs w:val="24"/>
        </w:rPr>
      </w:pPr>
      <w:r>
        <w:rPr>
          <w:rFonts w:ascii="Times New Roman" w:hAnsi="Times New Roman" w:cs="Times New Roman"/>
          <w:sz w:val="24"/>
          <w:szCs w:val="24"/>
        </w:rPr>
        <w:t>(</w:t>
      </w:r>
      <w:r w:rsidR="007A51C9" w:rsidRPr="00B272BE">
        <w:rPr>
          <w:rFonts w:ascii="Times New Roman" w:hAnsi="Times New Roman" w:cs="Times New Roman"/>
          <w:sz w:val="24"/>
          <w:szCs w:val="24"/>
        </w:rPr>
        <w:t xml:space="preserve">Til </w:t>
      </w:r>
      <w:r>
        <w:rPr>
          <w:rFonts w:ascii="Times New Roman" w:hAnsi="Times New Roman" w:cs="Times New Roman"/>
          <w:sz w:val="24"/>
          <w:szCs w:val="24"/>
        </w:rPr>
        <w:t>§</w:t>
      </w:r>
      <w:r w:rsidR="007A51C9" w:rsidRPr="00B272BE">
        <w:rPr>
          <w:rFonts w:ascii="Times New Roman" w:hAnsi="Times New Roman" w:cs="Times New Roman"/>
          <w:sz w:val="24"/>
          <w:szCs w:val="24"/>
        </w:rPr>
        <w:t xml:space="preserve">6 a, stk. </w:t>
      </w:r>
      <w:r w:rsidR="00733B36">
        <w:rPr>
          <w:rFonts w:ascii="Times New Roman" w:hAnsi="Times New Roman" w:cs="Times New Roman"/>
          <w:sz w:val="24"/>
          <w:szCs w:val="24"/>
        </w:rPr>
        <w:t>9</w:t>
      </w:r>
      <w:r w:rsidR="007A51C9" w:rsidRPr="00B272BE">
        <w:rPr>
          <w:rFonts w:ascii="Times New Roman" w:hAnsi="Times New Roman" w:cs="Times New Roman"/>
          <w:sz w:val="24"/>
          <w:szCs w:val="24"/>
        </w:rPr>
        <w:t xml:space="preserve">) </w:t>
      </w:r>
    </w:p>
    <w:p w14:paraId="751B9C2C" w14:textId="361B0D3A" w:rsidR="007A51C9" w:rsidRPr="00B272BE" w:rsidRDefault="007A51C9" w:rsidP="007A51C9">
      <w:pPr>
        <w:rPr>
          <w:rFonts w:ascii="Times New Roman" w:hAnsi="Times New Roman" w:cs="Times New Roman"/>
          <w:sz w:val="24"/>
          <w:szCs w:val="24"/>
        </w:rPr>
      </w:pPr>
      <w:r w:rsidRPr="00B272BE">
        <w:rPr>
          <w:rFonts w:ascii="Times New Roman" w:hAnsi="Times New Roman" w:cs="Times New Roman"/>
          <w:sz w:val="24"/>
          <w:szCs w:val="24"/>
        </w:rPr>
        <w:t xml:space="preserve">I </w:t>
      </w:r>
      <w:r w:rsidR="00145909" w:rsidRPr="00B272BE">
        <w:rPr>
          <w:rFonts w:ascii="Times New Roman" w:hAnsi="Times New Roman" w:cs="Times New Roman"/>
          <w:sz w:val="24"/>
          <w:szCs w:val="24"/>
        </w:rPr>
        <w:t>følge</w:t>
      </w:r>
      <w:r w:rsidRPr="00B272BE">
        <w:rPr>
          <w:rFonts w:ascii="Times New Roman" w:hAnsi="Times New Roman" w:cs="Times New Roman"/>
          <w:sz w:val="24"/>
          <w:szCs w:val="24"/>
        </w:rPr>
        <w:t xml:space="preserve"> </w:t>
      </w:r>
      <w:r w:rsidR="0067343D"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godskørselslovs § 6 a, stk. 7, finder bestemmelserne om meddelelse, fornyelse og tilbagekaldelse af tilladelser i medfør af § 1, </w:t>
      </w:r>
      <w:r w:rsidRPr="00B272BE">
        <w:rPr>
          <w:rFonts w:ascii="Times New Roman" w:hAnsi="Times New Roman" w:cs="Times New Roman"/>
          <w:sz w:val="24"/>
          <w:szCs w:val="24"/>
        </w:rPr>
        <w:lastRenderedPageBreak/>
        <w:t>stk. 1</w:t>
      </w:r>
      <w:r w:rsidR="006A489E" w:rsidRPr="00B272BE">
        <w:rPr>
          <w:rFonts w:ascii="Times New Roman" w:hAnsi="Times New Roman" w:cs="Times New Roman"/>
          <w:sz w:val="24"/>
          <w:szCs w:val="24"/>
        </w:rPr>
        <w:t>-</w:t>
      </w:r>
      <w:r w:rsidRPr="00B272BE">
        <w:rPr>
          <w:rFonts w:ascii="Times New Roman" w:hAnsi="Times New Roman" w:cs="Times New Roman"/>
          <w:sz w:val="24"/>
          <w:szCs w:val="24"/>
        </w:rPr>
        <w:t>3, tilsvarende anvendelse for godkendelse til drift af chaufførvikarvirksomhed i henhold til gældende stk. 3</w:t>
      </w:r>
      <w:r w:rsidR="0067343D" w:rsidRPr="00B272BE">
        <w:rPr>
          <w:rFonts w:ascii="Times New Roman" w:hAnsi="Times New Roman" w:cs="Times New Roman"/>
          <w:sz w:val="24"/>
          <w:szCs w:val="24"/>
        </w:rPr>
        <w:t xml:space="preserve">, vedrørende </w:t>
      </w:r>
      <w:r w:rsidRPr="00B272BE">
        <w:rPr>
          <w:rFonts w:ascii="Times New Roman" w:hAnsi="Times New Roman" w:cs="Times New Roman"/>
          <w:sz w:val="24"/>
          <w:szCs w:val="24"/>
        </w:rPr>
        <w:t>udlejning af chauffører til kørsel i lastbil</w:t>
      </w:r>
      <w:r w:rsidR="0067343D" w:rsidRPr="00B272BE">
        <w:rPr>
          <w:rFonts w:ascii="Times New Roman" w:hAnsi="Times New Roman" w:cs="Times New Roman"/>
          <w:sz w:val="24"/>
          <w:szCs w:val="24"/>
        </w:rPr>
        <w:t>,</w:t>
      </w:r>
      <w:r w:rsidRPr="00B272BE">
        <w:rPr>
          <w:rFonts w:ascii="Times New Roman" w:hAnsi="Times New Roman" w:cs="Times New Roman"/>
          <w:sz w:val="24"/>
          <w:szCs w:val="24"/>
        </w:rPr>
        <w:t xml:space="preserve"> og </w:t>
      </w:r>
      <w:r w:rsidR="0067343D" w:rsidRPr="00B272BE">
        <w:rPr>
          <w:rFonts w:ascii="Times New Roman" w:hAnsi="Times New Roman" w:cs="Times New Roman"/>
          <w:sz w:val="24"/>
          <w:szCs w:val="24"/>
        </w:rPr>
        <w:t xml:space="preserve">stk. </w:t>
      </w:r>
      <w:r w:rsidRPr="00B272BE">
        <w:rPr>
          <w:rFonts w:ascii="Times New Roman" w:hAnsi="Times New Roman" w:cs="Times New Roman"/>
          <w:sz w:val="24"/>
          <w:szCs w:val="24"/>
        </w:rPr>
        <w:t>4</w:t>
      </w:r>
      <w:r w:rsidR="0067343D" w:rsidRPr="00B272BE">
        <w:rPr>
          <w:rFonts w:ascii="Times New Roman" w:hAnsi="Times New Roman" w:cs="Times New Roman"/>
          <w:sz w:val="24"/>
          <w:szCs w:val="24"/>
        </w:rPr>
        <w:t xml:space="preserve">, vedrørende </w:t>
      </w:r>
      <w:r w:rsidRPr="00B272BE">
        <w:rPr>
          <w:rFonts w:ascii="Times New Roman" w:hAnsi="Times New Roman" w:cs="Times New Roman"/>
          <w:sz w:val="24"/>
          <w:szCs w:val="24"/>
        </w:rPr>
        <w:t xml:space="preserve">udlejning af chauffører til kørsel i varebil. Godkendelse til erhvervsmæssigt at udleje chauffører, følger i det hele vejtransporttilladelsen, idet godkendelsen udstedes i tilslutning til virksomhedens tilladelse til kørsel </w:t>
      </w:r>
      <w:r w:rsidR="00E52A48" w:rsidRPr="00B272BE">
        <w:rPr>
          <w:rFonts w:ascii="Times New Roman" w:hAnsi="Times New Roman" w:cs="Times New Roman"/>
          <w:sz w:val="24"/>
          <w:szCs w:val="24"/>
        </w:rPr>
        <w:t xml:space="preserve">i </w:t>
      </w:r>
      <w:r w:rsidRPr="00B272BE">
        <w:rPr>
          <w:rFonts w:ascii="Times New Roman" w:hAnsi="Times New Roman" w:cs="Times New Roman"/>
          <w:sz w:val="24"/>
          <w:szCs w:val="24"/>
        </w:rPr>
        <w:t xml:space="preserve">varebil, lastbil eller bus.  </w:t>
      </w:r>
    </w:p>
    <w:p w14:paraId="54749BB4" w14:textId="72BA9B8B" w:rsidR="00733B36" w:rsidRDefault="007A51C9">
      <w:pPr>
        <w:rPr>
          <w:rFonts w:ascii="Times New Roman" w:hAnsi="Times New Roman" w:cs="Times New Roman"/>
          <w:bCs/>
          <w:sz w:val="24"/>
          <w:szCs w:val="24"/>
        </w:rPr>
      </w:pPr>
      <w:bookmarkStart w:id="688" w:name="_Hlk166827836"/>
      <w:r w:rsidRPr="00B272BE">
        <w:rPr>
          <w:rFonts w:ascii="Times New Roman" w:hAnsi="Times New Roman" w:cs="Times New Roman"/>
          <w:sz w:val="24"/>
          <w:szCs w:val="24"/>
        </w:rPr>
        <w:t xml:space="preserve">Det foreslås, </w:t>
      </w:r>
      <w:r w:rsidR="00733B36">
        <w:rPr>
          <w:rFonts w:ascii="Times New Roman" w:hAnsi="Times New Roman" w:cs="Times New Roman"/>
          <w:sz w:val="24"/>
          <w:szCs w:val="24"/>
        </w:rPr>
        <w:t xml:space="preserve">i </w:t>
      </w:r>
      <w:r w:rsidR="006A489E" w:rsidRPr="00B272BE">
        <w:rPr>
          <w:rFonts w:ascii="Times New Roman" w:hAnsi="Times New Roman" w:cs="Times New Roman"/>
          <w:sz w:val="24"/>
          <w:szCs w:val="24"/>
        </w:rPr>
        <w:t xml:space="preserve">godskørselslovens </w:t>
      </w:r>
      <w:r w:rsidR="006A489E" w:rsidRPr="00B272BE">
        <w:rPr>
          <w:rFonts w:ascii="Times New Roman" w:hAnsi="Times New Roman" w:cs="Times New Roman"/>
          <w:i/>
          <w:iCs/>
          <w:sz w:val="24"/>
          <w:szCs w:val="24"/>
        </w:rPr>
        <w:t>§ 6 a,</w:t>
      </w:r>
      <w:r w:rsidRPr="00B272BE">
        <w:rPr>
          <w:rFonts w:ascii="Times New Roman" w:hAnsi="Times New Roman" w:cs="Times New Roman"/>
          <w:i/>
          <w:iCs/>
          <w:sz w:val="24"/>
          <w:szCs w:val="24"/>
        </w:rPr>
        <w:t xml:space="preserve"> stk. </w:t>
      </w:r>
      <w:r w:rsidR="00733B36">
        <w:rPr>
          <w:rFonts w:ascii="Times New Roman" w:hAnsi="Times New Roman" w:cs="Times New Roman"/>
          <w:i/>
          <w:iCs/>
          <w:sz w:val="24"/>
          <w:szCs w:val="24"/>
        </w:rPr>
        <w:t>9</w:t>
      </w:r>
      <w:r w:rsidRPr="00B272BE">
        <w:rPr>
          <w:rFonts w:ascii="Times New Roman" w:hAnsi="Times New Roman" w:cs="Times New Roman"/>
          <w:i/>
          <w:iCs/>
          <w:sz w:val="24"/>
          <w:szCs w:val="24"/>
        </w:rPr>
        <w:t>,</w:t>
      </w:r>
      <w:r w:rsidR="00E52A48" w:rsidRPr="00B272BE">
        <w:rPr>
          <w:rFonts w:ascii="Times New Roman" w:hAnsi="Times New Roman" w:cs="Times New Roman"/>
          <w:sz w:val="24"/>
          <w:szCs w:val="24"/>
        </w:rPr>
        <w:t xml:space="preserve"> </w:t>
      </w:r>
      <w:bookmarkEnd w:id="688"/>
      <w:r w:rsidR="00733B36">
        <w:rPr>
          <w:rFonts w:ascii="Times New Roman" w:hAnsi="Times New Roman" w:cs="Times New Roman"/>
          <w:sz w:val="24"/>
          <w:szCs w:val="24"/>
        </w:rPr>
        <w:t xml:space="preserve">at en </w:t>
      </w:r>
      <w:r w:rsidR="00733B36" w:rsidRPr="00B272BE">
        <w:rPr>
          <w:rFonts w:ascii="Times New Roman" w:hAnsi="Times New Roman" w:cs="Times New Roman"/>
          <w:bCs/>
          <w:sz w:val="24"/>
          <w:szCs w:val="24"/>
        </w:rPr>
        <w:t>godkendelse til at drive chaufførvikarvirksomhed i henhold til stk. 2 og 3 kan tilbagekaldes i medfør af § 6, stk. 3 og 4, og § 6 a, stk. 4-6.</w:t>
      </w:r>
    </w:p>
    <w:p w14:paraId="45866B26" w14:textId="4744ACEF" w:rsidR="00E52A48" w:rsidRPr="00B272BE" w:rsidRDefault="00733B36">
      <w:pPr>
        <w:rPr>
          <w:rFonts w:ascii="Times New Roman" w:hAnsi="Times New Roman" w:cs="Times New Roman"/>
          <w:sz w:val="24"/>
          <w:szCs w:val="24"/>
        </w:rPr>
      </w:pPr>
      <w:r>
        <w:rPr>
          <w:rFonts w:ascii="Times New Roman" w:hAnsi="Times New Roman" w:cs="Times New Roman"/>
          <w:sz w:val="24"/>
          <w:szCs w:val="24"/>
        </w:rPr>
        <w:t xml:space="preserve">Det foreslåede er en konsekvens af det foreslåede stk. 2 og 3 og vil indebære at </w:t>
      </w:r>
      <w:r w:rsidR="00822CAF" w:rsidRPr="00B272BE">
        <w:rPr>
          <w:rFonts w:ascii="Times New Roman" w:hAnsi="Times New Roman" w:cs="Times New Roman"/>
          <w:sz w:val="24"/>
          <w:szCs w:val="24"/>
        </w:rPr>
        <w:t>godkendelse til drift af chaufførvikarvirksomhed ikke alene kan opnås i tilknytning til en vejtransporttilladelse.</w:t>
      </w:r>
    </w:p>
    <w:p w14:paraId="437FEC16" w14:textId="710F67E9" w:rsidR="00756EBB" w:rsidRPr="00B272BE" w:rsidRDefault="00822CAF" w:rsidP="007A51C9">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w:t>
      </w:r>
      <w:r w:rsidR="00D570C5" w:rsidRPr="00B272BE">
        <w:rPr>
          <w:rFonts w:ascii="Times New Roman" w:hAnsi="Times New Roman" w:cs="Times New Roman"/>
          <w:sz w:val="24"/>
          <w:szCs w:val="24"/>
        </w:rPr>
        <w:t xml:space="preserve">vil </w:t>
      </w:r>
      <w:r w:rsidRPr="00B272BE">
        <w:rPr>
          <w:rFonts w:ascii="Times New Roman" w:hAnsi="Times New Roman" w:cs="Times New Roman"/>
          <w:sz w:val="24"/>
          <w:szCs w:val="24"/>
        </w:rPr>
        <w:t xml:space="preserve">medføre, at der </w:t>
      </w:r>
      <w:r w:rsidR="00DD3119" w:rsidRPr="00B272BE">
        <w:rPr>
          <w:rFonts w:ascii="Times New Roman" w:hAnsi="Times New Roman" w:cs="Times New Roman"/>
          <w:sz w:val="24"/>
          <w:szCs w:val="24"/>
        </w:rPr>
        <w:t>vil være</w:t>
      </w:r>
      <w:r w:rsidRPr="00B272BE">
        <w:rPr>
          <w:rFonts w:ascii="Times New Roman" w:hAnsi="Times New Roman" w:cs="Times New Roman"/>
          <w:sz w:val="24"/>
          <w:szCs w:val="24"/>
        </w:rPr>
        <w:t xml:space="preserve"> </w:t>
      </w:r>
      <w:r w:rsidR="00DD3119" w:rsidRPr="00B272BE">
        <w:rPr>
          <w:rFonts w:ascii="Times New Roman" w:hAnsi="Times New Roman" w:cs="Times New Roman"/>
          <w:sz w:val="24"/>
          <w:szCs w:val="24"/>
        </w:rPr>
        <w:t>skabt</w:t>
      </w:r>
      <w:r w:rsidRPr="00B272BE">
        <w:rPr>
          <w:rFonts w:ascii="Times New Roman" w:hAnsi="Times New Roman" w:cs="Times New Roman"/>
          <w:sz w:val="24"/>
          <w:szCs w:val="24"/>
        </w:rPr>
        <w:t xml:space="preserve"> selvstændig hjemmel til at kunne tilbagekalde en godkendelse til at drive chaufførvikarvirksomhed, når virksomheden ikke opfylder betingelserne i § 3, stk. 3 og 4, om chaufførernes løn- og arbejdsvilkår.</w:t>
      </w:r>
    </w:p>
    <w:p w14:paraId="2A285F77" w14:textId="77777777" w:rsidR="007A51C9" w:rsidRPr="00B272BE" w:rsidRDefault="007A51C9" w:rsidP="007A51C9">
      <w:pPr>
        <w:rPr>
          <w:rFonts w:ascii="Times New Roman" w:hAnsi="Times New Roman" w:cs="Times New Roman"/>
          <w:sz w:val="24"/>
          <w:szCs w:val="24"/>
        </w:rPr>
      </w:pPr>
    </w:p>
    <w:p w14:paraId="69E31119" w14:textId="42B650F0" w:rsidR="007A51C9" w:rsidRPr="00B272BE" w:rsidRDefault="003031BD" w:rsidP="007A51C9">
      <w:pPr>
        <w:rPr>
          <w:rFonts w:ascii="Times New Roman" w:hAnsi="Times New Roman" w:cs="Times New Roman"/>
          <w:sz w:val="24"/>
          <w:szCs w:val="24"/>
        </w:rPr>
      </w:pPr>
      <w:r>
        <w:rPr>
          <w:rFonts w:ascii="Times New Roman" w:hAnsi="Times New Roman" w:cs="Times New Roman"/>
          <w:sz w:val="24"/>
          <w:szCs w:val="24"/>
        </w:rPr>
        <w:t>(</w:t>
      </w:r>
      <w:r w:rsidR="007A51C9" w:rsidRPr="00B272BE">
        <w:rPr>
          <w:rFonts w:ascii="Times New Roman" w:hAnsi="Times New Roman" w:cs="Times New Roman"/>
          <w:sz w:val="24"/>
          <w:szCs w:val="24"/>
        </w:rPr>
        <w:t xml:space="preserve">Til § 6 a, stk. </w:t>
      </w:r>
      <w:r w:rsidR="00733B36">
        <w:rPr>
          <w:rFonts w:ascii="Times New Roman" w:hAnsi="Times New Roman" w:cs="Times New Roman"/>
          <w:sz w:val="24"/>
          <w:szCs w:val="24"/>
        </w:rPr>
        <w:t>10</w:t>
      </w:r>
      <w:r w:rsidR="007A51C9" w:rsidRPr="00B272BE">
        <w:rPr>
          <w:rFonts w:ascii="Times New Roman" w:hAnsi="Times New Roman" w:cs="Times New Roman"/>
          <w:sz w:val="24"/>
          <w:szCs w:val="24"/>
        </w:rPr>
        <w:t xml:space="preserve">) </w:t>
      </w:r>
    </w:p>
    <w:p w14:paraId="4713E71D" w14:textId="0327C1B2" w:rsidR="007A51C9" w:rsidRPr="00B272BE" w:rsidRDefault="00756EBB" w:rsidP="007A51C9">
      <w:pPr>
        <w:rPr>
          <w:rFonts w:ascii="Times New Roman" w:hAnsi="Times New Roman" w:cs="Times New Roman"/>
          <w:sz w:val="24"/>
          <w:szCs w:val="24"/>
        </w:rPr>
      </w:pPr>
      <w:r w:rsidRPr="00B272BE">
        <w:rPr>
          <w:rFonts w:ascii="Times New Roman" w:hAnsi="Times New Roman" w:cs="Times New Roman"/>
          <w:sz w:val="24"/>
          <w:szCs w:val="24"/>
        </w:rPr>
        <w:t>Det f</w:t>
      </w:r>
      <w:r w:rsidR="00C0775B"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w:t>
      </w:r>
      <w:r w:rsidR="007A51C9" w:rsidRPr="00B272BE">
        <w:rPr>
          <w:rFonts w:ascii="Times New Roman" w:hAnsi="Times New Roman" w:cs="Times New Roman"/>
          <w:sz w:val="24"/>
          <w:szCs w:val="24"/>
        </w:rPr>
        <w:t xml:space="preserve">godskørselslovs § 6 a, stk. 8, </w:t>
      </w:r>
      <w:r w:rsidRPr="00B272BE">
        <w:rPr>
          <w:rFonts w:ascii="Times New Roman" w:hAnsi="Times New Roman" w:cs="Times New Roman"/>
          <w:sz w:val="24"/>
          <w:szCs w:val="24"/>
        </w:rPr>
        <w:t xml:space="preserve">at transportministeren kan </w:t>
      </w:r>
      <w:r w:rsidR="007A51C9" w:rsidRPr="00B272BE">
        <w:rPr>
          <w:rFonts w:ascii="Times New Roman" w:hAnsi="Times New Roman" w:cs="Times New Roman"/>
          <w:sz w:val="24"/>
          <w:szCs w:val="24"/>
        </w:rPr>
        <w:t>fastsætte regler om godkendelse i henhold til</w:t>
      </w:r>
      <w:r w:rsidRPr="00B272BE">
        <w:rPr>
          <w:rFonts w:ascii="Times New Roman" w:hAnsi="Times New Roman" w:cs="Times New Roman"/>
          <w:sz w:val="24"/>
          <w:szCs w:val="24"/>
        </w:rPr>
        <w:t xml:space="preserve"> </w:t>
      </w:r>
      <w:r w:rsidR="007A51C9" w:rsidRPr="00B272BE">
        <w:rPr>
          <w:rFonts w:ascii="Times New Roman" w:hAnsi="Times New Roman" w:cs="Times New Roman"/>
          <w:sz w:val="24"/>
          <w:szCs w:val="24"/>
        </w:rPr>
        <w:t>stk. 3</w:t>
      </w:r>
      <w:r w:rsidRPr="00B272BE">
        <w:rPr>
          <w:rFonts w:ascii="Times New Roman" w:hAnsi="Times New Roman" w:cs="Times New Roman"/>
          <w:sz w:val="24"/>
          <w:szCs w:val="24"/>
        </w:rPr>
        <w:t xml:space="preserve">, </w:t>
      </w:r>
      <w:r w:rsidR="007A51C9" w:rsidRPr="00B272BE">
        <w:rPr>
          <w:rFonts w:ascii="Times New Roman" w:hAnsi="Times New Roman" w:cs="Times New Roman"/>
          <w:sz w:val="24"/>
          <w:szCs w:val="24"/>
        </w:rPr>
        <w:t>vedrørende udlejning til kørsel i lastbil</w:t>
      </w:r>
      <w:r w:rsidR="004042B9" w:rsidRPr="00B272BE">
        <w:rPr>
          <w:rFonts w:ascii="Times New Roman" w:hAnsi="Times New Roman" w:cs="Times New Roman"/>
          <w:sz w:val="24"/>
          <w:szCs w:val="24"/>
        </w:rPr>
        <w:t>,</w:t>
      </w:r>
      <w:r w:rsidR="007A51C9" w:rsidRPr="00B272BE" w:rsidDel="004042B9">
        <w:rPr>
          <w:rFonts w:ascii="Times New Roman" w:hAnsi="Times New Roman" w:cs="Times New Roman"/>
          <w:sz w:val="24"/>
          <w:szCs w:val="24"/>
        </w:rPr>
        <w:t xml:space="preserve"> </w:t>
      </w:r>
      <w:r w:rsidR="007A51C9" w:rsidRPr="00B272BE">
        <w:rPr>
          <w:rFonts w:ascii="Times New Roman" w:hAnsi="Times New Roman" w:cs="Times New Roman"/>
          <w:sz w:val="24"/>
          <w:szCs w:val="24"/>
        </w:rPr>
        <w:t>stk. 4</w:t>
      </w:r>
      <w:r w:rsidRPr="00B272BE">
        <w:rPr>
          <w:rFonts w:ascii="Times New Roman" w:hAnsi="Times New Roman" w:cs="Times New Roman"/>
          <w:sz w:val="24"/>
          <w:szCs w:val="24"/>
        </w:rPr>
        <w:t>,</w:t>
      </w:r>
      <w:r w:rsidR="007A51C9" w:rsidRPr="00B272BE">
        <w:rPr>
          <w:rFonts w:ascii="Times New Roman" w:hAnsi="Times New Roman" w:cs="Times New Roman"/>
          <w:sz w:val="24"/>
          <w:szCs w:val="24"/>
        </w:rPr>
        <w:t xml:space="preserve"> vedrørende udlejning til varebilskørsel, og om krav til dokumentation i henhold til</w:t>
      </w:r>
      <w:r w:rsidRPr="00B272BE">
        <w:rPr>
          <w:rFonts w:ascii="Times New Roman" w:hAnsi="Times New Roman" w:cs="Times New Roman"/>
          <w:sz w:val="24"/>
          <w:szCs w:val="24"/>
        </w:rPr>
        <w:t xml:space="preserve"> </w:t>
      </w:r>
      <w:r w:rsidR="007A51C9" w:rsidRPr="00B272BE">
        <w:rPr>
          <w:rFonts w:ascii="Times New Roman" w:hAnsi="Times New Roman" w:cs="Times New Roman"/>
          <w:sz w:val="24"/>
          <w:szCs w:val="24"/>
        </w:rPr>
        <w:t xml:space="preserve">stk. 6 vedrørende virksomhedens overenskomstforhold. </w:t>
      </w:r>
    </w:p>
    <w:p w14:paraId="08C32541" w14:textId="648E58A8" w:rsidR="00733B36" w:rsidRDefault="007A51C9">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733B36">
        <w:rPr>
          <w:rFonts w:ascii="Times New Roman" w:hAnsi="Times New Roman" w:cs="Times New Roman"/>
          <w:sz w:val="24"/>
          <w:szCs w:val="24"/>
        </w:rPr>
        <w:t xml:space="preserve">i </w:t>
      </w:r>
      <w:r w:rsidR="009C4732" w:rsidRPr="00B272BE">
        <w:rPr>
          <w:rFonts w:ascii="Times New Roman" w:hAnsi="Times New Roman" w:cs="Times New Roman"/>
          <w:sz w:val="24"/>
          <w:szCs w:val="24"/>
        </w:rPr>
        <w:t>godskørselslovens</w:t>
      </w:r>
      <w:r w:rsidRPr="00B272BE">
        <w:rPr>
          <w:rFonts w:ascii="Times New Roman" w:hAnsi="Times New Roman" w:cs="Times New Roman"/>
          <w:sz w:val="24"/>
          <w:szCs w:val="24"/>
        </w:rPr>
        <w:t xml:space="preserve"> </w:t>
      </w:r>
      <w:r w:rsidR="009C4732" w:rsidRPr="00B272BE">
        <w:rPr>
          <w:rFonts w:ascii="Times New Roman" w:hAnsi="Times New Roman" w:cs="Times New Roman"/>
          <w:i/>
          <w:iCs/>
          <w:sz w:val="24"/>
          <w:szCs w:val="24"/>
        </w:rPr>
        <w:t xml:space="preserve">§ 6 a, </w:t>
      </w:r>
      <w:r w:rsidRPr="00B272BE">
        <w:rPr>
          <w:rFonts w:ascii="Times New Roman" w:hAnsi="Times New Roman" w:cs="Times New Roman"/>
          <w:i/>
          <w:iCs/>
          <w:sz w:val="24"/>
          <w:szCs w:val="24"/>
        </w:rPr>
        <w:t xml:space="preserve">stk. </w:t>
      </w:r>
      <w:r w:rsidR="00733B36">
        <w:rPr>
          <w:rFonts w:ascii="Times New Roman" w:hAnsi="Times New Roman" w:cs="Times New Roman"/>
          <w:i/>
          <w:iCs/>
          <w:sz w:val="24"/>
          <w:szCs w:val="24"/>
        </w:rPr>
        <w:t>10</w:t>
      </w:r>
      <w:r w:rsidR="003E6B70" w:rsidRPr="00B272BE">
        <w:rPr>
          <w:rFonts w:ascii="Times New Roman" w:hAnsi="Times New Roman" w:cs="Times New Roman"/>
          <w:i/>
          <w:iCs/>
          <w:sz w:val="24"/>
          <w:szCs w:val="24"/>
        </w:rPr>
        <w:t>,</w:t>
      </w:r>
      <w:r w:rsidR="003E6B70" w:rsidRPr="00B272BE">
        <w:rPr>
          <w:rFonts w:ascii="Times New Roman" w:hAnsi="Times New Roman" w:cs="Times New Roman"/>
          <w:sz w:val="24"/>
          <w:szCs w:val="24"/>
        </w:rPr>
        <w:t xml:space="preserve"> </w:t>
      </w:r>
      <w:r w:rsidR="00733B36">
        <w:rPr>
          <w:rFonts w:ascii="Times New Roman" w:hAnsi="Times New Roman" w:cs="Times New Roman"/>
          <w:sz w:val="24"/>
          <w:szCs w:val="24"/>
        </w:rPr>
        <w:t xml:space="preserve">at </w:t>
      </w:r>
      <w:r w:rsidR="00733B36" w:rsidRPr="00B272BE">
        <w:rPr>
          <w:rFonts w:ascii="Times New Roman" w:hAnsi="Times New Roman" w:cs="Times New Roman"/>
          <w:bCs/>
          <w:sz w:val="24"/>
          <w:szCs w:val="24"/>
        </w:rPr>
        <w:t>»stk. 3 og 4«</w:t>
      </w:r>
      <w:r w:rsidR="00733B36">
        <w:rPr>
          <w:rFonts w:ascii="Times New Roman" w:hAnsi="Times New Roman" w:cs="Times New Roman"/>
          <w:bCs/>
          <w:sz w:val="24"/>
          <w:szCs w:val="24"/>
        </w:rPr>
        <w:t xml:space="preserve"> </w:t>
      </w:r>
      <w:r w:rsidR="003E6B70" w:rsidRPr="00B272BE">
        <w:rPr>
          <w:rFonts w:ascii="Times New Roman" w:hAnsi="Times New Roman" w:cs="Times New Roman"/>
          <w:sz w:val="24"/>
          <w:szCs w:val="24"/>
        </w:rPr>
        <w:t>ændres</w:t>
      </w:r>
      <w:r w:rsidR="00733B36">
        <w:rPr>
          <w:rFonts w:ascii="Times New Roman" w:hAnsi="Times New Roman" w:cs="Times New Roman"/>
          <w:sz w:val="24"/>
          <w:szCs w:val="24"/>
        </w:rPr>
        <w:t xml:space="preserve"> til: </w:t>
      </w:r>
      <w:r w:rsidR="00733B36" w:rsidRPr="00B272BE">
        <w:rPr>
          <w:rFonts w:ascii="Times New Roman" w:hAnsi="Times New Roman" w:cs="Times New Roman"/>
          <w:bCs/>
          <w:sz w:val="24"/>
          <w:szCs w:val="24"/>
        </w:rPr>
        <w:t>»stk. 2 og 3« og »stk. 6« til: »stk. 7 og 8«</w:t>
      </w:r>
      <w:r w:rsidR="00733B36">
        <w:rPr>
          <w:rFonts w:ascii="Times New Roman" w:hAnsi="Times New Roman" w:cs="Times New Roman"/>
          <w:sz w:val="24"/>
          <w:szCs w:val="24"/>
        </w:rPr>
        <w:t>.</w:t>
      </w:r>
      <w:r w:rsidR="00543FE7">
        <w:rPr>
          <w:rFonts w:ascii="Times New Roman" w:hAnsi="Times New Roman" w:cs="Times New Roman"/>
          <w:sz w:val="24"/>
          <w:szCs w:val="24"/>
        </w:rPr>
        <w:t xml:space="preserve"> </w:t>
      </w:r>
    </w:p>
    <w:p w14:paraId="6196271D" w14:textId="5CA6630B" w:rsidR="007A51C9" w:rsidRPr="00B272BE" w:rsidRDefault="00733B36">
      <w:pPr>
        <w:rPr>
          <w:rFonts w:ascii="Times New Roman" w:hAnsi="Times New Roman" w:cs="Times New Roman"/>
          <w:sz w:val="24"/>
          <w:szCs w:val="24"/>
        </w:rPr>
      </w:pPr>
      <w:r>
        <w:rPr>
          <w:rFonts w:ascii="Times New Roman" w:hAnsi="Times New Roman" w:cs="Times New Roman"/>
          <w:sz w:val="24"/>
          <w:szCs w:val="24"/>
        </w:rPr>
        <w:t xml:space="preserve">Det foreslåede vil medføre, at </w:t>
      </w:r>
      <w:r w:rsidR="00756EBB" w:rsidRPr="00B272BE">
        <w:rPr>
          <w:rFonts w:ascii="Times New Roman" w:hAnsi="Times New Roman" w:cs="Times New Roman"/>
          <w:sz w:val="24"/>
          <w:szCs w:val="24"/>
        </w:rPr>
        <w:t xml:space="preserve">transportministeren vil kunne </w:t>
      </w:r>
      <w:r w:rsidR="007A51C9" w:rsidRPr="00B272BE">
        <w:rPr>
          <w:rFonts w:ascii="Times New Roman" w:hAnsi="Times New Roman" w:cs="Times New Roman"/>
          <w:sz w:val="24"/>
          <w:szCs w:val="24"/>
        </w:rPr>
        <w:t xml:space="preserve">fastsætte regler om meddelelse af godkendelse i henhold til </w:t>
      </w:r>
      <w:r w:rsidR="00756EBB" w:rsidRPr="00B272BE">
        <w:rPr>
          <w:rFonts w:ascii="Times New Roman" w:hAnsi="Times New Roman" w:cs="Times New Roman"/>
          <w:sz w:val="24"/>
          <w:szCs w:val="24"/>
        </w:rPr>
        <w:t xml:space="preserve">foreslåede </w:t>
      </w:r>
      <w:r w:rsidR="007A51C9" w:rsidRPr="00B272BE">
        <w:rPr>
          <w:rFonts w:ascii="Times New Roman" w:hAnsi="Times New Roman" w:cs="Times New Roman"/>
          <w:sz w:val="24"/>
          <w:szCs w:val="24"/>
        </w:rPr>
        <w:t xml:space="preserve">stk. 2 og 3 og om krav til dokumentation i henhold til </w:t>
      </w:r>
      <w:r w:rsidR="00756EBB" w:rsidRPr="00B272BE">
        <w:rPr>
          <w:rFonts w:ascii="Times New Roman" w:hAnsi="Times New Roman" w:cs="Times New Roman"/>
          <w:sz w:val="24"/>
          <w:szCs w:val="24"/>
        </w:rPr>
        <w:t xml:space="preserve">foreslåede </w:t>
      </w:r>
      <w:r w:rsidR="007A51C9" w:rsidRPr="00B272BE">
        <w:rPr>
          <w:rFonts w:ascii="Times New Roman" w:hAnsi="Times New Roman" w:cs="Times New Roman"/>
          <w:sz w:val="24"/>
          <w:szCs w:val="24"/>
        </w:rPr>
        <w:t>stk. 7 og 8.</w:t>
      </w:r>
    </w:p>
    <w:p w14:paraId="1BD6EBD4" w14:textId="3C3B8B7A" w:rsidR="00334165" w:rsidRPr="00B272BE" w:rsidRDefault="007A51C9" w:rsidP="00543FE7">
      <w:pPr>
        <w:rPr>
          <w:rFonts w:ascii="Times New Roman" w:hAnsi="Times New Roman" w:cs="Times New Roman"/>
          <w:sz w:val="24"/>
          <w:szCs w:val="24"/>
        </w:rPr>
      </w:pPr>
      <w:r w:rsidRPr="00B272BE">
        <w:rPr>
          <w:rFonts w:ascii="Times New Roman" w:hAnsi="Times New Roman" w:cs="Times New Roman"/>
          <w:sz w:val="24"/>
          <w:szCs w:val="24"/>
        </w:rPr>
        <w:t>Formålet med bemyndigelsesbestemmelsen er at sikre bemyndigelse til</w:t>
      </w:r>
      <w:r w:rsidR="00D37244" w:rsidRPr="00B272BE">
        <w:rPr>
          <w:rFonts w:ascii="Times New Roman" w:hAnsi="Times New Roman" w:cs="Times New Roman"/>
          <w:sz w:val="24"/>
          <w:szCs w:val="24"/>
        </w:rPr>
        <w:t>, at</w:t>
      </w:r>
      <w:r w:rsidRPr="00B272BE">
        <w:rPr>
          <w:rFonts w:ascii="Times New Roman" w:hAnsi="Times New Roman" w:cs="Times New Roman"/>
          <w:sz w:val="24"/>
          <w:szCs w:val="24"/>
        </w:rPr>
        <w:t xml:space="preserve"> </w:t>
      </w:r>
      <w:r w:rsidR="00756EBB" w:rsidRPr="00B272BE">
        <w:rPr>
          <w:rFonts w:ascii="Times New Roman" w:hAnsi="Times New Roman" w:cs="Times New Roman"/>
          <w:sz w:val="24"/>
          <w:szCs w:val="24"/>
        </w:rPr>
        <w:t xml:space="preserve">transportministeren vil kunne </w:t>
      </w:r>
      <w:r w:rsidRPr="00B272BE">
        <w:rPr>
          <w:rFonts w:ascii="Times New Roman" w:hAnsi="Times New Roman" w:cs="Times New Roman"/>
          <w:sz w:val="24"/>
          <w:szCs w:val="24"/>
        </w:rPr>
        <w:t>fastsætte regler</w:t>
      </w:r>
      <w:r w:rsidR="00D37244"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relaterer sig til meddelelse af godkendelse til drift af chaufførvikarvirksomhed</w:t>
      </w:r>
      <w:r w:rsidR="00756EBB"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i </w:t>
      </w:r>
      <w:r w:rsidR="00756EBB" w:rsidRPr="00B272BE">
        <w:rPr>
          <w:rFonts w:ascii="Times New Roman" w:hAnsi="Times New Roman" w:cs="Times New Roman"/>
          <w:sz w:val="24"/>
          <w:szCs w:val="24"/>
        </w:rPr>
        <w:t>medfør af</w:t>
      </w:r>
      <w:r w:rsidRPr="00B272BE">
        <w:rPr>
          <w:rFonts w:ascii="Times New Roman" w:hAnsi="Times New Roman" w:cs="Times New Roman"/>
          <w:sz w:val="24"/>
          <w:szCs w:val="24"/>
        </w:rPr>
        <w:t xml:space="preserve"> foreslåede stk. 2 og 3. Herunder bemyndigelse til at fastsætte krav til den dokumentation, der i henhold til for</w:t>
      </w:r>
      <w:r w:rsidR="00067E4C" w:rsidRPr="00B272BE">
        <w:rPr>
          <w:rFonts w:ascii="Times New Roman" w:hAnsi="Times New Roman" w:cs="Times New Roman"/>
          <w:sz w:val="24"/>
          <w:szCs w:val="24"/>
        </w:rPr>
        <w:t>e</w:t>
      </w:r>
      <w:r w:rsidRPr="00B272BE">
        <w:rPr>
          <w:rFonts w:ascii="Times New Roman" w:hAnsi="Times New Roman" w:cs="Times New Roman"/>
          <w:sz w:val="24"/>
          <w:szCs w:val="24"/>
        </w:rPr>
        <w:t>slåede stk. 7 og 8, vedrør</w:t>
      </w:r>
      <w:r w:rsidR="00255509" w:rsidRPr="00B272BE">
        <w:rPr>
          <w:rFonts w:ascii="Times New Roman" w:hAnsi="Times New Roman" w:cs="Times New Roman"/>
          <w:sz w:val="24"/>
          <w:szCs w:val="24"/>
        </w:rPr>
        <w:t>ende</w:t>
      </w:r>
      <w:r w:rsidRPr="00B272BE">
        <w:rPr>
          <w:rFonts w:ascii="Times New Roman" w:hAnsi="Times New Roman" w:cs="Times New Roman"/>
          <w:sz w:val="24"/>
          <w:szCs w:val="24"/>
        </w:rPr>
        <w:t xml:space="preserve"> </w:t>
      </w:r>
      <w:r w:rsidR="00255509" w:rsidRPr="00B272BE">
        <w:rPr>
          <w:rFonts w:ascii="Times New Roman" w:hAnsi="Times New Roman" w:cs="Times New Roman"/>
          <w:sz w:val="24"/>
          <w:szCs w:val="24"/>
        </w:rPr>
        <w:t>chauffør</w:t>
      </w:r>
      <w:r w:rsidRPr="00B272BE">
        <w:rPr>
          <w:rFonts w:ascii="Times New Roman" w:hAnsi="Times New Roman" w:cs="Times New Roman"/>
          <w:sz w:val="24"/>
          <w:szCs w:val="24"/>
        </w:rPr>
        <w:t>vikarvirksomhedens overenskomstforhold, gør sig gældende af hensyn til konkurrencen, chaufførernes forhold og færdselssikkerheden generelt.</w:t>
      </w:r>
      <w:r w:rsidR="00543FE7">
        <w:rPr>
          <w:rFonts w:ascii="Times New Roman" w:hAnsi="Times New Roman" w:cs="Times New Roman"/>
          <w:sz w:val="24"/>
          <w:szCs w:val="24"/>
        </w:rPr>
        <w:t xml:space="preserve"> Det forventes, </w:t>
      </w:r>
      <w:r w:rsidR="00543FE7" w:rsidRPr="00543FE7">
        <w:rPr>
          <w:rFonts w:ascii="Times New Roman" w:hAnsi="Times New Roman" w:cs="Times New Roman"/>
          <w:sz w:val="24"/>
          <w:szCs w:val="24"/>
        </w:rPr>
        <w:t>at</w:t>
      </w:r>
      <w:r w:rsidR="00543FE7">
        <w:rPr>
          <w:rFonts w:ascii="Times New Roman" w:hAnsi="Times New Roman" w:cs="Times New Roman"/>
          <w:sz w:val="24"/>
          <w:szCs w:val="24"/>
        </w:rPr>
        <w:t xml:space="preserve"> </w:t>
      </w:r>
      <w:r w:rsidR="00543FE7" w:rsidRPr="00543FE7">
        <w:rPr>
          <w:rFonts w:ascii="Times New Roman" w:hAnsi="Times New Roman" w:cs="Times New Roman"/>
          <w:sz w:val="24"/>
          <w:szCs w:val="24"/>
        </w:rPr>
        <w:t xml:space="preserve">der i </w:t>
      </w:r>
      <w:r w:rsidR="00543FE7">
        <w:rPr>
          <w:rFonts w:ascii="Times New Roman" w:hAnsi="Times New Roman" w:cs="Times New Roman"/>
          <w:sz w:val="24"/>
          <w:szCs w:val="24"/>
        </w:rPr>
        <w:t>gods</w:t>
      </w:r>
      <w:r w:rsidR="00543FE7" w:rsidRPr="00543FE7">
        <w:rPr>
          <w:rFonts w:ascii="Times New Roman" w:hAnsi="Times New Roman" w:cs="Times New Roman"/>
          <w:sz w:val="24"/>
          <w:szCs w:val="24"/>
        </w:rPr>
        <w:t>kørselsbekendtgørelsen vil fastsættes regler om, at virksomheden</w:t>
      </w:r>
      <w:r w:rsidR="00543FE7">
        <w:rPr>
          <w:rFonts w:ascii="Times New Roman" w:hAnsi="Times New Roman" w:cs="Times New Roman"/>
          <w:sz w:val="24"/>
          <w:szCs w:val="24"/>
        </w:rPr>
        <w:t xml:space="preserve"> </w:t>
      </w:r>
      <w:r w:rsidR="00543FE7" w:rsidRPr="00543FE7">
        <w:rPr>
          <w:rFonts w:ascii="Times New Roman" w:hAnsi="Times New Roman" w:cs="Times New Roman"/>
          <w:sz w:val="24"/>
          <w:szCs w:val="24"/>
        </w:rPr>
        <w:t>kan pålægges at indsende dokumentation for chaufførvikarerne, i form af</w:t>
      </w:r>
      <w:r w:rsidR="00543FE7">
        <w:rPr>
          <w:rFonts w:ascii="Times New Roman" w:hAnsi="Times New Roman" w:cs="Times New Roman"/>
          <w:sz w:val="24"/>
          <w:szCs w:val="24"/>
        </w:rPr>
        <w:t xml:space="preserve"> </w:t>
      </w:r>
      <w:r w:rsidR="00543FE7" w:rsidRPr="00543FE7">
        <w:rPr>
          <w:rFonts w:ascii="Times New Roman" w:hAnsi="Times New Roman" w:cs="Times New Roman"/>
          <w:sz w:val="24"/>
          <w:szCs w:val="24"/>
        </w:rPr>
        <w:t>eksempelvis time, køre- eller lønsedler, ugerapporter, indbetalinger til</w:t>
      </w:r>
      <w:r w:rsidR="00543FE7">
        <w:rPr>
          <w:rFonts w:ascii="Times New Roman" w:hAnsi="Times New Roman" w:cs="Times New Roman"/>
          <w:sz w:val="24"/>
          <w:szCs w:val="24"/>
        </w:rPr>
        <w:t xml:space="preserve"> </w:t>
      </w:r>
      <w:r w:rsidR="00543FE7" w:rsidRPr="00543FE7">
        <w:rPr>
          <w:rFonts w:ascii="Times New Roman" w:hAnsi="Times New Roman" w:cs="Times New Roman"/>
          <w:sz w:val="24"/>
          <w:szCs w:val="24"/>
        </w:rPr>
        <w:t>pension eller feriepenge i virksomhedens hjemland eller lignende.</w:t>
      </w:r>
    </w:p>
    <w:bookmarkEnd w:id="676"/>
    <w:p w14:paraId="20DE05EC" w14:textId="77777777" w:rsidR="007A51C9" w:rsidRPr="00B272BE" w:rsidRDefault="007A51C9" w:rsidP="00865408">
      <w:pPr>
        <w:rPr>
          <w:rFonts w:ascii="Times New Roman" w:hAnsi="Times New Roman" w:cs="Times New Roman"/>
          <w:sz w:val="24"/>
          <w:szCs w:val="24"/>
        </w:rPr>
      </w:pPr>
    </w:p>
    <w:p w14:paraId="587C2290" w14:textId="2634F7C6" w:rsidR="00480081" w:rsidRPr="00B272BE" w:rsidRDefault="00480081" w:rsidP="00480081">
      <w:pPr>
        <w:rPr>
          <w:rFonts w:ascii="Times New Roman" w:hAnsi="Times New Roman" w:cs="Times New Roman"/>
          <w:sz w:val="24"/>
          <w:szCs w:val="24"/>
        </w:rPr>
      </w:pPr>
      <w:bookmarkStart w:id="689" w:name="_Hlk166793019"/>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17</w:t>
      </w:r>
      <w:r w:rsidRPr="00B272BE">
        <w:rPr>
          <w:rFonts w:ascii="Times New Roman" w:hAnsi="Times New Roman" w:cs="Times New Roman"/>
          <w:sz w:val="24"/>
          <w:szCs w:val="24"/>
        </w:rPr>
        <w:t xml:space="preserve"> (§ 6 c, stk. </w:t>
      </w:r>
      <w:r w:rsidR="00D50ECC" w:rsidRPr="00B272BE">
        <w:rPr>
          <w:rFonts w:ascii="Times New Roman" w:hAnsi="Times New Roman" w:cs="Times New Roman"/>
          <w:sz w:val="24"/>
          <w:szCs w:val="24"/>
        </w:rPr>
        <w:t>4</w:t>
      </w:r>
      <w:r w:rsidRPr="00B272BE">
        <w:rPr>
          <w:rFonts w:ascii="Times New Roman" w:hAnsi="Times New Roman" w:cs="Times New Roman"/>
          <w:sz w:val="24"/>
          <w:szCs w:val="24"/>
        </w:rPr>
        <w:t>)</w:t>
      </w:r>
    </w:p>
    <w:bookmarkEnd w:id="689"/>
    <w:p w14:paraId="12DD6AC9" w14:textId="7ECC2593" w:rsidR="00480081" w:rsidRPr="00B272BE" w:rsidRDefault="00480081" w:rsidP="00480081">
      <w:pPr>
        <w:rPr>
          <w:rFonts w:ascii="Times New Roman" w:hAnsi="Times New Roman" w:cs="Times New Roman"/>
          <w:sz w:val="24"/>
          <w:szCs w:val="24"/>
        </w:rPr>
      </w:pPr>
      <w:r w:rsidRPr="00B272BE">
        <w:rPr>
          <w:rFonts w:ascii="Times New Roman" w:hAnsi="Times New Roman" w:cs="Times New Roman"/>
          <w:sz w:val="24"/>
          <w:szCs w:val="24"/>
        </w:rPr>
        <w:t xml:space="preserve">I henhold til </w:t>
      </w:r>
      <w:r w:rsidR="00153AD2"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 xml:space="preserve">godskørselslovs § 6 c, stk. </w:t>
      </w:r>
      <w:r w:rsidR="00D50ECC" w:rsidRPr="00B272BE">
        <w:rPr>
          <w:rFonts w:ascii="Times New Roman" w:hAnsi="Times New Roman" w:cs="Times New Roman"/>
          <w:sz w:val="24"/>
          <w:szCs w:val="24"/>
        </w:rPr>
        <w:t>4</w:t>
      </w:r>
      <w:r w:rsidR="00153AD2" w:rsidRPr="00B272BE">
        <w:rPr>
          <w:rFonts w:ascii="Times New Roman" w:hAnsi="Times New Roman" w:cs="Times New Roman"/>
          <w:sz w:val="24"/>
          <w:szCs w:val="24"/>
        </w:rPr>
        <w:t>,</w:t>
      </w:r>
      <w:r w:rsidRPr="00B272BE">
        <w:rPr>
          <w:rFonts w:ascii="Times New Roman" w:hAnsi="Times New Roman" w:cs="Times New Roman"/>
          <w:sz w:val="24"/>
          <w:szCs w:val="24"/>
        </w:rPr>
        <w:t xml:space="preserve"> hører transportministeren overenskomstparterne med henblik på </w:t>
      </w:r>
      <w:r w:rsidR="00153AD2" w:rsidRPr="00B272BE">
        <w:rPr>
          <w:rFonts w:ascii="Times New Roman" w:hAnsi="Times New Roman" w:cs="Times New Roman"/>
          <w:sz w:val="24"/>
          <w:szCs w:val="24"/>
        </w:rPr>
        <w:t>en vurdering af</w:t>
      </w:r>
      <w:r w:rsidRPr="00B272BE">
        <w:rPr>
          <w:rFonts w:ascii="Times New Roman" w:hAnsi="Times New Roman" w:cs="Times New Roman"/>
          <w:sz w:val="24"/>
          <w:szCs w:val="24"/>
        </w:rPr>
        <w:t xml:space="preserve"> om en virksomhed</w:t>
      </w:r>
      <w:r w:rsidR="008A3066" w:rsidRPr="00B272BE">
        <w:rPr>
          <w:rFonts w:ascii="Times New Roman" w:hAnsi="Times New Roman" w:cs="Times New Roman"/>
          <w:sz w:val="24"/>
          <w:szCs w:val="24"/>
        </w:rPr>
        <w:t>,</w:t>
      </w:r>
      <w:r w:rsidRPr="00B272BE">
        <w:rPr>
          <w:rFonts w:ascii="Times New Roman" w:hAnsi="Times New Roman" w:cs="Times New Roman"/>
          <w:sz w:val="24"/>
          <w:szCs w:val="24"/>
        </w:rPr>
        <w:t xml:space="preserve"> der er etableret i et andet</w:t>
      </w:r>
      <w:r w:rsidR="00153AD2" w:rsidRPr="00B272BE">
        <w:rPr>
          <w:rFonts w:ascii="Times New Roman" w:hAnsi="Times New Roman" w:cs="Times New Roman"/>
          <w:sz w:val="24"/>
          <w:szCs w:val="24"/>
        </w:rPr>
        <w:t xml:space="preserve"> land end Danmark, inden for</w:t>
      </w:r>
      <w:r w:rsidRPr="00B272BE">
        <w:rPr>
          <w:rFonts w:ascii="Times New Roman" w:hAnsi="Times New Roman" w:cs="Times New Roman"/>
          <w:sz w:val="24"/>
          <w:szCs w:val="24"/>
        </w:rPr>
        <w:t xml:space="preserve"> EU</w:t>
      </w:r>
      <w:r w:rsidR="00153AD2" w:rsidRPr="00B272BE">
        <w:rPr>
          <w:rFonts w:ascii="Times New Roman" w:hAnsi="Times New Roman" w:cs="Times New Roman"/>
          <w:sz w:val="24"/>
          <w:szCs w:val="24"/>
        </w:rPr>
        <w:t xml:space="preserve"> eller </w:t>
      </w:r>
      <w:r w:rsidR="00C03DD4">
        <w:rPr>
          <w:rFonts w:ascii="Times New Roman" w:hAnsi="Times New Roman" w:cs="Times New Roman"/>
          <w:sz w:val="24"/>
          <w:szCs w:val="24"/>
        </w:rPr>
        <w:t>EØS</w:t>
      </w:r>
      <w:r w:rsidRPr="00B272BE">
        <w:rPr>
          <w:rFonts w:ascii="Times New Roman" w:hAnsi="Times New Roman" w:cs="Times New Roman"/>
          <w:sz w:val="24"/>
          <w:szCs w:val="24"/>
        </w:rPr>
        <w:t xml:space="preserve">, og </w:t>
      </w:r>
      <w:r w:rsidR="008A3066" w:rsidRPr="00B272BE">
        <w:rPr>
          <w:rFonts w:ascii="Times New Roman" w:hAnsi="Times New Roman" w:cs="Times New Roman"/>
          <w:sz w:val="24"/>
          <w:szCs w:val="24"/>
        </w:rPr>
        <w:t xml:space="preserve">som </w:t>
      </w:r>
      <w:r w:rsidRPr="00B272BE">
        <w:rPr>
          <w:rFonts w:ascii="Times New Roman" w:hAnsi="Times New Roman" w:cs="Times New Roman"/>
          <w:sz w:val="24"/>
          <w:szCs w:val="24"/>
        </w:rPr>
        <w:t xml:space="preserve">er godkendt til at drive chaufførvikarvirksomhed, overholder bestemmelsen i § 6 a, stk. 5, der regulerer </w:t>
      </w:r>
      <w:r w:rsidR="00FB60AA" w:rsidRPr="00B272BE">
        <w:rPr>
          <w:rFonts w:ascii="Times New Roman" w:hAnsi="Times New Roman" w:cs="Times New Roman"/>
          <w:sz w:val="24"/>
          <w:szCs w:val="24"/>
        </w:rPr>
        <w:t xml:space="preserve">chaufførernes </w:t>
      </w:r>
      <w:r w:rsidRPr="00B272BE">
        <w:rPr>
          <w:rFonts w:ascii="Times New Roman" w:hAnsi="Times New Roman" w:cs="Times New Roman"/>
          <w:sz w:val="24"/>
          <w:szCs w:val="24"/>
        </w:rPr>
        <w:t>løn- og arbejdsvilkår.</w:t>
      </w:r>
    </w:p>
    <w:p w14:paraId="7817D758" w14:textId="7632940E" w:rsidR="00006DA4" w:rsidRDefault="00FB60AA">
      <w:pPr>
        <w:rPr>
          <w:rFonts w:ascii="Times New Roman" w:hAnsi="Times New Roman" w:cs="Times New Roman"/>
          <w:bCs/>
          <w:sz w:val="24"/>
          <w:szCs w:val="24"/>
        </w:rPr>
      </w:pPr>
      <w:r w:rsidRPr="00B272BE">
        <w:rPr>
          <w:rFonts w:ascii="Times New Roman" w:hAnsi="Times New Roman" w:cs="Times New Roman"/>
          <w:sz w:val="24"/>
          <w:szCs w:val="24"/>
        </w:rPr>
        <w:t xml:space="preserve">Det foreslås, </w:t>
      </w:r>
      <w:r w:rsidR="00006DA4">
        <w:rPr>
          <w:rFonts w:ascii="Times New Roman" w:hAnsi="Times New Roman" w:cs="Times New Roman"/>
          <w:sz w:val="24"/>
          <w:szCs w:val="24"/>
        </w:rPr>
        <w:t xml:space="preserve">i </w:t>
      </w:r>
      <w:r w:rsidR="0074144C" w:rsidRPr="00B272BE">
        <w:rPr>
          <w:rFonts w:ascii="Times New Roman" w:hAnsi="Times New Roman" w:cs="Times New Roman"/>
          <w:sz w:val="24"/>
          <w:szCs w:val="24"/>
        </w:rPr>
        <w:t xml:space="preserve">godskørselslovens </w:t>
      </w:r>
      <w:r w:rsidR="0074144C" w:rsidRPr="00B272BE">
        <w:rPr>
          <w:rFonts w:ascii="Times New Roman" w:hAnsi="Times New Roman" w:cs="Times New Roman"/>
          <w:i/>
          <w:iCs/>
          <w:sz w:val="24"/>
          <w:szCs w:val="24"/>
        </w:rPr>
        <w:t>§ 6</w:t>
      </w:r>
      <w:r w:rsidR="000A35FF" w:rsidRPr="00B272BE">
        <w:rPr>
          <w:rFonts w:ascii="Times New Roman" w:hAnsi="Times New Roman" w:cs="Times New Roman"/>
          <w:i/>
          <w:iCs/>
          <w:sz w:val="24"/>
          <w:szCs w:val="24"/>
        </w:rPr>
        <w:t xml:space="preserve"> c, stk. 4, </w:t>
      </w:r>
      <w:r w:rsidR="00006DA4">
        <w:rPr>
          <w:rFonts w:ascii="Times New Roman" w:hAnsi="Times New Roman" w:cs="Times New Roman"/>
          <w:iCs/>
          <w:sz w:val="24"/>
          <w:szCs w:val="24"/>
        </w:rPr>
        <w:t xml:space="preserve">at </w:t>
      </w:r>
      <w:r w:rsidR="00006DA4">
        <w:rPr>
          <w:rFonts w:ascii="Times New Roman" w:hAnsi="Times New Roman" w:cs="Times New Roman"/>
          <w:bCs/>
          <w:sz w:val="24"/>
          <w:szCs w:val="24"/>
        </w:rPr>
        <w:t>t</w:t>
      </w:r>
      <w:r w:rsidR="00006DA4" w:rsidRPr="00B272BE">
        <w:rPr>
          <w:rFonts w:ascii="Times New Roman" w:hAnsi="Times New Roman" w:cs="Times New Roman"/>
          <w:bCs/>
          <w:sz w:val="24"/>
          <w:szCs w:val="24"/>
        </w:rPr>
        <w:t>ransportministeren hører de relevante overenskomstparter til vurdering af, om en virksomhed, der er etableret i et andet land end Danmark, og som er godkendt til chaufførvikarvirksomhed i henhold til § 6 a, stk. 2, overholder § 6 a, stk. 6.</w:t>
      </w:r>
    </w:p>
    <w:p w14:paraId="2182AE89" w14:textId="0A3D6718" w:rsidR="00FB60AA" w:rsidRPr="00B272BE" w:rsidRDefault="00006DA4">
      <w:pPr>
        <w:rPr>
          <w:rFonts w:ascii="Times New Roman" w:hAnsi="Times New Roman" w:cs="Times New Roman"/>
          <w:sz w:val="24"/>
          <w:szCs w:val="24"/>
        </w:rPr>
      </w:pPr>
      <w:r>
        <w:rPr>
          <w:rFonts w:ascii="Times New Roman" w:hAnsi="Times New Roman" w:cs="Times New Roman"/>
          <w:sz w:val="24"/>
          <w:szCs w:val="24"/>
        </w:rPr>
        <w:t xml:space="preserve">Det foreslåede er en konsekvensændring som følge af det foreslåede </w:t>
      </w:r>
      <w:r w:rsidR="008D7FD7">
        <w:rPr>
          <w:rFonts w:ascii="Times New Roman" w:hAnsi="Times New Roman" w:cs="Times New Roman"/>
          <w:sz w:val="24"/>
          <w:szCs w:val="24"/>
        </w:rPr>
        <w:t xml:space="preserve">§ 6 a, stk. 4. </w:t>
      </w:r>
      <w:r>
        <w:rPr>
          <w:rFonts w:ascii="Times New Roman" w:hAnsi="Times New Roman" w:cs="Times New Roman"/>
          <w:sz w:val="24"/>
          <w:szCs w:val="24"/>
        </w:rPr>
        <w:t>Derudover tilføjes</w:t>
      </w:r>
      <w:r w:rsidR="00FB60AA" w:rsidRPr="00B272BE">
        <w:rPr>
          <w:rFonts w:ascii="Times New Roman" w:hAnsi="Times New Roman" w:cs="Times New Roman"/>
          <w:sz w:val="24"/>
          <w:szCs w:val="24"/>
        </w:rPr>
        <w:t xml:space="preserve"> »i henhold til § 6 a, stk. 2«, for at </w:t>
      </w:r>
      <w:r w:rsidR="002E24CB" w:rsidRPr="00B272BE">
        <w:rPr>
          <w:rFonts w:ascii="Times New Roman" w:hAnsi="Times New Roman" w:cs="Times New Roman"/>
          <w:sz w:val="24"/>
          <w:szCs w:val="24"/>
        </w:rPr>
        <w:t>opnå en ordlyd i godskørselslovens § 6 c, stk. 4</w:t>
      </w:r>
      <w:r w:rsidR="004E0683" w:rsidRPr="00B272BE">
        <w:rPr>
          <w:rFonts w:ascii="Times New Roman" w:hAnsi="Times New Roman" w:cs="Times New Roman"/>
          <w:sz w:val="24"/>
          <w:szCs w:val="24"/>
        </w:rPr>
        <w:t>,</w:t>
      </w:r>
      <w:r w:rsidR="002E24CB" w:rsidRPr="00B272BE">
        <w:rPr>
          <w:rFonts w:ascii="Times New Roman" w:hAnsi="Times New Roman" w:cs="Times New Roman"/>
          <w:sz w:val="24"/>
          <w:szCs w:val="24"/>
        </w:rPr>
        <w:t xml:space="preserve"> tilsvarende</w:t>
      </w:r>
      <w:r w:rsidR="00FB60AA" w:rsidRPr="00B272BE">
        <w:rPr>
          <w:rFonts w:ascii="Times New Roman" w:hAnsi="Times New Roman" w:cs="Times New Roman"/>
          <w:sz w:val="24"/>
          <w:szCs w:val="24"/>
        </w:rPr>
        <w:t xml:space="preserve"> buskørselslovens § 18 a, stk. 4.</w:t>
      </w:r>
      <w:r w:rsidR="000A7C19" w:rsidRPr="00B272BE">
        <w:rPr>
          <w:rFonts w:ascii="Times New Roman" w:eastAsia="Calibri" w:hAnsi="Times New Roman" w:cs="Times New Roman"/>
          <w:color w:val="000000" w:themeColor="text1"/>
          <w:sz w:val="24"/>
          <w:szCs w:val="24"/>
        </w:rPr>
        <w:t xml:space="preserve"> </w:t>
      </w:r>
    </w:p>
    <w:p w14:paraId="7BDE9531" w14:textId="77777777" w:rsidR="00480081" w:rsidRPr="00B272BE" w:rsidRDefault="00480081" w:rsidP="00865408">
      <w:pPr>
        <w:rPr>
          <w:rFonts w:ascii="Times New Roman" w:hAnsi="Times New Roman" w:cs="Times New Roman"/>
          <w:sz w:val="24"/>
          <w:szCs w:val="24"/>
        </w:rPr>
      </w:pPr>
    </w:p>
    <w:p w14:paraId="1F658854" w14:textId="591232D5" w:rsidR="003156CC" w:rsidRPr="00B272BE" w:rsidRDefault="003156CC" w:rsidP="003156CC">
      <w:pPr>
        <w:rPr>
          <w:rFonts w:ascii="Times New Roman" w:hAnsi="Times New Roman" w:cs="Times New Roman"/>
          <w:sz w:val="24"/>
          <w:szCs w:val="24"/>
        </w:rPr>
      </w:pPr>
      <w:bookmarkStart w:id="690" w:name="_Hlk166833315"/>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18</w:t>
      </w:r>
      <w:r w:rsidRPr="00B272BE">
        <w:rPr>
          <w:rFonts w:ascii="Times New Roman" w:hAnsi="Times New Roman" w:cs="Times New Roman"/>
          <w:sz w:val="24"/>
          <w:szCs w:val="24"/>
        </w:rPr>
        <w:t xml:space="preserve"> (§ 12, stk. 1</w:t>
      </w:r>
      <w:r w:rsidR="00D50ECC" w:rsidRPr="00B272BE">
        <w:rPr>
          <w:rFonts w:ascii="Times New Roman" w:hAnsi="Times New Roman" w:cs="Times New Roman"/>
          <w:sz w:val="24"/>
          <w:szCs w:val="24"/>
        </w:rPr>
        <w:t xml:space="preserve"> og 2</w:t>
      </w:r>
      <w:r w:rsidRPr="00B272BE">
        <w:rPr>
          <w:rFonts w:ascii="Times New Roman" w:hAnsi="Times New Roman" w:cs="Times New Roman"/>
          <w:sz w:val="24"/>
          <w:szCs w:val="24"/>
        </w:rPr>
        <w:t>)</w:t>
      </w:r>
    </w:p>
    <w:p w14:paraId="42EED068" w14:textId="62BDD31F" w:rsidR="00D17607" w:rsidRPr="00B272BE" w:rsidRDefault="000D2F55" w:rsidP="003156CC">
      <w:pPr>
        <w:rPr>
          <w:rFonts w:ascii="Times New Roman" w:hAnsi="Times New Roman" w:cs="Times New Roman"/>
          <w:sz w:val="24"/>
          <w:szCs w:val="24"/>
        </w:rPr>
      </w:pPr>
      <w:r w:rsidRPr="00B272BE">
        <w:rPr>
          <w:rFonts w:ascii="Times New Roman" w:hAnsi="Times New Roman" w:cs="Times New Roman"/>
          <w:sz w:val="24"/>
          <w:szCs w:val="24"/>
        </w:rPr>
        <w:t>(Til</w:t>
      </w:r>
      <w:r w:rsidR="00D17607" w:rsidRPr="00B272BE">
        <w:rPr>
          <w:rFonts w:ascii="Times New Roman" w:hAnsi="Times New Roman" w:cs="Times New Roman"/>
          <w:sz w:val="24"/>
          <w:szCs w:val="24"/>
        </w:rPr>
        <w:t xml:space="preserve"> § 12, stk. 1</w:t>
      </w:r>
      <w:r w:rsidRPr="00B272BE">
        <w:rPr>
          <w:rFonts w:ascii="Times New Roman" w:hAnsi="Times New Roman" w:cs="Times New Roman"/>
          <w:sz w:val="24"/>
          <w:szCs w:val="24"/>
        </w:rPr>
        <w:t>)</w:t>
      </w:r>
    </w:p>
    <w:p w14:paraId="34E99C94" w14:textId="4162DD6C" w:rsidR="00C35FB5" w:rsidRPr="00B272BE" w:rsidRDefault="00C35FB5" w:rsidP="003156CC">
      <w:pPr>
        <w:rPr>
          <w:rFonts w:ascii="Times New Roman" w:hAnsi="Times New Roman" w:cs="Times New Roman"/>
          <w:sz w:val="24"/>
          <w:szCs w:val="24"/>
        </w:rPr>
      </w:pPr>
      <w:r w:rsidRPr="00B272BE">
        <w:rPr>
          <w:rFonts w:ascii="Times New Roman" w:hAnsi="Times New Roman" w:cs="Times New Roman"/>
          <w:sz w:val="24"/>
          <w:szCs w:val="24"/>
        </w:rPr>
        <w:t>Det f</w:t>
      </w:r>
      <w:r w:rsidR="00985C0C"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godskørselslovs § 12, stk. 1, hvornår en tilladelse udstedt i medfør af § 1, stk. 1 eller 3, kan tilbagekaldes. </w:t>
      </w:r>
    </w:p>
    <w:p w14:paraId="155F5936" w14:textId="12079C2B" w:rsidR="00C35FB5" w:rsidRPr="00B272BE" w:rsidRDefault="00C35FB5" w:rsidP="003156CC">
      <w:pPr>
        <w:rPr>
          <w:rFonts w:ascii="Times New Roman" w:hAnsi="Times New Roman" w:cs="Times New Roman"/>
          <w:sz w:val="24"/>
          <w:szCs w:val="24"/>
        </w:rPr>
      </w:pPr>
      <w:r w:rsidRPr="00B272BE">
        <w:rPr>
          <w:rFonts w:ascii="Times New Roman" w:hAnsi="Times New Roman" w:cs="Times New Roman"/>
          <w:sz w:val="24"/>
          <w:szCs w:val="24"/>
        </w:rPr>
        <w:t>Det følger af bestemmelsens stk. 1, nr. 1, at en tilladelse kan tilbagekaldes, hvis indehaveren</w:t>
      </w:r>
      <w:r w:rsidR="00DC20B5" w:rsidRPr="00B272BE">
        <w:rPr>
          <w:rFonts w:ascii="Times New Roman" w:hAnsi="Times New Roman" w:cs="Times New Roman"/>
          <w:sz w:val="24"/>
          <w:szCs w:val="24"/>
        </w:rPr>
        <w:t>,</w:t>
      </w:r>
      <w:r w:rsidRPr="00B272BE">
        <w:rPr>
          <w:rFonts w:ascii="Times New Roman" w:hAnsi="Times New Roman" w:cs="Times New Roman"/>
          <w:sz w:val="24"/>
          <w:szCs w:val="24"/>
        </w:rPr>
        <w:t xml:space="preserve"> foruden de i artikel 13 i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nævnte tilfælde, ikke længere opfylder vandelskravet</w:t>
      </w:r>
      <w:r w:rsidR="00B67203" w:rsidRPr="00B272BE">
        <w:rPr>
          <w:rFonts w:ascii="Times New Roman" w:hAnsi="Times New Roman" w:cs="Times New Roman"/>
          <w:sz w:val="24"/>
          <w:szCs w:val="24"/>
        </w:rPr>
        <w:t>,</w:t>
      </w:r>
      <w:r w:rsidRPr="00B272BE">
        <w:rPr>
          <w:rFonts w:ascii="Times New Roman" w:hAnsi="Times New Roman" w:cs="Times New Roman"/>
          <w:sz w:val="24"/>
          <w:szCs w:val="24"/>
        </w:rPr>
        <w:t xml:space="preserve"> som fastsat i medfør af § 3, stk. 6, som følge af</w:t>
      </w:r>
      <w:r w:rsidR="00B67203" w:rsidRPr="00B272BE">
        <w:rPr>
          <w:rFonts w:ascii="Times New Roman" w:hAnsi="Times New Roman" w:cs="Times New Roman"/>
          <w:sz w:val="24"/>
          <w:szCs w:val="24"/>
        </w:rPr>
        <w:t>,</w:t>
      </w:r>
      <w:r w:rsidRPr="00B272BE">
        <w:rPr>
          <w:rFonts w:ascii="Times New Roman" w:hAnsi="Times New Roman" w:cs="Times New Roman"/>
          <w:sz w:val="24"/>
          <w:szCs w:val="24"/>
        </w:rPr>
        <w:t xml:space="preserve"> at vedkommende i forbindelse med udførelse af erhvervet groft eller gentagne gange begår overtrædelser af de bestemmelser, som er oplistet i § 12, stk. 1, nr. 1, litra a-q.</w:t>
      </w:r>
    </w:p>
    <w:p w14:paraId="6BEAAF4A" w14:textId="06D2723D" w:rsidR="00C35FB5" w:rsidRPr="00B272BE" w:rsidRDefault="00C35FB5" w:rsidP="003156CC">
      <w:pPr>
        <w:rPr>
          <w:rFonts w:ascii="Times New Roman" w:hAnsi="Times New Roman" w:cs="Times New Roman"/>
          <w:sz w:val="24"/>
          <w:szCs w:val="24"/>
        </w:rPr>
      </w:pPr>
      <w:r w:rsidRPr="00B272BE">
        <w:rPr>
          <w:rFonts w:ascii="Times New Roman" w:hAnsi="Times New Roman" w:cs="Times New Roman"/>
          <w:sz w:val="24"/>
          <w:szCs w:val="24"/>
        </w:rPr>
        <w:t>Det følger desuden af bestemmelsens stk. 1, nr. 2, at en tilladelse kan tilbagekaldes, hvis indehaveren har betydelig ikkepersonlig forfalden gæld til det offentlige på 100.000 kr. eller derover.</w:t>
      </w:r>
    </w:p>
    <w:p w14:paraId="6B391AA4" w14:textId="608B40E7" w:rsidR="00006DA4" w:rsidRDefault="00C35FB5" w:rsidP="00006DA4">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006DA4">
        <w:rPr>
          <w:rFonts w:ascii="Times New Roman" w:hAnsi="Times New Roman" w:cs="Times New Roman"/>
          <w:sz w:val="24"/>
          <w:szCs w:val="24"/>
        </w:rPr>
        <w:t>i</w:t>
      </w:r>
      <w:r w:rsidR="00006DA4" w:rsidRPr="00B272BE">
        <w:rPr>
          <w:rFonts w:ascii="Times New Roman" w:hAnsi="Times New Roman" w:cs="Times New Roman"/>
          <w:sz w:val="24"/>
          <w:szCs w:val="24"/>
        </w:rPr>
        <w:t xml:space="preserve"> </w:t>
      </w:r>
      <w:r w:rsidR="00751DD5" w:rsidRPr="00B272BE">
        <w:rPr>
          <w:rFonts w:ascii="Times New Roman" w:hAnsi="Times New Roman" w:cs="Times New Roman"/>
          <w:sz w:val="24"/>
          <w:szCs w:val="24"/>
        </w:rPr>
        <w:t xml:space="preserve">godskørselslovens </w:t>
      </w:r>
      <w:r w:rsidR="00751DD5" w:rsidRPr="00B272BE">
        <w:rPr>
          <w:rFonts w:ascii="Times New Roman" w:hAnsi="Times New Roman" w:cs="Times New Roman"/>
          <w:i/>
          <w:iCs/>
          <w:sz w:val="24"/>
          <w:szCs w:val="24"/>
        </w:rPr>
        <w:t>§ 12, stk. 1,</w:t>
      </w:r>
      <w:r w:rsidR="00751DD5" w:rsidRPr="00B272BE">
        <w:rPr>
          <w:rFonts w:ascii="Times New Roman" w:hAnsi="Times New Roman" w:cs="Times New Roman"/>
          <w:sz w:val="24"/>
          <w:szCs w:val="24"/>
        </w:rPr>
        <w:t xml:space="preserve"> </w:t>
      </w:r>
      <w:r w:rsidR="00006DA4">
        <w:rPr>
          <w:rFonts w:ascii="Times New Roman" w:hAnsi="Times New Roman" w:cs="Times New Roman"/>
          <w:sz w:val="24"/>
          <w:szCs w:val="24"/>
        </w:rPr>
        <w:t>at e</w:t>
      </w:r>
      <w:r w:rsidR="00006DA4" w:rsidRPr="00B272BE">
        <w:rPr>
          <w:rFonts w:ascii="Times New Roman" w:hAnsi="Times New Roman" w:cs="Times New Roman"/>
          <w:sz w:val="24"/>
          <w:szCs w:val="24"/>
        </w:rPr>
        <w:t xml:space="preserve">n tilladelse udstedt i medfør af § 1, stk. 1 eller 3, foruden de i artikel 13 i </w:t>
      </w:r>
      <w:r w:rsidR="0054200A">
        <w:rPr>
          <w:rFonts w:ascii="Times New Roman" w:hAnsi="Times New Roman" w:cs="Times New Roman"/>
          <w:sz w:val="24"/>
          <w:szCs w:val="24"/>
        </w:rPr>
        <w:t xml:space="preserve">Europa-Parlamentets og Rådets forordning </w:t>
      </w:r>
      <w:r w:rsidR="0054200A" w:rsidRPr="0054200A">
        <w:rPr>
          <w:rFonts w:ascii="Times New Roman" w:hAnsi="Times New Roman" w:cs="Times New Roman"/>
          <w:sz w:val="24"/>
          <w:szCs w:val="24"/>
        </w:rPr>
        <w:t>om fælles regler om betingelser for udøvelse af vejtransporterhvervet</w:t>
      </w:r>
      <w:r w:rsidR="00006DA4" w:rsidRPr="00B272BE">
        <w:rPr>
          <w:rFonts w:ascii="Times New Roman" w:hAnsi="Times New Roman" w:cs="Times New Roman"/>
          <w:sz w:val="24"/>
          <w:szCs w:val="24"/>
        </w:rPr>
        <w:t xml:space="preserve"> nævnte tilfælde, </w:t>
      </w:r>
      <w:r w:rsidR="00006DA4">
        <w:rPr>
          <w:rFonts w:ascii="Times New Roman" w:hAnsi="Times New Roman" w:cs="Times New Roman"/>
          <w:sz w:val="24"/>
          <w:szCs w:val="24"/>
        </w:rPr>
        <w:t xml:space="preserve">kan </w:t>
      </w:r>
      <w:r w:rsidR="00006DA4" w:rsidRPr="00B272BE">
        <w:rPr>
          <w:rFonts w:ascii="Times New Roman" w:hAnsi="Times New Roman" w:cs="Times New Roman"/>
          <w:sz w:val="24"/>
          <w:szCs w:val="24"/>
        </w:rPr>
        <w:t>tilbagekaldes, hvis indehaveren ikke længere opfylde</w:t>
      </w:r>
      <w:r w:rsidR="00006DA4">
        <w:rPr>
          <w:rFonts w:ascii="Times New Roman" w:hAnsi="Times New Roman" w:cs="Times New Roman"/>
          <w:sz w:val="24"/>
          <w:szCs w:val="24"/>
        </w:rPr>
        <w:t>r</w:t>
      </w:r>
      <w:r w:rsidR="00006DA4" w:rsidRPr="00B272BE">
        <w:rPr>
          <w:rFonts w:ascii="Times New Roman" w:hAnsi="Times New Roman" w:cs="Times New Roman"/>
          <w:sz w:val="24"/>
          <w:szCs w:val="24"/>
        </w:rPr>
        <w:t xml:space="preserve"> vandelskravet, som fastsat i medfør af § 3, stk. 6, som følge af, at vedkommende i forbindelse med udførelse af erhvervet groft eller gentagne gange har overtrådt bestemmelser i</w:t>
      </w:r>
      <w:r w:rsidR="00006DA4">
        <w:rPr>
          <w:rFonts w:ascii="Times New Roman" w:hAnsi="Times New Roman" w:cs="Times New Roman"/>
          <w:sz w:val="24"/>
          <w:szCs w:val="24"/>
        </w:rPr>
        <w:t xml:space="preserve"> </w:t>
      </w:r>
    </w:p>
    <w:p w14:paraId="4EE853B4" w14:textId="057F47C2"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2) denne lov eller forskrifter udstedt i medfør heraf,</w:t>
      </w:r>
    </w:p>
    <w:p w14:paraId="41DFF6DC"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lastRenderedPageBreak/>
        <w:t>3) færdselslovgivningen om hastighed, kørsel uden kørekort, køretøjers indretning, udstyr og tilbehør, anbringelse af gods, transport af farligt gods, køretøjers største tilladte totalvægt samt køre- og hviletid,</w:t>
      </w:r>
    </w:p>
    <w:p w14:paraId="480E20ED" w14:textId="01D99B4C"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4) Europa-Parlamentets og Rådets forordning</w:t>
      </w:r>
      <w:r w:rsidR="003031BD">
        <w:rPr>
          <w:rFonts w:ascii="Times New Roman" w:hAnsi="Times New Roman" w:cs="Times New Roman"/>
          <w:sz w:val="24"/>
          <w:szCs w:val="24"/>
        </w:rPr>
        <w:t xml:space="preserve"> </w:t>
      </w:r>
      <w:r w:rsidRPr="00B272BE">
        <w:rPr>
          <w:rFonts w:ascii="Times New Roman" w:hAnsi="Times New Roman" w:cs="Times New Roman"/>
          <w:sz w:val="24"/>
          <w:szCs w:val="24"/>
        </w:rPr>
        <w:t xml:space="preserve">om harmonisering af visse sociale bestemmelser inden for vejtransport, </w:t>
      </w:r>
      <w:r w:rsidR="0054200A">
        <w:rPr>
          <w:rFonts w:ascii="Times New Roman" w:hAnsi="Times New Roman" w:cs="Times New Roman"/>
          <w:sz w:val="24"/>
          <w:szCs w:val="24"/>
        </w:rPr>
        <w:t xml:space="preserve">Europa-Parlamentets og </w:t>
      </w:r>
      <w:r w:rsidRPr="00B272BE">
        <w:rPr>
          <w:rFonts w:ascii="Times New Roman" w:hAnsi="Times New Roman" w:cs="Times New Roman"/>
          <w:sz w:val="24"/>
          <w:szCs w:val="24"/>
        </w:rPr>
        <w:t xml:space="preserve">Rådets forordning </w:t>
      </w:r>
      <w:r w:rsidR="0054200A">
        <w:rPr>
          <w:rFonts w:ascii="Times New Roman" w:hAnsi="Times New Roman" w:cs="Times New Roman"/>
          <w:sz w:val="24"/>
          <w:szCs w:val="24"/>
        </w:rPr>
        <w:t>om takografer inden for vejtransport</w:t>
      </w:r>
      <w:r w:rsidRPr="00B272BE">
        <w:rPr>
          <w:rFonts w:ascii="Times New Roman" w:hAnsi="Times New Roman" w:cs="Times New Roman"/>
          <w:sz w:val="24"/>
          <w:szCs w:val="24"/>
        </w:rPr>
        <w:t xml:space="preserve"> og Europæisk overenskomst om arbejdet for besætninger på køretøjer i international vejtransport (AETR),</w:t>
      </w:r>
    </w:p>
    <w:p w14:paraId="6111F71E"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5) lovgivningen om euforiserende stoffer eller narkotikahandel,</w:t>
      </w:r>
    </w:p>
    <w:p w14:paraId="09421DA2"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6) miljølovgivningen om beskyttelse af jord samt grund- og overfladevand og om frembringelse, opbevaring, behandling eller bortskaffelse af affald,</w:t>
      </w:r>
    </w:p>
    <w:p w14:paraId="48777A43"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7) skatte- og afgiftslovgivningen,</w:t>
      </w:r>
    </w:p>
    <w:p w14:paraId="2A9A2ED6"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8) lovgivningen om beskyttelse af dyr under transport,</w:t>
      </w:r>
    </w:p>
    <w:p w14:paraId="7803A10E"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9) lovgivningen om menneskesmugling eller menneskehandel,</w:t>
      </w:r>
    </w:p>
    <w:p w14:paraId="3E4683B5"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10) EU-lovgivning om adgang til det internationale marked for gods- og buskørsel,</w:t>
      </w:r>
    </w:p>
    <w:p w14:paraId="323786B4"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11) EU-lovgivning om betingelserne for udøvelse af vejtransporterhvervet,</w:t>
      </w:r>
    </w:p>
    <w:p w14:paraId="173779F7"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12) lovgivning om løn- og arbejdsvilkår og arbejdstid inden for vejtransporterhvervet, herunder udstationering af arbejdstagere inden for vejtransport,</w:t>
      </w:r>
    </w:p>
    <w:p w14:paraId="464EB2A6"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13) lovgivning om periodesyn og syn ved vejsiden af erhvervskøretøjer,</w:t>
      </w:r>
    </w:p>
    <w:p w14:paraId="542873CE"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14) lovgivning om lovvalgsregler for kontraktlige forpligtelser,</w:t>
      </w:r>
    </w:p>
    <w:p w14:paraId="2EEF7616"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15) lovgivning om handelsret,</w:t>
      </w:r>
    </w:p>
    <w:p w14:paraId="3391F213" w14:textId="77777777"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16) lovgivning om erhvervsansvar eller</w:t>
      </w:r>
    </w:p>
    <w:p w14:paraId="25F8A540" w14:textId="03CA2EBC" w:rsidR="00006DA4" w:rsidRPr="00B272BE" w:rsidRDefault="00006DA4" w:rsidP="00006DA4">
      <w:pPr>
        <w:rPr>
          <w:rFonts w:ascii="Times New Roman" w:hAnsi="Times New Roman" w:cs="Times New Roman"/>
          <w:sz w:val="24"/>
          <w:szCs w:val="24"/>
        </w:rPr>
      </w:pPr>
      <w:r w:rsidRPr="00B272BE">
        <w:rPr>
          <w:rFonts w:ascii="Times New Roman" w:hAnsi="Times New Roman" w:cs="Times New Roman"/>
          <w:sz w:val="24"/>
          <w:szCs w:val="24"/>
        </w:rPr>
        <w:t>17) konkurslovgivning.</w:t>
      </w:r>
    </w:p>
    <w:p w14:paraId="7C973D15" w14:textId="77777777" w:rsidR="006564A1" w:rsidRPr="006564A1" w:rsidRDefault="006564A1" w:rsidP="006564A1">
      <w:pPr>
        <w:rPr>
          <w:rFonts w:ascii="Times New Roman" w:hAnsi="Times New Roman" w:cs="Times New Roman"/>
          <w:sz w:val="24"/>
          <w:szCs w:val="24"/>
        </w:rPr>
      </w:pPr>
      <w:r w:rsidRPr="006564A1">
        <w:rPr>
          <w:rFonts w:ascii="Times New Roman" w:hAnsi="Times New Roman" w:cs="Times New Roman"/>
          <w:sz w:val="24"/>
          <w:szCs w:val="24"/>
        </w:rPr>
        <w:t>Det vil medføre, at kravet om at den pågældende virksomhed ikke må have ikkepersonlig forfalden gæld til det offentlige på 100.000 kr. fjernes, og derudover fjernes henvisninger til reglerne om chaufførvikarvirksomhed og omkostningsniveau, som følge af en sproglig forenkling.</w:t>
      </w:r>
    </w:p>
    <w:p w14:paraId="40350E0A" w14:textId="392EB15E" w:rsidR="006564A1" w:rsidRPr="00B272BE" w:rsidRDefault="006564A1" w:rsidP="006564A1">
      <w:pPr>
        <w:rPr>
          <w:rFonts w:ascii="Times New Roman" w:eastAsia="Calibri" w:hAnsi="Times New Roman" w:cs="Times New Roman"/>
          <w:sz w:val="24"/>
          <w:szCs w:val="24"/>
        </w:rPr>
      </w:pPr>
      <w:r w:rsidRPr="00B272BE">
        <w:rPr>
          <w:rFonts w:ascii="Times New Roman" w:hAnsi="Times New Roman" w:cs="Times New Roman"/>
          <w:sz w:val="24"/>
          <w:szCs w:val="24"/>
        </w:rPr>
        <w:t xml:space="preserve">Den foreslåede ændring </w:t>
      </w:r>
      <w:r>
        <w:rPr>
          <w:rFonts w:ascii="Times New Roman" w:hAnsi="Times New Roman" w:cs="Times New Roman"/>
          <w:sz w:val="24"/>
          <w:szCs w:val="24"/>
        </w:rPr>
        <w:t xml:space="preserve">indebærer, at </w:t>
      </w:r>
      <w:r w:rsidRPr="0093406B">
        <w:rPr>
          <w:rFonts w:ascii="Times New Roman" w:hAnsi="Times New Roman" w:cs="Times New Roman"/>
          <w:sz w:val="24"/>
          <w:szCs w:val="24"/>
        </w:rPr>
        <w:t>Færdselsstyrelsen</w:t>
      </w:r>
      <w:r>
        <w:rPr>
          <w:rFonts w:ascii="Times New Roman" w:hAnsi="Times New Roman" w:cs="Times New Roman"/>
          <w:sz w:val="24"/>
          <w:szCs w:val="24"/>
        </w:rPr>
        <w:t xml:space="preserve"> ikke har</w:t>
      </w:r>
      <w:r w:rsidRPr="0093406B">
        <w:rPr>
          <w:rFonts w:ascii="Times New Roman" w:hAnsi="Times New Roman" w:cs="Times New Roman"/>
          <w:sz w:val="24"/>
          <w:szCs w:val="24"/>
        </w:rPr>
        <w:t xml:space="preserve"> mulighed for at tilbagekalde tilladelser på grund af ikkepersonlig forfalden gæld til det offentlige på 100.000 kr. eller derover, i de tilfælde hvor der føres tilsyn med, om virksomheden fortsat skal have markedsadgang.</w:t>
      </w:r>
      <w:r>
        <w:rPr>
          <w:rFonts w:ascii="Times New Roman" w:hAnsi="Times New Roman" w:cs="Times New Roman"/>
          <w:sz w:val="24"/>
          <w:szCs w:val="24"/>
        </w:rPr>
        <w:t xml:space="preserve"> Der er tale om </w:t>
      </w:r>
      <w:r w:rsidRPr="00B272BE">
        <w:rPr>
          <w:rFonts w:ascii="Times New Roman" w:hAnsi="Times New Roman" w:cs="Times New Roman"/>
          <w:sz w:val="24"/>
          <w:szCs w:val="24"/>
        </w:rPr>
        <w:t xml:space="preserve">en konsekvensændring, som følge af den foreslåede ophævelse af § 3, stk. 1, nr. 2, jf. lovforslagets § 2, nr. </w:t>
      </w:r>
      <w:r w:rsidR="002123B0">
        <w:rPr>
          <w:rFonts w:ascii="Times New Roman" w:hAnsi="Times New Roman" w:cs="Times New Roman"/>
          <w:sz w:val="24"/>
          <w:szCs w:val="24"/>
        </w:rPr>
        <w:t>3</w:t>
      </w:r>
      <w:r>
        <w:rPr>
          <w:rFonts w:ascii="Times New Roman" w:hAnsi="Times New Roman" w:cs="Times New Roman"/>
          <w:sz w:val="24"/>
          <w:szCs w:val="24"/>
        </w:rPr>
        <w:t>, hvor det foreslås at ophæve</w:t>
      </w:r>
      <w:r w:rsidRPr="00B272BE">
        <w:rPr>
          <w:rFonts w:ascii="Times New Roman" w:hAnsi="Times New Roman" w:cs="Times New Roman"/>
          <w:sz w:val="24"/>
          <w:szCs w:val="24"/>
        </w:rPr>
        <w:t xml:space="preserve"> krav om, at virksomheden ikke må have ikkepersonlig forfalden gæld til det offentlige på 50.000 kr. eller derover, i forbindelse med at virksomheden ansøger om markedsadgang</w:t>
      </w:r>
      <w:r>
        <w:rPr>
          <w:rFonts w:ascii="Times New Roman" w:hAnsi="Times New Roman" w:cs="Times New Roman"/>
          <w:sz w:val="24"/>
          <w:szCs w:val="24"/>
        </w:rPr>
        <w:t>.</w:t>
      </w:r>
      <w:r w:rsidRPr="00B272BE">
        <w:rPr>
          <w:rFonts w:ascii="Times New Roman" w:hAnsi="Times New Roman" w:cs="Times New Roman"/>
          <w:sz w:val="24"/>
          <w:szCs w:val="24"/>
        </w:rPr>
        <w:t xml:space="preserve"> Der vil være tale om en ændring af gældende </w:t>
      </w:r>
      <w:r w:rsidRPr="00B272BE">
        <w:rPr>
          <w:rFonts w:ascii="Times New Roman" w:hAnsi="Times New Roman" w:cs="Times New Roman"/>
          <w:sz w:val="24"/>
          <w:szCs w:val="24"/>
        </w:rPr>
        <w:lastRenderedPageBreak/>
        <w:t>ret og en lempelse af kravene til den pågældende virksomhed i forhold til i dag. Formålet med at ophæve kravet om maksimal gæld til det offentlige, er at gøre det lettere at drive transportvirksomhed i Danmark. Hensynet bag bestemmelsen</w:t>
      </w:r>
      <w:r>
        <w:rPr>
          <w:rFonts w:ascii="Times New Roman" w:hAnsi="Times New Roman" w:cs="Times New Roman"/>
          <w:sz w:val="24"/>
          <w:szCs w:val="24"/>
        </w:rPr>
        <w:t xml:space="preserve">, som er </w:t>
      </w:r>
      <w:r w:rsidRPr="00B272BE">
        <w:rPr>
          <w:rFonts w:ascii="Times New Roman" w:hAnsi="Times New Roman" w:cs="Times New Roman"/>
          <w:sz w:val="24"/>
          <w:szCs w:val="24"/>
        </w:rPr>
        <w:t xml:space="preserve">at forhindre </w:t>
      </w:r>
      <w:proofErr w:type="spellStart"/>
      <w:r w:rsidRPr="00B272BE">
        <w:rPr>
          <w:rFonts w:ascii="Times New Roman" w:hAnsi="Times New Roman" w:cs="Times New Roman"/>
          <w:sz w:val="24"/>
          <w:szCs w:val="24"/>
        </w:rPr>
        <w:t>konkursrytteri</w:t>
      </w:r>
      <w:proofErr w:type="spellEnd"/>
      <w:r>
        <w:rPr>
          <w:rFonts w:ascii="Times New Roman" w:hAnsi="Times New Roman" w:cs="Times New Roman"/>
          <w:sz w:val="24"/>
          <w:szCs w:val="24"/>
        </w:rPr>
        <w:t>, vil fortsat</w:t>
      </w:r>
      <w:r w:rsidRPr="00B272BE">
        <w:rPr>
          <w:rFonts w:ascii="Times New Roman" w:hAnsi="Times New Roman" w:cs="Times New Roman"/>
          <w:sz w:val="24"/>
          <w:szCs w:val="24"/>
        </w:rPr>
        <w:t xml:space="preserve"> opfyldes ved en samlet vurdering af virksomhedens vandel.</w:t>
      </w:r>
      <w:r w:rsidRPr="00B272BE">
        <w:rPr>
          <w:rFonts w:ascii="Times New Roman" w:eastAsia="Calibri" w:hAnsi="Times New Roman" w:cs="Times New Roman"/>
          <w:sz w:val="24"/>
          <w:szCs w:val="24"/>
        </w:rPr>
        <w:t xml:space="preserve"> </w:t>
      </w:r>
    </w:p>
    <w:p w14:paraId="147ACEB3" w14:textId="24B11D61" w:rsidR="00C35FB5" w:rsidRDefault="00C35FB5" w:rsidP="00C35FB5">
      <w:pPr>
        <w:rPr>
          <w:rFonts w:ascii="Times New Roman" w:hAnsi="Times New Roman" w:cs="Times New Roman"/>
          <w:sz w:val="24"/>
          <w:szCs w:val="24"/>
        </w:rPr>
      </w:pPr>
      <w:r w:rsidRPr="00B272BE">
        <w:rPr>
          <w:rFonts w:ascii="Times New Roman" w:hAnsi="Times New Roman" w:cs="Times New Roman"/>
          <w:sz w:val="24"/>
          <w:szCs w:val="24"/>
        </w:rPr>
        <w:t xml:space="preserve">Hensynet </w:t>
      </w:r>
      <w:r w:rsidR="00AF52B7" w:rsidRPr="00B272BE">
        <w:rPr>
          <w:rFonts w:ascii="Times New Roman" w:hAnsi="Times New Roman" w:cs="Times New Roman"/>
          <w:sz w:val="24"/>
          <w:szCs w:val="24"/>
        </w:rPr>
        <w:t>bag</w:t>
      </w:r>
      <w:r w:rsidRPr="00B272BE">
        <w:rPr>
          <w:rFonts w:ascii="Times New Roman" w:hAnsi="Times New Roman" w:cs="Times New Roman"/>
          <w:sz w:val="24"/>
          <w:szCs w:val="24"/>
        </w:rPr>
        <w:t xml:space="preserve"> bestemmelsen</w:t>
      </w:r>
      <w:r w:rsidR="00481FFE">
        <w:rPr>
          <w:rFonts w:ascii="Times New Roman" w:hAnsi="Times New Roman" w:cs="Times New Roman"/>
          <w:sz w:val="24"/>
          <w:szCs w:val="24"/>
        </w:rPr>
        <w:t xml:space="preserve">, som </w:t>
      </w:r>
      <w:r w:rsidR="00C01AAC">
        <w:rPr>
          <w:rFonts w:ascii="Times New Roman" w:hAnsi="Times New Roman" w:cs="Times New Roman"/>
          <w:sz w:val="24"/>
          <w:szCs w:val="24"/>
        </w:rPr>
        <w:t xml:space="preserve">også </w:t>
      </w:r>
      <w:r w:rsidR="00481FFE">
        <w:rPr>
          <w:rFonts w:ascii="Times New Roman" w:hAnsi="Times New Roman" w:cs="Times New Roman"/>
          <w:sz w:val="24"/>
          <w:szCs w:val="24"/>
        </w:rPr>
        <w:t>er</w:t>
      </w:r>
      <w:r w:rsidRPr="00B272BE">
        <w:rPr>
          <w:rFonts w:ascii="Times New Roman" w:hAnsi="Times New Roman" w:cs="Times New Roman"/>
          <w:sz w:val="24"/>
          <w:szCs w:val="24"/>
        </w:rPr>
        <w:t xml:space="preserve"> at forhindre </w:t>
      </w:r>
      <w:proofErr w:type="spellStart"/>
      <w:r w:rsidRPr="00B272BE">
        <w:rPr>
          <w:rFonts w:ascii="Times New Roman" w:hAnsi="Times New Roman" w:cs="Times New Roman"/>
          <w:sz w:val="24"/>
          <w:szCs w:val="24"/>
        </w:rPr>
        <w:t>konkursrytteri</w:t>
      </w:r>
      <w:proofErr w:type="spellEnd"/>
      <w:r w:rsidR="00481FFE">
        <w:rPr>
          <w:rFonts w:ascii="Times New Roman" w:hAnsi="Times New Roman" w:cs="Times New Roman"/>
          <w:sz w:val="24"/>
          <w:szCs w:val="24"/>
        </w:rPr>
        <w:t>,</w:t>
      </w:r>
      <w:r w:rsidRPr="00B272BE">
        <w:rPr>
          <w:rFonts w:ascii="Times New Roman" w:hAnsi="Times New Roman" w:cs="Times New Roman"/>
          <w:sz w:val="24"/>
          <w:szCs w:val="24"/>
        </w:rPr>
        <w:t xml:space="preserve"> </w:t>
      </w:r>
      <w:r w:rsidR="00995844" w:rsidRPr="00B272BE">
        <w:rPr>
          <w:rFonts w:ascii="Times New Roman" w:hAnsi="Times New Roman" w:cs="Times New Roman"/>
          <w:sz w:val="24"/>
          <w:szCs w:val="24"/>
        </w:rPr>
        <w:t xml:space="preserve">vil </w:t>
      </w:r>
      <w:r w:rsidR="001A07FD">
        <w:rPr>
          <w:rFonts w:ascii="Times New Roman" w:hAnsi="Times New Roman" w:cs="Times New Roman"/>
          <w:sz w:val="24"/>
          <w:szCs w:val="24"/>
        </w:rPr>
        <w:t xml:space="preserve">dog </w:t>
      </w:r>
      <w:r w:rsidR="00481FFE">
        <w:rPr>
          <w:rFonts w:ascii="Times New Roman" w:hAnsi="Times New Roman" w:cs="Times New Roman"/>
          <w:sz w:val="24"/>
          <w:szCs w:val="24"/>
        </w:rPr>
        <w:t>fortsat</w:t>
      </w:r>
      <w:r w:rsidR="00995844" w:rsidRPr="00B272BE">
        <w:rPr>
          <w:rFonts w:ascii="Times New Roman" w:hAnsi="Times New Roman" w:cs="Times New Roman"/>
          <w:sz w:val="24"/>
          <w:szCs w:val="24"/>
        </w:rPr>
        <w:t xml:space="preserve"> </w:t>
      </w:r>
      <w:r w:rsidRPr="00B272BE">
        <w:rPr>
          <w:rFonts w:ascii="Times New Roman" w:hAnsi="Times New Roman" w:cs="Times New Roman"/>
          <w:sz w:val="24"/>
          <w:szCs w:val="24"/>
        </w:rPr>
        <w:t>opfyldes</w:t>
      </w:r>
      <w:r w:rsidR="003031BD">
        <w:rPr>
          <w:rFonts w:ascii="Times New Roman" w:hAnsi="Times New Roman" w:cs="Times New Roman"/>
          <w:sz w:val="24"/>
          <w:szCs w:val="24"/>
        </w:rPr>
        <w:t>, idet</w:t>
      </w:r>
      <w:r w:rsidRPr="00B272BE">
        <w:rPr>
          <w:rFonts w:ascii="Times New Roman" w:hAnsi="Times New Roman" w:cs="Times New Roman"/>
          <w:sz w:val="24"/>
          <w:szCs w:val="24"/>
        </w:rPr>
        <w:t xml:space="preserve"> en samlet vurdering af virksomhedens vandel</w:t>
      </w:r>
      <w:r w:rsidR="003031BD">
        <w:rPr>
          <w:rFonts w:ascii="Times New Roman" w:hAnsi="Times New Roman" w:cs="Times New Roman"/>
          <w:sz w:val="24"/>
          <w:szCs w:val="24"/>
        </w:rPr>
        <w:t xml:space="preserve"> fortsat skal iagttages</w:t>
      </w:r>
      <w:r w:rsidRPr="00B272BE">
        <w:rPr>
          <w:rFonts w:ascii="Times New Roman" w:hAnsi="Times New Roman" w:cs="Times New Roman"/>
          <w:sz w:val="24"/>
          <w:szCs w:val="24"/>
        </w:rPr>
        <w:t xml:space="preserve">. De krav, der følger af artikel </w:t>
      </w:r>
      <w:r w:rsidR="00D6373B" w:rsidRPr="00B272BE">
        <w:rPr>
          <w:rFonts w:ascii="Times New Roman" w:hAnsi="Times New Roman" w:cs="Times New Roman"/>
          <w:sz w:val="24"/>
          <w:szCs w:val="24"/>
        </w:rPr>
        <w:t>1</w:t>
      </w:r>
      <w:r w:rsidRPr="00B272BE">
        <w:rPr>
          <w:rFonts w:ascii="Times New Roman" w:hAnsi="Times New Roman" w:cs="Times New Roman"/>
          <w:sz w:val="24"/>
          <w:szCs w:val="24"/>
        </w:rPr>
        <w:t xml:space="preserve">3 i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og som følger af den gældende § 12, stk. 1, nr. 1, vil fortsat være gældende. Derudover vil det fortsat være et krav, at den pågældende virksomhed ikke er under rekonstruktionsbehandling eller konkurs.</w:t>
      </w:r>
    </w:p>
    <w:p w14:paraId="4F0FDD7A" w14:textId="4F573E56" w:rsidR="006564A1" w:rsidRPr="00B272BE" w:rsidRDefault="006564A1" w:rsidP="00C35FB5">
      <w:pPr>
        <w:rPr>
          <w:rFonts w:ascii="Times New Roman" w:hAnsi="Times New Roman" w:cs="Times New Roman"/>
          <w:sz w:val="24"/>
          <w:szCs w:val="24"/>
        </w:rPr>
      </w:pPr>
      <w:r w:rsidRPr="006564A1">
        <w:rPr>
          <w:rFonts w:ascii="Times New Roman" w:hAnsi="Times New Roman" w:cs="Times New Roman"/>
          <w:sz w:val="24"/>
          <w:szCs w:val="24"/>
        </w:rPr>
        <w:t>Henvisninge</w:t>
      </w:r>
      <w:r>
        <w:rPr>
          <w:rFonts w:ascii="Times New Roman" w:hAnsi="Times New Roman" w:cs="Times New Roman"/>
          <w:sz w:val="24"/>
          <w:szCs w:val="24"/>
        </w:rPr>
        <w:t>rne</w:t>
      </w:r>
      <w:r w:rsidRPr="006564A1">
        <w:rPr>
          <w:rFonts w:ascii="Times New Roman" w:hAnsi="Times New Roman" w:cs="Times New Roman"/>
          <w:sz w:val="24"/>
          <w:szCs w:val="24"/>
        </w:rPr>
        <w:t xml:space="preserve"> til § </w:t>
      </w:r>
      <w:r>
        <w:rPr>
          <w:rFonts w:ascii="Times New Roman" w:hAnsi="Times New Roman" w:cs="Times New Roman"/>
          <w:sz w:val="24"/>
          <w:szCs w:val="24"/>
        </w:rPr>
        <w:t>6</w:t>
      </w:r>
      <w:r w:rsidRPr="006564A1">
        <w:rPr>
          <w:rFonts w:ascii="Times New Roman" w:hAnsi="Times New Roman" w:cs="Times New Roman"/>
          <w:sz w:val="24"/>
          <w:szCs w:val="24"/>
        </w:rPr>
        <w:t>, stk. 3</w:t>
      </w:r>
      <w:r>
        <w:rPr>
          <w:rFonts w:ascii="Times New Roman" w:hAnsi="Times New Roman" w:cs="Times New Roman"/>
          <w:sz w:val="24"/>
          <w:szCs w:val="24"/>
        </w:rPr>
        <w:t xml:space="preserve"> og § 6 a, stk. </w:t>
      </w:r>
      <w:r w:rsidR="00A97DE6">
        <w:rPr>
          <w:rFonts w:ascii="Times New Roman" w:hAnsi="Times New Roman" w:cs="Times New Roman"/>
          <w:sz w:val="24"/>
          <w:szCs w:val="24"/>
        </w:rPr>
        <w:t>5</w:t>
      </w:r>
      <w:r>
        <w:rPr>
          <w:rFonts w:ascii="Times New Roman" w:hAnsi="Times New Roman" w:cs="Times New Roman"/>
          <w:sz w:val="24"/>
          <w:szCs w:val="24"/>
        </w:rPr>
        <w:t xml:space="preserve">, </w:t>
      </w:r>
      <w:r w:rsidRPr="006564A1">
        <w:rPr>
          <w:rFonts w:ascii="Times New Roman" w:hAnsi="Times New Roman" w:cs="Times New Roman"/>
          <w:sz w:val="24"/>
          <w:szCs w:val="24"/>
        </w:rPr>
        <w:t>i den gældende § 1</w:t>
      </w:r>
      <w:r>
        <w:rPr>
          <w:rFonts w:ascii="Times New Roman" w:hAnsi="Times New Roman" w:cs="Times New Roman"/>
          <w:sz w:val="24"/>
          <w:szCs w:val="24"/>
        </w:rPr>
        <w:t>2</w:t>
      </w:r>
      <w:r w:rsidRPr="006564A1">
        <w:rPr>
          <w:rFonts w:ascii="Times New Roman" w:hAnsi="Times New Roman" w:cs="Times New Roman"/>
          <w:sz w:val="24"/>
          <w:szCs w:val="24"/>
        </w:rPr>
        <w:t>, stk. 1, nr. 1, litra a, foreslås fjernet. Ændringen er en sproglig forenkling, da hjemlen fremover følger af den foreslåede § 1</w:t>
      </w:r>
      <w:r>
        <w:rPr>
          <w:rFonts w:ascii="Times New Roman" w:hAnsi="Times New Roman" w:cs="Times New Roman"/>
          <w:sz w:val="24"/>
          <w:szCs w:val="24"/>
        </w:rPr>
        <w:t>2</w:t>
      </w:r>
      <w:r w:rsidRPr="006564A1">
        <w:rPr>
          <w:rFonts w:ascii="Times New Roman" w:hAnsi="Times New Roman" w:cs="Times New Roman"/>
          <w:sz w:val="24"/>
          <w:szCs w:val="24"/>
        </w:rPr>
        <w:t xml:space="preserve">, stk. 1, nr. 1, og dermed vil der fortsat være mulighed for at tilbagekalde en tilladelse ved overtrædelse af bestemmelserne i </w:t>
      </w:r>
      <w:r>
        <w:rPr>
          <w:rFonts w:ascii="Times New Roman" w:hAnsi="Times New Roman" w:cs="Times New Roman"/>
          <w:sz w:val="24"/>
          <w:szCs w:val="24"/>
        </w:rPr>
        <w:t>gods</w:t>
      </w:r>
      <w:r w:rsidRPr="006564A1">
        <w:rPr>
          <w:rFonts w:ascii="Times New Roman" w:hAnsi="Times New Roman" w:cs="Times New Roman"/>
          <w:sz w:val="24"/>
          <w:szCs w:val="24"/>
        </w:rPr>
        <w:t xml:space="preserve">kørselsloven, herunder de foreslåede § </w:t>
      </w:r>
      <w:r>
        <w:rPr>
          <w:rFonts w:ascii="Times New Roman" w:hAnsi="Times New Roman" w:cs="Times New Roman"/>
          <w:sz w:val="24"/>
          <w:szCs w:val="24"/>
        </w:rPr>
        <w:t>6 a</w:t>
      </w:r>
      <w:r w:rsidRPr="006564A1">
        <w:rPr>
          <w:rFonts w:ascii="Times New Roman" w:hAnsi="Times New Roman" w:cs="Times New Roman"/>
          <w:sz w:val="24"/>
          <w:szCs w:val="24"/>
        </w:rPr>
        <w:t xml:space="preserve">, stk. </w:t>
      </w:r>
      <w:r>
        <w:rPr>
          <w:rFonts w:ascii="Times New Roman" w:hAnsi="Times New Roman" w:cs="Times New Roman"/>
          <w:sz w:val="24"/>
          <w:szCs w:val="24"/>
        </w:rPr>
        <w:t>4</w:t>
      </w:r>
      <w:r w:rsidRPr="006564A1">
        <w:rPr>
          <w:rFonts w:ascii="Times New Roman" w:hAnsi="Times New Roman" w:cs="Times New Roman"/>
          <w:sz w:val="24"/>
          <w:szCs w:val="24"/>
        </w:rPr>
        <w:t xml:space="preserve"> og </w:t>
      </w:r>
      <w:r>
        <w:rPr>
          <w:rFonts w:ascii="Times New Roman" w:hAnsi="Times New Roman" w:cs="Times New Roman"/>
          <w:sz w:val="24"/>
          <w:szCs w:val="24"/>
        </w:rPr>
        <w:t>6</w:t>
      </w:r>
      <w:r w:rsidRPr="006564A1">
        <w:rPr>
          <w:rFonts w:ascii="Times New Roman" w:hAnsi="Times New Roman" w:cs="Times New Roman"/>
          <w:sz w:val="24"/>
          <w:szCs w:val="24"/>
        </w:rPr>
        <w:t xml:space="preserve"> samt den gældende § </w:t>
      </w:r>
      <w:r>
        <w:rPr>
          <w:rFonts w:ascii="Times New Roman" w:hAnsi="Times New Roman" w:cs="Times New Roman"/>
          <w:sz w:val="24"/>
          <w:szCs w:val="24"/>
        </w:rPr>
        <w:t>6</w:t>
      </w:r>
      <w:r w:rsidRPr="006564A1">
        <w:rPr>
          <w:rFonts w:ascii="Times New Roman" w:hAnsi="Times New Roman" w:cs="Times New Roman"/>
          <w:sz w:val="24"/>
          <w:szCs w:val="24"/>
        </w:rPr>
        <w:t xml:space="preserve">, stk. </w:t>
      </w:r>
      <w:r>
        <w:rPr>
          <w:rFonts w:ascii="Times New Roman" w:hAnsi="Times New Roman" w:cs="Times New Roman"/>
          <w:sz w:val="24"/>
          <w:szCs w:val="24"/>
        </w:rPr>
        <w:t>3</w:t>
      </w:r>
      <w:r w:rsidRPr="006564A1">
        <w:rPr>
          <w:rFonts w:ascii="Times New Roman" w:hAnsi="Times New Roman" w:cs="Times New Roman"/>
          <w:sz w:val="24"/>
          <w:szCs w:val="24"/>
        </w:rPr>
        <w:t>.</w:t>
      </w:r>
    </w:p>
    <w:p w14:paraId="6A56E5A1" w14:textId="74E90634" w:rsidR="008B7D05" w:rsidRPr="00B272BE" w:rsidRDefault="006564A1" w:rsidP="003156CC">
      <w:pPr>
        <w:rPr>
          <w:rFonts w:ascii="Times New Roman" w:hAnsi="Times New Roman" w:cs="Times New Roman"/>
          <w:sz w:val="24"/>
          <w:szCs w:val="24"/>
        </w:rPr>
      </w:pPr>
      <w:r w:rsidRPr="00B272BE" w:rsidDel="006564A1">
        <w:rPr>
          <w:rFonts w:ascii="Times New Roman" w:hAnsi="Times New Roman" w:cs="Times New Roman"/>
          <w:sz w:val="24"/>
          <w:szCs w:val="24"/>
        </w:rPr>
        <w:t xml:space="preserve"> </w:t>
      </w:r>
      <w:bookmarkEnd w:id="690"/>
      <w:r w:rsidR="000D2F55" w:rsidRPr="00B272BE">
        <w:rPr>
          <w:rFonts w:ascii="Times New Roman" w:hAnsi="Times New Roman" w:cs="Times New Roman"/>
          <w:sz w:val="24"/>
          <w:szCs w:val="24"/>
        </w:rPr>
        <w:t>(Til</w:t>
      </w:r>
      <w:r w:rsidR="008B7D05" w:rsidRPr="00B272BE">
        <w:rPr>
          <w:rFonts w:ascii="Times New Roman" w:hAnsi="Times New Roman" w:cs="Times New Roman"/>
          <w:sz w:val="24"/>
          <w:szCs w:val="24"/>
        </w:rPr>
        <w:t xml:space="preserve"> § 12, stk. 2</w:t>
      </w:r>
      <w:r w:rsidR="000D2F55" w:rsidRPr="00B272BE">
        <w:rPr>
          <w:rFonts w:ascii="Times New Roman" w:hAnsi="Times New Roman" w:cs="Times New Roman"/>
          <w:sz w:val="24"/>
          <w:szCs w:val="24"/>
        </w:rPr>
        <w:t>)</w:t>
      </w:r>
    </w:p>
    <w:p w14:paraId="3BB7ADCE" w14:textId="4769BF3D" w:rsidR="00CD4EDA" w:rsidRPr="00B272BE" w:rsidRDefault="00CD4EDA" w:rsidP="00CD4EDA">
      <w:pPr>
        <w:rPr>
          <w:rFonts w:ascii="Times New Roman" w:hAnsi="Times New Roman" w:cs="Times New Roman"/>
          <w:sz w:val="24"/>
          <w:szCs w:val="24"/>
        </w:rPr>
      </w:pPr>
      <w:r w:rsidRPr="00B272BE">
        <w:rPr>
          <w:rFonts w:ascii="Times New Roman" w:hAnsi="Times New Roman" w:cs="Times New Roman"/>
          <w:sz w:val="24"/>
          <w:szCs w:val="24"/>
        </w:rPr>
        <w:t>Det f</w:t>
      </w:r>
      <w:r w:rsidR="002F7BB0"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 gældende godskørselslovs § 12, stk. 2, hvornår en tilladelse udstedt i medfør af § 1, stk. 2, kan tilbagekaldes. </w:t>
      </w:r>
    </w:p>
    <w:p w14:paraId="10938889" w14:textId="785CF15A" w:rsidR="00CD4EDA" w:rsidRPr="00B272BE" w:rsidRDefault="00CD4EDA" w:rsidP="00CD4EDA">
      <w:pPr>
        <w:rPr>
          <w:rFonts w:ascii="Times New Roman" w:hAnsi="Times New Roman" w:cs="Times New Roman"/>
          <w:sz w:val="24"/>
          <w:szCs w:val="24"/>
        </w:rPr>
      </w:pPr>
      <w:r w:rsidRPr="00B272BE">
        <w:rPr>
          <w:rFonts w:ascii="Times New Roman" w:hAnsi="Times New Roman" w:cs="Times New Roman"/>
          <w:sz w:val="24"/>
          <w:szCs w:val="24"/>
        </w:rPr>
        <w:t xml:space="preserve">Det følger af bestemmelsens stk. 2, nr. 1, at en tilladelse kan tilbagekaldes, hvis indehaveren ikke længere opfylder vandelskravet som fastsat i medfør af § 3, stk. 6, som følge af at vedkommende i forbindelse med udførelse af erhvervet groft eller gentagne gange begår overtrædelser af de bestemmelser, som er oplistet i § 12, stk. 2, nr. 1, litra </w:t>
      </w:r>
      <w:proofErr w:type="spellStart"/>
      <w:r w:rsidRPr="00B272BE">
        <w:rPr>
          <w:rFonts w:ascii="Times New Roman" w:hAnsi="Times New Roman" w:cs="Times New Roman"/>
          <w:sz w:val="24"/>
          <w:szCs w:val="24"/>
        </w:rPr>
        <w:t>a-h</w:t>
      </w:r>
      <w:proofErr w:type="spellEnd"/>
      <w:r w:rsidRPr="00B272BE">
        <w:rPr>
          <w:rFonts w:ascii="Times New Roman" w:hAnsi="Times New Roman" w:cs="Times New Roman"/>
          <w:sz w:val="24"/>
          <w:szCs w:val="24"/>
        </w:rPr>
        <w:t>.</w:t>
      </w:r>
    </w:p>
    <w:p w14:paraId="6DEA5CD5" w14:textId="3619DCC0" w:rsidR="00CD4EDA" w:rsidRDefault="00CD4EDA" w:rsidP="00CD4EDA">
      <w:pPr>
        <w:rPr>
          <w:rFonts w:ascii="Times New Roman" w:hAnsi="Times New Roman" w:cs="Times New Roman"/>
          <w:sz w:val="24"/>
          <w:szCs w:val="24"/>
        </w:rPr>
      </w:pPr>
      <w:r w:rsidRPr="00B272BE">
        <w:rPr>
          <w:rFonts w:ascii="Times New Roman" w:hAnsi="Times New Roman" w:cs="Times New Roman"/>
          <w:sz w:val="24"/>
          <w:szCs w:val="24"/>
        </w:rPr>
        <w:t>Det følger desuden af bestemmelsens stk. 2, nr. 2, at en tilladelse kan tilbagekaldes, hvis indehaveren har betydelig ikkepersonlig forfalden gæld til det offentlige på 100.000 kr. eller derover.</w:t>
      </w:r>
    </w:p>
    <w:p w14:paraId="16FD8D91" w14:textId="65C6F691" w:rsidR="00A97DE6" w:rsidRPr="00A97DE6" w:rsidRDefault="00A97DE6" w:rsidP="00A97DE6">
      <w:pPr>
        <w:rPr>
          <w:rFonts w:ascii="Times New Roman" w:hAnsi="Times New Roman" w:cs="Times New Roman"/>
          <w:sz w:val="24"/>
          <w:szCs w:val="24"/>
        </w:rPr>
      </w:pPr>
      <w:r>
        <w:rPr>
          <w:rFonts w:ascii="Times New Roman" w:hAnsi="Times New Roman" w:cs="Times New Roman"/>
          <w:sz w:val="24"/>
          <w:szCs w:val="24"/>
        </w:rPr>
        <w:t xml:space="preserve">Det foreslås i godskørselslovens </w:t>
      </w:r>
      <w:r w:rsidRPr="00A97DE6">
        <w:rPr>
          <w:rFonts w:ascii="Times New Roman" w:hAnsi="Times New Roman" w:cs="Times New Roman"/>
          <w:i/>
          <w:sz w:val="24"/>
          <w:szCs w:val="24"/>
        </w:rPr>
        <w:t>§ 12, stk. 2</w:t>
      </w:r>
      <w:r>
        <w:rPr>
          <w:rFonts w:ascii="Times New Roman" w:hAnsi="Times New Roman" w:cs="Times New Roman"/>
          <w:sz w:val="24"/>
          <w:szCs w:val="24"/>
        </w:rPr>
        <w:t>, at e</w:t>
      </w:r>
      <w:r w:rsidRPr="00A97DE6">
        <w:rPr>
          <w:rFonts w:ascii="Times New Roman" w:hAnsi="Times New Roman" w:cs="Times New Roman"/>
          <w:sz w:val="24"/>
          <w:szCs w:val="24"/>
        </w:rPr>
        <w:t>n tilladelse udstedt i medfør af § 1, stk. 2, kan tilbagekaldes, hvis indehaveren ikke længere opfylder vandelskravet som fastsat i medfør af § 3, stk. 6, som følge af at vedkommende i forbindelse med udførelse af erhvervet groft eller gentagne gange har overtrådt bestemmelser i</w:t>
      </w:r>
    </w:p>
    <w:p w14:paraId="063A5C24" w14:textId="718EE78D"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1) denne lov eller forskrifter udstedt i medfør heraf,</w:t>
      </w:r>
    </w:p>
    <w:p w14:paraId="07ED969E" w14:textId="77777777"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3) færdselslovgivningen om hastighed, kørsel uden kørekort, køretøjers indretning, udstyr og tilbehør, anbringelse af gods, transport af farligt gods og køretøjers største tilladte totalvægt,</w:t>
      </w:r>
    </w:p>
    <w:p w14:paraId="40B7CE17" w14:textId="77777777"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4) lovgivningen om euforiserende stoffer eller narkotikahandel,</w:t>
      </w:r>
    </w:p>
    <w:p w14:paraId="666A2604" w14:textId="77777777"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lastRenderedPageBreak/>
        <w:t>5) miljølovgivningen om beskyttelse af jord og grund- og overfladevand og om frembringelse, opbevaring, behandling eller bortskaffelse af affald,</w:t>
      </w:r>
    </w:p>
    <w:p w14:paraId="1141433E" w14:textId="77777777"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6) skatte- og afgiftslovgivningen,</w:t>
      </w:r>
    </w:p>
    <w:p w14:paraId="0FBD688F" w14:textId="77777777" w:rsidR="00A97DE6" w:rsidRPr="00A97DE6"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7) lovgivningen om beskyttelse af dyr under transport eller</w:t>
      </w:r>
    </w:p>
    <w:p w14:paraId="1936799C" w14:textId="7060F0EA" w:rsidR="00A97DE6" w:rsidRPr="00B272BE" w:rsidRDefault="00A97DE6" w:rsidP="00A97DE6">
      <w:pPr>
        <w:rPr>
          <w:rFonts w:ascii="Times New Roman" w:hAnsi="Times New Roman" w:cs="Times New Roman"/>
          <w:sz w:val="24"/>
          <w:szCs w:val="24"/>
        </w:rPr>
      </w:pPr>
      <w:r w:rsidRPr="00A97DE6">
        <w:rPr>
          <w:rFonts w:ascii="Times New Roman" w:hAnsi="Times New Roman" w:cs="Times New Roman"/>
          <w:sz w:val="24"/>
          <w:szCs w:val="24"/>
        </w:rPr>
        <w:t>8) lovgivningen om menneskesmugling eller menneskehandel.</w:t>
      </w:r>
    </w:p>
    <w:p w14:paraId="4BAE7106" w14:textId="40696600" w:rsidR="00DE2B20" w:rsidRPr="00B272BE" w:rsidRDefault="00CD4EDA" w:rsidP="00CD4EDA">
      <w:pPr>
        <w:rPr>
          <w:rFonts w:ascii="Times New Roman" w:hAnsi="Times New Roman" w:cs="Times New Roman"/>
          <w:sz w:val="24"/>
          <w:szCs w:val="24"/>
        </w:rPr>
      </w:pPr>
      <w:r w:rsidRPr="00B272BE">
        <w:rPr>
          <w:rFonts w:ascii="Times New Roman" w:hAnsi="Times New Roman" w:cs="Times New Roman"/>
          <w:sz w:val="24"/>
          <w:szCs w:val="24"/>
        </w:rPr>
        <w:t xml:space="preserve">Det </w:t>
      </w:r>
      <w:r w:rsidR="00A97DE6">
        <w:rPr>
          <w:rFonts w:ascii="Times New Roman" w:hAnsi="Times New Roman" w:cs="Times New Roman"/>
          <w:sz w:val="24"/>
          <w:szCs w:val="24"/>
        </w:rPr>
        <w:t>vil medføre</w:t>
      </w:r>
      <w:r w:rsidR="00DE2B20" w:rsidRPr="00B272BE">
        <w:rPr>
          <w:rFonts w:ascii="Times New Roman" w:hAnsi="Times New Roman" w:cs="Times New Roman"/>
          <w:sz w:val="24"/>
          <w:szCs w:val="24"/>
        </w:rPr>
        <w:t xml:space="preserve">, at </w:t>
      </w:r>
      <w:r w:rsidRPr="00B272BE">
        <w:rPr>
          <w:rFonts w:ascii="Times New Roman" w:hAnsi="Times New Roman" w:cs="Times New Roman"/>
          <w:sz w:val="24"/>
          <w:szCs w:val="24"/>
        </w:rPr>
        <w:t>kravet</w:t>
      </w:r>
      <w:r w:rsidR="0017163B" w:rsidRPr="00B272BE">
        <w:rPr>
          <w:rFonts w:ascii="Times New Roman" w:hAnsi="Times New Roman" w:cs="Times New Roman"/>
          <w:sz w:val="24"/>
          <w:szCs w:val="24"/>
        </w:rPr>
        <w:t>,</w:t>
      </w:r>
      <w:r w:rsidRPr="00B272BE">
        <w:rPr>
          <w:rFonts w:ascii="Times New Roman" w:hAnsi="Times New Roman" w:cs="Times New Roman"/>
          <w:sz w:val="24"/>
          <w:szCs w:val="24"/>
        </w:rPr>
        <w:t xml:space="preserve"> om at den pågældende virksomhed ikke må have ikkepersonlig forfalden gæld til det offentlige på 100.000 kr. eller derover, fjernes</w:t>
      </w:r>
      <w:r w:rsidR="00A97DE6" w:rsidRPr="006564A1">
        <w:rPr>
          <w:rFonts w:ascii="Times New Roman" w:hAnsi="Times New Roman" w:cs="Times New Roman"/>
          <w:sz w:val="24"/>
          <w:szCs w:val="24"/>
        </w:rPr>
        <w:t>, og derudover fjernes henvisninger til reglerne om chaufførvikarvirksomhed og omkostningsniveau, som følge af en sproglig forenkling</w:t>
      </w:r>
      <w:r w:rsidRPr="00B272BE">
        <w:rPr>
          <w:rFonts w:ascii="Times New Roman" w:hAnsi="Times New Roman" w:cs="Times New Roman"/>
          <w:sz w:val="24"/>
          <w:szCs w:val="24"/>
        </w:rPr>
        <w:t xml:space="preserve">. </w:t>
      </w:r>
    </w:p>
    <w:p w14:paraId="1B5217E2" w14:textId="0634D7C2" w:rsidR="00CD4EDA" w:rsidRPr="00B272BE" w:rsidRDefault="00CD4EDA" w:rsidP="00CD4EDA">
      <w:pPr>
        <w:rPr>
          <w:rFonts w:ascii="Times New Roman" w:hAnsi="Times New Roman" w:cs="Times New Roman"/>
          <w:sz w:val="24"/>
          <w:szCs w:val="24"/>
        </w:rPr>
      </w:pPr>
      <w:r w:rsidRPr="00B272BE">
        <w:rPr>
          <w:rFonts w:ascii="Times New Roman" w:hAnsi="Times New Roman" w:cs="Times New Roman"/>
          <w:sz w:val="24"/>
          <w:szCs w:val="24"/>
        </w:rPr>
        <w:t>Det foreslås i den forbindelse, at § 12, stk. 2, nr. 2, ophæves. Som konsekvens heraf, foreslås det</w:t>
      </w:r>
      <w:r w:rsidR="005413D3" w:rsidRPr="00B272BE">
        <w:rPr>
          <w:rFonts w:ascii="Times New Roman" w:hAnsi="Times New Roman" w:cs="Times New Roman"/>
          <w:sz w:val="24"/>
          <w:szCs w:val="24"/>
        </w:rPr>
        <w:t>,</w:t>
      </w:r>
      <w:r w:rsidRPr="00B272BE">
        <w:rPr>
          <w:rFonts w:ascii="Times New Roman" w:hAnsi="Times New Roman" w:cs="Times New Roman"/>
          <w:sz w:val="24"/>
          <w:szCs w:val="24"/>
        </w:rPr>
        <w:t xml:space="preserve"> at gældende § 12, stk. 2</w:t>
      </w:r>
      <w:r w:rsidR="005413D3" w:rsidRPr="00B272BE">
        <w:rPr>
          <w:rFonts w:ascii="Times New Roman" w:hAnsi="Times New Roman" w:cs="Times New Roman"/>
          <w:sz w:val="24"/>
          <w:szCs w:val="24"/>
        </w:rPr>
        <w:t>,</w:t>
      </w:r>
      <w:r w:rsidRPr="00B272BE">
        <w:rPr>
          <w:rFonts w:ascii="Times New Roman" w:hAnsi="Times New Roman" w:cs="Times New Roman"/>
          <w:sz w:val="24"/>
          <w:szCs w:val="24"/>
        </w:rPr>
        <w:t xml:space="preserve"> sammenskrives med gældende § 12, stk. 2, nr. 1, til et nyt stk. 2. Bestemmelserne i nuværende § 12, stk. 2, nr. 1, litra </w:t>
      </w:r>
      <w:proofErr w:type="spellStart"/>
      <w:r w:rsidRPr="00B272BE">
        <w:rPr>
          <w:rFonts w:ascii="Times New Roman" w:hAnsi="Times New Roman" w:cs="Times New Roman"/>
          <w:sz w:val="24"/>
          <w:szCs w:val="24"/>
        </w:rPr>
        <w:t>a-h</w:t>
      </w:r>
      <w:proofErr w:type="spellEnd"/>
      <w:r w:rsidRPr="00B272BE">
        <w:rPr>
          <w:rFonts w:ascii="Times New Roman" w:hAnsi="Times New Roman" w:cs="Times New Roman"/>
          <w:sz w:val="24"/>
          <w:szCs w:val="24"/>
        </w:rPr>
        <w:t>, foreslås videreført som § 12, stk. 2, nr. 1-8.</w:t>
      </w:r>
    </w:p>
    <w:p w14:paraId="3167347D" w14:textId="60FF4541" w:rsidR="008D6F1E" w:rsidRPr="00B272BE" w:rsidRDefault="008D6F1E" w:rsidP="00CD4EDA">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er en konsekvensændring, som følge af den foreslåede ophævelse af § 3, stk. 2, nr. 2, jf. lovforslagets § 2, nr. </w:t>
      </w:r>
      <w:r w:rsidR="002123B0">
        <w:rPr>
          <w:rFonts w:ascii="Times New Roman" w:hAnsi="Times New Roman" w:cs="Times New Roman"/>
          <w:sz w:val="24"/>
          <w:szCs w:val="24"/>
        </w:rPr>
        <w:t>3</w:t>
      </w:r>
      <w:r w:rsidRPr="00B272BE">
        <w:rPr>
          <w:rFonts w:ascii="Times New Roman" w:hAnsi="Times New Roman" w:cs="Times New Roman"/>
          <w:sz w:val="24"/>
          <w:szCs w:val="24"/>
        </w:rPr>
        <w:t>. Den foreslåede ophævelse af krav</w:t>
      </w:r>
      <w:r w:rsidR="00380AC0" w:rsidRPr="00B272BE">
        <w:rPr>
          <w:rFonts w:ascii="Times New Roman" w:hAnsi="Times New Roman" w:cs="Times New Roman"/>
          <w:sz w:val="24"/>
          <w:szCs w:val="24"/>
        </w:rPr>
        <w:t>et</w:t>
      </w:r>
      <w:r w:rsidRPr="00B272BE">
        <w:rPr>
          <w:rFonts w:ascii="Times New Roman" w:hAnsi="Times New Roman" w:cs="Times New Roman"/>
          <w:sz w:val="24"/>
          <w:szCs w:val="24"/>
        </w:rPr>
        <w:t xml:space="preserve"> om, at virksomheden ikke må have ikkepersonlig forfalden gæld til det offentlige på 50.000 kr. </w:t>
      </w:r>
      <w:r w:rsidR="00533ED9"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i forbindelse med at virksomheden ansøger om markedsadgang, vil medføre at Færdselsstyrelsens mulighed for at tilbagekalde tilladelser på grund af ikkepersonlig forfalden gæld til det offentlige på 100.000 kr. </w:t>
      </w:r>
      <w:r w:rsidR="00155484"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derover, i de tilfælde hvor der føres tilsyn med, om virksomheden fortsat skal have markedsadgang, også ophæves. Der </w:t>
      </w:r>
      <w:r w:rsidR="00D03E15" w:rsidRPr="00B272BE">
        <w:rPr>
          <w:rFonts w:ascii="Times New Roman" w:hAnsi="Times New Roman" w:cs="Times New Roman"/>
          <w:sz w:val="24"/>
          <w:szCs w:val="24"/>
        </w:rPr>
        <w:t>vil være</w:t>
      </w:r>
      <w:r w:rsidRPr="00B272BE">
        <w:rPr>
          <w:rFonts w:ascii="Times New Roman" w:hAnsi="Times New Roman" w:cs="Times New Roman"/>
          <w:sz w:val="24"/>
          <w:szCs w:val="24"/>
        </w:rPr>
        <w:t xml:space="preserve"> tale om en ændring af gældende ret og en lempelse af kravene til den pågældende virksomhed i forhold til i dag.</w:t>
      </w:r>
    </w:p>
    <w:p w14:paraId="19FB035A" w14:textId="1E222E08" w:rsidR="00CD4EDA" w:rsidRPr="00B272BE" w:rsidRDefault="008D6F1E" w:rsidP="003156CC">
      <w:pPr>
        <w:rPr>
          <w:rFonts w:ascii="Times New Roman" w:hAnsi="Times New Roman" w:cs="Times New Roman"/>
          <w:sz w:val="24"/>
          <w:szCs w:val="24"/>
        </w:rPr>
      </w:pPr>
      <w:r w:rsidRPr="00B272BE">
        <w:rPr>
          <w:rFonts w:ascii="Times New Roman" w:hAnsi="Times New Roman" w:cs="Times New Roman"/>
          <w:sz w:val="24"/>
          <w:szCs w:val="24"/>
        </w:rPr>
        <w:t>Formålet med også at ophæve kravet om maksimal gæld til det offentlige i relation til virksomheder med tilladelse i henhold til godskørselslovens 1, stk. 2, er</w:t>
      </w:r>
      <w:r w:rsidR="00D14465" w:rsidRPr="00B272BE">
        <w:rPr>
          <w:rFonts w:ascii="Times New Roman" w:hAnsi="Times New Roman" w:cs="Times New Roman"/>
          <w:sz w:val="24"/>
          <w:szCs w:val="24"/>
        </w:rPr>
        <w:t>,</w:t>
      </w:r>
      <w:r w:rsidRPr="00B272BE">
        <w:rPr>
          <w:rFonts w:ascii="Times New Roman" w:hAnsi="Times New Roman" w:cs="Times New Roman"/>
          <w:sz w:val="24"/>
          <w:szCs w:val="24"/>
        </w:rPr>
        <w:t xml:space="preserve"> at der ikke bør gælde strengere krav til national godskørsel, end tilfældet er for international godskørsel, jf. ovenfor.</w:t>
      </w:r>
    </w:p>
    <w:p w14:paraId="68CA0959" w14:textId="2E485663" w:rsidR="008D6F1E" w:rsidRPr="00B272BE" w:rsidRDefault="008D6F1E" w:rsidP="003156CC">
      <w:pPr>
        <w:rPr>
          <w:rFonts w:ascii="Times New Roman" w:hAnsi="Times New Roman" w:cs="Times New Roman"/>
          <w:sz w:val="24"/>
          <w:szCs w:val="24"/>
        </w:rPr>
      </w:pPr>
      <w:r w:rsidRPr="00B272BE">
        <w:rPr>
          <w:rFonts w:ascii="Times New Roman" w:hAnsi="Times New Roman" w:cs="Times New Roman"/>
          <w:sz w:val="24"/>
          <w:szCs w:val="24"/>
        </w:rPr>
        <w:t>De øvrige krav som følger af den gældende § 12, stk. 2, nr. 1, vil fortsat være gældende. Derudover vil det fortsat være et krav, at den pågældende virksomhed ikke er under rekonstruktionsbehandling eller konkurs.</w:t>
      </w:r>
    </w:p>
    <w:p w14:paraId="68B49522" w14:textId="4E4EAC16" w:rsidR="003156CC" w:rsidRPr="00B272BE" w:rsidRDefault="00A97DE6" w:rsidP="003156CC">
      <w:pPr>
        <w:rPr>
          <w:rFonts w:ascii="Times New Roman" w:hAnsi="Times New Roman" w:cs="Times New Roman"/>
          <w:sz w:val="24"/>
          <w:szCs w:val="24"/>
        </w:rPr>
      </w:pPr>
      <w:r w:rsidRPr="006564A1">
        <w:rPr>
          <w:rFonts w:ascii="Times New Roman" w:hAnsi="Times New Roman" w:cs="Times New Roman"/>
          <w:sz w:val="24"/>
          <w:szCs w:val="24"/>
        </w:rPr>
        <w:t>Henvisninge</w:t>
      </w:r>
      <w:r>
        <w:rPr>
          <w:rFonts w:ascii="Times New Roman" w:hAnsi="Times New Roman" w:cs="Times New Roman"/>
          <w:sz w:val="24"/>
          <w:szCs w:val="24"/>
        </w:rPr>
        <w:t>rne</w:t>
      </w:r>
      <w:r w:rsidRPr="006564A1">
        <w:rPr>
          <w:rFonts w:ascii="Times New Roman" w:hAnsi="Times New Roman" w:cs="Times New Roman"/>
          <w:sz w:val="24"/>
          <w:szCs w:val="24"/>
        </w:rPr>
        <w:t xml:space="preserve"> til § </w:t>
      </w:r>
      <w:r>
        <w:rPr>
          <w:rFonts w:ascii="Times New Roman" w:hAnsi="Times New Roman" w:cs="Times New Roman"/>
          <w:sz w:val="24"/>
          <w:szCs w:val="24"/>
        </w:rPr>
        <w:t>6</w:t>
      </w:r>
      <w:r w:rsidRPr="006564A1">
        <w:rPr>
          <w:rFonts w:ascii="Times New Roman" w:hAnsi="Times New Roman" w:cs="Times New Roman"/>
          <w:sz w:val="24"/>
          <w:szCs w:val="24"/>
        </w:rPr>
        <w:t>, stk. 3</w:t>
      </w:r>
      <w:r>
        <w:rPr>
          <w:rFonts w:ascii="Times New Roman" w:hAnsi="Times New Roman" w:cs="Times New Roman"/>
          <w:sz w:val="24"/>
          <w:szCs w:val="24"/>
        </w:rPr>
        <w:t xml:space="preserve"> og § 6 a, stk. 5, </w:t>
      </w:r>
      <w:r w:rsidRPr="006564A1">
        <w:rPr>
          <w:rFonts w:ascii="Times New Roman" w:hAnsi="Times New Roman" w:cs="Times New Roman"/>
          <w:sz w:val="24"/>
          <w:szCs w:val="24"/>
        </w:rPr>
        <w:t>i den gældende § 1</w:t>
      </w:r>
      <w:r>
        <w:rPr>
          <w:rFonts w:ascii="Times New Roman" w:hAnsi="Times New Roman" w:cs="Times New Roman"/>
          <w:sz w:val="24"/>
          <w:szCs w:val="24"/>
        </w:rPr>
        <w:t>2</w:t>
      </w:r>
      <w:r w:rsidRPr="006564A1">
        <w:rPr>
          <w:rFonts w:ascii="Times New Roman" w:hAnsi="Times New Roman" w:cs="Times New Roman"/>
          <w:sz w:val="24"/>
          <w:szCs w:val="24"/>
        </w:rPr>
        <w:t xml:space="preserve">, stk. </w:t>
      </w:r>
      <w:r>
        <w:rPr>
          <w:rFonts w:ascii="Times New Roman" w:hAnsi="Times New Roman" w:cs="Times New Roman"/>
          <w:sz w:val="24"/>
          <w:szCs w:val="24"/>
        </w:rPr>
        <w:t>2</w:t>
      </w:r>
      <w:r w:rsidRPr="006564A1">
        <w:rPr>
          <w:rFonts w:ascii="Times New Roman" w:hAnsi="Times New Roman" w:cs="Times New Roman"/>
          <w:sz w:val="24"/>
          <w:szCs w:val="24"/>
        </w:rPr>
        <w:t>, nr. 1, litra a, foreslås fjernet. Ændringen er en sproglig forenkling, da hjemlen fremover følger af den foreslåede § 1</w:t>
      </w:r>
      <w:r>
        <w:rPr>
          <w:rFonts w:ascii="Times New Roman" w:hAnsi="Times New Roman" w:cs="Times New Roman"/>
          <w:sz w:val="24"/>
          <w:szCs w:val="24"/>
        </w:rPr>
        <w:t>2</w:t>
      </w:r>
      <w:r w:rsidRPr="006564A1">
        <w:rPr>
          <w:rFonts w:ascii="Times New Roman" w:hAnsi="Times New Roman" w:cs="Times New Roman"/>
          <w:sz w:val="24"/>
          <w:szCs w:val="24"/>
        </w:rPr>
        <w:t xml:space="preserve">, stk. </w:t>
      </w:r>
      <w:r>
        <w:rPr>
          <w:rFonts w:ascii="Times New Roman" w:hAnsi="Times New Roman" w:cs="Times New Roman"/>
          <w:sz w:val="24"/>
          <w:szCs w:val="24"/>
        </w:rPr>
        <w:t>2</w:t>
      </w:r>
      <w:r w:rsidRPr="006564A1">
        <w:rPr>
          <w:rFonts w:ascii="Times New Roman" w:hAnsi="Times New Roman" w:cs="Times New Roman"/>
          <w:sz w:val="24"/>
          <w:szCs w:val="24"/>
        </w:rPr>
        <w:t xml:space="preserve">, nr. 1, og dermed vil der fortsat være mulighed for at tilbagekalde en tilladelse ved overtrædelse af bestemmelserne i </w:t>
      </w:r>
      <w:r>
        <w:rPr>
          <w:rFonts w:ascii="Times New Roman" w:hAnsi="Times New Roman" w:cs="Times New Roman"/>
          <w:sz w:val="24"/>
          <w:szCs w:val="24"/>
        </w:rPr>
        <w:t>gods</w:t>
      </w:r>
      <w:r w:rsidRPr="006564A1">
        <w:rPr>
          <w:rFonts w:ascii="Times New Roman" w:hAnsi="Times New Roman" w:cs="Times New Roman"/>
          <w:sz w:val="24"/>
          <w:szCs w:val="24"/>
        </w:rPr>
        <w:t xml:space="preserve">kørselsloven, herunder de foreslåede § </w:t>
      </w:r>
      <w:r>
        <w:rPr>
          <w:rFonts w:ascii="Times New Roman" w:hAnsi="Times New Roman" w:cs="Times New Roman"/>
          <w:sz w:val="24"/>
          <w:szCs w:val="24"/>
        </w:rPr>
        <w:t>6 a</w:t>
      </w:r>
      <w:r w:rsidRPr="006564A1">
        <w:rPr>
          <w:rFonts w:ascii="Times New Roman" w:hAnsi="Times New Roman" w:cs="Times New Roman"/>
          <w:sz w:val="24"/>
          <w:szCs w:val="24"/>
        </w:rPr>
        <w:t xml:space="preserve">, stk. </w:t>
      </w:r>
      <w:r>
        <w:rPr>
          <w:rFonts w:ascii="Times New Roman" w:hAnsi="Times New Roman" w:cs="Times New Roman"/>
          <w:sz w:val="24"/>
          <w:szCs w:val="24"/>
        </w:rPr>
        <w:t>4</w:t>
      </w:r>
      <w:r w:rsidRPr="006564A1">
        <w:rPr>
          <w:rFonts w:ascii="Times New Roman" w:hAnsi="Times New Roman" w:cs="Times New Roman"/>
          <w:sz w:val="24"/>
          <w:szCs w:val="24"/>
        </w:rPr>
        <w:t xml:space="preserve"> og </w:t>
      </w:r>
      <w:r>
        <w:rPr>
          <w:rFonts w:ascii="Times New Roman" w:hAnsi="Times New Roman" w:cs="Times New Roman"/>
          <w:sz w:val="24"/>
          <w:szCs w:val="24"/>
        </w:rPr>
        <w:t>6</w:t>
      </w:r>
      <w:r w:rsidRPr="006564A1">
        <w:rPr>
          <w:rFonts w:ascii="Times New Roman" w:hAnsi="Times New Roman" w:cs="Times New Roman"/>
          <w:sz w:val="24"/>
          <w:szCs w:val="24"/>
        </w:rPr>
        <w:t xml:space="preserve"> samt den gældende § </w:t>
      </w:r>
      <w:r>
        <w:rPr>
          <w:rFonts w:ascii="Times New Roman" w:hAnsi="Times New Roman" w:cs="Times New Roman"/>
          <w:sz w:val="24"/>
          <w:szCs w:val="24"/>
        </w:rPr>
        <w:t>6</w:t>
      </w:r>
      <w:r w:rsidRPr="006564A1">
        <w:rPr>
          <w:rFonts w:ascii="Times New Roman" w:hAnsi="Times New Roman" w:cs="Times New Roman"/>
          <w:sz w:val="24"/>
          <w:szCs w:val="24"/>
        </w:rPr>
        <w:t xml:space="preserve">, stk. </w:t>
      </w:r>
      <w:r>
        <w:rPr>
          <w:rFonts w:ascii="Times New Roman" w:hAnsi="Times New Roman" w:cs="Times New Roman"/>
          <w:sz w:val="24"/>
          <w:szCs w:val="24"/>
        </w:rPr>
        <w:t>3</w:t>
      </w:r>
      <w:r w:rsidRPr="006564A1">
        <w:rPr>
          <w:rFonts w:ascii="Times New Roman" w:hAnsi="Times New Roman" w:cs="Times New Roman"/>
          <w:sz w:val="24"/>
          <w:szCs w:val="24"/>
        </w:rPr>
        <w:t>.</w:t>
      </w:r>
    </w:p>
    <w:p w14:paraId="72CA15CF" w14:textId="2A34EF4B"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19</w:t>
      </w:r>
      <w:r w:rsidRPr="00B272BE">
        <w:rPr>
          <w:rFonts w:ascii="Times New Roman" w:hAnsi="Times New Roman" w:cs="Times New Roman"/>
          <w:sz w:val="24"/>
          <w:szCs w:val="24"/>
        </w:rPr>
        <w:t xml:space="preserve"> (§ 12, stk. 3)</w:t>
      </w:r>
    </w:p>
    <w:p w14:paraId="4DB3ABF2" w14:textId="11B7F09B"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En tilladelse udstedt i medfør af § 1, stk. 1 og 3, kan i henhold til </w:t>
      </w:r>
      <w:r w:rsidR="000D1D26"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godskørselslovs § 12, stk. 3, 1. pkt., tilbagekaldes, hvis en fører eller en anden, der optræder i indehaverens interesse, i forbindelse med udførelse af hvervet gentagne gange groft har overtrådt bestemmelser omfattet af stk. 1, nr. 1, og det som følge heraf må antages, at indehaveren ikke længere opfylder vandelskravet som fastsat i medfør af § 3, stk. 6.</w:t>
      </w:r>
    </w:p>
    <w:p w14:paraId="69010ADA" w14:textId="138A384C" w:rsidR="00C249BF"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Det foreslås</w:t>
      </w:r>
      <w:r w:rsidR="00B1122D" w:rsidRPr="00B272BE">
        <w:rPr>
          <w:rFonts w:ascii="Times New Roman" w:hAnsi="Times New Roman" w:cs="Times New Roman"/>
          <w:sz w:val="24"/>
          <w:szCs w:val="24"/>
        </w:rPr>
        <w:t xml:space="preserve"> i</w:t>
      </w:r>
      <w:r w:rsidR="00B121E5" w:rsidRPr="00B272BE">
        <w:rPr>
          <w:rFonts w:ascii="Times New Roman" w:hAnsi="Times New Roman" w:cs="Times New Roman"/>
          <w:sz w:val="24"/>
          <w:szCs w:val="24"/>
        </w:rPr>
        <w:t xml:space="preserve"> godskørselslovens </w:t>
      </w:r>
      <w:r w:rsidR="005E44C5" w:rsidRPr="00B272BE">
        <w:rPr>
          <w:rFonts w:ascii="Times New Roman" w:hAnsi="Times New Roman" w:cs="Times New Roman"/>
          <w:i/>
          <w:iCs/>
          <w:sz w:val="24"/>
          <w:szCs w:val="24"/>
        </w:rPr>
        <w:t>§ 12, stk. 3,</w:t>
      </w:r>
      <w:r w:rsidRPr="00B272BE">
        <w:rPr>
          <w:rFonts w:ascii="Times New Roman" w:hAnsi="Times New Roman" w:cs="Times New Roman"/>
          <w:sz w:val="24"/>
          <w:szCs w:val="24"/>
        </w:rPr>
        <w:t xml:space="preserve"> at </w:t>
      </w:r>
      <w:r w:rsidR="005E44C5" w:rsidRPr="00B272BE">
        <w:rPr>
          <w:rFonts w:ascii="Times New Roman" w:hAnsi="Times New Roman" w:cs="Times New Roman"/>
          <w:sz w:val="24"/>
          <w:szCs w:val="24"/>
        </w:rPr>
        <w:t xml:space="preserve">ændre </w:t>
      </w:r>
      <w:r w:rsidR="000D1D26" w:rsidRPr="00B272BE">
        <w:rPr>
          <w:rFonts w:ascii="Times New Roman" w:hAnsi="Times New Roman" w:cs="Times New Roman"/>
          <w:sz w:val="24"/>
          <w:szCs w:val="24"/>
        </w:rPr>
        <w:t>»</w:t>
      </w:r>
      <w:r w:rsidRPr="00B272BE">
        <w:rPr>
          <w:rFonts w:ascii="Times New Roman" w:hAnsi="Times New Roman" w:cs="Times New Roman"/>
          <w:sz w:val="24"/>
          <w:szCs w:val="24"/>
        </w:rPr>
        <w:t>stk. 1, nr. 1</w:t>
      </w:r>
      <w:r w:rsidR="000D1D26" w:rsidRPr="00B272BE">
        <w:rPr>
          <w:rFonts w:ascii="Times New Roman" w:hAnsi="Times New Roman" w:cs="Times New Roman"/>
          <w:sz w:val="24"/>
          <w:szCs w:val="24"/>
        </w:rPr>
        <w:t>«</w:t>
      </w:r>
      <w:r w:rsidRPr="00B272BE" w:rsidDel="00965B60">
        <w:rPr>
          <w:rFonts w:ascii="Times New Roman" w:hAnsi="Times New Roman" w:cs="Times New Roman"/>
          <w:sz w:val="24"/>
          <w:szCs w:val="24"/>
        </w:rPr>
        <w:t xml:space="preserve"> til </w:t>
      </w:r>
      <w:r w:rsidR="000D1D26" w:rsidRPr="00B272BE">
        <w:rPr>
          <w:rFonts w:ascii="Times New Roman" w:hAnsi="Times New Roman" w:cs="Times New Roman"/>
          <w:sz w:val="24"/>
          <w:szCs w:val="24"/>
        </w:rPr>
        <w:t>»</w:t>
      </w:r>
      <w:r w:rsidRPr="00B272BE">
        <w:rPr>
          <w:rFonts w:ascii="Times New Roman" w:hAnsi="Times New Roman" w:cs="Times New Roman"/>
          <w:sz w:val="24"/>
          <w:szCs w:val="24"/>
        </w:rPr>
        <w:t>stk. 1</w:t>
      </w:r>
      <w:r w:rsidR="000D1D26" w:rsidRPr="00B272BE">
        <w:rPr>
          <w:rFonts w:ascii="Times New Roman" w:hAnsi="Times New Roman" w:cs="Times New Roman"/>
          <w:sz w:val="24"/>
          <w:szCs w:val="24"/>
        </w:rPr>
        <w:t>«</w:t>
      </w:r>
      <w:r w:rsidR="009A6608">
        <w:rPr>
          <w:rFonts w:ascii="Times New Roman" w:hAnsi="Times New Roman" w:cs="Times New Roman"/>
          <w:sz w:val="24"/>
          <w:szCs w:val="24"/>
        </w:rPr>
        <w:t xml:space="preserve"> </w:t>
      </w:r>
      <w:r w:rsidR="009A6608" w:rsidRPr="00B272BE">
        <w:rPr>
          <w:rFonts w:ascii="Times New Roman" w:hAnsi="Times New Roman" w:cs="Times New Roman"/>
          <w:sz w:val="24"/>
          <w:szCs w:val="24"/>
        </w:rPr>
        <w:t xml:space="preserve">og </w:t>
      </w:r>
      <w:r w:rsidR="009A6608" w:rsidRPr="00B272BE">
        <w:rPr>
          <w:rFonts w:ascii="Times New Roman" w:hAnsi="Times New Roman" w:cs="Times New Roman"/>
          <w:bCs/>
          <w:sz w:val="24"/>
          <w:szCs w:val="24"/>
        </w:rPr>
        <w:t>»stk. 2, nr. 1,« til: »stk. 2,</w:t>
      </w:r>
      <w:r w:rsidR="009A6608" w:rsidRPr="00B272BE">
        <w:rPr>
          <w:rFonts w:ascii="Times New Roman" w:hAnsi="Times New Roman" w:cs="Times New Roman"/>
          <w:sz w:val="24"/>
          <w:szCs w:val="24"/>
        </w:rPr>
        <w:t>«</w:t>
      </w:r>
      <w:r w:rsidR="00C249BF" w:rsidRPr="00B272BE">
        <w:rPr>
          <w:rFonts w:ascii="Times New Roman" w:hAnsi="Times New Roman" w:cs="Times New Roman"/>
          <w:sz w:val="24"/>
          <w:szCs w:val="24"/>
        </w:rPr>
        <w:t>.</w:t>
      </w:r>
    </w:p>
    <w:p w14:paraId="03F2BA87" w14:textId="4BCCE8E3" w:rsidR="003156CC" w:rsidRPr="00B272BE" w:rsidRDefault="00C249BF" w:rsidP="003156CC">
      <w:pPr>
        <w:rPr>
          <w:rFonts w:ascii="Times New Roman" w:hAnsi="Times New Roman" w:cs="Times New Roman"/>
          <w:sz w:val="24"/>
          <w:szCs w:val="24"/>
        </w:rPr>
      </w:pPr>
      <w:r w:rsidRPr="00B272BE">
        <w:rPr>
          <w:rFonts w:ascii="Times New Roman" w:hAnsi="Times New Roman" w:cs="Times New Roman"/>
          <w:sz w:val="24"/>
          <w:szCs w:val="24"/>
        </w:rPr>
        <w:t>Det foreslåede er e</w:t>
      </w:r>
      <w:r w:rsidR="0092146D" w:rsidRPr="00B272BE">
        <w:rPr>
          <w:rFonts w:ascii="Times New Roman" w:hAnsi="Times New Roman" w:cs="Times New Roman"/>
          <w:sz w:val="24"/>
          <w:szCs w:val="24"/>
        </w:rPr>
        <w:t>n konsekvensændring</w:t>
      </w:r>
      <w:r w:rsidR="003156CC" w:rsidRPr="00B272BE">
        <w:rPr>
          <w:rFonts w:ascii="Times New Roman" w:hAnsi="Times New Roman" w:cs="Times New Roman"/>
          <w:sz w:val="24"/>
          <w:szCs w:val="24"/>
        </w:rPr>
        <w:t xml:space="preserve"> idet stk. 1 og stk. 1, nr. 1</w:t>
      </w:r>
      <w:r w:rsidR="004D305A"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vedrørende vandelskravet, sammenskrives, jf. </w:t>
      </w:r>
      <w:r w:rsidR="004D305A" w:rsidRPr="00B272BE">
        <w:rPr>
          <w:rFonts w:ascii="Times New Roman" w:hAnsi="Times New Roman" w:cs="Times New Roman"/>
          <w:sz w:val="24"/>
          <w:szCs w:val="24"/>
        </w:rPr>
        <w:t xml:space="preserve">lovforslagets § 2, nr. </w:t>
      </w:r>
      <w:r w:rsidR="008701C8">
        <w:rPr>
          <w:rFonts w:ascii="Times New Roman" w:hAnsi="Times New Roman" w:cs="Times New Roman"/>
          <w:sz w:val="24"/>
          <w:szCs w:val="24"/>
        </w:rPr>
        <w:t>1</w:t>
      </w:r>
      <w:r w:rsidR="000B198F">
        <w:rPr>
          <w:rFonts w:ascii="Times New Roman" w:hAnsi="Times New Roman" w:cs="Times New Roman"/>
          <w:sz w:val="24"/>
          <w:szCs w:val="24"/>
        </w:rPr>
        <w:t>8</w:t>
      </w:r>
      <w:r w:rsidR="003156CC" w:rsidRPr="00B272BE">
        <w:rPr>
          <w:rFonts w:ascii="Times New Roman" w:hAnsi="Times New Roman" w:cs="Times New Roman"/>
          <w:sz w:val="24"/>
          <w:szCs w:val="24"/>
        </w:rPr>
        <w:t xml:space="preserve">. </w:t>
      </w:r>
    </w:p>
    <w:p w14:paraId="6E1D36CA" w14:textId="7BA10D84"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 xml:space="preserve">En tilladelse udstedt i medfør af § 1, stk. 2, kan i henhold til </w:t>
      </w:r>
      <w:r w:rsidR="004D305A" w:rsidRPr="00B272BE">
        <w:rPr>
          <w:rFonts w:ascii="Times New Roman" w:hAnsi="Times New Roman" w:cs="Times New Roman"/>
          <w:sz w:val="24"/>
          <w:szCs w:val="24"/>
        </w:rPr>
        <w:t xml:space="preserve">den gældende </w:t>
      </w:r>
      <w:r w:rsidRPr="00B272BE">
        <w:rPr>
          <w:rFonts w:ascii="Times New Roman" w:hAnsi="Times New Roman" w:cs="Times New Roman"/>
          <w:sz w:val="24"/>
          <w:szCs w:val="24"/>
        </w:rPr>
        <w:t>godskørselslovs § 12, stk. 3, 2. pkt., tilbagekaldes, hvis en fører eller en anden, der optræder i indehaverens interesse, i forbindelse med udførelse af hvervet gentagne gange groft har overtrådt bestemmelser omfattet af stk. 2, nr. 1, og det som følge heraf må antages, at indehaveren ikke længere opfylder vandelskravet som fastsat i medfør af § 3, stk. 6.</w:t>
      </w:r>
    </w:p>
    <w:p w14:paraId="71CBE2F7" w14:textId="0F0F21BD" w:rsidR="003156CC" w:rsidRPr="00B272BE" w:rsidRDefault="00741205" w:rsidP="003156CC">
      <w:pPr>
        <w:rPr>
          <w:rFonts w:ascii="Times New Roman" w:hAnsi="Times New Roman" w:cs="Times New Roman"/>
          <w:sz w:val="24"/>
          <w:szCs w:val="24"/>
        </w:rPr>
      </w:pPr>
      <w:r w:rsidRPr="00B272BE">
        <w:rPr>
          <w:rFonts w:ascii="Times New Roman" w:hAnsi="Times New Roman" w:cs="Times New Roman"/>
          <w:sz w:val="24"/>
          <w:szCs w:val="24"/>
        </w:rPr>
        <w:t xml:space="preserve">Det foreslåede er en konsekvensændring </w:t>
      </w:r>
      <w:r w:rsidR="003156CC" w:rsidRPr="00B272BE">
        <w:rPr>
          <w:rFonts w:ascii="Times New Roman" w:hAnsi="Times New Roman" w:cs="Times New Roman"/>
          <w:sz w:val="24"/>
          <w:szCs w:val="24"/>
        </w:rPr>
        <w:t>idet stk. 2 og stk. 2, nr. 1</w:t>
      </w:r>
      <w:r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vedrørende vandelskravet, sammenskrives, </w:t>
      </w:r>
      <w:r w:rsidR="004D305A" w:rsidRPr="00B272BE">
        <w:rPr>
          <w:rFonts w:ascii="Times New Roman" w:hAnsi="Times New Roman" w:cs="Times New Roman"/>
          <w:sz w:val="24"/>
          <w:szCs w:val="24"/>
        </w:rPr>
        <w:t xml:space="preserve">jf. lovforslagets § 2, nr. </w:t>
      </w:r>
      <w:r w:rsidR="008701C8">
        <w:rPr>
          <w:rFonts w:ascii="Times New Roman" w:hAnsi="Times New Roman" w:cs="Times New Roman"/>
          <w:sz w:val="24"/>
          <w:szCs w:val="24"/>
        </w:rPr>
        <w:t>1</w:t>
      </w:r>
      <w:r w:rsidR="000B198F">
        <w:rPr>
          <w:rFonts w:ascii="Times New Roman" w:hAnsi="Times New Roman" w:cs="Times New Roman"/>
          <w:sz w:val="24"/>
          <w:szCs w:val="24"/>
        </w:rPr>
        <w:t>8</w:t>
      </w:r>
      <w:r w:rsidR="004D305A" w:rsidRPr="00B272BE">
        <w:rPr>
          <w:rFonts w:ascii="Times New Roman" w:hAnsi="Times New Roman" w:cs="Times New Roman"/>
          <w:sz w:val="24"/>
          <w:szCs w:val="24"/>
        </w:rPr>
        <w:t>.</w:t>
      </w:r>
    </w:p>
    <w:p w14:paraId="35CF0C40" w14:textId="77777777" w:rsidR="003156CC" w:rsidRPr="00B272BE" w:rsidRDefault="003156CC" w:rsidP="003156CC">
      <w:pPr>
        <w:rPr>
          <w:rFonts w:ascii="Times New Roman" w:hAnsi="Times New Roman" w:cs="Times New Roman"/>
          <w:sz w:val="24"/>
          <w:szCs w:val="24"/>
        </w:rPr>
      </w:pPr>
    </w:p>
    <w:p w14:paraId="6315CA17" w14:textId="528DF7E5"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D50ECC" w:rsidRPr="00B272BE">
        <w:rPr>
          <w:rFonts w:ascii="Times New Roman" w:hAnsi="Times New Roman" w:cs="Times New Roman"/>
          <w:sz w:val="24"/>
          <w:szCs w:val="24"/>
        </w:rPr>
        <w:t>2</w:t>
      </w:r>
      <w:r w:rsidR="00567689">
        <w:rPr>
          <w:rFonts w:ascii="Times New Roman" w:hAnsi="Times New Roman" w:cs="Times New Roman"/>
          <w:sz w:val="24"/>
          <w:szCs w:val="24"/>
        </w:rPr>
        <w:t>0</w:t>
      </w:r>
      <w:r w:rsidRPr="00B272BE">
        <w:rPr>
          <w:rFonts w:ascii="Times New Roman" w:hAnsi="Times New Roman" w:cs="Times New Roman"/>
          <w:sz w:val="24"/>
          <w:szCs w:val="24"/>
        </w:rPr>
        <w:t xml:space="preserve"> (§ 12, stk. 4)</w:t>
      </w:r>
    </w:p>
    <w:p w14:paraId="55F6C233" w14:textId="6C249D22"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En godkendelse som transportleder af en virksomhed, jf. § 4, kan</w:t>
      </w:r>
      <w:r w:rsidR="004D305A" w:rsidRPr="00B272BE">
        <w:rPr>
          <w:rFonts w:ascii="Times New Roman" w:hAnsi="Times New Roman" w:cs="Times New Roman"/>
          <w:sz w:val="24"/>
          <w:szCs w:val="24"/>
        </w:rPr>
        <w:t xml:space="preserve"> i henhold til den gældende </w:t>
      </w:r>
      <w:r w:rsidRPr="00B272BE">
        <w:rPr>
          <w:rFonts w:ascii="Times New Roman" w:hAnsi="Times New Roman" w:cs="Times New Roman"/>
          <w:sz w:val="24"/>
          <w:szCs w:val="24"/>
        </w:rPr>
        <w:t>godskørselslovs § 12, stk. 4</w:t>
      </w:r>
      <w:r w:rsidR="004D305A" w:rsidRPr="00B272BE">
        <w:rPr>
          <w:rFonts w:ascii="Times New Roman" w:hAnsi="Times New Roman" w:cs="Times New Roman"/>
          <w:sz w:val="24"/>
          <w:szCs w:val="24"/>
        </w:rPr>
        <w:t>,</w:t>
      </w:r>
      <w:r w:rsidRPr="00B272BE">
        <w:rPr>
          <w:rFonts w:ascii="Times New Roman" w:hAnsi="Times New Roman" w:cs="Times New Roman"/>
          <w:sz w:val="24"/>
          <w:szCs w:val="24"/>
        </w:rPr>
        <w:t xml:space="preserve"> tilbagekaldes under de i § 12, stk. 1, nr. 1 og 2, eller § 12, stk. 2, nr. 1 og 2, nævnte betingelser vedrørende vandel og maksimal ikkepersonlig forfalden gæld til det offentlige. </w:t>
      </w:r>
    </w:p>
    <w:p w14:paraId="2A1C531F" w14:textId="74FDD910" w:rsidR="00695826"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695826" w:rsidRPr="00B272BE">
        <w:rPr>
          <w:rFonts w:ascii="Times New Roman" w:hAnsi="Times New Roman" w:cs="Times New Roman"/>
          <w:sz w:val="24"/>
          <w:szCs w:val="24"/>
        </w:rPr>
        <w:t xml:space="preserve">i godskørselslovens </w:t>
      </w:r>
      <w:r w:rsidR="00695826" w:rsidRPr="00B272BE">
        <w:rPr>
          <w:rFonts w:ascii="Times New Roman" w:hAnsi="Times New Roman" w:cs="Times New Roman"/>
          <w:i/>
          <w:iCs/>
          <w:sz w:val="24"/>
          <w:szCs w:val="24"/>
        </w:rPr>
        <w:t>§ 12, stk. 4,</w:t>
      </w:r>
      <w:r w:rsidR="00695826"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at </w:t>
      </w:r>
      <w:r w:rsidR="00695826" w:rsidRPr="00B272BE">
        <w:rPr>
          <w:rFonts w:ascii="Times New Roman" w:hAnsi="Times New Roman" w:cs="Times New Roman"/>
          <w:sz w:val="24"/>
          <w:szCs w:val="24"/>
        </w:rPr>
        <w:t>ændre</w:t>
      </w:r>
      <w:r w:rsidRPr="00B272BE">
        <w:rPr>
          <w:rFonts w:ascii="Times New Roman" w:hAnsi="Times New Roman" w:cs="Times New Roman"/>
          <w:sz w:val="24"/>
          <w:szCs w:val="24"/>
        </w:rPr>
        <w:t xml:space="preserve"> </w:t>
      </w:r>
      <w:r w:rsidR="004D305A" w:rsidRPr="00B272BE">
        <w:rPr>
          <w:rFonts w:ascii="Times New Roman" w:hAnsi="Times New Roman" w:cs="Times New Roman"/>
          <w:sz w:val="24"/>
          <w:szCs w:val="24"/>
        </w:rPr>
        <w:t>»</w:t>
      </w:r>
      <w:r w:rsidRPr="00B272BE">
        <w:rPr>
          <w:rFonts w:ascii="Times New Roman" w:hAnsi="Times New Roman" w:cs="Times New Roman"/>
          <w:sz w:val="24"/>
          <w:szCs w:val="24"/>
        </w:rPr>
        <w:t>stk. 1, nr. 1 og 2</w:t>
      </w:r>
      <w:r w:rsidR="009A6608">
        <w:rPr>
          <w:rFonts w:ascii="Times New Roman" w:hAnsi="Times New Roman" w:cs="Times New Roman"/>
          <w:sz w:val="24"/>
          <w:szCs w:val="24"/>
        </w:rPr>
        <w:t>,</w:t>
      </w:r>
      <w:r w:rsidRPr="00B272BE">
        <w:rPr>
          <w:rFonts w:ascii="Times New Roman" w:hAnsi="Times New Roman" w:cs="Times New Roman"/>
          <w:sz w:val="24"/>
          <w:szCs w:val="24"/>
        </w:rPr>
        <w:t xml:space="preserve"> </w:t>
      </w:r>
      <w:r w:rsidR="004D305A"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stk. 2, nr. 1 og 2</w:t>
      </w:r>
      <w:r w:rsidR="004D305A" w:rsidRPr="00B272BE">
        <w:rPr>
          <w:rFonts w:ascii="Times New Roman" w:hAnsi="Times New Roman" w:cs="Times New Roman"/>
          <w:sz w:val="24"/>
          <w:szCs w:val="24"/>
        </w:rPr>
        <w:t>«</w:t>
      </w:r>
      <w:r w:rsidRPr="00B272BE">
        <w:rPr>
          <w:rFonts w:ascii="Times New Roman" w:hAnsi="Times New Roman" w:cs="Times New Roman"/>
          <w:sz w:val="24"/>
          <w:szCs w:val="24"/>
        </w:rPr>
        <w:t xml:space="preserve"> til</w:t>
      </w:r>
      <w:r w:rsidR="009A6608">
        <w:rPr>
          <w:rFonts w:ascii="Times New Roman" w:hAnsi="Times New Roman" w:cs="Times New Roman"/>
          <w:sz w:val="24"/>
          <w:szCs w:val="24"/>
        </w:rPr>
        <w:t>:</w:t>
      </w:r>
      <w:r w:rsidRPr="00B272BE">
        <w:rPr>
          <w:rFonts w:ascii="Times New Roman" w:hAnsi="Times New Roman" w:cs="Times New Roman"/>
          <w:sz w:val="24"/>
          <w:szCs w:val="24"/>
        </w:rPr>
        <w:t xml:space="preserve"> </w:t>
      </w:r>
      <w:r w:rsidR="004D305A" w:rsidRPr="00B272BE">
        <w:rPr>
          <w:rFonts w:ascii="Times New Roman" w:hAnsi="Times New Roman" w:cs="Times New Roman"/>
          <w:sz w:val="24"/>
          <w:szCs w:val="24"/>
        </w:rPr>
        <w:t>»</w:t>
      </w:r>
      <w:r w:rsidRPr="00B272BE">
        <w:rPr>
          <w:rFonts w:ascii="Times New Roman" w:hAnsi="Times New Roman" w:cs="Times New Roman"/>
          <w:sz w:val="24"/>
          <w:szCs w:val="24"/>
        </w:rPr>
        <w:t xml:space="preserve">stk. 1 </w:t>
      </w:r>
      <w:r w:rsidR="004D305A" w:rsidRPr="00B272BE">
        <w:rPr>
          <w:rFonts w:ascii="Times New Roman" w:hAnsi="Times New Roman" w:cs="Times New Roman"/>
          <w:sz w:val="24"/>
          <w:szCs w:val="24"/>
        </w:rPr>
        <w:t>eller</w:t>
      </w:r>
      <w:r w:rsidRPr="00B272BE">
        <w:rPr>
          <w:rFonts w:ascii="Times New Roman" w:hAnsi="Times New Roman" w:cs="Times New Roman"/>
          <w:sz w:val="24"/>
          <w:szCs w:val="24"/>
        </w:rPr>
        <w:t xml:space="preserve"> 2</w:t>
      </w:r>
      <w:r w:rsidR="004D305A" w:rsidRPr="00B272BE">
        <w:rPr>
          <w:rFonts w:ascii="Times New Roman" w:hAnsi="Times New Roman" w:cs="Times New Roman"/>
          <w:sz w:val="24"/>
          <w:szCs w:val="24"/>
        </w:rPr>
        <w:t>«</w:t>
      </w:r>
      <w:r w:rsidR="00695826" w:rsidRPr="00B272BE">
        <w:rPr>
          <w:rFonts w:ascii="Times New Roman" w:hAnsi="Times New Roman" w:cs="Times New Roman"/>
          <w:sz w:val="24"/>
          <w:szCs w:val="24"/>
        </w:rPr>
        <w:t>.</w:t>
      </w:r>
    </w:p>
    <w:p w14:paraId="7685034E" w14:textId="2B6BFACA" w:rsidR="003156CC" w:rsidRPr="00B272BE" w:rsidRDefault="00695826" w:rsidP="003156CC">
      <w:pPr>
        <w:rPr>
          <w:rFonts w:ascii="Times New Roman" w:hAnsi="Times New Roman" w:cs="Times New Roman"/>
          <w:sz w:val="24"/>
          <w:szCs w:val="24"/>
        </w:rPr>
      </w:pPr>
      <w:r w:rsidRPr="00B272BE">
        <w:rPr>
          <w:rFonts w:ascii="Times New Roman" w:hAnsi="Times New Roman" w:cs="Times New Roman"/>
          <w:sz w:val="24"/>
          <w:szCs w:val="24"/>
        </w:rPr>
        <w:t>Det foreslåede er en konsekvensændring</w:t>
      </w:r>
      <w:r w:rsidR="003156CC" w:rsidRPr="00B272BE">
        <w:rPr>
          <w:rFonts w:ascii="Times New Roman" w:hAnsi="Times New Roman" w:cs="Times New Roman"/>
          <w:sz w:val="24"/>
          <w:szCs w:val="24"/>
        </w:rPr>
        <w:t xml:space="preserve"> som følge af den foreslåede ophævelse af </w:t>
      </w:r>
      <w:r w:rsidR="00705488">
        <w:rPr>
          <w:rFonts w:ascii="Times New Roman" w:hAnsi="Times New Roman" w:cs="Times New Roman"/>
          <w:sz w:val="24"/>
          <w:szCs w:val="24"/>
        </w:rPr>
        <w:t>restancekravet</w:t>
      </w:r>
      <w:r w:rsidR="004D305A" w:rsidRPr="00B272BE">
        <w:rPr>
          <w:rFonts w:ascii="Times New Roman" w:hAnsi="Times New Roman" w:cs="Times New Roman"/>
          <w:sz w:val="24"/>
          <w:szCs w:val="24"/>
        </w:rPr>
        <w:t xml:space="preserve">, jf. lovforslagets </w:t>
      </w:r>
      <w:r w:rsidR="00560739" w:rsidRPr="00B272BE">
        <w:rPr>
          <w:rFonts w:ascii="Times New Roman" w:hAnsi="Times New Roman" w:cs="Times New Roman"/>
          <w:sz w:val="24"/>
          <w:szCs w:val="24"/>
        </w:rPr>
        <w:t xml:space="preserve">§ 2, nr. </w:t>
      </w:r>
      <w:r w:rsidR="00F244EE">
        <w:rPr>
          <w:rFonts w:ascii="Times New Roman" w:hAnsi="Times New Roman" w:cs="Times New Roman"/>
          <w:sz w:val="24"/>
          <w:szCs w:val="24"/>
        </w:rPr>
        <w:t>1</w:t>
      </w:r>
      <w:r w:rsidR="000B198F">
        <w:rPr>
          <w:rFonts w:ascii="Times New Roman" w:hAnsi="Times New Roman" w:cs="Times New Roman"/>
          <w:sz w:val="24"/>
          <w:szCs w:val="24"/>
        </w:rPr>
        <w:t>8</w:t>
      </w:r>
      <w:r w:rsidR="003156CC" w:rsidRPr="00B272BE">
        <w:rPr>
          <w:rFonts w:ascii="Times New Roman" w:hAnsi="Times New Roman" w:cs="Times New Roman"/>
          <w:sz w:val="24"/>
          <w:szCs w:val="24"/>
        </w:rPr>
        <w:t xml:space="preserve">. Bestemmelsen er i øvrigt en videreførelse af gældende ret, idet henvisningen til nuværende stk. 1, nr. 1 og stk. 2, nr. 1, videreføres som stk. 1 og 2. </w:t>
      </w:r>
    </w:p>
    <w:p w14:paraId="67DCACF0" w14:textId="77777777" w:rsidR="003156CC" w:rsidRPr="00B272BE" w:rsidRDefault="003156CC" w:rsidP="003156CC">
      <w:pPr>
        <w:rPr>
          <w:rFonts w:ascii="Times New Roman" w:hAnsi="Times New Roman" w:cs="Times New Roman"/>
          <w:sz w:val="24"/>
          <w:szCs w:val="24"/>
        </w:rPr>
      </w:pPr>
    </w:p>
    <w:p w14:paraId="17E358B8" w14:textId="6880CEC1" w:rsidR="003156CC" w:rsidRPr="00B272BE" w:rsidRDefault="003156CC" w:rsidP="003156C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D50ECC" w:rsidRPr="00B272BE">
        <w:rPr>
          <w:rFonts w:ascii="Times New Roman" w:hAnsi="Times New Roman" w:cs="Times New Roman"/>
          <w:sz w:val="24"/>
          <w:szCs w:val="24"/>
        </w:rPr>
        <w:t>2</w:t>
      </w:r>
      <w:r w:rsidR="00567689">
        <w:rPr>
          <w:rFonts w:ascii="Times New Roman" w:hAnsi="Times New Roman" w:cs="Times New Roman"/>
          <w:sz w:val="24"/>
          <w:szCs w:val="24"/>
        </w:rPr>
        <w:t>1</w:t>
      </w:r>
      <w:r w:rsidRPr="00B272BE">
        <w:rPr>
          <w:rFonts w:ascii="Times New Roman" w:hAnsi="Times New Roman" w:cs="Times New Roman"/>
          <w:sz w:val="24"/>
          <w:szCs w:val="24"/>
        </w:rPr>
        <w:t xml:space="preserve"> (§ 12 a)</w:t>
      </w:r>
    </w:p>
    <w:p w14:paraId="75268D6C" w14:textId="412DF1FF" w:rsidR="003F2DE2" w:rsidRPr="00B272BE" w:rsidRDefault="00560739" w:rsidP="003156CC">
      <w:pPr>
        <w:rPr>
          <w:rFonts w:ascii="Times New Roman" w:hAnsi="Times New Roman" w:cs="Times New Roman"/>
          <w:sz w:val="24"/>
          <w:szCs w:val="24"/>
        </w:rPr>
      </w:pPr>
      <w:r w:rsidRPr="00B272BE">
        <w:rPr>
          <w:rFonts w:ascii="Times New Roman" w:hAnsi="Times New Roman" w:cs="Times New Roman"/>
          <w:sz w:val="24"/>
          <w:szCs w:val="24"/>
        </w:rPr>
        <w:t>Det følger af den gældende godskørselslovs § 12 a, at m</w:t>
      </w:r>
      <w:r w:rsidR="003156CC" w:rsidRPr="00B272BE">
        <w:rPr>
          <w:rFonts w:ascii="Times New Roman" w:hAnsi="Times New Roman" w:cs="Times New Roman"/>
          <w:sz w:val="24"/>
          <w:szCs w:val="24"/>
        </w:rPr>
        <w:t>yndighederne</w:t>
      </w:r>
      <w:r w:rsidRPr="00B272BE">
        <w:rPr>
          <w:rFonts w:ascii="Times New Roman" w:hAnsi="Times New Roman" w:cs="Times New Roman"/>
          <w:sz w:val="24"/>
          <w:szCs w:val="24"/>
        </w:rPr>
        <w:t xml:space="preserve"> i </w:t>
      </w:r>
      <w:r w:rsidR="003156CC" w:rsidRPr="00B272BE">
        <w:rPr>
          <w:rFonts w:ascii="Times New Roman" w:hAnsi="Times New Roman" w:cs="Times New Roman"/>
          <w:sz w:val="24"/>
          <w:szCs w:val="24"/>
        </w:rPr>
        <w:t xml:space="preserve">forbindelse med behandlingen af sager om tilbagekaldelse af </w:t>
      </w:r>
      <w:r w:rsidR="003F2DE2" w:rsidRPr="00B272BE">
        <w:rPr>
          <w:rFonts w:ascii="Times New Roman" w:hAnsi="Times New Roman" w:cs="Times New Roman"/>
          <w:sz w:val="24"/>
          <w:szCs w:val="24"/>
        </w:rPr>
        <w:t>tilladelser</w:t>
      </w:r>
      <w:r w:rsidR="003156CC" w:rsidRPr="00B272BE">
        <w:rPr>
          <w:rFonts w:ascii="Times New Roman" w:hAnsi="Times New Roman" w:cs="Times New Roman"/>
          <w:sz w:val="24"/>
          <w:szCs w:val="24"/>
        </w:rPr>
        <w:t xml:space="preserve"> til godskørsel for fremmed regning i nødvendigt omfang</w:t>
      </w:r>
      <w:r w:rsidR="003F2DE2" w:rsidRPr="00B272BE">
        <w:rPr>
          <w:rFonts w:ascii="Times New Roman" w:hAnsi="Times New Roman" w:cs="Times New Roman"/>
          <w:sz w:val="24"/>
          <w:szCs w:val="24"/>
        </w:rPr>
        <w:t xml:space="preserve"> kan</w:t>
      </w:r>
      <w:r w:rsidR="003156CC" w:rsidRPr="00B272BE">
        <w:rPr>
          <w:rFonts w:ascii="Times New Roman" w:hAnsi="Times New Roman" w:cs="Times New Roman"/>
          <w:sz w:val="24"/>
          <w:szCs w:val="24"/>
        </w:rPr>
        <w:t xml:space="preserve"> videregive oplysninger</w:t>
      </w:r>
      <w:r w:rsidR="003F2DE2" w:rsidRPr="00B272BE">
        <w:rPr>
          <w:rFonts w:ascii="Times New Roman" w:hAnsi="Times New Roman" w:cs="Times New Roman"/>
          <w:sz w:val="24"/>
          <w:szCs w:val="24"/>
        </w:rPr>
        <w:t xml:space="preserve"> </w:t>
      </w:r>
      <w:r w:rsidR="003156CC" w:rsidRPr="00B272BE">
        <w:rPr>
          <w:rFonts w:ascii="Times New Roman" w:hAnsi="Times New Roman" w:cs="Times New Roman"/>
          <w:sz w:val="24"/>
          <w:szCs w:val="24"/>
        </w:rPr>
        <w:t>om overtrædelse af bestemmelser omfattet af § 12, stk. 1, nr. 1</w:t>
      </w:r>
      <w:r w:rsidR="002127EF"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og § 12, stk. 2, nr. 1, som en fører, en administrerende direktør eller en anden, der optræder i indehaverens interesse</w:t>
      </w:r>
      <w:r w:rsidR="003156CC" w:rsidRPr="00B272BE" w:rsidDel="009B55A0">
        <w:rPr>
          <w:rFonts w:ascii="Times New Roman" w:hAnsi="Times New Roman" w:cs="Times New Roman"/>
          <w:sz w:val="24"/>
          <w:szCs w:val="24"/>
        </w:rPr>
        <w:t>,</w:t>
      </w:r>
      <w:r w:rsidR="003156CC" w:rsidRPr="00B272BE">
        <w:rPr>
          <w:rFonts w:ascii="Times New Roman" w:hAnsi="Times New Roman" w:cs="Times New Roman"/>
          <w:sz w:val="24"/>
          <w:szCs w:val="24"/>
        </w:rPr>
        <w:t xml:space="preserve"> har begået i forbindelse med udførelse af hvervet. </w:t>
      </w:r>
    </w:p>
    <w:p w14:paraId="07CF430B" w14:textId="534CDCFD" w:rsidR="003156CC" w:rsidRPr="00B272BE" w:rsidRDefault="003F2DE2" w:rsidP="003156CC">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Den relevante myndighed er i praksis Færdselsstyrelsen, som dermed videregiver </w:t>
      </w:r>
      <w:r w:rsidR="003156CC" w:rsidRPr="00B272BE">
        <w:rPr>
          <w:rFonts w:ascii="Times New Roman" w:hAnsi="Times New Roman" w:cs="Times New Roman"/>
          <w:sz w:val="24"/>
          <w:szCs w:val="24"/>
        </w:rPr>
        <w:t>de oplysninger om overtrædelser af § 12, stk. 1, nr. 1 og § 12, stk. 2, nr.</w:t>
      </w:r>
      <w:r w:rsidRPr="00B272BE">
        <w:rPr>
          <w:rFonts w:ascii="Times New Roman" w:hAnsi="Times New Roman" w:cs="Times New Roman"/>
          <w:sz w:val="24"/>
          <w:szCs w:val="24"/>
        </w:rPr>
        <w:t xml:space="preserve"> </w:t>
      </w:r>
      <w:r w:rsidR="003156CC" w:rsidRPr="00B272BE">
        <w:rPr>
          <w:rFonts w:ascii="Times New Roman" w:hAnsi="Times New Roman" w:cs="Times New Roman"/>
          <w:sz w:val="24"/>
          <w:szCs w:val="24"/>
        </w:rPr>
        <w:t xml:space="preserve">1, som er relevante i forhold til forvaltningslovens krav om partshøring og begrundelse ved afgørelse om tilbagekaldelse. </w:t>
      </w:r>
    </w:p>
    <w:p w14:paraId="0F22C506" w14:textId="497D2BCE" w:rsidR="00CB7A62" w:rsidRPr="00B272BE" w:rsidRDefault="003F2DE2" w:rsidP="003156CC">
      <w:pPr>
        <w:rPr>
          <w:rFonts w:ascii="Times New Roman" w:hAnsi="Times New Roman" w:cs="Times New Roman"/>
          <w:sz w:val="24"/>
          <w:szCs w:val="24"/>
        </w:rPr>
      </w:pPr>
      <w:r w:rsidRPr="00B272BE">
        <w:rPr>
          <w:rFonts w:ascii="Times New Roman" w:hAnsi="Times New Roman" w:cs="Times New Roman"/>
          <w:sz w:val="24"/>
          <w:szCs w:val="24"/>
        </w:rPr>
        <w:t>Det foreslås</w:t>
      </w:r>
      <w:r w:rsidR="00025326" w:rsidRPr="00B272BE">
        <w:rPr>
          <w:rFonts w:ascii="Times New Roman" w:hAnsi="Times New Roman" w:cs="Times New Roman"/>
          <w:sz w:val="24"/>
          <w:szCs w:val="24"/>
        </w:rPr>
        <w:t xml:space="preserve"> i godskørselslovens </w:t>
      </w:r>
      <w:r w:rsidR="00025326" w:rsidRPr="00B272BE">
        <w:rPr>
          <w:rFonts w:ascii="Times New Roman" w:hAnsi="Times New Roman" w:cs="Times New Roman"/>
          <w:i/>
          <w:iCs/>
          <w:sz w:val="24"/>
          <w:szCs w:val="24"/>
        </w:rPr>
        <w:t>§ 12 a</w:t>
      </w:r>
      <w:r w:rsidRPr="00B272BE">
        <w:rPr>
          <w:rFonts w:ascii="Times New Roman" w:hAnsi="Times New Roman" w:cs="Times New Roman"/>
          <w:sz w:val="24"/>
          <w:szCs w:val="24"/>
        </w:rPr>
        <w:t xml:space="preserve"> at </w:t>
      </w:r>
      <w:r w:rsidR="00317630" w:rsidRPr="00B272BE">
        <w:rPr>
          <w:rFonts w:ascii="Times New Roman" w:hAnsi="Times New Roman" w:cs="Times New Roman"/>
          <w:sz w:val="24"/>
          <w:szCs w:val="24"/>
        </w:rPr>
        <w:t>ændre</w:t>
      </w:r>
      <w:r w:rsidR="003156CC" w:rsidRPr="00B272BE">
        <w:rPr>
          <w:rFonts w:ascii="Times New Roman" w:hAnsi="Times New Roman" w:cs="Times New Roman"/>
          <w:sz w:val="24"/>
          <w:szCs w:val="24"/>
        </w:rPr>
        <w:t xml:space="preserve"> </w:t>
      </w:r>
      <w:r w:rsidR="00BE002B"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12, stk. 1, nr. 1</w:t>
      </w:r>
      <w:r w:rsidR="00F4798A"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og § 12, stk. 2, nr. 1</w:t>
      </w:r>
      <w:bookmarkStart w:id="691" w:name="_Hlk166848199"/>
      <w:r w:rsidR="001F00E0" w:rsidRPr="00B272BE">
        <w:rPr>
          <w:rFonts w:ascii="Times New Roman" w:hAnsi="Times New Roman" w:cs="Times New Roman"/>
          <w:sz w:val="24"/>
          <w:szCs w:val="24"/>
        </w:rPr>
        <w:t>,</w:t>
      </w:r>
      <w:r w:rsidR="00BE002B" w:rsidRPr="00B272BE">
        <w:rPr>
          <w:rFonts w:ascii="Times New Roman" w:hAnsi="Times New Roman" w:cs="Times New Roman"/>
          <w:sz w:val="24"/>
          <w:szCs w:val="24"/>
        </w:rPr>
        <w:t>«</w:t>
      </w:r>
      <w:bookmarkEnd w:id="691"/>
      <w:r w:rsidR="003156CC" w:rsidRPr="00B272BE">
        <w:rPr>
          <w:rFonts w:ascii="Times New Roman" w:hAnsi="Times New Roman" w:cs="Times New Roman"/>
          <w:sz w:val="24"/>
          <w:szCs w:val="24"/>
        </w:rPr>
        <w:t xml:space="preserve"> til</w:t>
      </w:r>
      <w:r w:rsidR="009A6608">
        <w:rPr>
          <w:rFonts w:ascii="Times New Roman" w:hAnsi="Times New Roman" w:cs="Times New Roman"/>
          <w:sz w:val="24"/>
          <w:szCs w:val="24"/>
        </w:rPr>
        <w:t>:</w:t>
      </w:r>
      <w:r w:rsidR="003156CC" w:rsidRPr="00B272BE">
        <w:rPr>
          <w:rFonts w:ascii="Times New Roman" w:hAnsi="Times New Roman" w:cs="Times New Roman"/>
          <w:sz w:val="24"/>
          <w:szCs w:val="24"/>
        </w:rPr>
        <w:t xml:space="preserve"> </w:t>
      </w:r>
      <w:r w:rsidR="00BE002B"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12, stk. 1 og 2</w:t>
      </w:r>
      <w:r w:rsidR="001F00E0" w:rsidRPr="00B272BE">
        <w:rPr>
          <w:rFonts w:ascii="Times New Roman" w:hAnsi="Times New Roman" w:cs="Times New Roman"/>
          <w:sz w:val="24"/>
          <w:szCs w:val="24"/>
        </w:rPr>
        <w:t>,</w:t>
      </w:r>
      <w:r w:rsidR="00BE002B" w:rsidRPr="00B272BE">
        <w:rPr>
          <w:rFonts w:ascii="Times New Roman" w:hAnsi="Times New Roman" w:cs="Times New Roman"/>
          <w:sz w:val="24"/>
          <w:szCs w:val="24"/>
        </w:rPr>
        <w:t>«</w:t>
      </w:r>
      <w:r w:rsidR="00CB7A62" w:rsidRPr="00B272BE">
        <w:rPr>
          <w:rFonts w:ascii="Times New Roman" w:hAnsi="Times New Roman" w:cs="Times New Roman"/>
          <w:sz w:val="24"/>
          <w:szCs w:val="24"/>
        </w:rPr>
        <w:t>.</w:t>
      </w:r>
    </w:p>
    <w:p w14:paraId="3A8C8B97" w14:textId="3088A4DF" w:rsidR="001E4807" w:rsidRPr="00B272BE" w:rsidRDefault="00CB7A62" w:rsidP="003156CC">
      <w:pPr>
        <w:rPr>
          <w:rFonts w:ascii="Times New Roman" w:hAnsi="Times New Roman" w:cs="Times New Roman"/>
          <w:sz w:val="24"/>
          <w:szCs w:val="24"/>
        </w:rPr>
      </w:pPr>
      <w:r w:rsidRPr="00B272BE">
        <w:rPr>
          <w:rFonts w:ascii="Times New Roman" w:hAnsi="Times New Roman" w:cs="Times New Roman"/>
          <w:sz w:val="24"/>
          <w:szCs w:val="24"/>
        </w:rPr>
        <w:t>Det foreslåede er en kon</w:t>
      </w:r>
      <w:r w:rsidR="0056553E" w:rsidRPr="00B272BE">
        <w:rPr>
          <w:rFonts w:ascii="Times New Roman" w:hAnsi="Times New Roman" w:cs="Times New Roman"/>
          <w:sz w:val="24"/>
          <w:szCs w:val="24"/>
        </w:rPr>
        <w:t>sekvensændring,</w:t>
      </w:r>
      <w:r w:rsidR="003156CC" w:rsidRPr="00B272BE">
        <w:rPr>
          <w:rFonts w:ascii="Times New Roman" w:hAnsi="Times New Roman" w:cs="Times New Roman"/>
          <w:sz w:val="24"/>
          <w:szCs w:val="24"/>
        </w:rPr>
        <w:t xml:space="preserve"> idet § 12, stk. 1 og 2</w:t>
      </w:r>
      <w:r w:rsidR="0056553E" w:rsidRPr="00B272BE">
        <w:rPr>
          <w:rFonts w:ascii="Times New Roman" w:hAnsi="Times New Roman" w:cs="Times New Roman"/>
          <w:sz w:val="24"/>
          <w:szCs w:val="24"/>
        </w:rPr>
        <w:t>,</w:t>
      </w:r>
      <w:r w:rsidR="003156CC" w:rsidRPr="00B272BE">
        <w:rPr>
          <w:rFonts w:ascii="Times New Roman" w:hAnsi="Times New Roman" w:cs="Times New Roman"/>
          <w:sz w:val="24"/>
          <w:szCs w:val="24"/>
        </w:rPr>
        <w:t xml:space="preserve"> </w:t>
      </w:r>
      <w:proofErr w:type="spellStart"/>
      <w:r w:rsidR="003156CC" w:rsidRPr="00B272BE">
        <w:rPr>
          <w:rFonts w:ascii="Times New Roman" w:hAnsi="Times New Roman" w:cs="Times New Roman"/>
          <w:sz w:val="24"/>
          <w:szCs w:val="24"/>
        </w:rPr>
        <w:t>nyaffattes</w:t>
      </w:r>
      <w:proofErr w:type="spellEnd"/>
      <w:r w:rsidR="003156CC" w:rsidRPr="00B272BE">
        <w:rPr>
          <w:rFonts w:ascii="Times New Roman" w:hAnsi="Times New Roman" w:cs="Times New Roman"/>
          <w:sz w:val="24"/>
          <w:szCs w:val="24"/>
        </w:rPr>
        <w:t xml:space="preserve"> som </w:t>
      </w:r>
      <w:r w:rsidR="0056553E" w:rsidRPr="00B272BE">
        <w:rPr>
          <w:rFonts w:ascii="Times New Roman" w:hAnsi="Times New Roman" w:cs="Times New Roman"/>
          <w:sz w:val="24"/>
          <w:szCs w:val="24"/>
        </w:rPr>
        <w:t>følge</w:t>
      </w:r>
      <w:r w:rsidR="003156CC" w:rsidRPr="00B272BE">
        <w:rPr>
          <w:rFonts w:ascii="Times New Roman" w:hAnsi="Times New Roman" w:cs="Times New Roman"/>
          <w:sz w:val="24"/>
          <w:szCs w:val="24"/>
        </w:rPr>
        <w:t xml:space="preserve"> af den foreslåede ophævelse restancekravet</w:t>
      </w:r>
      <w:r w:rsidR="00B17089" w:rsidRPr="00B272BE">
        <w:rPr>
          <w:rFonts w:ascii="Times New Roman" w:hAnsi="Times New Roman" w:cs="Times New Roman"/>
          <w:sz w:val="24"/>
          <w:szCs w:val="24"/>
        </w:rPr>
        <w:t xml:space="preserve">, jf. lovforslagets § 2, nr. </w:t>
      </w:r>
      <w:r w:rsidR="00F244EE">
        <w:rPr>
          <w:rFonts w:ascii="Times New Roman" w:hAnsi="Times New Roman" w:cs="Times New Roman"/>
          <w:sz w:val="24"/>
          <w:szCs w:val="24"/>
        </w:rPr>
        <w:t>1</w:t>
      </w:r>
      <w:r w:rsidR="000B198F">
        <w:rPr>
          <w:rFonts w:ascii="Times New Roman" w:hAnsi="Times New Roman" w:cs="Times New Roman"/>
          <w:sz w:val="24"/>
          <w:szCs w:val="24"/>
        </w:rPr>
        <w:t>8</w:t>
      </w:r>
      <w:r w:rsidR="003156CC" w:rsidRPr="00B272BE">
        <w:rPr>
          <w:rFonts w:ascii="Times New Roman" w:hAnsi="Times New Roman" w:cs="Times New Roman"/>
          <w:sz w:val="24"/>
          <w:szCs w:val="24"/>
        </w:rPr>
        <w:t xml:space="preserve">. </w:t>
      </w:r>
    </w:p>
    <w:p w14:paraId="59E789AB" w14:textId="185DF7C0" w:rsidR="003156CC" w:rsidRPr="00B272BE" w:rsidRDefault="00E8744B" w:rsidP="003156CC">
      <w:pPr>
        <w:rPr>
          <w:rFonts w:ascii="Times New Roman" w:hAnsi="Times New Roman" w:cs="Times New Roman"/>
          <w:sz w:val="24"/>
          <w:szCs w:val="24"/>
        </w:rPr>
      </w:pPr>
      <w:r>
        <w:rPr>
          <w:rFonts w:ascii="Times New Roman" w:hAnsi="Times New Roman" w:cs="Times New Roman"/>
          <w:sz w:val="24"/>
          <w:szCs w:val="24"/>
        </w:rPr>
        <w:t xml:space="preserve">Der er tale om en sproglig forenkling. </w:t>
      </w:r>
      <w:r w:rsidR="003156CC" w:rsidRPr="00B272BE">
        <w:rPr>
          <w:rFonts w:ascii="Times New Roman" w:hAnsi="Times New Roman" w:cs="Times New Roman"/>
          <w:sz w:val="24"/>
          <w:szCs w:val="24"/>
        </w:rPr>
        <w:t xml:space="preserve">Bestemmelsen er </w:t>
      </w:r>
      <w:r>
        <w:rPr>
          <w:rFonts w:ascii="Times New Roman" w:hAnsi="Times New Roman" w:cs="Times New Roman"/>
          <w:sz w:val="24"/>
          <w:szCs w:val="24"/>
        </w:rPr>
        <w:t xml:space="preserve">i øvrigt </w:t>
      </w:r>
      <w:r w:rsidR="003156CC" w:rsidRPr="00B272BE">
        <w:rPr>
          <w:rFonts w:ascii="Times New Roman" w:hAnsi="Times New Roman" w:cs="Times New Roman"/>
          <w:sz w:val="24"/>
          <w:szCs w:val="24"/>
        </w:rPr>
        <w:t>en videreførelse af gældende ret.</w:t>
      </w:r>
    </w:p>
    <w:p w14:paraId="49A1B7E3" w14:textId="77777777" w:rsidR="00E95848" w:rsidRPr="00B272BE" w:rsidRDefault="00E95848" w:rsidP="003156CC">
      <w:pPr>
        <w:rPr>
          <w:rFonts w:ascii="Times New Roman" w:hAnsi="Times New Roman" w:cs="Times New Roman"/>
          <w:sz w:val="24"/>
          <w:szCs w:val="24"/>
        </w:rPr>
      </w:pPr>
    </w:p>
    <w:p w14:paraId="0ED7D21E" w14:textId="0529C1ED" w:rsidR="00E95848" w:rsidRPr="00B272BE" w:rsidRDefault="00E95848" w:rsidP="00E9584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926F2A" w:rsidRPr="00B272BE">
        <w:rPr>
          <w:rFonts w:ascii="Times New Roman" w:hAnsi="Times New Roman" w:cs="Times New Roman"/>
          <w:sz w:val="24"/>
          <w:szCs w:val="24"/>
        </w:rPr>
        <w:t>2</w:t>
      </w:r>
      <w:r w:rsidR="00567689">
        <w:rPr>
          <w:rFonts w:ascii="Times New Roman" w:hAnsi="Times New Roman" w:cs="Times New Roman"/>
          <w:sz w:val="24"/>
          <w:szCs w:val="24"/>
        </w:rPr>
        <w:t>2</w:t>
      </w:r>
      <w:r w:rsidRPr="00B272BE">
        <w:rPr>
          <w:rFonts w:ascii="Times New Roman" w:hAnsi="Times New Roman" w:cs="Times New Roman"/>
          <w:sz w:val="24"/>
          <w:szCs w:val="24"/>
        </w:rPr>
        <w:t xml:space="preserve"> (13, stk. 1</w:t>
      </w:r>
      <w:r w:rsidR="00926F2A" w:rsidRPr="00B272BE">
        <w:rPr>
          <w:rFonts w:ascii="Times New Roman" w:hAnsi="Times New Roman" w:cs="Times New Roman"/>
          <w:sz w:val="24"/>
          <w:szCs w:val="24"/>
        </w:rPr>
        <w:t>, 2. pkt.</w:t>
      </w:r>
      <w:r w:rsidRPr="00B272BE">
        <w:rPr>
          <w:rFonts w:ascii="Times New Roman" w:hAnsi="Times New Roman" w:cs="Times New Roman"/>
          <w:sz w:val="24"/>
          <w:szCs w:val="24"/>
        </w:rPr>
        <w:t>)</w:t>
      </w:r>
    </w:p>
    <w:p w14:paraId="08A493E8" w14:textId="4ADD0D79" w:rsidR="00E95848" w:rsidRPr="00B272BE" w:rsidRDefault="00E95848" w:rsidP="00E95848">
      <w:pPr>
        <w:rPr>
          <w:rFonts w:ascii="Times New Roman" w:hAnsi="Times New Roman" w:cs="Times New Roman"/>
          <w:sz w:val="24"/>
          <w:szCs w:val="24"/>
        </w:rPr>
      </w:pPr>
      <w:r w:rsidRPr="00B272BE">
        <w:rPr>
          <w:rFonts w:ascii="Times New Roman" w:hAnsi="Times New Roman" w:cs="Times New Roman"/>
          <w:sz w:val="24"/>
          <w:szCs w:val="24"/>
        </w:rPr>
        <w:t>Domstolsprøvelse er reguleret i</w:t>
      </w:r>
      <w:r w:rsidR="00A00643" w:rsidRPr="00B272BE">
        <w:rPr>
          <w:rFonts w:ascii="Times New Roman" w:hAnsi="Times New Roman" w:cs="Times New Roman"/>
          <w:sz w:val="24"/>
          <w:szCs w:val="24"/>
        </w:rPr>
        <w:t xml:space="preserve"> den gældende</w:t>
      </w:r>
      <w:r w:rsidRPr="00B272BE">
        <w:rPr>
          <w:rFonts w:ascii="Times New Roman" w:hAnsi="Times New Roman" w:cs="Times New Roman"/>
          <w:sz w:val="24"/>
          <w:szCs w:val="24"/>
        </w:rPr>
        <w:t xml:space="preserve"> godskørselslovs § 13. </w:t>
      </w:r>
      <w:r w:rsidR="00A00643" w:rsidRPr="00B272BE">
        <w:rPr>
          <w:rFonts w:ascii="Times New Roman" w:hAnsi="Times New Roman" w:cs="Times New Roman"/>
          <w:sz w:val="24"/>
          <w:szCs w:val="24"/>
        </w:rPr>
        <w:t>Herefter ka</w:t>
      </w:r>
      <w:r w:rsidRPr="00B272BE">
        <w:rPr>
          <w:rFonts w:ascii="Times New Roman" w:hAnsi="Times New Roman" w:cs="Times New Roman"/>
          <w:sz w:val="24"/>
          <w:szCs w:val="24"/>
        </w:rPr>
        <w:t xml:space="preserve">n afgørelse om tilbagekaldelse af en tilladelse eller en godkendelse efter artikel 13 i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eller godskørselslovens § 12, i henhold til § 13, stk. 1, forlanges indbragt for domstolene. </w:t>
      </w:r>
    </w:p>
    <w:p w14:paraId="1D87A746" w14:textId="1D5AC369" w:rsidR="009A6608" w:rsidRDefault="00646FB7" w:rsidP="00E8744B">
      <w:pPr>
        <w:rPr>
          <w:rFonts w:ascii="Times New Roman" w:hAnsi="Times New Roman" w:cs="Times New Roman"/>
          <w:sz w:val="24"/>
          <w:szCs w:val="24"/>
        </w:rPr>
      </w:pPr>
      <w:r w:rsidRPr="00B272BE">
        <w:rPr>
          <w:rFonts w:ascii="Times New Roman" w:hAnsi="Times New Roman" w:cs="Times New Roman"/>
          <w:sz w:val="24"/>
          <w:szCs w:val="24"/>
        </w:rPr>
        <w:t>Det foreslås</w:t>
      </w:r>
      <w:r w:rsidR="001E4807" w:rsidRPr="00B272BE">
        <w:rPr>
          <w:rFonts w:ascii="Times New Roman" w:hAnsi="Times New Roman" w:cs="Times New Roman"/>
          <w:sz w:val="24"/>
          <w:szCs w:val="24"/>
        </w:rPr>
        <w:t xml:space="preserve"> </w:t>
      </w:r>
      <w:r w:rsidR="009A6608">
        <w:rPr>
          <w:rFonts w:ascii="Times New Roman" w:hAnsi="Times New Roman" w:cs="Times New Roman"/>
          <w:sz w:val="24"/>
          <w:szCs w:val="24"/>
        </w:rPr>
        <w:t>i</w:t>
      </w:r>
      <w:r w:rsidR="001E4807" w:rsidRPr="00B272BE">
        <w:rPr>
          <w:rFonts w:ascii="Times New Roman" w:hAnsi="Times New Roman" w:cs="Times New Roman"/>
          <w:sz w:val="24"/>
          <w:szCs w:val="24"/>
        </w:rPr>
        <w:t xml:space="preserve"> godskørselslovens </w:t>
      </w:r>
      <w:r w:rsidR="001E4807" w:rsidRPr="00B272BE">
        <w:rPr>
          <w:rFonts w:ascii="Times New Roman" w:hAnsi="Times New Roman" w:cs="Times New Roman"/>
          <w:i/>
          <w:iCs/>
          <w:sz w:val="24"/>
          <w:szCs w:val="24"/>
        </w:rPr>
        <w:t>§ 13, stk. 1, 2. pkt.</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w:t>
      </w:r>
      <w:r w:rsidR="009A6608">
        <w:rPr>
          <w:rFonts w:ascii="Times New Roman" w:hAnsi="Times New Roman" w:cs="Times New Roman"/>
          <w:sz w:val="24"/>
          <w:szCs w:val="24"/>
        </w:rPr>
        <w:t xml:space="preserve">at </w:t>
      </w:r>
      <w:r w:rsidR="009A6608" w:rsidRPr="00B272BE">
        <w:rPr>
          <w:rFonts w:ascii="Times New Roman" w:hAnsi="Times New Roman" w:cs="Times New Roman"/>
          <w:bCs/>
          <w:sz w:val="24"/>
          <w:szCs w:val="24"/>
        </w:rPr>
        <w:t>»§ 12, stk. 1, nr. 1, litra a, § 12, stk. 1, nr. 2, § 12, stk. 2, nr. 1, litra a, § 12, stk. 2, nr. 2, § 12, stk. 4, jf. stk. 1, nr. 1, litra a, stk. 2, nr. 1, litra a, og stk. 1, nr. 2, stk. 2, nr. 2,«</w:t>
      </w:r>
      <w:r w:rsidR="009A6608">
        <w:rPr>
          <w:rFonts w:ascii="Times New Roman" w:hAnsi="Times New Roman" w:cs="Times New Roman"/>
          <w:bCs/>
          <w:sz w:val="24"/>
          <w:szCs w:val="24"/>
        </w:rPr>
        <w:t xml:space="preserve"> ændres til: </w:t>
      </w:r>
      <w:r w:rsidR="009A6608" w:rsidRPr="00B272BE">
        <w:rPr>
          <w:rFonts w:ascii="Times New Roman" w:hAnsi="Times New Roman" w:cs="Times New Roman"/>
          <w:bCs/>
          <w:sz w:val="24"/>
          <w:szCs w:val="24"/>
        </w:rPr>
        <w:t>»</w:t>
      </w:r>
      <w:r w:rsidR="009A6608" w:rsidRPr="00B272BE">
        <w:rPr>
          <w:rFonts w:ascii="Times New Roman" w:hAnsi="Times New Roman" w:cs="Times New Roman"/>
          <w:sz w:val="24"/>
          <w:szCs w:val="24"/>
        </w:rPr>
        <w:t>§ 12, stk. 1, nr. 1, § 12, stk. 2, nr. 1, § 12, stk. 4, jf. stk. 1, nr. 1, eller stk. 2, nr. 1,</w:t>
      </w:r>
      <w:r w:rsidR="009A6608" w:rsidRPr="00B272BE">
        <w:rPr>
          <w:rFonts w:ascii="Times New Roman" w:hAnsi="Times New Roman" w:cs="Times New Roman"/>
          <w:bCs/>
          <w:sz w:val="24"/>
          <w:szCs w:val="24"/>
        </w:rPr>
        <w:t>«.</w:t>
      </w:r>
    </w:p>
    <w:p w14:paraId="04C81012" w14:textId="2E015C71" w:rsidR="00E327FC" w:rsidRDefault="009A6608" w:rsidP="00E8744B">
      <w:pPr>
        <w:rPr>
          <w:rFonts w:ascii="Times New Roman" w:hAnsi="Times New Roman" w:cs="Times New Roman"/>
          <w:sz w:val="24"/>
          <w:szCs w:val="24"/>
        </w:rPr>
      </w:pPr>
      <w:r>
        <w:rPr>
          <w:rFonts w:ascii="Times New Roman" w:hAnsi="Times New Roman" w:cs="Times New Roman"/>
          <w:sz w:val="24"/>
          <w:szCs w:val="24"/>
        </w:rPr>
        <w:t xml:space="preserve">Det foreslåede er en </w:t>
      </w:r>
      <w:r w:rsidR="00E327FC" w:rsidRPr="00B272BE">
        <w:rPr>
          <w:rFonts w:ascii="Times New Roman" w:hAnsi="Times New Roman" w:cs="Times New Roman"/>
          <w:sz w:val="24"/>
          <w:szCs w:val="24"/>
        </w:rPr>
        <w:t>konsekvens</w:t>
      </w:r>
      <w:r>
        <w:rPr>
          <w:rFonts w:ascii="Times New Roman" w:hAnsi="Times New Roman" w:cs="Times New Roman"/>
          <w:sz w:val="24"/>
          <w:szCs w:val="24"/>
        </w:rPr>
        <w:t>ændring som følge</w:t>
      </w:r>
      <w:r w:rsidR="00E327FC" w:rsidRPr="00B272BE">
        <w:rPr>
          <w:rFonts w:ascii="Times New Roman" w:hAnsi="Times New Roman" w:cs="Times New Roman"/>
          <w:sz w:val="24"/>
          <w:szCs w:val="24"/>
        </w:rPr>
        <w:t xml:space="preserve"> af den foreslåede ophævelse af restancekravet, jf. lovforslagets § 2, nr. </w:t>
      </w:r>
      <w:r w:rsidR="00F244EE">
        <w:rPr>
          <w:rFonts w:ascii="Times New Roman" w:hAnsi="Times New Roman" w:cs="Times New Roman"/>
          <w:sz w:val="24"/>
          <w:szCs w:val="24"/>
        </w:rPr>
        <w:t>1</w:t>
      </w:r>
      <w:r w:rsidR="000B198F">
        <w:rPr>
          <w:rFonts w:ascii="Times New Roman" w:hAnsi="Times New Roman" w:cs="Times New Roman"/>
          <w:sz w:val="24"/>
          <w:szCs w:val="24"/>
        </w:rPr>
        <w:t>8</w:t>
      </w:r>
      <w:r w:rsidR="00896E1E" w:rsidRPr="00B272BE">
        <w:rPr>
          <w:rFonts w:ascii="Times New Roman" w:hAnsi="Times New Roman" w:cs="Times New Roman"/>
          <w:sz w:val="24"/>
          <w:szCs w:val="24"/>
        </w:rPr>
        <w:t>.</w:t>
      </w:r>
    </w:p>
    <w:p w14:paraId="714380EC" w14:textId="6D692DFF" w:rsidR="007B09C8" w:rsidRPr="00B272BE" w:rsidRDefault="007B09C8" w:rsidP="00E8744B">
      <w:pPr>
        <w:rPr>
          <w:rFonts w:ascii="Times New Roman" w:hAnsi="Times New Roman" w:cs="Times New Roman"/>
          <w:sz w:val="24"/>
          <w:szCs w:val="24"/>
        </w:rPr>
      </w:pPr>
      <w:r w:rsidRPr="00B272BE">
        <w:rPr>
          <w:rFonts w:ascii="Times New Roman" w:hAnsi="Times New Roman" w:cs="Times New Roman"/>
          <w:sz w:val="24"/>
          <w:szCs w:val="24"/>
        </w:rPr>
        <w:t>Bestemmelsen er, foruden henvisningerne til restancekravet, en videreførelse af gældende ret.</w:t>
      </w:r>
    </w:p>
    <w:p w14:paraId="1E695D5D" w14:textId="77777777" w:rsidR="00896E1E" w:rsidRPr="00B272BE" w:rsidRDefault="00896E1E" w:rsidP="00E327FC">
      <w:pPr>
        <w:rPr>
          <w:rFonts w:ascii="Times New Roman" w:hAnsi="Times New Roman" w:cs="Times New Roman"/>
          <w:sz w:val="24"/>
          <w:szCs w:val="24"/>
        </w:rPr>
      </w:pPr>
    </w:p>
    <w:p w14:paraId="3CB35152" w14:textId="05442F80" w:rsidR="00896E1E" w:rsidRPr="00B272BE" w:rsidRDefault="00896E1E" w:rsidP="00E327FC">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23</w:t>
      </w:r>
      <w:r w:rsidRPr="00B272BE">
        <w:rPr>
          <w:rFonts w:ascii="Times New Roman" w:hAnsi="Times New Roman" w:cs="Times New Roman"/>
          <w:sz w:val="24"/>
          <w:szCs w:val="24"/>
        </w:rPr>
        <w:t xml:space="preserve"> (§ 13, stk. 1, 3. pkt.)</w:t>
      </w:r>
    </w:p>
    <w:p w14:paraId="094A5533" w14:textId="42240A33" w:rsidR="00896E1E" w:rsidRPr="00B272BE" w:rsidRDefault="00896E1E" w:rsidP="00E327FC">
      <w:pPr>
        <w:rPr>
          <w:rFonts w:ascii="Times New Roman" w:hAnsi="Times New Roman" w:cs="Times New Roman"/>
          <w:sz w:val="24"/>
          <w:szCs w:val="24"/>
        </w:rPr>
      </w:pPr>
      <w:r w:rsidRPr="00B272BE">
        <w:rPr>
          <w:rFonts w:ascii="Times New Roman" w:hAnsi="Times New Roman" w:cs="Times New Roman"/>
          <w:sz w:val="24"/>
          <w:szCs w:val="24"/>
        </w:rPr>
        <w:t xml:space="preserve">Domstolsprøvelse er reguleret i den gældende godskørselslovs § 13. Herefter kan afgørelse om tilbagekaldelse af en tilladelse eller en godkendelse efter artikel 13 i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eller godskørselslovens § 12, i henhold til § 13, stk. 1, forlanges indbragt for domstolene.</w:t>
      </w:r>
    </w:p>
    <w:p w14:paraId="4CE0CFA2" w14:textId="7BA81C9E" w:rsidR="009A6608" w:rsidRDefault="00896E1E" w:rsidP="00E8744B">
      <w:pPr>
        <w:rPr>
          <w:rFonts w:ascii="Times New Roman" w:hAnsi="Times New Roman" w:cs="Times New Roman"/>
          <w:sz w:val="24"/>
          <w:szCs w:val="24"/>
        </w:rPr>
      </w:pPr>
      <w:r w:rsidRPr="00B272BE">
        <w:rPr>
          <w:rFonts w:ascii="Times New Roman" w:hAnsi="Times New Roman" w:cs="Times New Roman"/>
          <w:sz w:val="24"/>
          <w:szCs w:val="24"/>
        </w:rPr>
        <w:t>Det foreslås</w:t>
      </w:r>
      <w:r w:rsidR="00DA2BD9" w:rsidRPr="00B272BE">
        <w:rPr>
          <w:rFonts w:ascii="Times New Roman" w:hAnsi="Times New Roman" w:cs="Times New Roman"/>
          <w:sz w:val="24"/>
          <w:szCs w:val="24"/>
        </w:rPr>
        <w:t xml:space="preserve"> </w:t>
      </w:r>
      <w:r w:rsidR="009A6608">
        <w:rPr>
          <w:rFonts w:ascii="Times New Roman" w:hAnsi="Times New Roman" w:cs="Times New Roman"/>
          <w:sz w:val="24"/>
          <w:szCs w:val="24"/>
        </w:rPr>
        <w:t>i</w:t>
      </w:r>
      <w:r w:rsidR="00E8744B">
        <w:rPr>
          <w:rFonts w:ascii="Times New Roman" w:hAnsi="Times New Roman" w:cs="Times New Roman"/>
          <w:sz w:val="24"/>
          <w:szCs w:val="24"/>
        </w:rPr>
        <w:t xml:space="preserve"> </w:t>
      </w:r>
      <w:r w:rsidR="00DA2BD9" w:rsidRPr="00B272BE">
        <w:rPr>
          <w:rFonts w:ascii="Times New Roman" w:hAnsi="Times New Roman" w:cs="Times New Roman"/>
          <w:sz w:val="24"/>
          <w:szCs w:val="24"/>
        </w:rPr>
        <w:t xml:space="preserve">godskørselslovens </w:t>
      </w:r>
      <w:r w:rsidR="00DA2BD9" w:rsidRPr="00B272BE">
        <w:rPr>
          <w:rFonts w:ascii="Times New Roman" w:hAnsi="Times New Roman" w:cs="Times New Roman"/>
          <w:i/>
          <w:iCs/>
          <w:sz w:val="24"/>
          <w:szCs w:val="24"/>
        </w:rPr>
        <w:t xml:space="preserve">§ 13, stk. 1, </w:t>
      </w:r>
      <w:r w:rsidR="00205750" w:rsidRPr="00B272BE">
        <w:rPr>
          <w:rFonts w:ascii="Times New Roman" w:hAnsi="Times New Roman" w:cs="Times New Roman"/>
          <w:i/>
          <w:iCs/>
          <w:sz w:val="24"/>
          <w:szCs w:val="24"/>
        </w:rPr>
        <w:t>3. pkt.</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w:t>
      </w:r>
      <w:r w:rsidR="009A6608">
        <w:rPr>
          <w:rFonts w:ascii="Times New Roman" w:hAnsi="Times New Roman" w:cs="Times New Roman"/>
          <w:sz w:val="24"/>
          <w:szCs w:val="24"/>
        </w:rPr>
        <w:t xml:space="preserve">at </w:t>
      </w:r>
      <w:r w:rsidR="009A6608" w:rsidRPr="00B272BE">
        <w:rPr>
          <w:rFonts w:ascii="Times New Roman" w:hAnsi="Times New Roman" w:cs="Times New Roman"/>
          <w:bCs/>
          <w:sz w:val="24"/>
          <w:szCs w:val="24"/>
        </w:rPr>
        <w:t xml:space="preserve">»§ 12, stk. 1, nr. 1, litra b-q, § 12, stk. 2, nr. 1, litra </w:t>
      </w:r>
      <w:proofErr w:type="spellStart"/>
      <w:r w:rsidR="009A6608" w:rsidRPr="00B272BE">
        <w:rPr>
          <w:rFonts w:ascii="Times New Roman" w:hAnsi="Times New Roman" w:cs="Times New Roman"/>
          <w:bCs/>
          <w:sz w:val="24"/>
          <w:szCs w:val="24"/>
        </w:rPr>
        <w:t>b-h</w:t>
      </w:r>
      <w:proofErr w:type="spellEnd"/>
      <w:r w:rsidR="009A6608" w:rsidRPr="00B272BE">
        <w:rPr>
          <w:rFonts w:ascii="Times New Roman" w:hAnsi="Times New Roman" w:cs="Times New Roman"/>
          <w:bCs/>
          <w:sz w:val="24"/>
          <w:szCs w:val="24"/>
        </w:rPr>
        <w:t xml:space="preserve">, § 12, stk. 3, eller § 12, stk. 4, jf. stk. 1, nr. 1, litra b-q, og stk. 2, nr. 1, litra </w:t>
      </w:r>
      <w:proofErr w:type="spellStart"/>
      <w:r w:rsidR="009A6608" w:rsidRPr="00B272BE">
        <w:rPr>
          <w:rFonts w:ascii="Times New Roman" w:hAnsi="Times New Roman" w:cs="Times New Roman"/>
          <w:bCs/>
          <w:sz w:val="24"/>
          <w:szCs w:val="24"/>
        </w:rPr>
        <w:t>b-h</w:t>
      </w:r>
      <w:proofErr w:type="spellEnd"/>
      <w:r w:rsidR="009A6608" w:rsidRPr="00B272BE">
        <w:rPr>
          <w:rFonts w:ascii="Times New Roman" w:hAnsi="Times New Roman" w:cs="Times New Roman"/>
          <w:bCs/>
          <w:sz w:val="24"/>
          <w:szCs w:val="24"/>
        </w:rPr>
        <w:t>,«</w:t>
      </w:r>
      <w:r w:rsidR="009A6608">
        <w:rPr>
          <w:rFonts w:ascii="Times New Roman" w:hAnsi="Times New Roman" w:cs="Times New Roman"/>
          <w:bCs/>
          <w:sz w:val="24"/>
          <w:szCs w:val="24"/>
        </w:rPr>
        <w:t xml:space="preserve"> ændres </w:t>
      </w:r>
      <w:r w:rsidR="009A6608" w:rsidRPr="00B272BE">
        <w:rPr>
          <w:rFonts w:ascii="Times New Roman" w:hAnsi="Times New Roman" w:cs="Times New Roman"/>
          <w:bCs/>
          <w:sz w:val="24"/>
          <w:szCs w:val="24"/>
        </w:rPr>
        <w:t>til: »§ 12, stk. 1, nr. 2-17, § 12, stk. 2, nr. 2-8, § 12, stk. 3, eller § 12, stk. 4, jf. stk. 1, nr. 2-17, og stk. 2, nr. 2-8,«.</w:t>
      </w:r>
    </w:p>
    <w:p w14:paraId="1833A10B" w14:textId="23DEE9D0" w:rsidR="00896E1E" w:rsidRPr="00B272BE" w:rsidRDefault="009A6608" w:rsidP="00E8744B">
      <w:pPr>
        <w:rPr>
          <w:rFonts w:ascii="Times New Roman" w:hAnsi="Times New Roman" w:cs="Times New Roman"/>
          <w:sz w:val="24"/>
          <w:szCs w:val="24"/>
        </w:rPr>
      </w:pPr>
      <w:r>
        <w:rPr>
          <w:rFonts w:ascii="Times New Roman" w:hAnsi="Times New Roman" w:cs="Times New Roman"/>
          <w:sz w:val="24"/>
          <w:szCs w:val="24"/>
        </w:rPr>
        <w:lastRenderedPageBreak/>
        <w:t xml:space="preserve">Det foreslåede er en </w:t>
      </w:r>
      <w:r w:rsidR="00896E1E" w:rsidRPr="00B272BE">
        <w:rPr>
          <w:rFonts w:ascii="Times New Roman" w:hAnsi="Times New Roman" w:cs="Times New Roman"/>
          <w:sz w:val="24"/>
          <w:szCs w:val="24"/>
        </w:rPr>
        <w:t>konsekvens</w:t>
      </w:r>
      <w:r>
        <w:rPr>
          <w:rFonts w:ascii="Times New Roman" w:hAnsi="Times New Roman" w:cs="Times New Roman"/>
          <w:sz w:val="24"/>
          <w:szCs w:val="24"/>
        </w:rPr>
        <w:t>ændring som følge</w:t>
      </w:r>
      <w:r w:rsidR="00896E1E" w:rsidRPr="00B272BE">
        <w:rPr>
          <w:rFonts w:ascii="Times New Roman" w:hAnsi="Times New Roman" w:cs="Times New Roman"/>
          <w:sz w:val="24"/>
          <w:szCs w:val="24"/>
        </w:rPr>
        <w:t xml:space="preserve"> af den foreslåede ophævelse af restancekravet, jf. lovforslagets § 2, nr. </w:t>
      </w:r>
      <w:r w:rsidR="00F244EE">
        <w:rPr>
          <w:rFonts w:ascii="Times New Roman" w:hAnsi="Times New Roman" w:cs="Times New Roman"/>
          <w:sz w:val="24"/>
          <w:szCs w:val="24"/>
        </w:rPr>
        <w:t>1</w:t>
      </w:r>
      <w:r w:rsidR="000B198F">
        <w:rPr>
          <w:rFonts w:ascii="Times New Roman" w:hAnsi="Times New Roman" w:cs="Times New Roman"/>
          <w:sz w:val="24"/>
          <w:szCs w:val="24"/>
        </w:rPr>
        <w:t>8</w:t>
      </w:r>
      <w:r w:rsidR="00896E1E" w:rsidRPr="00B272BE">
        <w:rPr>
          <w:rFonts w:ascii="Times New Roman" w:hAnsi="Times New Roman" w:cs="Times New Roman"/>
          <w:sz w:val="24"/>
          <w:szCs w:val="24"/>
        </w:rPr>
        <w:t xml:space="preserve">. </w:t>
      </w:r>
    </w:p>
    <w:p w14:paraId="79A2BB8A" w14:textId="3D13E5EB" w:rsidR="00E95848" w:rsidRPr="00B272BE" w:rsidRDefault="00896E1E" w:rsidP="00E95848">
      <w:pPr>
        <w:rPr>
          <w:rFonts w:ascii="Times New Roman" w:hAnsi="Times New Roman" w:cs="Times New Roman"/>
          <w:sz w:val="24"/>
          <w:szCs w:val="24"/>
        </w:rPr>
      </w:pPr>
      <w:r w:rsidRPr="00B272BE">
        <w:rPr>
          <w:rFonts w:ascii="Times New Roman" w:hAnsi="Times New Roman" w:cs="Times New Roman"/>
          <w:sz w:val="24"/>
          <w:szCs w:val="24"/>
        </w:rPr>
        <w:t>Bestemmelsen er, foruden henvisningerne til restancekravet, en videreførelse af gældende ret.</w:t>
      </w:r>
    </w:p>
    <w:p w14:paraId="0F939F35" w14:textId="77777777" w:rsidR="00155484" w:rsidRPr="00B272BE" w:rsidRDefault="00155484" w:rsidP="00E95848">
      <w:pPr>
        <w:rPr>
          <w:rFonts w:ascii="Times New Roman" w:hAnsi="Times New Roman" w:cs="Times New Roman"/>
          <w:sz w:val="24"/>
          <w:szCs w:val="24"/>
        </w:rPr>
      </w:pPr>
    </w:p>
    <w:p w14:paraId="7301880D" w14:textId="39BC9FC3" w:rsidR="00E95848" w:rsidRPr="00B272BE" w:rsidRDefault="00E95848" w:rsidP="00E9584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24</w:t>
      </w:r>
      <w:r w:rsidRPr="00B272BE">
        <w:rPr>
          <w:rFonts w:ascii="Times New Roman" w:hAnsi="Times New Roman" w:cs="Times New Roman"/>
          <w:sz w:val="24"/>
          <w:szCs w:val="24"/>
        </w:rPr>
        <w:t xml:space="preserve"> (§ 13, stk. 2)</w:t>
      </w:r>
    </w:p>
    <w:p w14:paraId="6AFFFA45" w14:textId="6381B9B5" w:rsidR="00AC0372" w:rsidRPr="00B272BE" w:rsidRDefault="00AC0372" w:rsidP="00E95848">
      <w:pPr>
        <w:rPr>
          <w:rFonts w:ascii="Times New Roman" w:hAnsi="Times New Roman" w:cs="Times New Roman"/>
          <w:sz w:val="24"/>
          <w:szCs w:val="24"/>
        </w:rPr>
      </w:pPr>
      <w:r w:rsidRPr="00B272BE">
        <w:rPr>
          <w:rFonts w:ascii="Times New Roman" w:hAnsi="Times New Roman" w:cs="Times New Roman"/>
          <w:sz w:val="24"/>
          <w:szCs w:val="24"/>
        </w:rPr>
        <w:t>Den gældende godskørselslovs § 13, stk. 2, regulerer domstolsprøvelse i forbindelse med afgørelse om, at en tilladelse ikke kan fornyes.</w:t>
      </w:r>
    </w:p>
    <w:p w14:paraId="33167770" w14:textId="35AC3CC6" w:rsidR="00AC0372" w:rsidRPr="00B272BE" w:rsidRDefault="00AC0372" w:rsidP="00E95848">
      <w:pPr>
        <w:rPr>
          <w:rFonts w:ascii="Times New Roman" w:hAnsi="Times New Roman" w:cs="Times New Roman"/>
          <w:sz w:val="24"/>
          <w:szCs w:val="24"/>
        </w:rPr>
      </w:pPr>
      <w:r w:rsidRPr="00B272BE">
        <w:rPr>
          <w:rFonts w:ascii="Times New Roman" w:hAnsi="Times New Roman" w:cs="Times New Roman"/>
          <w:sz w:val="24"/>
          <w:szCs w:val="24"/>
        </w:rPr>
        <w:t>Det f</w:t>
      </w:r>
      <w:r w:rsidR="00D51D16"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 13, stk. 2,</w:t>
      </w:r>
      <w:r w:rsidR="0080728E" w:rsidRPr="00B272BE">
        <w:rPr>
          <w:rFonts w:ascii="Times New Roman" w:hAnsi="Times New Roman" w:cs="Times New Roman"/>
          <w:sz w:val="24"/>
          <w:szCs w:val="24"/>
        </w:rPr>
        <w:t xml:space="preserve"> 1. pkt.,</w:t>
      </w:r>
      <w:r w:rsidRPr="00B272BE">
        <w:rPr>
          <w:rFonts w:ascii="Times New Roman" w:hAnsi="Times New Roman" w:cs="Times New Roman"/>
          <w:sz w:val="24"/>
          <w:szCs w:val="24"/>
        </w:rPr>
        <w:t xml:space="preserve"> at bestemmelserne i stk. 1, 1. og 2. pkt., finder tilsvarende anvendelse for afgørelse om, at en tilladelse ikke kan fornyes, på grund af at virksomheden ikke længere opfylder betingelsen i § 3, stk. 1, nr. 2, eller § 3, stk. 2, nr. 2, eller transportlederen ikke længere opfylder betingelsen i § 4, stk. 1, nr. 3, eller § 4, stk. 2, nr. 3. </w:t>
      </w:r>
    </w:p>
    <w:p w14:paraId="34CC624F" w14:textId="6E1C20E3" w:rsidR="00AC0372" w:rsidRPr="00B272BE" w:rsidRDefault="00AC0372" w:rsidP="00E95848">
      <w:pPr>
        <w:rPr>
          <w:rFonts w:ascii="Times New Roman" w:hAnsi="Times New Roman" w:cs="Times New Roman"/>
          <w:sz w:val="24"/>
          <w:szCs w:val="24"/>
        </w:rPr>
      </w:pPr>
      <w:r w:rsidRPr="00B272BE">
        <w:rPr>
          <w:rFonts w:ascii="Times New Roman" w:hAnsi="Times New Roman" w:cs="Times New Roman"/>
          <w:sz w:val="24"/>
          <w:szCs w:val="24"/>
        </w:rPr>
        <w:t>Det f</w:t>
      </w:r>
      <w:r w:rsidR="00D51D16"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desuden af § 13, stk. 2, 2. pkt., at bestemmelserne i stk. 1, 1. og 3. pkt., finder tilsvarende anvendelse for afgørelse om, at en tilladelse ikke kan fornyes, på grund af at virksomheden eller transportlederen ikke længere opfylder betingelsen i forordningens artikel 3, stk. 1, litra b, eller lovens § 3, stk. 2, nr. 3, eller § 4, stk. 2, nr. 4.</w:t>
      </w:r>
    </w:p>
    <w:p w14:paraId="2557EB32" w14:textId="77FB2C77" w:rsidR="00E04ACC" w:rsidRDefault="0080728E" w:rsidP="0080728E">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E04ACC">
        <w:rPr>
          <w:rFonts w:ascii="Times New Roman" w:hAnsi="Times New Roman" w:cs="Times New Roman"/>
          <w:sz w:val="24"/>
          <w:szCs w:val="24"/>
        </w:rPr>
        <w:t xml:space="preserve">i </w:t>
      </w:r>
      <w:r w:rsidR="00D51D16" w:rsidRPr="00B272BE">
        <w:rPr>
          <w:rFonts w:ascii="Times New Roman" w:hAnsi="Times New Roman" w:cs="Times New Roman"/>
          <w:sz w:val="24"/>
          <w:szCs w:val="24"/>
        </w:rPr>
        <w:t>go</w:t>
      </w:r>
      <w:r w:rsidR="00285E4B" w:rsidRPr="00B272BE">
        <w:rPr>
          <w:rFonts w:ascii="Times New Roman" w:hAnsi="Times New Roman" w:cs="Times New Roman"/>
          <w:sz w:val="24"/>
          <w:szCs w:val="24"/>
        </w:rPr>
        <w:t>dskørselslovens § 13, stk. 2, at</w:t>
      </w:r>
      <w:r w:rsidRPr="00B272BE">
        <w:rPr>
          <w:rFonts w:ascii="Times New Roman" w:hAnsi="Times New Roman" w:cs="Times New Roman"/>
          <w:sz w:val="24"/>
          <w:szCs w:val="24"/>
        </w:rPr>
        <w:t xml:space="preserve"> </w:t>
      </w:r>
      <w:r w:rsidR="00E04ACC">
        <w:rPr>
          <w:rFonts w:ascii="Times New Roman" w:hAnsi="Times New Roman" w:cs="Times New Roman"/>
          <w:sz w:val="24"/>
          <w:szCs w:val="24"/>
        </w:rPr>
        <w:t>b</w:t>
      </w:r>
      <w:r w:rsidR="00E04ACC" w:rsidRPr="00B272BE">
        <w:rPr>
          <w:rFonts w:ascii="Times New Roman" w:hAnsi="Times New Roman" w:cs="Times New Roman"/>
          <w:sz w:val="24"/>
          <w:szCs w:val="24"/>
        </w:rPr>
        <w:t xml:space="preserve">estemmelserne i stk. 1, 1. og 3. pkt., tilsvarende </w:t>
      </w:r>
      <w:r w:rsidR="00E04ACC">
        <w:rPr>
          <w:rFonts w:ascii="Times New Roman" w:hAnsi="Times New Roman" w:cs="Times New Roman"/>
          <w:sz w:val="24"/>
          <w:szCs w:val="24"/>
        </w:rPr>
        <w:t xml:space="preserve">finder </w:t>
      </w:r>
      <w:r w:rsidR="00E04ACC" w:rsidRPr="00B272BE">
        <w:rPr>
          <w:rFonts w:ascii="Times New Roman" w:hAnsi="Times New Roman" w:cs="Times New Roman"/>
          <w:sz w:val="24"/>
          <w:szCs w:val="24"/>
        </w:rPr>
        <w:t>anvendelse for afgørelse om, at en tilladelse ikke kan fornyes, på grund af at virksomheden eller transportlederen ikke længere opfylder betingelsen i forordningens artikel 3, stk. 1, litra b, eller lovens § 3, stk. 2, nr. 2, eller § 4, stk. 2, nr. 3.</w:t>
      </w:r>
    </w:p>
    <w:p w14:paraId="60222739" w14:textId="2CFD1325" w:rsidR="002601E5" w:rsidRPr="00B272BE" w:rsidRDefault="00E04ACC" w:rsidP="0080728E">
      <w:pPr>
        <w:rPr>
          <w:rFonts w:ascii="Times New Roman" w:hAnsi="Times New Roman" w:cs="Times New Roman"/>
          <w:sz w:val="24"/>
          <w:szCs w:val="24"/>
        </w:rPr>
      </w:pPr>
      <w:r>
        <w:rPr>
          <w:rFonts w:ascii="Times New Roman" w:hAnsi="Times New Roman" w:cs="Times New Roman"/>
          <w:sz w:val="24"/>
          <w:szCs w:val="24"/>
        </w:rPr>
        <w:t xml:space="preserve">De foreslåede ændringer vedr. </w:t>
      </w:r>
      <w:r w:rsidR="0080728E" w:rsidRPr="00B272BE">
        <w:rPr>
          <w:rFonts w:ascii="Times New Roman" w:hAnsi="Times New Roman" w:cs="Times New Roman"/>
          <w:sz w:val="24"/>
          <w:szCs w:val="24"/>
        </w:rPr>
        <w:t xml:space="preserve">bestemmelsens 1. pkt., der omhandler de tilfælde, hvor tilladelsen ikke kan fornyes på grund af virksomhedens eller transportlederens manglende opfyldelse af restancekravet, </w:t>
      </w:r>
      <w:r w:rsidR="002601E5" w:rsidRPr="00B272BE">
        <w:rPr>
          <w:rFonts w:ascii="Times New Roman" w:hAnsi="Times New Roman" w:cs="Times New Roman"/>
          <w:sz w:val="24"/>
          <w:szCs w:val="24"/>
        </w:rPr>
        <w:t>fjernes.</w:t>
      </w:r>
      <w:r w:rsidR="0080728E" w:rsidRPr="00B272BE">
        <w:rPr>
          <w:rFonts w:ascii="Times New Roman" w:hAnsi="Times New Roman" w:cs="Times New Roman"/>
          <w:sz w:val="24"/>
          <w:szCs w:val="24"/>
        </w:rPr>
        <w:t xml:space="preserve"> </w:t>
      </w:r>
      <w:r w:rsidR="002601E5" w:rsidRPr="00B272BE">
        <w:rPr>
          <w:rFonts w:ascii="Times New Roman" w:hAnsi="Times New Roman" w:cs="Times New Roman"/>
          <w:sz w:val="24"/>
          <w:szCs w:val="24"/>
        </w:rPr>
        <w:t xml:space="preserve">Det foreslås desuden, at henvisningerne til </w:t>
      </w:r>
      <w:bookmarkStart w:id="692" w:name="_Hlk166850544"/>
      <w:r w:rsidR="002601E5" w:rsidRPr="00B272BE">
        <w:rPr>
          <w:rFonts w:ascii="Times New Roman" w:hAnsi="Times New Roman" w:cs="Times New Roman"/>
          <w:sz w:val="24"/>
          <w:szCs w:val="24"/>
        </w:rPr>
        <w:t>»</w:t>
      </w:r>
      <w:bookmarkEnd w:id="692"/>
      <w:r w:rsidR="002601E5" w:rsidRPr="00B272BE">
        <w:rPr>
          <w:rFonts w:ascii="Times New Roman" w:hAnsi="Times New Roman" w:cs="Times New Roman"/>
          <w:sz w:val="24"/>
          <w:szCs w:val="24"/>
        </w:rPr>
        <w:t>§ 3, stk. 2, nr. 3</w:t>
      </w:r>
      <w:bookmarkStart w:id="693" w:name="_Hlk166850611"/>
      <w:r w:rsidR="002601E5" w:rsidRPr="00B272BE">
        <w:rPr>
          <w:rFonts w:ascii="Times New Roman" w:hAnsi="Times New Roman" w:cs="Times New Roman"/>
          <w:sz w:val="24"/>
          <w:szCs w:val="24"/>
        </w:rPr>
        <w:t>«</w:t>
      </w:r>
      <w:bookmarkEnd w:id="693"/>
      <w:r w:rsidR="002601E5" w:rsidRPr="00B272BE">
        <w:rPr>
          <w:rFonts w:ascii="Times New Roman" w:hAnsi="Times New Roman" w:cs="Times New Roman"/>
          <w:sz w:val="24"/>
          <w:szCs w:val="24"/>
        </w:rPr>
        <w:t xml:space="preserve"> og »§ 4, stk. 2, nr. 4« i bestemmelsens 2. pkt., ændres til henholdsvis </w:t>
      </w:r>
      <w:bookmarkStart w:id="694" w:name="_Hlk167137068"/>
      <w:r w:rsidR="002601E5" w:rsidRPr="00B272BE">
        <w:rPr>
          <w:rFonts w:ascii="Times New Roman" w:hAnsi="Times New Roman" w:cs="Times New Roman"/>
          <w:sz w:val="24"/>
          <w:szCs w:val="24"/>
        </w:rPr>
        <w:t>»</w:t>
      </w:r>
      <w:bookmarkEnd w:id="694"/>
      <w:r w:rsidR="002601E5" w:rsidRPr="00B272BE">
        <w:rPr>
          <w:rFonts w:ascii="Times New Roman" w:hAnsi="Times New Roman" w:cs="Times New Roman"/>
          <w:sz w:val="24"/>
          <w:szCs w:val="24"/>
        </w:rPr>
        <w:t xml:space="preserve">§ 3, stk. 2, nr. 2« og »§ 4, stk. 2, nr. 3«. </w:t>
      </w:r>
    </w:p>
    <w:p w14:paraId="064FAAAC" w14:textId="0923B7B8" w:rsidR="0080728E" w:rsidRPr="00B272BE" w:rsidRDefault="00AB1926" w:rsidP="0080728E">
      <w:pPr>
        <w:rPr>
          <w:rFonts w:ascii="Times New Roman" w:hAnsi="Times New Roman" w:cs="Times New Roman"/>
          <w:sz w:val="24"/>
          <w:szCs w:val="24"/>
        </w:rPr>
      </w:pPr>
      <w:r w:rsidRPr="00B272BE">
        <w:rPr>
          <w:rFonts w:ascii="Times New Roman" w:hAnsi="Times New Roman" w:cs="Times New Roman"/>
          <w:sz w:val="24"/>
          <w:szCs w:val="24"/>
        </w:rPr>
        <w:t>De foreslåede</w:t>
      </w:r>
      <w:r w:rsidR="0080728E" w:rsidRPr="00B272BE">
        <w:rPr>
          <w:rFonts w:ascii="Times New Roman" w:hAnsi="Times New Roman" w:cs="Times New Roman"/>
          <w:sz w:val="24"/>
          <w:szCs w:val="24"/>
        </w:rPr>
        <w:t xml:space="preserve"> ændring</w:t>
      </w:r>
      <w:r w:rsidR="002601E5" w:rsidRPr="00B272BE">
        <w:rPr>
          <w:rFonts w:ascii="Times New Roman" w:hAnsi="Times New Roman" w:cs="Times New Roman"/>
          <w:sz w:val="24"/>
          <w:szCs w:val="24"/>
        </w:rPr>
        <w:t>er</w:t>
      </w:r>
      <w:r w:rsidR="0080728E" w:rsidRPr="00B272BE">
        <w:rPr>
          <w:rFonts w:ascii="Times New Roman" w:hAnsi="Times New Roman" w:cs="Times New Roman"/>
          <w:sz w:val="24"/>
          <w:szCs w:val="24"/>
        </w:rPr>
        <w:t xml:space="preserve"> af bestemmelsens </w:t>
      </w:r>
      <w:r w:rsidR="002601E5" w:rsidRPr="00B272BE">
        <w:rPr>
          <w:rFonts w:ascii="Times New Roman" w:hAnsi="Times New Roman" w:cs="Times New Roman"/>
          <w:sz w:val="24"/>
          <w:szCs w:val="24"/>
        </w:rPr>
        <w:t>stk. 2</w:t>
      </w:r>
      <w:r w:rsidR="0080728E" w:rsidRPr="00B272BE">
        <w:rPr>
          <w:rFonts w:ascii="Times New Roman" w:hAnsi="Times New Roman" w:cs="Times New Roman"/>
          <w:sz w:val="24"/>
          <w:szCs w:val="24"/>
        </w:rPr>
        <w:t>,</w:t>
      </w:r>
      <w:r w:rsidR="002601E5" w:rsidRPr="00B272BE">
        <w:rPr>
          <w:rFonts w:ascii="Times New Roman" w:hAnsi="Times New Roman" w:cs="Times New Roman"/>
          <w:sz w:val="24"/>
          <w:szCs w:val="24"/>
        </w:rPr>
        <w:t xml:space="preserve"> er en konsekvens af forslaget om ophævelse af restancekravet, jf. lovforslagets § 2, nr. </w:t>
      </w:r>
      <w:r w:rsidR="00F244EE">
        <w:rPr>
          <w:rFonts w:ascii="Times New Roman" w:hAnsi="Times New Roman" w:cs="Times New Roman"/>
          <w:sz w:val="24"/>
          <w:szCs w:val="24"/>
        </w:rPr>
        <w:t>3</w:t>
      </w:r>
      <w:r w:rsidR="001B1F8C" w:rsidRPr="00B272BE">
        <w:rPr>
          <w:rFonts w:ascii="Times New Roman" w:hAnsi="Times New Roman" w:cs="Times New Roman"/>
          <w:sz w:val="24"/>
          <w:szCs w:val="24"/>
        </w:rPr>
        <w:t xml:space="preserve">, </w:t>
      </w:r>
      <w:r w:rsidR="00F244EE">
        <w:rPr>
          <w:rFonts w:ascii="Times New Roman" w:hAnsi="Times New Roman" w:cs="Times New Roman"/>
          <w:sz w:val="24"/>
          <w:szCs w:val="24"/>
        </w:rPr>
        <w:t>9</w:t>
      </w:r>
      <w:r w:rsidR="001B1F8C" w:rsidRPr="00B272BE">
        <w:rPr>
          <w:rFonts w:ascii="Times New Roman" w:hAnsi="Times New Roman" w:cs="Times New Roman"/>
          <w:sz w:val="24"/>
          <w:szCs w:val="24"/>
        </w:rPr>
        <w:t xml:space="preserve"> og </w:t>
      </w:r>
      <w:r w:rsidR="00F244EE">
        <w:rPr>
          <w:rFonts w:ascii="Times New Roman" w:hAnsi="Times New Roman" w:cs="Times New Roman"/>
          <w:sz w:val="24"/>
          <w:szCs w:val="24"/>
        </w:rPr>
        <w:t>10</w:t>
      </w:r>
      <w:r w:rsidR="002601E5" w:rsidRPr="00B272BE">
        <w:rPr>
          <w:rFonts w:ascii="Times New Roman" w:hAnsi="Times New Roman" w:cs="Times New Roman"/>
          <w:sz w:val="24"/>
          <w:szCs w:val="24"/>
        </w:rPr>
        <w:t>.</w:t>
      </w:r>
    </w:p>
    <w:p w14:paraId="4081340E" w14:textId="163BC86C" w:rsidR="00AC0372" w:rsidRPr="00B272BE" w:rsidRDefault="0080728E" w:rsidP="0080728E">
      <w:pPr>
        <w:rPr>
          <w:rFonts w:ascii="Times New Roman" w:hAnsi="Times New Roman" w:cs="Times New Roman"/>
          <w:sz w:val="24"/>
          <w:szCs w:val="24"/>
          <w:highlight w:val="cyan"/>
        </w:rPr>
      </w:pPr>
      <w:r w:rsidRPr="00B272BE">
        <w:rPr>
          <w:rFonts w:ascii="Times New Roman" w:hAnsi="Times New Roman" w:cs="Times New Roman"/>
          <w:sz w:val="24"/>
          <w:szCs w:val="24"/>
        </w:rPr>
        <w:t>Bestemmelsen er en videreførelse af gældende ret vedrørende domstolsprøvelse af afgørelse om, at en tilladelse ikke kan fornyes som følge af</w:t>
      </w:r>
      <w:r w:rsidR="003E7BB8" w:rsidRPr="00B272BE">
        <w:rPr>
          <w:rFonts w:ascii="Times New Roman" w:hAnsi="Times New Roman" w:cs="Times New Roman"/>
          <w:sz w:val="24"/>
          <w:szCs w:val="24"/>
        </w:rPr>
        <w:t>,</w:t>
      </w:r>
      <w:r w:rsidRPr="00B272BE">
        <w:rPr>
          <w:rFonts w:ascii="Times New Roman" w:hAnsi="Times New Roman" w:cs="Times New Roman"/>
          <w:sz w:val="24"/>
          <w:szCs w:val="24"/>
        </w:rPr>
        <w:t xml:space="preserve"> at virksomheden eller transportleder ikke længere opfylder vandelskravet.</w:t>
      </w:r>
    </w:p>
    <w:p w14:paraId="7615AC69" w14:textId="28F92540" w:rsidR="00FB3095" w:rsidRPr="00B272BE" w:rsidRDefault="00FB3095" w:rsidP="00E95848">
      <w:pPr>
        <w:rPr>
          <w:rFonts w:ascii="Times New Roman" w:hAnsi="Times New Roman" w:cs="Times New Roman"/>
          <w:sz w:val="24"/>
          <w:szCs w:val="24"/>
        </w:rPr>
      </w:pPr>
    </w:p>
    <w:p w14:paraId="27A88914" w14:textId="1449D575" w:rsidR="00FB3095" w:rsidRPr="00B272BE" w:rsidRDefault="00FB3095" w:rsidP="00E9584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25</w:t>
      </w:r>
      <w:r w:rsidRPr="00B272BE">
        <w:rPr>
          <w:rFonts w:ascii="Times New Roman" w:hAnsi="Times New Roman" w:cs="Times New Roman"/>
          <w:sz w:val="24"/>
          <w:szCs w:val="24"/>
        </w:rPr>
        <w:t xml:space="preserve"> (§ 13, stk. 3, 1. pkt.)</w:t>
      </w:r>
    </w:p>
    <w:p w14:paraId="129C8229" w14:textId="26A18E6C" w:rsidR="00E95848" w:rsidRPr="00B272BE" w:rsidRDefault="00FB3095" w:rsidP="00E95848">
      <w:pPr>
        <w:rPr>
          <w:rFonts w:ascii="Times New Roman" w:hAnsi="Times New Roman" w:cs="Times New Roman"/>
          <w:sz w:val="24"/>
          <w:szCs w:val="24"/>
        </w:rPr>
      </w:pPr>
      <w:r w:rsidRPr="00B272BE">
        <w:rPr>
          <w:rFonts w:ascii="Times New Roman" w:hAnsi="Times New Roman" w:cs="Times New Roman"/>
          <w:sz w:val="24"/>
          <w:szCs w:val="24"/>
        </w:rPr>
        <w:lastRenderedPageBreak/>
        <w:t>Det følger af den gældende</w:t>
      </w:r>
      <w:r w:rsidR="00E95848" w:rsidRPr="00B272BE">
        <w:rPr>
          <w:rFonts w:ascii="Times New Roman" w:hAnsi="Times New Roman" w:cs="Times New Roman"/>
          <w:sz w:val="24"/>
          <w:szCs w:val="24"/>
        </w:rPr>
        <w:t xml:space="preserve"> godskørselslovs § 13, stk. 3,</w:t>
      </w:r>
      <w:r w:rsidRPr="00B272BE">
        <w:rPr>
          <w:rFonts w:ascii="Times New Roman" w:hAnsi="Times New Roman" w:cs="Times New Roman"/>
          <w:sz w:val="24"/>
          <w:szCs w:val="24"/>
        </w:rPr>
        <w:t xml:space="preserve"> 1. pkt., </w:t>
      </w:r>
      <w:r w:rsidR="00E95848" w:rsidRPr="00B272BE">
        <w:rPr>
          <w:rFonts w:ascii="Times New Roman" w:hAnsi="Times New Roman" w:cs="Times New Roman"/>
          <w:sz w:val="24"/>
          <w:szCs w:val="24"/>
        </w:rPr>
        <w:t xml:space="preserve">at </w:t>
      </w:r>
      <w:r w:rsidR="004D7EE2" w:rsidRPr="00B272BE">
        <w:rPr>
          <w:rFonts w:ascii="Times New Roman" w:hAnsi="Times New Roman" w:cs="Times New Roman"/>
          <w:sz w:val="24"/>
          <w:szCs w:val="24"/>
        </w:rPr>
        <w:t>domstolsprøvelse</w:t>
      </w:r>
      <w:r w:rsidR="00E95848" w:rsidRPr="00B272BE">
        <w:rPr>
          <w:rFonts w:ascii="Times New Roman" w:hAnsi="Times New Roman" w:cs="Times New Roman"/>
          <w:sz w:val="24"/>
          <w:szCs w:val="24"/>
        </w:rPr>
        <w:t xml:space="preserve"> vedrørende </w:t>
      </w:r>
      <w:r w:rsidR="004E7F59" w:rsidRPr="00B272BE">
        <w:rPr>
          <w:rFonts w:ascii="Times New Roman" w:hAnsi="Times New Roman" w:cs="Times New Roman"/>
          <w:sz w:val="24"/>
          <w:szCs w:val="24"/>
        </w:rPr>
        <w:t>afgørelse om</w:t>
      </w:r>
      <w:r w:rsidR="00E95848" w:rsidRPr="00B272BE">
        <w:rPr>
          <w:rFonts w:ascii="Times New Roman" w:hAnsi="Times New Roman" w:cs="Times New Roman"/>
          <w:sz w:val="24"/>
          <w:szCs w:val="24"/>
        </w:rPr>
        <w:t xml:space="preserve"> tilbagekaldelse eller nægtelse af fornyelse, ikke har opsættende virkning ved manglende opfyldelse af forordningens krav om etablering, tilstrækkeligt økonomisk grundlag og nødvendige faglige kvalifikationer, eller lovens krav om maksimal ikkepersonlig forfalden gæld det til offentlige. </w:t>
      </w:r>
    </w:p>
    <w:p w14:paraId="2A1AF1BB" w14:textId="7E9AF859" w:rsidR="00E04ACC" w:rsidRDefault="00FB3095" w:rsidP="00E8744B">
      <w:pPr>
        <w:rPr>
          <w:rFonts w:ascii="Times New Roman" w:hAnsi="Times New Roman" w:cs="Times New Roman"/>
          <w:bCs/>
          <w:sz w:val="24"/>
          <w:szCs w:val="24"/>
        </w:rPr>
      </w:pPr>
      <w:r w:rsidRPr="00B272BE">
        <w:rPr>
          <w:rFonts w:ascii="Times New Roman" w:hAnsi="Times New Roman" w:cs="Times New Roman"/>
          <w:sz w:val="24"/>
          <w:szCs w:val="24"/>
        </w:rPr>
        <w:t xml:space="preserve">Det foreslås </w:t>
      </w:r>
      <w:r w:rsidR="00E04ACC">
        <w:rPr>
          <w:rFonts w:ascii="Times New Roman" w:hAnsi="Times New Roman" w:cs="Times New Roman"/>
          <w:sz w:val="24"/>
          <w:szCs w:val="24"/>
        </w:rPr>
        <w:t>i</w:t>
      </w:r>
      <w:r w:rsidR="00DF2A3D" w:rsidRPr="00B272BE">
        <w:rPr>
          <w:rFonts w:ascii="Times New Roman" w:hAnsi="Times New Roman" w:cs="Times New Roman"/>
          <w:sz w:val="24"/>
          <w:szCs w:val="24"/>
        </w:rPr>
        <w:t xml:space="preserve"> godskørselslovens</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13, stk. 3, 1. pkt.,</w:t>
      </w:r>
      <w:r w:rsidRPr="00B272BE">
        <w:rPr>
          <w:rFonts w:ascii="Times New Roman" w:hAnsi="Times New Roman" w:cs="Times New Roman"/>
          <w:sz w:val="24"/>
          <w:szCs w:val="24"/>
        </w:rPr>
        <w:t xml:space="preserve"> </w:t>
      </w:r>
      <w:r w:rsidR="00E04ACC">
        <w:rPr>
          <w:rFonts w:ascii="Times New Roman" w:hAnsi="Times New Roman" w:cs="Times New Roman"/>
          <w:sz w:val="24"/>
          <w:szCs w:val="24"/>
        </w:rPr>
        <w:t xml:space="preserve">at </w:t>
      </w:r>
      <w:r w:rsidR="00E04ACC" w:rsidRPr="00B272BE">
        <w:rPr>
          <w:rFonts w:ascii="Times New Roman" w:hAnsi="Times New Roman" w:cs="Times New Roman"/>
          <w:bCs/>
          <w:sz w:val="24"/>
          <w:szCs w:val="24"/>
        </w:rPr>
        <w:t>»og lovens § 12, stk. 1, nr. 2, § 12, stk. 2, nr. 2, § 12, stk. 4, jf. stk. 1, nr. 2, og stk. 2, nr. 1, § 13, stk. 2, jf. § 3, stk. 1, nr. 2, og § 13, stk. 2, jf. § 4, stk. 1, nr. 3,«</w:t>
      </w:r>
      <w:r w:rsidR="00E04ACC">
        <w:rPr>
          <w:rFonts w:ascii="Times New Roman" w:hAnsi="Times New Roman" w:cs="Times New Roman"/>
          <w:bCs/>
          <w:sz w:val="24"/>
          <w:szCs w:val="24"/>
        </w:rPr>
        <w:t xml:space="preserve"> udgår. </w:t>
      </w:r>
    </w:p>
    <w:p w14:paraId="329826AF" w14:textId="4F06D6E4" w:rsidR="00FB3095" w:rsidRPr="00B272BE" w:rsidRDefault="00E04ACC" w:rsidP="00E8744B">
      <w:pPr>
        <w:rPr>
          <w:rFonts w:ascii="Times New Roman" w:hAnsi="Times New Roman" w:cs="Times New Roman"/>
          <w:sz w:val="24"/>
          <w:szCs w:val="24"/>
        </w:rPr>
      </w:pPr>
      <w:r>
        <w:rPr>
          <w:rFonts w:ascii="Times New Roman" w:hAnsi="Times New Roman" w:cs="Times New Roman"/>
          <w:sz w:val="24"/>
          <w:szCs w:val="24"/>
        </w:rPr>
        <w:t xml:space="preserve">Det foreslåede er </w:t>
      </w:r>
      <w:r w:rsidR="00FB3095" w:rsidRPr="00B272BE">
        <w:rPr>
          <w:rFonts w:ascii="Times New Roman" w:hAnsi="Times New Roman" w:cs="Times New Roman"/>
          <w:sz w:val="24"/>
          <w:szCs w:val="24"/>
        </w:rPr>
        <w:t>en konsekvens</w:t>
      </w:r>
      <w:r>
        <w:rPr>
          <w:rFonts w:ascii="Times New Roman" w:hAnsi="Times New Roman" w:cs="Times New Roman"/>
          <w:sz w:val="24"/>
          <w:szCs w:val="24"/>
        </w:rPr>
        <w:t>ændring som følge</w:t>
      </w:r>
      <w:r w:rsidR="00FB3095" w:rsidRPr="00B272BE">
        <w:rPr>
          <w:rFonts w:ascii="Times New Roman" w:hAnsi="Times New Roman" w:cs="Times New Roman"/>
          <w:sz w:val="24"/>
          <w:szCs w:val="24"/>
        </w:rPr>
        <w:t xml:space="preserve"> af den foreslåede ophævelse af restancekravet for virksomheden og dennes transportleder, jf. lovforslagets § 2, nr. </w:t>
      </w:r>
      <w:r w:rsidR="00F244EE">
        <w:rPr>
          <w:rFonts w:ascii="Times New Roman" w:hAnsi="Times New Roman" w:cs="Times New Roman"/>
          <w:sz w:val="24"/>
          <w:szCs w:val="24"/>
        </w:rPr>
        <w:t>3</w:t>
      </w:r>
      <w:r w:rsidR="0044241B" w:rsidRPr="00B272BE">
        <w:rPr>
          <w:rFonts w:ascii="Times New Roman" w:hAnsi="Times New Roman" w:cs="Times New Roman"/>
          <w:sz w:val="24"/>
          <w:szCs w:val="24"/>
        </w:rPr>
        <w:t xml:space="preserve">, </w:t>
      </w:r>
      <w:r w:rsidR="00F244EE">
        <w:rPr>
          <w:rFonts w:ascii="Times New Roman" w:hAnsi="Times New Roman" w:cs="Times New Roman"/>
          <w:sz w:val="24"/>
          <w:szCs w:val="24"/>
        </w:rPr>
        <w:t>9</w:t>
      </w:r>
      <w:r w:rsidR="00FB3095" w:rsidRPr="00B272BE">
        <w:rPr>
          <w:rFonts w:ascii="Times New Roman" w:hAnsi="Times New Roman" w:cs="Times New Roman"/>
          <w:sz w:val="24"/>
          <w:szCs w:val="24"/>
        </w:rPr>
        <w:t xml:space="preserve"> og </w:t>
      </w:r>
      <w:r w:rsidR="00F244EE">
        <w:rPr>
          <w:rFonts w:ascii="Times New Roman" w:hAnsi="Times New Roman" w:cs="Times New Roman"/>
          <w:sz w:val="24"/>
          <w:szCs w:val="24"/>
        </w:rPr>
        <w:t>10</w:t>
      </w:r>
      <w:r w:rsidR="00FB3095" w:rsidRPr="00B272BE">
        <w:rPr>
          <w:rFonts w:ascii="Times New Roman" w:hAnsi="Times New Roman" w:cs="Times New Roman"/>
          <w:sz w:val="24"/>
          <w:szCs w:val="24"/>
        </w:rPr>
        <w:t>.</w:t>
      </w:r>
    </w:p>
    <w:p w14:paraId="2776DC06" w14:textId="26093B78" w:rsidR="00FB3095" w:rsidRPr="00B272BE" w:rsidRDefault="00820FE2" w:rsidP="00E95848">
      <w:pPr>
        <w:rPr>
          <w:rFonts w:ascii="Times New Roman" w:hAnsi="Times New Roman" w:cs="Times New Roman"/>
          <w:sz w:val="24"/>
          <w:szCs w:val="24"/>
        </w:rPr>
      </w:pPr>
      <w:r w:rsidRPr="00B272BE">
        <w:rPr>
          <w:rFonts w:ascii="Times New Roman" w:hAnsi="Times New Roman" w:cs="Times New Roman"/>
          <w:sz w:val="24"/>
          <w:szCs w:val="24"/>
        </w:rPr>
        <w:t>Forslaget vil medføre en videreførelse af gældende ret vedrørende spørgsmålet om opsættende virkning, ved domstolsprøvelse af en afgørelse om tilbagekaldelse eller nægtelse af fornyelse ved manglende opfyldelse af forordningens krav om etablering, tilstrækkeligt økonomisk grundlag og nødvendige faglige kvalifikationer.</w:t>
      </w:r>
    </w:p>
    <w:p w14:paraId="68BF349B" w14:textId="3BD947E1" w:rsidR="00FB3095" w:rsidRPr="00B272BE" w:rsidRDefault="00820FE2" w:rsidP="00E95848">
      <w:pPr>
        <w:rPr>
          <w:rFonts w:ascii="Times New Roman" w:hAnsi="Times New Roman" w:cs="Times New Roman"/>
          <w:sz w:val="24"/>
          <w:szCs w:val="24"/>
        </w:rPr>
      </w:pPr>
      <w:r w:rsidRPr="00B272BE">
        <w:rPr>
          <w:rFonts w:ascii="Times New Roman" w:hAnsi="Times New Roman" w:cs="Times New Roman"/>
          <w:sz w:val="24"/>
          <w:szCs w:val="24"/>
        </w:rPr>
        <w:t>Det vurderes, at den nuværende henvisning til § 12, stk. 4, jf. stk. 2, nr. 1, der vedrører vandelskravet, retteligt burde være en henvisning til § 12, stk. 4, jf. stk. 2, nr. 2, vedrørende restancekravet. Hensigten med bestemmelsen er, at afgørelser vedrørende tilladelse til godskørsel for regning i varebil, skal have samme adgang til domstolsprøvelse, som gælder for tilladelser til godskørsel for fremmed regning med køretøjer eller vogntog med en tilladt totalvægt på mere end 3.500 kg. Det bemærkes hertil, at det ikke vurderes at være hensigten, at der henvises til § 12, stk. 2, nr. 1 vedrørende vandelskravet, i både § 13, stk. 3</w:t>
      </w:r>
      <w:r w:rsidR="009E6FA1" w:rsidRPr="00B272BE">
        <w:rPr>
          <w:rFonts w:ascii="Times New Roman" w:hAnsi="Times New Roman" w:cs="Times New Roman"/>
          <w:sz w:val="24"/>
          <w:szCs w:val="24"/>
        </w:rPr>
        <w:t>,</w:t>
      </w:r>
      <w:r w:rsidRPr="00B272BE">
        <w:rPr>
          <w:rFonts w:ascii="Times New Roman" w:hAnsi="Times New Roman" w:cs="Times New Roman"/>
          <w:sz w:val="24"/>
          <w:szCs w:val="24"/>
        </w:rPr>
        <w:t xml:space="preserve"> vedrørende de tilfælde, hvor der ikke er opsættende virkning, og stk. 4 vedrørende de tilfælde, hvor der derimod er opsættende virkning. På den baggrund vurderes det, at henvisningen til § 12, stk. 2, nr. 1, rettelig burde være til § 12, stk. 2, nr. 2. Henvisningen til § 12, stk. 4, jf. stk. 1, nr. 2, og stk. 2, nr. 1 (rettelig nr. 2), foreslås dog i sin helhed at udgå, idet henvisningen dermed også afgrænses til at vedrøre restancekravet, der jf. ovenfor, foreslås ophævet.</w:t>
      </w:r>
    </w:p>
    <w:p w14:paraId="3D9A55FB" w14:textId="1D3FFDCB" w:rsidR="00E95848" w:rsidRPr="00B272BE" w:rsidRDefault="00E95848" w:rsidP="00E95848">
      <w:pPr>
        <w:rPr>
          <w:rFonts w:ascii="Times New Roman" w:hAnsi="Times New Roman" w:cs="Times New Roman"/>
          <w:sz w:val="24"/>
          <w:szCs w:val="24"/>
        </w:rPr>
      </w:pPr>
    </w:p>
    <w:p w14:paraId="64E15F83" w14:textId="6F8EA645" w:rsidR="00E95848" w:rsidRPr="00B272BE" w:rsidRDefault="00E95848" w:rsidP="00E9584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26</w:t>
      </w:r>
      <w:r w:rsidRPr="00B272BE">
        <w:rPr>
          <w:rFonts w:ascii="Times New Roman" w:hAnsi="Times New Roman" w:cs="Times New Roman"/>
          <w:sz w:val="24"/>
          <w:szCs w:val="24"/>
        </w:rPr>
        <w:t xml:space="preserve"> (§ 13, stk. 4</w:t>
      </w:r>
      <w:r w:rsidR="0044241B" w:rsidRPr="00B272BE">
        <w:rPr>
          <w:rFonts w:ascii="Times New Roman" w:hAnsi="Times New Roman" w:cs="Times New Roman"/>
          <w:sz w:val="24"/>
          <w:szCs w:val="24"/>
        </w:rPr>
        <w:t>, 1. pkt.</w:t>
      </w:r>
      <w:r w:rsidRPr="00B272BE">
        <w:rPr>
          <w:rFonts w:ascii="Times New Roman" w:hAnsi="Times New Roman" w:cs="Times New Roman"/>
          <w:sz w:val="24"/>
          <w:szCs w:val="24"/>
        </w:rPr>
        <w:t>)</w:t>
      </w:r>
    </w:p>
    <w:p w14:paraId="12B6AF8A" w14:textId="4CA02FBC" w:rsidR="00671F9B" w:rsidRPr="00B272BE" w:rsidRDefault="00671F9B" w:rsidP="00E95848">
      <w:pPr>
        <w:rPr>
          <w:rFonts w:ascii="Times New Roman" w:hAnsi="Times New Roman" w:cs="Times New Roman"/>
          <w:sz w:val="24"/>
          <w:szCs w:val="24"/>
        </w:rPr>
      </w:pPr>
      <w:r w:rsidRPr="00B272BE">
        <w:rPr>
          <w:rFonts w:ascii="Times New Roman" w:hAnsi="Times New Roman" w:cs="Times New Roman"/>
          <w:sz w:val="24"/>
          <w:szCs w:val="24"/>
        </w:rPr>
        <w:t>Den gældende godskørselslovs § 13, stk. 4, regulerer spørgsmålet om opsættende virkning i forbindelse med domstolsprøvelse af en afgørelse om tilbagekaldelse eller nægtelse af fornyelse ved manglende opfyldelse af forordningens og lovens krav om at udvise god vandel.</w:t>
      </w:r>
    </w:p>
    <w:p w14:paraId="51713155" w14:textId="6B77CE7B" w:rsidR="00671F9B" w:rsidRPr="00B272BE" w:rsidRDefault="00671F9B" w:rsidP="00E95848">
      <w:pPr>
        <w:rPr>
          <w:rFonts w:ascii="Times New Roman" w:hAnsi="Times New Roman" w:cs="Times New Roman"/>
          <w:sz w:val="24"/>
          <w:szCs w:val="24"/>
        </w:rPr>
      </w:pPr>
      <w:r w:rsidRPr="00B272BE">
        <w:rPr>
          <w:rFonts w:ascii="Times New Roman" w:hAnsi="Times New Roman" w:cs="Times New Roman"/>
          <w:sz w:val="24"/>
          <w:szCs w:val="24"/>
        </w:rPr>
        <w:t>Det f</w:t>
      </w:r>
      <w:r w:rsidR="002F7E43"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 13, stk. 4, 1. pkt., at anmodning om sagsanlæg vedrørende tilbagekaldelse eller nægtelse af fornyelse ifølge forordningens artikel 13, jf. artikel 3, stk. 1, litra b, og lovens § 12, stk. 1, nr. 1, § 12, stk. 2, nr.1, § 12, stk. 3, § 12, stk. 4, jf. stk. 1, nr. 1, og stk. 2, nr. 1, § 12, stk. 5, § 12, stk. </w:t>
      </w:r>
      <w:r w:rsidRPr="00B272BE">
        <w:rPr>
          <w:rFonts w:ascii="Times New Roman" w:hAnsi="Times New Roman" w:cs="Times New Roman"/>
          <w:sz w:val="24"/>
          <w:szCs w:val="24"/>
        </w:rPr>
        <w:lastRenderedPageBreak/>
        <w:t xml:space="preserve">6, § 13, stk. 2, jf. § 3, stk. 2, nr. 3, og § 13, stk. 2, jf. § 4, stk. 2, nr. 4, har opsættende virkning, men retten kan ved kendelse bestemme, at den pågældende under sagens behandling ikke må udøve den virksomhed, tilladelsen eller godkendelsen vedrører.  </w:t>
      </w:r>
    </w:p>
    <w:p w14:paraId="7156B396" w14:textId="32161EDD" w:rsidR="00E04ACC" w:rsidRDefault="00671F9B" w:rsidP="00E95848">
      <w:pPr>
        <w:rPr>
          <w:rFonts w:ascii="Times New Roman" w:hAnsi="Times New Roman" w:cs="Times New Roman"/>
          <w:sz w:val="24"/>
          <w:szCs w:val="24"/>
        </w:rPr>
      </w:pPr>
      <w:r w:rsidRPr="00B272BE">
        <w:rPr>
          <w:rFonts w:ascii="Times New Roman" w:hAnsi="Times New Roman" w:cs="Times New Roman"/>
          <w:sz w:val="24"/>
          <w:szCs w:val="24"/>
        </w:rPr>
        <w:t>Det foreslås</w:t>
      </w:r>
      <w:r w:rsidR="003416D4" w:rsidRPr="00B272BE">
        <w:rPr>
          <w:rFonts w:ascii="Times New Roman" w:hAnsi="Times New Roman" w:cs="Times New Roman"/>
          <w:sz w:val="24"/>
          <w:szCs w:val="24"/>
        </w:rPr>
        <w:t xml:space="preserve"> </w:t>
      </w:r>
      <w:r w:rsidR="00E04ACC">
        <w:rPr>
          <w:rFonts w:ascii="Times New Roman" w:hAnsi="Times New Roman" w:cs="Times New Roman"/>
          <w:sz w:val="24"/>
          <w:szCs w:val="24"/>
        </w:rPr>
        <w:t>i</w:t>
      </w:r>
      <w:r w:rsidR="003416D4" w:rsidRPr="00B272BE">
        <w:rPr>
          <w:rFonts w:ascii="Times New Roman" w:hAnsi="Times New Roman" w:cs="Times New Roman"/>
          <w:sz w:val="24"/>
          <w:szCs w:val="24"/>
        </w:rPr>
        <w:t xml:space="preserve"> godskørselslovens </w:t>
      </w:r>
      <w:r w:rsidR="003416D4" w:rsidRPr="00B272BE">
        <w:rPr>
          <w:rFonts w:ascii="Times New Roman" w:hAnsi="Times New Roman" w:cs="Times New Roman"/>
          <w:i/>
          <w:iCs/>
          <w:sz w:val="24"/>
          <w:szCs w:val="24"/>
        </w:rPr>
        <w:t>§ 13, stk. 4</w:t>
      </w:r>
      <w:r w:rsidRPr="00B272BE">
        <w:rPr>
          <w:rFonts w:ascii="Times New Roman" w:hAnsi="Times New Roman" w:cs="Times New Roman"/>
          <w:i/>
          <w:iCs/>
          <w:sz w:val="24"/>
          <w:szCs w:val="24"/>
        </w:rPr>
        <w:t>,</w:t>
      </w:r>
      <w:r w:rsidR="00E04ACC">
        <w:rPr>
          <w:rFonts w:ascii="Times New Roman" w:hAnsi="Times New Roman" w:cs="Times New Roman"/>
          <w:i/>
          <w:iCs/>
          <w:sz w:val="24"/>
          <w:szCs w:val="24"/>
        </w:rPr>
        <w:t xml:space="preserve"> 1. pkt., </w:t>
      </w:r>
      <w:r w:rsidR="00E04ACC">
        <w:rPr>
          <w:rFonts w:ascii="Times New Roman" w:hAnsi="Times New Roman" w:cs="Times New Roman"/>
          <w:iCs/>
          <w:sz w:val="24"/>
          <w:szCs w:val="24"/>
        </w:rPr>
        <w:t xml:space="preserve">at </w:t>
      </w:r>
      <w:r w:rsidR="00E04ACC">
        <w:rPr>
          <w:rFonts w:ascii="Times New Roman" w:hAnsi="Times New Roman" w:cs="Times New Roman"/>
          <w:bCs/>
          <w:sz w:val="24"/>
          <w:szCs w:val="24"/>
        </w:rPr>
        <w:t>a</w:t>
      </w:r>
      <w:r w:rsidR="00E04ACC" w:rsidRPr="00B272BE">
        <w:rPr>
          <w:rFonts w:ascii="Times New Roman" w:hAnsi="Times New Roman" w:cs="Times New Roman"/>
          <w:bCs/>
          <w:sz w:val="24"/>
          <w:szCs w:val="24"/>
        </w:rPr>
        <w:t>nmodning om sagsanlæg vedrørende tilbagekaldelse eller nægtelse af fornyelse ifølge forordningens artikel 13, jf. artikel 3, stk. 1, litra b, og lovens § 12, stk. 1-3, § 12, stk. 4, jf. stk. 1 og 2, § 12, stk. 5 og 6, § 13, stk. 2, jf. § 3, stk. 2, nr. 2, og § 13, stk. 2, jf. § 4, stk. 2, nr. 3, har opsættende virkning, men retten ved kendelse kan bestemme, at den pågældende under sagens behandling ikke må udøve den virksomhed, tilladelsen eller godkendelsen vedrører.</w:t>
      </w:r>
      <w:r w:rsidR="00E04ACC">
        <w:rPr>
          <w:rFonts w:ascii="Times New Roman" w:hAnsi="Times New Roman" w:cs="Times New Roman"/>
          <w:i/>
          <w:iCs/>
          <w:sz w:val="24"/>
          <w:szCs w:val="24"/>
        </w:rPr>
        <w:t xml:space="preserve"> </w:t>
      </w:r>
      <w:r w:rsidRPr="00B272BE">
        <w:rPr>
          <w:rFonts w:ascii="Times New Roman" w:hAnsi="Times New Roman" w:cs="Times New Roman"/>
          <w:sz w:val="24"/>
          <w:szCs w:val="24"/>
        </w:rPr>
        <w:t xml:space="preserve"> </w:t>
      </w:r>
    </w:p>
    <w:p w14:paraId="47364DBA" w14:textId="4BDEC836" w:rsidR="00671F9B" w:rsidRPr="00B272BE" w:rsidRDefault="00E04ACC" w:rsidP="00E95848">
      <w:pPr>
        <w:rPr>
          <w:rFonts w:ascii="Times New Roman" w:hAnsi="Times New Roman" w:cs="Times New Roman"/>
          <w:sz w:val="24"/>
          <w:szCs w:val="24"/>
        </w:rPr>
      </w:pPr>
      <w:r>
        <w:rPr>
          <w:rFonts w:ascii="Times New Roman" w:hAnsi="Times New Roman" w:cs="Times New Roman"/>
          <w:sz w:val="24"/>
          <w:szCs w:val="24"/>
        </w:rPr>
        <w:t>Det foreslåede er</w:t>
      </w:r>
      <w:r w:rsidR="00E8744B">
        <w:rPr>
          <w:rFonts w:ascii="Times New Roman" w:hAnsi="Times New Roman" w:cs="Times New Roman"/>
          <w:sz w:val="24"/>
          <w:szCs w:val="24"/>
        </w:rPr>
        <w:t xml:space="preserve"> en konsekvens</w:t>
      </w:r>
      <w:r>
        <w:rPr>
          <w:rFonts w:ascii="Times New Roman" w:hAnsi="Times New Roman" w:cs="Times New Roman"/>
          <w:sz w:val="24"/>
          <w:szCs w:val="24"/>
        </w:rPr>
        <w:t>ændring som følge</w:t>
      </w:r>
      <w:r w:rsidR="00E8744B">
        <w:rPr>
          <w:rFonts w:ascii="Times New Roman" w:hAnsi="Times New Roman" w:cs="Times New Roman"/>
          <w:sz w:val="24"/>
          <w:szCs w:val="24"/>
        </w:rPr>
        <w:t xml:space="preserve"> af </w:t>
      </w:r>
      <w:r w:rsidR="00060B33" w:rsidRPr="00B272BE">
        <w:rPr>
          <w:rFonts w:ascii="Times New Roman" w:hAnsi="Times New Roman" w:cs="Times New Roman"/>
          <w:sz w:val="24"/>
          <w:szCs w:val="24"/>
        </w:rPr>
        <w:t xml:space="preserve">den </w:t>
      </w:r>
      <w:r w:rsidR="00671F9B" w:rsidRPr="00B272BE">
        <w:rPr>
          <w:rFonts w:ascii="Times New Roman" w:hAnsi="Times New Roman" w:cs="Times New Roman"/>
          <w:sz w:val="24"/>
          <w:szCs w:val="24"/>
        </w:rPr>
        <w:t xml:space="preserve">foreslåede ophævelse af restancekravet </w:t>
      </w:r>
      <w:r w:rsidR="00060B33" w:rsidRPr="00B272BE">
        <w:rPr>
          <w:rFonts w:ascii="Times New Roman" w:hAnsi="Times New Roman" w:cs="Times New Roman"/>
          <w:sz w:val="24"/>
          <w:szCs w:val="24"/>
        </w:rPr>
        <w:t xml:space="preserve">for virksomheden og dennes transportleder, jf. lovforslagets § 2, nr. </w:t>
      </w:r>
      <w:r w:rsidR="00F244EE">
        <w:rPr>
          <w:rFonts w:ascii="Times New Roman" w:hAnsi="Times New Roman" w:cs="Times New Roman"/>
          <w:sz w:val="24"/>
          <w:szCs w:val="24"/>
        </w:rPr>
        <w:t>3</w:t>
      </w:r>
      <w:r w:rsidR="0044241B" w:rsidRPr="00B272BE">
        <w:rPr>
          <w:rFonts w:ascii="Times New Roman" w:hAnsi="Times New Roman" w:cs="Times New Roman"/>
          <w:sz w:val="24"/>
          <w:szCs w:val="24"/>
        </w:rPr>
        <w:t xml:space="preserve">, </w:t>
      </w:r>
      <w:r w:rsidR="00F244EE">
        <w:rPr>
          <w:rFonts w:ascii="Times New Roman" w:hAnsi="Times New Roman" w:cs="Times New Roman"/>
          <w:sz w:val="24"/>
          <w:szCs w:val="24"/>
        </w:rPr>
        <w:t>9</w:t>
      </w:r>
      <w:r w:rsidR="00060B33" w:rsidRPr="00B272BE">
        <w:rPr>
          <w:rFonts w:ascii="Times New Roman" w:hAnsi="Times New Roman" w:cs="Times New Roman"/>
          <w:sz w:val="24"/>
          <w:szCs w:val="24"/>
        </w:rPr>
        <w:t xml:space="preserve"> og </w:t>
      </w:r>
      <w:r w:rsidR="00F244EE">
        <w:rPr>
          <w:rFonts w:ascii="Times New Roman" w:hAnsi="Times New Roman" w:cs="Times New Roman"/>
          <w:sz w:val="24"/>
          <w:szCs w:val="24"/>
        </w:rPr>
        <w:t>10</w:t>
      </w:r>
      <w:r w:rsidR="00060B33" w:rsidRPr="00B272BE">
        <w:rPr>
          <w:rFonts w:ascii="Times New Roman" w:hAnsi="Times New Roman" w:cs="Times New Roman"/>
          <w:sz w:val="24"/>
          <w:szCs w:val="24"/>
        </w:rPr>
        <w:t xml:space="preserve">. </w:t>
      </w:r>
    </w:p>
    <w:p w14:paraId="3747E2A2" w14:textId="2F1AC07B" w:rsidR="00E95848" w:rsidRPr="00B272BE" w:rsidRDefault="00E95848" w:rsidP="00E95848">
      <w:pPr>
        <w:rPr>
          <w:rFonts w:ascii="Times New Roman" w:hAnsi="Times New Roman" w:cs="Times New Roman"/>
          <w:sz w:val="24"/>
          <w:szCs w:val="24"/>
        </w:rPr>
      </w:pPr>
      <w:r w:rsidRPr="00B272BE">
        <w:rPr>
          <w:rFonts w:ascii="Times New Roman" w:hAnsi="Times New Roman" w:cs="Times New Roman"/>
          <w:sz w:val="24"/>
          <w:szCs w:val="24"/>
        </w:rPr>
        <w:t>Bestemmelsen er</w:t>
      </w:r>
      <w:r w:rsidR="00060B33" w:rsidRPr="00B272BE">
        <w:rPr>
          <w:rFonts w:ascii="Times New Roman" w:hAnsi="Times New Roman" w:cs="Times New Roman"/>
          <w:sz w:val="24"/>
          <w:szCs w:val="24"/>
        </w:rPr>
        <w:t xml:space="preserve"> i øvrigt</w:t>
      </w:r>
      <w:r w:rsidRPr="00B272BE">
        <w:rPr>
          <w:rFonts w:ascii="Times New Roman" w:hAnsi="Times New Roman" w:cs="Times New Roman"/>
          <w:sz w:val="24"/>
          <w:szCs w:val="24"/>
        </w:rPr>
        <w:t xml:space="preserve"> en videreførelse af gældende ret.</w:t>
      </w:r>
    </w:p>
    <w:p w14:paraId="549958B2" w14:textId="77777777" w:rsidR="000800DF" w:rsidRPr="00B272BE" w:rsidRDefault="000800DF" w:rsidP="00E95848">
      <w:pPr>
        <w:rPr>
          <w:rFonts w:ascii="Times New Roman" w:hAnsi="Times New Roman" w:cs="Times New Roman"/>
          <w:sz w:val="24"/>
          <w:szCs w:val="24"/>
        </w:rPr>
      </w:pPr>
    </w:p>
    <w:p w14:paraId="2928F61B" w14:textId="4E8D8AD2" w:rsidR="000800DF" w:rsidRPr="00B272BE" w:rsidRDefault="000800DF" w:rsidP="000800DF">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27</w:t>
      </w:r>
      <w:r w:rsidRPr="00B272BE">
        <w:rPr>
          <w:rFonts w:ascii="Times New Roman" w:hAnsi="Times New Roman" w:cs="Times New Roman"/>
          <w:sz w:val="24"/>
          <w:szCs w:val="24"/>
        </w:rPr>
        <w:t xml:space="preserve"> (§ 17, stk. 1, nr. 1)</w:t>
      </w:r>
    </w:p>
    <w:p w14:paraId="23762335" w14:textId="708BBF00" w:rsidR="000800DF" w:rsidRPr="00B272BE" w:rsidRDefault="000800DF" w:rsidP="000800DF">
      <w:pPr>
        <w:rPr>
          <w:rFonts w:ascii="Times New Roman" w:hAnsi="Times New Roman" w:cs="Times New Roman"/>
          <w:sz w:val="24"/>
          <w:szCs w:val="24"/>
        </w:rPr>
      </w:pPr>
      <w:r w:rsidRPr="00B272BE">
        <w:rPr>
          <w:rFonts w:ascii="Times New Roman" w:hAnsi="Times New Roman" w:cs="Times New Roman"/>
          <w:sz w:val="24"/>
          <w:szCs w:val="24"/>
        </w:rPr>
        <w:t>Den gældende godskørselslovs § 17, stk. 1</w:t>
      </w:r>
      <w:r w:rsidR="00557DCB" w:rsidRPr="00B272BE">
        <w:rPr>
          <w:rFonts w:ascii="Times New Roman" w:hAnsi="Times New Roman" w:cs="Times New Roman"/>
          <w:sz w:val="24"/>
          <w:szCs w:val="24"/>
        </w:rPr>
        <w:t>, nr.1</w:t>
      </w:r>
      <w:r w:rsidRPr="00B272BE">
        <w:rPr>
          <w:rFonts w:ascii="Times New Roman" w:hAnsi="Times New Roman" w:cs="Times New Roman"/>
          <w:sz w:val="24"/>
          <w:szCs w:val="24"/>
        </w:rPr>
        <w:t xml:space="preserve">, </w:t>
      </w:r>
      <w:r w:rsidR="00107A08" w:rsidRPr="00B272BE">
        <w:rPr>
          <w:rFonts w:ascii="Times New Roman" w:hAnsi="Times New Roman" w:cs="Times New Roman"/>
          <w:sz w:val="24"/>
          <w:szCs w:val="24"/>
        </w:rPr>
        <w:t>oplister</w:t>
      </w:r>
      <w:r w:rsidRPr="00B272BE">
        <w:rPr>
          <w:rFonts w:ascii="Times New Roman" w:hAnsi="Times New Roman" w:cs="Times New Roman"/>
          <w:sz w:val="24"/>
          <w:szCs w:val="24"/>
        </w:rPr>
        <w:t xml:space="preserve"> de overtrædelser, der straffes med bøde, medmindre højere straf er forskyldt efter anden lovgivning. Af oplistningen fremgår af stk. 1, nr. 1,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overtrædelse af § 6 a, stk. 1 og 2, vedrørende brug af chauffører, der ikke er tilladelsesindehaveren selv, ansatte chauffører eller chaufførvikarer. </w:t>
      </w:r>
    </w:p>
    <w:p w14:paraId="2B6F96AB" w14:textId="4701E0C8" w:rsidR="00E04ACC" w:rsidRDefault="00107A08" w:rsidP="00E8744B">
      <w:pPr>
        <w:rPr>
          <w:rFonts w:ascii="Times New Roman" w:hAnsi="Times New Roman" w:cs="Times New Roman"/>
          <w:sz w:val="24"/>
          <w:szCs w:val="24"/>
        </w:rPr>
      </w:pPr>
      <w:r w:rsidRPr="00B272BE">
        <w:rPr>
          <w:rFonts w:ascii="Times New Roman" w:hAnsi="Times New Roman" w:cs="Times New Roman"/>
          <w:sz w:val="24"/>
          <w:szCs w:val="24"/>
        </w:rPr>
        <w:t xml:space="preserve">Det foreslås </w:t>
      </w:r>
      <w:r w:rsidR="00E04ACC">
        <w:rPr>
          <w:rFonts w:ascii="Times New Roman" w:hAnsi="Times New Roman" w:cs="Times New Roman"/>
          <w:sz w:val="24"/>
          <w:szCs w:val="24"/>
        </w:rPr>
        <w:t xml:space="preserve">i </w:t>
      </w:r>
      <w:r w:rsidRPr="00B272BE">
        <w:rPr>
          <w:rFonts w:ascii="Times New Roman" w:hAnsi="Times New Roman" w:cs="Times New Roman"/>
          <w:sz w:val="24"/>
          <w:szCs w:val="24"/>
        </w:rPr>
        <w:t xml:space="preserve">godskørselslovens </w:t>
      </w:r>
      <w:r w:rsidRPr="00B272BE">
        <w:rPr>
          <w:rFonts w:ascii="Times New Roman" w:hAnsi="Times New Roman" w:cs="Times New Roman"/>
          <w:i/>
          <w:iCs/>
          <w:sz w:val="24"/>
          <w:szCs w:val="24"/>
        </w:rPr>
        <w:t>§ 17, stk. 1, nr. 1,</w:t>
      </w:r>
      <w:r w:rsidRPr="00B272BE">
        <w:rPr>
          <w:rFonts w:ascii="Times New Roman" w:hAnsi="Times New Roman" w:cs="Times New Roman"/>
          <w:sz w:val="24"/>
          <w:szCs w:val="24"/>
        </w:rPr>
        <w:t xml:space="preserve"> </w:t>
      </w:r>
      <w:r w:rsidR="00E04ACC">
        <w:rPr>
          <w:rFonts w:ascii="Times New Roman" w:hAnsi="Times New Roman" w:cs="Times New Roman"/>
          <w:sz w:val="24"/>
          <w:szCs w:val="24"/>
        </w:rPr>
        <w:t xml:space="preserve">at </w:t>
      </w:r>
      <w:r w:rsidR="00E04ACC" w:rsidRPr="00B272BE">
        <w:rPr>
          <w:rFonts w:ascii="Times New Roman" w:hAnsi="Times New Roman" w:cs="Times New Roman"/>
          <w:bCs/>
          <w:sz w:val="24"/>
          <w:szCs w:val="24"/>
        </w:rPr>
        <w:t>»§ 6 a, stk. 1 og 2«</w:t>
      </w:r>
      <w:r w:rsidR="00E04ACC">
        <w:rPr>
          <w:rFonts w:ascii="Times New Roman" w:hAnsi="Times New Roman" w:cs="Times New Roman"/>
          <w:bCs/>
          <w:sz w:val="24"/>
          <w:szCs w:val="24"/>
        </w:rPr>
        <w:t xml:space="preserve"> ændres til: </w:t>
      </w:r>
      <w:r w:rsidR="00E04ACC" w:rsidRPr="00B272BE">
        <w:rPr>
          <w:rFonts w:ascii="Times New Roman" w:hAnsi="Times New Roman" w:cs="Times New Roman"/>
          <w:bCs/>
          <w:sz w:val="24"/>
          <w:szCs w:val="24"/>
        </w:rPr>
        <w:t>»§ 6 a, stk. 1«.</w:t>
      </w:r>
    </w:p>
    <w:p w14:paraId="063160FA" w14:textId="3CB3AD17" w:rsidR="000800DF" w:rsidRPr="00B272BE" w:rsidRDefault="00E04ACC" w:rsidP="00E8744B">
      <w:pPr>
        <w:rPr>
          <w:rFonts w:ascii="Times New Roman" w:hAnsi="Times New Roman" w:cs="Times New Roman"/>
          <w:sz w:val="24"/>
          <w:szCs w:val="24"/>
        </w:rPr>
      </w:pPr>
      <w:r>
        <w:rPr>
          <w:rFonts w:ascii="Times New Roman" w:hAnsi="Times New Roman" w:cs="Times New Roman"/>
          <w:sz w:val="24"/>
          <w:szCs w:val="24"/>
        </w:rPr>
        <w:t xml:space="preserve">Det foreslåede er </w:t>
      </w:r>
      <w:r w:rsidR="00065CAB" w:rsidRPr="00B272BE">
        <w:rPr>
          <w:rFonts w:ascii="Times New Roman" w:hAnsi="Times New Roman" w:cs="Times New Roman"/>
          <w:sz w:val="24"/>
          <w:szCs w:val="24"/>
        </w:rPr>
        <w:t>en</w:t>
      </w:r>
      <w:r w:rsidR="000800DF" w:rsidRPr="00B272BE">
        <w:rPr>
          <w:rFonts w:ascii="Times New Roman" w:hAnsi="Times New Roman" w:cs="Times New Roman"/>
          <w:sz w:val="24"/>
          <w:szCs w:val="24"/>
        </w:rPr>
        <w:t xml:space="preserve"> konsekvens</w:t>
      </w:r>
      <w:r>
        <w:rPr>
          <w:rFonts w:ascii="Times New Roman" w:hAnsi="Times New Roman" w:cs="Times New Roman"/>
          <w:sz w:val="24"/>
          <w:szCs w:val="24"/>
        </w:rPr>
        <w:t>ændring som følge</w:t>
      </w:r>
      <w:r w:rsidR="000800DF" w:rsidRPr="00B272BE">
        <w:rPr>
          <w:rFonts w:ascii="Times New Roman" w:hAnsi="Times New Roman" w:cs="Times New Roman"/>
          <w:sz w:val="24"/>
          <w:szCs w:val="24"/>
        </w:rPr>
        <w:t xml:space="preserve"> af lovforslagets § </w:t>
      </w:r>
      <w:r w:rsidR="0044241B" w:rsidRPr="00B272BE">
        <w:rPr>
          <w:rFonts w:ascii="Times New Roman" w:hAnsi="Times New Roman" w:cs="Times New Roman"/>
          <w:sz w:val="24"/>
          <w:szCs w:val="24"/>
        </w:rPr>
        <w:t>2, nr. 1</w:t>
      </w:r>
      <w:r w:rsidR="00F244EE">
        <w:rPr>
          <w:rFonts w:ascii="Times New Roman" w:hAnsi="Times New Roman" w:cs="Times New Roman"/>
          <w:sz w:val="24"/>
          <w:szCs w:val="24"/>
        </w:rPr>
        <w:t>6</w:t>
      </w:r>
      <w:r w:rsidR="000800DF" w:rsidRPr="00B272BE">
        <w:rPr>
          <w:rFonts w:ascii="Times New Roman" w:hAnsi="Times New Roman" w:cs="Times New Roman"/>
          <w:sz w:val="24"/>
          <w:szCs w:val="24"/>
        </w:rPr>
        <w:t xml:space="preserve">, hvorefter gældende </w:t>
      </w:r>
      <w:bookmarkStart w:id="695" w:name="_Hlk167138019"/>
      <w:r w:rsidR="000800DF" w:rsidRPr="00B272BE">
        <w:rPr>
          <w:rFonts w:ascii="Times New Roman" w:hAnsi="Times New Roman" w:cs="Times New Roman"/>
          <w:sz w:val="24"/>
          <w:szCs w:val="24"/>
        </w:rPr>
        <w:t>»§ 6 a, stk. 1 og 2«</w:t>
      </w:r>
      <w:bookmarkEnd w:id="695"/>
      <w:r w:rsidR="000800DF" w:rsidRPr="00B272BE">
        <w:rPr>
          <w:rFonts w:ascii="Times New Roman" w:hAnsi="Times New Roman" w:cs="Times New Roman"/>
          <w:sz w:val="24"/>
          <w:szCs w:val="24"/>
        </w:rPr>
        <w:t xml:space="preserve"> foreslås sammenskrevet til et samlet stk. 1</w:t>
      </w:r>
      <w:r w:rsidR="000800DF" w:rsidRPr="00B272BE">
        <w:rPr>
          <w:rFonts w:ascii="Times New Roman" w:hAnsi="Times New Roman" w:cs="Times New Roman"/>
          <w:i/>
          <w:iCs/>
          <w:sz w:val="24"/>
          <w:szCs w:val="24"/>
        </w:rPr>
        <w:t xml:space="preserve">. </w:t>
      </w:r>
    </w:p>
    <w:p w14:paraId="6F1B7982" w14:textId="246662E2" w:rsidR="000800DF" w:rsidRPr="00B272BE" w:rsidRDefault="000800DF" w:rsidP="00E95848">
      <w:pPr>
        <w:rPr>
          <w:rFonts w:ascii="Times New Roman" w:hAnsi="Times New Roman" w:cs="Times New Roman"/>
          <w:sz w:val="24"/>
          <w:szCs w:val="24"/>
        </w:rPr>
      </w:pPr>
      <w:r w:rsidRPr="00B272BE">
        <w:rPr>
          <w:rFonts w:ascii="Times New Roman" w:hAnsi="Times New Roman" w:cs="Times New Roman"/>
          <w:sz w:val="24"/>
          <w:szCs w:val="24"/>
        </w:rPr>
        <w:t xml:space="preserve">Bestemmelsen er en videreførelse af gældende ret. </w:t>
      </w:r>
    </w:p>
    <w:p w14:paraId="734F4E82" w14:textId="77777777" w:rsidR="006D3F1B" w:rsidRPr="00B272BE" w:rsidRDefault="006D3F1B" w:rsidP="00865408">
      <w:pPr>
        <w:rPr>
          <w:rFonts w:ascii="Times New Roman" w:hAnsi="Times New Roman" w:cs="Times New Roman"/>
          <w:sz w:val="24"/>
          <w:szCs w:val="24"/>
        </w:rPr>
      </w:pPr>
    </w:p>
    <w:p w14:paraId="613109A1" w14:textId="2713678B" w:rsidR="00CF1BB4" w:rsidRPr="00B272BE" w:rsidRDefault="001A75B1" w:rsidP="00865408">
      <w:pPr>
        <w:rPr>
          <w:rFonts w:ascii="Times New Roman" w:hAnsi="Times New Roman" w:cs="Times New Roman"/>
          <w:sz w:val="24"/>
          <w:szCs w:val="24"/>
        </w:rPr>
      </w:pPr>
      <w:r w:rsidRPr="00B272BE">
        <w:rPr>
          <w:rFonts w:ascii="Times New Roman" w:hAnsi="Times New Roman" w:cs="Times New Roman"/>
          <w:sz w:val="24"/>
          <w:szCs w:val="24"/>
        </w:rPr>
        <w:t xml:space="preserve">Til nr. </w:t>
      </w:r>
      <w:r w:rsidR="00567689">
        <w:rPr>
          <w:rFonts w:ascii="Times New Roman" w:hAnsi="Times New Roman" w:cs="Times New Roman"/>
          <w:sz w:val="24"/>
          <w:szCs w:val="24"/>
        </w:rPr>
        <w:t>28</w:t>
      </w:r>
      <w:r w:rsidRPr="00B272BE">
        <w:rPr>
          <w:rFonts w:ascii="Times New Roman" w:hAnsi="Times New Roman" w:cs="Times New Roman"/>
          <w:sz w:val="24"/>
          <w:szCs w:val="24"/>
        </w:rPr>
        <w:t xml:space="preserve"> (§ 17, stk. 1</w:t>
      </w:r>
      <w:r w:rsidR="000800DF" w:rsidRPr="00B272BE">
        <w:rPr>
          <w:rFonts w:ascii="Times New Roman" w:hAnsi="Times New Roman" w:cs="Times New Roman"/>
          <w:sz w:val="24"/>
          <w:szCs w:val="24"/>
        </w:rPr>
        <w:t>, nr. 2</w:t>
      </w:r>
      <w:r w:rsidRPr="00B272BE">
        <w:rPr>
          <w:rFonts w:ascii="Times New Roman" w:hAnsi="Times New Roman" w:cs="Times New Roman"/>
          <w:sz w:val="24"/>
          <w:szCs w:val="24"/>
        </w:rPr>
        <w:t>)</w:t>
      </w:r>
    </w:p>
    <w:p w14:paraId="31E81ABF" w14:textId="2DB8F4C3" w:rsidR="001A75B1" w:rsidRPr="00B272BE" w:rsidRDefault="001A75B1" w:rsidP="001A75B1">
      <w:pPr>
        <w:rPr>
          <w:rFonts w:ascii="Times New Roman" w:hAnsi="Times New Roman" w:cs="Times New Roman"/>
          <w:sz w:val="24"/>
          <w:szCs w:val="24"/>
        </w:rPr>
      </w:pPr>
      <w:bookmarkStart w:id="696" w:name="_Hlk167872898"/>
      <w:r w:rsidRPr="00B272BE">
        <w:rPr>
          <w:rFonts w:ascii="Times New Roman" w:hAnsi="Times New Roman" w:cs="Times New Roman"/>
          <w:sz w:val="24"/>
          <w:szCs w:val="24"/>
        </w:rPr>
        <w:t>Det f</w:t>
      </w:r>
      <w:r w:rsidR="00065CAB"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godskørselslovens § 17, stk. 1, at medmindre højere straf er forskyldt efter anden lovgivning, straffes med bøde den, der overtræder 1) § 1, stk. 1-4, § 6, stk. 1 og 2, § 6 a, stk. 1 og 2, § 6 d, stk. 1, § 6 e, stk. 1, § 6 g, stk. 2, § 11, § 15 eller § 16 b, stk. 4, 2) overtræder vilkår, der er fastsat i en tilladelse eller godkendelse i henhold til loven eller forskrifter, der er udstedt i medfør af loven, 3) overtræder De Europæiske Fællesskabers forordninger om godskørsel eller 4) erhvervsmæssigt udlejer chauffører uden at være godkendt hertil efter § 6 a, stk. 3 og 4.</w:t>
      </w:r>
    </w:p>
    <w:p w14:paraId="3056DB0B" w14:textId="4EF500A7"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lastRenderedPageBreak/>
        <w:t>Det følger desuden af godskørselslovens § 1</w:t>
      </w:r>
      <w:r w:rsidR="670EECB8" w:rsidRPr="00B272BE">
        <w:rPr>
          <w:rFonts w:ascii="Times New Roman" w:hAnsi="Times New Roman" w:cs="Times New Roman"/>
          <w:sz w:val="24"/>
          <w:szCs w:val="24"/>
        </w:rPr>
        <w:t>,</w:t>
      </w:r>
      <w:r w:rsidRPr="00B272BE">
        <w:rPr>
          <w:rFonts w:ascii="Times New Roman" w:hAnsi="Times New Roman" w:cs="Times New Roman"/>
          <w:sz w:val="24"/>
          <w:szCs w:val="24"/>
        </w:rPr>
        <w:t xml:space="preserve"> stk. 4, at medmindre andet følger af bestemmelser fastsat af EU, internationale aftaler eller transportministeren, så kræver det en tilladelse for virksomheder at udføre godstransport over landets grænser eller for udenlandsk etablerede virksomheder at udføre godstransport på dansk område.</w:t>
      </w:r>
    </w:p>
    <w:p w14:paraId="0F1DFDAE" w14:textId="30B04549"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Det er derfor som udgangspunkt strafbelagt, hvis en udenlandsk virksomhed udfører godskørsel over landets grænse</w:t>
      </w:r>
      <w:r w:rsidR="003C353F" w:rsidRPr="00B272BE">
        <w:rPr>
          <w:rFonts w:ascii="Times New Roman" w:hAnsi="Times New Roman" w:cs="Times New Roman"/>
          <w:sz w:val="24"/>
          <w:szCs w:val="24"/>
        </w:rPr>
        <w:t>r</w:t>
      </w:r>
      <w:r w:rsidRPr="00B272BE">
        <w:rPr>
          <w:rFonts w:ascii="Times New Roman" w:hAnsi="Times New Roman" w:cs="Times New Roman"/>
          <w:sz w:val="24"/>
          <w:szCs w:val="24"/>
        </w:rPr>
        <w:t xml:space="preserve"> eller på dansk område uden en tilladelse.</w:t>
      </w:r>
    </w:p>
    <w:p w14:paraId="0C99B708" w14:textId="3FF64391"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For så vidt angår en virksomhed, der er etableret i et andet EU-land, så henviser § 17, stk. 1, nr. 3, specifikt til straf for overtrædelse af EU’s forordninger om godskørsel, herunder </w:t>
      </w:r>
      <w:r w:rsidR="0054200A" w:rsidRPr="00B272BE">
        <w:rPr>
          <w:rFonts w:ascii="Times New Roman" w:hAnsi="Times New Roman" w:cs="Times New Roman"/>
          <w:sz w:val="24"/>
          <w:szCs w:val="24"/>
        </w:rPr>
        <w:t xml:space="preserve">forordning </w:t>
      </w:r>
      <w:r w:rsidR="0054200A">
        <w:rPr>
          <w:rFonts w:ascii="Times New Roman" w:eastAsia="Calibri" w:hAnsi="Times New Roman" w:cs="Times New Roman"/>
          <w:sz w:val="24"/>
          <w:szCs w:val="24"/>
        </w:rPr>
        <w:t>om fælles regler for vejtransporterhvervet</w:t>
      </w:r>
      <w:r w:rsidRPr="00B272BE">
        <w:rPr>
          <w:rFonts w:ascii="Times New Roman" w:hAnsi="Times New Roman" w:cs="Times New Roman"/>
          <w:sz w:val="24"/>
          <w:szCs w:val="24"/>
        </w:rPr>
        <w:t xml:space="preserve"> og </w:t>
      </w:r>
      <w:r w:rsidR="0054200A">
        <w:rPr>
          <w:rFonts w:ascii="Times New Roman" w:hAnsi="Times New Roman" w:cs="Times New Roman"/>
          <w:sz w:val="24"/>
          <w:szCs w:val="24"/>
        </w:rPr>
        <w:t>godsforordningen</w:t>
      </w:r>
      <w:r w:rsidRPr="00B272BE">
        <w:rPr>
          <w:rFonts w:ascii="Times New Roman" w:hAnsi="Times New Roman" w:cs="Times New Roman"/>
          <w:sz w:val="24"/>
          <w:szCs w:val="24"/>
        </w:rPr>
        <w:t>.</w:t>
      </w:r>
    </w:p>
    <w:p w14:paraId="000F77F1" w14:textId="77777777"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Virksomheder, der er etableret i tredjelande, kan kun udføre godskørsel i Danmark i henhold til international aftale, idet de ikke direkte er omfattet af EU’s forordninger om godskørsel.</w:t>
      </w:r>
    </w:p>
    <w:p w14:paraId="6C78F758" w14:textId="1DE4C9C0" w:rsidR="001A75B1" w:rsidRPr="00B272BE" w:rsidRDefault="00F928B0" w:rsidP="001A75B1">
      <w:pPr>
        <w:rPr>
          <w:rFonts w:ascii="Times New Roman" w:hAnsi="Times New Roman" w:cs="Times New Roman"/>
          <w:sz w:val="24"/>
          <w:szCs w:val="24"/>
        </w:rPr>
      </w:pPr>
      <w:r>
        <w:rPr>
          <w:rFonts w:ascii="Times New Roman" w:hAnsi="Times New Roman" w:cs="Times New Roman"/>
          <w:sz w:val="24"/>
          <w:szCs w:val="24"/>
        </w:rPr>
        <w:t>I</w:t>
      </w:r>
      <w:r w:rsidR="001A75B1" w:rsidRPr="00B272BE">
        <w:rPr>
          <w:rFonts w:ascii="Times New Roman" w:hAnsi="Times New Roman" w:cs="Times New Roman"/>
          <w:sz w:val="24"/>
          <w:szCs w:val="24"/>
        </w:rPr>
        <w:t xml:space="preserve">nternationale aftaler er juridisk bindende aftaler, </w:t>
      </w:r>
      <w:r w:rsidR="0023210F">
        <w:rPr>
          <w:rFonts w:ascii="Times New Roman" w:hAnsi="Times New Roman" w:cs="Times New Roman"/>
          <w:sz w:val="24"/>
          <w:szCs w:val="24"/>
        </w:rPr>
        <w:t>eksempelvis</w:t>
      </w:r>
      <w:r w:rsidR="001A75B1" w:rsidRPr="00B272BE">
        <w:rPr>
          <w:rFonts w:ascii="Times New Roman" w:hAnsi="Times New Roman" w:cs="Times New Roman"/>
          <w:sz w:val="24"/>
          <w:szCs w:val="24"/>
        </w:rPr>
        <w:t xml:space="preserve"> mellem EU og et eller flere tredjelande, eller bilateralt mellem Danmark og et tredjeland. Der kan også være tale om aftaler mellem Danmark, Færøerne og Grønland i Rigsfællesskabet i det omfang området er hjemtaget.</w:t>
      </w:r>
    </w:p>
    <w:p w14:paraId="77B5DDE8" w14:textId="6BDDC266"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På godsområdet forefindes flere relevante aftaler, herunder </w:t>
      </w:r>
      <w:r w:rsidR="0023210F">
        <w:rPr>
          <w:rFonts w:ascii="Times New Roman" w:hAnsi="Times New Roman" w:cs="Times New Roman"/>
          <w:sz w:val="24"/>
          <w:szCs w:val="24"/>
        </w:rPr>
        <w:t>blandt andet</w:t>
      </w:r>
      <w:r w:rsidRPr="00B272BE">
        <w:rPr>
          <w:rFonts w:ascii="Times New Roman" w:hAnsi="Times New Roman" w:cs="Times New Roman"/>
          <w:sz w:val="24"/>
          <w:szCs w:val="24"/>
        </w:rPr>
        <w:t xml:space="preserve"> aftale om CEMT-samarbejdet (</w:t>
      </w:r>
      <w:proofErr w:type="spellStart"/>
      <w:r w:rsidRPr="00B272BE">
        <w:rPr>
          <w:rFonts w:ascii="Times New Roman" w:hAnsi="Times New Roman" w:cs="Times New Roman"/>
          <w:sz w:val="24"/>
          <w:szCs w:val="24"/>
        </w:rPr>
        <w:t>Conférence</w:t>
      </w:r>
      <w:proofErr w:type="spellEnd"/>
      <w:r w:rsidRPr="00B272BE">
        <w:rPr>
          <w:rFonts w:ascii="Times New Roman" w:hAnsi="Times New Roman" w:cs="Times New Roman"/>
          <w:sz w:val="24"/>
          <w:szCs w:val="24"/>
        </w:rPr>
        <w:t xml:space="preserve"> </w:t>
      </w:r>
      <w:proofErr w:type="spellStart"/>
      <w:r w:rsidRPr="00B272BE">
        <w:rPr>
          <w:rFonts w:ascii="Times New Roman" w:hAnsi="Times New Roman" w:cs="Times New Roman"/>
          <w:sz w:val="24"/>
          <w:szCs w:val="24"/>
        </w:rPr>
        <w:t>Européenne</w:t>
      </w:r>
      <w:proofErr w:type="spellEnd"/>
      <w:r w:rsidRPr="00B272BE">
        <w:rPr>
          <w:rFonts w:ascii="Times New Roman" w:hAnsi="Times New Roman" w:cs="Times New Roman"/>
          <w:sz w:val="24"/>
          <w:szCs w:val="24"/>
        </w:rPr>
        <w:t xml:space="preserve"> des Ministres des Transports), hvor Danmark er medlem, og hvor der på baggrund af en aftale mellem </w:t>
      </w:r>
      <w:r w:rsidR="00F928B0">
        <w:rPr>
          <w:rFonts w:ascii="Times New Roman" w:hAnsi="Times New Roman" w:cs="Times New Roman"/>
          <w:sz w:val="24"/>
          <w:szCs w:val="24"/>
        </w:rPr>
        <w:t>aftaleparterne</w:t>
      </w:r>
      <w:r w:rsidRPr="00B272BE">
        <w:rPr>
          <w:rFonts w:ascii="Times New Roman" w:hAnsi="Times New Roman" w:cs="Times New Roman"/>
          <w:sz w:val="24"/>
          <w:szCs w:val="24"/>
        </w:rPr>
        <w:t xml:space="preserve">, udstedes tilladelser til virksomheder til at udføre grænseoverskridende godstransport mellem EU-medlemslandene og en række medlemmer fra tredjelande eller tredjelandene imellem. </w:t>
      </w:r>
      <w:r w:rsidR="00DF1488">
        <w:rPr>
          <w:rFonts w:ascii="Times New Roman" w:hAnsi="Times New Roman" w:cs="Times New Roman"/>
          <w:sz w:val="24"/>
          <w:szCs w:val="24"/>
        </w:rPr>
        <w:t xml:space="preserve">Aftalen om CEMT-samarbejdet </w:t>
      </w:r>
      <w:r w:rsidR="00DF1488" w:rsidRPr="00B272BE">
        <w:rPr>
          <w:rFonts w:ascii="Times New Roman" w:hAnsi="Times New Roman" w:cs="Times New Roman"/>
          <w:sz w:val="24"/>
          <w:szCs w:val="24"/>
        </w:rPr>
        <w:t>indeholder desuden vilkår og betingelser</w:t>
      </w:r>
      <w:r w:rsidR="00DF1488">
        <w:rPr>
          <w:rFonts w:ascii="Times New Roman" w:hAnsi="Times New Roman" w:cs="Times New Roman"/>
          <w:sz w:val="24"/>
          <w:szCs w:val="24"/>
        </w:rPr>
        <w:t xml:space="preserve"> for tilladelser udstedt i henhold til aftalen</w:t>
      </w:r>
      <w:r w:rsidR="00DF1488" w:rsidRPr="00B272BE">
        <w:rPr>
          <w:rFonts w:ascii="Times New Roman" w:hAnsi="Times New Roman" w:cs="Times New Roman"/>
          <w:sz w:val="24"/>
          <w:szCs w:val="24"/>
        </w:rPr>
        <w:t>,</w:t>
      </w:r>
      <w:r w:rsidR="00DF1488" w:rsidRPr="00B272BE" w:rsidDel="00E53EA0">
        <w:rPr>
          <w:rFonts w:ascii="Times New Roman" w:hAnsi="Times New Roman" w:cs="Times New Roman"/>
          <w:sz w:val="24"/>
          <w:szCs w:val="24"/>
        </w:rPr>
        <w:t xml:space="preserve"> </w:t>
      </w:r>
      <w:r w:rsidR="00DF1488">
        <w:rPr>
          <w:rFonts w:ascii="Times New Roman" w:hAnsi="Times New Roman" w:cs="Times New Roman"/>
          <w:sz w:val="24"/>
          <w:szCs w:val="24"/>
        </w:rPr>
        <w:t>herunder blandt andet, at der ikke er adgang til at udføre cabotage</w:t>
      </w:r>
      <w:r w:rsidRPr="00B272BE">
        <w:rPr>
          <w:rFonts w:ascii="Times New Roman" w:hAnsi="Times New Roman" w:cs="Times New Roman"/>
          <w:sz w:val="24"/>
          <w:szCs w:val="24"/>
        </w:rPr>
        <w:t>.</w:t>
      </w:r>
    </w:p>
    <w:p w14:paraId="598EA7EF" w14:textId="3403C133" w:rsidR="00DF1488"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Herudover kan en international aftale omfatte Brexit-aftalen, der giver virksomheder etableret i EU og Storbritannien ret til på visse betingelser at udføre gods- og buskørsel mellem aftaleparterne. For virksomheder etableret i Storbritannien gælder</w:t>
      </w:r>
      <w:r w:rsidR="00F928B0">
        <w:rPr>
          <w:rFonts w:ascii="Times New Roman" w:hAnsi="Times New Roman" w:cs="Times New Roman"/>
          <w:sz w:val="24"/>
          <w:szCs w:val="24"/>
        </w:rPr>
        <w:t xml:space="preserve"> blandt andet</w:t>
      </w:r>
      <w:r w:rsidRPr="00B272BE">
        <w:rPr>
          <w:rFonts w:ascii="Times New Roman" w:hAnsi="Times New Roman" w:cs="Times New Roman"/>
          <w:sz w:val="24"/>
          <w:szCs w:val="24"/>
        </w:rPr>
        <w:t xml:space="preserve">, at de skal have udstedt en </w:t>
      </w:r>
      <w:r w:rsidR="00F928B0">
        <w:rPr>
          <w:rFonts w:ascii="Times New Roman" w:hAnsi="Times New Roman" w:cs="Times New Roman"/>
          <w:sz w:val="24"/>
          <w:szCs w:val="24"/>
        </w:rPr>
        <w:t xml:space="preserve">særlig </w:t>
      </w:r>
      <w:r w:rsidRPr="00B272BE">
        <w:rPr>
          <w:rFonts w:ascii="Times New Roman" w:hAnsi="Times New Roman" w:cs="Times New Roman"/>
          <w:sz w:val="24"/>
          <w:szCs w:val="24"/>
        </w:rPr>
        <w:t>EU-tilladelse for at udføre international godskørsel i EU</w:t>
      </w:r>
      <w:r w:rsidR="00DF1488">
        <w:rPr>
          <w:rFonts w:ascii="Times New Roman" w:hAnsi="Times New Roman" w:cs="Times New Roman"/>
          <w:sz w:val="24"/>
          <w:szCs w:val="24"/>
        </w:rPr>
        <w:t>. Brexit-</w:t>
      </w:r>
      <w:r w:rsidR="00DF1488" w:rsidRPr="00B272BE">
        <w:rPr>
          <w:rFonts w:ascii="Times New Roman" w:hAnsi="Times New Roman" w:cs="Times New Roman"/>
          <w:sz w:val="24"/>
          <w:szCs w:val="24"/>
        </w:rPr>
        <w:t>aftalen indeholder desuden vilkår og betingelser</w:t>
      </w:r>
      <w:r w:rsidR="00DF1488">
        <w:rPr>
          <w:rFonts w:ascii="Times New Roman" w:hAnsi="Times New Roman" w:cs="Times New Roman"/>
          <w:sz w:val="24"/>
          <w:szCs w:val="24"/>
        </w:rPr>
        <w:t xml:space="preserve"> for tilladelser udstedt i henhold til aftalen</w:t>
      </w:r>
      <w:r w:rsidR="00DF1488" w:rsidRPr="00B272BE">
        <w:rPr>
          <w:rFonts w:ascii="Times New Roman" w:hAnsi="Times New Roman" w:cs="Times New Roman"/>
          <w:sz w:val="24"/>
          <w:szCs w:val="24"/>
        </w:rPr>
        <w:t>,</w:t>
      </w:r>
      <w:r w:rsidR="00DF1488" w:rsidRPr="00B272BE" w:rsidDel="00E53EA0">
        <w:rPr>
          <w:rFonts w:ascii="Times New Roman" w:hAnsi="Times New Roman" w:cs="Times New Roman"/>
          <w:sz w:val="24"/>
          <w:szCs w:val="24"/>
        </w:rPr>
        <w:t xml:space="preserve"> </w:t>
      </w:r>
      <w:r w:rsidR="00DF1488">
        <w:rPr>
          <w:rFonts w:ascii="Times New Roman" w:hAnsi="Times New Roman" w:cs="Times New Roman"/>
          <w:sz w:val="24"/>
          <w:szCs w:val="24"/>
        </w:rPr>
        <w:t>herunder blandt andet, at der ikke er adgang til at udføre cabotage.</w:t>
      </w:r>
    </w:p>
    <w:p w14:paraId="377F600E" w14:textId="0F17802C"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Der forefindes på både gods- og busområdet desuden bilaterale aftaler, hvor der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kan udstedes en såkaldt bilateral tilladelse (turtilladelse) til godskørsel eller en tilladelse til at drive en international busrute mellem aftaleparterne, hvis Danmark har indgået en bilateral aftale med det pågældende tredjeland.</w:t>
      </w:r>
    </w:p>
    <w:p w14:paraId="2C94BB53" w14:textId="77777777"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Som det fremgår af ovenstående, er der på nuværende tidspunkt en klar hjemmel i godskørselslovens § 1, stk. 4, jf. § 17, stk. 1, nr. 1, til at straffe en virksomhed etableret i et tredjeland, som udfører godskørsel i Danmark uden en tilladelse, når denne er påkrævet. </w:t>
      </w:r>
    </w:p>
    <w:p w14:paraId="60E32881" w14:textId="52FB6B4D"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Internationale aftaler er imidlertid ikke nævnt</w:t>
      </w:r>
      <w:r w:rsidR="00F928B0">
        <w:rPr>
          <w:rFonts w:ascii="Times New Roman" w:hAnsi="Times New Roman" w:cs="Times New Roman"/>
          <w:sz w:val="24"/>
          <w:szCs w:val="24"/>
        </w:rPr>
        <w:t xml:space="preserve"> udtrykkeligt</w:t>
      </w:r>
      <w:r w:rsidRPr="00B272BE">
        <w:rPr>
          <w:rFonts w:ascii="Times New Roman" w:hAnsi="Times New Roman" w:cs="Times New Roman"/>
          <w:sz w:val="24"/>
          <w:szCs w:val="24"/>
        </w:rPr>
        <w:t xml:space="preserve"> i § 17, stk. 1, nr. 2, om overtrædelse af vilkår, der er fastsat i en tilladelse eller godkendelse i henhold til loven eller forskrifter, der er udstedt i medfør af loven. </w:t>
      </w:r>
    </w:p>
    <w:p w14:paraId="0595D667" w14:textId="139CC5C5"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Ordlyden af bestemmelsen er i dag uhensigtsmæssig, da den kan give anledning til tvivl om, hvorvidt vilkår for brug af en tilladelse udstedt på baggrund af en international aftale eller overtrædelser af det regelgrundlag, som tilladelsen er udstedt i medfør af, er omfattet af bestemmelsens anvendelsesområde. Dette kan indebære en risiko for, at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 xml:space="preserve"> spekulerer i at overtræde vilkår, som er fastsat i deres tilladelse, når disse er fastlagt i medfør af en international aftale.   </w:t>
      </w:r>
    </w:p>
    <w:p w14:paraId="604ED25B" w14:textId="7B33025F" w:rsidR="001A75B1" w:rsidRPr="00B272BE"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Den gældende retstilstand er i dag, at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 xml:space="preserve"> kan straffes, såfremt de ved kørsel i Danmark overtræder bestemmelser i internationale aftaler eller vilkår for brug af en tilladelse</w:t>
      </w:r>
      <w:r w:rsidR="00F928B0">
        <w:rPr>
          <w:rFonts w:ascii="Times New Roman" w:hAnsi="Times New Roman" w:cs="Times New Roman"/>
          <w:sz w:val="24"/>
          <w:szCs w:val="24"/>
        </w:rPr>
        <w:t xml:space="preserve"> i medfør heraf</w:t>
      </w:r>
      <w:r w:rsidRPr="00B272BE">
        <w:rPr>
          <w:rFonts w:ascii="Times New Roman" w:hAnsi="Times New Roman" w:cs="Times New Roman"/>
          <w:sz w:val="24"/>
          <w:szCs w:val="24"/>
        </w:rPr>
        <w:t xml:space="preserve">,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ulovlig cabotage. Der bør imidlertid ikke opstå tvivl om muligheden for at straffe overtrædelser begået af udenlandske </w:t>
      </w:r>
      <w:r w:rsidR="00A12A1A">
        <w:rPr>
          <w:rFonts w:ascii="Times New Roman" w:hAnsi="Times New Roman" w:cs="Times New Roman"/>
          <w:sz w:val="24"/>
          <w:szCs w:val="24"/>
        </w:rPr>
        <w:t>vejtransportvirksomheder</w:t>
      </w:r>
      <w:r w:rsidRPr="00B272BE">
        <w:rPr>
          <w:rFonts w:ascii="Times New Roman" w:hAnsi="Times New Roman" w:cs="Times New Roman"/>
          <w:sz w:val="24"/>
          <w:szCs w:val="24"/>
        </w:rPr>
        <w:t>.</w:t>
      </w:r>
    </w:p>
    <w:p w14:paraId="7E35D415" w14:textId="1AFEB535" w:rsidR="00E04ACC" w:rsidRDefault="001A75B1" w:rsidP="00D10486">
      <w:pPr>
        <w:rPr>
          <w:rFonts w:ascii="Times New Roman" w:hAnsi="Times New Roman" w:cs="Times New Roman"/>
          <w:bCs/>
          <w:sz w:val="24"/>
          <w:szCs w:val="24"/>
        </w:rPr>
      </w:pPr>
      <w:r w:rsidRPr="00B272BE">
        <w:rPr>
          <w:rFonts w:ascii="Times New Roman" w:hAnsi="Times New Roman" w:cs="Times New Roman"/>
          <w:sz w:val="24"/>
          <w:szCs w:val="24"/>
        </w:rPr>
        <w:t xml:space="preserve">Det foreslås på den baggrund, </w:t>
      </w:r>
      <w:r w:rsidR="004523D5" w:rsidRPr="00B272BE">
        <w:rPr>
          <w:rFonts w:ascii="Times New Roman" w:hAnsi="Times New Roman" w:cs="Times New Roman"/>
          <w:sz w:val="24"/>
          <w:szCs w:val="24"/>
        </w:rPr>
        <w:t xml:space="preserve">i godskørselslovens </w:t>
      </w:r>
      <w:r w:rsidR="004523D5" w:rsidRPr="00B272BE">
        <w:rPr>
          <w:rFonts w:ascii="Times New Roman" w:hAnsi="Times New Roman" w:cs="Times New Roman"/>
          <w:i/>
          <w:sz w:val="24"/>
          <w:szCs w:val="24"/>
        </w:rPr>
        <w:t>§ 17, stk. 1, nr. 2,</w:t>
      </w:r>
      <w:r w:rsidRPr="00B272BE">
        <w:rPr>
          <w:rFonts w:ascii="Times New Roman" w:hAnsi="Times New Roman" w:cs="Times New Roman"/>
          <w:sz w:val="24"/>
          <w:szCs w:val="24"/>
        </w:rPr>
        <w:t xml:space="preserve"> </w:t>
      </w:r>
      <w:r w:rsidR="00E04ACC">
        <w:rPr>
          <w:rFonts w:ascii="Times New Roman" w:hAnsi="Times New Roman" w:cs="Times New Roman"/>
          <w:sz w:val="24"/>
          <w:szCs w:val="24"/>
        </w:rPr>
        <w:t xml:space="preserve">at den der </w:t>
      </w:r>
      <w:r w:rsidR="00E04ACC" w:rsidRPr="00B272BE">
        <w:rPr>
          <w:rFonts w:ascii="Times New Roman" w:hAnsi="Times New Roman" w:cs="Times New Roman"/>
          <w:bCs/>
          <w:sz w:val="24"/>
          <w:szCs w:val="24"/>
        </w:rPr>
        <w:t>overtræder vilkår, der er fastsat i en tilladelse eller godkendelse i henhold til loven, forskrifter udstedt i medfør af loven, eller international aftale</w:t>
      </w:r>
      <w:r w:rsidR="00E04ACC">
        <w:rPr>
          <w:rFonts w:ascii="Times New Roman" w:hAnsi="Times New Roman" w:cs="Times New Roman"/>
          <w:bCs/>
          <w:sz w:val="24"/>
          <w:szCs w:val="24"/>
        </w:rPr>
        <w:t xml:space="preserve"> straffes med bøde.</w:t>
      </w:r>
    </w:p>
    <w:p w14:paraId="624AF2E2" w14:textId="166BB7B3" w:rsidR="001A75B1" w:rsidRPr="00B272BE" w:rsidRDefault="00E04ACC" w:rsidP="00D10486">
      <w:pPr>
        <w:rPr>
          <w:rFonts w:ascii="Times New Roman" w:hAnsi="Times New Roman" w:cs="Times New Roman"/>
          <w:sz w:val="24"/>
          <w:szCs w:val="24"/>
        </w:rPr>
      </w:pPr>
      <w:r>
        <w:rPr>
          <w:rFonts w:ascii="Times New Roman" w:hAnsi="Times New Roman" w:cs="Times New Roman"/>
          <w:sz w:val="24"/>
          <w:szCs w:val="24"/>
        </w:rPr>
        <w:t xml:space="preserve">Sammenholdt med den gældende bestemmelse </w:t>
      </w:r>
      <w:r w:rsidR="001A75B1" w:rsidRPr="00B272BE">
        <w:rPr>
          <w:rFonts w:ascii="Times New Roman" w:hAnsi="Times New Roman" w:cs="Times New Roman"/>
          <w:sz w:val="24"/>
          <w:szCs w:val="24"/>
        </w:rPr>
        <w:t xml:space="preserve">tilføjes </w:t>
      </w:r>
      <w:r w:rsidR="00CD0BB9" w:rsidRPr="00B272BE">
        <w:rPr>
          <w:rFonts w:ascii="Times New Roman" w:hAnsi="Times New Roman" w:cs="Times New Roman"/>
          <w:bCs/>
          <w:sz w:val="24"/>
          <w:szCs w:val="24"/>
        </w:rPr>
        <w:t>»</w:t>
      </w:r>
      <w:r w:rsidR="001A75B1" w:rsidRPr="00B272BE">
        <w:rPr>
          <w:rFonts w:ascii="Times New Roman" w:hAnsi="Times New Roman" w:cs="Times New Roman"/>
          <w:sz w:val="24"/>
          <w:szCs w:val="24"/>
        </w:rPr>
        <w:t>international aftale</w:t>
      </w:r>
      <w:r w:rsidR="007213AD" w:rsidRPr="00B272BE">
        <w:rPr>
          <w:rFonts w:ascii="Times New Roman" w:hAnsi="Times New Roman" w:cs="Times New Roman"/>
          <w:sz w:val="24"/>
          <w:szCs w:val="24"/>
        </w:rPr>
        <w:t>«</w:t>
      </w:r>
      <w:r w:rsidR="001A75B1" w:rsidRPr="00B272BE">
        <w:rPr>
          <w:rFonts w:ascii="Times New Roman" w:hAnsi="Times New Roman" w:cs="Times New Roman"/>
          <w:sz w:val="24"/>
          <w:szCs w:val="24"/>
        </w:rPr>
        <w:t xml:space="preserve">, </w:t>
      </w:r>
      <w:r w:rsidR="00D10486">
        <w:rPr>
          <w:rFonts w:ascii="Times New Roman" w:hAnsi="Times New Roman" w:cs="Times New Roman"/>
          <w:sz w:val="24"/>
          <w:szCs w:val="24"/>
        </w:rPr>
        <w:t>for at</w:t>
      </w:r>
      <w:r w:rsidR="00F8146E" w:rsidRPr="00B272BE">
        <w:rPr>
          <w:rFonts w:ascii="Times New Roman" w:hAnsi="Times New Roman" w:cs="Times New Roman"/>
          <w:sz w:val="24"/>
          <w:szCs w:val="24"/>
        </w:rPr>
        <w:t xml:space="preserve"> </w:t>
      </w:r>
      <w:r w:rsidR="00705488">
        <w:rPr>
          <w:rFonts w:ascii="Times New Roman" w:hAnsi="Times New Roman" w:cs="Times New Roman"/>
          <w:sz w:val="24"/>
          <w:szCs w:val="24"/>
        </w:rPr>
        <w:t>præcisere</w:t>
      </w:r>
      <w:r w:rsidR="001A75B1" w:rsidRPr="00B272BE" w:rsidDel="00514031">
        <w:rPr>
          <w:rFonts w:ascii="Times New Roman" w:hAnsi="Times New Roman" w:cs="Times New Roman"/>
          <w:sz w:val="24"/>
          <w:szCs w:val="24"/>
        </w:rPr>
        <w:t xml:space="preserve">, at </w:t>
      </w:r>
      <w:r w:rsidR="001A75B1" w:rsidRPr="00B272BE">
        <w:rPr>
          <w:rFonts w:ascii="Times New Roman" w:hAnsi="Times New Roman" w:cs="Times New Roman"/>
          <w:sz w:val="24"/>
          <w:szCs w:val="24"/>
        </w:rPr>
        <w:t xml:space="preserve">overtrædelse af vilkår, der er fastsat i en tilladelse eller godkendelse på baggrund af en international aftale kan straffes. </w:t>
      </w:r>
    </w:p>
    <w:p w14:paraId="18382DF4" w14:textId="0FCB0928" w:rsidR="00CF1BB4" w:rsidRDefault="001A75B1" w:rsidP="001A75B1">
      <w:pPr>
        <w:rPr>
          <w:rFonts w:ascii="Times New Roman" w:hAnsi="Times New Roman" w:cs="Times New Roman"/>
          <w:sz w:val="24"/>
          <w:szCs w:val="24"/>
        </w:rPr>
      </w:pPr>
      <w:r w:rsidRPr="00B272BE">
        <w:rPr>
          <w:rFonts w:ascii="Times New Roman" w:hAnsi="Times New Roman" w:cs="Times New Roman"/>
          <w:sz w:val="24"/>
          <w:szCs w:val="24"/>
        </w:rPr>
        <w:t xml:space="preserve">Der </w:t>
      </w:r>
      <w:r w:rsidR="008B2B62" w:rsidRPr="00B272BE">
        <w:rPr>
          <w:rFonts w:ascii="Times New Roman" w:hAnsi="Times New Roman" w:cs="Times New Roman"/>
          <w:sz w:val="24"/>
          <w:szCs w:val="24"/>
        </w:rPr>
        <w:t>vil</w:t>
      </w:r>
      <w:r w:rsidRPr="00B272BE">
        <w:rPr>
          <w:rFonts w:ascii="Times New Roman" w:hAnsi="Times New Roman" w:cs="Times New Roman"/>
          <w:sz w:val="24"/>
          <w:szCs w:val="24"/>
        </w:rPr>
        <w:t xml:space="preserve"> med den foreslåede ændring </w:t>
      </w:r>
      <w:r w:rsidR="008B2B62" w:rsidRPr="00B272BE">
        <w:rPr>
          <w:rFonts w:ascii="Times New Roman" w:hAnsi="Times New Roman" w:cs="Times New Roman"/>
          <w:sz w:val="24"/>
          <w:szCs w:val="24"/>
        </w:rPr>
        <w:t xml:space="preserve">være </w:t>
      </w:r>
      <w:r w:rsidRPr="00B272BE">
        <w:rPr>
          <w:rFonts w:ascii="Times New Roman" w:hAnsi="Times New Roman" w:cs="Times New Roman"/>
          <w:sz w:val="24"/>
          <w:szCs w:val="24"/>
        </w:rPr>
        <w:t xml:space="preserve">tale om en teknisk ændring med hvilken, der ikke er tiltænkt ændringer i retstilstanden, men i stedet at </w:t>
      </w:r>
      <w:r w:rsidR="00705488">
        <w:rPr>
          <w:rFonts w:ascii="Times New Roman" w:hAnsi="Times New Roman" w:cs="Times New Roman"/>
          <w:sz w:val="24"/>
          <w:szCs w:val="24"/>
        </w:rPr>
        <w:t>præcisere</w:t>
      </w:r>
      <w:r w:rsidR="00705488" w:rsidRPr="00B272BE">
        <w:rPr>
          <w:rFonts w:ascii="Times New Roman" w:hAnsi="Times New Roman" w:cs="Times New Roman"/>
          <w:sz w:val="24"/>
          <w:szCs w:val="24"/>
        </w:rPr>
        <w:t xml:space="preserve"> </w:t>
      </w:r>
      <w:r w:rsidRPr="00B272BE">
        <w:rPr>
          <w:rFonts w:ascii="Times New Roman" w:hAnsi="Times New Roman" w:cs="Times New Roman"/>
          <w:sz w:val="24"/>
          <w:szCs w:val="24"/>
        </w:rPr>
        <w:t xml:space="preserve">retstilstanden, navnlig </w:t>
      </w:r>
      <w:r w:rsidR="008664E8" w:rsidRPr="00B272BE">
        <w:rPr>
          <w:rFonts w:ascii="Times New Roman" w:hAnsi="Times New Roman" w:cs="Times New Roman"/>
          <w:sz w:val="24"/>
          <w:szCs w:val="24"/>
        </w:rPr>
        <w:t xml:space="preserve">således </w:t>
      </w:r>
      <w:r w:rsidRPr="00B272BE">
        <w:rPr>
          <w:rFonts w:ascii="Times New Roman" w:hAnsi="Times New Roman" w:cs="Times New Roman"/>
          <w:sz w:val="24"/>
          <w:szCs w:val="24"/>
        </w:rPr>
        <w:t xml:space="preserve">at en udenlandsk </w:t>
      </w:r>
      <w:r w:rsidR="0023210F">
        <w:rPr>
          <w:rFonts w:ascii="Times New Roman" w:hAnsi="Times New Roman" w:cs="Times New Roman"/>
          <w:sz w:val="24"/>
          <w:szCs w:val="24"/>
        </w:rPr>
        <w:t>vejtransportvirksomhed</w:t>
      </w:r>
      <w:r w:rsidRPr="00B272BE">
        <w:rPr>
          <w:rFonts w:ascii="Times New Roman" w:hAnsi="Times New Roman" w:cs="Times New Roman"/>
          <w:sz w:val="24"/>
          <w:szCs w:val="24"/>
        </w:rPr>
        <w:t xml:space="preserve">, der handler i strid med vilkårene i sin tilladelse </w:t>
      </w:r>
      <w:r w:rsidR="0023210F">
        <w:rPr>
          <w:rFonts w:ascii="Times New Roman" w:hAnsi="Times New Roman" w:cs="Times New Roman"/>
          <w:sz w:val="24"/>
          <w:szCs w:val="24"/>
        </w:rPr>
        <w:t>eksempelvis</w:t>
      </w:r>
      <w:r w:rsidRPr="00B272BE">
        <w:rPr>
          <w:rFonts w:ascii="Times New Roman" w:hAnsi="Times New Roman" w:cs="Times New Roman"/>
          <w:sz w:val="24"/>
          <w:szCs w:val="24"/>
        </w:rPr>
        <w:t xml:space="preserve"> </w:t>
      </w:r>
      <w:r w:rsidR="00D9455F" w:rsidRPr="00B272BE">
        <w:rPr>
          <w:rFonts w:ascii="Times New Roman" w:hAnsi="Times New Roman" w:cs="Times New Roman"/>
          <w:sz w:val="24"/>
          <w:szCs w:val="24"/>
        </w:rPr>
        <w:t xml:space="preserve">ved at </w:t>
      </w:r>
      <w:r w:rsidRPr="00B272BE">
        <w:rPr>
          <w:rFonts w:ascii="Times New Roman" w:hAnsi="Times New Roman" w:cs="Times New Roman"/>
          <w:sz w:val="24"/>
          <w:szCs w:val="24"/>
        </w:rPr>
        <w:t xml:space="preserve">udføre </w:t>
      </w:r>
      <w:r w:rsidR="00DF1488">
        <w:rPr>
          <w:rFonts w:ascii="Times New Roman" w:hAnsi="Times New Roman" w:cs="Times New Roman"/>
          <w:sz w:val="24"/>
          <w:szCs w:val="24"/>
        </w:rPr>
        <w:t xml:space="preserve">ulovlig </w:t>
      </w:r>
      <w:r w:rsidRPr="00B272BE">
        <w:rPr>
          <w:rFonts w:ascii="Times New Roman" w:hAnsi="Times New Roman" w:cs="Times New Roman"/>
          <w:sz w:val="24"/>
          <w:szCs w:val="24"/>
        </w:rPr>
        <w:t>cabotage i Danmark, kan straffes herfor efter de til enhver tid gældende bødetakster, uanset at vilkårene for tilladelsen er fastlagt i en international aftale, og derved slå fast, at godskørselslovens straf</w:t>
      </w:r>
      <w:r w:rsidR="002146F2" w:rsidRPr="00B272BE">
        <w:rPr>
          <w:rFonts w:ascii="Times New Roman" w:hAnsi="Times New Roman" w:cs="Times New Roman"/>
          <w:sz w:val="24"/>
          <w:szCs w:val="24"/>
        </w:rPr>
        <w:t>fe</w:t>
      </w:r>
      <w:r w:rsidRPr="00B272BE">
        <w:rPr>
          <w:rFonts w:ascii="Times New Roman" w:hAnsi="Times New Roman" w:cs="Times New Roman"/>
          <w:sz w:val="24"/>
          <w:szCs w:val="24"/>
        </w:rPr>
        <w:t>bestemmelser gælder overtrædelser af vilkår i en tilladelse, uagtet om disse er fastlagt i en international aftale, EU-retten eller dansk ret.</w:t>
      </w:r>
    </w:p>
    <w:p w14:paraId="43D37913" w14:textId="7351675E" w:rsidR="00D10486" w:rsidRPr="00B272BE" w:rsidRDefault="00D10486" w:rsidP="001A75B1">
      <w:pPr>
        <w:rPr>
          <w:rFonts w:ascii="Times New Roman" w:hAnsi="Times New Roman" w:cs="Times New Roman"/>
          <w:sz w:val="24"/>
          <w:szCs w:val="24"/>
        </w:rPr>
      </w:pPr>
      <w:r>
        <w:rPr>
          <w:rFonts w:ascii="Times New Roman" w:hAnsi="Times New Roman" w:cs="Times New Roman"/>
          <w:sz w:val="24"/>
          <w:szCs w:val="24"/>
        </w:rPr>
        <w:t>Den foreslåede ændring er en præcisering af gældende ret, og der tilsigtes ingen ændringer i gældende retstilstand.</w:t>
      </w:r>
    </w:p>
    <w:bookmarkEnd w:id="696"/>
    <w:p w14:paraId="3F90E31F" w14:textId="77777777" w:rsidR="00A81104" w:rsidRPr="00B272BE" w:rsidRDefault="00A81104" w:rsidP="00A81104">
      <w:pPr>
        <w:rPr>
          <w:rFonts w:ascii="Times New Roman" w:hAnsi="Times New Roman" w:cs="Times New Roman"/>
          <w:sz w:val="24"/>
          <w:szCs w:val="24"/>
        </w:rPr>
      </w:pPr>
    </w:p>
    <w:p w14:paraId="3465EF22" w14:textId="2E77FD63" w:rsidR="00A81104" w:rsidRPr="00B272BE" w:rsidRDefault="00A81104" w:rsidP="00A81104">
      <w:pPr>
        <w:rPr>
          <w:rFonts w:ascii="Times New Roman" w:hAnsi="Times New Roman" w:cs="Times New Roman"/>
          <w:sz w:val="24"/>
          <w:szCs w:val="24"/>
        </w:rPr>
      </w:pPr>
      <w:r w:rsidRPr="00B272BE">
        <w:rPr>
          <w:rFonts w:ascii="Times New Roman" w:hAnsi="Times New Roman" w:cs="Times New Roman"/>
          <w:sz w:val="24"/>
          <w:szCs w:val="24"/>
        </w:rPr>
        <w:lastRenderedPageBreak/>
        <w:t xml:space="preserve">Til nr. </w:t>
      </w:r>
      <w:r w:rsidR="00567689">
        <w:rPr>
          <w:rFonts w:ascii="Times New Roman" w:hAnsi="Times New Roman" w:cs="Times New Roman"/>
          <w:sz w:val="24"/>
          <w:szCs w:val="24"/>
        </w:rPr>
        <w:t>29</w:t>
      </w:r>
      <w:r w:rsidRPr="00B272BE">
        <w:rPr>
          <w:rFonts w:ascii="Times New Roman" w:hAnsi="Times New Roman" w:cs="Times New Roman"/>
          <w:sz w:val="24"/>
          <w:szCs w:val="24"/>
        </w:rPr>
        <w:t xml:space="preserve"> (§ 17, stk. 1, nr. 4)</w:t>
      </w:r>
    </w:p>
    <w:p w14:paraId="50658175" w14:textId="0E3AD39A" w:rsidR="00A81104" w:rsidRPr="00B272BE" w:rsidRDefault="30C6098C" w:rsidP="00A81104">
      <w:pPr>
        <w:rPr>
          <w:rFonts w:ascii="Times New Roman" w:hAnsi="Times New Roman" w:cs="Times New Roman"/>
          <w:sz w:val="24"/>
          <w:szCs w:val="24"/>
        </w:rPr>
      </w:pPr>
      <w:r w:rsidRPr="00B272BE">
        <w:rPr>
          <w:rFonts w:ascii="Times New Roman" w:hAnsi="Times New Roman" w:cs="Times New Roman"/>
          <w:sz w:val="24"/>
          <w:szCs w:val="24"/>
        </w:rPr>
        <w:t>Det f</w:t>
      </w:r>
      <w:r w:rsidR="00304CBA" w:rsidRPr="00B272BE">
        <w:rPr>
          <w:rFonts w:ascii="Times New Roman" w:hAnsi="Times New Roman" w:cs="Times New Roman"/>
          <w:sz w:val="24"/>
          <w:szCs w:val="24"/>
        </w:rPr>
        <w:t>ølger</w:t>
      </w:r>
      <w:r w:rsidRPr="00B272BE">
        <w:rPr>
          <w:rFonts w:ascii="Times New Roman" w:hAnsi="Times New Roman" w:cs="Times New Roman"/>
          <w:sz w:val="24"/>
          <w:szCs w:val="24"/>
        </w:rPr>
        <w:t xml:space="preserve"> af den</w:t>
      </w:r>
      <w:r w:rsidR="7891F086" w:rsidRPr="00B272BE">
        <w:rPr>
          <w:rFonts w:ascii="Times New Roman" w:hAnsi="Times New Roman" w:cs="Times New Roman"/>
          <w:sz w:val="24"/>
          <w:szCs w:val="24"/>
        </w:rPr>
        <w:t xml:space="preserve"> gældende </w:t>
      </w:r>
      <w:r w:rsidR="699B2268" w:rsidRPr="00B272BE">
        <w:rPr>
          <w:rFonts w:ascii="Times New Roman" w:hAnsi="Times New Roman" w:cs="Times New Roman"/>
          <w:sz w:val="24"/>
          <w:szCs w:val="24"/>
        </w:rPr>
        <w:t>g</w:t>
      </w:r>
      <w:r w:rsidR="0894AEB2" w:rsidRPr="00B272BE">
        <w:rPr>
          <w:rFonts w:ascii="Times New Roman" w:hAnsi="Times New Roman" w:cs="Times New Roman"/>
          <w:sz w:val="24"/>
          <w:szCs w:val="24"/>
        </w:rPr>
        <w:t>odskørselslovs</w:t>
      </w:r>
      <w:r w:rsidR="00A81104" w:rsidRPr="00B272BE">
        <w:rPr>
          <w:rFonts w:ascii="Times New Roman" w:hAnsi="Times New Roman" w:cs="Times New Roman"/>
          <w:sz w:val="24"/>
          <w:szCs w:val="24"/>
        </w:rPr>
        <w:t xml:space="preserve"> § 17, stk. 1, nr. 4</w:t>
      </w:r>
      <w:r w:rsidR="18584460" w:rsidRPr="00B272BE">
        <w:rPr>
          <w:rFonts w:ascii="Times New Roman" w:hAnsi="Times New Roman" w:cs="Times New Roman"/>
          <w:sz w:val="24"/>
          <w:szCs w:val="24"/>
        </w:rPr>
        <w:t>,</w:t>
      </w:r>
      <w:r w:rsidR="00A81104" w:rsidRPr="00B272BE">
        <w:rPr>
          <w:rFonts w:ascii="Times New Roman" w:hAnsi="Times New Roman" w:cs="Times New Roman"/>
          <w:sz w:val="24"/>
          <w:szCs w:val="24"/>
        </w:rPr>
        <w:t xml:space="preserve"> at erhvervsmæssig udlejning af chauffører uden at være godkendt til at drive chaufførvikarvirksomhed efter § 6 a, stk. 3 og 4, straffes med bøde, medmindre højere straf er forskyldt efter anden lovgivning. </w:t>
      </w:r>
    </w:p>
    <w:p w14:paraId="34656E11" w14:textId="3D730207" w:rsidR="0088163F" w:rsidRPr="00B272BE" w:rsidRDefault="00A81104" w:rsidP="00865408">
      <w:pPr>
        <w:rPr>
          <w:rFonts w:ascii="Times New Roman" w:hAnsi="Times New Roman" w:cs="Times New Roman"/>
          <w:sz w:val="24"/>
          <w:szCs w:val="24"/>
        </w:rPr>
      </w:pPr>
      <w:r w:rsidRPr="00B272BE">
        <w:rPr>
          <w:rFonts w:ascii="Times New Roman" w:hAnsi="Times New Roman" w:cs="Times New Roman"/>
          <w:sz w:val="24"/>
          <w:szCs w:val="24"/>
        </w:rPr>
        <w:t>Det foreslås</w:t>
      </w:r>
      <w:r w:rsidR="00F57656" w:rsidRPr="00B272BE">
        <w:rPr>
          <w:rFonts w:ascii="Times New Roman" w:hAnsi="Times New Roman" w:cs="Times New Roman"/>
          <w:sz w:val="24"/>
          <w:szCs w:val="24"/>
        </w:rPr>
        <w:t xml:space="preserve"> i godskørselslovens </w:t>
      </w:r>
      <w:r w:rsidR="00F57656" w:rsidRPr="00B272BE">
        <w:rPr>
          <w:rFonts w:ascii="Times New Roman" w:hAnsi="Times New Roman" w:cs="Times New Roman"/>
          <w:i/>
          <w:iCs/>
          <w:sz w:val="24"/>
          <w:szCs w:val="24"/>
        </w:rPr>
        <w:t>§ 17, stk. 1, nr. 4</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at </w:t>
      </w:r>
      <w:r w:rsidR="00F57656" w:rsidRPr="00B272BE">
        <w:rPr>
          <w:rFonts w:ascii="Times New Roman" w:hAnsi="Times New Roman" w:cs="Times New Roman"/>
          <w:sz w:val="24"/>
          <w:szCs w:val="24"/>
        </w:rPr>
        <w:t xml:space="preserve">ændre </w:t>
      </w:r>
      <w:r w:rsidRPr="00B272BE">
        <w:rPr>
          <w:rFonts w:ascii="Times New Roman" w:hAnsi="Times New Roman" w:cs="Times New Roman"/>
          <w:sz w:val="24"/>
          <w:szCs w:val="24"/>
        </w:rPr>
        <w:t xml:space="preserve">»§ 6 a, stk. 3 og 4« </w:t>
      </w:r>
      <w:r w:rsidRPr="00B272BE" w:rsidDel="00F57656">
        <w:rPr>
          <w:rFonts w:ascii="Times New Roman" w:hAnsi="Times New Roman" w:cs="Times New Roman"/>
          <w:sz w:val="24"/>
          <w:szCs w:val="24"/>
        </w:rPr>
        <w:t>til</w:t>
      </w:r>
      <w:r w:rsidR="00E04ACC">
        <w:rPr>
          <w:rFonts w:ascii="Times New Roman" w:hAnsi="Times New Roman" w:cs="Times New Roman"/>
          <w:sz w:val="24"/>
          <w:szCs w:val="24"/>
        </w:rPr>
        <w:t>:</w:t>
      </w:r>
      <w:r w:rsidRPr="00B272BE" w:rsidDel="00F57656">
        <w:rPr>
          <w:rFonts w:ascii="Times New Roman" w:hAnsi="Times New Roman" w:cs="Times New Roman"/>
          <w:sz w:val="24"/>
          <w:szCs w:val="24"/>
        </w:rPr>
        <w:t xml:space="preserve"> </w:t>
      </w:r>
      <w:r w:rsidRPr="00B272BE">
        <w:rPr>
          <w:rFonts w:ascii="Times New Roman" w:hAnsi="Times New Roman" w:cs="Times New Roman"/>
          <w:sz w:val="24"/>
          <w:szCs w:val="24"/>
        </w:rPr>
        <w:t>»§ 6 a, stk. 2 og 3«</w:t>
      </w:r>
      <w:r w:rsidR="0088163F" w:rsidRPr="00B272BE">
        <w:rPr>
          <w:rFonts w:ascii="Times New Roman" w:hAnsi="Times New Roman" w:cs="Times New Roman"/>
          <w:sz w:val="24"/>
          <w:szCs w:val="24"/>
        </w:rPr>
        <w:t>.</w:t>
      </w:r>
      <w:r w:rsidRPr="00B272BE">
        <w:rPr>
          <w:rFonts w:ascii="Times New Roman" w:hAnsi="Times New Roman" w:cs="Times New Roman"/>
          <w:sz w:val="24"/>
          <w:szCs w:val="24"/>
        </w:rPr>
        <w:t xml:space="preserve"> </w:t>
      </w:r>
    </w:p>
    <w:p w14:paraId="2FD8D2C9" w14:textId="3A7ECA17" w:rsidR="00CF1BB4" w:rsidRPr="00B272BE" w:rsidRDefault="0088163F" w:rsidP="00865408">
      <w:pPr>
        <w:rPr>
          <w:rFonts w:ascii="Times New Roman" w:hAnsi="Times New Roman" w:cs="Times New Roman"/>
          <w:sz w:val="24"/>
          <w:szCs w:val="24"/>
        </w:rPr>
      </w:pPr>
      <w:r w:rsidRPr="00B272BE">
        <w:rPr>
          <w:rFonts w:ascii="Times New Roman" w:hAnsi="Times New Roman" w:cs="Times New Roman"/>
          <w:sz w:val="24"/>
          <w:szCs w:val="24"/>
        </w:rPr>
        <w:t xml:space="preserve">Den foreslåede ændring er en </w:t>
      </w:r>
      <w:r w:rsidR="00A81104" w:rsidRPr="00B272BE">
        <w:rPr>
          <w:rFonts w:ascii="Times New Roman" w:hAnsi="Times New Roman" w:cs="Times New Roman"/>
          <w:sz w:val="24"/>
          <w:szCs w:val="24"/>
        </w:rPr>
        <w:t xml:space="preserve">konsekvens af lovforslagets § </w:t>
      </w:r>
      <w:r w:rsidR="0044241B" w:rsidRPr="00B272BE">
        <w:rPr>
          <w:rFonts w:ascii="Times New Roman" w:hAnsi="Times New Roman" w:cs="Times New Roman"/>
          <w:sz w:val="24"/>
          <w:szCs w:val="24"/>
        </w:rPr>
        <w:t xml:space="preserve">2, nr. </w:t>
      </w:r>
      <w:r w:rsidR="00295661" w:rsidRPr="00B272BE">
        <w:rPr>
          <w:rFonts w:ascii="Times New Roman" w:hAnsi="Times New Roman" w:cs="Times New Roman"/>
          <w:sz w:val="24"/>
          <w:szCs w:val="24"/>
        </w:rPr>
        <w:t>16</w:t>
      </w:r>
      <w:r w:rsidR="00A81104" w:rsidRPr="00B272BE">
        <w:rPr>
          <w:rFonts w:ascii="Times New Roman" w:hAnsi="Times New Roman" w:cs="Times New Roman"/>
          <w:sz w:val="24"/>
          <w:szCs w:val="24"/>
        </w:rPr>
        <w:t>, hvorved det foreslås at gældende</w:t>
      </w:r>
      <w:r w:rsidR="7551DB5E" w:rsidRPr="00B272BE">
        <w:rPr>
          <w:rFonts w:ascii="Times New Roman" w:hAnsi="Times New Roman" w:cs="Times New Roman"/>
          <w:sz w:val="24"/>
          <w:szCs w:val="24"/>
        </w:rPr>
        <w:t xml:space="preserve"> § 6 a,</w:t>
      </w:r>
      <w:r w:rsidR="00A81104" w:rsidRPr="00B272BE">
        <w:rPr>
          <w:rFonts w:ascii="Times New Roman" w:hAnsi="Times New Roman" w:cs="Times New Roman"/>
          <w:sz w:val="24"/>
          <w:szCs w:val="24"/>
        </w:rPr>
        <w:t xml:space="preserve"> stk. 1 og 2 sammenskrives, hvorefter der sker en rykning af de fortløbende stykker. Det foreslås desuden, at godkendelse til drift af chaufførvikarvirksomhed i henhold til foreslåede stk. 2 og 3, ikke længere er begrænset til at ske i tilknytning til en vejtransporttilladelse, jf. herom lovforslagets § </w:t>
      </w:r>
      <w:r w:rsidR="00295661" w:rsidRPr="00B272BE">
        <w:rPr>
          <w:rFonts w:ascii="Times New Roman" w:hAnsi="Times New Roman" w:cs="Times New Roman"/>
          <w:sz w:val="24"/>
          <w:szCs w:val="24"/>
        </w:rPr>
        <w:t>2, nr. 16</w:t>
      </w:r>
      <w:r w:rsidR="00A81104" w:rsidRPr="00B272BE">
        <w:rPr>
          <w:rFonts w:ascii="Times New Roman" w:hAnsi="Times New Roman" w:cs="Times New Roman"/>
          <w:sz w:val="24"/>
          <w:szCs w:val="24"/>
        </w:rPr>
        <w:t>.</w:t>
      </w:r>
    </w:p>
    <w:p w14:paraId="170CBA08" w14:textId="55C38843" w:rsidR="00A81104" w:rsidRDefault="00A81104" w:rsidP="00A81104">
      <w:pPr>
        <w:rPr>
          <w:rFonts w:ascii="Times New Roman" w:hAnsi="Times New Roman" w:cs="Times New Roman"/>
          <w:sz w:val="24"/>
          <w:szCs w:val="24"/>
        </w:rPr>
      </w:pPr>
    </w:p>
    <w:p w14:paraId="04BC94C5" w14:textId="77777777" w:rsidR="003E7DEB" w:rsidRPr="00B272BE" w:rsidRDefault="003E7DEB" w:rsidP="003E7DEB">
      <w:pPr>
        <w:jc w:val="center"/>
        <w:rPr>
          <w:rFonts w:ascii="Times New Roman" w:hAnsi="Times New Roman" w:cs="Times New Roman"/>
          <w:i/>
          <w:sz w:val="24"/>
          <w:szCs w:val="24"/>
        </w:rPr>
      </w:pPr>
      <w:r w:rsidRPr="00B272BE">
        <w:rPr>
          <w:rFonts w:ascii="Times New Roman" w:hAnsi="Times New Roman" w:cs="Times New Roman"/>
          <w:i/>
          <w:sz w:val="24"/>
          <w:szCs w:val="24"/>
        </w:rPr>
        <w:t>Til § 3</w:t>
      </w:r>
    </w:p>
    <w:p w14:paraId="51A40BF4"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Til nr. 1</w:t>
      </w:r>
    </w:p>
    <w:p w14:paraId="1D6B66EF"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Efter gældende ret er der ikke hjemmel til at udstede eller forlænge tilladelser til kørselstypen sygetransport. Tilladelser til sygetransport udstedt efter den tidligere taxilov</w:t>
      </w:r>
      <w:bookmarkStart w:id="697" w:name="_Hlk169089933"/>
      <w:r w:rsidRPr="00EF5C3F">
        <w:rPr>
          <w:rFonts w:ascii="Times New Roman" w:hAnsi="Times New Roman" w:cs="Times New Roman"/>
          <w:sz w:val="24"/>
          <w:szCs w:val="24"/>
        </w:rPr>
        <w:t>, jf. lovbekendtgørelse nr. 107 af 30. januar 2013,</w:t>
      </w:r>
      <w:bookmarkEnd w:id="697"/>
      <w:r w:rsidRPr="00EF5C3F">
        <w:rPr>
          <w:rFonts w:ascii="Times New Roman" w:hAnsi="Times New Roman" w:cs="Times New Roman"/>
          <w:sz w:val="24"/>
          <w:szCs w:val="24"/>
        </w:rPr>
        <w:t xml:space="preserve"> forbliver dog i kraft til deres udløb, jf. overgangsbestemmelsen i taxilovens § 37, stk. 1.</w:t>
      </w:r>
    </w:p>
    <w:p w14:paraId="3C58A9C1"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 xml:space="preserve">Det foreslås at indsætte et nyt </w:t>
      </w:r>
      <w:r w:rsidRPr="00EF5C3F">
        <w:rPr>
          <w:rFonts w:ascii="Times New Roman" w:hAnsi="Times New Roman" w:cs="Times New Roman"/>
          <w:i/>
          <w:sz w:val="24"/>
          <w:szCs w:val="24"/>
        </w:rPr>
        <w:t>stk. 5</w:t>
      </w:r>
      <w:r w:rsidRPr="00EF5C3F">
        <w:rPr>
          <w:rFonts w:ascii="Times New Roman" w:hAnsi="Times New Roman" w:cs="Times New Roman"/>
          <w:sz w:val="24"/>
          <w:szCs w:val="24"/>
        </w:rPr>
        <w:t xml:space="preserve"> i § 37, hvorefter tilladelser til sygetransport udstedt efter den tidligere taxilov, som stadig er gyldige den 1. januar 2025, får forlænget deres gyldighedsperiode til den 31. december 2026.</w:t>
      </w:r>
    </w:p>
    <w:p w14:paraId="30751D2B"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Den foreslåede bestemmelse vil eksempelvis medføre, at en tilladelse til sygetransport, som er udstedt den 1. januar 2015 med en gyldighedsperiode på 10 år vil gælde til og med den 31. december 2026 i stedet for til den 31. december 2024.</w:t>
      </w:r>
    </w:p>
    <w:p w14:paraId="17ECBC1C" w14:textId="77777777" w:rsidR="003E7DEB" w:rsidRPr="00EF5C3F" w:rsidRDefault="003E7DEB" w:rsidP="003E7DEB">
      <w:pPr>
        <w:rPr>
          <w:rFonts w:ascii="Times New Roman" w:hAnsi="Times New Roman" w:cs="Times New Roman"/>
          <w:sz w:val="24"/>
          <w:szCs w:val="24"/>
        </w:rPr>
      </w:pPr>
      <w:r w:rsidRPr="00EF5C3F">
        <w:rPr>
          <w:rFonts w:ascii="Times New Roman" w:hAnsi="Times New Roman" w:cs="Times New Roman"/>
          <w:sz w:val="24"/>
          <w:szCs w:val="24"/>
        </w:rPr>
        <w:t>Der henvises i øvrigt til pkt. 2.4 i lovforslagets almindelige bemærkninger.</w:t>
      </w:r>
    </w:p>
    <w:p w14:paraId="494F5D56" w14:textId="77777777" w:rsidR="003E7DEB" w:rsidRPr="00B272BE" w:rsidRDefault="003E7DEB" w:rsidP="00A81104">
      <w:pPr>
        <w:rPr>
          <w:rFonts w:ascii="Times New Roman" w:hAnsi="Times New Roman" w:cs="Times New Roman"/>
          <w:sz w:val="24"/>
          <w:szCs w:val="24"/>
        </w:rPr>
      </w:pPr>
    </w:p>
    <w:p w14:paraId="75043381" w14:textId="4A480D0E" w:rsidR="004379CB" w:rsidRPr="00B272BE" w:rsidRDefault="004379CB" w:rsidP="00A37931">
      <w:pPr>
        <w:jc w:val="center"/>
        <w:rPr>
          <w:rFonts w:ascii="Times New Roman" w:hAnsi="Times New Roman" w:cs="Times New Roman"/>
          <w:i/>
          <w:sz w:val="24"/>
          <w:szCs w:val="24"/>
        </w:rPr>
      </w:pPr>
      <w:r w:rsidRPr="00B272BE">
        <w:rPr>
          <w:rFonts w:ascii="Times New Roman" w:hAnsi="Times New Roman" w:cs="Times New Roman"/>
          <w:i/>
          <w:sz w:val="24"/>
          <w:szCs w:val="24"/>
        </w:rPr>
        <w:t xml:space="preserve">Til § </w:t>
      </w:r>
      <w:r w:rsidR="003E7DEB">
        <w:rPr>
          <w:rFonts w:ascii="Times New Roman" w:hAnsi="Times New Roman" w:cs="Times New Roman"/>
          <w:i/>
          <w:sz w:val="24"/>
          <w:szCs w:val="24"/>
        </w:rPr>
        <w:t>4</w:t>
      </w:r>
    </w:p>
    <w:p w14:paraId="7B471D22" w14:textId="22ACDA05" w:rsidR="004379CB" w:rsidRDefault="004379CB" w:rsidP="004379CB">
      <w:pPr>
        <w:rPr>
          <w:rFonts w:ascii="Times New Roman" w:hAnsi="Times New Roman" w:cs="Times New Roman"/>
          <w:sz w:val="24"/>
          <w:szCs w:val="24"/>
        </w:rPr>
      </w:pPr>
      <w:r w:rsidRPr="00B272BE">
        <w:rPr>
          <w:rFonts w:ascii="Times New Roman" w:hAnsi="Times New Roman" w:cs="Times New Roman"/>
          <w:sz w:val="24"/>
          <w:szCs w:val="24"/>
        </w:rPr>
        <w:t xml:space="preserve">Det foreslås, at loven skal træde i kraft den </w:t>
      </w:r>
      <w:r w:rsidR="000B3D8D" w:rsidRPr="00B272BE">
        <w:rPr>
          <w:rFonts w:ascii="Times New Roman" w:hAnsi="Times New Roman" w:cs="Times New Roman"/>
          <w:sz w:val="24"/>
          <w:szCs w:val="24"/>
        </w:rPr>
        <w:t>1. januar 2025.</w:t>
      </w:r>
    </w:p>
    <w:p w14:paraId="6660EB2D" w14:textId="33E9CEB2" w:rsidR="00A37931" w:rsidRPr="00D50206" w:rsidRDefault="004920F0" w:rsidP="004379CB">
      <w:pPr>
        <w:rPr>
          <w:rFonts w:ascii="Times New Roman" w:hAnsi="Times New Roman" w:cs="Times New Roman"/>
          <w:sz w:val="24"/>
          <w:szCs w:val="24"/>
        </w:rPr>
      </w:pPr>
      <w:r w:rsidRPr="004920F0">
        <w:rPr>
          <w:rFonts w:ascii="Times New Roman" w:hAnsi="Times New Roman" w:cs="Times New Roman"/>
          <w:sz w:val="24"/>
          <w:szCs w:val="24"/>
        </w:rPr>
        <w:t>Loven gælder ikke for Færøerne og Grønland, idet det følger af § 25 i buskørselsloven</w:t>
      </w:r>
      <w:r w:rsidR="00D50206">
        <w:rPr>
          <w:rFonts w:ascii="Times New Roman" w:hAnsi="Times New Roman" w:cs="Times New Roman"/>
          <w:sz w:val="24"/>
          <w:szCs w:val="24"/>
        </w:rPr>
        <w:t xml:space="preserve">, </w:t>
      </w:r>
      <w:r w:rsidRPr="004920F0">
        <w:rPr>
          <w:rFonts w:ascii="Times New Roman" w:hAnsi="Times New Roman" w:cs="Times New Roman"/>
          <w:sz w:val="24"/>
          <w:szCs w:val="24"/>
        </w:rPr>
        <w:t>§ 19 i godskørselsloven</w:t>
      </w:r>
      <w:r w:rsidR="00D50206">
        <w:rPr>
          <w:rFonts w:ascii="Times New Roman" w:hAnsi="Times New Roman" w:cs="Times New Roman"/>
          <w:sz w:val="24"/>
          <w:szCs w:val="24"/>
        </w:rPr>
        <w:t xml:space="preserve"> og § 46 i taxiloven</w:t>
      </w:r>
      <w:r w:rsidRPr="004920F0">
        <w:rPr>
          <w:rFonts w:ascii="Times New Roman" w:hAnsi="Times New Roman" w:cs="Times New Roman"/>
          <w:sz w:val="24"/>
          <w:szCs w:val="24"/>
        </w:rPr>
        <w:t>, at de t</w:t>
      </w:r>
      <w:r w:rsidR="00D50206">
        <w:rPr>
          <w:rFonts w:ascii="Times New Roman" w:hAnsi="Times New Roman" w:cs="Times New Roman"/>
          <w:sz w:val="24"/>
          <w:szCs w:val="24"/>
        </w:rPr>
        <w:t>re</w:t>
      </w:r>
      <w:r w:rsidRPr="004920F0">
        <w:rPr>
          <w:rFonts w:ascii="Times New Roman" w:hAnsi="Times New Roman" w:cs="Times New Roman"/>
          <w:sz w:val="24"/>
          <w:szCs w:val="24"/>
        </w:rPr>
        <w:t xml:space="preserve"> love ikke gælder for Færøerne og Grønland.</w:t>
      </w:r>
    </w:p>
    <w:p w14:paraId="24197BE6" w14:textId="77777777" w:rsidR="00A37931" w:rsidRPr="00B272BE" w:rsidRDefault="00A37931" w:rsidP="004379CB">
      <w:pPr>
        <w:rPr>
          <w:rFonts w:ascii="Times New Roman" w:hAnsi="Times New Roman" w:cs="Times New Roman"/>
          <w:b/>
        </w:rPr>
      </w:pPr>
    </w:p>
    <w:p w14:paraId="6851F75A" w14:textId="4A2D663E" w:rsidR="00A37931" w:rsidRPr="00B272BE" w:rsidRDefault="00A37931" w:rsidP="004379CB">
      <w:pPr>
        <w:rPr>
          <w:rFonts w:ascii="Times New Roman" w:hAnsi="Times New Roman" w:cs="Times New Roman"/>
          <w:b/>
        </w:rPr>
      </w:pPr>
      <w:r w:rsidRPr="00B272BE">
        <w:rPr>
          <w:rFonts w:ascii="Times New Roman" w:hAnsi="Times New Roman" w:cs="Times New Roman"/>
          <w:b/>
        </w:rPr>
        <w:br w:type="page"/>
      </w:r>
    </w:p>
    <w:p w14:paraId="4AB8411F" w14:textId="77777777" w:rsidR="00A37931" w:rsidRPr="00B272BE" w:rsidRDefault="00A37931" w:rsidP="004379CB">
      <w:pPr>
        <w:rPr>
          <w:rFonts w:ascii="Times New Roman" w:hAnsi="Times New Roman" w:cs="Times New Roman"/>
          <w:b/>
        </w:rPr>
      </w:pPr>
    </w:p>
    <w:p w14:paraId="2A29781D" w14:textId="2B8B29D0" w:rsidR="004379CB" w:rsidRPr="00705488" w:rsidRDefault="004379CB" w:rsidP="00A37931">
      <w:pPr>
        <w:jc w:val="right"/>
        <w:rPr>
          <w:rFonts w:ascii="Times New Roman" w:hAnsi="Times New Roman" w:cs="Times New Roman"/>
          <w:b/>
          <w:sz w:val="24"/>
          <w:szCs w:val="24"/>
        </w:rPr>
      </w:pPr>
      <w:r w:rsidRPr="00705488">
        <w:rPr>
          <w:rFonts w:ascii="Times New Roman" w:hAnsi="Times New Roman" w:cs="Times New Roman"/>
          <w:b/>
          <w:sz w:val="24"/>
          <w:szCs w:val="24"/>
        </w:rPr>
        <w:t>Bilag 1</w:t>
      </w:r>
    </w:p>
    <w:p w14:paraId="13F1B1E0" w14:textId="77777777" w:rsidR="004379CB" w:rsidRPr="00705488" w:rsidRDefault="004379CB" w:rsidP="00A37931">
      <w:pPr>
        <w:jc w:val="center"/>
        <w:rPr>
          <w:rFonts w:ascii="Times New Roman" w:hAnsi="Times New Roman" w:cs="Times New Roman"/>
          <w:b/>
          <w:sz w:val="24"/>
          <w:szCs w:val="24"/>
        </w:rPr>
      </w:pPr>
      <w:r w:rsidRPr="00705488">
        <w:rPr>
          <w:rFonts w:ascii="Times New Roman" w:hAnsi="Times New Roman" w:cs="Times New Roman"/>
          <w:b/>
          <w:sz w:val="24"/>
          <w:szCs w:val="24"/>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4379CB" w:rsidRPr="00E97C81" w14:paraId="36A6BD2C" w14:textId="77777777">
        <w:tc>
          <w:tcPr>
            <w:tcW w:w="3610" w:type="dxa"/>
          </w:tcPr>
          <w:p w14:paraId="3A41A0D6" w14:textId="77777777" w:rsidR="004379CB" w:rsidRPr="00705488" w:rsidRDefault="004379CB" w:rsidP="004379CB">
            <w:pPr>
              <w:rPr>
                <w:rFonts w:ascii="Times New Roman" w:hAnsi="Times New Roman" w:cs="Times New Roman"/>
                <w:i/>
                <w:sz w:val="24"/>
                <w:szCs w:val="24"/>
              </w:rPr>
            </w:pPr>
            <w:r w:rsidRPr="00705488">
              <w:rPr>
                <w:rFonts w:ascii="Times New Roman" w:hAnsi="Times New Roman" w:cs="Times New Roman"/>
                <w:i/>
                <w:sz w:val="24"/>
                <w:szCs w:val="24"/>
              </w:rPr>
              <w:t>Gældende formulering</w:t>
            </w:r>
          </w:p>
        </w:tc>
        <w:tc>
          <w:tcPr>
            <w:tcW w:w="3608" w:type="dxa"/>
          </w:tcPr>
          <w:p w14:paraId="02C41002" w14:textId="77777777" w:rsidR="004379CB" w:rsidRPr="00705488" w:rsidRDefault="004379CB" w:rsidP="004379CB">
            <w:pPr>
              <w:rPr>
                <w:rFonts w:ascii="Times New Roman" w:hAnsi="Times New Roman" w:cs="Times New Roman"/>
                <w:i/>
                <w:sz w:val="24"/>
                <w:szCs w:val="24"/>
              </w:rPr>
            </w:pPr>
            <w:r w:rsidRPr="00705488">
              <w:rPr>
                <w:rFonts w:ascii="Times New Roman" w:hAnsi="Times New Roman" w:cs="Times New Roman"/>
                <w:i/>
                <w:sz w:val="24"/>
                <w:szCs w:val="24"/>
              </w:rPr>
              <w:t>Lovforslaget</w:t>
            </w:r>
          </w:p>
        </w:tc>
      </w:tr>
      <w:tr w:rsidR="004379CB" w:rsidRPr="00E97C81" w14:paraId="7A97535D" w14:textId="77777777">
        <w:tc>
          <w:tcPr>
            <w:tcW w:w="3610" w:type="dxa"/>
          </w:tcPr>
          <w:p w14:paraId="35B40D6A" w14:textId="77777777" w:rsidR="004379CB" w:rsidRPr="00705488" w:rsidRDefault="004379CB" w:rsidP="004379CB">
            <w:pPr>
              <w:rPr>
                <w:rFonts w:ascii="Times New Roman" w:hAnsi="Times New Roman" w:cs="Times New Roman"/>
                <w:i/>
                <w:sz w:val="24"/>
                <w:szCs w:val="24"/>
              </w:rPr>
            </w:pPr>
          </w:p>
        </w:tc>
        <w:tc>
          <w:tcPr>
            <w:tcW w:w="3608" w:type="dxa"/>
          </w:tcPr>
          <w:p w14:paraId="02AED16A" w14:textId="77777777" w:rsidR="004379CB" w:rsidRPr="00705488" w:rsidRDefault="004379CB" w:rsidP="004920F0">
            <w:pPr>
              <w:rPr>
                <w:rFonts w:ascii="Times New Roman" w:hAnsi="Times New Roman" w:cs="Times New Roman"/>
                <w:b/>
                <w:sz w:val="24"/>
                <w:szCs w:val="24"/>
              </w:rPr>
            </w:pPr>
            <w:r w:rsidRPr="00705488">
              <w:rPr>
                <w:rFonts w:ascii="Times New Roman" w:hAnsi="Times New Roman" w:cs="Times New Roman"/>
                <w:b/>
                <w:sz w:val="24"/>
                <w:szCs w:val="24"/>
              </w:rPr>
              <w:t>§ 1</w:t>
            </w:r>
          </w:p>
          <w:p w14:paraId="4D16B129" w14:textId="058FC32D" w:rsidR="004379CB" w:rsidRPr="00705488" w:rsidRDefault="00E97C81" w:rsidP="004920F0">
            <w:pPr>
              <w:rPr>
                <w:rFonts w:ascii="Times New Roman" w:hAnsi="Times New Roman" w:cs="Times New Roman"/>
                <w:sz w:val="24"/>
                <w:szCs w:val="24"/>
              </w:rPr>
            </w:pPr>
            <w:r w:rsidRPr="00705488">
              <w:rPr>
                <w:rFonts w:ascii="Times New Roman" w:hAnsi="Times New Roman" w:cs="Times New Roman"/>
                <w:sz w:val="24"/>
                <w:szCs w:val="24"/>
              </w:rPr>
              <w:t xml:space="preserve">I lov om buskørsel, jf. lovbekendtgørelse nr. </w:t>
            </w:r>
            <w:r w:rsidRPr="005B3B51">
              <w:rPr>
                <w:rFonts w:ascii="Times New Roman" w:hAnsi="Times New Roman" w:cs="Times New Roman"/>
                <w:sz w:val="24"/>
                <w:szCs w:val="24"/>
              </w:rPr>
              <w:t>542 af 15. maj 2023, fo</w:t>
            </w:r>
            <w:r w:rsidRPr="00705488">
              <w:rPr>
                <w:rFonts w:ascii="Times New Roman" w:hAnsi="Times New Roman" w:cs="Times New Roman"/>
                <w:sz w:val="24"/>
                <w:szCs w:val="24"/>
              </w:rPr>
              <w:t>retages følgende ændringer:</w:t>
            </w:r>
          </w:p>
        </w:tc>
      </w:tr>
      <w:tr w:rsidR="00750B07" w:rsidRPr="00E97C81" w14:paraId="2B218514" w14:textId="77777777">
        <w:tc>
          <w:tcPr>
            <w:tcW w:w="3610" w:type="dxa"/>
          </w:tcPr>
          <w:p w14:paraId="06957588" w14:textId="77777777" w:rsidR="00750B07" w:rsidRPr="00705488" w:rsidRDefault="00750B07" w:rsidP="004379CB">
            <w:pPr>
              <w:rPr>
                <w:rFonts w:ascii="Times New Roman" w:hAnsi="Times New Roman" w:cs="Times New Roman"/>
                <w:i/>
                <w:sz w:val="24"/>
                <w:szCs w:val="24"/>
              </w:rPr>
            </w:pPr>
          </w:p>
        </w:tc>
        <w:tc>
          <w:tcPr>
            <w:tcW w:w="3608" w:type="dxa"/>
          </w:tcPr>
          <w:p w14:paraId="5282C94C" w14:textId="77777777" w:rsidR="00A24FDF" w:rsidRDefault="00A24FDF" w:rsidP="004920F0">
            <w:pPr>
              <w:rPr>
                <w:rFonts w:ascii="Times New Roman" w:hAnsi="Times New Roman" w:cs="Times New Roman"/>
                <w:bCs/>
                <w:sz w:val="24"/>
                <w:szCs w:val="24"/>
              </w:rPr>
            </w:pPr>
            <w:r w:rsidRPr="00B272BE">
              <w:rPr>
                <w:rFonts w:ascii="Times New Roman" w:hAnsi="Times New Roman" w:cs="Times New Roman"/>
                <w:b/>
                <w:sz w:val="24"/>
                <w:szCs w:val="24"/>
              </w:rPr>
              <w:t xml:space="preserve">1.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1071/2009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Europa-Parlamentets og Rådets forordning om fælles regler om betingelser for udøvelse af vejtransporterhvervet</w:t>
            </w:r>
            <w:r w:rsidRPr="00B272BE">
              <w:rPr>
                <w:rFonts w:ascii="Times New Roman" w:hAnsi="Times New Roman" w:cs="Times New Roman"/>
                <w:bCs/>
                <w:sz w:val="24"/>
                <w:szCs w:val="24"/>
              </w:rPr>
              <w:t xml:space="preserve"> «</w:t>
            </w:r>
          </w:p>
          <w:p w14:paraId="2ECA8A1F" w14:textId="551D9344" w:rsidR="00750B07" w:rsidRPr="00705488" w:rsidRDefault="00A24FDF" w:rsidP="004920F0">
            <w:pPr>
              <w:rPr>
                <w:rFonts w:ascii="Times New Roman" w:hAnsi="Times New Roman" w:cs="Times New Roman"/>
                <w:sz w:val="24"/>
                <w:szCs w:val="24"/>
              </w:rPr>
            </w:pPr>
            <w:r>
              <w:rPr>
                <w:rFonts w:ascii="Times New Roman" w:hAnsi="Times New Roman" w:cs="Times New Roman"/>
                <w:b/>
                <w:sz w:val="24"/>
                <w:szCs w:val="24"/>
              </w:rPr>
              <w:t>2</w:t>
            </w:r>
            <w:r w:rsidRPr="00B272BE">
              <w:rPr>
                <w:rFonts w:ascii="Times New Roman" w:hAnsi="Times New Roman" w:cs="Times New Roman"/>
                <w:b/>
                <w:sz w:val="24"/>
                <w:szCs w:val="24"/>
              </w:rPr>
              <w:t xml:space="preserve">.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1073/2009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 xml:space="preserve"> Europa-Parlamentets og Rådets </w:t>
            </w:r>
            <w:r>
              <w:rPr>
                <w:rFonts w:ascii="Times New Roman" w:hAnsi="Times New Roman" w:cs="Times New Roman"/>
                <w:bCs/>
                <w:sz w:val="24"/>
                <w:szCs w:val="24"/>
              </w:rPr>
              <w:t xml:space="preserve">forordning </w:t>
            </w:r>
            <w:r w:rsidRPr="000558A7">
              <w:rPr>
                <w:rFonts w:ascii="Times New Roman" w:hAnsi="Times New Roman" w:cs="Times New Roman"/>
                <w:bCs/>
                <w:sz w:val="24"/>
                <w:szCs w:val="24"/>
              </w:rPr>
              <w:t>om fælles regler for adgang til det internationale marked for buskørsel</w:t>
            </w:r>
            <w:r w:rsidRPr="00B272BE">
              <w:rPr>
                <w:rFonts w:ascii="Times New Roman" w:hAnsi="Times New Roman" w:cs="Times New Roman"/>
                <w:bCs/>
                <w:sz w:val="24"/>
                <w:szCs w:val="24"/>
              </w:rPr>
              <w:t>«</w:t>
            </w:r>
          </w:p>
        </w:tc>
      </w:tr>
      <w:tr w:rsidR="004379CB" w:rsidRPr="00E97C81" w14:paraId="3A08B162" w14:textId="77777777">
        <w:tc>
          <w:tcPr>
            <w:tcW w:w="3610" w:type="dxa"/>
          </w:tcPr>
          <w:p w14:paraId="1A6613C5" w14:textId="134B848C" w:rsidR="004379CB" w:rsidRDefault="002C7951" w:rsidP="00183213">
            <w:pPr>
              <w:jc w:val="center"/>
              <w:rPr>
                <w:rFonts w:ascii="Times New Roman" w:hAnsi="Times New Roman" w:cs="Times New Roman"/>
                <w:b/>
                <w:sz w:val="24"/>
                <w:szCs w:val="24"/>
              </w:rPr>
            </w:pPr>
            <w:r>
              <w:rPr>
                <w:rFonts w:ascii="Times New Roman" w:hAnsi="Times New Roman" w:cs="Times New Roman"/>
                <w:b/>
                <w:sz w:val="24"/>
                <w:szCs w:val="24"/>
              </w:rPr>
              <w:t>Kapitel 1</w:t>
            </w:r>
          </w:p>
          <w:p w14:paraId="2BAC536E" w14:textId="607EA263" w:rsidR="002C7951" w:rsidRPr="00705488" w:rsidRDefault="002C7951" w:rsidP="00705488">
            <w:pPr>
              <w:jc w:val="center"/>
              <w:rPr>
                <w:rFonts w:ascii="Times New Roman" w:hAnsi="Times New Roman" w:cs="Times New Roman"/>
                <w:sz w:val="24"/>
                <w:szCs w:val="24"/>
              </w:rPr>
            </w:pPr>
            <w:r>
              <w:rPr>
                <w:rFonts w:ascii="Times New Roman" w:hAnsi="Times New Roman" w:cs="Times New Roman"/>
                <w:sz w:val="24"/>
                <w:szCs w:val="24"/>
              </w:rPr>
              <w:t>Tilladelse til buskørsel</w:t>
            </w:r>
          </w:p>
          <w:p w14:paraId="59111F24" w14:textId="77777777" w:rsidR="004379CB" w:rsidRPr="00705488" w:rsidRDefault="004379CB" w:rsidP="004379CB">
            <w:pPr>
              <w:rPr>
                <w:rFonts w:ascii="Times New Roman" w:hAnsi="Times New Roman" w:cs="Times New Roman"/>
                <w:sz w:val="24"/>
                <w:szCs w:val="24"/>
              </w:rPr>
            </w:pPr>
          </w:p>
        </w:tc>
        <w:tc>
          <w:tcPr>
            <w:tcW w:w="3608" w:type="dxa"/>
          </w:tcPr>
          <w:p w14:paraId="665476AE" w14:textId="677EB03B" w:rsidR="00E97C81" w:rsidRPr="00705488" w:rsidRDefault="00A24FDF" w:rsidP="004920F0">
            <w:pPr>
              <w:rPr>
                <w:rFonts w:ascii="Times New Roman" w:hAnsi="Times New Roman" w:cs="Times New Roman"/>
                <w:sz w:val="24"/>
                <w:szCs w:val="24"/>
              </w:rPr>
            </w:pPr>
            <w:r>
              <w:rPr>
                <w:rFonts w:ascii="Times New Roman" w:hAnsi="Times New Roman" w:cs="Times New Roman"/>
                <w:b/>
                <w:sz w:val="24"/>
                <w:szCs w:val="24"/>
              </w:rPr>
              <w:t>3</w:t>
            </w:r>
            <w:r w:rsidR="004379CB" w:rsidRPr="00705488">
              <w:rPr>
                <w:rFonts w:ascii="Times New Roman" w:hAnsi="Times New Roman" w:cs="Times New Roman"/>
                <w:b/>
                <w:sz w:val="24"/>
                <w:szCs w:val="24"/>
              </w:rPr>
              <w:t>.</w:t>
            </w:r>
            <w:r w:rsidR="004379CB" w:rsidRPr="00705488">
              <w:rPr>
                <w:rFonts w:ascii="Times New Roman" w:hAnsi="Times New Roman" w:cs="Times New Roman"/>
                <w:sz w:val="24"/>
                <w:szCs w:val="24"/>
              </w:rPr>
              <w:t xml:space="preserve"> </w:t>
            </w:r>
            <w:r w:rsidR="00E97C81" w:rsidRPr="00705488">
              <w:rPr>
                <w:rFonts w:ascii="Times New Roman" w:hAnsi="Times New Roman" w:cs="Times New Roman"/>
                <w:sz w:val="24"/>
                <w:szCs w:val="24"/>
              </w:rPr>
              <w:t>Overskriften til kapitel 1 affattes således:</w:t>
            </w:r>
          </w:p>
          <w:p w14:paraId="5159E413" w14:textId="77777777" w:rsidR="00E97C81" w:rsidRPr="00705488" w:rsidRDefault="00E97C81" w:rsidP="004920F0">
            <w:pPr>
              <w:rPr>
                <w:rFonts w:ascii="Times New Roman" w:hAnsi="Times New Roman" w:cs="Times New Roman"/>
                <w:sz w:val="24"/>
                <w:szCs w:val="24"/>
              </w:rPr>
            </w:pPr>
            <w:r w:rsidRPr="00705488">
              <w:rPr>
                <w:rFonts w:ascii="Times New Roman" w:hAnsi="Times New Roman" w:cs="Times New Roman"/>
                <w:sz w:val="24"/>
                <w:szCs w:val="24"/>
              </w:rPr>
              <w:t>»Kapitel 1</w:t>
            </w:r>
          </w:p>
          <w:p w14:paraId="5CD6DDD2" w14:textId="6746CCC5" w:rsidR="004379CB" w:rsidRPr="00705488" w:rsidRDefault="00E97C81" w:rsidP="004920F0">
            <w:pPr>
              <w:rPr>
                <w:rFonts w:ascii="Times New Roman" w:hAnsi="Times New Roman" w:cs="Times New Roman"/>
                <w:sz w:val="24"/>
                <w:szCs w:val="24"/>
              </w:rPr>
            </w:pPr>
            <w:r w:rsidRPr="00705488">
              <w:rPr>
                <w:rFonts w:ascii="Times New Roman" w:hAnsi="Times New Roman" w:cs="Times New Roman"/>
                <w:sz w:val="24"/>
                <w:szCs w:val="24"/>
              </w:rPr>
              <w:t>Lovens område og definitioner«</w:t>
            </w:r>
          </w:p>
        </w:tc>
      </w:tr>
      <w:tr w:rsidR="004379CB" w:rsidRPr="00E97C81" w14:paraId="555B60D0" w14:textId="77777777">
        <w:tc>
          <w:tcPr>
            <w:tcW w:w="3610" w:type="dxa"/>
          </w:tcPr>
          <w:p w14:paraId="58839A8C" w14:textId="00E4997F" w:rsidR="004379CB" w:rsidRDefault="002C7951" w:rsidP="002C7951">
            <w:pPr>
              <w:rPr>
                <w:rFonts w:ascii="Times New Roman" w:hAnsi="Times New Roman" w:cs="Times New Roman"/>
                <w:sz w:val="24"/>
                <w:szCs w:val="24"/>
              </w:rPr>
            </w:pPr>
            <w:r w:rsidRPr="00705488">
              <w:rPr>
                <w:rFonts w:ascii="Times New Roman" w:hAnsi="Times New Roman" w:cs="Times New Roman"/>
                <w:b/>
                <w:sz w:val="24"/>
                <w:szCs w:val="24"/>
              </w:rPr>
              <w:t>§ 1.</w:t>
            </w:r>
            <w:r>
              <w:rPr>
                <w:rFonts w:ascii="Times New Roman" w:hAnsi="Times New Roman" w:cs="Times New Roman"/>
                <w:sz w:val="24"/>
                <w:szCs w:val="24"/>
              </w:rPr>
              <w:t xml:space="preserve"> </w:t>
            </w:r>
            <w:r w:rsidRPr="002C7951">
              <w:rPr>
                <w:rFonts w:ascii="Times New Roman" w:hAnsi="Times New Roman" w:cs="Times New Roman"/>
                <w:sz w:val="24"/>
                <w:szCs w:val="24"/>
              </w:rPr>
              <w:t xml:space="preserve">Den, der er etableret på dansk område og udfører erhvervsmæssig personbefordring med dansk </w:t>
            </w:r>
            <w:r>
              <w:rPr>
                <w:rFonts w:ascii="Times New Roman" w:hAnsi="Times New Roman" w:cs="Times New Roman"/>
                <w:sz w:val="24"/>
                <w:szCs w:val="24"/>
              </w:rPr>
              <w:t>i</w:t>
            </w:r>
            <w:r w:rsidRPr="002C7951">
              <w:rPr>
                <w:rFonts w:ascii="Times New Roman" w:hAnsi="Times New Roman" w:cs="Times New Roman"/>
                <w:sz w:val="24"/>
                <w:szCs w:val="24"/>
              </w:rPr>
              <w:t>ndregistreret motorkøretøj</w:t>
            </w:r>
            <w:r>
              <w:rPr>
                <w:rFonts w:ascii="Times New Roman" w:hAnsi="Times New Roman" w:cs="Times New Roman"/>
                <w:sz w:val="24"/>
                <w:szCs w:val="24"/>
              </w:rPr>
              <w:t xml:space="preserve"> </w:t>
            </w:r>
            <w:r w:rsidRPr="002C7951">
              <w:rPr>
                <w:rFonts w:ascii="Times New Roman" w:hAnsi="Times New Roman" w:cs="Times New Roman"/>
                <w:sz w:val="24"/>
                <w:szCs w:val="24"/>
              </w:rPr>
              <w:t>indrettet til befordring af flere end ni personer føreren medregnet,</w:t>
            </w:r>
            <w:r>
              <w:rPr>
                <w:rFonts w:ascii="Times New Roman" w:hAnsi="Times New Roman" w:cs="Times New Roman"/>
                <w:sz w:val="24"/>
                <w:szCs w:val="24"/>
              </w:rPr>
              <w:t xml:space="preserve"> </w:t>
            </w:r>
            <w:r w:rsidRPr="002C7951">
              <w:rPr>
                <w:rFonts w:ascii="Times New Roman" w:hAnsi="Times New Roman" w:cs="Times New Roman"/>
                <w:sz w:val="24"/>
                <w:szCs w:val="24"/>
              </w:rPr>
              <w:t>skal have tilladelse hertil. Fællesskabstilladelse udstedt i medfør</w:t>
            </w:r>
            <w:r>
              <w:rPr>
                <w:rFonts w:ascii="Times New Roman" w:hAnsi="Times New Roman" w:cs="Times New Roman"/>
                <w:sz w:val="24"/>
                <w:szCs w:val="24"/>
              </w:rPr>
              <w:t xml:space="preserve"> </w:t>
            </w:r>
            <w:r w:rsidRPr="002C7951">
              <w:rPr>
                <w:rFonts w:ascii="Times New Roman" w:hAnsi="Times New Roman" w:cs="Times New Roman"/>
                <w:sz w:val="24"/>
                <w:szCs w:val="24"/>
              </w:rPr>
              <w:t>af artikel 4 i Europa-</w:t>
            </w:r>
            <w:r>
              <w:rPr>
                <w:rFonts w:ascii="Times New Roman" w:hAnsi="Times New Roman" w:cs="Times New Roman"/>
                <w:sz w:val="24"/>
                <w:szCs w:val="24"/>
              </w:rPr>
              <w:t xml:space="preserve"> P</w:t>
            </w:r>
            <w:r w:rsidRPr="002C7951">
              <w:rPr>
                <w:rFonts w:ascii="Times New Roman" w:hAnsi="Times New Roman" w:cs="Times New Roman"/>
                <w:sz w:val="24"/>
                <w:szCs w:val="24"/>
              </w:rPr>
              <w:t>arlamentets og Rådets forordning (EF) nr.</w:t>
            </w:r>
            <w:r>
              <w:rPr>
                <w:rFonts w:ascii="Times New Roman" w:hAnsi="Times New Roman" w:cs="Times New Roman"/>
                <w:sz w:val="24"/>
                <w:szCs w:val="24"/>
              </w:rPr>
              <w:t xml:space="preserve"> </w:t>
            </w:r>
            <w:r w:rsidRPr="002C7951">
              <w:rPr>
                <w:rFonts w:ascii="Times New Roman" w:hAnsi="Times New Roman" w:cs="Times New Roman"/>
                <w:sz w:val="24"/>
                <w:szCs w:val="24"/>
              </w:rPr>
              <w:t>1073/2009 om fællesregler for adgang til det internationale marked</w:t>
            </w:r>
            <w:r>
              <w:rPr>
                <w:rFonts w:ascii="Times New Roman" w:hAnsi="Times New Roman" w:cs="Times New Roman"/>
                <w:sz w:val="24"/>
                <w:szCs w:val="24"/>
              </w:rPr>
              <w:t xml:space="preserve"> </w:t>
            </w:r>
            <w:r w:rsidRPr="002C7951">
              <w:rPr>
                <w:rFonts w:ascii="Times New Roman" w:hAnsi="Times New Roman" w:cs="Times New Roman"/>
                <w:sz w:val="24"/>
                <w:szCs w:val="24"/>
              </w:rPr>
              <w:t>for buskørsel og om ændring af forordning (EF) nr. 561/2006</w:t>
            </w:r>
            <w:r>
              <w:rPr>
                <w:rFonts w:ascii="Times New Roman" w:hAnsi="Times New Roman" w:cs="Times New Roman"/>
                <w:sz w:val="24"/>
                <w:szCs w:val="24"/>
              </w:rPr>
              <w:t xml:space="preserve"> </w:t>
            </w:r>
            <w:r w:rsidRPr="002C7951">
              <w:rPr>
                <w:rFonts w:ascii="Times New Roman" w:hAnsi="Times New Roman" w:cs="Times New Roman"/>
                <w:sz w:val="24"/>
                <w:szCs w:val="24"/>
              </w:rPr>
              <w:t xml:space="preserve">(forordning 1073/2009) </w:t>
            </w:r>
            <w:r w:rsidRPr="002C7951">
              <w:rPr>
                <w:rFonts w:ascii="Times New Roman" w:hAnsi="Times New Roman" w:cs="Times New Roman"/>
                <w:sz w:val="24"/>
                <w:szCs w:val="24"/>
              </w:rPr>
              <w:lastRenderedPageBreak/>
              <w:t xml:space="preserve">giver ret til at udføre nationale </w:t>
            </w:r>
            <w:r>
              <w:rPr>
                <w:rFonts w:ascii="Times New Roman" w:hAnsi="Times New Roman" w:cs="Times New Roman"/>
                <w:sz w:val="24"/>
                <w:szCs w:val="24"/>
              </w:rPr>
              <w:t>t</w:t>
            </w:r>
            <w:r w:rsidRPr="002C7951">
              <w:rPr>
                <w:rFonts w:ascii="Times New Roman" w:hAnsi="Times New Roman" w:cs="Times New Roman"/>
                <w:sz w:val="24"/>
                <w:szCs w:val="24"/>
              </w:rPr>
              <w:t>ransporter.</w:t>
            </w:r>
            <w:r>
              <w:rPr>
                <w:rFonts w:ascii="Times New Roman" w:hAnsi="Times New Roman" w:cs="Times New Roman"/>
                <w:sz w:val="24"/>
                <w:szCs w:val="24"/>
              </w:rPr>
              <w:t xml:space="preserve"> </w:t>
            </w:r>
            <w:r w:rsidRPr="002C7951">
              <w:rPr>
                <w:rFonts w:ascii="Times New Roman" w:hAnsi="Times New Roman" w:cs="Times New Roman"/>
                <w:sz w:val="24"/>
                <w:szCs w:val="24"/>
              </w:rPr>
              <w:t>Tilladelse udstedes med gyldighed i indtil 10 år.</w:t>
            </w:r>
          </w:p>
          <w:p w14:paraId="5CE1516F" w14:textId="05502E2A" w:rsidR="002C7951" w:rsidRDefault="002C7951" w:rsidP="002C7951">
            <w:pPr>
              <w:rPr>
                <w:rFonts w:ascii="Times New Roman" w:hAnsi="Times New Roman" w:cs="Times New Roman"/>
                <w:sz w:val="24"/>
                <w:szCs w:val="24"/>
              </w:rPr>
            </w:pPr>
            <w:r w:rsidRPr="00705488">
              <w:rPr>
                <w:rFonts w:ascii="Times New Roman" w:hAnsi="Times New Roman" w:cs="Times New Roman"/>
                <w:i/>
                <w:sz w:val="24"/>
                <w:szCs w:val="24"/>
              </w:rPr>
              <w:t>Stk. 2.</w:t>
            </w:r>
            <w:r>
              <w:rPr>
                <w:rFonts w:ascii="Times New Roman" w:hAnsi="Times New Roman" w:cs="Times New Roman"/>
                <w:sz w:val="24"/>
                <w:szCs w:val="24"/>
              </w:rPr>
              <w:t xml:space="preserve"> ---</w:t>
            </w:r>
          </w:p>
          <w:p w14:paraId="088D76A0" w14:textId="77777777" w:rsidR="002C7951" w:rsidRDefault="002C7951" w:rsidP="002C7951">
            <w:pPr>
              <w:rPr>
                <w:rFonts w:ascii="Times New Roman" w:hAnsi="Times New Roman" w:cs="Times New Roman"/>
                <w:sz w:val="24"/>
                <w:szCs w:val="24"/>
              </w:rPr>
            </w:pPr>
            <w:r w:rsidRPr="00705488">
              <w:rPr>
                <w:rFonts w:ascii="Times New Roman" w:hAnsi="Times New Roman" w:cs="Times New Roman"/>
                <w:i/>
                <w:sz w:val="24"/>
                <w:szCs w:val="24"/>
              </w:rPr>
              <w:t>Stk. 3.</w:t>
            </w:r>
            <w:r w:rsidRPr="00705488">
              <w:rPr>
                <w:rFonts w:ascii="Times New Roman" w:hAnsi="Times New Roman" w:cs="Times New Roman"/>
                <w:sz w:val="24"/>
                <w:szCs w:val="24"/>
              </w:rPr>
              <w:t xml:space="preserve"> Ved erhvervsmæssig personbefordring forstås kørsel med de i stk. 1 nævnte køretøjer </w:t>
            </w:r>
          </w:p>
          <w:p w14:paraId="1B6E17F2" w14:textId="77777777" w:rsidR="002C7951" w:rsidRDefault="002C7951" w:rsidP="002C7951">
            <w:pPr>
              <w:rPr>
                <w:rFonts w:ascii="Times New Roman" w:hAnsi="Times New Roman" w:cs="Times New Roman"/>
                <w:sz w:val="24"/>
                <w:szCs w:val="24"/>
              </w:rPr>
            </w:pPr>
            <w:r w:rsidRPr="00705488">
              <w:rPr>
                <w:rFonts w:ascii="Times New Roman" w:hAnsi="Times New Roman" w:cs="Times New Roman"/>
                <w:sz w:val="24"/>
                <w:szCs w:val="24"/>
              </w:rPr>
              <w:t xml:space="preserve">1) med personer uden en nærmere tilknytning til den person, virksomhed eller sammenslutning, der udfører eller lader kørslen udføre, </w:t>
            </w:r>
          </w:p>
          <w:p w14:paraId="3CA0F97B" w14:textId="77777777" w:rsidR="002C7951" w:rsidRDefault="002C7951" w:rsidP="002C7951">
            <w:pPr>
              <w:rPr>
                <w:rFonts w:ascii="Times New Roman" w:hAnsi="Times New Roman" w:cs="Times New Roman"/>
                <w:sz w:val="24"/>
                <w:szCs w:val="24"/>
              </w:rPr>
            </w:pPr>
            <w:r w:rsidRPr="00705488">
              <w:rPr>
                <w:rFonts w:ascii="Times New Roman" w:hAnsi="Times New Roman" w:cs="Times New Roman"/>
                <w:sz w:val="24"/>
                <w:szCs w:val="24"/>
              </w:rPr>
              <w:t xml:space="preserve">2) som udføres mod vederlag, eller </w:t>
            </w:r>
          </w:p>
          <w:p w14:paraId="7A89D7B6" w14:textId="69996412" w:rsidR="002C7951" w:rsidRPr="00705488" w:rsidRDefault="002C7951">
            <w:pPr>
              <w:rPr>
                <w:rFonts w:ascii="Times New Roman" w:hAnsi="Times New Roman" w:cs="Times New Roman"/>
                <w:sz w:val="24"/>
                <w:szCs w:val="24"/>
              </w:rPr>
            </w:pPr>
            <w:r w:rsidRPr="00705488">
              <w:rPr>
                <w:rFonts w:ascii="Times New Roman" w:hAnsi="Times New Roman" w:cs="Times New Roman"/>
                <w:sz w:val="24"/>
                <w:szCs w:val="24"/>
              </w:rPr>
              <w:t>3) som udgør den pågældende persons, virksomheds eller sammenslutnings primære formål</w:t>
            </w:r>
          </w:p>
        </w:tc>
        <w:tc>
          <w:tcPr>
            <w:tcW w:w="3608" w:type="dxa"/>
          </w:tcPr>
          <w:p w14:paraId="54916F03" w14:textId="77777777" w:rsidR="00D50206" w:rsidRDefault="00D50206" w:rsidP="004920F0">
            <w:pPr>
              <w:rPr>
                <w:rFonts w:ascii="Times New Roman" w:hAnsi="Times New Roman" w:cs="Times New Roman"/>
                <w:b/>
                <w:sz w:val="24"/>
                <w:szCs w:val="24"/>
              </w:rPr>
            </w:pPr>
          </w:p>
          <w:p w14:paraId="17AA7C9E" w14:textId="5281B1DE" w:rsidR="00A24FDF" w:rsidRDefault="00A24FDF" w:rsidP="004920F0">
            <w:pPr>
              <w:rPr>
                <w:rFonts w:ascii="Times New Roman" w:hAnsi="Times New Roman" w:cs="Times New Roman"/>
                <w:bCs/>
                <w:sz w:val="24"/>
                <w:szCs w:val="24"/>
              </w:rPr>
            </w:pPr>
            <w:r>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1, stk. 1, 1. pkt.,</w:t>
            </w:r>
            <w:r w:rsidRPr="00B272BE">
              <w:rPr>
                <w:rFonts w:ascii="Times New Roman" w:hAnsi="Times New Roman" w:cs="Times New Roman"/>
                <w:bCs/>
                <w:sz w:val="24"/>
                <w:szCs w:val="24"/>
              </w:rPr>
              <w:t xml:space="preserve"> ændres »dansk indregistreret« til: »et«. </w:t>
            </w:r>
          </w:p>
          <w:p w14:paraId="027B7D5D" w14:textId="77777777" w:rsidR="00A24FDF" w:rsidRPr="00B272BE" w:rsidRDefault="00A24FDF" w:rsidP="004920F0">
            <w:pPr>
              <w:rPr>
                <w:rFonts w:ascii="Times New Roman" w:hAnsi="Times New Roman" w:cs="Times New Roman"/>
                <w:bCs/>
                <w:sz w:val="24"/>
                <w:szCs w:val="24"/>
              </w:rPr>
            </w:pPr>
            <w:r>
              <w:rPr>
                <w:rFonts w:ascii="Times New Roman" w:hAnsi="Times New Roman" w:cs="Times New Roman"/>
                <w:b/>
                <w:sz w:val="24"/>
                <w:szCs w:val="24"/>
              </w:rPr>
              <w:t>5</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 stk. 1, </w:t>
            </w:r>
            <w:r>
              <w:rPr>
                <w:rFonts w:ascii="Times New Roman" w:hAnsi="Times New Roman" w:cs="Times New Roman"/>
                <w:bCs/>
                <w:i/>
                <w:iCs/>
                <w:sz w:val="24"/>
                <w:szCs w:val="24"/>
              </w:rPr>
              <w:t>2</w:t>
            </w:r>
            <w:r w:rsidRPr="00B272BE">
              <w:rPr>
                <w:rFonts w:ascii="Times New Roman" w:hAnsi="Times New Roman" w:cs="Times New Roman"/>
                <w:bCs/>
                <w:i/>
                <w:iCs/>
                <w:sz w:val="24"/>
                <w:szCs w:val="24"/>
              </w:rPr>
              <w:t>. pkt.,</w:t>
            </w:r>
            <w:r w:rsidRPr="00B272BE">
              <w:rPr>
                <w:rFonts w:ascii="Times New Roman" w:hAnsi="Times New Roman" w:cs="Times New Roman"/>
                <w:bCs/>
                <w:sz w:val="24"/>
                <w:szCs w:val="24"/>
              </w:rPr>
              <w:t xml:space="preserve"> ændres »</w:t>
            </w:r>
            <w:r w:rsidRPr="000558A7">
              <w:rPr>
                <w:rFonts w:ascii="Times New Roman" w:hAnsi="Times New Roman" w:cs="Times New Roman"/>
                <w:bCs/>
                <w:sz w:val="24"/>
                <w:szCs w:val="24"/>
              </w:rPr>
              <w:t>Europa-Parlamentets og Rådets forordning (EF) nr. 1073/2009 om fælles regler for adgang til det internationale marked for buskørsel og om ændring af forordning (EF) nr. 561/2006 (forordning 1073/2009)</w:t>
            </w:r>
            <w:r w:rsidRPr="00B272BE">
              <w:rPr>
                <w:rFonts w:ascii="Times New Roman" w:hAnsi="Times New Roman" w:cs="Times New Roman"/>
                <w:bCs/>
                <w:sz w:val="24"/>
                <w:szCs w:val="24"/>
              </w:rPr>
              <w:t>« til: »</w:t>
            </w:r>
            <w:r w:rsidRPr="000558A7">
              <w:t xml:space="preserve"> </w:t>
            </w:r>
            <w:r w:rsidRPr="000558A7">
              <w:rPr>
                <w:rFonts w:ascii="Times New Roman" w:hAnsi="Times New Roman" w:cs="Times New Roman"/>
                <w:bCs/>
                <w:sz w:val="24"/>
                <w:szCs w:val="24"/>
              </w:rPr>
              <w:t xml:space="preserve">Europa-Parlamentets og Rådets forordning om fælles regler for </w:t>
            </w:r>
            <w:r w:rsidRPr="000558A7">
              <w:rPr>
                <w:rFonts w:ascii="Times New Roman" w:hAnsi="Times New Roman" w:cs="Times New Roman"/>
                <w:bCs/>
                <w:sz w:val="24"/>
                <w:szCs w:val="24"/>
              </w:rPr>
              <w:lastRenderedPageBreak/>
              <w:t>adgang til det internationale marked for buskørsel</w:t>
            </w:r>
            <w:r w:rsidRPr="00B272BE">
              <w:rPr>
                <w:rFonts w:ascii="Times New Roman" w:hAnsi="Times New Roman" w:cs="Times New Roman"/>
                <w:bCs/>
                <w:sz w:val="24"/>
                <w:szCs w:val="24"/>
              </w:rPr>
              <w:t>«.</w:t>
            </w:r>
          </w:p>
          <w:p w14:paraId="56850298" w14:textId="77777777" w:rsidR="00A24FDF" w:rsidRPr="00B272BE" w:rsidRDefault="00A24FDF" w:rsidP="004920F0">
            <w:pPr>
              <w:rPr>
                <w:rFonts w:ascii="Times New Roman" w:hAnsi="Times New Roman" w:cs="Times New Roman"/>
                <w:bCs/>
                <w:sz w:val="24"/>
                <w:szCs w:val="24"/>
              </w:rPr>
            </w:pPr>
            <w:r>
              <w:rPr>
                <w:rFonts w:ascii="Times New Roman" w:hAnsi="Times New Roman" w:cs="Times New Roman"/>
                <w:b/>
                <w:sz w:val="24"/>
                <w:szCs w:val="24"/>
              </w:rPr>
              <w:t>6</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xml:space="preserve">§ 1, stk. </w:t>
            </w:r>
            <w:r w:rsidRPr="00B272BE">
              <w:rPr>
                <w:rFonts w:ascii="Times New Roman" w:hAnsi="Times New Roman" w:cs="Times New Roman"/>
                <w:i/>
                <w:sz w:val="24"/>
                <w:szCs w:val="24"/>
              </w:rPr>
              <w:t>3,</w:t>
            </w:r>
            <w:r w:rsidRPr="00B272BE">
              <w:rPr>
                <w:rFonts w:ascii="Times New Roman" w:hAnsi="Times New Roman" w:cs="Times New Roman"/>
                <w:bCs/>
                <w:sz w:val="24"/>
                <w:szCs w:val="24"/>
              </w:rPr>
              <w:t xml:space="preserve"> affattes således:</w:t>
            </w:r>
          </w:p>
          <w:p w14:paraId="47C168B2" w14:textId="77777777" w:rsidR="00A24FDF" w:rsidRPr="00B272BE" w:rsidRDefault="00A24FDF" w:rsidP="004920F0">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 xml:space="preserve">Stk. 3. </w:t>
            </w:r>
            <w:r w:rsidRPr="00B272BE">
              <w:rPr>
                <w:rFonts w:ascii="Times New Roman" w:hAnsi="Times New Roman" w:cs="Times New Roman"/>
                <w:bCs/>
                <w:sz w:val="24"/>
                <w:szCs w:val="24"/>
              </w:rPr>
              <w:t>Ved erhvervsmæssig personbefordring forstås kørsel med de motorkøretøjer, der er nævnt i § 1, stk. 1,</w:t>
            </w:r>
          </w:p>
          <w:p w14:paraId="61DA5F96" w14:textId="77777777" w:rsidR="00A24FDF" w:rsidRPr="00B272BE" w:rsidRDefault="00A24FDF" w:rsidP="004920F0">
            <w:pPr>
              <w:rPr>
                <w:rFonts w:ascii="Times New Roman" w:hAnsi="Times New Roman" w:cs="Times New Roman"/>
                <w:sz w:val="24"/>
                <w:szCs w:val="24"/>
              </w:rPr>
            </w:pPr>
            <w:r w:rsidRPr="00B272BE">
              <w:rPr>
                <w:rFonts w:ascii="Times New Roman" w:hAnsi="Times New Roman" w:cs="Times New Roman"/>
                <w:sz w:val="24"/>
                <w:szCs w:val="24"/>
              </w:rPr>
              <w:t>1) med personer uden en nærmere tilknytning til den person, virksomhed eller sammenslutning, der udfører eller lader kørslen udføre,</w:t>
            </w:r>
          </w:p>
          <w:p w14:paraId="1191DF0D" w14:textId="77777777" w:rsidR="00A24FDF" w:rsidRPr="00B272BE" w:rsidRDefault="00A24FDF" w:rsidP="004920F0">
            <w:pPr>
              <w:rPr>
                <w:rFonts w:ascii="Times New Roman" w:hAnsi="Times New Roman" w:cs="Times New Roman"/>
                <w:sz w:val="24"/>
                <w:szCs w:val="24"/>
              </w:rPr>
            </w:pPr>
            <w:r w:rsidRPr="00B272BE">
              <w:rPr>
                <w:rFonts w:ascii="Times New Roman" w:hAnsi="Times New Roman" w:cs="Times New Roman"/>
                <w:sz w:val="24"/>
                <w:szCs w:val="24"/>
              </w:rPr>
              <w:t>2) som udføres mod vederlag, og</w:t>
            </w:r>
          </w:p>
          <w:p w14:paraId="15255C87" w14:textId="7D0FFA59" w:rsidR="002C7951" w:rsidRPr="00A24FDF" w:rsidRDefault="00A24FDF" w:rsidP="004920F0">
            <w:pPr>
              <w:rPr>
                <w:rFonts w:ascii="Times New Roman" w:hAnsi="Times New Roman" w:cs="Times New Roman"/>
                <w:sz w:val="24"/>
                <w:szCs w:val="24"/>
              </w:rPr>
            </w:pPr>
            <w:r w:rsidRPr="00B272BE">
              <w:rPr>
                <w:rFonts w:ascii="Times New Roman" w:hAnsi="Times New Roman" w:cs="Times New Roman"/>
                <w:sz w:val="24"/>
                <w:szCs w:val="24"/>
              </w:rPr>
              <w:t>3) som udgør den pågældende persons, virksomheds eller sammenslutnings primære formål</w:t>
            </w:r>
            <w:r w:rsidRPr="00B272BE">
              <w:rPr>
                <w:rFonts w:ascii="Times New Roman" w:hAnsi="Times New Roman" w:cs="Times New Roman"/>
                <w:bCs/>
                <w:sz w:val="24"/>
                <w:szCs w:val="24"/>
              </w:rPr>
              <w:t>.«</w:t>
            </w:r>
          </w:p>
        </w:tc>
      </w:tr>
      <w:tr w:rsidR="00C17E6E" w:rsidRPr="00E97C81" w14:paraId="0CC1198B" w14:textId="77777777">
        <w:trPr>
          <w:trHeight w:val="280"/>
        </w:trPr>
        <w:tc>
          <w:tcPr>
            <w:tcW w:w="3610" w:type="dxa"/>
          </w:tcPr>
          <w:p w14:paraId="113AF9A4" w14:textId="77777777" w:rsidR="002C7951" w:rsidRPr="00705488" w:rsidRDefault="002C7951" w:rsidP="004379CB">
            <w:pPr>
              <w:rPr>
                <w:rFonts w:ascii="Times New Roman" w:hAnsi="Times New Roman" w:cs="Times New Roman"/>
                <w:sz w:val="24"/>
                <w:szCs w:val="24"/>
              </w:rPr>
            </w:pPr>
            <w:r w:rsidRPr="00705488">
              <w:rPr>
                <w:rFonts w:ascii="Times New Roman" w:hAnsi="Times New Roman" w:cs="Times New Roman"/>
                <w:b/>
                <w:sz w:val="24"/>
                <w:szCs w:val="24"/>
              </w:rPr>
              <w:lastRenderedPageBreak/>
              <w:t>§ 1 a.</w:t>
            </w:r>
            <w:r w:rsidRPr="00705488">
              <w:rPr>
                <w:rFonts w:ascii="Times New Roman" w:hAnsi="Times New Roman" w:cs="Times New Roman"/>
                <w:sz w:val="24"/>
                <w:szCs w:val="24"/>
              </w:rPr>
              <w:t xml:space="preserve"> Den, der til personbefordring udlejer eller udlåner et af de i § 1, stk. 1, nævnte motorkøretøjer uden fører, skal have tilladelse hertil. </w:t>
            </w:r>
          </w:p>
          <w:p w14:paraId="390CFE67" w14:textId="56B6A8BC" w:rsidR="002C7951" w:rsidRPr="00705488" w:rsidRDefault="002C7951" w:rsidP="004379CB">
            <w:pPr>
              <w:rPr>
                <w:rFonts w:ascii="Times New Roman" w:hAnsi="Times New Roman" w:cs="Times New Roman"/>
                <w:sz w:val="24"/>
                <w:szCs w:val="24"/>
              </w:rPr>
            </w:pPr>
            <w:r w:rsidRPr="00705488">
              <w:rPr>
                <w:rFonts w:ascii="Times New Roman" w:hAnsi="Times New Roman" w:cs="Times New Roman"/>
                <w:i/>
                <w:sz w:val="24"/>
                <w:szCs w:val="24"/>
              </w:rPr>
              <w:t>Stk. 2.</w:t>
            </w:r>
            <w:r w:rsidRPr="00705488">
              <w:rPr>
                <w:rFonts w:ascii="Times New Roman" w:hAnsi="Times New Roman" w:cs="Times New Roman"/>
                <w:sz w:val="24"/>
                <w:szCs w:val="24"/>
              </w:rPr>
              <w:t xml:space="preserve"> Udlån af de i § 1,</w:t>
            </w:r>
            <w:r>
              <w:rPr>
                <w:rFonts w:ascii="Times New Roman" w:hAnsi="Times New Roman" w:cs="Times New Roman"/>
                <w:sz w:val="24"/>
                <w:szCs w:val="24"/>
              </w:rPr>
              <w:t xml:space="preserve"> </w:t>
            </w:r>
            <w:r w:rsidRPr="00705488">
              <w:rPr>
                <w:rFonts w:ascii="Times New Roman" w:hAnsi="Times New Roman" w:cs="Times New Roman"/>
                <w:sz w:val="24"/>
                <w:szCs w:val="24"/>
              </w:rPr>
              <w:t xml:space="preserve">stk. 1, nævnte motorkøretøjer mellem ikkeerhvervsdrivende foreninger, klubber og lignende sammenslutninger kan ske uden tilladelse. </w:t>
            </w:r>
          </w:p>
          <w:p w14:paraId="0823F43C" w14:textId="56D94BB0" w:rsidR="002C7951" w:rsidRPr="00705488" w:rsidRDefault="002C7951" w:rsidP="004379CB">
            <w:pPr>
              <w:rPr>
                <w:rFonts w:ascii="Times New Roman" w:hAnsi="Times New Roman" w:cs="Times New Roman"/>
                <w:sz w:val="24"/>
                <w:szCs w:val="24"/>
              </w:rPr>
            </w:pPr>
            <w:r w:rsidRPr="00705488">
              <w:rPr>
                <w:rFonts w:ascii="Times New Roman" w:hAnsi="Times New Roman" w:cs="Times New Roman"/>
                <w:b/>
                <w:sz w:val="24"/>
                <w:szCs w:val="24"/>
              </w:rPr>
              <w:t>§ 1 b.</w:t>
            </w:r>
            <w:r w:rsidRPr="00705488">
              <w:rPr>
                <w:rFonts w:ascii="Times New Roman" w:hAnsi="Times New Roman" w:cs="Times New Roman"/>
                <w:sz w:val="24"/>
                <w:szCs w:val="24"/>
              </w:rPr>
              <w:t xml:space="preserve"> Hvis flere plejehjem, </w:t>
            </w:r>
            <w:r>
              <w:rPr>
                <w:rFonts w:ascii="Times New Roman" w:hAnsi="Times New Roman" w:cs="Times New Roman"/>
                <w:sz w:val="24"/>
                <w:szCs w:val="24"/>
              </w:rPr>
              <w:t>æ</w:t>
            </w:r>
            <w:r w:rsidRPr="00705488">
              <w:rPr>
                <w:rFonts w:ascii="Times New Roman" w:hAnsi="Times New Roman" w:cs="Times New Roman"/>
                <w:sz w:val="24"/>
                <w:szCs w:val="24"/>
              </w:rPr>
              <w:t xml:space="preserve">ldrecentre eller lignende institutioner er registreret som ejere eller brugere af et motorkøretøj omfattet af § 1, stk. 1, kan befordring af beboere samt hjemmeboende ældre, der er visiteret til aktiviteter på institutionerne, der har til formål at vedligeholde de pågældendes fysiske og psykiske færdigheder, ske uden tilladelse. Køretøjerne kan ud over kørsel som nævnt i 1. </w:t>
            </w:r>
            <w:r w:rsidRPr="00705488">
              <w:rPr>
                <w:rFonts w:ascii="Times New Roman" w:hAnsi="Times New Roman" w:cs="Times New Roman"/>
                <w:sz w:val="24"/>
                <w:szCs w:val="24"/>
              </w:rPr>
              <w:lastRenderedPageBreak/>
              <w:t xml:space="preserve">pkt. benyttes til andre formål, der er i institutionens interesse. </w:t>
            </w:r>
          </w:p>
          <w:p w14:paraId="26B4038F" w14:textId="77777777" w:rsidR="002C7951" w:rsidRPr="00705488" w:rsidRDefault="002C7951" w:rsidP="004379CB">
            <w:pPr>
              <w:rPr>
                <w:rFonts w:ascii="Times New Roman" w:hAnsi="Times New Roman" w:cs="Times New Roman"/>
                <w:sz w:val="24"/>
                <w:szCs w:val="24"/>
              </w:rPr>
            </w:pPr>
            <w:r w:rsidRPr="00705488">
              <w:rPr>
                <w:rFonts w:ascii="Times New Roman" w:hAnsi="Times New Roman" w:cs="Times New Roman"/>
                <w:b/>
                <w:sz w:val="24"/>
                <w:szCs w:val="24"/>
              </w:rPr>
              <w:t>§ 1 c.</w:t>
            </w:r>
            <w:r w:rsidRPr="00705488">
              <w:rPr>
                <w:rFonts w:ascii="Times New Roman" w:hAnsi="Times New Roman" w:cs="Times New Roman"/>
                <w:sz w:val="24"/>
                <w:szCs w:val="24"/>
              </w:rPr>
              <w:t xml:space="preserve"> Tilladelse til busudlejning m.v. udstedes med gyldighed i indtil 10 år. Der kan gives en ansøger flere tilladelser. </w:t>
            </w:r>
          </w:p>
          <w:p w14:paraId="7E2386F3" w14:textId="665D5C8A" w:rsidR="00C17E6E" w:rsidRPr="00183213" w:rsidRDefault="002C7951" w:rsidP="004379CB">
            <w:pPr>
              <w:rPr>
                <w:rFonts w:ascii="Times New Roman" w:hAnsi="Times New Roman" w:cs="Times New Roman"/>
                <w:sz w:val="24"/>
                <w:szCs w:val="24"/>
              </w:rPr>
            </w:pPr>
            <w:r w:rsidRPr="00705488">
              <w:rPr>
                <w:rFonts w:ascii="Times New Roman" w:hAnsi="Times New Roman" w:cs="Times New Roman"/>
                <w:b/>
                <w:sz w:val="24"/>
                <w:szCs w:val="24"/>
              </w:rPr>
              <w:t>§ 1 d.</w:t>
            </w:r>
            <w:r w:rsidRPr="00705488">
              <w:rPr>
                <w:rFonts w:ascii="Times New Roman" w:hAnsi="Times New Roman" w:cs="Times New Roman"/>
                <w:sz w:val="24"/>
                <w:szCs w:val="24"/>
              </w:rPr>
              <w:t xml:space="preserve"> Ansøgning om udstedelse af tilladelse efter § 1, stk. 1, og § 1 a, stk. 1, skal indgives til transportministeren ved anvendelse af den digitale løsning, som ministeren stiller til rådighed.</w:t>
            </w:r>
          </w:p>
        </w:tc>
        <w:tc>
          <w:tcPr>
            <w:tcW w:w="3608" w:type="dxa"/>
          </w:tcPr>
          <w:p w14:paraId="62DB2A58" w14:textId="77777777" w:rsidR="003E7DEB" w:rsidRDefault="003E7DEB" w:rsidP="004920F0">
            <w:pPr>
              <w:rPr>
                <w:rFonts w:ascii="Times New Roman" w:hAnsi="Times New Roman" w:cs="Times New Roman"/>
                <w:b/>
                <w:sz w:val="24"/>
                <w:szCs w:val="24"/>
              </w:rPr>
            </w:pPr>
          </w:p>
          <w:p w14:paraId="15FE33FE" w14:textId="77777777" w:rsidR="003E7DEB" w:rsidRDefault="003E7DEB" w:rsidP="004920F0">
            <w:pPr>
              <w:rPr>
                <w:rFonts w:ascii="Times New Roman" w:hAnsi="Times New Roman" w:cs="Times New Roman"/>
                <w:b/>
                <w:sz w:val="24"/>
                <w:szCs w:val="24"/>
              </w:rPr>
            </w:pPr>
          </w:p>
          <w:p w14:paraId="01E383C6" w14:textId="77777777" w:rsidR="003E7DEB" w:rsidRDefault="003E7DEB" w:rsidP="004920F0">
            <w:pPr>
              <w:rPr>
                <w:rFonts w:ascii="Times New Roman" w:hAnsi="Times New Roman" w:cs="Times New Roman"/>
                <w:b/>
                <w:sz w:val="24"/>
                <w:szCs w:val="24"/>
              </w:rPr>
            </w:pPr>
          </w:p>
          <w:p w14:paraId="718CA121" w14:textId="77777777" w:rsidR="003E7DEB" w:rsidRDefault="003E7DEB" w:rsidP="004920F0">
            <w:pPr>
              <w:rPr>
                <w:rFonts w:ascii="Times New Roman" w:hAnsi="Times New Roman" w:cs="Times New Roman"/>
                <w:b/>
                <w:sz w:val="24"/>
                <w:szCs w:val="24"/>
              </w:rPr>
            </w:pPr>
          </w:p>
          <w:p w14:paraId="315CB8B0" w14:textId="77777777" w:rsidR="003E7DEB" w:rsidRDefault="003E7DEB" w:rsidP="004920F0">
            <w:pPr>
              <w:rPr>
                <w:rFonts w:ascii="Times New Roman" w:hAnsi="Times New Roman" w:cs="Times New Roman"/>
                <w:b/>
                <w:sz w:val="24"/>
                <w:szCs w:val="24"/>
              </w:rPr>
            </w:pPr>
          </w:p>
          <w:p w14:paraId="46938757" w14:textId="77777777" w:rsidR="003E7DEB" w:rsidRDefault="003E7DEB" w:rsidP="004920F0">
            <w:pPr>
              <w:rPr>
                <w:rFonts w:ascii="Times New Roman" w:hAnsi="Times New Roman" w:cs="Times New Roman"/>
                <w:b/>
                <w:sz w:val="24"/>
                <w:szCs w:val="24"/>
              </w:rPr>
            </w:pPr>
          </w:p>
          <w:p w14:paraId="5641D968" w14:textId="77777777" w:rsidR="003E7DEB" w:rsidRDefault="003E7DEB" w:rsidP="004920F0">
            <w:pPr>
              <w:rPr>
                <w:rFonts w:ascii="Times New Roman" w:hAnsi="Times New Roman" w:cs="Times New Roman"/>
                <w:b/>
                <w:sz w:val="24"/>
                <w:szCs w:val="24"/>
              </w:rPr>
            </w:pPr>
          </w:p>
          <w:p w14:paraId="6DCF576B" w14:textId="77777777" w:rsidR="003E7DEB" w:rsidRDefault="003E7DEB" w:rsidP="004920F0">
            <w:pPr>
              <w:rPr>
                <w:rFonts w:ascii="Times New Roman" w:hAnsi="Times New Roman" w:cs="Times New Roman"/>
                <w:b/>
                <w:sz w:val="24"/>
                <w:szCs w:val="24"/>
              </w:rPr>
            </w:pPr>
          </w:p>
          <w:p w14:paraId="76743008" w14:textId="77777777" w:rsidR="003E7DEB" w:rsidRDefault="003E7DEB" w:rsidP="004920F0">
            <w:pPr>
              <w:rPr>
                <w:rFonts w:ascii="Times New Roman" w:hAnsi="Times New Roman" w:cs="Times New Roman"/>
                <w:b/>
                <w:sz w:val="24"/>
                <w:szCs w:val="24"/>
              </w:rPr>
            </w:pPr>
          </w:p>
          <w:p w14:paraId="2086FCC0" w14:textId="77777777" w:rsidR="003E7DEB" w:rsidRDefault="003E7DEB" w:rsidP="004920F0">
            <w:pPr>
              <w:rPr>
                <w:rFonts w:ascii="Times New Roman" w:hAnsi="Times New Roman" w:cs="Times New Roman"/>
                <w:b/>
                <w:sz w:val="24"/>
                <w:szCs w:val="24"/>
              </w:rPr>
            </w:pPr>
          </w:p>
          <w:p w14:paraId="59605A01" w14:textId="77777777" w:rsidR="003E7DEB" w:rsidRDefault="003E7DEB" w:rsidP="004920F0">
            <w:pPr>
              <w:rPr>
                <w:rFonts w:ascii="Times New Roman" w:hAnsi="Times New Roman" w:cs="Times New Roman"/>
                <w:b/>
                <w:sz w:val="24"/>
                <w:szCs w:val="24"/>
              </w:rPr>
            </w:pPr>
          </w:p>
          <w:p w14:paraId="556CDDF4" w14:textId="77777777" w:rsidR="003E7DEB" w:rsidRDefault="003E7DEB" w:rsidP="004920F0">
            <w:pPr>
              <w:rPr>
                <w:rFonts w:ascii="Times New Roman" w:hAnsi="Times New Roman" w:cs="Times New Roman"/>
                <w:b/>
                <w:sz w:val="24"/>
                <w:szCs w:val="24"/>
              </w:rPr>
            </w:pPr>
          </w:p>
          <w:p w14:paraId="27ECB649" w14:textId="77777777" w:rsidR="003E7DEB" w:rsidRDefault="003E7DEB" w:rsidP="004920F0">
            <w:pPr>
              <w:rPr>
                <w:rFonts w:ascii="Times New Roman" w:hAnsi="Times New Roman" w:cs="Times New Roman"/>
                <w:b/>
                <w:sz w:val="24"/>
                <w:szCs w:val="24"/>
              </w:rPr>
            </w:pPr>
          </w:p>
          <w:p w14:paraId="5EDA2FC4" w14:textId="77777777" w:rsidR="003E7DEB" w:rsidRDefault="003E7DEB" w:rsidP="004920F0">
            <w:pPr>
              <w:rPr>
                <w:rFonts w:ascii="Times New Roman" w:hAnsi="Times New Roman" w:cs="Times New Roman"/>
                <w:b/>
                <w:sz w:val="24"/>
                <w:szCs w:val="24"/>
              </w:rPr>
            </w:pPr>
          </w:p>
          <w:p w14:paraId="5FD3F186" w14:textId="77777777" w:rsidR="003E7DEB" w:rsidRDefault="003E7DEB" w:rsidP="004920F0">
            <w:pPr>
              <w:rPr>
                <w:rFonts w:ascii="Times New Roman" w:hAnsi="Times New Roman" w:cs="Times New Roman"/>
                <w:b/>
                <w:sz w:val="24"/>
                <w:szCs w:val="24"/>
              </w:rPr>
            </w:pPr>
          </w:p>
          <w:p w14:paraId="6263C516" w14:textId="77777777" w:rsidR="003E7DEB" w:rsidRDefault="003E7DEB" w:rsidP="004920F0">
            <w:pPr>
              <w:rPr>
                <w:rFonts w:ascii="Times New Roman" w:hAnsi="Times New Roman" w:cs="Times New Roman"/>
                <w:b/>
                <w:sz w:val="24"/>
                <w:szCs w:val="24"/>
              </w:rPr>
            </w:pPr>
          </w:p>
          <w:p w14:paraId="3A5D0EE5" w14:textId="77777777" w:rsidR="003E7DEB" w:rsidRDefault="003E7DEB" w:rsidP="004920F0">
            <w:pPr>
              <w:rPr>
                <w:rFonts w:ascii="Times New Roman" w:hAnsi="Times New Roman" w:cs="Times New Roman"/>
                <w:b/>
                <w:sz w:val="24"/>
                <w:szCs w:val="24"/>
              </w:rPr>
            </w:pPr>
          </w:p>
          <w:p w14:paraId="7357A8D1" w14:textId="77777777" w:rsidR="003E7DEB" w:rsidRDefault="003E7DEB" w:rsidP="004920F0">
            <w:pPr>
              <w:rPr>
                <w:rFonts w:ascii="Times New Roman" w:hAnsi="Times New Roman" w:cs="Times New Roman"/>
                <w:b/>
                <w:sz w:val="24"/>
                <w:szCs w:val="24"/>
              </w:rPr>
            </w:pPr>
          </w:p>
          <w:p w14:paraId="2D38357A" w14:textId="77777777" w:rsidR="003E7DEB" w:rsidRDefault="003E7DEB" w:rsidP="004920F0">
            <w:pPr>
              <w:rPr>
                <w:rFonts w:ascii="Times New Roman" w:hAnsi="Times New Roman" w:cs="Times New Roman"/>
                <w:b/>
                <w:sz w:val="24"/>
                <w:szCs w:val="24"/>
              </w:rPr>
            </w:pPr>
          </w:p>
          <w:p w14:paraId="1F6ED08B" w14:textId="77777777" w:rsidR="003E7DEB" w:rsidRDefault="003E7DEB" w:rsidP="004920F0">
            <w:pPr>
              <w:rPr>
                <w:rFonts w:ascii="Times New Roman" w:hAnsi="Times New Roman" w:cs="Times New Roman"/>
                <w:b/>
                <w:sz w:val="24"/>
                <w:szCs w:val="24"/>
              </w:rPr>
            </w:pPr>
          </w:p>
          <w:p w14:paraId="209EFEBD" w14:textId="77777777" w:rsidR="003E7DEB" w:rsidRDefault="003E7DEB" w:rsidP="004920F0">
            <w:pPr>
              <w:rPr>
                <w:rFonts w:ascii="Times New Roman" w:hAnsi="Times New Roman" w:cs="Times New Roman"/>
                <w:b/>
                <w:sz w:val="24"/>
                <w:szCs w:val="24"/>
              </w:rPr>
            </w:pPr>
          </w:p>
          <w:p w14:paraId="1482BAFD" w14:textId="77777777" w:rsidR="003E7DEB" w:rsidRDefault="003E7DEB" w:rsidP="004920F0">
            <w:pPr>
              <w:rPr>
                <w:rFonts w:ascii="Times New Roman" w:hAnsi="Times New Roman" w:cs="Times New Roman"/>
                <w:b/>
                <w:sz w:val="24"/>
                <w:szCs w:val="24"/>
              </w:rPr>
            </w:pPr>
          </w:p>
          <w:p w14:paraId="637DBDBD" w14:textId="77777777" w:rsidR="003E7DEB" w:rsidRDefault="003E7DEB" w:rsidP="004920F0">
            <w:pPr>
              <w:rPr>
                <w:rFonts w:ascii="Times New Roman" w:hAnsi="Times New Roman" w:cs="Times New Roman"/>
                <w:b/>
                <w:sz w:val="24"/>
                <w:szCs w:val="24"/>
              </w:rPr>
            </w:pPr>
          </w:p>
          <w:p w14:paraId="0E26BB69" w14:textId="77777777" w:rsidR="003E7DEB" w:rsidRDefault="003E7DEB" w:rsidP="004920F0">
            <w:pPr>
              <w:rPr>
                <w:rFonts w:ascii="Times New Roman" w:hAnsi="Times New Roman" w:cs="Times New Roman"/>
                <w:b/>
                <w:sz w:val="24"/>
                <w:szCs w:val="24"/>
              </w:rPr>
            </w:pPr>
          </w:p>
          <w:p w14:paraId="69FCE24E" w14:textId="77777777" w:rsidR="003E7DEB" w:rsidRDefault="003E7DEB" w:rsidP="004920F0">
            <w:pPr>
              <w:rPr>
                <w:rFonts w:ascii="Times New Roman" w:hAnsi="Times New Roman" w:cs="Times New Roman"/>
                <w:b/>
                <w:sz w:val="24"/>
                <w:szCs w:val="24"/>
              </w:rPr>
            </w:pPr>
          </w:p>
          <w:p w14:paraId="33FD054D" w14:textId="7EF07672" w:rsidR="00C17E6E" w:rsidRPr="00705488" w:rsidRDefault="00A24FDF" w:rsidP="004920F0">
            <w:pPr>
              <w:rPr>
                <w:rFonts w:ascii="Times New Roman" w:hAnsi="Times New Roman" w:cs="Times New Roman"/>
                <w:bCs/>
                <w:sz w:val="24"/>
                <w:szCs w:val="24"/>
              </w:rPr>
            </w:pPr>
            <w:r>
              <w:rPr>
                <w:rFonts w:ascii="Times New Roman" w:hAnsi="Times New Roman" w:cs="Times New Roman"/>
                <w:b/>
                <w:sz w:val="24"/>
                <w:szCs w:val="24"/>
              </w:rPr>
              <w:t>7</w:t>
            </w:r>
            <w:r w:rsidR="00C17E6E" w:rsidRPr="006F5590">
              <w:rPr>
                <w:rFonts w:ascii="Times New Roman" w:hAnsi="Times New Roman" w:cs="Times New Roman"/>
                <w:b/>
                <w:sz w:val="24"/>
                <w:szCs w:val="24"/>
              </w:rPr>
              <w:t xml:space="preserve">. </w:t>
            </w:r>
            <w:r w:rsidR="00C17E6E" w:rsidRPr="006F5590">
              <w:rPr>
                <w:rFonts w:ascii="Times New Roman" w:hAnsi="Times New Roman" w:cs="Times New Roman"/>
                <w:bCs/>
                <w:i/>
                <w:iCs/>
                <w:sz w:val="24"/>
                <w:szCs w:val="24"/>
              </w:rPr>
              <w:t xml:space="preserve">§§ 1 a-1 d </w:t>
            </w:r>
            <w:r w:rsidR="00C17E6E" w:rsidRPr="006F5590">
              <w:rPr>
                <w:rFonts w:ascii="Times New Roman" w:hAnsi="Times New Roman" w:cs="Times New Roman"/>
                <w:bCs/>
                <w:sz w:val="24"/>
                <w:szCs w:val="24"/>
              </w:rPr>
              <w:t>ophæves.</w:t>
            </w:r>
          </w:p>
        </w:tc>
      </w:tr>
      <w:tr w:rsidR="00C17E6E" w:rsidRPr="00E97C81" w14:paraId="52FB779F" w14:textId="77777777">
        <w:trPr>
          <w:trHeight w:val="280"/>
        </w:trPr>
        <w:tc>
          <w:tcPr>
            <w:tcW w:w="3610" w:type="dxa"/>
          </w:tcPr>
          <w:p w14:paraId="01379739" w14:textId="621191AE" w:rsidR="00C17E6E" w:rsidRPr="00705488" w:rsidRDefault="004F0F56" w:rsidP="00705488">
            <w:pPr>
              <w:jc w:val="center"/>
              <w:rPr>
                <w:rFonts w:ascii="Times New Roman" w:hAnsi="Times New Roman" w:cs="Times New Roman"/>
                <w:b/>
                <w:sz w:val="24"/>
                <w:szCs w:val="24"/>
              </w:rPr>
            </w:pPr>
            <w:r w:rsidRPr="00705488">
              <w:rPr>
                <w:rFonts w:ascii="Times New Roman" w:hAnsi="Times New Roman" w:cs="Times New Roman"/>
                <w:b/>
                <w:sz w:val="24"/>
                <w:szCs w:val="24"/>
              </w:rPr>
              <w:lastRenderedPageBreak/>
              <w:t>Kapitel 2 a.</w:t>
            </w:r>
          </w:p>
          <w:p w14:paraId="1E23B9DC" w14:textId="4E7B0F94" w:rsidR="004F0F56" w:rsidRPr="00E97C81" w:rsidRDefault="004F0F56" w:rsidP="00705488">
            <w:pPr>
              <w:jc w:val="center"/>
              <w:rPr>
                <w:rFonts w:ascii="Times New Roman" w:hAnsi="Times New Roman" w:cs="Times New Roman"/>
                <w:sz w:val="24"/>
                <w:szCs w:val="24"/>
              </w:rPr>
            </w:pPr>
            <w:r>
              <w:rPr>
                <w:rFonts w:ascii="Times New Roman" w:hAnsi="Times New Roman" w:cs="Times New Roman"/>
                <w:sz w:val="24"/>
                <w:szCs w:val="24"/>
              </w:rPr>
              <w:t>Delegation, klageadgang m.v.</w:t>
            </w:r>
          </w:p>
        </w:tc>
        <w:tc>
          <w:tcPr>
            <w:tcW w:w="3608" w:type="dxa"/>
          </w:tcPr>
          <w:p w14:paraId="24A3ED30" w14:textId="77777777" w:rsidR="003E7DEB" w:rsidRDefault="003E7DEB" w:rsidP="004920F0">
            <w:pPr>
              <w:rPr>
                <w:rFonts w:ascii="Times New Roman" w:hAnsi="Times New Roman" w:cs="Times New Roman"/>
                <w:b/>
                <w:sz w:val="24"/>
                <w:szCs w:val="24"/>
              </w:rPr>
            </w:pPr>
          </w:p>
          <w:p w14:paraId="5B9DE232" w14:textId="2582C3F2" w:rsidR="00C17E6E" w:rsidRPr="00705488" w:rsidRDefault="00A24FDF" w:rsidP="004920F0">
            <w:pPr>
              <w:rPr>
                <w:rFonts w:ascii="Times New Roman" w:hAnsi="Times New Roman" w:cs="Times New Roman"/>
                <w:bCs/>
                <w:sz w:val="24"/>
                <w:szCs w:val="24"/>
              </w:rPr>
            </w:pPr>
            <w:r>
              <w:rPr>
                <w:rFonts w:ascii="Times New Roman" w:hAnsi="Times New Roman" w:cs="Times New Roman"/>
                <w:b/>
                <w:sz w:val="24"/>
                <w:szCs w:val="24"/>
              </w:rPr>
              <w:t>8</w:t>
            </w:r>
            <w:r w:rsidR="00C17E6E" w:rsidRPr="006F5590">
              <w:rPr>
                <w:rFonts w:ascii="Times New Roman" w:hAnsi="Times New Roman" w:cs="Times New Roman"/>
                <w:b/>
                <w:sz w:val="24"/>
                <w:szCs w:val="24"/>
              </w:rPr>
              <w:t xml:space="preserve">. </w:t>
            </w:r>
            <w:r w:rsidR="00C17E6E" w:rsidRPr="006F5590">
              <w:rPr>
                <w:rFonts w:ascii="Times New Roman" w:hAnsi="Times New Roman" w:cs="Times New Roman"/>
                <w:bCs/>
                <w:i/>
                <w:iCs/>
                <w:sz w:val="24"/>
                <w:szCs w:val="24"/>
              </w:rPr>
              <w:t>Kapitel 2 a</w:t>
            </w:r>
            <w:r w:rsidR="00C17E6E" w:rsidRPr="006F5590">
              <w:rPr>
                <w:rFonts w:ascii="Times New Roman" w:hAnsi="Times New Roman" w:cs="Times New Roman"/>
                <w:bCs/>
                <w:sz w:val="24"/>
                <w:szCs w:val="24"/>
              </w:rPr>
              <w:t xml:space="preserve"> ophæves.</w:t>
            </w:r>
          </w:p>
        </w:tc>
      </w:tr>
      <w:tr w:rsidR="00C17E6E" w:rsidRPr="00E97C81" w14:paraId="4B80ECEB" w14:textId="77777777">
        <w:trPr>
          <w:trHeight w:val="280"/>
        </w:trPr>
        <w:tc>
          <w:tcPr>
            <w:tcW w:w="3610" w:type="dxa"/>
          </w:tcPr>
          <w:p w14:paraId="4888635B" w14:textId="6EE365AC" w:rsidR="004F0F56" w:rsidRPr="004F0F56" w:rsidRDefault="004F0F56" w:rsidP="004F0F56">
            <w:pPr>
              <w:rPr>
                <w:rFonts w:ascii="Times New Roman" w:hAnsi="Times New Roman" w:cs="Times New Roman"/>
                <w:sz w:val="24"/>
                <w:szCs w:val="24"/>
              </w:rPr>
            </w:pPr>
            <w:r w:rsidRPr="00705488">
              <w:rPr>
                <w:rFonts w:ascii="Times New Roman" w:hAnsi="Times New Roman" w:cs="Times New Roman"/>
                <w:b/>
                <w:sz w:val="24"/>
                <w:szCs w:val="24"/>
              </w:rPr>
              <w:t>§ 9.</w:t>
            </w:r>
            <w:r w:rsidRPr="004F0F56">
              <w:rPr>
                <w:rFonts w:ascii="Times New Roman" w:hAnsi="Times New Roman" w:cs="Times New Roman"/>
                <w:sz w:val="24"/>
                <w:szCs w:val="24"/>
              </w:rPr>
              <w:t xml:space="preserve"> </w:t>
            </w:r>
            <w:r w:rsidR="00E937F4" w:rsidRPr="00E937F4">
              <w:rPr>
                <w:rFonts w:ascii="Times New Roman" w:hAnsi="Times New Roman" w:cs="Times New Roman"/>
                <w:sz w:val="24"/>
                <w:szCs w:val="24"/>
              </w:rPr>
              <w:t>Erhvervsmæssig personbefordring, der udføres med en tilladelse udstedt i medfør af § 1, stk. 1, må kun udføres af</w:t>
            </w:r>
          </w:p>
          <w:p w14:paraId="618305D2" w14:textId="13C97E42" w:rsidR="004F0F56" w:rsidRPr="004F0F56" w:rsidRDefault="004F0F56" w:rsidP="004F0F56">
            <w:pPr>
              <w:rPr>
                <w:rFonts w:ascii="Times New Roman" w:hAnsi="Times New Roman" w:cs="Times New Roman"/>
                <w:sz w:val="24"/>
                <w:szCs w:val="24"/>
              </w:rPr>
            </w:pPr>
            <w:r w:rsidRPr="004F0F56">
              <w:rPr>
                <w:rFonts w:ascii="Times New Roman" w:hAnsi="Times New Roman" w:cs="Times New Roman"/>
                <w:sz w:val="24"/>
                <w:szCs w:val="24"/>
              </w:rPr>
              <w:t xml:space="preserve">1) </w:t>
            </w:r>
            <w:r w:rsidR="00E937F4" w:rsidRPr="00E937F4">
              <w:rPr>
                <w:rFonts w:ascii="Times New Roman" w:hAnsi="Times New Roman" w:cs="Times New Roman"/>
                <w:sz w:val="24"/>
                <w:szCs w:val="24"/>
              </w:rPr>
              <w:t>indehaveren af eller en chauffør ansat i den virksomhed,</w:t>
            </w:r>
            <w:r w:rsidR="00E937F4">
              <w:rPr>
                <w:rFonts w:ascii="Times New Roman" w:hAnsi="Times New Roman" w:cs="Times New Roman"/>
                <w:sz w:val="24"/>
                <w:szCs w:val="24"/>
              </w:rPr>
              <w:t xml:space="preserve"> </w:t>
            </w:r>
            <w:r w:rsidR="00E937F4" w:rsidRPr="00E937F4">
              <w:rPr>
                <w:rFonts w:ascii="Times New Roman" w:hAnsi="Times New Roman" w:cs="Times New Roman"/>
                <w:sz w:val="24"/>
                <w:szCs w:val="24"/>
              </w:rPr>
              <w:t>som tilladelsen er udstedt til, eller</w:t>
            </w:r>
          </w:p>
          <w:p w14:paraId="193CDD3C" w14:textId="357BD161" w:rsidR="004F0F56" w:rsidRPr="004F0F56" w:rsidRDefault="004F0F56" w:rsidP="004F0F56">
            <w:pPr>
              <w:rPr>
                <w:rFonts w:ascii="Times New Roman" w:hAnsi="Times New Roman" w:cs="Times New Roman"/>
                <w:sz w:val="24"/>
                <w:szCs w:val="24"/>
              </w:rPr>
            </w:pPr>
            <w:r w:rsidRPr="004F0F56">
              <w:rPr>
                <w:rFonts w:ascii="Times New Roman" w:hAnsi="Times New Roman" w:cs="Times New Roman"/>
                <w:sz w:val="24"/>
                <w:szCs w:val="24"/>
              </w:rPr>
              <w:t>2) en chauffør ansat hos en tilladelsesindehaver, der efter stk.</w:t>
            </w:r>
            <w:r>
              <w:rPr>
                <w:rFonts w:ascii="Times New Roman" w:hAnsi="Times New Roman" w:cs="Times New Roman"/>
                <w:sz w:val="24"/>
                <w:szCs w:val="24"/>
              </w:rPr>
              <w:t xml:space="preserve"> </w:t>
            </w:r>
            <w:r w:rsidRPr="004F0F56">
              <w:rPr>
                <w:rFonts w:ascii="Times New Roman" w:hAnsi="Times New Roman" w:cs="Times New Roman"/>
                <w:sz w:val="24"/>
                <w:szCs w:val="24"/>
              </w:rPr>
              <w:t>2 er godkendt til erhvervsmæssigt at udleje chauffører.</w:t>
            </w:r>
          </w:p>
          <w:p w14:paraId="2172A735" w14:textId="2037E193" w:rsidR="004F0F56" w:rsidRPr="004F0F56" w:rsidRDefault="004F0F56" w:rsidP="004F0F56">
            <w:pPr>
              <w:rPr>
                <w:rFonts w:ascii="Times New Roman" w:hAnsi="Times New Roman" w:cs="Times New Roman"/>
                <w:sz w:val="24"/>
                <w:szCs w:val="24"/>
              </w:rPr>
            </w:pPr>
            <w:r w:rsidRPr="00705488">
              <w:rPr>
                <w:rFonts w:ascii="Times New Roman" w:hAnsi="Times New Roman" w:cs="Times New Roman"/>
                <w:i/>
                <w:sz w:val="24"/>
                <w:szCs w:val="24"/>
              </w:rPr>
              <w:t>Stk. 2.</w:t>
            </w:r>
            <w:r w:rsidRPr="004F0F56">
              <w:rPr>
                <w:rFonts w:ascii="Times New Roman" w:hAnsi="Times New Roman" w:cs="Times New Roman"/>
                <w:sz w:val="24"/>
                <w:szCs w:val="24"/>
              </w:rPr>
              <w:t xml:space="preserve"> Det kan i tilslutning til en tilladelse til erhvervsmæssig personbefordring, jf. § 1, stk. 1, eller en tilladelse hertil udstedt inden</w:t>
            </w:r>
            <w:r>
              <w:rPr>
                <w:rFonts w:ascii="Times New Roman" w:hAnsi="Times New Roman" w:cs="Times New Roman"/>
                <w:sz w:val="24"/>
                <w:szCs w:val="24"/>
              </w:rPr>
              <w:t xml:space="preserve"> </w:t>
            </w:r>
            <w:r w:rsidRPr="004F0F56">
              <w:rPr>
                <w:rFonts w:ascii="Times New Roman" w:hAnsi="Times New Roman" w:cs="Times New Roman"/>
                <w:sz w:val="24"/>
                <w:szCs w:val="24"/>
              </w:rPr>
              <w:t xml:space="preserve">for Det Europæiske </w:t>
            </w:r>
            <w:r>
              <w:rPr>
                <w:rFonts w:ascii="Times New Roman" w:hAnsi="Times New Roman" w:cs="Times New Roman"/>
                <w:sz w:val="24"/>
                <w:szCs w:val="24"/>
              </w:rPr>
              <w:t>Ø</w:t>
            </w:r>
            <w:r w:rsidRPr="004F0F56">
              <w:rPr>
                <w:rFonts w:ascii="Times New Roman" w:hAnsi="Times New Roman" w:cs="Times New Roman"/>
                <w:sz w:val="24"/>
                <w:szCs w:val="24"/>
              </w:rPr>
              <w:t>konomiske Samarbejdsområde godkendes,</w:t>
            </w:r>
            <w:r>
              <w:rPr>
                <w:rFonts w:ascii="Times New Roman" w:hAnsi="Times New Roman" w:cs="Times New Roman"/>
                <w:sz w:val="24"/>
                <w:szCs w:val="24"/>
              </w:rPr>
              <w:t xml:space="preserve"> </w:t>
            </w:r>
            <w:r w:rsidRPr="004F0F56">
              <w:rPr>
                <w:rFonts w:ascii="Times New Roman" w:hAnsi="Times New Roman" w:cs="Times New Roman"/>
                <w:sz w:val="24"/>
                <w:szCs w:val="24"/>
              </w:rPr>
              <w:t>at indehaveren erhvervsmæssigt udlejer chauffører. Godkendelsen</w:t>
            </w:r>
            <w:r>
              <w:rPr>
                <w:rFonts w:ascii="Times New Roman" w:hAnsi="Times New Roman" w:cs="Times New Roman"/>
                <w:sz w:val="24"/>
                <w:szCs w:val="24"/>
              </w:rPr>
              <w:t xml:space="preserve"> </w:t>
            </w:r>
            <w:r w:rsidRPr="004F0F56">
              <w:rPr>
                <w:rFonts w:ascii="Times New Roman" w:hAnsi="Times New Roman" w:cs="Times New Roman"/>
                <w:sz w:val="24"/>
                <w:szCs w:val="24"/>
              </w:rPr>
              <w:t>omfatter tillige udlejning af chauffører til udførelse af godskørsel</w:t>
            </w:r>
            <w:r>
              <w:rPr>
                <w:rFonts w:ascii="Times New Roman" w:hAnsi="Times New Roman" w:cs="Times New Roman"/>
                <w:sz w:val="24"/>
                <w:szCs w:val="24"/>
              </w:rPr>
              <w:t xml:space="preserve"> </w:t>
            </w:r>
            <w:r w:rsidRPr="004F0F56">
              <w:rPr>
                <w:rFonts w:ascii="Times New Roman" w:hAnsi="Times New Roman" w:cs="Times New Roman"/>
                <w:sz w:val="24"/>
                <w:szCs w:val="24"/>
              </w:rPr>
              <w:t xml:space="preserve">for </w:t>
            </w:r>
            <w:r>
              <w:rPr>
                <w:rFonts w:ascii="Times New Roman" w:hAnsi="Times New Roman" w:cs="Times New Roman"/>
                <w:sz w:val="24"/>
                <w:szCs w:val="24"/>
              </w:rPr>
              <w:t>f</w:t>
            </w:r>
            <w:r w:rsidRPr="004F0F56">
              <w:rPr>
                <w:rFonts w:ascii="Times New Roman" w:hAnsi="Times New Roman" w:cs="Times New Roman"/>
                <w:sz w:val="24"/>
                <w:szCs w:val="24"/>
              </w:rPr>
              <w:t>remmed regning.</w:t>
            </w:r>
          </w:p>
          <w:p w14:paraId="43C2B84C" w14:textId="6852CABB" w:rsidR="004F0F56" w:rsidRPr="004F0F56" w:rsidRDefault="004F0F56" w:rsidP="004F0F56">
            <w:pPr>
              <w:rPr>
                <w:rFonts w:ascii="Times New Roman" w:hAnsi="Times New Roman" w:cs="Times New Roman"/>
                <w:sz w:val="24"/>
                <w:szCs w:val="24"/>
              </w:rPr>
            </w:pPr>
            <w:r w:rsidRPr="00705488">
              <w:rPr>
                <w:rFonts w:ascii="Times New Roman" w:hAnsi="Times New Roman" w:cs="Times New Roman"/>
                <w:i/>
                <w:sz w:val="24"/>
                <w:szCs w:val="24"/>
              </w:rPr>
              <w:t>Stk. 3.</w:t>
            </w:r>
            <w:r w:rsidRPr="004F0F56">
              <w:rPr>
                <w:rFonts w:ascii="Times New Roman" w:hAnsi="Times New Roman" w:cs="Times New Roman"/>
                <w:sz w:val="24"/>
                <w:szCs w:val="24"/>
              </w:rPr>
              <w:t xml:space="preserve"> En virksomhed, der er etableret i et andet land end Danmark,</w:t>
            </w:r>
            <w:r>
              <w:rPr>
                <w:rFonts w:ascii="Times New Roman" w:hAnsi="Times New Roman" w:cs="Times New Roman"/>
                <w:sz w:val="24"/>
                <w:szCs w:val="24"/>
              </w:rPr>
              <w:t xml:space="preserve"> </w:t>
            </w:r>
            <w:r w:rsidRPr="004F0F56">
              <w:rPr>
                <w:rFonts w:ascii="Times New Roman" w:hAnsi="Times New Roman" w:cs="Times New Roman"/>
                <w:sz w:val="24"/>
                <w:szCs w:val="24"/>
              </w:rPr>
              <w:t xml:space="preserve">og som er godkendt som chaufførvikarvirksomhed i </w:t>
            </w:r>
            <w:r w:rsidRPr="004F0F56">
              <w:rPr>
                <w:rFonts w:ascii="Times New Roman" w:hAnsi="Times New Roman" w:cs="Times New Roman"/>
                <w:sz w:val="24"/>
                <w:szCs w:val="24"/>
              </w:rPr>
              <w:lastRenderedPageBreak/>
              <w:t>henhold til</w:t>
            </w:r>
            <w:r>
              <w:rPr>
                <w:rFonts w:ascii="Times New Roman" w:hAnsi="Times New Roman" w:cs="Times New Roman"/>
                <w:sz w:val="24"/>
                <w:szCs w:val="24"/>
              </w:rPr>
              <w:t xml:space="preserve"> </w:t>
            </w:r>
            <w:r w:rsidRPr="004F0F56">
              <w:rPr>
                <w:rFonts w:ascii="Times New Roman" w:hAnsi="Times New Roman" w:cs="Times New Roman"/>
                <w:sz w:val="24"/>
                <w:szCs w:val="24"/>
              </w:rPr>
              <w:t>stk. 2, skal opfylde betingelserne i § 18, stk. 2, når chaufføren er</w:t>
            </w:r>
            <w:r>
              <w:rPr>
                <w:rFonts w:ascii="Times New Roman" w:hAnsi="Times New Roman" w:cs="Times New Roman"/>
                <w:sz w:val="24"/>
                <w:szCs w:val="24"/>
              </w:rPr>
              <w:t xml:space="preserve"> </w:t>
            </w:r>
            <w:r w:rsidRPr="004F0F56">
              <w:rPr>
                <w:rFonts w:ascii="Times New Roman" w:hAnsi="Times New Roman" w:cs="Times New Roman"/>
                <w:sz w:val="24"/>
                <w:szCs w:val="24"/>
              </w:rPr>
              <w:t>udlejet til kørsel på dansk område med et dansk indregistreret motorkøretøj indrettet til befordring af flere end 9 personer føreren</w:t>
            </w:r>
            <w:r>
              <w:rPr>
                <w:rFonts w:ascii="Times New Roman" w:hAnsi="Times New Roman" w:cs="Times New Roman"/>
                <w:sz w:val="24"/>
                <w:szCs w:val="24"/>
              </w:rPr>
              <w:t xml:space="preserve"> </w:t>
            </w:r>
            <w:r w:rsidRPr="004F0F56">
              <w:rPr>
                <w:rFonts w:ascii="Times New Roman" w:hAnsi="Times New Roman" w:cs="Times New Roman"/>
                <w:sz w:val="24"/>
                <w:szCs w:val="24"/>
              </w:rPr>
              <w:t>medregnet.</w:t>
            </w:r>
          </w:p>
          <w:p w14:paraId="11239F4B" w14:textId="667D44F0" w:rsidR="004F0F56" w:rsidRPr="004F0F56" w:rsidRDefault="004F0F56" w:rsidP="004F0F56">
            <w:pPr>
              <w:rPr>
                <w:rFonts w:ascii="Times New Roman" w:hAnsi="Times New Roman" w:cs="Times New Roman"/>
                <w:sz w:val="24"/>
                <w:szCs w:val="24"/>
              </w:rPr>
            </w:pPr>
            <w:r w:rsidRPr="00705488">
              <w:rPr>
                <w:rFonts w:ascii="Times New Roman" w:hAnsi="Times New Roman" w:cs="Times New Roman"/>
                <w:i/>
                <w:sz w:val="24"/>
                <w:szCs w:val="24"/>
              </w:rPr>
              <w:t>Stk. 4.</w:t>
            </w:r>
            <w:r w:rsidRPr="004F0F56">
              <w:rPr>
                <w:rFonts w:ascii="Times New Roman" w:hAnsi="Times New Roman" w:cs="Times New Roman"/>
                <w:sz w:val="24"/>
                <w:szCs w:val="24"/>
              </w:rPr>
              <w:t xml:space="preserve"> Den i stk. 3 nævnte virksomhed skal efter anmodning fra</w:t>
            </w:r>
            <w:r>
              <w:rPr>
                <w:rFonts w:ascii="Times New Roman" w:hAnsi="Times New Roman" w:cs="Times New Roman"/>
                <w:sz w:val="24"/>
                <w:szCs w:val="24"/>
              </w:rPr>
              <w:t xml:space="preserve"> </w:t>
            </w:r>
            <w:r w:rsidRPr="004F0F56">
              <w:rPr>
                <w:rFonts w:ascii="Times New Roman" w:hAnsi="Times New Roman" w:cs="Times New Roman"/>
                <w:sz w:val="24"/>
                <w:szCs w:val="24"/>
              </w:rPr>
              <w:t xml:space="preserve">transportministeren indsende dokumentation for, at </w:t>
            </w:r>
            <w:r>
              <w:rPr>
                <w:rFonts w:ascii="Times New Roman" w:hAnsi="Times New Roman" w:cs="Times New Roman"/>
                <w:sz w:val="24"/>
                <w:szCs w:val="24"/>
              </w:rPr>
              <w:t>v</w:t>
            </w:r>
            <w:r w:rsidRPr="004F0F56">
              <w:rPr>
                <w:rFonts w:ascii="Times New Roman" w:hAnsi="Times New Roman" w:cs="Times New Roman"/>
                <w:sz w:val="24"/>
                <w:szCs w:val="24"/>
              </w:rPr>
              <w:t>irksomheden</w:t>
            </w:r>
            <w:r>
              <w:rPr>
                <w:rFonts w:ascii="Times New Roman" w:hAnsi="Times New Roman" w:cs="Times New Roman"/>
                <w:sz w:val="24"/>
                <w:szCs w:val="24"/>
              </w:rPr>
              <w:t xml:space="preserve"> </w:t>
            </w:r>
            <w:r w:rsidRPr="004F0F56">
              <w:rPr>
                <w:rFonts w:ascii="Times New Roman" w:hAnsi="Times New Roman" w:cs="Times New Roman"/>
                <w:sz w:val="24"/>
                <w:szCs w:val="24"/>
              </w:rPr>
              <w:t>er omfattet af en overenskomst omfattet af § 18,</w:t>
            </w:r>
            <w:r>
              <w:rPr>
                <w:rFonts w:ascii="Times New Roman" w:hAnsi="Times New Roman" w:cs="Times New Roman"/>
                <w:sz w:val="24"/>
                <w:szCs w:val="24"/>
              </w:rPr>
              <w:t xml:space="preserve"> </w:t>
            </w:r>
            <w:r w:rsidRPr="004F0F56">
              <w:rPr>
                <w:rFonts w:ascii="Times New Roman" w:hAnsi="Times New Roman" w:cs="Times New Roman"/>
                <w:sz w:val="24"/>
                <w:szCs w:val="24"/>
              </w:rPr>
              <w:t>stk. 2, eller indsende dokumentation for, at virksomheden følger et omkostningsniveau, som ikke afviger entydigt og væsentligt fra det samlede omkostningsniveau i de bestemmelser om løn- og arbejdsvilkår, der</w:t>
            </w:r>
            <w:r>
              <w:rPr>
                <w:rFonts w:ascii="Times New Roman" w:hAnsi="Times New Roman" w:cs="Times New Roman"/>
                <w:sz w:val="24"/>
                <w:szCs w:val="24"/>
              </w:rPr>
              <w:t xml:space="preserve"> </w:t>
            </w:r>
            <w:r w:rsidRPr="004F0F56">
              <w:rPr>
                <w:rFonts w:ascii="Times New Roman" w:hAnsi="Times New Roman" w:cs="Times New Roman"/>
                <w:sz w:val="24"/>
                <w:szCs w:val="24"/>
              </w:rPr>
              <w:t>findes i en overenskomst omfattet af § 18, stk. 2, nr. 1.</w:t>
            </w:r>
          </w:p>
          <w:p w14:paraId="6055BCD3" w14:textId="55A6D3B0" w:rsidR="00C17E6E" w:rsidRPr="00E97C81" w:rsidRDefault="004F0F56">
            <w:pPr>
              <w:rPr>
                <w:rFonts w:ascii="Times New Roman" w:hAnsi="Times New Roman" w:cs="Times New Roman"/>
                <w:sz w:val="24"/>
                <w:szCs w:val="24"/>
              </w:rPr>
            </w:pPr>
            <w:r w:rsidRPr="00705488">
              <w:rPr>
                <w:rFonts w:ascii="Times New Roman" w:hAnsi="Times New Roman" w:cs="Times New Roman"/>
                <w:i/>
                <w:sz w:val="24"/>
                <w:szCs w:val="24"/>
              </w:rPr>
              <w:t>Stk. 5.</w:t>
            </w:r>
            <w:r w:rsidRPr="004F0F56">
              <w:rPr>
                <w:rFonts w:ascii="Times New Roman" w:hAnsi="Times New Roman" w:cs="Times New Roman"/>
                <w:sz w:val="24"/>
                <w:szCs w:val="24"/>
              </w:rPr>
              <w:t xml:space="preserve"> For godkendelse i henhold til stk. 2 finder bestemmelserne</w:t>
            </w:r>
            <w:r>
              <w:rPr>
                <w:rFonts w:ascii="Times New Roman" w:hAnsi="Times New Roman" w:cs="Times New Roman"/>
                <w:sz w:val="24"/>
                <w:szCs w:val="24"/>
              </w:rPr>
              <w:t xml:space="preserve"> </w:t>
            </w:r>
            <w:r w:rsidRPr="004F0F56">
              <w:rPr>
                <w:rFonts w:ascii="Times New Roman" w:hAnsi="Times New Roman" w:cs="Times New Roman"/>
                <w:sz w:val="24"/>
                <w:szCs w:val="24"/>
              </w:rPr>
              <w:t xml:space="preserve">om meddelelse, fornyelse og </w:t>
            </w:r>
            <w:r>
              <w:rPr>
                <w:rFonts w:ascii="Times New Roman" w:hAnsi="Times New Roman" w:cs="Times New Roman"/>
                <w:sz w:val="24"/>
                <w:szCs w:val="24"/>
              </w:rPr>
              <w:t>t</w:t>
            </w:r>
            <w:r w:rsidRPr="004F0F56">
              <w:rPr>
                <w:rFonts w:ascii="Times New Roman" w:hAnsi="Times New Roman" w:cs="Times New Roman"/>
                <w:sz w:val="24"/>
                <w:szCs w:val="24"/>
              </w:rPr>
              <w:t>ilbagekaldelse af tilladelser i medfør</w:t>
            </w:r>
            <w:r>
              <w:rPr>
                <w:rFonts w:ascii="Times New Roman" w:hAnsi="Times New Roman" w:cs="Times New Roman"/>
                <w:sz w:val="24"/>
                <w:szCs w:val="24"/>
              </w:rPr>
              <w:t xml:space="preserve"> </w:t>
            </w:r>
            <w:r w:rsidRPr="004F0F56">
              <w:rPr>
                <w:rFonts w:ascii="Times New Roman" w:hAnsi="Times New Roman" w:cs="Times New Roman"/>
                <w:sz w:val="24"/>
                <w:szCs w:val="24"/>
              </w:rPr>
              <w:t>af § 1, stk. 1, tilsvarende anvendelse.</w:t>
            </w:r>
          </w:p>
        </w:tc>
        <w:tc>
          <w:tcPr>
            <w:tcW w:w="3608" w:type="dxa"/>
          </w:tcPr>
          <w:p w14:paraId="76BC5163" w14:textId="474586E6" w:rsidR="00A24FDF" w:rsidRPr="00B272BE" w:rsidRDefault="00A24FDF" w:rsidP="004920F0">
            <w:pPr>
              <w:rPr>
                <w:rFonts w:ascii="Times New Roman" w:hAnsi="Times New Roman" w:cs="Times New Roman"/>
                <w:bCs/>
                <w:sz w:val="24"/>
                <w:szCs w:val="24"/>
              </w:rPr>
            </w:pPr>
            <w:r>
              <w:rPr>
                <w:rFonts w:ascii="Times New Roman" w:hAnsi="Times New Roman" w:cs="Times New Roman"/>
                <w:b/>
                <w:sz w:val="24"/>
                <w:szCs w:val="24"/>
              </w:rPr>
              <w:lastRenderedPageBreak/>
              <w:t>9</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9</w:t>
            </w:r>
            <w:r>
              <w:rPr>
                <w:rFonts w:ascii="Times New Roman" w:hAnsi="Times New Roman" w:cs="Times New Roman"/>
                <w:bCs/>
                <w:i/>
                <w:iCs/>
                <w:sz w:val="24"/>
                <w:szCs w:val="24"/>
              </w:rPr>
              <w:t xml:space="preserve"> </w:t>
            </w:r>
            <w:r w:rsidRPr="00FF0755">
              <w:rPr>
                <w:rFonts w:ascii="Times New Roman" w:hAnsi="Times New Roman" w:cs="Times New Roman"/>
                <w:bCs/>
                <w:iCs/>
                <w:sz w:val="24"/>
                <w:szCs w:val="24"/>
              </w:rPr>
              <w:t>affattes således:</w:t>
            </w:r>
          </w:p>
          <w:p w14:paraId="318B30D0" w14:textId="77777777" w:rsidR="00A24FDF" w:rsidRDefault="00A24FDF" w:rsidP="004920F0">
            <w:pPr>
              <w:rPr>
                <w:rFonts w:ascii="Times New Roman" w:hAnsi="Times New Roman" w:cs="Times New Roman"/>
                <w:bCs/>
                <w:iCs/>
                <w:sz w:val="24"/>
                <w:szCs w:val="24"/>
              </w:rPr>
            </w:pPr>
            <w:r w:rsidRPr="00B272BE">
              <w:rPr>
                <w:rFonts w:ascii="Times New Roman" w:hAnsi="Times New Roman" w:cs="Times New Roman"/>
                <w:bCs/>
                <w:i/>
                <w:iCs/>
                <w:sz w:val="24"/>
                <w:szCs w:val="24"/>
              </w:rPr>
              <w:t>»</w:t>
            </w:r>
            <w:r w:rsidRPr="00913E89">
              <w:rPr>
                <w:rFonts w:ascii="Times New Roman" w:hAnsi="Times New Roman" w:cs="Times New Roman"/>
                <w:bCs/>
                <w:i/>
                <w:iCs/>
                <w:sz w:val="24"/>
                <w:szCs w:val="24"/>
              </w:rPr>
              <w:t xml:space="preserve"> </w:t>
            </w:r>
            <w:r w:rsidRPr="00B272BE">
              <w:rPr>
                <w:rFonts w:ascii="Times New Roman" w:hAnsi="Times New Roman" w:cs="Times New Roman"/>
                <w:bCs/>
                <w:i/>
                <w:iCs/>
                <w:sz w:val="24"/>
                <w:szCs w:val="24"/>
              </w:rPr>
              <w:t xml:space="preserve">Stk. </w:t>
            </w:r>
            <w:r>
              <w:rPr>
                <w:rFonts w:ascii="Times New Roman" w:hAnsi="Times New Roman" w:cs="Times New Roman"/>
                <w:bCs/>
                <w:i/>
                <w:iCs/>
                <w:sz w:val="24"/>
                <w:szCs w:val="24"/>
              </w:rPr>
              <w:t>1.</w:t>
            </w:r>
            <w:r>
              <w:rPr>
                <w:rFonts w:ascii="Times New Roman" w:hAnsi="Times New Roman" w:cs="Times New Roman"/>
                <w:bCs/>
                <w:iCs/>
                <w:sz w:val="24"/>
                <w:szCs w:val="24"/>
              </w:rPr>
              <w:t xml:space="preserve"> Erhvervsmæssig personbefordring, der </w:t>
            </w:r>
            <w:r w:rsidRPr="00061D8A">
              <w:rPr>
                <w:rFonts w:ascii="Times New Roman" w:hAnsi="Times New Roman" w:cs="Times New Roman"/>
                <w:bCs/>
                <w:iCs/>
                <w:sz w:val="24"/>
                <w:szCs w:val="24"/>
              </w:rPr>
              <w:t>udføres med en tilladelse udstedt i medfør af § 1, stk. 1, må kun udføres af</w:t>
            </w:r>
          </w:p>
          <w:p w14:paraId="43DC5A21" w14:textId="77777777" w:rsidR="00A24FDF" w:rsidRDefault="00A24FDF" w:rsidP="004920F0">
            <w:pPr>
              <w:pStyle w:val="Listeafsnit"/>
              <w:numPr>
                <w:ilvl w:val="0"/>
                <w:numId w:val="16"/>
              </w:numPr>
              <w:rPr>
                <w:rFonts w:ascii="Times New Roman" w:hAnsi="Times New Roman" w:cs="Times New Roman"/>
                <w:bCs/>
                <w:iCs/>
                <w:sz w:val="24"/>
                <w:szCs w:val="24"/>
              </w:rPr>
            </w:pPr>
            <w:r w:rsidRPr="00061D8A">
              <w:rPr>
                <w:rFonts w:ascii="Times New Roman" w:hAnsi="Times New Roman" w:cs="Times New Roman"/>
                <w:bCs/>
                <w:iCs/>
                <w:sz w:val="24"/>
                <w:szCs w:val="24"/>
              </w:rPr>
              <w:t>indehaveren af eller en chauffør ansat i den virksomhed,</w:t>
            </w:r>
            <w:r>
              <w:rPr>
                <w:rFonts w:ascii="Times New Roman" w:hAnsi="Times New Roman" w:cs="Times New Roman"/>
                <w:bCs/>
                <w:iCs/>
                <w:sz w:val="24"/>
                <w:szCs w:val="24"/>
              </w:rPr>
              <w:t xml:space="preserve"> </w:t>
            </w:r>
            <w:r w:rsidRPr="00061D8A">
              <w:rPr>
                <w:rFonts w:ascii="Times New Roman" w:hAnsi="Times New Roman" w:cs="Times New Roman"/>
                <w:bCs/>
                <w:iCs/>
                <w:sz w:val="24"/>
                <w:szCs w:val="24"/>
              </w:rPr>
              <w:t>som tilladelsen er udstedt til, eller</w:t>
            </w:r>
          </w:p>
          <w:p w14:paraId="777A7129" w14:textId="77777777" w:rsidR="00A24FDF" w:rsidRPr="00FF0755" w:rsidRDefault="00A24FDF" w:rsidP="004920F0">
            <w:pPr>
              <w:pStyle w:val="Listeafsnit"/>
              <w:numPr>
                <w:ilvl w:val="0"/>
                <w:numId w:val="16"/>
              </w:numPr>
              <w:rPr>
                <w:rFonts w:ascii="Times New Roman" w:hAnsi="Times New Roman" w:cs="Times New Roman"/>
                <w:bCs/>
                <w:iCs/>
                <w:sz w:val="24"/>
                <w:szCs w:val="24"/>
              </w:rPr>
            </w:pPr>
            <w:r w:rsidRPr="00061D8A">
              <w:rPr>
                <w:rFonts w:ascii="Times New Roman" w:hAnsi="Times New Roman" w:cs="Times New Roman"/>
                <w:bCs/>
                <w:iCs/>
                <w:sz w:val="24"/>
                <w:szCs w:val="24"/>
              </w:rPr>
              <w:t xml:space="preserve">en chauffør ansat hos en </w:t>
            </w:r>
            <w:r>
              <w:rPr>
                <w:rFonts w:ascii="Times New Roman" w:hAnsi="Times New Roman" w:cs="Times New Roman"/>
                <w:bCs/>
                <w:iCs/>
                <w:sz w:val="24"/>
                <w:szCs w:val="24"/>
              </w:rPr>
              <w:t>virksomhed</w:t>
            </w:r>
            <w:r w:rsidRPr="00061D8A">
              <w:rPr>
                <w:rFonts w:ascii="Times New Roman" w:hAnsi="Times New Roman" w:cs="Times New Roman"/>
                <w:bCs/>
                <w:iCs/>
                <w:sz w:val="24"/>
                <w:szCs w:val="24"/>
              </w:rPr>
              <w:t>, der efter stk. 2 er godkendt til erhvervsmæssigt at udleje chauffører</w:t>
            </w:r>
          </w:p>
          <w:p w14:paraId="2F54358B" w14:textId="77777777" w:rsidR="00A24FDF" w:rsidRPr="00B272BE" w:rsidRDefault="00A24FDF" w:rsidP="004920F0">
            <w:pPr>
              <w:rPr>
                <w:rFonts w:ascii="Times New Roman" w:hAnsi="Times New Roman" w:cs="Times New Roman"/>
                <w:bCs/>
                <w:sz w:val="24"/>
                <w:szCs w:val="24"/>
              </w:rPr>
            </w:pPr>
            <w:r w:rsidRPr="00B272BE">
              <w:rPr>
                <w:rFonts w:ascii="Times New Roman" w:hAnsi="Times New Roman" w:cs="Times New Roman"/>
                <w:bCs/>
                <w:i/>
                <w:iCs/>
                <w:sz w:val="24"/>
                <w:szCs w:val="24"/>
              </w:rPr>
              <w:t>Stk. 2.</w:t>
            </w:r>
            <w:r w:rsidRPr="00B272BE">
              <w:rPr>
                <w:rFonts w:ascii="Times New Roman" w:hAnsi="Times New Roman" w:cs="Times New Roman"/>
                <w:bCs/>
                <w:sz w:val="24"/>
                <w:szCs w:val="24"/>
              </w:rPr>
              <w:t xml:space="preserve"> Den, der erhvervsmæssigt udlejer chauffører til erhvervsmæssig personbefordring med et motorkøretøj indrettet til befordring af flere end ni personer føreren medregnet, skal godkendes hertil. </w:t>
            </w:r>
            <w:r w:rsidRPr="00B272BE">
              <w:rPr>
                <w:rFonts w:ascii="Times New Roman" w:eastAsia="Calibri" w:hAnsi="Times New Roman" w:cs="Times New Roman"/>
                <w:sz w:val="24"/>
                <w:szCs w:val="24"/>
              </w:rPr>
              <w:t xml:space="preserve">Godkendelse udstedes med gyldighed på indtil 10 år. </w:t>
            </w:r>
            <w:r w:rsidRPr="00B272BE">
              <w:rPr>
                <w:rFonts w:ascii="Times New Roman" w:hAnsi="Times New Roman" w:cs="Times New Roman"/>
                <w:bCs/>
                <w:sz w:val="24"/>
                <w:szCs w:val="24"/>
              </w:rPr>
              <w:t>Godkendelsen omfatter også udlejning af chauffører til udførelse af godskørsel for fremmed regning.«</w:t>
            </w:r>
          </w:p>
          <w:p w14:paraId="4C96F4E1" w14:textId="77777777" w:rsidR="00A24FDF" w:rsidRPr="00B272BE" w:rsidRDefault="00A24FDF" w:rsidP="004920F0">
            <w:pPr>
              <w:rPr>
                <w:rFonts w:ascii="Times New Roman" w:hAnsi="Times New Roman" w:cs="Times New Roman"/>
                <w:bCs/>
                <w:sz w:val="24"/>
                <w:szCs w:val="24"/>
              </w:rPr>
            </w:pPr>
            <w:r w:rsidRPr="00B272BE">
              <w:rPr>
                <w:rFonts w:ascii="Times New Roman" w:hAnsi="Times New Roman" w:cs="Times New Roman"/>
                <w:i/>
                <w:iCs/>
                <w:sz w:val="24"/>
                <w:szCs w:val="24"/>
              </w:rPr>
              <w:lastRenderedPageBreak/>
              <w:t xml:space="preserve">Stk. </w:t>
            </w:r>
            <w:r w:rsidRPr="00B272BE">
              <w:rPr>
                <w:rFonts w:ascii="Times New Roman" w:hAnsi="Times New Roman" w:cs="Times New Roman"/>
                <w:i/>
                <w:sz w:val="24"/>
                <w:szCs w:val="24"/>
              </w:rPr>
              <w:t>3</w:t>
            </w:r>
            <w:r w:rsidRPr="00B272BE">
              <w:rPr>
                <w:rFonts w:ascii="Times New Roman" w:hAnsi="Times New Roman" w:cs="Times New Roman"/>
                <w:i/>
                <w:iCs/>
                <w:sz w:val="24"/>
                <w:szCs w:val="24"/>
              </w:rPr>
              <w:t>.</w:t>
            </w:r>
            <w:r w:rsidRPr="00B272BE">
              <w:rPr>
                <w:rFonts w:ascii="Times New Roman" w:hAnsi="Times New Roman" w:cs="Times New Roman"/>
                <w:sz w:val="24"/>
                <w:szCs w:val="24"/>
              </w:rPr>
              <w:t xml:space="preserve"> En virksomhed, der er etableret i Danmark, og som er godkendt som chaufførvikarvirksomhed i henhold til stk. 2, skal opfylde betingelserne i § 18, stk. 2, når chaufføren er udlejet til kørsel på dansk område.</w:t>
            </w:r>
          </w:p>
          <w:p w14:paraId="563D3E58" w14:textId="77777777" w:rsidR="00A24FDF" w:rsidRPr="00B272BE" w:rsidRDefault="00A24FDF" w:rsidP="004920F0">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4. </w:t>
            </w:r>
            <w:r w:rsidRPr="00B272BE">
              <w:rPr>
                <w:rFonts w:ascii="Times New Roman" w:hAnsi="Times New Roman" w:cs="Times New Roman"/>
                <w:sz w:val="24"/>
                <w:szCs w:val="24"/>
              </w:rPr>
              <w:t>E</w:t>
            </w:r>
            <w:r w:rsidRPr="00B272BE">
              <w:rPr>
                <w:rFonts w:ascii="Times New Roman" w:hAnsi="Times New Roman" w:cs="Times New Roman"/>
                <w:bCs/>
                <w:sz w:val="24"/>
                <w:szCs w:val="24"/>
              </w:rPr>
              <w:t>n virksomhed, der er etableret i et andet land end Danmark, og som er godkendt som chaufførvikarvirksomhed i henhold til stk. 2, skal opfylde betingelserne i § 18, stk. 2, når chaufføren er udlejet til kørsel på dansk område med et motorkøretøj indrettet til befordring af flere end ni personer føreren medregnet, for en virksomhed, der er etableret i Danmark.«</w:t>
            </w:r>
          </w:p>
          <w:p w14:paraId="068D914F" w14:textId="77777777" w:rsidR="00A24FDF" w:rsidRPr="00B272BE" w:rsidRDefault="00A24FDF" w:rsidP="004920F0">
            <w:pPr>
              <w:rPr>
                <w:rFonts w:ascii="Times New Roman" w:hAnsi="Times New Roman" w:cs="Times New Roman"/>
                <w:sz w:val="24"/>
                <w:szCs w:val="24"/>
              </w:rPr>
            </w:pPr>
            <w:r w:rsidRPr="00B272BE">
              <w:rPr>
                <w:rFonts w:ascii="Times New Roman" w:hAnsi="Times New Roman" w:cs="Times New Roman"/>
                <w:bCs/>
                <w:i/>
                <w:iCs/>
                <w:sz w:val="24"/>
                <w:szCs w:val="24"/>
              </w:rPr>
              <w:t xml:space="preserve">Stk. </w:t>
            </w:r>
            <w:r w:rsidRPr="00B272BE">
              <w:rPr>
                <w:rFonts w:ascii="Times New Roman" w:hAnsi="Times New Roman" w:cs="Times New Roman"/>
                <w:i/>
                <w:iCs/>
                <w:sz w:val="24"/>
                <w:szCs w:val="24"/>
              </w:rPr>
              <w:t>5</w:t>
            </w:r>
            <w:r w:rsidRPr="00B272BE">
              <w:rPr>
                <w:rFonts w:ascii="Times New Roman" w:hAnsi="Times New Roman" w:cs="Times New Roman"/>
                <w:bCs/>
                <w:i/>
                <w:iCs/>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sz w:val="24"/>
                <w:szCs w:val="24"/>
              </w:rPr>
              <w:t>Den virksomhed, der er nævnt i stk. 2 og 4, skal efter anmodning fra transportministeren indsende dokumentation for, at virksomheden følger et omkostningsniveau, som ikke afviger entydigt og væsentligt fra det samlede omkostningsniveau i de bestemmelser om løn- og arbejdsvilkår, der findes i en overenskomst omfattet af § 18, stk. 2, nr. 1. «</w:t>
            </w:r>
          </w:p>
          <w:p w14:paraId="000C474A" w14:textId="77777777" w:rsidR="00A24FDF" w:rsidRPr="00B272BE" w:rsidRDefault="00A24FDF" w:rsidP="004920F0">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6. </w:t>
            </w:r>
            <w:r w:rsidRPr="00B272BE">
              <w:rPr>
                <w:rFonts w:ascii="Times New Roman" w:hAnsi="Times New Roman" w:cs="Times New Roman"/>
                <w:bCs/>
                <w:sz w:val="24"/>
                <w:szCs w:val="24"/>
              </w:rPr>
              <w:t>En godkendelse til at drive chaufførvikarvirksomhed i henhold til stk. 2 kan tilbagekaldes i medfør af § 18, stk. 2, og § 9, stk. 3 og 4.«</w:t>
            </w:r>
          </w:p>
          <w:p w14:paraId="5439E131" w14:textId="5D810228" w:rsidR="004F0F56" w:rsidRPr="00A24FDF" w:rsidRDefault="00A24FDF" w:rsidP="004920F0">
            <w:pPr>
              <w:rPr>
                <w:rFonts w:ascii="Times New Roman" w:hAnsi="Times New Roman" w:cs="Times New Roman"/>
                <w:sz w:val="24"/>
                <w:szCs w:val="24"/>
              </w:rPr>
            </w:pPr>
            <w:r w:rsidRPr="00B272BE">
              <w:rPr>
                <w:rFonts w:ascii="Times New Roman" w:hAnsi="Times New Roman" w:cs="Times New Roman"/>
                <w:bCs/>
                <w:i/>
                <w:iCs/>
                <w:sz w:val="24"/>
                <w:szCs w:val="24"/>
              </w:rPr>
              <w:t xml:space="preserve">Stk. 7. </w:t>
            </w:r>
            <w:r w:rsidRPr="00B272BE">
              <w:rPr>
                <w:rFonts w:ascii="Times New Roman" w:hAnsi="Times New Roman" w:cs="Times New Roman"/>
                <w:bCs/>
                <w:sz w:val="24"/>
                <w:szCs w:val="24"/>
              </w:rPr>
              <w:t>Transportministeren kan fastsætte regler om meddelelse af godkendelse i henhold til stk. 2 og om krav til dokumentation i henhold til stk. 5.«</w:t>
            </w:r>
          </w:p>
        </w:tc>
      </w:tr>
      <w:tr w:rsidR="00C17E6E" w:rsidRPr="00E97C81" w14:paraId="5465DF59" w14:textId="77777777">
        <w:trPr>
          <w:trHeight w:val="280"/>
        </w:trPr>
        <w:tc>
          <w:tcPr>
            <w:tcW w:w="3610" w:type="dxa"/>
          </w:tcPr>
          <w:p w14:paraId="517ECCA1" w14:textId="5868E0F6"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b/>
                <w:sz w:val="24"/>
                <w:szCs w:val="24"/>
              </w:rPr>
              <w:lastRenderedPageBreak/>
              <w:t>§ 12</w:t>
            </w:r>
            <w:r w:rsidR="00385F56" w:rsidRPr="00705488">
              <w:rPr>
                <w:rFonts w:ascii="Times New Roman" w:hAnsi="Times New Roman" w:cs="Times New Roman"/>
                <w:b/>
                <w:sz w:val="24"/>
                <w:szCs w:val="24"/>
              </w:rPr>
              <w:t>.</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Tilladelse i henhold til § 1, stk. 1, kan meddeles en her i landet hjemmehørende virksomhed, der foruden at opfylde de krav, der følger af artikel 3 i Europa-Parlamentets og Rådets forordning (EF) nr. 1071/2009 af 21. oktober 2009 om fælles regler om betingelser for udøvelse af vejtransporterhvervet og om ophævelse af Rådets direktiv 96/26/EF,</w:t>
            </w:r>
          </w:p>
          <w:p w14:paraId="087D0ED7" w14:textId="4A8B1D20"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1)</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ikke er under rekonstruktionsbehandling eller konkurs og</w:t>
            </w:r>
          </w:p>
          <w:p w14:paraId="40AEF31F" w14:textId="55E933B5"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ikke har ikkepersonlig forfalden gæld til det offentlige på 50.000 kr. eller derover.</w:t>
            </w:r>
          </w:p>
          <w:p w14:paraId="12B1BBC4" w14:textId="6E7193D9"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Der kan under de i stk. 1 nævnte betingelser meddeles tilladelse til her i landet hjemmehørende foreninger, fonde og andre selvejende institutioner. Der kan ligeledes meddeles tilladelse til offentlige myndigheder og virksomheder.</w:t>
            </w:r>
          </w:p>
          <w:p w14:paraId="477CF6F7" w14:textId="4E3A813E"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3.</w:t>
            </w:r>
            <w:r w:rsidR="00385F56">
              <w:rPr>
                <w:rFonts w:ascii="Times New Roman" w:hAnsi="Times New Roman" w:cs="Times New Roman"/>
                <w:sz w:val="24"/>
                <w:szCs w:val="24"/>
              </w:rPr>
              <w:t xml:space="preserve"> </w:t>
            </w:r>
            <w:r w:rsidR="00EA6554">
              <w:rPr>
                <w:rFonts w:ascii="Times New Roman" w:hAnsi="Times New Roman" w:cs="Times New Roman"/>
                <w:sz w:val="24"/>
                <w:szCs w:val="24"/>
              </w:rPr>
              <w:t>---</w:t>
            </w:r>
          </w:p>
          <w:p w14:paraId="550EBFD6" w14:textId="4A580EDC" w:rsidR="00C17E6E" w:rsidRPr="00E97C8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4.</w:t>
            </w:r>
            <w:r w:rsidRPr="00E125F1">
              <w:rPr>
                <w:rFonts w:ascii="Times New Roman" w:hAnsi="Times New Roman" w:cs="Times New Roman"/>
                <w:sz w:val="24"/>
                <w:szCs w:val="24"/>
              </w:rPr>
              <w:t xml:space="preserve"> </w:t>
            </w:r>
            <w:r w:rsidR="00EA6554">
              <w:rPr>
                <w:rFonts w:ascii="Times New Roman" w:hAnsi="Times New Roman" w:cs="Times New Roman"/>
                <w:sz w:val="24"/>
                <w:szCs w:val="24"/>
              </w:rPr>
              <w:t>---</w:t>
            </w:r>
          </w:p>
        </w:tc>
        <w:tc>
          <w:tcPr>
            <w:tcW w:w="3608" w:type="dxa"/>
          </w:tcPr>
          <w:p w14:paraId="64176437" w14:textId="77777777" w:rsidR="00E937F4" w:rsidRDefault="00E937F4" w:rsidP="00A24FDF">
            <w:pPr>
              <w:rPr>
                <w:rFonts w:ascii="Times New Roman" w:hAnsi="Times New Roman" w:cs="Times New Roman"/>
                <w:b/>
                <w:sz w:val="24"/>
                <w:szCs w:val="24"/>
              </w:rPr>
            </w:pPr>
          </w:p>
          <w:p w14:paraId="0AEFA346" w14:textId="77777777" w:rsidR="00E937F4" w:rsidRDefault="00E937F4" w:rsidP="00A24FDF">
            <w:pPr>
              <w:rPr>
                <w:rFonts w:ascii="Times New Roman" w:hAnsi="Times New Roman" w:cs="Times New Roman"/>
                <w:b/>
                <w:sz w:val="24"/>
                <w:szCs w:val="24"/>
              </w:rPr>
            </w:pPr>
          </w:p>
          <w:p w14:paraId="03C0EF5E" w14:textId="77777777" w:rsidR="00E937F4" w:rsidRDefault="00E937F4" w:rsidP="00A24FDF">
            <w:pPr>
              <w:rPr>
                <w:rFonts w:ascii="Times New Roman" w:hAnsi="Times New Roman" w:cs="Times New Roman"/>
                <w:b/>
                <w:sz w:val="24"/>
                <w:szCs w:val="24"/>
              </w:rPr>
            </w:pPr>
          </w:p>
          <w:p w14:paraId="23D21EB6" w14:textId="77777777" w:rsidR="00E937F4" w:rsidRDefault="00E937F4" w:rsidP="00A24FDF">
            <w:pPr>
              <w:rPr>
                <w:rFonts w:ascii="Times New Roman" w:hAnsi="Times New Roman" w:cs="Times New Roman"/>
                <w:b/>
                <w:sz w:val="24"/>
                <w:szCs w:val="24"/>
              </w:rPr>
            </w:pPr>
          </w:p>
          <w:p w14:paraId="0A991211" w14:textId="77777777" w:rsidR="00E937F4" w:rsidRDefault="00E937F4" w:rsidP="00A24FDF">
            <w:pPr>
              <w:rPr>
                <w:rFonts w:ascii="Times New Roman" w:hAnsi="Times New Roman" w:cs="Times New Roman"/>
                <w:b/>
                <w:sz w:val="24"/>
                <w:szCs w:val="24"/>
              </w:rPr>
            </w:pPr>
          </w:p>
          <w:p w14:paraId="748028FA" w14:textId="77777777" w:rsidR="00E937F4" w:rsidRDefault="00E937F4" w:rsidP="00A24FDF">
            <w:pPr>
              <w:rPr>
                <w:rFonts w:ascii="Times New Roman" w:hAnsi="Times New Roman" w:cs="Times New Roman"/>
                <w:b/>
                <w:sz w:val="24"/>
                <w:szCs w:val="24"/>
              </w:rPr>
            </w:pPr>
          </w:p>
          <w:p w14:paraId="663A71B0" w14:textId="77777777" w:rsidR="00E937F4" w:rsidRDefault="00E937F4" w:rsidP="00A24FDF">
            <w:pPr>
              <w:rPr>
                <w:rFonts w:ascii="Times New Roman" w:hAnsi="Times New Roman" w:cs="Times New Roman"/>
                <w:b/>
                <w:sz w:val="24"/>
                <w:szCs w:val="24"/>
              </w:rPr>
            </w:pPr>
          </w:p>
          <w:p w14:paraId="03A30CCC" w14:textId="77777777" w:rsidR="00E937F4" w:rsidRDefault="00E937F4" w:rsidP="00A24FDF">
            <w:pPr>
              <w:rPr>
                <w:rFonts w:ascii="Times New Roman" w:hAnsi="Times New Roman" w:cs="Times New Roman"/>
                <w:b/>
                <w:sz w:val="24"/>
                <w:szCs w:val="24"/>
              </w:rPr>
            </w:pPr>
          </w:p>
          <w:p w14:paraId="13395D58" w14:textId="77777777" w:rsidR="00E937F4" w:rsidRDefault="00E937F4" w:rsidP="00A24FDF">
            <w:pPr>
              <w:rPr>
                <w:rFonts w:ascii="Times New Roman" w:hAnsi="Times New Roman" w:cs="Times New Roman"/>
                <w:b/>
                <w:sz w:val="24"/>
                <w:szCs w:val="24"/>
              </w:rPr>
            </w:pPr>
          </w:p>
          <w:p w14:paraId="1E74B3E7" w14:textId="77777777" w:rsidR="00E937F4" w:rsidRDefault="00E937F4" w:rsidP="00A24FDF">
            <w:pPr>
              <w:rPr>
                <w:rFonts w:ascii="Times New Roman" w:hAnsi="Times New Roman" w:cs="Times New Roman"/>
                <w:b/>
                <w:sz w:val="24"/>
                <w:szCs w:val="24"/>
              </w:rPr>
            </w:pPr>
          </w:p>
          <w:p w14:paraId="720889DD" w14:textId="1ABEA2B5"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10</w:t>
            </w:r>
            <w:r w:rsidRPr="00B272BE">
              <w:rPr>
                <w:rFonts w:ascii="Times New Roman" w:hAnsi="Times New Roman" w:cs="Times New Roman"/>
                <w:b/>
                <w:sz w:val="24"/>
                <w:szCs w:val="24"/>
              </w:rPr>
              <w:t xml:space="preserve">. </w:t>
            </w:r>
            <w:r w:rsidRPr="00B272BE">
              <w:rPr>
                <w:rFonts w:ascii="Times New Roman" w:hAnsi="Times New Roman" w:cs="Times New Roman"/>
                <w:bCs/>
                <w:i/>
                <w:iCs/>
                <w:sz w:val="24"/>
                <w:szCs w:val="24"/>
              </w:rPr>
              <w:t>§ 12, stk. 1,</w:t>
            </w:r>
            <w:r w:rsidRPr="00B272BE">
              <w:rPr>
                <w:rFonts w:ascii="Times New Roman" w:hAnsi="Times New Roman" w:cs="Times New Roman"/>
                <w:bCs/>
                <w:sz w:val="24"/>
                <w:szCs w:val="24"/>
              </w:rPr>
              <w:t xml:space="preserve"> affattes således:</w:t>
            </w:r>
          </w:p>
          <w:p w14:paraId="4C9DE91B"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Tilladelse i henhold til § 1, stk. 1, kan meddeles en her i landet etableret virksomhed, der ikke er under rekonstruktionsbehandling eller konkurs, og som opfylder de krav, der følger af artikel 3 i Europa-Parlamentets og Rådets forordning om fælles regler om betingelser for udøvelse af vejtransporterhvervet.</w:t>
            </w:r>
            <w:r w:rsidRPr="00B272BE">
              <w:rPr>
                <w:rFonts w:ascii="Times New Roman" w:hAnsi="Times New Roman" w:cs="Times New Roman"/>
                <w:bCs/>
                <w:sz w:val="24"/>
                <w:szCs w:val="24"/>
              </w:rPr>
              <w:t>«</w:t>
            </w:r>
          </w:p>
          <w:p w14:paraId="31E25F11" w14:textId="7E265698" w:rsidR="004F0F56" w:rsidRPr="00705488" w:rsidRDefault="00A24FDF" w:rsidP="00C17E6E">
            <w:pPr>
              <w:rPr>
                <w:rFonts w:ascii="Times New Roman" w:hAnsi="Times New Roman" w:cs="Times New Roman"/>
                <w:bCs/>
                <w:sz w:val="24"/>
                <w:szCs w:val="24"/>
              </w:rPr>
            </w:pPr>
            <w:r>
              <w:rPr>
                <w:rFonts w:ascii="Times New Roman" w:hAnsi="Times New Roman" w:cs="Times New Roman"/>
                <w:b/>
                <w:sz w:val="24"/>
                <w:szCs w:val="24"/>
              </w:rPr>
              <w:t>11</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12, stk. 2, 1. pkt., </w:t>
            </w:r>
            <w:r w:rsidRPr="00B272BE">
              <w:rPr>
                <w:rFonts w:ascii="Times New Roman" w:hAnsi="Times New Roman" w:cs="Times New Roman"/>
                <w:bCs/>
                <w:sz w:val="24"/>
                <w:szCs w:val="24"/>
              </w:rPr>
              <w:t>ændres »hjemmehørende« til: »etablerede«.</w:t>
            </w:r>
          </w:p>
        </w:tc>
      </w:tr>
      <w:tr w:rsidR="00C17E6E" w:rsidRPr="00E97C81" w14:paraId="6C124B85" w14:textId="77777777">
        <w:trPr>
          <w:trHeight w:val="280"/>
        </w:trPr>
        <w:tc>
          <w:tcPr>
            <w:tcW w:w="3610" w:type="dxa"/>
          </w:tcPr>
          <w:p w14:paraId="46D64B84" w14:textId="2A7A12AA"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b/>
                <w:sz w:val="24"/>
                <w:szCs w:val="24"/>
              </w:rPr>
              <w:t>§ 13</w:t>
            </w:r>
            <w:r w:rsidR="00385F56" w:rsidRPr="00705488">
              <w:rPr>
                <w:rFonts w:ascii="Times New Roman" w:hAnsi="Times New Roman" w:cs="Times New Roman"/>
                <w:b/>
                <w:sz w:val="24"/>
                <w:szCs w:val="24"/>
              </w:rPr>
              <w:t>.</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Virksomheden skal have en godkendt transportleder, der foruden at opfylde de krav, der følger af artikel 4 i forordning nr. 1071/2009,</w:t>
            </w:r>
          </w:p>
          <w:p w14:paraId="261BDF98" w14:textId="282ADCA0"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1)</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 xml:space="preserve">er myndig og ikke er under værgemål efter værgemålslovens § 5 eller under </w:t>
            </w:r>
            <w:proofErr w:type="spellStart"/>
            <w:r w:rsidRPr="00E125F1">
              <w:rPr>
                <w:rFonts w:ascii="Times New Roman" w:hAnsi="Times New Roman" w:cs="Times New Roman"/>
                <w:sz w:val="24"/>
                <w:szCs w:val="24"/>
              </w:rPr>
              <w:t>samværgemål</w:t>
            </w:r>
            <w:proofErr w:type="spellEnd"/>
            <w:r w:rsidRPr="00E125F1">
              <w:rPr>
                <w:rFonts w:ascii="Times New Roman" w:hAnsi="Times New Roman" w:cs="Times New Roman"/>
                <w:sz w:val="24"/>
                <w:szCs w:val="24"/>
              </w:rPr>
              <w:t xml:space="preserve"> efter værgemålslovens § 7,</w:t>
            </w:r>
          </w:p>
          <w:p w14:paraId="165D9F7D" w14:textId="0F5EA9F0"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ikke er under rekonstruktionsbehandling eller konkurs og</w:t>
            </w:r>
          </w:p>
          <w:p w14:paraId="20BC4D03" w14:textId="425E04F4"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lastRenderedPageBreak/>
              <w:t>3)</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ikke har ikkepersonlig forfalden gæld til det offentlige på 50.000 kr. eller derover.</w:t>
            </w:r>
          </w:p>
          <w:p w14:paraId="2F224288" w14:textId="3DAA1E6D" w:rsidR="00C17E6E" w:rsidRPr="00E97C8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2.</w:t>
            </w:r>
            <w:r w:rsidR="00385F56" w:rsidRPr="00705488">
              <w:rPr>
                <w:rFonts w:ascii="Times New Roman" w:hAnsi="Times New Roman" w:cs="Times New Roman"/>
                <w:i/>
                <w:sz w:val="24"/>
                <w:szCs w:val="24"/>
              </w:rPr>
              <w:t xml:space="preserve"> </w:t>
            </w:r>
            <w:r w:rsidRPr="00E125F1">
              <w:rPr>
                <w:rFonts w:ascii="Times New Roman" w:hAnsi="Times New Roman" w:cs="Times New Roman"/>
                <w:sz w:val="24"/>
                <w:szCs w:val="24"/>
              </w:rPr>
              <w:t>Transportministeren fastsætter nærmere regler om det vandelskrav, som transportlederen skal opfylde, jf. artikel 4, stk. 1, og artikel 6 i forordning nr. 1071/2009.</w:t>
            </w:r>
          </w:p>
        </w:tc>
        <w:tc>
          <w:tcPr>
            <w:tcW w:w="3608" w:type="dxa"/>
          </w:tcPr>
          <w:p w14:paraId="3F546425" w14:textId="77777777" w:rsidR="00E937F4" w:rsidRDefault="00E937F4" w:rsidP="00A24FDF">
            <w:pPr>
              <w:rPr>
                <w:rFonts w:ascii="Times New Roman" w:hAnsi="Times New Roman" w:cs="Times New Roman"/>
                <w:b/>
                <w:sz w:val="24"/>
                <w:szCs w:val="24"/>
              </w:rPr>
            </w:pPr>
          </w:p>
          <w:p w14:paraId="4C17C7A5" w14:textId="77777777" w:rsidR="00E937F4" w:rsidRDefault="00E937F4" w:rsidP="00A24FDF">
            <w:pPr>
              <w:rPr>
                <w:rFonts w:ascii="Times New Roman" w:hAnsi="Times New Roman" w:cs="Times New Roman"/>
                <w:b/>
                <w:sz w:val="24"/>
                <w:szCs w:val="24"/>
              </w:rPr>
            </w:pPr>
          </w:p>
          <w:p w14:paraId="523F048F" w14:textId="77777777" w:rsidR="00E937F4" w:rsidRDefault="00E937F4" w:rsidP="00A24FDF">
            <w:pPr>
              <w:rPr>
                <w:rFonts w:ascii="Times New Roman" w:hAnsi="Times New Roman" w:cs="Times New Roman"/>
                <w:b/>
                <w:sz w:val="24"/>
                <w:szCs w:val="24"/>
              </w:rPr>
            </w:pPr>
          </w:p>
          <w:p w14:paraId="31B38FA6" w14:textId="4752E599"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12</w:t>
            </w:r>
            <w:r w:rsidRPr="00B272BE">
              <w:rPr>
                <w:rFonts w:ascii="Times New Roman" w:hAnsi="Times New Roman" w:cs="Times New Roman"/>
                <w:b/>
                <w:sz w:val="24"/>
                <w:szCs w:val="24"/>
              </w:rPr>
              <w:t xml:space="preserve">. </w:t>
            </w:r>
            <w:r w:rsidRPr="00D11E3A">
              <w:rPr>
                <w:rFonts w:ascii="Times New Roman" w:hAnsi="Times New Roman" w:cs="Times New Roman"/>
                <w:sz w:val="24"/>
                <w:szCs w:val="24"/>
              </w:rPr>
              <w:t xml:space="preserve">I </w:t>
            </w:r>
            <w:r w:rsidRPr="00B272BE">
              <w:rPr>
                <w:rFonts w:ascii="Times New Roman" w:hAnsi="Times New Roman" w:cs="Times New Roman"/>
                <w:bCs/>
                <w:i/>
                <w:iCs/>
                <w:sz w:val="24"/>
                <w:szCs w:val="24"/>
              </w:rPr>
              <w:t xml:space="preserve">§ 13, stk. 1, nr. 1, </w:t>
            </w:r>
            <w:r w:rsidRPr="00B272BE">
              <w:rPr>
                <w:rFonts w:ascii="Times New Roman" w:hAnsi="Times New Roman" w:cs="Times New Roman"/>
                <w:bCs/>
                <w:sz w:val="24"/>
                <w:szCs w:val="24"/>
              </w:rPr>
              <w:t>ændres »§ 7,« til: »§ 7 og</w:t>
            </w:r>
            <w:r w:rsidRPr="00B272BE">
              <w:rPr>
                <w:rFonts w:ascii="Times New Roman" w:hAnsi="Times New Roman" w:cs="Times New Roman"/>
                <w:sz w:val="24"/>
                <w:szCs w:val="24"/>
              </w:rPr>
              <w:t>«.</w:t>
            </w:r>
          </w:p>
          <w:p w14:paraId="509A9ED5"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13</w:t>
            </w:r>
            <w:r w:rsidRPr="00B272BE">
              <w:rPr>
                <w:rFonts w:ascii="Times New Roman" w:hAnsi="Times New Roman" w:cs="Times New Roman"/>
                <w:b/>
                <w:sz w:val="24"/>
                <w:szCs w:val="24"/>
              </w:rPr>
              <w:t>.</w:t>
            </w:r>
            <w:r w:rsidRPr="00B272BE">
              <w:rPr>
                <w:rFonts w:ascii="Times New Roman" w:hAnsi="Times New Roman" w:cs="Times New Roman"/>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xml:space="preserve">§ 13, stk. 1, nr. 2, </w:t>
            </w:r>
            <w:r w:rsidRPr="00B272BE">
              <w:rPr>
                <w:rFonts w:ascii="Times New Roman" w:hAnsi="Times New Roman" w:cs="Times New Roman"/>
                <w:bCs/>
                <w:sz w:val="24"/>
                <w:szCs w:val="24"/>
              </w:rPr>
              <w:t>ændres »konkurs og« til: »konkurs.«.</w:t>
            </w:r>
          </w:p>
          <w:p w14:paraId="56CC2ED0"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1</w:t>
            </w:r>
            <w:r>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13, stk. 1, nr. 3,</w:t>
            </w:r>
            <w:r w:rsidRPr="00B272BE">
              <w:rPr>
                <w:rFonts w:ascii="Times New Roman" w:hAnsi="Times New Roman" w:cs="Times New Roman"/>
                <w:bCs/>
                <w:sz w:val="24"/>
                <w:szCs w:val="24"/>
              </w:rPr>
              <w:t xml:space="preserve"> ophæves.</w:t>
            </w:r>
          </w:p>
          <w:p w14:paraId="722CCECE" w14:textId="77777777" w:rsidR="00A24FDF" w:rsidRPr="00FF0755" w:rsidRDefault="00A24FDF" w:rsidP="00A24FDF">
            <w:pPr>
              <w:rPr>
                <w:rFonts w:ascii="Times New Roman" w:hAnsi="Times New Roman" w:cs="Times New Roman"/>
                <w:sz w:val="24"/>
                <w:szCs w:val="24"/>
              </w:rPr>
            </w:pPr>
            <w:r w:rsidRPr="00DB018C">
              <w:rPr>
                <w:rFonts w:ascii="Times New Roman" w:hAnsi="Times New Roman" w:cs="Times New Roman"/>
                <w:b/>
                <w:sz w:val="24"/>
                <w:szCs w:val="24"/>
              </w:rPr>
              <w:t>1</w:t>
            </w:r>
            <w:r>
              <w:rPr>
                <w:rFonts w:ascii="Times New Roman" w:hAnsi="Times New Roman" w:cs="Times New Roman"/>
                <w:b/>
                <w:sz w:val="24"/>
                <w:szCs w:val="24"/>
              </w:rPr>
              <w:t>5</w:t>
            </w:r>
            <w:r w:rsidRPr="00DB018C">
              <w:rPr>
                <w:rFonts w:ascii="Times New Roman" w:hAnsi="Times New Roman" w:cs="Times New Roman"/>
                <w:b/>
                <w:sz w:val="24"/>
                <w:szCs w:val="24"/>
              </w:rPr>
              <w:t xml:space="preserve">. </w:t>
            </w:r>
            <w:r w:rsidRPr="00DB018C">
              <w:rPr>
                <w:rFonts w:ascii="Times New Roman" w:hAnsi="Times New Roman" w:cs="Times New Roman"/>
                <w:i/>
                <w:sz w:val="24"/>
                <w:szCs w:val="24"/>
              </w:rPr>
              <w:t xml:space="preserve">§ 13, stk. 2, </w:t>
            </w:r>
            <w:r w:rsidRPr="00FF0755">
              <w:rPr>
                <w:rFonts w:ascii="Times New Roman" w:hAnsi="Times New Roman" w:cs="Times New Roman"/>
                <w:sz w:val="24"/>
                <w:szCs w:val="24"/>
              </w:rPr>
              <w:t>affattes således:</w:t>
            </w:r>
          </w:p>
          <w:p w14:paraId="505F1E17" w14:textId="569EC3F4" w:rsidR="00E125F1" w:rsidRPr="00705488" w:rsidRDefault="00A24FDF" w:rsidP="00C17E6E">
            <w:pPr>
              <w:rPr>
                <w:rFonts w:ascii="Times New Roman" w:hAnsi="Times New Roman" w:cs="Times New Roman"/>
                <w:sz w:val="24"/>
                <w:szCs w:val="24"/>
              </w:rPr>
            </w:pPr>
            <w:r w:rsidRPr="00DB018C">
              <w:rPr>
                <w:rFonts w:ascii="Times New Roman" w:hAnsi="Times New Roman" w:cs="Times New Roman"/>
                <w:bCs/>
                <w:sz w:val="24"/>
                <w:szCs w:val="24"/>
              </w:rPr>
              <w:t xml:space="preserve">»Transportministeren fastsætter nærmere regler om det </w:t>
            </w:r>
            <w:r w:rsidRPr="00DB018C">
              <w:rPr>
                <w:rFonts w:ascii="Times New Roman" w:hAnsi="Times New Roman" w:cs="Times New Roman"/>
                <w:bCs/>
                <w:sz w:val="24"/>
                <w:szCs w:val="24"/>
              </w:rPr>
              <w:lastRenderedPageBreak/>
              <w:t xml:space="preserve">vandelskrav, som transportlederen skal opfylde, jf. artikel 4, stk. 1, og artikel 6 i </w:t>
            </w:r>
            <w:r w:rsidRPr="00567689">
              <w:rPr>
                <w:rFonts w:ascii="Times New Roman" w:hAnsi="Times New Roman" w:cs="Times New Roman"/>
                <w:bCs/>
                <w:sz w:val="24"/>
                <w:szCs w:val="24"/>
              </w:rPr>
              <w:t>Europa-Parlamentets og Rådets forordning om fælles regler om betingelser for udøvelse af vejtransporterhvervet</w:t>
            </w:r>
            <w:r w:rsidRPr="00275106">
              <w:rPr>
                <w:rFonts w:ascii="Times New Roman" w:hAnsi="Times New Roman" w:cs="Times New Roman"/>
                <w:bCs/>
                <w:sz w:val="24"/>
                <w:szCs w:val="24"/>
              </w:rPr>
              <w:t xml:space="preserve"> </w:t>
            </w:r>
            <w:r w:rsidRPr="00275106">
              <w:rPr>
                <w:rFonts w:ascii="Times New Roman" w:hAnsi="Times New Roman" w:cs="Times New Roman"/>
                <w:sz w:val="24"/>
                <w:szCs w:val="24"/>
              </w:rPr>
              <w:t>samt om opfyldelse af kravet om faktisk og vedvarende ledelse for en t</w:t>
            </w:r>
            <w:r w:rsidRPr="00FF0755">
              <w:rPr>
                <w:rFonts w:ascii="Times New Roman" w:hAnsi="Times New Roman" w:cs="Times New Roman"/>
                <w:sz w:val="24"/>
                <w:szCs w:val="24"/>
              </w:rPr>
              <w:t>ransportleder i en virksomhed med tilladelse efter § 1, stk. 1«.</w:t>
            </w:r>
          </w:p>
        </w:tc>
      </w:tr>
      <w:tr w:rsidR="00C17E6E" w:rsidRPr="00E97C81" w14:paraId="3E756BCC" w14:textId="77777777">
        <w:trPr>
          <w:trHeight w:val="280"/>
        </w:trPr>
        <w:tc>
          <w:tcPr>
            <w:tcW w:w="3610" w:type="dxa"/>
          </w:tcPr>
          <w:p w14:paraId="611DC4AB" w14:textId="387E3A2E"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b/>
                <w:sz w:val="24"/>
                <w:szCs w:val="24"/>
              </w:rPr>
              <w:lastRenderedPageBreak/>
              <w:t>§ 13 a</w:t>
            </w:r>
            <w:r w:rsidR="00385F56" w:rsidRPr="00705488">
              <w:rPr>
                <w:rFonts w:ascii="Times New Roman" w:hAnsi="Times New Roman" w:cs="Times New Roman"/>
                <w:b/>
                <w:sz w:val="24"/>
                <w:szCs w:val="24"/>
              </w:rPr>
              <w:t>.</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Tilladelse til busudlejning m.v., jf. § 1 a, kan meddeles en her i landet hjemmehørende virksomhed, der foruden at opfylde betingelserne i § 12, stk. 1, nr. 1 og 2, og vandelskravet fastsat i medfør af § 12, stk. 4,</w:t>
            </w:r>
          </w:p>
          <w:p w14:paraId="4E0EC9C2" w14:textId="5D8AC9F4"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1)</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har forretningssted her i landet og</w:t>
            </w:r>
          </w:p>
          <w:p w14:paraId="285EF810" w14:textId="30728E47"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har økonomisk grundlag for at drive virksomheden forretningsmæssigt forsvarligt.</w:t>
            </w:r>
          </w:p>
          <w:p w14:paraId="5E5F3675" w14:textId="35C8FE34"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Der kan under de i stk. 1 nævnte betingelser meddeles tilladelse til her i landet hjemmehørende foreninger, fonde og andre selvejende institutioner. Der kan ligeledes meddeles tilladelse til offentlige myndigheder og virksomheder.</w:t>
            </w:r>
          </w:p>
          <w:p w14:paraId="05B90CA3" w14:textId="7ACCE482"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3.</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Filialer af udenlandske selskaber m.v. af den i stk. 1 og 2 nævnte art kan meddeles tilladelse, såfremt dette er hjemlet i international aftale eller ved bestemmelser fastsat af transportministeren.</w:t>
            </w:r>
          </w:p>
          <w:p w14:paraId="27266C6F" w14:textId="21674457"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4.</w:t>
            </w:r>
            <w:r w:rsidR="00385F56" w:rsidRPr="00705488">
              <w:rPr>
                <w:rFonts w:ascii="Times New Roman" w:hAnsi="Times New Roman" w:cs="Times New Roman"/>
                <w:i/>
                <w:sz w:val="24"/>
                <w:szCs w:val="24"/>
              </w:rPr>
              <w:t xml:space="preserve"> </w:t>
            </w:r>
            <w:r w:rsidRPr="00E125F1">
              <w:rPr>
                <w:rFonts w:ascii="Times New Roman" w:hAnsi="Times New Roman" w:cs="Times New Roman"/>
                <w:sz w:val="24"/>
                <w:szCs w:val="24"/>
              </w:rPr>
              <w:t>Vandelskravet som fastsat i medfør af § 12, stk. 4, finder tilsvarende anvendelse på disse virksomheder.</w:t>
            </w:r>
          </w:p>
          <w:p w14:paraId="007A5E94" w14:textId="5911C4A1"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b/>
                <w:sz w:val="24"/>
                <w:szCs w:val="24"/>
              </w:rPr>
              <w:lastRenderedPageBreak/>
              <w:t>§ 13 b</w:t>
            </w:r>
            <w:r w:rsidR="00385F56" w:rsidRPr="00705488">
              <w:rPr>
                <w:rFonts w:ascii="Times New Roman" w:hAnsi="Times New Roman" w:cs="Times New Roman"/>
                <w:b/>
                <w:sz w:val="24"/>
                <w:szCs w:val="24"/>
              </w:rPr>
              <w:t>.</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Virksomheden skal have ansat en godkendt transportleder, der vedvarende og faktisk skal forestå virksomhedens busudlejning. Denne skal foruden at opfylde betingelserne i § 13</w:t>
            </w:r>
          </w:p>
          <w:p w14:paraId="718AF70E" w14:textId="5FD5F186"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1)</w:t>
            </w:r>
            <w:r w:rsidR="00EA6554">
              <w:rPr>
                <w:rFonts w:ascii="Times New Roman" w:hAnsi="Times New Roman" w:cs="Times New Roman"/>
                <w:sz w:val="24"/>
                <w:szCs w:val="24"/>
              </w:rPr>
              <w:t xml:space="preserve"> </w:t>
            </w:r>
            <w:r w:rsidRPr="00E125F1">
              <w:rPr>
                <w:rFonts w:ascii="Times New Roman" w:hAnsi="Times New Roman" w:cs="Times New Roman"/>
                <w:sz w:val="24"/>
                <w:szCs w:val="24"/>
              </w:rPr>
              <w:t>have bopæl i her i landet og</w:t>
            </w:r>
          </w:p>
          <w:p w14:paraId="7B34C321" w14:textId="1A879E70"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2)</w:t>
            </w:r>
            <w:r w:rsidR="00EA6554">
              <w:rPr>
                <w:rFonts w:ascii="Times New Roman" w:hAnsi="Times New Roman" w:cs="Times New Roman"/>
                <w:sz w:val="24"/>
                <w:szCs w:val="24"/>
              </w:rPr>
              <w:t xml:space="preserve"> </w:t>
            </w:r>
            <w:r w:rsidRPr="00E125F1">
              <w:rPr>
                <w:rFonts w:ascii="Times New Roman" w:hAnsi="Times New Roman" w:cs="Times New Roman"/>
                <w:sz w:val="24"/>
                <w:szCs w:val="24"/>
              </w:rPr>
              <w:t>i faglig henseende være kvalificeret til at drive busudlejning.</w:t>
            </w:r>
          </w:p>
          <w:p w14:paraId="1D745EBD" w14:textId="2F3EE298" w:rsidR="00C17E6E" w:rsidRPr="00E97C8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2.</w:t>
            </w:r>
            <w:r w:rsidR="00EA6554">
              <w:rPr>
                <w:rFonts w:ascii="Times New Roman" w:hAnsi="Times New Roman" w:cs="Times New Roman"/>
                <w:sz w:val="24"/>
                <w:szCs w:val="24"/>
              </w:rPr>
              <w:t xml:space="preserve"> </w:t>
            </w:r>
            <w:r w:rsidRPr="00E125F1">
              <w:rPr>
                <w:rFonts w:ascii="Times New Roman" w:hAnsi="Times New Roman" w:cs="Times New Roman"/>
                <w:sz w:val="24"/>
                <w:szCs w:val="24"/>
              </w:rPr>
              <w:t>Kravet i stk. 1, nr. 1, om bopæl i Danmark bortfalder, i det omfang dette følger af international aftale eller regler fastsat af transportministeren.</w:t>
            </w:r>
          </w:p>
        </w:tc>
        <w:tc>
          <w:tcPr>
            <w:tcW w:w="3608" w:type="dxa"/>
          </w:tcPr>
          <w:p w14:paraId="77C764F6" w14:textId="77777777" w:rsidR="00E937F4" w:rsidRDefault="00E937F4" w:rsidP="00A24FDF">
            <w:pPr>
              <w:rPr>
                <w:rFonts w:ascii="Times New Roman" w:hAnsi="Times New Roman" w:cs="Times New Roman"/>
                <w:b/>
                <w:bCs/>
                <w:sz w:val="24"/>
                <w:szCs w:val="24"/>
              </w:rPr>
            </w:pPr>
          </w:p>
          <w:p w14:paraId="3EB78810" w14:textId="77777777" w:rsidR="00E937F4" w:rsidRDefault="00E937F4" w:rsidP="00A24FDF">
            <w:pPr>
              <w:rPr>
                <w:rFonts w:ascii="Times New Roman" w:hAnsi="Times New Roman" w:cs="Times New Roman"/>
                <w:b/>
                <w:bCs/>
                <w:sz w:val="24"/>
                <w:szCs w:val="24"/>
              </w:rPr>
            </w:pPr>
          </w:p>
          <w:p w14:paraId="68CDA05D" w14:textId="77777777" w:rsidR="00E937F4" w:rsidRDefault="00E937F4" w:rsidP="00A24FDF">
            <w:pPr>
              <w:rPr>
                <w:rFonts w:ascii="Times New Roman" w:hAnsi="Times New Roman" w:cs="Times New Roman"/>
                <w:b/>
                <w:bCs/>
                <w:sz w:val="24"/>
                <w:szCs w:val="24"/>
              </w:rPr>
            </w:pPr>
          </w:p>
          <w:p w14:paraId="69422E86" w14:textId="77777777" w:rsidR="00E937F4" w:rsidRDefault="00E937F4" w:rsidP="00A24FDF">
            <w:pPr>
              <w:rPr>
                <w:rFonts w:ascii="Times New Roman" w:hAnsi="Times New Roman" w:cs="Times New Roman"/>
                <w:b/>
                <w:bCs/>
                <w:sz w:val="24"/>
                <w:szCs w:val="24"/>
              </w:rPr>
            </w:pPr>
          </w:p>
          <w:p w14:paraId="2F56D176" w14:textId="77777777" w:rsidR="00E937F4" w:rsidRDefault="00E937F4" w:rsidP="00A24FDF">
            <w:pPr>
              <w:rPr>
                <w:rFonts w:ascii="Times New Roman" w:hAnsi="Times New Roman" w:cs="Times New Roman"/>
                <w:b/>
                <w:bCs/>
                <w:sz w:val="24"/>
                <w:szCs w:val="24"/>
              </w:rPr>
            </w:pPr>
          </w:p>
          <w:p w14:paraId="2BEA0057" w14:textId="77777777" w:rsidR="00E937F4" w:rsidRDefault="00E937F4" w:rsidP="00A24FDF">
            <w:pPr>
              <w:rPr>
                <w:rFonts w:ascii="Times New Roman" w:hAnsi="Times New Roman" w:cs="Times New Roman"/>
                <w:b/>
                <w:bCs/>
                <w:sz w:val="24"/>
                <w:szCs w:val="24"/>
              </w:rPr>
            </w:pPr>
          </w:p>
          <w:p w14:paraId="02E6B828" w14:textId="77777777" w:rsidR="00E937F4" w:rsidRDefault="00E937F4" w:rsidP="00A24FDF">
            <w:pPr>
              <w:rPr>
                <w:rFonts w:ascii="Times New Roman" w:hAnsi="Times New Roman" w:cs="Times New Roman"/>
                <w:b/>
                <w:bCs/>
                <w:sz w:val="24"/>
                <w:szCs w:val="24"/>
              </w:rPr>
            </w:pPr>
          </w:p>
          <w:p w14:paraId="1D8711CA" w14:textId="77777777" w:rsidR="00E937F4" w:rsidRDefault="00E937F4" w:rsidP="00A24FDF">
            <w:pPr>
              <w:rPr>
                <w:rFonts w:ascii="Times New Roman" w:hAnsi="Times New Roman" w:cs="Times New Roman"/>
                <w:b/>
                <w:bCs/>
                <w:sz w:val="24"/>
                <w:szCs w:val="24"/>
              </w:rPr>
            </w:pPr>
          </w:p>
          <w:p w14:paraId="72C85CD9" w14:textId="77777777" w:rsidR="00E937F4" w:rsidRDefault="00E937F4" w:rsidP="00A24FDF">
            <w:pPr>
              <w:rPr>
                <w:rFonts w:ascii="Times New Roman" w:hAnsi="Times New Roman" w:cs="Times New Roman"/>
                <w:b/>
                <w:bCs/>
                <w:sz w:val="24"/>
                <w:szCs w:val="24"/>
              </w:rPr>
            </w:pPr>
          </w:p>
          <w:p w14:paraId="676FE79B" w14:textId="77777777" w:rsidR="00E937F4" w:rsidRDefault="00E937F4" w:rsidP="00A24FDF">
            <w:pPr>
              <w:rPr>
                <w:rFonts w:ascii="Times New Roman" w:hAnsi="Times New Roman" w:cs="Times New Roman"/>
                <w:b/>
                <w:bCs/>
                <w:sz w:val="24"/>
                <w:szCs w:val="24"/>
              </w:rPr>
            </w:pPr>
          </w:p>
          <w:p w14:paraId="0395180D" w14:textId="77777777" w:rsidR="00E937F4" w:rsidRDefault="00E937F4" w:rsidP="00A24FDF">
            <w:pPr>
              <w:rPr>
                <w:rFonts w:ascii="Times New Roman" w:hAnsi="Times New Roman" w:cs="Times New Roman"/>
                <w:b/>
                <w:bCs/>
                <w:sz w:val="24"/>
                <w:szCs w:val="24"/>
              </w:rPr>
            </w:pPr>
          </w:p>
          <w:p w14:paraId="69426022" w14:textId="77777777" w:rsidR="00E937F4" w:rsidRDefault="00E937F4" w:rsidP="00A24FDF">
            <w:pPr>
              <w:rPr>
                <w:rFonts w:ascii="Times New Roman" w:hAnsi="Times New Roman" w:cs="Times New Roman"/>
                <w:b/>
                <w:bCs/>
                <w:sz w:val="24"/>
                <w:szCs w:val="24"/>
              </w:rPr>
            </w:pPr>
          </w:p>
          <w:p w14:paraId="6467E698" w14:textId="77777777" w:rsidR="00E937F4" w:rsidRDefault="00E937F4" w:rsidP="00A24FDF">
            <w:pPr>
              <w:rPr>
                <w:rFonts w:ascii="Times New Roman" w:hAnsi="Times New Roman" w:cs="Times New Roman"/>
                <w:b/>
                <w:bCs/>
                <w:sz w:val="24"/>
                <w:szCs w:val="24"/>
              </w:rPr>
            </w:pPr>
          </w:p>
          <w:p w14:paraId="696154EA" w14:textId="77777777" w:rsidR="00E937F4" w:rsidRDefault="00E937F4" w:rsidP="00A24FDF">
            <w:pPr>
              <w:rPr>
                <w:rFonts w:ascii="Times New Roman" w:hAnsi="Times New Roman" w:cs="Times New Roman"/>
                <w:b/>
                <w:bCs/>
                <w:sz w:val="24"/>
                <w:szCs w:val="24"/>
              </w:rPr>
            </w:pPr>
          </w:p>
          <w:p w14:paraId="613B445D" w14:textId="77777777" w:rsidR="00E937F4" w:rsidRDefault="00E937F4" w:rsidP="00A24FDF">
            <w:pPr>
              <w:rPr>
                <w:rFonts w:ascii="Times New Roman" w:hAnsi="Times New Roman" w:cs="Times New Roman"/>
                <w:b/>
                <w:bCs/>
                <w:sz w:val="24"/>
                <w:szCs w:val="24"/>
              </w:rPr>
            </w:pPr>
          </w:p>
          <w:p w14:paraId="47B93803" w14:textId="77777777" w:rsidR="00E937F4" w:rsidRDefault="00E937F4" w:rsidP="00A24FDF">
            <w:pPr>
              <w:rPr>
                <w:rFonts w:ascii="Times New Roman" w:hAnsi="Times New Roman" w:cs="Times New Roman"/>
                <w:b/>
                <w:bCs/>
                <w:sz w:val="24"/>
                <w:szCs w:val="24"/>
              </w:rPr>
            </w:pPr>
          </w:p>
          <w:p w14:paraId="41F1EF07" w14:textId="77777777" w:rsidR="00E937F4" w:rsidRDefault="00E937F4" w:rsidP="00A24FDF">
            <w:pPr>
              <w:rPr>
                <w:rFonts w:ascii="Times New Roman" w:hAnsi="Times New Roman" w:cs="Times New Roman"/>
                <w:b/>
                <w:bCs/>
                <w:sz w:val="24"/>
                <w:szCs w:val="24"/>
              </w:rPr>
            </w:pPr>
          </w:p>
          <w:p w14:paraId="31C29828" w14:textId="77777777" w:rsidR="00E937F4" w:rsidRDefault="00E937F4" w:rsidP="00A24FDF">
            <w:pPr>
              <w:rPr>
                <w:rFonts w:ascii="Times New Roman" w:hAnsi="Times New Roman" w:cs="Times New Roman"/>
                <w:b/>
                <w:bCs/>
                <w:sz w:val="24"/>
                <w:szCs w:val="24"/>
              </w:rPr>
            </w:pPr>
          </w:p>
          <w:p w14:paraId="61C85563" w14:textId="77777777" w:rsidR="00E937F4" w:rsidRDefault="00E937F4" w:rsidP="00A24FDF">
            <w:pPr>
              <w:rPr>
                <w:rFonts w:ascii="Times New Roman" w:hAnsi="Times New Roman" w:cs="Times New Roman"/>
                <w:b/>
                <w:bCs/>
                <w:sz w:val="24"/>
                <w:szCs w:val="24"/>
              </w:rPr>
            </w:pPr>
          </w:p>
          <w:p w14:paraId="2C2E133F" w14:textId="77777777" w:rsidR="00E937F4" w:rsidRDefault="00E937F4" w:rsidP="00A24FDF">
            <w:pPr>
              <w:rPr>
                <w:rFonts w:ascii="Times New Roman" w:hAnsi="Times New Roman" w:cs="Times New Roman"/>
                <w:b/>
                <w:bCs/>
                <w:sz w:val="24"/>
                <w:szCs w:val="24"/>
              </w:rPr>
            </w:pPr>
          </w:p>
          <w:p w14:paraId="1EF0A698" w14:textId="77777777" w:rsidR="00E937F4" w:rsidRDefault="00E937F4" w:rsidP="00A24FDF">
            <w:pPr>
              <w:rPr>
                <w:rFonts w:ascii="Times New Roman" w:hAnsi="Times New Roman" w:cs="Times New Roman"/>
                <w:b/>
                <w:bCs/>
                <w:sz w:val="24"/>
                <w:szCs w:val="24"/>
              </w:rPr>
            </w:pPr>
          </w:p>
          <w:p w14:paraId="0D9284B7" w14:textId="77777777" w:rsidR="00E937F4" w:rsidRDefault="00E937F4" w:rsidP="00A24FDF">
            <w:pPr>
              <w:rPr>
                <w:rFonts w:ascii="Times New Roman" w:hAnsi="Times New Roman" w:cs="Times New Roman"/>
                <w:b/>
                <w:bCs/>
                <w:sz w:val="24"/>
                <w:szCs w:val="24"/>
              </w:rPr>
            </w:pPr>
          </w:p>
          <w:p w14:paraId="3D32ABCC" w14:textId="77777777" w:rsidR="00E937F4" w:rsidRDefault="00E937F4" w:rsidP="00A24FDF">
            <w:pPr>
              <w:rPr>
                <w:rFonts w:ascii="Times New Roman" w:hAnsi="Times New Roman" w:cs="Times New Roman"/>
                <w:b/>
                <w:bCs/>
                <w:sz w:val="24"/>
                <w:szCs w:val="24"/>
              </w:rPr>
            </w:pPr>
          </w:p>
          <w:p w14:paraId="74876D77" w14:textId="77777777" w:rsidR="00E937F4" w:rsidRDefault="00E937F4" w:rsidP="00A24FDF">
            <w:pPr>
              <w:rPr>
                <w:rFonts w:ascii="Times New Roman" w:hAnsi="Times New Roman" w:cs="Times New Roman"/>
                <w:b/>
                <w:bCs/>
                <w:sz w:val="24"/>
                <w:szCs w:val="24"/>
              </w:rPr>
            </w:pPr>
          </w:p>
          <w:p w14:paraId="550A3217" w14:textId="77777777" w:rsidR="00E937F4" w:rsidRDefault="00E937F4" w:rsidP="00A24FDF">
            <w:pPr>
              <w:rPr>
                <w:rFonts w:ascii="Times New Roman" w:hAnsi="Times New Roman" w:cs="Times New Roman"/>
                <w:b/>
                <w:bCs/>
                <w:sz w:val="24"/>
                <w:szCs w:val="24"/>
              </w:rPr>
            </w:pPr>
          </w:p>
          <w:p w14:paraId="74391916" w14:textId="77777777" w:rsidR="00E937F4" w:rsidRDefault="00E937F4" w:rsidP="00A24FDF">
            <w:pPr>
              <w:rPr>
                <w:rFonts w:ascii="Times New Roman" w:hAnsi="Times New Roman" w:cs="Times New Roman"/>
                <w:b/>
                <w:bCs/>
                <w:sz w:val="24"/>
                <w:szCs w:val="24"/>
              </w:rPr>
            </w:pPr>
          </w:p>
          <w:p w14:paraId="66BD7003" w14:textId="77777777" w:rsidR="00E937F4" w:rsidRDefault="00E937F4" w:rsidP="00A24FDF">
            <w:pPr>
              <w:rPr>
                <w:rFonts w:ascii="Times New Roman" w:hAnsi="Times New Roman" w:cs="Times New Roman"/>
                <w:b/>
                <w:bCs/>
                <w:sz w:val="24"/>
                <w:szCs w:val="24"/>
              </w:rPr>
            </w:pPr>
          </w:p>
          <w:p w14:paraId="34291855" w14:textId="4D8447A5"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b/>
                <w:bCs/>
                <w:sz w:val="24"/>
                <w:szCs w:val="24"/>
              </w:rPr>
              <w:t>1</w:t>
            </w:r>
            <w:r>
              <w:rPr>
                <w:rFonts w:ascii="Times New Roman" w:hAnsi="Times New Roman" w:cs="Times New Roman"/>
                <w:b/>
                <w:bCs/>
                <w:sz w:val="24"/>
                <w:szCs w:val="24"/>
              </w:rPr>
              <w:t>6</w:t>
            </w:r>
            <w:r w:rsidRPr="00B272BE">
              <w:rPr>
                <w:rFonts w:ascii="Times New Roman" w:hAnsi="Times New Roman" w:cs="Times New Roman"/>
                <w:sz w:val="24"/>
                <w:szCs w:val="24"/>
              </w:rPr>
              <w:t>. §§ 13 a og 13 b ophæves, og i stedet indsættes:</w:t>
            </w:r>
          </w:p>
          <w:p w14:paraId="14633F05" w14:textId="0C7F1296" w:rsidR="00C17E6E" w:rsidRPr="00705488" w:rsidRDefault="00A24FDF" w:rsidP="00C17E6E">
            <w:pPr>
              <w:rPr>
                <w:rFonts w:ascii="Times New Roman" w:hAnsi="Times New Roman" w:cs="Times New Roman"/>
                <w:sz w:val="24"/>
                <w:szCs w:val="24"/>
              </w:rPr>
            </w:pPr>
            <w:r w:rsidRPr="00B272BE">
              <w:rPr>
                <w:rFonts w:ascii="Times New Roman" w:hAnsi="Times New Roman" w:cs="Times New Roman"/>
                <w:sz w:val="24"/>
                <w:szCs w:val="24"/>
              </w:rPr>
              <w:t>»</w:t>
            </w:r>
            <w:r w:rsidRPr="00B272BE">
              <w:rPr>
                <w:rFonts w:ascii="Times New Roman" w:hAnsi="Times New Roman" w:cs="Times New Roman"/>
                <w:b/>
                <w:bCs/>
                <w:sz w:val="24"/>
                <w:szCs w:val="24"/>
              </w:rPr>
              <w:t>§ 13 a.</w:t>
            </w:r>
            <w:r w:rsidRPr="00B272BE">
              <w:rPr>
                <w:rFonts w:ascii="Times New Roman" w:hAnsi="Times New Roman" w:cs="Times New Roman"/>
                <w:sz w:val="24"/>
                <w:szCs w:val="24"/>
              </w:rPr>
              <w:t xml:space="preserve"> Ansøgning om udstedelse af tilladelse efter § 1, stk. 1, skal indgives til transportministeren ved anvendelse af den digitale løsning, som ministeren stiller til rådighed.«</w:t>
            </w:r>
          </w:p>
        </w:tc>
      </w:tr>
      <w:tr w:rsidR="00C17E6E" w:rsidRPr="00E97C81" w14:paraId="37FDCE75" w14:textId="77777777">
        <w:trPr>
          <w:trHeight w:val="280"/>
        </w:trPr>
        <w:tc>
          <w:tcPr>
            <w:tcW w:w="3610" w:type="dxa"/>
          </w:tcPr>
          <w:p w14:paraId="3E9E4EED" w14:textId="38205E38" w:rsidR="00385F56" w:rsidRPr="00705488" w:rsidRDefault="00E125F1" w:rsidP="00705488">
            <w:pPr>
              <w:jc w:val="center"/>
              <w:rPr>
                <w:rFonts w:ascii="Times New Roman" w:hAnsi="Times New Roman" w:cs="Times New Roman"/>
                <w:b/>
                <w:sz w:val="24"/>
                <w:szCs w:val="24"/>
              </w:rPr>
            </w:pPr>
            <w:r w:rsidRPr="00705488">
              <w:rPr>
                <w:rFonts w:ascii="Times New Roman" w:hAnsi="Times New Roman" w:cs="Times New Roman"/>
                <w:b/>
                <w:sz w:val="24"/>
                <w:szCs w:val="24"/>
              </w:rPr>
              <w:lastRenderedPageBreak/>
              <w:t>Kap</w:t>
            </w:r>
            <w:r w:rsidR="00385F56" w:rsidRPr="00705488">
              <w:rPr>
                <w:rFonts w:ascii="Times New Roman" w:hAnsi="Times New Roman" w:cs="Times New Roman"/>
                <w:b/>
                <w:sz w:val="24"/>
                <w:szCs w:val="24"/>
              </w:rPr>
              <w:t xml:space="preserve">itel </w:t>
            </w:r>
            <w:r w:rsidRPr="00705488">
              <w:rPr>
                <w:rFonts w:ascii="Times New Roman" w:hAnsi="Times New Roman" w:cs="Times New Roman"/>
                <w:b/>
                <w:sz w:val="24"/>
                <w:szCs w:val="24"/>
              </w:rPr>
              <w:t>4 a</w:t>
            </w:r>
          </w:p>
          <w:p w14:paraId="10416D43" w14:textId="19B1372C" w:rsidR="00C17E6E" w:rsidRPr="00E97C81" w:rsidRDefault="00E125F1" w:rsidP="00705488">
            <w:pPr>
              <w:jc w:val="center"/>
              <w:rPr>
                <w:rFonts w:ascii="Times New Roman" w:hAnsi="Times New Roman" w:cs="Times New Roman"/>
                <w:sz w:val="24"/>
                <w:szCs w:val="24"/>
              </w:rPr>
            </w:pPr>
            <w:r w:rsidRPr="00E125F1">
              <w:rPr>
                <w:rFonts w:ascii="Times New Roman" w:hAnsi="Times New Roman" w:cs="Times New Roman"/>
                <w:sz w:val="24"/>
                <w:szCs w:val="24"/>
              </w:rPr>
              <w:t>Tilbagekaldelse og bortfald af tilladelser m.v.</w:t>
            </w:r>
          </w:p>
        </w:tc>
        <w:tc>
          <w:tcPr>
            <w:tcW w:w="3608" w:type="dxa"/>
          </w:tcPr>
          <w:p w14:paraId="640E59C6"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b/>
                <w:bCs/>
                <w:sz w:val="24"/>
                <w:szCs w:val="24"/>
              </w:rPr>
              <w:t>17</w:t>
            </w:r>
            <w:r w:rsidRPr="00B272BE">
              <w:rPr>
                <w:rFonts w:ascii="Times New Roman" w:hAnsi="Times New Roman" w:cs="Times New Roman"/>
                <w:b/>
                <w:bCs/>
                <w:sz w:val="24"/>
                <w:szCs w:val="24"/>
              </w:rPr>
              <w:t>.</w:t>
            </w:r>
            <w:r w:rsidRPr="00B272BE">
              <w:rPr>
                <w:rFonts w:ascii="Times New Roman" w:hAnsi="Times New Roman" w:cs="Times New Roman"/>
                <w:b/>
                <w:sz w:val="24"/>
                <w:szCs w:val="24"/>
              </w:rPr>
              <w:t xml:space="preserve"> </w:t>
            </w:r>
            <w:r w:rsidRPr="00B272BE">
              <w:rPr>
                <w:rFonts w:ascii="Times New Roman" w:hAnsi="Times New Roman" w:cs="Times New Roman"/>
                <w:i/>
                <w:sz w:val="24"/>
                <w:szCs w:val="24"/>
              </w:rPr>
              <w:t>Overskriften</w:t>
            </w:r>
            <w:r w:rsidRPr="00B272BE">
              <w:rPr>
                <w:rFonts w:ascii="Times New Roman" w:hAnsi="Times New Roman" w:cs="Times New Roman"/>
                <w:sz w:val="24"/>
                <w:szCs w:val="24"/>
              </w:rPr>
              <w:t xml:space="preserve"> til kapitel 4 a affattes således:</w:t>
            </w:r>
          </w:p>
          <w:p w14:paraId="1596F3B9" w14:textId="77777777" w:rsidR="00A24FDF" w:rsidRPr="00B272BE" w:rsidRDefault="00A24FDF" w:rsidP="00A24FDF">
            <w:pPr>
              <w:jc w:val="center"/>
              <w:rPr>
                <w:rFonts w:ascii="Times New Roman" w:hAnsi="Times New Roman" w:cs="Times New Roman"/>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Kapitel 4 a</w:t>
            </w:r>
          </w:p>
          <w:p w14:paraId="390961E8" w14:textId="2C5C8024" w:rsidR="00C17E6E" w:rsidRPr="00705488" w:rsidRDefault="00A24FDF" w:rsidP="00A24FDF">
            <w:pPr>
              <w:jc w:val="center"/>
              <w:rPr>
                <w:rFonts w:ascii="Times New Roman" w:hAnsi="Times New Roman" w:cs="Times New Roman"/>
                <w:sz w:val="24"/>
                <w:szCs w:val="24"/>
              </w:rPr>
            </w:pPr>
            <w:r w:rsidRPr="00B272BE">
              <w:rPr>
                <w:rFonts w:ascii="Times New Roman" w:hAnsi="Times New Roman" w:cs="Times New Roman"/>
                <w:i/>
                <w:iCs/>
                <w:sz w:val="24"/>
                <w:szCs w:val="24"/>
              </w:rPr>
              <w:t>Tilbagekaldelse m.v.</w:t>
            </w:r>
            <w:r w:rsidRPr="00B272BE">
              <w:rPr>
                <w:rFonts w:ascii="Times New Roman" w:hAnsi="Times New Roman" w:cs="Times New Roman"/>
                <w:sz w:val="24"/>
                <w:szCs w:val="24"/>
              </w:rPr>
              <w:t>«</w:t>
            </w:r>
          </w:p>
        </w:tc>
      </w:tr>
      <w:tr w:rsidR="00C17E6E" w:rsidRPr="00E97C81" w14:paraId="22DA7505" w14:textId="77777777">
        <w:trPr>
          <w:trHeight w:val="280"/>
        </w:trPr>
        <w:tc>
          <w:tcPr>
            <w:tcW w:w="3610" w:type="dxa"/>
          </w:tcPr>
          <w:p w14:paraId="049CF99B" w14:textId="223E37F5"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b/>
                <w:sz w:val="24"/>
                <w:szCs w:val="24"/>
              </w:rPr>
              <w:t>§ 14</w:t>
            </w:r>
            <w:r w:rsidR="00385F56" w:rsidRPr="00705488">
              <w:rPr>
                <w:rFonts w:ascii="Times New Roman" w:hAnsi="Times New Roman" w:cs="Times New Roman"/>
                <w:b/>
                <w:sz w:val="24"/>
                <w:szCs w:val="24"/>
              </w:rPr>
              <w:t>.</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En tilladelse udstedt i medfør af § 1, stk. 1, kan foruden i de i artikel 13 i forordning nr. 1071/2009 nævnte tilfælde tilbagekaldes, hvis indehaveren</w:t>
            </w:r>
          </w:p>
          <w:p w14:paraId="152063E9" w14:textId="77777777"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1) må antages ikke længere at opfylde vandelskravet som fastsat i medfør af § 12, stk. 4, som følge af at vedkommende i forbindelse med udførelse af erhvervet groft eller gentagne gange har overtrådt bestemmelser i</w:t>
            </w:r>
          </w:p>
          <w:p w14:paraId="16A5A8C1" w14:textId="47F57D88"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a)</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denne lovs § 9, stk. 3, og § 18, stk. 2,</w:t>
            </w:r>
          </w:p>
          <w:p w14:paraId="6C47B60C" w14:textId="2FDDA7D8"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b)</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øvrige bestemmelser i denne lov eller forskrifter udstedt i medfør heraf,</w:t>
            </w:r>
          </w:p>
          <w:p w14:paraId="161FE492" w14:textId="657CD059"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c)</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 xml:space="preserve">færdselslovgivningen om hastighed, kørsel uden kørekort, køretøjers indretning, udstyr og </w:t>
            </w:r>
            <w:r w:rsidRPr="00E125F1">
              <w:rPr>
                <w:rFonts w:ascii="Times New Roman" w:hAnsi="Times New Roman" w:cs="Times New Roman"/>
                <w:sz w:val="24"/>
                <w:szCs w:val="24"/>
              </w:rPr>
              <w:lastRenderedPageBreak/>
              <w:t>tilbehør, anbringelse af passagerer eller gods og køre- og hviletid,</w:t>
            </w:r>
          </w:p>
          <w:p w14:paraId="60907267" w14:textId="0051E018"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d)</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Europa-Parlamentets og Rådets forordning (EF) nr. 561/2006 om harmonisering af visse sociale bestemmelser inden for vejtransport og om ændring af Rådets forordning (EØF) nr. 3821/85 og (EF) nr. 2135/98 samt ophævelse af Rådets forordning (EØF) nr. 3820/85, Rådets forordning (EØF) nr. 3821/85 om kontrolapparatet inden for vejtransport med senere ændringer og Europæisk overenskomst om arbejdet for besætninger på køretøjer i international vejtransport (AETR),</w:t>
            </w:r>
          </w:p>
          <w:p w14:paraId="2081D08E" w14:textId="77777777"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e) lovgivningen om euforiserende stoffer eller narkotikahandel,</w:t>
            </w:r>
          </w:p>
          <w:p w14:paraId="2F2AAA15" w14:textId="77777777"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f) miljølovgivningen om beskyttelse af jord samt grund- og overfladevand og om frembringelse, opbevaring, behandling eller bortskaffelse af affald,</w:t>
            </w:r>
          </w:p>
          <w:p w14:paraId="12CBC0F2" w14:textId="77777777"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g) skatte- og afgiftslovgivningen,</w:t>
            </w:r>
          </w:p>
          <w:p w14:paraId="2DB5CB2C" w14:textId="600EB290"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h)</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lovgivningen om menneskesmugling eller menneskehandel eller</w:t>
            </w:r>
          </w:p>
          <w:p w14:paraId="324026DC" w14:textId="2EE520D9"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i)</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EU-lovgivning om adgang til det internationale marked for gods- og buskørsel,</w:t>
            </w:r>
          </w:p>
          <w:p w14:paraId="621F9186" w14:textId="2729E13A"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j)</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EU-lovgivning om betingelserne for udøvelse af vejtransporterhvervet,</w:t>
            </w:r>
          </w:p>
          <w:p w14:paraId="701EA615" w14:textId="0CB230FC"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k)</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 om løn- og arbejdsvilkår og arbejdstid inden for vejtransporterhvervet, herunder udstationering af arbejdstagere inden for vejtransport,</w:t>
            </w:r>
          </w:p>
          <w:p w14:paraId="62D65CC0" w14:textId="2B0DEEE4"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lastRenderedPageBreak/>
              <w:t>l)</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 om periodesyn og syn ved vejsiden af erhvervskøretøjer,</w:t>
            </w:r>
          </w:p>
          <w:p w14:paraId="54B12BF5" w14:textId="50927546"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m)</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 om lovvalgsregler for kontraktlige forpligtelser,</w:t>
            </w:r>
          </w:p>
          <w:p w14:paraId="2BF039A9" w14:textId="1DA9CD1B"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n)</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 om handelsret,</w:t>
            </w:r>
          </w:p>
          <w:p w14:paraId="39E0D233" w14:textId="162E5403"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o)</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lovgivning om erhvervsansvar eller</w:t>
            </w:r>
          </w:p>
          <w:p w14:paraId="00ECC526" w14:textId="0A59AA58"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p)</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konkurslovgivning eller</w:t>
            </w:r>
          </w:p>
          <w:p w14:paraId="1653F562" w14:textId="2CE8AEBD" w:rsidR="00E125F1" w:rsidRPr="00E125F1" w:rsidRDefault="00E125F1" w:rsidP="00E125F1">
            <w:pPr>
              <w:rPr>
                <w:rFonts w:ascii="Times New Roman" w:hAnsi="Times New Roman" w:cs="Times New Roman"/>
                <w:sz w:val="24"/>
                <w:szCs w:val="24"/>
              </w:rPr>
            </w:pPr>
            <w:r w:rsidRPr="00E125F1">
              <w:rPr>
                <w:rFonts w:ascii="Times New Roman" w:hAnsi="Times New Roman" w:cs="Times New Roman"/>
                <w:sz w:val="24"/>
                <w:szCs w:val="24"/>
              </w:rPr>
              <w:t>2)</w:t>
            </w:r>
            <w:r w:rsidR="00385F56">
              <w:rPr>
                <w:rFonts w:ascii="Times New Roman" w:hAnsi="Times New Roman" w:cs="Times New Roman"/>
                <w:sz w:val="24"/>
                <w:szCs w:val="24"/>
              </w:rPr>
              <w:t xml:space="preserve"> </w:t>
            </w:r>
            <w:r w:rsidRPr="00E125F1">
              <w:rPr>
                <w:rFonts w:ascii="Times New Roman" w:hAnsi="Times New Roman" w:cs="Times New Roman"/>
                <w:sz w:val="24"/>
                <w:szCs w:val="24"/>
              </w:rPr>
              <w:t>har betydelig ikkepersonlig forfalden gæld til det offentlige, hvorved forstås beløb i størrelsesordenen 100.000 kr. eller derover.</w:t>
            </w:r>
          </w:p>
          <w:p w14:paraId="2DF97B62" w14:textId="739DD590"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2.</w:t>
            </w:r>
            <w:r w:rsidR="00A93675">
              <w:rPr>
                <w:rFonts w:ascii="Times New Roman" w:hAnsi="Times New Roman" w:cs="Times New Roman"/>
                <w:sz w:val="24"/>
                <w:szCs w:val="24"/>
              </w:rPr>
              <w:t xml:space="preserve"> </w:t>
            </w:r>
            <w:r w:rsidRPr="00E125F1">
              <w:rPr>
                <w:rFonts w:ascii="Times New Roman" w:hAnsi="Times New Roman" w:cs="Times New Roman"/>
                <w:sz w:val="24"/>
                <w:szCs w:val="24"/>
              </w:rPr>
              <w:t>En tilladelse udstedt i medfør af § 1, stk. 1, kan tilbagekaldes, hvis en fører eller en anden, der optræder i indehaverens interesse, i forbindelse med udførelse af hvervet gentagne gange groft har overtrådt bestemmelser omfattet af stk. 1, nr. 1, og det som følge heraf må antages, at indehaveren ikke længere opfylder vandelskravet som fastsat i medfør af § 12, stk. 4.</w:t>
            </w:r>
          </w:p>
          <w:p w14:paraId="56FF2838" w14:textId="0916EB07" w:rsidR="00E125F1" w:rsidRPr="00E125F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3.</w:t>
            </w:r>
            <w:r w:rsidR="00A93675">
              <w:rPr>
                <w:rFonts w:ascii="Times New Roman" w:hAnsi="Times New Roman" w:cs="Times New Roman"/>
                <w:sz w:val="24"/>
                <w:szCs w:val="24"/>
              </w:rPr>
              <w:t xml:space="preserve"> </w:t>
            </w:r>
            <w:r w:rsidRPr="00E125F1">
              <w:rPr>
                <w:rFonts w:ascii="Times New Roman" w:hAnsi="Times New Roman" w:cs="Times New Roman"/>
                <w:sz w:val="24"/>
                <w:szCs w:val="24"/>
              </w:rPr>
              <w:t>En godkendelse som transportleder af en virksomhed, jf. § 13, kan tilbagekaldes under de i stk. 1, nr. 1 og 2, nævnte betingelser.</w:t>
            </w:r>
          </w:p>
          <w:p w14:paraId="227EC8F1" w14:textId="6AE0881D" w:rsidR="00C17E6E" w:rsidRPr="00E97C81" w:rsidRDefault="00E125F1" w:rsidP="00E125F1">
            <w:pPr>
              <w:rPr>
                <w:rFonts w:ascii="Times New Roman" w:hAnsi="Times New Roman" w:cs="Times New Roman"/>
                <w:sz w:val="24"/>
                <w:szCs w:val="24"/>
              </w:rPr>
            </w:pPr>
            <w:r w:rsidRPr="00705488">
              <w:rPr>
                <w:rFonts w:ascii="Times New Roman" w:hAnsi="Times New Roman" w:cs="Times New Roman"/>
                <w:i/>
                <w:sz w:val="24"/>
                <w:szCs w:val="24"/>
              </w:rPr>
              <w:t>Stk. 4</w:t>
            </w:r>
            <w:r w:rsidR="00EA6554">
              <w:rPr>
                <w:rFonts w:ascii="Times New Roman" w:hAnsi="Times New Roman" w:cs="Times New Roman"/>
                <w:i/>
                <w:sz w:val="24"/>
                <w:szCs w:val="24"/>
              </w:rPr>
              <w:t>-6</w:t>
            </w:r>
            <w:r w:rsidRPr="00705488">
              <w:rPr>
                <w:rFonts w:ascii="Times New Roman" w:hAnsi="Times New Roman" w:cs="Times New Roman"/>
                <w:i/>
                <w:sz w:val="24"/>
                <w:szCs w:val="24"/>
              </w:rPr>
              <w:t>.</w:t>
            </w:r>
            <w:r w:rsidRPr="00E125F1">
              <w:rPr>
                <w:rFonts w:ascii="Times New Roman" w:hAnsi="Times New Roman" w:cs="Times New Roman"/>
                <w:sz w:val="24"/>
                <w:szCs w:val="24"/>
              </w:rPr>
              <w:t xml:space="preserve"> </w:t>
            </w:r>
            <w:r w:rsidR="00EA6554">
              <w:rPr>
                <w:rFonts w:ascii="Times New Roman" w:hAnsi="Times New Roman" w:cs="Times New Roman"/>
                <w:sz w:val="24"/>
                <w:szCs w:val="24"/>
              </w:rPr>
              <w:t>---</w:t>
            </w:r>
          </w:p>
        </w:tc>
        <w:tc>
          <w:tcPr>
            <w:tcW w:w="3608" w:type="dxa"/>
          </w:tcPr>
          <w:p w14:paraId="156DD3CA" w14:textId="77777777" w:rsidR="00E937F4" w:rsidRDefault="00E937F4" w:rsidP="00A24FDF">
            <w:pPr>
              <w:rPr>
                <w:rFonts w:ascii="Times New Roman" w:hAnsi="Times New Roman" w:cs="Times New Roman"/>
                <w:b/>
                <w:bCs/>
                <w:sz w:val="24"/>
                <w:szCs w:val="24"/>
              </w:rPr>
            </w:pPr>
          </w:p>
          <w:p w14:paraId="3172F763" w14:textId="77777777" w:rsidR="00E937F4" w:rsidRDefault="00E937F4" w:rsidP="00A24FDF">
            <w:pPr>
              <w:rPr>
                <w:rFonts w:ascii="Times New Roman" w:hAnsi="Times New Roman" w:cs="Times New Roman"/>
                <w:b/>
                <w:bCs/>
                <w:sz w:val="24"/>
                <w:szCs w:val="24"/>
              </w:rPr>
            </w:pPr>
          </w:p>
          <w:p w14:paraId="09359C28" w14:textId="77777777" w:rsidR="00E937F4" w:rsidRDefault="00E937F4" w:rsidP="00A24FDF">
            <w:pPr>
              <w:rPr>
                <w:rFonts w:ascii="Times New Roman" w:hAnsi="Times New Roman" w:cs="Times New Roman"/>
                <w:b/>
                <w:bCs/>
                <w:sz w:val="24"/>
                <w:szCs w:val="24"/>
              </w:rPr>
            </w:pPr>
          </w:p>
          <w:p w14:paraId="681A6055" w14:textId="77777777" w:rsidR="00E937F4" w:rsidRDefault="00E937F4" w:rsidP="00A24FDF">
            <w:pPr>
              <w:rPr>
                <w:rFonts w:ascii="Times New Roman" w:hAnsi="Times New Roman" w:cs="Times New Roman"/>
                <w:b/>
                <w:bCs/>
                <w:sz w:val="24"/>
                <w:szCs w:val="24"/>
              </w:rPr>
            </w:pPr>
          </w:p>
          <w:p w14:paraId="1666F5D8" w14:textId="77777777" w:rsidR="00E937F4" w:rsidRDefault="00E937F4" w:rsidP="00A24FDF">
            <w:pPr>
              <w:rPr>
                <w:rFonts w:ascii="Times New Roman" w:hAnsi="Times New Roman" w:cs="Times New Roman"/>
                <w:b/>
                <w:bCs/>
                <w:sz w:val="24"/>
                <w:szCs w:val="24"/>
              </w:rPr>
            </w:pPr>
          </w:p>
          <w:p w14:paraId="12740111" w14:textId="77777777" w:rsidR="00E937F4" w:rsidRDefault="00E937F4" w:rsidP="00A24FDF">
            <w:pPr>
              <w:rPr>
                <w:rFonts w:ascii="Times New Roman" w:hAnsi="Times New Roman" w:cs="Times New Roman"/>
                <w:b/>
                <w:bCs/>
                <w:sz w:val="24"/>
                <w:szCs w:val="24"/>
              </w:rPr>
            </w:pPr>
          </w:p>
          <w:p w14:paraId="17849A2F" w14:textId="77777777" w:rsidR="00E937F4" w:rsidRDefault="00E937F4" w:rsidP="00A24FDF">
            <w:pPr>
              <w:rPr>
                <w:rFonts w:ascii="Times New Roman" w:hAnsi="Times New Roman" w:cs="Times New Roman"/>
                <w:b/>
                <w:bCs/>
                <w:sz w:val="24"/>
                <w:szCs w:val="24"/>
              </w:rPr>
            </w:pPr>
          </w:p>
          <w:p w14:paraId="2222E4F7" w14:textId="77777777" w:rsidR="00E937F4" w:rsidRDefault="00E937F4" w:rsidP="00A24FDF">
            <w:pPr>
              <w:rPr>
                <w:rFonts w:ascii="Times New Roman" w:hAnsi="Times New Roman" w:cs="Times New Roman"/>
                <w:b/>
                <w:bCs/>
                <w:sz w:val="24"/>
                <w:szCs w:val="24"/>
              </w:rPr>
            </w:pPr>
          </w:p>
          <w:p w14:paraId="0D17D31D" w14:textId="77777777" w:rsidR="00E937F4" w:rsidRDefault="00E937F4" w:rsidP="00A24FDF">
            <w:pPr>
              <w:rPr>
                <w:rFonts w:ascii="Times New Roman" w:hAnsi="Times New Roman" w:cs="Times New Roman"/>
                <w:b/>
                <w:bCs/>
                <w:sz w:val="24"/>
                <w:szCs w:val="24"/>
              </w:rPr>
            </w:pPr>
          </w:p>
          <w:p w14:paraId="4417C509" w14:textId="77777777" w:rsidR="00E937F4" w:rsidRDefault="00E937F4" w:rsidP="00A24FDF">
            <w:pPr>
              <w:rPr>
                <w:rFonts w:ascii="Times New Roman" w:hAnsi="Times New Roman" w:cs="Times New Roman"/>
                <w:b/>
                <w:bCs/>
                <w:sz w:val="24"/>
                <w:szCs w:val="24"/>
              </w:rPr>
            </w:pPr>
          </w:p>
          <w:p w14:paraId="0B365D35" w14:textId="77777777" w:rsidR="00E937F4" w:rsidRDefault="00E937F4" w:rsidP="00A24FDF">
            <w:pPr>
              <w:rPr>
                <w:rFonts w:ascii="Times New Roman" w:hAnsi="Times New Roman" w:cs="Times New Roman"/>
                <w:b/>
                <w:bCs/>
                <w:sz w:val="24"/>
                <w:szCs w:val="24"/>
              </w:rPr>
            </w:pPr>
          </w:p>
          <w:p w14:paraId="548979EA" w14:textId="77777777" w:rsidR="00E937F4" w:rsidRDefault="00E937F4" w:rsidP="00A24FDF">
            <w:pPr>
              <w:rPr>
                <w:rFonts w:ascii="Times New Roman" w:hAnsi="Times New Roman" w:cs="Times New Roman"/>
                <w:b/>
                <w:bCs/>
                <w:sz w:val="24"/>
                <w:szCs w:val="24"/>
              </w:rPr>
            </w:pPr>
          </w:p>
          <w:p w14:paraId="41BDE9A7" w14:textId="77777777" w:rsidR="00E937F4" w:rsidRDefault="00E937F4" w:rsidP="00A24FDF">
            <w:pPr>
              <w:rPr>
                <w:rFonts w:ascii="Times New Roman" w:hAnsi="Times New Roman" w:cs="Times New Roman"/>
                <w:b/>
                <w:bCs/>
                <w:sz w:val="24"/>
                <w:szCs w:val="24"/>
              </w:rPr>
            </w:pPr>
          </w:p>
          <w:p w14:paraId="42A80DDD" w14:textId="77777777" w:rsidR="00E937F4" w:rsidRDefault="00E937F4" w:rsidP="00A24FDF">
            <w:pPr>
              <w:rPr>
                <w:rFonts w:ascii="Times New Roman" w:hAnsi="Times New Roman" w:cs="Times New Roman"/>
                <w:b/>
                <w:bCs/>
                <w:sz w:val="24"/>
                <w:szCs w:val="24"/>
              </w:rPr>
            </w:pPr>
          </w:p>
          <w:p w14:paraId="66374048" w14:textId="77777777" w:rsidR="00E937F4" w:rsidRDefault="00E937F4" w:rsidP="00A24FDF">
            <w:pPr>
              <w:rPr>
                <w:rFonts w:ascii="Times New Roman" w:hAnsi="Times New Roman" w:cs="Times New Roman"/>
                <w:b/>
                <w:bCs/>
                <w:sz w:val="24"/>
                <w:szCs w:val="24"/>
              </w:rPr>
            </w:pPr>
          </w:p>
          <w:p w14:paraId="420C6EC1" w14:textId="77777777" w:rsidR="00E937F4" w:rsidRDefault="00E937F4" w:rsidP="00A24FDF">
            <w:pPr>
              <w:rPr>
                <w:rFonts w:ascii="Times New Roman" w:hAnsi="Times New Roman" w:cs="Times New Roman"/>
                <w:b/>
                <w:bCs/>
                <w:sz w:val="24"/>
                <w:szCs w:val="24"/>
              </w:rPr>
            </w:pPr>
          </w:p>
          <w:p w14:paraId="48F8C147" w14:textId="77777777" w:rsidR="00E937F4" w:rsidRDefault="00E937F4" w:rsidP="00A24FDF">
            <w:pPr>
              <w:rPr>
                <w:rFonts w:ascii="Times New Roman" w:hAnsi="Times New Roman" w:cs="Times New Roman"/>
                <w:b/>
                <w:bCs/>
                <w:sz w:val="24"/>
                <w:szCs w:val="24"/>
              </w:rPr>
            </w:pPr>
          </w:p>
          <w:p w14:paraId="5E252040" w14:textId="77777777" w:rsidR="00E937F4" w:rsidRDefault="00E937F4" w:rsidP="00A24FDF">
            <w:pPr>
              <w:rPr>
                <w:rFonts w:ascii="Times New Roman" w:hAnsi="Times New Roman" w:cs="Times New Roman"/>
                <w:b/>
                <w:bCs/>
                <w:sz w:val="24"/>
                <w:szCs w:val="24"/>
              </w:rPr>
            </w:pPr>
          </w:p>
          <w:p w14:paraId="73A3736A" w14:textId="0A1B8E0C"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18</w:t>
            </w:r>
            <w:r w:rsidRPr="00B272BE">
              <w:rPr>
                <w:rFonts w:ascii="Times New Roman" w:hAnsi="Times New Roman" w:cs="Times New Roman"/>
                <w:b/>
                <w:sz w:val="24"/>
                <w:szCs w:val="24"/>
              </w:rPr>
              <w:t xml:space="preserve">. </w:t>
            </w:r>
            <w:r w:rsidRPr="00B272BE">
              <w:rPr>
                <w:rFonts w:ascii="Times New Roman" w:hAnsi="Times New Roman" w:cs="Times New Roman"/>
                <w:bCs/>
                <w:i/>
                <w:iCs/>
                <w:sz w:val="24"/>
                <w:szCs w:val="24"/>
              </w:rPr>
              <w:t xml:space="preserve">§ 14, stk. 1, </w:t>
            </w:r>
            <w:r w:rsidRPr="00B272BE">
              <w:rPr>
                <w:rFonts w:ascii="Times New Roman" w:hAnsi="Times New Roman" w:cs="Times New Roman"/>
                <w:bCs/>
                <w:sz w:val="24"/>
                <w:szCs w:val="24"/>
              </w:rPr>
              <w:t>affattes således:</w:t>
            </w:r>
          </w:p>
          <w:p w14:paraId="608F9A59"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En tilladelse udstedt i medfør af § 1, stk. 1, kan, foruden</w:t>
            </w:r>
            <w:r w:rsidRPr="00B272BE" w:rsidDel="00C7516C">
              <w:rPr>
                <w:rFonts w:ascii="Times New Roman" w:hAnsi="Times New Roman" w:cs="Times New Roman"/>
                <w:sz w:val="24"/>
                <w:szCs w:val="24"/>
              </w:rPr>
              <w:t xml:space="preserve"> </w:t>
            </w:r>
            <w:r w:rsidRPr="00B272BE">
              <w:rPr>
                <w:rFonts w:ascii="Times New Roman" w:hAnsi="Times New Roman" w:cs="Times New Roman"/>
                <w:sz w:val="24"/>
                <w:szCs w:val="24"/>
              </w:rPr>
              <w:t>de i artikel 13 i Europa-Parlamentets og Rådets forordning om fælles regler om betingelser for udøvelse af vejtransporterhvervet nævnte tilfælde, tilbagekaldes, hvis indehaveren ikke længere opfylde</w:t>
            </w:r>
            <w:r>
              <w:rPr>
                <w:rFonts w:ascii="Times New Roman" w:hAnsi="Times New Roman" w:cs="Times New Roman"/>
                <w:sz w:val="24"/>
                <w:szCs w:val="24"/>
              </w:rPr>
              <w:t>r</w:t>
            </w:r>
            <w:r w:rsidRPr="00B272BE">
              <w:rPr>
                <w:rFonts w:ascii="Times New Roman" w:hAnsi="Times New Roman" w:cs="Times New Roman"/>
                <w:sz w:val="24"/>
                <w:szCs w:val="24"/>
              </w:rPr>
              <w:t xml:space="preserve"> vandelskravet, som fastsat i medfør af § 12, stk. 4, som følge af, at vedkommende i forbindelse med udførelse af erhvervet groft eller gentagne gange har overtrådt bestemmelser i</w:t>
            </w:r>
          </w:p>
          <w:p w14:paraId="00213774"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1</w:t>
            </w:r>
            <w:r w:rsidRPr="00B272BE">
              <w:rPr>
                <w:rFonts w:ascii="Times New Roman" w:hAnsi="Times New Roman" w:cs="Times New Roman"/>
                <w:sz w:val="24"/>
                <w:szCs w:val="24"/>
              </w:rPr>
              <w:t>) denne lov eller forskrifter udstedt i medfør heraf,</w:t>
            </w:r>
          </w:p>
          <w:p w14:paraId="15591EEE"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2</w:t>
            </w:r>
            <w:r w:rsidRPr="00B272BE">
              <w:rPr>
                <w:rFonts w:ascii="Times New Roman" w:hAnsi="Times New Roman" w:cs="Times New Roman"/>
                <w:sz w:val="24"/>
                <w:szCs w:val="24"/>
              </w:rPr>
              <w:t>) færdselslovgivningen om hastighed, kørsel uden kørekort, køretøjers indretning, udstyr og tilbehør, anbringelse af passagerer eller gods og køre- og hviletid,</w:t>
            </w:r>
          </w:p>
          <w:p w14:paraId="17045660"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3</w:t>
            </w:r>
            <w:r w:rsidRPr="00B272BE">
              <w:rPr>
                <w:rFonts w:ascii="Times New Roman" w:hAnsi="Times New Roman" w:cs="Times New Roman"/>
                <w:sz w:val="24"/>
                <w:szCs w:val="24"/>
              </w:rPr>
              <w:t xml:space="preserve">) Europa-Parlamentets og Rådets forordning om harmonisering af visse sociale bestemmelser inden for vejtransport, Europa-Parlamentets </w:t>
            </w:r>
            <w:r>
              <w:rPr>
                <w:rFonts w:ascii="Times New Roman" w:hAnsi="Times New Roman" w:cs="Times New Roman"/>
                <w:sz w:val="24"/>
                <w:szCs w:val="24"/>
              </w:rPr>
              <w:t xml:space="preserve">og </w:t>
            </w:r>
            <w:r w:rsidRPr="00B272BE">
              <w:rPr>
                <w:rFonts w:ascii="Times New Roman" w:hAnsi="Times New Roman" w:cs="Times New Roman"/>
                <w:sz w:val="24"/>
                <w:szCs w:val="24"/>
              </w:rPr>
              <w:t xml:space="preserve">Rådets forordning </w:t>
            </w:r>
            <w:r w:rsidRPr="00C1503B">
              <w:rPr>
                <w:rFonts w:ascii="Times New Roman" w:hAnsi="Times New Roman" w:cs="Times New Roman"/>
                <w:sz w:val="24"/>
                <w:szCs w:val="24"/>
              </w:rPr>
              <w:t>om takografer inden for vejtransport</w:t>
            </w:r>
            <w:r w:rsidRPr="00B272BE">
              <w:rPr>
                <w:rFonts w:ascii="Times New Roman" w:hAnsi="Times New Roman" w:cs="Times New Roman"/>
                <w:sz w:val="24"/>
                <w:szCs w:val="24"/>
              </w:rPr>
              <w:t xml:space="preserve"> og Europæisk overenskomst om arbejdet for besætninger på køretøjer i international vejtransport (AETR),</w:t>
            </w:r>
          </w:p>
          <w:p w14:paraId="1C724E6A"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4</w:t>
            </w:r>
            <w:r w:rsidRPr="00B272BE">
              <w:rPr>
                <w:rFonts w:ascii="Times New Roman" w:hAnsi="Times New Roman" w:cs="Times New Roman"/>
                <w:sz w:val="24"/>
                <w:szCs w:val="24"/>
              </w:rPr>
              <w:t>) lovgivningen om euforiserende stoffer eller narkotikahandel,</w:t>
            </w:r>
          </w:p>
          <w:p w14:paraId="6837049D"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5</w:t>
            </w:r>
            <w:r w:rsidRPr="00B272BE">
              <w:rPr>
                <w:rFonts w:ascii="Times New Roman" w:hAnsi="Times New Roman" w:cs="Times New Roman"/>
                <w:sz w:val="24"/>
                <w:szCs w:val="24"/>
              </w:rPr>
              <w:t xml:space="preserve">) miljølovgivningen om beskyttelse af jord samt grund- og overfladevand og om frembringelse, opbevaring, </w:t>
            </w:r>
            <w:r w:rsidRPr="00B272BE">
              <w:rPr>
                <w:rFonts w:ascii="Times New Roman" w:hAnsi="Times New Roman" w:cs="Times New Roman"/>
                <w:sz w:val="24"/>
                <w:szCs w:val="24"/>
              </w:rPr>
              <w:lastRenderedPageBreak/>
              <w:t>behandling eller bortskaffelse af affald,</w:t>
            </w:r>
          </w:p>
          <w:p w14:paraId="21B8F1B9"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6</w:t>
            </w:r>
            <w:r w:rsidRPr="00B272BE">
              <w:rPr>
                <w:rFonts w:ascii="Times New Roman" w:hAnsi="Times New Roman" w:cs="Times New Roman"/>
                <w:sz w:val="24"/>
                <w:szCs w:val="24"/>
              </w:rPr>
              <w:t>) skatte- og afgiftslovgivningen,</w:t>
            </w:r>
          </w:p>
          <w:p w14:paraId="4F1E1541"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7</w:t>
            </w:r>
            <w:r w:rsidRPr="00B272BE">
              <w:rPr>
                <w:rFonts w:ascii="Times New Roman" w:hAnsi="Times New Roman" w:cs="Times New Roman"/>
                <w:sz w:val="24"/>
                <w:szCs w:val="24"/>
              </w:rPr>
              <w:t>) lovgivningen om menneskesmugling eller menneskehandel,</w:t>
            </w:r>
          </w:p>
          <w:p w14:paraId="502250A7"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8</w:t>
            </w:r>
            <w:r w:rsidRPr="00B272BE">
              <w:rPr>
                <w:rFonts w:ascii="Times New Roman" w:hAnsi="Times New Roman" w:cs="Times New Roman"/>
                <w:sz w:val="24"/>
                <w:szCs w:val="24"/>
              </w:rPr>
              <w:t>) EU-lovgivning om adgang til det internationale marked for gods- og buskørsel,</w:t>
            </w:r>
          </w:p>
          <w:p w14:paraId="4F7D020A"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sz w:val="24"/>
                <w:szCs w:val="24"/>
              </w:rPr>
              <w:t>9</w:t>
            </w:r>
            <w:r w:rsidRPr="00B272BE">
              <w:rPr>
                <w:rFonts w:ascii="Times New Roman" w:hAnsi="Times New Roman" w:cs="Times New Roman"/>
                <w:sz w:val="24"/>
                <w:szCs w:val="24"/>
              </w:rPr>
              <w:t>) EU-lovgivning om betingelserne for udøvelse af vejtransporterhvervet,</w:t>
            </w:r>
          </w:p>
          <w:p w14:paraId="09C41EA4"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0</w:t>
            </w:r>
            <w:r w:rsidRPr="00B272BE">
              <w:rPr>
                <w:rFonts w:ascii="Times New Roman" w:hAnsi="Times New Roman" w:cs="Times New Roman"/>
                <w:sz w:val="24"/>
                <w:szCs w:val="24"/>
              </w:rPr>
              <w:t>) lovgivning om løn- og arbejdsvilkår og arbejdstid inden for vejtransporterhvervet, herunder udstationering af arbejdstagere inden for vejtransport,</w:t>
            </w:r>
          </w:p>
          <w:p w14:paraId="43D8275C"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1</w:t>
            </w:r>
            <w:r w:rsidRPr="00B272BE">
              <w:rPr>
                <w:rFonts w:ascii="Times New Roman" w:hAnsi="Times New Roman" w:cs="Times New Roman"/>
                <w:sz w:val="24"/>
                <w:szCs w:val="24"/>
              </w:rPr>
              <w:t>) lovgivning om periodesyn og syn ved vejsiden af erhvervskøretøjer,</w:t>
            </w:r>
          </w:p>
          <w:p w14:paraId="566ACD96"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2</w:t>
            </w:r>
            <w:r w:rsidRPr="00B272BE">
              <w:rPr>
                <w:rFonts w:ascii="Times New Roman" w:hAnsi="Times New Roman" w:cs="Times New Roman"/>
                <w:sz w:val="24"/>
                <w:szCs w:val="24"/>
              </w:rPr>
              <w:t>) lovgivning om lovvalgsregler for kontraktlige forpligtelser,</w:t>
            </w:r>
          </w:p>
          <w:p w14:paraId="5A5DD32D"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3</w:t>
            </w:r>
            <w:r w:rsidRPr="00B272BE">
              <w:rPr>
                <w:rFonts w:ascii="Times New Roman" w:hAnsi="Times New Roman" w:cs="Times New Roman"/>
                <w:sz w:val="24"/>
                <w:szCs w:val="24"/>
              </w:rPr>
              <w:t>) lovgivning om handelsret,</w:t>
            </w:r>
          </w:p>
          <w:p w14:paraId="5C7B3D76"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4</w:t>
            </w:r>
            <w:r w:rsidRPr="00B272BE">
              <w:rPr>
                <w:rFonts w:ascii="Times New Roman" w:hAnsi="Times New Roman" w:cs="Times New Roman"/>
                <w:sz w:val="24"/>
                <w:szCs w:val="24"/>
              </w:rPr>
              <w:t>) lovgivning om erhvervsansvar eller</w:t>
            </w:r>
          </w:p>
          <w:p w14:paraId="7EF1C915"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w:t>
            </w:r>
            <w:r>
              <w:rPr>
                <w:rFonts w:ascii="Times New Roman" w:hAnsi="Times New Roman" w:cs="Times New Roman"/>
                <w:sz w:val="24"/>
                <w:szCs w:val="24"/>
              </w:rPr>
              <w:t>5</w:t>
            </w:r>
            <w:r w:rsidRPr="00B272BE">
              <w:rPr>
                <w:rFonts w:ascii="Times New Roman" w:hAnsi="Times New Roman" w:cs="Times New Roman"/>
                <w:sz w:val="24"/>
                <w:szCs w:val="24"/>
              </w:rPr>
              <w:t>) konkurslovgivning.«</w:t>
            </w:r>
          </w:p>
          <w:p w14:paraId="1CF19B24"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19</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14, stk. 2,</w:t>
            </w:r>
            <w:r w:rsidRPr="00B272BE">
              <w:rPr>
                <w:rFonts w:ascii="Times New Roman" w:hAnsi="Times New Roman" w:cs="Times New Roman"/>
                <w:bCs/>
                <w:sz w:val="24"/>
                <w:szCs w:val="24"/>
              </w:rPr>
              <w:t xml:space="preserve"> ændres »stk. 1, nr. 1,« til: »stk. 1,«.</w:t>
            </w:r>
          </w:p>
          <w:p w14:paraId="74EF7EA5" w14:textId="51531270" w:rsidR="00E125F1" w:rsidRPr="00E937F4" w:rsidRDefault="00A24FDF" w:rsidP="00C17E6E">
            <w:pPr>
              <w:rPr>
                <w:rFonts w:ascii="Times New Roman" w:hAnsi="Times New Roman" w:cs="Times New Roman"/>
                <w:bCs/>
                <w:sz w:val="24"/>
                <w:szCs w:val="24"/>
              </w:rPr>
            </w:pPr>
            <w:r>
              <w:rPr>
                <w:rFonts w:ascii="Times New Roman" w:hAnsi="Times New Roman" w:cs="Times New Roman"/>
                <w:b/>
                <w:bCs/>
                <w:sz w:val="24"/>
                <w:szCs w:val="24"/>
              </w:rPr>
              <w:t>20</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14, stk. 3,</w:t>
            </w:r>
            <w:r w:rsidRPr="00B272BE">
              <w:rPr>
                <w:rFonts w:ascii="Times New Roman" w:hAnsi="Times New Roman" w:cs="Times New Roman"/>
                <w:bCs/>
                <w:sz w:val="24"/>
                <w:szCs w:val="24"/>
              </w:rPr>
              <w:t xml:space="preserve"> ændres »stk. 1, nr. 1 og 2,« til: »stk. 1«.</w:t>
            </w:r>
          </w:p>
        </w:tc>
      </w:tr>
      <w:tr w:rsidR="00C17E6E" w:rsidRPr="00E97C81" w14:paraId="2C20D7A5" w14:textId="77777777">
        <w:trPr>
          <w:trHeight w:val="280"/>
        </w:trPr>
        <w:tc>
          <w:tcPr>
            <w:tcW w:w="3610" w:type="dxa"/>
          </w:tcPr>
          <w:p w14:paraId="1D186963" w14:textId="765670AC"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lastRenderedPageBreak/>
              <w:t>§ 14 a</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En tilladelse til busudlejning m.v. efter § 1 a kan tilbagekaldes, hvis indehaveren</w:t>
            </w:r>
          </w:p>
          <w:p w14:paraId="4C8FA97F" w14:textId="77777777"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 xml:space="preserve">1) må antages ikke længere at opfylde vandelskravet som fastsat i medfør af § 12, stk. 4, som følge af at vedkommende i forbindelse med udførelse af erhvervet groft eller </w:t>
            </w:r>
            <w:r w:rsidRPr="00385F56">
              <w:rPr>
                <w:rFonts w:ascii="Times New Roman" w:hAnsi="Times New Roman" w:cs="Times New Roman"/>
                <w:sz w:val="24"/>
                <w:szCs w:val="24"/>
              </w:rPr>
              <w:lastRenderedPageBreak/>
              <w:t>gentagne gange har overtrådt bestemmelser i</w:t>
            </w:r>
          </w:p>
          <w:p w14:paraId="3E663F42" w14:textId="4211D781"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a)</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denne lov eller forskrifter udstedt i medfør heraf,</w:t>
            </w:r>
          </w:p>
          <w:p w14:paraId="7395A3CF" w14:textId="41854356"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b)</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færdselslovgivningen om køretøjers indretning, udstyr og tilbehør,</w:t>
            </w:r>
          </w:p>
          <w:p w14:paraId="4EBA3E6D" w14:textId="3075120F"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c)</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miljølovgivningen om beskyttelse af jord samt grund- og overfladevand og om frembringelse, opbevaring, behandling eller bortskaffelse af affald eller</w:t>
            </w:r>
          </w:p>
          <w:p w14:paraId="59F9A9BF" w14:textId="16429ECC"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d)</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skatte- og afgiftslovgivningen eller</w:t>
            </w:r>
          </w:p>
          <w:p w14:paraId="59F1EF88" w14:textId="14D2A751"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har betydelig ikkepersonlig forfalden gæld til det offentlige, hvorved forstås beløb i størrelsesordenen 100.000 kr. eller derover.</w:t>
            </w:r>
          </w:p>
          <w:p w14:paraId="317F2ADE" w14:textId="70699288"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2.</w:t>
            </w:r>
            <w:r w:rsidR="00A93675" w:rsidRPr="00705488">
              <w:rPr>
                <w:rFonts w:ascii="Times New Roman" w:hAnsi="Times New Roman" w:cs="Times New Roman"/>
                <w:i/>
                <w:sz w:val="24"/>
                <w:szCs w:val="24"/>
              </w:rPr>
              <w:t xml:space="preserve"> </w:t>
            </w:r>
            <w:r w:rsidRPr="00385F56">
              <w:rPr>
                <w:rFonts w:ascii="Times New Roman" w:hAnsi="Times New Roman" w:cs="Times New Roman"/>
                <w:sz w:val="24"/>
                <w:szCs w:val="24"/>
              </w:rPr>
              <w:t>En godkendelse som transportleder af en virksomhed, der har tilladelse til busudlejning m.v. efter § 1 a, kan tilbagekaldes under de i stk. 1, nr. 1 og 2, nævnte betingelser.</w:t>
            </w:r>
          </w:p>
          <w:p w14:paraId="769C6727" w14:textId="1D276FE2"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sidRPr="00705488">
              <w:rPr>
                <w:rFonts w:ascii="Times New Roman" w:hAnsi="Times New Roman" w:cs="Times New Roman"/>
                <w:i/>
                <w:sz w:val="24"/>
                <w:szCs w:val="24"/>
              </w:rPr>
              <w:t xml:space="preserve"> </w:t>
            </w:r>
            <w:r w:rsidRPr="00385F56">
              <w:rPr>
                <w:rFonts w:ascii="Times New Roman" w:hAnsi="Times New Roman" w:cs="Times New Roman"/>
                <w:sz w:val="24"/>
                <w:szCs w:val="24"/>
              </w:rPr>
              <w:t>En tilladelse til busudlejning m.v. eller en godkendelse som transportleder af en virksomhed kan i tilfælde, som ikke er omfattet af stk. 1 eller 2 eller bestemmelsen om bortfald i § 16, stk. 1, tilbagekaldes, hvis betingelserne for udstedelse af en tilladelse eller en godkendelse ikke længere er til stede.</w:t>
            </w:r>
          </w:p>
          <w:p w14:paraId="692E4192" w14:textId="0CFBE9FA"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 xml:space="preserve">En tilladelse til busudlejning m.v. kan tilbagekaldes, hvis en ansat eller en anden, der optræder i indehaverens interesse, i forbindelse med udførelse af </w:t>
            </w:r>
            <w:r w:rsidRPr="00385F56">
              <w:rPr>
                <w:rFonts w:ascii="Times New Roman" w:hAnsi="Times New Roman" w:cs="Times New Roman"/>
                <w:sz w:val="24"/>
                <w:szCs w:val="24"/>
              </w:rPr>
              <w:lastRenderedPageBreak/>
              <w:t>hvervet gentagne gange groft har overtrådt bestemmelser omfattet af stk. 1, og hvis det som følge heraf må antages, at indehaveren ikke længere opfylder betingelserne i § 13 a og vandelskravet som fastsat i medfør af § 12, stk. 4.</w:t>
            </w:r>
          </w:p>
          <w:p w14:paraId="77F22D7B" w14:textId="374BCA20"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sidRPr="00705488">
              <w:rPr>
                <w:rFonts w:ascii="Times New Roman" w:hAnsi="Times New Roman" w:cs="Times New Roman"/>
                <w:i/>
                <w:sz w:val="24"/>
                <w:szCs w:val="24"/>
              </w:rPr>
              <w:t xml:space="preserve"> </w:t>
            </w:r>
            <w:r w:rsidRPr="00385F56">
              <w:rPr>
                <w:rFonts w:ascii="Times New Roman" w:hAnsi="Times New Roman" w:cs="Times New Roman"/>
                <w:sz w:val="24"/>
                <w:szCs w:val="24"/>
              </w:rPr>
              <w:t>Tilbagekaldelse af en tilladelse eller tilbagekaldelse af en godkendelse som transportleder af en virksomhed sker på tid fra 1 til 5 år eller indtil videre.</w:t>
            </w:r>
          </w:p>
        </w:tc>
        <w:tc>
          <w:tcPr>
            <w:tcW w:w="3608" w:type="dxa"/>
          </w:tcPr>
          <w:p w14:paraId="54B7D034" w14:textId="77777777" w:rsidR="00E937F4" w:rsidRDefault="00E937F4" w:rsidP="00C17E6E">
            <w:pPr>
              <w:rPr>
                <w:rFonts w:ascii="Times New Roman" w:hAnsi="Times New Roman" w:cs="Times New Roman"/>
                <w:b/>
                <w:bCs/>
                <w:sz w:val="24"/>
                <w:szCs w:val="24"/>
              </w:rPr>
            </w:pPr>
          </w:p>
          <w:p w14:paraId="69CEC805" w14:textId="77777777" w:rsidR="00E937F4" w:rsidRDefault="00E937F4" w:rsidP="00C17E6E">
            <w:pPr>
              <w:rPr>
                <w:rFonts w:ascii="Times New Roman" w:hAnsi="Times New Roman" w:cs="Times New Roman"/>
                <w:b/>
                <w:bCs/>
                <w:sz w:val="24"/>
                <w:szCs w:val="24"/>
              </w:rPr>
            </w:pPr>
          </w:p>
          <w:p w14:paraId="6A8A47C9" w14:textId="77777777" w:rsidR="00E937F4" w:rsidRDefault="00E937F4" w:rsidP="00C17E6E">
            <w:pPr>
              <w:rPr>
                <w:rFonts w:ascii="Times New Roman" w:hAnsi="Times New Roman" w:cs="Times New Roman"/>
                <w:b/>
                <w:bCs/>
                <w:sz w:val="24"/>
                <w:szCs w:val="24"/>
              </w:rPr>
            </w:pPr>
          </w:p>
          <w:p w14:paraId="1326031C" w14:textId="77777777" w:rsidR="00E937F4" w:rsidRDefault="00E937F4" w:rsidP="00C17E6E">
            <w:pPr>
              <w:rPr>
                <w:rFonts w:ascii="Times New Roman" w:hAnsi="Times New Roman" w:cs="Times New Roman"/>
                <w:b/>
                <w:bCs/>
                <w:sz w:val="24"/>
                <w:szCs w:val="24"/>
              </w:rPr>
            </w:pPr>
          </w:p>
          <w:p w14:paraId="4B305D21" w14:textId="77777777" w:rsidR="00E937F4" w:rsidRDefault="00E937F4" w:rsidP="00C17E6E">
            <w:pPr>
              <w:rPr>
                <w:rFonts w:ascii="Times New Roman" w:hAnsi="Times New Roman" w:cs="Times New Roman"/>
                <w:b/>
                <w:bCs/>
                <w:sz w:val="24"/>
                <w:szCs w:val="24"/>
              </w:rPr>
            </w:pPr>
          </w:p>
          <w:p w14:paraId="33B26E59" w14:textId="77777777" w:rsidR="00E937F4" w:rsidRDefault="00E937F4" w:rsidP="00C17E6E">
            <w:pPr>
              <w:rPr>
                <w:rFonts w:ascii="Times New Roman" w:hAnsi="Times New Roman" w:cs="Times New Roman"/>
                <w:b/>
                <w:bCs/>
                <w:sz w:val="24"/>
                <w:szCs w:val="24"/>
              </w:rPr>
            </w:pPr>
          </w:p>
          <w:p w14:paraId="371724EC" w14:textId="77777777" w:rsidR="00E937F4" w:rsidRDefault="00E937F4" w:rsidP="00C17E6E">
            <w:pPr>
              <w:rPr>
                <w:rFonts w:ascii="Times New Roman" w:hAnsi="Times New Roman" w:cs="Times New Roman"/>
                <w:b/>
                <w:bCs/>
                <w:sz w:val="24"/>
                <w:szCs w:val="24"/>
              </w:rPr>
            </w:pPr>
          </w:p>
          <w:p w14:paraId="542EB37E" w14:textId="77777777" w:rsidR="00E937F4" w:rsidRDefault="00E937F4" w:rsidP="00C17E6E">
            <w:pPr>
              <w:rPr>
                <w:rFonts w:ascii="Times New Roman" w:hAnsi="Times New Roman" w:cs="Times New Roman"/>
                <w:b/>
                <w:bCs/>
                <w:sz w:val="24"/>
                <w:szCs w:val="24"/>
              </w:rPr>
            </w:pPr>
          </w:p>
          <w:p w14:paraId="49E0227C" w14:textId="77777777" w:rsidR="00E937F4" w:rsidRDefault="00E937F4" w:rsidP="00C17E6E">
            <w:pPr>
              <w:rPr>
                <w:rFonts w:ascii="Times New Roman" w:hAnsi="Times New Roman" w:cs="Times New Roman"/>
                <w:b/>
                <w:bCs/>
                <w:sz w:val="24"/>
                <w:szCs w:val="24"/>
              </w:rPr>
            </w:pPr>
          </w:p>
          <w:p w14:paraId="788C77ED" w14:textId="77777777" w:rsidR="00E937F4" w:rsidRDefault="00E937F4" w:rsidP="00C17E6E">
            <w:pPr>
              <w:rPr>
                <w:rFonts w:ascii="Times New Roman" w:hAnsi="Times New Roman" w:cs="Times New Roman"/>
                <w:b/>
                <w:bCs/>
                <w:sz w:val="24"/>
                <w:szCs w:val="24"/>
              </w:rPr>
            </w:pPr>
          </w:p>
          <w:p w14:paraId="517D89D7" w14:textId="77777777" w:rsidR="00E937F4" w:rsidRDefault="00E937F4" w:rsidP="00C17E6E">
            <w:pPr>
              <w:rPr>
                <w:rFonts w:ascii="Times New Roman" w:hAnsi="Times New Roman" w:cs="Times New Roman"/>
                <w:b/>
                <w:bCs/>
                <w:sz w:val="24"/>
                <w:szCs w:val="24"/>
              </w:rPr>
            </w:pPr>
          </w:p>
          <w:p w14:paraId="0E24988F" w14:textId="77777777" w:rsidR="00E937F4" w:rsidRDefault="00E937F4" w:rsidP="00C17E6E">
            <w:pPr>
              <w:rPr>
                <w:rFonts w:ascii="Times New Roman" w:hAnsi="Times New Roman" w:cs="Times New Roman"/>
                <w:b/>
                <w:bCs/>
                <w:sz w:val="24"/>
                <w:szCs w:val="24"/>
              </w:rPr>
            </w:pPr>
          </w:p>
          <w:p w14:paraId="1172F8B5" w14:textId="77777777" w:rsidR="00E937F4" w:rsidRDefault="00E937F4" w:rsidP="00C17E6E">
            <w:pPr>
              <w:rPr>
                <w:rFonts w:ascii="Times New Roman" w:hAnsi="Times New Roman" w:cs="Times New Roman"/>
                <w:b/>
                <w:bCs/>
                <w:sz w:val="24"/>
                <w:szCs w:val="24"/>
              </w:rPr>
            </w:pPr>
          </w:p>
          <w:p w14:paraId="00CE4A7E" w14:textId="77777777" w:rsidR="00E937F4" w:rsidRDefault="00E937F4" w:rsidP="00C17E6E">
            <w:pPr>
              <w:rPr>
                <w:rFonts w:ascii="Times New Roman" w:hAnsi="Times New Roman" w:cs="Times New Roman"/>
                <w:b/>
                <w:bCs/>
                <w:sz w:val="24"/>
                <w:szCs w:val="24"/>
              </w:rPr>
            </w:pPr>
          </w:p>
          <w:p w14:paraId="4C83C12F" w14:textId="77777777" w:rsidR="00E937F4" w:rsidRDefault="00E937F4" w:rsidP="00C17E6E">
            <w:pPr>
              <w:rPr>
                <w:rFonts w:ascii="Times New Roman" w:hAnsi="Times New Roman" w:cs="Times New Roman"/>
                <w:b/>
                <w:bCs/>
                <w:sz w:val="24"/>
                <w:szCs w:val="24"/>
              </w:rPr>
            </w:pPr>
          </w:p>
          <w:p w14:paraId="3C7B6FE1" w14:textId="77777777" w:rsidR="00E937F4" w:rsidRDefault="00E937F4" w:rsidP="00C17E6E">
            <w:pPr>
              <w:rPr>
                <w:rFonts w:ascii="Times New Roman" w:hAnsi="Times New Roman" w:cs="Times New Roman"/>
                <w:b/>
                <w:bCs/>
                <w:sz w:val="24"/>
                <w:szCs w:val="24"/>
              </w:rPr>
            </w:pPr>
          </w:p>
          <w:p w14:paraId="5273DED1" w14:textId="77777777" w:rsidR="00E937F4" w:rsidRDefault="00E937F4" w:rsidP="00C17E6E">
            <w:pPr>
              <w:rPr>
                <w:rFonts w:ascii="Times New Roman" w:hAnsi="Times New Roman" w:cs="Times New Roman"/>
                <w:b/>
                <w:bCs/>
                <w:sz w:val="24"/>
                <w:szCs w:val="24"/>
              </w:rPr>
            </w:pPr>
          </w:p>
          <w:p w14:paraId="7500C0A5" w14:textId="77777777" w:rsidR="00E937F4" w:rsidRDefault="00E937F4" w:rsidP="00C17E6E">
            <w:pPr>
              <w:rPr>
                <w:rFonts w:ascii="Times New Roman" w:hAnsi="Times New Roman" w:cs="Times New Roman"/>
                <w:b/>
                <w:bCs/>
                <w:sz w:val="24"/>
                <w:szCs w:val="24"/>
              </w:rPr>
            </w:pPr>
          </w:p>
          <w:p w14:paraId="3B104254" w14:textId="77777777" w:rsidR="00E937F4" w:rsidRDefault="00E937F4" w:rsidP="00C17E6E">
            <w:pPr>
              <w:rPr>
                <w:rFonts w:ascii="Times New Roman" w:hAnsi="Times New Roman" w:cs="Times New Roman"/>
                <w:b/>
                <w:bCs/>
                <w:sz w:val="24"/>
                <w:szCs w:val="24"/>
              </w:rPr>
            </w:pPr>
          </w:p>
          <w:p w14:paraId="58DA9234" w14:textId="77777777" w:rsidR="00E937F4" w:rsidRDefault="00E937F4" w:rsidP="00C17E6E">
            <w:pPr>
              <w:rPr>
                <w:rFonts w:ascii="Times New Roman" w:hAnsi="Times New Roman" w:cs="Times New Roman"/>
                <w:b/>
                <w:bCs/>
                <w:sz w:val="24"/>
                <w:szCs w:val="24"/>
              </w:rPr>
            </w:pPr>
          </w:p>
          <w:p w14:paraId="12BA3E59" w14:textId="77777777" w:rsidR="00E937F4" w:rsidRDefault="00E937F4" w:rsidP="00C17E6E">
            <w:pPr>
              <w:rPr>
                <w:rFonts w:ascii="Times New Roman" w:hAnsi="Times New Roman" w:cs="Times New Roman"/>
                <w:b/>
                <w:bCs/>
                <w:sz w:val="24"/>
                <w:szCs w:val="24"/>
              </w:rPr>
            </w:pPr>
          </w:p>
          <w:p w14:paraId="48C3B52E" w14:textId="77777777" w:rsidR="00E937F4" w:rsidRDefault="00E937F4" w:rsidP="00C17E6E">
            <w:pPr>
              <w:rPr>
                <w:rFonts w:ascii="Times New Roman" w:hAnsi="Times New Roman" w:cs="Times New Roman"/>
                <w:b/>
                <w:bCs/>
                <w:sz w:val="24"/>
                <w:szCs w:val="24"/>
              </w:rPr>
            </w:pPr>
          </w:p>
          <w:p w14:paraId="07A6E317" w14:textId="77777777" w:rsidR="00E937F4" w:rsidRDefault="00E937F4" w:rsidP="00C17E6E">
            <w:pPr>
              <w:rPr>
                <w:rFonts w:ascii="Times New Roman" w:hAnsi="Times New Roman" w:cs="Times New Roman"/>
                <w:b/>
                <w:bCs/>
                <w:sz w:val="24"/>
                <w:szCs w:val="24"/>
              </w:rPr>
            </w:pPr>
          </w:p>
          <w:p w14:paraId="69D6ECAB" w14:textId="77777777" w:rsidR="00E937F4" w:rsidRDefault="00E937F4" w:rsidP="00C17E6E">
            <w:pPr>
              <w:rPr>
                <w:rFonts w:ascii="Times New Roman" w:hAnsi="Times New Roman" w:cs="Times New Roman"/>
                <w:b/>
                <w:bCs/>
                <w:sz w:val="24"/>
                <w:szCs w:val="24"/>
              </w:rPr>
            </w:pPr>
          </w:p>
          <w:p w14:paraId="0DD6EE16" w14:textId="77777777" w:rsidR="00E937F4" w:rsidRDefault="00E937F4" w:rsidP="00C17E6E">
            <w:pPr>
              <w:rPr>
                <w:rFonts w:ascii="Times New Roman" w:hAnsi="Times New Roman" w:cs="Times New Roman"/>
                <w:b/>
                <w:bCs/>
                <w:sz w:val="24"/>
                <w:szCs w:val="24"/>
              </w:rPr>
            </w:pPr>
          </w:p>
          <w:p w14:paraId="6E6A40D0" w14:textId="77777777" w:rsidR="00E937F4" w:rsidRDefault="00E937F4" w:rsidP="00C17E6E">
            <w:pPr>
              <w:rPr>
                <w:rFonts w:ascii="Times New Roman" w:hAnsi="Times New Roman" w:cs="Times New Roman"/>
                <w:b/>
                <w:bCs/>
                <w:sz w:val="24"/>
                <w:szCs w:val="24"/>
              </w:rPr>
            </w:pPr>
          </w:p>
          <w:p w14:paraId="6A35DC1B" w14:textId="77777777" w:rsidR="00E937F4" w:rsidRDefault="00E937F4" w:rsidP="00C17E6E">
            <w:pPr>
              <w:rPr>
                <w:rFonts w:ascii="Times New Roman" w:hAnsi="Times New Roman" w:cs="Times New Roman"/>
                <w:b/>
                <w:bCs/>
                <w:sz w:val="24"/>
                <w:szCs w:val="24"/>
              </w:rPr>
            </w:pPr>
          </w:p>
          <w:p w14:paraId="3F894D21" w14:textId="77777777" w:rsidR="00E937F4" w:rsidRDefault="00E937F4" w:rsidP="00C17E6E">
            <w:pPr>
              <w:rPr>
                <w:rFonts w:ascii="Times New Roman" w:hAnsi="Times New Roman" w:cs="Times New Roman"/>
                <w:b/>
                <w:bCs/>
                <w:sz w:val="24"/>
                <w:szCs w:val="24"/>
              </w:rPr>
            </w:pPr>
          </w:p>
          <w:p w14:paraId="495D3FD3" w14:textId="77777777" w:rsidR="00E937F4" w:rsidRDefault="00E937F4" w:rsidP="00C17E6E">
            <w:pPr>
              <w:rPr>
                <w:rFonts w:ascii="Times New Roman" w:hAnsi="Times New Roman" w:cs="Times New Roman"/>
                <w:b/>
                <w:bCs/>
                <w:sz w:val="24"/>
                <w:szCs w:val="24"/>
              </w:rPr>
            </w:pPr>
          </w:p>
          <w:p w14:paraId="069D04C7" w14:textId="77777777" w:rsidR="00E937F4" w:rsidRDefault="00E937F4" w:rsidP="00C17E6E">
            <w:pPr>
              <w:rPr>
                <w:rFonts w:ascii="Times New Roman" w:hAnsi="Times New Roman" w:cs="Times New Roman"/>
                <w:b/>
                <w:bCs/>
                <w:sz w:val="24"/>
                <w:szCs w:val="24"/>
              </w:rPr>
            </w:pPr>
          </w:p>
          <w:p w14:paraId="6223D169" w14:textId="77777777" w:rsidR="00E937F4" w:rsidRDefault="00E937F4" w:rsidP="00C17E6E">
            <w:pPr>
              <w:rPr>
                <w:rFonts w:ascii="Times New Roman" w:hAnsi="Times New Roman" w:cs="Times New Roman"/>
                <w:b/>
                <w:bCs/>
                <w:sz w:val="24"/>
                <w:szCs w:val="24"/>
              </w:rPr>
            </w:pPr>
          </w:p>
          <w:p w14:paraId="22C27C57" w14:textId="77777777" w:rsidR="00E937F4" w:rsidRDefault="00E937F4" w:rsidP="00C17E6E">
            <w:pPr>
              <w:rPr>
                <w:rFonts w:ascii="Times New Roman" w:hAnsi="Times New Roman" w:cs="Times New Roman"/>
                <w:b/>
                <w:bCs/>
                <w:sz w:val="24"/>
                <w:szCs w:val="24"/>
              </w:rPr>
            </w:pPr>
          </w:p>
          <w:p w14:paraId="2B776821" w14:textId="77777777" w:rsidR="00E937F4" w:rsidRDefault="00E937F4" w:rsidP="00C17E6E">
            <w:pPr>
              <w:rPr>
                <w:rFonts w:ascii="Times New Roman" w:hAnsi="Times New Roman" w:cs="Times New Roman"/>
                <w:b/>
                <w:bCs/>
                <w:sz w:val="24"/>
                <w:szCs w:val="24"/>
              </w:rPr>
            </w:pPr>
          </w:p>
          <w:p w14:paraId="70E170A4" w14:textId="77777777" w:rsidR="00E937F4" w:rsidRDefault="00E937F4" w:rsidP="00C17E6E">
            <w:pPr>
              <w:rPr>
                <w:rFonts w:ascii="Times New Roman" w:hAnsi="Times New Roman" w:cs="Times New Roman"/>
                <w:b/>
                <w:bCs/>
                <w:sz w:val="24"/>
                <w:szCs w:val="24"/>
              </w:rPr>
            </w:pPr>
          </w:p>
          <w:p w14:paraId="28604EED" w14:textId="77777777" w:rsidR="00E937F4" w:rsidRDefault="00E937F4" w:rsidP="00C17E6E">
            <w:pPr>
              <w:rPr>
                <w:rFonts w:ascii="Times New Roman" w:hAnsi="Times New Roman" w:cs="Times New Roman"/>
                <w:b/>
                <w:bCs/>
                <w:sz w:val="24"/>
                <w:szCs w:val="24"/>
              </w:rPr>
            </w:pPr>
          </w:p>
          <w:p w14:paraId="28A9F106" w14:textId="77777777" w:rsidR="00E937F4" w:rsidRDefault="00E937F4" w:rsidP="00C17E6E">
            <w:pPr>
              <w:rPr>
                <w:rFonts w:ascii="Times New Roman" w:hAnsi="Times New Roman" w:cs="Times New Roman"/>
                <w:b/>
                <w:bCs/>
                <w:sz w:val="24"/>
                <w:szCs w:val="24"/>
              </w:rPr>
            </w:pPr>
          </w:p>
          <w:p w14:paraId="2CA56D77" w14:textId="77777777" w:rsidR="00E937F4" w:rsidRDefault="00E937F4" w:rsidP="00C17E6E">
            <w:pPr>
              <w:rPr>
                <w:rFonts w:ascii="Times New Roman" w:hAnsi="Times New Roman" w:cs="Times New Roman"/>
                <w:b/>
                <w:bCs/>
                <w:sz w:val="24"/>
                <w:szCs w:val="24"/>
              </w:rPr>
            </w:pPr>
          </w:p>
          <w:p w14:paraId="026E700A" w14:textId="77777777" w:rsidR="00E937F4" w:rsidRDefault="00E937F4" w:rsidP="00C17E6E">
            <w:pPr>
              <w:rPr>
                <w:rFonts w:ascii="Times New Roman" w:hAnsi="Times New Roman" w:cs="Times New Roman"/>
                <w:b/>
                <w:bCs/>
                <w:sz w:val="24"/>
                <w:szCs w:val="24"/>
              </w:rPr>
            </w:pPr>
          </w:p>
          <w:p w14:paraId="0AB8EBCB" w14:textId="77777777" w:rsidR="00E937F4" w:rsidRDefault="00E937F4" w:rsidP="00C17E6E">
            <w:pPr>
              <w:rPr>
                <w:rFonts w:ascii="Times New Roman" w:hAnsi="Times New Roman" w:cs="Times New Roman"/>
                <w:b/>
                <w:bCs/>
                <w:sz w:val="24"/>
                <w:szCs w:val="24"/>
              </w:rPr>
            </w:pPr>
          </w:p>
          <w:p w14:paraId="2414F8E2" w14:textId="77777777" w:rsidR="00E937F4" w:rsidRDefault="00E937F4" w:rsidP="00C17E6E">
            <w:pPr>
              <w:rPr>
                <w:rFonts w:ascii="Times New Roman" w:hAnsi="Times New Roman" w:cs="Times New Roman"/>
                <w:b/>
                <w:bCs/>
                <w:sz w:val="24"/>
                <w:szCs w:val="24"/>
              </w:rPr>
            </w:pPr>
          </w:p>
          <w:p w14:paraId="400AB76F" w14:textId="77777777" w:rsidR="00E937F4" w:rsidRDefault="00E937F4" w:rsidP="00C17E6E">
            <w:pPr>
              <w:rPr>
                <w:rFonts w:ascii="Times New Roman" w:hAnsi="Times New Roman" w:cs="Times New Roman"/>
                <w:b/>
                <w:bCs/>
                <w:sz w:val="24"/>
                <w:szCs w:val="24"/>
              </w:rPr>
            </w:pPr>
          </w:p>
          <w:p w14:paraId="0D71320F" w14:textId="77777777" w:rsidR="00E937F4" w:rsidRDefault="00E937F4" w:rsidP="00C17E6E">
            <w:pPr>
              <w:rPr>
                <w:rFonts w:ascii="Times New Roman" w:hAnsi="Times New Roman" w:cs="Times New Roman"/>
                <w:b/>
                <w:bCs/>
                <w:sz w:val="24"/>
                <w:szCs w:val="24"/>
              </w:rPr>
            </w:pPr>
          </w:p>
          <w:p w14:paraId="13889677" w14:textId="77777777" w:rsidR="00E937F4" w:rsidRDefault="00E937F4" w:rsidP="00C17E6E">
            <w:pPr>
              <w:rPr>
                <w:rFonts w:ascii="Times New Roman" w:hAnsi="Times New Roman" w:cs="Times New Roman"/>
                <w:b/>
                <w:bCs/>
                <w:sz w:val="24"/>
                <w:szCs w:val="24"/>
              </w:rPr>
            </w:pPr>
          </w:p>
          <w:p w14:paraId="20C7CD6F" w14:textId="4A9A10F0" w:rsidR="00C17E6E" w:rsidRPr="00705488" w:rsidRDefault="00C17E6E" w:rsidP="00C17E6E">
            <w:pPr>
              <w:rPr>
                <w:rFonts w:ascii="Times New Roman" w:hAnsi="Times New Roman" w:cs="Times New Roman"/>
                <w:bCs/>
                <w:sz w:val="24"/>
                <w:szCs w:val="24"/>
              </w:rPr>
            </w:pPr>
            <w:r w:rsidRPr="006F5590">
              <w:rPr>
                <w:rFonts w:ascii="Times New Roman" w:hAnsi="Times New Roman" w:cs="Times New Roman"/>
                <w:b/>
                <w:bCs/>
                <w:sz w:val="24"/>
                <w:szCs w:val="24"/>
              </w:rPr>
              <w:t>2</w:t>
            </w:r>
            <w:r w:rsidR="00A24FDF">
              <w:rPr>
                <w:rFonts w:ascii="Times New Roman" w:hAnsi="Times New Roman" w:cs="Times New Roman"/>
                <w:b/>
                <w:bCs/>
                <w:sz w:val="24"/>
                <w:szCs w:val="24"/>
              </w:rPr>
              <w:t>1</w:t>
            </w:r>
            <w:r w:rsidRPr="006F5590">
              <w:rPr>
                <w:rFonts w:ascii="Times New Roman" w:hAnsi="Times New Roman" w:cs="Times New Roman"/>
                <w:b/>
                <w:bCs/>
                <w:sz w:val="24"/>
                <w:szCs w:val="24"/>
              </w:rPr>
              <w:t>.</w:t>
            </w:r>
            <w:r w:rsidRPr="006F5590">
              <w:rPr>
                <w:rFonts w:ascii="Times New Roman" w:hAnsi="Times New Roman" w:cs="Times New Roman"/>
                <w:bCs/>
                <w:i/>
                <w:iCs/>
                <w:sz w:val="24"/>
                <w:szCs w:val="24"/>
              </w:rPr>
              <w:t xml:space="preserve"> § 14 a</w:t>
            </w:r>
            <w:r w:rsidRPr="006F5590">
              <w:rPr>
                <w:rFonts w:ascii="Times New Roman" w:hAnsi="Times New Roman" w:cs="Times New Roman"/>
                <w:bCs/>
                <w:sz w:val="24"/>
                <w:szCs w:val="24"/>
              </w:rPr>
              <w:t xml:space="preserve"> ophæves.</w:t>
            </w:r>
          </w:p>
        </w:tc>
      </w:tr>
      <w:tr w:rsidR="00C17E6E" w:rsidRPr="00E97C81" w14:paraId="4E85440C" w14:textId="77777777">
        <w:trPr>
          <w:trHeight w:val="280"/>
        </w:trPr>
        <w:tc>
          <w:tcPr>
            <w:tcW w:w="3610" w:type="dxa"/>
          </w:tcPr>
          <w:p w14:paraId="68856588" w14:textId="2CAE0A18"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lastRenderedPageBreak/>
              <w:t>§ 14 b</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I forbindelse med behandling af sager om tilbagekaldelse af tilladelser til erhvervsmæssig personbefordring eller udlejning m.v. kan myndighederne i nødvendigt omfang videregive oplysninger til tilladelsesindehaveren om overtrædelse af bestemmelser omfattet af § 14, stk. 1, nr. 1, som en fører, en administrerende direktør eller en anden, der optræder i indehaverens interesse, har begået i forbindelse med udførelse af hvervet.</w:t>
            </w:r>
          </w:p>
        </w:tc>
        <w:tc>
          <w:tcPr>
            <w:tcW w:w="3608" w:type="dxa"/>
          </w:tcPr>
          <w:p w14:paraId="17324591"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22</w:t>
            </w:r>
            <w:r w:rsidRPr="00B272BE">
              <w:rPr>
                <w:rFonts w:ascii="Times New Roman" w:hAnsi="Times New Roman" w:cs="Times New Roman"/>
                <w:b/>
                <w:bCs/>
                <w:sz w:val="24"/>
                <w:szCs w:val="24"/>
              </w:rPr>
              <w:t>.</w:t>
            </w:r>
            <w:r w:rsidRPr="00B272BE">
              <w:rPr>
                <w:rFonts w:ascii="Times New Roman" w:hAnsi="Times New Roman" w:cs="Times New Roman"/>
                <w:b/>
                <w:sz w:val="24"/>
                <w:szCs w:val="24"/>
              </w:rPr>
              <w:t xml:space="preserve"> </w:t>
            </w:r>
            <w:r w:rsidRPr="00B272BE">
              <w:rPr>
                <w:rFonts w:ascii="Times New Roman" w:hAnsi="Times New Roman" w:cs="Times New Roman"/>
                <w:bCs/>
                <w:i/>
                <w:iCs/>
                <w:sz w:val="24"/>
                <w:szCs w:val="24"/>
              </w:rPr>
              <w:t>§ 14 b</w:t>
            </w:r>
            <w:r w:rsidRPr="00B272BE">
              <w:rPr>
                <w:rFonts w:ascii="Times New Roman" w:hAnsi="Times New Roman" w:cs="Times New Roman"/>
                <w:bCs/>
                <w:sz w:val="24"/>
                <w:szCs w:val="24"/>
              </w:rPr>
              <w:t xml:space="preserve"> affattes således:</w:t>
            </w:r>
          </w:p>
          <w:p w14:paraId="6094FB9B" w14:textId="64A1C6B0" w:rsidR="00C17E6E" w:rsidRPr="00705488" w:rsidRDefault="00A24FDF" w:rsidP="00C17E6E">
            <w:pPr>
              <w:rPr>
                <w:rFonts w:ascii="Times New Roman" w:hAnsi="Times New Roman" w:cs="Times New Roman"/>
                <w:bCs/>
                <w:sz w:val="24"/>
                <w:szCs w:val="24"/>
              </w:rPr>
            </w:pPr>
            <w:r w:rsidRPr="00B272BE">
              <w:rPr>
                <w:rFonts w:ascii="Times New Roman" w:hAnsi="Times New Roman" w:cs="Times New Roman"/>
                <w:bCs/>
                <w:sz w:val="24"/>
                <w:szCs w:val="24"/>
              </w:rPr>
              <w:t>»</w:t>
            </w:r>
            <w:r>
              <w:rPr>
                <w:rFonts w:ascii="Times New Roman" w:hAnsi="Times New Roman" w:cs="Times New Roman"/>
                <w:bCs/>
                <w:sz w:val="24"/>
                <w:szCs w:val="24"/>
              </w:rPr>
              <w:t>Myndighederne kan i</w:t>
            </w:r>
            <w:r w:rsidRPr="00B272BE">
              <w:rPr>
                <w:rFonts w:ascii="Times New Roman" w:hAnsi="Times New Roman" w:cs="Times New Roman"/>
                <w:bCs/>
                <w:sz w:val="24"/>
                <w:szCs w:val="24"/>
              </w:rPr>
              <w:t xml:space="preserve"> forbindelse med behandling af sager om tilbagekaldelse af tilladelser til erhvervsmæssig personbefordring i nødvendigt omfang videregive oplysninger til virksomheden om overtrædelse af bestemmelser omfattet af § 14, stk. 1, som en fører, en administrerende direktør eller en anden, der optræder i indehaverens interesse, har begået i forbindelse med udførelse af hvervet.«</w:t>
            </w:r>
          </w:p>
        </w:tc>
      </w:tr>
      <w:tr w:rsidR="00C17E6E" w:rsidRPr="00E97C81" w14:paraId="1AAA2A10" w14:textId="77777777">
        <w:trPr>
          <w:trHeight w:val="280"/>
        </w:trPr>
        <w:tc>
          <w:tcPr>
            <w:tcW w:w="3610" w:type="dxa"/>
          </w:tcPr>
          <w:p w14:paraId="37F0F655" w14:textId="408C3C03"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t>§ 15</w:t>
            </w:r>
            <w:r w:rsidR="00A93675" w:rsidRPr="00705488">
              <w:rPr>
                <w:rFonts w:ascii="Times New Roman" w:hAnsi="Times New Roman" w:cs="Times New Roman"/>
                <w:b/>
                <w:sz w:val="24"/>
                <w:szCs w:val="24"/>
              </w:rPr>
              <w:t xml:space="preserve">. </w:t>
            </w:r>
            <w:r w:rsidRPr="00385F56">
              <w:rPr>
                <w:rFonts w:ascii="Times New Roman" w:hAnsi="Times New Roman" w:cs="Times New Roman"/>
                <w:sz w:val="24"/>
                <w:szCs w:val="24"/>
              </w:rPr>
              <w:t xml:space="preserve">En afgørelse om tilbagekaldelse efter artikel 13 i forordning nr. 1071/2009 eller denne lovs § 14 kan forlanges indbragt for domstolene. Anmodning om indbringelse af en afgørelse om tilbagekaldelse efter forordningens artikel 13, jf. artikel 3, stk. 1, litra a, c og d, eller lovens § 14, stk. 1, nr. 1, litra a, § 14, stk. 1, nr. 2, § 14, stk. 3, jf. stk. 1, nr. 1, litra a, og stk. 1, nr. 2, § 14, stk. 4 og 5, eller § 14 a, stk. 1, nr. 2, og § 14 a, stk. 2, jf. stk. 1, nr. 2, skal, inden 4 uger efter at afgørelsen er meddelt indehaveren af tilladelsen eller godkendelsen, fremsættes </w:t>
            </w:r>
            <w:r w:rsidRPr="00385F56">
              <w:rPr>
                <w:rFonts w:ascii="Times New Roman" w:hAnsi="Times New Roman" w:cs="Times New Roman"/>
                <w:sz w:val="24"/>
                <w:szCs w:val="24"/>
              </w:rPr>
              <w:lastRenderedPageBreak/>
              <w:t>over for Færdselsstyrelsen, der anlægger sag mod den pågældende i den borgerlige retsplejes former. En afgørelse om tilbagekaldelse efter forordningens artikel 13, jf. artikel 3, stk. 1, litra b, eller lovens § 14, stk. 1, nr. 1, litra b-p, § 14, stk. 2, § 14, stk. 3, jf. stk. 1, nr. 1, litra b-p, § 14 a, stk. 1, nr. 1, eller § 14 a, stk. 2, jf. stk. 1, nr. 1, skal på begæring af indehaveren af tilladelsen eller godkendelsen indbringes for domstolene af anklagemyndigheden efter fremgangsmåden i straffelovens § 78, stk. 3, og sagen behandles i disse tilfælde i strafferetsplejens former.</w:t>
            </w:r>
          </w:p>
          <w:p w14:paraId="3226EBBA" w14:textId="5EE706F2"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Bestemmelserne i stk. 1, 1. og 2. pkt., finder tilsvarende anvendelse for afgørelse om, at en tilladelse ikke kan fornyes, på grund af at virksomheden ikke længere opfylder betingelsen i § 12, stk. 1, nr. 2, eller § 13 a, jf. § 12, stk. 1, nr. 2, eller transportlederen ikke længere opfylder betingelsen i § 13, stk. 1, nr. 3, eller § 13 b, jf. § 13, stk. 1, nr. 3. Bestemmelserne i stk. 1, 1. og 3. pkt., finder tilsvarende anvendelse for afgørelse om, at en tilladelse ikke kan fornyes, på grund af at virksomheden eller transportlederen ikke længere opfylder betingelsen i forordningens artikel 3, stk. 1, litra b, § 13 a, jf. vandelskravet som fastsat i medfør af § 12, stk. 4, eller § 13 b, jf. vandelskravet som fastsat i medfør af § 13, stk. 2.</w:t>
            </w:r>
          </w:p>
          <w:p w14:paraId="1A2E180A" w14:textId="6002532B"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 xml:space="preserve">Anmodning om sagsanlæg vedrørende tilbagekaldelse eller nægtelse af fornyelse ifølge forordningens artikel 13, jf. artikel </w:t>
            </w:r>
            <w:r w:rsidRPr="00385F56">
              <w:rPr>
                <w:rFonts w:ascii="Times New Roman" w:hAnsi="Times New Roman" w:cs="Times New Roman"/>
                <w:sz w:val="24"/>
                <w:szCs w:val="24"/>
              </w:rPr>
              <w:lastRenderedPageBreak/>
              <w:t>3, stk. 1, litra a, c og d, og lovens § 14 a, stk. 1, nr. 2, § 14 a, stk. 2, jf. stk. 1, nr. 2, og § 15, stk. 2, jf. § 12, stk. 1, nr. 2, § 13, nr. 3, § 13 a, jf. § 12, stk. 1, nr. 2, og § 13 b, jf. § 13, nr. 3, har ikke opsættende virkning, men retten kan ved kendelse bestemme, at den pågældende under sagens behandling skal have adgang til at udøve den virksomhed, tilladelsen eller godkendelsen vedrører. Ankes en dom, hvorved tilbagekaldelse ikke findes lovlig, kan den ret, der har afsagt dommen, eller den ret, hvortil sagen er indbragt, bestemme, at vognmandsvirksomheden eller busudlejningen ikke må udøves under ankesagens behandling.</w:t>
            </w:r>
          </w:p>
          <w:p w14:paraId="755CE676" w14:textId="543D8FFB"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sidRPr="00705488">
              <w:rPr>
                <w:rFonts w:ascii="Times New Roman" w:hAnsi="Times New Roman" w:cs="Times New Roman"/>
                <w:i/>
                <w:sz w:val="24"/>
                <w:szCs w:val="24"/>
              </w:rPr>
              <w:t xml:space="preserve"> </w:t>
            </w:r>
            <w:r w:rsidRPr="00385F56">
              <w:rPr>
                <w:rFonts w:ascii="Times New Roman" w:hAnsi="Times New Roman" w:cs="Times New Roman"/>
                <w:sz w:val="24"/>
                <w:szCs w:val="24"/>
              </w:rPr>
              <w:t>Anmodning om sagsanlæg vedrørende tilbagekaldelse eller nægtelse af fornyelse ifølge forordningens artikel 13, jf. artikel 3, stk. 1, litra b, og lovens § 14, stk. 1, nr. 1, § 14, stk. 2, § 14, stk. 3, jf. stk. 1, nr. 1, § 14, stk. 4 og 5, § 14 a, stk. 1, nr. 1, og stk. 4, § 13 a, jf. vandelskravet som fastsat i medfør af § 12, stk. 4, og § 13 b, jf. vandelskravet som fastsat i medfør af § 13, stk. 2, har opsættende virkning, men retten kan ved kendelse bestemme, at den pågældende under sagens behandling ikke må udøve den virksomhed, tilladelsen eller godkendelsen vedrører. Hvis tilbagekaldelsen findes lovlig ved dommen, kan det i denne bestemmes, at anke ikke har opsættende virkning.</w:t>
            </w:r>
          </w:p>
          <w:p w14:paraId="4322FDC7" w14:textId="7379DF78"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tc>
        <w:tc>
          <w:tcPr>
            <w:tcW w:w="3608" w:type="dxa"/>
          </w:tcPr>
          <w:p w14:paraId="75630331" w14:textId="77777777" w:rsidR="00E937F4" w:rsidRDefault="00E937F4" w:rsidP="00A24FDF">
            <w:pPr>
              <w:rPr>
                <w:rFonts w:ascii="Times New Roman" w:hAnsi="Times New Roman" w:cs="Times New Roman"/>
                <w:b/>
                <w:bCs/>
                <w:sz w:val="24"/>
                <w:szCs w:val="24"/>
              </w:rPr>
            </w:pPr>
          </w:p>
          <w:p w14:paraId="7419D1B3" w14:textId="77777777" w:rsidR="00E937F4" w:rsidRDefault="00E937F4" w:rsidP="00A24FDF">
            <w:pPr>
              <w:rPr>
                <w:rFonts w:ascii="Times New Roman" w:hAnsi="Times New Roman" w:cs="Times New Roman"/>
                <w:b/>
                <w:bCs/>
                <w:sz w:val="24"/>
                <w:szCs w:val="24"/>
              </w:rPr>
            </w:pPr>
          </w:p>
          <w:p w14:paraId="091261F1" w14:textId="77777777" w:rsidR="00E937F4" w:rsidRDefault="00E937F4" w:rsidP="00A24FDF">
            <w:pPr>
              <w:rPr>
                <w:rFonts w:ascii="Times New Roman" w:hAnsi="Times New Roman" w:cs="Times New Roman"/>
                <w:b/>
                <w:bCs/>
                <w:sz w:val="24"/>
                <w:szCs w:val="24"/>
              </w:rPr>
            </w:pPr>
          </w:p>
          <w:p w14:paraId="4BBE09FF" w14:textId="77777777" w:rsidR="00E937F4" w:rsidRDefault="00E937F4" w:rsidP="00A24FDF">
            <w:pPr>
              <w:rPr>
                <w:rFonts w:ascii="Times New Roman" w:hAnsi="Times New Roman" w:cs="Times New Roman"/>
                <w:b/>
                <w:bCs/>
                <w:sz w:val="24"/>
                <w:szCs w:val="24"/>
              </w:rPr>
            </w:pPr>
          </w:p>
          <w:p w14:paraId="0FC8B9C2" w14:textId="77777777" w:rsidR="00E937F4" w:rsidRDefault="00E937F4" w:rsidP="00A24FDF">
            <w:pPr>
              <w:rPr>
                <w:rFonts w:ascii="Times New Roman" w:hAnsi="Times New Roman" w:cs="Times New Roman"/>
                <w:b/>
                <w:bCs/>
                <w:sz w:val="24"/>
                <w:szCs w:val="24"/>
              </w:rPr>
            </w:pPr>
          </w:p>
          <w:p w14:paraId="4AFABB18" w14:textId="77777777" w:rsidR="00E937F4" w:rsidRDefault="00E937F4" w:rsidP="00A24FDF">
            <w:pPr>
              <w:rPr>
                <w:rFonts w:ascii="Times New Roman" w:hAnsi="Times New Roman" w:cs="Times New Roman"/>
                <w:b/>
                <w:bCs/>
                <w:sz w:val="24"/>
                <w:szCs w:val="24"/>
              </w:rPr>
            </w:pPr>
          </w:p>
          <w:p w14:paraId="612FD9E7" w14:textId="77777777" w:rsidR="00E937F4" w:rsidRDefault="00E937F4" w:rsidP="00A24FDF">
            <w:pPr>
              <w:rPr>
                <w:rFonts w:ascii="Times New Roman" w:hAnsi="Times New Roman" w:cs="Times New Roman"/>
                <w:b/>
                <w:bCs/>
                <w:sz w:val="24"/>
                <w:szCs w:val="24"/>
              </w:rPr>
            </w:pPr>
          </w:p>
          <w:p w14:paraId="140E6FA7" w14:textId="77777777" w:rsidR="00E937F4" w:rsidRDefault="00E937F4" w:rsidP="00A24FDF">
            <w:pPr>
              <w:rPr>
                <w:rFonts w:ascii="Times New Roman" w:hAnsi="Times New Roman" w:cs="Times New Roman"/>
                <w:b/>
                <w:bCs/>
                <w:sz w:val="24"/>
                <w:szCs w:val="24"/>
              </w:rPr>
            </w:pPr>
          </w:p>
          <w:p w14:paraId="4DB8C76D" w14:textId="77777777" w:rsidR="00E937F4" w:rsidRDefault="00E937F4" w:rsidP="00A24FDF">
            <w:pPr>
              <w:rPr>
                <w:rFonts w:ascii="Times New Roman" w:hAnsi="Times New Roman" w:cs="Times New Roman"/>
                <w:b/>
                <w:bCs/>
                <w:sz w:val="24"/>
                <w:szCs w:val="24"/>
              </w:rPr>
            </w:pPr>
          </w:p>
          <w:p w14:paraId="34E47E86" w14:textId="77777777" w:rsidR="00E937F4" w:rsidRDefault="00E937F4" w:rsidP="00A24FDF">
            <w:pPr>
              <w:rPr>
                <w:rFonts w:ascii="Times New Roman" w:hAnsi="Times New Roman" w:cs="Times New Roman"/>
                <w:b/>
                <w:bCs/>
                <w:sz w:val="24"/>
                <w:szCs w:val="24"/>
              </w:rPr>
            </w:pPr>
          </w:p>
          <w:p w14:paraId="10EFA57D" w14:textId="77777777" w:rsidR="00E937F4" w:rsidRDefault="00E937F4" w:rsidP="00A24FDF">
            <w:pPr>
              <w:rPr>
                <w:rFonts w:ascii="Times New Roman" w:hAnsi="Times New Roman" w:cs="Times New Roman"/>
                <w:b/>
                <w:bCs/>
                <w:sz w:val="24"/>
                <w:szCs w:val="24"/>
              </w:rPr>
            </w:pPr>
          </w:p>
          <w:p w14:paraId="72D085AE" w14:textId="77777777" w:rsidR="00E937F4" w:rsidRDefault="00E937F4" w:rsidP="00A24FDF">
            <w:pPr>
              <w:rPr>
                <w:rFonts w:ascii="Times New Roman" w:hAnsi="Times New Roman" w:cs="Times New Roman"/>
                <w:b/>
                <w:bCs/>
                <w:sz w:val="24"/>
                <w:szCs w:val="24"/>
              </w:rPr>
            </w:pPr>
          </w:p>
          <w:p w14:paraId="14A30F5E" w14:textId="77777777" w:rsidR="00E937F4" w:rsidRDefault="00E937F4" w:rsidP="00A24FDF">
            <w:pPr>
              <w:rPr>
                <w:rFonts w:ascii="Times New Roman" w:hAnsi="Times New Roman" w:cs="Times New Roman"/>
                <w:b/>
                <w:bCs/>
                <w:sz w:val="24"/>
                <w:szCs w:val="24"/>
              </w:rPr>
            </w:pPr>
          </w:p>
          <w:p w14:paraId="37E6143C" w14:textId="77777777" w:rsidR="00E937F4" w:rsidRDefault="00E937F4" w:rsidP="00A24FDF">
            <w:pPr>
              <w:rPr>
                <w:rFonts w:ascii="Times New Roman" w:hAnsi="Times New Roman" w:cs="Times New Roman"/>
                <w:b/>
                <w:bCs/>
                <w:sz w:val="24"/>
                <w:szCs w:val="24"/>
              </w:rPr>
            </w:pPr>
          </w:p>
          <w:p w14:paraId="593A927C" w14:textId="77777777" w:rsidR="00E937F4" w:rsidRDefault="00E937F4" w:rsidP="00A24FDF">
            <w:pPr>
              <w:rPr>
                <w:rFonts w:ascii="Times New Roman" w:hAnsi="Times New Roman" w:cs="Times New Roman"/>
                <w:b/>
                <w:bCs/>
                <w:sz w:val="24"/>
                <w:szCs w:val="24"/>
              </w:rPr>
            </w:pPr>
          </w:p>
          <w:p w14:paraId="5CF07466" w14:textId="77777777" w:rsidR="00E937F4" w:rsidRDefault="00E937F4" w:rsidP="00A24FDF">
            <w:pPr>
              <w:rPr>
                <w:rFonts w:ascii="Times New Roman" w:hAnsi="Times New Roman" w:cs="Times New Roman"/>
                <w:b/>
                <w:bCs/>
                <w:sz w:val="24"/>
                <w:szCs w:val="24"/>
              </w:rPr>
            </w:pPr>
          </w:p>
          <w:p w14:paraId="2F664863" w14:textId="77777777" w:rsidR="00E937F4" w:rsidRDefault="00E937F4" w:rsidP="00A24FDF">
            <w:pPr>
              <w:rPr>
                <w:rFonts w:ascii="Times New Roman" w:hAnsi="Times New Roman" w:cs="Times New Roman"/>
                <w:b/>
                <w:bCs/>
                <w:sz w:val="24"/>
                <w:szCs w:val="24"/>
              </w:rPr>
            </w:pPr>
          </w:p>
          <w:p w14:paraId="7F049589" w14:textId="77777777" w:rsidR="00E937F4" w:rsidRDefault="00E937F4" w:rsidP="00A24FDF">
            <w:pPr>
              <w:rPr>
                <w:rFonts w:ascii="Times New Roman" w:hAnsi="Times New Roman" w:cs="Times New Roman"/>
                <w:b/>
                <w:bCs/>
                <w:sz w:val="24"/>
                <w:szCs w:val="24"/>
              </w:rPr>
            </w:pPr>
          </w:p>
          <w:p w14:paraId="3771A7CE" w14:textId="77777777" w:rsidR="00E937F4" w:rsidRDefault="00E937F4" w:rsidP="00A24FDF">
            <w:pPr>
              <w:rPr>
                <w:rFonts w:ascii="Times New Roman" w:hAnsi="Times New Roman" w:cs="Times New Roman"/>
                <w:b/>
                <w:bCs/>
                <w:sz w:val="24"/>
                <w:szCs w:val="24"/>
              </w:rPr>
            </w:pPr>
          </w:p>
          <w:p w14:paraId="7D815C50" w14:textId="77777777" w:rsidR="00E937F4" w:rsidRDefault="00E937F4" w:rsidP="00A24FDF">
            <w:pPr>
              <w:rPr>
                <w:rFonts w:ascii="Times New Roman" w:hAnsi="Times New Roman" w:cs="Times New Roman"/>
                <w:b/>
                <w:bCs/>
                <w:sz w:val="24"/>
                <w:szCs w:val="24"/>
              </w:rPr>
            </w:pPr>
          </w:p>
          <w:p w14:paraId="59725939" w14:textId="77777777" w:rsidR="00E937F4" w:rsidRDefault="00E937F4" w:rsidP="00A24FDF">
            <w:pPr>
              <w:rPr>
                <w:rFonts w:ascii="Times New Roman" w:hAnsi="Times New Roman" w:cs="Times New Roman"/>
                <w:b/>
                <w:bCs/>
                <w:sz w:val="24"/>
                <w:szCs w:val="24"/>
              </w:rPr>
            </w:pPr>
          </w:p>
          <w:p w14:paraId="2E444A20" w14:textId="77777777" w:rsidR="00E937F4" w:rsidRDefault="00E937F4" w:rsidP="00A24FDF">
            <w:pPr>
              <w:rPr>
                <w:rFonts w:ascii="Times New Roman" w:hAnsi="Times New Roman" w:cs="Times New Roman"/>
                <w:b/>
                <w:bCs/>
                <w:sz w:val="24"/>
                <w:szCs w:val="24"/>
              </w:rPr>
            </w:pPr>
          </w:p>
          <w:p w14:paraId="00A7F00A" w14:textId="77777777" w:rsidR="00E937F4" w:rsidRDefault="00E937F4" w:rsidP="00A24FDF">
            <w:pPr>
              <w:rPr>
                <w:rFonts w:ascii="Times New Roman" w:hAnsi="Times New Roman" w:cs="Times New Roman"/>
                <w:b/>
                <w:bCs/>
                <w:sz w:val="24"/>
                <w:szCs w:val="24"/>
              </w:rPr>
            </w:pPr>
          </w:p>
          <w:p w14:paraId="1AF0D9AF" w14:textId="77777777" w:rsidR="00E937F4" w:rsidRDefault="00E937F4" w:rsidP="00A24FDF">
            <w:pPr>
              <w:rPr>
                <w:rFonts w:ascii="Times New Roman" w:hAnsi="Times New Roman" w:cs="Times New Roman"/>
                <w:b/>
                <w:bCs/>
                <w:sz w:val="24"/>
                <w:szCs w:val="24"/>
              </w:rPr>
            </w:pPr>
          </w:p>
          <w:p w14:paraId="1F87A930" w14:textId="77777777" w:rsidR="00E937F4" w:rsidRDefault="00E937F4" w:rsidP="00A24FDF">
            <w:pPr>
              <w:rPr>
                <w:rFonts w:ascii="Times New Roman" w:hAnsi="Times New Roman" w:cs="Times New Roman"/>
                <w:b/>
                <w:bCs/>
                <w:sz w:val="24"/>
                <w:szCs w:val="24"/>
              </w:rPr>
            </w:pPr>
          </w:p>
          <w:p w14:paraId="67AC8F1B" w14:textId="77777777" w:rsidR="00E937F4" w:rsidRDefault="00E937F4" w:rsidP="00A24FDF">
            <w:pPr>
              <w:rPr>
                <w:rFonts w:ascii="Times New Roman" w:hAnsi="Times New Roman" w:cs="Times New Roman"/>
                <w:b/>
                <w:bCs/>
                <w:sz w:val="24"/>
                <w:szCs w:val="24"/>
              </w:rPr>
            </w:pPr>
          </w:p>
          <w:p w14:paraId="72A903B1" w14:textId="77777777" w:rsidR="00E937F4" w:rsidRDefault="00E937F4" w:rsidP="00A24FDF">
            <w:pPr>
              <w:rPr>
                <w:rFonts w:ascii="Times New Roman" w:hAnsi="Times New Roman" w:cs="Times New Roman"/>
                <w:b/>
                <w:bCs/>
                <w:sz w:val="24"/>
                <w:szCs w:val="24"/>
              </w:rPr>
            </w:pPr>
          </w:p>
          <w:p w14:paraId="6263E2EF" w14:textId="77777777" w:rsidR="00E937F4" w:rsidRDefault="00E937F4" w:rsidP="00A24FDF">
            <w:pPr>
              <w:rPr>
                <w:rFonts w:ascii="Times New Roman" w:hAnsi="Times New Roman" w:cs="Times New Roman"/>
                <w:b/>
                <w:bCs/>
                <w:sz w:val="24"/>
                <w:szCs w:val="24"/>
              </w:rPr>
            </w:pPr>
          </w:p>
          <w:p w14:paraId="550834E1" w14:textId="77777777" w:rsidR="00E937F4" w:rsidRDefault="00E937F4" w:rsidP="00A24FDF">
            <w:pPr>
              <w:rPr>
                <w:rFonts w:ascii="Times New Roman" w:hAnsi="Times New Roman" w:cs="Times New Roman"/>
                <w:b/>
                <w:bCs/>
                <w:sz w:val="24"/>
                <w:szCs w:val="24"/>
              </w:rPr>
            </w:pPr>
          </w:p>
          <w:p w14:paraId="061FF5A2" w14:textId="6591FF73" w:rsidR="00E937F4" w:rsidRDefault="00E937F4" w:rsidP="00A24FDF">
            <w:pPr>
              <w:rPr>
                <w:rFonts w:ascii="Times New Roman" w:hAnsi="Times New Roman" w:cs="Times New Roman"/>
                <w:b/>
                <w:bCs/>
                <w:sz w:val="24"/>
                <w:szCs w:val="24"/>
              </w:rPr>
            </w:pPr>
          </w:p>
          <w:p w14:paraId="2EFBFCF2" w14:textId="77777777" w:rsidR="00E937F4" w:rsidRDefault="00E937F4" w:rsidP="00A24FDF">
            <w:pPr>
              <w:rPr>
                <w:rFonts w:ascii="Times New Roman" w:hAnsi="Times New Roman" w:cs="Times New Roman"/>
                <w:b/>
                <w:bCs/>
                <w:sz w:val="24"/>
                <w:szCs w:val="24"/>
              </w:rPr>
            </w:pPr>
          </w:p>
          <w:p w14:paraId="2917DA9C" w14:textId="77777777" w:rsidR="00E937F4" w:rsidRDefault="00E937F4" w:rsidP="00A24FDF">
            <w:pPr>
              <w:rPr>
                <w:rFonts w:ascii="Times New Roman" w:hAnsi="Times New Roman" w:cs="Times New Roman"/>
                <w:b/>
                <w:bCs/>
                <w:sz w:val="24"/>
                <w:szCs w:val="24"/>
              </w:rPr>
            </w:pPr>
          </w:p>
          <w:p w14:paraId="593F010D" w14:textId="77777777" w:rsidR="00E937F4" w:rsidRDefault="00E937F4" w:rsidP="00A24FDF">
            <w:pPr>
              <w:rPr>
                <w:rFonts w:ascii="Times New Roman" w:hAnsi="Times New Roman" w:cs="Times New Roman"/>
                <w:b/>
                <w:bCs/>
                <w:sz w:val="24"/>
                <w:szCs w:val="24"/>
              </w:rPr>
            </w:pPr>
          </w:p>
          <w:p w14:paraId="1C04A45C" w14:textId="611836D3"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23</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15, stk. 1, 2. pkt., </w:t>
            </w:r>
            <w:r w:rsidRPr="00B272BE">
              <w:rPr>
                <w:rFonts w:ascii="Times New Roman" w:hAnsi="Times New Roman" w:cs="Times New Roman"/>
                <w:bCs/>
                <w:sz w:val="24"/>
                <w:szCs w:val="24"/>
              </w:rPr>
              <w:t>ændres »§ 14, stk. 1, nr. 1, litra a, § 14, stk. 1, nr. 2, § 14, stk. 3, jf. stk. 1, nr. 1, litra a, og stk. 1, nr. 2, eller § 14, stk. 4 og 5, eller § 14 a, stk. 1, nr. 2, og § 14 a, stk. 2, jf. stk. 1, nr. 2,« til: »</w:t>
            </w:r>
            <w:r w:rsidRPr="00B272BE">
              <w:rPr>
                <w:rFonts w:ascii="Times New Roman" w:hAnsi="Times New Roman" w:cs="Times New Roman"/>
                <w:sz w:val="24"/>
                <w:szCs w:val="24"/>
              </w:rPr>
              <w:t>§ 14, stk. 1, nr. 1, § 14, stk. 3, jf. stk. 1, nr. 1, eller § 14, stk. 4 og 5,</w:t>
            </w:r>
            <w:r w:rsidRPr="00B272BE">
              <w:rPr>
                <w:rFonts w:ascii="Times New Roman" w:hAnsi="Times New Roman" w:cs="Times New Roman"/>
                <w:bCs/>
                <w:sz w:val="24"/>
                <w:szCs w:val="24"/>
              </w:rPr>
              <w:t>«.</w:t>
            </w:r>
          </w:p>
          <w:p w14:paraId="79222546"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24</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15, stk. 1, 3. pkt.,</w:t>
            </w:r>
            <w:r w:rsidRPr="00B272BE">
              <w:rPr>
                <w:rFonts w:ascii="Times New Roman" w:hAnsi="Times New Roman" w:cs="Times New Roman"/>
                <w:bCs/>
                <w:sz w:val="24"/>
                <w:szCs w:val="24"/>
              </w:rPr>
              <w:t xml:space="preserve"> ændres »§ 14, stk. 1, nr. 1, litra b-p, § 14, stk. 2, § 14, stk. 3, jf. stk. 1, nr. 1, litra </w:t>
            </w:r>
            <w:r w:rsidRPr="00B272BE">
              <w:rPr>
                <w:rFonts w:ascii="Times New Roman" w:hAnsi="Times New Roman" w:cs="Times New Roman"/>
                <w:bCs/>
                <w:sz w:val="24"/>
                <w:szCs w:val="24"/>
              </w:rPr>
              <w:lastRenderedPageBreak/>
              <w:t>b-p, § 14 a, stk. 1, nr. 1, eller § 14 a, stk. 2, jf. stk. 1, nr. 1« til: »§ 14, stk. 1, nr. 2-16, § 14, stk. 2, eller § 14, stk. 3, jf. stk. 1, nr. 2-16,«.</w:t>
            </w:r>
          </w:p>
          <w:p w14:paraId="2DFCF60D"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25</w:t>
            </w:r>
            <w:r w:rsidRPr="00B272BE">
              <w:rPr>
                <w:rFonts w:ascii="Times New Roman" w:hAnsi="Times New Roman" w:cs="Times New Roman"/>
                <w:b/>
                <w:sz w:val="24"/>
                <w:szCs w:val="24"/>
              </w:rPr>
              <w:t xml:space="preserve">. </w:t>
            </w:r>
            <w:r w:rsidRPr="00B272BE">
              <w:rPr>
                <w:rFonts w:ascii="Times New Roman" w:hAnsi="Times New Roman" w:cs="Times New Roman"/>
                <w:bCs/>
                <w:i/>
                <w:iCs/>
                <w:sz w:val="24"/>
                <w:szCs w:val="24"/>
              </w:rPr>
              <w:t xml:space="preserve">§ 15, stk. 2, </w:t>
            </w:r>
            <w:r w:rsidRPr="00B272BE">
              <w:rPr>
                <w:rFonts w:ascii="Times New Roman" w:hAnsi="Times New Roman" w:cs="Times New Roman"/>
                <w:bCs/>
                <w:sz w:val="24"/>
                <w:szCs w:val="24"/>
              </w:rPr>
              <w:t>affattes således:</w:t>
            </w:r>
          </w:p>
          <w:p w14:paraId="5C7821DE"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Stk. 2.</w:t>
            </w:r>
            <w:r w:rsidRPr="00B272BE">
              <w:rPr>
                <w:rFonts w:ascii="Times New Roman" w:hAnsi="Times New Roman" w:cs="Times New Roman"/>
                <w:bCs/>
                <w:sz w:val="24"/>
                <w:szCs w:val="24"/>
              </w:rPr>
              <w:t xml:space="preserve"> Bestemmelserne i stk. 1, 1. og 3. pkt., finder tilsvarende anvendelse for afgørelse om, at en tilladelse ikke kan fornyes på grund af, at virksomheden eller transportlederen ikke længere opfylder betingelsen i forordningens artikel 3, stk. 1, litra b.«</w:t>
            </w:r>
          </w:p>
          <w:p w14:paraId="07B836FD"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26</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w:t>
            </w:r>
            <w:r w:rsidRPr="00B272BE">
              <w:rPr>
                <w:rFonts w:ascii="Times New Roman" w:hAnsi="Times New Roman" w:cs="Times New Roman"/>
                <w:bCs/>
                <w:i/>
                <w:iCs/>
                <w:sz w:val="24"/>
                <w:szCs w:val="24"/>
              </w:rPr>
              <w:t xml:space="preserve"> § 15, stk. 3, 1. pkt., </w:t>
            </w:r>
            <w:r w:rsidRPr="00B272BE">
              <w:rPr>
                <w:rFonts w:ascii="Times New Roman" w:hAnsi="Times New Roman" w:cs="Times New Roman"/>
                <w:bCs/>
                <w:sz w:val="24"/>
                <w:szCs w:val="24"/>
              </w:rPr>
              <w:t>udgår »og lovens § 14 a, stk. 1, nr. 2, § 14 a, stk. 2, jf. stk. 1, nr. 2, og § 15, stk. 2, jf. § 12, stk. 1, nr. 2, § 13, nr. 3, § 13 a, jf. § 12, stk. 1, nr. 2, og § 13 b, jf. § 13, nr. 3,«.</w:t>
            </w:r>
          </w:p>
          <w:p w14:paraId="41224C9F"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27</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15, stk. 3, 2. pkt., </w:t>
            </w:r>
            <w:r w:rsidRPr="00B272BE">
              <w:rPr>
                <w:rFonts w:ascii="Times New Roman" w:hAnsi="Times New Roman" w:cs="Times New Roman"/>
                <w:bCs/>
                <w:sz w:val="24"/>
                <w:szCs w:val="24"/>
              </w:rPr>
              <w:t>udgår »eller busudlejning«.</w:t>
            </w:r>
          </w:p>
          <w:p w14:paraId="5BE238E4"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28</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xml:space="preserve">§ 15, stk. 4, 1. pkt., </w:t>
            </w:r>
            <w:r w:rsidRPr="00B272BE">
              <w:rPr>
                <w:rFonts w:ascii="Times New Roman" w:hAnsi="Times New Roman" w:cs="Times New Roman"/>
                <w:bCs/>
                <w:sz w:val="24"/>
                <w:szCs w:val="24"/>
              </w:rPr>
              <w:t>affattes således:</w:t>
            </w:r>
          </w:p>
          <w:p w14:paraId="306E8327" w14:textId="799BB595" w:rsidR="00E125F1" w:rsidRPr="00705488" w:rsidRDefault="00A24FDF" w:rsidP="00E125F1">
            <w:pPr>
              <w:rPr>
                <w:rFonts w:ascii="Times New Roman" w:hAnsi="Times New Roman" w:cs="Times New Roman"/>
                <w:bCs/>
                <w:sz w:val="24"/>
                <w:szCs w:val="24"/>
              </w:rPr>
            </w:pPr>
            <w:r w:rsidRPr="00B272BE">
              <w:rPr>
                <w:rFonts w:ascii="Times New Roman" w:hAnsi="Times New Roman" w:cs="Times New Roman"/>
                <w:bCs/>
                <w:sz w:val="24"/>
                <w:szCs w:val="24"/>
              </w:rPr>
              <w:t xml:space="preserve">»Anmodning om sagsanlæg vedrørende tilbagekaldelse eller nægtelse af fornyelse ifølge </w:t>
            </w:r>
            <w:r w:rsidRPr="006D63C9">
              <w:rPr>
                <w:rFonts w:ascii="Times New Roman" w:hAnsi="Times New Roman" w:cs="Times New Roman"/>
                <w:bCs/>
                <w:sz w:val="24"/>
                <w:szCs w:val="24"/>
              </w:rPr>
              <w:t>Europa-Parlamentets og Rådets forordning om fælles regler om betingelser for udøvelse af vejtransporterhvervet</w:t>
            </w:r>
            <w:r w:rsidRPr="006D63C9" w:rsidDel="006D63C9">
              <w:rPr>
                <w:rFonts w:ascii="Times New Roman" w:hAnsi="Times New Roman" w:cs="Times New Roman"/>
                <w:bCs/>
                <w:sz w:val="24"/>
                <w:szCs w:val="24"/>
              </w:rPr>
              <w:t xml:space="preserve"> </w:t>
            </w:r>
            <w:r w:rsidRPr="00B272BE">
              <w:rPr>
                <w:rFonts w:ascii="Times New Roman" w:hAnsi="Times New Roman" w:cs="Times New Roman"/>
                <w:bCs/>
                <w:sz w:val="24"/>
                <w:szCs w:val="24"/>
              </w:rPr>
              <w:t>artikel 13, jf. artikel 3, stk. 1, litra b, og lovens § 14, stk. 1 og 2, § 14, stk. 3, jf. stk. 1, og § 14, stk. 4 og 5, har opsættende virkning, men retten kan ved kendelse bestemme, at den pågældende under sagens behandling ikke må udøve den virksomhed, tilladelsen eller godkendelsen vedrører.«</w:t>
            </w:r>
          </w:p>
        </w:tc>
      </w:tr>
      <w:tr w:rsidR="00C17E6E" w:rsidRPr="00E97C81" w14:paraId="0AAE15AF" w14:textId="77777777">
        <w:trPr>
          <w:trHeight w:val="280"/>
        </w:trPr>
        <w:tc>
          <w:tcPr>
            <w:tcW w:w="3610" w:type="dxa"/>
          </w:tcPr>
          <w:p w14:paraId="53972923" w14:textId="6CD7B26A"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lastRenderedPageBreak/>
              <w:t>§ 16</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En tilladelse til busudlejning m.v. bortfalder, hvis indehaveren af tilladelsen ophører med at opfylde betingelserne i § 13 a, stk. 1, nr. 1, og § 13 a, stk. 1, jf. § 12, stk. 1, nr. 1, eller hvis den godkendte transportleder fratræder virksomheden. En godkendelse som transportleder i en virksomhed med tilladelse i henhold til § 1 a bortfalder, når indehaveren af godkendelsen afgår ved døden eller ophører med at opfylde betingelserne i § 13 b, stk. 1, nr. 1, eller § 13 b, stk. 1, jf. § 13, stk. 1, nr. 1 og 2.</w:t>
            </w:r>
          </w:p>
          <w:p w14:paraId="555B6F26" w14:textId="29E48D76"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i/>
                <w:sz w:val="24"/>
                <w:szCs w:val="24"/>
              </w:rPr>
              <w:t>Stk. 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 xml:space="preserve">Efter anmeldelse inden 14 dage til den myndighed, der har givet tilladelsen, kan et dødsbo, en ægtefælle, der sidder i uskiftet bo, en skyldner, der er under rekonstruktionsbehandling, et konkursbo eller en værge for en person, der er under værgemål efter værgemålslovens § 5, under værgemål med fratagelse af den retlige handleevne, jf. værgemålslovens § 6, eller under </w:t>
            </w:r>
            <w:proofErr w:type="spellStart"/>
            <w:r w:rsidRPr="00385F56">
              <w:rPr>
                <w:rFonts w:ascii="Times New Roman" w:hAnsi="Times New Roman" w:cs="Times New Roman"/>
                <w:sz w:val="24"/>
                <w:szCs w:val="24"/>
              </w:rPr>
              <w:t>samværgemål</w:t>
            </w:r>
            <w:proofErr w:type="spellEnd"/>
            <w:r w:rsidRPr="00385F56">
              <w:rPr>
                <w:rFonts w:ascii="Times New Roman" w:hAnsi="Times New Roman" w:cs="Times New Roman"/>
                <w:sz w:val="24"/>
                <w:szCs w:val="24"/>
              </w:rPr>
              <w:t xml:space="preserve"> efter værgemålslovens § 7, midlertidigt få tilladelse til at fortsætte virksomheden med henblik på afvikling, afhændelse el.lign. Adgangen hertil gælder kun indtil 6 måneder fra dødsfaldet, rekonstruktionsbehandlingens indledning, konkursdekretets afsigelse eller værgemålets iværksættelse. I særlige tilfælde kan fristen forlænges.</w:t>
            </w:r>
          </w:p>
        </w:tc>
        <w:tc>
          <w:tcPr>
            <w:tcW w:w="3608" w:type="dxa"/>
          </w:tcPr>
          <w:p w14:paraId="77C0017F" w14:textId="77777777" w:rsidR="00E937F4" w:rsidRDefault="00E937F4" w:rsidP="00C17E6E">
            <w:pPr>
              <w:rPr>
                <w:rFonts w:ascii="Times New Roman" w:hAnsi="Times New Roman" w:cs="Times New Roman"/>
                <w:b/>
                <w:bCs/>
                <w:sz w:val="24"/>
                <w:szCs w:val="24"/>
              </w:rPr>
            </w:pPr>
          </w:p>
          <w:p w14:paraId="38AA778C" w14:textId="77777777" w:rsidR="00E937F4" w:rsidRDefault="00E937F4" w:rsidP="00C17E6E">
            <w:pPr>
              <w:rPr>
                <w:rFonts w:ascii="Times New Roman" w:hAnsi="Times New Roman" w:cs="Times New Roman"/>
                <w:b/>
                <w:bCs/>
                <w:sz w:val="24"/>
                <w:szCs w:val="24"/>
              </w:rPr>
            </w:pPr>
          </w:p>
          <w:p w14:paraId="1CE3F478" w14:textId="77777777" w:rsidR="00E937F4" w:rsidRDefault="00E937F4" w:rsidP="00C17E6E">
            <w:pPr>
              <w:rPr>
                <w:rFonts w:ascii="Times New Roman" w:hAnsi="Times New Roman" w:cs="Times New Roman"/>
                <w:b/>
                <w:bCs/>
                <w:sz w:val="24"/>
                <w:szCs w:val="24"/>
              </w:rPr>
            </w:pPr>
          </w:p>
          <w:p w14:paraId="0B0E170A" w14:textId="77777777" w:rsidR="00E937F4" w:rsidRDefault="00E937F4" w:rsidP="00C17E6E">
            <w:pPr>
              <w:rPr>
                <w:rFonts w:ascii="Times New Roman" w:hAnsi="Times New Roman" w:cs="Times New Roman"/>
                <w:b/>
                <w:bCs/>
                <w:sz w:val="24"/>
                <w:szCs w:val="24"/>
              </w:rPr>
            </w:pPr>
          </w:p>
          <w:p w14:paraId="4A2F8A53" w14:textId="77777777" w:rsidR="00E937F4" w:rsidRDefault="00E937F4" w:rsidP="00C17E6E">
            <w:pPr>
              <w:rPr>
                <w:rFonts w:ascii="Times New Roman" w:hAnsi="Times New Roman" w:cs="Times New Roman"/>
                <w:b/>
                <w:bCs/>
                <w:sz w:val="24"/>
                <w:szCs w:val="24"/>
              </w:rPr>
            </w:pPr>
          </w:p>
          <w:p w14:paraId="02FD7A7C" w14:textId="77777777" w:rsidR="00E937F4" w:rsidRDefault="00E937F4" w:rsidP="00C17E6E">
            <w:pPr>
              <w:rPr>
                <w:rFonts w:ascii="Times New Roman" w:hAnsi="Times New Roman" w:cs="Times New Roman"/>
                <w:b/>
                <w:bCs/>
                <w:sz w:val="24"/>
                <w:szCs w:val="24"/>
              </w:rPr>
            </w:pPr>
          </w:p>
          <w:p w14:paraId="1A1171B4" w14:textId="77777777" w:rsidR="00E937F4" w:rsidRDefault="00E937F4" w:rsidP="00C17E6E">
            <w:pPr>
              <w:rPr>
                <w:rFonts w:ascii="Times New Roman" w:hAnsi="Times New Roman" w:cs="Times New Roman"/>
                <w:b/>
                <w:bCs/>
                <w:sz w:val="24"/>
                <w:szCs w:val="24"/>
              </w:rPr>
            </w:pPr>
          </w:p>
          <w:p w14:paraId="06F000C7" w14:textId="77777777" w:rsidR="00E937F4" w:rsidRDefault="00E937F4" w:rsidP="00C17E6E">
            <w:pPr>
              <w:rPr>
                <w:rFonts w:ascii="Times New Roman" w:hAnsi="Times New Roman" w:cs="Times New Roman"/>
                <w:b/>
                <w:bCs/>
                <w:sz w:val="24"/>
                <w:szCs w:val="24"/>
              </w:rPr>
            </w:pPr>
          </w:p>
          <w:p w14:paraId="69C25FA5" w14:textId="77777777" w:rsidR="00E937F4" w:rsidRDefault="00E937F4" w:rsidP="00C17E6E">
            <w:pPr>
              <w:rPr>
                <w:rFonts w:ascii="Times New Roman" w:hAnsi="Times New Roman" w:cs="Times New Roman"/>
                <w:b/>
                <w:bCs/>
                <w:sz w:val="24"/>
                <w:szCs w:val="24"/>
              </w:rPr>
            </w:pPr>
          </w:p>
          <w:p w14:paraId="78DE0BBE" w14:textId="77777777" w:rsidR="00E937F4" w:rsidRDefault="00E937F4" w:rsidP="00C17E6E">
            <w:pPr>
              <w:rPr>
                <w:rFonts w:ascii="Times New Roman" w:hAnsi="Times New Roman" w:cs="Times New Roman"/>
                <w:b/>
                <w:bCs/>
                <w:sz w:val="24"/>
                <w:szCs w:val="24"/>
              </w:rPr>
            </w:pPr>
          </w:p>
          <w:p w14:paraId="2BFF2A78" w14:textId="77777777" w:rsidR="00E937F4" w:rsidRDefault="00E937F4" w:rsidP="00C17E6E">
            <w:pPr>
              <w:rPr>
                <w:rFonts w:ascii="Times New Roman" w:hAnsi="Times New Roman" w:cs="Times New Roman"/>
                <w:b/>
                <w:bCs/>
                <w:sz w:val="24"/>
                <w:szCs w:val="24"/>
              </w:rPr>
            </w:pPr>
          </w:p>
          <w:p w14:paraId="4A9F6223" w14:textId="77777777" w:rsidR="00E937F4" w:rsidRDefault="00E937F4" w:rsidP="00C17E6E">
            <w:pPr>
              <w:rPr>
                <w:rFonts w:ascii="Times New Roman" w:hAnsi="Times New Roman" w:cs="Times New Roman"/>
                <w:b/>
                <w:bCs/>
                <w:sz w:val="24"/>
                <w:szCs w:val="24"/>
              </w:rPr>
            </w:pPr>
          </w:p>
          <w:p w14:paraId="0021CA81" w14:textId="77777777" w:rsidR="00E937F4" w:rsidRDefault="00E937F4" w:rsidP="00C17E6E">
            <w:pPr>
              <w:rPr>
                <w:rFonts w:ascii="Times New Roman" w:hAnsi="Times New Roman" w:cs="Times New Roman"/>
                <w:b/>
                <w:bCs/>
                <w:sz w:val="24"/>
                <w:szCs w:val="24"/>
              </w:rPr>
            </w:pPr>
          </w:p>
          <w:p w14:paraId="799C1D04" w14:textId="77777777" w:rsidR="00E937F4" w:rsidRDefault="00E937F4" w:rsidP="00C17E6E">
            <w:pPr>
              <w:rPr>
                <w:rFonts w:ascii="Times New Roman" w:hAnsi="Times New Roman" w:cs="Times New Roman"/>
                <w:b/>
                <w:bCs/>
                <w:sz w:val="24"/>
                <w:szCs w:val="24"/>
              </w:rPr>
            </w:pPr>
          </w:p>
          <w:p w14:paraId="54A2CEF3" w14:textId="77777777" w:rsidR="00E937F4" w:rsidRDefault="00E937F4" w:rsidP="00C17E6E">
            <w:pPr>
              <w:rPr>
                <w:rFonts w:ascii="Times New Roman" w:hAnsi="Times New Roman" w:cs="Times New Roman"/>
                <w:b/>
                <w:bCs/>
                <w:sz w:val="24"/>
                <w:szCs w:val="24"/>
              </w:rPr>
            </w:pPr>
          </w:p>
          <w:p w14:paraId="2404420E" w14:textId="77777777" w:rsidR="00E937F4" w:rsidRDefault="00E937F4" w:rsidP="00C17E6E">
            <w:pPr>
              <w:rPr>
                <w:rFonts w:ascii="Times New Roman" w:hAnsi="Times New Roman" w:cs="Times New Roman"/>
                <w:b/>
                <w:bCs/>
                <w:sz w:val="24"/>
                <w:szCs w:val="24"/>
              </w:rPr>
            </w:pPr>
          </w:p>
          <w:p w14:paraId="4F126EFF" w14:textId="77777777" w:rsidR="00E937F4" w:rsidRDefault="00E937F4" w:rsidP="00C17E6E">
            <w:pPr>
              <w:rPr>
                <w:rFonts w:ascii="Times New Roman" w:hAnsi="Times New Roman" w:cs="Times New Roman"/>
                <w:b/>
                <w:bCs/>
                <w:sz w:val="24"/>
                <w:szCs w:val="24"/>
              </w:rPr>
            </w:pPr>
          </w:p>
          <w:p w14:paraId="55413667" w14:textId="77777777" w:rsidR="00E937F4" w:rsidRDefault="00E937F4" w:rsidP="00C17E6E">
            <w:pPr>
              <w:rPr>
                <w:rFonts w:ascii="Times New Roman" w:hAnsi="Times New Roman" w:cs="Times New Roman"/>
                <w:b/>
                <w:bCs/>
                <w:sz w:val="24"/>
                <w:szCs w:val="24"/>
              </w:rPr>
            </w:pPr>
          </w:p>
          <w:p w14:paraId="08724790" w14:textId="77777777" w:rsidR="00E937F4" w:rsidRDefault="00E937F4" w:rsidP="00C17E6E">
            <w:pPr>
              <w:rPr>
                <w:rFonts w:ascii="Times New Roman" w:hAnsi="Times New Roman" w:cs="Times New Roman"/>
                <w:b/>
                <w:bCs/>
                <w:sz w:val="24"/>
                <w:szCs w:val="24"/>
              </w:rPr>
            </w:pPr>
          </w:p>
          <w:p w14:paraId="0728173B" w14:textId="77777777" w:rsidR="00E937F4" w:rsidRDefault="00E937F4" w:rsidP="00C17E6E">
            <w:pPr>
              <w:rPr>
                <w:rFonts w:ascii="Times New Roman" w:hAnsi="Times New Roman" w:cs="Times New Roman"/>
                <w:b/>
                <w:bCs/>
                <w:sz w:val="24"/>
                <w:szCs w:val="24"/>
              </w:rPr>
            </w:pPr>
          </w:p>
          <w:p w14:paraId="03F138F6" w14:textId="77777777" w:rsidR="00E937F4" w:rsidRDefault="00E937F4" w:rsidP="00C17E6E">
            <w:pPr>
              <w:rPr>
                <w:rFonts w:ascii="Times New Roman" w:hAnsi="Times New Roman" w:cs="Times New Roman"/>
                <w:b/>
                <w:bCs/>
                <w:sz w:val="24"/>
                <w:szCs w:val="24"/>
              </w:rPr>
            </w:pPr>
          </w:p>
          <w:p w14:paraId="4C518EE7" w14:textId="77777777" w:rsidR="00E937F4" w:rsidRDefault="00E937F4" w:rsidP="00C17E6E">
            <w:pPr>
              <w:rPr>
                <w:rFonts w:ascii="Times New Roman" w:hAnsi="Times New Roman" w:cs="Times New Roman"/>
                <w:b/>
                <w:bCs/>
                <w:sz w:val="24"/>
                <w:szCs w:val="24"/>
              </w:rPr>
            </w:pPr>
          </w:p>
          <w:p w14:paraId="1A556422" w14:textId="77777777" w:rsidR="00E937F4" w:rsidRDefault="00E937F4" w:rsidP="00C17E6E">
            <w:pPr>
              <w:rPr>
                <w:rFonts w:ascii="Times New Roman" w:hAnsi="Times New Roman" w:cs="Times New Roman"/>
                <w:b/>
                <w:bCs/>
                <w:sz w:val="24"/>
                <w:szCs w:val="24"/>
              </w:rPr>
            </w:pPr>
          </w:p>
          <w:p w14:paraId="6D2E2570" w14:textId="77777777" w:rsidR="00E937F4" w:rsidRDefault="00E937F4" w:rsidP="00C17E6E">
            <w:pPr>
              <w:rPr>
                <w:rFonts w:ascii="Times New Roman" w:hAnsi="Times New Roman" w:cs="Times New Roman"/>
                <w:b/>
                <w:bCs/>
                <w:sz w:val="24"/>
                <w:szCs w:val="24"/>
              </w:rPr>
            </w:pPr>
          </w:p>
          <w:p w14:paraId="43E10CBC" w14:textId="77777777" w:rsidR="00E937F4" w:rsidRDefault="00E937F4" w:rsidP="00C17E6E">
            <w:pPr>
              <w:rPr>
                <w:rFonts w:ascii="Times New Roman" w:hAnsi="Times New Roman" w:cs="Times New Roman"/>
                <w:b/>
                <w:bCs/>
                <w:sz w:val="24"/>
                <w:szCs w:val="24"/>
              </w:rPr>
            </w:pPr>
          </w:p>
          <w:p w14:paraId="49BDF240" w14:textId="77777777" w:rsidR="00E937F4" w:rsidRDefault="00E937F4" w:rsidP="00C17E6E">
            <w:pPr>
              <w:rPr>
                <w:rFonts w:ascii="Times New Roman" w:hAnsi="Times New Roman" w:cs="Times New Roman"/>
                <w:b/>
                <w:bCs/>
                <w:sz w:val="24"/>
                <w:szCs w:val="24"/>
              </w:rPr>
            </w:pPr>
          </w:p>
          <w:p w14:paraId="2FC3EED4" w14:textId="5E38F28D" w:rsidR="00C17E6E" w:rsidRPr="00705488" w:rsidRDefault="00A24FDF" w:rsidP="00C17E6E">
            <w:pPr>
              <w:rPr>
                <w:rFonts w:ascii="Times New Roman" w:hAnsi="Times New Roman" w:cs="Times New Roman"/>
                <w:bCs/>
                <w:sz w:val="24"/>
                <w:szCs w:val="24"/>
              </w:rPr>
            </w:pPr>
            <w:r>
              <w:rPr>
                <w:rFonts w:ascii="Times New Roman" w:hAnsi="Times New Roman" w:cs="Times New Roman"/>
                <w:b/>
                <w:bCs/>
                <w:sz w:val="24"/>
                <w:szCs w:val="24"/>
              </w:rPr>
              <w:t>29</w:t>
            </w:r>
            <w:r w:rsidR="00C17E6E" w:rsidRPr="006F5590">
              <w:rPr>
                <w:rFonts w:ascii="Times New Roman" w:hAnsi="Times New Roman" w:cs="Times New Roman"/>
                <w:b/>
                <w:bCs/>
                <w:sz w:val="24"/>
                <w:szCs w:val="24"/>
              </w:rPr>
              <w:t>.</w:t>
            </w:r>
            <w:r w:rsidR="00C17E6E" w:rsidRPr="006F5590">
              <w:rPr>
                <w:rFonts w:ascii="Times New Roman" w:hAnsi="Times New Roman" w:cs="Times New Roman"/>
                <w:bCs/>
                <w:sz w:val="24"/>
                <w:szCs w:val="24"/>
              </w:rPr>
              <w:t xml:space="preserve"> </w:t>
            </w:r>
            <w:r w:rsidR="00C17E6E" w:rsidRPr="006F5590">
              <w:rPr>
                <w:rFonts w:ascii="Times New Roman" w:hAnsi="Times New Roman" w:cs="Times New Roman"/>
                <w:bCs/>
                <w:i/>
                <w:iCs/>
                <w:sz w:val="24"/>
                <w:szCs w:val="24"/>
              </w:rPr>
              <w:t>§ 16</w:t>
            </w:r>
            <w:r w:rsidR="00C17E6E" w:rsidRPr="006F5590">
              <w:rPr>
                <w:rFonts w:ascii="Times New Roman" w:hAnsi="Times New Roman" w:cs="Times New Roman"/>
                <w:bCs/>
                <w:sz w:val="24"/>
                <w:szCs w:val="24"/>
              </w:rPr>
              <w:t xml:space="preserve"> ophæves.</w:t>
            </w:r>
          </w:p>
        </w:tc>
      </w:tr>
      <w:tr w:rsidR="00C17E6E" w:rsidRPr="00E97C81" w14:paraId="7C14F7B8" w14:textId="77777777">
        <w:trPr>
          <w:trHeight w:val="280"/>
        </w:trPr>
        <w:tc>
          <w:tcPr>
            <w:tcW w:w="3610" w:type="dxa"/>
          </w:tcPr>
          <w:p w14:paraId="24A72E1C" w14:textId="319B55EE"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t>§ 17</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 xml:space="preserve">En tilladelse, der er tilbagekaldt, frakendt eller bortfaldet, jf. §§ 14 og 16, skal </w:t>
            </w:r>
            <w:r w:rsidRPr="00385F56">
              <w:rPr>
                <w:rFonts w:ascii="Times New Roman" w:hAnsi="Times New Roman" w:cs="Times New Roman"/>
                <w:sz w:val="24"/>
                <w:szCs w:val="24"/>
              </w:rPr>
              <w:lastRenderedPageBreak/>
              <w:t>straks afleveres til den myndighed, der har givet tilladelsen.</w:t>
            </w:r>
          </w:p>
        </w:tc>
        <w:tc>
          <w:tcPr>
            <w:tcW w:w="3608" w:type="dxa"/>
          </w:tcPr>
          <w:p w14:paraId="47AFE30C" w14:textId="77777777" w:rsidR="00E937F4" w:rsidRDefault="00E937F4" w:rsidP="00A24FDF">
            <w:pPr>
              <w:rPr>
                <w:rFonts w:ascii="Times New Roman" w:hAnsi="Times New Roman" w:cs="Times New Roman"/>
                <w:b/>
                <w:bCs/>
                <w:sz w:val="24"/>
                <w:szCs w:val="24"/>
              </w:rPr>
            </w:pPr>
          </w:p>
          <w:p w14:paraId="1BD229AD" w14:textId="77777777" w:rsidR="00E937F4" w:rsidRDefault="00E937F4" w:rsidP="00A24FDF">
            <w:pPr>
              <w:rPr>
                <w:rFonts w:ascii="Times New Roman" w:hAnsi="Times New Roman" w:cs="Times New Roman"/>
                <w:b/>
                <w:bCs/>
                <w:sz w:val="24"/>
                <w:szCs w:val="24"/>
              </w:rPr>
            </w:pPr>
          </w:p>
          <w:p w14:paraId="51F696DB" w14:textId="6CC2DDC3"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30</w:t>
            </w:r>
            <w:r w:rsidRPr="00B272BE">
              <w:rPr>
                <w:rFonts w:ascii="Times New Roman" w:hAnsi="Times New Roman" w:cs="Times New Roman"/>
                <w:b/>
                <w:bCs/>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17</w:t>
            </w:r>
            <w:r w:rsidRPr="00B272BE">
              <w:rPr>
                <w:rFonts w:ascii="Times New Roman" w:hAnsi="Times New Roman" w:cs="Times New Roman"/>
                <w:bCs/>
                <w:sz w:val="24"/>
                <w:szCs w:val="24"/>
              </w:rPr>
              <w:t xml:space="preserve"> affattes således:</w:t>
            </w:r>
          </w:p>
          <w:p w14:paraId="3CA0B38D" w14:textId="121EAEDC" w:rsidR="00C17E6E" w:rsidRPr="00705488" w:rsidRDefault="00A24FDF" w:rsidP="00C17E6E">
            <w:pPr>
              <w:rPr>
                <w:rFonts w:ascii="Times New Roman" w:hAnsi="Times New Roman" w:cs="Times New Roman"/>
                <w:bCs/>
                <w:sz w:val="24"/>
                <w:szCs w:val="24"/>
              </w:rPr>
            </w:pPr>
            <w:r w:rsidRPr="00B272BE">
              <w:rPr>
                <w:rFonts w:ascii="Times New Roman" w:hAnsi="Times New Roman" w:cs="Times New Roman"/>
                <w:bCs/>
                <w:sz w:val="24"/>
                <w:szCs w:val="24"/>
              </w:rPr>
              <w:lastRenderedPageBreak/>
              <w:t>»En tilladelse, der er tilbagekaldt eller frakendt, jf. § 14 skal straks afleveres til den myndighed, der har givet tilladelsen.«</w:t>
            </w:r>
          </w:p>
        </w:tc>
      </w:tr>
      <w:tr w:rsidR="00C17E6E" w:rsidRPr="00E97C81" w14:paraId="1A128CBB" w14:textId="77777777">
        <w:trPr>
          <w:trHeight w:val="280"/>
        </w:trPr>
        <w:tc>
          <w:tcPr>
            <w:tcW w:w="3610" w:type="dxa"/>
          </w:tcPr>
          <w:p w14:paraId="5CEF76B2" w14:textId="4EDF0A05" w:rsidR="00385F56" w:rsidRPr="00385F56" w:rsidRDefault="00385F56">
            <w:pPr>
              <w:rPr>
                <w:rFonts w:ascii="Times New Roman" w:hAnsi="Times New Roman" w:cs="Times New Roman"/>
                <w:sz w:val="24"/>
                <w:szCs w:val="24"/>
              </w:rPr>
            </w:pPr>
            <w:r w:rsidRPr="00705488">
              <w:rPr>
                <w:rFonts w:ascii="Times New Roman" w:hAnsi="Times New Roman" w:cs="Times New Roman"/>
                <w:b/>
                <w:sz w:val="24"/>
                <w:szCs w:val="24"/>
              </w:rPr>
              <w:lastRenderedPageBreak/>
              <w:t>§ 18</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Transportministeren kan fastsætte regler om</w:t>
            </w:r>
          </w:p>
          <w:p w14:paraId="69A968EC" w14:textId="328597DB"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 xml:space="preserve">1) </w:t>
            </w:r>
            <w:r w:rsidR="00EA6554">
              <w:rPr>
                <w:rFonts w:ascii="Times New Roman" w:hAnsi="Times New Roman" w:cs="Times New Roman"/>
                <w:sz w:val="24"/>
                <w:szCs w:val="24"/>
              </w:rPr>
              <w:t>---</w:t>
            </w:r>
          </w:p>
          <w:p w14:paraId="232B12E8" w14:textId="5D9051D5"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undtagelse fra kravet om tilladelse, herunder tilladelsesfrit udlån, jf. § 1 a, stk. 2,</w:t>
            </w:r>
          </w:p>
          <w:p w14:paraId="46811AB5" w14:textId="04A0476D"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3)</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ansøgningers indhold, herunder om de økonomiske og faglige krav, en ansøger skal opfylde, og den digitale løsning, jf. § 1 d,</w:t>
            </w:r>
          </w:p>
          <w:p w14:paraId="61EA7615" w14:textId="3CAA209B"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4)</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7AC0E5C8" w14:textId="0BCEED4F"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5)</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553C27E9" w14:textId="67D47999"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6)</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7FD3F207" w14:textId="59FCD475"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7)</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00F8F553" w14:textId="2DA7895F"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8)</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meddelelse af godkendelse i henhold til § 9, stk. 2,</w:t>
            </w:r>
          </w:p>
          <w:p w14:paraId="69E83183" w14:textId="0F4DDB6E"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9)</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krav til dokumentation i henhold til § 9, stk. 4,</w:t>
            </w:r>
          </w:p>
          <w:p w14:paraId="0BC06FEC" w14:textId="38E7BD3D"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10)</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udnyttelse af tilladelse i henhold til § 1 a,</w:t>
            </w:r>
          </w:p>
          <w:p w14:paraId="70925CF0" w14:textId="0E15DBC9"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11)</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3A0469D6" w14:textId="4F0D5557"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12)</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565CF9F4" w14:textId="0A0324C3"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13)</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175CB9E9" w14:textId="4D4BE30D" w:rsidR="00385F56" w:rsidRPr="00385F56"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Pr="00385F56">
              <w:rPr>
                <w:rFonts w:ascii="Times New Roman" w:hAnsi="Times New Roman" w:cs="Times New Roman"/>
                <w:sz w:val="24"/>
                <w:szCs w:val="24"/>
              </w:rPr>
              <w:t xml:space="preserve"> </w:t>
            </w:r>
            <w:r w:rsidR="00EA6554">
              <w:rPr>
                <w:rFonts w:ascii="Times New Roman" w:hAnsi="Times New Roman" w:cs="Times New Roman"/>
                <w:sz w:val="24"/>
                <w:szCs w:val="24"/>
              </w:rPr>
              <w:t>---</w:t>
            </w:r>
          </w:p>
          <w:p w14:paraId="5B54CD46" w14:textId="77777777" w:rsidR="00385F56" w:rsidRPr="00385F56"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Pr="00385F56">
              <w:rPr>
                <w:rFonts w:ascii="Times New Roman" w:hAnsi="Times New Roman" w:cs="Times New Roman"/>
                <w:sz w:val="24"/>
                <w:szCs w:val="24"/>
              </w:rPr>
              <w:t xml:space="preserve"> Transportministeren kan indsamle og behandle oplysninger fra </w:t>
            </w:r>
            <w:proofErr w:type="spellStart"/>
            <w:r w:rsidRPr="00385F56">
              <w:rPr>
                <w:rFonts w:ascii="Times New Roman" w:hAnsi="Times New Roman" w:cs="Times New Roman"/>
                <w:sz w:val="24"/>
                <w:szCs w:val="24"/>
              </w:rPr>
              <w:t>eIndkomst</w:t>
            </w:r>
            <w:proofErr w:type="spellEnd"/>
            <w:r w:rsidRPr="00385F56">
              <w:rPr>
                <w:rFonts w:ascii="Times New Roman" w:hAnsi="Times New Roman" w:cs="Times New Roman"/>
                <w:sz w:val="24"/>
                <w:szCs w:val="24"/>
              </w:rPr>
              <w:t>, når det er nødvendigt af hensyn til udførelsen af tilsynet, herunder til identifikation af tilladelsesindehavere til brug for målretning af tilsynet.</w:t>
            </w:r>
          </w:p>
          <w:p w14:paraId="5F53E805" w14:textId="77777777" w:rsidR="00385F56" w:rsidRPr="00385F56" w:rsidRDefault="00385F56">
            <w:pPr>
              <w:rPr>
                <w:rFonts w:ascii="Times New Roman" w:hAnsi="Times New Roman" w:cs="Times New Roman"/>
                <w:sz w:val="24"/>
                <w:szCs w:val="24"/>
              </w:rPr>
            </w:pPr>
            <w:r w:rsidRPr="00705488">
              <w:rPr>
                <w:rFonts w:ascii="Times New Roman" w:hAnsi="Times New Roman" w:cs="Times New Roman"/>
                <w:i/>
                <w:sz w:val="24"/>
                <w:szCs w:val="24"/>
              </w:rPr>
              <w:lastRenderedPageBreak/>
              <w:t>Stk. 4.</w:t>
            </w:r>
            <w:r w:rsidRPr="00385F56">
              <w:rPr>
                <w:rFonts w:ascii="Times New Roman" w:hAnsi="Times New Roman" w:cs="Times New Roman"/>
                <w:sz w:val="24"/>
                <w:szCs w:val="24"/>
              </w:rPr>
              <w:t xml:space="preserve"> Tilladelsesindehaveren skal efter anmodning fra transportministeren indsende dokumentation for, at virksomheden er omfattet af en overenskomst omfattet af stk. 2, eller indsende dokumentation for, at virksomheden følger omkostningsniveauet i de bestemmelser om løn- og arbejdsvilkår, der findes i en overenskomst omfattet af stk. 2, nr. 1.</w:t>
            </w:r>
          </w:p>
          <w:p w14:paraId="583F89EE" w14:textId="2F2CAD10" w:rsidR="00C17E6E" w:rsidRPr="00E97C81"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EA6554">
              <w:rPr>
                <w:rFonts w:ascii="Times New Roman" w:hAnsi="Times New Roman" w:cs="Times New Roman"/>
                <w:i/>
                <w:sz w:val="24"/>
                <w:szCs w:val="24"/>
              </w:rPr>
              <w:t>-7</w:t>
            </w:r>
            <w:r w:rsidRPr="00705488">
              <w:rPr>
                <w:rFonts w:ascii="Times New Roman" w:hAnsi="Times New Roman" w:cs="Times New Roman"/>
                <w:i/>
                <w:sz w:val="24"/>
                <w:szCs w:val="24"/>
              </w:rPr>
              <w:t>.</w:t>
            </w:r>
            <w:r w:rsidR="00EA6554">
              <w:rPr>
                <w:rFonts w:ascii="Times New Roman" w:hAnsi="Times New Roman" w:cs="Times New Roman"/>
                <w:sz w:val="24"/>
                <w:szCs w:val="24"/>
              </w:rPr>
              <w:t>---</w:t>
            </w:r>
          </w:p>
        </w:tc>
        <w:tc>
          <w:tcPr>
            <w:tcW w:w="3608" w:type="dxa"/>
          </w:tcPr>
          <w:p w14:paraId="749BACAB" w14:textId="77777777" w:rsidR="00E937F4" w:rsidRDefault="00E937F4" w:rsidP="00A24FDF">
            <w:pPr>
              <w:rPr>
                <w:rFonts w:ascii="Times New Roman" w:hAnsi="Times New Roman" w:cs="Times New Roman"/>
                <w:b/>
                <w:bCs/>
                <w:sz w:val="24"/>
                <w:szCs w:val="24"/>
              </w:rPr>
            </w:pPr>
          </w:p>
          <w:p w14:paraId="028ABFC0" w14:textId="77777777" w:rsidR="00E937F4" w:rsidRDefault="00E937F4" w:rsidP="00A24FDF">
            <w:pPr>
              <w:rPr>
                <w:rFonts w:ascii="Times New Roman" w:hAnsi="Times New Roman" w:cs="Times New Roman"/>
                <w:b/>
                <w:bCs/>
                <w:sz w:val="24"/>
                <w:szCs w:val="24"/>
              </w:rPr>
            </w:pPr>
          </w:p>
          <w:p w14:paraId="1006CF23" w14:textId="77777777" w:rsidR="00E937F4" w:rsidRDefault="00E937F4" w:rsidP="00A24FDF">
            <w:pPr>
              <w:rPr>
                <w:rFonts w:ascii="Times New Roman" w:hAnsi="Times New Roman" w:cs="Times New Roman"/>
                <w:b/>
                <w:bCs/>
                <w:sz w:val="24"/>
                <w:szCs w:val="24"/>
              </w:rPr>
            </w:pPr>
          </w:p>
          <w:p w14:paraId="272C606C" w14:textId="77777777" w:rsidR="00E937F4" w:rsidRDefault="00E937F4" w:rsidP="00A24FDF">
            <w:pPr>
              <w:rPr>
                <w:rFonts w:ascii="Times New Roman" w:hAnsi="Times New Roman" w:cs="Times New Roman"/>
                <w:b/>
                <w:bCs/>
                <w:sz w:val="24"/>
                <w:szCs w:val="24"/>
              </w:rPr>
            </w:pPr>
          </w:p>
          <w:p w14:paraId="6841D43A" w14:textId="77777777" w:rsidR="00E937F4" w:rsidRDefault="00E937F4" w:rsidP="00A24FDF">
            <w:pPr>
              <w:rPr>
                <w:rFonts w:ascii="Times New Roman" w:hAnsi="Times New Roman" w:cs="Times New Roman"/>
                <w:b/>
                <w:bCs/>
                <w:sz w:val="24"/>
                <w:szCs w:val="24"/>
              </w:rPr>
            </w:pPr>
          </w:p>
          <w:p w14:paraId="4AA3196A" w14:textId="77777777" w:rsidR="00E937F4" w:rsidRDefault="00E937F4" w:rsidP="00A24FDF">
            <w:pPr>
              <w:rPr>
                <w:rFonts w:ascii="Times New Roman" w:hAnsi="Times New Roman" w:cs="Times New Roman"/>
                <w:b/>
                <w:bCs/>
                <w:sz w:val="24"/>
                <w:szCs w:val="24"/>
              </w:rPr>
            </w:pPr>
          </w:p>
          <w:p w14:paraId="615DE75E" w14:textId="77777777" w:rsidR="00E937F4" w:rsidRDefault="00E937F4" w:rsidP="00A24FDF">
            <w:pPr>
              <w:rPr>
                <w:rFonts w:ascii="Times New Roman" w:hAnsi="Times New Roman" w:cs="Times New Roman"/>
                <w:b/>
                <w:bCs/>
                <w:sz w:val="24"/>
                <w:szCs w:val="24"/>
              </w:rPr>
            </w:pPr>
          </w:p>
          <w:p w14:paraId="141F5D8C" w14:textId="77777777" w:rsidR="00E937F4" w:rsidRDefault="00E937F4" w:rsidP="00A24FDF">
            <w:pPr>
              <w:rPr>
                <w:rFonts w:ascii="Times New Roman" w:hAnsi="Times New Roman" w:cs="Times New Roman"/>
                <w:b/>
                <w:bCs/>
                <w:sz w:val="24"/>
                <w:szCs w:val="24"/>
              </w:rPr>
            </w:pPr>
          </w:p>
          <w:p w14:paraId="514A03AF" w14:textId="77777777" w:rsidR="00E937F4" w:rsidRDefault="00E937F4" w:rsidP="00A24FDF">
            <w:pPr>
              <w:rPr>
                <w:rFonts w:ascii="Times New Roman" w:hAnsi="Times New Roman" w:cs="Times New Roman"/>
                <w:b/>
                <w:bCs/>
                <w:sz w:val="24"/>
                <w:szCs w:val="24"/>
              </w:rPr>
            </w:pPr>
          </w:p>
          <w:p w14:paraId="7AE3E59F" w14:textId="77777777" w:rsidR="00E937F4" w:rsidRDefault="00E937F4" w:rsidP="00A24FDF">
            <w:pPr>
              <w:rPr>
                <w:rFonts w:ascii="Times New Roman" w:hAnsi="Times New Roman" w:cs="Times New Roman"/>
                <w:b/>
                <w:bCs/>
                <w:sz w:val="24"/>
                <w:szCs w:val="24"/>
              </w:rPr>
            </w:pPr>
          </w:p>
          <w:p w14:paraId="0842F9B4" w14:textId="77777777" w:rsidR="00E937F4" w:rsidRDefault="00E937F4" w:rsidP="00A24FDF">
            <w:pPr>
              <w:rPr>
                <w:rFonts w:ascii="Times New Roman" w:hAnsi="Times New Roman" w:cs="Times New Roman"/>
                <w:b/>
                <w:bCs/>
                <w:sz w:val="24"/>
                <w:szCs w:val="24"/>
              </w:rPr>
            </w:pPr>
          </w:p>
          <w:p w14:paraId="11E8EF0E" w14:textId="77777777" w:rsidR="00E937F4" w:rsidRDefault="00E937F4" w:rsidP="00A24FDF">
            <w:pPr>
              <w:rPr>
                <w:rFonts w:ascii="Times New Roman" w:hAnsi="Times New Roman" w:cs="Times New Roman"/>
                <w:b/>
                <w:bCs/>
                <w:sz w:val="24"/>
                <w:szCs w:val="24"/>
              </w:rPr>
            </w:pPr>
          </w:p>
          <w:p w14:paraId="7DADABA0" w14:textId="77777777" w:rsidR="00E937F4" w:rsidRDefault="00E937F4" w:rsidP="00A24FDF">
            <w:pPr>
              <w:rPr>
                <w:rFonts w:ascii="Times New Roman" w:hAnsi="Times New Roman" w:cs="Times New Roman"/>
                <w:b/>
                <w:bCs/>
                <w:sz w:val="24"/>
                <w:szCs w:val="24"/>
              </w:rPr>
            </w:pPr>
          </w:p>
          <w:p w14:paraId="6BF6F770" w14:textId="77777777" w:rsidR="00E937F4" w:rsidRDefault="00E937F4" w:rsidP="00A24FDF">
            <w:pPr>
              <w:rPr>
                <w:rFonts w:ascii="Times New Roman" w:hAnsi="Times New Roman" w:cs="Times New Roman"/>
                <w:b/>
                <w:bCs/>
                <w:sz w:val="24"/>
                <w:szCs w:val="24"/>
              </w:rPr>
            </w:pPr>
          </w:p>
          <w:p w14:paraId="41C5C13B" w14:textId="77777777" w:rsidR="00E937F4" w:rsidRDefault="00E937F4" w:rsidP="00A24FDF">
            <w:pPr>
              <w:rPr>
                <w:rFonts w:ascii="Times New Roman" w:hAnsi="Times New Roman" w:cs="Times New Roman"/>
                <w:b/>
                <w:bCs/>
                <w:sz w:val="24"/>
                <w:szCs w:val="24"/>
              </w:rPr>
            </w:pPr>
          </w:p>
          <w:p w14:paraId="4AE3BD6A" w14:textId="77777777" w:rsidR="00E937F4" w:rsidRDefault="00E937F4" w:rsidP="00A24FDF">
            <w:pPr>
              <w:rPr>
                <w:rFonts w:ascii="Times New Roman" w:hAnsi="Times New Roman" w:cs="Times New Roman"/>
                <w:b/>
                <w:bCs/>
                <w:sz w:val="24"/>
                <w:szCs w:val="24"/>
              </w:rPr>
            </w:pPr>
          </w:p>
          <w:p w14:paraId="2BD90CD9" w14:textId="77777777" w:rsidR="00E937F4" w:rsidRDefault="00E937F4" w:rsidP="00A24FDF">
            <w:pPr>
              <w:rPr>
                <w:rFonts w:ascii="Times New Roman" w:hAnsi="Times New Roman" w:cs="Times New Roman"/>
                <w:b/>
                <w:bCs/>
                <w:sz w:val="24"/>
                <w:szCs w:val="24"/>
              </w:rPr>
            </w:pPr>
          </w:p>
          <w:p w14:paraId="553B3166" w14:textId="77777777" w:rsidR="00E937F4" w:rsidRDefault="00E937F4" w:rsidP="00A24FDF">
            <w:pPr>
              <w:rPr>
                <w:rFonts w:ascii="Times New Roman" w:hAnsi="Times New Roman" w:cs="Times New Roman"/>
                <w:b/>
                <w:bCs/>
                <w:sz w:val="24"/>
                <w:szCs w:val="24"/>
              </w:rPr>
            </w:pPr>
          </w:p>
          <w:p w14:paraId="4F1FB59B" w14:textId="77777777" w:rsidR="00E937F4" w:rsidRDefault="00E937F4" w:rsidP="00A24FDF">
            <w:pPr>
              <w:rPr>
                <w:rFonts w:ascii="Times New Roman" w:hAnsi="Times New Roman" w:cs="Times New Roman"/>
                <w:b/>
                <w:bCs/>
                <w:sz w:val="24"/>
                <w:szCs w:val="24"/>
              </w:rPr>
            </w:pPr>
          </w:p>
          <w:p w14:paraId="645E737A" w14:textId="77777777" w:rsidR="00E937F4" w:rsidRDefault="00E937F4" w:rsidP="00A24FDF">
            <w:pPr>
              <w:rPr>
                <w:rFonts w:ascii="Times New Roman" w:hAnsi="Times New Roman" w:cs="Times New Roman"/>
                <w:b/>
                <w:bCs/>
                <w:sz w:val="24"/>
                <w:szCs w:val="24"/>
              </w:rPr>
            </w:pPr>
          </w:p>
          <w:p w14:paraId="6D12BDD2" w14:textId="77777777" w:rsidR="00E937F4" w:rsidRDefault="00E937F4" w:rsidP="00A24FDF">
            <w:pPr>
              <w:rPr>
                <w:rFonts w:ascii="Times New Roman" w:hAnsi="Times New Roman" w:cs="Times New Roman"/>
                <w:b/>
                <w:bCs/>
                <w:sz w:val="24"/>
                <w:szCs w:val="24"/>
              </w:rPr>
            </w:pPr>
          </w:p>
          <w:p w14:paraId="0C34E01E" w14:textId="77777777" w:rsidR="00E937F4" w:rsidRDefault="00E937F4" w:rsidP="00A24FDF">
            <w:pPr>
              <w:rPr>
                <w:rFonts w:ascii="Times New Roman" w:hAnsi="Times New Roman" w:cs="Times New Roman"/>
                <w:b/>
                <w:bCs/>
                <w:sz w:val="24"/>
                <w:szCs w:val="24"/>
              </w:rPr>
            </w:pPr>
          </w:p>
          <w:p w14:paraId="475443B3" w14:textId="77777777" w:rsidR="00E937F4" w:rsidRDefault="00E937F4" w:rsidP="00A24FDF">
            <w:pPr>
              <w:rPr>
                <w:rFonts w:ascii="Times New Roman" w:hAnsi="Times New Roman" w:cs="Times New Roman"/>
                <w:b/>
                <w:bCs/>
                <w:sz w:val="24"/>
                <w:szCs w:val="24"/>
              </w:rPr>
            </w:pPr>
          </w:p>
          <w:p w14:paraId="0D63887B" w14:textId="77777777" w:rsidR="00E937F4" w:rsidRDefault="00E937F4" w:rsidP="00A24FDF">
            <w:pPr>
              <w:rPr>
                <w:rFonts w:ascii="Times New Roman" w:hAnsi="Times New Roman" w:cs="Times New Roman"/>
                <w:b/>
                <w:bCs/>
                <w:sz w:val="24"/>
                <w:szCs w:val="24"/>
              </w:rPr>
            </w:pPr>
          </w:p>
          <w:p w14:paraId="095192A9" w14:textId="3E779F24" w:rsidR="00A24FDF" w:rsidRDefault="00A24FDF" w:rsidP="00A24FDF">
            <w:pPr>
              <w:rPr>
                <w:rFonts w:ascii="Times New Roman" w:hAnsi="Times New Roman" w:cs="Times New Roman"/>
                <w:bCs/>
                <w:sz w:val="24"/>
                <w:szCs w:val="24"/>
              </w:rPr>
            </w:pPr>
            <w:r>
              <w:rPr>
                <w:rFonts w:ascii="Times New Roman" w:hAnsi="Times New Roman" w:cs="Times New Roman"/>
                <w:b/>
                <w:bCs/>
                <w:sz w:val="24"/>
                <w:szCs w:val="24"/>
              </w:rPr>
              <w:t>31</w:t>
            </w:r>
            <w:r w:rsidRPr="00B272BE">
              <w:rPr>
                <w:rFonts w:ascii="Times New Roman" w:hAnsi="Times New Roman" w:cs="Times New Roman"/>
                <w:b/>
                <w:sz w:val="24"/>
                <w:szCs w:val="24"/>
              </w:rPr>
              <w:t>.</w:t>
            </w:r>
            <w:r w:rsidRPr="00B272BE">
              <w:rPr>
                <w:rFonts w:ascii="Times New Roman" w:hAnsi="Times New Roman" w:cs="Times New Roman"/>
                <w:sz w:val="24"/>
                <w:szCs w:val="24"/>
              </w:rPr>
              <w:t xml:space="preserve"> </w:t>
            </w:r>
            <w:r w:rsidRPr="00B272BE">
              <w:rPr>
                <w:rFonts w:ascii="Times New Roman" w:hAnsi="Times New Roman" w:cs="Times New Roman"/>
                <w:bCs/>
                <w:i/>
                <w:iCs/>
                <w:sz w:val="24"/>
                <w:szCs w:val="24"/>
              </w:rPr>
              <w:t>§ 18, stk. 1, nr. 2,</w:t>
            </w:r>
            <w:r w:rsidRPr="00B272BE">
              <w:rPr>
                <w:rFonts w:ascii="Times New Roman" w:hAnsi="Times New Roman" w:cs="Times New Roman"/>
                <w:bCs/>
                <w:sz w:val="24"/>
                <w:szCs w:val="24"/>
              </w:rPr>
              <w:t xml:space="preserve"> ophæves.</w:t>
            </w:r>
          </w:p>
          <w:p w14:paraId="1974239B"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Cs/>
                <w:sz w:val="24"/>
                <w:szCs w:val="24"/>
              </w:rPr>
              <w:t xml:space="preserve">Nr. 3-7 bliver herefter nr. </w:t>
            </w:r>
            <w:r w:rsidRPr="005A2C4D">
              <w:rPr>
                <w:rFonts w:ascii="Times New Roman" w:hAnsi="Times New Roman" w:cs="Times New Roman"/>
                <w:bCs/>
                <w:sz w:val="24"/>
                <w:szCs w:val="24"/>
              </w:rPr>
              <w:t xml:space="preserve">2-6 (Rykningsklausulen omfatter ikke nr. 8-13, idet nr. 8-10 ophæves </w:t>
            </w:r>
            <w:r w:rsidRPr="005A2C4D">
              <w:rPr>
                <w:rFonts w:ascii="Times New Roman" w:hAnsi="Times New Roman" w:cs="Times New Roman"/>
                <w:bCs/>
                <w:sz w:val="24"/>
                <w:szCs w:val="24"/>
              </w:rPr>
              <w:lastRenderedPageBreak/>
              <w:t>med tilhørende rykningsklausul i ændringsnummer 30 nedenfor).</w:t>
            </w:r>
          </w:p>
          <w:p w14:paraId="1786AC5B"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32</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18, stk. 1, nr. 3,</w:t>
            </w:r>
            <w:r w:rsidRPr="00B272BE">
              <w:rPr>
                <w:rFonts w:ascii="Times New Roman" w:hAnsi="Times New Roman" w:cs="Times New Roman"/>
                <w:bCs/>
                <w:sz w:val="24"/>
                <w:szCs w:val="24"/>
              </w:rPr>
              <w:t xml:space="preserve"> der bliver nr. 2, ændres »§ 1 d« til: »§ 13 a«.</w:t>
            </w:r>
          </w:p>
          <w:p w14:paraId="248ED7A2"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bCs/>
                <w:sz w:val="24"/>
                <w:szCs w:val="24"/>
              </w:rPr>
              <w:t>3</w:t>
            </w:r>
            <w:r>
              <w:rPr>
                <w:rFonts w:ascii="Times New Roman" w:hAnsi="Times New Roman" w:cs="Times New Roman"/>
                <w:b/>
                <w:bCs/>
                <w:sz w:val="24"/>
                <w:szCs w:val="24"/>
              </w:rPr>
              <w:t>3</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18, stk. 1, nr. 8-10,</w:t>
            </w:r>
            <w:r w:rsidRPr="00B272BE">
              <w:rPr>
                <w:rFonts w:ascii="Times New Roman" w:hAnsi="Times New Roman" w:cs="Times New Roman"/>
                <w:bCs/>
                <w:sz w:val="24"/>
                <w:szCs w:val="24"/>
              </w:rPr>
              <w:t xml:space="preserve"> ophæves.</w:t>
            </w:r>
          </w:p>
          <w:p w14:paraId="16F31AA6"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Nr. 11-13 bliver herefter nr. 7-9.</w:t>
            </w:r>
          </w:p>
          <w:p w14:paraId="07522002"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bCs/>
                <w:sz w:val="24"/>
                <w:szCs w:val="24"/>
              </w:rPr>
              <w:t>3</w:t>
            </w:r>
            <w:r>
              <w:rPr>
                <w:rFonts w:ascii="Times New Roman" w:hAnsi="Times New Roman" w:cs="Times New Roman"/>
                <w:b/>
                <w:bCs/>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w:t>
            </w:r>
            <w:r w:rsidRPr="00B272BE">
              <w:rPr>
                <w:rFonts w:ascii="Times New Roman" w:hAnsi="Times New Roman" w:cs="Times New Roman"/>
                <w:bCs/>
                <w:i/>
                <w:iCs/>
                <w:sz w:val="24"/>
                <w:szCs w:val="24"/>
              </w:rPr>
              <w:t xml:space="preserve"> § 18, stk. 3,</w:t>
            </w:r>
            <w:r w:rsidRPr="00B272BE">
              <w:rPr>
                <w:rFonts w:ascii="Times New Roman" w:hAnsi="Times New Roman" w:cs="Times New Roman"/>
                <w:bCs/>
                <w:sz w:val="24"/>
                <w:szCs w:val="24"/>
              </w:rPr>
              <w:t xml:space="preserve"> ændres »tilladelsesindehavere« til: »virksomheder«.</w:t>
            </w:r>
          </w:p>
          <w:p w14:paraId="189B54D7" w14:textId="214B1D74" w:rsidR="00E125F1" w:rsidRPr="00705488" w:rsidRDefault="00A24FDF" w:rsidP="00E125F1">
            <w:pPr>
              <w:rPr>
                <w:rFonts w:ascii="Times New Roman" w:hAnsi="Times New Roman" w:cs="Times New Roman"/>
                <w:bCs/>
                <w:sz w:val="24"/>
                <w:szCs w:val="24"/>
              </w:rPr>
            </w:pPr>
            <w:r w:rsidRPr="00B272BE">
              <w:rPr>
                <w:rFonts w:ascii="Times New Roman" w:hAnsi="Times New Roman" w:cs="Times New Roman"/>
                <w:b/>
                <w:bCs/>
                <w:sz w:val="24"/>
                <w:szCs w:val="24"/>
              </w:rPr>
              <w:t>3</w:t>
            </w:r>
            <w:r>
              <w:rPr>
                <w:rFonts w:ascii="Times New Roman" w:hAnsi="Times New Roman" w:cs="Times New Roman"/>
                <w:b/>
                <w:bCs/>
                <w:sz w:val="24"/>
                <w:szCs w:val="24"/>
              </w:rPr>
              <w:t>5</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w:t>
            </w:r>
            <w:r w:rsidRPr="00B272BE">
              <w:rPr>
                <w:rFonts w:ascii="Times New Roman" w:hAnsi="Times New Roman" w:cs="Times New Roman"/>
                <w:bCs/>
                <w:i/>
                <w:iCs/>
                <w:sz w:val="24"/>
                <w:szCs w:val="24"/>
              </w:rPr>
              <w:t xml:space="preserve"> § 18, stk. 4,</w:t>
            </w:r>
            <w:r w:rsidRPr="00B272BE">
              <w:rPr>
                <w:rFonts w:ascii="Times New Roman" w:hAnsi="Times New Roman" w:cs="Times New Roman"/>
                <w:bCs/>
                <w:sz w:val="24"/>
                <w:szCs w:val="24"/>
              </w:rPr>
              <w:t xml:space="preserve"> ændres »Tilladelsesindehaveren« til: »virksomheden«.</w:t>
            </w:r>
          </w:p>
        </w:tc>
      </w:tr>
      <w:tr w:rsidR="00C17E6E" w:rsidRPr="00E97C81" w14:paraId="04658CC1" w14:textId="77777777">
        <w:trPr>
          <w:trHeight w:val="280"/>
        </w:trPr>
        <w:tc>
          <w:tcPr>
            <w:tcW w:w="3610" w:type="dxa"/>
          </w:tcPr>
          <w:p w14:paraId="0E7D9E99" w14:textId="10560F2F" w:rsidR="00385F56" w:rsidRPr="00385F56" w:rsidRDefault="00385F56" w:rsidP="00705488">
            <w:pPr>
              <w:rPr>
                <w:rFonts w:ascii="Times New Roman" w:hAnsi="Times New Roman" w:cs="Times New Roman"/>
                <w:sz w:val="24"/>
                <w:szCs w:val="24"/>
              </w:rPr>
            </w:pPr>
            <w:r w:rsidRPr="00705488">
              <w:rPr>
                <w:rFonts w:ascii="Times New Roman" w:hAnsi="Times New Roman" w:cs="Times New Roman"/>
                <w:b/>
                <w:sz w:val="24"/>
                <w:szCs w:val="24"/>
              </w:rPr>
              <w:lastRenderedPageBreak/>
              <w:t>§ 18 a</w:t>
            </w:r>
            <w:r w:rsidR="00A93675" w:rsidRPr="00705488">
              <w:rPr>
                <w:rFonts w:ascii="Times New Roman" w:hAnsi="Times New Roman" w:cs="Times New Roman"/>
                <w:b/>
                <w:sz w:val="24"/>
                <w:szCs w:val="24"/>
              </w:rPr>
              <w:t xml:space="preserve">. </w:t>
            </w:r>
            <w:r w:rsidR="00EA6554">
              <w:rPr>
                <w:rFonts w:ascii="Times New Roman" w:hAnsi="Times New Roman" w:cs="Times New Roman"/>
                <w:sz w:val="24"/>
                <w:szCs w:val="24"/>
              </w:rPr>
              <w:t>---</w:t>
            </w:r>
          </w:p>
          <w:p w14:paraId="436F6220" w14:textId="00BA2846" w:rsidR="00385F56" w:rsidRPr="00385F56" w:rsidRDefault="00385F56" w:rsidP="00705488">
            <w:pPr>
              <w:rPr>
                <w:rFonts w:ascii="Times New Roman" w:hAnsi="Times New Roman" w:cs="Times New Roman"/>
                <w:sz w:val="24"/>
                <w:szCs w:val="24"/>
              </w:rPr>
            </w:pPr>
            <w:r w:rsidRPr="00705488">
              <w:rPr>
                <w:rFonts w:ascii="Times New Roman" w:hAnsi="Times New Roman" w:cs="Times New Roman"/>
                <w:i/>
                <w:sz w:val="24"/>
                <w:szCs w:val="24"/>
              </w:rPr>
              <w:t>Stk. 2</w:t>
            </w:r>
            <w:r w:rsidR="00EA6554">
              <w:rPr>
                <w:rFonts w:ascii="Times New Roman" w:hAnsi="Times New Roman" w:cs="Times New Roman"/>
                <w:i/>
                <w:sz w:val="24"/>
                <w:szCs w:val="24"/>
              </w:rPr>
              <w:t>-3</w:t>
            </w:r>
            <w:r w:rsidRPr="00705488">
              <w:rPr>
                <w:rFonts w:ascii="Times New Roman" w:hAnsi="Times New Roman" w:cs="Times New Roman"/>
                <w:i/>
                <w:sz w:val="24"/>
                <w:szCs w:val="24"/>
              </w:rPr>
              <w:t>.</w:t>
            </w:r>
            <w:r w:rsidR="00A93675" w:rsidRPr="00705488">
              <w:rPr>
                <w:rFonts w:ascii="Times New Roman" w:hAnsi="Times New Roman" w:cs="Times New Roman"/>
                <w:i/>
                <w:sz w:val="24"/>
                <w:szCs w:val="24"/>
              </w:rPr>
              <w:t xml:space="preserve"> </w:t>
            </w:r>
            <w:r w:rsidR="00EA6554">
              <w:rPr>
                <w:rFonts w:ascii="Times New Roman" w:hAnsi="Times New Roman" w:cs="Times New Roman"/>
                <w:sz w:val="24"/>
                <w:szCs w:val="24"/>
              </w:rPr>
              <w:t>---</w:t>
            </w:r>
          </w:p>
          <w:p w14:paraId="23144EAD" w14:textId="0AB3DFB2" w:rsidR="00385F56" w:rsidRPr="00385F56" w:rsidRDefault="00385F56" w:rsidP="00705488">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Transportministeren hører overenskomstparterne til vurdering af, om en virksomhed, der er etableret i et andet land end Danmark, og som er godkendt som chaufførvikarvirksomhed i henhold til § 9, stk. 2, overholder § 9, stk. 3.</w:t>
            </w:r>
          </w:p>
          <w:p w14:paraId="0DC80C7A" w14:textId="45FBD9D1" w:rsidR="00C17E6E" w:rsidRPr="00E97C81"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tc>
        <w:tc>
          <w:tcPr>
            <w:tcW w:w="3608" w:type="dxa"/>
          </w:tcPr>
          <w:p w14:paraId="7137708B" w14:textId="77777777" w:rsidR="00E937F4" w:rsidRDefault="00E937F4" w:rsidP="00A24FDF">
            <w:pPr>
              <w:rPr>
                <w:rFonts w:ascii="Times New Roman" w:hAnsi="Times New Roman" w:cs="Times New Roman"/>
                <w:b/>
                <w:bCs/>
                <w:sz w:val="24"/>
                <w:szCs w:val="24"/>
              </w:rPr>
            </w:pPr>
          </w:p>
          <w:p w14:paraId="5B94160E" w14:textId="77777777" w:rsidR="00E937F4" w:rsidRDefault="00E937F4" w:rsidP="00A24FDF">
            <w:pPr>
              <w:rPr>
                <w:rFonts w:ascii="Times New Roman" w:hAnsi="Times New Roman" w:cs="Times New Roman"/>
                <w:b/>
                <w:bCs/>
                <w:sz w:val="24"/>
                <w:szCs w:val="24"/>
              </w:rPr>
            </w:pPr>
          </w:p>
          <w:p w14:paraId="4F356CF0" w14:textId="77777777" w:rsidR="00E937F4" w:rsidRDefault="00E937F4" w:rsidP="00A24FDF">
            <w:pPr>
              <w:rPr>
                <w:rFonts w:ascii="Times New Roman" w:hAnsi="Times New Roman" w:cs="Times New Roman"/>
                <w:b/>
                <w:bCs/>
                <w:sz w:val="24"/>
                <w:szCs w:val="24"/>
              </w:rPr>
            </w:pPr>
          </w:p>
          <w:p w14:paraId="72943F28" w14:textId="77777777" w:rsidR="00E937F4" w:rsidRDefault="00E937F4" w:rsidP="00A24FDF">
            <w:pPr>
              <w:rPr>
                <w:rFonts w:ascii="Times New Roman" w:hAnsi="Times New Roman" w:cs="Times New Roman"/>
                <w:b/>
                <w:bCs/>
                <w:sz w:val="24"/>
                <w:szCs w:val="24"/>
              </w:rPr>
            </w:pPr>
          </w:p>
          <w:p w14:paraId="2CB73A87" w14:textId="77777777" w:rsidR="00E937F4" w:rsidRDefault="00E937F4" w:rsidP="00A24FDF">
            <w:pPr>
              <w:rPr>
                <w:rFonts w:ascii="Times New Roman" w:hAnsi="Times New Roman" w:cs="Times New Roman"/>
                <w:b/>
                <w:bCs/>
                <w:sz w:val="24"/>
                <w:szCs w:val="24"/>
              </w:rPr>
            </w:pPr>
          </w:p>
          <w:p w14:paraId="055B2EFA" w14:textId="77777777" w:rsidR="00E937F4" w:rsidRDefault="00E937F4" w:rsidP="00A24FDF">
            <w:pPr>
              <w:rPr>
                <w:rFonts w:ascii="Times New Roman" w:hAnsi="Times New Roman" w:cs="Times New Roman"/>
                <w:b/>
                <w:bCs/>
                <w:sz w:val="24"/>
                <w:szCs w:val="24"/>
              </w:rPr>
            </w:pPr>
          </w:p>
          <w:p w14:paraId="0787D201" w14:textId="0C4D1CEC"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bCs/>
                <w:sz w:val="24"/>
                <w:szCs w:val="24"/>
              </w:rPr>
              <w:t>3</w:t>
            </w:r>
            <w:r>
              <w:rPr>
                <w:rFonts w:ascii="Times New Roman" w:hAnsi="Times New Roman" w:cs="Times New Roman"/>
                <w:b/>
                <w:bCs/>
                <w:sz w:val="24"/>
                <w:szCs w:val="24"/>
              </w:rPr>
              <w:t>6</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w:t>
            </w:r>
            <w:r w:rsidRPr="00B272BE">
              <w:rPr>
                <w:rFonts w:ascii="Times New Roman" w:hAnsi="Times New Roman" w:cs="Times New Roman"/>
                <w:bCs/>
                <w:i/>
                <w:iCs/>
                <w:sz w:val="24"/>
                <w:szCs w:val="24"/>
              </w:rPr>
              <w:t xml:space="preserve"> § 18 a, stk. 4,</w:t>
            </w:r>
            <w:r w:rsidRPr="00B272BE">
              <w:rPr>
                <w:rFonts w:ascii="Times New Roman" w:hAnsi="Times New Roman" w:cs="Times New Roman"/>
                <w:bCs/>
                <w:sz w:val="24"/>
                <w:szCs w:val="24"/>
              </w:rPr>
              <w:t xml:space="preserve"> ændres </w:t>
            </w:r>
            <w:r w:rsidRPr="00B272BE">
              <w:rPr>
                <w:rFonts w:ascii="Times New Roman" w:hAnsi="Times New Roman" w:cs="Times New Roman"/>
                <w:sz w:val="24"/>
                <w:szCs w:val="24"/>
              </w:rPr>
              <w:t>»</w:t>
            </w:r>
            <w:r w:rsidRPr="00B272BE">
              <w:rPr>
                <w:rFonts w:ascii="Times New Roman" w:hAnsi="Times New Roman" w:cs="Times New Roman"/>
                <w:bCs/>
                <w:sz w:val="24"/>
                <w:szCs w:val="24"/>
              </w:rPr>
              <w:t xml:space="preserve">stk. 3« til: </w:t>
            </w:r>
            <w:r w:rsidRPr="00B272BE">
              <w:rPr>
                <w:rFonts w:ascii="Times New Roman" w:hAnsi="Times New Roman" w:cs="Times New Roman"/>
                <w:sz w:val="24"/>
                <w:szCs w:val="24"/>
              </w:rPr>
              <w:t>»</w:t>
            </w:r>
            <w:r w:rsidRPr="00B272BE">
              <w:rPr>
                <w:rFonts w:ascii="Times New Roman" w:hAnsi="Times New Roman" w:cs="Times New Roman"/>
                <w:bCs/>
                <w:sz w:val="24"/>
                <w:szCs w:val="24"/>
              </w:rPr>
              <w:t>stk. 4«.</w:t>
            </w:r>
          </w:p>
          <w:p w14:paraId="4E934FB4" w14:textId="35793F8D" w:rsidR="00C17E6E" w:rsidRPr="00705488" w:rsidRDefault="00C17E6E" w:rsidP="00C17E6E">
            <w:pPr>
              <w:rPr>
                <w:rFonts w:ascii="Times New Roman" w:hAnsi="Times New Roman" w:cs="Times New Roman"/>
                <w:bCs/>
                <w:sz w:val="24"/>
                <w:szCs w:val="24"/>
              </w:rPr>
            </w:pPr>
          </w:p>
        </w:tc>
      </w:tr>
      <w:tr w:rsidR="00C17E6E" w:rsidRPr="00E97C81" w14:paraId="4FC74A7C" w14:textId="77777777">
        <w:trPr>
          <w:trHeight w:val="280"/>
        </w:trPr>
        <w:tc>
          <w:tcPr>
            <w:tcW w:w="3610" w:type="dxa"/>
          </w:tcPr>
          <w:p w14:paraId="42973465" w14:textId="77777777" w:rsidR="00C17E6E" w:rsidRPr="00E97C81" w:rsidRDefault="00C17E6E" w:rsidP="004379CB">
            <w:pPr>
              <w:rPr>
                <w:rFonts w:ascii="Times New Roman" w:hAnsi="Times New Roman" w:cs="Times New Roman"/>
                <w:sz w:val="24"/>
                <w:szCs w:val="24"/>
              </w:rPr>
            </w:pPr>
          </w:p>
        </w:tc>
        <w:tc>
          <w:tcPr>
            <w:tcW w:w="3608" w:type="dxa"/>
          </w:tcPr>
          <w:p w14:paraId="4BDF7647" w14:textId="59640DD8" w:rsidR="00A24FDF" w:rsidRPr="00B272BE" w:rsidRDefault="00A24FDF" w:rsidP="00A24FDF">
            <w:pPr>
              <w:rPr>
                <w:rFonts w:ascii="Times New Roman" w:hAnsi="Times New Roman" w:cs="Times New Roman"/>
                <w:bCs/>
                <w:sz w:val="24"/>
                <w:szCs w:val="24"/>
              </w:rPr>
            </w:pPr>
            <w:r>
              <w:rPr>
                <w:rFonts w:ascii="Times New Roman" w:hAnsi="Times New Roman" w:cs="Times New Roman"/>
                <w:b/>
                <w:bCs/>
                <w:sz w:val="24"/>
                <w:szCs w:val="24"/>
              </w:rPr>
              <w:t>37</w:t>
            </w:r>
            <w:r w:rsidRPr="00B272BE">
              <w:rPr>
                <w:rFonts w:ascii="Times New Roman" w:hAnsi="Times New Roman" w:cs="Times New Roman"/>
                <w:b/>
                <w:bCs/>
                <w:sz w:val="24"/>
                <w:szCs w:val="24"/>
              </w:rPr>
              <w:t>.</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Efter kapitel 5 indsættes:</w:t>
            </w:r>
          </w:p>
          <w:p w14:paraId="56C96213" w14:textId="77777777" w:rsidR="00A24FDF" w:rsidRPr="00B272BE" w:rsidRDefault="00A24FDF" w:rsidP="00A24FDF">
            <w:pPr>
              <w:jc w:val="center"/>
              <w:rPr>
                <w:rFonts w:ascii="Times New Roman" w:hAnsi="Times New Roman" w:cs="Times New Roman"/>
                <w:sz w:val="24"/>
                <w:szCs w:val="24"/>
              </w:rPr>
            </w:pPr>
            <w:r w:rsidRPr="00B272BE">
              <w:rPr>
                <w:rFonts w:ascii="Times New Roman" w:hAnsi="Times New Roman" w:cs="Times New Roman"/>
                <w:sz w:val="24"/>
                <w:szCs w:val="24"/>
              </w:rPr>
              <w:t>»Kapitel 5 a</w:t>
            </w:r>
          </w:p>
          <w:p w14:paraId="06C45C68" w14:textId="77777777" w:rsidR="00A24FDF" w:rsidRPr="00B272BE" w:rsidRDefault="00A24FDF" w:rsidP="00A24FDF">
            <w:pPr>
              <w:jc w:val="center"/>
              <w:rPr>
                <w:rFonts w:ascii="Times New Roman" w:hAnsi="Times New Roman" w:cs="Times New Roman"/>
                <w:i/>
                <w:sz w:val="24"/>
                <w:szCs w:val="24"/>
              </w:rPr>
            </w:pPr>
            <w:r w:rsidRPr="00B272BE">
              <w:rPr>
                <w:rFonts w:ascii="Times New Roman" w:hAnsi="Times New Roman" w:cs="Times New Roman"/>
                <w:i/>
                <w:sz w:val="24"/>
                <w:szCs w:val="24"/>
              </w:rPr>
              <w:t>Delegation m.v.</w:t>
            </w:r>
          </w:p>
          <w:p w14:paraId="3619ABAB"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b/>
                <w:bCs/>
                <w:sz w:val="24"/>
                <w:szCs w:val="24"/>
              </w:rPr>
              <w:t>§ 21 d.</w:t>
            </w:r>
            <w:r w:rsidRPr="00B272BE">
              <w:rPr>
                <w:rFonts w:ascii="Times New Roman" w:hAnsi="Times New Roman" w:cs="Times New Roman"/>
                <w:sz w:val="24"/>
                <w:szCs w:val="24"/>
              </w:rPr>
              <w:t xml:space="preserve"> Transportministeren kan bemyndige statslige myndigheder under Transportministeriet til at udøve beføjelse i medfør af </w:t>
            </w:r>
            <w:r w:rsidRPr="008A7488">
              <w:rPr>
                <w:rFonts w:ascii="Times New Roman" w:hAnsi="Times New Roman" w:cs="Times New Roman"/>
                <w:sz w:val="24"/>
                <w:szCs w:val="24"/>
              </w:rPr>
              <w:t>Europa-Parlamentets og Rådets forordning om fælles regler om betingelser for udøvelse af vejtransporterhvervet</w:t>
            </w:r>
            <w:r w:rsidRPr="00B272BE">
              <w:rPr>
                <w:rFonts w:ascii="Times New Roman" w:hAnsi="Times New Roman" w:cs="Times New Roman"/>
                <w:sz w:val="24"/>
                <w:szCs w:val="24"/>
              </w:rPr>
              <w:t xml:space="preserve">, </w:t>
            </w:r>
            <w:r w:rsidRPr="008A7488">
              <w:rPr>
                <w:rFonts w:ascii="Times New Roman" w:hAnsi="Times New Roman" w:cs="Times New Roman"/>
                <w:sz w:val="24"/>
                <w:szCs w:val="24"/>
              </w:rPr>
              <w:t xml:space="preserve">Europa-Parlamentets og Rådets forordning om fælles regler for adgang til det internationale marked for </w:t>
            </w:r>
            <w:r w:rsidRPr="008A7488">
              <w:rPr>
                <w:rFonts w:ascii="Times New Roman" w:hAnsi="Times New Roman" w:cs="Times New Roman"/>
                <w:sz w:val="24"/>
                <w:szCs w:val="24"/>
              </w:rPr>
              <w:lastRenderedPageBreak/>
              <w:t>buskørsel</w:t>
            </w:r>
            <w:r w:rsidRPr="00B272BE">
              <w:rPr>
                <w:rFonts w:ascii="Times New Roman" w:hAnsi="Times New Roman" w:cs="Times New Roman"/>
                <w:sz w:val="24"/>
                <w:szCs w:val="24"/>
              </w:rPr>
              <w:t>, denne lov eller forskrifter udstedt i medfør heraf.</w:t>
            </w:r>
          </w:p>
          <w:p w14:paraId="3DC1D2F8" w14:textId="59B5AF2D" w:rsidR="00C17E6E" w:rsidRPr="00705488" w:rsidRDefault="00A24FDF" w:rsidP="00C17E6E">
            <w:pPr>
              <w:rPr>
                <w:rFonts w:ascii="Times New Roman" w:hAnsi="Times New Roman" w:cs="Times New Roman"/>
                <w:sz w:val="24"/>
                <w:szCs w:val="24"/>
              </w:rPr>
            </w:pPr>
            <w:r w:rsidRPr="00B272BE">
              <w:rPr>
                <w:rFonts w:ascii="Times New Roman" w:hAnsi="Times New Roman" w:cs="Times New Roman"/>
                <w:i/>
                <w:iCs/>
                <w:sz w:val="24"/>
                <w:szCs w:val="24"/>
              </w:rPr>
              <w:t>Stk. 2.</w:t>
            </w:r>
            <w:r w:rsidRPr="00B272BE">
              <w:rPr>
                <w:rFonts w:ascii="Times New Roman" w:hAnsi="Times New Roman" w:cs="Times New Roman"/>
                <w:sz w:val="24"/>
                <w:szCs w:val="24"/>
              </w:rPr>
              <w:t xml:space="preserve"> Transportministeren fastsætter nærmere vilkår for internationale tilladelser, der udstedes efter § 1, stk. 2, nr. 1.«</w:t>
            </w:r>
          </w:p>
        </w:tc>
      </w:tr>
      <w:tr w:rsidR="00C17E6E" w:rsidRPr="00E97C81" w14:paraId="3B2C99A5" w14:textId="77777777">
        <w:trPr>
          <w:trHeight w:val="280"/>
        </w:trPr>
        <w:tc>
          <w:tcPr>
            <w:tcW w:w="3610" w:type="dxa"/>
          </w:tcPr>
          <w:p w14:paraId="24512D32" w14:textId="37D8763C" w:rsidR="00385F56" w:rsidRPr="00385F56"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lastRenderedPageBreak/>
              <w:t>§ 22</w:t>
            </w:r>
            <w:r w:rsidR="00A93675" w:rsidRPr="00705488">
              <w:rPr>
                <w:rFonts w:ascii="Times New Roman" w:hAnsi="Times New Roman" w:cs="Times New Roman"/>
                <w:b/>
                <w:sz w:val="24"/>
                <w:szCs w:val="24"/>
              </w:rPr>
              <w:t xml:space="preserve">. </w:t>
            </w:r>
            <w:r w:rsidRPr="00385F56">
              <w:rPr>
                <w:rFonts w:ascii="Times New Roman" w:hAnsi="Times New Roman" w:cs="Times New Roman"/>
                <w:sz w:val="24"/>
                <w:szCs w:val="24"/>
              </w:rPr>
              <w:t>Medmindre højere straf er forskyldt efter anden lovgivning, straffes med bøde den, der</w:t>
            </w:r>
          </w:p>
          <w:p w14:paraId="593F9714" w14:textId="77777777"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1) overtræder § 1, stk. 1 eller 2, § 1 a, § 9, stk. 1, § 17, stk. 1, § 18, stk. 6, § 20 a, stk. 4, § 21, stk. 1, § 21 a, stk. 1, eller § 21 c, stk. 2,</w:t>
            </w:r>
          </w:p>
          <w:p w14:paraId="7793B1C7" w14:textId="063CB2F1"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overtræder vilkår, der er fastsat i en tilladelse eller godkendelse i henhold til loven eller forskrifter, der er udstedt i medfør af denne,</w:t>
            </w:r>
          </w:p>
          <w:p w14:paraId="7818257D" w14:textId="61A9848A"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3)</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overtræder bestemmelser, der er indeholdt i De Europæiske Fællesskabers forordninger om buskørsel eller</w:t>
            </w:r>
          </w:p>
          <w:p w14:paraId="51631289" w14:textId="3F4E9CCA" w:rsidR="00385F56" w:rsidRPr="00385F56" w:rsidRDefault="00385F56" w:rsidP="00385F56">
            <w:pPr>
              <w:rPr>
                <w:rFonts w:ascii="Times New Roman" w:hAnsi="Times New Roman" w:cs="Times New Roman"/>
                <w:sz w:val="24"/>
                <w:szCs w:val="24"/>
              </w:rPr>
            </w:pPr>
            <w:r w:rsidRPr="00385F56">
              <w:rPr>
                <w:rFonts w:ascii="Times New Roman" w:hAnsi="Times New Roman" w:cs="Times New Roman"/>
                <w:sz w:val="24"/>
                <w:szCs w:val="24"/>
              </w:rPr>
              <w:t>4)</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erhvervsmæssigt udlejer chauffører uden at være godkendt hertil efter § 9, stk. 2.</w:t>
            </w:r>
          </w:p>
          <w:p w14:paraId="723B0FF0" w14:textId="14081D30" w:rsidR="00C17E6E" w:rsidRPr="00E97C81"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00EA6554">
              <w:rPr>
                <w:rFonts w:ascii="Times New Roman" w:hAnsi="Times New Roman" w:cs="Times New Roman"/>
                <w:i/>
                <w:sz w:val="24"/>
                <w:szCs w:val="24"/>
              </w:rPr>
              <w:t>-6</w:t>
            </w:r>
            <w:r w:rsidRPr="00705488">
              <w:rPr>
                <w:rFonts w:ascii="Times New Roman" w:hAnsi="Times New Roman" w:cs="Times New Roman"/>
                <w:i/>
                <w:sz w:val="24"/>
                <w:szCs w:val="24"/>
              </w:rPr>
              <w:t>.</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r w:rsidRPr="00385F56">
              <w:rPr>
                <w:rFonts w:ascii="Times New Roman" w:hAnsi="Times New Roman" w:cs="Times New Roman"/>
                <w:sz w:val="24"/>
                <w:szCs w:val="24"/>
              </w:rPr>
              <w:t xml:space="preserve"> </w:t>
            </w:r>
          </w:p>
        </w:tc>
        <w:tc>
          <w:tcPr>
            <w:tcW w:w="3608" w:type="dxa"/>
          </w:tcPr>
          <w:p w14:paraId="7241367C" w14:textId="77777777" w:rsidR="00E937F4" w:rsidRDefault="00E937F4" w:rsidP="00A24FDF">
            <w:pPr>
              <w:rPr>
                <w:rFonts w:ascii="Times New Roman" w:hAnsi="Times New Roman" w:cs="Times New Roman"/>
                <w:b/>
                <w:bCs/>
                <w:sz w:val="24"/>
                <w:szCs w:val="24"/>
              </w:rPr>
            </w:pPr>
          </w:p>
          <w:p w14:paraId="464997D4" w14:textId="77777777" w:rsidR="00E937F4" w:rsidRDefault="00E937F4" w:rsidP="00A24FDF">
            <w:pPr>
              <w:rPr>
                <w:rFonts w:ascii="Times New Roman" w:hAnsi="Times New Roman" w:cs="Times New Roman"/>
                <w:b/>
                <w:bCs/>
                <w:sz w:val="24"/>
                <w:szCs w:val="24"/>
              </w:rPr>
            </w:pPr>
          </w:p>
          <w:p w14:paraId="4892274A" w14:textId="77777777" w:rsidR="00E937F4" w:rsidRDefault="00E937F4" w:rsidP="00A24FDF">
            <w:pPr>
              <w:rPr>
                <w:rFonts w:ascii="Times New Roman" w:hAnsi="Times New Roman" w:cs="Times New Roman"/>
                <w:b/>
                <w:bCs/>
                <w:sz w:val="24"/>
                <w:szCs w:val="24"/>
              </w:rPr>
            </w:pPr>
          </w:p>
          <w:p w14:paraId="7A8ABF70" w14:textId="77777777" w:rsidR="00E937F4" w:rsidRDefault="00E937F4" w:rsidP="00A24FDF">
            <w:pPr>
              <w:rPr>
                <w:rFonts w:ascii="Times New Roman" w:hAnsi="Times New Roman" w:cs="Times New Roman"/>
                <w:b/>
                <w:bCs/>
                <w:sz w:val="24"/>
                <w:szCs w:val="24"/>
              </w:rPr>
            </w:pPr>
          </w:p>
          <w:p w14:paraId="0561D5A6" w14:textId="77777777" w:rsidR="00E937F4" w:rsidRDefault="00E937F4" w:rsidP="00A24FDF">
            <w:pPr>
              <w:rPr>
                <w:rFonts w:ascii="Times New Roman" w:hAnsi="Times New Roman" w:cs="Times New Roman"/>
                <w:b/>
                <w:bCs/>
                <w:sz w:val="24"/>
                <w:szCs w:val="24"/>
              </w:rPr>
            </w:pPr>
          </w:p>
          <w:p w14:paraId="6A611214" w14:textId="77777777" w:rsidR="00E937F4" w:rsidRDefault="00E937F4" w:rsidP="00A24FDF">
            <w:pPr>
              <w:rPr>
                <w:rFonts w:ascii="Times New Roman" w:hAnsi="Times New Roman" w:cs="Times New Roman"/>
                <w:b/>
                <w:bCs/>
                <w:sz w:val="24"/>
                <w:szCs w:val="24"/>
              </w:rPr>
            </w:pPr>
          </w:p>
          <w:p w14:paraId="4AA4DDE0" w14:textId="77777777" w:rsidR="00E937F4" w:rsidRDefault="00E937F4" w:rsidP="00A24FDF">
            <w:pPr>
              <w:rPr>
                <w:rFonts w:ascii="Times New Roman" w:hAnsi="Times New Roman" w:cs="Times New Roman"/>
                <w:b/>
                <w:bCs/>
                <w:sz w:val="24"/>
                <w:szCs w:val="24"/>
              </w:rPr>
            </w:pPr>
          </w:p>
          <w:p w14:paraId="108547EC" w14:textId="31E0AB4C" w:rsidR="00A24FDF" w:rsidRPr="00B272BE" w:rsidRDefault="00A24FDF" w:rsidP="00A24FDF">
            <w:pPr>
              <w:rPr>
                <w:rFonts w:ascii="Times New Roman" w:hAnsi="Times New Roman" w:cs="Times New Roman"/>
                <w:sz w:val="24"/>
                <w:szCs w:val="24"/>
              </w:rPr>
            </w:pPr>
            <w:r>
              <w:rPr>
                <w:rFonts w:ascii="Times New Roman" w:hAnsi="Times New Roman" w:cs="Times New Roman"/>
                <w:b/>
                <w:bCs/>
                <w:sz w:val="24"/>
                <w:szCs w:val="24"/>
              </w:rPr>
              <w:t>38</w:t>
            </w:r>
            <w:r w:rsidRPr="00B272BE">
              <w:rPr>
                <w:rFonts w:ascii="Times New Roman" w:hAnsi="Times New Roman" w:cs="Times New Roman"/>
                <w:b/>
                <w:bCs/>
                <w:sz w:val="24"/>
                <w:szCs w:val="24"/>
              </w:rPr>
              <w:t>.</w:t>
            </w:r>
            <w:r w:rsidRPr="00B272BE">
              <w:rPr>
                <w:rFonts w:ascii="Times New Roman" w:hAnsi="Times New Roman" w:cs="Times New Roman"/>
                <w:sz w:val="24"/>
                <w:szCs w:val="24"/>
              </w:rPr>
              <w:t xml:space="preserve"> I </w:t>
            </w:r>
            <w:r w:rsidRPr="00B272BE">
              <w:rPr>
                <w:rFonts w:ascii="Times New Roman" w:hAnsi="Times New Roman" w:cs="Times New Roman"/>
                <w:i/>
                <w:iCs/>
                <w:sz w:val="24"/>
                <w:szCs w:val="24"/>
              </w:rPr>
              <w:t>§ 22, stk. 1, nr. 1,</w:t>
            </w:r>
            <w:r w:rsidRPr="00B272BE">
              <w:rPr>
                <w:rFonts w:ascii="Times New Roman" w:hAnsi="Times New Roman" w:cs="Times New Roman"/>
                <w:sz w:val="24"/>
                <w:szCs w:val="24"/>
              </w:rPr>
              <w:t xml:space="preserve"> udgår »§ 1 a,«.</w:t>
            </w:r>
          </w:p>
          <w:p w14:paraId="6424F3A9" w14:textId="77777777" w:rsidR="00A24FDF" w:rsidRPr="00B272BE" w:rsidRDefault="00A24FDF" w:rsidP="00A24FDF">
            <w:pPr>
              <w:rPr>
                <w:rFonts w:ascii="Times New Roman" w:hAnsi="Times New Roman" w:cs="Times New Roman"/>
                <w:sz w:val="24"/>
                <w:szCs w:val="24"/>
              </w:rPr>
            </w:pPr>
            <w:r>
              <w:rPr>
                <w:rFonts w:ascii="Times New Roman" w:hAnsi="Times New Roman" w:cs="Times New Roman"/>
                <w:b/>
                <w:bCs/>
                <w:sz w:val="24"/>
                <w:szCs w:val="24"/>
              </w:rPr>
              <w:t>39</w:t>
            </w:r>
            <w:r w:rsidRPr="00B272BE">
              <w:rPr>
                <w:rFonts w:ascii="Times New Roman" w:hAnsi="Times New Roman" w:cs="Times New Roman"/>
                <w:b/>
                <w:bCs/>
                <w:sz w:val="24"/>
                <w:szCs w:val="24"/>
              </w:rPr>
              <w:t>.</w:t>
            </w:r>
            <w:r w:rsidRPr="00B272BE">
              <w:rPr>
                <w:rFonts w:ascii="Times New Roman" w:hAnsi="Times New Roman" w:cs="Times New Roman"/>
                <w:sz w:val="24"/>
                <w:szCs w:val="24"/>
              </w:rPr>
              <w:t xml:space="preserve"> </w:t>
            </w:r>
            <w:r w:rsidRPr="00B272BE">
              <w:rPr>
                <w:rFonts w:ascii="Times New Roman" w:hAnsi="Times New Roman" w:cs="Times New Roman"/>
                <w:i/>
                <w:iCs/>
                <w:sz w:val="24"/>
                <w:szCs w:val="24"/>
              </w:rPr>
              <w:t>§ 22, stk. 1, nr. 2,</w:t>
            </w:r>
            <w:r w:rsidRPr="00B272BE">
              <w:rPr>
                <w:rFonts w:ascii="Times New Roman" w:hAnsi="Times New Roman" w:cs="Times New Roman"/>
                <w:sz w:val="24"/>
                <w:szCs w:val="24"/>
              </w:rPr>
              <w:t xml:space="preserve"> affattes således:</w:t>
            </w:r>
          </w:p>
          <w:p w14:paraId="5EDF64D8" w14:textId="2A0E287E" w:rsidR="00E125F1" w:rsidRPr="00705488" w:rsidRDefault="00A24FDF" w:rsidP="00E125F1">
            <w:pPr>
              <w:rPr>
                <w:rFonts w:ascii="Times New Roman" w:hAnsi="Times New Roman" w:cs="Times New Roman"/>
                <w:sz w:val="24"/>
                <w:szCs w:val="24"/>
              </w:rPr>
            </w:pPr>
            <w:r w:rsidRPr="00B272BE">
              <w:rPr>
                <w:rFonts w:ascii="Times New Roman" w:hAnsi="Times New Roman" w:cs="Times New Roman"/>
                <w:bCs/>
                <w:sz w:val="24"/>
                <w:szCs w:val="24"/>
              </w:rPr>
              <w:t>»overtræder vilkår, der er fastsat i en tilladelse eller godkendelse i henhold til loven, forskrifter udstedt i medfør af denne, eller international aftale,«.</w:t>
            </w:r>
          </w:p>
        </w:tc>
      </w:tr>
      <w:tr w:rsidR="00C17E6E" w:rsidRPr="00E97C81" w14:paraId="5CACDCDE" w14:textId="77777777">
        <w:trPr>
          <w:trHeight w:val="280"/>
        </w:trPr>
        <w:tc>
          <w:tcPr>
            <w:tcW w:w="3610" w:type="dxa"/>
          </w:tcPr>
          <w:p w14:paraId="5EC70E62" w14:textId="0DF40C3B" w:rsidR="00C17E6E" w:rsidRPr="00E97C81" w:rsidRDefault="00385F56" w:rsidP="00385F56">
            <w:pPr>
              <w:rPr>
                <w:rFonts w:ascii="Times New Roman" w:hAnsi="Times New Roman" w:cs="Times New Roman"/>
                <w:sz w:val="24"/>
                <w:szCs w:val="24"/>
              </w:rPr>
            </w:pPr>
            <w:r w:rsidRPr="00705488">
              <w:rPr>
                <w:rFonts w:ascii="Times New Roman" w:hAnsi="Times New Roman" w:cs="Times New Roman"/>
                <w:b/>
                <w:sz w:val="24"/>
                <w:szCs w:val="24"/>
              </w:rPr>
              <w:t>§ 22 b</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Transportministeren kan pålægge ugentlige tvangsbøder til den, der undlader at indsende dokumentation efter anmodning herom i henhold til § 18, stk. 4.</w:t>
            </w:r>
          </w:p>
        </w:tc>
        <w:tc>
          <w:tcPr>
            <w:tcW w:w="3608" w:type="dxa"/>
          </w:tcPr>
          <w:p w14:paraId="5C446B7E" w14:textId="77777777" w:rsidR="00E937F4" w:rsidRDefault="00E937F4" w:rsidP="00C17E6E">
            <w:pPr>
              <w:rPr>
                <w:rFonts w:ascii="Times New Roman" w:hAnsi="Times New Roman" w:cs="Times New Roman"/>
                <w:b/>
                <w:bCs/>
                <w:sz w:val="24"/>
                <w:szCs w:val="24"/>
              </w:rPr>
            </w:pPr>
          </w:p>
          <w:p w14:paraId="7732530A" w14:textId="77777777" w:rsidR="00E937F4" w:rsidRDefault="00E937F4" w:rsidP="00C17E6E">
            <w:pPr>
              <w:rPr>
                <w:rFonts w:ascii="Times New Roman" w:hAnsi="Times New Roman" w:cs="Times New Roman"/>
                <w:b/>
                <w:bCs/>
                <w:sz w:val="24"/>
                <w:szCs w:val="24"/>
              </w:rPr>
            </w:pPr>
          </w:p>
          <w:p w14:paraId="3D3B3DC6" w14:textId="77777777" w:rsidR="00E937F4" w:rsidRDefault="00E937F4" w:rsidP="00C17E6E">
            <w:pPr>
              <w:rPr>
                <w:rFonts w:ascii="Times New Roman" w:hAnsi="Times New Roman" w:cs="Times New Roman"/>
                <w:b/>
                <w:bCs/>
                <w:sz w:val="24"/>
                <w:szCs w:val="24"/>
              </w:rPr>
            </w:pPr>
          </w:p>
          <w:p w14:paraId="157FA36A" w14:textId="60A88D22" w:rsidR="00C17E6E" w:rsidRPr="00705488" w:rsidRDefault="00183213" w:rsidP="00C17E6E">
            <w:pPr>
              <w:rPr>
                <w:rFonts w:ascii="Times New Roman" w:hAnsi="Times New Roman" w:cs="Times New Roman"/>
                <w:bCs/>
                <w:sz w:val="24"/>
                <w:szCs w:val="24"/>
              </w:rPr>
            </w:pPr>
            <w:r w:rsidRPr="006F5590">
              <w:rPr>
                <w:rFonts w:ascii="Times New Roman" w:hAnsi="Times New Roman" w:cs="Times New Roman"/>
                <w:b/>
                <w:bCs/>
                <w:sz w:val="24"/>
                <w:szCs w:val="24"/>
              </w:rPr>
              <w:t>4</w:t>
            </w:r>
            <w:r w:rsidR="00A24FDF">
              <w:rPr>
                <w:rFonts w:ascii="Times New Roman" w:hAnsi="Times New Roman" w:cs="Times New Roman"/>
                <w:b/>
                <w:bCs/>
                <w:sz w:val="24"/>
                <w:szCs w:val="24"/>
              </w:rPr>
              <w:t>0</w:t>
            </w:r>
            <w:r w:rsidRPr="006F5590">
              <w:rPr>
                <w:rFonts w:ascii="Times New Roman" w:hAnsi="Times New Roman" w:cs="Times New Roman"/>
                <w:b/>
                <w:bCs/>
                <w:sz w:val="24"/>
                <w:szCs w:val="24"/>
              </w:rPr>
              <w:t>.</w:t>
            </w:r>
            <w:r w:rsidRPr="006F5590">
              <w:rPr>
                <w:rFonts w:ascii="Times New Roman" w:hAnsi="Times New Roman" w:cs="Times New Roman"/>
                <w:bCs/>
                <w:sz w:val="24"/>
                <w:szCs w:val="24"/>
              </w:rPr>
              <w:t xml:space="preserve"> </w:t>
            </w:r>
            <w:r w:rsidRPr="006F5590">
              <w:rPr>
                <w:rFonts w:ascii="Times New Roman" w:hAnsi="Times New Roman" w:cs="Times New Roman"/>
                <w:bCs/>
                <w:i/>
                <w:iCs/>
                <w:sz w:val="24"/>
                <w:szCs w:val="24"/>
              </w:rPr>
              <w:t>§ 22 b</w:t>
            </w:r>
            <w:r w:rsidRPr="006F5590">
              <w:rPr>
                <w:rFonts w:ascii="Times New Roman" w:hAnsi="Times New Roman" w:cs="Times New Roman"/>
                <w:bCs/>
                <w:sz w:val="24"/>
                <w:szCs w:val="24"/>
              </w:rPr>
              <w:t xml:space="preserve"> ophæves.</w:t>
            </w:r>
          </w:p>
        </w:tc>
      </w:tr>
      <w:tr w:rsidR="004379CB" w:rsidRPr="00E97C81" w14:paraId="420E978D" w14:textId="77777777">
        <w:tc>
          <w:tcPr>
            <w:tcW w:w="3610" w:type="dxa"/>
          </w:tcPr>
          <w:p w14:paraId="493B6346" w14:textId="77777777" w:rsidR="004379CB" w:rsidRPr="00705488" w:rsidRDefault="004379CB" w:rsidP="004379CB">
            <w:pPr>
              <w:rPr>
                <w:rFonts w:ascii="Times New Roman" w:hAnsi="Times New Roman" w:cs="Times New Roman"/>
                <w:b/>
                <w:sz w:val="24"/>
                <w:szCs w:val="24"/>
              </w:rPr>
            </w:pPr>
          </w:p>
        </w:tc>
        <w:tc>
          <w:tcPr>
            <w:tcW w:w="3608" w:type="dxa"/>
          </w:tcPr>
          <w:p w14:paraId="6719F80C" w14:textId="47A84C9B" w:rsidR="00183213" w:rsidRPr="00705488" w:rsidRDefault="00183213" w:rsidP="00183213">
            <w:pPr>
              <w:rPr>
                <w:rFonts w:ascii="Times New Roman" w:hAnsi="Times New Roman" w:cs="Times New Roman"/>
                <w:b/>
                <w:sz w:val="24"/>
                <w:szCs w:val="24"/>
              </w:rPr>
            </w:pPr>
            <w:r w:rsidRPr="006F5590">
              <w:rPr>
                <w:rFonts w:ascii="Times New Roman" w:hAnsi="Times New Roman" w:cs="Times New Roman"/>
                <w:b/>
                <w:sz w:val="24"/>
                <w:szCs w:val="24"/>
              </w:rPr>
              <w:t>§ 2</w:t>
            </w:r>
          </w:p>
          <w:p w14:paraId="42975116" w14:textId="73EE9314" w:rsidR="004379CB" w:rsidRPr="00705488" w:rsidRDefault="00183213" w:rsidP="004379CB">
            <w:pPr>
              <w:rPr>
                <w:rFonts w:ascii="Times New Roman" w:hAnsi="Times New Roman" w:cs="Times New Roman"/>
                <w:sz w:val="24"/>
                <w:szCs w:val="24"/>
              </w:rPr>
            </w:pPr>
            <w:r w:rsidRPr="006F5590">
              <w:rPr>
                <w:rFonts w:ascii="Times New Roman" w:hAnsi="Times New Roman" w:cs="Times New Roman"/>
                <w:sz w:val="24"/>
                <w:szCs w:val="24"/>
              </w:rPr>
              <w:t>I lov om godskørsel, jf. lovbekendtgørelse nr. 327 af 23. marts 2024</w:t>
            </w:r>
            <w:r w:rsidRPr="006F5590" w:rsidDel="00E65C33">
              <w:rPr>
                <w:rFonts w:ascii="Times New Roman" w:hAnsi="Times New Roman" w:cs="Times New Roman"/>
                <w:sz w:val="24"/>
                <w:szCs w:val="24"/>
              </w:rPr>
              <w:t>,</w:t>
            </w:r>
            <w:r w:rsidRPr="006F5590">
              <w:rPr>
                <w:rFonts w:ascii="Times New Roman" w:hAnsi="Times New Roman" w:cs="Times New Roman"/>
                <w:sz w:val="24"/>
                <w:szCs w:val="24"/>
              </w:rPr>
              <w:t xml:space="preserve"> foretages følgende ændringer:</w:t>
            </w:r>
          </w:p>
        </w:tc>
      </w:tr>
      <w:tr w:rsidR="00A24FDF" w:rsidRPr="00E97C81" w14:paraId="762E4EEA" w14:textId="77777777">
        <w:tc>
          <w:tcPr>
            <w:tcW w:w="3610" w:type="dxa"/>
          </w:tcPr>
          <w:p w14:paraId="595DFA45" w14:textId="77777777" w:rsidR="00A24FDF" w:rsidRPr="00705488" w:rsidRDefault="00A24FDF" w:rsidP="004379CB">
            <w:pPr>
              <w:rPr>
                <w:rFonts w:ascii="Times New Roman" w:hAnsi="Times New Roman" w:cs="Times New Roman"/>
                <w:b/>
                <w:sz w:val="24"/>
                <w:szCs w:val="24"/>
              </w:rPr>
            </w:pPr>
          </w:p>
        </w:tc>
        <w:tc>
          <w:tcPr>
            <w:tcW w:w="3608" w:type="dxa"/>
          </w:tcPr>
          <w:p w14:paraId="4492A0ED" w14:textId="77777777" w:rsidR="00A24FDF"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 xml:space="preserve">1.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1071/2009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 xml:space="preserve">Europa-Parlamentets og Rådets forordning om fælles regler om </w:t>
            </w:r>
            <w:r w:rsidRPr="00C1503B">
              <w:rPr>
                <w:rFonts w:ascii="Times New Roman" w:hAnsi="Times New Roman" w:cs="Times New Roman"/>
                <w:bCs/>
                <w:sz w:val="24"/>
                <w:szCs w:val="24"/>
              </w:rPr>
              <w:lastRenderedPageBreak/>
              <w:t>betingelser for udøvelse af vejtransporterhvervet</w:t>
            </w:r>
            <w:r w:rsidRPr="00B272BE">
              <w:rPr>
                <w:rFonts w:ascii="Times New Roman" w:hAnsi="Times New Roman" w:cs="Times New Roman"/>
                <w:bCs/>
                <w:sz w:val="24"/>
                <w:szCs w:val="24"/>
              </w:rPr>
              <w:t>«</w:t>
            </w:r>
          </w:p>
          <w:p w14:paraId="05570382" w14:textId="22292258" w:rsidR="00A24FDF" w:rsidRPr="00A24FDF" w:rsidRDefault="00A24FDF" w:rsidP="00183213">
            <w:pPr>
              <w:rPr>
                <w:rFonts w:ascii="Times New Roman" w:hAnsi="Times New Roman" w:cs="Times New Roman"/>
                <w:sz w:val="24"/>
                <w:szCs w:val="24"/>
              </w:rPr>
            </w:pPr>
            <w:r>
              <w:rPr>
                <w:rFonts w:ascii="Times New Roman" w:hAnsi="Times New Roman" w:cs="Times New Roman"/>
                <w:b/>
                <w:sz w:val="24"/>
                <w:szCs w:val="24"/>
              </w:rPr>
              <w:t>2</w:t>
            </w:r>
            <w:r w:rsidRPr="00B272BE">
              <w:rPr>
                <w:rFonts w:ascii="Times New Roman" w:hAnsi="Times New Roman" w:cs="Times New Roman"/>
                <w:b/>
                <w:sz w:val="24"/>
                <w:szCs w:val="24"/>
              </w:rPr>
              <w:t xml:space="preserve">. </w:t>
            </w:r>
            <w:r>
              <w:rPr>
                <w:rFonts w:ascii="Times New Roman" w:hAnsi="Times New Roman" w:cs="Times New Roman"/>
                <w:sz w:val="24"/>
                <w:szCs w:val="24"/>
              </w:rPr>
              <w:t xml:space="preserve">Overalt i loven ændres </w:t>
            </w:r>
            <w:r w:rsidRPr="00B272BE">
              <w:rPr>
                <w:rFonts w:ascii="Times New Roman" w:hAnsi="Times New Roman" w:cs="Times New Roman"/>
                <w:bCs/>
                <w:sz w:val="24"/>
                <w:szCs w:val="24"/>
              </w:rPr>
              <w:t>»</w:t>
            </w:r>
            <w:r>
              <w:rPr>
                <w:rFonts w:ascii="Times New Roman" w:hAnsi="Times New Roman" w:cs="Times New Roman"/>
                <w:bCs/>
                <w:sz w:val="24"/>
                <w:szCs w:val="24"/>
              </w:rPr>
              <w:t>forordning 1072/2009</w:t>
            </w:r>
            <w:r w:rsidRPr="00B272BE">
              <w:rPr>
                <w:rFonts w:ascii="Times New Roman" w:hAnsi="Times New Roman" w:cs="Times New Roman"/>
                <w:bCs/>
                <w:sz w:val="24"/>
                <w:szCs w:val="24"/>
              </w:rPr>
              <w:t>«</w:t>
            </w:r>
            <w:r>
              <w:rPr>
                <w:rFonts w:ascii="Times New Roman" w:hAnsi="Times New Roman" w:cs="Times New Roman"/>
                <w:bCs/>
                <w:sz w:val="24"/>
                <w:szCs w:val="24"/>
              </w:rPr>
              <w:t xml:space="preserve"> til: </w:t>
            </w:r>
            <w:r w:rsidRPr="00B272BE">
              <w:rPr>
                <w:rFonts w:ascii="Times New Roman" w:hAnsi="Times New Roman" w:cs="Times New Roman"/>
                <w:bCs/>
                <w:sz w:val="24"/>
                <w:szCs w:val="24"/>
              </w:rPr>
              <w:t>»</w:t>
            </w:r>
            <w:r w:rsidRPr="00C1503B">
              <w:rPr>
                <w:rFonts w:ascii="Times New Roman" w:hAnsi="Times New Roman" w:cs="Times New Roman"/>
                <w:bCs/>
                <w:sz w:val="24"/>
                <w:szCs w:val="24"/>
              </w:rPr>
              <w:t xml:space="preserve"> Europa-Parlamentets og Rådets </w:t>
            </w:r>
            <w:r>
              <w:rPr>
                <w:rFonts w:ascii="Times New Roman" w:hAnsi="Times New Roman" w:cs="Times New Roman"/>
                <w:bCs/>
                <w:sz w:val="24"/>
                <w:szCs w:val="24"/>
              </w:rPr>
              <w:t xml:space="preserve">forordning </w:t>
            </w:r>
            <w:r w:rsidRPr="008A7488">
              <w:rPr>
                <w:rFonts w:ascii="Times New Roman" w:hAnsi="Times New Roman" w:cs="Times New Roman"/>
                <w:bCs/>
                <w:sz w:val="24"/>
                <w:szCs w:val="24"/>
              </w:rPr>
              <w:t>om fælles regler for adgang til markedet for international godskørsel</w:t>
            </w:r>
            <w:r w:rsidRPr="00B272BE">
              <w:rPr>
                <w:rFonts w:ascii="Times New Roman" w:hAnsi="Times New Roman" w:cs="Times New Roman"/>
                <w:bCs/>
                <w:sz w:val="24"/>
                <w:szCs w:val="24"/>
              </w:rPr>
              <w:t>«</w:t>
            </w:r>
          </w:p>
        </w:tc>
      </w:tr>
      <w:tr w:rsidR="004379CB" w:rsidRPr="00E97C81" w14:paraId="54833E89" w14:textId="77777777">
        <w:tc>
          <w:tcPr>
            <w:tcW w:w="3610" w:type="dxa"/>
          </w:tcPr>
          <w:p w14:paraId="50EE0C19" w14:textId="038017DD"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3</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Tilladelser i henhold til § 1, stk. 1 og 3, kan meddeles en her i landet hjemmehørende virksomhed, der foruden at opfylde de krav, der følger af artikel 3 i Europa-Parlamentets og Rådets forordning (EF) nr. 1071/2009 af 21. oktober 2009 om fælles regler om betingelser for udøvelse af vejtransporterhvervet og om ophævelse af Rådets direktiv 96/26/EF (forordning nr. 1071/2009),</w:t>
            </w:r>
          </w:p>
          <w:p w14:paraId="5752EF86" w14:textId="642021AB"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1)</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ikke er under rekonstruktionsbehandling eller konkurs og</w:t>
            </w:r>
          </w:p>
          <w:p w14:paraId="23BBDCB8" w14:textId="3FB899A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ikke har ikkepersonlig forfalden gæld til det offentlige på 50.000 kr. eller derover.</w:t>
            </w:r>
          </w:p>
          <w:p w14:paraId="790F4E0A"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Pr="00705488">
              <w:rPr>
                <w:rFonts w:ascii="Times New Roman" w:hAnsi="Times New Roman" w:cs="Times New Roman"/>
                <w:sz w:val="24"/>
                <w:szCs w:val="24"/>
              </w:rPr>
              <w:t xml:space="preserve"> Tilladelser i henhold til § 1, stk. 2, kan meddeles en her i landet hjemmehørende virksomhed, der</w:t>
            </w:r>
          </w:p>
          <w:p w14:paraId="5B31D59C" w14:textId="0E61156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1)</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ikke er under rekonstruktionsbehandling eller konkurs,</w:t>
            </w:r>
          </w:p>
          <w:p w14:paraId="21DCA4CE" w14:textId="3D7ECC49"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ikke har ikkepersonlig forfalden gæld til det offentlige på 50.000 kr. eller derover og</w:t>
            </w:r>
          </w:p>
          <w:p w14:paraId="28AB323A" w14:textId="446FEB61"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3)</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udviser god vandel, jf. stk. 6.</w:t>
            </w:r>
          </w:p>
          <w:p w14:paraId="4AB2A82C"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Pr="00705488">
              <w:rPr>
                <w:rFonts w:ascii="Times New Roman" w:hAnsi="Times New Roman" w:cs="Times New Roman"/>
                <w:sz w:val="24"/>
                <w:szCs w:val="24"/>
              </w:rPr>
              <w:t xml:space="preserve"> Tilladelser i henhold til § 1, stk. 2, kan meddeles en her i landet hjemmehørende virksomhed, der ud over at leve op til kravene i stk. </w:t>
            </w:r>
            <w:r w:rsidRPr="00705488">
              <w:rPr>
                <w:rFonts w:ascii="Times New Roman" w:hAnsi="Times New Roman" w:cs="Times New Roman"/>
                <w:sz w:val="24"/>
                <w:szCs w:val="24"/>
              </w:rPr>
              <w:lastRenderedPageBreak/>
              <w:t>2 har økonomisk grundlag for at drive virksomheden forretningsmæssigt forsvarligt.</w:t>
            </w:r>
          </w:p>
          <w:p w14:paraId="42EA764D" w14:textId="14A5C06F"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Der kan under de i stk. 1-3 nævnte betingelser meddeles tilladelse til her i landet hjemmehørende foreninger, fonde og andre selvejende institutioner. Der kan ligeledes meddeles tilladelse til offentlige myndigheder og virksomheder.</w:t>
            </w:r>
          </w:p>
          <w:p w14:paraId="37C94B67" w14:textId="4B755522"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44D8DEE7" w14:textId="228D5310" w:rsidR="004379CB"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6.</w:t>
            </w:r>
            <w:r w:rsidRPr="00705488">
              <w:rPr>
                <w:rFonts w:ascii="Times New Roman" w:hAnsi="Times New Roman" w:cs="Times New Roman"/>
                <w:sz w:val="24"/>
                <w:szCs w:val="24"/>
              </w:rPr>
              <w:t xml:space="preserve"> Transportministeren fastsætter nærmere regler om det vandelskrav, som virksomheden skal opfylde, jf. stk. 2, nr. 3, og artikel 3, stk. 1, litra b, og artikel 6 i forordning nr. 1071/2009.</w:t>
            </w:r>
          </w:p>
        </w:tc>
        <w:tc>
          <w:tcPr>
            <w:tcW w:w="3608" w:type="dxa"/>
          </w:tcPr>
          <w:p w14:paraId="71833FB9" w14:textId="77777777" w:rsidR="00E937F4" w:rsidRDefault="00E937F4" w:rsidP="00A24FDF">
            <w:pPr>
              <w:rPr>
                <w:rFonts w:ascii="Times New Roman" w:hAnsi="Times New Roman" w:cs="Times New Roman"/>
                <w:b/>
                <w:bCs/>
                <w:sz w:val="24"/>
                <w:szCs w:val="24"/>
              </w:rPr>
            </w:pPr>
          </w:p>
          <w:p w14:paraId="06CE4948" w14:textId="77777777" w:rsidR="00E937F4" w:rsidRDefault="00E937F4" w:rsidP="00A24FDF">
            <w:pPr>
              <w:rPr>
                <w:rFonts w:ascii="Times New Roman" w:hAnsi="Times New Roman" w:cs="Times New Roman"/>
                <w:b/>
                <w:bCs/>
                <w:sz w:val="24"/>
                <w:szCs w:val="24"/>
              </w:rPr>
            </w:pPr>
          </w:p>
          <w:p w14:paraId="0C76573D" w14:textId="77777777" w:rsidR="00E937F4" w:rsidRDefault="00E937F4" w:rsidP="00A24FDF">
            <w:pPr>
              <w:rPr>
                <w:rFonts w:ascii="Times New Roman" w:hAnsi="Times New Roman" w:cs="Times New Roman"/>
                <w:b/>
                <w:bCs/>
                <w:sz w:val="24"/>
                <w:szCs w:val="24"/>
              </w:rPr>
            </w:pPr>
          </w:p>
          <w:p w14:paraId="41FDF38C" w14:textId="77777777" w:rsidR="00E937F4" w:rsidRDefault="00E937F4" w:rsidP="00A24FDF">
            <w:pPr>
              <w:rPr>
                <w:rFonts w:ascii="Times New Roman" w:hAnsi="Times New Roman" w:cs="Times New Roman"/>
                <w:b/>
                <w:bCs/>
                <w:sz w:val="24"/>
                <w:szCs w:val="24"/>
              </w:rPr>
            </w:pPr>
          </w:p>
          <w:p w14:paraId="1738823E" w14:textId="77777777" w:rsidR="00E937F4" w:rsidRDefault="00E937F4" w:rsidP="00A24FDF">
            <w:pPr>
              <w:rPr>
                <w:rFonts w:ascii="Times New Roman" w:hAnsi="Times New Roman" w:cs="Times New Roman"/>
                <w:b/>
                <w:bCs/>
                <w:sz w:val="24"/>
                <w:szCs w:val="24"/>
              </w:rPr>
            </w:pPr>
          </w:p>
          <w:p w14:paraId="29E1E979" w14:textId="77777777" w:rsidR="00E937F4" w:rsidRDefault="00E937F4" w:rsidP="00A24FDF">
            <w:pPr>
              <w:rPr>
                <w:rFonts w:ascii="Times New Roman" w:hAnsi="Times New Roman" w:cs="Times New Roman"/>
                <w:b/>
                <w:bCs/>
                <w:sz w:val="24"/>
                <w:szCs w:val="24"/>
              </w:rPr>
            </w:pPr>
          </w:p>
          <w:p w14:paraId="0CB835F7" w14:textId="77777777" w:rsidR="00E937F4" w:rsidRDefault="00E937F4" w:rsidP="00A24FDF">
            <w:pPr>
              <w:rPr>
                <w:rFonts w:ascii="Times New Roman" w:hAnsi="Times New Roman" w:cs="Times New Roman"/>
                <w:b/>
                <w:bCs/>
                <w:sz w:val="24"/>
                <w:szCs w:val="24"/>
              </w:rPr>
            </w:pPr>
          </w:p>
          <w:p w14:paraId="622830E9" w14:textId="77777777" w:rsidR="00E937F4" w:rsidRDefault="00E937F4" w:rsidP="00A24FDF">
            <w:pPr>
              <w:rPr>
                <w:rFonts w:ascii="Times New Roman" w:hAnsi="Times New Roman" w:cs="Times New Roman"/>
                <w:b/>
                <w:bCs/>
                <w:sz w:val="24"/>
                <w:szCs w:val="24"/>
              </w:rPr>
            </w:pPr>
          </w:p>
          <w:p w14:paraId="20FF3A2B" w14:textId="77777777" w:rsidR="00E937F4" w:rsidRDefault="00E937F4" w:rsidP="00A24FDF">
            <w:pPr>
              <w:rPr>
                <w:rFonts w:ascii="Times New Roman" w:hAnsi="Times New Roman" w:cs="Times New Roman"/>
                <w:b/>
                <w:bCs/>
                <w:sz w:val="24"/>
                <w:szCs w:val="24"/>
              </w:rPr>
            </w:pPr>
          </w:p>
          <w:p w14:paraId="66183BF9" w14:textId="77777777" w:rsidR="00E937F4" w:rsidRDefault="00E937F4" w:rsidP="00A24FDF">
            <w:pPr>
              <w:rPr>
                <w:rFonts w:ascii="Times New Roman" w:hAnsi="Times New Roman" w:cs="Times New Roman"/>
                <w:b/>
                <w:bCs/>
                <w:sz w:val="24"/>
                <w:szCs w:val="24"/>
              </w:rPr>
            </w:pPr>
          </w:p>
          <w:p w14:paraId="05360FD4" w14:textId="77777777" w:rsidR="00E937F4" w:rsidRDefault="00E937F4" w:rsidP="00A24FDF">
            <w:pPr>
              <w:rPr>
                <w:rFonts w:ascii="Times New Roman" w:hAnsi="Times New Roman" w:cs="Times New Roman"/>
                <w:b/>
                <w:bCs/>
                <w:sz w:val="24"/>
                <w:szCs w:val="24"/>
              </w:rPr>
            </w:pPr>
          </w:p>
          <w:p w14:paraId="481A35BC" w14:textId="77777777" w:rsidR="00E937F4" w:rsidRDefault="00E937F4" w:rsidP="00A24FDF">
            <w:pPr>
              <w:rPr>
                <w:rFonts w:ascii="Times New Roman" w:hAnsi="Times New Roman" w:cs="Times New Roman"/>
                <w:b/>
                <w:bCs/>
                <w:sz w:val="24"/>
                <w:szCs w:val="24"/>
              </w:rPr>
            </w:pPr>
          </w:p>
          <w:p w14:paraId="1160D214" w14:textId="77777777" w:rsidR="00E937F4" w:rsidRDefault="00E937F4" w:rsidP="00A24FDF">
            <w:pPr>
              <w:rPr>
                <w:rFonts w:ascii="Times New Roman" w:hAnsi="Times New Roman" w:cs="Times New Roman"/>
                <w:b/>
                <w:bCs/>
                <w:sz w:val="24"/>
                <w:szCs w:val="24"/>
              </w:rPr>
            </w:pPr>
          </w:p>
          <w:p w14:paraId="13CD85E3" w14:textId="77777777" w:rsidR="00E937F4" w:rsidRDefault="00E937F4" w:rsidP="00A24FDF">
            <w:pPr>
              <w:rPr>
                <w:rFonts w:ascii="Times New Roman" w:hAnsi="Times New Roman" w:cs="Times New Roman"/>
                <w:b/>
                <w:bCs/>
                <w:sz w:val="24"/>
                <w:szCs w:val="24"/>
              </w:rPr>
            </w:pPr>
          </w:p>
          <w:p w14:paraId="6D0455AB" w14:textId="77777777" w:rsidR="00E937F4" w:rsidRDefault="00E937F4" w:rsidP="00A24FDF">
            <w:pPr>
              <w:rPr>
                <w:rFonts w:ascii="Times New Roman" w:hAnsi="Times New Roman" w:cs="Times New Roman"/>
                <w:b/>
                <w:bCs/>
                <w:sz w:val="24"/>
                <w:szCs w:val="24"/>
              </w:rPr>
            </w:pPr>
          </w:p>
          <w:p w14:paraId="684E72D0" w14:textId="77777777" w:rsidR="00E937F4" w:rsidRDefault="00E937F4" w:rsidP="00A24FDF">
            <w:pPr>
              <w:rPr>
                <w:rFonts w:ascii="Times New Roman" w:hAnsi="Times New Roman" w:cs="Times New Roman"/>
                <w:b/>
                <w:bCs/>
                <w:sz w:val="24"/>
                <w:szCs w:val="24"/>
              </w:rPr>
            </w:pPr>
          </w:p>
          <w:p w14:paraId="64B2C4E2" w14:textId="77777777" w:rsidR="00E937F4" w:rsidRDefault="00E937F4" w:rsidP="00A24FDF">
            <w:pPr>
              <w:rPr>
                <w:rFonts w:ascii="Times New Roman" w:hAnsi="Times New Roman" w:cs="Times New Roman"/>
                <w:b/>
                <w:bCs/>
                <w:sz w:val="24"/>
                <w:szCs w:val="24"/>
              </w:rPr>
            </w:pPr>
          </w:p>
          <w:p w14:paraId="35DE3A9F" w14:textId="77777777" w:rsidR="00E937F4" w:rsidRDefault="00E937F4" w:rsidP="00A24FDF">
            <w:pPr>
              <w:rPr>
                <w:rFonts w:ascii="Times New Roman" w:hAnsi="Times New Roman" w:cs="Times New Roman"/>
                <w:b/>
                <w:bCs/>
                <w:sz w:val="24"/>
                <w:szCs w:val="24"/>
              </w:rPr>
            </w:pPr>
          </w:p>
          <w:p w14:paraId="4D96A6CA" w14:textId="77777777" w:rsidR="00E937F4" w:rsidRDefault="00E937F4" w:rsidP="00A24FDF">
            <w:pPr>
              <w:rPr>
                <w:rFonts w:ascii="Times New Roman" w:hAnsi="Times New Roman" w:cs="Times New Roman"/>
                <w:b/>
                <w:bCs/>
                <w:sz w:val="24"/>
                <w:szCs w:val="24"/>
              </w:rPr>
            </w:pPr>
          </w:p>
          <w:p w14:paraId="38293B65" w14:textId="3A3991AF" w:rsidR="00A24FDF" w:rsidRPr="00B272BE" w:rsidRDefault="00A24FDF" w:rsidP="00A24FDF">
            <w:pPr>
              <w:rPr>
                <w:rFonts w:ascii="Times New Roman" w:hAnsi="Times New Roman" w:cs="Times New Roman"/>
                <w:sz w:val="24"/>
                <w:szCs w:val="24"/>
              </w:rPr>
            </w:pPr>
            <w:r>
              <w:rPr>
                <w:rFonts w:ascii="Times New Roman" w:hAnsi="Times New Roman" w:cs="Times New Roman"/>
                <w:b/>
                <w:bCs/>
                <w:sz w:val="24"/>
                <w:szCs w:val="24"/>
              </w:rPr>
              <w:t>3</w:t>
            </w:r>
            <w:r w:rsidRPr="00B272BE">
              <w:rPr>
                <w:rFonts w:ascii="Times New Roman" w:hAnsi="Times New Roman" w:cs="Times New Roman"/>
                <w:b/>
                <w:bCs/>
                <w:i/>
                <w:iCs/>
                <w:sz w:val="24"/>
                <w:szCs w:val="24"/>
              </w:rPr>
              <w:t>.</w:t>
            </w:r>
            <w:r w:rsidRPr="00B272BE">
              <w:rPr>
                <w:rFonts w:ascii="Times New Roman" w:hAnsi="Times New Roman" w:cs="Times New Roman"/>
                <w:i/>
                <w:iCs/>
                <w:sz w:val="24"/>
                <w:szCs w:val="24"/>
              </w:rPr>
              <w:t xml:space="preserve"> § 3, stk. 1 og 2, </w:t>
            </w:r>
            <w:r w:rsidRPr="00B272BE">
              <w:rPr>
                <w:rFonts w:ascii="Times New Roman" w:hAnsi="Times New Roman" w:cs="Times New Roman"/>
                <w:sz w:val="24"/>
                <w:szCs w:val="24"/>
              </w:rPr>
              <w:t>affattes således:</w:t>
            </w:r>
          </w:p>
          <w:p w14:paraId="20D85342" w14:textId="77777777" w:rsidR="00A24FDF" w:rsidRPr="00B272BE" w:rsidRDefault="00A24FDF" w:rsidP="00A24FDF">
            <w:pPr>
              <w:rPr>
                <w:rFonts w:ascii="Times New Roman" w:hAnsi="Times New Roman" w:cs="Times New Roman"/>
                <w:b/>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 xml:space="preserve">Tilladelser i henhold til § 1, stk. 1 og 3, kan meddeles en her i landet etableret virksomhed, der ikke er under rekonstruktionsbehandling eller konkurs, og som opfylder de krav, der følger af artikel 3 i </w:t>
            </w:r>
            <w:r w:rsidRPr="00B272BE">
              <w:rPr>
                <w:rFonts w:ascii="Times New Roman" w:hAnsi="Times New Roman" w:cs="Times New Roman"/>
                <w:sz w:val="24"/>
                <w:szCs w:val="24"/>
              </w:rPr>
              <w:lastRenderedPageBreak/>
              <w:t>Europa-Parlamentets og Rådets forordning om fælles regler om betingelser for udøvelse af vejtransporterhvervet.</w:t>
            </w:r>
            <w:r w:rsidRPr="00B272BE">
              <w:rPr>
                <w:rFonts w:ascii="Times New Roman" w:hAnsi="Times New Roman" w:cs="Times New Roman"/>
                <w:bCs/>
                <w:sz w:val="24"/>
                <w:szCs w:val="24"/>
              </w:rPr>
              <w:t>«</w:t>
            </w:r>
          </w:p>
          <w:p w14:paraId="25FEBBFB"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 xml:space="preserve">Stk. 2. </w:t>
            </w:r>
            <w:r w:rsidRPr="00B272BE">
              <w:rPr>
                <w:rFonts w:ascii="Times New Roman" w:hAnsi="Times New Roman" w:cs="Times New Roman"/>
                <w:bCs/>
                <w:sz w:val="24"/>
                <w:szCs w:val="24"/>
              </w:rPr>
              <w:t>Tilladelser i henhold til § 1, stk. 2, kan meddeles en her i landet etableret virksomhed, der</w:t>
            </w:r>
          </w:p>
          <w:p w14:paraId="387E5E15"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1) ikke er under rekonstruktionsbehandling eller konkurs og</w:t>
            </w:r>
          </w:p>
          <w:p w14:paraId="62EC138F"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2) udviser god vandel, jf. stk. 6.«</w:t>
            </w:r>
          </w:p>
          <w:p w14:paraId="15B73D2D"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3, stk. 3, </w:t>
            </w:r>
            <w:r w:rsidRPr="00B272BE">
              <w:rPr>
                <w:rFonts w:ascii="Times New Roman" w:hAnsi="Times New Roman" w:cs="Times New Roman"/>
                <w:bCs/>
                <w:sz w:val="24"/>
                <w:szCs w:val="24"/>
              </w:rPr>
              <w:t>ændres »hjemmehørende« til: »etableret«.</w:t>
            </w:r>
          </w:p>
          <w:p w14:paraId="31B2B43A"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5</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xml:space="preserve">§ 3, stk. 4, </w:t>
            </w:r>
            <w:r w:rsidRPr="00B272BE">
              <w:rPr>
                <w:rFonts w:ascii="Times New Roman" w:hAnsi="Times New Roman" w:cs="Times New Roman"/>
                <w:bCs/>
                <w:sz w:val="24"/>
                <w:szCs w:val="24"/>
              </w:rPr>
              <w:t>ændres »hjemmehørende« til: »etableret«.</w:t>
            </w:r>
          </w:p>
          <w:p w14:paraId="2FB8D67C"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6</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xml:space="preserve">§ 3, stk. 6, </w:t>
            </w:r>
            <w:r w:rsidRPr="00B272BE">
              <w:rPr>
                <w:rFonts w:ascii="Times New Roman" w:hAnsi="Times New Roman" w:cs="Times New Roman"/>
                <w:bCs/>
                <w:sz w:val="24"/>
                <w:szCs w:val="24"/>
              </w:rPr>
              <w:t>ændres »nr. 3« til: »nr. 2«.</w:t>
            </w:r>
          </w:p>
          <w:p w14:paraId="4EEC2639" w14:textId="78CBA942" w:rsidR="00E125F1" w:rsidRPr="00705488" w:rsidRDefault="00E125F1" w:rsidP="004379CB">
            <w:pPr>
              <w:rPr>
                <w:rFonts w:ascii="Times New Roman" w:hAnsi="Times New Roman" w:cs="Times New Roman"/>
                <w:sz w:val="24"/>
                <w:szCs w:val="24"/>
              </w:rPr>
            </w:pPr>
          </w:p>
        </w:tc>
      </w:tr>
      <w:tr w:rsidR="00183213" w:rsidRPr="00E97C81" w14:paraId="00AF2B70" w14:textId="77777777">
        <w:tc>
          <w:tcPr>
            <w:tcW w:w="3610" w:type="dxa"/>
          </w:tcPr>
          <w:p w14:paraId="0DFB4C18" w14:textId="476B4AE8" w:rsidR="00385F56" w:rsidRPr="00385F56" w:rsidRDefault="00385F56">
            <w:pPr>
              <w:rPr>
                <w:rFonts w:ascii="Times New Roman" w:hAnsi="Times New Roman" w:cs="Times New Roman"/>
                <w:sz w:val="24"/>
                <w:szCs w:val="24"/>
              </w:rPr>
            </w:pPr>
            <w:r w:rsidRPr="00705488">
              <w:rPr>
                <w:rFonts w:ascii="Times New Roman" w:hAnsi="Times New Roman" w:cs="Times New Roman"/>
                <w:b/>
                <w:sz w:val="24"/>
                <w:szCs w:val="24"/>
              </w:rPr>
              <w:lastRenderedPageBreak/>
              <w:t>§ 4</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En virksomhed, der har tilladelse i henhold til § 1, stk. 1 eller 3, skal have en godkendt transportleder, der foruden at opfylde de krav, der følger af artikel 4 i forordning nr. 1071/2009,</w:t>
            </w:r>
          </w:p>
          <w:p w14:paraId="7CA2FD2C" w14:textId="7A259193"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1)</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 xml:space="preserve">er myndig og ikke er under værgemål efter værgemålslovens § 5 eller under </w:t>
            </w:r>
            <w:proofErr w:type="spellStart"/>
            <w:r w:rsidRPr="00385F56">
              <w:rPr>
                <w:rFonts w:ascii="Times New Roman" w:hAnsi="Times New Roman" w:cs="Times New Roman"/>
                <w:sz w:val="24"/>
                <w:szCs w:val="24"/>
              </w:rPr>
              <w:t>samværgemål</w:t>
            </w:r>
            <w:proofErr w:type="spellEnd"/>
            <w:r w:rsidRPr="00385F56">
              <w:rPr>
                <w:rFonts w:ascii="Times New Roman" w:hAnsi="Times New Roman" w:cs="Times New Roman"/>
                <w:sz w:val="24"/>
                <w:szCs w:val="24"/>
              </w:rPr>
              <w:t xml:space="preserve"> efter værgemålslovens § 7,</w:t>
            </w:r>
          </w:p>
          <w:p w14:paraId="13D773A1" w14:textId="0E4EB8CE"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2)</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ikke er under rekonstruktionsbehandling eller konkurs</w:t>
            </w:r>
          </w:p>
          <w:p w14:paraId="4B7B97AB" w14:textId="7D1468CF"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3)</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ikke har ikkepersonlig forfalden gæld til det offentlige på 50.000 kr. eller derover.</w:t>
            </w:r>
          </w:p>
          <w:p w14:paraId="5F764D17" w14:textId="77777777" w:rsidR="00385F56" w:rsidRPr="00385F56"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Pr="00385F56">
              <w:rPr>
                <w:rFonts w:ascii="Times New Roman" w:hAnsi="Times New Roman" w:cs="Times New Roman"/>
                <w:sz w:val="24"/>
                <w:szCs w:val="24"/>
              </w:rPr>
              <w:t xml:space="preserve"> En virksomhed, der har tilladelse i henhold til § 1, stk. 2, skal have en godkendt transportleder, der</w:t>
            </w:r>
          </w:p>
          <w:p w14:paraId="5878609E" w14:textId="2B85FEB1"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lastRenderedPageBreak/>
              <w:t>1)</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1D1F7181" w14:textId="6176F4FE"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2)</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5A522F1D" w14:textId="18508759"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3)</w:t>
            </w:r>
            <w:r w:rsidR="00A93675">
              <w:rPr>
                <w:rFonts w:ascii="Times New Roman" w:hAnsi="Times New Roman" w:cs="Times New Roman"/>
                <w:sz w:val="24"/>
                <w:szCs w:val="24"/>
              </w:rPr>
              <w:t xml:space="preserve"> </w:t>
            </w:r>
            <w:r w:rsidRPr="00385F56">
              <w:rPr>
                <w:rFonts w:ascii="Times New Roman" w:hAnsi="Times New Roman" w:cs="Times New Roman"/>
                <w:sz w:val="24"/>
                <w:szCs w:val="24"/>
              </w:rPr>
              <w:t>ikke har ikkepersonlig forfalden gæld til det offentlige på 50.000 kr. eller derover,</w:t>
            </w:r>
          </w:p>
          <w:p w14:paraId="1DE64FCB" w14:textId="5926A095"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4)</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278FD393" w14:textId="63497163"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5)</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53B4640D" w14:textId="5B9092B5"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6)</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4A6F22A9" w14:textId="42FDEEEF" w:rsidR="00385F56" w:rsidRPr="00385F56" w:rsidRDefault="00385F56">
            <w:pPr>
              <w:rPr>
                <w:rFonts w:ascii="Times New Roman" w:hAnsi="Times New Roman" w:cs="Times New Roman"/>
                <w:sz w:val="24"/>
                <w:szCs w:val="24"/>
              </w:rPr>
            </w:pPr>
            <w:r w:rsidRPr="00385F56">
              <w:rPr>
                <w:rFonts w:ascii="Times New Roman" w:hAnsi="Times New Roman" w:cs="Times New Roman"/>
                <w:sz w:val="24"/>
                <w:szCs w:val="24"/>
              </w:rPr>
              <w:t>7)</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2491825D" w14:textId="2A2594D4" w:rsidR="00385F56" w:rsidRPr="00385F56"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sidRPr="00705488">
              <w:rPr>
                <w:rFonts w:ascii="Times New Roman" w:hAnsi="Times New Roman" w:cs="Times New Roman"/>
                <w:i/>
                <w:sz w:val="24"/>
                <w:szCs w:val="24"/>
              </w:rPr>
              <w:t xml:space="preserve"> </w:t>
            </w:r>
            <w:r w:rsidR="00EA6554">
              <w:rPr>
                <w:rFonts w:ascii="Times New Roman" w:hAnsi="Times New Roman" w:cs="Times New Roman"/>
                <w:sz w:val="24"/>
                <w:szCs w:val="24"/>
              </w:rPr>
              <w:t>---</w:t>
            </w:r>
          </w:p>
          <w:p w14:paraId="292BB87C" w14:textId="5AE89E34"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sidRPr="00705488">
              <w:rPr>
                <w:rFonts w:ascii="Times New Roman" w:hAnsi="Times New Roman" w:cs="Times New Roman"/>
                <w:i/>
                <w:sz w:val="24"/>
                <w:szCs w:val="24"/>
              </w:rPr>
              <w:t xml:space="preserve"> </w:t>
            </w:r>
            <w:r w:rsidRPr="00385F56">
              <w:rPr>
                <w:rFonts w:ascii="Times New Roman" w:hAnsi="Times New Roman" w:cs="Times New Roman"/>
                <w:sz w:val="24"/>
                <w:szCs w:val="24"/>
              </w:rPr>
              <w:t>Transportministeren fastsætter nærmere regler om det vandelskrav, som transportlederen skal opfylde, jf. stk. 2, nr. 4, og artikel 4, stk. 1, og artikel 6 i forordning nr. 1071/2009.</w:t>
            </w:r>
          </w:p>
        </w:tc>
        <w:tc>
          <w:tcPr>
            <w:tcW w:w="3608" w:type="dxa"/>
          </w:tcPr>
          <w:p w14:paraId="6C188C6F" w14:textId="77777777" w:rsidR="00E937F4" w:rsidRDefault="00E937F4" w:rsidP="00A24FDF">
            <w:pPr>
              <w:rPr>
                <w:rFonts w:ascii="Times New Roman" w:hAnsi="Times New Roman" w:cs="Times New Roman"/>
                <w:b/>
                <w:sz w:val="24"/>
                <w:szCs w:val="24"/>
              </w:rPr>
            </w:pPr>
          </w:p>
          <w:p w14:paraId="4CDDBADD" w14:textId="77777777" w:rsidR="00E937F4" w:rsidRDefault="00E937F4" w:rsidP="00A24FDF">
            <w:pPr>
              <w:rPr>
                <w:rFonts w:ascii="Times New Roman" w:hAnsi="Times New Roman" w:cs="Times New Roman"/>
                <w:b/>
                <w:sz w:val="24"/>
                <w:szCs w:val="24"/>
              </w:rPr>
            </w:pPr>
          </w:p>
          <w:p w14:paraId="1E966F77" w14:textId="77777777" w:rsidR="00E937F4" w:rsidRDefault="00E937F4" w:rsidP="00A24FDF">
            <w:pPr>
              <w:rPr>
                <w:rFonts w:ascii="Times New Roman" w:hAnsi="Times New Roman" w:cs="Times New Roman"/>
                <w:b/>
                <w:sz w:val="24"/>
                <w:szCs w:val="24"/>
              </w:rPr>
            </w:pPr>
          </w:p>
          <w:p w14:paraId="64E6A4C0" w14:textId="77777777" w:rsidR="00E937F4" w:rsidRDefault="00E937F4" w:rsidP="00A24FDF">
            <w:pPr>
              <w:rPr>
                <w:rFonts w:ascii="Times New Roman" w:hAnsi="Times New Roman" w:cs="Times New Roman"/>
                <w:b/>
                <w:sz w:val="24"/>
                <w:szCs w:val="24"/>
              </w:rPr>
            </w:pPr>
          </w:p>
          <w:p w14:paraId="0306F988" w14:textId="77777777" w:rsidR="00E937F4" w:rsidRDefault="00E937F4" w:rsidP="00A24FDF">
            <w:pPr>
              <w:rPr>
                <w:rFonts w:ascii="Times New Roman" w:hAnsi="Times New Roman" w:cs="Times New Roman"/>
                <w:b/>
                <w:sz w:val="24"/>
                <w:szCs w:val="24"/>
              </w:rPr>
            </w:pPr>
          </w:p>
          <w:p w14:paraId="2C6DF54B" w14:textId="77777777" w:rsidR="00E937F4" w:rsidRDefault="00E937F4" w:rsidP="00A24FDF">
            <w:pPr>
              <w:rPr>
                <w:rFonts w:ascii="Times New Roman" w:hAnsi="Times New Roman" w:cs="Times New Roman"/>
                <w:b/>
                <w:sz w:val="24"/>
                <w:szCs w:val="24"/>
              </w:rPr>
            </w:pPr>
          </w:p>
          <w:p w14:paraId="618AB480" w14:textId="77777777" w:rsidR="00E937F4" w:rsidRDefault="00E937F4" w:rsidP="00A24FDF">
            <w:pPr>
              <w:rPr>
                <w:rFonts w:ascii="Times New Roman" w:hAnsi="Times New Roman" w:cs="Times New Roman"/>
                <w:b/>
                <w:sz w:val="24"/>
                <w:szCs w:val="24"/>
              </w:rPr>
            </w:pPr>
          </w:p>
          <w:p w14:paraId="7FD7B5DA" w14:textId="77777777" w:rsidR="00E937F4" w:rsidRDefault="00E937F4" w:rsidP="00A24FDF">
            <w:pPr>
              <w:rPr>
                <w:rFonts w:ascii="Times New Roman" w:hAnsi="Times New Roman" w:cs="Times New Roman"/>
                <w:b/>
                <w:sz w:val="24"/>
                <w:szCs w:val="24"/>
              </w:rPr>
            </w:pPr>
          </w:p>
          <w:p w14:paraId="6CF6C387" w14:textId="77777777" w:rsidR="00E937F4" w:rsidRDefault="00E937F4" w:rsidP="00A24FDF">
            <w:pPr>
              <w:rPr>
                <w:rFonts w:ascii="Times New Roman" w:hAnsi="Times New Roman" w:cs="Times New Roman"/>
                <w:b/>
                <w:sz w:val="24"/>
                <w:szCs w:val="24"/>
              </w:rPr>
            </w:pPr>
          </w:p>
          <w:p w14:paraId="1B7605AC" w14:textId="77777777" w:rsidR="00E937F4" w:rsidRDefault="00E937F4" w:rsidP="00A24FDF">
            <w:pPr>
              <w:rPr>
                <w:rFonts w:ascii="Times New Roman" w:hAnsi="Times New Roman" w:cs="Times New Roman"/>
                <w:b/>
                <w:sz w:val="24"/>
                <w:szCs w:val="24"/>
              </w:rPr>
            </w:pPr>
          </w:p>
          <w:p w14:paraId="1AF82B7B" w14:textId="77777777" w:rsidR="00E937F4" w:rsidRDefault="00E937F4" w:rsidP="00A24FDF">
            <w:pPr>
              <w:rPr>
                <w:rFonts w:ascii="Times New Roman" w:hAnsi="Times New Roman" w:cs="Times New Roman"/>
                <w:b/>
                <w:sz w:val="24"/>
                <w:szCs w:val="24"/>
              </w:rPr>
            </w:pPr>
          </w:p>
          <w:p w14:paraId="7321F175" w14:textId="3DA8CF52"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7</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4, stk. 1, nr. 1, </w:t>
            </w:r>
            <w:r w:rsidRPr="00B272BE">
              <w:rPr>
                <w:rFonts w:ascii="Times New Roman" w:hAnsi="Times New Roman" w:cs="Times New Roman"/>
                <w:bCs/>
                <w:sz w:val="24"/>
                <w:szCs w:val="24"/>
              </w:rPr>
              <w:t>ændres »§ 7,« til: »§ 7 og</w:t>
            </w:r>
            <w:r w:rsidRPr="00B272BE">
              <w:rPr>
                <w:rFonts w:ascii="Times New Roman" w:hAnsi="Times New Roman" w:cs="Times New Roman"/>
                <w:sz w:val="24"/>
                <w:szCs w:val="24"/>
              </w:rPr>
              <w:t>«.</w:t>
            </w:r>
          </w:p>
          <w:p w14:paraId="78391B66"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8</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xml:space="preserve">§ 4, stk. 1, nr. 2, </w:t>
            </w:r>
            <w:r w:rsidRPr="00B272BE">
              <w:rPr>
                <w:rFonts w:ascii="Times New Roman" w:hAnsi="Times New Roman" w:cs="Times New Roman"/>
                <w:bCs/>
                <w:sz w:val="24"/>
                <w:szCs w:val="24"/>
              </w:rPr>
              <w:t>ændres »konkurs og« til: »konkurs.«.</w:t>
            </w:r>
          </w:p>
          <w:p w14:paraId="41DD08AC"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9</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4, stk. 1, nr. 3,</w:t>
            </w:r>
            <w:r w:rsidRPr="00B272BE">
              <w:rPr>
                <w:rFonts w:ascii="Times New Roman" w:hAnsi="Times New Roman" w:cs="Times New Roman"/>
                <w:bCs/>
                <w:sz w:val="24"/>
                <w:szCs w:val="24"/>
              </w:rPr>
              <w:t xml:space="preserve"> ophæves.</w:t>
            </w:r>
          </w:p>
          <w:p w14:paraId="57A2889F"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lastRenderedPageBreak/>
              <w:t>10</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4, stk. 2, nr. 3,</w:t>
            </w:r>
            <w:r w:rsidRPr="00B272BE">
              <w:rPr>
                <w:rFonts w:ascii="Times New Roman" w:hAnsi="Times New Roman" w:cs="Times New Roman"/>
                <w:bCs/>
                <w:sz w:val="24"/>
                <w:szCs w:val="24"/>
              </w:rPr>
              <w:t xml:space="preserve"> ophæves.</w:t>
            </w:r>
          </w:p>
          <w:p w14:paraId="1160294F"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Nr. 4-7 bliver herefter nr. 3-6.</w:t>
            </w:r>
          </w:p>
          <w:p w14:paraId="311D849B"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11</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4, stk. 4,</w:t>
            </w:r>
            <w:r w:rsidRPr="00B272BE">
              <w:rPr>
                <w:rFonts w:ascii="Times New Roman" w:hAnsi="Times New Roman" w:cs="Times New Roman"/>
                <w:bCs/>
                <w:sz w:val="24"/>
                <w:szCs w:val="24"/>
              </w:rPr>
              <w:t xml:space="preserve"> affattes således:</w:t>
            </w:r>
          </w:p>
          <w:p w14:paraId="5474FE08"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Stk. 4.</w:t>
            </w:r>
            <w:r w:rsidRPr="00B272BE">
              <w:rPr>
                <w:rFonts w:ascii="Times New Roman" w:hAnsi="Times New Roman" w:cs="Times New Roman"/>
                <w:bCs/>
                <w:sz w:val="24"/>
                <w:szCs w:val="24"/>
              </w:rPr>
              <w:t xml:space="preserve"> Transportministeren fastsætter nærmere regler om det vandelskrav, som transportlederen skal opfylde, jf. stk. 2, nr. 3, og artikel 4, stk. 1, og artikel 6 i </w:t>
            </w:r>
            <w:r w:rsidRPr="00C1503B">
              <w:rPr>
                <w:rFonts w:ascii="Times New Roman" w:hAnsi="Times New Roman" w:cs="Times New Roman"/>
                <w:bCs/>
                <w:sz w:val="24"/>
                <w:szCs w:val="24"/>
              </w:rPr>
              <w:t>Europa-Parlamentets og Rådets forordning om fælles regler om betingelser for udøvelse af vejtransporterhvervet</w:t>
            </w:r>
            <w:r w:rsidRPr="00B272BE">
              <w:rPr>
                <w:rFonts w:ascii="Times New Roman" w:hAnsi="Times New Roman" w:cs="Times New Roman"/>
                <w:bCs/>
                <w:sz w:val="24"/>
                <w:szCs w:val="24"/>
              </w:rPr>
              <w:t xml:space="preserve"> samt om opfyldelse af kravet om faktisk og vedvarende ledelse for en transportleder i en virksomhed med tilladelse efter § 1, stk. 1, 2 eller 3.«</w:t>
            </w:r>
          </w:p>
          <w:p w14:paraId="0D513D73" w14:textId="3AA1FADE" w:rsidR="00E125F1" w:rsidRPr="00705488" w:rsidRDefault="00E125F1" w:rsidP="00E125F1">
            <w:pPr>
              <w:rPr>
                <w:rFonts w:ascii="Times New Roman" w:hAnsi="Times New Roman" w:cs="Times New Roman"/>
                <w:bCs/>
                <w:sz w:val="24"/>
                <w:szCs w:val="24"/>
              </w:rPr>
            </w:pPr>
          </w:p>
        </w:tc>
      </w:tr>
      <w:tr w:rsidR="00183213" w:rsidRPr="00E97C81" w14:paraId="68DF38BA" w14:textId="77777777">
        <w:tc>
          <w:tcPr>
            <w:tcW w:w="3610" w:type="dxa"/>
          </w:tcPr>
          <w:p w14:paraId="60F615CC" w14:textId="2F9656DB"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6</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00EA6554">
              <w:rPr>
                <w:rFonts w:ascii="Times New Roman" w:hAnsi="Times New Roman" w:cs="Times New Roman"/>
                <w:sz w:val="24"/>
                <w:szCs w:val="24"/>
              </w:rPr>
              <w:t>---</w:t>
            </w:r>
          </w:p>
          <w:p w14:paraId="0BEE71FC" w14:textId="4FE5BC3B"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00FE1C72" w:rsidRPr="00705488">
              <w:rPr>
                <w:rFonts w:ascii="Times New Roman" w:hAnsi="Times New Roman" w:cs="Times New Roman"/>
                <w:i/>
                <w:sz w:val="24"/>
                <w:szCs w:val="24"/>
              </w:rPr>
              <w:t>-4</w:t>
            </w:r>
            <w:r w:rsidRPr="00705488">
              <w:rPr>
                <w:rFonts w:ascii="Times New Roman" w:hAnsi="Times New Roman" w:cs="Times New Roman"/>
                <w:i/>
                <w:sz w:val="24"/>
                <w:szCs w:val="24"/>
              </w:rPr>
              <w:t>.</w:t>
            </w:r>
            <w:r w:rsidR="00FE1C72">
              <w:rPr>
                <w:rFonts w:ascii="Times New Roman" w:hAnsi="Times New Roman" w:cs="Times New Roman"/>
                <w:i/>
                <w:sz w:val="24"/>
                <w:szCs w:val="24"/>
              </w:rPr>
              <w:t xml:space="preserve"> ---</w:t>
            </w:r>
          </w:p>
          <w:p w14:paraId="2F99D866"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 xml:space="preserve">Stk. 5. </w:t>
            </w:r>
            <w:r w:rsidRPr="00705488">
              <w:rPr>
                <w:rFonts w:ascii="Times New Roman" w:hAnsi="Times New Roman" w:cs="Times New Roman"/>
                <w:sz w:val="24"/>
                <w:szCs w:val="24"/>
              </w:rPr>
              <w:t xml:space="preserve">Transportministeren kan indsamle og behandle oplysninger fra </w:t>
            </w:r>
            <w:proofErr w:type="spellStart"/>
            <w:r w:rsidRPr="00705488">
              <w:rPr>
                <w:rFonts w:ascii="Times New Roman" w:hAnsi="Times New Roman" w:cs="Times New Roman"/>
                <w:sz w:val="24"/>
                <w:szCs w:val="24"/>
              </w:rPr>
              <w:t>eIndkomst</w:t>
            </w:r>
            <w:proofErr w:type="spellEnd"/>
            <w:r w:rsidRPr="00705488">
              <w:rPr>
                <w:rFonts w:ascii="Times New Roman" w:hAnsi="Times New Roman" w:cs="Times New Roman"/>
                <w:sz w:val="24"/>
                <w:szCs w:val="24"/>
              </w:rPr>
              <w:t>, når det er nødvendigt af hensyn til udførelsen af tilsynet, herunder til identifikation af tilladelsesindehavere til brug for målretning af tilsynet.</w:t>
            </w:r>
          </w:p>
          <w:p w14:paraId="3C0F8431"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6.</w:t>
            </w:r>
            <w:r w:rsidRPr="00705488">
              <w:rPr>
                <w:rFonts w:ascii="Times New Roman" w:hAnsi="Times New Roman" w:cs="Times New Roman"/>
                <w:sz w:val="24"/>
                <w:szCs w:val="24"/>
              </w:rPr>
              <w:t xml:space="preserve"> Tilladelsesindehaveren skal efter anmodning fra transportministeren indsende dokumentation for, at virksomheden er omfattet af en overenskomst omfattet af stk. 3, eller indsende dokumentation for, at virksomheden følger omkostningsniveauet i de bestemmelser om løn- og arbejdsvilkår, der findes i en overenskomst omfattet af stk. 3, nr. 1, eller stk. 4.</w:t>
            </w:r>
          </w:p>
          <w:p w14:paraId="3A4F1C0D" w14:textId="2C48DD62"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lastRenderedPageBreak/>
              <w:t>Stk. 7.</w:t>
            </w:r>
            <w:r w:rsidRPr="00705488">
              <w:rPr>
                <w:rFonts w:ascii="Times New Roman" w:hAnsi="Times New Roman" w:cs="Times New Roman"/>
                <w:sz w:val="24"/>
                <w:szCs w:val="24"/>
              </w:rPr>
              <w:t xml:space="preserve"> </w:t>
            </w:r>
            <w:r w:rsidR="00FE1C72">
              <w:rPr>
                <w:rFonts w:ascii="Times New Roman" w:hAnsi="Times New Roman" w:cs="Times New Roman"/>
                <w:sz w:val="24"/>
                <w:szCs w:val="24"/>
              </w:rPr>
              <w:t>---</w:t>
            </w:r>
          </w:p>
          <w:p w14:paraId="07F3E6CF"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8.</w:t>
            </w:r>
            <w:r w:rsidRPr="00705488">
              <w:rPr>
                <w:rFonts w:ascii="Times New Roman" w:hAnsi="Times New Roman" w:cs="Times New Roman"/>
                <w:sz w:val="24"/>
                <w:szCs w:val="24"/>
              </w:rPr>
              <w:t xml:space="preserve"> transportministeren kan fastsætte nærmere regler om en tilladelsesindehavers afgivelse af oplysninger om anvendte motorkøretøjer.</w:t>
            </w:r>
          </w:p>
          <w:p w14:paraId="4AD38A35" w14:textId="32EA3CA3"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 xml:space="preserve">Stk. 9. </w:t>
            </w:r>
            <w:r w:rsidRPr="00705488">
              <w:rPr>
                <w:rFonts w:ascii="Times New Roman" w:hAnsi="Times New Roman" w:cs="Times New Roman"/>
                <w:sz w:val="24"/>
                <w:szCs w:val="24"/>
              </w:rPr>
              <w:t>transportministeren kan fastsætte nærmere regler om vederlag for en transportleder ansat i en virksomhed med tilladelse efter § 1, stk. 1, 2 eller 3.</w:t>
            </w:r>
          </w:p>
        </w:tc>
        <w:tc>
          <w:tcPr>
            <w:tcW w:w="3608" w:type="dxa"/>
          </w:tcPr>
          <w:p w14:paraId="46155ED4" w14:textId="77777777" w:rsidR="00E937F4" w:rsidRDefault="00E937F4" w:rsidP="00A24FDF">
            <w:pPr>
              <w:rPr>
                <w:rFonts w:ascii="Times New Roman" w:hAnsi="Times New Roman" w:cs="Times New Roman"/>
                <w:b/>
                <w:sz w:val="24"/>
                <w:szCs w:val="24"/>
              </w:rPr>
            </w:pPr>
          </w:p>
          <w:p w14:paraId="07716957" w14:textId="77777777" w:rsidR="00E937F4" w:rsidRDefault="00E937F4" w:rsidP="00A24FDF">
            <w:pPr>
              <w:rPr>
                <w:rFonts w:ascii="Times New Roman" w:hAnsi="Times New Roman" w:cs="Times New Roman"/>
                <w:b/>
                <w:sz w:val="24"/>
                <w:szCs w:val="24"/>
              </w:rPr>
            </w:pPr>
          </w:p>
          <w:p w14:paraId="2F304F7E" w14:textId="77777777" w:rsidR="00E937F4" w:rsidRDefault="00E937F4" w:rsidP="00A24FDF">
            <w:pPr>
              <w:rPr>
                <w:rFonts w:ascii="Times New Roman" w:hAnsi="Times New Roman" w:cs="Times New Roman"/>
                <w:b/>
                <w:sz w:val="24"/>
                <w:szCs w:val="24"/>
              </w:rPr>
            </w:pPr>
          </w:p>
          <w:p w14:paraId="50B770D9" w14:textId="77777777" w:rsidR="00E937F4" w:rsidRDefault="00E937F4" w:rsidP="00A24FDF">
            <w:pPr>
              <w:rPr>
                <w:rFonts w:ascii="Times New Roman" w:hAnsi="Times New Roman" w:cs="Times New Roman"/>
                <w:b/>
                <w:sz w:val="24"/>
                <w:szCs w:val="24"/>
              </w:rPr>
            </w:pPr>
          </w:p>
          <w:p w14:paraId="165216E1" w14:textId="77777777" w:rsidR="00E937F4" w:rsidRDefault="00E937F4" w:rsidP="00A24FDF">
            <w:pPr>
              <w:rPr>
                <w:rFonts w:ascii="Times New Roman" w:hAnsi="Times New Roman" w:cs="Times New Roman"/>
                <w:b/>
                <w:sz w:val="24"/>
                <w:szCs w:val="24"/>
              </w:rPr>
            </w:pPr>
          </w:p>
          <w:p w14:paraId="6D454974" w14:textId="77777777" w:rsidR="00E937F4" w:rsidRDefault="00E937F4" w:rsidP="00A24FDF">
            <w:pPr>
              <w:rPr>
                <w:rFonts w:ascii="Times New Roman" w:hAnsi="Times New Roman" w:cs="Times New Roman"/>
                <w:b/>
                <w:sz w:val="24"/>
                <w:szCs w:val="24"/>
              </w:rPr>
            </w:pPr>
          </w:p>
          <w:p w14:paraId="619BE579" w14:textId="77777777" w:rsidR="00E937F4" w:rsidRDefault="00E937F4" w:rsidP="00A24FDF">
            <w:pPr>
              <w:rPr>
                <w:rFonts w:ascii="Times New Roman" w:hAnsi="Times New Roman" w:cs="Times New Roman"/>
                <w:b/>
                <w:sz w:val="24"/>
                <w:szCs w:val="24"/>
              </w:rPr>
            </w:pPr>
          </w:p>
          <w:p w14:paraId="26097591" w14:textId="77777777" w:rsidR="00E937F4" w:rsidRDefault="00E937F4" w:rsidP="00A24FDF">
            <w:pPr>
              <w:rPr>
                <w:rFonts w:ascii="Times New Roman" w:hAnsi="Times New Roman" w:cs="Times New Roman"/>
                <w:b/>
                <w:sz w:val="24"/>
                <w:szCs w:val="24"/>
              </w:rPr>
            </w:pPr>
          </w:p>
          <w:p w14:paraId="39993B9B" w14:textId="77777777" w:rsidR="00E937F4" w:rsidRDefault="00E937F4" w:rsidP="00A24FDF">
            <w:pPr>
              <w:rPr>
                <w:rFonts w:ascii="Times New Roman" w:hAnsi="Times New Roman" w:cs="Times New Roman"/>
                <w:b/>
                <w:sz w:val="24"/>
                <w:szCs w:val="24"/>
              </w:rPr>
            </w:pPr>
          </w:p>
          <w:p w14:paraId="2D74E379" w14:textId="77777777" w:rsidR="00E937F4" w:rsidRDefault="00E937F4" w:rsidP="00A24FDF">
            <w:pPr>
              <w:rPr>
                <w:rFonts w:ascii="Times New Roman" w:hAnsi="Times New Roman" w:cs="Times New Roman"/>
                <w:b/>
                <w:sz w:val="24"/>
                <w:szCs w:val="24"/>
              </w:rPr>
            </w:pPr>
          </w:p>
          <w:p w14:paraId="68482B10" w14:textId="77777777" w:rsidR="00E937F4" w:rsidRDefault="00E937F4" w:rsidP="00A24FDF">
            <w:pPr>
              <w:rPr>
                <w:rFonts w:ascii="Times New Roman" w:hAnsi="Times New Roman" w:cs="Times New Roman"/>
                <w:b/>
                <w:sz w:val="24"/>
                <w:szCs w:val="24"/>
              </w:rPr>
            </w:pPr>
          </w:p>
          <w:p w14:paraId="74AB4DB6" w14:textId="77777777" w:rsidR="00E937F4" w:rsidRDefault="00E937F4" w:rsidP="00A24FDF">
            <w:pPr>
              <w:rPr>
                <w:rFonts w:ascii="Times New Roman" w:hAnsi="Times New Roman" w:cs="Times New Roman"/>
                <w:b/>
                <w:sz w:val="24"/>
                <w:szCs w:val="24"/>
              </w:rPr>
            </w:pPr>
          </w:p>
          <w:p w14:paraId="7626D92D" w14:textId="77777777" w:rsidR="00E937F4" w:rsidRDefault="00E937F4" w:rsidP="00A24FDF">
            <w:pPr>
              <w:rPr>
                <w:rFonts w:ascii="Times New Roman" w:hAnsi="Times New Roman" w:cs="Times New Roman"/>
                <w:b/>
                <w:sz w:val="24"/>
                <w:szCs w:val="24"/>
              </w:rPr>
            </w:pPr>
          </w:p>
          <w:p w14:paraId="35324845" w14:textId="77777777" w:rsidR="00E937F4" w:rsidRDefault="00E937F4" w:rsidP="00A24FDF">
            <w:pPr>
              <w:rPr>
                <w:rFonts w:ascii="Times New Roman" w:hAnsi="Times New Roman" w:cs="Times New Roman"/>
                <w:b/>
                <w:sz w:val="24"/>
                <w:szCs w:val="24"/>
              </w:rPr>
            </w:pPr>
          </w:p>
          <w:p w14:paraId="7D3986A7" w14:textId="77777777" w:rsidR="00E937F4" w:rsidRDefault="00E937F4" w:rsidP="00A24FDF">
            <w:pPr>
              <w:rPr>
                <w:rFonts w:ascii="Times New Roman" w:hAnsi="Times New Roman" w:cs="Times New Roman"/>
                <w:b/>
                <w:sz w:val="24"/>
                <w:szCs w:val="24"/>
              </w:rPr>
            </w:pPr>
          </w:p>
          <w:p w14:paraId="5E23618D" w14:textId="77777777" w:rsidR="00E937F4" w:rsidRDefault="00E937F4" w:rsidP="00A24FDF">
            <w:pPr>
              <w:rPr>
                <w:rFonts w:ascii="Times New Roman" w:hAnsi="Times New Roman" w:cs="Times New Roman"/>
                <w:b/>
                <w:sz w:val="24"/>
                <w:szCs w:val="24"/>
              </w:rPr>
            </w:pPr>
          </w:p>
          <w:p w14:paraId="1DAC5F1B" w14:textId="22EFA1EA"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lastRenderedPageBreak/>
              <w:t>1</w:t>
            </w:r>
            <w:r>
              <w:rPr>
                <w:rFonts w:ascii="Times New Roman" w:hAnsi="Times New Roman" w:cs="Times New Roman"/>
                <w:b/>
                <w:sz w:val="24"/>
                <w:szCs w:val="24"/>
              </w:rPr>
              <w:t>2</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6, stk. 5,</w:t>
            </w:r>
            <w:r w:rsidRPr="00B272BE">
              <w:rPr>
                <w:rFonts w:ascii="Times New Roman" w:hAnsi="Times New Roman" w:cs="Times New Roman"/>
                <w:bCs/>
                <w:sz w:val="24"/>
                <w:szCs w:val="24"/>
              </w:rPr>
              <w:t xml:space="preserve"> ændres »tilladelsesindehavere« til: »virksomheder«.</w:t>
            </w:r>
          </w:p>
          <w:p w14:paraId="78C961E7"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1</w:t>
            </w:r>
            <w:r>
              <w:rPr>
                <w:rFonts w:ascii="Times New Roman" w:hAnsi="Times New Roman" w:cs="Times New Roman"/>
                <w:b/>
                <w:sz w:val="24"/>
                <w:szCs w:val="24"/>
              </w:rPr>
              <w:t>3</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6, stk. 6, </w:t>
            </w:r>
            <w:r w:rsidRPr="00B272BE">
              <w:rPr>
                <w:rFonts w:ascii="Times New Roman" w:hAnsi="Times New Roman" w:cs="Times New Roman"/>
                <w:bCs/>
                <w:sz w:val="24"/>
                <w:szCs w:val="24"/>
              </w:rPr>
              <w:t>ændres »Tilladelsesindehaveren« til: »Virksomheden«.</w:t>
            </w:r>
          </w:p>
          <w:p w14:paraId="60BDD11E"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1</w:t>
            </w:r>
            <w:r>
              <w:rPr>
                <w:rFonts w:ascii="Times New Roman" w:hAnsi="Times New Roman" w:cs="Times New Roman"/>
                <w:b/>
                <w:sz w:val="24"/>
                <w:szCs w:val="24"/>
              </w:rPr>
              <w:t>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6, stk. 8,</w:t>
            </w:r>
            <w:r w:rsidRPr="00B272BE">
              <w:rPr>
                <w:rFonts w:ascii="Times New Roman" w:hAnsi="Times New Roman" w:cs="Times New Roman"/>
                <w:bCs/>
                <w:sz w:val="24"/>
                <w:szCs w:val="24"/>
              </w:rPr>
              <w:t xml:space="preserve"> ændres »tilladelsesindehavers« til: »virksomheds«.</w:t>
            </w:r>
          </w:p>
          <w:p w14:paraId="6D0C473C"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1</w:t>
            </w:r>
            <w:r>
              <w:rPr>
                <w:rFonts w:ascii="Times New Roman" w:hAnsi="Times New Roman" w:cs="Times New Roman"/>
                <w:b/>
                <w:sz w:val="24"/>
                <w:szCs w:val="24"/>
              </w:rPr>
              <w:t>5</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6, stk. 9,</w:t>
            </w:r>
            <w:r w:rsidRPr="00B272BE">
              <w:rPr>
                <w:rFonts w:ascii="Times New Roman" w:hAnsi="Times New Roman" w:cs="Times New Roman"/>
                <w:bCs/>
                <w:sz w:val="24"/>
                <w:szCs w:val="24"/>
              </w:rPr>
              <w:t xml:space="preserve"> ophæves.</w:t>
            </w:r>
          </w:p>
          <w:p w14:paraId="3069E0BB" w14:textId="01971FD2" w:rsidR="00E125F1" w:rsidRPr="00705488" w:rsidRDefault="00E125F1" w:rsidP="00183213">
            <w:pPr>
              <w:rPr>
                <w:rFonts w:ascii="Times New Roman" w:hAnsi="Times New Roman" w:cs="Times New Roman"/>
                <w:bCs/>
                <w:sz w:val="24"/>
                <w:szCs w:val="24"/>
              </w:rPr>
            </w:pPr>
          </w:p>
        </w:tc>
      </w:tr>
      <w:tr w:rsidR="00183213" w:rsidRPr="00E97C81" w14:paraId="1102E857" w14:textId="77777777">
        <w:tc>
          <w:tcPr>
            <w:tcW w:w="3610" w:type="dxa"/>
          </w:tcPr>
          <w:p w14:paraId="0FC6CA77" w14:textId="11A82010"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6 a</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National godskørsel for fremmed regning, der udføres med en tilladelse udstedt i medfør af § 1, stk. 1 eller 2, må kun udføres af</w:t>
            </w:r>
          </w:p>
          <w:p w14:paraId="5851F319" w14:textId="04943F0F"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1)</w:t>
            </w:r>
            <w:r w:rsidR="00A93675">
              <w:rPr>
                <w:rFonts w:ascii="Times New Roman" w:hAnsi="Times New Roman" w:cs="Times New Roman"/>
                <w:sz w:val="24"/>
                <w:szCs w:val="24"/>
              </w:rPr>
              <w:t xml:space="preserve"> </w:t>
            </w:r>
            <w:r w:rsidR="00E937F4" w:rsidRPr="00E937F4">
              <w:rPr>
                <w:rFonts w:ascii="Times New Roman" w:hAnsi="Times New Roman" w:cs="Times New Roman"/>
                <w:sz w:val="24"/>
                <w:szCs w:val="24"/>
              </w:rPr>
              <w:t>indehaveren af eller en chauffør ansat i den virksomhed, som tilladelsen er udstedt til, eller</w:t>
            </w:r>
          </w:p>
          <w:p w14:paraId="5AE7E4F1" w14:textId="0B276656"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en chauffør ansat hos en tilladelsesindehaver, der efter stk. 3 er godkendt til erhvervsmæssigt at udleje chauffører.</w:t>
            </w:r>
          </w:p>
          <w:p w14:paraId="0D46C9BF"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Pr="00705488">
              <w:rPr>
                <w:rFonts w:ascii="Times New Roman" w:hAnsi="Times New Roman" w:cs="Times New Roman"/>
                <w:sz w:val="24"/>
                <w:szCs w:val="24"/>
              </w:rPr>
              <w:t xml:space="preserve"> Godskørsel for fremmed regning, der udføres med en tilladelse udstedt i medfør af § 1, stk. 2, må endvidere udføres af en chauffør ansat hos en tilladelsesindehaver, der efter stk. 4 er godkendt til erhvervsmæssigt at udleje chauffører.</w:t>
            </w:r>
          </w:p>
          <w:p w14:paraId="6FB64FD8" w14:textId="018DA253"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Det kan i tilslutning til en tilladelse til godskørsel for fremmed regning, jf. § 1, stk. 1, eller en tilladelse hertil udstedt inden for Det Europæiske Økonomiske Samarbejdsområde godkendes, at indehaveren erhvervsmæssigt udlejer chauffører. Godkendelsen omfatter tillige udlejning af chauffører til </w:t>
            </w:r>
            <w:r w:rsidRPr="00705488">
              <w:rPr>
                <w:rFonts w:ascii="Times New Roman" w:hAnsi="Times New Roman" w:cs="Times New Roman"/>
                <w:sz w:val="24"/>
                <w:szCs w:val="24"/>
              </w:rPr>
              <w:lastRenderedPageBreak/>
              <w:t>udførelse af erhvervsmæssig personbefordring.</w:t>
            </w:r>
          </w:p>
          <w:p w14:paraId="4021F8CC"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Pr="00705488">
              <w:rPr>
                <w:rFonts w:ascii="Times New Roman" w:hAnsi="Times New Roman" w:cs="Times New Roman"/>
                <w:sz w:val="24"/>
                <w:szCs w:val="24"/>
              </w:rPr>
              <w:t xml:space="preserve"> Det kan i tilslutning til en tilladelse til godskørsel for fremmed regning, jf. § 1, stk. 2 eller 3, godkendes, at indehaveren erhvervsmæssigt udlejer chauffører til udførelse af godskørsel for fremmed regning i varebiler, der er omfattet af tilladelseskravet i § 1, stk. 2.</w:t>
            </w:r>
          </w:p>
          <w:p w14:paraId="7252702A"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Pr="00705488">
              <w:rPr>
                <w:rFonts w:ascii="Times New Roman" w:hAnsi="Times New Roman" w:cs="Times New Roman"/>
                <w:sz w:val="24"/>
                <w:szCs w:val="24"/>
              </w:rPr>
              <w:t xml:space="preserve"> En virksomhed, der er etableret i et andet land end Danmark, og som er godkendt som chaufførvikarvirksomhed i henhold til stk. 3, skal opfylde betingelserne i § 6, stk. 3, når chaufføren er udlejet til kørsel på dansk område for en virksomhed, der er etableret i Danmark.</w:t>
            </w:r>
          </w:p>
          <w:p w14:paraId="5FA5F517"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6.</w:t>
            </w:r>
            <w:r w:rsidRPr="00705488">
              <w:rPr>
                <w:rFonts w:ascii="Times New Roman" w:hAnsi="Times New Roman" w:cs="Times New Roman"/>
                <w:sz w:val="24"/>
                <w:szCs w:val="24"/>
              </w:rPr>
              <w:t xml:space="preserve"> Den virksomhed, der er nævnt i stk. 5, skal efter anmodning fra transportministeren indsende dokumentation for, at virksomheden er omfattet af en overenskomst omfattet af § 6, stk. 3, eller indsende dokumentation for, at virksomheden følger et omkostningsniveau, som ikke afviger entydigt og væsentligt fra det samlede omkostningsniveau i de bestemmelser om løn- og arbejdsvilkår, der findes i en overenskomst omfattet af § 6, stk. 3, nr. 1.</w:t>
            </w:r>
          </w:p>
          <w:p w14:paraId="7CB85AAE" w14:textId="3198FCA8"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7.</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For godkendelse i henhold til stk. 3 og 4 finder bestemmelserne om meddelelse, fornyelse og tilbagekaldelse af tilladelser i medfør af § 1, stk. 1, 2 eller 3, tilsvarende anvendelse.</w:t>
            </w:r>
          </w:p>
          <w:p w14:paraId="6CD2A3E5" w14:textId="55217CD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8.</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Transportministeren kan fastsætte regler om meddelelse af </w:t>
            </w:r>
            <w:r w:rsidRPr="00705488">
              <w:rPr>
                <w:rFonts w:ascii="Times New Roman" w:hAnsi="Times New Roman" w:cs="Times New Roman"/>
                <w:sz w:val="24"/>
                <w:szCs w:val="24"/>
              </w:rPr>
              <w:lastRenderedPageBreak/>
              <w:t>godkendelse i henhold til stk. 3 og 4 og om krav til dokumentation i henhold til stk. 6.</w:t>
            </w:r>
          </w:p>
          <w:p w14:paraId="292B565C" w14:textId="77777777" w:rsidR="00183213" w:rsidRPr="00705488" w:rsidRDefault="00183213">
            <w:pPr>
              <w:rPr>
                <w:rFonts w:ascii="Times New Roman" w:hAnsi="Times New Roman" w:cs="Times New Roman"/>
                <w:sz w:val="24"/>
                <w:szCs w:val="24"/>
              </w:rPr>
            </w:pPr>
          </w:p>
        </w:tc>
        <w:tc>
          <w:tcPr>
            <w:tcW w:w="3608" w:type="dxa"/>
          </w:tcPr>
          <w:p w14:paraId="03BC1767"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lastRenderedPageBreak/>
              <w:t>1</w:t>
            </w:r>
            <w:r>
              <w:rPr>
                <w:rFonts w:ascii="Times New Roman" w:hAnsi="Times New Roman" w:cs="Times New Roman"/>
                <w:b/>
                <w:sz w:val="24"/>
                <w:szCs w:val="24"/>
              </w:rPr>
              <w:t>6</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6 a</w:t>
            </w:r>
            <w:r w:rsidRPr="00B272BE">
              <w:rPr>
                <w:rFonts w:ascii="Times New Roman" w:hAnsi="Times New Roman" w:cs="Times New Roman"/>
                <w:bCs/>
                <w:sz w:val="24"/>
                <w:szCs w:val="24"/>
              </w:rPr>
              <w:t xml:space="preserve"> affattes således:</w:t>
            </w:r>
          </w:p>
          <w:p w14:paraId="61DA71AE" w14:textId="77777777" w:rsidR="00A24FDF" w:rsidRPr="000066D7"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0066D7">
              <w:rPr>
                <w:rFonts w:ascii="Times New Roman" w:hAnsi="Times New Roman" w:cs="Times New Roman"/>
                <w:bCs/>
                <w:sz w:val="24"/>
                <w:szCs w:val="24"/>
              </w:rPr>
              <w:t>National godskørsel for fremmed regning, der udføres med en tilladelse udstedt i medfør af § 1, stk. 1 eller 2, må kun udføres af</w:t>
            </w:r>
          </w:p>
          <w:p w14:paraId="144800F2" w14:textId="77777777" w:rsidR="00A24FDF" w:rsidRPr="000066D7" w:rsidRDefault="00A24FDF" w:rsidP="00A24FDF">
            <w:pPr>
              <w:rPr>
                <w:rFonts w:ascii="Times New Roman" w:hAnsi="Times New Roman" w:cs="Times New Roman"/>
                <w:bCs/>
                <w:sz w:val="24"/>
                <w:szCs w:val="24"/>
              </w:rPr>
            </w:pPr>
            <w:r w:rsidRPr="000066D7">
              <w:rPr>
                <w:rFonts w:ascii="Times New Roman" w:hAnsi="Times New Roman" w:cs="Times New Roman"/>
                <w:bCs/>
                <w:sz w:val="24"/>
                <w:szCs w:val="24"/>
              </w:rPr>
              <w:t>1) indehaveren af eller en chauffør ansat i den virksomhed, som tilladelsen er udstedt til, eller</w:t>
            </w:r>
          </w:p>
          <w:p w14:paraId="29590A80" w14:textId="77777777" w:rsidR="00A24FDF" w:rsidRPr="00B272BE" w:rsidRDefault="00A24FDF" w:rsidP="00A24FDF">
            <w:pPr>
              <w:rPr>
                <w:rFonts w:ascii="Times New Roman" w:hAnsi="Times New Roman" w:cs="Times New Roman"/>
                <w:bCs/>
                <w:sz w:val="24"/>
                <w:szCs w:val="24"/>
              </w:rPr>
            </w:pPr>
            <w:r w:rsidRPr="000066D7">
              <w:rPr>
                <w:rFonts w:ascii="Times New Roman" w:hAnsi="Times New Roman" w:cs="Times New Roman"/>
                <w:bCs/>
                <w:sz w:val="24"/>
                <w:szCs w:val="24"/>
              </w:rPr>
              <w:t>2) en chauffør ansat hos en tilladelsesindehaver, der efter stk. 3 er godkendt til erhvervsmæssigt at udleje chauffører.</w:t>
            </w:r>
          </w:p>
          <w:p w14:paraId="57F48805"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i/>
                <w:iCs/>
                <w:sz w:val="24"/>
                <w:szCs w:val="24"/>
              </w:rPr>
              <w:t>Stk. 2.</w:t>
            </w:r>
            <w:r w:rsidRPr="00B272BE">
              <w:rPr>
                <w:rFonts w:ascii="Times New Roman" w:hAnsi="Times New Roman" w:cs="Times New Roman"/>
                <w:bCs/>
                <w:sz w:val="24"/>
                <w:szCs w:val="24"/>
              </w:rPr>
              <w:t xml:space="preserve"> Den virksomhed, der erhvervsmæssigt udlejer chauffører til godskørsel for fremmed regning med et motorkøretøj eller et vogntog med en samlet tilladt totalvægt, der overstiger 3.500 kg., skal godkendes hertil. Godkendelse udstedes med gyldighed på indtil 10 år. Godkendelsen omfatter tillige udlejning af chauffører til udførelse af erhvervsmæssig personbefordring.</w:t>
            </w:r>
          </w:p>
          <w:p w14:paraId="5B131882"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i/>
                <w:iCs/>
                <w:sz w:val="24"/>
                <w:szCs w:val="24"/>
              </w:rPr>
              <w:t>Stk. 3.</w:t>
            </w:r>
            <w:r w:rsidRPr="00B272BE">
              <w:rPr>
                <w:rFonts w:ascii="Times New Roman" w:hAnsi="Times New Roman" w:cs="Times New Roman"/>
                <w:bCs/>
                <w:sz w:val="24"/>
                <w:szCs w:val="24"/>
              </w:rPr>
              <w:t xml:space="preserve"> Den virksomhed, der erhvervsmæssigt udlejer chauffører til godskørsel for fremmed regning med en varebil eller et vogntog med en samlet </w:t>
            </w:r>
            <w:r w:rsidRPr="00B272BE">
              <w:rPr>
                <w:rFonts w:ascii="Times New Roman" w:hAnsi="Times New Roman" w:cs="Times New Roman"/>
                <w:bCs/>
                <w:sz w:val="24"/>
                <w:szCs w:val="24"/>
              </w:rPr>
              <w:lastRenderedPageBreak/>
              <w:t>tilladt totalvægt, der overstiger 2.500 kg., skal godkendes hertil. Godkendelse udstedes med gyldighed på indtil 10 år.</w:t>
            </w:r>
          </w:p>
          <w:p w14:paraId="06A01443"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i/>
                <w:iCs/>
                <w:sz w:val="24"/>
                <w:szCs w:val="24"/>
              </w:rPr>
              <w:t>S</w:t>
            </w:r>
            <w:r w:rsidRPr="00B272BE">
              <w:rPr>
                <w:rFonts w:ascii="Times New Roman" w:hAnsi="Times New Roman" w:cs="Times New Roman"/>
                <w:bCs/>
                <w:i/>
                <w:iCs/>
                <w:sz w:val="24"/>
                <w:szCs w:val="24"/>
              </w:rPr>
              <w:t>tk. 4.</w:t>
            </w:r>
            <w:r w:rsidRPr="00B272BE">
              <w:rPr>
                <w:rFonts w:ascii="Times New Roman" w:hAnsi="Times New Roman" w:cs="Times New Roman"/>
                <w:bCs/>
                <w:sz w:val="24"/>
                <w:szCs w:val="24"/>
              </w:rPr>
              <w:t xml:space="preserve"> En virksomhed, der er etableret i Danmark, og som er godkendt som chaufførvikarvirksomhed i henhold til stk. 2, skal opfylde betingelserne i § 6, stk. 3, når chaufføren er udlejet til kørsel på dansk område.</w:t>
            </w:r>
          </w:p>
          <w:p w14:paraId="46360A6F" w14:textId="77777777" w:rsidR="00A24FDF" w:rsidRDefault="00A24FDF" w:rsidP="00A24FDF">
            <w:pPr>
              <w:rPr>
                <w:rFonts w:ascii="Times New Roman" w:hAnsi="Times New Roman" w:cs="Times New Roman"/>
                <w:bCs/>
                <w:sz w:val="24"/>
                <w:szCs w:val="24"/>
              </w:rPr>
            </w:pPr>
            <w:r w:rsidRPr="00B272BE">
              <w:rPr>
                <w:rFonts w:ascii="Times New Roman" w:hAnsi="Times New Roman" w:cs="Times New Roman"/>
                <w:bCs/>
                <w:i/>
                <w:iCs/>
                <w:sz w:val="24"/>
                <w:szCs w:val="24"/>
              </w:rPr>
              <w:t>Stk. 5.</w:t>
            </w:r>
            <w:r w:rsidRPr="00B272BE">
              <w:rPr>
                <w:rFonts w:ascii="Times New Roman" w:hAnsi="Times New Roman" w:cs="Times New Roman"/>
                <w:bCs/>
                <w:sz w:val="24"/>
                <w:szCs w:val="24"/>
              </w:rPr>
              <w:t xml:space="preserve"> En virksomhed, der er etableret i Danmark, og som er godkendt som chaufførvikarvirksomhed i henhold til stk. 3, skal opfylde betingelserne i § 6, stk. 4, når chaufføren er udlejet til kørsel på dansk område.</w:t>
            </w:r>
          </w:p>
          <w:p w14:paraId="223B11BA" w14:textId="77777777" w:rsidR="00A24FDF" w:rsidRPr="000066D7" w:rsidRDefault="00A24FDF" w:rsidP="00A24FDF">
            <w:pPr>
              <w:rPr>
                <w:rFonts w:ascii="Times New Roman" w:hAnsi="Times New Roman" w:cs="Times New Roman"/>
                <w:bCs/>
                <w:sz w:val="24"/>
                <w:szCs w:val="24"/>
              </w:rPr>
            </w:pPr>
            <w:r w:rsidRPr="000066D7">
              <w:rPr>
                <w:rFonts w:ascii="Times New Roman" w:hAnsi="Times New Roman" w:cs="Times New Roman"/>
                <w:bCs/>
                <w:sz w:val="24"/>
                <w:szCs w:val="24"/>
              </w:rPr>
              <w:t xml:space="preserve">Stk. </w:t>
            </w:r>
            <w:r>
              <w:rPr>
                <w:rFonts w:ascii="Times New Roman" w:hAnsi="Times New Roman" w:cs="Times New Roman"/>
                <w:bCs/>
                <w:sz w:val="24"/>
                <w:szCs w:val="24"/>
              </w:rPr>
              <w:t>6</w:t>
            </w:r>
            <w:r w:rsidRPr="000066D7">
              <w:rPr>
                <w:rFonts w:ascii="Times New Roman" w:hAnsi="Times New Roman" w:cs="Times New Roman"/>
                <w:bCs/>
                <w:sz w:val="24"/>
                <w:szCs w:val="24"/>
              </w:rPr>
              <w:t xml:space="preserve">. En virksomhed, der er etableret i et andet land end Danmark, og som er godkendt som chaufførvikarvirksomhed i henhold til stk. </w:t>
            </w:r>
            <w:r>
              <w:rPr>
                <w:rFonts w:ascii="Times New Roman" w:hAnsi="Times New Roman" w:cs="Times New Roman"/>
                <w:bCs/>
                <w:sz w:val="24"/>
                <w:szCs w:val="24"/>
              </w:rPr>
              <w:t>2</w:t>
            </w:r>
            <w:r w:rsidRPr="000066D7">
              <w:rPr>
                <w:rFonts w:ascii="Times New Roman" w:hAnsi="Times New Roman" w:cs="Times New Roman"/>
                <w:bCs/>
                <w:sz w:val="24"/>
                <w:szCs w:val="24"/>
              </w:rPr>
              <w:t>, skal opfylde betingelserne i § 6, stk. 3, når chaufføren er udlejet til kørsel på dansk område med et dansk indregistreret motorkøretøj eller vogntog.</w:t>
            </w:r>
          </w:p>
          <w:p w14:paraId="4F23D866" w14:textId="77777777" w:rsidR="00A24FDF" w:rsidRPr="00B272BE" w:rsidRDefault="00A24FDF" w:rsidP="00A24FDF">
            <w:pPr>
              <w:rPr>
                <w:rFonts w:ascii="Times New Roman" w:hAnsi="Times New Roman" w:cs="Times New Roman"/>
                <w:bCs/>
                <w:sz w:val="24"/>
                <w:szCs w:val="24"/>
              </w:rPr>
            </w:pPr>
            <w:r w:rsidRPr="000066D7">
              <w:rPr>
                <w:rFonts w:ascii="Times New Roman" w:hAnsi="Times New Roman" w:cs="Times New Roman"/>
                <w:bCs/>
                <w:sz w:val="24"/>
                <w:szCs w:val="24"/>
              </w:rPr>
              <w:t xml:space="preserve">Stk. </w:t>
            </w:r>
            <w:r>
              <w:rPr>
                <w:rFonts w:ascii="Times New Roman" w:hAnsi="Times New Roman" w:cs="Times New Roman"/>
                <w:bCs/>
                <w:sz w:val="24"/>
                <w:szCs w:val="24"/>
              </w:rPr>
              <w:t>7</w:t>
            </w:r>
            <w:r w:rsidRPr="000066D7">
              <w:rPr>
                <w:rFonts w:ascii="Times New Roman" w:hAnsi="Times New Roman" w:cs="Times New Roman"/>
                <w:bCs/>
                <w:sz w:val="24"/>
                <w:szCs w:val="24"/>
              </w:rPr>
              <w:t xml:space="preserve">. Den virksomhed, der er nævnt i stk. </w:t>
            </w:r>
            <w:r>
              <w:rPr>
                <w:rFonts w:ascii="Times New Roman" w:hAnsi="Times New Roman" w:cs="Times New Roman"/>
                <w:bCs/>
                <w:sz w:val="24"/>
                <w:szCs w:val="24"/>
              </w:rPr>
              <w:t>2 og 6</w:t>
            </w:r>
            <w:r w:rsidRPr="000066D7">
              <w:rPr>
                <w:rFonts w:ascii="Times New Roman" w:hAnsi="Times New Roman" w:cs="Times New Roman"/>
                <w:bCs/>
                <w:sz w:val="24"/>
                <w:szCs w:val="24"/>
              </w:rPr>
              <w:t xml:space="preserve">, skal efter anmodning fra transportministeren indsende dokumentation for, at virksomheden er omfattet af en overenskomst omfattet af § 6, stk. 3, eller indsende dokumentation for, at virksomheden følger et omkostningsniveau, som ikke afviger entydigt og væsentligt fra det samlede omkostningsniveau i de bestemmelser om løn- og arbejdsvilkår, der findes i en </w:t>
            </w:r>
            <w:r w:rsidRPr="000066D7">
              <w:rPr>
                <w:rFonts w:ascii="Times New Roman" w:hAnsi="Times New Roman" w:cs="Times New Roman"/>
                <w:bCs/>
                <w:sz w:val="24"/>
                <w:szCs w:val="24"/>
              </w:rPr>
              <w:lastRenderedPageBreak/>
              <w:t xml:space="preserve">overenskomst omfattet af § 6, stk. 3, nr. 1. </w:t>
            </w:r>
          </w:p>
          <w:p w14:paraId="2D319400"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i/>
                <w:iCs/>
                <w:sz w:val="24"/>
                <w:szCs w:val="24"/>
              </w:rPr>
              <w:t>Stk. 8.</w:t>
            </w:r>
            <w:r w:rsidRPr="00B272BE">
              <w:rPr>
                <w:rFonts w:ascii="Times New Roman" w:hAnsi="Times New Roman" w:cs="Times New Roman"/>
                <w:bCs/>
                <w:sz w:val="24"/>
                <w:szCs w:val="24"/>
              </w:rPr>
              <w:t xml:space="preserve"> Den virksomhed, der er nævnt i stk. 3, skal efter anmodning fra transportministeren indsende dokumentation for, at virksomheden følger omkostningsniveauet i de bestemmelser om løn- og arbejdsvilkår, der findes i en overenskomst omfattet af § 6, stk. 4.</w:t>
            </w:r>
          </w:p>
          <w:p w14:paraId="6207A0C2" w14:textId="77777777" w:rsidR="00A24FDF" w:rsidRDefault="00A24FDF" w:rsidP="00A24FDF">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9. </w:t>
            </w:r>
            <w:r w:rsidRPr="00B272BE">
              <w:rPr>
                <w:rFonts w:ascii="Times New Roman" w:hAnsi="Times New Roman" w:cs="Times New Roman"/>
                <w:bCs/>
                <w:sz w:val="24"/>
                <w:szCs w:val="24"/>
              </w:rPr>
              <w:t>En godkendelse til at drive chaufførvikarvirksomhed i henhold til stk. 2 og 3 kan tilbagekaldes i medfør af § 6, stk. 3 og 4, og § 6 a, stk. 4-6.</w:t>
            </w:r>
          </w:p>
          <w:p w14:paraId="67E68180" w14:textId="60BA6CBE" w:rsidR="00E125F1" w:rsidRPr="00705488" w:rsidRDefault="00A24FDF" w:rsidP="00E125F1">
            <w:pPr>
              <w:rPr>
                <w:rFonts w:ascii="Times New Roman" w:hAnsi="Times New Roman" w:cs="Times New Roman"/>
                <w:bCs/>
                <w:sz w:val="24"/>
                <w:szCs w:val="24"/>
              </w:rPr>
            </w:pPr>
            <w:r w:rsidRPr="00B272BE">
              <w:rPr>
                <w:rFonts w:ascii="Times New Roman" w:hAnsi="Times New Roman" w:cs="Times New Roman"/>
                <w:bCs/>
                <w:i/>
                <w:iCs/>
                <w:sz w:val="24"/>
                <w:szCs w:val="24"/>
              </w:rPr>
              <w:t xml:space="preserve">Stk. </w:t>
            </w:r>
            <w:r>
              <w:rPr>
                <w:rFonts w:ascii="Times New Roman" w:hAnsi="Times New Roman" w:cs="Times New Roman"/>
                <w:bCs/>
                <w:i/>
                <w:iCs/>
                <w:sz w:val="24"/>
                <w:szCs w:val="24"/>
              </w:rPr>
              <w:t>10</w:t>
            </w:r>
            <w:r w:rsidRPr="00B272BE">
              <w:rPr>
                <w:rFonts w:ascii="Times New Roman" w:hAnsi="Times New Roman" w:cs="Times New Roman"/>
                <w:bCs/>
                <w:i/>
                <w:iCs/>
                <w:sz w:val="24"/>
                <w:szCs w:val="24"/>
              </w:rPr>
              <w:t xml:space="preserve">. </w:t>
            </w:r>
            <w:r w:rsidRPr="00567689">
              <w:rPr>
                <w:rFonts w:ascii="Times New Roman" w:hAnsi="Times New Roman" w:cs="Times New Roman"/>
                <w:bCs/>
                <w:sz w:val="24"/>
                <w:szCs w:val="24"/>
              </w:rPr>
              <w:t xml:space="preserve">Transportministeren kan fastsætte regler om meddelelse af godkendelse i henhold til stk. </w:t>
            </w:r>
            <w:r>
              <w:rPr>
                <w:rFonts w:ascii="Times New Roman" w:hAnsi="Times New Roman" w:cs="Times New Roman"/>
                <w:bCs/>
                <w:sz w:val="24"/>
                <w:szCs w:val="24"/>
              </w:rPr>
              <w:t>2</w:t>
            </w:r>
            <w:r w:rsidRPr="00567689">
              <w:rPr>
                <w:rFonts w:ascii="Times New Roman" w:hAnsi="Times New Roman" w:cs="Times New Roman"/>
                <w:bCs/>
                <w:sz w:val="24"/>
                <w:szCs w:val="24"/>
              </w:rPr>
              <w:t xml:space="preserve"> og </w:t>
            </w:r>
            <w:r>
              <w:rPr>
                <w:rFonts w:ascii="Times New Roman" w:hAnsi="Times New Roman" w:cs="Times New Roman"/>
                <w:bCs/>
                <w:sz w:val="24"/>
                <w:szCs w:val="24"/>
              </w:rPr>
              <w:t>3</w:t>
            </w:r>
            <w:r w:rsidRPr="00567689">
              <w:rPr>
                <w:rFonts w:ascii="Times New Roman" w:hAnsi="Times New Roman" w:cs="Times New Roman"/>
                <w:bCs/>
                <w:sz w:val="24"/>
                <w:szCs w:val="24"/>
              </w:rPr>
              <w:t xml:space="preserve"> og om krav til dokumentation i henhold til stk. </w:t>
            </w:r>
            <w:r>
              <w:rPr>
                <w:rFonts w:ascii="Times New Roman" w:hAnsi="Times New Roman" w:cs="Times New Roman"/>
                <w:bCs/>
                <w:sz w:val="24"/>
                <w:szCs w:val="24"/>
              </w:rPr>
              <w:t>7 og 8</w:t>
            </w:r>
            <w:r w:rsidRPr="00567689">
              <w:rPr>
                <w:rFonts w:ascii="Times New Roman" w:hAnsi="Times New Roman" w:cs="Times New Roman"/>
                <w:bCs/>
                <w:sz w:val="24"/>
                <w:szCs w:val="24"/>
              </w:rPr>
              <w:t>.</w:t>
            </w:r>
            <w:r w:rsidRPr="00B272BE">
              <w:rPr>
                <w:rFonts w:ascii="Times New Roman" w:hAnsi="Times New Roman" w:cs="Times New Roman"/>
                <w:bCs/>
                <w:sz w:val="24"/>
                <w:szCs w:val="24"/>
              </w:rPr>
              <w:t>«</w:t>
            </w:r>
          </w:p>
        </w:tc>
      </w:tr>
      <w:tr w:rsidR="00183213" w:rsidRPr="00E97C81" w14:paraId="4A67D11A" w14:textId="77777777">
        <w:tc>
          <w:tcPr>
            <w:tcW w:w="3610" w:type="dxa"/>
          </w:tcPr>
          <w:p w14:paraId="713AA610" w14:textId="5DFBF270"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6 c</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p w14:paraId="426A3CFB" w14:textId="07C27D1D"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00FE1C72">
              <w:rPr>
                <w:rFonts w:ascii="Times New Roman" w:hAnsi="Times New Roman" w:cs="Times New Roman"/>
                <w:i/>
                <w:sz w:val="24"/>
                <w:szCs w:val="24"/>
              </w:rPr>
              <w:t>-3</w:t>
            </w:r>
            <w:r w:rsidRPr="00705488">
              <w:rPr>
                <w:rFonts w:ascii="Times New Roman" w:hAnsi="Times New Roman" w:cs="Times New Roman"/>
                <w:i/>
                <w:sz w:val="24"/>
                <w:szCs w:val="24"/>
              </w:rPr>
              <w:t>.</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p w14:paraId="00B24AAB" w14:textId="398BDE5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Transportministeren hører de relevante overenskomstparter til vurdering af, om en virksomhed, der er etableret i et andet land end Danmark, og som er godkendt til chaufførvikarvirksomhed, overholder § 6 a, stk. 5.</w:t>
            </w:r>
          </w:p>
          <w:p w14:paraId="0531B5E6" w14:textId="3C92CBA1"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sidRPr="00705488">
              <w:rPr>
                <w:rFonts w:ascii="Times New Roman" w:hAnsi="Times New Roman" w:cs="Times New Roman"/>
                <w:i/>
                <w:sz w:val="24"/>
                <w:szCs w:val="24"/>
              </w:rPr>
              <w:t xml:space="preserve"> </w:t>
            </w:r>
            <w:r w:rsidR="00FE1C72">
              <w:rPr>
                <w:rFonts w:ascii="Times New Roman" w:hAnsi="Times New Roman" w:cs="Times New Roman"/>
                <w:sz w:val="24"/>
                <w:szCs w:val="24"/>
              </w:rPr>
              <w:t>---</w:t>
            </w:r>
          </w:p>
        </w:tc>
        <w:tc>
          <w:tcPr>
            <w:tcW w:w="3608" w:type="dxa"/>
          </w:tcPr>
          <w:p w14:paraId="02FDE157" w14:textId="77777777" w:rsidR="00E937F4" w:rsidRDefault="00E937F4" w:rsidP="00A24FDF">
            <w:pPr>
              <w:rPr>
                <w:rFonts w:ascii="Times New Roman" w:hAnsi="Times New Roman" w:cs="Times New Roman"/>
                <w:b/>
                <w:sz w:val="24"/>
                <w:szCs w:val="24"/>
              </w:rPr>
            </w:pPr>
          </w:p>
          <w:p w14:paraId="1D092A67" w14:textId="5675DF21"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17</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6 c, stk. 4,</w:t>
            </w:r>
            <w:r w:rsidRPr="00B272BE">
              <w:rPr>
                <w:rFonts w:ascii="Times New Roman" w:hAnsi="Times New Roman" w:cs="Times New Roman"/>
                <w:bCs/>
                <w:sz w:val="24"/>
                <w:szCs w:val="24"/>
              </w:rPr>
              <w:t xml:space="preserve"> affattes således:</w:t>
            </w:r>
          </w:p>
          <w:p w14:paraId="03AC6845"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Stk. 4.</w:t>
            </w:r>
            <w:r w:rsidRPr="00B272BE">
              <w:rPr>
                <w:rFonts w:ascii="Times New Roman" w:hAnsi="Times New Roman" w:cs="Times New Roman"/>
                <w:bCs/>
                <w:sz w:val="24"/>
                <w:szCs w:val="24"/>
              </w:rPr>
              <w:t xml:space="preserve"> Transportministeren hører de relevante overenskomstparter til vurdering af, om en virksomhed, der er etableret i et andet land end Danmark, og som er godkendt til chaufførvikarvirksomhed i henhold til § 6 a, stk. 2, overholder § 6 a, stk. 6.«</w:t>
            </w:r>
          </w:p>
          <w:p w14:paraId="5F1BD92F" w14:textId="09EE7B9F" w:rsidR="00183213" w:rsidRPr="00705488" w:rsidRDefault="00183213" w:rsidP="00183213">
            <w:pPr>
              <w:rPr>
                <w:rFonts w:ascii="Times New Roman" w:hAnsi="Times New Roman" w:cs="Times New Roman"/>
                <w:bCs/>
                <w:sz w:val="24"/>
                <w:szCs w:val="24"/>
              </w:rPr>
            </w:pPr>
          </w:p>
        </w:tc>
      </w:tr>
      <w:tr w:rsidR="00183213" w:rsidRPr="00E97C81" w14:paraId="3DE939F1" w14:textId="77777777">
        <w:tc>
          <w:tcPr>
            <w:tcW w:w="3610" w:type="dxa"/>
          </w:tcPr>
          <w:p w14:paraId="5020894D" w14:textId="77FF1D98"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t>§ 12</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En tilladelse udstedt i medfør af § 1, stk. 1 eller 3, kan foruden i de i artikel 13 i forordning nr. 1071/2009 nævnte tilfælde tilbagekaldes, hvis indehaveren</w:t>
            </w:r>
          </w:p>
          <w:p w14:paraId="0B404224"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 xml:space="preserve">1) må antages ikke længere at opfylde vandelskravet som fastsat i medfør af § 3, stk. 6, som følge af </w:t>
            </w:r>
            <w:r w:rsidRPr="00705488">
              <w:rPr>
                <w:rFonts w:ascii="Times New Roman" w:hAnsi="Times New Roman" w:cs="Times New Roman"/>
                <w:sz w:val="24"/>
                <w:szCs w:val="24"/>
              </w:rPr>
              <w:lastRenderedPageBreak/>
              <w:t>at vedkommende i forbindelse med udførelse af erhvervet groft eller gentagne gange har overtrådt bestemmelser i</w:t>
            </w:r>
          </w:p>
          <w:p w14:paraId="3B361986" w14:textId="111F48A2"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a)</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denne lovs § 6, stk. 3, og § 6 a, stk. 5,</w:t>
            </w:r>
          </w:p>
          <w:p w14:paraId="257DF73B" w14:textId="78321E6E"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b)</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øvrige bestemmelser i denne lov eller forskrifter udstedt i medfør heraf,</w:t>
            </w:r>
          </w:p>
          <w:p w14:paraId="6C826C32" w14:textId="35C648EA"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c)</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færdselslovgivningen om hastighed, kørsel uden kørekort, køretøjers indretning, udstyr og tilbehør, anbringelse af gods, transport af farligt gods, køretøjers største tilladte totalvægt samt køre- og hviletid,</w:t>
            </w:r>
          </w:p>
          <w:p w14:paraId="627DAB3B" w14:textId="12E802AA"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d)</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Europa-Parlamentets og Rådets forordning (EF) nr. 561/2006 om harmonisering af visse sociale bestemmelser inden for vejtransport og om ændring af Rådets forordning (EØF) nr. 3821/85 og (EF) nr. 2135/98 samt ophævelse af Rådets forordning (EØF) nr. 3820/85, Rådets forordning (EØF) nr. 3821/85 om kontrolapparatet inden for vejtransport med senere ændringer og Europæisk overenskomst om arbejdet for besætninger på køretøjer i international vejtransport (AETR),</w:t>
            </w:r>
          </w:p>
          <w:p w14:paraId="0A1ED406" w14:textId="69BAFC70"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e)</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euforiserende stoffer eller narkotikahandel,</w:t>
            </w:r>
          </w:p>
          <w:p w14:paraId="5BB898A2" w14:textId="457335DF"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f)</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miljølovgivningen om beskyttelse af jord samt grund- og overfladevand og om frembringelse, opbevaring, behandling eller bortskaffelse af affald,</w:t>
            </w:r>
          </w:p>
          <w:p w14:paraId="53C4705E" w14:textId="6FE6760A"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g)</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skatte- og afgiftslovgivningen,</w:t>
            </w:r>
          </w:p>
          <w:p w14:paraId="3217A71B" w14:textId="774B492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lastRenderedPageBreak/>
              <w:t>h)</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beskyttelse af dyr under transport,</w:t>
            </w:r>
          </w:p>
          <w:p w14:paraId="5072924C" w14:textId="1E42502F"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i)</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menneskesmugling eller menneskehandel,</w:t>
            </w:r>
          </w:p>
          <w:p w14:paraId="56633F21" w14:textId="710AEE04"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j)</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EU-lovgivning om adgang til det internationale marked for gods- og buskørsel,</w:t>
            </w:r>
          </w:p>
          <w:p w14:paraId="3879C6CE" w14:textId="4B5A1294"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k)</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EU-lovgivning om betingelserne for udøvelse af vejtransporterhvervet,</w:t>
            </w:r>
          </w:p>
          <w:p w14:paraId="32CCA34E" w14:textId="59878CCF"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l)</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 om løn- og arbejdsvilkår og arbejdstid inden for vejtransporterhvervet, herunder udstationering af arbejdstagere inden for vejtransport,</w:t>
            </w:r>
          </w:p>
          <w:p w14:paraId="6FA1B256"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m)lovgivning om periodesyn og syn ved vejsiden af erhvervskøretøjer,</w:t>
            </w:r>
          </w:p>
          <w:p w14:paraId="294386A1" w14:textId="4031C142"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n)</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 om lovvalgsregler for kontraktlige forpligtelser,</w:t>
            </w:r>
          </w:p>
          <w:p w14:paraId="1E908BDB" w14:textId="4FCFD592"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o)</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 om handelsret,</w:t>
            </w:r>
          </w:p>
          <w:p w14:paraId="2A522155" w14:textId="73411EA6"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p)</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 om erhvervsansvar eller</w:t>
            </w:r>
          </w:p>
          <w:p w14:paraId="2BD58C60" w14:textId="2441B3A1"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q)</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konkurslovgivning eller</w:t>
            </w:r>
          </w:p>
          <w:p w14:paraId="3A771831"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 har betydelig ikkepersonlig forfalden gæld til det offentlige, hvorved forstås beløb i størrelsesordenen 100.000 kr. eller derover.</w:t>
            </w:r>
          </w:p>
          <w:p w14:paraId="05E7D710"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 xml:space="preserve">Stk. 2. </w:t>
            </w:r>
            <w:r w:rsidRPr="00705488">
              <w:rPr>
                <w:rFonts w:ascii="Times New Roman" w:hAnsi="Times New Roman" w:cs="Times New Roman"/>
                <w:sz w:val="24"/>
                <w:szCs w:val="24"/>
              </w:rPr>
              <w:t>En tilladelse udstedt i medfør af § 1, stk. 2, kan tilbagekaldes, hvis indehaveren</w:t>
            </w:r>
          </w:p>
          <w:p w14:paraId="2A322A53" w14:textId="7777777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 xml:space="preserve">1) må antages ikke længere at opfylde vandelskravet som fastsat i medfør af § 3, stk. 6, som følge af at vedkommende i forbindelse med udførelse af erhvervet groft eller </w:t>
            </w:r>
            <w:r w:rsidRPr="00705488">
              <w:rPr>
                <w:rFonts w:ascii="Times New Roman" w:hAnsi="Times New Roman" w:cs="Times New Roman"/>
                <w:sz w:val="24"/>
                <w:szCs w:val="24"/>
              </w:rPr>
              <w:lastRenderedPageBreak/>
              <w:t>gentagne gange har overtrådt bestemmelser i</w:t>
            </w:r>
          </w:p>
          <w:p w14:paraId="618E7DC1" w14:textId="0794DB91"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a)</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denne lovs § 6, stk. 3, og § 6 a, stk. 5,</w:t>
            </w:r>
          </w:p>
          <w:p w14:paraId="327B3985" w14:textId="74B8065D"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b)</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øvrige bestemmelser i denne lov eller forskrifter udstedt i medfør heraf,</w:t>
            </w:r>
          </w:p>
          <w:p w14:paraId="3C5A6614" w14:textId="52D922EF"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c)</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færdselslovgivningen om hastighed, kørsel uden kørekort, køretøjers indretning, udstyr og tilbehør, anbringelse af gods, transport af farligt gods og køretøjers største tilladte totalvægt,</w:t>
            </w:r>
          </w:p>
          <w:p w14:paraId="730AE108" w14:textId="6F1DFC1E"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d)</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euforiserende stoffer eller narkotikahandel,</w:t>
            </w:r>
          </w:p>
          <w:p w14:paraId="0367F2F6" w14:textId="6C5E0E2C"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e)</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miljølovgivningen om beskyttelse af jord og grund- og overfladevand og om frembringelse, opbevaring, behandling eller bortskaffelse af affald,</w:t>
            </w:r>
          </w:p>
          <w:p w14:paraId="45E06F01" w14:textId="6F5290D0"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f)</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skatte- og afgiftslovgivningen,</w:t>
            </w:r>
          </w:p>
          <w:p w14:paraId="4E0F5693" w14:textId="4D8A6BE1"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g)</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beskyttelse af dyr under transport eller</w:t>
            </w:r>
          </w:p>
          <w:p w14:paraId="3D791DBE" w14:textId="52597B5E"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h)</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lovgivningen om menneskesmugling eller menneskehandel eller</w:t>
            </w:r>
          </w:p>
          <w:p w14:paraId="6A76E1C8" w14:textId="4DDE9CD0"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har betydelig ikkepersonlig forfalden gæld til det offentlige, hvorved forstås beløb i størrelsesordenen 100.000 kr. eller derover.</w:t>
            </w:r>
          </w:p>
          <w:p w14:paraId="6DC094BD" w14:textId="7032C554"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En tilladelse udstedt i medfør af § 1, stk. 1 og 3, kan tilbagekaldes, hvis en fører eller en anden, der optræder i indehaverens interesse, i forbindelse med udførelse af hvervet gentagne gange groft har overtrådt bestemmelser omfattet af stk. 1, nr. 1, og det som følge heraf må </w:t>
            </w:r>
            <w:r w:rsidRPr="00705488">
              <w:rPr>
                <w:rFonts w:ascii="Times New Roman" w:hAnsi="Times New Roman" w:cs="Times New Roman"/>
                <w:sz w:val="24"/>
                <w:szCs w:val="24"/>
              </w:rPr>
              <w:lastRenderedPageBreak/>
              <w:t>antages, at indehaveren ikke længere opfylder vandelskravet som fastsat i medfør af § 3, stk. 6. En tilladelse udstedt i medfør af § 1, stk. 2, kan tilsvarende tilbagekaldes, hvis en fører eller en anden, der optræder i indehaverens interesse, i forbindelse med udførelse af hvervet gentagne gange groft har overtrådt bestemmelser omfattet af stk. 2, nr. 1, og det som følge heraf må antages, at indehaveren ikke længere opfylder vandelskravet som fastsat i medfør af § 3, stk. 6.</w:t>
            </w:r>
          </w:p>
          <w:p w14:paraId="101703C2" w14:textId="66C92BB0"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En godkendelse som transportleder af en virksomhed, jf. § 4, kan tilbagekaldes under de i stk. 1, nr. 1 og 2, eller stk. 2, nr. 1 og 2, nævnte betingelser.</w:t>
            </w:r>
          </w:p>
          <w:p w14:paraId="7B36D8DE" w14:textId="2E7DAAC9"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FE1C72">
              <w:rPr>
                <w:rFonts w:ascii="Times New Roman" w:hAnsi="Times New Roman" w:cs="Times New Roman"/>
                <w:i/>
                <w:sz w:val="24"/>
                <w:szCs w:val="24"/>
              </w:rPr>
              <w:t>-8</w:t>
            </w:r>
            <w:r w:rsidRPr="00705488">
              <w:rPr>
                <w:rFonts w:ascii="Times New Roman" w:hAnsi="Times New Roman" w:cs="Times New Roman"/>
                <w:i/>
                <w:sz w:val="24"/>
                <w:szCs w:val="24"/>
              </w:rPr>
              <w:t>.</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tc>
        <w:tc>
          <w:tcPr>
            <w:tcW w:w="3608" w:type="dxa"/>
          </w:tcPr>
          <w:p w14:paraId="7DEBC9CB" w14:textId="77777777" w:rsidR="00E937F4" w:rsidRDefault="00E937F4" w:rsidP="00A24FDF">
            <w:pPr>
              <w:rPr>
                <w:rFonts w:ascii="Times New Roman" w:hAnsi="Times New Roman" w:cs="Times New Roman"/>
                <w:b/>
                <w:sz w:val="24"/>
                <w:szCs w:val="24"/>
              </w:rPr>
            </w:pPr>
          </w:p>
          <w:p w14:paraId="5211A69C" w14:textId="77777777" w:rsidR="00E937F4" w:rsidRDefault="00E937F4" w:rsidP="00A24FDF">
            <w:pPr>
              <w:rPr>
                <w:rFonts w:ascii="Times New Roman" w:hAnsi="Times New Roman" w:cs="Times New Roman"/>
                <w:b/>
                <w:sz w:val="24"/>
                <w:szCs w:val="24"/>
              </w:rPr>
            </w:pPr>
          </w:p>
          <w:p w14:paraId="2B73E290" w14:textId="77777777" w:rsidR="00E937F4" w:rsidRDefault="00E937F4" w:rsidP="00A24FDF">
            <w:pPr>
              <w:rPr>
                <w:rFonts w:ascii="Times New Roman" w:hAnsi="Times New Roman" w:cs="Times New Roman"/>
                <w:b/>
                <w:sz w:val="24"/>
                <w:szCs w:val="24"/>
              </w:rPr>
            </w:pPr>
          </w:p>
          <w:p w14:paraId="59B414E3" w14:textId="77777777" w:rsidR="00E937F4" w:rsidRDefault="00E937F4" w:rsidP="00A24FDF">
            <w:pPr>
              <w:rPr>
                <w:rFonts w:ascii="Times New Roman" w:hAnsi="Times New Roman" w:cs="Times New Roman"/>
                <w:b/>
                <w:sz w:val="24"/>
                <w:szCs w:val="24"/>
              </w:rPr>
            </w:pPr>
          </w:p>
          <w:p w14:paraId="3DCD756A" w14:textId="77777777" w:rsidR="00E937F4" w:rsidRDefault="00E937F4" w:rsidP="00A24FDF">
            <w:pPr>
              <w:rPr>
                <w:rFonts w:ascii="Times New Roman" w:hAnsi="Times New Roman" w:cs="Times New Roman"/>
                <w:b/>
                <w:sz w:val="24"/>
                <w:szCs w:val="24"/>
              </w:rPr>
            </w:pPr>
          </w:p>
          <w:p w14:paraId="3655B156" w14:textId="77777777" w:rsidR="00E937F4" w:rsidRDefault="00E937F4" w:rsidP="00A24FDF">
            <w:pPr>
              <w:rPr>
                <w:rFonts w:ascii="Times New Roman" w:hAnsi="Times New Roman" w:cs="Times New Roman"/>
                <w:b/>
                <w:sz w:val="24"/>
                <w:szCs w:val="24"/>
              </w:rPr>
            </w:pPr>
          </w:p>
          <w:p w14:paraId="4086A3A6" w14:textId="77777777" w:rsidR="00E937F4" w:rsidRDefault="00E937F4" w:rsidP="00A24FDF">
            <w:pPr>
              <w:rPr>
                <w:rFonts w:ascii="Times New Roman" w:hAnsi="Times New Roman" w:cs="Times New Roman"/>
                <w:b/>
                <w:sz w:val="24"/>
                <w:szCs w:val="24"/>
              </w:rPr>
            </w:pPr>
          </w:p>
          <w:p w14:paraId="3C08C5CA" w14:textId="77777777" w:rsidR="00E937F4" w:rsidRDefault="00E937F4" w:rsidP="00A24FDF">
            <w:pPr>
              <w:rPr>
                <w:rFonts w:ascii="Times New Roman" w:hAnsi="Times New Roman" w:cs="Times New Roman"/>
                <w:b/>
                <w:sz w:val="24"/>
                <w:szCs w:val="24"/>
              </w:rPr>
            </w:pPr>
          </w:p>
          <w:p w14:paraId="778ACDED" w14:textId="77777777" w:rsidR="00E937F4" w:rsidRDefault="00E937F4" w:rsidP="00A24FDF">
            <w:pPr>
              <w:rPr>
                <w:rFonts w:ascii="Times New Roman" w:hAnsi="Times New Roman" w:cs="Times New Roman"/>
                <w:b/>
                <w:sz w:val="24"/>
                <w:szCs w:val="24"/>
              </w:rPr>
            </w:pPr>
          </w:p>
          <w:p w14:paraId="793C725A" w14:textId="77777777" w:rsidR="00E937F4" w:rsidRDefault="00E937F4" w:rsidP="00A24FDF">
            <w:pPr>
              <w:rPr>
                <w:rFonts w:ascii="Times New Roman" w:hAnsi="Times New Roman" w:cs="Times New Roman"/>
                <w:b/>
                <w:sz w:val="24"/>
                <w:szCs w:val="24"/>
              </w:rPr>
            </w:pPr>
          </w:p>
          <w:p w14:paraId="405A3CCA" w14:textId="77777777" w:rsidR="00E937F4" w:rsidRDefault="00E937F4" w:rsidP="00A24FDF">
            <w:pPr>
              <w:rPr>
                <w:rFonts w:ascii="Times New Roman" w:hAnsi="Times New Roman" w:cs="Times New Roman"/>
                <w:b/>
                <w:sz w:val="24"/>
                <w:szCs w:val="24"/>
              </w:rPr>
            </w:pPr>
          </w:p>
          <w:p w14:paraId="473CF560" w14:textId="77777777" w:rsidR="00E937F4" w:rsidRDefault="00E937F4" w:rsidP="00A24FDF">
            <w:pPr>
              <w:rPr>
                <w:rFonts w:ascii="Times New Roman" w:hAnsi="Times New Roman" w:cs="Times New Roman"/>
                <w:b/>
                <w:sz w:val="24"/>
                <w:szCs w:val="24"/>
              </w:rPr>
            </w:pPr>
          </w:p>
          <w:p w14:paraId="374862F5" w14:textId="77777777" w:rsidR="00E937F4" w:rsidRDefault="00E937F4" w:rsidP="00A24FDF">
            <w:pPr>
              <w:rPr>
                <w:rFonts w:ascii="Times New Roman" w:hAnsi="Times New Roman" w:cs="Times New Roman"/>
                <w:b/>
                <w:sz w:val="24"/>
                <w:szCs w:val="24"/>
              </w:rPr>
            </w:pPr>
          </w:p>
          <w:p w14:paraId="4E390C94" w14:textId="77777777" w:rsidR="00E937F4" w:rsidRDefault="00E937F4" w:rsidP="00A24FDF">
            <w:pPr>
              <w:rPr>
                <w:rFonts w:ascii="Times New Roman" w:hAnsi="Times New Roman" w:cs="Times New Roman"/>
                <w:b/>
                <w:sz w:val="24"/>
                <w:szCs w:val="24"/>
              </w:rPr>
            </w:pPr>
          </w:p>
          <w:p w14:paraId="28B02A69" w14:textId="77777777" w:rsidR="00E937F4" w:rsidRDefault="00E937F4" w:rsidP="00A24FDF">
            <w:pPr>
              <w:rPr>
                <w:rFonts w:ascii="Times New Roman" w:hAnsi="Times New Roman" w:cs="Times New Roman"/>
                <w:b/>
                <w:sz w:val="24"/>
                <w:szCs w:val="24"/>
              </w:rPr>
            </w:pPr>
          </w:p>
          <w:p w14:paraId="0798CC28" w14:textId="77777777" w:rsidR="00E937F4" w:rsidRDefault="00E937F4" w:rsidP="00A24FDF">
            <w:pPr>
              <w:rPr>
                <w:rFonts w:ascii="Times New Roman" w:hAnsi="Times New Roman" w:cs="Times New Roman"/>
                <w:b/>
                <w:sz w:val="24"/>
                <w:szCs w:val="24"/>
              </w:rPr>
            </w:pPr>
          </w:p>
          <w:p w14:paraId="31F1A7BA" w14:textId="77777777" w:rsidR="00E937F4" w:rsidRDefault="00E937F4" w:rsidP="00A24FDF">
            <w:pPr>
              <w:rPr>
                <w:rFonts w:ascii="Times New Roman" w:hAnsi="Times New Roman" w:cs="Times New Roman"/>
                <w:b/>
                <w:sz w:val="24"/>
                <w:szCs w:val="24"/>
              </w:rPr>
            </w:pPr>
          </w:p>
          <w:p w14:paraId="394B8583" w14:textId="77777777" w:rsidR="00E937F4" w:rsidRDefault="00E937F4" w:rsidP="00A24FDF">
            <w:pPr>
              <w:rPr>
                <w:rFonts w:ascii="Times New Roman" w:hAnsi="Times New Roman" w:cs="Times New Roman"/>
                <w:b/>
                <w:sz w:val="24"/>
                <w:szCs w:val="24"/>
              </w:rPr>
            </w:pPr>
          </w:p>
          <w:p w14:paraId="3E91C1B0" w14:textId="77777777" w:rsidR="00E937F4" w:rsidRDefault="00E937F4" w:rsidP="00A24FDF">
            <w:pPr>
              <w:rPr>
                <w:rFonts w:ascii="Times New Roman" w:hAnsi="Times New Roman" w:cs="Times New Roman"/>
                <w:b/>
                <w:sz w:val="24"/>
                <w:szCs w:val="24"/>
              </w:rPr>
            </w:pPr>
          </w:p>
          <w:p w14:paraId="059FE40A" w14:textId="77777777" w:rsidR="00E937F4" w:rsidRDefault="00E937F4" w:rsidP="00A24FDF">
            <w:pPr>
              <w:rPr>
                <w:rFonts w:ascii="Times New Roman" w:hAnsi="Times New Roman" w:cs="Times New Roman"/>
                <w:b/>
                <w:sz w:val="24"/>
                <w:szCs w:val="24"/>
              </w:rPr>
            </w:pPr>
          </w:p>
          <w:p w14:paraId="1B0021FD" w14:textId="77777777" w:rsidR="00E937F4" w:rsidRDefault="00E937F4" w:rsidP="00A24FDF">
            <w:pPr>
              <w:rPr>
                <w:rFonts w:ascii="Times New Roman" w:hAnsi="Times New Roman" w:cs="Times New Roman"/>
                <w:b/>
                <w:sz w:val="24"/>
                <w:szCs w:val="24"/>
              </w:rPr>
            </w:pPr>
          </w:p>
          <w:p w14:paraId="699CE123" w14:textId="77777777" w:rsidR="00E937F4" w:rsidRDefault="00E937F4" w:rsidP="00A24FDF">
            <w:pPr>
              <w:rPr>
                <w:rFonts w:ascii="Times New Roman" w:hAnsi="Times New Roman" w:cs="Times New Roman"/>
                <w:b/>
                <w:sz w:val="24"/>
                <w:szCs w:val="24"/>
              </w:rPr>
            </w:pPr>
          </w:p>
          <w:p w14:paraId="3ED06BC6" w14:textId="77777777" w:rsidR="00E937F4" w:rsidRDefault="00E937F4" w:rsidP="00A24FDF">
            <w:pPr>
              <w:rPr>
                <w:rFonts w:ascii="Times New Roman" w:hAnsi="Times New Roman" w:cs="Times New Roman"/>
                <w:b/>
                <w:sz w:val="24"/>
                <w:szCs w:val="24"/>
              </w:rPr>
            </w:pPr>
          </w:p>
          <w:p w14:paraId="4EBE6E15" w14:textId="77777777" w:rsidR="00E937F4" w:rsidRDefault="00E937F4" w:rsidP="00A24FDF">
            <w:pPr>
              <w:rPr>
                <w:rFonts w:ascii="Times New Roman" w:hAnsi="Times New Roman" w:cs="Times New Roman"/>
                <w:b/>
                <w:sz w:val="24"/>
                <w:szCs w:val="24"/>
              </w:rPr>
            </w:pPr>
          </w:p>
          <w:p w14:paraId="4E8836FD" w14:textId="77777777" w:rsidR="00E937F4" w:rsidRDefault="00E937F4" w:rsidP="00A24FDF">
            <w:pPr>
              <w:rPr>
                <w:rFonts w:ascii="Times New Roman" w:hAnsi="Times New Roman" w:cs="Times New Roman"/>
                <w:b/>
                <w:sz w:val="24"/>
                <w:szCs w:val="24"/>
              </w:rPr>
            </w:pPr>
          </w:p>
          <w:p w14:paraId="0662EB30" w14:textId="77777777" w:rsidR="00E937F4" w:rsidRDefault="00E937F4" w:rsidP="00A24FDF">
            <w:pPr>
              <w:rPr>
                <w:rFonts w:ascii="Times New Roman" w:hAnsi="Times New Roman" w:cs="Times New Roman"/>
                <w:b/>
                <w:sz w:val="24"/>
                <w:szCs w:val="24"/>
              </w:rPr>
            </w:pPr>
          </w:p>
          <w:p w14:paraId="44D000AA" w14:textId="77777777" w:rsidR="00E937F4" w:rsidRDefault="00E937F4" w:rsidP="00A24FDF">
            <w:pPr>
              <w:rPr>
                <w:rFonts w:ascii="Times New Roman" w:hAnsi="Times New Roman" w:cs="Times New Roman"/>
                <w:b/>
                <w:sz w:val="24"/>
                <w:szCs w:val="24"/>
              </w:rPr>
            </w:pPr>
          </w:p>
          <w:p w14:paraId="3E7B7439" w14:textId="77777777" w:rsidR="00E937F4" w:rsidRDefault="00E937F4" w:rsidP="00A24FDF">
            <w:pPr>
              <w:rPr>
                <w:rFonts w:ascii="Times New Roman" w:hAnsi="Times New Roman" w:cs="Times New Roman"/>
                <w:b/>
                <w:sz w:val="24"/>
                <w:szCs w:val="24"/>
              </w:rPr>
            </w:pPr>
          </w:p>
          <w:p w14:paraId="5BFB4F6E" w14:textId="77777777" w:rsidR="00E937F4" w:rsidRDefault="00E937F4" w:rsidP="00A24FDF">
            <w:pPr>
              <w:rPr>
                <w:rFonts w:ascii="Times New Roman" w:hAnsi="Times New Roman" w:cs="Times New Roman"/>
                <w:b/>
                <w:sz w:val="24"/>
                <w:szCs w:val="24"/>
              </w:rPr>
            </w:pPr>
          </w:p>
          <w:p w14:paraId="03FE1C2A" w14:textId="77777777" w:rsidR="00E937F4" w:rsidRDefault="00E937F4" w:rsidP="00A24FDF">
            <w:pPr>
              <w:rPr>
                <w:rFonts w:ascii="Times New Roman" w:hAnsi="Times New Roman" w:cs="Times New Roman"/>
                <w:b/>
                <w:sz w:val="24"/>
                <w:szCs w:val="24"/>
              </w:rPr>
            </w:pPr>
          </w:p>
          <w:p w14:paraId="6260D213" w14:textId="77777777" w:rsidR="00E937F4" w:rsidRDefault="00E937F4" w:rsidP="00A24FDF">
            <w:pPr>
              <w:rPr>
                <w:rFonts w:ascii="Times New Roman" w:hAnsi="Times New Roman" w:cs="Times New Roman"/>
                <w:b/>
                <w:sz w:val="24"/>
                <w:szCs w:val="24"/>
              </w:rPr>
            </w:pPr>
          </w:p>
          <w:p w14:paraId="2B8014E3" w14:textId="77777777" w:rsidR="00E937F4" w:rsidRDefault="00E937F4" w:rsidP="00A24FDF">
            <w:pPr>
              <w:rPr>
                <w:rFonts w:ascii="Times New Roman" w:hAnsi="Times New Roman" w:cs="Times New Roman"/>
                <w:b/>
                <w:sz w:val="24"/>
                <w:szCs w:val="24"/>
              </w:rPr>
            </w:pPr>
          </w:p>
          <w:p w14:paraId="1FA1CCAA" w14:textId="3767FDCB"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18</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12, stk. 1 og 2,</w:t>
            </w:r>
            <w:r w:rsidRPr="00B272BE">
              <w:rPr>
                <w:rFonts w:ascii="Times New Roman" w:hAnsi="Times New Roman" w:cs="Times New Roman"/>
                <w:bCs/>
                <w:sz w:val="24"/>
                <w:szCs w:val="24"/>
              </w:rPr>
              <w:t xml:space="preserve"> affattes således:</w:t>
            </w:r>
          </w:p>
          <w:p w14:paraId="1D356542"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bCs/>
                <w:sz w:val="24"/>
                <w:szCs w:val="24"/>
              </w:rPr>
              <w:t>»</w:t>
            </w:r>
            <w:r w:rsidRPr="00B272BE">
              <w:rPr>
                <w:rFonts w:ascii="Times New Roman" w:hAnsi="Times New Roman" w:cs="Times New Roman"/>
                <w:sz w:val="24"/>
                <w:szCs w:val="24"/>
              </w:rPr>
              <w:t xml:space="preserve">En tilladelse udstedt i medfør af § 1, stk. 1 eller 3, kan, foruden de i </w:t>
            </w:r>
            <w:r w:rsidRPr="00B272BE">
              <w:rPr>
                <w:rFonts w:ascii="Times New Roman" w:hAnsi="Times New Roman" w:cs="Times New Roman"/>
                <w:sz w:val="24"/>
                <w:szCs w:val="24"/>
              </w:rPr>
              <w:lastRenderedPageBreak/>
              <w:t xml:space="preserve">artikel 13 i </w:t>
            </w:r>
            <w:r w:rsidRPr="00C1503B">
              <w:rPr>
                <w:rFonts w:ascii="Times New Roman" w:hAnsi="Times New Roman" w:cs="Times New Roman"/>
                <w:bCs/>
                <w:sz w:val="24"/>
                <w:szCs w:val="24"/>
              </w:rPr>
              <w:t>Europa-Parlamentets og Rådets forordning om fælles regler om betingelser for udøvelse af vejtransporterhvervet</w:t>
            </w:r>
            <w:r w:rsidRPr="00B272BE">
              <w:rPr>
                <w:rFonts w:ascii="Times New Roman" w:hAnsi="Times New Roman" w:cs="Times New Roman"/>
                <w:sz w:val="24"/>
                <w:szCs w:val="24"/>
              </w:rPr>
              <w:t xml:space="preserve"> nævnte tilfælde, tilbagekaldes, hvis indehaveren ikke længere opfylde</w:t>
            </w:r>
            <w:r>
              <w:rPr>
                <w:rFonts w:ascii="Times New Roman" w:hAnsi="Times New Roman" w:cs="Times New Roman"/>
                <w:sz w:val="24"/>
                <w:szCs w:val="24"/>
              </w:rPr>
              <w:t>r</w:t>
            </w:r>
            <w:r w:rsidRPr="00B272BE">
              <w:rPr>
                <w:rFonts w:ascii="Times New Roman" w:hAnsi="Times New Roman" w:cs="Times New Roman"/>
                <w:sz w:val="24"/>
                <w:szCs w:val="24"/>
              </w:rPr>
              <w:t xml:space="preserve"> vandelskravet, som fastsat i medfør af § 3, stk. 6, som følge af, at vedkommende i forbindelse med udførelse af erhvervet groft eller gentagne gange har overtrådt bestemmelser i</w:t>
            </w:r>
          </w:p>
          <w:p w14:paraId="247A641A"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2) denne lov eller forskrifter udstedt i medfør heraf,</w:t>
            </w:r>
          </w:p>
          <w:p w14:paraId="065F0C18"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3) færdselslovgivningen om hastighed, kørsel uden kørekort, køretøjers indretning, udstyr og tilbehør, anbringelse af gods, transport af farligt gods, køretøjers største tilladte totalvægt samt køre- og hviletid,</w:t>
            </w:r>
          </w:p>
          <w:p w14:paraId="075FB59C"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4) Europa-Parlamentets og Rådets forordning</w:t>
            </w:r>
            <w:r>
              <w:rPr>
                <w:rFonts w:ascii="Times New Roman" w:hAnsi="Times New Roman" w:cs="Times New Roman"/>
                <w:sz w:val="24"/>
                <w:szCs w:val="24"/>
              </w:rPr>
              <w:t xml:space="preserve"> </w:t>
            </w:r>
            <w:r w:rsidRPr="00B272BE">
              <w:rPr>
                <w:rFonts w:ascii="Times New Roman" w:hAnsi="Times New Roman" w:cs="Times New Roman"/>
                <w:sz w:val="24"/>
                <w:szCs w:val="24"/>
              </w:rPr>
              <w:t xml:space="preserve">om harmonisering af visse sociale bestemmelser inden for vejtransport, Europa-Parlamentets </w:t>
            </w:r>
            <w:r>
              <w:rPr>
                <w:rFonts w:ascii="Times New Roman" w:hAnsi="Times New Roman" w:cs="Times New Roman"/>
                <w:sz w:val="24"/>
                <w:szCs w:val="24"/>
              </w:rPr>
              <w:t xml:space="preserve">og </w:t>
            </w:r>
            <w:r w:rsidRPr="00B272BE">
              <w:rPr>
                <w:rFonts w:ascii="Times New Roman" w:hAnsi="Times New Roman" w:cs="Times New Roman"/>
                <w:sz w:val="24"/>
                <w:szCs w:val="24"/>
              </w:rPr>
              <w:t xml:space="preserve">Rådets forordning </w:t>
            </w:r>
            <w:r w:rsidRPr="00C1503B">
              <w:rPr>
                <w:rFonts w:ascii="Times New Roman" w:hAnsi="Times New Roman" w:cs="Times New Roman"/>
                <w:sz w:val="24"/>
                <w:szCs w:val="24"/>
              </w:rPr>
              <w:t>om takografer inden for vejtransport</w:t>
            </w:r>
            <w:r w:rsidRPr="00B272BE">
              <w:rPr>
                <w:rFonts w:ascii="Times New Roman" w:hAnsi="Times New Roman" w:cs="Times New Roman"/>
                <w:sz w:val="24"/>
                <w:szCs w:val="24"/>
              </w:rPr>
              <w:t xml:space="preserve"> og Europæisk overenskomst om arbejdet for besætninger på køretøjer i international vejtransport (AETR),</w:t>
            </w:r>
          </w:p>
          <w:p w14:paraId="7DC6E0AF"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5) lovgivningen om euforiserende stoffer eller narkotikahandel,</w:t>
            </w:r>
          </w:p>
          <w:p w14:paraId="51A6908F"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6) miljølovgivningen om beskyttelse af jord samt grund- og overfladevand og om frembringelse, opbevaring, behandling eller bortskaffelse af affald,</w:t>
            </w:r>
          </w:p>
          <w:p w14:paraId="7E04A8DE"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7) skatte- og afgiftslovgivningen,</w:t>
            </w:r>
          </w:p>
          <w:p w14:paraId="13CF5492"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8) lovgivningen om beskyttelse af dyr under transport,</w:t>
            </w:r>
          </w:p>
          <w:p w14:paraId="13EC2BB3"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lastRenderedPageBreak/>
              <w:t>9) lovgivningen om menneskesmugling eller menneskehandel,</w:t>
            </w:r>
          </w:p>
          <w:p w14:paraId="66553084"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10) EU-lovgivning om adgang til det internationale marked for gods- og buskørsel,</w:t>
            </w:r>
          </w:p>
          <w:p w14:paraId="6D332486"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11) EU-lovgivning om betingelserne for udøvelse af vejtransporterhvervet,</w:t>
            </w:r>
          </w:p>
          <w:p w14:paraId="5E0D0A16"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12) lovgivning om løn- og arbejdsvilkår og arbejdstid inden for vejtransporterhvervet, herunder udstationering af arbejdstagere inden for vejtransport,</w:t>
            </w:r>
          </w:p>
          <w:p w14:paraId="3548CCED"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13) lovgivning om periodesyn og syn ved vejsiden af erhvervskøretøjer,</w:t>
            </w:r>
          </w:p>
          <w:p w14:paraId="44EA7F42"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14) lovgivning om lovvalgsregler for kontraktlige forpligtelser,</w:t>
            </w:r>
          </w:p>
          <w:p w14:paraId="7320D4AD"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15) lovgivning om handelsret,</w:t>
            </w:r>
          </w:p>
          <w:p w14:paraId="4D8BD88C"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16) lovgivning om erhvervsansvar eller</w:t>
            </w:r>
          </w:p>
          <w:p w14:paraId="08FF5BB0"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17) konkurslovgivning.</w:t>
            </w:r>
          </w:p>
          <w:p w14:paraId="476D26D5"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i/>
                <w:iCs/>
                <w:sz w:val="24"/>
                <w:szCs w:val="24"/>
              </w:rPr>
              <w:t>Stk. 2.</w:t>
            </w:r>
            <w:r w:rsidRPr="00B272BE">
              <w:rPr>
                <w:rFonts w:ascii="Times New Roman" w:hAnsi="Times New Roman" w:cs="Times New Roman"/>
                <w:sz w:val="24"/>
                <w:szCs w:val="24"/>
              </w:rPr>
              <w:t xml:space="preserve"> En tilladelse udstedt i medfør af § 1, stk. 2, kan tilbagekaldes, hvis indehaveren ikke længere opfylde</w:t>
            </w:r>
            <w:r>
              <w:rPr>
                <w:rFonts w:ascii="Times New Roman" w:hAnsi="Times New Roman" w:cs="Times New Roman"/>
                <w:sz w:val="24"/>
                <w:szCs w:val="24"/>
              </w:rPr>
              <w:t>r</w:t>
            </w:r>
            <w:r w:rsidRPr="00B272BE">
              <w:rPr>
                <w:rFonts w:ascii="Times New Roman" w:hAnsi="Times New Roman" w:cs="Times New Roman"/>
                <w:sz w:val="24"/>
                <w:szCs w:val="24"/>
              </w:rPr>
              <w:t xml:space="preserve"> vandelskravet som fastsat i medfør af § 3, stk. 6, som følge af at vedkommende i forbindelse med udførelse af erhvervet groft eller gentagne gange har overtrådt bestemmelser i</w:t>
            </w:r>
          </w:p>
          <w:p w14:paraId="4177A68D"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2) denne lov eller forskrifter udstedt i medfør heraf,</w:t>
            </w:r>
          </w:p>
          <w:p w14:paraId="263D3BA7"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 xml:space="preserve">3) færdselslovgivningen om hastighed, kørsel uden kørekort, køretøjers indretning, udstyr og tilbehør, anbringelse af gods, </w:t>
            </w:r>
            <w:r w:rsidRPr="00B272BE">
              <w:rPr>
                <w:rFonts w:ascii="Times New Roman" w:hAnsi="Times New Roman" w:cs="Times New Roman"/>
                <w:sz w:val="24"/>
                <w:szCs w:val="24"/>
              </w:rPr>
              <w:lastRenderedPageBreak/>
              <w:t>transport af farligt gods og køretøjers største tilladte totalvægt,</w:t>
            </w:r>
          </w:p>
          <w:p w14:paraId="162633A3"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4) lovgivningen om euforiserende stoffer eller narkotikahandel,</w:t>
            </w:r>
          </w:p>
          <w:p w14:paraId="5297B002"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5) miljølovgivningen om beskyttelse af jord og grund- og overfladevand og om frembringelse, opbevaring, behandling eller bortskaffelse af affald,</w:t>
            </w:r>
          </w:p>
          <w:p w14:paraId="2048149F"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6) skatte- og afgiftslovgivningen,</w:t>
            </w:r>
          </w:p>
          <w:p w14:paraId="084BCDB7"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7) lovgivningen om beskyttelse af dyr under transport eller</w:t>
            </w:r>
          </w:p>
          <w:p w14:paraId="5F1F9090" w14:textId="77777777" w:rsidR="00A24FDF" w:rsidRPr="00B272BE" w:rsidRDefault="00A24FDF" w:rsidP="00A24FDF">
            <w:pPr>
              <w:rPr>
                <w:rFonts w:ascii="Times New Roman" w:hAnsi="Times New Roman" w:cs="Times New Roman"/>
                <w:sz w:val="24"/>
                <w:szCs w:val="24"/>
              </w:rPr>
            </w:pPr>
            <w:r w:rsidRPr="00B272BE">
              <w:rPr>
                <w:rFonts w:ascii="Times New Roman" w:hAnsi="Times New Roman" w:cs="Times New Roman"/>
                <w:sz w:val="24"/>
                <w:szCs w:val="24"/>
              </w:rPr>
              <w:t>8) lovgivningen om menneskesmugling eller menneskehandel.</w:t>
            </w:r>
            <w:r w:rsidRPr="00B272BE">
              <w:rPr>
                <w:rFonts w:ascii="Times New Roman" w:hAnsi="Times New Roman" w:cs="Times New Roman"/>
                <w:bCs/>
                <w:sz w:val="24"/>
                <w:szCs w:val="24"/>
              </w:rPr>
              <w:t>«</w:t>
            </w:r>
          </w:p>
          <w:p w14:paraId="58F9CF29" w14:textId="77777777" w:rsidR="00A24FDF" w:rsidRPr="00B272BE" w:rsidRDefault="00A24FDF" w:rsidP="00A24FDF">
            <w:pPr>
              <w:rPr>
                <w:rFonts w:ascii="Times New Roman" w:hAnsi="Times New Roman" w:cs="Times New Roman"/>
                <w:bCs/>
                <w:sz w:val="24"/>
                <w:szCs w:val="24"/>
              </w:rPr>
            </w:pPr>
            <w:r>
              <w:rPr>
                <w:rFonts w:ascii="Times New Roman" w:hAnsi="Times New Roman" w:cs="Times New Roman"/>
                <w:b/>
                <w:sz w:val="24"/>
                <w:szCs w:val="24"/>
              </w:rPr>
              <w:t>19</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 xml:space="preserve">I </w:t>
            </w:r>
            <w:r w:rsidRPr="00B272BE">
              <w:rPr>
                <w:rFonts w:ascii="Times New Roman" w:hAnsi="Times New Roman" w:cs="Times New Roman"/>
                <w:bCs/>
                <w:i/>
                <w:iCs/>
                <w:sz w:val="24"/>
                <w:szCs w:val="24"/>
              </w:rPr>
              <w:t>§ 12, stk. 3,</w:t>
            </w:r>
            <w:r w:rsidRPr="00B272BE">
              <w:rPr>
                <w:rFonts w:ascii="Times New Roman" w:hAnsi="Times New Roman" w:cs="Times New Roman"/>
                <w:bCs/>
                <w:sz w:val="24"/>
                <w:szCs w:val="24"/>
              </w:rPr>
              <w:t xml:space="preserve"> ændres »stk. 1, nr. 1,« til: »stk. 1,</w:t>
            </w:r>
            <w:r w:rsidRPr="00B272BE">
              <w:rPr>
                <w:rFonts w:ascii="Times New Roman" w:hAnsi="Times New Roman" w:cs="Times New Roman"/>
                <w:sz w:val="24"/>
                <w:szCs w:val="24"/>
              </w:rPr>
              <w:t xml:space="preserve">« og </w:t>
            </w:r>
            <w:r w:rsidRPr="00B272BE">
              <w:rPr>
                <w:rFonts w:ascii="Times New Roman" w:hAnsi="Times New Roman" w:cs="Times New Roman"/>
                <w:bCs/>
                <w:sz w:val="24"/>
                <w:szCs w:val="24"/>
              </w:rPr>
              <w:t>»stk. 2, nr. 1,« til: »stk. 2,</w:t>
            </w:r>
            <w:r w:rsidRPr="00B272BE">
              <w:rPr>
                <w:rFonts w:ascii="Times New Roman" w:hAnsi="Times New Roman" w:cs="Times New Roman"/>
                <w:sz w:val="24"/>
                <w:szCs w:val="24"/>
              </w:rPr>
              <w:t>«.</w:t>
            </w:r>
          </w:p>
          <w:p w14:paraId="028D327D" w14:textId="77777777"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2</w:t>
            </w:r>
            <w:r>
              <w:rPr>
                <w:rFonts w:ascii="Times New Roman" w:hAnsi="Times New Roman" w:cs="Times New Roman"/>
                <w:b/>
                <w:sz w:val="24"/>
                <w:szCs w:val="24"/>
              </w:rPr>
              <w:t>0</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12, stk. 4,</w:t>
            </w:r>
            <w:r w:rsidRPr="00B272BE">
              <w:rPr>
                <w:rFonts w:ascii="Times New Roman" w:hAnsi="Times New Roman" w:cs="Times New Roman"/>
                <w:bCs/>
                <w:sz w:val="24"/>
                <w:szCs w:val="24"/>
              </w:rPr>
              <w:t xml:space="preserve"> ændres »stk. 1, nr. 1 og 2, eller stk. 2, nr. 1 og 2,« til: »stk. 1 eller 2«.</w:t>
            </w:r>
          </w:p>
          <w:p w14:paraId="022AC58C" w14:textId="50DF3FDC" w:rsidR="00E125F1" w:rsidRPr="00705488" w:rsidRDefault="00E125F1" w:rsidP="00183213">
            <w:pPr>
              <w:rPr>
                <w:rFonts w:ascii="Times New Roman" w:hAnsi="Times New Roman" w:cs="Times New Roman"/>
                <w:sz w:val="24"/>
                <w:szCs w:val="24"/>
              </w:rPr>
            </w:pPr>
          </w:p>
        </w:tc>
      </w:tr>
      <w:tr w:rsidR="00183213" w:rsidRPr="00E97C81" w14:paraId="29F1C688" w14:textId="77777777">
        <w:tc>
          <w:tcPr>
            <w:tcW w:w="3610" w:type="dxa"/>
          </w:tcPr>
          <w:p w14:paraId="32F89F49" w14:textId="63A13179" w:rsidR="00183213"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12 a</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I forbindelse med behandlingen af sager om tilbagekaldelse af en tilladelse til godskørsel for fremmed regning kan myndighederne i nødvendigt omfang videregive oplysninger om overtrædelse af bestemmelser omfattet af § 12, stk. 1, nr. 1, og § 12, stk. 2, nr. 1, som en fører, en administrerende direktør eller en anden, der optræder i indehaverens interesse, har begået i forbindelse med udførelse af hvervet.</w:t>
            </w:r>
          </w:p>
        </w:tc>
        <w:tc>
          <w:tcPr>
            <w:tcW w:w="3608" w:type="dxa"/>
          </w:tcPr>
          <w:p w14:paraId="2B5E95BF" w14:textId="77777777" w:rsidR="00E937F4" w:rsidRDefault="00E937F4" w:rsidP="00A24FDF">
            <w:pPr>
              <w:rPr>
                <w:rFonts w:ascii="Times New Roman" w:hAnsi="Times New Roman" w:cs="Times New Roman"/>
                <w:b/>
                <w:sz w:val="24"/>
                <w:szCs w:val="24"/>
              </w:rPr>
            </w:pPr>
          </w:p>
          <w:p w14:paraId="28500F12" w14:textId="77777777" w:rsidR="00E937F4" w:rsidRDefault="00E937F4" w:rsidP="00A24FDF">
            <w:pPr>
              <w:rPr>
                <w:rFonts w:ascii="Times New Roman" w:hAnsi="Times New Roman" w:cs="Times New Roman"/>
                <w:b/>
                <w:sz w:val="24"/>
                <w:szCs w:val="24"/>
              </w:rPr>
            </w:pPr>
          </w:p>
          <w:p w14:paraId="2E394349" w14:textId="77777777" w:rsidR="00E937F4" w:rsidRDefault="00E937F4" w:rsidP="00A24FDF">
            <w:pPr>
              <w:rPr>
                <w:rFonts w:ascii="Times New Roman" w:hAnsi="Times New Roman" w:cs="Times New Roman"/>
                <w:b/>
                <w:sz w:val="24"/>
                <w:szCs w:val="24"/>
              </w:rPr>
            </w:pPr>
          </w:p>
          <w:p w14:paraId="095875E6" w14:textId="77777777" w:rsidR="00E937F4" w:rsidRDefault="00E937F4" w:rsidP="00A24FDF">
            <w:pPr>
              <w:rPr>
                <w:rFonts w:ascii="Times New Roman" w:hAnsi="Times New Roman" w:cs="Times New Roman"/>
                <w:b/>
                <w:sz w:val="24"/>
                <w:szCs w:val="24"/>
              </w:rPr>
            </w:pPr>
          </w:p>
          <w:p w14:paraId="6C5615D7" w14:textId="77777777" w:rsidR="00E937F4" w:rsidRDefault="00E937F4" w:rsidP="00A24FDF">
            <w:pPr>
              <w:rPr>
                <w:rFonts w:ascii="Times New Roman" w:hAnsi="Times New Roman" w:cs="Times New Roman"/>
                <w:b/>
                <w:sz w:val="24"/>
                <w:szCs w:val="24"/>
              </w:rPr>
            </w:pPr>
          </w:p>
          <w:p w14:paraId="20B94D4E" w14:textId="3D90DC15" w:rsidR="00A24FDF" w:rsidRPr="00B272BE" w:rsidRDefault="00A24FDF" w:rsidP="00A24FDF">
            <w:pPr>
              <w:rPr>
                <w:rFonts w:ascii="Times New Roman" w:hAnsi="Times New Roman" w:cs="Times New Roman"/>
                <w:bCs/>
                <w:sz w:val="24"/>
                <w:szCs w:val="24"/>
              </w:rPr>
            </w:pPr>
            <w:r w:rsidRPr="00B272BE">
              <w:rPr>
                <w:rFonts w:ascii="Times New Roman" w:hAnsi="Times New Roman" w:cs="Times New Roman"/>
                <w:b/>
                <w:sz w:val="24"/>
                <w:szCs w:val="24"/>
              </w:rPr>
              <w:t>2</w:t>
            </w:r>
            <w:r>
              <w:rPr>
                <w:rFonts w:ascii="Times New Roman" w:hAnsi="Times New Roman" w:cs="Times New Roman"/>
                <w:b/>
                <w:sz w:val="24"/>
                <w:szCs w:val="24"/>
              </w:rPr>
              <w:t>1</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I</w:t>
            </w:r>
            <w:r w:rsidRPr="00B272BE">
              <w:rPr>
                <w:rFonts w:ascii="Times New Roman" w:hAnsi="Times New Roman" w:cs="Times New Roman"/>
                <w:bCs/>
                <w:i/>
                <w:iCs/>
                <w:sz w:val="24"/>
                <w:szCs w:val="24"/>
              </w:rPr>
              <w:t xml:space="preserve"> § 12 a</w:t>
            </w:r>
            <w:r w:rsidRPr="00B272BE">
              <w:rPr>
                <w:rFonts w:ascii="Times New Roman" w:hAnsi="Times New Roman" w:cs="Times New Roman"/>
                <w:bCs/>
                <w:sz w:val="24"/>
                <w:szCs w:val="24"/>
              </w:rPr>
              <w:t xml:space="preserve"> ændres »§ 12, stk. 1, nr. 1, og § 12, stk. 2, nr. 1,« til: »§ 12, stk. 1 og 2,«.</w:t>
            </w:r>
          </w:p>
          <w:p w14:paraId="07037024" w14:textId="2A6C8865" w:rsidR="00183213" w:rsidRPr="00705488" w:rsidRDefault="00183213" w:rsidP="00183213">
            <w:pPr>
              <w:rPr>
                <w:rFonts w:ascii="Times New Roman" w:hAnsi="Times New Roman" w:cs="Times New Roman"/>
                <w:bCs/>
                <w:sz w:val="24"/>
                <w:szCs w:val="24"/>
              </w:rPr>
            </w:pPr>
          </w:p>
        </w:tc>
      </w:tr>
      <w:tr w:rsidR="00183213" w:rsidRPr="00E97C81" w14:paraId="7D35D9FD" w14:textId="77777777" w:rsidTr="003E7DEB">
        <w:tc>
          <w:tcPr>
            <w:tcW w:w="3610" w:type="dxa"/>
          </w:tcPr>
          <w:p w14:paraId="1C8344CE" w14:textId="22E808D0"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t>§ 13</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En afgørelse om tilbagekaldelse efter artikel 13 i forordning nr. 1071/2009 eller denne lovs § 12 kan forlanges indbragt for domstolene. </w:t>
            </w:r>
            <w:r w:rsidRPr="00705488">
              <w:rPr>
                <w:rFonts w:ascii="Times New Roman" w:hAnsi="Times New Roman" w:cs="Times New Roman"/>
                <w:sz w:val="24"/>
                <w:szCs w:val="24"/>
              </w:rPr>
              <w:lastRenderedPageBreak/>
              <w:t xml:space="preserve">Anmodning om indbringelse af en afgørelse efter forordningens artikel 13, jf. artikel 3, stk. 1, litra a, c og d, eller lovens § 12, stk. 1, nr. 1, litra a, § 12, stk. 1, nr. 2, § 12, stk. 2, nr. 1, litra a, § 12, stk. 2, nr. 2, § 12, stk. 4, jf. stk. 1, nr. 1, litra a, stk. 2, nr. 1, litra a, og stk. 1, nr. 2, stk. 2, nr. 2, § 12, stk. 5, eller § 12, stk. 6, skal, inden 4 uger efter at afgørelsen er meddelt indehaveren af tilladelsen eller godkendelsen, fremsættes over for Færdselsstyrelsen, der anlægger sag mod den pågældende i den borgerlige retsplejes former. En afgørelse om tilbagekaldelse efter forordningens artikel 13, jf. artikel 3, stk. 1, litra b, eller lovens § 12, stk. 1, nr. 1, litra b-q, § 12, stk. 2, nr. 1, litra </w:t>
            </w:r>
            <w:proofErr w:type="spellStart"/>
            <w:r w:rsidRPr="00705488">
              <w:rPr>
                <w:rFonts w:ascii="Times New Roman" w:hAnsi="Times New Roman" w:cs="Times New Roman"/>
                <w:sz w:val="24"/>
                <w:szCs w:val="24"/>
              </w:rPr>
              <w:t>b-h</w:t>
            </w:r>
            <w:proofErr w:type="spellEnd"/>
            <w:r w:rsidRPr="00705488">
              <w:rPr>
                <w:rFonts w:ascii="Times New Roman" w:hAnsi="Times New Roman" w:cs="Times New Roman"/>
                <w:sz w:val="24"/>
                <w:szCs w:val="24"/>
              </w:rPr>
              <w:t xml:space="preserve">, § 12, stk. 3, eller § 12, stk. 4, jf. stk. 1, nr. 1, litra b-q, og stk. 2, nr. 1, litra </w:t>
            </w:r>
            <w:proofErr w:type="spellStart"/>
            <w:r w:rsidRPr="00705488">
              <w:rPr>
                <w:rFonts w:ascii="Times New Roman" w:hAnsi="Times New Roman" w:cs="Times New Roman"/>
                <w:sz w:val="24"/>
                <w:szCs w:val="24"/>
              </w:rPr>
              <w:t>b-h</w:t>
            </w:r>
            <w:proofErr w:type="spellEnd"/>
            <w:r w:rsidRPr="00705488">
              <w:rPr>
                <w:rFonts w:ascii="Times New Roman" w:hAnsi="Times New Roman" w:cs="Times New Roman"/>
                <w:sz w:val="24"/>
                <w:szCs w:val="24"/>
              </w:rPr>
              <w:t>, skal på begæring af indehaveren af tilladelsen eller godkendelsen indbringes for domstolene af anklagemyndigheden efter fremgangsmåden i straffelovens § 78, stk. 3, og sagen behandles i disse tilfælde i strafferetsplejens former.</w:t>
            </w:r>
          </w:p>
          <w:p w14:paraId="72F342A3" w14:textId="3AA6D234"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Bestemmelserne i stk. 1, 1. og 2. pkt., finder tilsvarende anvendelse for afgørelse om, at en tilladelse ikke kan fornyes, på grund af at virksomheden ikke længere opfylder betingelsen i § 3, stk. 1, nr. 2, eller § 3, stk. 2, nr. 2, eller transportlederen ikke længere opfylder betingelsen i § 4, stk. 1, nr. 3, eller § 4, stk. 2, nr. 3. Bestemmelserne i stk. 1, 1. og 3. pkt., finder tilsvarende anvendelse for afgørelse om, at en tilladelse ikke kan fornyes, på grund af at virksomheden eller </w:t>
            </w:r>
            <w:r w:rsidRPr="00705488">
              <w:rPr>
                <w:rFonts w:ascii="Times New Roman" w:hAnsi="Times New Roman" w:cs="Times New Roman"/>
                <w:sz w:val="24"/>
                <w:szCs w:val="24"/>
              </w:rPr>
              <w:lastRenderedPageBreak/>
              <w:t>transportlederen ikke længere opfylder betingelsen i forordningens artikel 3, stk. 1, litra b, eller lovens § 3, stk. 2, nr. 3, eller § 4, stk. 2, nr. 4.</w:t>
            </w:r>
          </w:p>
          <w:p w14:paraId="79506311" w14:textId="2CDAE909"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3.</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Anmodning om sagsanlæg vedrørende tilbagekaldelse eller nægtelse af fornyelse ifølge forordningens artikel 13, jf. artikel 3, stk. 1, litra a, c og d, og lovens § 12, stk. 1, nr. 2, § 12, stk. 2, nr. 2, § 12, stk. 4, jf. stk. 1, nr. 2, og stk. 2, nr. 1, § 13, stk. 2, jf. § 3, stk. 1, nr. 2, og § 13, stk. 2, jf. § 4, stk. 1, nr. 3, har ikke opsættende virkning, men retten kan ved kendelse bestemme, at den pågældende under sagens behandling skal have adgang til at udøve den virksomhed, tilladelsen eller godkendelsen vedrører. Ankes en dom, hvorved tilbagekaldelse ikke findes lovlig, kan den ret, der har afsagt dommen, eller den ret, hvortil sagen er indbragt, bestemme, at vognmandsvirksomheden ikke må udøves under ankesagens behandling.</w:t>
            </w:r>
          </w:p>
          <w:p w14:paraId="1BF58D1F" w14:textId="652AD76F" w:rsidR="00385F56"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4.</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Anmodning om sagsanlæg vedrørende tilbagekaldelse eller nægtelse af fornyelse ifølge forordningens artikel 13, jf. artikel 3, stk. 1, litra b, og lovens § 12, stk. 1, nr. 1, § 12, stk. 2, nr. 1, § 12, stk. 3, § 12, stk. 4, jf. stk. 1, nr. 1, og stk. 2, nr. 1, § 12, stk. 5, stk. 1, § 12, stk. 6, § 13, stk. 2, jf. § 3, stk. 2, nr. 3, og § 13, stk. 2, jf. § 4, stk. 2, nr. 4, har opsættende virkning, men retten kan ved kendelse bestemme, at den pågældende under sagens behandling ikke må udøve den virksomhed, tilladelsen eller godkendelsen vedrører. Hvis </w:t>
            </w:r>
            <w:r w:rsidRPr="00705488">
              <w:rPr>
                <w:rFonts w:ascii="Times New Roman" w:hAnsi="Times New Roman" w:cs="Times New Roman"/>
                <w:sz w:val="24"/>
                <w:szCs w:val="24"/>
              </w:rPr>
              <w:lastRenderedPageBreak/>
              <w:t>tilbagekaldelsen findes lovlig ved dommen, kan det i denne bestemmes, at anke ikke har opsættende virkning.</w:t>
            </w:r>
          </w:p>
          <w:p w14:paraId="2892A0E7" w14:textId="092A8FCC"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5.</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tc>
        <w:tc>
          <w:tcPr>
            <w:tcW w:w="3608" w:type="dxa"/>
            <w:vAlign w:val="bottom"/>
          </w:tcPr>
          <w:p w14:paraId="1810BBC5" w14:textId="77777777" w:rsidR="00E937F4" w:rsidRDefault="00E937F4" w:rsidP="003E7DEB">
            <w:pPr>
              <w:rPr>
                <w:rFonts w:ascii="Times New Roman" w:hAnsi="Times New Roman" w:cs="Times New Roman"/>
                <w:b/>
                <w:sz w:val="24"/>
                <w:szCs w:val="24"/>
              </w:rPr>
            </w:pPr>
          </w:p>
          <w:p w14:paraId="04CA601E" w14:textId="77777777" w:rsidR="00E937F4" w:rsidRDefault="00E937F4" w:rsidP="003E7DEB">
            <w:pPr>
              <w:rPr>
                <w:rFonts w:ascii="Times New Roman" w:hAnsi="Times New Roman" w:cs="Times New Roman"/>
                <w:b/>
                <w:sz w:val="24"/>
                <w:szCs w:val="24"/>
              </w:rPr>
            </w:pPr>
          </w:p>
          <w:p w14:paraId="48440D4A" w14:textId="77777777" w:rsidR="00E937F4" w:rsidRDefault="00E937F4" w:rsidP="003E7DEB">
            <w:pPr>
              <w:rPr>
                <w:rFonts w:ascii="Times New Roman" w:hAnsi="Times New Roman" w:cs="Times New Roman"/>
                <w:b/>
                <w:sz w:val="24"/>
                <w:szCs w:val="24"/>
              </w:rPr>
            </w:pPr>
          </w:p>
          <w:p w14:paraId="2FDAE05C" w14:textId="77777777" w:rsidR="00E937F4" w:rsidRDefault="00E937F4" w:rsidP="003E7DEB">
            <w:pPr>
              <w:rPr>
                <w:rFonts w:ascii="Times New Roman" w:hAnsi="Times New Roman" w:cs="Times New Roman"/>
                <w:b/>
                <w:sz w:val="24"/>
                <w:szCs w:val="24"/>
              </w:rPr>
            </w:pPr>
          </w:p>
          <w:p w14:paraId="32C56C4A" w14:textId="77777777" w:rsidR="00E937F4" w:rsidRDefault="00E937F4" w:rsidP="003E7DEB">
            <w:pPr>
              <w:rPr>
                <w:rFonts w:ascii="Times New Roman" w:hAnsi="Times New Roman" w:cs="Times New Roman"/>
                <w:b/>
                <w:sz w:val="24"/>
                <w:szCs w:val="24"/>
              </w:rPr>
            </w:pPr>
          </w:p>
          <w:p w14:paraId="2ECEAE32" w14:textId="77777777" w:rsidR="00E937F4" w:rsidRDefault="00E937F4" w:rsidP="003E7DEB">
            <w:pPr>
              <w:rPr>
                <w:rFonts w:ascii="Times New Roman" w:hAnsi="Times New Roman" w:cs="Times New Roman"/>
                <w:b/>
                <w:sz w:val="24"/>
                <w:szCs w:val="24"/>
              </w:rPr>
            </w:pPr>
          </w:p>
          <w:p w14:paraId="1D326593" w14:textId="77777777" w:rsidR="00E937F4" w:rsidRDefault="00E937F4" w:rsidP="003E7DEB">
            <w:pPr>
              <w:rPr>
                <w:rFonts w:ascii="Times New Roman" w:hAnsi="Times New Roman" w:cs="Times New Roman"/>
                <w:b/>
                <w:sz w:val="24"/>
                <w:szCs w:val="24"/>
              </w:rPr>
            </w:pPr>
          </w:p>
          <w:p w14:paraId="1DA3C4B8" w14:textId="77777777" w:rsidR="00E937F4" w:rsidRDefault="00E937F4" w:rsidP="003E7DEB">
            <w:pPr>
              <w:rPr>
                <w:rFonts w:ascii="Times New Roman" w:hAnsi="Times New Roman" w:cs="Times New Roman"/>
                <w:b/>
                <w:sz w:val="24"/>
                <w:szCs w:val="24"/>
              </w:rPr>
            </w:pPr>
          </w:p>
          <w:p w14:paraId="5E5B96F5" w14:textId="77777777" w:rsidR="00E937F4" w:rsidRDefault="00E937F4" w:rsidP="003E7DEB">
            <w:pPr>
              <w:rPr>
                <w:rFonts w:ascii="Times New Roman" w:hAnsi="Times New Roman" w:cs="Times New Roman"/>
                <w:b/>
                <w:sz w:val="24"/>
                <w:szCs w:val="24"/>
              </w:rPr>
            </w:pPr>
          </w:p>
          <w:p w14:paraId="76EA327B" w14:textId="77777777" w:rsidR="00E937F4" w:rsidRDefault="00E937F4" w:rsidP="003E7DEB">
            <w:pPr>
              <w:rPr>
                <w:rFonts w:ascii="Times New Roman" w:hAnsi="Times New Roman" w:cs="Times New Roman"/>
                <w:b/>
                <w:sz w:val="24"/>
                <w:szCs w:val="24"/>
              </w:rPr>
            </w:pPr>
          </w:p>
          <w:p w14:paraId="30CAA475" w14:textId="77777777" w:rsidR="00E937F4" w:rsidRDefault="00E937F4" w:rsidP="003E7DEB">
            <w:pPr>
              <w:rPr>
                <w:rFonts w:ascii="Times New Roman" w:hAnsi="Times New Roman" w:cs="Times New Roman"/>
                <w:b/>
                <w:sz w:val="24"/>
                <w:szCs w:val="24"/>
              </w:rPr>
            </w:pPr>
          </w:p>
          <w:p w14:paraId="3BD6170D" w14:textId="77777777" w:rsidR="00E937F4" w:rsidRDefault="00E937F4" w:rsidP="003E7DEB">
            <w:pPr>
              <w:rPr>
                <w:rFonts w:ascii="Times New Roman" w:hAnsi="Times New Roman" w:cs="Times New Roman"/>
                <w:b/>
                <w:sz w:val="24"/>
                <w:szCs w:val="24"/>
              </w:rPr>
            </w:pPr>
          </w:p>
          <w:p w14:paraId="5199169E" w14:textId="77777777" w:rsidR="00E937F4" w:rsidRDefault="00E937F4" w:rsidP="003E7DEB">
            <w:pPr>
              <w:rPr>
                <w:rFonts w:ascii="Times New Roman" w:hAnsi="Times New Roman" w:cs="Times New Roman"/>
                <w:b/>
                <w:sz w:val="24"/>
                <w:szCs w:val="24"/>
              </w:rPr>
            </w:pPr>
          </w:p>
          <w:p w14:paraId="65425668" w14:textId="77777777" w:rsidR="00E937F4" w:rsidRDefault="00E937F4" w:rsidP="003E7DEB">
            <w:pPr>
              <w:rPr>
                <w:rFonts w:ascii="Times New Roman" w:hAnsi="Times New Roman" w:cs="Times New Roman"/>
                <w:b/>
                <w:sz w:val="24"/>
                <w:szCs w:val="24"/>
              </w:rPr>
            </w:pPr>
          </w:p>
          <w:p w14:paraId="5386276A" w14:textId="77777777" w:rsidR="00E937F4" w:rsidRDefault="00E937F4" w:rsidP="003E7DEB">
            <w:pPr>
              <w:rPr>
                <w:rFonts w:ascii="Times New Roman" w:hAnsi="Times New Roman" w:cs="Times New Roman"/>
                <w:b/>
                <w:sz w:val="24"/>
                <w:szCs w:val="24"/>
              </w:rPr>
            </w:pPr>
          </w:p>
          <w:p w14:paraId="6FCE9BCC" w14:textId="77777777" w:rsidR="00E937F4" w:rsidRDefault="00E937F4" w:rsidP="003E7DEB">
            <w:pPr>
              <w:rPr>
                <w:rFonts w:ascii="Times New Roman" w:hAnsi="Times New Roman" w:cs="Times New Roman"/>
                <w:b/>
                <w:sz w:val="24"/>
                <w:szCs w:val="24"/>
              </w:rPr>
            </w:pPr>
          </w:p>
          <w:p w14:paraId="642EFAA0" w14:textId="77777777" w:rsidR="00E937F4" w:rsidRDefault="00E937F4" w:rsidP="003E7DEB">
            <w:pPr>
              <w:rPr>
                <w:rFonts w:ascii="Times New Roman" w:hAnsi="Times New Roman" w:cs="Times New Roman"/>
                <w:b/>
                <w:sz w:val="24"/>
                <w:szCs w:val="24"/>
              </w:rPr>
            </w:pPr>
          </w:p>
          <w:p w14:paraId="4CAC22A7" w14:textId="77777777" w:rsidR="00E937F4" w:rsidRDefault="00E937F4" w:rsidP="003E7DEB">
            <w:pPr>
              <w:rPr>
                <w:rFonts w:ascii="Times New Roman" w:hAnsi="Times New Roman" w:cs="Times New Roman"/>
                <w:b/>
                <w:sz w:val="24"/>
                <w:szCs w:val="24"/>
              </w:rPr>
            </w:pPr>
          </w:p>
          <w:p w14:paraId="3CAB672D" w14:textId="77777777" w:rsidR="00E937F4" w:rsidRDefault="00E937F4" w:rsidP="003E7DEB">
            <w:pPr>
              <w:rPr>
                <w:rFonts w:ascii="Times New Roman" w:hAnsi="Times New Roman" w:cs="Times New Roman"/>
                <w:b/>
                <w:sz w:val="24"/>
                <w:szCs w:val="24"/>
              </w:rPr>
            </w:pPr>
          </w:p>
          <w:p w14:paraId="5F97FA2A" w14:textId="77777777" w:rsidR="00E937F4" w:rsidRDefault="00E937F4" w:rsidP="003E7DEB">
            <w:pPr>
              <w:rPr>
                <w:rFonts w:ascii="Times New Roman" w:hAnsi="Times New Roman" w:cs="Times New Roman"/>
                <w:b/>
                <w:sz w:val="24"/>
                <w:szCs w:val="24"/>
              </w:rPr>
            </w:pPr>
          </w:p>
          <w:p w14:paraId="11F7D9C8" w14:textId="77777777" w:rsidR="00E937F4" w:rsidRDefault="00E937F4" w:rsidP="003E7DEB">
            <w:pPr>
              <w:rPr>
                <w:rFonts w:ascii="Times New Roman" w:hAnsi="Times New Roman" w:cs="Times New Roman"/>
                <w:b/>
                <w:sz w:val="24"/>
                <w:szCs w:val="24"/>
              </w:rPr>
            </w:pPr>
          </w:p>
          <w:p w14:paraId="4D3C2346" w14:textId="77777777" w:rsidR="00E937F4" w:rsidRDefault="00E937F4" w:rsidP="003E7DEB">
            <w:pPr>
              <w:rPr>
                <w:rFonts w:ascii="Times New Roman" w:hAnsi="Times New Roman" w:cs="Times New Roman"/>
                <w:b/>
                <w:sz w:val="24"/>
                <w:szCs w:val="24"/>
              </w:rPr>
            </w:pPr>
          </w:p>
          <w:p w14:paraId="0FD24705" w14:textId="77777777" w:rsidR="00E937F4" w:rsidRDefault="00E937F4" w:rsidP="003E7DEB">
            <w:pPr>
              <w:rPr>
                <w:rFonts w:ascii="Times New Roman" w:hAnsi="Times New Roman" w:cs="Times New Roman"/>
                <w:b/>
                <w:sz w:val="24"/>
                <w:szCs w:val="24"/>
              </w:rPr>
            </w:pPr>
          </w:p>
          <w:p w14:paraId="10C85DF9" w14:textId="77777777" w:rsidR="00E937F4" w:rsidRDefault="00E937F4" w:rsidP="003E7DEB">
            <w:pPr>
              <w:rPr>
                <w:rFonts w:ascii="Times New Roman" w:hAnsi="Times New Roman" w:cs="Times New Roman"/>
                <w:b/>
                <w:sz w:val="24"/>
                <w:szCs w:val="24"/>
              </w:rPr>
            </w:pPr>
          </w:p>
          <w:p w14:paraId="68B31CDF" w14:textId="77777777" w:rsidR="00E937F4" w:rsidRDefault="00E937F4" w:rsidP="003E7DEB">
            <w:pPr>
              <w:rPr>
                <w:rFonts w:ascii="Times New Roman" w:hAnsi="Times New Roman" w:cs="Times New Roman"/>
                <w:b/>
                <w:sz w:val="24"/>
                <w:szCs w:val="24"/>
              </w:rPr>
            </w:pPr>
          </w:p>
          <w:p w14:paraId="2DBD28BB" w14:textId="77777777" w:rsidR="00E937F4" w:rsidRDefault="00E937F4" w:rsidP="003E7DEB">
            <w:pPr>
              <w:rPr>
                <w:rFonts w:ascii="Times New Roman" w:hAnsi="Times New Roman" w:cs="Times New Roman"/>
                <w:b/>
                <w:sz w:val="24"/>
                <w:szCs w:val="24"/>
              </w:rPr>
            </w:pPr>
          </w:p>
          <w:p w14:paraId="6F94C658" w14:textId="77777777" w:rsidR="00E937F4" w:rsidRDefault="00E937F4" w:rsidP="003E7DEB">
            <w:pPr>
              <w:rPr>
                <w:rFonts w:ascii="Times New Roman" w:hAnsi="Times New Roman" w:cs="Times New Roman"/>
                <w:b/>
                <w:sz w:val="24"/>
                <w:szCs w:val="24"/>
              </w:rPr>
            </w:pPr>
          </w:p>
          <w:p w14:paraId="00F3E3E9" w14:textId="77777777" w:rsidR="00E937F4" w:rsidRDefault="00E937F4" w:rsidP="003E7DEB">
            <w:pPr>
              <w:rPr>
                <w:rFonts w:ascii="Times New Roman" w:hAnsi="Times New Roman" w:cs="Times New Roman"/>
                <w:b/>
                <w:sz w:val="24"/>
                <w:szCs w:val="24"/>
              </w:rPr>
            </w:pPr>
          </w:p>
          <w:p w14:paraId="25CA2E40" w14:textId="77777777" w:rsidR="00E937F4" w:rsidRDefault="00E937F4" w:rsidP="003E7DEB">
            <w:pPr>
              <w:rPr>
                <w:rFonts w:ascii="Times New Roman" w:hAnsi="Times New Roman" w:cs="Times New Roman"/>
                <w:b/>
                <w:sz w:val="24"/>
                <w:szCs w:val="24"/>
              </w:rPr>
            </w:pPr>
          </w:p>
          <w:p w14:paraId="05EE4ED8" w14:textId="77777777" w:rsidR="00E937F4" w:rsidRDefault="00E937F4" w:rsidP="003E7DEB">
            <w:pPr>
              <w:rPr>
                <w:rFonts w:ascii="Times New Roman" w:hAnsi="Times New Roman" w:cs="Times New Roman"/>
                <w:b/>
                <w:sz w:val="24"/>
                <w:szCs w:val="24"/>
              </w:rPr>
            </w:pPr>
          </w:p>
          <w:p w14:paraId="7728E52A" w14:textId="77777777" w:rsidR="00E937F4" w:rsidRDefault="00E937F4" w:rsidP="003E7DEB">
            <w:pPr>
              <w:rPr>
                <w:rFonts w:ascii="Times New Roman" w:hAnsi="Times New Roman" w:cs="Times New Roman"/>
                <w:b/>
                <w:sz w:val="24"/>
                <w:szCs w:val="24"/>
              </w:rPr>
            </w:pPr>
          </w:p>
          <w:p w14:paraId="55C3BD87" w14:textId="77777777" w:rsidR="00E937F4" w:rsidRDefault="00E937F4" w:rsidP="003E7DEB">
            <w:pPr>
              <w:rPr>
                <w:rFonts w:ascii="Times New Roman" w:hAnsi="Times New Roman" w:cs="Times New Roman"/>
                <w:b/>
                <w:sz w:val="24"/>
                <w:szCs w:val="24"/>
              </w:rPr>
            </w:pPr>
          </w:p>
          <w:p w14:paraId="3AF634B1" w14:textId="77777777" w:rsidR="00E937F4" w:rsidRDefault="00E937F4" w:rsidP="003E7DEB">
            <w:pPr>
              <w:rPr>
                <w:rFonts w:ascii="Times New Roman" w:hAnsi="Times New Roman" w:cs="Times New Roman"/>
                <w:b/>
                <w:sz w:val="24"/>
                <w:szCs w:val="24"/>
              </w:rPr>
            </w:pPr>
          </w:p>
          <w:p w14:paraId="3CAB09F4" w14:textId="514ABB09" w:rsidR="00A24FDF" w:rsidRPr="00B272BE" w:rsidRDefault="00A24FDF" w:rsidP="003E7DEB">
            <w:pPr>
              <w:rPr>
                <w:rFonts w:ascii="Times New Roman" w:hAnsi="Times New Roman" w:cs="Times New Roman"/>
                <w:bCs/>
                <w:sz w:val="24"/>
                <w:szCs w:val="24"/>
              </w:rPr>
            </w:pPr>
            <w:r w:rsidRPr="00B272BE">
              <w:rPr>
                <w:rFonts w:ascii="Times New Roman" w:hAnsi="Times New Roman" w:cs="Times New Roman"/>
                <w:b/>
                <w:sz w:val="24"/>
                <w:szCs w:val="24"/>
              </w:rPr>
              <w:lastRenderedPageBreak/>
              <w:t>2</w:t>
            </w:r>
            <w:r>
              <w:rPr>
                <w:rFonts w:ascii="Times New Roman" w:hAnsi="Times New Roman" w:cs="Times New Roman"/>
                <w:b/>
                <w:sz w:val="24"/>
                <w:szCs w:val="24"/>
              </w:rPr>
              <w:t>2</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13, stk. 1, 2. pkt., </w:t>
            </w:r>
            <w:r w:rsidRPr="00B272BE">
              <w:rPr>
                <w:rFonts w:ascii="Times New Roman" w:hAnsi="Times New Roman" w:cs="Times New Roman"/>
                <w:bCs/>
                <w:sz w:val="24"/>
                <w:szCs w:val="24"/>
              </w:rPr>
              <w:t>ændres »§ 12, stk. 1, nr. 1, litra a, § 12, stk. 1, nr. 2, § 12, stk. 2, nr. 1, litra a, § 12, stk. 2, nr. 2, § 12, stk. 4, jf. stk. 1, nr. 1, litra a, stk. 2, nr. 1, litra a, og stk. 1, nr. 2, stk. 2, nr. 2,« til: »</w:t>
            </w:r>
            <w:r w:rsidRPr="00B272BE">
              <w:rPr>
                <w:rFonts w:ascii="Times New Roman" w:hAnsi="Times New Roman" w:cs="Times New Roman"/>
                <w:sz w:val="24"/>
                <w:szCs w:val="24"/>
              </w:rPr>
              <w:t>§ 12, stk. 1, nr. 1, § 12, stk. 2, nr. 1, § 12, stk. 4, jf. stk. 1, nr. 1, eller stk. 2, nr. 1,</w:t>
            </w:r>
            <w:r w:rsidRPr="00B272BE">
              <w:rPr>
                <w:rFonts w:ascii="Times New Roman" w:hAnsi="Times New Roman" w:cs="Times New Roman"/>
                <w:bCs/>
                <w:sz w:val="24"/>
                <w:szCs w:val="24"/>
              </w:rPr>
              <w:t>«.</w:t>
            </w:r>
          </w:p>
          <w:p w14:paraId="08A9AB36" w14:textId="5AD818B4"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23</w:t>
            </w:r>
            <w:r w:rsidRPr="00B272BE">
              <w:rPr>
                <w:rFonts w:ascii="Times New Roman" w:hAnsi="Times New Roman" w:cs="Times New Roman"/>
                <w:b/>
                <w:sz w:val="24"/>
                <w:szCs w:val="24"/>
              </w:rPr>
              <w:t xml:space="preserve">. </w:t>
            </w:r>
            <w:r w:rsidRPr="00B272BE">
              <w:rPr>
                <w:rFonts w:ascii="Times New Roman" w:hAnsi="Times New Roman" w:cs="Times New Roman"/>
                <w:bCs/>
                <w:sz w:val="24"/>
                <w:szCs w:val="24"/>
              </w:rPr>
              <w:t>I</w:t>
            </w:r>
            <w:r w:rsidRPr="00B272BE">
              <w:rPr>
                <w:rFonts w:ascii="Times New Roman" w:hAnsi="Times New Roman" w:cs="Times New Roman"/>
                <w:bCs/>
                <w:i/>
                <w:iCs/>
                <w:sz w:val="24"/>
                <w:szCs w:val="24"/>
              </w:rPr>
              <w:t xml:space="preserve"> § 13, stk. 1, 3. pkt.,</w:t>
            </w:r>
            <w:r w:rsidRPr="00B272BE">
              <w:rPr>
                <w:rFonts w:ascii="Times New Roman" w:hAnsi="Times New Roman" w:cs="Times New Roman"/>
                <w:bCs/>
                <w:sz w:val="24"/>
                <w:szCs w:val="24"/>
              </w:rPr>
              <w:t xml:space="preserve"> ændres »§ 12, stk. 1, nr. 1, litra b-q, § 12, stk. 2, nr. 1, litra </w:t>
            </w:r>
            <w:proofErr w:type="spellStart"/>
            <w:r w:rsidRPr="00B272BE">
              <w:rPr>
                <w:rFonts w:ascii="Times New Roman" w:hAnsi="Times New Roman" w:cs="Times New Roman"/>
                <w:bCs/>
                <w:sz w:val="24"/>
                <w:szCs w:val="24"/>
              </w:rPr>
              <w:t>b-h</w:t>
            </w:r>
            <w:proofErr w:type="spellEnd"/>
            <w:r w:rsidRPr="00B272BE">
              <w:rPr>
                <w:rFonts w:ascii="Times New Roman" w:hAnsi="Times New Roman" w:cs="Times New Roman"/>
                <w:bCs/>
                <w:sz w:val="24"/>
                <w:szCs w:val="24"/>
              </w:rPr>
              <w:t xml:space="preserve">, § 12, stk. 3, eller § 12, stk. 4, jf. stk. 1, nr. 1, litra b-q, og stk. 2, nr. 1, litra </w:t>
            </w:r>
            <w:proofErr w:type="spellStart"/>
            <w:r w:rsidRPr="00B272BE">
              <w:rPr>
                <w:rFonts w:ascii="Times New Roman" w:hAnsi="Times New Roman" w:cs="Times New Roman"/>
                <w:bCs/>
                <w:sz w:val="24"/>
                <w:szCs w:val="24"/>
              </w:rPr>
              <w:t>b-h</w:t>
            </w:r>
            <w:proofErr w:type="spellEnd"/>
            <w:r w:rsidRPr="00B272BE">
              <w:rPr>
                <w:rFonts w:ascii="Times New Roman" w:hAnsi="Times New Roman" w:cs="Times New Roman"/>
                <w:bCs/>
                <w:sz w:val="24"/>
                <w:szCs w:val="24"/>
              </w:rPr>
              <w:t>,« til: »§ 12, stk. 1, nr. 2-17, § 12, stk. 2, nr. 2-8, § 12, stk. 3, eller § 12, stk. 4, jf. stk. 1, nr. 2-17, og stk. 2, nr. 2-8,«.</w:t>
            </w:r>
          </w:p>
          <w:p w14:paraId="7019FAB9" w14:textId="77777777"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24</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xml:space="preserve">§ 13, stk. 2, </w:t>
            </w:r>
            <w:r w:rsidRPr="00B272BE">
              <w:rPr>
                <w:rFonts w:ascii="Times New Roman" w:hAnsi="Times New Roman" w:cs="Times New Roman"/>
                <w:bCs/>
                <w:sz w:val="24"/>
                <w:szCs w:val="24"/>
              </w:rPr>
              <w:t>affattes således:</w:t>
            </w:r>
          </w:p>
          <w:p w14:paraId="2FB48FAE" w14:textId="77777777" w:rsidR="00A24FDF" w:rsidRPr="00B272BE" w:rsidRDefault="00A24FDF" w:rsidP="003E7DEB">
            <w:pPr>
              <w:rPr>
                <w:rFonts w:ascii="Times New Roman" w:hAnsi="Times New Roman" w:cs="Times New Roman"/>
                <w:bCs/>
                <w:sz w:val="24"/>
                <w:szCs w:val="24"/>
              </w:rPr>
            </w:pPr>
            <w:r w:rsidRPr="00B272BE">
              <w:rPr>
                <w:rFonts w:ascii="Times New Roman" w:hAnsi="Times New Roman" w:cs="Times New Roman"/>
                <w:bCs/>
                <w:sz w:val="24"/>
                <w:szCs w:val="24"/>
              </w:rPr>
              <w:t>»</w:t>
            </w:r>
            <w:r w:rsidRPr="00B272BE">
              <w:rPr>
                <w:rFonts w:ascii="Times New Roman" w:hAnsi="Times New Roman" w:cs="Times New Roman"/>
                <w:bCs/>
                <w:i/>
                <w:iCs/>
                <w:sz w:val="24"/>
                <w:szCs w:val="24"/>
              </w:rPr>
              <w:t xml:space="preserve">Stk. 2. </w:t>
            </w:r>
            <w:r w:rsidRPr="00B272BE">
              <w:rPr>
                <w:rFonts w:ascii="Times New Roman" w:hAnsi="Times New Roman" w:cs="Times New Roman"/>
                <w:sz w:val="24"/>
                <w:szCs w:val="24"/>
              </w:rPr>
              <w:t>Bestemmelserne i stk. 1, 1. og 3. pkt., finder tilsvarende anvendelse for afgørelse om, at en tilladelse ikke kan fornyes, på grund af at virksomheden eller transportlederen ikke længere opfylder betingelsen i forordningens artikel 3, stk. 1, litra b, eller lovens § 3, stk. 2, nr. 2, eller § 4, stk. 2, nr. 3.</w:t>
            </w:r>
            <w:r w:rsidRPr="00B272BE">
              <w:rPr>
                <w:rFonts w:ascii="Times New Roman" w:hAnsi="Times New Roman" w:cs="Times New Roman"/>
                <w:bCs/>
                <w:sz w:val="24"/>
                <w:szCs w:val="24"/>
              </w:rPr>
              <w:t>«</w:t>
            </w:r>
          </w:p>
          <w:p w14:paraId="3CF8E572" w14:textId="77777777"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25</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13, stk. 3, 1. pkt.,</w:t>
            </w:r>
            <w:r w:rsidRPr="00B272BE">
              <w:rPr>
                <w:rFonts w:ascii="Times New Roman" w:hAnsi="Times New Roman" w:cs="Times New Roman"/>
                <w:i/>
                <w:sz w:val="24"/>
                <w:szCs w:val="24"/>
              </w:rPr>
              <w:t xml:space="preserve"> </w:t>
            </w:r>
            <w:r w:rsidRPr="00B272BE">
              <w:rPr>
                <w:rFonts w:ascii="Times New Roman" w:hAnsi="Times New Roman" w:cs="Times New Roman"/>
                <w:bCs/>
                <w:sz w:val="24"/>
                <w:szCs w:val="24"/>
              </w:rPr>
              <w:t>udgår »og lovens § 12, stk. 1, nr. 2, § 12, stk. 2, nr. 2, § 12, stk. 4, jf. stk. 1, nr. 2, og stk. 2, nr. 1, § 13, stk. 2, jf. § 3, stk. 1, nr. 2, og § 13, stk. 2, jf. § 4, stk. 1, nr. 3,«.</w:t>
            </w:r>
          </w:p>
          <w:p w14:paraId="33871B16" w14:textId="2F388BC1"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26</w:t>
            </w:r>
            <w:r w:rsidRPr="00B272BE">
              <w:rPr>
                <w:rFonts w:ascii="Times New Roman" w:hAnsi="Times New Roman" w:cs="Times New Roman"/>
                <w:b/>
                <w:sz w:val="24"/>
                <w:szCs w:val="24"/>
              </w:rPr>
              <w:t xml:space="preserve">. </w:t>
            </w:r>
            <w:r w:rsidRPr="00B272BE">
              <w:rPr>
                <w:rFonts w:ascii="Times New Roman" w:hAnsi="Times New Roman" w:cs="Times New Roman"/>
                <w:bCs/>
                <w:i/>
                <w:iCs/>
                <w:sz w:val="24"/>
                <w:szCs w:val="24"/>
              </w:rPr>
              <w:t>§ 13, stk. 4, 1. pkt.,</w:t>
            </w:r>
            <w:r w:rsidRPr="00B272BE">
              <w:rPr>
                <w:rFonts w:ascii="Times New Roman" w:hAnsi="Times New Roman" w:cs="Times New Roman"/>
                <w:bCs/>
                <w:sz w:val="24"/>
                <w:szCs w:val="24"/>
              </w:rPr>
              <w:t xml:space="preserve"> affattes således:</w:t>
            </w:r>
          </w:p>
          <w:p w14:paraId="6126D835" w14:textId="77777777" w:rsidR="00A24FDF" w:rsidRPr="00B272BE" w:rsidRDefault="00A24FDF" w:rsidP="003E7DEB">
            <w:pPr>
              <w:rPr>
                <w:rFonts w:ascii="Times New Roman" w:hAnsi="Times New Roman" w:cs="Times New Roman"/>
                <w:bCs/>
                <w:sz w:val="24"/>
                <w:szCs w:val="24"/>
              </w:rPr>
            </w:pPr>
            <w:r w:rsidRPr="00B272BE">
              <w:rPr>
                <w:rFonts w:ascii="Times New Roman" w:hAnsi="Times New Roman" w:cs="Times New Roman"/>
                <w:bCs/>
                <w:sz w:val="24"/>
                <w:szCs w:val="24"/>
              </w:rPr>
              <w:t xml:space="preserve">»Anmodning om sagsanlæg vedrørende tilbagekaldelse eller nægtelse af fornyelse ifølge forordningens artikel 13, jf. artikel 3, stk. 1, litra b, og lovens § 12, stk. 1-3, § 12, stk. 4, jf. stk. 1 og 2, </w:t>
            </w:r>
            <w:r w:rsidRPr="00B272BE">
              <w:rPr>
                <w:rFonts w:ascii="Times New Roman" w:hAnsi="Times New Roman" w:cs="Times New Roman"/>
                <w:bCs/>
                <w:sz w:val="24"/>
                <w:szCs w:val="24"/>
              </w:rPr>
              <w:lastRenderedPageBreak/>
              <w:t>§ 12, stk. 5 og 6, § 13, stk. 2, jf. § 3, stk. 2, nr. 2, og § 13, stk. 2, jf. § 4, stk. 2, nr. 3, har opsættende virkning, men retten kan ved kendelse bestemme, at den pågældende under sagens behandling ikke må udøve den virksomhed, tilladelsen eller godkendelsen vedrører.«</w:t>
            </w:r>
          </w:p>
          <w:p w14:paraId="1C3375AB" w14:textId="10EF054D" w:rsidR="00E125F1" w:rsidRPr="00705488" w:rsidRDefault="00E125F1" w:rsidP="003E7DEB">
            <w:pPr>
              <w:rPr>
                <w:rFonts w:ascii="Times New Roman" w:hAnsi="Times New Roman" w:cs="Times New Roman"/>
                <w:bCs/>
                <w:sz w:val="24"/>
                <w:szCs w:val="24"/>
              </w:rPr>
            </w:pPr>
          </w:p>
        </w:tc>
      </w:tr>
      <w:tr w:rsidR="00183213" w:rsidRPr="00E97C81" w14:paraId="4E804B14" w14:textId="77777777" w:rsidTr="003E7DEB">
        <w:tc>
          <w:tcPr>
            <w:tcW w:w="3610" w:type="dxa"/>
          </w:tcPr>
          <w:p w14:paraId="10994C04" w14:textId="1F6A21AB" w:rsidR="00385F56" w:rsidRPr="00705488" w:rsidRDefault="00385F56">
            <w:pPr>
              <w:rPr>
                <w:rFonts w:ascii="Times New Roman" w:hAnsi="Times New Roman" w:cs="Times New Roman"/>
                <w:sz w:val="24"/>
                <w:szCs w:val="24"/>
              </w:rPr>
            </w:pPr>
            <w:r w:rsidRPr="00A93675">
              <w:rPr>
                <w:rFonts w:ascii="Times New Roman" w:hAnsi="Times New Roman" w:cs="Times New Roman"/>
                <w:b/>
                <w:sz w:val="24"/>
                <w:szCs w:val="24"/>
              </w:rPr>
              <w:lastRenderedPageBreak/>
              <w:t>§ 17</w:t>
            </w:r>
            <w:r w:rsidR="00A93675" w:rsidRPr="00705488">
              <w:rPr>
                <w:rFonts w:ascii="Times New Roman" w:hAnsi="Times New Roman" w:cs="Times New Roman"/>
                <w:b/>
                <w:sz w:val="24"/>
                <w:szCs w:val="24"/>
              </w:rPr>
              <w:t>.</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Medmindre højere straf er forskyldt efter anden lovgivning, straffes med bøde den, der</w:t>
            </w:r>
          </w:p>
          <w:p w14:paraId="6405FC09" w14:textId="40DB4566"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1)</w:t>
            </w:r>
            <w:r w:rsidR="00FE1C72">
              <w:rPr>
                <w:rFonts w:ascii="Times New Roman" w:hAnsi="Times New Roman" w:cs="Times New Roman"/>
                <w:sz w:val="24"/>
                <w:szCs w:val="24"/>
              </w:rPr>
              <w:t xml:space="preserve"> </w:t>
            </w:r>
            <w:r w:rsidRPr="00705488">
              <w:rPr>
                <w:rFonts w:ascii="Times New Roman" w:hAnsi="Times New Roman" w:cs="Times New Roman"/>
                <w:sz w:val="24"/>
                <w:szCs w:val="24"/>
              </w:rPr>
              <w:t>overtræder § 1, stk. 1-4, § 6, stk. 1 og 2, § 6 a, stk. 1 og 2, § 6 d, stk. 1, § 6 e, stk. 1, § 6 g, stk. 2, § 11, § 15 eller § 16 b, stk. 4,</w:t>
            </w:r>
          </w:p>
          <w:p w14:paraId="54A2C327" w14:textId="459A5757"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2)</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overtræder vilkår, der er fastsat i en tilladelse eller godkendelse i henhold til loven eller forskrifter, der er udstedt i medfør af loven,</w:t>
            </w:r>
          </w:p>
          <w:p w14:paraId="03259FDD" w14:textId="2241B742"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3)</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p w14:paraId="55729BF4" w14:textId="4D670429" w:rsidR="00385F56" w:rsidRPr="00705488" w:rsidRDefault="00385F56">
            <w:pPr>
              <w:rPr>
                <w:rFonts w:ascii="Times New Roman" w:hAnsi="Times New Roman" w:cs="Times New Roman"/>
                <w:sz w:val="24"/>
                <w:szCs w:val="24"/>
              </w:rPr>
            </w:pPr>
            <w:r w:rsidRPr="00705488">
              <w:rPr>
                <w:rFonts w:ascii="Times New Roman" w:hAnsi="Times New Roman" w:cs="Times New Roman"/>
                <w:sz w:val="24"/>
                <w:szCs w:val="24"/>
              </w:rPr>
              <w:t>4)</w:t>
            </w:r>
            <w:r w:rsidR="00A93675">
              <w:rPr>
                <w:rFonts w:ascii="Times New Roman" w:hAnsi="Times New Roman" w:cs="Times New Roman"/>
                <w:sz w:val="24"/>
                <w:szCs w:val="24"/>
              </w:rPr>
              <w:t xml:space="preserve"> </w:t>
            </w:r>
            <w:r w:rsidRPr="00705488">
              <w:rPr>
                <w:rFonts w:ascii="Times New Roman" w:hAnsi="Times New Roman" w:cs="Times New Roman"/>
                <w:sz w:val="24"/>
                <w:szCs w:val="24"/>
              </w:rPr>
              <w:t xml:space="preserve">erhvervsmæssigt udlejer chauffører uden at være godkendt hertil efter § 6 a, stk. 3 og </w:t>
            </w:r>
            <w:proofErr w:type="gramStart"/>
            <w:r w:rsidRPr="00705488">
              <w:rPr>
                <w:rFonts w:ascii="Times New Roman" w:hAnsi="Times New Roman" w:cs="Times New Roman"/>
                <w:sz w:val="24"/>
                <w:szCs w:val="24"/>
              </w:rPr>
              <w:t>4 .</w:t>
            </w:r>
            <w:proofErr w:type="gramEnd"/>
          </w:p>
          <w:p w14:paraId="5984B0C4" w14:textId="43DA61A4" w:rsidR="00183213" w:rsidRPr="00705488" w:rsidRDefault="00385F56">
            <w:pPr>
              <w:rPr>
                <w:rFonts w:ascii="Times New Roman" w:hAnsi="Times New Roman" w:cs="Times New Roman"/>
                <w:sz w:val="24"/>
                <w:szCs w:val="24"/>
              </w:rPr>
            </w:pPr>
            <w:r w:rsidRPr="00705488">
              <w:rPr>
                <w:rFonts w:ascii="Times New Roman" w:hAnsi="Times New Roman" w:cs="Times New Roman"/>
                <w:i/>
                <w:sz w:val="24"/>
                <w:szCs w:val="24"/>
              </w:rPr>
              <w:t>Stk. 2</w:t>
            </w:r>
            <w:r w:rsidR="00FE1C72">
              <w:rPr>
                <w:rFonts w:ascii="Times New Roman" w:hAnsi="Times New Roman" w:cs="Times New Roman"/>
                <w:i/>
                <w:sz w:val="24"/>
                <w:szCs w:val="24"/>
              </w:rPr>
              <w:t>-6</w:t>
            </w:r>
            <w:r w:rsidRPr="00705488">
              <w:rPr>
                <w:rFonts w:ascii="Times New Roman" w:hAnsi="Times New Roman" w:cs="Times New Roman"/>
                <w:sz w:val="24"/>
                <w:szCs w:val="24"/>
              </w:rPr>
              <w:t>.</w:t>
            </w:r>
            <w:r w:rsidR="00A93675">
              <w:rPr>
                <w:rFonts w:ascii="Times New Roman" w:hAnsi="Times New Roman" w:cs="Times New Roman"/>
                <w:sz w:val="24"/>
                <w:szCs w:val="24"/>
              </w:rPr>
              <w:t xml:space="preserve"> </w:t>
            </w:r>
            <w:r w:rsidR="00FE1C72">
              <w:rPr>
                <w:rFonts w:ascii="Times New Roman" w:hAnsi="Times New Roman" w:cs="Times New Roman"/>
                <w:sz w:val="24"/>
                <w:szCs w:val="24"/>
              </w:rPr>
              <w:t>---</w:t>
            </w:r>
          </w:p>
        </w:tc>
        <w:tc>
          <w:tcPr>
            <w:tcW w:w="3608" w:type="dxa"/>
            <w:vAlign w:val="bottom"/>
          </w:tcPr>
          <w:p w14:paraId="34196F45" w14:textId="77777777" w:rsidR="00E937F4" w:rsidRDefault="00E937F4" w:rsidP="003E7DEB">
            <w:pPr>
              <w:rPr>
                <w:rFonts w:ascii="Times New Roman" w:hAnsi="Times New Roman" w:cs="Times New Roman"/>
                <w:b/>
                <w:sz w:val="24"/>
                <w:szCs w:val="24"/>
              </w:rPr>
            </w:pPr>
          </w:p>
          <w:p w14:paraId="6242BCFD" w14:textId="77777777" w:rsidR="00E937F4" w:rsidRDefault="00E937F4" w:rsidP="003E7DEB">
            <w:pPr>
              <w:rPr>
                <w:rFonts w:ascii="Times New Roman" w:hAnsi="Times New Roman" w:cs="Times New Roman"/>
                <w:b/>
                <w:sz w:val="24"/>
                <w:szCs w:val="24"/>
              </w:rPr>
            </w:pPr>
          </w:p>
          <w:p w14:paraId="79920A62" w14:textId="77777777" w:rsidR="00E937F4" w:rsidRDefault="00E937F4" w:rsidP="003E7DEB">
            <w:pPr>
              <w:rPr>
                <w:rFonts w:ascii="Times New Roman" w:hAnsi="Times New Roman" w:cs="Times New Roman"/>
                <w:b/>
                <w:sz w:val="24"/>
                <w:szCs w:val="24"/>
              </w:rPr>
            </w:pPr>
          </w:p>
          <w:p w14:paraId="4BFDD50C" w14:textId="77777777" w:rsidR="00E937F4" w:rsidRDefault="00E937F4" w:rsidP="003E7DEB">
            <w:pPr>
              <w:rPr>
                <w:rFonts w:ascii="Times New Roman" w:hAnsi="Times New Roman" w:cs="Times New Roman"/>
                <w:b/>
                <w:sz w:val="24"/>
                <w:szCs w:val="24"/>
              </w:rPr>
            </w:pPr>
          </w:p>
          <w:p w14:paraId="5F6733EF" w14:textId="72A556BF"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27</w:t>
            </w:r>
            <w:r w:rsidRPr="00B272BE">
              <w:rPr>
                <w:rFonts w:ascii="Times New Roman" w:hAnsi="Times New Roman" w:cs="Times New Roman"/>
                <w:b/>
                <w:sz w:val="24"/>
                <w:szCs w:val="24"/>
              </w:rPr>
              <w:t xml:space="preserve">. </w:t>
            </w:r>
            <w:r>
              <w:rPr>
                <w:rFonts w:ascii="Times New Roman" w:hAnsi="Times New Roman" w:cs="Times New Roman"/>
                <w:sz w:val="24"/>
                <w:szCs w:val="24"/>
              </w:rPr>
              <w:t xml:space="preserve">I </w:t>
            </w:r>
            <w:r w:rsidRPr="00B272BE">
              <w:rPr>
                <w:rFonts w:ascii="Times New Roman" w:hAnsi="Times New Roman" w:cs="Times New Roman"/>
                <w:bCs/>
                <w:i/>
                <w:iCs/>
                <w:sz w:val="24"/>
                <w:szCs w:val="24"/>
              </w:rPr>
              <w:t xml:space="preserve">§ 17, stk. 1, nr. 1, </w:t>
            </w:r>
            <w:r w:rsidRPr="00B272BE">
              <w:rPr>
                <w:rFonts w:ascii="Times New Roman" w:hAnsi="Times New Roman" w:cs="Times New Roman"/>
                <w:bCs/>
                <w:sz w:val="24"/>
                <w:szCs w:val="24"/>
              </w:rPr>
              <w:t>ændres »§ 6 a, stk. 1 og 2« til: »§ 6 a, stk. 1«.</w:t>
            </w:r>
          </w:p>
          <w:p w14:paraId="1540460C" w14:textId="77777777" w:rsidR="00A24FDF" w:rsidRPr="00B272BE" w:rsidRDefault="00A24FDF" w:rsidP="003E7DEB">
            <w:pPr>
              <w:rPr>
                <w:rFonts w:ascii="Times New Roman" w:hAnsi="Times New Roman" w:cs="Times New Roman"/>
                <w:bCs/>
                <w:sz w:val="24"/>
                <w:szCs w:val="24"/>
              </w:rPr>
            </w:pPr>
            <w:r>
              <w:rPr>
                <w:rFonts w:ascii="Times New Roman" w:hAnsi="Times New Roman" w:cs="Times New Roman"/>
                <w:b/>
                <w:sz w:val="24"/>
                <w:szCs w:val="24"/>
              </w:rPr>
              <w:t>28</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w:t>
            </w:r>
            <w:r w:rsidRPr="00B272BE">
              <w:rPr>
                <w:rFonts w:ascii="Times New Roman" w:hAnsi="Times New Roman" w:cs="Times New Roman"/>
                <w:bCs/>
                <w:i/>
                <w:iCs/>
                <w:sz w:val="24"/>
                <w:szCs w:val="24"/>
              </w:rPr>
              <w:t>§ 17, stk. 1, nr. 2,</w:t>
            </w:r>
            <w:r w:rsidRPr="00B272BE">
              <w:rPr>
                <w:rFonts w:ascii="Times New Roman" w:hAnsi="Times New Roman" w:cs="Times New Roman"/>
                <w:bCs/>
                <w:sz w:val="24"/>
                <w:szCs w:val="24"/>
              </w:rPr>
              <w:t xml:space="preserve"> affattes således:</w:t>
            </w:r>
          </w:p>
          <w:p w14:paraId="5DCBF540" w14:textId="77777777" w:rsidR="00A24FDF" w:rsidRPr="00B272BE" w:rsidRDefault="00A24FDF" w:rsidP="003E7DEB">
            <w:pPr>
              <w:rPr>
                <w:rFonts w:ascii="Times New Roman" w:hAnsi="Times New Roman" w:cs="Times New Roman"/>
                <w:bCs/>
                <w:sz w:val="24"/>
                <w:szCs w:val="24"/>
              </w:rPr>
            </w:pPr>
            <w:r w:rsidRPr="00B272BE">
              <w:rPr>
                <w:rFonts w:ascii="Times New Roman" w:hAnsi="Times New Roman" w:cs="Times New Roman"/>
                <w:bCs/>
                <w:sz w:val="24"/>
                <w:szCs w:val="24"/>
              </w:rPr>
              <w:t>»2) overtræder vilkår, der er fastsat i en tilladelse eller godkendelse i henhold til loven, forskrifter udstedt i medfør af loven, eller international aftale,«</w:t>
            </w:r>
          </w:p>
          <w:p w14:paraId="748C8F9C" w14:textId="77777777" w:rsidR="00A24FDF" w:rsidRPr="00B272BE" w:rsidRDefault="00A24FDF" w:rsidP="003E7DEB">
            <w:pPr>
              <w:rPr>
                <w:rFonts w:ascii="Times New Roman" w:hAnsi="Times New Roman" w:cs="Times New Roman"/>
                <w:b/>
                <w:sz w:val="24"/>
                <w:szCs w:val="24"/>
              </w:rPr>
            </w:pPr>
            <w:r>
              <w:rPr>
                <w:rFonts w:ascii="Times New Roman" w:hAnsi="Times New Roman" w:cs="Times New Roman"/>
                <w:b/>
                <w:sz w:val="24"/>
                <w:szCs w:val="24"/>
              </w:rPr>
              <w:t>29</w:t>
            </w:r>
            <w:r w:rsidRPr="00B272BE">
              <w:rPr>
                <w:rFonts w:ascii="Times New Roman" w:hAnsi="Times New Roman" w:cs="Times New Roman"/>
                <w:b/>
                <w:sz w:val="24"/>
                <w:szCs w:val="24"/>
              </w:rPr>
              <w:t>.</w:t>
            </w:r>
            <w:r w:rsidRPr="00B272BE">
              <w:rPr>
                <w:rFonts w:ascii="Times New Roman" w:hAnsi="Times New Roman" w:cs="Times New Roman"/>
                <w:bCs/>
                <w:sz w:val="24"/>
                <w:szCs w:val="24"/>
              </w:rPr>
              <w:t xml:space="preserve"> I </w:t>
            </w:r>
            <w:r w:rsidRPr="00B272BE">
              <w:rPr>
                <w:rFonts w:ascii="Times New Roman" w:hAnsi="Times New Roman" w:cs="Times New Roman"/>
                <w:bCs/>
                <w:i/>
                <w:iCs/>
                <w:sz w:val="24"/>
                <w:szCs w:val="24"/>
              </w:rPr>
              <w:t xml:space="preserve">§ 17, stk. 1, nr. 4, </w:t>
            </w:r>
            <w:r w:rsidRPr="00B272BE">
              <w:rPr>
                <w:rFonts w:ascii="Times New Roman" w:hAnsi="Times New Roman" w:cs="Times New Roman"/>
                <w:bCs/>
                <w:sz w:val="24"/>
                <w:szCs w:val="24"/>
              </w:rPr>
              <w:t>ændres »stk. 3 og 4« til: »stk. 2 og 3«.</w:t>
            </w:r>
          </w:p>
          <w:p w14:paraId="527E333B" w14:textId="1F7A8DFA" w:rsidR="00E125F1" w:rsidRPr="00705488" w:rsidRDefault="00E125F1" w:rsidP="003E7DEB">
            <w:pPr>
              <w:rPr>
                <w:rFonts w:ascii="Times New Roman" w:hAnsi="Times New Roman" w:cs="Times New Roman"/>
                <w:bCs/>
                <w:sz w:val="24"/>
                <w:szCs w:val="24"/>
              </w:rPr>
            </w:pPr>
          </w:p>
        </w:tc>
      </w:tr>
      <w:tr w:rsidR="003E7DEB" w:rsidRPr="00E97C81" w14:paraId="0FD5FAE4" w14:textId="77777777">
        <w:tc>
          <w:tcPr>
            <w:tcW w:w="3610" w:type="dxa"/>
          </w:tcPr>
          <w:p w14:paraId="0DC8E364" w14:textId="77777777" w:rsidR="003E7DEB" w:rsidRPr="00A93675" w:rsidRDefault="003E7DEB" w:rsidP="003E7DEB">
            <w:pPr>
              <w:rPr>
                <w:rFonts w:ascii="Times New Roman" w:hAnsi="Times New Roman" w:cs="Times New Roman"/>
                <w:b/>
                <w:sz w:val="24"/>
                <w:szCs w:val="24"/>
              </w:rPr>
            </w:pPr>
          </w:p>
        </w:tc>
        <w:tc>
          <w:tcPr>
            <w:tcW w:w="3608" w:type="dxa"/>
          </w:tcPr>
          <w:p w14:paraId="60A4F75D" w14:textId="77777777" w:rsidR="003E7DEB" w:rsidRPr="00EF5C3F" w:rsidRDefault="003E7DEB" w:rsidP="003E7DEB">
            <w:pPr>
              <w:spacing w:after="240"/>
              <w:contextualSpacing/>
              <w:jc w:val="center"/>
              <w:rPr>
                <w:rFonts w:ascii="Times New Roman" w:hAnsi="Times New Roman" w:cs="Times New Roman"/>
                <w:b/>
                <w:sz w:val="24"/>
                <w:szCs w:val="24"/>
              </w:rPr>
            </w:pPr>
            <w:r w:rsidRPr="00EF5C3F">
              <w:rPr>
                <w:rFonts w:ascii="Times New Roman" w:hAnsi="Times New Roman" w:cs="Times New Roman"/>
                <w:b/>
                <w:sz w:val="24"/>
                <w:szCs w:val="24"/>
              </w:rPr>
              <w:t>§ 3</w:t>
            </w:r>
          </w:p>
          <w:p w14:paraId="6EC828E6" w14:textId="33B28B85" w:rsidR="003E7DEB" w:rsidRDefault="003E7DEB" w:rsidP="003E7DEB">
            <w:pPr>
              <w:rPr>
                <w:rFonts w:ascii="Times New Roman" w:hAnsi="Times New Roman" w:cs="Times New Roman"/>
                <w:b/>
                <w:sz w:val="24"/>
                <w:szCs w:val="24"/>
              </w:rPr>
            </w:pPr>
            <w:r w:rsidRPr="00EF5C3F">
              <w:rPr>
                <w:rFonts w:ascii="Times New Roman" w:eastAsia="Calibri" w:hAnsi="Times New Roman" w:cs="Times New Roman"/>
                <w:sz w:val="24"/>
                <w:szCs w:val="24"/>
              </w:rPr>
              <w:t>I taxiloven jf. lovbekendtgørelse nr. 434 af 22. april 2023, som ændret ved lov nr. 1567 af 12. december 2023, foretages følgende ændring:</w:t>
            </w:r>
          </w:p>
        </w:tc>
      </w:tr>
      <w:tr w:rsidR="003E7DEB" w:rsidRPr="00E97C81" w14:paraId="7172E56C" w14:textId="77777777">
        <w:tc>
          <w:tcPr>
            <w:tcW w:w="3610" w:type="dxa"/>
          </w:tcPr>
          <w:p w14:paraId="639F33E6" w14:textId="77777777" w:rsidR="003E7DEB" w:rsidRPr="00EF5C3F" w:rsidRDefault="003E7DEB" w:rsidP="003E7DEB">
            <w:pPr>
              <w:spacing w:after="240"/>
              <w:contextualSpacing/>
              <w:rPr>
                <w:rFonts w:ascii="Times New Roman" w:hAnsi="Times New Roman" w:cs="Times New Roman"/>
                <w:sz w:val="24"/>
                <w:szCs w:val="24"/>
              </w:rPr>
            </w:pPr>
            <w:r w:rsidRPr="00EF5C3F">
              <w:rPr>
                <w:rFonts w:ascii="Times New Roman" w:hAnsi="Times New Roman" w:cs="Times New Roman"/>
                <w:sz w:val="24"/>
                <w:szCs w:val="24"/>
              </w:rPr>
              <w:t>§ 37. Tilladelser og godkendelser udstedt i henhold til lov om taxikørsel m.v., jf. lovbekendtgørelse nr. 107 af 30. januar 2013, forbliver i kraft indtil udløb af disses gyldighedsperiode.</w:t>
            </w:r>
          </w:p>
          <w:p w14:paraId="6D96DC70" w14:textId="77777777" w:rsidR="003E7DEB" w:rsidRPr="00EF5C3F" w:rsidRDefault="003E7DEB" w:rsidP="003E7DEB">
            <w:pPr>
              <w:spacing w:after="240"/>
              <w:contextualSpacing/>
              <w:rPr>
                <w:rFonts w:ascii="Times New Roman" w:hAnsi="Times New Roman" w:cs="Times New Roman"/>
                <w:sz w:val="24"/>
                <w:szCs w:val="24"/>
              </w:rPr>
            </w:pPr>
          </w:p>
          <w:p w14:paraId="4F93A561" w14:textId="77777777" w:rsidR="003E7DEB" w:rsidRPr="00EF5C3F" w:rsidRDefault="003E7DEB" w:rsidP="003E7DEB">
            <w:pPr>
              <w:spacing w:after="240"/>
              <w:contextualSpacing/>
              <w:rPr>
                <w:rFonts w:ascii="Times New Roman" w:hAnsi="Times New Roman" w:cs="Times New Roman"/>
                <w:sz w:val="24"/>
                <w:szCs w:val="24"/>
              </w:rPr>
            </w:pPr>
            <w:r w:rsidRPr="00EF5C3F">
              <w:rPr>
                <w:rFonts w:ascii="Times New Roman" w:hAnsi="Times New Roman" w:cs="Times New Roman"/>
                <w:i/>
                <w:sz w:val="24"/>
                <w:szCs w:val="24"/>
              </w:rPr>
              <w:lastRenderedPageBreak/>
              <w:t>Stk. 2.</w:t>
            </w:r>
            <w:r w:rsidRPr="00EF5C3F">
              <w:rPr>
                <w:rFonts w:ascii="Times New Roman" w:hAnsi="Times New Roman" w:cs="Times New Roman"/>
                <w:sz w:val="24"/>
                <w:szCs w:val="24"/>
              </w:rPr>
              <w:t xml:space="preserve"> Tilladelser omfattet af stk. 1 skal medbringes i bilen under kørslen og skal på forlangende forevises kontrolmyndighederne.</w:t>
            </w:r>
          </w:p>
          <w:p w14:paraId="6E3C5B45" w14:textId="77777777" w:rsidR="003E7DEB" w:rsidRPr="00EF5C3F" w:rsidRDefault="003E7DEB" w:rsidP="003E7DEB">
            <w:pPr>
              <w:spacing w:after="240"/>
              <w:contextualSpacing/>
              <w:rPr>
                <w:rFonts w:ascii="Times New Roman" w:hAnsi="Times New Roman" w:cs="Times New Roman"/>
                <w:sz w:val="24"/>
                <w:szCs w:val="24"/>
              </w:rPr>
            </w:pPr>
          </w:p>
          <w:p w14:paraId="1C864886" w14:textId="77777777" w:rsidR="003E7DEB" w:rsidRPr="00EF5C3F" w:rsidRDefault="003E7DEB" w:rsidP="003E7DEB">
            <w:pPr>
              <w:spacing w:after="240"/>
              <w:contextualSpacing/>
              <w:rPr>
                <w:rFonts w:ascii="Times New Roman" w:hAnsi="Times New Roman" w:cs="Times New Roman"/>
                <w:sz w:val="24"/>
                <w:szCs w:val="24"/>
              </w:rPr>
            </w:pPr>
            <w:r w:rsidRPr="00EF5C3F">
              <w:rPr>
                <w:rFonts w:ascii="Times New Roman" w:hAnsi="Times New Roman" w:cs="Times New Roman"/>
                <w:i/>
                <w:sz w:val="24"/>
                <w:szCs w:val="24"/>
              </w:rPr>
              <w:t>Stk. 3.</w:t>
            </w:r>
            <w:r w:rsidRPr="00EF5C3F">
              <w:rPr>
                <w:rFonts w:ascii="Times New Roman" w:hAnsi="Times New Roman" w:cs="Times New Roman"/>
                <w:sz w:val="24"/>
                <w:szCs w:val="24"/>
              </w:rPr>
              <w:t xml:space="preserve"> Førerkort i henhold til § 33, stk. 1, i bekendtgørelse nr. 405 af 8. maj 2012 om taxikørsel m.v. skal medbringes i bilen under kørslen og skal være anbragt synligt for passagererne.</w:t>
            </w:r>
          </w:p>
          <w:p w14:paraId="66990A3A" w14:textId="77777777" w:rsidR="003E7DEB" w:rsidRPr="00EF5C3F" w:rsidRDefault="003E7DEB" w:rsidP="003E7DEB">
            <w:pPr>
              <w:spacing w:after="240"/>
              <w:contextualSpacing/>
              <w:rPr>
                <w:rFonts w:ascii="Times New Roman" w:hAnsi="Times New Roman" w:cs="Times New Roman"/>
                <w:sz w:val="24"/>
                <w:szCs w:val="24"/>
              </w:rPr>
            </w:pPr>
          </w:p>
          <w:p w14:paraId="403D40FE" w14:textId="182A5333" w:rsidR="003E7DEB" w:rsidRPr="00A93675" w:rsidRDefault="003E7DEB" w:rsidP="003E7DEB">
            <w:pPr>
              <w:rPr>
                <w:rFonts w:ascii="Times New Roman" w:hAnsi="Times New Roman" w:cs="Times New Roman"/>
                <w:b/>
                <w:sz w:val="24"/>
                <w:szCs w:val="24"/>
              </w:rPr>
            </w:pPr>
            <w:r w:rsidRPr="00EF5C3F">
              <w:rPr>
                <w:rFonts w:ascii="Times New Roman" w:hAnsi="Times New Roman" w:cs="Times New Roman"/>
                <w:i/>
                <w:sz w:val="24"/>
                <w:szCs w:val="24"/>
              </w:rPr>
              <w:t>Stk. 4.</w:t>
            </w:r>
            <w:r w:rsidRPr="00EF5C3F">
              <w:rPr>
                <w:rFonts w:ascii="Times New Roman" w:hAnsi="Times New Roman" w:cs="Times New Roman"/>
                <w:sz w:val="24"/>
                <w:szCs w:val="24"/>
              </w:rPr>
              <w:t xml:space="preserve"> Den myndighed, der har udstedt en tilladelse eller godkendelse i henhold til lov om taxikørsel m.v., jf. lovbekendtgørelse nr. 107 af 30. januar 2013, skal fortsat føre tilsyn med, at indehaveren af tilladelsen eller godkendelsen opfylder betingelserne for at besidde denne. Myndigheden kan med ½ års varsel overdrage forpligtelsen til transportministeren. Transportministeren kan dog i særlige situationer acceptere at overtage forpligtelsen fra en myndighed med et kortere varsel end ½ år.</w:t>
            </w:r>
          </w:p>
        </w:tc>
        <w:tc>
          <w:tcPr>
            <w:tcW w:w="3608" w:type="dxa"/>
          </w:tcPr>
          <w:p w14:paraId="2AC6963C" w14:textId="77777777" w:rsidR="003E7DEB" w:rsidRPr="00EF5C3F" w:rsidRDefault="003E7DEB" w:rsidP="003E7DEB">
            <w:pPr>
              <w:rPr>
                <w:rFonts w:ascii="Times New Roman" w:eastAsia="Calibri" w:hAnsi="Times New Roman" w:cs="Times New Roman"/>
                <w:b/>
                <w:sz w:val="24"/>
                <w:szCs w:val="24"/>
              </w:rPr>
            </w:pPr>
          </w:p>
          <w:p w14:paraId="1F7E32F2" w14:textId="77777777" w:rsidR="003E7DEB" w:rsidRPr="00EF5C3F" w:rsidRDefault="003E7DEB" w:rsidP="003E7DEB">
            <w:pPr>
              <w:rPr>
                <w:rFonts w:ascii="Times New Roman" w:eastAsia="Calibri" w:hAnsi="Times New Roman" w:cs="Times New Roman"/>
                <w:b/>
                <w:sz w:val="24"/>
                <w:szCs w:val="24"/>
              </w:rPr>
            </w:pPr>
          </w:p>
          <w:p w14:paraId="47753BC4" w14:textId="77777777" w:rsidR="003E7DEB" w:rsidRPr="00EF5C3F" w:rsidRDefault="003E7DEB" w:rsidP="003E7DEB">
            <w:pPr>
              <w:rPr>
                <w:rFonts w:ascii="Times New Roman" w:eastAsia="Calibri" w:hAnsi="Times New Roman" w:cs="Times New Roman"/>
                <w:b/>
                <w:sz w:val="24"/>
                <w:szCs w:val="24"/>
              </w:rPr>
            </w:pPr>
          </w:p>
          <w:p w14:paraId="77829D79" w14:textId="77777777" w:rsidR="003E7DEB" w:rsidRPr="00EF5C3F" w:rsidRDefault="003E7DEB" w:rsidP="003E7DEB">
            <w:pPr>
              <w:rPr>
                <w:rFonts w:ascii="Times New Roman" w:eastAsia="Calibri" w:hAnsi="Times New Roman" w:cs="Times New Roman"/>
                <w:b/>
                <w:sz w:val="24"/>
                <w:szCs w:val="24"/>
              </w:rPr>
            </w:pPr>
          </w:p>
          <w:p w14:paraId="68E031E7" w14:textId="77777777" w:rsidR="003E7DEB" w:rsidRPr="00EF5C3F" w:rsidRDefault="003E7DEB" w:rsidP="003E7DEB">
            <w:pPr>
              <w:rPr>
                <w:rFonts w:ascii="Times New Roman" w:eastAsia="Calibri" w:hAnsi="Times New Roman" w:cs="Times New Roman"/>
                <w:b/>
                <w:sz w:val="24"/>
                <w:szCs w:val="24"/>
              </w:rPr>
            </w:pPr>
          </w:p>
          <w:p w14:paraId="7BE74A00" w14:textId="77777777" w:rsidR="003E7DEB" w:rsidRPr="00EF5C3F" w:rsidRDefault="003E7DEB" w:rsidP="003E7DEB">
            <w:pPr>
              <w:rPr>
                <w:rFonts w:ascii="Times New Roman" w:eastAsia="Calibri" w:hAnsi="Times New Roman" w:cs="Times New Roman"/>
                <w:b/>
                <w:sz w:val="24"/>
                <w:szCs w:val="24"/>
              </w:rPr>
            </w:pPr>
          </w:p>
          <w:p w14:paraId="730ECF18" w14:textId="77777777" w:rsidR="003E7DEB" w:rsidRPr="00EF5C3F" w:rsidRDefault="003E7DEB" w:rsidP="003E7DEB">
            <w:pPr>
              <w:rPr>
                <w:rFonts w:ascii="Times New Roman" w:eastAsia="Calibri" w:hAnsi="Times New Roman" w:cs="Times New Roman"/>
                <w:b/>
                <w:sz w:val="24"/>
                <w:szCs w:val="24"/>
              </w:rPr>
            </w:pPr>
          </w:p>
          <w:p w14:paraId="1A2BB78B" w14:textId="77777777" w:rsidR="003E7DEB" w:rsidRPr="00EF5C3F" w:rsidRDefault="003E7DEB" w:rsidP="003E7DEB">
            <w:pPr>
              <w:rPr>
                <w:rFonts w:ascii="Times New Roman" w:eastAsia="Calibri" w:hAnsi="Times New Roman" w:cs="Times New Roman"/>
                <w:b/>
                <w:sz w:val="24"/>
                <w:szCs w:val="24"/>
              </w:rPr>
            </w:pPr>
          </w:p>
          <w:p w14:paraId="1A2D11A9" w14:textId="77777777" w:rsidR="003E7DEB" w:rsidRPr="00EF5C3F" w:rsidRDefault="003E7DEB" w:rsidP="003E7DEB">
            <w:pPr>
              <w:rPr>
                <w:rFonts w:ascii="Times New Roman" w:eastAsia="Calibri" w:hAnsi="Times New Roman" w:cs="Times New Roman"/>
                <w:b/>
                <w:sz w:val="24"/>
                <w:szCs w:val="24"/>
              </w:rPr>
            </w:pPr>
          </w:p>
          <w:p w14:paraId="4E0B42C8" w14:textId="77777777" w:rsidR="003E7DEB" w:rsidRPr="00EF5C3F" w:rsidRDefault="003E7DEB" w:rsidP="003E7DEB">
            <w:pPr>
              <w:rPr>
                <w:rFonts w:ascii="Times New Roman" w:eastAsia="Calibri" w:hAnsi="Times New Roman" w:cs="Times New Roman"/>
                <w:b/>
                <w:sz w:val="24"/>
                <w:szCs w:val="24"/>
              </w:rPr>
            </w:pPr>
          </w:p>
          <w:p w14:paraId="210DC9F3" w14:textId="77777777" w:rsidR="003E7DEB" w:rsidRPr="00EF5C3F" w:rsidRDefault="003E7DEB" w:rsidP="003E7DEB">
            <w:pPr>
              <w:rPr>
                <w:rFonts w:ascii="Times New Roman" w:eastAsia="Calibri" w:hAnsi="Times New Roman" w:cs="Times New Roman"/>
                <w:b/>
                <w:sz w:val="24"/>
                <w:szCs w:val="24"/>
              </w:rPr>
            </w:pPr>
          </w:p>
          <w:p w14:paraId="29093A35" w14:textId="77777777" w:rsidR="003E7DEB" w:rsidRPr="00EF5C3F" w:rsidRDefault="003E7DEB" w:rsidP="003E7DEB">
            <w:pPr>
              <w:rPr>
                <w:rFonts w:ascii="Times New Roman" w:eastAsia="Calibri" w:hAnsi="Times New Roman" w:cs="Times New Roman"/>
                <w:b/>
                <w:sz w:val="24"/>
                <w:szCs w:val="24"/>
              </w:rPr>
            </w:pPr>
          </w:p>
          <w:p w14:paraId="620ACF4E" w14:textId="77777777" w:rsidR="003E7DEB" w:rsidRPr="00EF5C3F" w:rsidRDefault="003E7DEB" w:rsidP="003E7DEB">
            <w:pPr>
              <w:rPr>
                <w:rFonts w:ascii="Times New Roman" w:eastAsia="Calibri" w:hAnsi="Times New Roman" w:cs="Times New Roman"/>
                <w:b/>
                <w:sz w:val="24"/>
                <w:szCs w:val="24"/>
              </w:rPr>
            </w:pPr>
          </w:p>
          <w:p w14:paraId="53BFCB30" w14:textId="77777777" w:rsidR="003E7DEB" w:rsidRPr="00EF5C3F" w:rsidRDefault="003E7DEB" w:rsidP="003E7DEB">
            <w:pPr>
              <w:rPr>
                <w:rFonts w:ascii="Times New Roman" w:eastAsia="Calibri" w:hAnsi="Times New Roman" w:cs="Times New Roman"/>
                <w:b/>
                <w:sz w:val="24"/>
                <w:szCs w:val="24"/>
              </w:rPr>
            </w:pPr>
          </w:p>
          <w:p w14:paraId="7FE2C0D5" w14:textId="77777777" w:rsidR="003E7DEB" w:rsidRPr="00EF5C3F" w:rsidRDefault="003E7DEB" w:rsidP="003E7DEB">
            <w:pPr>
              <w:rPr>
                <w:rFonts w:ascii="Times New Roman" w:eastAsia="Calibri" w:hAnsi="Times New Roman" w:cs="Times New Roman"/>
                <w:b/>
                <w:sz w:val="24"/>
                <w:szCs w:val="24"/>
              </w:rPr>
            </w:pPr>
          </w:p>
          <w:p w14:paraId="390CA7C3" w14:textId="77777777" w:rsidR="003E7DEB" w:rsidRPr="00EF5C3F" w:rsidRDefault="003E7DEB" w:rsidP="003E7DEB">
            <w:pPr>
              <w:rPr>
                <w:rFonts w:ascii="Times New Roman" w:eastAsia="Calibri" w:hAnsi="Times New Roman" w:cs="Times New Roman"/>
                <w:b/>
                <w:sz w:val="24"/>
                <w:szCs w:val="24"/>
              </w:rPr>
            </w:pPr>
          </w:p>
          <w:p w14:paraId="358CAB66" w14:textId="77777777" w:rsidR="003E7DEB" w:rsidRPr="00EF5C3F" w:rsidRDefault="003E7DEB" w:rsidP="003E7DEB">
            <w:pPr>
              <w:rPr>
                <w:rFonts w:ascii="Times New Roman" w:eastAsia="Calibri" w:hAnsi="Times New Roman" w:cs="Times New Roman"/>
                <w:b/>
                <w:sz w:val="24"/>
                <w:szCs w:val="24"/>
              </w:rPr>
            </w:pPr>
          </w:p>
          <w:p w14:paraId="70982D70" w14:textId="77777777" w:rsidR="003E7DEB" w:rsidRPr="00EF5C3F" w:rsidRDefault="003E7DEB" w:rsidP="003E7DEB">
            <w:pPr>
              <w:rPr>
                <w:rFonts w:ascii="Times New Roman" w:eastAsia="Calibri" w:hAnsi="Times New Roman" w:cs="Times New Roman"/>
                <w:b/>
                <w:sz w:val="24"/>
                <w:szCs w:val="24"/>
              </w:rPr>
            </w:pPr>
          </w:p>
          <w:p w14:paraId="1914032C" w14:textId="77777777" w:rsidR="003E7DEB" w:rsidRPr="00EF5C3F" w:rsidRDefault="003E7DEB" w:rsidP="003E7DEB">
            <w:pPr>
              <w:rPr>
                <w:rFonts w:ascii="Times New Roman" w:eastAsia="Calibri" w:hAnsi="Times New Roman" w:cs="Times New Roman"/>
                <w:b/>
                <w:sz w:val="24"/>
                <w:szCs w:val="24"/>
              </w:rPr>
            </w:pPr>
          </w:p>
          <w:p w14:paraId="2FCA6E9A" w14:textId="77777777" w:rsidR="003E7DEB" w:rsidRPr="00EF5C3F" w:rsidRDefault="003E7DEB" w:rsidP="003E7DEB">
            <w:pPr>
              <w:rPr>
                <w:rFonts w:ascii="Times New Roman" w:eastAsia="Calibri" w:hAnsi="Times New Roman" w:cs="Times New Roman"/>
                <w:b/>
                <w:sz w:val="24"/>
                <w:szCs w:val="24"/>
              </w:rPr>
            </w:pPr>
          </w:p>
          <w:p w14:paraId="0401C598" w14:textId="77777777" w:rsidR="003E7DEB" w:rsidRPr="00EF5C3F" w:rsidRDefault="003E7DEB" w:rsidP="003E7DEB">
            <w:pPr>
              <w:rPr>
                <w:rFonts w:ascii="Times New Roman" w:eastAsia="Calibri" w:hAnsi="Times New Roman" w:cs="Times New Roman"/>
                <w:b/>
                <w:sz w:val="24"/>
                <w:szCs w:val="24"/>
              </w:rPr>
            </w:pPr>
          </w:p>
          <w:p w14:paraId="5305FBCF" w14:textId="77777777" w:rsidR="003E7DEB" w:rsidRPr="00EF5C3F" w:rsidRDefault="003E7DEB" w:rsidP="003E7DEB">
            <w:pPr>
              <w:rPr>
                <w:rFonts w:ascii="Times New Roman" w:eastAsia="Calibri" w:hAnsi="Times New Roman" w:cs="Times New Roman"/>
                <w:b/>
                <w:sz w:val="24"/>
                <w:szCs w:val="24"/>
              </w:rPr>
            </w:pPr>
          </w:p>
          <w:p w14:paraId="279A18C1" w14:textId="77777777" w:rsidR="003E7DEB" w:rsidRPr="00EF5C3F" w:rsidRDefault="003E7DEB" w:rsidP="003E7DEB">
            <w:pPr>
              <w:rPr>
                <w:rFonts w:ascii="Times New Roman" w:eastAsia="Calibri" w:hAnsi="Times New Roman" w:cs="Times New Roman"/>
                <w:b/>
                <w:sz w:val="24"/>
                <w:szCs w:val="24"/>
              </w:rPr>
            </w:pPr>
          </w:p>
          <w:p w14:paraId="5DB474CF" w14:textId="77777777" w:rsidR="003E7DEB" w:rsidRPr="00EF5C3F" w:rsidRDefault="003E7DEB" w:rsidP="003E7DEB">
            <w:pPr>
              <w:rPr>
                <w:rFonts w:ascii="Times New Roman" w:eastAsia="Calibri" w:hAnsi="Times New Roman" w:cs="Times New Roman"/>
                <w:b/>
                <w:sz w:val="24"/>
                <w:szCs w:val="24"/>
              </w:rPr>
            </w:pPr>
          </w:p>
          <w:p w14:paraId="6EF21B16" w14:textId="77777777" w:rsidR="003E7DEB" w:rsidRPr="00EF5C3F" w:rsidRDefault="003E7DEB" w:rsidP="003E7DEB">
            <w:pPr>
              <w:rPr>
                <w:rFonts w:ascii="Times New Roman" w:eastAsia="Calibri" w:hAnsi="Times New Roman" w:cs="Times New Roman"/>
                <w:sz w:val="24"/>
                <w:szCs w:val="24"/>
              </w:rPr>
            </w:pPr>
            <w:r w:rsidRPr="00EF5C3F">
              <w:rPr>
                <w:rFonts w:ascii="Times New Roman" w:eastAsia="Calibri" w:hAnsi="Times New Roman" w:cs="Times New Roman"/>
                <w:b/>
                <w:sz w:val="24"/>
                <w:szCs w:val="24"/>
              </w:rPr>
              <w:t>1.</w:t>
            </w:r>
            <w:r w:rsidRPr="00EF5C3F">
              <w:rPr>
                <w:rFonts w:ascii="Times New Roman" w:eastAsia="Calibri" w:hAnsi="Times New Roman" w:cs="Times New Roman"/>
                <w:sz w:val="24"/>
                <w:szCs w:val="24"/>
              </w:rPr>
              <w:t xml:space="preserve"> </w:t>
            </w:r>
            <w:r w:rsidRPr="00EF5C3F">
              <w:rPr>
                <w:rFonts w:ascii="Times New Roman" w:hAnsi="Times New Roman" w:cs="Times New Roman"/>
                <w:sz w:val="24"/>
                <w:szCs w:val="24"/>
              </w:rPr>
              <w:t>I</w:t>
            </w:r>
            <w:r w:rsidRPr="00EF5C3F">
              <w:rPr>
                <w:rFonts w:ascii="Times New Roman" w:hAnsi="Times New Roman" w:cs="Times New Roman"/>
                <w:i/>
                <w:sz w:val="24"/>
                <w:szCs w:val="24"/>
              </w:rPr>
              <w:t xml:space="preserve"> </w:t>
            </w:r>
            <w:r w:rsidRPr="00EF5C3F">
              <w:rPr>
                <w:rFonts w:ascii="Times New Roman" w:eastAsia="Calibri" w:hAnsi="Times New Roman" w:cs="Times New Roman"/>
                <w:i/>
                <w:sz w:val="24"/>
                <w:szCs w:val="24"/>
              </w:rPr>
              <w:t>§ 37</w:t>
            </w:r>
            <w:r w:rsidRPr="00EF5C3F">
              <w:rPr>
                <w:rFonts w:ascii="Times New Roman" w:eastAsia="Calibri" w:hAnsi="Times New Roman" w:cs="Times New Roman"/>
                <w:sz w:val="24"/>
                <w:szCs w:val="24"/>
              </w:rPr>
              <w:t xml:space="preserve"> indsættes som </w:t>
            </w:r>
            <w:r w:rsidRPr="00EF5C3F">
              <w:rPr>
                <w:rFonts w:ascii="Times New Roman" w:eastAsia="Calibri" w:hAnsi="Times New Roman" w:cs="Times New Roman"/>
                <w:i/>
                <w:sz w:val="24"/>
                <w:szCs w:val="24"/>
              </w:rPr>
              <w:t>stk. 5:</w:t>
            </w:r>
          </w:p>
          <w:p w14:paraId="59061ECA" w14:textId="77777777" w:rsidR="003E7DEB" w:rsidRPr="00EF5C3F" w:rsidRDefault="003E7DEB" w:rsidP="003E7DEB">
            <w:pPr>
              <w:ind w:firstLine="284"/>
              <w:rPr>
                <w:rFonts w:ascii="Times New Roman" w:eastAsia="Calibri" w:hAnsi="Times New Roman" w:cs="Times New Roman"/>
                <w:sz w:val="24"/>
                <w:szCs w:val="24"/>
              </w:rPr>
            </w:pPr>
            <w:r w:rsidRPr="00EF5C3F">
              <w:rPr>
                <w:rFonts w:ascii="Times New Roman" w:eastAsia="Calibri" w:hAnsi="Times New Roman" w:cs="Times New Roman"/>
                <w:i/>
                <w:sz w:val="24"/>
                <w:szCs w:val="24"/>
              </w:rPr>
              <w:t>»Stk. 5.</w:t>
            </w:r>
            <w:r w:rsidRPr="00EF5C3F">
              <w:rPr>
                <w:rFonts w:ascii="Times New Roman" w:eastAsia="Calibri" w:hAnsi="Times New Roman" w:cs="Times New Roman"/>
                <w:sz w:val="24"/>
                <w:szCs w:val="24"/>
              </w:rPr>
              <w:t xml:space="preserve"> Gyldighedsperioden for tilladelser til sygetransport udstedt i henhold til lov om taxikørsel m.v., jf. lovbekendtgørelse nr. 107 af 30. januar 2013, som er gyldige per den 1. januar 2025, forlænges til den 31. december 2026.«</w:t>
            </w:r>
          </w:p>
          <w:p w14:paraId="08F31B81" w14:textId="77777777" w:rsidR="003E7DEB" w:rsidRDefault="003E7DEB" w:rsidP="003E7DEB">
            <w:pPr>
              <w:rPr>
                <w:rFonts w:ascii="Times New Roman" w:hAnsi="Times New Roman" w:cs="Times New Roman"/>
                <w:b/>
                <w:sz w:val="24"/>
                <w:szCs w:val="24"/>
              </w:rPr>
            </w:pPr>
          </w:p>
        </w:tc>
      </w:tr>
    </w:tbl>
    <w:p w14:paraId="1A03FE88" w14:textId="77777777" w:rsidR="004379CB" w:rsidRPr="00B272BE" w:rsidRDefault="004379CB" w:rsidP="004379CB">
      <w:pPr>
        <w:rPr>
          <w:rFonts w:ascii="Times New Roman" w:hAnsi="Times New Roman" w:cs="Times New Roman"/>
        </w:rPr>
      </w:pPr>
    </w:p>
    <w:p w14:paraId="264874A9" w14:textId="77777777" w:rsidR="004379CB" w:rsidRPr="00B272BE" w:rsidRDefault="004379CB" w:rsidP="004379CB">
      <w:pPr>
        <w:rPr>
          <w:rFonts w:ascii="Times New Roman" w:hAnsi="Times New Roman" w:cs="Times New Roman"/>
        </w:rPr>
      </w:pPr>
    </w:p>
    <w:p w14:paraId="44B03549" w14:textId="77777777" w:rsidR="004379CB" w:rsidRPr="00B272BE" w:rsidRDefault="004379CB" w:rsidP="004379CB">
      <w:pPr>
        <w:rPr>
          <w:rFonts w:ascii="Times New Roman" w:hAnsi="Times New Roman" w:cs="Times New Roman"/>
        </w:rPr>
      </w:pPr>
    </w:p>
    <w:p w14:paraId="3D9BEADD" w14:textId="77777777" w:rsidR="004379CB" w:rsidRPr="00B272BE" w:rsidRDefault="004379CB">
      <w:pPr>
        <w:rPr>
          <w:rFonts w:ascii="Times New Roman" w:hAnsi="Times New Roman" w:cs="Times New Roman"/>
        </w:rPr>
      </w:pPr>
    </w:p>
    <w:sectPr w:rsidR="004379CB" w:rsidRPr="00B272BE">
      <w:footerReference w:type="default" r:id="rId11"/>
      <w:headerReference w:type="first" r:id="rId12"/>
      <w:footerReference w:type="first" r:id="rId13"/>
      <w:pgSz w:w="11906" w:h="16838" w:code="9"/>
      <w:pgMar w:top="1418" w:right="3260" w:bottom="1531" w:left="1418"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DED3" w16cex:dateUtc="2024-05-20T12:38:00Z"/>
  <w16cex:commentExtensible w16cex:durableId="29F84206" w16cex:dateUtc="2024-05-22T08:05:00Z"/>
  <w16cex:commentExtensible w16cex:durableId="29F5E305" w16cex:dateUtc="2024-05-20T12:56:00Z"/>
  <w16cex:commentExtensible w16cex:durableId="107669E0" w16cex:dateUtc="2024-05-21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E5A7" w14:textId="77777777" w:rsidR="00EF78DD" w:rsidRDefault="00EF78DD" w:rsidP="004379CB">
      <w:pPr>
        <w:spacing w:after="0" w:line="240" w:lineRule="auto"/>
      </w:pPr>
      <w:r>
        <w:separator/>
      </w:r>
    </w:p>
  </w:endnote>
  <w:endnote w:type="continuationSeparator" w:id="0">
    <w:p w14:paraId="19545076" w14:textId="77777777" w:rsidR="00EF78DD" w:rsidRDefault="00EF78DD" w:rsidP="004379CB">
      <w:pPr>
        <w:spacing w:after="0" w:line="240" w:lineRule="auto"/>
      </w:pPr>
      <w:r>
        <w:continuationSeparator/>
      </w:r>
    </w:p>
  </w:endnote>
  <w:endnote w:type="continuationNotice" w:id="1">
    <w:p w14:paraId="4ACA01F1" w14:textId="77777777" w:rsidR="00EF78DD" w:rsidRDefault="00EF7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3E7DEB" w14:paraId="4D4F159F" w14:textId="77777777">
      <w:trPr>
        <w:trHeight w:val="255"/>
      </w:trPr>
      <w:tc>
        <w:tcPr>
          <w:tcW w:w="1418" w:type="dxa"/>
          <w:hideMark/>
        </w:tcPr>
        <w:p w14:paraId="3DE31FFE" w14:textId="77777777" w:rsidR="003E7DEB" w:rsidRPr="006A1B98" w:rsidRDefault="003E7DEB">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6</w:t>
          </w:r>
          <w:r w:rsidRPr="006A1B98">
            <w:rPr>
              <w:rStyle w:val="Sidetal"/>
              <w:sz w:val="16"/>
              <w:szCs w:val="16"/>
            </w:rPr>
            <w:fldChar w:fldCharType="end"/>
          </w:r>
        </w:p>
      </w:tc>
    </w:tr>
  </w:tbl>
  <w:p w14:paraId="6DFD5BB6" w14:textId="77777777" w:rsidR="003E7DEB" w:rsidRDefault="003E7D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8903"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detal"/>
      <w:tblDescription w:val="sidetal"/>
    </w:tblPr>
    <w:tblGrid>
      <w:gridCol w:w="1555"/>
    </w:tblGrid>
    <w:tr w:rsidR="003E7DEB" w14:paraId="110B7407" w14:textId="77777777">
      <w:tc>
        <w:tcPr>
          <w:tcW w:w="1555" w:type="dxa"/>
        </w:tcPr>
        <w:p w14:paraId="35E799FE" w14:textId="77777777" w:rsidR="003E7DEB" w:rsidRPr="00BD7A47" w:rsidRDefault="003E7DEB">
          <w:pPr>
            <w:pStyle w:val="Sidefod"/>
            <w:rPr>
              <w:sz w:val="16"/>
              <w:szCs w:val="16"/>
            </w:rPr>
          </w:pPr>
          <w:r w:rsidRPr="00BD7A47">
            <w:rPr>
              <w:sz w:val="16"/>
              <w:szCs w:val="16"/>
            </w:rPr>
            <w:t xml:space="preserve">Side </w:t>
          </w:r>
          <w:r w:rsidRPr="00BD7A47">
            <w:rPr>
              <w:sz w:val="16"/>
              <w:szCs w:val="16"/>
            </w:rPr>
            <w:fldChar w:fldCharType="begin"/>
          </w:r>
          <w:r w:rsidRPr="00BD7A47">
            <w:rPr>
              <w:sz w:val="16"/>
              <w:szCs w:val="16"/>
            </w:rPr>
            <w:instrText xml:space="preserve"> PAGE   \* MERGEFORMAT </w:instrText>
          </w:r>
          <w:r w:rsidRPr="00BD7A47">
            <w:rPr>
              <w:sz w:val="16"/>
              <w:szCs w:val="16"/>
            </w:rPr>
            <w:fldChar w:fldCharType="separate"/>
          </w:r>
          <w:r w:rsidRPr="00BD7A47">
            <w:rPr>
              <w:noProof/>
              <w:sz w:val="16"/>
              <w:szCs w:val="16"/>
            </w:rPr>
            <w:t>1</w:t>
          </w:r>
          <w:r w:rsidRPr="00BD7A47">
            <w:rPr>
              <w:sz w:val="16"/>
              <w:szCs w:val="16"/>
            </w:rPr>
            <w:fldChar w:fldCharType="end"/>
          </w:r>
          <w:r w:rsidRPr="00BD7A47">
            <w:rPr>
              <w:sz w:val="16"/>
              <w:szCs w:val="16"/>
            </w:rPr>
            <w:t>/</w:t>
          </w:r>
          <w:r w:rsidRPr="00BD7A47">
            <w:rPr>
              <w:sz w:val="16"/>
              <w:szCs w:val="16"/>
            </w:rPr>
            <w:fldChar w:fldCharType="begin"/>
          </w:r>
          <w:r w:rsidRPr="00BD7A47">
            <w:rPr>
              <w:sz w:val="16"/>
              <w:szCs w:val="16"/>
            </w:rPr>
            <w:instrText xml:space="preserve"> NUMPAGES   \* MERGEFORMAT </w:instrText>
          </w:r>
          <w:r w:rsidRPr="00BD7A47">
            <w:rPr>
              <w:sz w:val="16"/>
              <w:szCs w:val="16"/>
            </w:rPr>
            <w:fldChar w:fldCharType="separate"/>
          </w:r>
          <w:r w:rsidRPr="00BD7A47">
            <w:rPr>
              <w:noProof/>
              <w:sz w:val="16"/>
              <w:szCs w:val="16"/>
            </w:rPr>
            <w:t>1</w:t>
          </w:r>
          <w:r w:rsidRPr="00BD7A47">
            <w:rPr>
              <w:sz w:val="16"/>
              <w:szCs w:val="16"/>
            </w:rPr>
            <w:fldChar w:fldCharType="end"/>
          </w:r>
        </w:p>
      </w:tc>
    </w:tr>
  </w:tbl>
  <w:p w14:paraId="7F6EE058" w14:textId="77777777" w:rsidR="003E7DEB" w:rsidRDefault="003E7DE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8903"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detal"/>
      <w:tblDescription w:val="sidetal"/>
    </w:tblPr>
    <w:tblGrid>
      <w:gridCol w:w="1555"/>
    </w:tblGrid>
    <w:tr w:rsidR="003E7DEB" w14:paraId="13213CCD" w14:textId="77777777">
      <w:tc>
        <w:tcPr>
          <w:tcW w:w="1555" w:type="dxa"/>
        </w:tcPr>
        <w:p w14:paraId="76F0E8D5" w14:textId="77777777" w:rsidR="003E7DEB" w:rsidRPr="00BD7A47" w:rsidRDefault="003E7DEB">
          <w:pPr>
            <w:pStyle w:val="Sidefod"/>
            <w:rPr>
              <w:sz w:val="16"/>
              <w:szCs w:val="16"/>
            </w:rPr>
          </w:pPr>
          <w:r w:rsidRPr="00BD7A47">
            <w:rPr>
              <w:sz w:val="16"/>
              <w:szCs w:val="16"/>
            </w:rPr>
            <w:t xml:space="preserve">Side </w:t>
          </w:r>
          <w:r w:rsidRPr="00BD7A47">
            <w:rPr>
              <w:sz w:val="16"/>
              <w:szCs w:val="16"/>
            </w:rPr>
            <w:fldChar w:fldCharType="begin"/>
          </w:r>
          <w:r w:rsidRPr="00BD7A47">
            <w:rPr>
              <w:sz w:val="16"/>
              <w:szCs w:val="16"/>
            </w:rPr>
            <w:instrText xml:space="preserve"> PAGE   \* MERGEFORMAT </w:instrText>
          </w:r>
          <w:r w:rsidRPr="00BD7A47">
            <w:rPr>
              <w:sz w:val="16"/>
              <w:szCs w:val="16"/>
            </w:rPr>
            <w:fldChar w:fldCharType="separate"/>
          </w:r>
          <w:r>
            <w:rPr>
              <w:noProof/>
              <w:sz w:val="16"/>
              <w:szCs w:val="16"/>
            </w:rPr>
            <w:t>1</w:t>
          </w:r>
          <w:r w:rsidRPr="00BD7A47">
            <w:rPr>
              <w:sz w:val="16"/>
              <w:szCs w:val="16"/>
            </w:rPr>
            <w:fldChar w:fldCharType="end"/>
          </w:r>
          <w:r w:rsidRPr="00BD7A47">
            <w:rPr>
              <w:sz w:val="16"/>
              <w:szCs w:val="16"/>
            </w:rPr>
            <w:t>/</w:t>
          </w:r>
          <w:r w:rsidRPr="00BD7A47">
            <w:rPr>
              <w:sz w:val="16"/>
              <w:szCs w:val="16"/>
            </w:rPr>
            <w:fldChar w:fldCharType="begin"/>
          </w:r>
          <w:r w:rsidRPr="00BD7A47">
            <w:rPr>
              <w:sz w:val="16"/>
              <w:szCs w:val="16"/>
            </w:rPr>
            <w:instrText xml:space="preserve"> NUMPAGES   \* MERGEFORMAT </w:instrText>
          </w:r>
          <w:r w:rsidRPr="00BD7A47">
            <w:rPr>
              <w:sz w:val="16"/>
              <w:szCs w:val="16"/>
            </w:rPr>
            <w:fldChar w:fldCharType="separate"/>
          </w:r>
          <w:r>
            <w:rPr>
              <w:noProof/>
              <w:sz w:val="16"/>
              <w:szCs w:val="16"/>
            </w:rPr>
            <w:t>1</w:t>
          </w:r>
          <w:r w:rsidRPr="00BD7A47">
            <w:rPr>
              <w:sz w:val="16"/>
              <w:szCs w:val="16"/>
            </w:rPr>
            <w:fldChar w:fldCharType="end"/>
          </w:r>
        </w:p>
      </w:tc>
    </w:tr>
  </w:tbl>
  <w:p w14:paraId="7D263D0A" w14:textId="77777777" w:rsidR="003E7DEB" w:rsidRDefault="003E7D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6A5F" w14:textId="77777777" w:rsidR="00EF78DD" w:rsidRDefault="00EF78DD" w:rsidP="004379CB">
      <w:pPr>
        <w:spacing w:after="0" w:line="240" w:lineRule="auto"/>
      </w:pPr>
      <w:r>
        <w:separator/>
      </w:r>
    </w:p>
  </w:footnote>
  <w:footnote w:type="continuationSeparator" w:id="0">
    <w:p w14:paraId="70A9E2BF" w14:textId="77777777" w:rsidR="00EF78DD" w:rsidRDefault="00EF78DD" w:rsidP="004379CB">
      <w:pPr>
        <w:spacing w:after="0" w:line="240" w:lineRule="auto"/>
      </w:pPr>
      <w:r>
        <w:continuationSeparator/>
      </w:r>
    </w:p>
  </w:footnote>
  <w:footnote w:type="continuationNotice" w:id="1">
    <w:p w14:paraId="2358675D" w14:textId="77777777" w:rsidR="00EF78DD" w:rsidRDefault="00EF7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151A" w14:textId="77777777" w:rsidR="003E7DEB" w:rsidRDefault="003E7DEB">
    <w:pPr>
      <w:pStyle w:val="Sidehoved"/>
    </w:pPr>
  </w:p>
  <w:p w14:paraId="013D62D6" w14:textId="77777777" w:rsidR="003E7DEB" w:rsidRPr="004A7268" w:rsidRDefault="003E7DEB">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58BB" w14:textId="77777777" w:rsidR="003E7DEB" w:rsidRDefault="003E7DEB">
    <w:pPr>
      <w:pStyle w:val="Sidehoved"/>
    </w:pPr>
  </w:p>
  <w:p w14:paraId="23A3C7F7" w14:textId="77777777" w:rsidR="003E7DEB" w:rsidRPr="00D310E9" w:rsidRDefault="003E7DEB">
    <w:pPr>
      <w:pStyle w:val="Sidehoved"/>
      <w:jc w:val="center"/>
      <w:rPr>
        <w:b/>
      </w:rPr>
    </w:pPr>
    <w:r w:rsidRPr="004A7268">
      <w:rPr>
        <w:b/>
      </w:rPr>
      <w:t>UDKAST</w:t>
    </w:r>
  </w:p>
  <w:p w14:paraId="5D3B13E3" w14:textId="77777777" w:rsidR="003E7DEB" w:rsidRDefault="003E7DEB">
    <w:pPr>
      <w:pStyle w:val="Sidehoved"/>
    </w:pPr>
  </w:p>
  <w:p w14:paraId="3E76DE68" w14:textId="77777777" w:rsidR="003E7DEB" w:rsidRDefault="003E7DEB">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013B" w14:textId="77777777" w:rsidR="003E7DEB" w:rsidRDefault="003E7DEB">
    <w:pPr>
      <w:pStyle w:val="Sidehoved"/>
    </w:pPr>
  </w:p>
  <w:p w14:paraId="00021DA3" w14:textId="77777777" w:rsidR="003E7DEB" w:rsidRDefault="003E7DEB">
    <w:pPr>
      <w:pStyle w:val="Sidehoved"/>
    </w:pPr>
  </w:p>
  <w:p w14:paraId="6C37AA96" w14:textId="77777777" w:rsidR="003E7DEB" w:rsidRDefault="003E7DEB">
    <w:pPr>
      <w:pStyle w:val="Sidehoved"/>
    </w:pPr>
  </w:p>
  <w:p w14:paraId="2E983B6C" w14:textId="77777777" w:rsidR="003E7DEB" w:rsidRDefault="003E7DEB">
    <w:pPr>
      <w:pStyle w:val="Sidehoved"/>
      <w:tabs>
        <w:tab w:val="clear" w:pos="4819"/>
        <w:tab w:val="clear" w:pos="9638"/>
        <w:tab w:val="left" w:pos="2070"/>
      </w:tabs>
    </w:pPr>
  </w:p>
  <w:p w14:paraId="212C7A79" w14:textId="77777777" w:rsidR="003E7DEB" w:rsidRDefault="003E7DEB">
    <w:pPr>
      <w:pStyle w:val="Sidehoved"/>
    </w:pPr>
  </w:p>
  <w:p w14:paraId="42633E70" w14:textId="77777777" w:rsidR="003E7DEB" w:rsidRDefault="003E7DEB">
    <w:pPr>
      <w:pStyle w:val="Sidehoved"/>
    </w:pPr>
  </w:p>
  <w:p w14:paraId="745F174A" w14:textId="77777777" w:rsidR="003E7DEB" w:rsidRDefault="003E7DEB">
    <w:pPr>
      <w:pStyle w:val="Sidehoved"/>
    </w:pPr>
  </w:p>
  <w:p w14:paraId="7F0D7275" w14:textId="77777777" w:rsidR="003E7DEB" w:rsidRDefault="003E7DEB">
    <w:pPr>
      <w:pStyle w:val="Sidehoved"/>
    </w:pPr>
  </w:p>
  <w:p w14:paraId="41ECE705" w14:textId="77777777" w:rsidR="003E7DEB" w:rsidRDefault="003E7DEB">
    <w:pPr>
      <w:pStyle w:val="Sidehoved"/>
    </w:pPr>
  </w:p>
  <w:p w14:paraId="38676FAD" w14:textId="77777777" w:rsidR="003E7DEB" w:rsidRDefault="003E7DEB">
    <w:pPr>
      <w:pStyle w:val="Sidehoved"/>
    </w:pPr>
  </w:p>
  <w:p w14:paraId="733416E9" w14:textId="77777777" w:rsidR="003E7DEB" w:rsidRDefault="003E7DEB">
    <w:pPr>
      <w:pStyle w:val="Sidehoved"/>
    </w:pPr>
  </w:p>
  <w:p w14:paraId="305FEB65" w14:textId="77777777" w:rsidR="003E7DEB" w:rsidRDefault="003E7DEB">
    <w:pPr>
      <w:pStyle w:val="Sidehoved"/>
    </w:pPr>
  </w:p>
  <w:p w14:paraId="6AD65A2E" w14:textId="77777777" w:rsidR="003E7DEB" w:rsidRDefault="003E7DEB">
    <w:pPr>
      <w:pStyle w:val="Sidehoved"/>
    </w:pPr>
  </w:p>
  <w:p w14:paraId="3C4E8468" w14:textId="77777777" w:rsidR="003E7DEB" w:rsidRDefault="003E7DEB">
    <w:pPr>
      <w:pStyle w:val="Sidehoved"/>
    </w:pPr>
  </w:p>
  <w:p w14:paraId="2B3A60A0" w14:textId="77777777" w:rsidR="003E7DEB" w:rsidRDefault="003E7DEB">
    <w:pPr>
      <w:pStyle w:val="Sidehoved"/>
    </w:pPr>
  </w:p>
  <w:p w14:paraId="7999A19A" w14:textId="77777777" w:rsidR="003E7DEB" w:rsidRDefault="003E7DEB">
    <w:pPr>
      <w:pStyle w:val="Sidehoved"/>
    </w:pPr>
  </w:p>
  <w:p w14:paraId="15D99C17" w14:textId="77777777" w:rsidR="003E7DEB" w:rsidRDefault="003E7DEB">
    <w:pPr>
      <w:pStyle w:val="Sidehoved"/>
    </w:pPr>
  </w:p>
  <w:p w14:paraId="5845DDAB" w14:textId="77777777" w:rsidR="003E7DEB" w:rsidRDefault="003E7DEB">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FA7"/>
    <w:multiLevelType w:val="hybridMultilevel"/>
    <w:tmpl w:val="51E64A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09350E"/>
    <w:multiLevelType w:val="hybridMultilevel"/>
    <w:tmpl w:val="0B90E9B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0ED656D"/>
    <w:multiLevelType w:val="hybridMultilevel"/>
    <w:tmpl w:val="EC3E844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AC403F"/>
    <w:multiLevelType w:val="hybridMultilevel"/>
    <w:tmpl w:val="DD00FD4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65062A9"/>
    <w:multiLevelType w:val="hybridMultilevel"/>
    <w:tmpl w:val="A97A26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737AD1"/>
    <w:multiLevelType w:val="hybridMultilevel"/>
    <w:tmpl w:val="5F12B78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25F09F4"/>
    <w:multiLevelType w:val="hybridMultilevel"/>
    <w:tmpl w:val="242AD9C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97128CA"/>
    <w:multiLevelType w:val="hybridMultilevel"/>
    <w:tmpl w:val="A97A26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BD14A37"/>
    <w:multiLevelType w:val="hybridMultilevel"/>
    <w:tmpl w:val="C6681390"/>
    <w:lvl w:ilvl="0" w:tplc="3BACA68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B42330"/>
    <w:multiLevelType w:val="hybridMultilevel"/>
    <w:tmpl w:val="F84035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C1246E"/>
    <w:multiLevelType w:val="hybridMultilevel"/>
    <w:tmpl w:val="F42CF0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C55F43"/>
    <w:multiLevelType w:val="hybridMultilevel"/>
    <w:tmpl w:val="646043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4F618B"/>
    <w:multiLevelType w:val="hybridMultilevel"/>
    <w:tmpl w:val="B134919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6AE81407"/>
    <w:multiLevelType w:val="hybridMultilevel"/>
    <w:tmpl w:val="A4782B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7402934"/>
    <w:multiLevelType w:val="hybridMultilevel"/>
    <w:tmpl w:val="646043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10"/>
  </w:num>
  <w:num w:numId="5">
    <w:abstractNumId w:val="11"/>
  </w:num>
  <w:num w:numId="6">
    <w:abstractNumId w:val="7"/>
  </w:num>
  <w:num w:numId="7">
    <w:abstractNumId w:val="2"/>
  </w:num>
  <w:num w:numId="8">
    <w:abstractNumId w:val="4"/>
  </w:num>
  <w:num w:numId="9">
    <w:abstractNumId w:val="0"/>
  </w:num>
  <w:num w:numId="10">
    <w:abstractNumId w:val="6"/>
  </w:num>
  <w:num w:numId="11">
    <w:abstractNumId w:val="9"/>
  </w:num>
  <w:num w:numId="12">
    <w:abstractNumId w:val="14"/>
  </w:num>
  <w:num w:numId="13">
    <w:abstractNumId w:val="8"/>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CB"/>
    <w:rsid w:val="00000420"/>
    <w:rsid w:val="00000779"/>
    <w:rsid w:val="00000BC0"/>
    <w:rsid w:val="0000297C"/>
    <w:rsid w:val="000037C8"/>
    <w:rsid w:val="0000431F"/>
    <w:rsid w:val="00004DF6"/>
    <w:rsid w:val="00004EA6"/>
    <w:rsid w:val="00005105"/>
    <w:rsid w:val="0000626E"/>
    <w:rsid w:val="000066D7"/>
    <w:rsid w:val="00006DA4"/>
    <w:rsid w:val="00006E77"/>
    <w:rsid w:val="00007244"/>
    <w:rsid w:val="00007DF8"/>
    <w:rsid w:val="00011743"/>
    <w:rsid w:val="0001273E"/>
    <w:rsid w:val="0001275C"/>
    <w:rsid w:val="00013217"/>
    <w:rsid w:val="00014644"/>
    <w:rsid w:val="000148E0"/>
    <w:rsid w:val="000148E6"/>
    <w:rsid w:val="00014E95"/>
    <w:rsid w:val="00015808"/>
    <w:rsid w:val="00015DC1"/>
    <w:rsid w:val="00015E99"/>
    <w:rsid w:val="0001668D"/>
    <w:rsid w:val="00016C9F"/>
    <w:rsid w:val="000179D3"/>
    <w:rsid w:val="00017D59"/>
    <w:rsid w:val="00020C90"/>
    <w:rsid w:val="00020E93"/>
    <w:rsid w:val="000213B0"/>
    <w:rsid w:val="00022435"/>
    <w:rsid w:val="0002262C"/>
    <w:rsid w:val="000237C7"/>
    <w:rsid w:val="00023832"/>
    <w:rsid w:val="000238A0"/>
    <w:rsid w:val="0002477E"/>
    <w:rsid w:val="00025326"/>
    <w:rsid w:val="0002653F"/>
    <w:rsid w:val="00026707"/>
    <w:rsid w:val="00026716"/>
    <w:rsid w:val="00027C4B"/>
    <w:rsid w:val="00030322"/>
    <w:rsid w:val="000309D1"/>
    <w:rsid w:val="00031565"/>
    <w:rsid w:val="000319B7"/>
    <w:rsid w:val="00031FAB"/>
    <w:rsid w:val="00032638"/>
    <w:rsid w:val="00032D1E"/>
    <w:rsid w:val="00033736"/>
    <w:rsid w:val="00034AC5"/>
    <w:rsid w:val="00034ED7"/>
    <w:rsid w:val="00035739"/>
    <w:rsid w:val="0003578C"/>
    <w:rsid w:val="00035831"/>
    <w:rsid w:val="00035F27"/>
    <w:rsid w:val="0003643B"/>
    <w:rsid w:val="00037248"/>
    <w:rsid w:val="00037822"/>
    <w:rsid w:val="0003793D"/>
    <w:rsid w:val="00037965"/>
    <w:rsid w:val="00037C35"/>
    <w:rsid w:val="00040184"/>
    <w:rsid w:val="00040DF0"/>
    <w:rsid w:val="00041105"/>
    <w:rsid w:val="00041365"/>
    <w:rsid w:val="00041694"/>
    <w:rsid w:val="00041A9D"/>
    <w:rsid w:val="000420AD"/>
    <w:rsid w:val="00042372"/>
    <w:rsid w:val="00042B16"/>
    <w:rsid w:val="00042C61"/>
    <w:rsid w:val="00043AB1"/>
    <w:rsid w:val="00043F18"/>
    <w:rsid w:val="0004515F"/>
    <w:rsid w:val="00045B7C"/>
    <w:rsid w:val="0004772A"/>
    <w:rsid w:val="000504EB"/>
    <w:rsid w:val="000508F9"/>
    <w:rsid w:val="000509A8"/>
    <w:rsid w:val="00050FB9"/>
    <w:rsid w:val="000510AF"/>
    <w:rsid w:val="00051345"/>
    <w:rsid w:val="00052A21"/>
    <w:rsid w:val="00052DEA"/>
    <w:rsid w:val="000550F2"/>
    <w:rsid w:val="00055144"/>
    <w:rsid w:val="00055789"/>
    <w:rsid w:val="000558A7"/>
    <w:rsid w:val="00055A61"/>
    <w:rsid w:val="00055BBE"/>
    <w:rsid w:val="00055C4B"/>
    <w:rsid w:val="000560F4"/>
    <w:rsid w:val="0005647B"/>
    <w:rsid w:val="00056DA0"/>
    <w:rsid w:val="00056FDB"/>
    <w:rsid w:val="000574AD"/>
    <w:rsid w:val="00057CCF"/>
    <w:rsid w:val="00057DF3"/>
    <w:rsid w:val="0006096A"/>
    <w:rsid w:val="00060B33"/>
    <w:rsid w:val="00060CEF"/>
    <w:rsid w:val="000617D9"/>
    <w:rsid w:val="00061A42"/>
    <w:rsid w:val="00061AF7"/>
    <w:rsid w:val="00061C4D"/>
    <w:rsid w:val="00061D8A"/>
    <w:rsid w:val="00062713"/>
    <w:rsid w:val="00062AE6"/>
    <w:rsid w:val="00062E55"/>
    <w:rsid w:val="00063F73"/>
    <w:rsid w:val="000640AC"/>
    <w:rsid w:val="00064554"/>
    <w:rsid w:val="00065484"/>
    <w:rsid w:val="0006581E"/>
    <w:rsid w:val="00065862"/>
    <w:rsid w:val="00065CAB"/>
    <w:rsid w:val="00065D19"/>
    <w:rsid w:val="00067163"/>
    <w:rsid w:val="00067E4C"/>
    <w:rsid w:val="0007031A"/>
    <w:rsid w:val="00070993"/>
    <w:rsid w:val="00070CEC"/>
    <w:rsid w:val="000710BE"/>
    <w:rsid w:val="00071F4B"/>
    <w:rsid w:val="00073A85"/>
    <w:rsid w:val="000749C9"/>
    <w:rsid w:val="00075238"/>
    <w:rsid w:val="00076268"/>
    <w:rsid w:val="00076A03"/>
    <w:rsid w:val="00077132"/>
    <w:rsid w:val="00077D5B"/>
    <w:rsid w:val="000800DF"/>
    <w:rsid w:val="00081BDA"/>
    <w:rsid w:val="00081D32"/>
    <w:rsid w:val="0008239B"/>
    <w:rsid w:val="0008294A"/>
    <w:rsid w:val="00084535"/>
    <w:rsid w:val="00084892"/>
    <w:rsid w:val="0008668C"/>
    <w:rsid w:val="00087376"/>
    <w:rsid w:val="00087D1B"/>
    <w:rsid w:val="000908CB"/>
    <w:rsid w:val="00091343"/>
    <w:rsid w:val="0009166B"/>
    <w:rsid w:val="00091975"/>
    <w:rsid w:val="00091E5B"/>
    <w:rsid w:val="00092830"/>
    <w:rsid w:val="00092D03"/>
    <w:rsid w:val="000932F1"/>
    <w:rsid w:val="00093537"/>
    <w:rsid w:val="00093741"/>
    <w:rsid w:val="00093ED4"/>
    <w:rsid w:val="000941C0"/>
    <w:rsid w:val="0009497F"/>
    <w:rsid w:val="00095186"/>
    <w:rsid w:val="00096158"/>
    <w:rsid w:val="00096D9A"/>
    <w:rsid w:val="000973D2"/>
    <w:rsid w:val="0009766B"/>
    <w:rsid w:val="000A00B0"/>
    <w:rsid w:val="000A05F7"/>
    <w:rsid w:val="000A0B93"/>
    <w:rsid w:val="000A1AB5"/>
    <w:rsid w:val="000A1C64"/>
    <w:rsid w:val="000A1D24"/>
    <w:rsid w:val="000A1D92"/>
    <w:rsid w:val="000A2297"/>
    <w:rsid w:val="000A2A17"/>
    <w:rsid w:val="000A2C99"/>
    <w:rsid w:val="000A2D4D"/>
    <w:rsid w:val="000A35FF"/>
    <w:rsid w:val="000A3C5E"/>
    <w:rsid w:val="000A4BA9"/>
    <w:rsid w:val="000A4C50"/>
    <w:rsid w:val="000A5676"/>
    <w:rsid w:val="000A5D36"/>
    <w:rsid w:val="000A66EF"/>
    <w:rsid w:val="000A7A00"/>
    <w:rsid w:val="000A7BBD"/>
    <w:rsid w:val="000A7C19"/>
    <w:rsid w:val="000B0CC5"/>
    <w:rsid w:val="000B14DE"/>
    <w:rsid w:val="000B198F"/>
    <w:rsid w:val="000B1C78"/>
    <w:rsid w:val="000B2056"/>
    <w:rsid w:val="000B26C3"/>
    <w:rsid w:val="000B2E96"/>
    <w:rsid w:val="000B32E9"/>
    <w:rsid w:val="000B3D8D"/>
    <w:rsid w:val="000B401E"/>
    <w:rsid w:val="000B4031"/>
    <w:rsid w:val="000B4147"/>
    <w:rsid w:val="000B48C3"/>
    <w:rsid w:val="000B5905"/>
    <w:rsid w:val="000B5D22"/>
    <w:rsid w:val="000B655C"/>
    <w:rsid w:val="000B6A4D"/>
    <w:rsid w:val="000B6F98"/>
    <w:rsid w:val="000B78AF"/>
    <w:rsid w:val="000C048F"/>
    <w:rsid w:val="000C1225"/>
    <w:rsid w:val="000C1C3E"/>
    <w:rsid w:val="000C2259"/>
    <w:rsid w:val="000C2664"/>
    <w:rsid w:val="000C2D44"/>
    <w:rsid w:val="000C3693"/>
    <w:rsid w:val="000C52CA"/>
    <w:rsid w:val="000C5912"/>
    <w:rsid w:val="000C6187"/>
    <w:rsid w:val="000C6EC6"/>
    <w:rsid w:val="000C757F"/>
    <w:rsid w:val="000D0825"/>
    <w:rsid w:val="000D1044"/>
    <w:rsid w:val="000D1050"/>
    <w:rsid w:val="000D1554"/>
    <w:rsid w:val="000D1A8C"/>
    <w:rsid w:val="000D1D26"/>
    <w:rsid w:val="000D2EEA"/>
    <w:rsid w:val="000D2F55"/>
    <w:rsid w:val="000D33FE"/>
    <w:rsid w:val="000D3D7C"/>
    <w:rsid w:val="000D45D2"/>
    <w:rsid w:val="000D4648"/>
    <w:rsid w:val="000D4EB4"/>
    <w:rsid w:val="000D55E7"/>
    <w:rsid w:val="000D6C72"/>
    <w:rsid w:val="000D6D0A"/>
    <w:rsid w:val="000D7734"/>
    <w:rsid w:val="000D7DD7"/>
    <w:rsid w:val="000E0002"/>
    <w:rsid w:val="000E19BC"/>
    <w:rsid w:val="000E1C70"/>
    <w:rsid w:val="000E2248"/>
    <w:rsid w:val="000E2768"/>
    <w:rsid w:val="000E3138"/>
    <w:rsid w:val="000E351C"/>
    <w:rsid w:val="000E3BCD"/>
    <w:rsid w:val="000E3D39"/>
    <w:rsid w:val="000E4065"/>
    <w:rsid w:val="000E42F2"/>
    <w:rsid w:val="000E430E"/>
    <w:rsid w:val="000E4442"/>
    <w:rsid w:val="000E5484"/>
    <w:rsid w:val="000E54F9"/>
    <w:rsid w:val="000E55C6"/>
    <w:rsid w:val="000E5903"/>
    <w:rsid w:val="000E6A3E"/>
    <w:rsid w:val="000E71A5"/>
    <w:rsid w:val="000F0373"/>
    <w:rsid w:val="000F0E29"/>
    <w:rsid w:val="000F111D"/>
    <w:rsid w:val="000F22F4"/>
    <w:rsid w:val="000F2482"/>
    <w:rsid w:val="000F294F"/>
    <w:rsid w:val="000F2F3B"/>
    <w:rsid w:val="000F3535"/>
    <w:rsid w:val="000F361C"/>
    <w:rsid w:val="000F3BF8"/>
    <w:rsid w:val="000F3EE9"/>
    <w:rsid w:val="000F400C"/>
    <w:rsid w:val="000F44EC"/>
    <w:rsid w:val="000F4927"/>
    <w:rsid w:val="000F521E"/>
    <w:rsid w:val="000F54F7"/>
    <w:rsid w:val="000F56D7"/>
    <w:rsid w:val="000F62F2"/>
    <w:rsid w:val="000F68F4"/>
    <w:rsid w:val="000F763C"/>
    <w:rsid w:val="000F7F24"/>
    <w:rsid w:val="001003B6"/>
    <w:rsid w:val="00101453"/>
    <w:rsid w:val="001017F1"/>
    <w:rsid w:val="00101E94"/>
    <w:rsid w:val="00101F2B"/>
    <w:rsid w:val="001024D9"/>
    <w:rsid w:val="001027F8"/>
    <w:rsid w:val="00102B5F"/>
    <w:rsid w:val="00103854"/>
    <w:rsid w:val="00103A58"/>
    <w:rsid w:val="00103D38"/>
    <w:rsid w:val="00103F30"/>
    <w:rsid w:val="00104397"/>
    <w:rsid w:val="001055C8"/>
    <w:rsid w:val="00105671"/>
    <w:rsid w:val="00105BDC"/>
    <w:rsid w:val="001061DE"/>
    <w:rsid w:val="001074B4"/>
    <w:rsid w:val="00107A08"/>
    <w:rsid w:val="0011085C"/>
    <w:rsid w:val="0011093D"/>
    <w:rsid w:val="001110D8"/>
    <w:rsid w:val="001115DC"/>
    <w:rsid w:val="001116C2"/>
    <w:rsid w:val="00111B86"/>
    <w:rsid w:val="00111F2E"/>
    <w:rsid w:val="001120A2"/>
    <w:rsid w:val="001122B8"/>
    <w:rsid w:val="00112971"/>
    <w:rsid w:val="00113050"/>
    <w:rsid w:val="00114DD7"/>
    <w:rsid w:val="00114F1C"/>
    <w:rsid w:val="00114FA3"/>
    <w:rsid w:val="001156BC"/>
    <w:rsid w:val="001157ED"/>
    <w:rsid w:val="00115D28"/>
    <w:rsid w:val="00116055"/>
    <w:rsid w:val="00117960"/>
    <w:rsid w:val="00120ACA"/>
    <w:rsid w:val="00120CBE"/>
    <w:rsid w:val="001220B0"/>
    <w:rsid w:val="00122E1A"/>
    <w:rsid w:val="001231E2"/>
    <w:rsid w:val="00123FF5"/>
    <w:rsid w:val="001249E5"/>
    <w:rsid w:val="00124AFB"/>
    <w:rsid w:val="00125196"/>
    <w:rsid w:val="00126EDC"/>
    <w:rsid w:val="00132693"/>
    <w:rsid w:val="00133796"/>
    <w:rsid w:val="00134000"/>
    <w:rsid w:val="00134766"/>
    <w:rsid w:val="001349AB"/>
    <w:rsid w:val="00134DD5"/>
    <w:rsid w:val="00135324"/>
    <w:rsid w:val="001354CB"/>
    <w:rsid w:val="00135859"/>
    <w:rsid w:val="00135B64"/>
    <w:rsid w:val="00135E65"/>
    <w:rsid w:val="00136165"/>
    <w:rsid w:val="00136E1A"/>
    <w:rsid w:val="001379E7"/>
    <w:rsid w:val="00137F04"/>
    <w:rsid w:val="00140183"/>
    <w:rsid w:val="001406ED"/>
    <w:rsid w:val="0014086F"/>
    <w:rsid w:val="0014117F"/>
    <w:rsid w:val="00141315"/>
    <w:rsid w:val="0014139B"/>
    <w:rsid w:val="001413D5"/>
    <w:rsid w:val="0014149F"/>
    <w:rsid w:val="00141711"/>
    <w:rsid w:val="00142D4E"/>
    <w:rsid w:val="00142F55"/>
    <w:rsid w:val="00143476"/>
    <w:rsid w:val="00143749"/>
    <w:rsid w:val="00144916"/>
    <w:rsid w:val="00144DB4"/>
    <w:rsid w:val="0014516F"/>
    <w:rsid w:val="00145909"/>
    <w:rsid w:val="00146877"/>
    <w:rsid w:val="00147AAE"/>
    <w:rsid w:val="00147DFC"/>
    <w:rsid w:val="001503ED"/>
    <w:rsid w:val="001507A9"/>
    <w:rsid w:val="00150C58"/>
    <w:rsid w:val="00151269"/>
    <w:rsid w:val="00152170"/>
    <w:rsid w:val="0015228D"/>
    <w:rsid w:val="00152F2B"/>
    <w:rsid w:val="001530C2"/>
    <w:rsid w:val="0015318E"/>
    <w:rsid w:val="001535B3"/>
    <w:rsid w:val="00153AD2"/>
    <w:rsid w:val="0015412E"/>
    <w:rsid w:val="00155001"/>
    <w:rsid w:val="00155202"/>
    <w:rsid w:val="00155366"/>
    <w:rsid w:val="00155484"/>
    <w:rsid w:val="00155950"/>
    <w:rsid w:val="0015595D"/>
    <w:rsid w:val="001566A1"/>
    <w:rsid w:val="00156DDF"/>
    <w:rsid w:val="001572DB"/>
    <w:rsid w:val="00157A04"/>
    <w:rsid w:val="00160A25"/>
    <w:rsid w:val="001617EA"/>
    <w:rsid w:val="0016206C"/>
    <w:rsid w:val="00162166"/>
    <w:rsid w:val="00162245"/>
    <w:rsid w:val="0016239F"/>
    <w:rsid w:val="0016436D"/>
    <w:rsid w:val="00164831"/>
    <w:rsid w:val="00164D0A"/>
    <w:rsid w:val="001650A2"/>
    <w:rsid w:val="001652E9"/>
    <w:rsid w:val="00165992"/>
    <w:rsid w:val="00165BEA"/>
    <w:rsid w:val="001667FB"/>
    <w:rsid w:val="0016694A"/>
    <w:rsid w:val="00167D9F"/>
    <w:rsid w:val="00167F2A"/>
    <w:rsid w:val="0017163B"/>
    <w:rsid w:val="00171662"/>
    <w:rsid w:val="00172895"/>
    <w:rsid w:val="00172BC3"/>
    <w:rsid w:val="00174906"/>
    <w:rsid w:val="00174F28"/>
    <w:rsid w:val="00176366"/>
    <w:rsid w:val="00176770"/>
    <w:rsid w:val="00176923"/>
    <w:rsid w:val="00176CF0"/>
    <w:rsid w:val="001773DA"/>
    <w:rsid w:val="00180C6D"/>
    <w:rsid w:val="0018128E"/>
    <w:rsid w:val="00181387"/>
    <w:rsid w:val="00181834"/>
    <w:rsid w:val="0018234E"/>
    <w:rsid w:val="001829DD"/>
    <w:rsid w:val="00182AD9"/>
    <w:rsid w:val="00182B77"/>
    <w:rsid w:val="00183213"/>
    <w:rsid w:val="001834B3"/>
    <w:rsid w:val="00183712"/>
    <w:rsid w:val="00183A15"/>
    <w:rsid w:val="00184161"/>
    <w:rsid w:val="00184FDE"/>
    <w:rsid w:val="001852F3"/>
    <w:rsid w:val="001865F8"/>
    <w:rsid w:val="001870E2"/>
    <w:rsid w:val="001871D7"/>
    <w:rsid w:val="001878C6"/>
    <w:rsid w:val="00187E53"/>
    <w:rsid w:val="00187F0F"/>
    <w:rsid w:val="00190108"/>
    <w:rsid w:val="00190AFB"/>
    <w:rsid w:val="00190EDD"/>
    <w:rsid w:val="00191455"/>
    <w:rsid w:val="0019173E"/>
    <w:rsid w:val="00191A3D"/>
    <w:rsid w:val="00191A90"/>
    <w:rsid w:val="00191D4F"/>
    <w:rsid w:val="0019216B"/>
    <w:rsid w:val="001928AD"/>
    <w:rsid w:val="00192E61"/>
    <w:rsid w:val="00193011"/>
    <w:rsid w:val="00193779"/>
    <w:rsid w:val="00193844"/>
    <w:rsid w:val="0019389B"/>
    <w:rsid w:val="00193EEF"/>
    <w:rsid w:val="001940D1"/>
    <w:rsid w:val="00194334"/>
    <w:rsid w:val="001951BB"/>
    <w:rsid w:val="00195ECB"/>
    <w:rsid w:val="00196BB5"/>
    <w:rsid w:val="00196C02"/>
    <w:rsid w:val="00196CCB"/>
    <w:rsid w:val="00196FAF"/>
    <w:rsid w:val="001972C4"/>
    <w:rsid w:val="001975DC"/>
    <w:rsid w:val="001A07FD"/>
    <w:rsid w:val="001A0CDE"/>
    <w:rsid w:val="001A0DBE"/>
    <w:rsid w:val="001A1312"/>
    <w:rsid w:val="001A195E"/>
    <w:rsid w:val="001A1DE0"/>
    <w:rsid w:val="001A1E9B"/>
    <w:rsid w:val="001A25DE"/>
    <w:rsid w:val="001A29EF"/>
    <w:rsid w:val="001A2AF1"/>
    <w:rsid w:val="001A33E5"/>
    <w:rsid w:val="001A3784"/>
    <w:rsid w:val="001A3AC8"/>
    <w:rsid w:val="001A3AE9"/>
    <w:rsid w:val="001A4772"/>
    <w:rsid w:val="001A4BBD"/>
    <w:rsid w:val="001A5334"/>
    <w:rsid w:val="001A5571"/>
    <w:rsid w:val="001A5610"/>
    <w:rsid w:val="001A57A7"/>
    <w:rsid w:val="001A5FE3"/>
    <w:rsid w:val="001A6839"/>
    <w:rsid w:val="001A69A6"/>
    <w:rsid w:val="001A71EF"/>
    <w:rsid w:val="001A75B1"/>
    <w:rsid w:val="001A7905"/>
    <w:rsid w:val="001B023C"/>
    <w:rsid w:val="001B02AB"/>
    <w:rsid w:val="001B069A"/>
    <w:rsid w:val="001B0803"/>
    <w:rsid w:val="001B0D38"/>
    <w:rsid w:val="001B0FD4"/>
    <w:rsid w:val="001B16C1"/>
    <w:rsid w:val="001B1E0C"/>
    <w:rsid w:val="001B1E17"/>
    <w:rsid w:val="001B1F8C"/>
    <w:rsid w:val="001B25EA"/>
    <w:rsid w:val="001B3372"/>
    <w:rsid w:val="001B3477"/>
    <w:rsid w:val="001B3704"/>
    <w:rsid w:val="001B4091"/>
    <w:rsid w:val="001B4E2A"/>
    <w:rsid w:val="001B4E42"/>
    <w:rsid w:val="001B52A9"/>
    <w:rsid w:val="001B5415"/>
    <w:rsid w:val="001B5648"/>
    <w:rsid w:val="001B6048"/>
    <w:rsid w:val="001B719C"/>
    <w:rsid w:val="001B78FB"/>
    <w:rsid w:val="001C0606"/>
    <w:rsid w:val="001C0829"/>
    <w:rsid w:val="001C0DB7"/>
    <w:rsid w:val="001C123B"/>
    <w:rsid w:val="001C146A"/>
    <w:rsid w:val="001C1858"/>
    <w:rsid w:val="001C239E"/>
    <w:rsid w:val="001C269F"/>
    <w:rsid w:val="001C3078"/>
    <w:rsid w:val="001C3221"/>
    <w:rsid w:val="001C34A7"/>
    <w:rsid w:val="001C3B40"/>
    <w:rsid w:val="001C4579"/>
    <w:rsid w:val="001C4ACC"/>
    <w:rsid w:val="001C5375"/>
    <w:rsid w:val="001C593E"/>
    <w:rsid w:val="001C59B5"/>
    <w:rsid w:val="001C6F9A"/>
    <w:rsid w:val="001C74F4"/>
    <w:rsid w:val="001C7518"/>
    <w:rsid w:val="001D0320"/>
    <w:rsid w:val="001D0431"/>
    <w:rsid w:val="001D04C4"/>
    <w:rsid w:val="001D178A"/>
    <w:rsid w:val="001D1C9C"/>
    <w:rsid w:val="001D245C"/>
    <w:rsid w:val="001D27AB"/>
    <w:rsid w:val="001D28AB"/>
    <w:rsid w:val="001D2B50"/>
    <w:rsid w:val="001D3419"/>
    <w:rsid w:val="001D39C7"/>
    <w:rsid w:val="001D3C3F"/>
    <w:rsid w:val="001D4AB6"/>
    <w:rsid w:val="001D535D"/>
    <w:rsid w:val="001D5733"/>
    <w:rsid w:val="001D575F"/>
    <w:rsid w:val="001D5C1B"/>
    <w:rsid w:val="001D5E08"/>
    <w:rsid w:val="001D6CB9"/>
    <w:rsid w:val="001D7949"/>
    <w:rsid w:val="001D7A20"/>
    <w:rsid w:val="001E09A6"/>
    <w:rsid w:val="001E0EC5"/>
    <w:rsid w:val="001E17EB"/>
    <w:rsid w:val="001E1B37"/>
    <w:rsid w:val="001E1B90"/>
    <w:rsid w:val="001E288D"/>
    <w:rsid w:val="001E292C"/>
    <w:rsid w:val="001E2D1F"/>
    <w:rsid w:val="001E3BEA"/>
    <w:rsid w:val="001E3F14"/>
    <w:rsid w:val="001E4807"/>
    <w:rsid w:val="001E4DAC"/>
    <w:rsid w:val="001E68E1"/>
    <w:rsid w:val="001E6A74"/>
    <w:rsid w:val="001E6BB5"/>
    <w:rsid w:val="001E711B"/>
    <w:rsid w:val="001E76F7"/>
    <w:rsid w:val="001E7838"/>
    <w:rsid w:val="001E7AB2"/>
    <w:rsid w:val="001F00E0"/>
    <w:rsid w:val="001F077F"/>
    <w:rsid w:val="001F0ED7"/>
    <w:rsid w:val="001F2C90"/>
    <w:rsid w:val="001F3132"/>
    <w:rsid w:val="001F3E09"/>
    <w:rsid w:val="001F4316"/>
    <w:rsid w:val="001F4CA1"/>
    <w:rsid w:val="001F4CBF"/>
    <w:rsid w:val="001F610F"/>
    <w:rsid w:val="001F6D2A"/>
    <w:rsid w:val="001F6DCB"/>
    <w:rsid w:val="001F6FD4"/>
    <w:rsid w:val="001F7597"/>
    <w:rsid w:val="001F7646"/>
    <w:rsid w:val="001F7DCE"/>
    <w:rsid w:val="00200355"/>
    <w:rsid w:val="0020078C"/>
    <w:rsid w:val="00201376"/>
    <w:rsid w:val="00202653"/>
    <w:rsid w:val="00204624"/>
    <w:rsid w:val="00204A98"/>
    <w:rsid w:val="00205750"/>
    <w:rsid w:val="00205EE7"/>
    <w:rsid w:val="002062CB"/>
    <w:rsid w:val="00207000"/>
    <w:rsid w:val="00207671"/>
    <w:rsid w:val="00207803"/>
    <w:rsid w:val="0021074C"/>
    <w:rsid w:val="002109E6"/>
    <w:rsid w:val="00211082"/>
    <w:rsid w:val="002123B0"/>
    <w:rsid w:val="002126AE"/>
    <w:rsid w:val="002127EF"/>
    <w:rsid w:val="00212A0B"/>
    <w:rsid w:val="00213424"/>
    <w:rsid w:val="002134B0"/>
    <w:rsid w:val="00213A98"/>
    <w:rsid w:val="002146F2"/>
    <w:rsid w:val="00215019"/>
    <w:rsid w:val="00215273"/>
    <w:rsid w:val="00215994"/>
    <w:rsid w:val="00215DA0"/>
    <w:rsid w:val="00215FA8"/>
    <w:rsid w:val="00216128"/>
    <w:rsid w:val="00216670"/>
    <w:rsid w:val="00216858"/>
    <w:rsid w:val="00216941"/>
    <w:rsid w:val="00216A87"/>
    <w:rsid w:val="00216D7B"/>
    <w:rsid w:val="00216DD6"/>
    <w:rsid w:val="002172C8"/>
    <w:rsid w:val="00217B0E"/>
    <w:rsid w:val="00220176"/>
    <w:rsid w:val="002201D7"/>
    <w:rsid w:val="00220531"/>
    <w:rsid w:val="002206D0"/>
    <w:rsid w:val="0022103F"/>
    <w:rsid w:val="00221152"/>
    <w:rsid w:val="0022159B"/>
    <w:rsid w:val="00221FFA"/>
    <w:rsid w:val="00222873"/>
    <w:rsid w:val="00223BA3"/>
    <w:rsid w:val="00223C92"/>
    <w:rsid w:val="00223E57"/>
    <w:rsid w:val="00224248"/>
    <w:rsid w:val="00224DDE"/>
    <w:rsid w:val="00224EC0"/>
    <w:rsid w:val="00225F3C"/>
    <w:rsid w:val="0022688C"/>
    <w:rsid w:val="00226D76"/>
    <w:rsid w:val="00226F2A"/>
    <w:rsid w:val="002272BF"/>
    <w:rsid w:val="00227CFB"/>
    <w:rsid w:val="00227DB1"/>
    <w:rsid w:val="00227E7C"/>
    <w:rsid w:val="002304C1"/>
    <w:rsid w:val="002306AD"/>
    <w:rsid w:val="00230B4B"/>
    <w:rsid w:val="00230D60"/>
    <w:rsid w:val="002319BF"/>
    <w:rsid w:val="00232053"/>
    <w:rsid w:val="0023210F"/>
    <w:rsid w:val="00232DE2"/>
    <w:rsid w:val="00232EED"/>
    <w:rsid w:val="00232FB5"/>
    <w:rsid w:val="002336B8"/>
    <w:rsid w:val="002337B2"/>
    <w:rsid w:val="002337FD"/>
    <w:rsid w:val="00234516"/>
    <w:rsid w:val="00234560"/>
    <w:rsid w:val="002345EF"/>
    <w:rsid w:val="002351E8"/>
    <w:rsid w:val="0023549C"/>
    <w:rsid w:val="0023573E"/>
    <w:rsid w:val="0023575C"/>
    <w:rsid w:val="00235B3A"/>
    <w:rsid w:val="00236D3F"/>
    <w:rsid w:val="002375FF"/>
    <w:rsid w:val="002378C5"/>
    <w:rsid w:val="00237BF2"/>
    <w:rsid w:val="00240807"/>
    <w:rsid w:val="00240AB6"/>
    <w:rsid w:val="00240C5B"/>
    <w:rsid w:val="00241906"/>
    <w:rsid w:val="00242B40"/>
    <w:rsid w:val="002438CD"/>
    <w:rsid w:val="00243912"/>
    <w:rsid w:val="002439E4"/>
    <w:rsid w:val="00243EC4"/>
    <w:rsid w:val="002448C6"/>
    <w:rsid w:val="00244CC3"/>
    <w:rsid w:val="00244CFC"/>
    <w:rsid w:val="002453DA"/>
    <w:rsid w:val="00245426"/>
    <w:rsid w:val="00246839"/>
    <w:rsid w:val="0024689C"/>
    <w:rsid w:val="00247946"/>
    <w:rsid w:val="00250042"/>
    <w:rsid w:val="0025095F"/>
    <w:rsid w:val="00250D0E"/>
    <w:rsid w:val="00250E2E"/>
    <w:rsid w:val="00251CD1"/>
    <w:rsid w:val="0025211D"/>
    <w:rsid w:val="00252E54"/>
    <w:rsid w:val="0025335E"/>
    <w:rsid w:val="002534ED"/>
    <w:rsid w:val="00253930"/>
    <w:rsid w:val="00253FBD"/>
    <w:rsid w:val="0025479C"/>
    <w:rsid w:val="0025493D"/>
    <w:rsid w:val="00254AB0"/>
    <w:rsid w:val="00255509"/>
    <w:rsid w:val="00257107"/>
    <w:rsid w:val="0025792E"/>
    <w:rsid w:val="002601E5"/>
    <w:rsid w:val="00260D92"/>
    <w:rsid w:val="002616E9"/>
    <w:rsid w:val="0026196A"/>
    <w:rsid w:val="00261A29"/>
    <w:rsid w:val="00261E4D"/>
    <w:rsid w:val="00261F48"/>
    <w:rsid w:val="002622C1"/>
    <w:rsid w:val="00262430"/>
    <w:rsid w:val="00263E0E"/>
    <w:rsid w:val="00263F25"/>
    <w:rsid w:val="00264113"/>
    <w:rsid w:val="00264541"/>
    <w:rsid w:val="0026496F"/>
    <w:rsid w:val="00264B6B"/>
    <w:rsid w:val="00266401"/>
    <w:rsid w:val="0026669B"/>
    <w:rsid w:val="002668C3"/>
    <w:rsid w:val="0026718F"/>
    <w:rsid w:val="0026743A"/>
    <w:rsid w:val="0027085F"/>
    <w:rsid w:val="00270EB1"/>
    <w:rsid w:val="00270EB8"/>
    <w:rsid w:val="00270FF9"/>
    <w:rsid w:val="002719D8"/>
    <w:rsid w:val="0027283D"/>
    <w:rsid w:val="00272E85"/>
    <w:rsid w:val="00273574"/>
    <w:rsid w:val="0027508A"/>
    <w:rsid w:val="00275106"/>
    <w:rsid w:val="002752C2"/>
    <w:rsid w:val="00275F33"/>
    <w:rsid w:val="0027627E"/>
    <w:rsid w:val="00276750"/>
    <w:rsid w:val="00276B48"/>
    <w:rsid w:val="00276EA3"/>
    <w:rsid w:val="002772C7"/>
    <w:rsid w:val="002772D8"/>
    <w:rsid w:val="00280398"/>
    <w:rsid w:val="00280703"/>
    <w:rsid w:val="00282F0A"/>
    <w:rsid w:val="00283515"/>
    <w:rsid w:val="002855DF"/>
    <w:rsid w:val="00285749"/>
    <w:rsid w:val="00285E4B"/>
    <w:rsid w:val="0028622B"/>
    <w:rsid w:val="002867B5"/>
    <w:rsid w:val="00286D97"/>
    <w:rsid w:val="00286EBA"/>
    <w:rsid w:val="00287070"/>
    <w:rsid w:val="0028782F"/>
    <w:rsid w:val="00287BCB"/>
    <w:rsid w:val="002903FC"/>
    <w:rsid w:val="00290547"/>
    <w:rsid w:val="00290EEA"/>
    <w:rsid w:val="0029167F"/>
    <w:rsid w:val="002922A6"/>
    <w:rsid w:val="00292A65"/>
    <w:rsid w:val="0029345F"/>
    <w:rsid w:val="00293E95"/>
    <w:rsid w:val="00294934"/>
    <w:rsid w:val="00294C71"/>
    <w:rsid w:val="00294EED"/>
    <w:rsid w:val="00295198"/>
    <w:rsid w:val="00295661"/>
    <w:rsid w:val="00296B83"/>
    <w:rsid w:val="00296D71"/>
    <w:rsid w:val="00296F53"/>
    <w:rsid w:val="00296FDA"/>
    <w:rsid w:val="00297B93"/>
    <w:rsid w:val="00297D4D"/>
    <w:rsid w:val="002A01EF"/>
    <w:rsid w:val="002A0ADC"/>
    <w:rsid w:val="002A1052"/>
    <w:rsid w:val="002A27E9"/>
    <w:rsid w:val="002A295E"/>
    <w:rsid w:val="002A2ADB"/>
    <w:rsid w:val="002A2BF1"/>
    <w:rsid w:val="002A483C"/>
    <w:rsid w:val="002A524D"/>
    <w:rsid w:val="002A61F4"/>
    <w:rsid w:val="002A6269"/>
    <w:rsid w:val="002A67D1"/>
    <w:rsid w:val="002B046A"/>
    <w:rsid w:val="002B0638"/>
    <w:rsid w:val="002B084B"/>
    <w:rsid w:val="002B0856"/>
    <w:rsid w:val="002B0917"/>
    <w:rsid w:val="002B1BF5"/>
    <w:rsid w:val="002B1C61"/>
    <w:rsid w:val="002B2027"/>
    <w:rsid w:val="002B2911"/>
    <w:rsid w:val="002B2E1A"/>
    <w:rsid w:val="002B412A"/>
    <w:rsid w:val="002B51A7"/>
    <w:rsid w:val="002B579E"/>
    <w:rsid w:val="002B57AA"/>
    <w:rsid w:val="002B5AA0"/>
    <w:rsid w:val="002B5D56"/>
    <w:rsid w:val="002B6CF7"/>
    <w:rsid w:val="002C014A"/>
    <w:rsid w:val="002C1326"/>
    <w:rsid w:val="002C1710"/>
    <w:rsid w:val="002C1EC4"/>
    <w:rsid w:val="002C2424"/>
    <w:rsid w:val="002C2553"/>
    <w:rsid w:val="002C2E14"/>
    <w:rsid w:val="002C3269"/>
    <w:rsid w:val="002C3730"/>
    <w:rsid w:val="002C37F0"/>
    <w:rsid w:val="002C48C6"/>
    <w:rsid w:val="002C5813"/>
    <w:rsid w:val="002C5B79"/>
    <w:rsid w:val="002C5F66"/>
    <w:rsid w:val="002C62AA"/>
    <w:rsid w:val="002C6661"/>
    <w:rsid w:val="002C6B07"/>
    <w:rsid w:val="002C6C11"/>
    <w:rsid w:val="002C7345"/>
    <w:rsid w:val="002C76C4"/>
    <w:rsid w:val="002C7951"/>
    <w:rsid w:val="002C797D"/>
    <w:rsid w:val="002D0BE1"/>
    <w:rsid w:val="002D0C41"/>
    <w:rsid w:val="002D0C47"/>
    <w:rsid w:val="002D1263"/>
    <w:rsid w:val="002D16F3"/>
    <w:rsid w:val="002D19E6"/>
    <w:rsid w:val="002D1DFA"/>
    <w:rsid w:val="002D22C1"/>
    <w:rsid w:val="002D24BF"/>
    <w:rsid w:val="002D31E2"/>
    <w:rsid w:val="002D41ED"/>
    <w:rsid w:val="002D552D"/>
    <w:rsid w:val="002D5810"/>
    <w:rsid w:val="002D5ED3"/>
    <w:rsid w:val="002D6B47"/>
    <w:rsid w:val="002D6CB1"/>
    <w:rsid w:val="002D6F01"/>
    <w:rsid w:val="002D772C"/>
    <w:rsid w:val="002E0991"/>
    <w:rsid w:val="002E1E42"/>
    <w:rsid w:val="002E2150"/>
    <w:rsid w:val="002E22A6"/>
    <w:rsid w:val="002E243E"/>
    <w:rsid w:val="002E24CB"/>
    <w:rsid w:val="002E320F"/>
    <w:rsid w:val="002E38B8"/>
    <w:rsid w:val="002E3D21"/>
    <w:rsid w:val="002E42FC"/>
    <w:rsid w:val="002E438D"/>
    <w:rsid w:val="002E4847"/>
    <w:rsid w:val="002E4974"/>
    <w:rsid w:val="002E4ADC"/>
    <w:rsid w:val="002E4AE6"/>
    <w:rsid w:val="002E4AEB"/>
    <w:rsid w:val="002E4AED"/>
    <w:rsid w:val="002E4DC0"/>
    <w:rsid w:val="002E58BE"/>
    <w:rsid w:val="002E5AF1"/>
    <w:rsid w:val="002E6322"/>
    <w:rsid w:val="002E63E4"/>
    <w:rsid w:val="002E72B5"/>
    <w:rsid w:val="002E7493"/>
    <w:rsid w:val="002E774B"/>
    <w:rsid w:val="002F0696"/>
    <w:rsid w:val="002F10C0"/>
    <w:rsid w:val="002F14F4"/>
    <w:rsid w:val="002F25FE"/>
    <w:rsid w:val="002F297F"/>
    <w:rsid w:val="002F2BE3"/>
    <w:rsid w:val="002F40B3"/>
    <w:rsid w:val="002F4375"/>
    <w:rsid w:val="002F44F9"/>
    <w:rsid w:val="002F4746"/>
    <w:rsid w:val="002F4A98"/>
    <w:rsid w:val="002F5F8C"/>
    <w:rsid w:val="002F669A"/>
    <w:rsid w:val="002F67E5"/>
    <w:rsid w:val="002F7087"/>
    <w:rsid w:val="002F73C4"/>
    <w:rsid w:val="002F7522"/>
    <w:rsid w:val="002F764E"/>
    <w:rsid w:val="002F76E3"/>
    <w:rsid w:val="002F77A7"/>
    <w:rsid w:val="002F7A64"/>
    <w:rsid w:val="002F7BB0"/>
    <w:rsid w:val="002F7E43"/>
    <w:rsid w:val="00300193"/>
    <w:rsid w:val="00300B05"/>
    <w:rsid w:val="00301256"/>
    <w:rsid w:val="00302148"/>
    <w:rsid w:val="003025D5"/>
    <w:rsid w:val="00302713"/>
    <w:rsid w:val="003031BD"/>
    <w:rsid w:val="003033AD"/>
    <w:rsid w:val="0030344F"/>
    <w:rsid w:val="00304CBA"/>
    <w:rsid w:val="003051A7"/>
    <w:rsid w:val="0030582A"/>
    <w:rsid w:val="00305FCD"/>
    <w:rsid w:val="00306DA3"/>
    <w:rsid w:val="003070DB"/>
    <w:rsid w:val="0030710E"/>
    <w:rsid w:val="003073FF"/>
    <w:rsid w:val="00307E7A"/>
    <w:rsid w:val="003105BD"/>
    <w:rsid w:val="00311084"/>
    <w:rsid w:val="00311234"/>
    <w:rsid w:val="0031151A"/>
    <w:rsid w:val="0031187D"/>
    <w:rsid w:val="00312014"/>
    <w:rsid w:val="00312EE0"/>
    <w:rsid w:val="00312FF3"/>
    <w:rsid w:val="0031427C"/>
    <w:rsid w:val="003147A9"/>
    <w:rsid w:val="003150FB"/>
    <w:rsid w:val="003152FD"/>
    <w:rsid w:val="003156CC"/>
    <w:rsid w:val="00315AF8"/>
    <w:rsid w:val="00315F96"/>
    <w:rsid w:val="003160D7"/>
    <w:rsid w:val="00316C9D"/>
    <w:rsid w:val="00316D7E"/>
    <w:rsid w:val="00316DE9"/>
    <w:rsid w:val="00316EAF"/>
    <w:rsid w:val="00317224"/>
    <w:rsid w:val="00317630"/>
    <w:rsid w:val="00317ED8"/>
    <w:rsid w:val="00320458"/>
    <w:rsid w:val="00320CD5"/>
    <w:rsid w:val="003212B5"/>
    <w:rsid w:val="0032139F"/>
    <w:rsid w:val="00321A26"/>
    <w:rsid w:val="00322198"/>
    <w:rsid w:val="0032232B"/>
    <w:rsid w:val="00322C3D"/>
    <w:rsid w:val="0032320B"/>
    <w:rsid w:val="00324D97"/>
    <w:rsid w:val="0032624E"/>
    <w:rsid w:val="00326650"/>
    <w:rsid w:val="0032697A"/>
    <w:rsid w:val="00330323"/>
    <w:rsid w:val="0033099F"/>
    <w:rsid w:val="00330B26"/>
    <w:rsid w:val="00330FB6"/>
    <w:rsid w:val="0033259C"/>
    <w:rsid w:val="0033280F"/>
    <w:rsid w:val="00332C3F"/>
    <w:rsid w:val="00332FC8"/>
    <w:rsid w:val="003339F8"/>
    <w:rsid w:val="00333A1A"/>
    <w:rsid w:val="00334165"/>
    <w:rsid w:val="003348F0"/>
    <w:rsid w:val="00334AEC"/>
    <w:rsid w:val="00334F50"/>
    <w:rsid w:val="003357C3"/>
    <w:rsid w:val="00336D3D"/>
    <w:rsid w:val="003374B4"/>
    <w:rsid w:val="00337A26"/>
    <w:rsid w:val="00337A59"/>
    <w:rsid w:val="00337A7A"/>
    <w:rsid w:val="00337CFC"/>
    <w:rsid w:val="003401E0"/>
    <w:rsid w:val="003405EC"/>
    <w:rsid w:val="003413CA"/>
    <w:rsid w:val="00341485"/>
    <w:rsid w:val="003416D4"/>
    <w:rsid w:val="00342673"/>
    <w:rsid w:val="00343481"/>
    <w:rsid w:val="003434A1"/>
    <w:rsid w:val="00344154"/>
    <w:rsid w:val="003443E2"/>
    <w:rsid w:val="0034440E"/>
    <w:rsid w:val="00344780"/>
    <w:rsid w:val="00345828"/>
    <w:rsid w:val="00345FBF"/>
    <w:rsid w:val="00346DB8"/>
    <w:rsid w:val="00347043"/>
    <w:rsid w:val="00347E09"/>
    <w:rsid w:val="00347E95"/>
    <w:rsid w:val="00350583"/>
    <w:rsid w:val="0035086A"/>
    <w:rsid w:val="00351B45"/>
    <w:rsid w:val="00352105"/>
    <w:rsid w:val="003523B7"/>
    <w:rsid w:val="00352CD6"/>
    <w:rsid w:val="00352F1B"/>
    <w:rsid w:val="0035418E"/>
    <w:rsid w:val="00354924"/>
    <w:rsid w:val="00354A0D"/>
    <w:rsid w:val="00354E11"/>
    <w:rsid w:val="00355778"/>
    <w:rsid w:val="0035623B"/>
    <w:rsid w:val="00360550"/>
    <w:rsid w:val="00360C75"/>
    <w:rsid w:val="00361E21"/>
    <w:rsid w:val="00362114"/>
    <w:rsid w:val="0036235C"/>
    <w:rsid w:val="00362385"/>
    <w:rsid w:val="003629F6"/>
    <w:rsid w:val="0036396E"/>
    <w:rsid w:val="003639FC"/>
    <w:rsid w:val="00363C99"/>
    <w:rsid w:val="00364926"/>
    <w:rsid w:val="00364BED"/>
    <w:rsid w:val="00365279"/>
    <w:rsid w:val="003653E7"/>
    <w:rsid w:val="003657D5"/>
    <w:rsid w:val="003658A1"/>
    <w:rsid w:val="003658D5"/>
    <w:rsid w:val="003677C1"/>
    <w:rsid w:val="00367C04"/>
    <w:rsid w:val="00367F74"/>
    <w:rsid w:val="00370EE5"/>
    <w:rsid w:val="00371194"/>
    <w:rsid w:val="00371CEC"/>
    <w:rsid w:val="00372CE3"/>
    <w:rsid w:val="00373599"/>
    <w:rsid w:val="003754D1"/>
    <w:rsid w:val="00375B67"/>
    <w:rsid w:val="00375F22"/>
    <w:rsid w:val="00376952"/>
    <w:rsid w:val="003774E3"/>
    <w:rsid w:val="003776D8"/>
    <w:rsid w:val="003803B3"/>
    <w:rsid w:val="00380AC0"/>
    <w:rsid w:val="00380D21"/>
    <w:rsid w:val="003812A8"/>
    <w:rsid w:val="003824CB"/>
    <w:rsid w:val="00382688"/>
    <w:rsid w:val="00384128"/>
    <w:rsid w:val="0038412C"/>
    <w:rsid w:val="00384308"/>
    <w:rsid w:val="003845AD"/>
    <w:rsid w:val="00384DA3"/>
    <w:rsid w:val="00384DBD"/>
    <w:rsid w:val="00385077"/>
    <w:rsid w:val="00385371"/>
    <w:rsid w:val="00385F56"/>
    <w:rsid w:val="00385FDA"/>
    <w:rsid w:val="003864CC"/>
    <w:rsid w:val="00386871"/>
    <w:rsid w:val="00386F7A"/>
    <w:rsid w:val="00387423"/>
    <w:rsid w:val="003877B1"/>
    <w:rsid w:val="0039046F"/>
    <w:rsid w:val="00390EF6"/>
    <w:rsid w:val="00391704"/>
    <w:rsid w:val="00391D02"/>
    <w:rsid w:val="003922FB"/>
    <w:rsid w:val="003926B0"/>
    <w:rsid w:val="003929CF"/>
    <w:rsid w:val="00392B76"/>
    <w:rsid w:val="00392D12"/>
    <w:rsid w:val="00393439"/>
    <w:rsid w:val="0039368A"/>
    <w:rsid w:val="00393A44"/>
    <w:rsid w:val="00394094"/>
    <w:rsid w:val="003942FE"/>
    <w:rsid w:val="003943D6"/>
    <w:rsid w:val="00394C41"/>
    <w:rsid w:val="00397830"/>
    <w:rsid w:val="003A05AA"/>
    <w:rsid w:val="003A0990"/>
    <w:rsid w:val="003A17A2"/>
    <w:rsid w:val="003A1C93"/>
    <w:rsid w:val="003A1F2A"/>
    <w:rsid w:val="003A21D6"/>
    <w:rsid w:val="003A22A7"/>
    <w:rsid w:val="003A24DD"/>
    <w:rsid w:val="003A2DD6"/>
    <w:rsid w:val="003A3EA9"/>
    <w:rsid w:val="003A539E"/>
    <w:rsid w:val="003A54D9"/>
    <w:rsid w:val="003A5808"/>
    <w:rsid w:val="003A59B0"/>
    <w:rsid w:val="003A64B1"/>
    <w:rsid w:val="003A714F"/>
    <w:rsid w:val="003A71B4"/>
    <w:rsid w:val="003A7FC8"/>
    <w:rsid w:val="003B0093"/>
    <w:rsid w:val="003B0964"/>
    <w:rsid w:val="003B2083"/>
    <w:rsid w:val="003B27DC"/>
    <w:rsid w:val="003B3645"/>
    <w:rsid w:val="003B395F"/>
    <w:rsid w:val="003B3A40"/>
    <w:rsid w:val="003B3D70"/>
    <w:rsid w:val="003B3DB9"/>
    <w:rsid w:val="003B4070"/>
    <w:rsid w:val="003B4194"/>
    <w:rsid w:val="003B4714"/>
    <w:rsid w:val="003B728E"/>
    <w:rsid w:val="003B7724"/>
    <w:rsid w:val="003B7EEC"/>
    <w:rsid w:val="003C02CD"/>
    <w:rsid w:val="003C042B"/>
    <w:rsid w:val="003C0DA4"/>
    <w:rsid w:val="003C0DBB"/>
    <w:rsid w:val="003C0DDD"/>
    <w:rsid w:val="003C0EBD"/>
    <w:rsid w:val="003C110C"/>
    <w:rsid w:val="003C207E"/>
    <w:rsid w:val="003C2948"/>
    <w:rsid w:val="003C2AF9"/>
    <w:rsid w:val="003C353F"/>
    <w:rsid w:val="003C4D33"/>
    <w:rsid w:val="003C501D"/>
    <w:rsid w:val="003C7256"/>
    <w:rsid w:val="003C73CC"/>
    <w:rsid w:val="003C78AC"/>
    <w:rsid w:val="003D0078"/>
    <w:rsid w:val="003D0387"/>
    <w:rsid w:val="003D0B59"/>
    <w:rsid w:val="003D0E72"/>
    <w:rsid w:val="003D0F4C"/>
    <w:rsid w:val="003D1093"/>
    <w:rsid w:val="003D1A5E"/>
    <w:rsid w:val="003D1F6A"/>
    <w:rsid w:val="003D28F1"/>
    <w:rsid w:val="003D2AB5"/>
    <w:rsid w:val="003D36A7"/>
    <w:rsid w:val="003D519D"/>
    <w:rsid w:val="003D5E7A"/>
    <w:rsid w:val="003D60BD"/>
    <w:rsid w:val="003D64F6"/>
    <w:rsid w:val="003D70D1"/>
    <w:rsid w:val="003D7C7D"/>
    <w:rsid w:val="003D7FFA"/>
    <w:rsid w:val="003E0225"/>
    <w:rsid w:val="003E0379"/>
    <w:rsid w:val="003E1203"/>
    <w:rsid w:val="003E153E"/>
    <w:rsid w:val="003E1651"/>
    <w:rsid w:val="003E28A2"/>
    <w:rsid w:val="003E2CAD"/>
    <w:rsid w:val="003E3415"/>
    <w:rsid w:val="003E401B"/>
    <w:rsid w:val="003E45F8"/>
    <w:rsid w:val="003E4FE6"/>
    <w:rsid w:val="003E50EF"/>
    <w:rsid w:val="003E52FA"/>
    <w:rsid w:val="003E5B18"/>
    <w:rsid w:val="003E62C6"/>
    <w:rsid w:val="003E6B6F"/>
    <w:rsid w:val="003E6B70"/>
    <w:rsid w:val="003E7458"/>
    <w:rsid w:val="003E784B"/>
    <w:rsid w:val="003E7BB8"/>
    <w:rsid w:val="003E7DE5"/>
    <w:rsid w:val="003E7DEB"/>
    <w:rsid w:val="003F05EF"/>
    <w:rsid w:val="003F0603"/>
    <w:rsid w:val="003F1C57"/>
    <w:rsid w:val="003F2DE2"/>
    <w:rsid w:val="003F5C43"/>
    <w:rsid w:val="003F64D5"/>
    <w:rsid w:val="003F6A9E"/>
    <w:rsid w:val="003F6ED4"/>
    <w:rsid w:val="003F746B"/>
    <w:rsid w:val="003F7E17"/>
    <w:rsid w:val="003FC071"/>
    <w:rsid w:val="00400A7F"/>
    <w:rsid w:val="004013C6"/>
    <w:rsid w:val="00401E12"/>
    <w:rsid w:val="00401E77"/>
    <w:rsid w:val="00402494"/>
    <w:rsid w:val="00402AC9"/>
    <w:rsid w:val="004031D2"/>
    <w:rsid w:val="00404071"/>
    <w:rsid w:val="004042B9"/>
    <w:rsid w:val="0040433F"/>
    <w:rsid w:val="0040434F"/>
    <w:rsid w:val="00406C46"/>
    <w:rsid w:val="00406FB3"/>
    <w:rsid w:val="00407C9C"/>
    <w:rsid w:val="004106F2"/>
    <w:rsid w:val="00411632"/>
    <w:rsid w:val="00411A76"/>
    <w:rsid w:val="00411CAA"/>
    <w:rsid w:val="00411F9A"/>
    <w:rsid w:val="00412A9B"/>
    <w:rsid w:val="00412F33"/>
    <w:rsid w:val="004131DD"/>
    <w:rsid w:val="004136AF"/>
    <w:rsid w:val="004137F4"/>
    <w:rsid w:val="00413936"/>
    <w:rsid w:val="004144F6"/>
    <w:rsid w:val="004155E7"/>
    <w:rsid w:val="0041578A"/>
    <w:rsid w:val="00416E5A"/>
    <w:rsid w:val="00417807"/>
    <w:rsid w:val="00417A52"/>
    <w:rsid w:val="00417D92"/>
    <w:rsid w:val="00417F41"/>
    <w:rsid w:val="00420226"/>
    <w:rsid w:val="00420F4E"/>
    <w:rsid w:val="00421B38"/>
    <w:rsid w:val="00421FF7"/>
    <w:rsid w:val="00422A81"/>
    <w:rsid w:val="00423339"/>
    <w:rsid w:val="0042353D"/>
    <w:rsid w:val="004239FD"/>
    <w:rsid w:val="00424103"/>
    <w:rsid w:val="004247B7"/>
    <w:rsid w:val="00424962"/>
    <w:rsid w:val="00424D8C"/>
    <w:rsid w:val="004269F0"/>
    <w:rsid w:val="004310F6"/>
    <w:rsid w:val="00432B40"/>
    <w:rsid w:val="00432D9D"/>
    <w:rsid w:val="004339C4"/>
    <w:rsid w:val="00433A77"/>
    <w:rsid w:val="00433E61"/>
    <w:rsid w:val="0043454A"/>
    <w:rsid w:val="00434EAC"/>
    <w:rsid w:val="00435806"/>
    <w:rsid w:val="004359AD"/>
    <w:rsid w:val="00435AF3"/>
    <w:rsid w:val="004375B4"/>
    <w:rsid w:val="004379CB"/>
    <w:rsid w:val="00441BEB"/>
    <w:rsid w:val="00441E04"/>
    <w:rsid w:val="00441E71"/>
    <w:rsid w:val="0044241B"/>
    <w:rsid w:val="00442464"/>
    <w:rsid w:val="00442AD6"/>
    <w:rsid w:val="00443968"/>
    <w:rsid w:val="00443DB0"/>
    <w:rsid w:val="0044403D"/>
    <w:rsid w:val="004440EC"/>
    <w:rsid w:val="00444AD2"/>
    <w:rsid w:val="004455C5"/>
    <w:rsid w:val="00446221"/>
    <w:rsid w:val="0044622F"/>
    <w:rsid w:val="00446472"/>
    <w:rsid w:val="004467EA"/>
    <w:rsid w:val="00446BCF"/>
    <w:rsid w:val="0044707E"/>
    <w:rsid w:val="004474CE"/>
    <w:rsid w:val="004474DA"/>
    <w:rsid w:val="00447D88"/>
    <w:rsid w:val="00447EBA"/>
    <w:rsid w:val="0045162B"/>
    <w:rsid w:val="00451EF5"/>
    <w:rsid w:val="00451F56"/>
    <w:rsid w:val="004523D5"/>
    <w:rsid w:val="00452987"/>
    <w:rsid w:val="00452A14"/>
    <w:rsid w:val="00453829"/>
    <w:rsid w:val="00453D35"/>
    <w:rsid w:val="00454B8A"/>
    <w:rsid w:val="004553A8"/>
    <w:rsid w:val="004559BF"/>
    <w:rsid w:val="00456111"/>
    <w:rsid w:val="00456941"/>
    <w:rsid w:val="00460034"/>
    <w:rsid w:val="00460F4A"/>
    <w:rsid w:val="00460F9E"/>
    <w:rsid w:val="0046147D"/>
    <w:rsid w:val="004620E8"/>
    <w:rsid w:val="00462DFE"/>
    <w:rsid w:val="0046326C"/>
    <w:rsid w:val="00464559"/>
    <w:rsid w:val="004648D6"/>
    <w:rsid w:val="00464BA3"/>
    <w:rsid w:val="00464DC4"/>
    <w:rsid w:val="004652BF"/>
    <w:rsid w:val="004655D2"/>
    <w:rsid w:val="00465A36"/>
    <w:rsid w:val="00465C64"/>
    <w:rsid w:val="004705B1"/>
    <w:rsid w:val="00471808"/>
    <w:rsid w:val="00471E3D"/>
    <w:rsid w:val="00472909"/>
    <w:rsid w:val="00472DDC"/>
    <w:rsid w:val="004730FF"/>
    <w:rsid w:val="00473F3A"/>
    <w:rsid w:val="004749BF"/>
    <w:rsid w:val="004757B4"/>
    <w:rsid w:val="0047605E"/>
    <w:rsid w:val="0047661D"/>
    <w:rsid w:val="00476B07"/>
    <w:rsid w:val="00476F3F"/>
    <w:rsid w:val="004779C6"/>
    <w:rsid w:val="00480081"/>
    <w:rsid w:val="0048080A"/>
    <w:rsid w:val="0048156C"/>
    <w:rsid w:val="00481FFE"/>
    <w:rsid w:val="0048297F"/>
    <w:rsid w:val="0048304F"/>
    <w:rsid w:val="0048400D"/>
    <w:rsid w:val="00484882"/>
    <w:rsid w:val="004848AB"/>
    <w:rsid w:val="00485579"/>
    <w:rsid w:val="004862DE"/>
    <w:rsid w:val="00486416"/>
    <w:rsid w:val="004865BC"/>
    <w:rsid w:val="0048684E"/>
    <w:rsid w:val="0048761F"/>
    <w:rsid w:val="00487DF7"/>
    <w:rsid w:val="00487DFC"/>
    <w:rsid w:val="00487F8C"/>
    <w:rsid w:val="00487FCF"/>
    <w:rsid w:val="00487FF9"/>
    <w:rsid w:val="004905E0"/>
    <w:rsid w:val="0049069D"/>
    <w:rsid w:val="004914D9"/>
    <w:rsid w:val="00491665"/>
    <w:rsid w:val="004917E5"/>
    <w:rsid w:val="00491B2E"/>
    <w:rsid w:val="004920F0"/>
    <w:rsid w:val="004921EC"/>
    <w:rsid w:val="00492B5C"/>
    <w:rsid w:val="004933B8"/>
    <w:rsid w:val="00493990"/>
    <w:rsid w:val="004939D6"/>
    <w:rsid w:val="00493C29"/>
    <w:rsid w:val="004945A7"/>
    <w:rsid w:val="0049466E"/>
    <w:rsid w:val="00495DDB"/>
    <w:rsid w:val="00495ED6"/>
    <w:rsid w:val="0049608B"/>
    <w:rsid w:val="00496229"/>
    <w:rsid w:val="0049662C"/>
    <w:rsid w:val="00496706"/>
    <w:rsid w:val="0049706D"/>
    <w:rsid w:val="00497798"/>
    <w:rsid w:val="004A0080"/>
    <w:rsid w:val="004A0315"/>
    <w:rsid w:val="004A084B"/>
    <w:rsid w:val="004A29D2"/>
    <w:rsid w:val="004A2C03"/>
    <w:rsid w:val="004A2F19"/>
    <w:rsid w:val="004A3451"/>
    <w:rsid w:val="004A35AC"/>
    <w:rsid w:val="004A3DCB"/>
    <w:rsid w:val="004A3ED6"/>
    <w:rsid w:val="004A3EDA"/>
    <w:rsid w:val="004A52B2"/>
    <w:rsid w:val="004A648A"/>
    <w:rsid w:val="004A6F7B"/>
    <w:rsid w:val="004A7B94"/>
    <w:rsid w:val="004A7D06"/>
    <w:rsid w:val="004B0506"/>
    <w:rsid w:val="004B083D"/>
    <w:rsid w:val="004B0B97"/>
    <w:rsid w:val="004B0FFB"/>
    <w:rsid w:val="004B1F06"/>
    <w:rsid w:val="004B2419"/>
    <w:rsid w:val="004B24B4"/>
    <w:rsid w:val="004B2711"/>
    <w:rsid w:val="004B28E0"/>
    <w:rsid w:val="004B2AA5"/>
    <w:rsid w:val="004B2CD7"/>
    <w:rsid w:val="004B3C30"/>
    <w:rsid w:val="004B4501"/>
    <w:rsid w:val="004B61D3"/>
    <w:rsid w:val="004B61FD"/>
    <w:rsid w:val="004B6826"/>
    <w:rsid w:val="004B6F86"/>
    <w:rsid w:val="004C0A54"/>
    <w:rsid w:val="004C11C1"/>
    <w:rsid w:val="004C1919"/>
    <w:rsid w:val="004C1D09"/>
    <w:rsid w:val="004C1DA3"/>
    <w:rsid w:val="004C3200"/>
    <w:rsid w:val="004C3311"/>
    <w:rsid w:val="004C5058"/>
    <w:rsid w:val="004C5DB8"/>
    <w:rsid w:val="004C65E8"/>
    <w:rsid w:val="004C68C4"/>
    <w:rsid w:val="004C6BF0"/>
    <w:rsid w:val="004C77D2"/>
    <w:rsid w:val="004D05F5"/>
    <w:rsid w:val="004D0FBE"/>
    <w:rsid w:val="004D24D7"/>
    <w:rsid w:val="004D24E1"/>
    <w:rsid w:val="004D24F2"/>
    <w:rsid w:val="004D2F0D"/>
    <w:rsid w:val="004D305A"/>
    <w:rsid w:val="004D306F"/>
    <w:rsid w:val="004D342D"/>
    <w:rsid w:val="004D4437"/>
    <w:rsid w:val="004D4B48"/>
    <w:rsid w:val="004D542F"/>
    <w:rsid w:val="004D5DBA"/>
    <w:rsid w:val="004D648A"/>
    <w:rsid w:val="004D69E9"/>
    <w:rsid w:val="004D7525"/>
    <w:rsid w:val="004D7EE2"/>
    <w:rsid w:val="004E0683"/>
    <w:rsid w:val="004E0E5F"/>
    <w:rsid w:val="004E13A4"/>
    <w:rsid w:val="004E14C8"/>
    <w:rsid w:val="004E266B"/>
    <w:rsid w:val="004E3DD8"/>
    <w:rsid w:val="004E4DBF"/>
    <w:rsid w:val="004E59C8"/>
    <w:rsid w:val="004E5A4A"/>
    <w:rsid w:val="004E5E9C"/>
    <w:rsid w:val="004E6112"/>
    <w:rsid w:val="004E6B73"/>
    <w:rsid w:val="004E7F59"/>
    <w:rsid w:val="004F0F56"/>
    <w:rsid w:val="004F1BE7"/>
    <w:rsid w:val="004F2B6B"/>
    <w:rsid w:val="004F45F5"/>
    <w:rsid w:val="004F6382"/>
    <w:rsid w:val="004F699E"/>
    <w:rsid w:val="004F6FC7"/>
    <w:rsid w:val="004F7AEF"/>
    <w:rsid w:val="00500659"/>
    <w:rsid w:val="00500EE8"/>
    <w:rsid w:val="005012AC"/>
    <w:rsid w:val="0050196A"/>
    <w:rsid w:val="00501970"/>
    <w:rsid w:val="005019B0"/>
    <w:rsid w:val="00501B66"/>
    <w:rsid w:val="00501C27"/>
    <w:rsid w:val="00501DD2"/>
    <w:rsid w:val="005026E7"/>
    <w:rsid w:val="00502A2E"/>
    <w:rsid w:val="005031C3"/>
    <w:rsid w:val="00503890"/>
    <w:rsid w:val="005040B7"/>
    <w:rsid w:val="00504A60"/>
    <w:rsid w:val="00504F16"/>
    <w:rsid w:val="0050583C"/>
    <w:rsid w:val="00505958"/>
    <w:rsid w:val="005069EE"/>
    <w:rsid w:val="00506DCA"/>
    <w:rsid w:val="00506F5E"/>
    <w:rsid w:val="00507AB9"/>
    <w:rsid w:val="00510A5D"/>
    <w:rsid w:val="00510C30"/>
    <w:rsid w:val="0051102E"/>
    <w:rsid w:val="00511292"/>
    <w:rsid w:val="00511357"/>
    <w:rsid w:val="00511863"/>
    <w:rsid w:val="005120BE"/>
    <w:rsid w:val="0051266E"/>
    <w:rsid w:val="00512F63"/>
    <w:rsid w:val="0051329F"/>
    <w:rsid w:val="00513F9F"/>
    <w:rsid w:val="00514031"/>
    <w:rsid w:val="0051413D"/>
    <w:rsid w:val="00515CEE"/>
    <w:rsid w:val="00516430"/>
    <w:rsid w:val="00516ACD"/>
    <w:rsid w:val="00516CB4"/>
    <w:rsid w:val="00517231"/>
    <w:rsid w:val="00517F26"/>
    <w:rsid w:val="00520180"/>
    <w:rsid w:val="00520C5B"/>
    <w:rsid w:val="005214AA"/>
    <w:rsid w:val="0052185A"/>
    <w:rsid w:val="00521E2E"/>
    <w:rsid w:val="00522947"/>
    <w:rsid w:val="005234C7"/>
    <w:rsid w:val="00524E16"/>
    <w:rsid w:val="00525123"/>
    <w:rsid w:val="00525B1C"/>
    <w:rsid w:val="00525CBA"/>
    <w:rsid w:val="00525F2F"/>
    <w:rsid w:val="00527604"/>
    <w:rsid w:val="0052774F"/>
    <w:rsid w:val="005279B2"/>
    <w:rsid w:val="00527B8A"/>
    <w:rsid w:val="0053044B"/>
    <w:rsid w:val="00530CC2"/>
    <w:rsid w:val="005313BD"/>
    <w:rsid w:val="00531430"/>
    <w:rsid w:val="00531AF3"/>
    <w:rsid w:val="00532E53"/>
    <w:rsid w:val="005336A8"/>
    <w:rsid w:val="00533ED9"/>
    <w:rsid w:val="00535B9C"/>
    <w:rsid w:val="00535D08"/>
    <w:rsid w:val="005363C8"/>
    <w:rsid w:val="0053716D"/>
    <w:rsid w:val="00537228"/>
    <w:rsid w:val="005405A9"/>
    <w:rsid w:val="00540892"/>
    <w:rsid w:val="005409BE"/>
    <w:rsid w:val="005413D3"/>
    <w:rsid w:val="0054200A"/>
    <w:rsid w:val="005422BA"/>
    <w:rsid w:val="00542610"/>
    <w:rsid w:val="005426FB"/>
    <w:rsid w:val="00543076"/>
    <w:rsid w:val="005433BA"/>
    <w:rsid w:val="005433DB"/>
    <w:rsid w:val="00543962"/>
    <w:rsid w:val="00543E23"/>
    <w:rsid w:val="00543FE7"/>
    <w:rsid w:val="00545406"/>
    <w:rsid w:val="00545E8E"/>
    <w:rsid w:val="005467CE"/>
    <w:rsid w:val="005467CF"/>
    <w:rsid w:val="00546AEF"/>
    <w:rsid w:val="00547217"/>
    <w:rsid w:val="005474C0"/>
    <w:rsid w:val="005475C8"/>
    <w:rsid w:val="00547AD5"/>
    <w:rsid w:val="00547B37"/>
    <w:rsid w:val="00547FF5"/>
    <w:rsid w:val="00551097"/>
    <w:rsid w:val="00552210"/>
    <w:rsid w:val="00552443"/>
    <w:rsid w:val="005525C6"/>
    <w:rsid w:val="0055293A"/>
    <w:rsid w:val="005529B8"/>
    <w:rsid w:val="005534A2"/>
    <w:rsid w:val="00553B4F"/>
    <w:rsid w:val="00554C92"/>
    <w:rsid w:val="005550C6"/>
    <w:rsid w:val="0055579E"/>
    <w:rsid w:val="00555AE6"/>
    <w:rsid w:val="00556626"/>
    <w:rsid w:val="00557025"/>
    <w:rsid w:val="00557130"/>
    <w:rsid w:val="0055715B"/>
    <w:rsid w:val="00557804"/>
    <w:rsid w:val="00557851"/>
    <w:rsid w:val="00557DCB"/>
    <w:rsid w:val="0056005A"/>
    <w:rsid w:val="00560233"/>
    <w:rsid w:val="00560739"/>
    <w:rsid w:val="005608F1"/>
    <w:rsid w:val="00560A72"/>
    <w:rsid w:val="00560ED3"/>
    <w:rsid w:val="00561872"/>
    <w:rsid w:val="00561879"/>
    <w:rsid w:val="00561913"/>
    <w:rsid w:val="00561D95"/>
    <w:rsid w:val="00562938"/>
    <w:rsid w:val="00562DC7"/>
    <w:rsid w:val="00562F86"/>
    <w:rsid w:val="005634CE"/>
    <w:rsid w:val="00564BC1"/>
    <w:rsid w:val="00564D6E"/>
    <w:rsid w:val="0056553E"/>
    <w:rsid w:val="005658FB"/>
    <w:rsid w:val="00567054"/>
    <w:rsid w:val="005673E0"/>
    <w:rsid w:val="0056740F"/>
    <w:rsid w:val="00567689"/>
    <w:rsid w:val="00567C52"/>
    <w:rsid w:val="00570CC1"/>
    <w:rsid w:val="00571080"/>
    <w:rsid w:val="005710D6"/>
    <w:rsid w:val="00571478"/>
    <w:rsid w:val="0057269E"/>
    <w:rsid w:val="00572B37"/>
    <w:rsid w:val="005732D2"/>
    <w:rsid w:val="00574506"/>
    <w:rsid w:val="00574EEF"/>
    <w:rsid w:val="00574F18"/>
    <w:rsid w:val="0057571E"/>
    <w:rsid w:val="00576069"/>
    <w:rsid w:val="00576325"/>
    <w:rsid w:val="0057700C"/>
    <w:rsid w:val="005775B4"/>
    <w:rsid w:val="005775D1"/>
    <w:rsid w:val="00577D3B"/>
    <w:rsid w:val="0058090E"/>
    <w:rsid w:val="00581437"/>
    <w:rsid w:val="005819AF"/>
    <w:rsid w:val="0058227F"/>
    <w:rsid w:val="00582F05"/>
    <w:rsid w:val="0058379F"/>
    <w:rsid w:val="00583968"/>
    <w:rsid w:val="00583B15"/>
    <w:rsid w:val="00583B7C"/>
    <w:rsid w:val="00583E72"/>
    <w:rsid w:val="005840F5"/>
    <w:rsid w:val="005841B8"/>
    <w:rsid w:val="00585150"/>
    <w:rsid w:val="0058543C"/>
    <w:rsid w:val="005857A0"/>
    <w:rsid w:val="005860E6"/>
    <w:rsid w:val="0058685F"/>
    <w:rsid w:val="00586E97"/>
    <w:rsid w:val="00586EE3"/>
    <w:rsid w:val="005874E3"/>
    <w:rsid w:val="005875F7"/>
    <w:rsid w:val="00587EA8"/>
    <w:rsid w:val="00590A67"/>
    <w:rsid w:val="00590E65"/>
    <w:rsid w:val="00590F87"/>
    <w:rsid w:val="00591E11"/>
    <w:rsid w:val="00592417"/>
    <w:rsid w:val="00592774"/>
    <w:rsid w:val="005961F9"/>
    <w:rsid w:val="005A12A8"/>
    <w:rsid w:val="005A162F"/>
    <w:rsid w:val="005A1933"/>
    <w:rsid w:val="005A19C7"/>
    <w:rsid w:val="005A21B5"/>
    <w:rsid w:val="005A258A"/>
    <w:rsid w:val="005A2951"/>
    <w:rsid w:val="005A298C"/>
    <w:rsid w:val="005A2C4D"/>
    <w:rsid w:val="005A32E8"/>
    <w:rsid w:val="005A3E24"/>
    <w:rsid w:val="005A4173"/>
    <w:rsid w:val="005A49B3"/>
    <w:rsid w:val="005A5A5E"/>
    <w:rsid w:val="005A6078"/>
    <w:rsid w:val="005A639D"/>
    <w:rsid w:val="005A63B7"/>
    <w:rsid w:val="005A6D87"/>
    <w:rsid w:val="005A7927"/>
    <w:rsid w:val="005A7A61"/>
    <w:rsid w:val="005B0106"/>
    <w:rsid w:val="005B01F3"/>
    <w:rsid w:val="005B0391"/>
    <w:rsid w:val="005B05F7"/>
    <w:rsid w:val="005B0E88"/>
    <w:rsid w:val="005B0FB7"/>
    <w:rsid w:val="005B125E"/>
    <w:rsid w:val="005B1323"/>
    <w:rsid w:val="005B1416"/>
    <w:rsid w:val="005B1470"/>
    <w:rsid w:val="005B1A9F"/>
    <w:rsid w:val="005B1CE1"/>
    <w:rsid w:val="005B3B51"/>
    <w:rsid w:val="005B3C6F"/>
    <w:rsid w:val="005B3F38"/>
    <w:rsid w:val="005B3F54"/>
    <w:rsid w:val="005B48A8"/>
    <w:rsid w:val="005B64FA"/>
    <w:rsid w:val="005B6780"/>
    <w:rsid w:val="005B6F02"/>
    <w:rsid w:val="005B7CD9"/>
    <w:rsid w:val="005C0430"/>
    <w:rsid w:val="005C0F50"/>
    <w:rsid w:val="005C147C"/>
    <w:rsid w:val="005C1678"/>
    <w:rsid w:val="005C2509"/>
    <w:rsid w:val="005C2B86"/>
    <w:rsid w:val="005C2BEB"/>
    <w:rsid w:val="005C2C48"/>
    <w:rsid w:val="005C39CA"/>
    <w:rsid w:val="005C526C"/>
    <w:rsid w:val="005C52DD"/>
    <w:rsid w:val="005C5718"/>
    <w:rsid w:val="005C650E"/>
    <w:rsid w:val="005C6709"/>
    <w:rsid w:val="005C6785"/>
    <w:rsid w:val="005C67AB"/>
    <w:rsid w:val="005C69F5"/>
    <w:rsid w:val="005C7029"/>
    <w:rsid w:val="005C77BA"/>
    <w:rsid w:val="005C7A7A"/>
    <w:rsid w:val="005D0633"/>
    <w:rsid w:val="005D0A9D"/>
    <w:rsid w:val="005D101E"/>
    <w:rsid w:val="005D1351"/>
    <w:rsid w:val="005D16C1"/>
    <w:rsid w:val="005D38A7"/>
    <w:rsid w:val="005D38BB"/>
    <w:rsid w:val="005D4064"/>
    <w:rsid w:val="005D48BE"/>
    <w:rsid w:val="005D5F6C"/>
    <w:rsid w:val="005D6780"/>
    <w:rsid w:val="005D70DC"/>
    <w:rsid w:val="005D71E6"/>
    <w:rsid w:val="005D7535"/>
    <w:rsid w:val="005D76F3"/>
    <w:rsid w:val="005D7FB0"/>
    <w:rsid w:val="005E0275"/>
    <w:rsid w:val="005E05D1"/>
    <w:rsid w:val="005E0B19"/>
    <w:rsid w:val="005E15D0"/>
    <w:rsid w:val="005E1D6B"/>
    <w:rsid w:val="005E21DB"/>
    <w:rsid w:val="005E405B"/>
    <w:rsid w:val="005E411F"/>
    <w:rsid w:val="005E4159"/>
    <w:rsid w:val="005E44C5"/>
    <w:rsid w:val="005E603F"/>
    <w:rsid w:val="005E6210"/>
    <w:rsid w:val="005E65DD"/>
    <w:rsid w:val="005E6D70"/>
    <w:rsid w:val="005F15F9"/>
    <w:rsid w:val="005F21C5"/>
    <w:rsid w:val="005F2FDB"/>
    <w:rsid w:val="005F38C0"/>
    <w:rsid w:val="005F3B53"/>
    <w:rsid w:val="005F3F08"/>
    <w:rsid w:val="005F5426"/>
    <w:rsid w:val="005F59C3"/>
    <w:rsid w:val="005F5BA9"/>
    <w:rsid w:val="005F5DCE"/>
    <w:rsid w:val="005F5E30"/>
    <w:rsid w:val="005F63F8"/>
    <w:rsid w:val="005F6982"/>
    <w:rsid w:val="005F6A5D"/>
    <w:rsid w:val="005F6F17"/>
    <w:rsid w:val="005F7251"/>
    <w:rsid w:val="005F7286"/>
    <w:rsid w:val="005F72B8"/>
    <w:rsid w:val="005F76BE"/>
    <w:rsid w:val="005F7D0C"/>
    <w:rsid w:val="005F7E90"/>
    <w:rsid w:val="00600573"/>
    <w:rsid w:val="00600AAF"/>
    <w:rsid w:val="00600B86"/>
    <w:rsid w:val="00600F28"/>
    <w:rsid w:val="006017E5"/>
    <w:rsid w:val="00601942"/>
    <w:rsid w:val="0060194E"/>
    <w:rsid w:val="00601D0F"/>
    <w:rsid w:val="00602720"/>
    <w:rsid w:val="006029BD"/>
    <w:rsid w:val="00603F0F"/>
    <w:rsid w:val="0060411E"/>
    <w:rsid w:val="006041DC"/>
    <w:rsid w:val="006044E6"/>
    <w:rsid w:val="00604A00"/>
    <w:rsid w:val="00604B65"/>
    <w:rsid w:val="00604BB9"/>
    <w:rsid w:val="0060534B"/>
    <w:rsid w:val="006053ED"/>
    <w:rsid w:val="0060554B"/>
    <w:rsid w:val="00605769"/>
    <w:rsid w:val="006101E6"/>
    <w:rsid w:val="00611248"/>
    <w:rsid w:val="00611D91"/>
    <w:rsid w:val="006127D0"/>
    <w:rsid w:val="00614702"/>
    <w:rsid w:val="006147BA"/>
    <w:rsid w:val="006155D1"/>
    <w:rsid w:val="00615D10"/>
    <w:rsid w:val="00615F37"/>
    <w:rsid w:val="00616EE5"/>
    <w:rsid w:val="00617512"/>
    <w:rsid w:val="0061779B"/>
    <w:rsid w:val="0061792C"/>
    <w:rsid w:val="00617AD0"/>
    <w:rsid w:val="006202F1"/>
    <w:rsid w:val="00620A87"/>
    <w:rsid w:val="00621233"/>
    <w:rsid w:val="00621C38"/>
    <w:rsid w:val="006225C7"/>
    <w:rsid w:val="00623AE0"/>
    <w:rsid w:val="0062400A"/>
    <w:rsid w:val="00624BA4"/>
    <w:rsid w:val="00624D5A"/>
    <w:rsid w:val="00625D27"/>
    <w:rsid w:val="0062658D"/>
    <w:rsid w:val="0062673E"/>
    <w:rsid w:val="006269BA"/>
    <w:rsid w:val="006274C2"/>
    <w:rsid w:val="00630482"/>
    <w:rsid w:val="006304E3"/>
    <w:rsid w:val="00630AAB"/>
    <w:rsid w:val="00631269"/>
    <w:rsid w:val="00631B35"/>
    <w:rsid w:val="00632E8E"/>
    <w:rsid w:val="00633339"/>
    <w:rsid w:val="006338BF"/>
    <w:rsid w:val="00633BF3"/>
    <w:rsid w:val="00633D33"/>
    <w:rsid w:val="006346F8"/>
    <w:rsid w:val="00634915"/>
    <w:rsid w:val="00635F5C"/>
    <w:rsid w:val="0063670A"/>
    <w:rsid w:val="006368BD"/>
    <w:rsid w:val="00636DE6"/>
    <w:rsid w:val="006374F1"/>
    <w:rsid w:val="00637A62"/>
    <w:rsid w:val="00640494"/>
    <w:rsid w:val="00640B1E"/>
    <w:rsid w:val="00640D2C"/>
    <w:rsid w:val="0064145E"/>
    <w:rsid w:val="00641675"/>
    <w:rsid w:val="0064228F"/>
    <w:rsid w:val="006426D5"/>
    <w:rsid w:val="006427B9"/>
    <w:rsid w:val="00642BF2"/>
    <w:rsid w:val="00643CE5"/>
    <w:rsid w:val="00643FC3"/>
    <w:rsid w:val="00644D71"/>
    <w:rsid w:val="006450DC"/>
    <w:rsid w:val="00645671"/>
    <w:rsid w:val="00645D4F"/>
    <w:rsid w:val="00646FB7"/>
    <w:rsid w:val="006471D1"/>
    <w:rsid w:val="00647212"/>
    <w:rsid w:val="0064777B"/>
    <w:rsid w:val="00647F4E"/>
    <w:rsid w:val="0065002C"/>
    <w:rsid w:val="006504A6"/>
    <w:rsid w:val="00650E68"/>
    <w:rsid w:val="00652189"/>
    <w:rsid w:val="006522FC"/>
    <w:rsid w:val="00652734"/>
    <w:rsid w:val="00653CD5"/>
    <w:rsid w:val="00654855"/>
    <w:rsid w:val="0065486B"/>
    <w:rsid w:val="006559E7"/>
    <w:rsid w:val="00655E2C"/>
    <w:rsid w:val="00656285"/>
    <w:rsid w:val="006564A1"/>
    <w:rsid w:val="0065677C"/>
    <w:rsid w:val="006567E1"/>
    <w:rsid w:val="006567F7"/>
    <w:rsid w:val="0065710A"/>
    <w:rsid w:val="0065779A"/>
    <w:rsid w:val="00660A29"/>
    <w:rsid w:val="006611D0"/>
    <w:rsid w:val="006618B8"/>
    <w:rsid w:val="00661B70"/>
    <w:rsid w:val="00661D12"/>
    <w:rsid w:val="00662404"/>
    <w:rsid w:val="00662D13"/>
    <w:rsid w:val="0066319E"/>
    <w:rsid w:val="006636D3"/>
    <w:rsid w:val="006649C6"/>
    <w:rsid w:val="00665235"/>
    <w:rsid w:val="00665773"/>
    <w:rsid w:val="006658C7"/>
    <w:rsid w:val="00665E38"/>
    <w:rsid w:val="006674D5"/>
    <w:rsid w:val="006679B2"/>
    <w:rsid w:val="006701F8"/>
    <w:rsid w:val="00670231"/>
    <w:rsid w:val="00670D32"/>
    <w:rsid w:val="00670FA1"/>
    <w:rsid w:val="0067191E"/>
    <w:rsid w:val="006719E3"/>
    <w:rsid w:val="00671ADC"/>
    <w:rsid w:val="00671AF1"/>
    <w:rsid w:val="00671F9B"/>
    <w:rsid w:val="006725AB"/>
    <w:rsid w:val="006725FC"/>
    <w:rsid w:val="0067282A"/>
    <w:rsid w:val="00672CA6"/>
    <w:rsid w:val="00672EB1"/>
    <w:rsid w:val="006730EC"/>
    <w:rsid w:val="0067343D"/>
    <w:rsid w:val="00673779"/>
    <w:rsid w:val="006742D4"/>
    <w:rsid w:val="00677E00"/>
    <w:rsid w:val="00680EA8"/>
    <w:rsid w:val="00680EBB"/>
    <w:rsid w:val="006812E6"/>
    <w:rsid w:val="006812ED"/>
    <w:rsid w:val="00681692"/>
    <w:rsid w:val="00681AE0"/>
    <w:rsid w:val="00682B75"/>
    <w:rsid w:val="00683B5A"/>
    <w:rsid w:val="00683E9A"/>
    <w:rsid w:val="00683EEC"/>
    <w:rsid w:val="0068528E"/>
    <w:rsid w:val="00685A26"/>
    <w:rsid w:val="00685E12"/>
    <w:rsid w:val="006864F6"/>
    <w:rsid w:val="00687055"/>
    <w:rsid w:val="00687827"/>
    <w:rsid w:val="00687C7F"/>
    <w:rsid w:val="006927B4"/>
    <w:rsid w:val="0069284F"/>
    <w:rsid w:val="00693371"/>
    <w:rsid w:val="00693949"/>
    <w:rsid w:val="00694218"/>
    <w:rsid w:val="006943DF"/>
    <w:rsid w:val="00694BAD"/>
    <w:rsid w:val="00694DAB"/>
    <w:rsid w:val="006953A7"/>
    <w:rsid w:val="006956B0"/>
    <w:rsid w:val="00695826"/>
    <w:rsid w:val="00696964"/>
    <w:rsid w:val="006A0313"/>
    <w:rsid w:val="006A049B"/>
    <w:rsid w:val="006A0599"/>
    <w:rsid w:val="006A0DAB"/>
    <w:rsid w:val="006A0EB4"/>
    <w:rsid w:val="006A17E3"/>
    <w:rsid w:val="006A1B27"/>
    <w:rsid w:val="006A1F48"/>
    <w:rsid w:val="006A2002"/>
    <w:rsid w:val="006A2349"/>
    <w:rsid w:val="006A2ECD"/>
    <w:rsid w:val="006A32F8"/>
    <w:rsid w:val="006A4659"/>
    <w:rsid w:val="006A4676"/>
    <w:rsid w:val="006A489E"/>
    <w:rsid w:val="006A4AFF"/>
    <w:rsid w:val="006A4C4C"/>
    <w:rsid w:val="006A4C9A"/>
    <w:rsid w:val="006A4D9E"/>
    <w:rsid w:val="006A4EFC"/>
    <w:rsid w:val="006A5F2C"/>
    <w:rsid w:val="006A616B"/>
    <w:rsid w:val="006A6306"/>
    <w:rsid w:val="006A67F4"/>
    <w:rsid w:val="006A6FDE"/>
    <w:rsid w:val="006A7712"/>
    <w:rsid w:val="006A7C6E"/>
    <w:rsid w:val="006B0B93"/>
    <w:rsid w:val="006B1517"/>
    <w:rsid w:val="006B1C18"/>
    <w:rsid w:val="006B246E"/>
    <w:rsid w:val="006B2C3B"/>
    <w:rsid w:val="006B2E46"/>
    <w:rsid w:val="006B51FA"/>
    <w:rsid w:val="006B5892"/>
    <w:rsid w:val="006B5E81"/>
    <w:rsid w:val="006B69A6"/>
    <w:rsid w:val="006B6A3F"/>
    <w:rsid w:val="006B71A9"/>
    <w:rsid w:val="006B7429"/>
    <w:rsid w:val="006B76B0"/>
    <w:rsid w:val="006C0402"/>
    <w:rsid w:val="006C11CA"/>
    <w:rsid w:val="006C1540"/>
    <w:rsid w:val="006C20C2"/>
    <w:rsid w:val="006C27E0"/>
    <w:rsid w:val="006C2840"/>
    <w:rsid w:val="006C2B70"/>
    <w:rsid w:val="006C321D"/>
    <w:rsid w:val="006C33A6"/>
    <w:rsid w:val="006C43B7"/>
    <w:rsid w:val="006C5060"/>
    <w:rsid w:val="006C510E"/>
    <w:rsid w:val="006C52A9"/>
    <w:rsid w:val="006C54BC"/>
    <w:rsid w:val="006C5DCC"/>
    <w:rsid w:val="006C6314"/>
    <w:rsid w:val="006C6DD3"/>
    <w:rsid w:val="006C7173"/>
    <w:rsid w:val="006C73CB"/>
    <w:rsid w:val="006D0966"/>
    <w:rsid w:val="006D09B9"/>
    <w:rsid w:val="006D0AAC"/>
    <w:rsid w:val="006D1D3D"/>
    <w:rsid w:val="006D2512"/>
    <w:rsid w:val="006D2C5D"/>
    <w:rsid w:val="006D333E"/>
    <w:rsid w:val="006D3ED3"/>
    <w:rsid w:val="006D3F1B"/>
    <w:rsid w:val="006D44C4"/>
    <w:rsid w:val="006D4801"/>
    <w:rsid w:val="006D52D9"/>
    <w:rsid w:val="006D5465"/>
    <w:rsid w:val="006D5E18"/>
    <w:rsid w:val="006D5F8A"/>
    <w:rsid w:val="006D5FD5"/>
    <w:rsid w:val="006D63C9"/>
    <w:rsid w:val="006D6E0A"/>
    <w:rsid w:val="006D744D"/>
    <w:rsid w:val="006D7970"/>
    <w:rsid w:val="006D7CCE"/>
    <w:rsid w:val="006E01DD"/>
    <w:rsid w:val="006E0261"/>
    <w:rsid w:val="006E1167"/>
    <w:rsid w:val="006E31F4"/>
    <w:rsid w:val="006E3E30"/>
    <w:rsid w:val="006E3EBA"/>
    <w:rsid w:val="006E4468"/>
    <w:rsid w:val="006E47C0"/>
    <w:rsid w:val="006E4A27"/>
    <w:rsid w:val="006E5FC9"/>
    <w:rsid w:val="006E685D"/>
    <w:rsid w:val="006E7ABF"/>
    <w:rsid w:val="006E7E04"/>
    <w:rsid w:val="006F05FA"/>
    <w:rsid w:val="006F0D73"/>
    <w:rsid w:val="006F1CCD"/>
    <w:rsid w:val="006F200F"/>
    <w:rsid w:val="006F24F3"/>
    <w:rsid w:val="006F2857"/>
    <w:rsid w:val="006F30B7"/>
    <w:rsid w:val="006F3398"/>
    <w:rsid w:val="006F36BF"/>
    <w:rsid w:val="006F3870"/>
    <w:rsid w:val="006F3A1A"/>
    <w:rsid w:val="006F4052"/>
    <w:rsid w:val="006F496B"/>
    <w:rsid w:val="006F5CDC"/>
    <w:rsid w:val="006F6369"/>
    <w:rsid w:val="006F6CE7"/>
    <w:rsid w:val="006F70D1"/>
    <w:rsid w:val="006F70E8"/>
    <w:rsid w:val="006F7CC6"/>
    <w:rsid w:val="006F7FAB"/>
    <w:rsid w:val="006FA56F"/>
    <w:rsid w:val="007002B4"/>
    <w:rsid w:val="007007BC"/>
    <w:rsid w:val="0070104B"/>
    <w:rsid w:val="007011FF"/>
    <w:rsid w:val="00701A11"/>
    <w:rsid w:val="00701A2A"/>
    <w:rsid w:val="00701B55"/>
    <w:rsid w:val="007020F2"/>
    <w:rsid w:val="00703334"/>
    <w:rsid w:val="00703EB6"/>
    <w:rsid w:val="00703F7F"/>
    <w:rsid w:val="00704A99"/>
    <w:rsid w:val="00705488"/>
    <w:rsid w:val="00705A8D"/>
    <w:rsid w:val="00706CAA"/>
    <w:rsid w:val="00706FB3"/>
    <w:rsid w:val="007072BB"/>
    <w:rsid w:val="00707310"/>
    <w:rsid w:val="007073ED"/>
    <w:rsid w:val="00707A39"/>
    <w:rsid w:val="00707A86"/>
    <w:rsid w:val="0071025F"/>
    <w:rsid w:val="00710D4C"/>
    <w:rsid w:val="0071249F"/>
    <w:rsid w:val="00712655"/>
    <w:rsid w:val="0071288B"/>
    <w:rsid w:val="00712BED"/>
    <w:rsid w:val="007130AA"/>
    <w:rsid w:val="00713424"/>
    <w:rsid w:val="0071601D"/>
    <w:rsid w:val="00716312"/>
    <w:rsid w:val="00716437"/>
    <w:rsid w:val="00717F32"/>
    <w:rsid w:val="00720646"/>
    <w:rsid w:val="007206AB"/>
    <w:rsid w:val="007206B5"/>
    <w:rsid w:val="007213AD"/>
    <w:rsid w:val="0072168D"/>
    <w:rsid w:val="00721F5E"/>
    <w:rsid w:val="00721FB7"/>
    <w:rsid w:val="00722EB1"/>
    <w:rsid w:val="00723590"/>
    <w:rsid w:val="00723E90"/>
    <w:rsid w:val="00726629"/>
    <w:rsid w:val="007266CA"/>
    <w:rsid w:val="007281AA"/>
    <w:rsid w:val="007301F6"/>
    <w:rsid w:val="007306D2"/>
    <w:rsid w:val="00730E1B"/>
    <w:rsid w:val="007314D4"/>
    <w:rsid w:val="00731F87"/>
    <w:rsid w:val="007321B8"/>
    <w:rsid w:val="00733680"/>
    <w:rsid w:val="00733B36"/>
    <w:rsid w:val="007349E0"/>
    <w:rsid w:val="00734B65"/>
    <w:rsid w:val="00734ECE"/>
    <w:rsid w:val="00734F64"/>
    <w:rsid w:val="0073588A"/>
    <w:rsid w:val="00735E22"/>
    <w:rsid w:val="00736580"/>
    <w:rsid w:val="00736A46"/>
    <w:rsid w:val="007374E7"/>
    <w:rsid w:val="00737545"/>
    <w:rsid w:val="007405CF"/>
    <w:rsid w:val="00740E39"/>
    <w:rsid w:val="00741205"/>
    <w:rsid w:val="0074144C"/>
    <w:rsid w:val="0074176E"/>
    <w:rsid w:val="007418FF"/>
    <w:rsid w:val="00741F39"/>
    <w:rsid w:val="007421AD"/>
    <w:rsid w:val="007424FE"/>
    <w:rsid w:val="0074260F"/>
    <w:rsid w:val="007427A5"/>
    <w:rsid w:val="00742D95"/>
    <w:rsid w:val="00743260"/>
    <w:rsid w:val="00743536"/>
    <w:rsid w:val="0074473C"/>
    <w:rsid w:val="007466F1"/>
    <w:rsid w:val="00747652"/>
    <w:rsid w:val="00747662"/>
    <w:rsid w:val="007476A3"/>
    <w:rsid w:val="00747738"/>
    <w:rsid w:val="0075000A"/>
    <w:rsid w:val="007501DD"/>
    <w:rsid w:val="00750412"/>
    <w:rsid w:val="0075052C"/>
    <w:rsid w:val="0075072B"/>
    <w:rsid w:val="00750B07"/>
    <w:rsid w:val="00751296"/>
    <w:rsid w:val="007512D5"/>
    <w:rsid w:val="00751DD5"/>
    <w:rsid w:val="00752284"/>
    <w:rsid w:val="00752B0D"/>
    <w:rsid w:val="0075306C"/>
    <w:rsid w:val="00753B9F"/>
    <w:rsid w:val="00753E45"/>
    <w:rsid w:val="007555E9"/>
    <w:rsid w:val="00755AAD"/>
    <w:rsid w:val="00755E86"/>
    <w:rsid w:val="00756699"/>
    <w:rsid w:val="00756864"/>
    <w:rsid w:val="00756915"/>
    <w:rsid w:val="00756EBB"/>
    <w:rsid w:val="00756F7C"/>
    <w:rsid w:val="00757C5F"/>
    <w:rsid w:val="00760573"/>
    <w:rsid w:val="007608B9"/>
    <w:rsid w:val="00760963"/>
    <w:rsid w:val="00761444"/>
    <w:rsid w:val="007617E0"/>
    <w:rsid w:val="00761814"/>
    <w:rsid w:val="00761FAB"/>
    <w:rsid w:val="007623B1"/>
    <w:rsid w:val="00762BDF"/>
    <w:rsid w:val="00762DFD"/>
    <w:rsid w:val="007649DD"/>
    <w:rsid w:val="007649E4"/>
    <w:rsid w:val="00765999"/>
    <w:rsid w:val="00765A8C"/>
    <w:rsid w:val="00765E41"/>
    <w:rsid w:val="00765FCE"/>
    <w:rsid w:val="0076690A"/>
    <w:rsid w:val="0076691F"/>
    <w:rsid w:val="00766A04"/>
    <w:rsid w:val="00766C25"/>
    <w:rsid w:val="0076723A"/>
    <w:rsid w:val="0076765C"/>
    <w:rsid w:val="007677EB"/>
    <w:rsid w:val="007701D7"/>
    <w:rsid w:val="0077029E"/>
    <w:rsid w:val="007715B1"/>
    <w:rsid w:val="00771C8A"/>
    <w:rsid w:val="007721A3"/>
    <w:rsid w:val="00772824"/>
    <w:rsid w:val="00773CAA"/>
    <w:rsid w:val="007748C9"/>
    <w:rsid w:val="00774B41"/>
    <w:rsid w:val="007752DC"/>
    <w:rsid w:val="00776609"/>
    <w:rsid w:val="00776BAB"/>
    <w:rsid w:val="0077736F"/>
    <w:rsid w:val="00777585"/>
    <w:rsid w:val="00780630"/>
    <w:rsid w:val="00780A95"/>
    <w:rsid w:val="00781470"/>
    <w:rsid w:val="00781D8F"/>
    <w:rsid w:val="00781F2E"/>
    <w:rsid w:val="00782318"/>
    <w:rsid w:val="007827A2"/>
    <w:rsid w:val="00783220"/>
    <w:rsid w:val="00783551"/>
    <w:rsid w:val="00783A90"/>
    <w:rsid w:val="0078472F"/>
    <w:rsid w:val="007851B3"/>
    <w:rsid w:val="007858B7"/>
    <w:rsid w:val="00786EBA"/>
    <w:rsid w:val="0078745F"/>
    <w:rsid w:val="00787A11"/>
    <w:rsid w:val="00787BD3"/>
    <w:rsid w:val="00787BFB"/>
    <w:rsid w:val="0079009A"/>
    <w:rsid w:val="00790684"/>
    <w:rsid w:val="00790D51"/>
    <w:rsid w:val="007925E8"/>
    <w:rsid w:val="00792A45"/>
    <w:rsid w:val="007940F5"/>
    <w:rsid w:val="007952DF"/>
    <w:rsid w:val="00795AE2"/>
    <w:rsid w:val="00795F55"/>
    <w:rsid w:val="00796377"/>
    <w:rsid w:val="0079671D"/>
    <w:rsid w:val="00796B52"/>
    <w:rsid w:val="00796D45"/>
    <w:rsid w:val="007976AA"/>
    <w:rsid w:val="0079776A"/>
    <w:rsid w:val="00797CF1"/>
    <w:rsid w:val="00797D1A"/>
    <w:rsid w:val="007A02BD"/>
    <w:rsid w:val="007A0B28"/>
    <w:rsid w:val="007A0B7C"/>
    <w:rsid w:val="007A1151"/>
    <w:rsid w:val="007A17BA"/>
    <w:rsid w:val="007A2095"/>
    <w:rsid w:val="007A2184"/>
    <w:rsid w:val="007A2788"/>
    <w:rsid w:val="007A2C52"/>
    <w:rsid w:val="007A2E0D"/>
    <w:rsid w:val="007A3774"/>
    <w:rsid w:val="007A4A67"/>
    <w:rsid w:val="007A51C9"/>
    <w:rsid w:val="007A5D14"/>
    <w:rsid w:val="007A7236"/>
    <w:rsid w:val="007A7AA9"/>
    <w:rsid w:val="007A7D38"/>
    <w:rsid w:val="007A7D3A"/>
    <w:rsid w:val="007B0000"/>
    <w:rsid w:val="007B063F"/>
    <w:rsid w:val="007B09C8"/>
    <w:rsid w:val="007B1D60"/>
    <w:rsid w:val="007B2147"/>
    <w:rsid w:val="007B2327"/>
    <w:rsid w:val="007B301F"/>
    <w:rsid w:val="007B4236"/>
    <w:rsid w:val="007B4B5B"/>
    <w:rsid w:val="007B4F01"/>
    <w:rsid w:val="007B62BA"/>
    <w:rsid w:val="007B6601"/>
    <w:rsid w:val="007B6894"/>
    <w:rsid w:val="007B7806"/>
    <w:rsid w:val="007C0304"/>
    <w:rsid w:val="007C054A"/>
    <w:rsid w:val="007C15D2"/>
    <w:rsid w:val="007C1E08"/>
    <w:rsid w:val="007C22B0"/>
    <w:rsid w:val="007C26F4"/>
    <w:rsid w:val="007C2988"/>
    <w:rsid w:val="007C2C73"/>
    <w:rsid w:val="007C37C0"/>
    <w:rsid w:val="007C3810"/>
    <w:rsid w:val="007C38A3"/>
    <w:rsid w:val="007C530D"/>
    <w:rsid w:val="007C5402"/>
    <w:rsid w:val="007C6432"/>
    <w:rsid w:val="007C64DB"/>
    <w:rsid w:val="007C781E"/>
    <w:rsid w:val="007D04A3"/>
    <w:rsid w:val="007D079B"/>
    <w:rsid w:val="007D08E6"/>
    <w:rsid w:val="007D1054"/>
    <w:rsid w:val="007D14AD"/>
    <w:rsid w:val="007D14CF"/>
    <w:rsid w:val="007D2AE9"/>
    <w:rsid w:val="007D2EBF"/>
    <w:rsid w:val="007D346F"/>
    <w:rsid w:val="007D4458"/>
    <w:rsid w:val="007D4E1A"/>
    <w:rsid w:val="007D5161"/>
    <w:rsid w:val="007D5CC2"/>
    <w:rsid w:val="007D6258"/>
    <w:rsid w:val="007D62DD"/>
    <w:rsid w:val="007D7CB8"/>
    <w:rsid w:val="007E008F"/>
    <w:rsid w:val="007E0378"/>
    <w:rsid w:val="007E05B6"/>
    <w:rsid w:val="007E0978"/>
    <w:rsid w:val="007E0A24"/>
    <w:rsid w:val="007E0E95"/>
    <w:rsid w:val="007E1501"/>
    <w:rsid w:val="007E1B2E"/>
    <w:rsid w:val="007E2358"/>
    <w:rsid w:val="007E2660"/>
    <w:rsid w:val="007E2C22"/>
    <w:rsid w:val="007E2E1B"/>
    <w:rsid w:val="007E2EAC"/>
    <w:rsid w:val="007E39BA"/>
    <w:rsid w:val="007E45A7"/>
    <w:rsid w:val="007E4A08"/>
    <w:rsid w:val="007E5101"/>
    <w:rsid w:val="007E5239"/>
    <w:rsid w:val="007E5F8C"/>
    <w:rsid w:val="007E6B6B"/>
    <w:rsid w:val="007E6F53"/>
    <w:rsid w:val="007E7485"/>
    <w:rsid w:val="007E7675"/>
    <w:rsid w:val="007E7D5E"/>
    <w:rsid w:val="007F0A30"/>
    <w:rsid w:val="007F15FD"/>
    <w:rsid w:val="007F29D3"/>
    <w:rsid w:val="007F2C88"/>
    <w:rsid w:val="007F3BA9"/>
    <w:rsid w:val="007F432E"/>
    <w:rsid w:val="007F44BE"/>
    <w:rsid w:val="007F4E7A"/>
    <w:rsid w:val="007F5220"/>
    <w:rsid w:val="007F5B72"/>
    <w:rsid w:val="007F6417"/>
    <w:rsid w:val="007F7292"/>
    <w:rsid w:val="007F7775"/>
    <w:rsid w:val="007F79B4"/>
    <w:rsid w:val="007F7C88"/>
    <w:rsid w:val="00800B79"/>
    <w:rsid w:val="0080236C"/>
    <w:rsid w:val="008032B3"/>
    <w:rsid w:val="00803398"/>
    <w:rsid w:val="00803E5B"/>
    <w:rsid w:val="00804287"/>
    <w:rsid w:val="008045AD"/>
    <w:rsid w:val="008051C0"/>
    <w:rsid w:val="008055C2"/>
    <w:rsid w:val="00805E6F"/>
    <w:rsid w:val="00806326"/>
    <w:rsid w:val="00806626"/>
    <w:rsid w:val="00806A68"/>
    <w:rsid w:val="00807278"/>
    <w:rsid w:val="0080728E"/>
    <w:rsid w:val="0080742C"/>
    <w:rsid w:val="008077A1"/>
    <w:rsid w:val="0081026B"/>
    <w:rsid w:val="008106DE"/>
    <w:rsid w:val="008107E0"/>
    <w:rsid w:val="008121C5"/>
    <w:rsid w:val="00812868"/>
    <w:rsid w:val="00813587"/>
    <w:rsid w:val="0081494F"/>
    <w:rsid w:val="0081541A"/>
    <w:rsid w:val="00817A5F"/>
    <w:rsid w:val="00820566"/>
    <w:rsid w:val="00820FE2"/>
    <w:rsid w:val="00821147"/>
    <w:rsid w:val="008229A0"/>
    <w:rsid w:val="00822CAF"/>
    <w:rsid w:val="00822D4F"/>
    <w:rsid w:val="0082319B"/>
    <w:rsid w:val="0082320F"/>
    <w:rsid w:val="008233BB"/>
    <w:rsid w:val="00823798"/>
    <w:rsid w:val="00823D78"/>
    <w:rsid w:val="00825DE9"/>
    <w:rsid w:val="00826EAC"/>
    <w:rsid w:val="008270F7"/>
    <w:rsid w:val="00827544"/>
    <w:rsid w:val="00827A01"/>
    <w:rsid w:val="00830588"/>
    <w:rsid w:val="00831854"/>
    <w:rsid w:val="00831E2E"/>
    <w:rsid w:val="00832999"/>
    <w:rsid w:val="00834808"/>
    <w:rsid w:val="00834AF6"/>
    <w:rsid w:val="008350FF"/>
    <w:rsid w:val="00835131"/>
    <w:rsid w:val="00835430"/>
    <w:rsid w:val="0083684B"/>
    <w:rsid w:val="00837673"/>
    <w:rsid w:val="00837B2A"/>
    <w:rsid w:val="00837BB7"/>
    <w:rsid w:val="00837C93"/>
    <w:rsid w:val="00840644"/>
    <w:rsid w:val="00840D06"/>
    <w:rsid w:val="00840F58"/>
    <w:rsid w:val="008410BF"/>
    <w:rsid w:val="00841194"/>
    <w:rsid w:val="00841540"/>
    <w:rsid w:val="00842107"/>
    <w:rsid w:val="008426F1"/>
    <w:rsid w:val="00842763"/>
    <w:rsid w:val="0084284B"/>
    <w:rsid w:val="008428E2"/>
    <w:rsid w:val="008431C8"/>
    <w:rsid w:val="008436FE"/>
    <w:rsid w:val="00844760"/>
    <w:rsid w:val="00845274"/>
    <w:rsid w:val="00845417"/>
    <w:rsid w:val="00845A6A"/>
    <w:rsid w:val="008465EA"/>
    <w:rsid w:val="00846760"/>
    <w:rsid w:val="00846C08"/>
    <w:rsid w:val="00846E63"/>
    <w:rsid w:val="00851BE0"/>
    <w:rsid w:val="00851D56"/>
    <w:rsid w:val="0085245E"/>
    <w:rsid w:val="00852C0E"/>
    <w:rsid w:val="0085715F"/>
    <w:rsid w:val="008574FB"/>
    <w:rsid w:val="008575EC"/>
    <w:rsid w:val="00857959"/>
    <w:rsid w:val="00857F3D"/>
    <w:rsid w:val="00857FC2"/>
    <w:rsid w:val="00861655"/>
    <w:rsid w:val="008618D4"/>
    <w:rsid w:val="008619AA"/>
    <w:rsid w:val="00861CBA"/>
    <w:rsid w:val="00862190"/>
    <w:rsid w:val="00862AC5"/>
    <w:rsid w:val="00862F36"/>
    <w:rsid w:val="008632BC"/>
    <w:rsid w:val="00863548"/>
    <w:rsid w:val="00863A05"/>
    <w:rsid w:val="0086415D"/>
    <w:rsid w:val="00864282"/>
    <w:rsid w:val="00865365"/>
    <w:rsid w:val="00865408"/>
    <w:rsid w:val="0086592A"/>
    <w:rsid w:val="008664E8"/>
    <w:rsid w:val="00867068"/>
    <w:rsid w:val="008674BE"/>
    <w:rsid w:val="008675B5"/>
    <w:rsid w:val="008677D0"/>
    <w:rsid w:val="008679E4"/>
    <w:rsid w:val="00867B87"/>
    <w:rsid w:val="008701C8"/>
    <w:rsid w:val="008704F7"/>
    <w:rsid w:val="00871D19"/>
    <w:rsid w:val="00872BF0"/>
    <w:rsid w:val="008731D8"/>
    <w:rsid w:val="00873845"/>
    <w:rsid w:val="00873EF9"/>
    <w:rsid w:val="0087504F"/>
    <w:rsid w:val="0087516D"/>
    <w:rsid w:val="00875501"/>
    <w:rsid w:val="0087554D"/>
    <w:rsid w:val="008763A1"/>
    <w:rsid w:val="0087693D"/>
    <w:rsid w:val="00877508"/>
    <w:rsid w:val="0087759F"/>
    <w:rsid w:val="00877B5A"/>
    <w:rsid w:val="00880223"/>
    <w:rsid w:val="00880535"/>
    <w:rsid w:val="00880CB4"/>
    <w:rsid w:val="0088163F"/>
    <w:rsid w:val="00881AF3"/>
    <w:rsid w:val="00882060"/>
    <w:rsid w:val="00883F22"/>
    <w:rsid w:val="0088665F"/>
    <w:rsid w:val="0088686A"/>
    <w:rsid w:val="00886AC0"/>
    <w:rsid w:val="008879D4"/>
    <w:rsid w:val="00887A08"/>
    <w:rsid w:val="008904D6"/>
    <w:rsid w:val="00890D72"/>
    <w:rsid w:val="00891B5E"/>
    <w:rsid w:val="00892A79"/>
    <w:rsid w:val="00893126"/>
    <w:rsid w:val="00893610"/>
    <w:rsid w:val="00893AAB"/>
    <w:rsid w:val="00894FEE"/>
    <w:rsid w:val="00895095"/>
    <w:rsid w:val="00895588"/>
    <w:rsid w:val="00895691"/>
    <w:rsid w:val="00895BFF"/>
    <w:rsid w:val="00896E1E"/>
    <w:rsid w:val="008A026B"/>
    <w:rsid w:val="008A0F4D"/>
    <w:rsid w:val="008A1942"/>
    <w:rsid w:val="008A1B04"/>
    <w:rsid w:val="008A2A64"/>
    <w:rsid w:val="008A3066"/>
    <w:rsid w:val="008A3637"/>
    <w:rsid w:val="008A3B7F"/>
    <w:rsid w:val="008A4065"/>
    <w:rsid w:val="008A416A"/>
    <w:rsid w:val="008A47C4"/>
    <w:rsid w:val="008A4CCA"/>
    <w:rsid w:val="008A508D"/>
    <w:rsid w:val="008A51B5"/>
    <w:rsid w:val="008A586E"/>
    <w:rsid w:val="008A5D38"/>
    <w:rsid w:val="008A683C"/>
    <w:rsid w:val="008A7303"/>
    <w:rsid w:val="008A7488"/>
    <w:rsid w:val="008A7A2D"/>
    <w:rsid w:val="008B03EA"/>
    <w:rsid w:val="008B042D"/>
    <w:rsid w:val="008B0544"/>
    <w:rsid w:val="008B0984"/>
    <w:rsid w:val="008B0D63"/>
    <w:rsid w:val="008B13CE"/>
    <w:rsid w:val="008B152B"/>
    <w:rsid w:val="008B23AE"/>
    <w:rsid w:val="008B2890"/>
    <w:rsid w:val="008B2B62"/>
    <w:rsid w:val="008B2FC4"/>
    <w:rsid w:val="008B346D"/>
    <w:rsid w:val="008B44B3"/>
    <w:rsid w:val="008B4864"/>
    <w:rsid w:val="008B49A6"/>
    <w:rsid w:val="008B4A3D"/>
    <w:rsid w:val="008B4BA0"/>
    <w:rsid w:val="008B4E52"/>
    <w:rsid w:val="008B5953"/>
    <w:rsid w:val="008B59B2"/>
    <w:rsid w:val="008B6678"/>
    <w:rsid w:val="008B7B56"/>
    <w:rsid w:val="008B7D05"/>
    <w:rsid w:val="008B7DE1"/>
    <w:rsid w:val="008B7F68"/>
    <w:rsid w:val="008C024F"/>
    <w:rsid w:val="008C035C"/>
    <w:rsid w:val="008C0603"/>
    <w:rsid w:val="008C066C"/>
    <w:rsid w:val="008C0E1B"/>
    <w:rsid w:val="008C15BB"/>
    <w:rsid w:val="008C17A8"/>
    <w:rsid w:val="008C194B"/>
    <w:rsid w:val="008C275E"/>
    <w:rsid w:val="008C3429"/>
    <w:rsid w:val="008C3F30"/>
    <w:rsid w:val="008C405B"/>
    <w:rsid w:val="008C4472"/>
    <w:rsid w:val="008C4573"/>
    <w:rsid w:val="008C4BE3"/>
    <w:rsid w:val="008C5D06"/>
    <w:rsid w:val="008C629C"/>
    <w:rsid w:val="008C680E"/>
    <w:rsid w:val="008C684A"/>
    <w:rsid w:val="008C690C"/>
    <w:rsid w:val="008C72F7"/>
    <w:rsid w:val="008D021C"/>
    <w:rsid w:val="008D10C6"/>
    <w:rsid w:val="008D1A4D"/>
    <w:rsid w:val="008D1CA9"/>
    <w:rsid w:val="008D271B"/>
    <w:rsid w:val="008D2AE8"/>
    <w:rsid w:val="008D2BBA"/>
    <w:rsid w:val="008D3172"/>
    <w:rsid w:val="008D32DD"/>
    <w:rsid w:val="008D3710"/>
    <w:rsid w:val="008D3925"/>
    <w:rsid w:val="008D456B"/>
    <w:rsid w:val="008D4BCC"/>
    <w:rsid w:val="008D5A36"/>
    <w:rsid w:val="008D6669"/>
    <w:rsid w:val="008D670E"/>
    <w:rsid w:val="008D67D4"/>
    <w:rsid w:val="008D6F1E"/>
    <w:rsid w:val="008D796A"/>
    <w:rsid w:val="008D7AAE"/>
    <w:rsid w:val="008D7FD7"/>
    <w:rsid w:val="008E112D"/>
    <w:rsid w:val="008E1B07"/>
    <w:rsid w:val="008E2914"/>
    <w:rsid w:val="008E3A33"/>
    <w:rsid w:val="008E47B4"/>
    <w:rsid w:val="008E4B4D"/>
    <w:rsid w:val="008E4F2D"/>
    <w:rsid w:val="008E54CF"/>
    <w:rsid w:val="008E5BF8"/>
    <w:rsid w:val="008E6832"/>
    <w:rsid w:val="008E7A82"/>
    <w:rsid w:val="008F01DA"/>
    <w:rsid w:val="008F1417"/>
    <w:rsid w:val="008F16BF"/>
    <w:rsid w:val="008F25AF"/>
    <w:rsid w:val="008F27B2"/>
    <w:rsid w:val="008F3126"/>
    <w:rsid w:val="008F3523"/>
    <w:rsid w:val="008F3A79"/>
    <w:rsid w:val="008F4183"/>
    <w:rsid w:val="008F4901"/>
    <w:rsid w:val="008F4CB4"/>
    <w:rsid w:val="008F4FF6"/>
    <w:rsid w:val="008F531F"/>
    <w:rsid w:val="008F589B"/>
    <w:rsid w:val="008F5EA7"/>
    <w:rsid w:val="008F6027"/>
    <w:rsid w:val="008F68B9"/>
    <w:rsid w:val="008F7B30"/>
    <w:rsid w:val="008F7DBE"/>
    <w:rsid w:val="009008D9"/>
    <w:rsid w:val="009010F3"/>
    <w:rsid w:val="0090186D"/>
    <w:rsid w:val="00901FE1"/>
    <w:rsid w:val="009021EA"/>
    <w:rsid w:val="00902E04"/>
    <w:rsid w:val="00902E9D"/>
    <w:rsid w:val="00905206"/>
    <w:rsid w:val="0090559D"/>
    <w:rsid w:val="009076C8"/>
    <w:rsid w:val="00907FC9"/>
    <w:rsid w:val="009104EE"/>
    <w:rsid w:val="00910856"/>
    <w:rsid w:val="0091233B"/>
    <w:rsid w:val="00912875"/>
    <w:rsid w:val="009129A1"/>
    <w:rsid w:val="009131E0"/>
    <w:rsid w:val="00913E89"/>
    <w:rsid w:val="009141F5"/>
    <w:rsid w:val="0091423F"/>
    <w:rsid w:val="009144BD"/>
    <w:rsid w:val="009144EB"/>
    <w:rsid w:val="0091453E"/>
    <w:rsid w:val="009146BC"/>
    <w:rsid w:val="00914844"/>
    <w:rsid w:val="00914AED"/>
    <w:rsid w:val="00914C5F"/>
    <w:rsid w:val="00914CD6"/>
    <w:rsid w:val="00914ED1"/>
    <w:rsid w:val="00915310"/>
    <w:rsid w:val="00915481"/>
    <w:rsid w:val="009158A0"/>
    <w:rsid w:val="009164EF"/>
    <w:rsid w:val="00916A63"/>
    <w:rsid w:val="0091732A"/>
    <w:rsid w:val="0092026F"/>
    <w:rsid w:val="009209A0"/>
    <w:rsid w:val="00920F35"/>
    <w:rsid w:val="0092145C"/>
    <w:rsid w:val="0092146D"/>
    <w:rsid w:val="00921D74"/>
    <w:rsid w:val="0092407A"/>
    <w:rsid w:val="009252E9"/>
    <w:rsid w:val="009253D0"/>
    <w:rsid w:val="009256F2"/>
    <w:rsid w:val="00925EAD"/>
    <w:rsid w:val="00926082"/>
    <w:rsid w:val="00926F2A"/>
    <w:rsid w:val="00926F9B"/>
    <w:rsid w:val="00927186"/>
    <w:rsid w:val="00927E51"/>
    <w:rsid w:val="00930791"/>
    <w:rsid w:val="009307CD"/>
    <w:rsid w:val="0093099E"/>
    <w:rsid w:val="00930F2F"/>
    <w:rsid w:val="00930F64"/>
    <w:rsid w:val="00930FE6"/>
    <w:rsid w:val="009311B2"/>
    <w:rsid w:val="00933C77"/>
    <w:rsid w:val="0093406B"/>
    <w:rsid w:val="0093425F"/>
    <w:rsid w:val="0093446D"/>
    <w:rsid w:val="00934905"/>
    <w:rsid w:val="00934F2C"/>
    <w:rsid w:val="0093517A"/>
    <w:rsid w:val="0093529A"/>
    <w:rsid w:val="009352A2"/>
    <w:rsid w:val="009354B2"/>
    <w:rsid w:val="00936389"/>
    <w:rsid w:val="009367D1"/>
    <w:rsid w:val="00936A6B"/>
    <w:rsid w:val="00937326"/>
    <w:rsid w:val="009423CC"/>
    <w:rsid w:val="0094280C"/>
    <w:rsid w:val="009429A2"/>
    <w:rsid w:val="00943285"/>
    <w:rsid w:val="0094352A"/>
    <w:rsid w:val="00944161"/>
    <w:rsid w:val="009442B2"/>
    <w:rsid w:val="009459FE"/>
    <w:rsid w:val="00945C15"/>
    <w:rsid w:val="00945F41"/>
    <w:rsid w:val="009463E2"/>
    <w:rsid w:val="009474F8"/>
    <w:rsid w:val="00947BA5"/>
    <w:rsid w:val="00947F28"/>
    <w:rsid w:val="00947F55"/>
    <w:rsid w:val="0095158D"/>
    <w:rsid w:val="00952EB7"/>
    <w:rsid w:val="0095356B"/>
    <w:rsid w:val="0095389B"/>
    <w:rsid w:val="00953AB4"/>
    <w:rsid w:val="00954717"/>
    <w:rsid w:val="009549BA"/>
    <w:rsid w:val="00956C14"/>
    <w:rsid w:val="0095760C"/>
    <w:rsid w:val="00957724"/>
    <w:rsid w:val="00957F68"/>
    <w:rsid w:val="0096050E"/>
    <w:rsid w:val="00960556"/>
    <w:rsid w:val="0096144A"/>
    <w:rsid w:val="009617C2"/>
    <w:rsid w:val="00962324"/>
    <w:rsid w:val="00962365"/>
    <w:rsid w:val="00962981"/>
    <w:rsid w:val="00962C3A"/>
    <w:rsid w:val="00962E92"/>
    <w:rsid w:val="0096302D"/>
    <w:rsid w:val="009631F9"/>
    <w:rsid w:val="009638B4"/>
    <w:rsid w:val="00964186"/>
    <w:rsid w:val="00964345"/>
    <w:rsid w:val="00964E8B"/>
    <w:rsid w:val="0096574C"/>
    <w:rsid w:val="00965811"/>
    <w:rsid w:val="00965B60"/>
    <w:rsid w:val="00966621"/>
    <w:rsid w:val="009704CB"/>
    <w:rsid w:val="0097094E"/>
    <w:rsid w:val="00970A47"/>
    <w:rsid w:val="00971518"/>
    <w:rsid w:val="00971BAB"/>
    <w:rsid w:val="009721CB"/>
    <w:rsid w:val="00972CA7"/>
    <w:rsid w:val="00972D20"/>
    <w:rsid w:val="009733FA"/>
    <w:rsid w:val="0097344E"/>
    <w:rsid w:val="00974DDE"/>
    <w:rsid w:val="00974E90"/>
    <w:rsid w:val="00975119"/>
    <w:rsid w:val="00975836"/>
    <w:rsid w:val="009762E8"/>
    <w:rsid w:val="009763BF"/>
    <w:rsid w:val="009763C7"/>
    <w:rsid w:val="009765EA"/>
    <w:rsid w:val="00977EDA"/>
    <w:rsid w:val="0098102A"/>
    <w:rsid w:val="00981191"/>
    <w:rsid w:val="009813AA"/>
    <w:rsid w:val="00981AD2"/>
    <w:rsid w:val="009827D4"/>
    <w:rsid w:val="00982D35"/>
    <w:rsid w:val="00983DAD"/>
    <w:rsid w:val="009843B9"/>
    <w:rsid w:val="00985AC9"/>
    <w:rsid w:val="00985C0C"/>
    <w:rsid w:val="00986A9B"/>
    <w:rsid w:val="00986C40"/>
    <w:rsid w:val="00986E6E"/>
    <w:rsid w:val="009871E0"/>
    <w:rsid w:val="00987944"/>
    <w:rsid w:val="00987A3D"/>
    <w:rsid w:val="00987E46"/>
    <w:rsid w:val="0099013B"/>
    <w:rsid w:val="0099060E"/>
    <w:rsid w:val="00990611"/>
    <w:rsid w:val="00992146"/>
    <w:rsid w:val="00992775"/>
    <w:rsid w:val="00992ACD"/>
    <w:rsid w:val="00992BBC"/>
    <w:rsid w:val="009949CC"/>
    <w:rsid w:val="00995844"/>
    <w:rsid w:val="009964DE"/>
    <w:rsid w:val="00996E34"/>
    <w:rsid w:val="0099722F"/>
    <w:rsid w:val="009974FD"/>
    <w:rsid w:val="0099786D"/>
    <w:rsid w:val="009A03FD"/>
    <w:rsid w:val="009A07ED"/>
    <w:rsid w:val="009A0A74"/>
    <w:rsid w:val="009A1C9F"/>
    <w:rsid w:val="009A341C"/>
    <w:rsid w:val="009A35F7"/>
    <w:rsid w:val="009A36F9"/>
    <w:rsid w:val="009A3724"/>
    <w:rsid w:val="009A3C1A"/>
    <w:rsid w:val="009A3C6C"/>
    <w:rsid w:val="009A3E11"/>
    <w:rsid w:val="009A4985"/>
    <w:rsid w:val="009A53D3"/>
    <w:rsid w:val="009A5E3F"/>
    <w:rsid w:val="009A6166"/>
    <w:rsid w:val="009A621A"/>
    <w:rsid w:val="009A6608"/>
    <w:rsid w:val="009A6854"/>
    <w:rsid w:val="009A6C30"/>
    <w:rsid w:val="009B06CA"/>
    <w:rsid w:val="009B1125"/>
    <w:rsid w:val="009B133E"/>
    <w:rsid w:val="009B1698"/>
    <w:rsid w:val="009B20B4"/>
    <w:rsid w:val="009B24E6"/>
    <w:rsid w:val="009B2C69"/>
    <w:rsid w:val="009B352D"/>
    <w:rsid w:val="009B355D"/>
    <w:rsid w:val="009B50D2"/>
    <w:rsid w:val="009B55A0"/>
    <w:rsid w:val="009B585D"/>
    <w:rsid w:val="009B67E1"/>
    <w:rsid w:val="009B6E3A"/>
    <w:rsid w:val="009B788E"/>
    <w:rsid w:val="009C17B9"/>
    <w:rsid w:val="009C1B13"/>
    <w:rsid w:val="009C22B4"/>
    <w:rsid w:val="009C26A6"/>
    <w:rsid w:val="009C2725"/>
    <w:rsid w:val="009C2BD1"/>
    <w:rsid w:val="009C45F0"/>
    <w:rsid w:val="009C4732"/>
    <w:rsid w:val="009C4B6E"/>
    <w:rsid w:val="009C4D3E"/>
    <w:rsid w:val="009C573F"/>
    <w:rsid w:val="009C6099"/>
    <w:rsid w:val="009C7948"/>
    <w:rsid w:val="009C7FB0"/>
    <w:rsid w:val="009D0D2E"/>
    <w:rsid w:val="009D2E2C"/>
    <w:rsid w:val="009D3156"/>
    <w:rsid w:val="009D4EA3"/>
    <w:rsid w:val="009D5375"/>
    <w:rsid w:val="009D5C52"/>
    <w:rsid w:val="009D6C68"/>
    <w:rsid w:val="009D6C80"/>
    <w:rsid w:val="009D78BF"/>
    <w:rsid w:val="009E02B4"/>
    <w:rsid w:val="009E04DF"/>
    <w:rsid w:val="009E07C8"/>
    <w:rsid w:val="009E1203"/>
    <w:rsid w:val="009E13CE"/>
    <w:rsid w:val="009E16B4"/>
    <w:rsid w:val="009E17B3"/>
    <w:rsid w:val="009E1823"/>
    <w:rsid w:val="009E2723"/>
    <w:rsid w:val="009E31D4"/>
    <w:rsid w:val="009E32ED"/>
    <w:rsid w:val="009E373D"/>
    <w:rsid w:val="009E453C"/>
    <w:rsid w:val="009E4858"/>
    <w:rsid w:val="009E4CCB"/>
    <w:rsid w:val="009E4E8E"/>
    <w:rsid w:val="009E5FFA"/>
    <w:rsid w:val="009E6882"/>
    <w:rsid w:val="009E69B6"/>
    <w:rsid w:val="009E6FA1"/>
    <w:rsid w:val="009F08B1"/>
    <w:rsid w:val="009F0FE7"/>
    <w:rsid w:val="009F1983"/>
    <w:rsid w:val="009F27CA"/>
    <w:rsid w:val="009F28AC"/>
    <w:rsid w:val="009F324A"/>
    <w:rsid w:val="009F36EE"/>
    <w:rsid w:val="009F4096"/>
    <w:rsid w:val="009F555F"/>
    <w:rsid w:val="009F56AA"/>
    <w:rsid w:val="009F5BD8"/>
    <w:rsid w:val="009F5DC8"/>
    <w:rsid w:val="009F60C3"/>
    <w:rsid w:val="009F6AA6"/>
    <w:rsid w:val="009F6CEB"/>
    <w:rsid w:val="00A00335"/>
    <w:rsid w:val="00A00643"/>
    <w:rsid w:val="00A00D02"/>
    <w:rsid w:val="00A00E71"/>
    <w:rsid w:val="00A01A87"/>
    <w:rsid w:val="00A022D5"/>
    <w:rsid w:val="00A029C2"/>
    <w:rsid w:val="00A02C9F"/>
    <w:rsid w:val="00A02E8A"/>
    <w:rsid w:val="00A02F35"/>
    <w:rsid w:val="00A0302B"/>
    <w:rsid w:val="00A03CFD"/>
    <w:rsid w:val="00A054C6"/>
    <w:rsid w:val="00A05693"/>
    <w:rsid w:val="00A05C28"/>
    <w:rsid w:val="00A07219"/>
    <w:rsid w:val="00A076AE"/>
    <w:rsid w:val="00A07C15"/>
    <w:rsid w:val="00A07CB2"/>
    <w:rsid w:val="00A101D9"/>
    <w:rsid w:val="00A1100E"/>
    <w:rsid w:val="00A119C4"/>
    <w:rsid w:val="00A11C87"/>
    <w:rsid w:val="00A12826"/>
    <w:rsid w:val="00A12A1A"/>
    <w:rsid w:val="00A12EAC"/>
    <w:rsid w:val="00A12F4F"/>
    <w:rsid w:val="00A13530"/>
    <w:rsid w:val="00A1377F"/>
    <w:rsid w:val="00A13902"/>
    <w:rsid w:val="00A1486E"/>
    <w:rsid w:val="00A1527E"/>
    <w:rsid w:val="00A15487"/>
    <w:rsid w:val="00A160EA"/>
    <w:rsid w:val="00A16418"/>
    <w:rsid w:val="00A172DC"/>
    <w:rsid w:val="00A20072"/>
    <w:rsid w:val="00A2011D"/>
    <w:rsid w:val="00A205EA"/>
    <w:rsid w:val="00A207A6"/>
    <w:rsid w:val="00A20860"/>
    <w:rsid w:val="00A20BAF"/>
    <w:rsid w:val="00A21A14"/>
    <w:rsid w:val="00A21CC9"/>
    <w:rsid w:val="00A22D13"/>
    <w:rsid w:val="00A22E5C"/>
    <w:rsid w:val="00A239E9"/>
    <w:rsid w:val="00A23AC4"/>
    <w:rsid w:val="00A24199"/>
    <w:rsid w:val="00A24537"/>
    <w:rsid w:val="00A24A8D"/>
    <w:rsid w:val="00A24CA7"/>
    <w:rsid w:val="00A24FDF"/>
    <w:rsid w:val="00A253C4"/>
    <w:rsid w:val="00A259CE"/>
    <w:rsid w:val="00A26023"/>
    <w:rsid w:val="00A266A4"/>
    <w:rsid w:val="00A26C03"/>
    <w:rsid w:val="00A26E71"/>
    <w:rsid w:val="00A27772"/>
    <w:rsid w:val="00A30091"/>
    <w:rsid w:val="00A30854"/>
    <w:rsid w:val="00A30C04"/>
    <w:rsid w:val="00A32443"/>
    <w:rsid w:val="00A330DC"/>
    <w:rsid w:val="00A33D44"/>
    <w:rsid w:val="00A344D4"/>
    <w:rsid w:val="00A34A8C"/>
    <w:rsid w:val="00A34AC5"/>
    <w:rsid w:val="00A359AF"/>
    <w:rsid w:val="00A364A5"/>
    <w:rsid w:val="00A37931"/>
    <w:rsid w:val="00A420A8"/>
    <w:rsid w:val="00A4297B"/>
    <w:rsid w:val="00A42DE2"/>
    <w:rsid w:val="00A43065"/>
    <w:rsid w:val="00A442F2"/>
    <w:rsid w:val="00A44E14"/>
    <w:rsid w:val="00A450BF"/>
    <w:rsid w:val="00A464F3"/>
    <w:rsid w:val="00A46A0D"/>
    <w:rsid w:val="00A47095"/>
    <w:rsid w:val="00A501AF"/>
    <w:rsid w:val="00A501B8"/>
    <w:rsid w:val="00A5051B"/>
    <w:rsid w:val="00A51046"/>
    <w:rsid w:val="00A512D5"/>
    <w:rsid w:val="00A523C3"/>
    <w:rsid w:val="00A52DAD"/>
    <w:rsid w:val="00A54361"/>
    <w:rsid w:val="00A5496B"/>
    <w:rsid w:val="00A54DA9"/>
    <w:rsid w:val="00A55B96"/>
    <w:rsid w:val="00A56E70"/>
    <w:rsid w:val="00A573F4"/>
    <w:rsid w:val="00A57977"/>
    <w:rsid w:val="00A6088C"/>
    <w:rsid w:val="00A609A7"/>
    <w:rsid w:val="00A6125F"/>
    <w:rsid w:val="00A6155B"/>
    <w:rsid w:val="00A632A2"/>
    <w:rsid w:val="00A63514"/>
    <w:rsid w:val="00A63917"/>
    <w:rsid w:val="00A63B94"/>
    <w:rsid w:val="00A63C78"/>
    <w:rsid w:val="00A63CAE"/>
    <w:rsid w:val="00A63E85"/>
    <w:rsid w:val="00A649B0"/>
    <w:rsid w:val="00A64BAC"/>
    <w:rsid w:val="00A64E31"/>
    <w:rsid w:val="00A650C2"/>
    <w:rsid w:val="00A65EAB"/>
    <w:rsid w:val="00A661D8"/>
    <w:rsid w:val="00A6734C"/>
    <w:rsid w:val="00A67784"/>
    <w:rsid w:val="00A70570"/>
    <w:rsid w:val="00A71751"/>
    <w:rsid w:val="00A72376"/>
    <w:rsid w:val="00A724EF"/>
    <w:rsid w:val="00A7265E"/>
    <w:rsid w:val="00A73B19"/>
    <w:rsid w:val="00A73B34"/>
    <w:rsid w:val="00A73C1D"/>
    <w:rsid w:val="00A74EB7"/>
    <w:rsid w:val="00A75948"/>
    <w:rsid w:val="00A75EC6"/>
    <w:rsid w:val="00A767D5"/>
    <w:rsid w:val="00A7714D"/>
    <w:rsid w:val="00A7788C"/>
    <w:rsid w:val="00A8043B"/>
    <w:rsid w:val="00A81104"/>
    <w:rsid w:val="00A8127C"/>
    <w:rsid w:val="00A8135B"/>
    <w:rsid w:val="00A81AE8"/>
    <w:rsid w:val="00A81C78"/>
    <w:rsid w:val="00A81E3C"/>
    <w:rsid w:val="00A82466"/>
    <w:rsid w:val="00A83085"/>
    <w:rsid w:val="00A8389E"/>
    <w:rsid w:val="00A83C1C"/>
    <w:rsid w:val="00A83DD3"/>
    <w:rsid w:val="00A8401F"/>
    <w:rsid w:val="00A8498F"/>
    <w:rsid w:val="00A853EE"/>
    <w:rsid w:val="00A856B7"/>
    <w:rsid w:val="00A868E3"/>
    <w:rsid w:val="00A86C34"/>
    <w:rsid w:val="00A86CD3"/>
    <w:rsid w:val="00A875AA"/>
    <w:rsid w:val="00A87B38"/>
    <w:rsid w:val="00A87D3D"/>
    <w:rsid w:val="00A90DD8"/>
    <w:rsid w:val="00A914A5"/>
    <w:rsid w:val="00A91D43"/>
    <w:rsid w:val="00A92A53"/>
    <w:rsid w:val="00A92BB2"/>
    <w:rsid w:val="00A92E20"/>
    <w:rsid w:val="00A93000"/>
    <w:rsid w:val="00A93675"/>
    <w:rsid w:val="00A939E5"/>
    <w:rsid w:val="00A93A5F"/>
    <w:rsid w:val="00A93FE3"/>
    <w:rsid w:val="00A94035"/>
    <w:rsid w:val="00A94A1B"/>
    <w:rsid w:val="00A95D64"/>
    <w:rsid w:val="00A96018"/>
    <w:rsid w:val="00A9656E"/>
    <w:rsid w:val="00A9705C"/>
    <w:rsid w:val="00A9723F"/>
    <w:rsid w:val="00A977F0"/>
    <w:rsid w:val="00A97911"/>
    <w:rsid w:val="00A979D5"/>
    <w:rsid w:val="00A97CBD"/>
    <w:rsid w:val="00A97DE6"/>
    <w:rsid w:val="00AA06B5"/>
    <w:rsid w:val="00AA0EED"/>
    <w:rsid w:val="00AA13D7"/>
    <w:rsid w:val="00AA1893"/>
    <w:rsid w:val="00AA1DE6"/>
    <w:rsid w:val="00AA3DE5"/>
    <w:rsid w:val="00AA452F"/>
    <w:rsid w:val="00AA48D9"/>
    <w:rsid w:val="00AA4C5A"/>
    <w:rsid w:val="00AA4D14"/>
    <w:rsid w:val="00AA53B5"/>
    <w:rsid w:val="00AA58C4"/>
    <w:rsid w:val="00AA677E"/>
    <w:rsid w:val="00AA76A4"/>
    <w:rsid w:val="00AA7B59"/>
    <w:rsid w:val="00AA7F64"/>
    <w:rsid w:val="00AB07EF"/>
    <w:rsid w:val="00AB0C1E"/>
    <w:rsid w:val="00AB0D95"/>
    <w:rsid w:val="00AB0FD4"/>
    <w:rsid w:val="00AB13E0"/>
    <w:rsid w:val="00AB1810"/>
    <w:rsid w:val="00AB1926"/>
    <w:rsid w:val="00AB2609"/>
    <w:rsid w:val="00AB27A0"/>
    <w:rsid w:val="00AB2A2E"/>
    <w:rsid w:val="00AB309F"/>
    <w:rsid w:val="00AB32B6"/>
    <w:rsid w:val="00AB3B74"/>
    <w:rsid w:val="00AB40D2"/>
    <w:rsid w:val="00AB50CC"/>
    <w:rsid w:val="00AB50CF"/>
    <w:rsid w:val="00AB5469"/>
    <w:rsid w:val="00AB5EC0"/>
    <w:rsid w:val="00AB5F53"/>
    <w:rsid w:val="00AB5F6F"/>
    <w:rsid w:val="00AB74B6"/>
    <w:rsid w:val="00AC033B"/>
    <w:rsid w:val="00AC0372"/>
    <w:rsid w:val="00AC0842"/>
    <w:rsid w:val="00AC0AF7"/>
    <w:rsid w:val="00AC0CCB"/>
    <w:rsid w:val="00AC2D4E"/>
    <w:rsid w:val="00AC2EF4"/>
    <w:rsid w:val="00AC2F16"/>
    <w:rsid w:val="00AC2F32"/>
    <w:rsid w:val="00AC34BB"/>
    <w:rsid w:val="00AC35A0"/>
    <w:rsid w:val="00AC3E29"/>
    <w:rsid w:val="00AC468C"/>
    <w:rsid w:val="00AC46AD"/>
    <w:rsid w:val="00AC47B7"/>
    <w:rsid w:val="00AC4A02"/>
    <w:rsid w:val="00AC53CF"/>
    <w:rsid w:val="00AC6FE0"/>
    <w:rsid w:val="00AC77F2"/>
    <w:rsid w:val="00AC7FF8"/>
    <w:rsid w:val="00AD02A3"/>
    <w:rsid w:val="00AD042D"/>
    <w:rsid w:val="00AD0A08"/>
    <w:rsid w:val="00AD1F30"/>
    <w:rsid w:val="00AD2273"/>
    <w:rsid w:val="00AD2422"/>
    <w:rsid w:val="00AD3267"/>
    <w:rsid w:val="00AD3994"/>
    <w:rsid w:val="00AD3FFE"/>
    <w:rsid w:val="00AD4AE6"/>
    <w:rsid w:val="00AD569B"/>
    <w:rsid w:val="00AD59CD"/>
    <w:rsid w:val="00AD5C70"/>
    <w:rsid w:val="00AD69C7"/>
    <w:rsid w:val="00AD706E"/>
    <w:rsid w:val="00AE043A"/>
    <w:rsid w:val="00AE04D6"/>
    <w:rsid w:val="00AE196F"/>
    <w:rsid w:val="00AE1ACA"/>
    <w:rsid w:val="00AE2951"/>
    <w:rsid w:val="00AE332B"/>
    <w:rsid w:val="00AE42DB"/>
    <w:rsid w:val="00AE501D"/>
    <w:rsid w:val="00AE58D6"/>
    <w:rsid w:val="00AE5C52"/>
    <w:rsid w:val="00AE5FC1"/>
    <w:rsid w:val="00AE67A0"/>
    <w:rsid w:val="00AE7856"/>
    <w:rsid w:val="00AE7A5C"/>
    <w:rsid w:val="00AF0B1D"/>
    <w:rsid w:val="00AF1155"/>
    <w:rsid w:val="00AF16CD"/>
    <w:rsid w:val="00AF17F9"/>
    <w:rsid w:val="00AF2583"/>
    <w:rsid w:val="00AF2A9F"/>
    <w:rsid w:val="00AF2F7B"/>
    <w:rsid w:val="00AF37D3"/>
    <w:rsid w:val="00AF3A1C"/>
    <w:rsid w:val="00AF40AE"/>
    <w:rsid w:val="00AF4E6D"/>
    <w:rsid w:val="00AF52B7"/>
    <w:rsid w:val="00AF60B1"/>
    <w:rsid w:val="00AF7492"/>
    <w:rsid w:val="00B00156"/>
    <w:rsid w:val="00B00E4E"/>
    <w:rsid w:val="00B018D8"/>
    <w:rsid w:val="00B02A98"/>
    <w:rsid w:val="00B02F0B"/>
    <w:rsid w:val="00B03E88"/>
    <w:rsid w:val="00B059B4"/>
    <w:rsid w:val="00B05FA5"/>
    <w:rsid w:val="00B0607D"/>
    <w:rsid w:val="00B06475"/>
    <w:rsid w:val="00B0688E"/>
    <w:rsid w:val="00B06AE1"/>
    <w:rsid w:val="00B06C19"/>
    <w:rsid w:val="00B07072"/>
    <w:rsid w:val="00B07ACE"/>
    <w:rsid w:val="00B07CE9"/>
    <w:rsid w:val="00B10111"/>
    <w:rsid w:val="00B1026B"/>
    <w:rsid w:val="00B1122D"/>
    <w:rsid w:val="00B11705"/>
    <w:rsid w:val="00B1186F"/>
    <w:rsid w:val="00B11A5D"/>
    <w:rsid w:val="00B11BFA"/>
    <w:rsid w:val="00B11CCA"/>
    <w:rsid w:val="00B121E5"/>
    <w:rsid w:val="00B13ED8"/>
    <w:rsid w:val="00B15384"/>
    <w:rsid w:val="00B15FB2"/>
    <w:rsid w:val="00B1694C"/>
    <w:rsid w:val="00B16E82"/>
    <w:rsid w:val="00B17089"/>
    <w:rsid w:val="00B17190"/>
    <w:rsid w:val="00B177F2"/>
    <w:rsid w:val="00B17C69"/>
    <w:rsid w:val="00B201AE"/>
    <w:rsid w:val="00B203D0"/>
    <w:rsid w:val="00B204D7"/>
    <w:rsid w:val="00B20535"/>
    <w:rsid w:val="00B20E21"/>
    <w:rsid w:val="00B21116"/>
    <w:rsid w:val="00B212C9"/>
    <w:rsid w:val="00B214A9"/>
    <w:rsid w:val="00B22B5E"/>
    <w:rsid w:val="00B22CAF"/>
    <w:rsid w:val="00B22F41"/>
    <w:rsid w:val="00B233C9"/>
    <w:rsid w:val="00B2415D"/>
    <w:rsid w:val="00B246D8"/>
    <w:rsid w:val="00B24B22"/>
    <w:rsid w:val="00B24C85"/>
    <w:rsid w:val="00B24D96"/>
    <w:rsid w:val="00B251A6"/>
    <w:rsid w:val="00B251F9"/>
    <w:rsid w:val="00B2556A"/>
    <w:rsid w:val="00B259CD"/>
    <w:rsid w:val="00B264AE"/>
    <w:rsid w:val="00B26639"/>
    <w:rsid w:val="00B27229"/>
    <w:rsid w:val="00B272BE"/>
    <w:rsid w:val="00B272D2"/>
    <w:rsid w:val="00B308E4"/>
    <w:rsid w:val="00B30D1A"/>
    <w:rsid w:val="00B30E7F"/>
    <w:rsid w:val="00B3103E"/>
    <w:rsid w:val="00B315F4"/>
    <w:rsid w:val="00B31D1B"/>
    <w:rsid w:val="00B32685"/>
    <w:rsid w:val="00B32883"/>
    <w:rsid w:val="00B32C84"/>
    <w:rsid w:val="00B32EE9"/>
    <w:rsid w:val="00B332F6"/>
    <w:rsid w:val="00B33DC6"/>
    <w:rsid w:val="00B34257"/>
    <w:rsid w:val="00B342FB"/>
    <w:rsid w:val="00B34B8D"/>
    <w:rsid w:val="00B36592"/>
    <w:rsid w:val="00B37180"/>
    <w:rsid w:val="00B37541"/>
    <w:rsid w:val="00B40599"/>
    <w:rsid w:val="00B41FE8"/>
    <w:rsid w:val="00B421A8"/>
    <w:rsid w:val="00B42263"/>
    <w:rsid w:val="00B423DB"/>
    <w:rsid w:val="00B42857"/>
    <w:rsid w:val="00B42969"/>
    <w:rsid w:val="00B42AC0"/>
    <w:rsid w:val="00B4314C"/>
    <w:rsid w:val="00B43350"/>
    <w:rsid w:val="00B44927"/>
    <w:rsid w:val="00B449F1"/>
    <w:rsid w:val="00B46ADB"/>
    <w:rsid w:val="00B46F2D"/>
    <w:rsid w:val="00B47562"/>
    <w:rsid w:val="00B4766C"/>
    <w:rsid w:val="00B50201"/>
    <w:rsid w:val="00B50DCC"/>
    <w:rsid w:val="00B5105E"/>
    <w:rsid w:val="00B51FA0"/>
    <w:rsid w:val="00B52235"/>
    <w:rsid w:val="00B53232"/>
    <w:rsid w:val="00B5467A"/>
    <w:rsid w:val="00B5505A"/>
    <w:rsid w:val="00B56655"/>
    <w:rsid w:val="00B56FF2"/>
    <w:rsid w:val="00B579BA"/>
    <w:rsid w:val="00B601D4"/>
    <w:rsid w:val="00B60521"/>
    <w:rsid w:val="00B607B1"/>
    <w:rsid w:val="00B637BF"/>
    <w:rsid w:val="00B63A9F"/>
    <w:rsid w:val="00B63E3E"/>
    <w:rsid w:val="00B645AD"/>
    <w:rsid w:val="00B65289"/>
    <w:rsid w:val="00B658FE"/>
    <w:rsid w:val="00B66760"/>
    <w:rsid w:val="00B66A08"/>
    <w:rsid w:val="00B67203"/>
    <w:rsid w:val="00B673CE"/>
    <w:rsid w:val="00B677A2"/>
    <w:rsid w:val="00B67870"/>
    <w:rsid w:val="00B679CB"/>
    <w:rsid w:val="00B67CAF"/>
    <w:rsid w:val="00B67F0A"/>
    <w:rsid w:val="00B70F9C"/>
    <w:rsid w:val="00B70FFF"/>
    <w:rsid w:val="00B71071"/>
    <w:rsid w:val="00B712D5"/>
    <w:rsid w:val="00B715E6"/>
    <w:rsid w:val="00B718B2"/>
    <w:rsid w:val="00B71AAC"/>
    <w:rsid w:val="00B71AD9"/>
    <w:rsid w:val="00B73850"/>
    <w:rsid w:val="00B73C02"/>
    <w:rsid w:val="00B7412F"/>
    <w:rsid w:val="00B75D6E"/>
    <w:rsid w:val="00B76163"/>
    <w:rsid w:val="00B764CB"/>
    <w:rsid w:val="00B765C7"/>
    <w:rsid w:val="00B76961"/>
    <w:rsid w:val="00B7714F"/>
    <w:rsid w:val="00B801C8"/>
    <w:rsid w:val="00B8023F"/>
    <w:rsid w:val="00B807AA"/>
    <w:rsid w:val="00B80AEC"/>
    <w:rsid w:val="00B80BB1"/>
    <w:rsid w:val="00B80CD8"/>
    <w:rsid w:val="00B8105F"/>
    <w:rsid w:val="00B815C4"/>
    <w:rsid w:val="00B8196B"/>
    <w:rsid w:val="00B81C73"/>
    <w:rsid w:val="00B81CF7"/>
    <w:rsid w:val="00B82112"/>
    <w:rsid w:val="00B83733"/>
    <w:rsid w:val="00B83937"/>
    <w:rsid w:val="00B846FD"/>
    <w:rsid w:val="00B90059"/>
    <w:rsid w:val="00B90EDE"/>
    <w:rsid w:val="00B91494"/>
    <w:rsid w:val="00B9242C"/>
    <w:rsid w:val="00B92732"/>
    <w:rsid w:val="00B92DDE"/>
    <w:rsid w:val="00B9351D"/>
    <w:rsid w:val="00B9405E"/>
    <w:rsid w:val="00B9428C"/>
    <w:rsid w:val="00B946A6"/>
    <w:rsid w:val="00B95160"/>
    <w:rsid w:val="00B95240"/>
    <w:rsid w:val="00B95792"/>
    <w:rsid w:val="00B95A20"/>
    <w:rsid w:val="00B9669E"/>
    <w:rsid w:val="00B97458"/>
    <w:rsid w:val="00B9787D"/>
    <w:rsid w:val="00BA03A0"/>
    <w:rsid w:val="00BA0B26"/>
    <w:rsid w:val="00BA0D7E"/>
    <w:rsid w:val="00BA0DBB"/>
    <w:rsid w:val="00BA0F57"/>
    <w:rsid w:val="00BA1141"/>
    <w:rsid w:val="00BA19D5"/>
    <w:rsid w:val="00BA1D02"/>
    <w:rsid w:val="00BA206F"/>
    <w:rsid w:val="00BA2202"/>
    <w:rsid w:val="00BA242F"/>
    <w:rsid w:val="00BA3EB1"/>
    <w:rsid w:val="00BA4029"/>
    <w:rsid w:val="00BA4211"/>
    <w:rsid w:val="00BA53DB"/>
    <w:rsid w:val="00BA5587"/>
    <w:rsid w:val="00BA5D04"/>
    <w:rsid w:val="00BA6543"/>
    <w:rsid w:val="00BA7507"/>
    <w:rsid w:val="00BA757E"/>
    <w:rsid w:val="00BA7DED"/>
    <w:rsid w:val="00BB02CE"/>
    <w:rsid w:val="00BB0E48"/>
    <w:rsid w:val="00BB1C3A"/>
    <w:rsid w:val="00BB23BA"/>
    <w:rsid w:val="00BB24E7"/>
    <w:rsid w:val="00BB3027"/>
    <w:rsid w:val="00BB3684"/>
    <w:rsid w:val="00BB3EC3"/>
    <w:rsid w:val="00BB3F42"/>
    <w:rsid w:val="00BB46CF"/>
    <w:rsid w:val="00BB53AD"/>
    <w:rsid w:val="00BB57FF"/>
    <w:rsid w:val="00BB5BD2"/>
    <w:rsid w:val="00BB6CCF"/>
    <w:rsid w:val="00BB6DC3"/>
    <w:rsid w:val="00BB709B"/>
    <w:rsid w:val="00BB7266"/>
    <w:rsid w:val="00BB73F4"/>
    <w:rsid w:val="00BB7C67"/>
    <w:rsid w:val="00BC0295"/>
    <w:rsid w:val="00BC0980"/>
    <w:rsid w:val="00BC09DE"/>
    <w:rsid w:val="00BC1F69"/>
    <w:rsid w:val="00BC235E"/>
    <w:rsid w:val="00BC2618"/>
    <w:rsid w:val="00BC268B"/>
    <w:rsid w:val="00BC273F"/>
    <w:rsid w:val="00BC2B27"/>
    <w:rsid w:val="00BC2CC3"/>
    <w:rsid w:val="00BC33AE"/>
    <w:rsid w:val="00BC3891"/>
    <w:rsid w:val="00BC5769"/>
    <w:rsid w:val="00BC5CF0"/>
    <w:rsid w:val="00BC6D93"/>
    <w:rsid w:val="00BC76E1"/>
    <w:rsid w:val="00BC78FF"/>
    <w:rsid w:val="00BC7EC2"/>
    <w:rsid w:val="00BD03D9"/>
    <w:rsid w:val="00BD077C"/>
    <w:rsid w:val="00BD0BF0"/>
    <w:rsid w:val="00BD1142"/>
    <w:rsid w:val="00BD11C0"/>
    <w:rsid w:val="00BD137A"/>
    <w:rsid w:val="00BD166D"/>
    <w:rsid w:val="00BD22A7"/>
    <w:rsid w:val="00BD2BE3"/>
    <w:rsid w:val="00BD2E00"/>
    <w:rsid w:val="00BD3033"/>
    <w:rsid w:val="00BD3043"/>
    <w:rsid w:val="00BD3517"/>
    <w:rsid w:val="00BD3D47"/>
    <w:rsid w:val="00BD46D0"/>
    <w:rsid w:val="00BD4789"/>
    <w:rsid w:val="00BD507D"/>
    <w:rsid w:val="00BD5749"/>
    <w:rsid w:val="00BD5C54"/>
    <w:rsid w:val="00BD5D78"/>
    <w:rsid w:val="00BD630D"/>
    <w:rsid w:val="00BD6313"/>
    <w:rsid w:val="00BD65D3"/>
    <w:rsid w:val="00BD685F"/>
    <w:rsid w:val="00BD6F9E"/>
    <w:rsid w:val="00BD7031"/>
    <w:rsid w:val="00BD7114"/>
    <w:rsid w:val="00BD7812"/>
    <w:rsid w:val="00BD7D0F"/>
    <w:rsid w:val="00BE002B"/>
    <w:rsid w:val="00BE03A8"/>
    <w:rsid w:val="00BE198D"/>
    <w:rsid w:val="00BE2AFC"/>
    <w:rsid w:val="00BE2ED0"/>
    <w:rsid w:val="00BE307E"/>
    <w:rsid w:val="00BE376E"/>
    <w:rsid w:val="00BE39A9"/>
    <w:rsid w:val="00BE39AF"/>
    <w:rsid w:val="00BE3C7C"/>
    <w:rsid w:val="00BE3D69"/>
    <w:rsid w:val="00BE3E5F"/>
    <w:rsid w:val="00BE4231"/>
    <w:rsid w:val="00BE425A"/>
    <w:rsid w:val="00BE4727"/>
    <w:rsid w:val="00BE4A72"/>
    <w:rsid w:val="00BE5669"/>
    <w:rsid w:val="00BE569E"/>
    <w:rsid w:val="00BE6C5B"/>
    <w:rsid w:val="00BE7082"/>
    <w:rsid w:val="00BE744F"/>
    <w:rsid w:val="00BE788C"/>
    <w:rsid w:val="00BF01F8"/>
    <w:rsid w:val="00BF1680"/>
    <w:rsid w:val="00BF2196"/>
    <w:rsid w:val="00BF2AE5"/>
    <w:rsid w:val="00BF33D4"/>
    <w:rsid w:val="00BF3D51"/>
    <w:rsid w:val="00BF449C"/>
    <w:rsid w:val="00BF53A9"/>
    <w:rsid w:val="00BF6285"/>
    <w:rsid w:val="00BF7CB9"/>
    <w:rsid w:val="00C000BE"/>
    <w:rsid w:val="00C00528"/>
    <w:rsid w:val="00C01449"/>
    <w:rsid w:val="00C019CB"/>
    <w:rsid w:val="00C01AAC"/>
    <w:rsid w:val="00C02516"/>
    <w:rsid w:val="00C02701"/>
    <w:rsid w:val="00C02F98"/>
    <w:rsid w:val="00C0345A"/>
    <w:rsid w:val="00C03628"/>
    <w:rsid w:val="00C03763"/>
    <w:rsid w:val="00C0377B"/>
    <w:rsid w:val="00C03DD4"/>
    <w:rsid w:val="00C05044"/>
    <w:rsid w:val="00C0578F"/>
    <w:rsid w:val="00C058ED"/>
    <w:rsid w:val="00C06059"/>
    <w:rsid w:val="00C061BD"/>
    <w:rsid w:val="00C065E8"/>
    <w:rsid w:val="00C0665F"/>
    <w:rsid w:val="00C07312"/>
    <w:rsid w:val="00C0775B"/>
    <w:rsid w:val="00C07AAF"/>
    <w:rsid w:val="00C103F9"/>
    <w:rsid w:val="00C11A0B"/>
    <w:rsid w:val="00C120C0"/>
    <w:rsid w:val="00C12C73"/>
    <w:rsid w:val="00C12E1B"/>
    <w:rsid w:val="00C1335D"/>
    <w:rsid w:val="00C133E2"/>
    <w:rsid w:val="00C134DF"/>
    <w:rsid w:val="00C1475E"/>
    <w:rsid w:val="00C14C38"/>
    <w:rsid w:val="00C14FE8"/>
    <w:rsid w:val="00C1503B"/>
    <w:rsid w:val="00C15208"/>
    <w:rsid w:val="00C156D2"/>
    <w:rsid w:val="00C160EE"/>
    <w:rsid w:val="00C160F9"/>
    <w:rsid w:val="00C16534"/>
    <w:rsid w:val="00C166E7"/>
    <w:rsid w:val="00C16B60"/>
    <w:rsid w:val="00C16E4A"/>
    <w:rsid w:val="00C1777B"/>
    <w:rsid w:val="00C17C71"/>
    <w:rsid w:val="00C17E6E"/>
    <w:rsid w:val="00C17F53"/>
    <w:rsid w:val="00C207F1"/>
    <w:rsid w:val="00C23D3B"/>
    <w:rsid w:val="00C23E09"/>
    <w:rsid w:val="00C2405E"/>
    <w:rsid w:val="00C249A3"/>
    <w:rsid w:val="00C249BF"/>
    <w:rsid w:val="00C24C89"/>
    <w:rsid w:val="00C2579B"/>
    <w:rsid w:val="00C26831"/>
    <w:rsid w:val="00C26B72"/>
    <w:rsid w:val="00C279B8"/>
    <w:rsid w:val="00C27A3B"/>
    <w:rsid w:val="00C27FF6"/>
    <w:rsid w:val="00C31160"/>
    <w:rsid w:val="00C3170C"/>
    <w:rsid w:val="00C31B02"/>
    <w:rsid w:val="00C32A91"/>
    <w:rsid w:val="00C32C8E"/>
    <w:rsid w:val="00C3336B"/>
    <w:rsid w:val="00C34E96"/>
    <w:rsid w:val="00C3510D"/>
    <w:rsid w:val="00C35FB5"/>
    <w:rsid w:val="00C37BB2"/>
    <w:rsid w:val="00C37C0E"/>
    <w:rsid w:val="00C37D0F"/>
    <w:rsid w:val="00C37D67"/>
    <w:rsid w:val="00C40014"/>
    <w:rsid w:val="00C4069D"/>
    <w:rsid w:val="00C40F9A"/>
    <w:rsid w:val="00C41625"/>
    <w:rsid w:val="00C41D80"/>
    <w:rsid w:val="00C41F6B"/>
    <w:rsid w:val="00C42406"/>
    <w:rsid w:val="00C42502"/>
    <w:rsid w:val="00C427A2"/>
    <w:rsid w:val="00C42852"/>
    <w:rsid w:val="00C43F0A"/>
    <w:rsid w:val="00C45355"/>
    <w:rsid w:val="00C455B8"/>
    <w:rsid w:val="00C45C61"/>
    <w:rsid w:val="00C462F7"/>
    <w:rsid w:val="00C4661F"/>
    <w:rsid w:val="00C475E0"/>
    <w:rsid w:val="00C4762E"/>
    <w:rsid w:val="00C4782D"/>
    <w:rsid w:val="00C47B40"/>
    <w:rsid w:val="00C5040A"/>
    <w:rsid w:val="00C5076C"/>
    <w:rsid w:val="00C50CFF"/>
    <w:rsid w:val="00C50DB9"/>
    <w:rsid w:val="00C51935"/>
    <w:rsid w:val="00C51AC7"/>
    <w:rsid w:val="00C51CB0"/>
    <w:rsid w:val="00C51F05"/>
    <w:rsid w:val="00C551D9"/>
    <w:rsid w:val="00C55376"/>
    <w:rsid w:val="00C55871"/>
    <w:rsid w:val="00C5698F"/>
    <w:rsid w:val="00C569AB"/>
    <w:rsid w:val="00C56D48"/>
    <w:rsid w:val="00C5706E"/>
    <w:rsid w:val="00C57C17"/>
    <w:rsid w:val="00C601B4"/>
    <w:rsid w:val="00C6046A"/>
    <w:rsid w:val="00C60D2B"/>
    <w:rsid w:val="00C613BF"/>
    <w:rsid w:val="00C613C0"/>
    <w:rsid w:val="00C61DE3"/>
    <w:rsid w:val="00C61E46"/>
    <w:rsid w:val="00C62735"/>
    <w:rsid w:val="00C6294D"/>
    <w:rsid w:val="00C63031"/>
    <w:rsid w:val="00C6306E"/>
    <w:rsid w:val="00C64365"/>
    <w:rsid w:val="00C643AE"/>
    <w:rsid w:val="00C647BD"/>
    <w:rsid w:val="00C651C4"/>
    <w:rsid w:val="00C66102"/>
    <w:rsid w:val="00C663AC"/>
    <w:rsid w:val="00C66617"/>
    <w:rsid w:val="00C674CC"/>
    <w:rsid w:val="00C67BA2"/>
    <w:rsid w:val="00C70667"/>
    <w:rsid w:val="00C707F0"/>
    <w:rsid w:val="00C715FB"/>
    <w:rsid w:val="00C7174D"/>
    <w:rsid w:val="00C71A8C"/>
    <w:rsid w:val="00C71F92"/>
    <w:rsid w:val="00C723F5"/>
    <w:rsid w:val="00C7380E"/>
    <w:rsid w:val="00C73E1D"/>
    <w:rsid w:val="00C7516C"/>
    <w:rsid w:val="00C75FFF"/>
    <w:rsid w:val="00C76C5B"/>
    <w:rsid w:val="00C773D4"/>
    <w:rsid w:val="00C77772"/>
    <w:rsid w:val="00C779D0"/>
    <w:rsid w:val="00C77A6A"/>
    <w:rsid w:val="00C77B99"/>
    <w:rsid w:val="00C8009C"/>
    <w:rsid w:val="00C81D90"/>
    <w:rsid w:val="00C81FFE"/>
    <w:rsid w:val="00C82735"/>
    <w:rsid w:val="00C83F48"/>
    <w:rsid w:val="00C83FA8"/>
    <w:rsid w:val="00C844D7"/>
    <w:rsid w:val="00C84539"/>
    <w:rsid w:val="00C84B5D"/>
    <w:rsid w:val="00C86302"/>
    <w:rsid w:val="00C86385"/>
    <w:rsid w:val="00C876E2"/>
    <w:rsid w:val="00C87B18"/>
    <w:rsid w:val="00C906AB"/>
    <w:rsid w:val="00C90994"/>
    <w:rsid w:val="00C90D13"/>
    <w:rsid w:val="00C90D98"/>
    <w:rsid w:val="00C90E0C"/>
    <w:rsid w:val="00C914AA"/>
    <w:rsid w:val="00C918C7"/>
    <w:rsid w:val="00C91F1A"/>
    <w:rsid w:val="00C942EB"/>
    <w:rsid w:val="00C9446A"/>
    <w:rsid w:val="00C95910"/>
    <w:rsid w:val="00C9651C"/>
    <w:rsid w:val="00C9684F"/>
    <w:rsid w:val="00C96D2A"/>
    <w:rsid w:val="00C96DE2"/>
    <w:rsid w:val="00C97236"/>
    <w:rsid w:val="00C97BC8"/>
    <w:rsid w:val="00CA007C"/>
    <w:rsid w:val="00CA0452"/>
    <w:rsid w:val="00CA0D4D"/>
    <w:rsid w:val="00CA104C"/>
    <w:rsid w:val="00CA174B"/>
    <w:rsid w:val="00CA2659"/>
    <w:rsid w:val="00CA2890"/>
    <w:rsid w:val="00CA2997"/>
    <w:rsid w:val="00CA2AA3"/>
    <w:rsid w:val="00CA2BB9"/>
    <w:rsid w:val="00CA4B4F"/>
    <w:rsid w:val="00CA55A8"/>
    <w:rsid w:val="00CA5736"/>
    <w:rsid w:val="00CA5A76"/>
    <w:rsid w:val="00CA614D"/>
    <w:rsid w:val="00CA68C7"/>
    <w:rsid w:val="00CA6D41"/>
    <w:rsid w:val="00CA765F"/>
    <w:rsid w:val="00CA78B6"/>
    <w:rsid w:val="00CA795E"/>
    <w:rsid w:val="00CB003F"/>
    <w:rsid w:val="00CB07ED"/>
    <w:rsid w:val="00CB10D7"/>
    <w:rsid w:val="00CB3420"/>
    <w:rsid w:val="00CB38C6"/>
    <w:rsid w:val="00CB3D04"/>
    <w:rsid w:val="00CB4154"/>
    <w:rsid w:val="00CB45CA"/>
    <w:rsid w:val="00CB4CBB"/>
    <w:rsid w:val="00CB5AF3"/>
    <w:rsid w:val="00CB6AC7"/>
    <w:rsid w:val="00CB6F3C"/>
    <w:rsid w:val="00CB78DB"/>
    <w:rsid w:val="00CB7A62"/>
    <w:rsid w:val="00CB7EF0"/>
    <w:rsid w:val="00CC0732"/>
    <w:rsid w:val="00CC160A"/>
    <w:rsid w:val="00CC183F"/>
    <w:rsid w:val="00CC1EA8"/>
    <w:rsid w:val="00CC1FEE"/>
    <w:rsid w:val="00CC30C3"/>
    <w:rsid w:val="00CC328D"/>
    <w:rsid w:val="00CC3B62"/>
    <w:rsid w:val="00CC3C0A"/>
    <w:rsid w:val="00CC4FAE"/>
    <w:rsid w:val="00CC535B"/>
    <w:rsid w:val="00CC5EB4"/>
    <w:rsid w:val="00CC682E"/>
    <w:rsid w:val="00CC7718"/>
    <w:rsid w:val="00CD0BB9"/>
    <w:rsid w:val="00CD0EB4"/>
    <w:rsid w:val="00CD14C6"/>
    <w:rsid w:val="00CD164B"/>
    <w:rsid w:val="00CD1C89"/>
    <w:rsid w:val="00CD1CE4"/>
    <w:rsid w:val="00CD2189"/>
    <w:rsid w:val="00CD2254"/>
    <w:rsid w:val="00CD2B7B"/>
    <w:rsid w:val="00CD31F3"/>
    <w:rsid w:val="00CD3BC0"/>
    <w:rsid w:val="00CD3E63"/>
    <w:rsid w:val="00CD3F89"/>
    <w:rsid w:val="00CD437E"/>
    <w:rsid w:val="00CD4EDA"/>
    <w:rsid w:val="00CD5E9A"/>
    <w:rsid w:val="00CD6E98"/>
    <w:rsid w:val="00CD7637"/>
    <w:rsid w:val="00CE01B5"/>
    <w:rsid w:val="00CE060E"/>
    <w:rsid w:val="00CE0946"/>
    <w:rsid w:val="00CE0E1B"/>
    <w:rsid w:val="00CE1A70"/>
    <w:rsid w:val="00CE2519"/>
    <w:rsid w:val="00CE282B"/>
    <w:rsid w:val="00CE2959"/>
    <w:rsid w:val="00CE2A2E"/>
    <w:rsid w:val="00CE3E66"/>
    <w:rsid w:val="00CE4D94"/>
    <w:rsid w:val="00CE67D6"/>
    <w:rsid w:val="00CE697A"/>
    <w:rsid w:val="00CE69CE"/>
    <w:rsid w:val="00CF0C85"/>
    <w:rsid w:val="00CF113A"/>
    <w:rsid w:val="00CF1BB4"/>
    <w:rsid w:val="00CF1F74"/>
    <w:rsid w:val="00CF290B"/>
    <w:rsid w:val="00CF2A44"/>
    <w:rsid w:val="00CF2B6B"/>
    <w:rsid w:val="00CF3C6F"/>
    <w:rsid w:val="00CF48A5"/>
    <w:rsid w:val="00CF5872"/>
    <w:rsid w:val="00CF6E2F"/>
    <w:rsid w:val="00CF789D"/>
    <w:rsid w:val="00CF7A37"/>
    <w:rsid w:val="00CF7B34"/>
    <w:rsid w:val="00CF7E6C"/>
    <w:rsid w:val="00D00FF6"/>
    <w:rsid w:val="00D01B13"/>
    <w:rsid w:val="00D01D99"/>
    <w:rsid w:val="00D01E97"/>
    <w:rsid w:val="00D02A40"/>
    <w:rsid w:val="00D02F50"/>
    <w:rsid w:val="00D03243"/>
    <w:rsid w:val="00D03720"/>
    <w:rsid w:val="00D03AA2"/>
    <w:rsid w:val="00D03E15"/>
    <w:rsid w:val="00D05251"/>
    <w:rsid w:val="00D0549B"/>
    <w:rsid w:val="00D05D8C"/>
    <w:rsid w:val="00D05FF1"/>
    <w:rsid w:val="00D068CD"/>
    <w:rsid w:val="00D06CB7"/>
    <w:rsid w:val="00D06D1D"/>
    <w:rsid w:val="00D10097"/>
    <w:rsid w:val="00D10461"/>
    <w:rsid w:val="00D10486"/>
    <w:rsid w:val="00D10AEF"/>
    <w:rsid w:val="00D115D7"/>
    <w:rsid w:val="00D11E3A"/>
    <w:rsid w:val="00D121F1"/>
    <w:rsid w:val="00D125EE"/>
    <w:rsid w:val="00D126D9"/>
    <w:rsid w:val="00D12D68"/>
    <w:rsid w:val="00D14465"/>
    <w:rsid w:val="00D15347"/>
    <w:rsid w:val="00D159CF"/>
    <w:rsid w:val="00D15A98"/>
    <w:rsid w:val="00D1630A"/>
    <w:rsid w:val="00D16A1F"/>
    <w:rsid w:val="00D17236"/>
    <w:rsid w:val="00D17607"/>
    <w:rsid w:val="00D17FE3"/>
    <w:rsid w:val="00D20114"/>
    <w:rsid w:val="00D20D57"/>
    <w:rsid w:val="00D21030"/>
    <w:rsid w:val="00D2117A"/>
    <w:rsid w:val="00D21A8B"/>
    <w:rsid w:val="00D21B09"/>
    <w:rsid w:val="00D21E29"/>
    <w:rsid w:val="00D225BB"/>
    <w:rsid w:val="00D236DC"/>
    <w:rsid w:val="00D242F5"/>
    <w:rsid w:val="00D243FF"/>
    <w:rsid w:val="00D250C2"/>
    <w:rsid w:val="00D2571F"/>
    <w:rsid w:val="00D275BB"/>
    <w:rsid w:val="00D301D8"/>
    <w:rsid w:val="00D30303"/>
    <w:rsid w:val="00D30C78"/>
    <w:rsid w:val="00D30D7F"/>
    <w:rsid w:val="00D31711"/>
    <w:rsid w:val="00D31A75"/>
    <w:rsid w:val="00D31DDF"/>
    <w:rsid w:val="00D3204F"/>
    <w:rsid w:val="00D3347C"/>
    <w:rsid w:val="00D33FC2"/>
    <w:rsid w:val="00D342C0"/>
    <w:rsid w:val="00D34E44"/>
    <w:rsid w:val="00D352B7"/>
    <w:rsid w:val="00D35460"/>
    <w:rsid w:val="00D35E5C"/>
    <w:rsid w:val="00D35F22"/>
    <w:rsid w:val="00D362FD"/>
    <w:rsid w:val="00D369DB"/>
    <w:rsid w:val="00D36CE0"/>
    <w:rsid w:val="00D37204"/>
    <w:rsid w:val="00D37244"/>
    <w:rsid w:val="00D37511"/>
    <w:rsid w:val="00D4050D"/>
    <w:rsid w:val="00D40862"/>
    <w:rsid w:val="00D40A4A"/>
    <w:rsid w:val="00D40B8F"/>
    <w:rsid w:val="00D41BC2"/>
    <w:rsid w:val="00D42A25"/>
    <w:rsid w:val="00D43474"/>
    <w:rsid w:val="00D45280"/>
    <w:rsid w:val="00D4790E"/>
    <w:rsid w:val="00D47FE9"/>
    <w:rsid w:val="00D50206"/>
    <w:rsid w:val="00D507A9"/>
    <w:rsid w:val="00D50ECC"/>
    <w:rsid w:val="00D5105F"/>
    <w:rsid w:val="00D51553"/>
    <w:rsid w:val="00D51BC7"/>
    <w:rsid w:val="00D51D16"/>
    <w:rsid w:val="00D51DC3"/>
    <w:rsid w:val="00D5202C"/>
    <w:rsid w:val="00D537BA"/>
    <w:rsid w:val="00D5596F"/>
    <w:rsid w:val="00D570BF"/>
    <w:rsid w:val="00D570C5"/>
    <w:rsid w:val="00D57D19"/>
    <w:rsid w:val="00D60577"/>
    <w:rsid w:val="00D60668"/>
    <w:rsid w:val="00D60B47"/>
    <w:rsid w:val="00D61D26"/>
    <w:rsid w:val="00D61DFD"/>
    <w:rsid w:val="00D61F81"/>
    <w:rsid w:val="00D62CB3"/>
    <w:rsid w:val="00D62F1E"/>
    <w:rsid w:val="00D6373B"/>
    <w:rsid w:val="00D64BDE"/>
    <w:rsid w:val="00D658C0"/>
    <w:rsid w:val="00D67031"/>
    <w:rsid w:val="00D671B8"/>
    <w:rsid w:val="00D700C9"/>
    <w:rsid w:val="00D70165"/>
    <w:rsid w:val="00D70312"/>
    <w:rsid w:val="00D70B50"/>
    <w:rsid w:val="00D70ED4"/>
    <w:rsid w:val="00D718EF"/>
    <w:rsid w:val="00D71FB8"/>
    <w:rsid w:val="00D722B3"/>
    <w:rsid w:val="00D72F82"/>
    <w:rsid w:val="00D73216"/>
    <w:rsid w:val="00D736DA"/>
    <w:rsid w:val="00D73A35"/>
    <w:rsid w:val="00D74B28"/>
    <w:rsid w:val="00D74D57"/>
    <w:rsid w:val="00D74E29"/>
    <w:rsid w:val="00D750B5"/>
    <w:rsid w:val="00D750D0"/>
    <w:rsid w:val="00D75BBB"/>
    <w:rsid w:val="00D76A5D"/>
    <w:rsid w:val="00D7716D"/>
    <w:rsid w:val="00D77979"/>
    <w:rsid w:val="00D77C15"/>
    <w:rsid w:val="00D80293"/>
    <w:rsid w:val="00D80337"/>
    <w:rsid w:val="00D80401"/>
    <w:rsid w:val="00D80B1E"/>
    <w:rsid w:val="00D82527"/>
    <w:rsid w:val="00D82978"/>
    <w:rsid w:val="00D830F5"/>
    <w:rsid w:val="00D8389B"/>
    <w:rsid w:val="00D8508D"/>
    <w:rsid w:val="00D85E5F"/>
    <w:rsid w:val="00D86579"/>
    <w:rsid w:val="00D87015"/>
    <w:rsid w:val="00D872B8"/>
    <w:rsid w:val="00D87B65"/>
    <w:rsid w:val="00D87DB2"/>
    <w:rsid w:val="00D907CA"/>
    <w:rsid w:val="00D90F3F"/>
    <w:rsid w:val="00D93E26"/>
    <w:rsid w:val="00D94195"/>
    <w:rsid w:val="00D9455F"/>
    <w:rsid w:val="00D97C57"/>
    <w:rsid w:val="00D97D8F"/>
    <w:rsid w:val="00DA0001"/>
    <w:rsid w:val="00DA03B8"/>
    <w:rsid w:val="00DA2BD9"/>
    <w:rsid w:val="00DA2C04"/>
    <w:rsid w:val="00DA3748"/>
    <w:rsid w:val="00DA5491"/>
    <w:rsid w:val="00DA57F4"/>
    <w:rsid w:val="00DA5853"/>
    <w:rsid w:val="00DA5C04"/>
    <w:rsid w:val="00DA794E"/>
    <w:rsid w:val="00DA79DB"/>
    <w:rsid w:val="00DA7D3F"/>
    <w:rsid w:val="00DB018C"/>
    <w:rsid w:val="00DB068D"/>
    <w:rsid w:val="00DB0893"/>
    <w:rsid w:val="00DB1567"/>
    <w:rsid w:val="00DB18EC"/>
    <w:rsid w:val="00DB1E64"/>
    <w:rsid w:val="00DB245E"/>
    <w:rsid w:val="00DB2F5D"/>
    <w:rsid w:val="00DB3041"/>
    <w:rsid w:val="00DB356E"/>
    <w:rsid w:val="00DB35E1"/>
    <w:rsid w:val="00DB37A0"/>
    <w:rsid w:val="00DB3AFD"/>
    <w:rsid w:val="00DB3BD5"/>
    <w:rsid w:val="00DB42AA"/>
    <w:rsid w:val="00DB436F"/>
    <w:rsid w:val="00DB440A"/>
    <w:rsid w:val="00DB46E8"/>
    <w:rsid w:val="00DB47F0"/>
    <w:rsid w:val="00DB5367"/>
    <w:rsid w:val="00DB55A5"/>
    <w:rsid w:val="00DB5642"/>
    <w:rsid w:val="00DB5A16"/>
    <w:rsid w:val="00DB5AEF"/>
    <w:rsid w:val="00DB5DC8"/>
    <w:rsid w:val="00DB6129"/>
    <w:rsid w:val="00DB645A"/>
    <w:rsid w:val="00DB6719"/>
    <w:rsid w:val="00DB6FFD"/>
    <w:rsid w:val="00DB7294"/>
    <w:rsid w:val="00DB7B3A"/>
    <w:rsid w:val="00DC1352"/>
    <w:rsid w:val="00DC1513"/>
    <w:rsid w:val="00DC1952"/>
    <w:rsid w:val="00DC1983"/>
    <w:rsid w:val="00DC1D71"/>
    <w:rsid w:val="00DC20B5"/>
    <w:rsid w:val="00DC22F4"/>
    <w:rsid w:val="00DC31AF"/>
    <w:rsid w:val="00DC331C"/>
    <w:rsid w:val="00DC378B"/>
    <w:rsid w:val="00DC397A"/>
    <w:rsid w:val="00DC4865"/>
    <w:rsid w:val="00DC524A"/>
    <w:rsid w:val="00DC551C"/>
    <w:rsid w:val="00DC5B1B"/>
    <w:rsid w:val="00DC7B94"/>
    <w:rsid w:val="00DC7E54"/>
    <w:rsid w:val="00DD0BB8"/>
    <w:rsid w:val="00DD19FA"/>
    <w:rsid w:val="00DD3119"/>
    <w:rsid w:val="00DD3353"/>
    <w:rsid w:val="00DD464A"/>
    <w:rsid w:val="00DD470D"/>
    <w:rsid w:val="00DD4EDF"/>
    <w:rsid w:val="00DD4F10"/>
    <w:rsid w:val="00DD4FAA"/>
    <w:rsid w:val="00DD5719"/>
    <w:rsid w:val="00DD5738"/>
    <w:rsid w:val="00DD6BD9"/>
    <w:rsid w:val="00DD717F"/>
    <w:rsid w:val="00DD7BEE"/>
    <w:rsid w:val="00DE04BC"/>
    <w:rsid w:val="00DE0702"/>
    <w:rsid w:val="00DE0749"/>
    <w:rsid w:val="00DE0E20"/>
    <w:rsid w:val="00DE1D0F"/>
    <w:rsid w:val="00DE24D7"/>
    <w:rsid w:val="00DE26E1"/>
    <w:rsid w:val="00DE28E9"/>
    <w:rsid w:val="00DE2B20"/>
    <w:rsid w:val="00DE31FB"/>
    <w:rsid w:val="00DE3F12"/>
    <w:rsid w:val="00DE419A"/>
    <w:rsid w:val="00DE4A8A"/>
    <w:rsid w:val="00DE5603"/>
    <w:rsid w:val="00DE6246"/>
    <w:rsid w:val="00DE62D3"/>
    <w:rsid w:val="00DE683C"/>
    <w:rsid w:val="00DE6B80"/>
    <w:rsid w:val="00DE7057"/>
    <w:rsid w:val="00DE71E5"/>
    <w:rsid w:val="00DE7568"/>
    <w:rsid w:val="00DE7582"/>
    <w:rsid w:val="00DE7AD7"/>
    <w:rsid w:val="00DE7D95"/>
    <w:rsid w:val="00DE7F91"/>
    <w:rsid w:val="00DF1488"/>
    <w:rsid w:val="00DF1A5B"/>
    <w:rsid w:val="00DF1AF9"/>
    <w:rsid w:val="00DF2305"/>
    <w:rsid w:val="00DF2374"/>
    <w:rsid w:val="00DF2861"/>
    <w:rsid w:val="00DF2A3D"/>
    <w:rsid w:val="00DF344E"/>
    <w:rsid w:val="00DF3DB3"/>
    <w:rsid w:val="00DF4A56"/>
    <w:rsid w:val="00DF5865"/>
    <w:rsid w:val="00DF5D6D"/>
    <w:rsid w:val="00DF61CA"/>
    <w:rsid w:val="00DF66B7"/>
    <w:rsid w:val="00DF70C5"/>
    <w:rsid w:val="00DF736A"/>
    <w:rsid w:val="00DF7AD5"/>
    <w:rsid w:val="00E005CF"/>
    <w:rsid w:val="00E00CB4"/>
    <w:rsid w:val="00E021A7"/>
    <w:rsid w:val="00E024E0"/>
    <w:rsid w:val="00E02ADE"/>
    <w:rsid w:val="00E03C55"/>
    <w:rsid w:val="00E0453A"/>
    <w:rsid w:val="00E04ACC"/>
    <w:rsid w:val="00E06AEE"/>
    <w:rsid w:val="00E06D43"/>
    <w:rsid w:val="00E06E32"/>
    <w:rsid w:val="00E06E48"/>
    <w:rsid w:val="00E07184"/>
    <w:rsid w:val="00E07B65"/>
    <w:rsid w:val="00E1025F"/>
    <w:rsid w:val="00E1067B"/>
    <w:rsid w:val="00E1098F"/>
    <w:rsid w:val="00E10B92"/>
    <w:rsid w:val="00E11274"/>
    <w:rsid w:val="00E11AFC"/>
    <w:rsid w:val="00E11B3F"/>
    <w:rsid w:val="00E1240F"/>
    <w:rsid w:val="00E12458"/>
    <w:rsid w:val="00E125F1"/>
    <w:rsid w:val="00E12A02"/>
    <w:rsid w:val="00E12A12"/>
    <w:rsid w:val="00E12E5D"/>
    <w:rsid w:val="00E137E2"/>
    <w:rsid w:val="00E13CF1"/>
    <w:rsid w:val="00E1422C"/>
    <w:rsid w:val="00E14456"/>
    <w:rsid w:val="00E1470F"/>
    <w:rsid w:val="00E14E52"/>
    <w:rsid w:val="00E1540C"/>
    <w:rsid w:val="00E16052"/>
    <w:rsid w:val="00E16B6F"/>
    <w:rsid w:val="00E16BC7"/>
    <w:rsid w:val="00E16C88"/>
    <w:rsid w:val="00E17283"/>
    <w:rsid w:val="00E1794A"/>
    <w:rsid w:val="00E17D8F"/>
    <w:rsid w:val="00E202B3"/>
    <w:rsid w:val="00E20B58"/>
    <w:rsid w:val="00E20DA4"/>
    <w:rsid w:val="00E20DB9"/>
    <w:rsid w:val="00E22679"/>
    <w:rsid w:val="00E226F4"/>
    <w:rsid w:val="00E22981"/>
    <w:rsid w:val="00E22D2F"/>
    <w:rsid w:val="00E2304A"/>
    <w:rsid w:val="00E240B5"/>
    <w:rsid w:val="00E2468A"/>
    <w:rsid w:val="00E24ACD"/>
    <w:rsid w:val="00E24AF7"/>
    <w:rsid w:val="00E24E5D"/>
    <w:rsid w:val="00E25EFA"/>
    <w:rsid w:val="00E265F7"/>
    <w:rsid w:val="00E2679C"/>
    <w:rsid w:val="00E267F3"/>
    <w:rsid w:val="00E267F7"/>
    <w:rsid w:val="00E26E61"/>
    <w:rsid w:val="00E2729B"/>
    <w:rsid w:val="00E3071C"/>
    <w:rsid w:val="00E30750"/>
    <w:rsid w:val="00E30C26"/>
    <w:rsid w:val="00E30D70"/>
    <w:rsid w:val="00E310AA"/>
    <w:rsid w:val="00E3150D"/>
    <w:rsid w:val="00E31B3B"/>
    <w:rsid w:val="00E32232"/>
    <w:rsid w:val="00E327FC"/>
    <w:rsid w:val="00E3296B"/>
    <w:rsid w:val="00E32E4C"/>
    <w:rsid w:val="00E33351"/>
    <w:rsid w:val="00E33602"/>
    <w:rsid w:val="00E3379F"/>
    <w:rsid w:val="00E3421F"/>
    <w:rsid w:val="00E34777"/>
    <w:rsid w:val="00E3532F"/>
    <w:rsid w:val="00E355AC"/>
    <w:rsid w:val="00E3632F"/>
    <w:rsid w:val="00E36647"/>
    <w:rsid w:val="00E36C76"/>
    <w:rsid w:val="00E378F2"/>
    <w:rsid w:val="00E40492"/>
    <w:rsid w:val="00E405E9"/>
    <w:rsid w:val="00E4068F"/>
    <w:rsid w:val="00E425CC"/>
    <w:rsid w:val="00E4374D"/>
    <w:rsid w:val="00E44BE9"/>
    <w:rsid w:val="00E451E6"/>
    <w:rsid w:val="00E46AAA"/>
    <w:rsid w:val="00E46D37"/>
    <w:rsid w:val="00E47241"/>
    <w:rsid w:val="00E47C23"/>
    <w:rsid w:val="00E47CAE"/>
    <w:rsid w:val="00E50D54"/>
    <w:rsid w:val="00E50F43"/>
    <w:rsid w:val="00E52243"/>
    <w:rsid w:val="00E527E5"/>
    <w:rsid w:val="00E52A48"/>
    <w:rsid w:val="00E537C2"/>
    <w:rsid w:val="00E53EA0"/>
    <w:rsid w:val="00E54EDE"/>
    <w:rsid w:val="00E551D9"/>
    <w:rsid w:val="00E55523"/>
    <w:rsid w:val="00E55AA8"/>
    <w:rsid w:val="00E563E6"/>
    <w:rsid w:val="00E571EC"/>
    <w:rsid w:val="00E572C7"/>
    <w:rsid w:val="00E5736B"/>
    <w:rsid w:val="00E57700"/>
    <w:rsid w:val="00E5774A"/>
    <w:rsid w:val="00E5792E"/>
    <w:rsid w:val="00E57988"/>
    <w:rsid w:val="00E601D8"/>
    <w:rsid w:val="00E6063E"/>
    <w:rsid w:val="00E60B62"/>
    <w:rsid w:val="00E612E1"/>
    <w:rsid w:val="00E613E8"/>
    <w:rsid w:val="00E617D3"/>
    <w:rsid w:val="00E6237D"/>
    <w:rsid w:val="00E628B3"/>
    <w:rsid w:val="00E62DF8"/>
    <w:rsid w:val="00E63041"/>
    <w:rsid w:val="00E63FC1"/>
    <w:rsid w:val="00E63FE0"/>
    <w:rsid w:val="00E643F3"/>
    <w:rsid w:val="00E651A9"/>
    <w:rsid w:val="00E657EB"/>
    <w:rsid w:val="00E65C33"/>
    <w:rsid w:val="00E65F9E"/>
    <w:rsid w:val="00E66B41"/>
    <w:rsid w:val="00E66B4C"/>
    <w:rsid w:val="00E6720D"/>
    <w:rsid w:val="00E67466"/>
    <w:rsid w:val="00E677F3"/>
    <w:rsid w:val="00E67D45"/>
    <w:rsid w:val="00E67EAA"/>
    <w:rsid w:val="00E67EBF"/>
    <w:rsid w:val="00E67F42"/>
    <w:rsid w:val="00E703CA"/>
    <w:rsid w:val="00E7066C"/>
    <w:rsid w:val="00E71DED"/>
    <w:rsid w:val="00E72399"/>
    <w:rsid w:val="00E73580"/>
    <w:rsid w:val="00E73D43"/>
    <w:rsid w:val="00E74DBC"/>
    <w:rsid w:val="00E753C5"/>
    <w:rsid w:val="00E761A8"/>
    <w:rsid w:val="00E76526"/>
    <w:rsid w:val="00E76593"/>
    <w:rsid w:val="00E76943"/>
    <w:rsid w:val="00E76B41"/>
    <w:rsid w:val="00E77AE1"/>
    <w:rsid w:val="00E8024B"/>
    <w:rsid w:val="00E81529"/>
    <w:rsid w:val="00E81BD0"/>
    <w:rsid w:val="00E829BF"/>
    <w:rsid w:val="00E82DDC"/>
    <w:rsid w:val="00E833DC"/>
    <w:rsid w:val="00E83689"/>
    <w:rsid w:val="00E8425B"/>
    <w:rsid w:val="00E8431A"/>
    <w:rsid w:val="00E84A6F"/>
    <w:rsid w:val="00E84E0E"/>
    <w:rsid w:val="00E84F46"/>
    <w:rsid w:val="00E85982"/>
    <w:rsid w:val="00E86BBC"/>
    <w:rsid w:val="00E8744B"/>
    <w:rsid w:val="00E87A64"/>
    <w:rsid w:val="00E90111"/>
    <w:rsid w:val="00E9095D"/>
    <w:rsid w:val="00E915B6"/>
    <w:rsid w:val="00E91AEB"/>
    <w:rsid w:val="00E92217"/>
    <w:rsid w:val="00E926AC"/>
    <w:rsid w:val="00E926E2"/>
    <w:rsid w:val="00E937F4"/>
    <w:rsid w:val="00E93863"/>
    <w:rsid w:val="00E93EEA"/>
    <w:rsid w:val="00E94737"/>
    <w:rsid w:val="00E94FA7"/>
    <w:rsid w:val="00E95685"/>
    <w:rsid w:val="00E95848"/>
    <w:rsid w:val="00E95C69"/>
    <w:rsid w:val="00E95FB5"/>
    <w:rsid w:val="00E96730"/>
    <w:rsid w:val="00E97139"/>
    <w:rsid w:val="00E978FF"/>
    <w:rsid w:val="00E97C81"/>
    <w:rsid w:val="00EA02DE"/>
    <w:rsid w:val="00EA02E5"/>
    <w:rsid w:val="00EA04FD"/>
    <w:rsid w:val="00EA1ECC"/>
    <w:rsid w:val="00EA2590"/>
    <w:rsid w:val="00EA2DD1"/>
    <w:rsid w:val="00EA2EAE"/>
    <w:rsid w:val="00EA2EB6"/>
    <w:rsid w:val="00EA31D0"/>
    <w:rsid w:val="00EA3FE2"/>
    <w:rsid w:val="00EA40EB"/>
    <w:rsid w:val="00EA4ED3"/>
    <w:rsid w:val="00EA4EFA"/>
    <w:rsid w:val="00EA4FC4"/>
    <w:rsid w:val="00EA558D"/>
    <w:rsid w:val="00EA597D"/>
    <w:rsid w:val="00EA5A68"/>
    <w:rsid w:val="00EA5E5C"/>
    <w:rsid w:val="00EA6338"/>
    <w:rsid w:val="00EA6554"/>
    <w:rsid w:val="00EA6851"/>
    <w:rsid w:val="00EA721B"/>
    <w:rsid w:val="00EB1790"/>
    <w:rsid w:val="00EB18FF"/>
    <w:rsid w:val="00EB1E73"/>
    <w:rsid w:val="00EB206B"/>
    <w:rsid w:val="00EB2108"/>
    <w:rsid w:val="00EB37D1"/>
    <w:rsid w:val="00EB3BC8"/>
    <w:rsid w:val="00EB55EE"/>
    <w:rsid w:val="00EB5BF0"/>
    <w:rsid w:val="00EB660A"/>
    <w:rsid w:val="00EB7CE2"/>
    <w:rsid w:val="00EC0065"/>
    <w:rsid w:val="00EC0120"/>
    <w:rsid w:val="00EC0A9E"/>
    <w:rsid w:val="00EC188C"/>
    <w:rsid w:val="00EC1B7E"/>
    <w:rsid w:val="00EC1FAB"/>
    <w:rsid w:val="00EC22CB"/>
    <w:rsid w:val="00EC28F2"/>
    <w:rsid w:val="00EC3426"/>
    <w:rsid w:val="00EC377F"/>
    <w:rsid w:val="00EC37A3"/>
    <w:rsid w:val="00EC3E49"/>
    <w:rsid w:val="00EC3FD3"/>
    <w:rsid w:val="00EC4B6A"/>
    <w:rsid w:val="00EC4D7E"/>
    <w:rsid w:val="00EC5EDA"/>
    <w:rsid w:val="00EC6690"/>
    <w:rsid w:val="00EC6C4A"/>
    <w:rsid w:val="00EC73A0"/>
    <w:rsid w:val="00EC77E1"/>
    <w:rsid w:val="00ED09D8"/>
    <w:rsid w:val="00ED0C63"/>
    <w:rsid w:val="00ED109A"/>
    <w:rsid w:val="00ED129D"/>
    <w:rsid w:val="00ED1A27"/>
    <w:rsid w:val="00ED1BD4"/>
    <w:rsid w:val="00ED2183"/>
    <w:rsid w:val="00ED292B"/>
    <w:rsid w:val="00ED32CB"/>
    <w:rsid w:val="00ED401B"/>
    <w:rsid w:val="00ED4923"/>
    <w:rsid w:val="00ED58DF"/>
    <w:rsid w:val="00ED5996"/>
    <w:rsid w:val="00ED6850"/>
    <w:rsid w:val="00ED7E27"/>
    <w:rsid w:val="00ED7E70"/>
    <w:rsid w:val="00EE0FB3"/>
    <w:rsid w:val="00EE22D4"/>
    <w:rsid w:val="00EE2E6C"/>
    <w:rsid w:val="00EE2F07"/>
    <w:rsid w:val="00EE371D"/>
    <w:rsid w:val="00EE392D"/>
    <w:rsid w:val="00EE3C73"/>
    <w:rsid w:val="00EE41D4"/>
    <w:rsid w:val="00EE497E"/>
    <w:rsid w:val="00EE5345"/>
    <w:rsid w:val="00EE554D"/>
    <w:rsid w:val="00EE5605"/>
    <w:rsid w:val="00EE5849"/>
    <w:rsid w:val="00EE5ABD"/>
    <w:rsid w:val="00EE6BBE"/>
    <w:rsid w:val="00EE7199"/>
    <w:rsid w:val="00EE75F3"/>
    <w:rsid w:val="00EF0E75"/>
    <w:rsid w:val="00EF20DE"/>
    <w:rsid w:val="00EF2542"/>
    <w:rsid w:val="00EF27A4"/>
    <w:rsid w:val="00EF29BE"/>
    <w:rsid w:val="00EF2D83"/>
    <w:rsid w:val="00EF2F1C"/>
    <w:rsid w:val="00EF331A"/>
    <w:rsid w:val="00EF4588"/>
    <w:rsid w:val="00EF511D"/>
    <w:rsid w:val="00EF53FB"/>
    <w:rsid w:val="00EF582B"/>
    <w:rsid w:val="00EF65B2"/>
    <w:rsid w:val="00EF6D1E"/>
    <w:rsid w:val="00EF72E3"/>
    <w:rsid w:val="00EF72E7"/>
    <w:rsid w:val="00EF7725"/>
    <w:rsid w:val="00EF78DD"/>
    <w:rsid w:val="00EF7A8C"/>
    <w:rsid w:val="00F003B2"/>
    <w:rsid w:val="00F004D1"/>
    <w:rsid w:val="00F0103E"/>
    <w:rsid w:val="00F013F4"/>
    <w:rsid w:val="00F01F82"/>
    <w:rsid w:val="00F02133"/>
    <w:rsid w:val="00F028C1"/>
    <w:rsid w:val="00F039A0"/>
    <w:rsid w:val="00F03CB8"/>
    <w:rsid w:val="00F03CEF"/>
    <w:rsid w:val="00F0480F"/>
    <w:rsid w:val="00F04888"/>
    <w:rsid w:val="00F05308"/>
    <w:rsid w:val="00F058AB"/>
    <w:rsid w:val="00F05936"/>
    <w:rsid w:val="00F06FBA"/>
    <w:rsid w:val="00F07966"/>
    <w:rsid w:val="00F07B1E"/>
    <w:rsid w:val="00F07DD0"/>
    <w:rsid w:val="00F10FEA"/>
    <w:rsid w:val="00F1237B"/>
    <w:rsid w:val="00F1286C"/>
    <w:rsid w:val="00F13174"/>
    <w:rsid w:val="00F135EE"/>
    <w:rsid w:val="00F13895"/>
    <w:rsid w:val="00F13CBC"/>
    <w:rsid w:val="00F14435"/>
    <w:rsid w:val="00F14A72"/>
    <w:rsid w:val="00F151FD"/>
    <w:rsid w:val="00F15346"/>
    <w:rsid w:val="00F16C62"/>
    <w:rsid w:val="00F178AB"/>
    <w:rsid w:val="00F178F3"/>
    <w:rsid w:val="00F20236"/>
    <w:rsid w:val="00F206CE"/>
    <w:rsid w:val="00F21167"/>
    <w:rsid w:val="00F2154E"/>
    <w:rsid w:val="00F21FF6"/>
    <w:rsid w:val="00F227C9"/>
    <w:rsid w:val="00F22FFC"/>
    <w:rsid w:val="00F238BF"/>
    <w:rsid w:val="00F23D5A"/>
    <w:rsid w:val="00F244EE"/>
    <w:rsid w:val="00F2559C"/>
    <w:rsid w:val="00F260D8"/>
    <w:rsid w:val="00F26484"/>
    <w:rsid w:val="00F2668B"/>
    <w:rsid w:val="00F2669F"/>
    <w:rsid w:val="00F26841"/>
    <w:rsid w:val="00F27F5A"/>
    <w:rsid w:val="00F30227"/>
    <w:rsid w:val="00F3044F"/>
    <w:rsid w:val="00F306A8"/>
    <w:rsid w:val="00F3092C"/>
    <w:rsid w:val="00F311A7"/>
    <w:rsid w:val="00F31458"/>
    <w:rsid w:val="00F31CA7"/>
    <w:rsid w:val="00F31E43"/>
    <w:rsid w:val="00F31EBF"/>
    <w:rsid w:val="00F31F01"/>
    <w:rsid w:val="00F32643"/>
    <w:rsid w:val="00F327A3"/>
    <w:rsid w:val="00F32B74"/>
    <w:rsid w:val="00F32D99"/>
    <w:rsid w:val="00F333F9"/>
    <w:rsid w:val="00F34725"/>
    <w:rsid w:val="00F347B0"/>
    <w:rsid w:val="00F349D5"/>
    <w:rsid w:val="00F365A5"/>
    <w:rsid w:val="00F36DB6"/>
    <w:rsid w:val="00F3755B"/>
    <w:rsid w:val="00F3789A"/>
    <w:rsid w:val="00F40603"/>
    <w:rsid w:val="00F419BE"/>
    <w:rsid w:val="00F41C61"/>
    <w:rsid w:val="00F41D2C"/>
    <w:rsid w:val="00F4237C"/>
    <w:rsid w:val="00F423D6"/>
    <w:rsid w:val="00F424E5"/>
    <w:rsid w:val="00F428C5"/>
    <w:rsid w:val="00F439B7"/>
    <w:rsid w:val="00F440D8"/>
    <w:rsid w:val="00F44406"/>
    <w:rsid w:val="00F45A4F"/>
    <w:rsid w:val="00F45C5E"/>
    <w:rsid w:val="00F45DA7"/>
    <w:rsid w:val="00F46B7F"/>
    <w:rsid w:val="00F4798A"/>
    <w:rsid w:val="00F47CCE"/>
    <w:rsid w:val="00F47F63"/>
    <w:rsid w:val="00F505A5"/>
    <w:rsid w:val="00F521DE"/>
    <w:rsid w:val="00F52741"/>
    <w:rsid w:val="00F53FE9"/>
    <w:rsid w:val="00F54442"/>
    <w:rsid w:val="00F550E2"/>
    <w:rsid w:val="00F55B4D"/>
    <w:rsid w:val="00F56C0F"/>
    <w:rsid w:val="00F570EF"/>
    <w:rsid w:val="00F57656"/>
    <w:rsid w:val="00F60383"/>
    <w:rsid w:val="00F60B1C"/>
    <w:rsid w:val="00F60C49"/>
    <w:rsid w:val="00F611F5"/>
    <w:rsid w:val="00F62413"/>
    <w:rsid w:val="00F62B75"/>
    <w:rsid w:val="00F62FB8"/>
    <w:rsid w:val="00F63025"/>
    <w:rsid w:val="00F63317"/>
    <w:rsid w:val="00F63B2C"/>
    <w:rsid w:val="00F63F34"/>
    <w:rsid w:val="00F645D3"/>
    <w:rsid w:val="00F645EA"/>
    <w:rsid w:val="00F64601"/>
    <w:rsid w:val="00F64966"/>
    <w:rsid w:val="00F64B5B"/>
    <w:rsid w:val="00F64BA3"/>
    <w:rsid w:val="00F64ED0"/>
    <w:rsid w:val="00F658E8"/>
    <w:rsid w:val="00F66081"/>
    <w:rsid w:val="00F66E6F"/>
    <w:rsid w:val="00F67869"/>
    <w:rsid w:val="00F678E9"/>
    <w:rsid w:val="00F67C5E"/>
    <w:rsid w:val="00F70098"/>
    <w:rsid w:val="00F7047B"/>
    <w:rsid w:val="00F70C11"/>
    <w:rsid w:val="00F70F4D"/>
    <w:rsid w:val="00F71165"/>
    <w:rsid w:val="00F711BF"/>
    <w:rsid w:val="00F717E6"/>
    <w:rsid w:val="00F72971"/>
    <w:rsid w:val="00F739DF"/>
    <w:rsid w:val="00F73A42"/>
    <w:rsid w:val="00F73E0E"/>
    <w:rsid w:val="00F742A3"/>
    <w:rsid w:val="00F743C4"/>
    <w:rsid w:val="00F749B3"/>
    <w:rsid w:val="00F751A1"/>
    <w:rsid w:val="00F7545F"/>
    <w:rsid w:val="00F75693"/>
    <w:rsid w:val="00F75870"/>
    <w:rsid w:val="00F75BB3"/>
    <w:rsid w:val="00F75D90"/>
    <w:rsid w:val="00F762D2"/>
    <w:rsid w:val="00F76514"/>
    <w:rsid w:val="00F80B6F"/>
    <w:rsid w:val="00F80E4C"/>
    <w:rsid w:val="00F81270"/>
    <w:rsid w:val="00F8146E"/>
    <w:rsid w:val="00F81FFC"/>
    <w:rsid w:val="00F828DC"/>
    <w:rsid w:val="00F82B51"/>
    <w:rsid w:val="00F82EFE"/>
    <w:rsid w:val="00F8444D"/>
    <w:rsid w:val="00F84463"/>
    <w:rsid w:val="00F8457E"/>
    <w:rsid w:val="00F84F3B"/>
    <w:rsid w:val="00F8506D"/>
    <w:rsid w:val="00F85B22"/>
    <w:rsid w:val="00F872E7"/>
    <w:rsid w:val="00F87BE2"/>
    <w:rsid w:val="00F87E24"/>
    <w:rsid w:val="00F87EA0"/>
    <w:rsid w:val="00F905B2"/>
    <w:rsid w:val="00F910D8"/>
    <w:rsid w:val="00F91692"/>
    <w:rsid w:val="00F9196B"/>
    <w:rsid w:val="00F928B0"/>
    <w:rsid w:val="00F94286"/>
    <w:rsid w:val="00F947E7"/>
    <w:rsid w:val="00F947EF"/>
    <w:rsid w:val="00F9532D"/>
    <w:rsid w:val="00F95544"/>
    <w:rsid w:val="00F955F5"/>
    <w:rsid w:val="00F95BC9"/>
    <w:rsid w:val="00F964BB"/>
    <w:rsid w:val="00F97120"/>
    <w:rsid w:val="00F97A5F"/>
    <w:rsid w:val="00F97B19"/>
    <w:rsid w:val="00FA01BF"/>
    <w:rsid w:val="00FA2156"/>
    <w:rsid w:val="00FA2E02"/>
    <w:rsid w:val="00FA3042"/>
    <w:rsid w:val="00FA3724"/>
    <w:rsid w:val="00FA46B0"/>
    <w:rsid w:val="00FA4C0C"/>
    <w:rsid w:val="00FA564B"/>
    <w:rsid w:val="00FA5790"/>
    <w:rsid w:val="00FA59C4"/>
    <w:rsid w:val="00FA5BF6"/>
    <w:rsid w:val="00FA6025"/>
    <w:rsid w:val="00FA60CB"/>
    <w:rsid w:val="00FA7333"/>
    <w:rsid w:val="00FA7920"/>
    <w:rsid w:val="00FB00DA"/>
    <w:rsid w:val="00FB0353"/>
    <w:rsid w:val="00FB1819"/>
    <w:rsid w:val="00FB2418"/>
    <w:rsid w:val="00FB24B4"/>
    <w:rsid w:val="00FB3095"/>
    <w:rsid w:val="00FB353F"/>
    <w:rsid w:val="00FB423F"/>
    <w:rsid w:val="00FB4685"/>
    <w:rsid w:val="00FB46B1"/>
    <w:rsid w:val="00FB485D"/>
    <w:rsid w:val="00FB4947"/>
    <w:rsid w:val="00FB4CAA"/>
    <w:rsid w:val="00FB5323"/>
    <w:rsid w:val="00FB538F"/>
    <w:rsid w:val="00FB56C8"/>
    <w:rsid w:val="00FB6027"/>
    <w:rsid w:val="00FB60AA"/>
    <w:rsid w:val="00FB6505"/>
    <w:rsid w:val="00FB6ECB"/>
    <w:rsid w:val="00FC051E"/>
    <w:rsid w:val="00FC05F9"/>
    <w:rsid w:val="00FC07FD"/>
    <w:rsid w:val="00FC0C1D"/>
    <w:rsid w:val="00FC0F53"/>
    <w:rsid w:val="00FC0FA5"/>
    <w:rsid w:val="00FC113E"/>
    <w:rsid w:val="00FC18C0"/>
    <w:rsid w:val="00FC2D57"/>
    <w:rsid w:val="00FC2DD1"/>
    <w:rsid w:val="00FC3C31"/>
    <w:rsid w:val="00FC3D96"/>
    <w:rsid w:val="00FC46B1"/>
    <w:rsid w:val="00FC62CC"/>
    <w:rsid w:val="00FC63AD"/>
    <w:rsid w:val="00FC6ADE"/>
    <w:rsid w:val="00FC73E4"/>
    <w:rsid w:val="00FC7A9D"/>
    <w:rsid w:val="00FD03D4"/>
    <w:rsid w:val="00FD0530"/>
    <w:rsid w:val="00FD0669"/>
    <w:rsid w:val="00FD094E"/>
    <w:rsid w:val="00FD0D09"/>
    <w:rsid w:val="00FD1173"/>
    <w:rsid w:val="00FD1408"/>
    <w:rsid w:val="00FD1614"/>
    <w:rsid w:val="00FD1F75"/>
    <w:rsid w:val="00FD2039"/>
    <w:rsid w:val="00FD25B9"/>
    <w:rsid w:val="00FD29AF"/>
    <w:rsid w:val="00FD2B64"/>
    <w:rsid w:val="00FD2DC9"/>
    <w:rsid w:val="00FD3873"/>
    <w:rsid w:val="00FD3A66"/>
    <w:rsid w:val="00FD41EC"/>
    <w:rsid w:val="00FD4E5A"/>
    <w:rsid w:val="00FD505B"/>
    <w:rsid w:val="00FD55EA"/>
    <w:rsid w:val="00FD66F8"/>
    <w:rsid w:val="00FD6912"/>
    <w:rsid w:val="00FD6B04"/>
    <w:rsid w:val="00FD6C0A"/>
    <w:rsid w:val="00FD6C3E"/>
    <w:rsid w:val="00FD722E"/>
    <w:rsid w:val="00FE0C98"/>
    <w:rsid w:val="00FE135F"/>
    <w:rsid w:val="00FE1C72"/>
    <w:rsid w:val="00FE265E"/>
    <w:rsid w:val="00FE279E"/>
    <w:rsid w:val="00FE37AE"/>
    <w:rsid w:val="00FE3B42"/>
    <w:rsid w:val="00FE403E"/>
    <w:rsid w:val="00FE4654"/>
    <w:rsid w:val="00FE4C84"/>
    <w:rsid w:val="00FE58CA"/>
    <w:rsid w:val="00FE59E2"/>
    <w:rsid w:val="00FE65AC"/>
    <w:rsid w:val="00FE6B9B"/>
    <w:rsid w:val="00FE71E6"/>
    <w:rsid w:val="00FF0412"/>
    <w:rsid w:val="00FF0755"/>
    <w:rsid w:val="00FF0801"/>
    <w:rsid w:val="00FF09B3"/>
    <w:rsid w:val="00FF14DF"/>
    <w:rsid w:val="00FF186B"/>
    <w:rsid w:val="00FF23BD"/>
    <w:rsid w:val="00FF29E4"/>
    <w:rsid w:val="00FF4B3F"/>
    <w:rsid w:val="00FF51D1"/>
    <w:rsid w:val="00FF532C"/>
    <w:rsid w:val="00FF56D7"/>
    <w:rsid w:val="00FF5EB5"/>
    <w:rsid w:val="00FF6372"/>
    <w:rsid w:val="00FF638C"/>
    <w:rsid w:val="00FF6B50"/>
    <w:rsid w:val="00FF6F65"/>
    <w:rsid w:val="00FF7941"/>
    <w:rsid w:val="00FF7B3F"/>
    <w:rsid w:val="00FF7C61"/>
    <w:rsid w:val="00FF7DC1"/>
    <w:rsid w:val="0103281C"/>
    <w:rsid w:val="01099BED"/>
    <w:rsid w:val="0139316C"/>
    <w:rsid w:val="01910071"/>
    <w:rsid w:val="01E91F82"/>
    <w:rsid w:val="01F87296"/>
    <w:rsid w:val="022539DA"/>
    <w:rsid w:val="022C5E4C"/>
    <w:rsid w:val="0241B6F4"/>
    <w:rsid w:val="027411BB"/>
    <w:rsid w:val="0278D431"/>
    <w:rsid w:val="028C253C"/>
    <w:rsid w:val="02978E15"/>
    <w:rsid w:val="03113780"/>
    <w:rsid w:val="034DE3ED"/>
    <w:rsid w:val="034E4F65"/>
    <w:rsid w:val="035138ED"/>
    <w:rsid w:val="0375DEAD"/>
    <w:rsid w:val="03DECB16"/>
    <w:rsid w:val="03ED1C85"/>
    <w:rsid w:val="040258DF"/>
    <w:rsid w:val="04342FD3"/>
    <w:rsid w:val="04389812"/>
    <w:rsid w:val="04495D26"/>
    <w:rsid w:val="044A46F8"/>
    <w:rsid w:val="044F0B24"/>
    <w:rsid w:val="04E2C176"/>
    <w:rsid w:val="051B5500"/>
    <w:rsid w:val="057A8DA4"/>
    <w:rsid w:val="058416A2"/>
    <w:rsid w:val="059CC07D"/>
    <w:rsid w:val="05F34355"/>
    <w:rsid w:val="05F6CD80"/>
    <w:rsid w:val="05FBB0E1"/>
    <w:rsid w:val="063F254F"/>
    <w:rsid w:val="06430AE8"/>
    <w:rsid w:val="06454150"/>
    <w:rsid w:val="0678C4D7"/>
    <w:rsid w:val="0690C4CE"/>
    <w:rsid w:val="0694D6BE"/>
    <w:rsid w:val="069FAC18"/>
    <w:rsid w:val="06DB5827"/>
    <w:rsid w:val="06F872B7"/>
    <w:rsid w:val="071349B8"/>
    <w:rsid w:val="0726F0A1"/>
    <w:rsid w:val="0731195E"/>
    <w:rsid w:val="0739E5BE"/>
    <w:rsid w:val="0774EE57"/>
    <w:rsid w:val="077C58DD"/>
    <w:rsid w:val="0780F414"/>
    <w:rsid w:val="07F2226A"/>
    <w:rsid w:val="0838A032"/>
    <w:rsid w:val="084E45F7"/>
    <w:rsid w:val="0853E55F"/>
    <w:rsid w:val="0856EADC"/>
    <w:rsid w:val="087B0F4F"/>
    <w:rsid w:val="0894AEB2"/>
    <w:rsid w:val="08AF2794"/>
    <w:rsid w:val="08CA8DDB"/>
    <w:rsid w:val="08D3D5DB"/>
    <w:rsid w:val="08D50779"/>
    <w:rsid w:val="09163F48"/>
    <w:rsid w:val="093CD466"/>
    <w:rsid w:val="095E0DC9"/>
    <w:rsid w:val="09753293"/>
    <w:rsid w:val="09A19884"/>
    <w:rsid w:val="09A7D8B3"/>
    <w:rsid w:val="09DC5C7B"/>
    <w:rsid w:val="09F8EA90"/>
    <w:rsid w:val="0A611699"/>
    <w:rsid w:val="0A81CC71"/>
    <w:rsid w:val="0A895128"/>
    <w:rsid w:val="0A906349"/>
    <w:rsid w:val="0A93BD48"/>
    <w:rsid w:val="0AF68DE9"/>
    <w:rsid w:val="0B0303F3"/>
    <w:rsid w:val="0B2A50A5"/>
    <w:rsid w:val="0B686586"/>
    <w:rsid w:val="0B72E800"/>
    <w:rsid w:val="0B75EE55"/>
    <w:rsid w:val="0B8E5553"/>
    <w:rsid w:val="0BA7FC66"/>
    <w:rsid w:val="0BC16217"/>
    <w:rsid w:val="0BDB5EB9"/>
    <w:rsid w:val="0C140D01"/>
    <w:rsid w:val="0C1E8DF7"/>
    <w:rsid w:val="0C518838"/>
    <w:rsid w:val="0C8395AA"/>
    <w:rsid w:val="0C89055F"/>
    <w:rsid w:val="0C8A9651"/>
    <w:rsid w:val="0C8DA781"/>
    <w:rsid w:val="0CCA5D05"/>
    <w:rsid w:val="0CDFDDE2"/>
    <w:rsid w:val="0D6F740E"/>
    <w:rsid w:val="0D72D0BD"/>
    <w:rsid w:val="0D75A423"/>
    <w:rsid w:val="0DB1A84F"/>
    <w:rsid w:val="0DBE285C"/>
    <w:rsid w:val="0DC46A96"/>
    <w:rsid w:val="0DEEEB9A"/>
    <w:rsid w:val="0DFD7AE3"/>
    <w:rsid w:val="0DFEE1BF"/>
    <w:rsid w:val="0DFF6375"/>
    <w:rsid w:val="0E06E371"/>
    <w:rsid w:val="0E122491"/>
    <w:rsid w:val="0E2B0A79"/>
    <w:rsid w:val="0E592FD4"/>
    <w:rsid w:val="0E6C943D"/>
    <w:rsid w:val="0E74D5B7"/>
    <w:rsid w:val="0E8B0CE9"/>
    <w:rsid w:val="0E9E0319"/>
    <w:rsid w:val="0EB9DCAD"/>
    <w:rsid w:val="0EEAE4CD"/>
    <w:rsid w:val="0EF5C22F"/>
    <w:rsid w:val="0F0D7F22"/>
    <w:rsid w:val="0F34AC4E"/>
    <w:rsid w:val="0F427660"/>
    <w:rsid w:val="0F74769D"/>
    <w:rsid w:val="0F91BDF4"/>
    <w:rsid w:val="0FB5C90A"/>
    <w:rsid w:val="0FB5DBAF"/>
    <w:rsid w:val="0FBC5672"/>
    <w:rsid w:val="0FF315F5"/>
    <w:rsid w:val="102EE37A"/>
    <w:rsid w:val="103AB916"/>
    <w:rsid w:val="1053901E"/>
    <w:rsid w:val="10570D23"/>
    <w:rsid w:val="107D22A6"/>
    <w:rsid w:val="107E99B5"/>
    <w:rsid w:val="1086AFD3"/>
    <w:rsid w:val="10938179"/>
    <w:rsid w:val="10951F60"/>
    <w:rsid w:val="10A849BA"/>
    <w:rsid w:val="10B8A031"/>
    <w:rsid w:val="10BAFE40"/>
    <w:rsid w:val="10D72A16"/>
    <w:rsid w:val="10F5C455"/>
    <w:rsid w:val="11234CBF"/>
    <w:rsid w:val="112A4DD3"/>
    <w:rsid w:val="112AC307"/>
    <w:rsid w:val="11300ECE"/>
    <w:rsid w:val="113876B3"/>
    <w:rsid w:val="11D8262E"/>
    <w:rsid w:val="125EF519"/>
    <w:rsid w:val="12A36173"/>
    <w:rsid w:val="12B118FD"/>
    <w:rsid w:val="131237FB"/>
    <w:rsid w:val="134F441A"/>
    <w:rsid w:val="135CB591"/>
    <w:rsid w:val="13740E4B"/>
    <w:rsid w:val="13791DC4"/>
    <w:rsid w:val="13958204"/>
    <w:rsid w:val="139626CE"/>
    <w:rsid w:val="14154465"/>
    <w:rsid w:val="142102C9"/>
    <w:rsid w:val="146FDFFA"/>
    <w:rsid w:val="14ABB3B1"/>
    <w:rsid w:val="14ADA6AE"/>
    <w:rsid w:val="14F9BC46"/>
    <w:rsid w:val="150155BC"/>
    <w:rsid w:val="151DF5F1"/>
    <w:rsid w:val="153D1E0C"/>
    <w:rsid w:val="15455F32"/>
    <w:rsid w:val="1549ADB2"/>
    <w:rsid w:val="1558E3D0"/>
    <w:rsid w:val="15D24306"/>
    <w:rsid w:val="15E90E9A"/>
    <w:rsid w:val="1635E225"/>
    <w:rsid w:val="16531233"/>
    <w:rsid w:val="1691481B"/>
    <w:rsid w:val="16AB6856"/>
    <w:rsid w:val="16EF5C1B"/>
    <w:rsid w:val="16F436B8"/>
    <w:rsid w:val="16FCB8E2"/>
    <w:rsid w:val="1705B4FD"/>
    <w:rsid w:val="1808AF5F"/>
    <w:rsid w:val="18134790"/>
    <w:rsid w:val="182129A2"/>
    <w:rsid w:val="18584460"/>
    <w:rsid w:val="1865A44E"/>
    <w:rsid w:val="18B66CE8"/>
    <w:rsid w:val="18CE7E00"/>
    <w:rsid w:val="18DE81E9"/>
    <w:rsid w:val="18F27C2C"/>
    <w:rsid w:val="194F16BF"/>
    <w:rsid w:val="19750DBC"/>
    <w:rsid w:val="197C83C5"/>
    <w:rsid w:val="199D67D4"/>
    <w:rsid w:val="19C25116"/>
    <w:rsid w:val="19DAE35E"/>
    <w:rsid w:val="19E4D276"/>
    <w:rsid w:val="19EF805F"/>
    <w:rsid w:val="1A12B62B"/>
    <w:rsid w:val="1A5C2181"/>
    <w:rsid w:val="1A7F5E87"/>
    <w:rsid w:val="1AADA30C"/>
    <w:rsid w:val="1AAF2F9F"/>
    <w:rsid w:val="1ABBA94A"/>
    <w:rsid w:val="1AEC157A"/>
    <w:rsid w:val="1AF95092"/>
    <w:rsid w:val="1B083995"/>
    <w:rsid w:val="1B0DB3B1"/>
    <w:rsid w:val="1B561187"/>
    <w:rsid w:val="1B72FBC6"/>
    <w:rsid w:val="1B776A6D"/>
    <w:rsid w:val="1BA3DFB6"/>
    <w:rsid w:val="1BC74CF4"/>
    <w:rsid w:val="1BD21BB0"/>
    <w:rsid w:val="1BE49E42"/>
    <w:rsid w:val="1BF71CAC"/>
    <w:rsid w:val="1C1C3E8E"/>
    <w:rsid w:val="1C1F2404"/>
    <w:rsid w:val="1C3C5FDF"/>
    <w:rsid w:val="1C4745FB"/>
    <w:rsid w:val="1C6A2F82"/>
    <w:rsid w:val="1C85CF06"/>
    <w:rsid w:val="1CF63224"/>
    <w:rsid w:val="1D01432D"/>
    <w:rsid w:val="1D0E7904"/>
    <w:rsid w:val="1D693FB2"/>
    <w:rsid w:val="1DA840AE"/>
    <w:rsid w:val="1DB01A24"/>
    <w:rsid w:val="1DC87260"/>
    <w:rsid w:val="1DFCE5E8"/>
    <w:rsid w:val="1E07FE29"/>
    <w:rsid w:val="1E77D4D7"/>
    <w:rsid w:val="1E8755B8"/>
    <w:rsid w:val="1E8B41BF"/>
    <w:rsid w:val="1E90057C"/>
    <w:rsid w:val="1EA7E4D6"/>
    <w:rsid w:val="1EDBCD53"/>
    <w:rsid w:val="1EE0B410"/>
    <w:rsid w:val="1EF5B2F4"/>
    <w:rsid w:val="1F28F042"/>
    <w:rsid w:val="1FAF60DB"/>
    <w:rsid w:val="1FB3F875"/>
    <w:rsid w:val="1FD181C0"/>
    <w:rsid w:val="2027B6C7"/>
    <w:rsid w:val="207B375A"/>
    <w:rsid w:val="20A63B33"/>
    <w:rsid w:val="20C5B64F"/>
    <w:rsid w:val="20CDD8CC"/>
    <w:rsid w:val="20D3B2B3"/>
    <w:rsid w:val="21095DB7"/>
    <w:rsid w:val="213D228B"/>
    <w:rsid w:val="2169C632"/>
    <w:rsid w:val="21A53734"/>
    <w:rsid w:val="21AE8B9A"/>
    <w:rsid w:val="21BA94E2"/>
    <w:rsid w:val="21EB2654"/>
    <w:rsid w:val="21F64D7E"/>
    <w:rsid w:val="2201CCB8"/>
    <w:rsid w:val="22063FF4"/>
    <w:rsid w:val="220B7327"/>
    <w:rsid w:val="2214DEDB"/>
    <w:rsid w:val="222B6413"/>
    <w:rsid w:val="224118B1"/>
    <w:rsid w:val="2282A374"/>
    <w:rsid w:val="22E0EDAE"/>
    <w:rsid w:val="22F272D8"/>
    <w:rsid w:val="230FF4B2"/>
    <w:rsid w:val="231C5171"/>
    <w:rsid w:val="236F71B2"/>
    <w:rsid w:val="2393FED8"/>
    <w:rsid w:val="23A547D0"/>
    <w:rsid w:val="23F206E2"/>
    <w:rsid w:val="23F70D3A"/>
    <w:rsid w:val="24058E57"/>
    <w:rsid w:val="2415F778"/>
    <w:rsid w:val="24218B33"/>
    <w:rsid w:val="242835D5"/>
    <w:rsid w:val="246CD9BD"/>
    <w:rsid w:val="24AFD2C1"/>
    <w:rsid w:val="24BA2483"/>
    <w:rsid w:val="24E14B06"/>
    <w:rsid w:val="24EB25AD"/>
    <w:rsid w:val="24EF0BBD"/>
    <w:rsid w:val="24F51697"/>
    <w:rsid w:val="24FF5AEC"/>
    <w:rsid w:val="2508CEF0"/>
    <w:rsid w:val="25175045"/>
    <w:rsid w:val="252B79C7"/>
    <w:rsid w:val="255B6782"/>
    <w:rsid w:val="2593CCFB"/>
    <w:rsid w:val="25A8228F"/>
    <w:rsid w:val="25AD82FC"/>
    <w:rsid w:val="25F8089D"/>
    <w:rsid w:val="25FBE925"/>
    <w:rsid w:val="260584CC"/>
    <w:rsid w:val="26134824"/>
    <w:rsid w:val="261A297A"/>
    <w:rsid w:val="26282BF9"/>
    <w:rsid w:val="26390349"/>
    <w:rsid w:val="266FB4B9"/>
    <w:rsid w:val="26747793"/>
    <w:rsid w:val="2699BEEF"/>
    <w:rsid w:val="270C6B51"/>
    <w:rsid w:val="272A12F8"/>
    <w:rsid w:val="276AA5CD"/>
    <w:rsid w:val="27718C5E"/>
    <w:rsid w:val="27869800"/>
    <w:rsid w:val="2786DB1B"/>
    <w:rsid w:val="279C3DCD"/>
    <w:rsid w:val="27FA121E"/>
    <w:rsid w:val="2875730F"/>
    <w:rsid w:val="287BFF6B"/>
    <w:rsid w:val="288E2782"/>
    <w:rsid w:val="289828D9"/>
    <w:rsid w:val="289FE07A"/>
    <w:rsid w:val="28BDE2BC"/>
    <w:rsid w:val="28D0A202"/>
    <w:rsid w:val="28FE5F6E"/>
    <w:rsid w:val="2903113B"/>
    <w:rsid w:val="2943A561"/>
    <w:rsid w:val="29596A6B"/>
    <w:rsid w:val="295A3F30"/>
    <w:rsid w:val="296D6137"/>
    <w:rsid w:val="2975E5E0"/>
    <w:rsid w:val="29782CEA"/>
    <w:rsid w:val="298FE784"/>
    <w:rsid w:val="29EE92BD"/>
    <w:rsid w:val="2A173F26"/>
    <w:rsid w:val="2A3335B2"/>
    <w:rsid w:val="2A4975AD"/>
    <w:rsid w:val="2A4DC329"/>
    <w:rsid w:val="2A502A1B"/>
    <w:rsid w:val="2A5441C3"/>
    <w:rsid w:val="2A7CB88C"/>
    <w:rsid w:val="2A91352B"/>
    <w:rsid w:val="2AB99CA5"/>
    <w:rsid w:val="2ADA5CA1"/>
    <w:rsid w:val="2AF1A2EC"/>
    <w:rsid w:val="2B1824BF"/>
    <w:rsid w:val="2B39C717"/>
    <w:rsid w:val="2B3C2C67"/>
    <w:rsid w:val="2B4E68CA"/>
    <w:rsid w:val="2B5F3AF1"/>
    <w:rsid w:val="2B8BB338"/>
    <w:rsid w:val="2BC3EAAA"/>
    <w:rsid w:val="2BDB56A1"/>
    <w:rsid w:val="2BDC4966"/>
    <w:rsid w:val="2BF632B2"/>
    <w:rsid w:val="2C160FB5"/>
    <w:rsid w:val="2C1CD89F"/>
    <w:rsid w:val="2C1DC072"/>
    <w:rsid w:val="2C42E98B"/>
    <w:rsid w:val="2C443CE6"/>
    <w:rsid w:val="2C61F20B"/>
    <w:rsid w:val="2C66E546"/>
    <w:rsid w:val="2CD0F715"/>
    <w:rsid w:val="2CD2F13E"/>
    <w:rsid w:val="2CD8F6DD"/>
    <w:rsid w:val="2CDDB0B8"/>
    <w:rsid w:val="2D378F3C"/>
    <w:rsid w:val="2D451274"/>
    <w:rsid w:val="2D54D80D"/>
    <w:rsid w:val="2D75284D"/>
    <w:rsid w:val="2D75BA87"/>
    <w:rsid w:val="2D8A978C"/>
    <w:rsid w:val="2DB83426"/>
    <w:rsid w:val="2DBF1D2C"/>
    <w:rsid w:val="2DCEBAAD"/>
    <w:rsid w:val="2DDEE6D7"/>
    <w:rsid w:val="2E33A4A0"/>
    <w:rsid w:val="2E721999"/>
    <w:rsid w:val="2E96CF9F"/>
    <w:rsid w:val="2E9E0713"/>
    <w:rsid w:val="2EAD3ED4"/>
    <w:rsid w:val="2EFE712B"/>
    <w:rsid w:val="2F006C91"/>
    <w:rsid w:val="2F37A64B"/>
    <w:rsid w:val="2F446AFE"/>
    <w:rsid w:val="2FF1C371"/>
    <w:rsid w:val="2FF1C834"/>
    <w:rsid w:val="3006BAA3"/>
    <w:rsid w:val="3040CADC"/>
    <w:rsid w:val="30A2BAC7"/>
    <w:rsid w:val="30A34626"/>
    <w:rsid w:val="30ABBE07"/>
    <w:rsid w:val="30B35DE3"/>
    <w:rsid w:val="30C6098C"/>
    <w:rsid w:val="30D8F971"/>
    <w:rsid w:val="30F128A9"/>
    <w:rsid w:val="3145364A"/>
    <w:rsid w:val="317C3DF6"/>
    <w:rsid w:val="318670F8"/>
    <w:rsid w:val="31964C70"/>
    <w:rsid w:val="319B82F2"/>
    <w:rsid w:val="31A9EA5A"/>
    <w:rsid w:val="31B92B16"/>
    <w:rsid w:val="323220FA"/>
    <w:rsid w:val="325935D7"/>
    <w:rsid w:val="32929972"/>
    <w:rsid w:val="32FA8EE2"/>
    <w:rsid w:val="32FE2C1E"/>
    <w:rsid w:val="333BABB3"/>
    <w:rsid w:val="334ACC80"/>
    <w:rsid w:val="33B2795F"/>
    <w:rsid w:val="33C035F6"/>
    <w:rsid w:val="33D53A16"/>
    <w:rsid w:val="34643B4F"/>
    <w:rsid w:val="346943AC"/>
    <w:rsid w:val="348E4CA3"/>
    <w:rsid w:val="34FAB2FA"/>
    <w:rsid w:val="351950DF"/>
    <w:rsid w:val="3521F918"/>
    <w:rsid w:val="352B9FAF"/>
    <w:rsid w:val="3535F272"/>
    <w:rsid w:val="353C2684"/>
    <w:rsid w:val="354BBEBB"/>
    <w:rsid w:val="35779699"/>
    <w:rsid w:val="359ABBDC"/>
    <w:rsid w:val="35DDE10B"/>
    <w:rsid w:val="36276B03"/>
    <w:rsid w:val="3658E370"/>
    <w:rsid w:val="36715764"/>
    <w:rsid w:val="36A088D0"/>
    <w:rsid w:val="36CC8158"/>
    <w:rsid w:val="36E9A4C9"/>
    <w:rsid w:val="36F0B414"/>
    <w:rsid w:val="3720F1E4"/>
    <w:rsid w:val="37B3FFE2"/>
    <w:rsid w:val="37C9EC1D"/>
    <w:rsid w:val="37EEF4EE"/>
    <w:rsid w:val="3800B1DB"/>
    <w:rsid w:val="38255D30"/>
    <w:rsid w:val="3828DD6A"/>
    <w:rsid w:val="382C0C03"/>
    <w:rsid w:val="3868991C"/>
    <w:rsid w:val="38995CC1"/>
    <w:rsid w:val="38B6070C"/>
    <w:rsid w:val="38C17ED4"/>
    <w:rsid w:val="39259BC0"/>
    <w:rsid w:val="392C3199"/>
    <w:rsid w:val="392E5A21"/>
    <w:rsid w:val="39365E2F"/>
    <w:rsid w:val="396F37BC"/>
    <w:rsid w:val="3975114E"/>
    <w:rsid w:val="3979ADAC"/>
    <w:rsid w:val="39E573A7"/>
    <w:rsid w:val="3A1326C1"/>
    <w:rsid w:val="3A39A4E1"/>
    <w:rsid w:val="3A4A5C73"/>
    <w:rsid w:val="3A7E5406"/>
    <w:rsid w:val="3AA845A7"/>
    <w:rsid w:val="3AC0EE10"/>
    <w:rsid w:val="3AC43D62"/>
    <w:rsid w:val="3AC4D436"/>
    <w:rsid w:val="3AD057A2"/>
    <w:rsid w:val="3ADE6826"/>
    <w:rsid w:val="3B1BEA19"/>
    <w:rsid w:val="3B667A10"/>
    <w:rsid w:val="3BA9CB75"/>
    <w:rsid w:val="3BDA66BF"/>
    <w:rsid w:val="3BEB6AFF"/>
    <w:rsid w:val="3BEE73D5"/>
    <w:rsid w:val="3BEFCB77"/>
    <w:rsid w:val="3C22F624"/>
    <w:rsid w:val="3C56590E"/>
    <w:rsid w:val="3C62EED8"/>
    <w:rsid w:val="3C920B19"/>
    <w:rsid w:val="3CC554DE"/>
    <w:rsid w:val="3D005C49"/>
    <w:rsid w:val="3D1D904C"/>
    <w:rsid w:val="3D508FAC"/>
    <w:rsid w:val="3D51DCF8"/>
    <w:rsid w:val="3D566D62"/>
    <w:rsid w:val="3DB19E3C"/>
    <w:rsid w:val="3DE9E115"/>
    <w:rsid w:val="3E5C4287"/>
    <w:rsid w:val="3E5FBE55"/>
    <w:rsid w:val="3E71550A"/>
    <w:rsid w:val="3E989EFA"/>
    <w:rsid w:val="3EBC331E"/>
    <w:rsid w:val="3F2806B8"/>
    <w:rsid w:val="3F62CE2A"/>
    <w:rsid w:val="3F7F7E03"/>
    <w:rsid w:val="3FBB50E0"/>
    <w:rsid w:val="3FCB06AC"/>
    <w:rsid w:val="3FD1F21C"/>
    <w:rsid w:val="3FD33E10"/>
    <w:rsid w:val="400C5B38"/>
    <w:rsid w:val="402BF926"/>
    <w:rsid w:val="40513E17"/>
    <w:rsid w:val="40726A37"/>
    <w:rsid w:val="40A628EF"/>
    <w:rsid w:val="40B2E906"/>
    <w:rsid w:val="40BFE78B"/>
    <w:rsid w:val="40C3471F"/>
    <w:rsid w:val="40EA200F"/>
    <w:rsid w:val="40ED06F9"/>
    <w:rsid w:val="40F3E939"/>
    <w:rsid w:val="411206BA"/>
    <w:rsid w:val="411AEFF8"/>
    <w:rsid w:val="41366F5C"/>
    <w:rsid w:val="415A1430"/>
    <w:rsid w:val="417D55A1"/>
    <w:rsid w:val="41911662"/>
    <w:rsid w:val="41A9CED1"/>
    <w:rsid w:val="41D99478"/>
    <w:rsid w:val="4209887D"/>
    <w:rsid w:val="421778D7"/>
    <w:rsid w:val="421D4CD1"/>
    <w:rsid w:val="42330E7B"/>
    <w:rsid w:val="42345072"/>
    <w:rsid w:val="424BBA9A"/>
    <w:rsid w:val="4254B5B3"/>
    <w:rsid w:val="4281C9C4"/>
    <w:rsid w:val="4299E48A"/>
    <w:rsid w:val="42A430E8"/>
    <w:rsid w:val="42B07234"/>
    <w:rsid w:val="42CF9F3D"/>
    <w:rsid w:val="42D8055A"/>
    <w:rsid w:val="42E89A36"/>
    <w:rsid w:val="430B2D13"/>
    <w:rsid w:val="430E3394"/>
    <w:rsid w:val="43391072"/>
    <w:rsid w:val="4358359F"/>
    <w:rsid w:val="43731B5C"/>
    <w:rsid w:val="439B836F"/>
    <w:rsid w:val="439B9CC4"/>
    <w:rsid w:val="43A765D9"/>
    <w:rsid w:val="43ABCBFD"/>
    <w:rsid w:val="4409DB03"/>
    <w:rsid w:val="44216549"/>
    <w:rsid w:val="443164FE"/>
    <w:rsid w:val="44318DA7"/>
    <w:rsid w:val="4437AC38"/>
    <w:rsid w:val="44E27365"/>
    <w:rsid w:val="44F1ACE2"/>
    <w:rsid w:val="45246B3E"/>
    <w:rsid w:val="454BBFF7"/>
    <w:rsid w:val="45800861"/>
    <w:rsid w:val="4583B17D"/>
    <w:rsid w:val="45B76FEC"/>
    <w:rsid w:val="460F3E39"/>
    <w:rsid w:val="462938A1"/>
    <w:rsid w:val="46CF029C"/>
    <w:rsid w:val="46F66FDF"/>
    <w:rsid w:val="47393BB2"/>
    <w:rsid w:val="47C7008C"/>
    <w:rsid w:val="47F42290"/>
    <w:rsid w:val="47FA6039"/>
    <w:rsid w:val="4800BE9E"/>
    <w:rsid w:val="4801D176"/>
    <w:rsid w:val="4804E207"/>
    <w:rsid w:val="48226408"/>
    <w:rsid w:val="48258D36"/>
    <w:rsid w:val="484225F6"/>
    <w:rsid w:val="487F6F3E"/>
    <w:rsid w:val="488EDB79"/>
    <w:rsid w:val="48C65818"/>
    <w:rsid w:val="48CCAB8A"/>
    <w:rsid w:val="48E97A0B"/>
    <w:rsid w:val="48F61D83"/>
    <w:rsid w:val="48F7966D"/>
    <w:rsid w:val="492AD323"/>
    <w:rsid w:val="4978CE65"/>
    <w:rsid w:val="497AEFCD"/>
    <w:rsid w:val="498BA1C3"/>
    <w:rsid w:val="4990D5E1"/>
    <w:rsid w:val="49A58EEC"/>
    <w:rsid w:val="49DC71C5"/>
    <w:rsid w:val="4A084154"/>
    <w:rsid w:val="4A2D773E"/>
    <w:rsid w:val="4A765C21"/>
    <w:rsid w:val="4A7D1725"/>
    <w:rsid w:val="4AB3F486"/>
    <w:rsid w:val="4AFCE548"/>
    <w:rsid w:val="4B14F7B7"/>
    <w:rsid w:val="4B1FDB0D"/>
    <w:rsid w:val="4B24DFEF"/>
    <w:rsid w:val="4B27038C"/>
    <w:rsid w:val="4B474F4C"/>
    <w:rsid w:val="4B4AB329"/>
    <w:rsid w:val="4B6BE0A0"/>
    <w:rsid w:val="4BB9665C"/>
    <w:rsid w:val="4BC6D94F"/>
    <w:rsid w:val="4BD181B1"/>
    <w:rsid w:val="4BDB5ADD"/>
    <w:rsid w:val="4BEA46F2"/>
    <w:rsid w:val="4BFCBEEA"/>
    <w:rsid w:val="4C1DE4D7"/>
    <w:rsid w:val="4C28C50C"/>
    <w:rsid w:val="4C686BA8"/>
    <w:rsid w:val="4C953C3F"/>
    <w:rsid w:val="4CAF6170"/>
    <w:rsid w:val="4CD87EA1"/>
    <w:rsid w:val="4D019DD2"/>
    <w:rsid w:val="4D4E4FE9"/>
    <w:rsid w:val="4D554469"/>
    <w:rsid w:val="4D576558"/>
    <w:rsid w:val="4D82CBB7"/>
    <w:rsid w:val="4D868F0D"/>
    <w:rsid w:val="4DB8B13E"/>
    <w:rsid w:val="4DC1ADDC"/>
    <w:rsid w:val="4DCCE2DB"/>
    <w:rsid w:val="4DE7AD94"/>
    <w:rsid w:val="4E0ACA5F"/>
    <w:rsid w:val="4E0D0BCB"/>
    <w:rsid w:val="4E19E9F5"/>
    <w:rsid w:val="4E539D3A"/>
    <w:rsid w:val="4E89B89E"/>
    <w:rsid w:val="4E8F3314"/>
    <w:rsid w:val="4E92D38B"/>
    <w:rsid w:val="4ED81D28"/>
    <w:rsid w:val="4EDDAB20"/>
    <w:rsid w:val="4F15EE70"/>
    <w:rsid w:val="4F29467C"/>
    <w:rsid w:val="4F31DBDB"/>
    <w:rsid w:val="4F33C834"/>
    <w:rsid w:val="4FB6824D"/>
    <w:rsid w:val="4FFF7966"/>
    <w:rsid w:val="504F0144"/>
    <w:rsid w:val="50603F6D"/>
    <w:rsid w:val="507541AD"/>
    <w:rsid w:val="50B75FE8"/>
    <w:rsid w:val="50E8250E"/>
    <w:rsid w:val="50EB9E79"/>
    <w:rsid w:val="50F48F18"/>
    <w:rsid w:val="512CB60E"/>
    <w:rsid w:val="512F9BF4"/>
    <w:rsid w:val="51388B66"/>
    <w:rsid w:val="5141F012"/>
    <w:rsid w:val="51479DE1"/>
    <w:rsid w:val="517A0AF4"/>
    <w:rsid w:val="51B49272"/>
    <w:rsid w:val="51C3DA0A"/>
    <w:rsid w:val="51E01043"/>
    <w:rsid w:val="51F3722A"/>
    <w:rsid w:val="5239B88C"/>
    <w:rsid w:val="52561508"/>
    <w:rsid w:val="5285E41E"/>
    <w:rsid w:val="5290F727"/>
    <w:rsid w:val="52CBD440"/>
    <w:rsid w:val="52D80B5C"/>
    <w:rsid w:val="52D9ACB6"/>
    <w:rsid w:val="52E6C58E"/>
    <w:rsid w:val="52FDFD72"/>
    <w:rsid w:val="5318FCEB"/>
    <w:rsid w:val="5350BD24"/>
    <w:rsid w:val="53513A38"/>
    <w:rsid w:val="535169A0"/>
    <w:rsid w:val="543AB70A"/>
    <w:rsid w:val="543CC5A6"/>
    <w:rsid w:val="544448A7"/>
    <w:rsid w:val="5460E521"/>
    <w:rsid w:val="546FE53E"/>
    <w:rsid w:val="54729F27"/>
    <w:rsid w:val="54990AF0"/>
    <w:rsid w:val="54A48B34"/>
    <w:rsid w:val="54C57AC5"/>
    <w:rsid w:val="54D97D8F"/>
    <w:rsid w:val="54E78D27"/>
    <w:rsid w:val="54FAFC4A"/>
    <w:rsid w:val="552EB862"/>
    <w:rsid w:val="553EABF4"/>
    <w:rsid w:val="5582B128"/>
    <w:rsid w:val="55AC9EBD"/>
    <w:rsid w:val="55B39BC0"/>
    <w:rsid w:val="55B439D3"/>
    <w:rsid w:val="55EA8E88"/>
    <w:rsid w:val="5620CF0D"/>
    <w:rsid w:val="562DF6DC"/>
    <w:rsid w:val="567855FA"/>
    <w:rsid w:val="56830C19"/>
    <w:rsid w:val="568A9870"/>
    <w:rsid w:val="5698D780"/>
    <w:rsid w:val="56BC80C7"/>
    <w:rsid w:val="56EBDA4B"/>
    <w:rsid w:val="570660F8"/>
    <w:rsid w:val="5721A7DD"/>
    <w:rsid w:val="57341211"/>
    <w:rsid w:val="57472C46"/>
    <w:rsid w:val="578E13AB"/>
    <w:rsid w:val="579204C6"/>
    <w:rsid w:val="5796EBE9"/>
    <w:rsid w:val="57B2BA30"/>
    <w:rsid w:val="57EDCC7B"/>
    <w:rsid w:val="57F0D0F0"/>
    <w:rsid w:val="582722F2"/>
    <w:rsid w:val="583040CD"/>
    <w:rsid w:val="58320594"/>
    <w:rsid w:val="585D7F91"/>
    <w:rsid w:val="585EA712"/>
    <w:rsid w:val="58DCC367"/>
    <w:rsid w:val="591D5F0B"/>
    <w:rsid w:val="591E6E67"/>
    <w:rsid w:val="593685A5"/>
    <w:rsid w:val="5945527C"/>
    <w:rsid w:val="594E4519"/>
    <w:rsid w:val="597D7110"/>
    <w:rsid w:val="597E99C6"/>
    <w:rsid w:val="598E55B6"/>
    <w:rsid w:val="5995AFD8"/>
    <w:rsid w:val="59D00376"/>
    <w:rsid w:val="59FE22A9"/>
    <w:rsid w:val="5A1E22DF"/>
    <w:rsid w:val="5A3ADD8D"/>
    <w:rsid w:val="5A4330B3"/>
    <w:rsid w:val="5A4F6C13"/>
    <w:rsid w:val="5A9C5E47"/>
    <w:rsid w:val="5AA101AF"/>
    <w:rsid w:val="5AAE1C8D"/>
    <w:rsid w:val="5ACB876F"/>
    <w:rsid w:val="5AE1DC14"/>
    <w:rsid w:val="5AE861CE"/>
    <w:rsid w:val="5AEAA893"/>
    <w:rsid w:val="5AEDFCF0"/>
    <w:rsid w:val="5B3A179E"/>
    <w:rsid w:val="5B4643AE"/>
    <w:rsid w:val="5B70B127"/>
    <w:rsid w:val="5B777337"/>
    <w:rsid w:val="5BF5E1EC"/>
    <w:rsid w:val="5BFB7AA8"/>
    <w:rsid w:val="5C5A9D5B"/>
    <w:rsid w:val="5C730495"/>
    <w:rsid w:val="5C9AE223"/>
    <w:rsid w:val="5CE933E5"/>
    <w:rsid w:val="5CF5B71C"/>
    <w:rsid w:val="5D610944"/>
    <w:rsid w:val="5D782399"/>
    <w:rsid w:val="5D8223F8"/>
    <w:rsid w:val="5D86812F"/>
    <w:rsid w:val="5D98B25B"/>
    <w:rsid w:val="5DC1B4DD"/>
    <w:rsid w:val="5DF2E455"/>
    <w:rsid w:val="5E016AA2"/>
    <w:rsid w:val="5E22C60F"/>
    <w:rsid w:val="5E2F0BA7"/>
    <w:rsid w:val="5E3D00BB"/>
    <w:rsid w:val="5E70B17F"/>
    <w:rsid w:val="5E7DE21D"/>
    <w:rsid w:val="5EB2746B"/>
    <w:rsid w:val="5F0D2A5B"/>
    <w:rsid w:val="5F44C1FF"/>
    <w:rsid w:val="5F780F84"/>
    <w:rsid w:val="5F842055"/>
    <w:rsid w:val="5FE33650"/>
    <w:rsid w:val="5FF1EC09"/>
    <w:rsid w:val="603CD4BA"/>
    <w:rsid w:val="60487C55"/>
    <w:rsid w:val="60620908"/>
    <w:rsid w:val="6063612F"/>
    <w:rsid w:val="606B3A80"/>
    <w:rsid w:val="60948C85"/>
    <w:rsid w:val="60DB75B6"/>
    <w:rsid w:val="60E81FE9"/>
    <w:rsid w:val="60F20A9B"/>
    <w:rsid w:val="60F531C9"/>
    <w:rsid w:val="616249C1"/>
    <w:rsid w:val="61725493"/>
    <w:rsid w:val="617A1CBA"/>
    <w:rsid w:val="617B7748"/>
    <w:rsid w:val="618F3D2A"/>
    <w:rsid w:val="61A35CF9"/>
    <w:rsid w:val="61B1B21A"/>
    <w:rsid w:val="61E31F51"/>
    <w:rsid w:val="61EA09BB"/>
    <w:rsid w:val="61F62C7C"/>
    <w:rsid w:val="620DA119"/>
    <w:rsid w:val="6268556C"/>
    <w:rsid w:val="629548B6"/>
    <w:rsid w:val="629F3F71"/>
    <w:rsid w:val="62A7FB9C"/>
    <w:rsid w:val="62BB3578"/>
    <w:rsid w:val="62D50F35"/>
    <w:rsid w:val="62DDBB83"/>
    <w:rsid w:val="631A9CE0"/>
    <w:rsid w:val="63B7AAF3"/>
    <w:rsid w:val="63C03D80"/>
    <w:rsid w:val="63E4908A"/>
    <w:rsid w:val="63E81C6E"/>
    <w:rsid w:val="63EE374B"/>
    <w:rsid w:val="6405B060"/>
    <w:rsid w:val="640EAE2B"/>
    <w:rsid w:val="642F9108"/>
    <w:rsid w:val="6439A3D8"/>
    <w:rsid w:val="64821D57"/>
    <w:rsid w:val="64C5CCC7"/>
    <w:rsid w:val="64E8A017"/>
    <w:rsid w:val="64F32ADC"/>
    <w:rsid w:val="650E8793"/>
    <w:rsid w:val="650F7C4F"/>
    <w:rsid w:val="6531FD47"/>
    <w:rsid w:val="6580C55E"/>
    <w:rsid w:val="659617A8"/>
    <w:rsid w:val="65A43D24"/>
    <w:rsid w:val="65D2CE99"/>
    <w:rsid w:val="65EB6BDC"/>
    <w:rsid w:val="66157F89"/>
    <w:rsid w:val="662CA093"/>
    <w:rsid w:val="66A5D802"/>
    <w:rsid w:val="66B37C3A"/>
    <w:rsid w:val="66F051A3"/>
    <w:rsid w:val="66F410E6"/>
    <w:rsid w:val="670EECB8"/>
    <w:rsid w:val="671E7476"/>
    <w:rsid w:val="6727EC9C"/>
    <w:rsid w:val="67471C1B"/>
    <w:rsid w:val="676ED8D9"/>
    <w:rsid w:val="677A4308"/>
    <w:rsid w:val="679AD18D"/>
    <w:rsid w:val="680CBE24"/>
    <w:rsid w:val="68111C34"/>
    <w:rsid w:val="68458495"/>
    <w:rsid w:val="6879E083"/>
    <w:rsid w:val="68A58838"/>
    <w:rsid w:val="68CE12EC"/>
    <w:rsid w:val="68EAB1F0"/>
    <w:rsid w:val="691A53A7"/>
    <w:rsid w:val="691D27B7"/>
    <w:rsid w:val="69337B95"/>
    <w:rsid w:val="69479A88"/>
    <w:rsid w:val="69533051"/>
    <w:rsid w:val="695A48C8"/>
    <w:rsid w:val="69754BC6"/>
    <w:rsid w:val="6975F298"/>
    <w:rsid w:val="699B2268"/>
    <w:rsid w:val="69C231C3"/>
    <w:rsid w:val="69D1A4D6"/>
    <w:rsid w:val="6A4865B5"/>
    <w:rsid w:val="6A5D8929"/>
    <w:rsid w:val="6A5EC822"/>
    <w:rsid w:val="6AB214A4"/>
    <w:rsid w:val="6AD163BE"/>
    <w:rsid w:val="6ADDAFF2"/>
    <w:rsid w:val="6AFF57F9"/>
    <w:rsid w:val="6B3ABA3B"/>
    <w:rsid w:val="6B5265BA"/>
    <w:rsid w:val="6B80F3D7"/>
    <w:rsid w:val="6BCDFF71"/>
    <w:rsid w:val="6BEF8E55"/>
    <w:rsid w:val="6BFF61B1"/>
    <w:rsid w:val="6C00AE1F"/>
    <w:rsid w:val="6C0A35C5"/>
    <w:rsid w:val="6C1B6B58"/>
    <w:rsid w:val="6C34F971"/>
    <w:rsid w:val="6C6E8A42"/>
    <w:rsid w:val="6CD01C2E"/>
    <w:rsid w:val="6CDBE7E8"/>
    <w:rsid w:val="6D0BF341"/>
    <w:rsid w:val="6D246B30"/>
    <w:rsid w:val="6D3526FB"/>
    <w:rsid w:val="6D78C16A"/>
    <w:rsid w:val="6D8FF059"/>
    <w:rsid w:val="6D9F6CD4"/>
    <w:rsid w:val="6DD00B8A"/>
    <w:rsid w:val="6DE9F26E"/>
    <w:rsid w:val="6E018734"/>
    <w:rsid w:val="6E0A4567"/>
    <w:rsid w:val="6E28129F"/>
    <w:rsid w:val="6E3B4E5E"/>
    <w:rsid w:val="6E4AE9C4"/>
    <w:rsid w:val="6E6D0875"/>
    <w:rsid w:val="6EA1AADB"/>
    <w:rsid w:val="6EA5198E"/>
    <w:rsid w:val="6EB1DF66"/>
    <w:rsid w:val="6EB3DF0D"/>
    <w:rsid w:val="6ECD696F"/>
    <w:rsid w:val="6EF11905"/>
    <w:rsid w:val="6F0AE4EB"/>
    <w:rsid w:val="6F1145D9"/>
    <w:rsid w:val="6F26CF9D"/>
    <w:rsid w:val="6F3F2E10"/>
    <w:rsid w:val="6F50CE2A"/>
    <w:rsid w:val="6FC82B43"/>
    <w:rsid w:val="700ADC70"/>
    <w:rsid w:val="700C4801"/>
    <w:rsid w:val="700C73D6"/>
    <w:rsid w:val="700D59DF"/>
    <w:rsid w:val="705ABE21"/>
    <w:rsid w:val="709C8C06"/>
    <w:rsid w:val="7143BE12"/>
    <w:rsid w:val="714C9F4D"/>
    <w:rsid w:val="7150A0B5"/>
    <w:rsid w:val="7163C8F5"/>
    <w:rsid w:val="716776DB"/>
    <w:rsid w:val="7187AC80"/>
    <w:rsid w:val="718CDBBB"/>
    <w:rsid w:val="71A33269"/>
    <w:rsid w:val="71D37C4E"/>
    <w:rsid w:val="7209D73A"/>
    <w:rsid w:val="72104AB9"/>
    <w:rsid w:val="72170F7F"/>
    <w:rsid w:val="721F9BFC"/>
    <w:rsid w:val="72A04E68"/>
    <w:rsid w:val="72C5A7BC"/>
    <w:rsid w:val="72E01432"/>
    <w:rsid w:val="72ED9784"/>
    <w:rsid w:val="72FC00C3"/>
    <w:rsid w:val="73176D13"/>
    <w:rsid w:val="73518F6D"/>
    <w:rsid w:val="736DB971"/>
    <w:rsid w:val="736DD679"/>
    <w:rsid w:val="7405EA25"/>
    <w:rsid w:val="7439E6A8"/>
    <w:rsid w:val="743B0F8A"/>
    <w:rsid w:val="74791575"/>
    <w:rsid w:val="74A8E93F"/>
    <w:rsid w:val="74C5752F"/>
    <w:rsid w:val="74C720AE"/>
    <w:rsid w:val="75153FB9"/>
    <w:rsid w:val="7526770C"/>
    <w:rsid w:val="75453C0C"/>
    <w:rsid w:val="75472B48"/>
    <w:rsid w:val="7551DB5E"/>
    <w:rsid w:val="75A56A6E"/>
    <w:rsid w:val="75C62960"/>
    <w:rsid w:val="75DD3A43"/>
    <w:rsid w:val="76273C9C"/>
    <w:rsid w:val="762DDFD7"/>
    <w:rsid w:val="76319B74"/>
    <w:rsid w:val="76591913"/>
    <w:rsid w:val="7687F82F"/>
    <w:rsid w:val="768BC8B6"/>
    <w:rsid w:val="76BF8758"/>
    <w:rsid w:val="76CE0718"/>
    <w:rsid w:val="77125CD6"/>
    <w:rsid w:val="774F925C"/>
    <w:rsid w:val="77602FB8"/>
    <w:rsid w:val="7770355E"/>
    <w:rsid w:val="778AA1B2"/>
    <w:rsid w:val="77D233DA"/>
    <w:rsid w:val="77D72D64"/>
    <w:rsid w:val="77F2CB86"/>
    <w:rsid w:val="784113B4"/>
    <w:rsid w:val="786BA152"/>
    <w:rsid w:val="786EC8A6"/>
    <w:rsid w:val="7891F086"/>
    <w:rsid w:val="7899B142"/>
    <w:rsid w:val="794F176C"/>
    <w:rsid w:val="79627B5F"/>
    <w:rsid w:val="796BEDBB"/>
    <w:rsid w:val="7981F06E"/>
    <w:rsid w:val="79A04842"/>
    <w:rsid w:val="79C20C4E"/>
    <w:rsid w:val="79DF1223"/>
    <w:rsid w:val="79EFA148"/>
    <w:rsid w:val="7A05F035"/>
    <w:rsid w:val="7A0D05A2"/>
    <w:rsid w:val="7A101DCF"/>
    <w:rsid w:val="7A1F170E"/>
    <w:rsid w:val="7A59633E"/>
    <w:rsid w:val="7A5E76B7"/>
    <w:rsid w:val="7A607583"/>
    <w:rsid w:val="7AA05FE7"/>
    <w:rsid w:val="7AC2C146"/>
    <w:rsid w:val="7AD56D14"/>
    <w:rsid w:val="7AF3128E"/>
    <w:rsid w:val="7AFFCCF5"/>
    <w:rsid w:val="7B0DE051"/>
    <w:rsid w:val="7B6F3066"/>
    <w:rsid w:val="7B73F553"/>
    <w:rsid w:val="7B99CE8E"/>
    <w:rsid w:val="7BB528AF"/>
    <w:rsid w:val="7BB92364"/>
    <w:rsid w:val="7BCBDA43"/>
    <w:rsid w:val="7BF58ACF"/>
    <w:rsid w:val="7C1CCD9E"/>
    <w:rsid w:val="7C22A4BD"/>
    <w:rsid w:val="7C5D453D"/>
    <w:rsid w:val="7C685B92"/>
    <w:rsid w:val="7C6AEE21"/>
    <w:rsid w:val="7C6F21BA"/>
    <w:rsid w:val="7CB1B4B8"/>
    <w:rsid w:val="7CE81BDA"/>
    <w:rsid w:val="7CFF099D"/>
    <w:rsid w:val="7D17FF71"/>
    <w:rsid w:val="7D4897C6"/>
    <w:rsid w:val="7D5D1303"/>
    <w:rsid w:val="7D632BE8"/>
    <w:rsid w:val="7D724836"/>
    <w:rsid w:val="7D7ACB24"/>
    <w:rsid w:val="7D9E3815"/>
    <w:rsid w:val="7DA3F24A"/>
    <w:rsid w:val="7DA64E05"/>
    <w:rsid w:val="7DC8EFD1"/>
    <w:rsid w:val="7DDD8379"/>
    <w:rsid w:val="7DEBBDD5"/>
    <w:rsid w:val="7E01097D"/>
    <w:rsid w:val="7E1FAA96"/>
    <w:rsid w:val="7E2E4A4D"/>
    <w:rsid w:val="7E64F31F"/>
    <w:rsid w:val="7E927744"/>
    <w:rsid w:val="7F10C02E"/>
    <w:rsid w:val="7F41412F"/>
    <w:rsid w:val="7FF5367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6B28"/>
  <w15:chartTrackingRefBased/>
  <w15:docId w15:val="{51B9626C-1228-4477-B6D6-18CB4DE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072"/>
  </w:style>
  <w:style w:type="paragraph" w:styleId="Overskrift1">
    <w:name w:val="heading 1"/>
    <w:basedOn w:val="Normal"/>
    <w:next w:val="Normal"/>
    <w:link w:val="Overskrift1Tegn"/>
    <w:uiPriority w:val="9"/>
    <w:qFormat/>
    <w:rsid w:val="00590F87"/>
    <w:pPr>
      <w:keepNext/>
      <w:keepLines/>
      <w:spacing w:after="0" w:line="300" w:lineRule="auto"/>
      <w:jc w:val="both"/>
      <w:outlineLvl w:val="0"/>
    </w:pPr>
    <w:rPr>
      <w:rFonts w:ascii="Franklin Gothic Book" w:eastAsiaTheme="majorEastAsia" w:hAnsi="Franklin Gothic Book" w:cstheme="majorBidi"/>
      <w:b/>
      <w:bCs/>
      <w:kern w:val="0"/>
      <w:sz w:val="32"/>
      <w:szCs w:val="28"/>
      <w14:ligatures w14:val="none"/>
    </w:rPr>
  </w:style>
  <w:style w:type="paragraph" w:styleId="Overskrift2">
    <w:name w:val="heading 2"/>
    <w:basedOn w:val="Normal"/>
    <w:next w:val="Normal"/>
    <w:link w:val="Overskrift2Tegn"/>
    <w:uiPriority w:val="9"/>
    <w:unhideWhenUsed/>
    <w:qFormat/>
    <w:rsid w:val="00590F87"/>
    <w:pPr>
      <w:keepNext/>
      <w:keepLines/>
      <w:spacing w:after="0" w:line="300" w:lineRule="auto"/>
      <w:jc w:val="both"/>
      <w:outlineLvl w:val="1"/>
    </w:pPr>
    <w:rPr>
      <w:rFonts w:ascii="Times New Roman" w:eastAsiaTheme="majorEastAsia" w:hAnsi="Times New Roman" w:cstheme="majorBidi"/>
      <w:b/>
      <w:bCs/>
      <w:kern w:val="0"/>
      <w:sz w:val="26"/>
      <w:szCs w:val="26"/>
      <w14:ligatures w14:val="none"/>
    </w:rPr>
  </w:style>
  <w:style w:type="paragraph" w:styleId="Overskrift5">
    <w:name w:val="heading 5"/>
    <w:basedOn w:val="Normal"/>
    <w:next w:val="Normal"/>
    <w:link w:val="Overskrift5Tegn"/>
    <w:uiPriority w:val="9"/>
    <w:semiHidden/>
    <w:unhideWhenUsed/>
    <w:qFormat/>
    <w:rsid w:val="00E125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379CB"/>
    <w:pPr>
      <w:tabs>
        <w:tab w:val="center" w:pos="4819"/>
        <w:tab w:val="right" w:pos="9638"/>
      </w:tabs>
      <w:spacing w:after="0" w:line="240" w:lineRule="auto"/>
      <w:jc w:val="both"/>
    </w:pPr>
    <w:rPr>
      <w:rFonts w:ascii="Times New Roman" w:hAnsi="Times New Roman"/>
      <w:kern w:val="0"/>
      <w:sz w:val="26"/>
      <w14:ligatures w14:val="none"/>
    </w:rPr>
  </w:style>
  <w:style w:type="character" w:customStyle="1" w:styleId="SidehovedTegn">
    <w:name w:val="Sidehoved Tegn"/>
    <w:basedOn w:val="Standardskrifttypeiafsnit"/>
    <w:link w:val="Sidehoved"/>
    <w:uiPriority w:val="99"/>
    <w:rsid w:val="004379CB"/>
    <w:rPr>
      <w:rFonts w:ascii="Times New Roman" w:hAnsi="Times New Roman"/>
      <w:kern w:val="0"/>
      <w:sz w:val="26"/>
      <w14:ligatures w14:val="none"/>
    </w:rPr>
  </w:style>
  <w:style w:type="paragraph" w:styleId="Sidefod">
    <w:name w:val="footer"/>
    <w:basedOn w:val="Normal"/>
    <w:link w:val="SidefodTegn"/>
    <w:unhideWhenUsed/>
    <w:rsid w:val="004379CB"/>
    <w:pPr>
      <w:tabs>
        <w:tab w:val="center" w:pos="4819"/>
        <w:tab w:val="right" w:pos="9638"/>
      </w:tabs>
      <w:spacing w:after="0" w:line="240" w:lineRule="auto"/>
      <w:jc w:val="both"/>
    </w:pPr>
    <w:rPr>
      <w:rFonts w:ascii="Times New Roman" w:hAnsi="Times New Roman"/>
      <w:kern w:val="0"/>
      <w:sz w:val="26"/>
      <w14:ligatures w14:val="none"/>
    </w:rPr>
  </w:style>
  <w:style w:type="character" w:customStyle="1" w:styleId="SidefodTegn">
    <w:name w:val="Sidefod Tegn"/>
    <w:basedOn w:val="Standardskrifttypeiafsnit"/>
    <w:link w:val="Sidefod"/>
    <w:rsid w:val="004379CB"/>
    <w:rPr>
      <w:rFonts w:ascii="Times New Roman" w:hAnsi="Times New Roman"/>
      <w:kern w:val="0"/>
      <w:sz w:val="26"/>
      <w14:ligatures w14:val="none"/>
    </w:rPr>
  </w:style>
  <w:style w:type="character" w:styleId="Sidetal">
    <w:name w:val="page number"/>
    <w:basedOn w:val="Standardskrifttypeiafsnit"/>
    <w:semiHidden/>
    <w:unhideWhenUsed/>
    <w:rsid w:val="004379CB"/>
  </w:style>
  <w:style w:type="character" w:styleId="Hyperlink">
    <w:name w:val="Hyperlink"/>
    <w:basedOn w:val="Standardskrifttypeiafsnit"/>
    <w:uiPriority w:val="99"/>
    <w:unhideWhenUsed/>
    <w:rsid w:val="004379CB"/>
    <w:rPr>
      <w:color w:val="0563C1" w:themeColor="hyperlink"/>
      <w:u w:val="single"/>
    </w:rPr>
  </w:style>
  <w:style w:type="paragraph" w:styleId="Kommentartekst">
    <w:name w:val="annotation text"/>
    <w:basedOn w:val="Normal"/>
    <w:link w:val="KommentartekstTegn"/>
    <w:uiPriority w:val="99"/>
    <w:unhideWhenUsed/>
    <w:rsid w:val="004379CB"/>
    <w:pPr>
      <w:spacing w:after="0" w:line="240" w:lineRule="auto"/>
      <w:jc w:val="both"/>
    </w:pPr>
    <w:rPr>
      <w:rFonts w:ascii="Times New Roman" w:hAnsi="Times New Roman"/>
      <w:kern w:val="0"/>
      <w:sz w:val="20"/>
      <w:szCs w:val="20"/>
      <w14:ligatures w14:val="none"/>
    </w:rPr>
  </w:style>
  <w:style w:type="character" w:customStyle="1" w:styleId="KommentartekstTegn">
    <w:name w:val="Kommentartekst Tegn"/>
    <w:basedOn w:val="Standardskrifttypeiafsnit"/>
    <w:link w:val="Kommentartekst"/>
    <w:uiPriority w:val="99"/>
    <w:rsid w:val="004379CB"/>
    <w:rPr>
      <w:rFonts w:ascii="Times New Roman" w:hAnsi="Times New Roman"/>
      <w:kern w:val="0"/>
      <w:sz w:val="20"/>
      <w:szCs w:val="20"/>
      <w14:ligatures w14:val="none"/>
    </w:rPr>
  </w:style>
  <w:style w:type="character" w:styleId="Kommentarhenvisning">
    <w:name w:val="annotation reference"/>
    <w:basedOn w:val="Standardskrifttypeiafsnit"/>
    <w:uiPriority w:val="99"/>
    <w:semiHidden/>
    <w:unhideWhenUsed/>
    <w:rsid w:val="004379CB"/>
    <w:rPr>
      <w:sz w:val="16"/>
      <w:szCs w:val="16"/>
    </w:rPr>
  </w:style>
  <w:style w:type="paragraph" w:styleId="Fodnotetekst">
    <w:name w:val="footnote text"/>
    <w:basedOn w:val="Normal"/>
    <w:link w:val="FodnotetekstTegn"/>
    <w:uiPriority w:val="99"/>
    <w:semiHidden/>
    <w:unhideWhenUsed/>
    <w:rsid w:val="004379CB"/>
    <w:pPr>
      <w:spacing w:after="0" w:line="240" w:lineRule="auto"/>
      <w:jc w:val="both"/>
    </w:pPr>
    <w:rPr>
      <w:rFonts w:ascii="Times New Roman" w:hAnsi="Times New Roman"/>
      <w:kern w:val="0"/>
      <w:sz w:val="20"/>
      <w:szCs w:val="20"/>
      <w14:ligatures w14:val="none"/>
    </w:rPr>
  </w:style>
  <w:style w:type="character" w:customStyle="1" w:styleId="FodnotetekstTegn">
    <w:name w:val="Fodnotetekst Tegn"/>
    <w:basedOn w:val="Standardskrifttypeiafsnit"/>
    <w:link w:val="Fodnotetekst"/>
    <w:uiPriority w:val="99"/>
    <w:semiHidden/>
    <w:rsid w:val="004379CB"/>
    <w:rPr>
      <w:rFonts w:ascii="Times New Roman" w:hAnsi="Times New Roman"/>
      <w:kern w:val="0"/>
      <w:sz w:val="20"/>
      <w:szCs w:val="20"/>
      <w14:ligatures w14:val="none"/>
    </w:rPr>
  </w:style>
  <w:style w:type="character" w:styleId="Fodnotehenvisning">
    <w:name w:val="footnote reference"/>
    <w:basedOn w:val="Standardskrifttypeiafsnit"/>
    <w:uiPriority w:val="99"/>
    <w:semiHidden/>
    <w:unhideWhenUsed/>
    <w:rsid w:val="004379CB"/>
    <w:rPr>
      <w:vertAlign w:val="superscript"/>
    </w:rPr>
  </w:style>
  <w:style w:type="paragraph" w:styleId="Kommentaremne">
    <w:name w:val="annotation subject"/>
    <w:basedOn w:val="Kommentartekst"/>
    <w:next w:val="Kommentartekst"/>
    <w:link w:val="KommentaremneTegn"/>
    <w:uiPriority w:val="99"/>
    <w:semiHidden/>
    <w:unhideWhenUsed/>
    <w:rsid w:val="004379CB"/>
    <w:pPr>
      <w:spacing w:after="160"/>
      <w:jc w:val="left"/>
    </w:pPr>
    <w:rPr>
      <w:rFonts w:asciiTheme="minorHAnsi" w:hAnsiTheme="minorHAnsi"/>
      <w:b/>
      <w:bCs/>
      <w:kern w:val="2"/>
      <w14:ligatures w14:val="standardContextual"/>
    </w:rPr>
  </w:style>
  <w:style w:type="character" w:customStyle="1" w:styleId="KommentaremneTegn">
    <w:name w:val="Kommentaremne Tegn"/>
    <w:basedOn w:val="KommentartekstTegn"/>
    <w:link w:val="Kommentaremne"/>
    <w:uiPriority w:val="99"/>
    <w:semiHidden/>
    <w:rsid w:val="004379CB"/>
    <w:rPr>
      <w:rFonts w:ascii="Times New Roman" w:hAnsi="Times New Roman"/>
      <w:b/>
      <w:bCs/>
      <w:kern w:val="0"/>
      <w:sz w:val="20"/>
      <w:szCs w:val="20"/>
      <w14:ligatures w14:val="none"/>
    </w:rPr>
  </w:style>
  <w:style w:type="paragraph" w:styleId="Korrektur">
    <w:name w:val="Revision"/>
    <w:hidden/>
    <w:uiPriority w:val="99"/>
    <w:semiHidden/>
    <w:rsid w:val="00A37931"/>
    <w:pPr>
      <w:spacing w:after="0" w:line="240" w:lineRule="auto"/>
    </w:pPr>
  </w:style>
  <w:style w:type="paragraph" w:styleId="Listeafsnit">
    <w:name w:val="List Paragraph"/>
    <w:basedOn w:val="Normal"/>
    <w:uiPriority w:val="34"/>
    <w:qFormat/>
    <w:rsid w:val="00FA59C4"/>
    <w:pPr>
      <w:ind w:left="720"/>
      <w:contextualSpacing/>
    </w:pPr>
  </w:style>
  <w:style w:type="character" w:styleId="Omtal">
    <w:name w:val="Mention"/>
    <w:basedOn w:val="Standardskrifttypeiafsnit"/>
    <w:uiPriority w:val="99"/>
    <w:unhideWhenUsed/>
    <w:rsid w:val="00CC4FAE"/>
    <w:rPr>
      <w:color w:val="2B579A"/>
      <w:shd w:val="clear" w:color="auto" w:fill="E1DFDD"/>
    </w:rPr>
  </w:style>
  <w:style w:type="character" w:customStyle="1" w:styleId="ui-provider">
    <w:name w:val="ui-provider"/>
    <w:basedOn w:val="Standardskrifttypeiafsnit"/>
    <w:rsid w:val="00216858"/>
  </w:style>
  <w:style w:type="character" w:styleId="Pladsholdertekst">
    <w:name w:val="Placeholder Text"/>
    <w:basedOn w:val="Standardskrifttypeiafsnit"/>
    <w:uiPriority w:val="99"/>
    <w:semiHidden/>
    <w:rsid w:val="00435806"/>
    <w:rPr>
      <w:color w:val="808080"/>
    </w:rPr>
  </w:style>
  <w:style w:type="paragraph" w:styleId="Markeringsbobletekst">
    <w:name w:val="Balloon Text"/>
    <w:basedOn w:val="Normal"/>
    <w:link w:val="MarkeringsbobletekstTegn"/>
    <w:uiPriority w:val="99"/>
    <w:semiHidden/>
    <w:unhideWhenUsed/>
    <w:rsid w:val="00B272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72BE"/>
    <w:rPr>
      <w:rFonts w:ascii="Segoe UI" w:hAnsi="Segoe UI" w:cs="Segoe UI"/>
      <w:sz w:val="18"/>
      <w:szCs w:val="18"/>
    </w:rPr>
  </w:style>
  <w:style w:type="character" w:customStyle="1" w:styleId="Overskrift1Tegn">
    <w:name w:val="Overskrift 1 Tegn"/>
    <w:basedOn w:val="Standardskrifttypeiafsnit"/>
    <w:link w:val="Overskrift1"/>
    <w:uiPriority w:val="9"/>
    <w:rsid w:val="00590F87"/>
    <w:rPr>
      <w:rFonts w:ascii="Franklin Gothic Book" w:eastAsiaTheme="majorEastAsia" w:hAnsi="Franklin Gothic Book" w:cstheme="majorBidi"/>
      <w:b/>
      <w:bCs/>
      <w:kern w:val="0"/>
      <w:sz w:val="32"/>
      <w:szCs w:val="28"/>
      <w14:ligatures w14:val="none"/>
    </w:rPr>
  </w:style>
  <w:style w:type="character" w:customStyle="1" w:styleId="Overskrift2Tegn">
    <w:name w:val="Overskrift 2 Tegn"/>
    <w:basedOn w:val="Standardskrifttypeiafsnit"/>
    <w:link w:val="Overskrift2"/>
    <w:uiPriority w:val="9"/>
    <w:rsid w:val="00590F87"/>
    <w:rPr>
      <w:rFonts w:ascii="Times New Roman" w:eastAsiaTheme="majorEastAsia" w:hAnsi="Times New Roman" w:cstheme="majorBidi"/>
      <w:b/>
      <w:bCs/>
      <w:kern w:val="0"/>
      <w:sz w:val="26"/>
      <w:szCs w:val="26"/>
      <w14:ligatures w14:val="none"/>
    </w:rPr>
  </w:style>
  <w:style w:type="paragraph" w:styleId="Undertitel">
    <w:name w:val="Subtitle"/>
    <w:basedOn w:val="Normal"/>
    <w:next w:val="Normal"/>
    <w:link w:val="UndertitelTegn"/>
    <w:uiPriority w:val="11"/>
    <w:qFormat/>
    <w:rsid w:val="00590F87"/>
    <w:pPr>
      <w:numPr>
        <w:ilvl w:val="1"/>
      </w:numPr>
      <w:spacing w:after="60" w:line="300" w:lineRule="auto"/>
      <w:jc w:val="both"/>
      <w:outlineLvl w:val="1"/>
    </w:pPr>
    <w:rPr>
      <w:rFonts w:ascii="Times New Roman" w:eastAsiaTheme="majorEastAsia" w:hAnsi="Times New Roman" w:cstheme="majorBidi"/>
      <w:iCs/>
      <w:spacing w:val="15"/>
      <w:kern w:val="0"/>
      <w:sz w:val="26"/>
      <w:szCs w:val="24"/>
      <w14:ligatures w14:val="none"/>
    </w:rPr>
  </w:style>
  <w:style w:type="character" w:customStyle="1" w:styleId="UndertitelTegn">
    <w:name w:val="Undertitel Tegn"/>
    <w:basedOn w:val="Standardskrifttypeiafsnit"/>
    <w:link w:val="Undertitel"/>
    <w:uiPriority w:val="11"/>
    <w:rsid w:val="00590F87"/>
    <w:rPr>
      <w:rFonts w:ascii="Times New Roman" w:eastAsiaTheme="majorEastAsia" w:hAnsi="Times New Roman" w:cstheme="majorBidi"/>
      <w:iCs/>
      <w:spacing w:val="15"/>
      <w:kern w:val="0"/>
      <w:sz w:val="26"/>
      <w:szCs w:val="24"/>
      <w14:ligatures w14:val="none"/>
    </w:rPr>
  </w:style>
  <w:style w:type="character" w:customStyle="1" w:styleId="Overskrift5Tegn">
    <w:name w:val="Overskrift 5 Tegn"/>
    <w:basedOn w:val="Standardskrifttypeiafsnit"/>
    <w:link w:val="Overskrift5"/>
    <w:uiPriority w:val="9"/>
    <w:semiHidden/>
    <w:rsid w:val="00E125F1"/>
    <w:rPr>
      <w:rFonts w:asciiTheme="majorHAnsi" w:eastAsiaTheme="majorEastAsia" w:hAnsiTheme="majorHAnsi" w:cstheme="majorBidi"/>
      <w:color w:val="2F5496" w:themeColor="accent1" w:themeShade="BF"/>
    </w:rPr>
  </w:style>
  <w:style w:type="character" w:customStyle="1" w:styleId="paragrafnr">
    <w:name w:val="paragrafnr"/>
    <w:basedOn w:val="Standardskrifttypeiafsnit"/>
    <w:rsid w:val="00D2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32352">
      <w:bodyDiv w:val="1"/>
      <w:marLeft w:val="0"/>
      <w:marRight w:val="0"/>
      <w:marTop w:val="0"/>
      <w:marBottom w:val="0"/>
      <w:divBdr>
        <w:top w:val="none" w:sz="0" w:space="0" w:color="auto"/>
        <w:left w:val="none" w:sz="0" w:space="0" w:color="auto"/>
        <w:bottom w:val="none" w:sz="0" w:space="0" w:color="auto"/>
        <w:right w:val="none" w:sz="0" w:space="0" w:color="auto"/>
      </w:divBdr>
    </w:div>
    <w:div w:id="1743871285">
      <w:bodyDiv w:val="1"/>
      <w:marLeft w:val="0"/>
      <w:marRight w:val="0"/>
      <w:marTop w:val="0"/>
      <w:marBottom w:val="0"/>
      <w:divBdr>
        <w:top w:val="none" w:sz="0" w:space="0" w:color="auto"/>
        <w:left w:val="none" w:sz="0" w:space="0" w:color="auto"/>
        <w:bottom w:val="none" w:sz="0" w:space="0" w:color="auto"/>
        <w:right w:val="none" w:sz="0" w:space="0" w:color="auto"/>
      </w:divBdr>
      <w:divsChild>
        <w:div w:id="1707294408">
          <w:marLeft w:val="0"/>
          <w:marRight w:val="0"/>
          <w:marTop w:val="0"/>
          <w:marBottom w:val="0"/>
          <w:divBdr>
            <w:top w:val="single" w:sz="2" w:space="0" w:color="auto"/>
            <w:left w:val="single" w:sz="2" w:space="0" w:color="auto"/>
            <w:bottom w:val="single" w:sz="2" w:space="0" w:color="auto"/>
            <w:right w:val="single" w:sz="2" w:space="0" w:color="auto"/>
          </w:divBdr>
        </w:div>
        <w:div w:id="460222703">
          <w:marLeft w:val="0"/>
          <w:marRight w:val="0"/>
          <w:marTop w:val="0"/>
          <w:marBottom w:val="0"/>
          <w:divBdr>
            <w:top w:val="single" w:sz="2" w:space="0" w:color="auto"/>
            <w:left w:val="single" w:sz="2" w:space="0" w:color="auto"/>
            <w:bottom w:val="single" w:sz="2" w:space="0" w:color="auto"/>
            <w:right w:val="single" w:sz="2" w:space="0" w:color="auto"/>
          </w:divBdr>
        </w:div>
        <w:div w:id="842546075">
          <w:marLeft w:val="0"/>
          <w:marRight w:val="0"/>
          <w:marTop w:val="0"/>
          <w:marBottom w:val="0"/>
          <w:divBdr>
            <w:top w:val="single" w:sz="2" w:space="0" w:color="auto"/>
            <w:left w:val="single" w:sz="2" w:space="0" w:color="auto"/>
            <w:bottom w:val="single" w:sz="2" w:space="0" w:color="auto"/>
            <w:right w:val="single" w:sz="2" w:space="0" w:color="auto"/>
          </w:divBdr>
        </w:div>
        <w:div w:id="809244998">
          <w:marLeft w:val="0"/>
          <w:marRight w:val="0"/>
          <w:marTop w:val="0"/>
          <w:marBottom w:val="0"/>
          <w:divBdr>
            <w:top w:val="single" w:sz="2" w:space="0" w:color="auto"/>
            <w:left w:val="single" w:sz="2" w:space="0" w:color="auto"/>
            <w:bottom w:val="single" w:sz="2" w:space="0" w:color="auto"/>
            <w:right w:val="single" w:sz="2" w:space="0" w:color="auto"/>
          </w:divBdr>
        </w:div>
        <w:div w:id="384069189">
          <w:marLeft w:val="0"/>
          <w:marRight w:val="0"/>
          <w:marTop w:val="0"/>
          <w:marBottom w:val="0"/>
          <w:divBdr>
            <w:top w:val="single" w:sz="2" w:space="0" w:color="auto"/>
            <w:left w:val="single" w:sz="2" w:space="0" w:color="auto"/>
            <w:bottom w:val="single" w:sz="2" w:space="0" w:color="auto"/>
            <w:right w:val="single" w:sz="2" w:space="0" w:color="auto"/>
          </w:divBdr>
        </w:div>
        <w:div w:id="2130200547">
          <w:marLeft w:val="0"/>
          <w:marRight w:val="0"/>
          <w:marTop w:val="0"/>
          <w:marBottom w:val="0"/>
          <w:divBdr>
            <w:top w:val="single" w:sz="2" w:space="0" w:color="auto"/>
            <w:left w:val="single" w:sz="2" w:space="0" w:color="auto"/>
            <w:bottom w:val="single" w:sz="2" w:space="0" w:color="auto"/>
            <w:right w:val="single" w:sz="2" w:space="0" w:color="auto"/>
          </w:divBdr>
        </w:div>
      </w:divsChild>
    </w:div>
    <w:div w:id="21327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C3F6-5D57-446F-AEF7-A50DC250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38280</Words>
  <Characters>233515</Characters>
  <Application>Microsoft Office Word</Application>
  <DocSecurity>0</DocSecurity>
  <Lines>1945</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271253</CharactersWithSpaces>
  <SharedDoc>false</SharedDoc>
  <HLinks>
    <vt:vector size="162" baseType="variant">
      <vt:variant>
        <vt:i4>7340070</vt:i4>
      </vt:variant>
      <vt:variant>
        <vt:i4>78</vt:i4>
      </vt:variant>
      <vt:variant>
        <vt:i4>0</vt:i4>
      </vt:variant>
      <vt:variant>
        <vt:i4>5</vt:i4>
      </vt:variant>
      <vt:variant>
        <vt:lpwstr>https://lovkvalitet.dk/lovkvalitetsvejledningen/4-lovforslagets-bemaerkninger/4-4-bilag-til-lovforslaget/4-4-1-paralleltekster/</vt:lpwstr>
      </vt:variant>
      <vt:variant>
        <vt:lpwstr/>
      </vt:variant>
      <vt:variant>
        <vt:i4>196683</vt:i4>
      </vt:variant>
      <vt:variant>
        <vt:i4>75</vt:i4>
      </vt:variant>
      <vt:variant>
        <vt:i4>0</vt:i4>
      </vt:variant>
      <vt:variant>
        <vt:i4>5</vt:i4>
      </vt:variant>
      <vt:variant>
        <vt:lpwstr>https://lovkvalitet.dk/lovkvalitetsvejledningen/4-lovforslagets-bemaerkninger/4-2-almindelige-bemaerkninger/4-2-12-forholdet-til-eu-retten/4-2-12-2-principperne-for-implementering-af-eu-regulering/</vt:lpwstr>
      </vt:variant>
      <vt:variant>
        <vt:lpwstr/>
      </vt:variant>
      <vt:variant>
        <vt:i4>1376325</vt:i4>
      </vt:variant>
      <vt:variant>
        <vt:i4>72</vt:i4>
      </vt:variant>
      <vt:variant>
        <vt:i4>0</vt:i4>
      </vt:variant>
      <vt:variant>
        <vt:i4>5</vt:i4>
      </vt:variant>
      <vt:variant>
        <vt:lpwstr>https://lovkvalitet.dk/lovkvalitetsvejledningen/4-lovforslagets-bemaerkninger/4-2-almindelige-bemaerkninger/4-2-14-sammenfattende-skema/</vt:lpwstr>
      </vt:variant>
      <vt:variant>
        <vt:lpwstr/>
      </vt:variant>
      <vt:variant>
        <vt:i4>6160405</vt:i4>
      </vt:variant>
      <vt:variant>
        <vt:i4>69</vt:i4>
      </vt:variant>
      <vt:variant>
        <vt:i4>0</vt:i4>
      </vt:variant>
      <vt:variant>
        <vt:i4>5</vt:i4>
      </vt:variant>
      <vt:variant>
        <vt:lpwstr>https://lovkvalitet.dk/lovkvalitetsvejledningen/4-lovforslagets-bemaerkninger/4-2-almindelige-bemaerkninger/4-2-13-hoerte-myndigheder-og-organisationer-m-v/</vt:lpwstr>
      </vt:variant>
      <vt:variant>
        <vt:lpwstr/>
      </vt:variant>
      <vt:variant>
        <vt:i4>5767235</vt:i4>
      </vt:variant>
      <vt:variant>
        <vt:i4>66</vt:i4>
      </vt:variant>
      <vt:variant>
        <vt:i4>0</vt:i4>
      </vt:variant>
      <vt:variant>
        <vt:i4>5</vt:i4>
      </vt:variant>
      <vt:variant>
        <vt:lpwstr>https://lovkvalitet.dk/lovkvalitetsvejledningen/7-saerlige-bestemmelser-og-emne/7-4-implementering-af-eu-regulering/</vt:lpwstr>
      </vt:variant>
      <vt:variant>
        <vt:lpwstr/>
      </vt:variant>
      <vt:variant>
        <vt:i4>196683</vt:i4>
      </vt:variant>
      <vt:variant>
        <vt:i4>63</vt:i4>
      </vt:variant>
      <vt:variant>
        <vt:i4>0</vt:i4>
      </vt:variant>
      <vt:variant>
        <vt:i4>5</vt:i4>
      </vt:variant>
      <vt:variant>
        <vt:lpwstr>https://lovkvalitet.dk/lovkvalitetsvejledningen/4-lovforslagets-bemaerkninger/4-2-almindelige-bemaerkninger/4-2-12-forholdet-til-eu-retten/4-2-12-2-principperne-for-implementering-af-eu-regulering/</vt:lpwstr>
      </vt:variant>
      <vt:variant>
        <vt:lpwstr/>
      </vt:variant>
      <vt:variant>
        <vt:i4>1835100</vt:i4>
      </vt:variant>
      <vt:variant>
        <vt:i4>60</vt:i4>
      </vt:variant>
      <vt:variant>
        <vt:i4>0</vt:i4>
      </vt:variant>
      <vt:variant>
        <vt:i4>5</vt:i4>
      </vt:variant>
      <vt:variant>
        <vt:lpwstr>https://lovkvalitet.dk/lovkvalitetsvejledningen/4-lovforslagets-bemaerkninger/4-2-almindelige-bemaerkninger/4-2-11-miljoe-og-naturmaessige-konsekvenser/</vt:lpwstr>
      </vt:variant>
      <vt:variant>
        <vt:lpwstr/>
      </vt:variant>
      <vt:variant>
        <vt:i4>3276909</vt:i4>
      </vt:variant>
      <vt:variant>
        <vt:i4>57</vt:i4>
      </vt:variant>
      <vt:variant>
        <vt:i4>0</vt:i4>
      </vt:variant>
      <vt:variant>
        <vt:i4>5</vt:i4>
      </vt:variant>
      <vt:variant>
        <vt:lpwstr>https://lovkvalitet.dk/lovkvalitetsvejledningen/4-lovforslagets-bemaerkninger/4-2-almindelige-bemaerkninger/4-2-10-klimamaessige-konsekvenser/</vt:lpwstr>
      </vt:variant>
      <vt:variant>
        <vt:lpwstr/>
      </vt:variant>
      <vt:variant>
        <vt:i4>7340091</vt:i4>
      </vt:variant>
      <vt:variant>
        <vt:i4>54</vt:i4>
      </vt:variant>
      <vt:variant>
        <vt:i4>0</vt:i4>
      </vt:variant>
      <vt:variant>
        <vt:i4>5</vt:i4>
      </vt:variant>
      <vt:variant>
        <vt:lpwstr>https://lovkvalitet.dk/lovkvalitetsvejledningen/4-lovforslagets-bemaerkninger/4-2-almindelige-bemaerkninger/4-2-9-administrative-konsekvenser-for-borgerne/</vt:lpwstr>
      </vt:variant>
      <vt:variant>
        <vt:lpwstr/>
      </vt:variant>
      <vt:variant>
        <vt:i4>6094875</vt:i4>
      </vt:variant>
      <vt:variant>
        <vt:i4>51</vt:i4>
      </vt:variant>
      <vt:variant>
        <vt:i4>0</vt:i4>
      </vt:variant>
      <vt:variant>
        <vt:i4>5</vt:i4>
      </vt:variant>
      <vt:variant>
        <vt:lpwstr>https://lovkvalitet.dk/lovkvalitetsvejledningen/7-saerlige-bestemmelser-og-emne/7-15-innovations-og-ivaerksaettertjek-for-erhvervsrettet-regulering/</vt:lpwstr>
      </vt:variant>
      <vt:variant>
        <vt:lpwstr/>
      </vt:variant>
      <vt:variant>
        <vt:i4>7143487</vt:i4>
      </vt:variant>
      <vt:variant>
        <vt:i4>48</vt:i4>
      </vt:variant>
      <vt:variant>
        <vt:i4>0</vt:i4>
      </vt:variant>
      <vt:variant>
        <vt:i4>5</vt:i4>
      </vt:variant>
      <vt:variant>
        <vt:lpwstr>https://lovkvalitet.dk/lovkvalitetsvejledningen/4-lovforslagets-bemaerkninger/4-2-almindelige-bemaerkninger/4-2-8-oekonomiske-og-administrative-konsekvenser-for-erhvervslivet-m-v/</vt:lpwstr>
      </vt:variant>
      <vt:variant>
        <vt:lpwstr/>
      </vt:variant>
      <vt:variant>
        <vt:i4>1966166</vt:i4>
      </vt:variant>
      <vt:variant>
        <vt:i4>45</vt:i4>
      </vt:variant>
      <vt:variant>
        <vt:i4>0</vt:i4>
      </vt:variant>
      <vt:variant>
        <vt:i4>5</vt:i4>
      </vt:variant>
      <vt:variant>
        <vt:lpwstr>https://lovkvalitet.dk/lovkvalitetsvejledningen/7-saerlige-bestemmelser-og-emne/7-14-digitaliseringsklar-lovgivning/</vt:lpwstr>
      </vt:variant>
      <vt:variant>
        <vt:lpwstr/>
      </vt:variant>
      <vt:variant>
        <vt:i4>5439578</vt:i4>
      </vt:variant>
      <vt:variant>
        <vt:i4>42</vt:i4>
      </vt:variant>
      <vt:variant>
        <vt:i4>0</vt:i4>
      </vt:variant>
      <vt:variant>
        <vt:i4>5</vt:i4>
      </vt:variant>
      <vt:variant>
        <vt:lpwstr>https://lovkvalitet.dk/lovkvalitetsvejledningen/4-lovforslagets-bemaerkninger/4-2-almindelige-bemaerkninger/4-2-7-oekonomiske-konsekvenser-og-implementeringskonsekvenser-for-det-offentlige/</vt:lpwstr>
      </vt:variant>
      <vt:variant>
        <vt:lpwstr/>
      </vt:variant>
      <vt:variant>
        <vt:i4>3342387</vt:i4>
      </vt:variant>
      <vt:variant>
        <vt:i4>39</vt:i4>
      </vt:variant>
      <vt:variant>
        <vt:i4>0</vt:i4>
      </vt:variant>
      <vt:variant>
        <vt:i4>5</vt:i4>
      </vt:variant>
      <vt:variant>
        <vt:lpwstr>https://lovkvalitet.dk/lovkvalitetsvejledningen/4-lovforslagets-bemaerkninger/4-2-almindelige-bemaerkninger/4-2-6-konsekvenser-ud-over-de-obligatoriske-konsekvensvurderinger/4-2-6-7-konsekvenser-for-opfyldelsen-af-fns-verdensmaal/</vt:lpwstr>
      </vt:variant>
      <vt:variant>
        <vt:lpwstr/>
      </vt:variant>
      <vt:variant>
        <vt:i4>5373955</vt:i4>
      </vt:variant>
      <vt:variant>
        <vt:i4>36</vt:i4>
      </vt:variant>
      <vt:variant>
        <vt:i4>0</vt:i4>
      </vt:variant>
      <vt:variant>
        <vt:i4>5</vt:i4>
      </vt:variant>
      <vt:variant>
        <vt:lpwstr>https://lovkvalitet.dk/lovkvalitetsvejledningen/4-lovforslagets-bemaerkninger/4-2-almindelige-bemaerkninger/4-2-6-konsekvenser-ud-over-de-obligatoriske-konsekvensvurderinger/4-2-6-3-ligestillingsmaessige-konsekvenser/</vt:lpwstr>
      </vt:variant>
      <vt:variant>
        <vt:lpwstr/>
      </vt:variant>
      <vt:variant>
        <vt:i4>3342387</vt:i4>
      </vt:variant>
      <vt:variant>
        <vt:i4>33</vt:i4>
      </vt:variant>
      <vt:variant>
        <vt:i4>0</vt:i4>
      </vt:variant>
      <vt:variant>
        <vt:i4>5</vt:i4>
      </vt:variant>
      <vt:variant>
        <vt:lpwstr>https://lovkvalitet.dk/lovkvalitetsvejledningen/4-lovforslagets-bemaerkninger/4-2-almindelige-bemaerkninger/4-2-6-konsekvenser-ud-over-de-obligatoriske-konsekvensvurderinger/4-2-6-7-konsekvenser-for-opfyldelsen-af-fns-verdensmaal/</vt:lpwstr>
      </vt:variant>
      <vt:variant>
        <vt:lpwstr/>
      </vt:variant>
      <vt:variant>
        <vt:i4>5701708</vt:i4>
      </vt:variant>
      <vt:variant>
        <vt:i4>30</vt:i4>
      </vt:variant>
      <vt:variant>
        <vt:i4>0</vt:i4>
      </vt:variant>
      <vt:variant>
        <vt:i4>5</vt:i4>
      </vt:variant>
      <vt:variant>
        <vt:lpwstr>https://lovkvalitet.dk/lovkvalitetsvejledningen/4-lovforslagets-bemaerkninger/4-2-almindelige-bemaerkninger/4-2-5-lovforslagets-hovedpunkter/4-2-5-6-den-foreslaaede-ordning/</vt:lpwstr>
      </vt:variant>
      <vt:variant>
        <vt:lpwstr/>
      </vt:variant>
      <vt:variant>
        <vt:i4>5242951</vt:i4>
      </vt:variant>
      <vt:variant>
        <vt:i4>27</vt:i4>
      </vt:variant>
      <vt:variant>
        <vt:i4>0</vt:i4>
      </vt:variant>
      <vt:variant>
        <vt:i4>5</vt:i4>
      </vt:variant>
      <vt:variant>
        <vt:lpwstr>https://lovkvalitet.dk/lovkvalitetsvejledningen/7-saerlige-bestemmelser-og-emne/7-5-henvisninger/7-5-2-henvisninger-til-folketingstidende-og-domme-m-v-i-lovforslagets-bemaerkninger/</vt:lpwstr>
      </vt:variant>
      <vt:variant>
        <vt:lpwstr/>
      </vt:variant>
      <vt:variant>
        <vt:i4>3211388</vt:i4>
      </vt:variant>
      <vt:variant>
        <vt:i4>24</vt:i4>
      </vt:variant>
      <vt:variant>
        <vt:i4>0</vt:i4>
      </vt:variant>
      <vt:variant>
        <vt:i4>5</vt:i4>
      </vt:variant>
      <vt:variant>
        <vt:lpwstr>https://lovkvalitet.dk/lovkvalitetsvejledningen/4-lovforslagets-bemaerkninger/4-2-almindelige-bemaerkninger/4-2-5-lovforslagets-hovedpunkter/4-2-5-2-gaeldende-ret/</vt:lpwstr>
      </vt:variant>
      <vt:variant>
        <vt:lpwstr/>
      </vt:variant>
      <vt:variant>
        <vt:i4>5963799</vt:i4>
      </vt:variant>
      <vt:variant>
        <vt:i4>21</vt:i4>
      </vt:variant>
      <vt:variant>
        <vt:i4>0</vt:i4>
      </vt:variant>
      <vt:variant>
        <vt:i4>5</vt:i4>
      </vt:variant>
      <vt:variant>
        <vt:lpwstr>https://lovkvalitet.dk/lovkvalitetsvejledningen/4-lovforslagets-bemaerkninger/4-2-almindelige-bemaerkninger/4-2-5-lovforslagets-hovedpunkter/</vt:lpwstr>
      </vt:variant>
      <vt:variant>
        <vt:lpwstr/>
      </vt:variant>
      <vt:variant>
        <vt:i4>7798911</vt:i4>
      </vt:variant>
      <vt:variant>
        <vt:i4>18</vt:i4>
      </vt:variant>
      <vt:variant>
        <vt:i4>0</vt:i4>
      </vt:variant>
      <vt:variant>
        <vt:i4>5</vt:i4>
      </vt:variant>
      <vt:variant>
        <vt:lpwstr>https://lovkvalitet.dk/lovkvalitetsvejledningen/4-lovforslagets-bemaerkninger/4-2-almindelige-bemaerkninger/4-2-4-baggrund/</vt:lpwstr>
      </vt:variant>
      <vt:variant>
        <vt:lpwstr/>
      </vt:variant>
      <vt:variant>
        <vt:i4>524297</vt:i4>
      </vt:variant>
      <vt:variant>
        <vt:i4>15</vt:i4>
      </vt:variant>
      <vt:variant>
        <vt:i4>0</vt:i4>
      </vt:variant>
      <vt:variant>
        <vt:i4>5</vt:i4>
      </vt:variant>
      <vt:variant>
        <vt:lpwstr>https://lovkvalitet.dk/lovkvalitetsvejledningen/4-lovforslagets-bemaerkninger/4-2-almindelige-bemaerkninger/4-2-3-indledning/</vt:lpwstr>
      </vt:variant>
      <vt:variant>
        <vt:lpwstr/>
      </vt:variant>
      <vt:variant>
        <vt:i4>3342387</vt:i4>
      </vt:variant>
      <vt:variant>
        <vt:i4>12</vt:i4>
      </vt:variant>
      <vt:variant>
        <vt:i4>0</vt:i4>
      </vt:variant>
      <vt:variant>
        <vt:i4>5</vt:i4>
      </vt:variant>
      <vt:variant>
        <vt:lpwstr>https://lovkvalitet.dk/lovkvalitetsvejledningen/4-lovforslagets-bemaerkninger/4-2-almindelige-bemaerkninger/4-2-6-konsekvenser-ud-over-de-obligatoriske-konsekvensvurderinger/4-2-6-7-konsekvenser-for-opfyldelsen-af-fns-verdensmaal/</vt:lpwstr>
      </vt:variant>
      <vt:variant>
        <vt:lpwstr/>
      </vt:variant>
      <vt:variant>
        <vt:i4>5373955</vt:i4>
      </vt:variant>
      <vt:variant>
        <vt:i4>9</vt:i4>
      </vt:variant>
      <vt:variant>
        <vt:i4>0</vt:i4>
      </vt:variant>
      <vt:variant>
        <vt:i4>5</vt:i4>
      </vt:variant>
      <vt:variant>
        <vt:lpwstr>https://lovkvalitet.dk/lovkvalitetsvejledningen/4-lovforslagets-bemaerkninger/4-2-almindelige-bemaerkninger/4-2-6-konsekvenser-ud-over-de-obligatoriske-konsekvensvurderinger/4-2-6-3-ligestillingsmaessige-konsekvenser/</vt:lpwstr>
      </vt:variant>
      <vt:variant>
        <vt:lpwstr/>
      </vt:variant>
      <vt:variant>
        <vt:i4>6946915</vt:i4>
      </vt:variant>
      <vt:variant>
        <vt:i4>6</vt:i4>
      </vt:variant>
      <vt:variant>
        <vt:i4>0</vt:i4>
      </vt:variant>
      <vt:variant>
        <vt:i4>5</vt:i4>
      </vt:variant>
      <vt:variant>
        <vt:lpwstr>https://lovkvalitet.dk/lovkvalitetsvejledningen/4-lovforslagets-bemaerkninger/4-2-almindelige-bemaerkninger/4-2-6-konsekvenser-ud-over-de-obligatoriske-konsekvensvurderinger/</vt:lpwstr>
      </vt:variant>
      <vt:variant>
        <vt:lpwstr/>
      </vt:variant>
      <vt:variant>
        <vt:i4>3932272</vt:i4>
      </vt:variant>
      <vt:variant>
        <vt:i4>3</vt:i4>
      </vt:variant>
      <vt:variant>
        <vt:i4>0</vt:i4>
      </vt:variant>
      <vt:variant>
        <vt:i4>5</vt:i4>
      </vt:variant>
      <vt:variant>
        <vt:lpwstr>https://lovkvalitet.dk/lovkvalitetsvejledningen/4-lovforslagets-bemaerkninger/4-2-almindelige-bemaerkninger/4-2-2-indholdsfortegnelse/</vt:lpwstr>
      </vt:variant>
      <vt:variant>
        <vt:lpwstr/>
      </vt:variant>
      <vt:variant>
        <vt:i4>196683</vt:i4>
      </vt:variant>
      <vt:variant>
        <vt:i4>0</vt:i4>
      </vt:variant>
      <vt:variant>
        <vt:i4>0</vt:i4>
      </vt:variant>
      <vt:variant>
        <vt:i4>5</vt:i4>
      </vt:variant>
      <vt:variant>
        <vt:lpwstr>https://lovkvalitet.dk/lovkvalitetsvejledningen/4-lovforslagets-bemaerkninger/4-2-almindelige-bemaerkninger/4-2-12-forholdet-til-eu-retten/4-2-12-2-principperne-for-implementering-af-eu-regulering/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Winkel Lorenzen</dc:creator>
  <cp:keywords/>
  <dc:description/>
  <cp:lastModifiedBy>Johan Dam-Jensen</cp:lastModifiedBy>
  <cp:revision>2</cp:revision>
  <cp:lastPrinted>2024-06-26T09:22:00Z</cp:lastPrinted>
  <dcterms:created xsi:type="dcterms:W3CDTF">2024-06-28T08:07:00Z</dcterms:created>
  <dcterms:modified xsi:type="dcterms:W3CDTF">2024-06-28T08:07:00Z</dcterms:modified>
</cp:coreProperties>
</file>