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B8" w:rsidRDefault="00CC30B8" w:rsidP="008910C3">
      <w:pPr>
        <w:spacing w:after="0"/>
      </w:pPr>
    </w:p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216612" w:rsidP="008910C3">
            <w:pPr>
              <w:pStyle w:val="Template-Dokumenttype"/>
            </w:pPr>
            <w:bookmarkStart w:id="0" w:name="Dokumenttype" w:colFirst="0" w:colLast="0"/>
            <w:r>
              <w:t>Høringsliste</w:t>
            </w:r>
          </w:p>
        </w:tc>
        <w:tc>
          <w:tcPr>
            <w:tcW w:w="3458" w:type="dxa"/>
          </w:tcPr>
          <w:p w:rsidR="00447719" w:rsidRDefault="00447719" w:rsidP="008910C3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8910C3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Start w:id="3" w:name="_GoBack"/>
            <w:bookmarkEnd w:id="0"/>
            <w:bookmarkEnd w:id="3"/>
          </w:p>
        </w:tc>
        <w:tc>
          <w:tcPr>
            <w:tcW w:w="3458" w:type="dxa"/>
          </w:tcPr>
          <w:p w:rsidR="009A2A10" w:rsidRDefault="00B3043C" w:rsidP="008910C3">
            <w:pPr>
              <w:pStyle w:val="Template-Adresse"/>
            </w:pPr>
            <w:r>
              <w:t>20. december 2024</w:t>
            </w:r>
          </w:p>
          <w:p w:rsidR="00F849CA" w:rsidRDefault="00817EB6" w:rsidP="008910C3">
            <w:pPr>
              <w:pStyle w:val="Template-Adresse"/>
            </w:pPr>
            <w:r>
              <w:t>2024-1674</w:t>
            </w:r>
          </w:p>
          <w:p w:rsidR="00FF7F66" w:rsidRDefault="00FF7F66" w:rsidP="008910C3">
            <w:pPr>
              <w:pStyle w:val="Template-Adresse"/>
            </w:pPr>
          </w:p>
        </w:tc>
      </w:tr>
      <w:bookmarkEnd w:id="1"/>
      <w:bookmarkEnd w:id="2"/>
    </w:tbl>
    <w:p w:rsidR="00F22EE4" w:rsidRDefault="00F22EE4" w:rsidP="008910C3">
      <w:pPr>
        <w:pStyle w:val="Standard"/>
        <w:spacing w:after="0" w:line="100" w:lineRule="atLeast"/>
        <w:rPr>
          <w:rFonts w:ascii="Georgia" w:hAnsi="Georgia" w:cs="Georgia"/>
          <w:sz w:val="21"/>
          <w:szCs w:val="21"/>
          <w:u w:val="single"/>
        </w:rPr>
      </w:pPr>
    </w:p>
    <w:tbl>
      <w:tblPr>
        <w:tblStyle w:val="Tabel-Gitter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857B6" w:rsidTr="004F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Advokatsamfundet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Andel Energi A/S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Arbejdsgiverforeningen KA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Centralorganisationen af 2010 (CO2010)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Clever</w:t>
            </w:r>
            <w:proofErr w:type="spellEnd"/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Cyklistforbundet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Danmarks Frie </w:t>
            </w:r>
            <w:proofErr w:type="spellStart"/>
            <w:r>
              <w:rPr>
                <w:rFonts w:eastAsia="Times New Roman"/>
              </w:rPr>
              <w:t>AutoCampere</w:t>
            </w:r>
            <w:proofErr w:type="spellEnd"/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Danmarks Jurist- og Økonomforbund (DJØF)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Arbejdsgiverforening (DA)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Byggeri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e-mobilitet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Energi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Energinet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Dansk Erhverv – Høringssager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Erhvervsfremme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Fjernvarme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Handicap Forbund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Industri (DI)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Ledningsejerforum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Magisterforening (DM)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Parkeringsforening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Dansk Transport og Logistik – DTL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Vand- og Spildevandsforening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Vejforening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Danske Advokater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Handicaporganisationer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Kørelæreres Landsforbund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Medier - Mediernes Hus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Motorcyklister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Danske Regioner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Datatilsynet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Den Danske Dommerforening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Den Danske Landinspektørforening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Det Centrale Handicapråd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DI Transport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Drivkraft Danmark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DTL’s</w:t>
            </w:r>
            <w:proofErr w:type="spellEnd"/>
            <w:r>
              <w:rPr>
                <w:rFonts w:eastAsia="Times New Roman"/>
              </w:rPr>
              <w:t xml:space="preserve"> arbejdsgiverforening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DTU Transport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Energinet.dk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E.ON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Fagbevægelsens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Hovedorganisation</w:t>
            </w:r>
            <w:proofErr w:type="spellEnd"/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Fagligt Fælles Forbund – 3F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FOA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Fodgængerforbundet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Forenede Danske Motorejere - FDM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Funktionærernes og Tjenestemændenes Fællesråd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Grundejeren.dk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HK Stat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HK Trafik og Jernbane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HMN Naturgas I/S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Ingeniørforeningen (IDA)</w:t>
            </w:r>
          </w:p>
        </w:tc>
      </w:tr>
      <w:tr w:rsidR="004857B6" w:rsidRPr="008910C3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Institut for miljø, samfund og rumlig forandring – Roskilde Universit</w:t>
            </w:r>
            <w:r w:rsidR="004F1843">
              <w:rPr>
                <w:rFonts w:eastAsia="Times New Roman"/>
              </w:rPr>
              <w:t>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Institut for planlægning – Aalborg Universitet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Kommunal Teknisk Chefforening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Kommunal Vejteknisk 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Kommunale Tjenestemænd og Overenskomstansatte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Kommunernes Landsforening – KL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Krifa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Landbrug og Fødevarer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Landbrugserhvervets Færdselsgruppe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Landdistrikternes Fællesråd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Landsorganisationen i Danmark (LO)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Ledernes Hovedorganisation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Norlys</w:t>
            </w:r>
            <w:proofErr w:type="spellEnd"/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Offentligt Ansattes Organisationer (OAO)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Parcelhusejernes Landsforening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Politiforbundet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Hovedstaden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Midtjylland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Nordjylland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Sjælland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Syddanmark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Rigsadvokaten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Rigsrevisionen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Rådet for Bæredygtig Trafik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Rådet for grøn omstilling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Rådet for Sikker Trafik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Sammenslutning af Danske Småøer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SEGES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Sikre Veje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Teknisk Landsforbund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Teknologisk Institut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Trafikforbundet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Trafikforskningsgruppen ved Aalborg Universitet </w:t>
            </w:r>
          </w:p>
        </w:tc>
      </w:tr>
      <w:tr w:rsidR="004857B6" w:rsidTr="004F184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vAlign w:val="center"/>
            <w:hideMark/>
          </w:tcPr>
          <w:p w:rsidR="004857B6" w:rsidRDefault="004857B6" w:rsidP="008910C3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Ørsted A/S</w:t>
            </w:r>
          </w:p>
        </w:tc>
      </w:tr>
    </w:tbl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6"/>
      </w:tblGrid>
      <w:tr w:rsidR="00116920" w:rsidRPr="000714C8" w:rsidTr="004857B6">
        <w:trPr>
          <w:trHeight w:val="270"/>
        </w:trPr>
        <w:tc>
          <w:tcPr>
            <w:tcW w:w="15866" w:type="dxa"/>
            <w:shd w:val="clear" w:color="auto" w:fill="auto"/>
            <w:noWrap/>
            <w:vAlign w:val="bottom"/>
            <w:hideMark/>
          </w:tcPr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Albertslund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Allerød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Assens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Ballerup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Billund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Bornholms Regionskommune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Dragør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Egedal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Esbjerg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Fanø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Favrskov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Faxe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Fredensborg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Fredericia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Frederiksberg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Frederikshavn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Frederikssund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Furesø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Faaborg-Midtfyn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Gentofte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Gladsaxe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Glostrup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Greve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Gribskov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Guldborgsund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Haderslev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Halsnæs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Hedensted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Helsingør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Herlev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Herning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Hillerød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Hjørring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Holbæk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Holstebro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Horsens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Hvidovre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Høje-Taastrup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Hørsholm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Ikast-Brande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Ishøj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Jammerbugt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Kalundborg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Kerteminde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Kolding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Københavns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 xml:space="preserve">Køge Kommune 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Langeland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Lejre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Lemvig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lastRenderedPageBreak/>
              <w:t>Lolland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Lyngby-Taarbæk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Læsø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Mariagerfjord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Middelfart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Morsø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Norddjurs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Nordfyns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Nyborg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Næstved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Odder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Odense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Odsherred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Randers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Ringkøbing-Skjern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Ringsted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Roskilde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Rudersdal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Rødovre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Samsø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Silkeborg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Skanderborg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Skive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 xml:space="preserve">Slagelse Kommune 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Solrød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Sorø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Stevns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Struer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Svendborg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Syddjurs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Sønderborg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Thisted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Tønder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Tårnby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Vallensbæk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Varde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Vejen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Vejle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Vesthimmerlands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Viborg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Vordingborg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Ærø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Aabenraa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Aalborg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auto"/>
                <w:lang w:eastAsia="da-DK"/>
              </w:rPr>
              <w:t>Aarhus Kommune</w:t>
            </w: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</w:p>
          <w:p w:rsidR="00116920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</w:p>
          <w:p w:rsidR="00116920" w:rsidRPr="000714C8" w:rsidRDefault="00116920" w:rsidP="008910C3">
            <w:pPr>
              <w:spacing w:after="0" w:line="240" w:lineRule="auto"/>
              <w:rPr>
                <w:rFonts w:ascii="Georgia" w:eastAsia="Times New Roman" w:hAnsi="Georgia" w:cs="Times New Roman"/>
                <w:color w:val="auto"/>
                <w:lang w:eastAsia="da-DK"/>
              </w:rPr>
            </w:pPr>
          </w:p>
        </w:tc>
      </w:tr>
    </w:tbl>
    <w:p w:rsidR="00116920" w:rsidRPr="00116920" w:rsidRDefault="00116920" w:rsidP="008910C3">
      <w:pPr>
        <w:pStyle w:val="Overskrift1"/>
        <w:spacing w:after="0"/>
      </w:pPr>
    </w:p>
    <w:sectPr w:rsidR="00116920" w:rsidRPr="00116920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21" w:rsidRDefault="00AC5B21" w:rsidP="00A56EBB">
      <w:pPr>
        <w:spacing w:line="240" w:lineRule="auto"/>
      </w:pPr>
      <w:r>
        <w:separator/>
      </w:r>
    </w:p>
  </w:endnote>
  <w:endnote w:type="continuationSeparator" w:id="0">
    <w:p w:rsidR="00AC5B21" w:rsidRDefault="00AC5B21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21" w:rsidRDefault="00AC5B21" w:rsidP="00A56EBB">
      <w:pPr>
        <w:spacing w:line="240" w:lineRule="auto"/>
      </w:pPr>
      <w:r>
        <w:separator/>
      </w:r>
    </w:p>
  </w:footnote>
  <w:footnote w:type="continuationSeparator" w:id="0">
    <w:p w:rsidR="00AC5B21" w:rsidRDefault="00AC5B21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4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831EBFC" wp14:editId="5E3719FB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5" w:name="Sidetal" w:colFirst="1" w:colLast="1"/>
          <w:bookmarkEnd w:id="4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9A2A10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6" w:name="AfstandEfterSidehoved2" w:colFirst="1" w:colLast="1"/>
          <w:bookmarkEnd w:id="5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6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p w:rsidR="00B06CE9" w:rsidRPr="00630E97" w:rsidRDefault="00B55B9F" w:rsidP="00630E97">
          <w:pPr>
            <w:pStyle w:val="Billedfelt"/>
          </w:pPr>
          <w:bookmarkStart w:id="7" w:name="Logo_Side1" w:colFirst="1" w:colLast="1"/>
          <w:bookmarkStart w:id="8" w:name="AfstandHøjre_Logo1" w:colFirst="0" w:colLast="0"/>
          <w:r>
            <w:rPr>
              <w:noProof/>
            </w:rPr>
            <mc:AlternateContent>
              <mc:Choice Requires="wps">
                <w:drawing>
                  <wp:inline distT="0" distB="0" distL="0" distR="0" wp14:anchorId="02ECAC05" wp14:editId="7AA2586C">
                    <wp:extent cx="2171700" cy="304800"/>
                    <wp:effectExtent l="0" t="0" r="0" b="0"/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5B9F" w:rsidRPr="00B55B9F" w:rsidRDefault="00B55B9F" w:rsidP="00B55B9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55B9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Transportministeriets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2ECAC0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width:17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" stroked="f">
                    <v:textbox>
                      <w:txbxContent>
                        <w:p w:rsidR="00B55B9F" w:rsidRPr="00B55B9F" w:rsidRDefault="00B55B9F" w:rsidP="00B55B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55B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Transportministeriets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4ADB8AE6" wp14:editId="636C854D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42BC74" wp14:editId="7C44940A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9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0" w:name="AfstandFørDato" w:colFirst="0" w:colLast="0"/>
                                <w:bookmarkEnd w:id="9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11" w:name="Adresse" w:colFirst="0" w:colLast="0"/>
                                <w:bookmarkEnd w:id="10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2" w:name="AfstandFørTelefon" w:colFirst="0" w:colLast="0"/>
                                <w:bookmarkEnd w:id="11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3" w:name="Telefon" w:colFirst="0" w:colLast="0"/>
                                <w:bookmarkEnd w:id="12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4" w:name="Mail_Web" w:colFirst="0" w:colLast="0"/>
                                <w:bookmarkEnd w:id="13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4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2BC74" id="kolofon" o:spid="_x0000_s1027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15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6" w:name="AfstandFørDato" w:colFirst="0" w:colLast="0"/>
                          <w:bookmarkEnd w:id="15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17" w:name="Adresse" w:colFirst="0" w:colLast="0"/>
                          <w:bookmarkEnd w:id="16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18" w:name="AfstandFørTelefon" w:colFirst="0" w:colLast="0"/>
                          <w:bookmarkEnd w:id="17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9" w:name="Telefon" w:colFirst="0" w:colLast="0"/>
                          <w:bookmarkEnd w:id="18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0" w:name="Mail_Web" w:colFirst="0" w:colLast="0"/>
                          <w:bookmarkEnd w:id="19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0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99"/>
    <w:rsid w:val="00016421"/>
    <w:rsid w:val="00021748"/>
    <w:rsid w:val="0002405D"/>
    <w:rsid w:val="00034F5F"/>
    <w:rsid w:val="00055044"/>
    <w:rsid w:val="00061AE8"/>
    <w:rsid w:val="00071B1A"/>
    <w:rsid w:val="000B02E8"/>
    <w:rsid w:val="000C4FDB"/>
    <w:rsid w:val="000D6EFE"/>
    <w:rsid w:val="000E3C87"/>
    <w:rsid w:val="000F3CD3"/>
    <w:rsid w:val="00107FA5"/>
    <w:rsid w:val="00116920"/>
    <w:rsid w:val="00166E12"/>
    <w:rsid w:val="001A1309"/>
    <w:rsid w:val="001C5895"/>
    <w:rsid w:val="001D31D5"/>
    <w:rsid w:val="001E4B9B"/>
    <w:rsid w:val="001E69D1"/>
    <w:rsid w:val="00213607"/>
    <w:rsid w:val="00216612"/>
    <w:rsid w:val="00226B28"/>
    <w:rsid w:val="00252317"/>
    <w:rsid w:val="00256B21"/>
    <w:rsid w:val="0025719F"/>
    <w:rsid w:val="002632FC"/>
    <w:rsid w:val="0027154C"/>
    <w:rsid w:val="00277ADB"/>
    <w:rsid w:val="00284D59"/>
    <w:rsid w:val="00292D72"/>
    <w:rsid w:val="002A0B45"/>
    <w:rsid w:val="002F4BFB"/>
    <w:rsid w:val="002F6CD8"/>
    <w:rsid w:val="003041FD"/>
    <w:rsid w:val="003243C9"/>
    <w:rsid w:val="00330B03"/>
    <w:rsid w:val="00334AE0"/>
    <w:rsid w:val="003370DF"/>
    <w:rsid w:val="00340CEF"/>
    <w:rsid w:val="00345EB2"/>
    <w:rsid w:val="0036246E"/>
    <w:rsid w:val="0037357C"/>
    <w:rsid w:val="0037497E"/>
    <w:rsid w:val="00383EB6"/>
    <w:rsid w:val="003B3C77"/>
    <w:rsid w:val="003B6DDA"/>
    <w:rsid w:val="004002F2"/>
    <w:rsid w:val="00421E8A"/>
    <w:rsid w:val="00426AB8"/>
    <w:rsid w:val="00441A40"/>
    <w:rsid w:val="00447719"/>
    <w:rsid w:val="004639E2"/>
    <w:rsid w:val="004857B6"/>
    <w:rsid w:val="004C570F"/>
    <w:rsid w:val="004F1843"/>
    <w:rsid w:val="004F5D4A"/>
    <w:rsid w:val="00530A37"/>
    <w:rsid w:val="00536034"/>
    <w:rsid w:val="005425FF"/>
    <w:rsid w:val="00550955"/>
    <w:rsid w:val="00591A13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34A64"/>
    <w:rsid w:val="00640F19"/>
    <w:rsid w:val="006701BE"/>
    <w:rsid w:val="006A117C"/>
    <w:rsid w:val="006A1325"/>
    <w:rsid w:val="006E1899"/>
    <w:rsid w:val="006F0AA7"/>
    <w:rsid w:val="00702228"/>
    <w:rsid w:val="00706249"/>
    <w:rsid w:val="00723CCD"/>
    <w:rsid w:val="007276D7"/>
    <w:rsid w:val="007302E0"/>
    <w:rsid w:val="00730564"/>
    <w:rsid w:val="0073127D"/>
    <w:rsid w:val="00752F78"/>
    <w:rsid w:val="00766FAD"/>
    <w:rsid w:val="007B7B63"/>
    <w:rsid w:val="007C0F16"/>
    <w:rsid w:val="007C3067"/>
    <w:rsid w:val="007D7CE2"/>
    <w:rsid w:val="007F48D0"/>
    <w:rsid w:val="007F54F0"/>
    <w:rsid w:val="00817EB6"/>
    <w:rsid w:val="008537E8"/>
    <w:rsid w:val="00885CFB"/>
    <w:rsid w:val="008910C3"/>
    <w:rsid w:val="008912FD"/>
    <w:rsid w:val="008A5EAA"/>
    <w:rsid w:val="008B04D1"/>
    <w:rsid w:val="008B2837"/>
    <w:rsid w:val="008F7E27"/>
    <w:rsid w:val="0090472D"/>
    <w:rsid w:val="00935DD1"/>
    <w:rsid w:val="00936696"/>
    <w:rsid w:val="009739F6"/>
    <w:rsid w:val="009978E9"/>
    <w:rsid w:val="00997E41"/>
    <w:rsid w:val="009A2A10"/>
    <w:rsid w:val="009A3416"/>
    <w:rsid w:val="009A37B2"/>
    <w:rsid w:val="009A50EF"/>
    <w:rsid w:val="009D02ED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AB7C4C"/>
    <w:rsid w:val="00AC5B21"/>
    <w:rsid w:val="00B06CE9"/>
    <w:rsid w:val="00B13569"/>
    <w:rsid w:val="00B22A5F"/>
    <w:rsid w:val="00B24EB5"/>
    <w:rsid w:val="00B3043C"/>
    <w:rsid w:val="00B55B9F"/>
    <w:rsid w:val="00B7452A"/>
    <w:rsid w:val="00B85E8E"/>
    <w:rsid w:val="00B90F05"/>
    <w:rsid w:val="00BE543C"/>
    <w:rsid w:val="00C0593A"/>
    <w:rsid w:val="00C21C9A"/>
    <w:rsid w:val="00C34A5A"/>
    <w:rsid w:val="00C671D3"/>
    <w:rsid w:val="00C736C6"/>
    <w:rsid w:val="00CA0161"/>
    <w:rsid w:val="00CC30B8"/>
    <w:rsid w:val="00CC4256"/>
    <w:rsid w:val="00D0532D"/>
    <w:rsid w:val="00D237AE"/>
    <w:rsid w:val="00D55D99"/>
    <w:rsid w:val="00D56605"/>
    <w:rsid w:val="00D567DB"/>
    <w:rsid w:val="00D84AC5"/>
    <w:rsid w:val="00D946E8"/>
    <w:rsid w:val="00D94B80"/>
    <w:rsid w:val="00DB558C"/>
    <w:rsid w:val="00DC5B8A"/>
    <w:rsid w:val="00DD34D0"/>
    <w:rsid w:val="00DF27BB"/>
    <w:rsid w:val="00E56E39"/>
    <w:rsid w:val="00E723A7"/>
    <w:rsid w:val="00E72AC0"/>
    <w:rsid w:val="00E74E0F"/>
    <w:rsid w:val="00E9391D"/>
    <w:rsid w:val="00EA2DFA"/>
    <w:rsid w:val="00EC7CF6"/>
    <w:rsid w:val="00F22EE4"/>
    <w:rsid w:val="00F47FD8"/>
    <w:rsid w:val="00F849CA"/>
    <w:rsid w:val="00F96D54"/>
    <w:rsid w:val="00FA6734"/>
    <w:rsid w:val="00FD4B9D"/>
    <w:rsid w:val="00FE4488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D60E"/>
  <w15:docId w15:val="{EF793CBF-1944-4692-914F-51FF2195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2EE4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99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99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99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9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uiPriority w:val="99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uiPriority w:val="99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uiPriority w:val="99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uiPriority w:val="99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99"/>
    <w:semiHidden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msonormal0">
    <w:name w:val="msonormal"/>
    <w:basedOn w:val="Normal"/>
    <w:uiPriority w:val="99"/>
    <w:semiHidden/>
    <w:rsid w:val="00F2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2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22EE4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22EE4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2EE4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2EE4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2E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2EE4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styleId="Ingenafstand">
    <w:name w:val="No Spacing"/>
    <w:uiPriority w:val="1"/>
    <w:qFormat/>
    <w:rsid w:val="00F22EE4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DokOverskrift">
    <w:name w:val="DokOverskrift"/>
    <w:basedOn w:val="Normal"/>
    <w:next w:val="Normal"/>
    <w:uiPriority w:val="99"/>
    <w:semiHidden/>
    <w:qFormat/>
    <w:rsid w:val="00F22EE4"/>
    <w:rPr>
      <w:rFonts w:ascii="Georgia" w:hAnsi="Georgia"/>
      <w:b/>
      <w:szCs w:val="20"/>
      <w:lang w:eastAsia="da-DK"/>
    </w:rPr>
  </w:style>
  <w:style w:type="paragraph" w:customStyle="1" w:styleId="Normal-medluft">
    <w:name w:val="Normal - med luft"/>
    <w:basedOn w:val="Normal"/>
    <w:uiPriority w:val="99"/>
    <w:semiHidden/>
    <w:qFormat/>
    <w:rsid w:val="00F22EE4"/>
    <w:rPr>
      <w:rFonts w:ascii="Georgia" w:hAnsi="Georgia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locked/>
    <w:rsid w:val="00F22EE4"/>
    <w:rPr>
      <w:rFonts w:ascii="Georgia" w:eastAsiaTheme="minorEastAsia" w:hAnsi="Georgia" w:cs="Georgia"/>
      <w:caps/>
      <w:sz w:val="24"/>
      <w:szCs w:val="21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F22EE4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paragraph" w:customStyle="1" w:styleId="Normal-Blboks">
    <w:name w:val="Normal - Blåboks"/>
    <w:basedOn w:val="Normal"/>
    <w:uiPriority w:val="99"/>
    <w:semiHidden/>
    <w:qFormat/>
    <w:rsid w:val="00F22EE4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uiPriority w:val="99"/>
    <w:semiHidden/>
    <w:qFormat/>
    <w:rsid w:val="00F22EE4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uiPriority w:val="99"/>
    <w:semiHidden/>
    <w:rsid w:val="00F22EE4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customStyle="1" w:styleId="Sluthilsen1">
    <w:name w:val="Sluthilsen1"/>
    <w:basedOn w:val="Normal"/>
    <w:uiPriority w:val="99"/>
    <w:semiHidden/>
    <w:rsid w:val="00F22EE4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uiPriority w:val="99"/>
    <w:semiHidden/>
    <w:rsid w:val="00F22EE4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uiPriority w:val="99"/>
    <w:semiHidden/>
    <w:rsid w:val="00F22EE4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uiPriority w:val="99"/>
    <w:semiHidden/>
    <w:rsid w:val="00F22EE4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2EE4"/>
    <w:rPr>
      <w:sz w:val="16"/>
      <w:szCs w:val="16"/>
    </w:rPr>
  </w:style>
  <w:style w:type="character" w:styleId="Svaghenvisning">
    <w:name w:val="Subtle Reference"/>
    <w:basedOn w:val="Standardskrifttypeiafsnit"/>
    <w:uiPriority w:val="31"/>
    <w:qFormat/>
    <w:rsid w:val="00F22EE4"/>
    <w:rPr>
      <w:smallCaps/>
      <w:color w:val="F9BA04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22EE4"/>
    <w:rPr>
      <w:b/>
      <w:bCs/>
      <w:smallCaps/>
      <w:color w:val="F9BA04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22EE4"/>
    <w:rPr>
      <w:b/>
      <w:bCs/>
      <w:smallCaps/>
      <w:spacing w:val="5"/>
    </w:rPr>
  </w:style>
  <w:style w:type="character" w:customStyle="1" w:styleId="WW8Num6z0">
    <w:name w:val="WW8Num6z0"/>
    <w:rsid w:val="00F22EE4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F22EE4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F22EE4"/>
  </w:style>
  <w:style w:type="character" w:customStyle="1" w:styleId="clsteaserboxbody1">
    <w:name w:val="clsteaserboxbody1"/>
    <w:basedOn w:val="Standardskrifttypeiafsnit"/>
    <w:rsid w:val="00F22EE4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F22EE4"/>
  </w:style>
  <w:style w:type="character" w:customStyle="1" w:styleId="email2">
    <w:name w:val="email2"/>
    <w:basedOn w:val="Standardskrifttypeiafsnit"/>
    <w:rsid w:val="00F22EE4"/>
  </w:style>
  <w:style w:type="character" w:customStyle="1" w:styleId="contactcontact-infolabel">
    <w:name w:val="contact__contact-info__label"/>
    <w:basedOn w:val="Standardskrifttypeiafsnit"/>
    <w:rsid w:val="00F22EE4"/>
  </w:style>
  <w:style w:type="character" w:customStyle="1" w:styleId="contactcontact-infovalue">
    <w:name w:val="contact__contact-info__value"/>
    <w:basedOn w:val="Standardskrifttypeiafsnit"/>
    <w:rsid w:val="00F22EE4"/>
  </w:style>
  <w:style w:type="table" w:customStyle="1" w:styleId="Trngselskommissionen">
    <w:name w:val="Trængselskommissionen"/>
    <w:basedOn w:val="Tabel-Normal"/>
    <w:uiPriority w:val="99"/>
    <w:rsid w:val="00F22EE4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37\AppData\Local\cBrain\F2\.tmp\5df753aa11cb4b72b4956e3ecfb2a457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E50-8108-4922-A9B9-031701CD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5df753aa11cb4b72b4956e3ecfb2a457.dotx</Template>
  <TotalTime>1</TotalTime>
  <Pages>1</Pages>
  <Words>532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Priess</dc:creator>
  <cp:lastModifiedBy>Lene Priess</cp:lastModifiedBy>
  <cp:revision>5</cp:revision>
  <cp:lastPrinted>2024-09-02T08:04:00Z</cp:lastPrinted>
  <dcterms:created xsi:type="dcterms:W3CDTF">2024-12-19T13:10:00Z</dcterms:created>
  <dcterms:modified xsi:type="dcterms:W3CDTF">2024-12-20T09:51:00Z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