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FD7B3" w14:textId="77777777" w:rsidR="00FC77F4" w:rsidRDefault="00FC77F4">
      <w:pPr>
        <w:pStyle w:val="Brdtekst"/>
        <w:spacing w:before="0"/>
        <w:ind w:left="0"/>
        <w:rPr>
          <w:sz w:val="20"/>
        </w:rPr>
      </w:pPr>
      <w:bookmarkStart w:id="0" w:name="_GoBack"/>
      <w:bookmarkEnd w:id="0"/>
    </w:p>
    <w:p w14:paraId="7E52DB1F" w14:textId="77777777" w:rsidR="00FC77F4" w:rsidRDefault="00FC77F4">
      <w:pPr>
        <w:pStyle w:val="Brdtekst"/>
        <w:spacing w:before="8"/>
        <w:ind w:left="0"/>
        <w:rPr>
          <w:sz w:val="13"/>
        </w:rPr>
      </w:pPr>
    </w:p>
    <w:p w14:paraId="4BAD2015" w14:textId="77777777" w:rsidR="00FC77F4" w:rsidRDefault="00715666">
      <w:pPr>
        <w:pStyle w:val="Brdtekst"/>
        <w:spacing w:before="0" w:line="217" w:lineRule="exact"/>
        <w:ind w:left="8843"/>
        <w:rPr>
          <w:sz w:val="20"/>
        </w:rPr>
      </w:pPr>
      <w:r>
        <w:rPr>
          <w:noProof/>
          <w:position w:val="-3"/>
          <w:sz w:val="20"/>
          <w:lang w:val="da-DK" w:eastAsia="da-DK"/>
        </w:rPr>
        <w:drawing>
          <wp:inline distT="0" distB="0" distL="0" distR="0" wp14:anchorId="56CE296F" wp14:editId="3E187D43">
            <wp:extent cx="1329238" cy="1381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29238" cy="138112"/>
                    </a:xfrm>
                    <a:prstGeom prst="rect">
                      <a:avLst/>
                    </a:prstGeom>
                  </pic:spPr>
                </pic:pic>
              </a:graphicData>
            </a:graphic>
          </wp:inline>
        </w:drawing>
      </w:r>
    </w:p>
    <w:p w14:paraId="4BB4AE27" w14:textId="0570627B" w:rsidR="00FC77F4" w:rsidRPr="009C1260" w:rsidRDefault="007E2AD9">
      <w:pPr>
        <w:spacing w:before="43"/>
        <w:ind w:left="104"/>
        <w:rPr>
          <w:b/>
          <w:sz w:val="23"/>
          <w:lang w:val="da-DK"/>
        </w:rPr>
      </w:pPr>
      <w:r>
        <w:rPr>
          <w:noProof/>
          <w:lang w:val="da-DK" w:eastAsia="da-DK"/>
        </w:rPr>
        <mc:AlternateContent>
          <mc:Choice Requires="wps">
            <w:drawing>
              <wp:anchor distT="0" distB="0" distL="114300" distR="114300" simplePos="0" relativeHeight="15730176" behindDoc="0" locked="0" layoutInCell="1" allowOverlap="1" wp14:anchorId="4C8A496F" wp14:editId="639FD30C">
                <wp:simplePos x="0" y="0"/>
                <wp:positionH relativeFrom="page">
                  <wp:posOffset>5800090</wp:posOffset>
                </wp:positionH>
                <wp:positionV relativeFrom="paragraph">
                  <wp:posOffset>-396875</wp:posOffset>
                </wp:positionV>
                <wp:extent cx="1402080" cy="36830"/>
                <wp:effectExtent l="0" t="0" r="0" b="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36830"/>
                        </a:xfrm>
                        <a:prstGeom prst="rect">
                          <a:avLst/>
                        </a:prstGeom>
                        <a:solidFill>
                          <a:srgbClr val="176C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481AD" id="Rectangle 25" o:spid="_x0000_s1026" style="position:absolute;margin-left:456.7pt;margin-top:-31.25pt;width:110.4pt;height:2.9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" fillcolor="#176c40" stroked="f">
                <w10:wrap anchorx="page"/>
              </v:rect>
            </w:pict>
          </mc:Fallback>
        </mc:AlternateContent>
      </w:r>
      <w:r w:rsidR="00715666" w:rsidRPr="009C1260">
        <w:rPr>
          <w:b/>
          <w:sz w:val="23"/>
          <w:lang w:val="da-DK"/>
        </w:rPr>
        <w:t>Udskriftsdato: 12. oktober 2021</w:t>
      </w:r>
    </w:p>
    <w:p w14:paraId="6D89F6EA" w14:textId="77777777" w:rsidR="00FC77F4" w:rsidRPr="009C1260" w:rsidRDefault="00FC77F4">
      <w:pPr>
        <w:pStyle w:val="Brdtekst"/>
        <w:spacing w:before="0"/>
        <w:ind w:left="0"/>
        <w:rPr>
          <w:b/>
          <w:sz w:val="26"/>
          <w:lang w:val="da-DK"/>
        </w:rPr>
      </w:pPr>
    </w:p>
    <w:p w14:paraId="60D26CA9" w14:textId="77777777" w:rsidR="00FC77F4" w:rsidRPr="009C1260" w:rsidRDefault="00FC77F4">
      <w:pPr>
        <w:pStyle w:val="Brdtekst"/>
        <w:spacing w:before="0"/>
        <w:ind w:left="0"/>
        <w:rPr>
          <w:b/>
          <w:sz w:val="26"/>
          <w:lang w:val="da-DK"/>
        </w:rPr>
      </w:pPr>
    </w:p>
    <w:p w14:paraId="039F80C4" w14:textId="77777777" w:rsidR="00FC77F4" w:rsidRPr="009C1260" w:rsidRDefault="00FC77F4">
      <w:pPr>
        <w:pStyle w:val="Brdtekst"/>
        <w:spacing w:before="0"/>
        <w:ind w:left="0"/>
        <w:rPr>
          <w:b/>
          <w:sz w:val="26"/>
          <w:lang w:val="da-DK"/>
        </w:rPr>
      </w:pPr>
    </w:p>
    <w:p w14:paraId="191B8BDD" w14:textId="77777777" w:rsidR="00FC77F4" w:rsidRPr="009C1260" w:rsidRDefault="00FC77F4">
      <w:pPr>
        <w:pStyle w:val="Brdtekst"/>
        <w:spacing w:before="0"/>
        <w:ind w:left="0"/>
        <w:rPr>
          <w:b/>
          <w:sz w:val="26"/>
          <w:lang w:val="da-DK"/>
        </w:rPr>
      </w:pPr>
    </w:p>
    <w:p w14:paraId="50D15AA7" w14:textId="77777777" w:rsidR="00FC77F4" w:rsidRPr="009C1260" w:rsidRDefault="00FC77F4">
      <w:pPr>
        <w:pStyle w:val="Brdtekst"/>
        <w:spacing w:before="0"/>
        <w:ind w:left="0"/>
        <w:rPr>
          <w:b/>
          <w:sz w:val="26"/>
          <w:lang w:val="da-DK"/>
        </w:rPr>
      </w:pPr>
    </w:p>
    <w:p w14:paraId="0A8F8972" w14:textId="77777777" w:rsidR="00FC77F4" w:rsidRPr="009C1260" w:rsidRDefault="00FC77F4">
      <w:pPr>
        <w:pStyle w:val="Brdtekst"/>
        <w:spacing w:before="0"/>
        <w:ind w:left="0"/>
        <w:rPr>
          <w:b/>
          <w:sz w:val="26"/>
          <w:lang w:val="da-DK"/>
        </w:rPr>
      </w:pPr>
    </w:p>
    <w:p w14:paraId="3F98868C" w14:textId="77777777" w:rsidR="00FC77F4" w:rsidRPr="009C1260" w:rsidRDefault="00FC77F4">
      <w:pPr>
        <w:pStyle w:val="Brdtekst"/>
        <w:spacing w:before="2"/>
        <w:ind w:left="0"/>
        <w:rPr>
          <w:b/>
          <w:sz w:val="23"/>
          <w:lang w:val="da-DK"/>
        </w:rPr>
      </w:pPr>
    </w:p>
    <w:p w14:paraId="596E822C" w14:textId="77777777" w:rsidR="00FC77F4" w:rsidRPr="009C1260" w:rsidRDefault="00715666">
      <w:pPr>
        <w:ind w:left="104"/>
        <w:rPr>
          <w:b/>
          <w:sz w:val="23"/>
          <w:lang w:val="da-DK"/>
        </w:rPr>
      </w:pPr>
      <w:r w:rsidRPr="009C1260">
        <w:rPr>
          <w:b/>
          <w:sz w:val="23"/>
          <w:lang w:val="da-DK"/>
        </w:rPr>
        <w:t>BEK nr 1770 af 28/11/2020 (Gældende)</w:t>
      </w:r>
    </w:p>
    <w:p w14:paraId="7F84BF9A" w14:textId="77777777" w:rsidR="00FC77F4" w:rsidRPr="009C1260" w:rsidRDefault="00FC77F4">
      <w:pPr>
        <w:pStyle w:val="Brdtekst"/>
        <w:spacing w:before="9"/>
        <w:ind w:left="0"/>
        <w:rPr>
          <w:b/>
          <w:sz w:val="21"/>
          <w:lang w:val="da-DK"/>
        </w:rPr>
      </w:pPr>
    </w:p>
    <w:p w14:paraId="22B76D2F" w14:textId="77777777" w:rsidR="00FC77F4" w:rsidRPr="009C1260" w:rsidRDefault="00715666">
      <w:pPr>
        <w:pStyle w:val="Titel"/>
        <w:rPr>
          <w:lang w:val="da-DK"/>
        </w:rPr>
      </w:pPr>
      <w:r w:rsidRPr="009C1260">
        <w:rPr>
          <w:color w:val="707070"/>
          <w:lang w:val="da-DK"/>
        </w:rPr>
        <w:t>Bekendtgørelse om kvalitetskrav til miljømålinger</w:t>
      </w:r>
    </w:p>
    <w:p w14:paraId="71E46FD3" w14:textId="5B697A72" w:rsidR="00FC77F4" w:rsidRPr="009C1260" w:rsidRDefault="007E2AD9">
      <w:pPr>
        <w:pStyle w:val="Brdtekst"/>
        <w:spacing w:before="5"/>
        <w:ind w:left="0"/>
        <w:rPr>
          <w:b/>
          <w:sz w:val="28"/>
          <w:lang w:val="da-DK"/>
        </w:rPr>
      </w:pPr>
      <w:r>
        <w:rPr>
          <w:noProof/>
          <w:lang w:val="da-DK" w:eastAsia="da-DK"/>
        </w:rPr>
        <mc:AlternateContent>
          <mc:Choice Requires="wps">
            <w:drawing>
              <wp:anchor distT="0" distB="0" distL="0" distR="0" simplePos="0" relativeHeight="487587840" behindDoc="1" locked="0" layoutInCell="1" allowOverlap="1" wp14:anchorId="702FF5D9" wp14:editId="68FA0A49">
                <wp:simplePos x="0" y="0"/>
                <wp:positionH relativeFrom="page">
                  <wp:posOffset>295275</wp:posOffset>
                </wp:positionH>
                <wp:positionV relativeFrom="paragraph">
                  <wp:posOffset>233045</wp:posOffset>
                </wp:positionV>
                <wp:extent cx="1394460" cy="36830"/>
                <wp:effectExtent l="0" t="0" r="0" b="0"/>
                <wp:wrapTopAndBottom/>
                <wp:docPr id="3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36830"/>
                        </a:xfrm>
                        <a:prstGeom prst="rect">
                          <a:avLst/>
                        </a:prstGeom>
                        <a:solidFill>
                          <a:srgbClr val="176C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6608B" id="Rectangle 24" o:spid="_x0000_s1026" style="position:absolute;margin-left:23.25pt;margin-top:18.35pt;width:109.8pt;height: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" fillcolor="#176c40" stroked="f">
                <w10:wrap type="topAndBottom" anchorx="page"/>
              </v:rect>
            </w:pict>
          </mc:Fallback>
        </mc:AlternateContent>
      </w:r>
    </w:p>
    <w:p w14:paraId="63A2E3FE" w14:textId="77777777" w:rsidR="00FC77F4" w:rsidRPr="009C1260" w:rsidRDefault="00FC77F4">
      <w:pPr>
        <w:pStyle w:val="Brdtekst"/>
        <w:spacing w:before="0"/>
        <w:ind w:left="0"/>
        <w:rPr>
          <w:b/>
          <w:sz w:val="20"/>
          <w:lang w:val="da-DK"/>
        </w:rPr>
      </w:pPr>
    </w:p>
    <w:p w14:paraId="7B11684D" w14:textId="77777777" w:rsidR="00FC77F4" w:rsidRPr="009C1260" w:rsidRDefault="00FC77F4">
      <w:pPr>
        <w:pStyle w:val="Brdtekst"/>
        <w:spacing w:before="0"/>
        <w:ind w:left="0"/>
        <w:rPr>
          <w:b/>
          <w:sz w:val="20"/>
          <w:lang w:val="da-DK"/>
        </w:rPr>
      </w:pPr>
    </w:p>
    <w:p w14:paraId="65DB5ACA" w14:textId="77777777" w:rsidR="00FC77F4" w:rsidRPr="009C1260" w:rsidRDefault="00FC77F4">
      <w:pPr>
        <w:pStyle w:val="Brdtekst"/>
        <w:spacing w:before="0"/>
        <w:ind w:left="0"/>
        <w:rPr>
          <w:b/>
          <w:sz w:val="20"/>
          <w:lang w:val="da-DK"/>
        </w:rPr>
      </w:pPr>
    </w:p>
    <w:p w14:paraId="2B36EB4C" w14:textId="77777777" w:rsidR="00FC77F4" w:rsidRPr="009C1260" w:rsidRDefault="00FC77F4">
      <w:pPr>
        <w:pStyle w:val="Brdtekst"/>
        <w:spacing w:before="0"/>
        <w:ind w:left="0"/>
        <w:rPr>
          <w:b/>
          <w:sz w:val="20"/>
          <w:lang w:val="da-DK"/>
        </w:rPr>
      </w:pPr>
    </w:p>
    <w:p w14:paraId="74ED9C5F" w14:textId="77777777" w:rsidR="00FC77F4" w:rsidRPr="009C1260" w:rsidRDefault="00FC77F4">
      <w:pPr>
        <w:pStyle w:val="Brdtekst"/>
        <w:spacing w:before="0"/>
        <w:ind w:left="0"/>
        <w:rPr>
          <w:b/>
          <w:sz w:val="20"/>
          <w:lang w:val="da-DK"/>
        </w:rPr>
      </w:pPr>
    </w:p>
    <w:p w14:paraId="5A94D994" w14:textId="77777777" w:rsidR="00FC77F4" w:rsidRPr="009C1260" w:rsidRDefault="00FC77F4">
      <w:pPr>
        <w:pStyle w:val="Brdtekst"/>
        <w:spacing w:before="0"/>
        <w:ind w:left="0"/>
        <w:rPr>
          <w:b/>
          <w:sz w:val="20"/>
          <w:lang w:val="da-DK"/>
        </w:rPr>
      </w:pPr>
    </w:p>
    <w:p w14:paraId="1B6BE05B" w14:textId="3812485C" w:rsidR="00FC77F4" w:rsidRPr="009C1260" w:rsidRDefault="007E2AD9">
      <w:pPr>
        <w:pStyle w:val="Brdtekst"/>
        <w:spacing w:before="11"/>
        <w:ind w:left="0"/>
        <w:rPr>
          <w:b/>
          <w:sz w:val="26"/>
          <w:lang w:val="da-DK"/>
        </w:rPr>
      </w:pPr>
      <w:r>
        <w:rPr>
          <w:noProof/>
          <w:lang w:val="da-DK" w:eastAsia="da-DK"/>
        </w:rPr>
        <mc:AlternateContent>
          <mc:Choice Requires="wps">
            <w:drawing>
              <wp:anchor distT="0" distB="0" distL="0" distR="0" simplePos="0" relativeHeight="487588352" behindDoc="1" locked="0" layoutInCell="1" allowOverlap="1" wp14:anchorId="7AF76D74" wp14:editId="74E2B3A2">
                <wp:simplePos x="0" y="0"/>
                <wp:positionH relativeFrom="page">
                  <wp:posOffset>295275</wp:posOffset>
                </wp:positionH>
                <wp:positionV relativeFrom="paragraph">
                  <wp:posOffset>212090</wp:posOffset>
                </wp:positionV>
                <wp:extent cx="3424555" cy="649605"/>
                <wp:effectExtent l="0" t="0" r="0" b="0"/>
                <wp:wrapTopAndBottom/>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6496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1CB90" w14:textId="77777777" w:rsidR="007201C9" w:rsidRDefault="007201C9">
                            <w:pPr>
                              <w:pStyle w:val="Brdtekst"/>
                              <w:spacing w:before="8"/>
                              <w:ind w:left="0"/>
                              <w:rPr>
                                <w:b/>
                                <w:sz w:val="25"/>
                              </w:rPr>
                            </w:pPr>
                          </w:p>
                          <w:p w14:paraId="3D3B4A4D" w14:textId="77777777" w:rsidR="007201C9" w:rsidRDefault="007201C9">
                            <w:pPr>
                              <w:ind w:left="290"/>
                              <w:rPr>
                                <w:rFonts w:ascii="Arial" w:hAnsi="Arial"/>
                                <w:sz w:val="18"/>
                              </w:rPr>
                            </w:pPr>
                            <w:r>
                              <w:rPr>
                                <w:rFonts w:ascii="Arial" w:hAnsi="Arial"/>
                                <w:w w:val="105"/>
                                <w:sz w:val="18"/>
                              </w:rPr>
                              <w:t>Ministerium: Miljøministeriet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76D74" id="_x0000_t202" coordsize="21600,21600" o:spt="202" path="m,l,21600r21600,l21600,xe">
                <v:stroke joinstyle="miter"/>
                <v:path gradientshapeok="t" o:connecttype="rect"/>
              </v:shapetype>
              <v:shape id="Text Box 23" o:spid="_x0000_s1026" type="#_x0000_t202" style="position:absolute;margin-left:23.25pt;margin-top:16.7pt;width:269.65pt;height:5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" fillcolor="#f1f1f1" stroked="f">
                <v:textbox inset="0,0,0,0">
                  <w:txbxContent>
                    <w:p w14:paraId="5D91CB90" w14:textId="77777777" w:rsidR="007201C9" w:rsidRDefault="007201C9">
                      <w:pPr>
                        <w:pStyle w:val="Brdtekst"/>
                        <w:spacing w:before="8"/>
                        <w:ind w:left="0"/>
                        <w:rPr>
                          <w:b/>
                          <w:sz w:val="25"/>
                        </w:rPr>
                      </w:pPr>
                    </w:p>
                    <w:p w14:paraId="3D3B4A4D" w14:textId="77777777" w:rsidR="007201C9" w:rsidRDefault="007201C9">
                      <w:pPr>
                        <w:ind w:left="290"/>
                        <w:rPr>
                          <w:rFonts w:ascii="Arial" w:hAnsi="Arial"/>
                          <w:sz w:val="18"/>
                        </w:rPr>
                      </w:pPr>
                      <w:r>
                        <w:rPr>
                          <w:rFonts w:ascii="Arial" w:hAnsi="Arial"/>
                          <w:w w:val="105"/>
                          <w:sz w:val="18"/>
                        </w:rPr>
                        <w:t>Ministerium: Miljøministeriet</w:t>
                      </w:r>
                    </w:p>
                  </w:txbxContent>
                </v:textbox>
                <w10:wrap type="topAndBottom" anchorx="page"/>
              </v:shape>
            </w:pict>
          </mc:Fallback>
        </mc:AlternateContent>
      </w:r>
      <w:r>
        <w:rPr>
          <w:noProof/>
          <w:lang w:val="da-DK" w:eastAsia="da-DK"/>
        </w:rPr>
        <mc:AlternateContent>
          <mc:Choice Requires="wps">
            <w:drawing>
              <wp:anchor distT="0" distB="0" distL="0" distR="0" simplePos="0" relativeHeight="487588864" behindDoc="1" locked="0" layoutInCell="1" allowOverlap="1" wp14:anchorId="012F0370" wp14:editId="6D3E6BBF">
                <wp:simplePos x="0" y="0"/>
                <wp:positionH relativeFrom="page">
                  <wp:posOffset>3778250</wp:posOffset>
                </wp:positionH>
                <wp:positionV relativeFrom="paragraph">
                  <wp:posOffset>212090</wp:posOffset>
                </wp:positionV>
                <wp:extent cx="3424555" cy="649605"/>
                <wp:effectExtent l="0" t="0" r="0" b="0"/>
                <wp:wrapTopAndBottom/>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6496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8B2F7" w14:textId="77777777" w:rsidR="007201C9" w:rsidRDefault="007201C9">
                            <w:pPr>
                              <w:pStyle w:val="Brdtekst"/>
                              <w:spacing w:before="8"/>
                              <w:ind w:left="0"/>
                              <w:rPr>
                                <w:b/>
                                <w:sz w:val="25"/>
                              </w:rPr>
                            </w:pPr>
                          </w:p>
                          <w:p w14:paraId="51B6743D" w14:textId="77777777" w:rsidR="007201C9" w:rsidRPr="002179EC" w:rsidRDefault="007201C9">
                            <w:pPr>
                              <w:spacing w:line="256" w:lineRule="auto"/>
                              <w:ind w:left="290" w:right="1888"/>
                              <w:rPr>
                                <w:rFonts w:ascii="Arial" w:hAnsi="Arial"/>
                                <w:sz w:val="18"/>
                                <w:lang w:val="da-DK"/>
                              </w:rPr>
                            </w:pPr>
                            <w:r w:rsidRPr="002179EC">
                              <w:rPr>
                                <w:rFonts w:ascii="Arial" w:hAnsi="Arial"/>
                                <w:spacing w:val="-5"/>
                                <w:w w:val="105"/>
                                <w:sz w:val="18"/>
                                <w:lang w:val="da-DK"/>
                              </w:rPr>
                              <w:t xml:space="preserve">Journalnummer: Miljømin., Miljøstyrelsen, </w:t>
                            </w:r>
                            <w:r w:rsidRPr="002179EC">
                              <w:rPr>
                                <w:rFonts w:ascii="Arial" w:hAnsi="Arial"/>
                                <w:spacing w:val="-4"/>
                                <w:w w:val="105"/>
                                <w:sz w:val="18"/>
                                <w:lang w:val="da-DK"/>
                              </w:rPr>
                              <w:t>j.nr. MST­2019­6217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0370" id="Text Box 22" o:spid="_x0000_s1027" type="#_x0000_t202" style="position:absolute;margin-left:297.5pt;margin-top:16.7pt;width:269.65pt;height:51.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" fillcolor="#f1f1f1" stroked="f">
                <v:textbox inset="0,0,0,0">
                  <w:txbxContent>
                    <w:p w14:paraId="1DB8B2F7" w14:textId="77777777" w:rsidR="007201C9" w:rsidRDefault="007201C9">
                      <w:pPr>
                        <w:pStyle w:val="Brdtekst"/>
                        <w:spacing w:before="8"/>
                        <w:ind w:left="0"/>
                        <w:rPr>
                          <w:b/>
                          <w:sz w:val="25"/>
                        </w:rPr>
                      </w:pPr>
                    </w:p>
                    <w:p w14:paraId="51B6743D" w14:textId="77777777" w:rsidR="007201C9" w:rsidRPr="002179EC" w:rsidRDefault="007201C9">
                      <w:pPr>
                        <w:spacing w:line="256" w:lineRule="auto"/>
                        <w:ind w:left="290" w:right="1888"/>
                        <w:rPr>
                          <w:rFonts w:ascii="Arial" w:hAnsi="Arial"/>
                          <w:sz w:val="18"/>
                          <w:lang w:val="da-DK"/>
                        </w:rPr>
                      </w:pPr>
                      <w:r w:rsidRPr="002179EC">
                        <w:rPr>
                          <w:rFonts w:ascii="Arial" w:hAnsi="Arial"/>
                          <w:spacing w:val="-5"/>
                          <w:w w:val="105"/>
                          <w:sz w:val="18"/>
                          <w:lang w:val="da-DK"/>
                        </w:rPr>
                        <w:t xml:space="preserve">Journalnummer: Miljømin., Miljøstyrelsen, </w:t>
                      </w:r>
                      <w:r w:rsidRPr="002179EC">
                        <w:rPr>
                          <w:rFonts w:ascii="Arial" w:hAnsi="Arial"/>
                          <w:spacing w:val="-4"/>
                          <w:w w:val="105"/>
                          <w:sz w:val="18"/>
                          <w:lang w:val="da-DK"/>
                        </w:rPr>
                        <w:t>j.nr. MST­2019­6217</w:t>
                      </w:r>
                    </w:p>
                  </w:txbxContent>
                </v:textbox>
                <w10:wrap type="topAndBottom" anchorx="page"/>
              </v:shape>
            </w:pict>
          </mc:Fallback>
        </mc:AlternateContent>
      </w:r>
    </w:p>
    <w:p w14:paraId="148AB184" w14:textId="77777777" w:rsidR="00FC77F4" w:rsidRPr="009C1260" w:rsidRDefault="00FC77F4">
      <w:pPr>
        <w:rPr>
          <w:sz w:val="26"/>
          <w:lang w:val="da-DK"/>
        </w:rPr>
        <w:sectPr w:rsidR="00FC77F4" w:rsidRPr="009C1260">
          <w:type w:val="continuous"/>
          <w:pgSz w:w="11900" w:h="16840"/>
          <w:pgMar w:top="0" w:right="440" w:bottom="280" w:left="360" w:header="708" w:footer="708" w:gutter="0"/>
          <w:cols w:space="708"/>
        </w:sectPr>
      </w:pPr>
    </w:p>
    <w:p w14:paraId="27C8E01C" w14:textId="77777777" w:rsidR="00FC77F4" w:rsidRPr="009C1260" w:rsidRDefault="00715666">
      <w:pPr>
        <w:spacing w:before="56"/>
        <w:ind w:left="354" w:right="1012"/>
        <w:jc w:val="center"/>
        <w:rPr>
          <w:sz w:val="16"/>
          <w:lang w:val="da-DK"/>
        </w:rPr>
      </w:pPr>
      <w:r w:rsidRPr="009C1260">
        <w:rPr>
          <w:sz w:val="32"/>
          <w:lang w:val="da-DK"/>
        </w:rPr>
        <w:lastRenderedPageBreak/>
        <w:t>Bekendtgørelse om kvalitetskrav til miljømålinger</w:t>
      </w:r>
      <w:r w:rsidRPr="009C1260">
        <w:rPr>
          <w:position w:val="12"/>
          <w:sz w:val="16"/>
          <w:lang w:val="da-DK"/>
        </w:rPr>
        <w:t>1)</w:t>
      </w:r>
    </w:p>
    <w:p w14:paraId="604A4CC4" w14:textId="77777777" w:rsidR="00FC77F4" w:rsidRPr="009C1260" w:rsidRDefault="00FC77F4">
      <w:pPr>
        <w:pStyle w:val="Brdtekst"/>
        <w:spacing w:before="3"/>
        <w:ind w:left="0"/>
        <w:rPr>
          <w:sz w:val="45"/>
          <w:lang w:val="da-DK"/>
        </w:rPr>
      </w:pPr>
    </w:p>
    <w:p w14:paraId="1D6FD6B1" w14:textId="77777777" w:rsidR="00FC77F4" w:rsidRPr="009C1260" w:rsidRDefault="00715666">
      <w:pPr>
        <w:pStyle w:val="Brdtekst"/>
        <w:spacing w:before="0"/>
        <w:ind w:left="370"/>
        <w:jc w:val="both"/>
        <w:rPr>
          <w:lang w:val="da-DK"/>
        </w:rPr>
      </w:pPr>
      <w:r w:rsidRPr="009C1260">
        <w:rPr>
          <w:lang w:val="da-DK"/>
        </w:rPr>
        <w:t>I medfør af § 7 b, § 73, stk. 1, og § 89 b, i lov om miljøbeskyttelse, jf. lovbekendtgørelse nr. 1218 af</w:t>
      </w:r>
    </w:p>
    <w:p w14:paraId="668C15D2" w14:textId="77777777" w:rsidR="00FC77F4" w:rsidRPr="009C1260" w:rsidRDefault="00715666">
      <w:pPr>
        <w:pStyle w:val="Brdtekst"/>
        <w:spacing w:before="12" w:line="249" w:lineRule="auto"/>
        <w:ind w:right="824"/>
        <w:jc w:val="both"/>
        <w:rPr>
          <w:lang w:val="da-DK"/>
        </w:rPr>
      </w:pPr>
      <w:r w:rsidRPr="009C1260">
        <w:rPr>
          <w:lang w:val="da-DK"/>
        </w:rPr>
        <w:t xml:space="preserve">25. november 2019, § 15, </w:t>
      </w:r>
      <w:r w:rsidRPr="009C1260">
        <w:rPr>
          <w:spacing w:val="-5"/>
          <w:lang w:val="da-DK"/>
        </w:rPr>
        <w:t xml:space="preserve">nr. </w:t>
      </w:r>
      <w:r w:rsidRPr="009C1260">
        <w:rPr>
          <w:lang w:val="da-DK"/>
        </w:rPr>
        <w:t xml:space="preserve">1, 2 og 6, § 51 og § 61, stk. 4, i lov om forurenet jord, jf. lovbekendtgørelse </w:t>
      </w:r>
      <w:r w:rsidRPr="009C1260">
        <w:rPr>
          <w:spacing w:val="-5"/>
          <w:lang w:val="da-DK"/>
        </w:rPr>
        <w:t xml:space="preserve">nr. </w:t>
      </w:r>
      <w:r w:rsidRPr="009C1260">
        <w:rPr>
          <w:lang w:val="da-DK"/>
        </w:rPr>
        <w:t xml:space="preserve">282 af 27. marts 2017, § 43, stk. 1, i lov om kemikalier, jf. lovbekendtgørelse </w:t>
      </w:r>
      <w:r w:rsidRPr="009C1260">
        <w:rPr>
          <w:spacing w:val="-5"/>
          <w:lang w:val="da-DK"/>
        </w:rPr>
        <w:t xml:space="preserve">nr. </w:t>
      </w:r>
      <w:r w:rsidRPr="009C1260">
        <w:rPr>
          <w:spacing w:val="-3"/>
          <w:lang w:val="da-DK"/>
        </w:rPr>
        <w:t xml:space="preserve">115 </w:t>
      </w:r>
      <w:r w:rsidRPr="009C1260">
        <w:rPr>
          <w:lang w:val="da-DK"/>
        </w:rPr>
        <w:t xml:space="preserve">af 26. januar 2017, § 25, stk. 1, i lov om miljø og genteknologi, jf. lovbekendtgørelse </w:t>
      </w:r>
      <w:r w:rsidRPr="009C1260">
        <w:rPr>
          <w:spacing w:val="-5"/>
          <w:lang w:val="da-DK"/>
        </w:rPr>
        <w:t xml:space="preserve">nr.  </w:t>
      </w:r>
      <w:r w:rsidRPr="009C1260">
        <w:rPr>
          <w:lang w:val="da-DK"/>
        </w:rPr>
        <w:t xml:space="preserve">9 af 4. januar 2017, §           16 b, stk. 5, i lov om kystbeskyttelse, jf. lovbekendtgørelse </w:t>
      </w:r>
      <w:r w:rsidRPr="009C1260">
        <w:rPr>
          <w:spacing w:val="-5"/>
          <w:lang w:val="da-DK"/>
        </w:rPr>
        <w:t xml:space="preserve">nr. </w:t>
      </w:r>
      <w:r w:rsidRPr="009C1260">
        <w:rPr>
          <w:lang w:val="da-DK"/>
        </w:rPr>
        <w:t xml:space="preserve">705 af 29. maj 2020, § 34 i lov om råstoffer, jf. lovbekendtgørelse </w:t>
      </w:r>
      <w:r w:rsidRPr="009C1260">
        <w:rPr>
          <w:spacing w:val="-5"/>
          <w:lang w:val="da-DK"/>
        </w:rPr>
        <w:t xml:space="preserve">nr.  </w:t>
      </w:r>
      <w:r w:rsidRPr="009C1260">
        <w:rPr>
          <w:lang w:val="da-DK"/>
        </w:rPr>
        <w:t xml:space="preserve">124 af 26. januar 2017, § 28 i lov om beskyttelse af havmiljøet,          jf. lovbekendtgørelse </w:t>
      </w:r>
      <w:r w:rsidRPr="009C1260">
        <w:rPr>
          <w:spacing w:val="-5"/>
          <w:lang w:val="da-DK"/>
        </w:rPr>
        <w:t xml:space="preserve">nr. </w:t>
      </w:r>
      <w:r w:rsidRPr="009C1260">
        <w:rPr>
          <w:spacing w:val="-3"/>
          <w:lang w:val="da-DK"/>
        </w:rPr>
        <w:t xml:space="preserve">1165 </w:t>
      </w:r>
      <w:r w:rsidRPr="009C1260">
        <w:rPr>
          <w:lang w:val="da-DK"/>
        </w:rPr>
        <w:t xml:space="preserve">af 25. november 2019, § 60, stk. 2, i lov om vandforsyning </w:t>
      </w:r>
      <w:r w:rsidRPr="009C1260">
        <w:rPr>
          <w:spacing w:val="-4"/>
          <w:lang w:val="da-DK"/>
        </w:rPr>
        <w:t xml:space="preserve">m.v., </w:t>
      </w:r>
      <w:r w:rsidRPr="009C1260">
        <w:rPr>
          <w:lang w:val="da-DK"/>
        </w:rPr>
        <w:t xml:space="preserve">jf. lovbekendtgørelse </w:t>
      </w:r>
      <w:r w:rsidRPr="009C1260">
        <w:rPr>
          <w:spacing w:val="-5"/>
          <w:lang w:val="da-DK"/>
        </w:rPr>
        <w:t xml:space="preserve">nr.  </w:t>
      </w:r>
      <w:r w:rsidRPr="009C1260">
        <w:rPr>
          <w:lang w:val="da-DK"/>
        </w:rPr>
        <w:t xml:space="preserve">1450 af 5. oktober 2020, § 60 i lov om vandløb, jf. lovbekendtgørelse </w:t>
      </w:r>
      <w:r w:rsidRPr="009C1260">
        <w:rPr>
          <w:spacing w:val="-5"/>
          <w:lang w:val="da-DK"/>
        </w:rPr>
        <w:t xml:space="preserve">nr.  </w:t>
      </w:r>
      <w:r w:rsidRPr="009C1260">
        <w:rPr>
          <w:lang w:val="da-DK"/>
        </w:rPr>
        <w:t xml:space="preserve">1217     af 25. november 2019, § </w:t>
      </w:r>
      <w:r w:rsidRPr="009C1260">
        <w:rPr>
          <w:spacing w:val="-3"/>
          <w:lang w:val="da-DK"/>
        </w:rPr>
        <w:t xml:space="preserve">11, </w:t>
      </w:r>
      <w:r w:rsidRPr="009C1260">
        <w:rPr>
          <w:lang w:val="da-DK"/>
        </w:rPr>
        <w:t xml:space="preserve">stk. 1, i lov om okker (Okkerloven), jf. lovbekendtgørelse </w:t>
      </w:r>
      <w:r w:rsidRPr="009C1260">
        <w:rPr>
          <w:spacing w:val="-5"/>
          <w:lang w:val="da-DK"/>
        </w:rPr>
        <w:t xml:space="preserve">nr. </w:t>
      </w:r>
      <w:r w:rsidRPr="009C1260">
        <w:rPr>
          <w:lang w:val="da-DK"/>
        </w:rPr>
        <w:t xml:space="preserve">1581 af 10. december 2015, og § 31, stk. 3, i lov om vandplanlægning, jf. lovbekendtgørelse </w:t>
      </w:r>
      <w:r w:rsidRPr="009C1260">
        <w:rPr>
          <w:spacing w:val="-5"/>
          <w:lang w:val="da-DK"/>
        </w:rPr>
        <w:t xml:space="preserve">nr. </w:t>
      </w:r>
      <w:r w:rsidRPr="009C1260">
        <w:rPr>
          <w:lang w:val="da-DK"/>
        </w:rPr>
        <w:t>126 af 26. januar 2017, fastsættes:</w:t>
      </w:r>
    </w:p>
    <w:p w14:paraId="272E0B1B" w14:textId="77777777" w:rsidR="00FC77F4" w:rsidRPr="009C1260" w:rsidRDefault="00FC77F4">
      <w:pPr>
        <w:pStyle w:val="Brdtekst"/>
        <w:spacing w:before="5"/>
        <w:ind w:left="0"/>
        <w:rPr>
          <w:sz w:val="10"/>
          <w:lang w:val="da-DK"/>
        </w:rPr>
      </w:pPr>
    </w:p>
    <w:p w14:paraId="2C6CE147" w14:textId="77777777" w:rsidR="00FC77F4" w:rsidRPr="009C1260" w:rsidRDefault="00715666">
      <w:pPr>
        <w:spacing w:before="90"/>
        <w:ind w:left="354" w:right="1011"/>
        <w:jc w:val="center"/>
        <w:rPr>
          <w:i/>
          <w:sz w:val="24"/>
          <w:lang w:val="da-DK"/>
        </w:rPr>
      </w:pPr>
      <w:bookmarkStart w:id="1" w:name="Anvendelsesområde"/>
      <w:bookmarkEnd w:id="1"/>
      <w:r w:rsidRPr="009C1260">
        <w:rPr>
          <w:i/>
          <w:sz w:val="24"/>
          <w:lang w:val="da-DK"/>
        </w:rPr>
        <w:t>Anvendelsesområde</w:t>
      </w:r>
    </w:p>
    <w:p w14:paraId="680B2BCB" w14:textId="77777777" w:rsidR="00FC77F4" w:rsidRPr="009C1260" w:rsidRDefault="00715666">
      <w:pPr>
        <w:pStyle w:val="Brdtekst"/>
        <w:spacing w:before="132"/>
        <w:ind w:left="354" w:right="5770"/>
        <w:jc w:val="center"/>
        <w:rPr>
          <w:lang w:val="da-DK"/>
        </w:rPr>
      </w:pPr>
      <w:bookmarkStart w:id="2" w:name="§_1"/>
      <w:bookmarkEnd w:id="2"/>
      <w:r w:rsidRPr="009C1260">
        <w:rPr>
          <w:b/>
          <w:lang w:val="da-DK"/>
        </w:rPr>
        <w:t xml:space="preserve">§ 1. </w:t>
      </w:r>
      <w:r w:rsidRPr="009C1260">
        <w:rPr>
          <w:lang w:val="da-DK"/>
        </w:rPr>
        <w:t>Bekendtgørelsen finder anvendelse på følgende:</w:t>
      </w:r>
    </w:p>
    <w:p w14:paraId="0F9C0422" w14:textId="77777777" w:rsidR="00FC77F4" w:rsidRPr="009C1260" w:rsidRDefault="00715666">
      <w:pPr>
        <w:pStyle w:val="Listeafsnit"/>
        <w:numPr>
          <w:ilvl w:val="0"/>
          <w:numId w:val="25"/>
        </w:numPr>
        <w:tabs>
          <w:tab w:val="left" w:pos="571"/>
        </w:tabs>
        <w:spacing w:before="12" w:line="249" w:lineRule="auto"/>
        <w:ind w:right="826" w:hanging="400"/>
        <w:jc w:val="both"/>
        <w:rPr>
          <w:sz w:val="24"/>
          <w:lang w:val="da-DK"/>
        </w:rPr>
      </w:pPr>
      <w:r w:rsidRPr="009C1260">
        <w:rPr>
          <w:sz w:val="24"/>
          <w:lang w:val="da-DK"/>
        </w:rPr>
        <w:t xml:space="preserve">Kemiske og mikrobiologiske målinger, måling af radioaktive stoffer i drikkevand samt prøveud- tagninger, der udføres som grundlag for myndigheders forvaltningsafgørelser i medfør af lov </w:t>
      </w:r>
      <w:r w:rsidRPr="009C1260">
        <w:rPr>
          <w:spacing w:val="-6"/>
          <w:sz w:val="24"/>
          <w:lang w:val="da-DK"/>
        </w:rPr>
        <w:t xml:space="preserve">om </w:t>
      </w:r>
      <w:r w:rsidRPr="009C1260">
        <w:rPr>
          <w:sz w:val="24"/>
          <w:lang w:val="da-DK"/>
        </w:rPr>
        <w:t xml:space="preserve">miljøbeskyttelse, lov om forurenet jord, lov om kemiske stoffer og produkter, lov om miljø og genteknologi, lov om kystbeskyttelse, lov om råstoffer, lov om beskyttelse af havmiljøet, lov </w:t>
      </w:r>
      <w:r w:rsidRPr="009C1260">
        <w:rPr>
          <w:spacing w:val="-7"/>
          <w:sz w:val="24"/>
          <w:lang w:val="da-DK"/>
        </w:rPr>
        <w:t xml:space="preserve">om </w:t>
      </w:r>
      <w:r w:rsidRPr="009C1260">
        <w:rPr>
          <w:sz w:val="24"/>
          <w:lang w:val="da-DK"/>
        </w:rPr>
        <w:t xml:space="preserve">vandforsyning </w:t>
      </w:r>
      <w:r w:rsidRPr="009C1260">
        <w:rPr>
          <w:spacing w:val="-4"/>
          <w:sz w:val="24"/>
          <w:lang w:val="da-DK"/>
        </w:rPr>
        <w:t xml:space="preserve">m.v., </w:t>
      </w:r>
      <w:r w:rsidRPr="009C1260">
        <w:rPr>
          <w:sz w:val="24"/>
          <w:lang w:val="da-DK"/>
        </w:rPr>
        <w:t>lov om vandløb og lov om okker samt regler fastsat i medfør af de nævnte</w:t>
      </w:r>
      <w:r w:rsidRPr="009C1260">
        <w:rPr>
          <w:spacing w:val="3"/>
          <w:sz w:val="24"/>
          <w:lang w:val="da-DK"/>
        </w:rPr>
        <w:t xml:space="preserve"> </w:t>
      </w:r>
      <w:r w:rsidRPr="009C1260">
        <w:rPr>
          <w:sz w:val="24"/>
          <w:lang w:val="da-DK"/>
        </w:rPr>
        <w:t>love.</w:t>
      </w:r>
    </w:p>
    <w:p w14:paraId="6F5749B7" w14:textId="77777777" w:rsidR="00FC77F4" w:rsidRPr="009C1260" w:rsidRDefault="00715666">
      <w:pPr>
        <w:pStyle w:val="Listeafsnit"/>
        <w:numPr>
          <w:ilvl w:val="0"/>
          <w:numId w:val="25"/>
        </w:numPr>
        <w:tabs>
          <w:tab w:val="left" w:pos="571"/>
        </w:tabs>
        <w:spacing w:before="5" w:line="249" w:lineRule="auto"/>
        <w:ind w:right="829" w:hanging="400"/>
        <w:jc w:val="both"/>
        <w:rPr>
          <w:sz w:val="24"/>
          <w:lang w:val="da-DK"/>
        </w:rPr>
      </w:pPr>
      <w:r w:rsidRPr="009C1260">
        <w:rPr>
          <w:sz w:val="24"/>
          <w:lang w:val="da-DK"/>
        </w:rPr>
        <w:t xml:space="preserve">Støjmålinger og støjberegninger, der udføres som grundlag for myndigheders forvaltningsafgørelser i medfør af lov om miljøbeskyttelse og regler fastsat i medfør af denne </w:t>
      </w:r>
      <w:r w:rsidRPr="009C1260">
        <w:rPr>
          <w:spacing w:val="-4"/>
          <w:sz w:val="24"/>
          <w:lang w:val="da-DK"/>
        </w:rPr>
        <w:t>lov.</w:t>
      </w:r>
    </w:p>
    <w:p w14:paraId="3FA32260" w14:textId="0B2DB59B" w:rsidR="00623844" w:rsidRPr="009C1260" w:rsidRDefault="00715666" w:rsidP="00623844">
      <w:pPr>
        <w:pStyle w:val="Listeafsnit"/>
        <w:numPr>
          <w:ilvl w:val="0"/>
          <w:numId w:val="25"/>
        </w:numPr>
        <w:tabs>
          <w:tab w:val="left" w:pos="571"/>
        </w:tabs>
        <w:spacing w:before="2" w:line="249" w:lineRule="auto"/>
        <w:ind w:right="826"/>
        <w:jc w:val="both"/>
        <w:rPr>
          <w:sz w:val="24"/>
          <w:lang w:val="da-DK"/>
        </w:rPr>
      </w:pPr>
      <w:r w:rsidRPr="009C1260">
        <w:rPr>
          <w:sz w:val="24"/>
          <w:lang w:val="da-DK"/>
        </w:rPr>
        <w:t>Målinger for kemisk analyse og kontrol af grundvands og overfladevands tilstand, sedimenter og biota til brug for overvågningen efter de programmer, der er udarbejdet efter §§ 2, 3 og 4 i bekendtgørelse om overvågning af overfladevandets, grundvandets og beskyttede områders tilstand og om naturovervågning af internationale naturbeskyttelsesområder samt øvrige målinger, der indgår i offentligt finansierede overvågningsprogrammer, efterhånden som der træffes beslutning</w:t>
      </w:r>
      <w:r w:rsidRPr="009C1260">
        <w:rPr>
          <w:spacing w:val="-14"/>
          <w:sz w:val="24"/>
          <w:lang w:val="da-DK"/>
        </w:rPr>
        <w:t xml:space="preserve"> </w:t>
      </w:r>
      <w:r w:rsidRPr="009C1260">
        <w:rPr>
          <w:sz w:val="24"/>
          <w:lang w:val="da-DK"/>
        </w:rPr>
        <w:t>herom.</w:t>
      </w:r>
    </w:p>
    <w:p w14:paraId="4AEFC80B" w14:textId="77777777" w:rsidR="00FC77F4" w:rsidRPr="009C1260" w:rsidRDefault="00715666">
      <w:pPr>
        <w:pStyle w:val="Brdtekst"/>
        <w:spacing w:before="125" w:line="249" w:lineRule="auto"/>
        <w:ind w:right="827" w:firstLine="200"/>
        <w:jc w:val="both"/>
        <w:rPr>
          <w:lang w:val="da-DK"/>
        </w:rPr>
      </w:pPr>
      <w:bookmarkStart w:id="3" w:name="§_2"/>
      <w:bookmarkEnd w:id="3"/>
      <w:r w:rsidRPr="009C1260">
        <w:rPr>
          <w:b/>
          <w:lang w:val="da-DK"/>
        </w:rPr>
        <w:t xml:space="preserve">§ 2. </w:t>
      </w:r>
      <w:r w:rsidRPr="009C1260">
        <w:rPr>
          <w:lang w:val="da-DK"/>
        </w:rPr>
        <w:t>Bekendtgørelsen finder ikke anvendelse på målinger og prøveudtagninger, som udføres i forbindel- se med akutte forureningssituationer og lignende, hvor det ikke er muligt at opfylde bekendtgørelsens krav.</w:t>
      </w:r>
    </w:p>
    <w:p w14:paraId="6BDA353F" w14:textId="77777777" w:rsidR="00FC77F4" w:rsidRPr="009C1260" w:rsidRDefault="00715666">
      <w:pPr>
        <w:spacing w:before="163"/>
        <w:ind w:left="354" w:right="1012"/>
        <w:jc w:val="center"/>
        <w:rPr>
          <w:i/>
          <w:sz w:val="24"/>
          <w:lang w:val="da-DK"/>
        </w:rPr>
      </w:pPr>
      <w:bookmarkStart w:id="4" w:name="Definitioner"/>
      <w:bookmarkEnd w:id="4"/>
      <w:r w:rsidRPr="009C1260">
        <w:rPr>
          <w:i/>
          <w:sz w:val="24"/>
          <w:lang w:val="da-DK"/>
        </w:rPr>
        <w:t>Definitioner</w:t>
      </w:r>
    </w:p>
    <w:p w14:paraId="2D39AE45" w14:textId="77777777" w:rsidR="00FC77F4" w:rsidRPr="009C1260" w:rsidRDefault="00715666">
      <w:pPr>
        <w:pStyle w:val="Brdtekst"/>
        <w:spacing w:before="132" w:line="249" w:lineRule="auto"/>
        <w:ind w:right="824" w:firstLine="199"/>
        <w:jc w:val="both"/>
        <w:rPr>
          <w:lang w:val="da-DK"/>
        </w:rPr>
      </w:pPr>
      <w:bookmarkStart w:id="5" w:name="§_3"/>
      <w:bookmarkEnd w:id="5"/>
      <w:r w:rsidRPr="009C1260">
        <w:rPr>
          <w:b/>
          <w:lang w:val="da-DK"/>
        </w:rPr>
        <w:t xml:space="preserve">§ 3. </w:t>
      </w:r>
      <w:r w:rsidRPr="009C1260">
        <w:rPr>
          <w:lang w:val="da-DK"/>
        </w:rPr>
        <w:t>Ved et akkrediteret laboratorium forstås i denne bekendtgørelse et laboratorium, som er akkredite- ret af Den Danske Akkrediterings- og Metrologifond (DANAK) eller af et tilsvarende akkrediteringsorg- an, som er medunderskriver af EA’s (European co-operation for Accreditation) multilaterale aftale om gensidig anerkendelse.</w:t>
      </w:r>
    </w:p>
    <w:p w14:paraId="18DF54A0" w14:textId="77777777" w:rsidR="00FC77F4" w:rsidRPr="009C1260" w:rsidRDefault="00715666">
      <w:pPr>
        <w:pStyle w:val="Brdtekst"/>
        <w:spacing w:before="124" w:line="249" w:lineRule="auto"/>
        <w:ind w:right="826" w:firstLine="200"/>
        <w:jc w:val="both"/>
        <w:rPr>
          <w:lang w:val="da-DK"/>
        </w:rPr>
      </w:pPr>
      <w:bookmarkStart w:id="6" w:name="§_4"/>
      <w:bookmarkEnd w:id="6"/>
      <w:r w:rsidRPr="009C1260">
        <w:rPr>
          <w:b/>
          <w:lang w:val="da-DK"/>
        </w:rPr>
        <w:t xml:space="preserve">§ 4. </w:t>
      </w:r>
      <w:r w:rsidRPr="009C1260">
        <w:rPr>
          <w:lang w:val="da-DK"/>
        </w:rPr>
        <w:t>Ved en akkrediteret teknisk prøvning forstås i denne bekendtgørelse en prøvning udført af et akkrediteret laboratorium akkrediteret til den pågældende prøvning.</w:t>
      </w:r>
    </w:p>
    <w:p w14:paraId="4ABE4382" w14:textId="77777777" w:rsidR="00FC77F4" w:rsidRPr="009C1260" w:rsidRDefault="00715666">
      <w:pPr>
        <w:pStyle w:val="Brdtekst"/>
        <w:spacing w:before="122" w:line="249" w:lineRule="auto"/>
        <w:ind w:right="827" w:firstLine="199"/>
        <w:jc w:val="both"/>
        <w:rPr>
          <w:lang w:val="da-DK"/>
        </w:rPr>
      </w:pPr>
      <w:bookmarkStart w:id="7" w:name="§_5"/>
      <w:bookmarkEnd w:id="7"/>
      <w:r w:rsidRPr="009C1260">
        <w:rPr>
          <w:b/>
          <w:lang w:val="da-DK"/>
        </w:rPr>
        <w:t xml:space="preserve">§ 5. </w:t>
      </w:r>
      <w:r w:rsidRPr="009C1260">
        <w:rPr>
          <w:lang w:val="da-DK"/>
        </w:rPr>
        <w:t>Ved et akkrediteret certificeringsorgan forstås et organ, som er akkrediteret af Den Danske Akkre- diterings- og Metrologifond (DANAK) eller af et tilsvarende akkrediteringsorgan, som er medunderskri- ver af EA’s (European co-operation for Accreditation) multilaterale aftale om gensidig anerkendelse.</w:t>
      </w:r>
    </w:p>
    <w:p w14:paraId="0030B3B6" w14:textId="77777777" w:rsidR="00FC77F4" w:rsidRPr="009C1260" w:rsidRDefault="00715666">
      <w:pPr>
        <w:pStyle w:val="Brdtekst"/>
        <w:spacing w:before="122" w:line="249" w:lineRule="auto"/>
        <w:ind w:right="825" w:firstLine="199"/>
        <w:jc w:val="both"/>
        <w:rPr>
          <w:lang w:val="da-DK"/>
        </w:rPr>
      </w:pPr>
      <w:bookmarkStart w:id="8" w:name="§_6"/>
      <w:bookmarkEnd w:id="8"/>
      <w:r w:rsidRPr="009C1260">
        <w:rPr>
          <w:b/>
          <w:lang w:val="da-DK"/>
        </w:rPr>
        <w:t xml:space="preserve">§ 6. </w:t>
      </w:r>
      <w:r w:rsidRPr="009C1260">
        <w:rPr>
          <w:lang w:val="da-DK"/>
        </w:rPr>
        <w:t>Ved en certificeret person forstås i denne bekendtgørelse en person, hvis kvalifikationer er konstateret og attesteret af et akkrediteret certificeringsorgan. Certificering af personer kan ske af et certificeringsorgan, der for støjmålinger er udpeget af Miljøstyrelsen.</w:t>
      </w:r>
    </w:p>
    <w:p w14:paraId="676B0CA8" w14:textId="77777777" w:rsidR="00FC77F4" w:rsidRPr="009C1260" w:rsidRDefault="00FC77F4">
      <w:pPr>
        <w:spacing w:line="249" w:lineRule="auto"/>
        <w:jc w:val="both"/>
        <w:rPr>
          <w:lang w:val="da-DK"/>
        </w:rPr>
        <w:sectPr w:rsidR="00FC77F4" w:rsidRPr="009C1260">
          <w:footerReference w:type="default" r:id="rId8"/>
          <w:pgSz w:w="11910" w:h="16840"/>
          <w:pgMar w:top="1160" w:right="20" w:bottom="760" w:left="680" w:header="0" w:footer="572" w:gutter="0"/>
          <w:pgNumType w:start="1"/>
          <w:cols w:space="708"/>
        </w:sectPr>
      </w:pPr>
    </w:p>
    <w:p w14:paraId="10D16413" w14:textId="77777777" w:rsidR="00FC77F4" w:rsidRPr="009C1260" w:rsidRDefault="00715666">
      <w:pPr>
        <w:pStyle w:val="Brdtekst"/>
        <w:spacing w:before="67" w:line="249" w:lineRule="auto"/>
        <w:ind w:firstLine="200"/>
        <w:rPr>
          <w:lang w:val="da-DK"/>
        </w:rPr>
      </w:pPr>
      <w:r w:rsidRPr="009C1260">
        <w:rPr>
          <w:i/>
          <w:lang w:val="da-DK"/>
        </w:rPr>
        <w:lastRenderedPageBreak/>
        <w:t xml:space="preserve">Stk. 2. </w:t>
      </w:r>
      <w:r w:rsidRPr="009C1260">
        <w:rPr>
          <w:lang w:val="da-DK"/>
        </w:rPr>
        <w:t>Certificeringsorganet, jf. stk. 1, kan meddele personer certifikat, hvis de i udlandet har opnået erhvervsmæssige kvalifikationer, som kan sidestilles med krav fastsat i denne bekendtgørelse.</w:t>
      </w:r>
    </w:p>
    <w:p w14:paraId="4BF8E300" w14:textId="77777777" w:rsidR="00FC77F4" w:rsidRPr="009C1260" w:rsidRDefault="00715666">
      <w:pPr>
        <w:pStyle w:val="Brdtekst"/>
        <w:spacing w:before="122"/>
        <w:ind w:left="370"/>
        <w:rPr>
          <w:lang w:val="da-DK"/>
        </w:rPr>
      </w:pPr>
      <w:bookmarkStart w:id="9" w:name="§_7"/>
      <w:bookmarkEnd w:id="9"/>
      <w:r w:rsidRPr="009C1260">
        <w:rPr>
          <w:b/>
          <w:lang w:val="da-DK"/>
        </w:rPr>
        <w:t xml:space="preserve">§ 7. </w:t>
      </w:r>
      <w:r w:rsidRPr="009C1260">
        <w:rPr>
          <w:lang w:val="da-DK"/>
        </w:rPr>
        <w:t>Ved certificering af en person skal certifikatet angive følgende:</w:t>
      </w:r>
    </w:p>
    <w:p w14:paraId="26295663" w14:textId="77777777" w:rsidR="00FC77F4" w:rsidRPr="009C1260" w:rsidRDefault="00715666">
      <w:pPr>
        <w:pStyle w:val="Listeafsnit"/>
        <w:numPr>
          <w:ilvl w:val="0"/>
          <w:numId w:val="24"/>
        </w:numPr>
        <w:tabs>
          <w:tab w:val="left" w:pos="570"/>
          <w:tab w:val="left" w:pos="571"/>
        </w:tabs>
        <w:spacing w:before="12"/>
        <w:rPr>
          <w:sz w:val="24"/>
          <w:lang w:val="da-DK"/>
        </w:rPr>
      </w:pPr>
      <w:r w:rsidRPr="009C1260">
        <w:rPr>
          <w:sz w:val="24"/>
          <w:lang w:val="da-DK"/>
        </w:rPr>
        <w:t>De aktiviteter, som personens kvalifikationer</w:t>
      </w:r>
      <w:r w:rsidRPr="009C1260">
        <w:rPr>
          <w:spacing w:val="-4"/>
          <w:sz w:val="24"/>
          <w:lang w:val="da-DK"/>
        </w:rPr>
        <w:t xml:space="preserve"> </w:t>
      </w:r>
      <w:r w:rsidRPr="009C1260">
        <w:rPr>
          <w:sz w:val="24"/>
          <w:lang w:val="da-DK"/>
        </w:rPr>
        <w:t>dækker.</w:t>
      </w:r>
    </w:p>
    <w:p w14:paraId="1AE3D036" w14:textId="77777777" w:rsidR="00FC77F4" w:rsidRPr="009C1260" w:rsidRDefault="00715666">
      <w:pPr>
        <w:pStyle w:val="Listeafsnit"/>
        <w:numPr>
          <w:ilvl w:val="0"/>
          <w:numId w:val="24"/>
        </w:numPr>
        <w:tabs>
          <w:tab w:val="left" w:pos="570"/>
          <w:tab w:val="left" w:pos="571"/>
        </w:tabs>
        <w:spacing w:before="12"/>
        <w:rPr>
          <w:sz w:val="24"/>
          <w:lang w:val="da-DK"/>
        </w:rPr>
      </w:pPr>
      <w:r w:rsidRPr="009C1260">
        <w:rPr>
          <w:sz w:val="24"/>
          <w:lang w:val="da-DK"/>
        </w:rPr>
        <w:t>De dokumenter, hvor kravene til personens kvalifikationer er</w:t>
      </w:r>
      <w:r w:rsidRPr="009C1260">
        <w:rPr>
          <w:spacing w:val="-3"/>
          <w:sz w:val="24"/>
          <w:lang w:val="da-DK"/>
        </w:rPr>
        <w:t xml:space="preserve"> </w:t>
      </w:r>
      <w:r w:rsidRPr="009C1260">
        <w:rPr>
          <w:sz w:val="24"/>
          <w:lang w:val="da-DK"/>
        </w:rPr>
        <w:t>anført.</w:t>
      </w:r>
    </w:p>
    <w:p w14:paraId="30B75C98" w14:textId="77777777" w:rsidR="00FC77F4" w:rsidRDefault="00715666">
      <w:pPr>
        <w:pStyle w:val="Listeafsnit"/>
        <w:numPr>
          <w:ilvl w:val="0"/>
          <w:numId w:val="24"/>
        </w:numPr>
        <w:tabs>
          <w:tab w:val="left" w:pos="570"/>
          <w:tab w:val="left" w:pos="571"/>
        </w:tabs>
        <w:spacing w:before="12"/>
        <w:rPr>
          <w:sz w:val="24"/>
        </w:rPr>
      </w:pPr>
      <w:r>
        <w:rPr>
          <w:sz w:val="24"/>
        </w:rPr>
        <w:t>Gyldighedsperioden for</w:t>
      </w:r>
      <w:r>
        <w:rPr>
          <w:spacing w:val="-2"/>
          <w:sz w:val="24"/>
        </w:rPr>
        <w:t xml:space="preserve"> </w:t>
      </w:r>
      <w:r>
        <w:rPr>
          <w:sz w:val="24"/>
        </w:rPr>
        <w:t>certifikatet.</w:t>
      </w:r>
    </w:p>
    <w:p w14:paraId="0567F6CF" w14:textId="77777777" w:rsidR="00FC77F4" w:rsidRPr="009C1260" w:rsidRDefault="00715666">
      <w:pPr>
        <w:pStyle w:val="Brdtekst"/>
        <w:spacing w:before="132" w:line="249" w:lineRule="auto"/>
        <w:ind w:right="827" w:firstLine="200"/>
        <w:jc w:val="both"/>
        <w:rPr>
          <w:lang w:val="da-DK"/>
        </w:rPr>
      </w:pPr>
      <w:bookmarkStart w:id="10" w:name="§_8"/>
      <w:bookmarkEnd w:id="10"/>
      <w:r w:rsidRPr="009C1260">
        <w:rPr>
          <w:b/>
          <w:lang w:val="da-DK"/>
        </w:rPr>
        <w:t xml:space="preserve">§ 8. </w:t>
      </w:r>
      <w:r w:rsidRPr="009C1260">
        <w:rPr>
          <w:lang w:val="da-DK"/>
        </w:rPr>
        <w:t>Bekendtgørelsens regler supplerer reglerne i lov om anerkendelse af visse uddannelses- og er- hvervsmæssige kvalifikationer. Ud over definitionerne i § 2 i denne lov gælder desuden definitionerne i anerkendelsesdirektivet.</w:t>
      </w:r>
    </w:p>
    <w:p w14:paraId="00741089" w14:textId="77777777" w:rsidR="00FC77F4" w:rsidRPr="009C1260" w:rsidRDefault="00715666">
      <w:pPr>
        <w:spacing w:before="163"/>
        <w:ind w:left="4176"/>
        <w:jc w:val="both"/>
        <w:rPr>
          <w:i/>
          <w:sz w:val="24"/>
          <w:lang w:val="da-DK"/>
        </w:rPr>
      </w:pPr>
      <w:bookmarkStart w:id="11" w:name="Krav_til_målinger_m.m."/>
      <w:bookmarkEnd w:id="11"/>
      <w:r w:rsidRPr="009C1260">
        <w:rPr>
          <w:i/>
          <w:sz w:val="24"/>
          <w:lang w:val="da-DK"/>
        </w:rPr>
        <w:t>Krav til målinger m.m.</w:t>
      </w:r>
    </w:p>
    <w:p w14:paraId="7FAB071F" w14:textId="77777777" w:rsidR="00FC77F4" w:rsidRPr="009C1260" w:rsidRDefault="00715666">
      <w:pPr>
        <w:pStyle w:val="Brdtekst"/>
        <w:spacing w:before="132" w:line="249" w:lineRule="auto"/>
        <w:ind w:right="824" w:firstLine="200"/>
        <w:jc w:val="both"/>
        <w:rPr>
          <w:lang w:val="da-DK"/>
        </w:rPr>
      </w:pPr>
      <w:bookmarkStart w:id="12" w:name="§_9"/>
      <w:bookmarkEnd w:id="12"/>
      <w:r w:rsidRPr="009C1260">
        <w:rPr>
          <w:b/>
          <w:lang w:val="da-DK"/>
        </w:rPr>
        <w:t xml:space="preserve">§ 9. </w:t>
      </w:r>
      <w:r w:rsidRPr="009C1260">
        <w:rPr>
          <w:lang w:val="da-DK"/>
        </w:rPr>
        <w:t>Målinger og prøveudtagning på de i bilag 1-5 nævnte områder skal udføres som en akkrediteret teknisk prøvning af et akkrediteret laboratorium. Dog er visse kemiske målinger undtaget fra kravet om akkrediteret teknisk prøvning, jf. bilag 1. Hvis disse kemiske målinger ikke udføres som akkrediteret teknisk prøvning, skal de udføres under et i bilag 1 nærmere anført kvalitetsstyringssystem.</w:t>
      </w:r>
    </w:p>
    <w:p w14:paraId="5F3D28AC" w14:textId="77777777" w:rsidR="00FC77F4" w:rsidRPr="009C1260" w:rsidRDefault="00715666">
      <w:pPr>
        <w:pStyle w:val="Brdtekst"/>
        <w:spacing w:before="4" w:line="249" w:lineRule="auto"/>
        <w:ind w:right="826" w:firstLine="200"/>
        <w:jc w:val="both"/>
        <w:rPr>
          <w:lang w:val="da-DK"/>
        </w:rPr>
      </w:pPr>
      <w:r w:rsidRPr="009C1260">
        <w:rPr>
          <w:i/>
          <w:lang w:val="da-DK"/>
        </w:rPr>
        <w:t xml:space="preserve">Stk. 2. </w:t>
      </w:r>
      <w:r w:rsidRPr="009C1260">
        <w:rPr>
          <w:lang w:val="da-DK"/>
        </w:rPr>
        <w:t>Støjmålinger kan endvidere udføres af andre laboratorier, der beskæftiger personer, der er certificeret til at udføre sådanne målinger.</w:t>
      </w:r>
    </w:p>
    <w:p w14:paraId="484E2FF7" w14:textId="77777777" w:rsidR="00FC77F4" w:rsidRPr="009C1260" w:rsidRDefault="00715666">
      <w:pPr>
        <w:pStyle w:val="Brdtekst"/>
        <w:spacing w:before="2" w:line="249" w:lineRule="auto"/>
        <w:ind w:right="825" w:firstLine="200"/>
        <w:jc w:val="both"/>
        <w:rPr>
          <w:lang w:val="da-DK"/>
        </w:rPr>
      </w:pPr>
      <w:r w:rsidRPr="009C1260">
        <w:rPr>
          <w:i/>
          <w:lang w:val="da-DK"/>
        </w:rPr>
        <w:t xml:space="preserve">Stk. 3. </w:t>
      </w:r>
      <w:r w:rsidRPr="009C1260">
        <w:rPr>
          <w:lang w:val="da-DK"/>
        </w:rPr>
        <w:t>Tilsynsmyndigheder på spildevandsområdet kan endvidere udtage disse prøver, jf. stk. 1, når det sker i deres egenskab af tilsynsmyndighed. I disse tilfælde skal prøveudtagningen udføres i overensstem- melse med bilag 3 om prøveudtagning.</w:t>
      </w:r>
    </w:p>
    <w:p w14:paraId="7A92FCA1" w14:textId="77777777" w:rsidR="00FC77F4" w:rsidRPr="009C1260" w:rsidRDefault="00715666">
      <w:pPr>
        <w:pStyle w:val="Brdtekst"/>
        <w:spacing w:before="3" w:line="249" w:lineRule="auto"/>
        <w:ind w:right="828" w:firstLine="199"/>
        <w:jc w:val="both"/>
        <w:rPr>
          <w:lang w:val="da-DK"/>
        </w:rPr>
      </w:pPr>
      <w:r w:rsidRPr="009C1260">
        <w:rPr>
          <w:i/>
          <w:lang w:val="da-DK"/>
        </w:rPr>
        <w:t xml:space="preserve">Stk. 4. </w:t>
      </w:r>
      <w:r w:rsidRPr="009C1260">
        <w:rPr>
          <w:lang w:val="da-DK"/>
        </w:rPr>
        <w:t>Orienterende støjmålinger, der udføres for at fastslå, om det er rimeligt begrundet at kræve en måling efter stk. 1 eller 2, kræves ikke udført af et akkrediteret laboratorium eller en certificeret person.</w:t>
      </w:r>
    </w:p>
    <w:p w14:paraId="73F2ADE3" w14:textId="77777777" w:rsidR="00FC77F4" w:rsidRPr="009C1260" w:rsidRDefault="00715666">
      <w:pPr>
        <w:pStyle w:val="Brdtekst"/>
        <w:spacing w:before="122" w:line="249" w:lineRule="auto"/>
        <w:ind w:right="827" w:firstLine="200"/>
        <w:jc w:val="both"/>
        <w:rPr>
          <w:lang w:val="da-DK"/>
        </w:rPr>
      </w:pPr>
      <w:bookmarkStart w:id="13" w:name="§_10"/>
      <w:bookmarkEnd w:id="13"/>
      <w:r w:rsidRPr="009C1260">
        <w:rPr>
          <w:b/>
          <w:lang w:val="da-DK"/>
        </w:rPr>
        <w:t xml:space="preserve">§ 10. </w:t>
      </w:r>
      <w:r w:rsidRPr="009C1260">
        <w:rPr>
          <w:lang w:val="da-DK"/>
        </w:rPr>
        <w:t>Målinger og prøveudtagninger, som indgår i en virksomheds egenkontrol, kan udføres af virksom- hedens eget laboratorium, hvis ikke andet er fastsat, jf. dog stk. 2 og 3.</w:t>
      </w:r>
    </w:p>
    <w:p w14:paraId="4005D1FB" w14:textId="77777777" w:rsidR="00FC77F4" w:rsidRPr="009C1260" w:rsidRDefault="00715666">
      <w:pPr>
        <w:pStyle w:val="Brdtekst"/>
        <w:spacing w:before="2" w:line="249" w:lineRule="auto"/>
        <w:ind w:right="828" w:firstLine="199"/>
        <w:jc w:val="both"/>
        <w:rPr>
          <w:lang w:val="da-DK"/>
        </w:rPr>
      </w:pPr>
      <w:r w:rsidRPr="009C1260">
        <w:rPr>
          <w:i/>
          <w:lang w:val="da-DK"/>
        </w:rPr>
        <w:t xml:space="preserve">Stk. 2. </w:t>
      </w:r>
      <w:r w:rsidRPr="009C1260">
        <w:rPr>
          <w:lang w:val="da-DK"/>
        </w:rPr>
        <w:t>Prøveudtagninger, som indgår i egenkontrollen af et vandselskabs spildevandsaktiviteter, kan udføres af eget laboratorium, hvis ikke andet er fastsat.</w:t>
      </w:r>
    </w:p>
    <w:p w14:paraId="3A554F0B" w14:textId="77777777" w:rsidR="00FC77F4" w:rsidRPr="009C1260" w:rsidRDefault="00715666">
      <w:pPr>
        <w:pStyle w:val="Brdtekst"/>
        <w:spacing w:before="2" w:line="249" w:lineRule="auto"/>
        <w:ind w:right="828" w:firstLine="200"/>
        <w:jc w:val="both"/>
        <w:rPr>
          <w:lang w:val="da-DK"/>
        </w:rPr>
      </w:pPr>
      <w:r w:rsidRPr="009C1260">
        <w:rPr>
          <w:i/>
          <w:lang w:val="da-DK"/>
        </w:rPr>
        <w:t xml:space="preserve">Stk. 3. </w:t>
      </w:r>
      <w:r w:rsidRPr="009C1260">
        <w:rPr>
          <w:lang w:val="da-DK"/>
        </w:rPr>
        <w:t>Målinger og prøveudtagninger i forbindelse med et vandselskabs vandforsyningsaktiviteter skal fortsat udføres som en akkrediteret teknisk prøvning af et akkrediteret laboratorium.</w:t>
      </w:r>
    </w:p>
    <w:p w14:paraId="75C6300F" w14:textId="77777777" w:rsidR="00FC77F4" w:rsidRPr="009C1260" w:rsidRDefault="00715666">
      <w:pPr>
        <w:pStyle w:val="Brdtekst"/>
        <w:spacing w:before="2" w:line="249" w:lineRule="auto"/>
        <w:ind w:right="823" w:firstLine="200"/>
        <w:jc w:val="both"/>
        <w:rPr>
          <w:lang w:val="da-DK"/>
        </w:rPr>
      </w:pPr>
      <w:r w:rsidRPr="009C1260">
        <w:rPr>
          <w:i/>
          <w:lang w:val="da-DK"/>
        </w:rPr>
        <w:t xml:space="preserve">Stk. 4. </w:t>
      </w:r>
      <w:r w:rsidRPr="009C1260">
        <w:rPr>
          <w:lang w:val="da-DK"/>
        </w:rPr>
        <w:t>Hvis egenkontrol, der udføres af en virksomhed i medfør af miljøbeskyttelsesloven, ikke opfyl- der kravene i denne bekendtgørelse, kan tilsynsmyndigheden i medfør af denne lovs § 72, stk. 3, påbyde virksomheden, at egenkontrol skal udføres i overensstemmelse med denne bekendtgørelses bilag 1-4.</w:t>
      </w:r>
    </w:p>
    <w:p w14:paraId="4F2EB233" w14:textId="77777777" w:rsidR="00FC77F4" w:rsidRPr="009C1260" w:rsidRDefault="00715666">
      <w:pPr>
        <w:pStyle w:val="Brdtekst"/>
        <w:spacing w:before="123" w:line="249" w:lineRule="auto"/>
        <w:ind w:right="826" w:firstLine="200"/>
        <w:jc w:val="both"/>
        <w:rPr>
          <w:lang w:val="da-DK"/>
        </w:rPr>
      </w:pPr>
      <w:bookmarkStart w:id="14" w:name="§_11"/>
      <w:bookmarkEnd w:id="14"/>
      <w:r w:rsidRPr="009C1260">
        <w:rPr>
          <w:b/>
          <w:lang w:val="da-DK"/>
        </w:rPr>
        <w:t xml:space="preserve">§ </w:t>
      </w:r>
      <w:r w:rsidRPr="009C1260">
        <w:rPr>
          <w:b/>
          <w:spacing w:val="-5"/>
          <w:lang w:val="da-DK"/>
        </w:rPr>
        <w:t xml:space="preserve">11. </w:t>
      </w:r>
      <w:r w:rsidRPr="009C1260">
        <w:rPr>
          <w:lang w:val="da-DK"/>
        </w:rPr>
        <w:t>Akkrediterede målinger og målinger udført under et kvalitetsstyringssystem, jf. § 9, stk. 1, på områder omfattet af bilagene 1, 2 og 4 skal udføres ved de metoder og opfylde de krav til målekvalitet, der fremgår af disse bilag.</w:t>
      </w:r>
    </w:p>
    <w:p w14:paraId="4D772704" w14:textId="77777777" w:rsidR="00FC77F4" w:rsidRPr="009C1260" w:rsidRDefault="00715666">
      <w:pPr>
        <w:pStyle w:val="Brdtekst"/>
        <w:spacing w:before="3" w:line="249" w:lineRule="auto"/>
        <w:ind w:right="824" w:firstLine="200"/>
        <w:jc w:val="both"/>
        <w:rPr>
          <w:lang w:val="da-DK"/>
        </w:rPr>
      </w:pPr>
      <w:r w:rsidRPr="009C1260">
        <w:rPr>
          <w:i/>
          <w:lang w:val="da-DK"/>
        </w:rPr>
        <w:t xml:space="preserve">Stk. 2. </w:t>
      </w:r>
      <w:r w:rsidRPr="009C1260">
        <w:rPr>
          <w:lang w:val="da-DK"/>
        </w:rPr>
        <w:t xml:space="preserve">Laboratorier, der udfører støjmålinger ved hjælp af certificerede personer, skal ved udførelse     af målinger på områder omfattet af bilag 4 anvende de metoder og opfylde de krav til målekvalitet, </w:t>
      </w:r>
      <w:r w:rsidRPr="009C1260">
        <w:rPr>
          <w:spacing w:val="-4"/>
          <w:lang w:val="da-DK"/>
        </w:rPr>
        <w:t xml:space="preserve">der </w:t>
      </w:r>
      <w:r w:rsidRPr="009C1260">
        <w:rPr>
          <w:lang w:val="da-DK"/>
        </w:rPr>
        <w:t>fremgår af dette bilag.</w:t>
      </w:r>
    </w:p>
    <w:p w14:paraId="6F20B225" w14:textId="77777777" w:rsidR="00FC77F4" w:rsidRPr="009C1260" w:rsidRDefault="00715666">
      <w:pPr>
        <w:pStyle w:val="Brdtekst"/>
        <w:spacing w:before="3" w:line="249" w:lineRule="auto"/>
        <w:ind w:right="829" w:firstLine="200"/>
        <w:jc w:val="both"/>
        <w:rPr>
          <w:lang w:val="da-DK"/>
        </w:rPr>
      </w:pPr>
      <w:r w:rsidRPr="009C1260">
        <w:rPr>
          <w:i/>
          <w:lang w:val="da-DK"/>
        </w:rPr>
        <w:t xml:space="preserve">Stk. 3. </w:t>
      </w:r>
      <w:r w:rsidRPr="009C1260">
        <w:rPr>
          <w:lang w:val="da-DK"/>
        </w:rPr>
        <w:t>Prøveudtagning på de i bilag 3 nævnte områder skal tilsvarende udføres i overensstemmelse med bilag 3.</w:t>
      </w:r>
    </w:p>
    <w:p w14:paraId="545F32A5" w14:textId="77777777" w:rsidR="00FC77F4" w:rsidRPr="009C1260" w:rsidRDefault="00715666">
      <w:pPr>
        <w:pStyle w:val="Brdtekst"/>
        <w:spacing w:before="122" w:line="249" w:lineRule="auto"/>
        <w:ind w:right="827" w:firstLine="199"/>
        <w:jc w:val="both"/>
        <w:rPr>
          <w:lang w:val="da-DK"/>
        </w:rPr>
      </w:pPr>
      <w:bookmarkStart w:id="15" w:name="§_12"/>
      <w:bookmarkEnd w:id="15"/>
      <w:r w:rsidRPr="009C1260">
        <w:rPr>
          <w:b/>
          <w:lang w:val="da-DK"/>
        </w:rPr>
        <w:t xml:space="preserve">§ 12. </w:t>
      </w:r>
      <w:r w:rsidRPr="009C1260">
        <w:rPr>
          <w:lang w:val="da-DK"/>
        </w:rPr>
        <w:t>Den certificerede person, der udfører støjmålinger, jf. bilag 4, skal oplyse den relevante modtager af ydelsen om:</w:t>
      </w:r>
    </w:p>
    <w:p w14:paraId="6326D1DC" w14:textId="77777777" w:rsidR="00FC77F4" w:rsidRPr="009C1260" w:rsidRDefault="00715666">
      <w:pPr>
        <w:pStyle w:val="Listeafsnit"/>
        <w:numPr>
          <w:ilvl w:val="0"/>
          <w:numId w:val="23"/>
        </w:numPr>
        <w:tabs>
          <w:tab w:val="left" w:pos="571"/>
        </w:tabs>
        <w:spacing w:before="2" w:line="249" w:lineRule="auto"/>
        <w:ind w:right="827" w:hanging="400"/>
        <w:jc w:val="both"/>
        <w:rPr>
          <w:sz w:val="24"/>
          <w:lang w:val="da-DK"/>
        </w:rPr>
      </w:pPr>
      <w:r w:rsidRPr="009C1260">
        <w:rPr>
          <w:sz w:val="24"/>
          <w:lang w:val="da-DK"/>
        </w:rPr>
        <w:t>kontaktoplysninger til certificeringsorganet, udpeget af Miljøstyrelsen, som har certificeret personen eller anerkendt personens erhvervsmæssige kvalifikationer,</w:t>
      </w:r>
      <w:r w:rsidRPr="009C1260">
        <w:rPr>
          <w:spacing w:val="-1"/>
          <w:sz w:val="24"/>
          <w:lang w:val="da-DK"/>
        </w:rPr>
        <w:t xml:space="preserve"> </w:t>
      </w:r>
      <w:r w:rsidRPr="009C1260">
        <w:rPr>
          <w:sz w:val="24"/>
          <w:lang w:val="da-DK"/>
        </w:rPr>
        <w:t>og</w:t>
      </w:r>
    </w:p>
    <w:p w14:paraId="634DD0AB" w14:textId="77777777" w:rsidR="00FC77F4" w:rsidRPr="009C1260" w:rsidRDefault="00715666">
      <w:pPr>
        <w:pStyle w:val="Listeafsnit"/>
        <w:numPr>
          <w:ilvl w:val="0"/>
          <w:numId w:val="23"/>
        </w:numPr>
        <w:tabs>
          <w:tab w:val="left" w:pos="571"/>
        </w:tabs>
        <w:spacing w:before="2" w:line="249" w:lineRule="auto"/>
        <w:ind w:right="824" w:hanging="400"/>
        <w:jc w:val="both"/>
        <w:rPr>
          <w:sz w:val="24"/>
          <w:lang w:val="da-DK"/>
        </w:rPr>
      </w:pPr>
      <w:r w:rsidRPr="009C1260">
        <w:rPr>
          <w:sz w:val="24"/>
          <w:lang w:val="da-DK"/>
        </w:rPr>
        <w:t xml:space="preserve">oplysning om personen er certificeret i et medlemsland, jf. § 2, </w:t>
      </w:r>
      <w:r w:rsidRPr="009C1260">
        <w:rPr>
          <w:spacing w:val="-5"/>
          <w:sz w:val="24"/>
          <w:lang w:val="da-DK"/>
        </w:rPr>
        <w:t xml:space="preserve">nr. </w:t>
      </w:r>
      <w:r w:rsidRPr="009C1260">
        <w:rPr>
          <w:sz w:val="24"/>
          <w:lang w:val="da-DK"/>
        </w:rPr>
        <w:t>2, i lov om anerkendelse af visse uddannelses- og erhvervsmæssige kvalifikationer, og i hvilket land certificeringen er</w:t>
      </w:r>
      <w:r w:rsidRPr="009C1260">
        <w:rPr>
          <w:spacing w:val="-5"/>
          <w:sz w:val="24"/>
          <w:lang w:val="da-DK"/>
        </w:rPr>
        <w:t xml:space="preserve"> </w:t>
      </w:r>
      <w:r w:rsidRPr="009C1260">
        <w:rPr>
          <w:sz w:val="24"/>
          <w:lang w:val="da-DK"/>
        </w:rPr>
        <w:t>meddelt.</w:t>
      </w:r>
    </w:p>
    <w:p w14:paraId="3B4B119A" w14:textId="77777777" w:rsidR="00FC77F4" w:rsidRPr="009C1260" w:rsidRDefault="00FC77F4">
      <w:pPr>
        <w:spacing w:line="249" w:lineRule="auto"/>
        <w:jc w:val="both"/>
        <w:rPr>
          <w:sz w:val="24"/>
          <w:lang w:val="da-DK"/>
        </w:rPr>
        <w:sectPr w:rsidR="00FC77F4" w:rsidRPr="009C1260">
          <w:pgSz w:w="11910" w:h="16840"/>
          <w:pgMar w:top="1320" w:right="20" w:bottom="840" w:left="680" w:header="0" w:footer="572" w:gutter="0"/>
          <w:cols w:space="708"/>
        </w:sectPr>
      </w:pPr>
    </w:p>
    <w:p w14:paraId="49EF26D9" w14:textId="77777777" w:rsidR="00FC77F4" w:rsidRPr="009C1260" w:rsidRDefault="00715666">
      <w:pPr>
        <w:pStyle w:val="Brdtekst"/>
        <w:spacing w:before="67" w:line="249" w:lineRule="auto"/>
        <w:ind w:right="825" w:firstLine="200"/>
        <w:jc w:val="both"/>
        <w:rPr>
          <w:lang w:val="da-DK"/>
        </w:rPr>
      </w:pPr>
      <w:r w:rsidRPr="009C1260">
        <w:rPr>
          <w:i/>
          <w:lang w:val="da-DK"/>
        </w:rPr>
        <w:lastRenderedPageBreak/>
        <w:t xml:space="preserve">Stk. 2. </w:t>
      </w:r>
      <w:r w:rsidRPr="009C1260">
        <w:rPr>
          <w:lang w:val="da-DK"/>
        </w:rPr>
        <w:t>Hvis den relevante modtager af ydelsen anmoder om det, skal den certificerede person, der udfører støjmålinger, oplyse om de faglige regler, som er fastsat i denne bekendtgørelse, og hvordan der skaffes adgang til dem.</w:t>
      </w:r>
    </w:p>
    <w:p w14:paraId="76B22DDE" w14:textId="77777777" w:rsidR="00FC77F4" w:rsidRPr="009C1260" w:rsidRDefault="00715666">
      <w:pPr>
        <w:pStyle w:val="Brdtekst"/>
        <w:spacing w:before="3" w:line="249" w:lineRule="auto"/>
        <w:ind w:right="825" w:firstLine="200"/>
        <w:jc w:val="both"/>
        <w:rPr>
          <w:lang w:val="da-DK"/>
        </w:rPr>
      </w:pPr>
      <w:r w:rsidRPr="009C1260">
        <w:rPr>
          <w:i/>
          <w:lang w:val="da-DK"/>
        </w:rPr>
        <w:t xml:space="preserve">Stk. 3. </w:t>
      </w:r>
      <w:r w:rsidRPr="009C1260">
        <w:rPr>
          <w:lang w:val="da-DK"/>
        </w:rPr>
        <w:t>Disse oplysninger skal gøres tilgængelig eller meddeles klart og entydigt og i god tid inden kontraktens indgåelse eller inden udførelsen af tjenesteydelsen, hvis der ikke indgås skriftlig aftale.</w:t>
      </w:r>
    </w:p>
    <w:p w14:paraId="2C969217" w14:textId="77777777" w:rsidR="00FC77F4" w:rsidRPr="009C1260" w:rsidRDefault="00715666">
      <w:pPr>
        <w:pStyle w:val="Brdtekst"/>
        <w:spacing w:before="122" w:line="249" w:lineRule="auto"/>
        <w:ind w:right="825" w:firstLine="200"/>
        <w:jc w:val="both"/>
        <w:rPr>
          <w:lang w:val="da-DK"/>
        </w:rPr>
      </w:pPr>
      <w:bookmarkStart w:id="16" w:name="§_13"/>
      <w:bookmarkEnd w:id="16"/>
      <w:r w:rsidRPr="009C1260">
        <w:rPr>
          <w:b/>
          <w:lang w:val="da-DK"/>
        </w:rPr>
        <w:t xml:space="preserve">§ 13. </w:t>
      </w:r>
      <w:r w:rsidRPr="009C1260">
        <w:rPr>
          <w:lang w:val="da-DK"/>
        </w:rPr>
        <w:t>Personer, der opfylder kravene i denne bekendtgørelse, kan blive certificeret til at foretage støjmålinger.</w:t>
      </w:r>
    </w:p>
    <w:p w14:paraId="276F3A53" w14:textId="77777777" w:rsidR="00FC77F4" w:rsidRPr="009C1260" w:rsidRDefault="00715666">
      <w:pPr>
        <w:pStyle w:val="Brdtekst"/>
        <w:spacing w:before="122" w:line="249" w:lineRule="auto"/>
        <w:ind w:right="826" w:firstLine="200"/>
        <w:jc w:val="both"/>
        <w:rPr>
          <w:lang w:val="da-DK"/>
        </w:rPr>
      </w:pPr>
      <w:bookmarkStart w:id="17" w:name="§_14"/>
      <w:bookmarkEnd w:id="17"/>
      <w:r w:rsidRPr="009C1260">
        <w:rPr>
          <w:b/>
          <w:lang w:val="da-DK"/>
        </w:rPr>
        <w:t xml:space="preserve">§ 14. </w:t>
      </w:r>
      <w:r w:rsidRPr="009C1260">
        <w:rPr>
          <w:lang w:val="da-DK"/>
        </w:rPr>
        <w:t xml:space="preserve">Personer, hvis erhvervsmæssige kvalifikationer er erhvervet i et medlemsland, jf. § 2, </w:t>
      </w:r>
      <w:r w:rsidRPr="009C1260">
        <w:rPr>
          <w:spacing w:val="-5"/>
          <w:lang w:val="da-DK"/>
        </w:rPr>
        <w:t xml:space="preserve">nr. </w:t>
      </w:r>
      <w:r w:rsidRPr="009C1260">
        <w:rPr>
          <w:lang w:val="da-DK"/>
        </w:rPr>
        <w:t>2, i lov om anerkendelse af visse uddannelses- og erhvervsmæssige kvalifikationer, og som agter at etablere sig    i Danmark og udføre støjmålinger jf. bilag 4, er undtaget fra kravet om certificering, såfremt certificerin- gsorganet, jf. § 6, anerkender de erhvervsmæssige kvalifikationer, jf. bilag 4.2.1 og</w:t>
      </w:r>
      <w:r w:rsidRPr="009C1260">
        <w:rPr>
          <w:spacing w:val="-5"/>
          <w:lang w:val="da-DK"/>
        </w:rPr>
        <w:t xml:space="preserve"> </w:t>
      </w:r>
      <w:r w:rsidRPr="009C1260">
        <w:rPr>
          <w:lang w:val="da-DK"/>
        </w:rPr>
        <w:t>4.2.2.</w:t>
      </w:r>
    </w:p>
    <w:p w14:paraId="711D3DF1" w14:textId="77777777" w:rsidR="00FC77F4" w:rsidRPr="009C1260" w:rsidRDefault="00715666">
      <w:pPr>
        <w:pStyle w:val="Brdtekst"/>
        <w:spacing w:before="4" w:line="249" w:lineRule="auto"/>
        <w:ind w:right="827" w:firstLine="199"/>
        <w:jc w:val="both"/>
        <w:rPr>
          <w:lang w:val="da-DK"/>
        </w:rPr>
      </w:pPr>
      <w:r w:rsidRPr="009C1260">
        <w:rPr>
          <w:i/>
          <w:lang w:val="da-DK"/>
        </w:rPr>
        <w:t xml:space="preserve">Stk. 2. </w:t>
      </w:r>
      <w:r w:rsidRPr="009C1260">
        <w:rPr>
          <w:lang w:val="da-DK"/>
        </w:rPr>
        <w:t>Personer, som ønsker anerkendelse af de erhvervsmæssige kvalifikationer, skal indgive en skriftlig ansøgning til certificeringsorganet om anerkendelse af de erhvervsmæssige kvalifikationer.</w:t>
      </w:r>
    </w:p>
    <w:p w14:paraId="09DE44CF" w14:textId="77777777" w:rsidR="00FC77F4" w:rsidRPr="009C1260" w:rsidRDefault="00715666">
      <w:pPr>
        <w:pStyle w:val="Brdtekst"/>
        <w:spacing w:before="2"/>
        <w:ind w:left="370"/>
        <w:jc w:val="both"/>
        <w:rPr>
          <w:lang w:val="da-DK"/>
        </w:rPr>
      </w:pPr>
      <w:r w:rsidRPr="009C1260">
        <w:rPr>
          <w:i/>
          <w:lang w:val="da-DK"/>
        </w:rPr>
        <w:t xml:space="preserve">Stk. 3. </w:t>
      </w:r>
      <w:r w:rsidRPr="009C1260">
        <w:rPr>
          <w:lang w:val="da-DK"/>
        </w:rPr>
        <w:t>En ansøgning efter stk. 1 skal ledsages af følgende dokumentation:</w:t>
      </w:r>
    </w:p>
    <w:p w14:paraId="2F026F39" w14:textId="77777777" w:rsidR="00FC77F4" w:rsidRDefault="00715666">
      <w:pPr>
        <w:pStyle w:val="Listeafsnit"/>
        <w:numPr>
          <w:ilvl w:val="0"/>
          <w:numId w:val="22"/>
        </w:numPr>
        <w:tabs>
          <w:tab w:val="left" w:pos="571"/>
        </w:tabs>
        <w:spacing w:before="12"/>
        <w:ind w:hanging="401"/>
        <w:jc w:val="both"/>
        <w:rPr>
          <w:sz w:val="24"/>
        </w:rPr>
      </w:pPr>
      <w:r>
        <w:rPr>
          <w:sz w:val="24"/>
        </w:rPr>
        <w:t>Bevis for ansøgerens nationalitet.</w:t>
      </w:r>
    </w:p>
    <w:p w14:paraId="0B71B620" w14:textId="77777777" w:rsidR="00FC77F4" w:rsidRPr="009C1260" w:rsidRDefault="00715666">
      <w:pPr>
        <w:pStyle w:val="Listeafsnit"/>
        <w:numPr>
          <w:ilvl w:val="0"/>
          <w:numId w:val="22"/>
        </w:numPr>
        <w:tabs>
          <w:tab w:val="left" w:pos="571"/>
        </w:tabs>
        <w:spacing w:before="12" w:line="249" w:lineRule="auto"/>
        <w:ind w:right="825"/>
        <w:jc w:val="both"/>
        <w:rPr>
          <w:sz w:val="24"/>
          <w:lang w:val="da-DK"/>
        </w:rPr>
      </w:pPr>
      <w:r w:rsidRPr="009C1260">
        <w:rPr>
          <w:sz w:val="24"/>
          <w:lang w:val="da-DK"/>
        </w:rPr>
        <w:t>Bevis for ansøgerens erhvervsmæssige kvalifikationer i form af kopi af kursus- eller uddannelsesbe- viser, som giver adgang til at udføre støjmålinger, hvis erhvervet er lovreguleret i det pågældende land, og</w:t>
      </w:r>
    </w:p>
    <w:p w14:paraId="2464A9FE" w14:textId="77777777" w:rsidR="00FC77F4" w:rsidRDefault="00715666">
      <w:pPr>
        <w:pStyle w:val="Listeafsnit"/>
        <w:numPr>
          <w:ilvl w:val="1"/>
          <w:numId w:val="22"/>
        </w:numPr>
        <w:tabs>
          <w:tab w:val="left" w:pos="891"/>
        </w:tabs>
        <w:spacing w:before="3"/>
        <w:jc w:val="both"/>
        <w:rPr>
          <w:sz w:val="24"/>
        </w:rPr>
      </w:pPr>
      <w:r>
        <w:rPr>
          <w:sz w:val="24"/>
        </w:rPr>
        <w:t>dokumentation vedrørende eventuel erhvervserfaring, eller</w:t>
      </w:r>
    </w:p>
    <w:p w14:paraId="44DA29E0" w14:textId="77777777" w:rsidR="00FC77F4" w:rsidRPr="009C1260" w:rsidRDefault="00715666">
      <w:pPr>
        <w:pStyle w:val="Listeafsnit"/>
        <w:numPr>
          <w:ilvl w:val="1"/>
          <w:numId w:val="22"/>
        </w:numPr>
        <w:tabs>
          <w:tab w:val="left" w:pos="891"/>
        </w:tabs>
        <w:spacing w:before="12" w:line="249" w:lineRule="auto"/>
        <w:ind w:right="825" w:hanging="320"/>
        <w:jc w:val="both"/>
        <w:rPr>
          <w:sz w:val="24"/>
          <w:lang w:val="da-DK"/>
        </w:rPr>
      </w:pPr>
      <w:r w:rsidRPr="009C1260">
        <w:rPr>
          <w:sz w:val="24"/>
          <w:lang w:val="da-DK"/>
        </w:rPr>
        <w:t>bevis for at ansøgeren erhvervsmæssigt har udført støjmålinger på fuldtidsbasis i mindst et år i løbet af de sidste ti år og kopi af et eller flere kursus- eller uddannelsesbeviser, hvis erhvervet ikke er lovreguleret i det pågældende land.</w:t>
      </w:r>
    </w:p>
    <w:p w14:paraId="00853D7C" w14:textId="77777777" w:rsidR="00FC77F4" w:rsidRPr="009C1260" w:rsidRDefault="00715666">
      <w:pPr>
        <w:pStyle w:val="Brdtekst"/>
        <w:spacing w:before="3" w:line="249" w:lineRule="auto"/>
        <w:ind w:right="826" w:firstLine="200"/>
        <w:jc w:val="both"/>
        <w:rPr>
          <w:lang w:val="da-DK"/>
        </w:rPr>
      </w:pPr>
      <w:r w:rsidRPr="009C1260">
        <w:rPr>
          <w:i/>
          <w:lang w:val="da-DK"/>
        </w:rPr>
        <w:t xml:space="preserve">Stk. 4. </w:t>
      </w:r>
      <w:r w:rsidRPr="009C1260">
        <w:rPr>
          <w:lang w:val="da-DK"/>
        </w:rPr>
        <w:t xml:space="preserve">Personer, der ønsker en fortsat anerkendelse af deres erhvervsmæssige kvalifikationer til at udføre støjmålinger, skal indgive ansøgning til certificeringsorganet mindst hvert tredje </w:t>
      </w:r>
      <w:r w:rsidRPr="009C1260">
        <w:rPr>
          <w:spacing w:val="-5"/>
          <w:lang w:val="da-DK"/>
        </w:rPr>
        <w:t xml:space="preserve">år. </w:t>
      </w:r>
      <w:r w:rsidRPr="009C1260">
        <w:rPr>
          <w:lang w:val="da-DK"/>
        </w:rPr>
        <w:t>Ansøgningen skal ledsages af dokumentation for fagteknisk aktivitet i forbindelse med »Miljømåling – ekstern støj«, jf. bilag 4.2.2.</w:t>
      </w:r>
    </w:p>
    <w:p w14:paraId="12947FFD" w14:textId="77777777" w:rsidR="00FC77F4" w:rsidRPr="009C1260" w:rsidRDefault="00715666">
      <w:pPr>
        <w:pStyle w:val="Brdtekst"/>
        <w:spacing w:before="4" w:line="249" w:lineRule="auto"/>
        <w:ind w:right="824" w:firstLine="200"/>
        <w:jc w:val="both"/>
        <w:rPr>
          <w:lang w:val="da-DK"/>
        </w:rPr>
      </w:pPr>
      <w:r w:rsidRPr="009C1260">
        <w:rPr>
          <w:i/>
          <w:lang w:val="da-DK"/>
        </w:rPr>
        <w:t xml:space="preserve">Stk. 5. </w:t>
      </w:r>
      <w:r w:rsidRPr="009C1260">
        <w:rPr>
          <w:lang w:val="da-DK"/>
        </w:rPr>
        <w:t xml:space="preserve">Hvis der er væsentlig forskel mellem ansøgerens faglige kvalifikationer og den uddannelse,     der kræves i Danmark i henhold til denne bekendtgørelse, og det ikke kan opvejes af tjenesteyderens erhvervserfaring eller af viden, færdigheder og kompetencer, der er opnået gennem livslang læring, </w:t>
      </w:r>
      <w:r w:rsidRPr="009C1260">
        <w:rPr>
          <w:spacing w:val="-5"/>
          <w:lang w:val="da-DK"/>
        </w:rPr>
        <w:t xml:space="preserve">der   </w:t>
      </w:r>
      <w:r w:rsidRPr="009C1260">
        <w:rPr>
          <w:lang w:val="da-DK"/>
        </w:rPr>
        <w:t>er formelt attesteret af relevant organ, skal certificeringsorganet give ansøgeren mulighed for at bevise, at vedkommende har erhvervet den manglende viden eller kompetence.</w:t>
      </w:r>
    </w:p>
    <w:p w14:paraId="65FEBA64" w14:textId="77777777" w:rsidR="00FC77F4" w:rsidRPr="009C1260" w:rsidRDefault="00715666">
      <w:pPr>
        <w:pStyle w:val="Brdtekst"/>
        <w:spacing w:before="5" w:line="249" w:lineRule="auto"/>
        <w:ind w:right="824" w:firstLine="200"/>
        <w:jc w:val="both"/>
        <w:rPr>
          <w:lang w:val="da-DK"/>
        </w:rPr>
      </w:pPr>
      <w:r w:rsidRPr="009C1260">
        <w:rPr>
          <w:i/>
          <w:lang w:val="da-DK"/>
        </w:rPr>
        <w:t xml:space="preserve">Stk. 6. </w:t>
      </w:r>
      <w:r w:rsidRPr="009C1260">
        <w:rPr>
          <w:lang w:val="da-DK"/>
        </w:rPr>
        <w:t>Hvis certificeringsorganet vurderer, at dokumentationen for erhvervelse af den manglende viden eller kompetence ikke er fyldestgørende, kan certificeringsorganet kræve, at ansøgeren består enten en egnethedsprøve eller gennemgår en prøvetid, som kan kræves at blive afsluttet med en bedømmelse, der svarer til den faktiske varighed og indhold af uddannelsen. Ansøgeren har ret til at vælge mellem prøvetid og egnethedsprøve. De nærmere krav til egnethedsprøven eller prøvetiden fastsættes i certificeringsorga- nets afgørelse.</w:t>
      </w:r>
    </w:p>
    <w:p w14:paraId="78417D7B" w14:textId="77777777" w:rsidR="00FC77F4" w:rsidRPr="009C1260" w:rsidRDefault="00715666">
      <w:pPr>
        <w:pStyle w:val="Brdtekst"/>
        <w:spacing w:before="6" w:line="249" w:lineRule="auto"/>
        <w:ind w:right="825" w:firstLine="200"/>
        <w:jc w:val="both"/>
        <w:rPr>
          <w:lang w:val="da-DK"/>
        </w:rPr>
      </w:pPr>
      <w:r w:rsidRPr="009C1260">
        <w:rPr>
          <w:i/>
          <w:lang w:val="da-DK"/>
        </w:rPr>
        <w:t xml:space="preserve">Stk. 7. </w:t>
      </w:r>
      <w:r w:rsidRPr="009C1260">
        <w:rPr>
          <w:lang w:val="da-DK"/>
        </w:rPr>
        <w:t>Certificeringsorganet sikrer, at ansøgeren har mulighed for at tage egnethedsprøven senest seks måneder efter den oprindelige beslutning om at underlægge ansøgeren en egnethedsprøve. Certificerin- gsorganet kan pålægge ansøgeren betaling for afholdelse af udgifter til gennemførelse af egnethedsprøven eller eventuel supplerende uddannelse. Betalingens størrelse overstiger ikke de beløb, som opkræves i for- bindelse med gennemførelse af undervisning, eksamination m.v. på det pågældende område. Betalingen fastsættes og opkræves af certificeringsorganet.</w:t>
      </w:r>
    </w:p>
    <w:p w14:paraId="0377D677" w14:textId="77777777" w:rsidR="00FC77F4" w:rsidRPr="009C1260" w:rsidRDefault="00715666">
      <w:pPr>
        <w:pStyle w:val="Brdtekst"/>
        <w:spacing w:before="126" w:line="249" w:lineRule="auto"/>
        <w:ind w:right="825" w:firstLine="200"/>
        <w:jc w:val="both"/>
        <w:rPr>
          <w:lang w:val="da-DK"/>
        </w:rPr>
      </w:pPr>
      <w:bookmarkStart w:id="18" w:name="§_15"/>
      <w:bookmarkEnd w:id="18"/>
      <w:r w:rsidRPr="009C1260">
        <w:rPr>
          <w:b/>
          <w:lang w:val="da-DK"/>
        </w:rPr>
        <w:t xml:space="preserve">§ 15. </w:t>
      </w:r>
      <w:r w:rsidRPr="009C1260">
        <w:rPr>
          <w:lang w:val="da-DK"/>
        </w:rPr>
        <w:t xml:space="preserve">Personer, hvis erhvervsmæssige kvalifikationer er erhvervet i et medlemsland, jf. § 2, </w:t>
      </w:r>
      <w:r w:rsidRPr="009C1260">
        <w:rPr>
          <w:spacing w:val="-5"/>
          <w:lang w:val="da-DK"/>
        </w:rPr>
        <w:t xml:space="preserve">nr.  </w:t>
      </w:r>
      <w:r w:rsidRPr="009C1260">
        <w:rPr>
          <w:lang w:val="da-DK"/>
        </w:rPr>
        <w:t>2, i     lov om anerkendelse af visse uddannelses- og erhvervsmæssige kvalifikationer, og som agter midlertidigt eller lejlighedsvist at udføre støjmålinger i Danmark, jf. bilag 4, er undtaget fra kravet om certificering, jf. dog stk.</w:t>
      </w:r>
      <w:r w:rsidRPr="009C1260">
        <w:rPr>
          <w:spacing w:val="-2"/>
          <w:lang w:val="da-DK"/>
        </w:rPr>
        <w:t xml:space="preserve"> </w:t>
      </w:r>
      <w:r w:rsidRPr="009C1260">
        <w:rPr>
          <w:lang w:val="da-DK"/>
        </w:rPr>
        <w:t>2.</w:t>
      </w:r>
    </w:p>
    <w:p w14:paraId="276B5398" w14:textId="77777777" w:rsidR="00FC77F4" w:rsidRPr="009C1260" w:rsidRDefault="00FC77F4">
      <w:pPr>
        <w:spacing w:line="249" w:lineRule="auto"/>
        <w:jc w:val="both"/>
        <w:rPr>
          <w:lang w:val="da-DK"/>
        </w:rPr>
        <w:sectPr w:rsidR="00FC77F4" w:rsidRPr="009C1260">
          <w:pgSz w:w="11910" w:h="16840"/>
          <w:pgMar w:top="1320" w:right="20" w:bottom="840" w:left="680" w:header="0" w:footer="572" w:gutter="0"/>
          <w:cols w:space="708"/>
        </w:sectPr>
      </w:pPr>
    </w:p>
    <w:p w14:paraId="5B72C92E" w14:textId="77777777" w:rsidR="00FC77F4" w:rsidRPr="009C1260" w:rsidRDefault="00715666">
      <w:pPr>
        <w:pStyle w:val="Brdtekst"/>
        <w:spacing w:before="67" w:line="249" w:lineRule="auto"/>
        <w:ind w:right="826" w:firstLine="200"/>
        <w:jc w:val="both"/>
        <w:rPr>
          <w:lang w:val="da-DK"/>
        </w:rPr>
      </w:pPr>
      <w:r w:rsidRPr="009C1260">
        <w:rPr>
          <w:i/>
          <w:lang w:val="da-DK"/>
        </w:rPr>
        <w:lastRenderedPageBreak/>
        <w:t xml:space="preserve">Stk. 2. </w:t>
      </w:r>
      <w:r w:rsidRPr="009C1260">
        <w:rPr>
          <w:lang w:val="da-DK"/>
        </w:rPr>
        <w:t>Med henblik på at undgå alvorlig skade for tjenestemodtagerens sundhed eller sikkerhed skal ovennævnte personer inden erhvervsudøvelsen påbegyndes første gang underrette certificeringsorganet, jf. § 6, med henblik på eventuel kontrol af erhvervsmæssige kvalifikationer, jf. bilag 4.2.1 og</w:t>
      </w:r>
      <w:r w:rsidRPr="009C1260">
        <w:rPr>
          <w:spacing w:val="-6"/>
          <w:lang w:val="da-DK"/>
        </w:rPr>
        <w:t xml:space="preserve"> </w:t>
      </w:r>
      <w:r w:rsidRPr="009C1260">
        <w:rPr>
          <w:lang w:val="da-DK"/>
        </w:rPr>
        <w:t>4.2.2.</w:t>
      </w:r>
    </w:p>
    <w:p w14:paraId="5D9CD72E" w14:textId="77777777" w:rsidR="00FC77F4" w:rsidRPr="009D1095" w:rsidRDefault="00715666">
      <w:pPr>
        <w:pStyle w:val="Brdtekst"/>
        <w:spacing w:before="3" w:line="249" w:lineRule="auto"/>
        <w:ind w:right="823" w:firstLine="200"/>
        <w:jc w:val="both"/>
        <w:rPr>
          <w:lang w:val="da-DK"/>
        </w:rPr>
      </w:pPr>
      <w:r w:rsidRPr="009C1260">
        <w:rPr>
          <w:i/>
          <w:lang w:val="da-DK"/>
        </w:rPr>
        <w:t xml:space="preserve">Stk. 3. </w:t>
      </w:r>
      <w:r w:rsidRPr="009C1260">
        <w:rPr>
          <w:lang w:val="da-DK"/>
        </w:rPr>
        <w:t xml:space="preserve">En anmeldelse efter stk. 2 skal ledsages af bevis for anmelderens nationalitet og attestation      </w:t>
      </w:r>
      <w:r w:rsidRPr="009C1260">
        <w:rPr>
          <w:spacing w:val="-3"/>
          <w:lang w:val="da-DK"/>
        </w:rPr>
        <w:t xml:space="preserve">for, </w:t>
      </w:r>
      <w:r w:rsidRPr="009C1260">
        <w:rPr>
          <w:lang w:val="da-DK"/>
        </w:rPr>
        <w:t xml:space="preserve">at anmelderen lovligt er etableret i et medlemsland, jf. § 2, </w:t>
      </w:r>
      <w:r w:rsidRPr="009C1260">
        <w:rPr>
          <w:spacing w:val="-5"/>
          <w:lang w:val="da-DK"/>
        </w:rPr>
        <w:t xml:space="preserve">nr. </w:t>
      </w:r>
      <w:r w:rsidRPr="009C1260">
        <w:rPr>
          <w:lang w:val="da-DK"/>
        </w:rPr>
        <w:t xml:space="preserve">2, i lov om anerkendelse af visse uddannelses- og erhvervsmæssige kvalifikationer, for dér erhvervsmæssigt at udføre støjmålinger, og at det på tidspunktet for indgivelse af attestation i forbindelse med anmeldelsen ikke er forbudt anmelderen at udøve dette erhverv, heller ikke midlertidigt. </w:t>
      </w:r>
      <w:r w:rsidRPr="009D1095">
        <w:rPr>
          <w:lang w:val="da-DK"/>
        </w:rPr>
        <w:t>Herudover skal</w:t>
      </w:r>
      <w:r w:rsidRPr="009D1095">
        <w:rPr>
          <w:spacing w:val="-7"/>
          <w:lang w:val="da-DK"/>
        </w:rPr>
        <w:t xml:space="preserve"> </w:t>
      </w:r>
      <w:r w:rsidRPr="009D1095">
        <w:rPr>
          <w:lang w:val="da-DK"/>
        </w:rPr>
        <w:t>vedlægges:</w:t>
      </w:r>
    </w:p>
    <w:p w14:paraId="64F7E802" w14:textId="77777777" w:rsidR="00FC77F4" w:rsidRDefault="00715666">
      <w:pPr>
        <w:pStyle w:val="Listeafsnit"/>
        <w:numPr>
          <w:ilvl w:val="0"/>
          <w:numId w:val="21"/>
        </w:numPr>
        <w:tabs>
          <w:tab w:val="left" w:pos="571"/>
        </w:tabs>
        <w:spacing w:before="5"/>
        <w:ind w:hanging="401"/>
        <w:jc w:val="both"/>
        <w:rPr>
          <w:sz w:val="24"/>
        </w:rPr>
      </w:pPr>
      <w:r>
        <w:rPr>
          <w:sz w:val="24"/>
        </w:rPr>
        <w:t>bevis for anmelderens kvalifikationer,</w:t>
      </w:r>
      <w:r>
        <w:rPr>
          <w:spacing w:val="-1"/>
          <w:sz w:val="24"/>
        </w:rPr>
        <w:t xml:space="preserve"> </w:t>
      </w:r>
      <w:r>
        <w:rPr>
          <w:sz w:val="24"/>
        </w:rPr>
        <w:t>eller</w:t>
      </w:r>
    </w:p>
    <w:p w14:paraId="158C8EF0" w14:textId="77777777" w:rsidR="00FC77F4" w:rsidRPr="009C1260" w:rsidRDefault="00715666">
      <w:pPr>
        <w:pStyle w:val="Listeafsnit"/>
        <w:numPr>
          <w:ilvl w:val="0"/>
          <w:numId w:val="21"/>
        </w:numPr>
        <w:tabs>
          <w:tab w:val="left" w:pos="571"/>
        </w:tabs>
        <w:spacing w:before="12" w:line="249" w:lineRule="auto"/>
        <w:ind w:right="824"/>
        <w:jc w:val="both"/>
        <w:rPr>
          <w:sz w:val="24"/>
          <w:lang w:val="da-DK"/>
        </w:rPr>
      </w:pPr>
      <w:r w:rsidRPr="009C1260">
        <w:rPr>
          <w:sz w:val="24"/>
          <w:lang w:val="da-DK"/>
        </w:rPr>
        <w:t>bevis for at ansøgeren erhvervsmæssigt har udført støjmålinger på fuldtidsbasis i mindst et år i løbet af de sidste ti år og kopi af et eller flere kursus- eller uddannelsesbeviser, hvis erhvervet ikke er lovreguleret i det pågældende land.</w:t>
      </w:r>
    </w:p>
    <w:p w14:paraId="4C544A7A" w14:textId="77777777" w:rsidR="00FC77F4" w:rsidRPr="009C1260" w:rsidRDefault="00715666">
      <w:pPr>
        <w:pStyle w:val="Brdtekst"/>
        <w:spacing w:before="3" w:line="249" w:lineRule="auto"/>
        <w:ind w:right="827" w:firstLine="200"/>
        <w:jc w:val="both"/>
        <w:rPr>
          <w:lang w:val="da-DK"/>
        </w:rPr>
      </w:pPr>
      <w:r w:rsidRPr="009C1260">
        <w:rPr>
          <w:i/>
          <w:lang w:val="da-DK"/>
        </w:rPr>
        <w:t xml:space="preserve">Stk. 4. </w:t>
      </w:r>
      <w:r w:rsidRPr="009C1260">
        <w:rPr>
          <w:lang w:val="da-DK"/>
        </w:rPr>
        <w:t xml:space="preserve">Anmelderen, jf. stk. 2, skal forny anmeldelsen én gang om året, senest et år efter indgivelsen     af anmeldelsen  eller  den  seneste fornyelse,  hvis  den  pågældende  fortsat  ønsker  at  udføre  erhvervet i Danmark midlertidigt eller lejlighedsvist i løbet af det kommende </w:t>
      </w:r>
      <w:r w:rsidRPr="009C1260">
        <w:rPr>
          <w:spacing w:val="-5"/>
          <w:lang w:val="da-DK"/>
        </w:rPr>
        <w:t xml:space="preserve">år. </w:t>
      </w:r>
      <w:r w:rsidRPr="009C1260">
        <w:rPr>
          <w:lang w:val="da-DK"/>
        </w:rPr>
        <w:t>Anmeldelsen skal vedlægges dokumentation for fagteknisk aktivitet i forbindelse med »Miljømåling – ekstern støj«, jf. bilag</w:t>
      </w:r>
      <w:r w:rsidRPr="009C1260">
        <w:rPr>
          <w:spacing w:val="-5"/>
          <w:lang w:val="da-DK"/>
        </w:rPr>
        <w:t xml:space="preserve"> </w:t>
      </w:r>
      <w:r w:rsidRPr="009C1260">
        <w:rPr>
          <w:lang w:val="da-DK"/>
        </w:rPr>
        <w:t>4.2.2.</w:t>
      </w:r>
    </w:p>
    <w:p w14:paraId="58BA1A7D" w14:textId="77777777" w:rsidR="00FC77F4" w:rsidRPr="009C1260" w:rsidRDefault="00715666">
      <w:pPr>
        <w:pStyle w:val="Brdtekst"/>
        <w:spacing w:before="4" w:line="249" w:lineRule="auto"/>
        <w:ind w:right="825" w:firstLine="200"/>
        <w:jc w:val="both"/>
        <w:rPr>
          <w:lang w:val="da-DK"/>
        </w:rPr>
      </w:pPr>
      <w:r w:rsidRPr="009C1260">
        <w:rPr>
          <w:i/>
          <w:lang w:val="da-DK"/>
        </w:rPr>
        <w:t xml:space="preserve">Stk. 5. </w:t>
      </w:r>
      <w:r w:rsidRPr="009C1260">
        <w:rPr>
          <w:lang w:val="da-DK"/>
        </w:rPr>
        <w:t>Ved fornyelse af anmeldelsen, jf. stk. 4, skal der indgives fornyet dokumentation, jf. stk. 3, i det omfang der er sket væsentlig ændring i forhold til den allerede fremlagte dokumentation.</w:t>
      </w:r>
    </w:p>
    <w:p w14:paraId="76970406" w14:textId="77777777" w:rsidR="00FC77F4" w:rsidRPr="009C1260" w:rsidRDefault="00715666">
      <w:pPr>
        <w:pStyle w:val="Brdtekst"/>
        <w:spacing w:before="2" w:line="249" w:lineRule="auto"/>
        <w:ind w:right="825" w:firstLine="200"/>
        <w:jc w:val="both"/>
        <w:rPr>
          <w:lang w:val="da-DK"/>
        </w:rPr>
      </w:pPr>
      <w:r w:rsidRPr="009C1260">
        <w:rPr>
          <w:i/>
          <w:lang w:val="da-DK"/>
        </w:rPr>
        <w:t xml:space="preserve">Stk. 6. </w:t>
      </w:r>
      <w:r w:rsidRPr="009C1260">
        <w:rPr>
          <w:lang w:val="da-DK"/>
        </w:rPr>
        <w:t>Hvis der er væsentlig forskel mellem anmelderens faglige kvalifikationer og den uddannelse, der kræves i Danmark i henhold til denne bekendtgørelse, og denne forskel kan skade den offentlige sundhed eller sikkerhed, og ikke kan opvejes af tjenesteyderens erhvervserfaring eller af viden, færdigheder og kompetencer, der er opnået gennem livslang læring, der er formelt attesteret af relevant organ, skal den pågældende over for certificeringsorganet bevise, at vedkommende har erhvervet den manglende viden eller kompetence. Certificeringsorganet kan kræve, at anmelderen består en egnethedsprøve. De nærmere krav til egnethedsprøven fastsættes i afgørelsen.</w:t>
      </w:r>
    </w:p>
    <w:p w14:paraId="1A82597C" w14:textId="77777777" w:rsidR="00FC77F4" w:rsidRPr="009C1260" w:rsidRDefault="00715666">
      <w:pPr>
        <w:pStyle w:val="Brdtekst"/>
        <w:spacing w:before="7" w:line="249" w:lineRule="auto"/>
        <w:ind w:right="827" w:firstLine="200"/>
        <w:jc w:val="both"/>
        <w:rPr>
          <w:lang w:val="da-DK"/>
        </w:rPr>
      </w:pPr>
      <w:r w:rsidRPr="009C1260">
        <w:rPr>
          <w:i/>
          <w:lang w:val="da-DK"/>
        </w:rPr>
        <w:t xml:space="preserve">Stk. 7. </w:t>
      </w:r>
      <w:r w:rsidRPr="009C1260">
        <w:rPr>
          <w:lang w:val="da-DK"/>
        </w:rPr>
        <w:t>Der kan pålægges anmelderen betaling for afholdelse af udgifter til gennemførelse af egnetheds- prøven. Betalingens størrelse overstiger ikke de beløb, som opkræves i forbindelse med gennemførelse af undervisning, eksamination m.v. på det pågældende område.</w:t>
      </w:r>
    </w:p>
    <w:p w14:paraId="15AFB4E7" w14:textId="77777777" w:rsidR="00FC77F4" w:rsidRPr="009C1260" w:rsidRDefault="00715666">
      <w:pPr>
        <w:pStyle w:val="Brdtekst"/>
        <w:spacing w:before="3" w:line="249" w:lineRule="auto"/>
        <w:ind w:right="825" w:firstLine="199"/>
        <w:jc w:val="both"/>
        <w:rPr>
          <w:lang w:val="da-DK"/>
        </w:rPr>
      </w:pPr>
      <w:r w:rsidRPr="009C1260">
        <w:rPr>
          <w:i/>
          <w:lang w:val="da-DK"/>
        </w:rPr>
        <w:t xml:space="preserve">Stk. 8. </w:t>
      </w:r>
      <w:r w:rsidRPr="009C1260">
        <w:rPr>
          <w:lang w:val="da-DK"/>
        </w:rPr>
        <w:t>Afgørelse på baggrund af egnethedsprøve og de heraf nødvendige foranstaltninger træffes senest en måned efter afgørelse om udførelse af egnethedsprøven er blevet truffet. Anmelderen kan påbegynde at foretage støjmålinger senest en måned efter der er truffet afgørelse efter stk.</w:t>
      </w:r>
      <w:r w:rsidRPr="009C1260">
        <w:rPr>
          <w:spacing w:val="-9"/>
          <w:lang w:val="da-DK"/>
        </w:rPr>
        <w:t xml:space="preserve"> </w:t>
      </w:r>
      <w:r w:rsidRPr="009C1260">
        <w:rPr>
          <w:lang w:val="da-DK"/>
        </w:rPr>
        <w:t>6.</w:t>
      </w:r>
    </w:p>
    <w:p w14:paraId="10BBC701" w14:textId="77777777" w:rsidR="00FC77F4" w:rsidRPr="009C1260" w:rsidRDefault="00715666">
      <w:pPr>
        <w:pStyle w:val="Brdtekst"/>
        <w:spacing w:before="3" w:line="249" w:lineRule="auto"/>
        <w:ind w:right="826" w:firstLine="199"/>
        <w:jc w:val="both"/>
        <w:rPr>
          <w:lang w:val="da-DK"/>
        </w:rPr>
      </w:pPr>
      <w:r w:rsidRPr="009C1260">
        <w:rPr>
          <w:i/>
          <w:lang w:val="da-DK"/>
        </w:rPr>
        <w:t xml:space="preserve">Stk. 9. </w:t>
      </w:r>
      <w:r w:rsidRPr="009C1260">
        <w:rPr>
          <w:lang w:val="da-DK"/>
        </w:rPr>
        <w:t>Foreligger der fra certificeringsorganet ikke en afgørelse inden for den efter stk. 8 angivne frist, kan anmelderen påbegynde at foretage støjmålinger.</w:t>
      </w:r>
    </w:p>
    <w:p w14:paraId="0ECE36FA" w14:textId="77777777" w:rsidR="00FC77F4" w:rsidRPr="009C1260" w:rsidRDefault="00715666">
      <w:pPr>
        <w:pStyle w:val="Brdtekst"/>
        <w:spacing w:before="122" w:line="249" w:lineRule="auto"/>
        <w:ind w:right="824" w:firstLine="200"/>
        <w:jc w:val="both"/>
        <w:rPr>
          <w:lang w:val="da-DK"/>
        </w:rPr>
      </w:pPr>
      <w:bookmarkStart w:id="19" w:name="§_16"/>
      <w:bookmarkEnd w:id="19"/>
      <w:r w:rsidRPr="009C1260">
        <w:rPr>
          <w:b/>
          <w:lang w:val="da-DK"/>
        </w:rPr>
        <w:t xml:space="preserve">§ 16. </w:t>
      </w:r>
      <w:r w:rsidRPr="009C1260">
        <w:rPr>
          <w:lang w:val="da-DK"/>
        </w:rPr>
        <w:t>Certificeringsorganet behandler ansøgninger om anerkendelse af de erhvervsmæssige kvalifikatio- ner efter § 14 hurtigst muligt og senest tre måneder efter modtagelsen af ansøgningen. Fristen regnes fra det tidspunkt, hvor ansøgeren har indsendt alle de oplysninger, der påhviler denne at indsende efter § 14, stk. 3.</w:t>
      </w:r>
    </w:p>
    <w:p w14:paraId="181FBE7C" w14:textId="77777777" w:rsidR="00FC77F4" w:rsidRPr="009C1260" w:rsidRDefault="00715666">
      <w:pPr>
        <w:pStyle w:val="Brdtekst"/>
        <w:spacing w:before="4" w:line="249" w:lineRule="auto"/>
        <w:ind w:right="826" w:firstLine="200"/>
        <w:jc w:val="both"/>
        <w:rPr>
          <w:lang w:val="da-DK"/>
        </w:rPr>
      </w:pPr>
      <w:r w:rsidRPr="009C1260">
        <w:rPr>
          <w:i/>
          <w:lang w:val="da-DK"/>
        </w:rPr>
        <w:t xml:space="preserve">Stk. 2. </w:t>
      </w:r>
      <w:r w:rsidRPr="009C1260">
        <w:rPr>
          <w:lang w:val="da-DK"/>
        </w:rPr>
        <w:t>Certificeringsorganet kan forlænge fristen i stk. 1 med en måned, hvis sagens kompleksitet berettiger det. Certificeringsorganet giver ansøger meddelelse om forlængelsen og om varigheden heraf inden udløbet af fristen efter stk. 1. Meddelelsen skal indeholde en begrundelse for forlængelsen.</w:t>
      </w:r>
    </w:p>
    <w:p w14:paraId="14DB4E3A" w14:textId="77777777" w:rsidR="00FC77F4" w:rsidRPr="009C1260" w:rsidRDefault="00715666">
      <w:pPr>
        <w:pStyle w:val="Brdtekst"/>
        <w:spacing w:before="3" w:line="249" w:lineRule="auto"/>
        <w:ind w:right="826" w:firstLine="200"/>
        <w:jc w:val="both"/>
        <w:rPr>
          <w:lang w:val="da-DK"/>
        </w:rPr>
      </w:pPr>
      <w:r w:rsidRPr="009C1260">
        <w:rPr>
          <w:i/>
          <w:lang w:val="da-DK"/>
        </w:rPr>
        <w:t xml:space="preserve">Stk. 3. </w:t>
      </w:r>
      <w:r w:rsidRPr="009C1260">
        <w:rPr>
          <w:lang w:val="da-DK"/>
        </w:rPr>
        <w:t>Uanset fristerne i stk. 1 eller stk. 2 må ansøgeren ikke udføre støjmålinger, jf. bilag 4, før certificeringsorganet har truffet afgørelse om anerkendelse af de erhvervsmæssige kvalifikationer.</w:t>
      </w:r>
    </w:p>
    <w:p w14:paraId="3C54BCDF" w14:textId="77777777" w:rsidR="00FC77F4" w:rsidRDefault="00715666">
      <w:pPr>
        <w:pStyle w:val="Brdtekst"/>
        <w:spacing w:before="122" w:line="249" w:lineRule="auto"/>
        <w:ind w:right="825" w:firstLine="200"/>
        <w:jc w:val="both"/>
      </w:pPr>
      <w:bookmarkStart w:id="20" w:name="§_17"/>
      <w:bookmarkEnd w:id="20"/>
      <w:r w:rsidRPr="009C1260">
        <w:rPr>
          <w:b/>
          <w:lang w:val="da-DK"/>
        </w:rPr>
        <w:t xml:space="preserve">§ 17. </w:t>
      </w:r>
      <w:r w:rsidRPr="009C1260">
        <w:rPr>
          <w:lang w:val="da-DK"/>
        </w:rPr>
        <w:t xml:space="preserve">Certificeringsorganet skal hurtigst muligt kvittere for modtagelsen af en ansøgning om anerken- delse af de erhvervsmæssige kvalifikationer. </w:t>
      </w:r>
      <w:r>
        <w:t>Kvitteringen skal indeholde følgende oplysninger:</w:t>
      </w:r>
    </w:p>
    <w:p w14:paraId="19DE7A86" w14:textId="77777777" w:rsidR="00FC77F4" w:rsidRDefault="00715666">
      <w:pPr>
        <w:pStyle w:val="Listeafsnit"/>
        <w:numPr>
          <w:ilvl w:val="0"/>
          <w:numId w:val="20"/>
        </w:numPr>
        <w:tabs>
          <w:tab w:val="left" w:pos="571"/>
        </w:tabs>
        <w:spacing w:before="2" w:line="249" w:lineRule="auto"/>
        <w:ind w:right="827"/>
        <w:jc w:val="both"/>
        <w:rPr>
          <w:sz w:val="24"/>
        </w:rPr>
      </w:pPr>
      <w:r w:rsidRPr="009C1260">
        <w:rPr>
          <w:sz w:val="24"/>
          <w:lang w:val="da-DK"/>
        </w:rPr>
        <w:t xml:space="preserve">Den offentliggjorte frist for behandlingen af den pågældende ansøgning og muligheden </w:t>
      </w:r>
      <w:r w:rsidRPr="009C1260">
        <w:rPr>
          <w:spacing w:val="-3"/>
          <w:sz w:val="24"/>
          <w:lang w:val="da-DK"/>
        </w:rPr>
        <w:t xml:space="preserve">for, </w:t>
      </w:r>
      <w:r w:rsidRPr="009C1260">
        <w:rPr>
          <w:sz w:val="24"/>
          <w:lang w:val="da-DK"/>
        </w:rPr>
        <w:t xml:space="preserve">at fristen kan blive forlænget med en måned, jf. </w:t>
      </w:r>
      <w:r>
        <w:rPr>
          <w:sz w:val="24"/>
        </w:rPr>
        <w:t>§ 16, stk.</w:t>
      </w:r>
      <w:r>
        <w:rPr>
          <w:spacing w:val="-2"/>
          <w:sz w:val="24"/>
        </w:rPr>
        <w:t xml:space="preserve"> </w:t>
      </w:r>
      <w:r>
        <w:rPr>
          <w:sz w:val="24"/>
        </w:rPr>
        <w:t>2.</w:t>
      </w:r>
    </w:p>
    <w:p w14:paraId="070F3369" w14:textId="77777777" w:rsidR="00FC77F4" w:rsidRDefault="00FC77F4">
      <w:pPr>
        <w:spacing w:line="249" w:lineRule="auto"/>
        <w:jc w:val="both"/>
        <w:rPr>
          <w:sz w:val="24"/>
        </w:rPr>
        <w:sectPr w:rsidR="00FC77F4">
          <w:pgSz w:w="11910" w:h="16840"/>
          <w:pgMar w:top="1320" w:right="20" w:bottom="840" w:left="680" w:header="0" w:footer="572" w:gutter="0"/>
          <w:cols w:space="708"/>
        </w:sectPr>
      </w:pPr>
    </w:p>
    <w:p w14:paraId="6D33F69E" w14:textId="77777777" w:rsidR="00FC77F4" w:rsidRPr="009C1260" w:rsidRDefault="00715666">
      <w:pPr>
        <w:pStyle w:val="Listeafsnit"/>
        <w:numPr>
          <w:ilvl w:val="0"/>
          <w:numId w:val="20"/>
        </w:numPr>
        <w:tabs>
          <w:tab w:val="left" w:pos="571"/>
        </w:tabs>
        <w:spacing w:before="67" w:line="249" w:lineRule="auto"/>
        <w:ind w:right="825" w:hanging="400"/>
        <w:jc w:val="both"/>
        <w:rPr>
          <w:sz w:val="24"/>
          <w:lang w:val="da-DK"/>
        </w:rPr>
      </w:pPr>
      <w:r w:rsidRPr="009C1260">
        <w:rPr>
          <w:sz w:val="24"/>
          <w:lang w:val="da-DK"/>
        </w:rPr>
        <w:lastRenderedPageBreak/>
        <w:t>Oplysning om, at ansøgeren eller anmelderen ikke må udføre støjmålinger, jf. bilag 4, før certificer- ingsorganet har truffet afgørelse efter § 14, uanset om fristen på den offentliggjorte frist eller den efterfølgende meddelte frist er overholdt.</w:t>
      </w:r>
    </w:p>
    <w:p w14:paraId="7D89036E" w14:textId="77777777" w:rsidR="00FC77F4" w:rsidRPr="009C1260" w:rsidRDefault="00715666">
      <w:pPr>
        <w:pStyle w:val="Listeafsnit"/>
        <w:numPr>
          <w:ilvl w:val="0"/>
          <w:numId w:val="20"/>
        </w:numPr>
        <w:tabs>
          <w:tab w:val="left" w:pos="571"/>
        </w:tabs>
        <w:spacing w:before="3" w:line="249" w:lineRule="auto"/>
        <w:ind w:right="826"/>
        <w:jc w:val="both"/>
        <w:rPr>
          <w:sz w:val="24"/>
          <w:lang w:val="da-DK"/>
        </w:rPr>
      </w:pPr>
      <w:r w:rsidRPr="009C1260">
        <w:rPr>
          <w:sz w:val="24"/>
          <w:lang w:val="da-DK"/>
        </w:rPr>
        <w:t>Oplysning om, at certificeringsorganets afgørelser ikke kan påklages, men at der er mulighed for at anlægge</w:t>
      </w:r>
      <w:r w:rsidRPr="009C1260">
        <w:rPr>
          <w:spacing w:val="-1"/>
          <w:sz w:val="24"/>
          <w:lang w:val="da-DK"/>
        </w:rPr>
        <w:t xml:space="preserve"> </w:t>
      </w:r>
      <w:r w:rsidRPr="009C1260">
        <w:rPr>
          <w:sz w:val="24"/>
          <w:lang w:val="da-DK"/>
        </w:rPr>
        <w:t>søgsmål.</w:t>
      </w:r>
    </w:p>
    <w:p w14:paraId="0C5592DE" w14:textId="77777777" w:rsidR="00FC77F4" w:rsidRPr="009C1260" w:rsidRDefault="00715666">
      <w:pPr>
        <w:pStyle w:val="Listeafsnit"/>
        <w:numPr>
          <w:ilvl w:val="0"/>
          <w:numId w:val="20"/>
        </w:numPr>
        <w:tabs>
          <w:tab w:val="left" w:pos="571"/>
        </w:tabs>
        <w:spacing w:before="2"/>
        <w:jc w:val="both"/>
        <w:rPr>
          <w:sz w:val="24"/>
          <w:lang w:val="da-DK"/>
        </w:rPr>
      </w:pPr>
      <w:r w:rsidRPr="009C1260">
        <w:rPr>
          <w:sz w:val="24"/>
          <w:lang w:val="da-DK"/>
        </w:rPr>
        <w:t>Eventuel oplysning om tilsendelse af manglende dokumentation.</w:t>
      </w:r>
    </w:p>
    <w:p w14:paraId="49F00486" w14:textId="77777777" w:rsidR="00FC77F4" w:rsidRPr="009C1260" w:rsidRDefault="00715666">
      <w:pPr>
        <w:pStyle w:val="Brdtekst"/>
        <w:spacing w:before="132" w:line="249" w:lineRule="auto"/>
        <w:ind w:right="826" w:firstLine="200"/>
        <w:jc w:val="both"/>
        <w:rPr>
          <w:lang w:val="da-DK"/>
        </w:rPr>
      </w:pPr>
      <w:bookmarkStart w:id="21" w:name="§_18"/>
      <w:bookmarkEnd w:id="21"/>
      <w:r w:rsidRPr="009C1260">
        <w:rPr>
          <w:b/>
          <w:lang w:val="da-DK"/>
        </w:rPr>
        <w:t xml:space="preserve">§ 18. </w:t>
      </w:r>
      <w:r w:rsidRPr="009C1260">
        <w:rPr>
          <w:lang w:val="da-DK"/>
        </w:rPr>
        <w:t>Certificeringsorganet underretter inden for en måned fra modtagelsen af anmeldelsen og fuldstæn- dig dokumentation efter § 15, stk. 3, om sin beslutning ikke at foretage en kontrol af de erhvervsmæssige kvalifikationer eller resultatet af en sådan kontrol.</w:t>
      </w:r>
    </w:p>
    <w:p w14:paraId="17EA5329" w14:textId="77777777" w:rsidR="00FC77F4" w:rsidRPr="009C1260" w:rsidRDefault="00715666">
      <w:pPr>
        <w:pStyle w:val="Brdtekst"/>
        <w:spacing w:before="3" w:line="249" w:lineRule="auto"/>
        <w:ind w:right="827" w:firstLine="200"/>
        <w:jc w:val="both"/>
        <w:rPr>
          <w:lang w:val="da-DK"/>
        </w:rPr>
      </w:pPr>
      <w:r w:rsidRPr="009C1260">
        <w:rPr>
          <w:i/>
          <w:lang w:val="da-DK"/>
        </w:rPr>
        <w:t xml:space="preserve">Stk. 2. </w:t>
      </w:r>
      <w:r w:rsidRPr="009C1260">
        <w:rPr>
          <w:lang w:val="da-DK"/>
        </w:rPr>
        <w:t>Certificeringsorganet kan forlænge fristen i stk. 1 med en måned, hvis sagens kompleksitet berettiger det. Certificeringsorganet giver anmelder meddelelse om forlængelsen og om varigheden heraf inden udløbet af fristen efter stk. 1. Meddelelsen skal indeholde en begrundelse for forlængelsen.</w:t>
      </w:r>
    </w:p>
    <w:p w14:paraId="13851481" w14:textId="77777777" w:rsidR="00FC77F4" w:rsidRPr="009C1260" w:rsidRDefault="00715666">
      <w:pPr>
        <w:pStyle w:val="Brdtekst"/>
        <w:spacing w:before="3" w:line="249" w:lineRule="auto"/>
        <w:ind w:right="827" w:firstLine="200"/>
        <w:jc w:val="both"/>
        <w:rPr>
          <w:lang w:val="da-DK"/>
        </w:rPr>
      </w:pPr>
      <w:r w:rsidRPr="009C1260">
        <w:rPr>
          <w:i/>
          <w:lang w:val="da-DK"/>
        </w:rPr>
        <w:t xml:space="preserve">Stk. 3. </w:t>
      </w:r>
      <w:r w:rsidRPr="009C1260">
        <w:rPr>
          <w:lang w:val="da-DK"/>
        </w:rPr>
        <w:t>Certificeringsorganet skal efter en fristforlængelse efter stk. 2 have truffet afgørelse senest to måneder efter modtagelsen af den fuldstændige dokumentation.</w:t>
      </w:r>
    </w:p>
    <w:p w14:paraId="73704CB6" w14:textId="77777777" w:rsidR="00FC77F4" w:rsidRPr="009C1260" w:rsidRDefault="00715666">
      <w:pPr>
        <w:pStyle w:val="Brdtekst"/>
        <w:spacing w:before="2" w:line="249" w:lineRule="auto"/>
        <w:ind w:right="827" w:firstLine="199"/>
        <w:jc w:val="both"/>
        <w:rPr>
          <w:lang w:val="da-DK"/>
        </w:rPr>
      </w:pPr>
      <w:r w:rsidRPr="009C1260">
        <w:rPr>
          <w:i/>
          <w:lang w:val="da-DK"/>
        </w:rPr>
        <w:t xml:space="preserve">Stk. 4. </w:t>
      </w:r>
      <w:r w:rsidRPr="009C1260">
        <w:rPr>
          <w:lang w:val="da-DK"/>
        </w:rPr>
        <w:t>Anmelderen må ikke påbegynde at udføre støjmålinger, før certificeringsorganet har truffet afgørelse om meddelelse af anmeldelsen, jf. dog stk. 5.</w:t>
      </w:r>
    </w:p>
    <w:p w14:paraId="363BD6A2" w14:textId="77777777" w:rsidR="00FC77F4" w:rsidRPr="009C1260" w:rsidRDefault="00715666">
      <w:pPr>
        <w:pStyle w:val="Brdtekst"/>
        <w:spacing w:before="2" w:line="249" w:lineRule="auto"/>
        <w:ind w:right="827" w:firstLine="200"/>
        <w:jc w:val="both"/>
        <w:rPr>
          <w:lang w:val="da-DK"/>
        </w:rPr>
      </w:pPr>
      <w:r w:rsidRPr="009C1260">
        <w:rPr>
          <w:i/>
          <w:lang w:val="da-DK"/>
        </w:rPr>
        <w:t xml:space="preserve">Stk. 5. </w:t>
      </w:r>
      <w:r w:rsidRPr="009C1260">
        <w:rPr>
          <w:lang w:val="da-DK"/>
        </w:rPr>
        <w:t>Foreligger der fra certificeringsorganet ikke en afgørelse inden for de efter stk. 1 og 2 angivne frister, kan anmelderen påbegynde at udføre støjmålinger, jf. bilag 4.</w:t>
      </w:r>
    </w:p>
    <w:p w14:paraId="30A5C9B6" w14:textId="77777777" w:rsidR="00FC77F4" w:rsidRPr="009C1260" w:rsidRDefault="00715666">
      <w:pPr>
        <w:spacing w:before="162"/>
        <w:ind w:left="354" w:right="1011"/>
        <w:jc w:val="center"/>
        <w:rPr>
          <w:i/>
          <w:sz w:val="24"/>
          <w:lang w:val="da-DK"/>
        </w:rPr>
      </w:pPr>
      <w:bookmarkStart w:id="22" w:name="Præstationsprøvninger"/>
      <w:bookmarkEnd w:id="22"/>
      <w:r w:rsidRPr="009C1260">
        <w:rPr>
          <w:i/>
          <w:sz w:val="24"/>
          <w:lang w:val="da-DK"/>
        </w:rPr>
        <w:t>Præstationsprøvninger</w:t>
      </w:r>
    </w:p>
    <w:p w14:paraId="6338222F" w14:textId="77777777" w:rsidR="00FC77F4" w:rsidRPr="009C1260" w:rsidRDefault="00715666">
      <w:pPr>
        <w:pStyle w:val="Brdtekst"/>
        <w:spacing w:before="132" w:line="249" w:lineRule="auto"/>
        <w:ind w:right="828" w:firstLine="199"/>
        <w:jc w:val="both"/>
        <w:rPr>
          <w:lang w:val="da-DK"/>
        </w:rPr>
      </w:pPr>
      <w:bookmarkStart w:id="23" w:name="§_19"/>
      <w:bookmarkEnd w:id="23"/>
      <w:r w:rsidRPr="009C1260">
        <w:rPr>
          <w:b/>
          <w:lang w:val="da-DK"/>
        </w:rPr>
        <w:t xml:space="preserve">§ 19. </w:t>
      </w:r>
      <w:r w:rsidRPr="009C1260">
        <w:rPr>
          <w:lang w:val="da-DK"/>
        </w:rPr>
        <w:t>Præstationsprøvninger skal sikre overholdelse af kravene i denne bekendtgørelse og skal, så vidt det er relevant for de pågældende målinger, foretages på prøvemateriale, der så vidt muligt repræsenterer laboratoriefremstillede, naturtro prøver med kendt indhold og naturlige miljøprøver.</w:t>
      </w:r>
    </w:p>
    <w:p w14:paraId="7B844175" w14:textId="77777777" w:rsidR="00FC77F4" w:rsidRPr="009C1260" w:rsidRDefault="00715666">
      <w:pPr>
        <w:spacing w:before="163"/>
        <w:ind w:left="354" w:right="1011"/>
        <w:jc w:val="center"/>
        <w:rPr>
          <w:i/>
          <w:sz w:val="24"/>
          <w:lang w:val="da-DK"/>
        </w:rPr>
      </w:pPr>
      <w:bookmarkStart w:id="24" w:name="Tilsyn"/>
      <w:bookmarkEnd w:id="24"/>
      <w:r w:rsidRPr="009C1260">
        <w:rPr>
          <w:i/>
          <w:sz w:val="24"/>
          <w:lang w:val="da-DK"/>
        </w:rPr>
        <w:t>Tilsyn</w:t>
      </w:r>
    </w:p>
    <w:p w14:paraId="1BD02449" w14:textId="77777777" w:rsidR="00FC77F4" w:rsidRPr="009C1260" w:rsidRDefault="00715666">
      <w:pPr>
        <w:pStyle w:val="Brdtekst"/>
        <w:spacing w:before="132" w:line="249" w:lineRule="auto"/>
        <w:ind w:right="824" w:firstLine="200"/>
        <w:jc w:val="both"/>
        <w:rPr>
          <w:lang w:val="da-DK"/>
        </w:rPr>
      </w:pPr>
      <w:bookmarkStart w:id="25" w:name="§_20"/>
      <w:bookmarkEnd w:id="25"/>
      <w:r w:rsidRPr="009C1260">
        <w:rPr>
          <w:b/>
          <w:lang w:val="da-DK"/>
        </w:rPr>
        <w:t xml:space="preserve">§ 20. </w:t>
      </w:r>
      <w:r w:rsidRPr="009C1260">
        <w:rPr>
          <w:lang w:val="da-DK"/>
        </w:rPr>
        <w:t>Tilsynsmyndigheden og Miljøstyrelsen kan til enhver tid kræve dokumentation for, at et akkre- diteret laboratorium, som udfører en akkrediteret teknisk prøvning omfattet af denne bekendtgørelse, opfylder kravene i denne bekendtgørelse.</w:t>
      </w:r>
    </w:p>
    <w:p w14:paraId="1B0CC4E3" w14:textId="77777777" w:rsidR="00FC77F4" w:rsidRPr="009C1260" w:rsidRDefault="00715666">
      <w:pPr>
        <w:pStyle w:val="Brdtekst"/>
        <w:spacing w:before="3"/>
        <w:ind w:left="370"/>
        <w:jc w:val="both"/>
        <w:rPr>
          <w:lang w:val="da-DK"/>
        </w:rPr>
      </w:pPr>
      <w:r w:rsidRPr="009C1260">
        <w:rPr>
          <w:i/>
          <w:lang w:val="da-DK"/>
        </w:rPr>
        <w:t xml:space="preserve">Stk. 2. </w:t>
      </w:r>
      <w:r w:rsidRPr="009C1260">
        <w:rPr>
          <w:lang w:val="da-DK"/>
        </w:rPr>
        <w:t>Hvis en kemisk måling ikke udføres som akkrediteret teknisk prøvning, men under et i bilag</w:t>
      </w:r>
    </w:p>
    <w:p w14:paraId="53E9ED10" w14:textId="77777777" w:rsidR="00FC77F4" w:rsidRPr="009C1260" w:rsidRDefault="00715666">
      <w:pPr>
        <w:pStyle w:val="Brdtekst"/>
        <w:spacing w:before="12" w:line="249" w:lineRule="auto"/>
        <w:ind w:right="825"/>
        <w:jc w:val="both"/>
        <w:rPr>
          <w:lang w:val="da-DK"/>
        </w:rPr>
      </w:pPr>
      <w:r w:rsidRPr="009C1260">
        <w:rPr>
          <w:lang w:val="da-DK"/>
        </w:rPr>
        <w:t>1 nærmere anført kvalitetsstyringssystem, jf. § 9, stk. 1, 2. og 3. pkt., kan tilsynsmyndigheden og Miljøstyrelsen til enhver tid kræve dokumentation for, at kravene i denne bekendtgørelse er opfyldt.</w:t>
      </w:r>
    </w:p>
    <w:p w14:paraId="50386C48" w14:textId="77777777" w:rsidR="00FC77F4" w:rsidRPr="009C1260" w:rsidRDefault="00715666">
      <w:pPr>
        <w:spacing w:before="162"/>
        <w:ind w:left="4672"/>
        <w:rPr>
          <w:i/>
          <w:sz w:val="24"/>
          <w:lang w:val="da-DK"/>
        </w:rPr>
      </w:pPr>
      <w:bookmarkStart w:id="26" w:name="Ikrafttræden"/>
      <w:bookmarkEnd w:id="26"/>
      <w:r w:rsidRPr="009C1260">
        <w:rPr>
          <w:i/>
          <w:sz w:val="24"/>
          <w:lang w:val="da-DK"/>
        </w:rPr>
        <w:t>Ikrafttræden</w:t>
      </w:r>
    </w:p>
    <w:p w14:paraId="1F9EEE75" w14:textId="5DDA3C65" w:rsidR="00FC77F4" w:rsidRPr="009C1260" w:rsidRDefault="00715666">
      <w:pPr>
        <w:pStyle w:val="Brdtekst"/>
        <w:spacing w:before="132"/>
        <w:ind w:left="370"/>
        <w:rPr>
          <w:lang w:val="da-DK"/>
        </w:rPr>
      </w:pPr>
      <w:bookmarkStart w:id="27" w:name="§_21"/>
      <w:bookmarkEnd w:id="27"/>
      <w:r w:rsidRPr="009C1260">
        <w:rPr>
          <w:b/>
          <w:lang w:val="da-DK"/>
        </w:rPr>
        <w:t xml:space="preserve">§ 21. </w:t>
      </w:r>
      <w:r w:rsidRPr="009C1260">
        <w:rPr>
          <w:lang w:val="da-DK"/>
        </w:rPr>
        <w:t>Bekendtgørelsen træder i kraft den 1. januar 202</w:t>
      </w:r>
      <w:r w:rsidR="00717AB6">
        <w:rPr>
          <w:lang w:val="da-DK"/>
        </w:rPr>
        <w:t>2</w:t>
      </w:r>
      <w:r w:rsidRPr="009C1260">
        <w:rPr>
          <w:lang w:val="da-DK"/>
        </w:rPr>
        <w:t>.</w:t>
      </w:r>
    </w:p>
    <w:p w14:paraId="2F2ED25A" w14:textId="0BF4B21A" w:rsidR="00FC77F4" w:rsidRPr="009C1260" w:rsidRDefault="00715666">
      <w:pPr>
        <w:pStyle w:val="Brdtekst"/>
        <w:spacing w:before="12"/>
        <w:ind w:left="370"/>
        <w:rPr>
          <w:lang w:val="da-DK"/>
        </w:rPr>
      </w:pPr>
      <w:r w:rsidRPr="009C1260">
        <w:rPr>
          <w:i/>
          <w:lang w:val="da-DK"/>
        </w:rPr>
        <w:t xml:space="preserve">Stk. 2. </w:t>
      </w:r>
      <w:r w:rsidRPr="009C1260">
        <w:rPr>
          <w:lang w:val="da-DK"/>
        </w:rPr>
        <w:t xml:space="preserve">Bekendtgørelse nr. </w:t>
      </w:r>
      <w:r w:rsidR="00717AB6">
        <w:rPr>
          <w:lang w:val="da-DK"/>
        </w:rPr>
        <w:t>1770</w:t>
      </w:r>
      <w:r w:rsidRPr="009C1260">
        <w:rPr>
          <w:lang w:val="da-DK"/>
        </w:rPr>
        <w:t xml:space="preserve"> af 28. </w:t>
      </w:r>
      <w:r w:rsidR="00717AB6">
        <w:rPr>
          <w:lang w:val="da-DK"/>
        </w:rPr>
        <w:t>november</w:t>
      </w:r>
      <w:r w:rsidRPr="009C1260">
        <w:rPr>
          <w:lang w:val="da-DK"/>
        </w:rPr>
        <w:t xml:space="preserve"> 20</w:t>
      </w:r>
      <w:r w:rsidR="00717AB6">
        <w:rPr>
          <w:lang w:val="da-DK"/>
        </w:rPr>
        <w:t>20</w:t>
      </w:r>
      <w:r w:rsidRPr="009C1260">
        <w:rPr>
          <w:lang w:val="da-DK"/>
        </w:rPr>
        <w:t xml:space="preserve"> om kvalitetskrav til miljømålinger ophæves.</w:t>
      </w:r>
    </w:p>
    <w:p w14:paraId="324883FD" w14:textId="77777777" w:rsidR="00FC77F4" w:rsidRPr="009C1260" w:rsidRDefault="00FC77F4">
      <w:pPr>
        <w:pStyle w:val="Brdtekst"/>
        <w:spacing w:before="0"/>
        <w:ind w:left="0"/>
        <w:rPr>
          <w:sz w:val="20"/>
          <w:lang w:val="da-DK"/>
        </w:rPr>
      </w:pPr>
    </w:p>
    <w:p w14:paraId="22FC4AB7" w14:textId="68C0E34F" w:rsidR="00FC77F4" w:rsidRPr="009C1260" w:rsidRDefault="00715666">
      <w:pPr>
        <w:spacing w:before="222"/>
        <w:ind w:left="354" w:right="1011"/>
        <w:jc w:val="center"/>
        <w:rPr>
          <w:i/>
          <w:sz w:val="24"/>
          <w:lang w:val="da-DK"/>
        </w:rPr>
      </w:pPr>
      <w:r w:rsidRPr="009C1260">
        <w:rPr>
          <w:i/>
          <w:sz w:val="24"/>
          <w:lang w:val="da-DK"/>
        </w:rPr>
        <w:t xml:space="preserve">Miljøministeriet, den </w:t>
      </w:r>
      <w:r w:rsidR="00717AB6">
        <w:rPr>
          <w:i/>
          <w:sz w:val="24"/>
          <w:lang w:val="da-DK"/>
        </w:rPr>
        <w:t>xx</w:t>
      </w:r>
      <w:r w:rsidRPr="009C1260">
        <w:rPr>
          <w:i/>
          <w:sz w:val="24"/>
          <w:lang w:val="da-DK"/>
        </w:rPr>
        <w:t xml:space="preserve">. </w:t>
      </w:r>
      <w:r w:rsidR="00717AB6">
        <w:rPr>
          <w:i/>
          <w:sz w:val="24"/>
          <w:lang w:val="da-DK"/>
        </w:rPr>
        <w:t>yy</w:t>
      </w:r>
      <w:r w:rsidRPr="009C1260">
        <w:rPr>
          <w:i/>
          <w:sz w:val="24"/>
          <w:lang w:val="da-DK"/>
        </w:rPr>
        <w:t xml:space="preserve"> 202</w:t>
      </w:r>
      <w:r w:rsidR="00717AB6">
        <w:rPr>
          <w:i/>
          <w:sz w:val="24"/>
          <w:lang w:val="da-DK"/>
        </w:rPr>
        <w:t>1</w:t>
      </w:r>
    </w:p>
    <w:p w14:paraId="43CB2519" w14:textId="77777777" w:rsidR="00FC77F4" w:rsidRPr="009C1260" w:rsidRDefault="00715666">
      <w:pPr>
        <w:pStyle w:val="Brdtekst"/>
        <w:spacing w:before="212"/>
        <w:ind w:left="354" w:right="1012"/>
        <w:jc w:val="center"/>
        <w:rPr>
          <w:lang w:val="da-DK"/>
        </w:rPr>
      </w:pPr>
      <w:r w:rsidRPr="009C1260">
        <w:rPr>
          <w:lang w:val="da-DK"/>
        </w:rPr>
        <w:t>L</w:t>
      </w:r>
      <w:r w:rsidRPr="009C1260">
        <w:rPr>
          <w:smallCaps/>
          <w:spacing w:val="-1"/>
          <w:w w:val="90"/>
          <w:lang w:val="da-DK"/>
        </w:rPr>
        <w:t>e</w:t>
      </w:r>
      <w:r w:rsidRPr="009C1260">
        <w:rPr>
          <w:smallCaps/>
          <w:w w:val="90"/>
          <w:lang w:val="da-DK"/>
        </w:rPr>
        <w:t>a</w:t>
      </w:r>
      <w:r w:rsidRPr="009C1260">
        <w:rPr>
          <w:lang w:val="da-DK"/>
        </w:rPr>
        <w:t xml:space="preserve"> W</w:t>
      </w:r>
      <w:r w:rsidRPr="009C1260">
        <w:rPr>
          <w:smallCaps/>
          <w:spacing w:val="-1"/>
          <w:w w:val="94"/>
          <w:lang w:val="da-DK"/>
        </w:rPr>
        <w:t>ermelin</w:t>
      </w:r>
    </w:p>
    <w:p w14:paraId="635B0905" w14:textId="77777777" w:rsidR="00FC77F4" w:rsidRPr="009C1260" w:rsidRDefault="00715666">
      <w:pPr>
        <w:pStyle w:val="Brdtekst"/>
        <w:spacing w:before="212"/>
        <w:ind w:left="0" w:right="828"/>
        <w:jc w:val="right"/>
        <w:rPr>
          <w:lang w:val="da-DK"/>
        </w:rPr>
      </w:pPr>
      <w:r w:rsidRPr="009C1260">
        <w:rPr>
          <w:lang w:val="da-DK"/>
        </w:rPr>
        <w:t>/ Isabelle Navarro Vinten</w:t>
      </w:r>
    </w:p>
    <w:p w14:paraId="3675F5F6" w14:textId="77777777" w:rsidR="00FC77F4" w:rsidRPr="009C1260" w:rsidRDefault="00FC77F4">
      <w:pPr>
        <w:jc w:val="right"/>
        <w:rPr>
          <w:lang w:val="da-DK"/>
        </w:rPr>
        <w:sectPr w:rsidR="00FC77F4" w:rsidRPr="009C1260">
          <w:pgSz w:w="11910" w:h="16840"/>
          <w:pgMar w:top="1320" w:right="20" w:bottom="840" w:left="680" w:header="0" w:footer="572" w:gutter="0"/>
          <w:cols w:space="708"/>
        </w:sectPr>
      </w:pPr>
    </w:p>
    <w:p w14:paraId="66699C7B" w14:textId="77777777" w:rsidR="00FC77F4" w:rsidRPr="009C1260" w:rsidRDefault="00715666">
      <w:pPr>
        <w:spacing w:before="69" w:line="249" w:lineRule="auto"/>
        <w:ind w:left="470" w:right="825" w:hanging="300"/>
        <w:jc w:val="both"/>
        <w:rPr>
          <w:sz w:val="16"/>
          <w:lang w:val="da-DK"/>
        </w:rPr>
      </w:pPr>
      <w:r w:rsidRPr="009C1260">
        <w:rPr>
          <w:position w:val="4"/>
          <w:sz w:val="12"/>
          <w:lang w:val="da-DK"/>
        </w:rPr>
        <w:lastRenderedPageBreak/>
        <w:t xml:space="preserve">1)   </w:t>
      </w:r>
      <w:r w:rsidRPr="009C1260">
        <w:rPr>
          <w:sz w:val="16"/>
          <w:lang w:val="da-DK"/>
        </w:rPr>
        <w:t xml:space="preserve">Bekendtgørelsen indeholder bestemmelser, der gennemfører dele af Europa-Parlamentets og Rådets direktiv 98/83/EF af 3. november 1998 om kvaliteten  af drikkevand, EF-Tidende 1998, </w:t>
      </w:r>
      <w:r w:rsidRPr="009C1260">
        <w:rPr>
          <w:spacing w:val="-3"/>
          <w:sz w:val="16"/>
          <w:lang w:val="da-DK"/>
        </w:rPr>
        <w:t xml:space="preserve">nr. </w:t>
      </w:r>
      <w:r w:rsidRPr="009C1260">
        <w:rPr>
          <w:sz w:val="16"/>
          <w:lang w:val="da-DK"/>
        </w:rPr>
        <w:t xml:space="preserve">L 330, side 32, som senest ændret ved Kommissionens direktiv (EU) 2015/1787 af 6. oktober 2015, EU-Tidende 2015, </w:t>
      </w:r>
      <w:r w:rsidRPr="009C1260">
        <w:rPr>
          <w:spacing w:val="-3"/>
          <w:sz w:val="16"/>
          <w:lang w:val="da-DK"/>
        </w:rPr>
        <w:t xml:space="preserve">nr.  </w:t>
      </w:r>
      <w:r w:rsidRPr="009C1260">
        <w:rPr>
          <w:sz w:val="16"/>
          <w:lang w:val="da-DK"/>
        </w:rPr>
        <w:t xml:space="preserve">L 260, side 6, Europa-Parlamentets og Rådets direktiv 91/271/EØF af 21. maj 1991 om rensning af byspildevand, EF-tidende 1991, </w:t>
      </w:r>
      <w:r w:rsidRPr="009C1260">
        <w:rPr>
          <w:spacing w:val="-3"/>
          <w:sz w:val="16"/>
          <w:lang w:val="da-DK"/>
        </w:rPr>
        <w:t xml:space="preserve">nr.  </w:t>
      </w:r>
      <w:r w:rsidRPr="009C1260">
        <w:rPr>
          <w:sz w:val="16"/>
          <w:lang w:val="da-DK"/>
        </w:rPr>
        <w:t xml:space="preserve">L     135, side 40, som senest ændret ved Rådets direktiv 2013/64/EU af 17. december 2013, EU-Tidende 2013, </w:t>
      </w:r>
      <w:r w:rsidRPr="009C1260">
        <w:rPr>
          <w:spacing w:val="-3"/>
          <w:sz w:val="16"/>
          <w:lang w:val="da-DK"/>
        </w:rPr>
        <w:t xml:space="preserve">nr. </w:t>
      </w:r>
      <w:r w:rsidRPr="009C1260">
        <w:rPr>
          <w:sz w:val="16"/>
          <w:lang w:val="da-DK"/>
        </w:rPr>
        <w:t xml:space="preserve">L 353, side 8, Europa-Parlamentets og Rådets direktiv 2006/7/EF af 15. februar 2006 om forvaltning af badevandskvalitet og om ophævelse af direktiv 76/160/EØF, EF-Tidende 2006, </w:t>
      </w:r>
      <w:r w:rsidRPr="009C1260">
        <w:rPr>
          <w:spacing w:val="-3"/>
          <w:sz w:val="16"/>
          <w:lang w:val="da-DK"/>
        </w:rPr>
        <w:t xml:space="preserve">nr.  </w:t>
      </w:r>
      <w:r w:rsidRPr="009C1260">
        <w:rPr>
          <w:sz w:val="16"/>
          <w:lang w:val="da-DK"/>
        </w:rPr>
        <w:t xml:space="preserve">L   64, side 37, som senest ændret ved Rådets direktiv 2013/64/EU af 17. december 2013, EU-Tidende 2013, </w:t>
      </w:r>
      <w:r w:rsidRPr="009C1260">
        <w:rPr>
          <w:spacing w:val="-3"/>
          <w:sz w:val="16"/>
          <w:lang w:val="da-DK"/>
        </w:rPr>
        <w:t xml:space="preserve">nr. </w:t>
      </w:r>
      <w:r w:rsidRPr="009C1260">
        <w:rPr>
          <w:sz w:val="16"/>
          <w:lang w:val="da-DK"/>
        </w:rPr>
        <w:t xml:space="preserve">L 353, side 8, Europa-Parlamentets og Rådets direktiv 2005/36/EF af 7. september 2005 om anerkendelse af erhvervsmæssige kvalifikationer, EU-Tidende 2005, </w:t>
      </w:r>
      <w:r w:rsidRPr="009C1260">
        <w:rPr>
          <w:spacing w:val="-3"/>
          <w:sz w:val="16"/>
          <w:lang w:val="da-DK"/>
        </w:rPr>
        <w:t xml:space="preserve">nr. </w:t>
      </w:r>
      <w:r w:rsidRPr="009C1260">
        <w:rPr>
          <w:sz w:val="16"/>
          <w:lang w:val="da-DK"/>
        </w:rPr>
        <w:t xml:space="preserve">L 255, side 22, som senest ændret ved Europa-Parlamentets og Rådets direktiv 2013/55/EU af 20. november 2013, EU-Tidende 2013, </w:t>
      </w:r>
      <w:r w:rsidRPr="009C1260">
        <w:rPr>
          <w:spacing w:val="-3"/>
          <w:sz w:val="16"/>
          <w:lang w:val="da-DK"/>
        </w:rPr>
        <w:t xml:space="preserve">nr. </w:t>
      </w:r>
      <w:r w:rsidRPr="009C1260">
        <w:rPr>
          <w:sz w:val="16"/>
          <w:lang w:val="da-DK"/>
        </w:rPr>
        <w:t xml:space="preserve">L 354, side 132, Europa-Parlamentets og Rådets direktiv 2006/123/EF af 12. december 2006 om tjenesteydelser i det indre marked, EU-Tidende 2006, </w:t>
      </w:r>
      <w:r w:rsidRPr="009C1260">
        <w:rPr>
          <w:spacing w:val="-3"/>
          <w:sz w:val="16"/>
          <w:lang w:val="da-DK"/>
        </w:rPr>
        <w:t xml:space="preserve">nr. </w:t>
      </w:r>
      <w:r w:rsidRPr="009C1260">
        <w:rPr>
          <w:sz w:val="16"/>
          <w:lang w:val="da-DK"/>
        </w:rPr>
        <w:t xml:space="preserve">L 376, side 36, Kommissionens direktiv 2009/90/EF af 31. juli 2009 om tekniske specifikationer for kemisk analyse og kontrol af vandets tilstand som omhandlet i Europa-Parlamentets og  Rådets direktiv 2000/60/EF, EU-Tidende 2009, </w:t>
      </w:r>
      <w:r w:rsidRPr="009C1260">
        <w:rPr>
          <w:spacing w:val="-3"/>
          <w:sz w:val="16"/>
          <w:lang w:val="da-DK"/>
        </w:rPr>
        <w:t xml:space="preserve">nr. </w:t>
      </w:r>
      <w:r w:rsidRPr="009C1260">
        <w:rPr>
          <w:sz w:val="16"/>
          <w:lang w:val="da-DK"/>
        </w:rPr>
        <w:t xml:space="preserve">L 201, side 36, og Rådets direktiv 2013/51/EURATOM af 22. oktober 2013 om krav om beskyttelse af befolkningens sundhed med hensyn til radioaktive stoffer i drikkevand, EU-Tidende 2013, </w:t>
      </w:r>
      <w:r w:rsidRPr="009C1260">
        <w:rPr>
          <w:spacing w:val="-3"/>
          <w:sz w:val="16"/>
          <w:lang w:val="da-DK"/>
        </w:rPr>
        <w:t xml:space="preserve">nr. </w:t>
      </w:r>
      <w:r w:rsidRPr="009C1260">
        <w:rPr>
          <w:sz w:val="16"/>
          <w:lang w:val="da-DK"/>
        </w:rPr>
        <w:t>L 296, side</w:t>
      </w:r>
      <w:r w:rsidRPr="009C1260">
        <w:rPr>
          <w:spacing w:val="-3"/>
          <w:sz w:val="16"/>
          <w:lang w:val="da-DK"/>
        </w:rPr>
        <w:t xml:space="preserve"> </w:t>
      </w:r>
      <w:r w:rsidRPr="009C1260">
        <w:rPr>
          <w:sz w:val="16"/>
          <w:lang w:val="da-DK"/>
        </w:rPr>
        <w:t>12.</w:t>
      </w:r>
    </w:p>
    <w:p w14:paraId="7CA50AC6" w14:textId="77777777" w:rsidR="00FC77F4" w:rsidRPr="009C1260" w:rsidRDefault="00FC77F4">
      <w:pPr>
        <w:spacing w:line="249" w:lineRule="auto"/>
        <w:jc w:val="both"/>
        <w:rPr>
          <w:sz w:val="16"/>
          <w:lang w:val="da-DK"/>
        </w:rPr>
        <w:sectPr w:rsidR="00FC77F4" w:rsidRPr="009C1260">
          <w:pgSz w:w="11910" w:h="16840"/>
          <w:pgMar w:top="1320" w:right="20" w:bottom="840" w:left="680" w:header="0" w:footer="572" w:gutter="0"/>
          <w:cols w:space="708"/>
        </w:sectPr>
      </w:pPr>
    </w:p>
    <w:p w14:paraId="629B43F1" w14:textId="77777777" w:rsidR="00FC77F4" w:rsidRPr="009C1260" w:rsidRDefault="00FC77F4">
      <w:pPr>
        <w:pStyle w:val="Brdtekst"/>
        <w:spacing w:before="0"/>
        <w:ind w:left="0"/>
        <w:rPr>
          <w:sz w:val="26"/>
          <w:lang w:val="da-DK"/>
        </w:rPr>
      </w:pPr>
    </w:p>
    <w:p w14:paraId="798A51AF" w14:textId="77777777" w:rsidR="00FC77F4" w:rsidRPr="009C1260" w:rsidRDefault="00FC77F4">
      <w:pPr>
        <w:pStyle w:val="Brdtekst"/>
        <w:spacing w:before="0"/>
        <w:ind w:left="0"/>
        <w:rPr>
          <w:sz w:val="26"/>
          <w:lang w:val="da-DK"/>
        </w:rPr>
      </w:pPr>
    </w:p>
    <w:p w14:paraId="4A6C9E4F" w14:textId="77777777" w:rsidR="00FC77F4" w:rsidRPr="009C1260" w:rsidRDefault="00FC77F4">
      <w:pPr>
        <w:pStyle w:val="Brdtekst"/>
        <w:spacing w:before="2"/>
        <w:ind w:left="0"/>
        <w:rPr>
          <w:sz w:val="34"/>
          <w:lang w:val="da-DK"/>
        </w:rPr>
      </w:pPr>
    </w:p>
    <w:p w14:paraId="20AE6C38" w14:textId="77777777" w:rsidR="00FC77F4" w:rsidRDefault="00715666">
      <w:pPr>
        <w:pStyle w:val="Listeafsnit"/>
        <w:numPr>
          <w:ilvl w:val="1"/>
          <w:numId w:val="19"/>
        </w:numPr>
        <w:tabs>
          <w:tab w:val="left" w:pos="531"/>
        </w:tabs>
        <w:ind w:hanging="361"/>
        <w:rPr>
          <w:b/>
          <w:sz w:val="24"/>
        </w:rPr>
      </w:pPr>
      <w:bookmarkStart w:id="28" w:name="Bilag_1_-_Kemiske_målinger"/>
      <w:bookmarkEnd w:id="28"/>
      <w:r>
        <w:rPr>
          <w:b/>
          <w:sz w:val="24"/>
        </w:rPr>
        <w:t>Definitioner</w:t>
      </w:r>
    </w:p>
    <w:p w14:paraId="5E7A625B" w14:textId="77777777" w:rsidR="00FC77F4" w:rsidRDefault="00715666">
      <w:pPr>
        <w:spacing w:before="192"/>
        <w:ind w:left="170"/>
        <w:rPr>
          <w:i/>
          <w:sz w:val="24"/>
        </w:rPr>
      </w:pPr>
      <w:r>
        <w:rPr>
          <w:i/>
          <w:sz w:val="24"/>
        </w:rPr>
        <w:t>Parameter</w:t>
      </w:r>
    </w:p>
    <w:p w14:paraId="181C17E0" w14:textId="77777777" w:rsidR="00FC77F4" w:rsidRDefault="00715666">
      <w:pPr>
        <w:pStyle w:val="Brdtekst"/>
        <w:spacing w:before="0"/>
        <w:ind w:left="0"/>
        <w:rPr>
          <w:i/>
          <w:sz w:val="26"/>
        </w:rPr>
      </w:pPr>
      <w:r>
        <w:br w:type="column"/>
      </w:r>
    </w:p>
    <w:p w14:paraId="08CCA58D" w14:textId="77777777" w:rsidR="00FC77F4" w:rsidRDefault="00715666">
      <w:pPr>
        <w:pStyle w:val="Overskrift1"/>
        <w:spacing w:before="224"/>
        <w:ind w:left="170" w:firstLine="0"/>
      </w:pPr>
      <w:r>
        <w:t>Kemiske målinger</w:t>
      </w:r>
    </w:p>
    <w:p w14:paraId="2DF7B60A" w14:textId="77777777" w:rsidR="00FC77F4" w:rsidRDefault="00715666">
      <w:pPr>
        <w:spacing w:before="65"/>
        <w:ind w:left="170"/>
        <w:rPr>
          <w:b/>
          <w:sz w:val="28"/>
        </w:rPr>
      </w:pPr>
      <w:r>
        <w:br w:type="column"/>
      </w:r>
      <w:r>
        <w:rPr>
          <w:b/>
          <w:sz w:val="28"/>
        </w:rPr>
        <w:t>Bilag 1</w:t>
      </w:r>
    </w:p>
    <w:p w14:paraId="130F70BB" w14:textId="77777777" w:rsidR="00FC77F4" w:rsidRDefault="00FC77F4">
      <w:pPr>
        <w:rPr>
          <w:sz w:val="28"/>
        </w:rPr>
        <w:sectPr w:rsidR="00FC77F4">
          <w:pgSz w:w="11910" w:h="16840"/>
          <w:pgMar w:top="1320" w:right="20" w:bottom="840" w:left="680" w:header="0" w:footer="572" w:gutter="0"/>
          <w:cols w:num="3" w:space="708" w:equalWidth="0">
            <w:col w:w="1810" w:space="2355"/>
            <w:col w:w="2085" w:space="3123"/>
            <w:col w:w="1837"/>
          </w:cols>
        </w:sectPr>
      </w:pPr>
    </w:p>
    <w:p w14:paraId="52647A44" w14:textId="77777777" w:rsidR="00FC77F4" w:rsidRDefault="00FC77F4">
      <w:pPr>
        <w:pStyle w:val="Brdtekst"/>
        <w:spacing w:before="10"/>
        <w:ind w:left="0"/>
        <w:rPr>
          <w:b/>
          <w:sz w:val="8"/>
        </w:rPr>
      </w:pPr>
    </w:p>
    <w:p w14:paraId="73B375B7" w14:textId="77777777" w:rsidR="00FC77F4" w:rsidRPr="009C1260" w:rsidRDefault="00715666">
      <w:pPr>
        <w:pStyle w:val="Brdtekst"/>
        <w:spacing w:before="90"/>
        <w:rPr>
          <w:lang w:val="da-DK"/>
        </w:rPr>
      </w:pPr>
      <w:r w:rsidRPr="009C1260">
        <w:rPr>
          <w:lang w:val="da-DK"/>
        </w:rPr>
        <w:t>Angiver et stof eller en egenskab i et givet medium (vand, jord, slam o.l.), der ønskes målt.</w:t>
      </w:r>
    </w:p>
    <w:p w14:paraId="46B7E6B7" w14:textId="77777777" w:rsidR="00FC77F4" w:rsidRPr="009C1260" w:rsidRDefault="00715666">
      <w:pPr>
        <w:spacing w:before="192"/>
        <w:ind w:left="170"/>
        <w:rPr>
          <w:i/>
          <w:sz w:val="24"/>
          <w:lang w:val="da-DK"/>
        </w:rPr>
      </w:pPr>
      <w:r w:rsidRPr="009C1260">
        <w:rPr>
          <w:i/>
          <w:sz w:val="24"/>
          <w:lang w:val="da-DK"/>
        </w:rPr>
        <w:t>Detektionsgrænse LD</w:t>
      </w:r>
    </w:p>
    <w:p w14:paraId="181AD06D" w14:textId="77777777" w:rsidR="00FC77F4" w:rsidRPr="009C1260" w:rsidRDefault="00715666">
      <w:pPr>
        <w:pStyle w:val="Brdtekst"/>
        <w:spacing w:line="249" w:lineRule="auto"/>
        <w:ind w:right="825"/>
        <w:jc w:val="both"/>
        <w:rPr>
          <w:lang w:val="da-DK"/>
        </w:rPr>
      </w:pPr>
      <w:r w:rsidRPr="009C1260">
        <w:rPr>
          <w:lang w:val="da-DK"/>
        </w:rPr>
        <w:t>Den laveste værdi af output-signal eller koncentration, ved hvilket det på et nærmere angivet konfidens- niveau kan erklæres, at en prøve adskiller sig fra en blindprøve, der ikke indeholder den pågældende parameter. Detektionsgrænsen er den laveste koncentration, der kan påvises. Ved output-signal forstås i denne bekendtgørelse måleværdier, der ikke udtrykker koncentrationsenheder.</w:t>
      </w:r>
    </w:p>
    <w:p w14:paraId="57BAA62F" w14:textId="77777777" w:rsidR="00FC77F4" w:rsidRPr="009C1260" w:rsidRDefault="00715666">
      <w:pPr>
        <w:pStyle w:val="Brdtekst"/>
        <w:spacing w:before="184" w:line="249" w:lineRule="auto"/>
        <w:ind w:right="830" w:hanging="1"/>
        <w:jc w:val="both"/>
        <w:rPr>
          <w:lang w:val="da-DK"/>
        </w:rPr>
      </w:pPr>
      <w:r w:rsidRPr="009C1260">
        <w:rPr>
          <w:lang w:val="da-DK"/>
        </w:rPr>
        <w:t>Detektionsgrænsen er i denne bekendtgørelse defineret som 3 gange standardafvigelsen inden for en serie og beregnes som angivet nedenfor, jf. 1.1.1.</w:t>
      </w:r>
    </w:p>
    <w:p w14:paraId="2E8648F2" w14:textId="77777777" w:rsidR="00FC77F4" w:rsidRPr="009C1260" w:rsidRDefault="00715666">
      <w:pPr>
        <w:spacing w:before="182"/>
        <w:ind w:left="170"/>
        <w:rPr>
          <w:i/>
          <w:sz w:val="24"/>
          <w:lang w:val="da-DK"/>
        </w:rPr>
      </w:pPr>
      <w:r w:rsidRPr="009C1260">
        <w:rPr>
          <w:i/>
          <w:sz w:val="24"/>
          <w:lang w:val="da-DK"/>
        </w:rPr>
        <w:t>Kvantifikationsgrænse LQ</w:t>
      </w:r>
    </w:p>
    <w:p w14:paraId="70A926A8" w14:textId="77777777" w:rsidR="00FC77F4" w:rsidRPr="009C1260" w:rsidRDefault="00715666">
      <w:pPr>
        <w:pStyle w:val="Brdtekst"/>
        <w:spacing w:line="249" w:lineRule="auto"/>
        <w:ind w:right="825"/>
        <w:jc w:val="both"/>
        <w:rPr>
          <w:lang w:val="da-DK"/>
        </w:rPr>
      </w:pPr>
      <w:r w:rsidRPr="009C1260">
        <w:rPr>
          <w:lang w:val="da-DK"/>
        </w:rPr>
        <w:t>Et nærmere angivet multiplum af detektionsgrænsen ved en koncentration af parameter, som med rimelig- hed kan bestemmes med et acceptabelt niveau af nøjagtighed og præcision. Kvantifikationsgrænsen kan bestemmes med en passende standard eller prøve og kan beregnes ud fra det laveste kalibreringspunkt på kalibreringskurven, ekskl. blindprøven.</w:t>
      </w:r>
    </w:p>
    <w:p w14:paraId="243CE475" w14:textId="77777777" w:rsidR="00FC77F4" w:rsidRPr="009C1260" w:rsidRDefault="00715666">
      <w:pPr>
        <w:pStyle w:val="Brdtekst"/>
        <w:spacing w:before="184" w:line="249" w:lineRule="auto"/>
        <w:ind w:right="829"/>
        <w:jc w:val="both"/>
        <w:rPr>
          <w:lang w:val="da-DK"/>
        </w:rPr>
      </w:pPr>
      <w:r w:rsidRPr="009C1260">
        <w:rPr>
          <w:lang w:val="da-DK"/>
        </w:rPr>
        <w:t>Kvantifikationsgrænsen er i denne bekendtgørelse defineret som 3 gange detektionsgrænsen og beregnes som angivet nedenfor, jf. 1.1.2.</w:t>
      </w:r>
    </w:p>
    <w:p w14:paraId="4F1525DC" w14:textId="77777777" w:rsidR="00FC77F4" w:rsidRPr="009C1260" w:rsidRDefault="00715666">
      <w:pPr>
        <w:spacing w:before="182"/>
        <w:ind w:left="170"/>
        <w:rPr>
          <w:i/>
          <w:sz w:val="24"/>
          <w:lang w:val="da-DK"/>
        </w:rPr>
      </w:pPr>
      <w:r w:rsidRPr="009C1260">
        <w:rPr>
          <w:i/>
          <w:sz w:val="24"/>
          <w:lang w:val="da-DK"/>
        </w:rPr>
        <w:t xml:space="preserve">Total standardafvigelse s </w:t>
      </w:r>
      <w:r w:rsidRPr="009C1260">
        <w:rPr>
          <w:i/>
          <w:sz w:val="24"/>
          <w:vertAlign w:val="subscript"/>
          <w:lang w:val="da-DK"/>
        </w:rPr>
        <w:t>T</w:t>
      </w:r>
      <w:r w:rsidRPr="009C1260">
        <w:rPr>
          <w:i/>
          <w:sz w:val="24"/>
          <w:lang w:val="da-DK"/>
        </w:rPr>
        <w:t xml:space="preserve"> og relativ total standardafvigelse CV </w:t>
      </w:r>
      <w:r w:rsidRPr="009C1260">
        <w:rPr>
          <w:i/>
          <w:sz w:val="24"/>
          <w:vertAlign w:val="subscript"/>
          <w:lang w:val="da-DK"/>
        </w:rPr>
        <w:t>T</w:t>
      </w:r>
    </w:p>
    <w:p w14:paraId="795A3C17" w14:textId="77777777" w:rsidR="00FC77F4" w:rsidRPr="009C1260" w:rsidRDefault="00715666">
      <w:pPr>
        <w:pStyle w:val="Brdtekst"/>
        <w:spacing w:before="224" w:line="249" w:lineRule="auto"/>
        <w:ind w:right="830"/>
        <w:jc w:val="both"/>
        <w:rPr>
          <w:lang w:val="da-DK"/>
        </w:rPr>
      </w:pPr>
      <w:r w:rsidRPr="009C1260">
        <w:rPr>
          <w:lang w:val="da-DK"/>
        </w:rPr>
        <w:t>Den totale standardafvigelse bestemmes i den interne kvalitetskontrol. Den totale standardafvigelse be- regnes som angivet nedenfor, jf. 1.1.3.</w:t>
      </w:r>
    </w:p>
    <w:p w14:paraId="15C03006" w14:textId="77777777" w:rsidR="00FC77F4" w:rsidRPr="009C1260" w:rsidRDefault="00715666">
      <w:pPr>
        <w:spacing w:before="182"/>
        <w:ind w:left="170"/>
        <w:rPr>
          <w:i/>
          <w:sz w:val="24"/>
          <w:lang w:val="da-DK"/>
        </w:rPr>
      </w:pPr>
      <w:r w:rsidRPr="009C1260">
        <w:rPr>
          <w:i/>
          <w:sz w:val="24"/>
          <w:lang w:val="da-DK"/>
        </w:rPr>
        <w:t>Måleusikkerhed</w:t>
      </w:r>
    </w:p>
    <w:p w14:paraId="08FF1ECA" w14:textId="77777777" w:rsidR="00FC77F4" w:rsidRPr="009C1260" w:rsidRDefault="00715666">
      <w:pPr>
        <w:pStyle w:val="Brdtekst"/>
        <w:spacing w:line="249" w:lineRule="auto"/>
        <w:ind w:right="825" w:hanging="1"/>
        <w:jc w:val="both"/>
        <w:rPr>
          <w:lang w:val="da-DK"/>
        </w:rPr>
      </w:pPr>
      <w:r w:rsidRPr="009C1260">
        <w:rPr>
          <w:lang w:val="da-DK"/>
        </w:rPr>
        <w:t>Måleusikkerhed er en ikke-negativ parameter, som på grundlag af de benyttede oplysninger karakteriserer den spredning af de målte værdier, der kan tillægges måleresultatet. Spredning, der kan tilskrives prøve- tagning, indgår ikke i måleusikkerheden.</w:t>
      </w:r>
    </w:p>
    <w:p w14:paraId="3E4CDF3C" w14:textId="77777777" w:rsidR="00FC77F4" w:rsidRPr="009C1260" w:rsidRDefault="00715666">
      <w:pPr>
        <w:spacing w:before="183"/>
        <w:ind w:left="170"/>
        <w:rPr>
          <w:i/>
          <w:sz w:val="24"/>
          <w:lang w:val="da-DK"/>
        </w:rPr>
      </w:pPr>
      <w:r w:rsidRPr="009C1260">
        <w:rPr>
          <w:i/>
          <w:sz w:val="24"/>
          <w:lang w:val="da-DK"/>
        </w:rPr>
        <w:t xml:space="preserve">Ekspanderet måleusikkerhed, absolut (U </w:t>
      </w:r>
      <w:r w:rsidRPr="009C1260">
        <w:rPr>
          <w:i/>
          <w:sz w:val="24"/>
          <w:vertAlign w:val="subscript"/>
          <w:lang w:val="da-DK"/>
        </w:rPr>
        <w:t>abs</w:t>
      </w:r>
      <w:r w:rsidRPr="009C1260">
        <w:rPr>
          <w:i/>
          <w:sz w:val="24"/>
          <w:lang w:val="da-DK"/>
        </w:rPr>
        <w:t xml:space="preserve"> ) og relativt (U </w:t>
      </w:r>
      <w:r w:rsidRPr="009C1260">
        <w:rPr>
          <w:i/>
          <w:sz w:val="24"/>
          <w:vertAlign w:val="subscript"/>
          <w:lang w:val="da-DK"/>
        </w:rPr>
        <w:t>rel</w:t>
      </w:r>
      <w:r w:rsidRPr="009C1260">
        <w:rPr>
          <w:i/>
          <w:sz w:val="24"/>
          <w:lang w:val="da-DK"/>
        </w:rPr>
        <w:t xml:space="preserve"> )</w:t>
      </w:r>
    </w:p>
    <w:p w14:paraId="261CCEF3" w14:textId="77777777" w:rsidR="00FC77F4" w:rsidRDefault="00715666">
      <w:pPr>
        <w:pStyle w:val="Brdtekst"/>
        <w:spacing w:before="225" w:line="249" w:lineRule="auto"/>
        <w:ind w:right="825"/>
        <w:jc w:val="both"/>
      </w:pPr>
      <w:r w:rsidRPr="009C1260">
        <w:rPr>
          <w:lang w:val="da-DK"/>
        </w:rPr>
        <w:t xml:space="preserve">Den ekspanderede måleusikkerhed er et interval omkring resultatet af en måling, der forventes at omfatte en stor del af den fordeling af værdier, der med rimelighed (konfidens) kan tillægges måleresultatet. </w:t>
      </w:r>
      <w:r>
        <w:t>Den ekspanderede måleusikkerhed beregnes som angivet nedenfor, jf. 1.1.4.</w:t>
      </w:r>
    </w:p>
    <w:p w14:paraId="3A3C0510" w14:textId="77777777" w:rsidR="00FC77F4" w:rsidRDefault="00715666">
      <w:pPr>
        <w:pStyle w:val="Overskrift1"/>
        <w:numPr>
          <w:ilvl w:val="1"/>
          <w:numId w:val="19"/>
        </w:numPr>
        <w:tabs>
          <w:tab w:val="left" w:pos="531"/>
        </w:tabs>
        <w:spacing w:before="183"/>
        <w:ind w:hanging="361"/>
      </w:pPr>
      <w:r>
        <w:t>Laboratoriets analysekvalitet</w:t>
      </w:r>
    </w:p>
    <w:p w14:paraId="2B9B06EA" w14:textId="77777777" w:rsidR="00FC77F4" w:rsidRPr="009C1260" w:rsidRDefault="00715666">
      <w:pPr>
        <w:pStyle w:val="Brdtekst"/>
        <w:rPr>
          <w:lang w:val="da-DK"/>
        </w:rPr>
      </w:pPr>
      <w:r w:rsidRPr="009C1260">
        <w:rPr>
          <w:lang w:val="da-DK"/>
        </w:rPr>
        <w:t>Laboratoriets analysekvalitet skal leve op til kravene til</w:t>
      </w:r>
    </w:p>
    <w:p w14:paraId="7564F926" w14:textId="77777777" w:rsidR="00FC77F4" w:rsidRDefault="00715666">
      <w:pPr>
        <w:pStyle w:val="Listeafsnit"/>
        <w:numPr>
          <w:ilvl w:val="0"/>
          <w:numId w:val="18"/>
        </w:numPr>
        <w:tabs>
          <w:tab w:val="left" w:pos="351"/>
        </w:tabs>
        <w:ind w:left="350" w:hanging="181"/>
        <w:rPr>
          <w:sz w:val="24"/>
        </w:rPr>
      </w:pPr>
      <w:r>
        <w:rPr>
          <w:sz w:val="24"/>
        </w:rPr>
        <w:t>detektionsgrænse og</w:t>
      </w:r>
    </w:p>
    <w:p w14:paraId="3DB72536" w14:textId="77777777" w:rsidR="00FC77F4" w:rsidRDefault="00715666">
      <w:pPr>
        <w:pStyle w:val="Listeafsnit"/>
        <w:numPr>
          <w:ilvl w:val="0"/>
          <w:numId w:val="18"/>
        </w:numPr>
        <w:tabs>
          <w:tab w:val="left" w:pos="351"/>
        </w:tabs>
        <w:ind w:left="350" w:hanging="181"/>
        <w:rPr>
          <w:sz w:val="24"/>
        </w:rPr>
      </w:pPr>
      <w:r>
        <w:rPr>
          <w:sz w:val="24"/>
        </w:rPr>
        <w:t>ekspanderet måleusikkerhed.</w:t>
      </w:r>
    </w:p>
    <w:p w14:paraId="361B4C94" w14:textId="77777777" w:rsidR="00FC77F4" w:rsidRDefault="00FC77F4">
      <w:pPr>
        <w:rPr>
          <w:sz w:val="24"/>
        </w:rPr>
        <w:sectPr w:rsidR="00FC77F4">
          <w:type w:val="continuous"/>
          <w:pgSz w:w="11910" w:h="16840"/>
          <w:pgMar w:top="0" w:right="20" w:bottom="280" w:left="680" w:header="708" w:footer="708" w:gutter="0"/>
          <w:cols w:space="708"/>
        </w:sectPr>
      </w:pPr>
    </w:p>
    <w:p w14:paraId="505599F0" w14:textId="77777777" w:rsidR="00FC77F4" w:rsidRPr="009C1260" w:rsidRDefault="00715666">
      <w:pPr>
        <w:pStyle w:val="Brdtekst"/>
        <w:spacing w:before="67" w:line="249" w:lineRule="auto"/>
        <w:ind w:right="826"/>
        <w:jc w:val="both"/>
        <w:rPr>
          <w:lang w:val="da-DK"/>
        </w:rPr>
      </w:pPr>
      <w:r w:rsidRPr="009C1260">
        <w:rPr>
          <w:lang w:val="da-DK"/>
        </w:rPr>
        <w:lastRenderedPageBreak/>
        <w:t>Laboratoriets måleområde er bestemmende for, om ekspanderet måleusikkerhed skal dokumenteres som absolut værdi (lavt koncentrationsniveau), som relativ værdi (højt koncentrationsniveau) eller både som absolut og relativ værdi.</w:t>
      </w:r>
    </w:p>
    <w:p w14:paraId="7EFF73A9" w14:textId="77777777" w:rsidR="00FC77F4" w:rsidRPr="009C1260" w:rsidRDefault="00715666">
      <w:pPr>
        <w:pStyle w:val="Brdtekst"/>
        <w:spacing w:before="183"/>
        <w:rPr>
          <w:lang w:val="da-DK"/>
        </w:rPr>
      </w:pPr>
      <w:r w:rsidRPr="009C1260">
        <w:rPr>
          <w:lang w:val="da-DK"/>
        </w:rPr>
        <w:t>Kravene er anført i bilag 1.3 - 1.18.</w:t>
      </w:r>
    </w:p>
    <w:p w14:paraId="290514AE" w14:textId="77777777" w:rsidR="00FC77F4" w:rsidRPr="009C1260" w:rsidRDefault="00715666">
      <w:pPr>
        <w:pStyle w:val="Brdtekst"/>
        <w:spacing w:line="249" w:lineRule="auto"/>
        <w:ind w:right="825"/>
        <w:jc w:val="both"/>
        <w:rPr>
          <w:lang w:val="da-DK"/>
        </w:rPr>
      </w:pPr>
      <w:r w:rsidRPr="009C1260">
        <w:rPr>
          <w:lang w:val="da-DK"/>
        </w:rPr>
        <w:t xml:space="preserve">Detektionsgrænse og ekspanderet måleusikkerhed skal dokumenteres ved validering af laboratoriets må- lemetode. </w:t>
      </w:r>
      <w:r w:rsidRPr="009C1260">
        <w:rPr>
          <w:spacing w:val="-3"/>
          <w:lang w:val="da-DK"/>
        </w:rPr>
        <w:t xml:space="preserve">Valideringen </w:t>
      </w:r>
      <w:r w:rsidRPr="009C1260">
        <w:rPr>
          <w:lang w:val="da-DK"/>
        </w:rPr>
        <w:t xml:space="preserve">skal omfatte hele laboratoriets måleområde for den pågældende metode og sikre, at ekspanderet måleusikkerhed er dokumenteret ved koncentrationer, der er relevante for kritiske værdier for den pågældende måleparameter, herunder miljøkvalitetskrav (jf. bekendtgørelse om fastlæggelse af miljømål for vandløb, </w:t>
      </w:r>
      <w:r w:rsidRPr="009C1260">
        <w:rPr>
          <w:spacing w:val="-3"/>
          <w:lang w:val="da-DK"/>
        </w:rPr>
        <w:t xml:space="preserve">søer, </w:t>
      </w:r>
      <w:r w:rsidRPr="009C1260">
        <w:rPr>
          <w:lang w:val="da-DK"/>
        </w:rPr>
        <w:t>overgangsvande, kystvande og grundvand). Analysekvaliteten skal desuden overvåges løbende som beskrevet under punkt</w:t>
      </w:r>
      <w:r w:rsidRPr="009C1260">
        <w:rPr>
          <w:spacing w:val="-2"/>
          <w:lang w:val="da-DK"/>
        </w:rPr>
        <w:t xml:space="preserve"> </w:t>
      </w:r>
      <w:r w:rsidRPr="009C1260">
        <w:rPr>
          <w:lang w:val="da-DK"/>
        </w:rPr>
        <w:t>1.1.6.</w:t>
      </w:r>
    </w:p>
    <w:p w14:paraId="42F71B79" w14:textId="77777777" w:rsidR="00FC77F4" w:rsidRPr="009C1260" w:rsidRDefault="00715666">
      <w:pPr>
        <w:pStyle w:val="Brdtekst"/>
        <w:spacing w:before="186" w:line="249" w:lineRule="auto"/>
        <w:ind w:right="829"/>
        <w:jc w:val="both"/>
        <w:rPr>
          <w:lang w:val="da-DK"/>
        </w:rPr>
      </w:pPr>
      <w:r w:rsidRPr="009C1260">
        <w:rPr>
          <w:lang w:val="da-DK"/>
        </w:rPr>
        <w:t>For prøver fra det nationale overvågningsprogram skal desuden overholdes programmets krav til detekti- onsgrænse, LD.</w:t>
      </w:r>
    </w:p>
    <w:p w14:paraId="1CE5B6A5" w14:textId="77777777" w:rsidR="00FC77F4" w:rsidRPr="009C1260" w:rsidRDefault="00715666">
      <w:pPr>
        <w:pStyle w:val="Brdtekst"/>
        <w:spacing w:before="182" w:line="249" w:lineRule="auto"/>
        <w:ind w:right="825" w:hanging="1"/>
        <w:jc w:val="both"/>
        <w:rPr>
          <w:lang w:val="da-DK"/>
        </w:rPr>
      </w:pPr>
      <w:r w:rsidRPr="009C1260">
        <w:rPr>
          <w:lang w:val="da-DK"/>
        </w:rPr>
        <w:t>Et laboratorium kan rapportere analyseresultater ned til og med detektionsgrænsen. Laboratoriet skal     af- tale med rekvirenten, om resultatet af en måling skal rapporteres til detektionsgrænsen LD eller kvantifikationsgrænsen LQ.</w:t>
      </w:r>
    </w:p>
    <w:p w14:paraId="339C8892" w14:textId="77777777" w:rsidR="00FC77F4" w:rsidRDefault="00715666">
      <w:pPr>
        <w:pStyle w:val="Overskrift1"/>
        <w:numPr>
          <w:ilvl w:val="2"/>
          <w:numId w:val="19"/>
        </w:numPr>
        <w:tabs>
          <w:tab w:val="left" w:pos="711"/>
        </w:tabs>
        <w:spacing w:before="183"/>
        <w:ind w:hanging="541"/>
      </w:pPr>
      <w:r>
        <w:t>Detektionsgrænse</w:t>
      </w:r>
    </w:p>
    <w:p w14:paraId="17301E76" w14:textId="77777777" w:rsidR="00FC77F4" w:rsidRPr="009C1260" w:rsidRDefault="00715666">
      <w:pPr>
        <w:pStyle w:val="Brdtekst"/>
        <w:spacing w:line="408" w:lineRule="auto"/>
        <w:ind w:right="1522"/>
        <w:rPr>
          <w:lang w:val="da-DK"/>
        </w:rPr>
      </w:pPr>
      <w:r w:rsidRPr="009C1260">
        <w:rPr>
          <w:w w:val="105"/>
          <w:lang w:val="da-DK"/>
        </w:rPr>
        <w:t>Et</w:t>
      </w:r>
      <w:r w:rsidRPr="009C1260">
        <w:rPr>
          <w:spacing w:val="-42"/>
          <w:w w:val="105"/>
          <w:lang w:val="da-DK"/>
        </w:rPr>
        <w:t xml:space="preserve"> </w:t>
      </w:r>
      <w:r w:rsidRPr="009C1260">
        <w:rPr>
          <w:w w:val="105"/>
          <w:lang w:val="da-DK"/>
        </w:rPr>
        <w:t>laboratoriums</w:t>
      </w:r>
      <w:r w:rsidRPr="009C1260">
        <w:rPr>
          <w:spacing w:val="-41"/>
          <w:w w:val="105"/>
          <w:lang w:val="da-DK"/>
        </w:rPr>
        <w:t xml:space="preserve"> </w:t>
      </w:r>
      <w:r w:rsidRPr="009C1260">
        <w:rPr>
          <w:w w:val="105"/>
          <w:lang w:val="da-DK"/>
        </w:rPr>
        <w:t>detektionsgrænse</w:t>
      </w:r>
      <w:r w:rsidRPr="009C1260">
        <w:rPr>
          <w:spacing w:val="-41"/>
          <w:w w:val="105"/>
          <w:lang w:val="da-DK"/>
        </w:rPr>
        <w:t xml:space="preserve"> </w:t>
      </w:r>
      <w:r w:rsidRPr="009C1260">
        <w:rPr>
          <w:w w:val="105"/>
          <w:lang w:val="da-DK"/>
        </w:rPr>
        <w:t>LD</w:t>
      </w:r>
      <w:r w:rsidRPr="009C1260">
        <w:rPr>
          <w:spacing w:val="-42"/>
          <w:w w:val="105"/>
          <w:lang w:val="da-DK"/>
        </w:rPr>
        <w:t xml:space="preserve"> </w:t>
      </w:r>
      <w:r w:rsidRPr="009C1260">
        <w:rPr>
          <w:w w:val="105"/>
          <w:lang w:val="da-DK"/>
        </w:rPr>
        <w:t>bestemmes</w:t>
      </w:r>
      <w:r w:rsidRPr="009C1260">
        <w:rPr>
          <w:spacing w:val="-41"/>
          <w:w w:val="105"/>
          <w:lang w:val="da-DK"/>
        </w:rPr>
        <w:t xml:space="preserve"> </w:t>
      </w:r>
      <w:r w:rsidRPr="009C1260">
        <w:rPr>
          <w:w w:val="105"/>
          <w:lang w:val="da-DK"/>
        </w:rPr>
        <w:t>i</w:t>
      </w:r>
      <w:r w:rsidRPr="009C1260">
        <w:rPr>
          <w:spacing w:val="-41"/>
          <w:w w:val="105"/>
          <w:lang w:val="da-DK"/>
        </w:rPr>
        <w:t xml:space="preserve"> </w:t>
      </w:r>
      <w:r w:rsidRPr="009C1260">
        <w:rPr>
          <w:w w:val="105"/>
          <w:lang w:val="da-DK"/>
        </w:rPr>
        <w:t>den</w:t>
      </w:r>
      <w:r w:rsidRPr="009C1260">
        <w:rPr>
          <w:spacing w:val="-42"/>
          <w:w w:val="105"/>
          <w:lang w:val="da-DK"/>
        </w:rPr>
        <w:t xml:space="preserve"> </w:t>
      </w:r>
      <w:r w:rsidRPr="009C1260">
        <w:rPr>
          <w:w w:val="105"/>
          <w:lang w:val="da-DK"/>
        </w:rPr>
        <w:t>interne</w:t>
      </w:r>
      <w:r w:rsidRPr="009C1260">
        <w:rPr>
          <w:spacing w:val="-41"/>
          <w:w w:val="105"/>
          <w:lang w:val="da-DK"/>
        </w:rPr>
        <w:t xml:space="preserve"> </w:t>
      </w:r>
      <w:r w:rsidRPr="009C1260">
        <w:rPr>
          <w:w w:val="105"/>
          <w:lang w:val="da-DK"/>
        </w:rPr>
        <w:t>kvalitetskontrol</w:t>
      </w:r>
      <w:r w:rsidRPr="009C1260">
        <w:rPr>
          <w:spacing w:val="-41"/>
          <w:w w:val="105"/>
          <w:lang w:val="da-DK"/>
        </w:rPr>
        <w:t xml:space="preserve"> </w:t>
      </w:r>
      <w:r w:rsidRPr="009C1260">
        <w:rPr>
          <w:w w:val="105"/>
          <w:lang w:val="da-DK"/>
        </w:rPr>
        <w:t>på</w:t>
      </w:r>
      <w:r w:rsidRPr="009C1260">
        <w:rPr>
          <w:spacing w:val="-42"/>
          <w:w w:val="105"/>
          <w:lang w:val="da-DK"/>
        </w:rPr>
        <w:t xml:space="preserve"> </w:t>
      </w:r>
      <w:r w:rsidRPr="009C1260">
        <w:rPr>
          <w:w w:val="105"/>
          <w:lang w:val="da-DK"/>
        </w:rPr>
        <w:t>følgende</w:t>
      </w:r>
      <w:r w:rsidRPr="009C1260">
        <w:rPr>
          <w:spacing w:val="-41"/>
          <w:w w:val="105"/>
          <w:lang w:val="da-DK"/>
        </w:rPr>
        <w:t xml:space="preserve"> </w:t>
      </w:r>
      <w:r w:rsidRPr="009C1260">
        <w:rPr>
          <w:spacing w:val="-4"/>
          <w:w w:val="105"/>
          <w:lang w:val="da-DK"/>
        </w:rPr>
        <w:t xml:space="preserve">måde: </w:t>
      </w:r>
      <w:r w:rsidRPr="009C1260">
        <w:rPr>
          <w:w w:val="105"/>
          <w:lang w:val="da-DK"/>
        </w:rPr>
        <w:t>LD = 3 ·</w:t>
      </w:r>
      <w:r w:rsidRPr="009C1260">
        <w:rPr>
          <w:spacing w:val="-13"/>
          <w:w w:val="105"/>
          <w:lang w:val="da-DK"/>
        </w:rPr>
        <w:t xml:space="preserve"> </w:t>
      </w:r>
      <w:r w:rsidRPr="009C1260">
        <w:rPr>
          <w:w w:val="105"/>
          <w:lang w:val="da-DK"/>
        </w:rPr>
        <w:t>s</w:t>
      </w:r>
      <w:r w:rsidRPr="009C1260">
        <w:rPr>
          <w:w w:val="105"/>
          <w:vertAlign w:val="subscript"/>
          <w:lang w:val="da-DK"/>
        </w:rPr>
        <w:t>w</w:t>
      </w:r>
      <w:r w:rsidRPr="009C1260">
        <w:rPr>
          <w:w w:val="105"/>
          <w:lang w:val="da-DK"/>
        </w:rPr>
        <w:t>,</w:t>
      </w:r>
    </w:p>
    <w:p w14:paraId="2C0D4B0B" w14:textId="77777777" w:rsidR="00FC77F4" w:rsidRPr="009C1260" w:rsidRDefault="00715666">
      <w:pPr>
        <w:pStyle w:val="Brdtekst"/>
        <w:spacing w:before="30" w:line="453" w:lineRule="auto"/>
        <w:ind w:right="717" w:hanging="1"/>
        <w:rPr>
          <w:lang w:val="da-DK"/>
        </w:rPr>
      </w:pPr>
      <w:r w:rsidRPr="009C1260">
        <w:rPr>
          <w:lang w:val="da-DK"/>
        </w:rPr>
        <w:t>hvor s</w:t>
      </w:r>
      <w:r w:rsidRPr="009C1260">
        <w:rPr>
          <w:vertAlign w:val="subscript"/>
          <w:lang w:val="da-DK"/>
        </w:rPr>
        <w:t>w</w:t>
      </w:r>
      <w:r w:rsidRPr="009C1260">
        <w:rPr>
          <w:lang w:val="da-DK"/>
        </w:rPr>
        <w:t xml:space="preserve"> er spredningen inden for serien. s</w:t>
      </w:r>
      <w:r w:rsidRPr="009C1260">
        <w:rPr>
          <w:vertAlign w:val="subscript"/>
          <w:lang w:val="da-DK"/>
        </w:rPr>
        <w:t>w</w:t>
      </w:r>
      <w:r w:rsidRPr="009C1260">
        <w:rPr>
          <w:lang w:val="da-DK"/>
        </w:rPr>
        <w:t xml:space="preserve"> bestemmes på basis af standardafvigelsen, s</w:t>
      </w:r>
      <w:r w:rsidRPr="009C1260">
        <w:rPr>
          <w:vertAlign w:val="subscript"/>
          <w:lang w:val="da-DK"/>
        </w:rPr>
        <w:t>n</w:t>
      </w:r>
      <w:r w:rsidRPr="009C1260">
        <w:rPr>
          <w:lang w:val="da-DK"/>
        </w:rPr>
        <w:t>, i n analyseserier: s</w:t>
      </w:r>
      <w:r w:rsidRPr="009C1260">
        <w:rPr>
          <w:vertAlign w:val="subscript"/>
          <w:lang w:val="da-DK"/>
        </w:rPr>
        <w:t>n</w:t>
      </w:r>
      <w:r w:rsidRPr="009C1260">
        <w:rPr>
          <w:vertAlign w:val="superscript"/>
          <w:lang w:val="da-DK"/>
        </w:rPr>
        <w:t>2</w:t>
      </w:r>
      <w:r w:rsidRPr="009C1260">
        <w:rPr>
          <w:lang w:val="da-DK"/>
        </w:rPr>
        <w:t xml:space="preserve"> = ((x</w:t>
      </w:r>
      <w:r w:rsidRPr="009C1260">
        <w:rPr>
          <w:vertAlign w:val="subscript"/>
          <w:lang w:val="da-DK"/>
        </w:rPr>
        <w:t>1</w:t>
      </w:r>
      <w:r w:rsidRPr="009C1260">
        <w:rPr>
          <w:lang w:val="da-DK"/>
        </w:rPr>
        <w:t>-x</w:t>
      </w:r>
      <w:r w:rsidRPr="009C1260">
        <w:rPr>
          <w:vertAlign w:val="subscript"/>
          <w:lang w:val="da-DK"/>
        </w:rPr>
        <w:t>v</w:t>
      </w:r>
      <w:r w:rsidRPr="009C1260">
        <w:rPr>
          <w:lang w:val="da-DK"/>
        </w:rPr>
        <w:t>)</w:t>
      </w:r>
      <w:r w:rsidRPr="009C1260">
        <w:rPr>
          <w:vertAlign w:val="superscript"/>
          <w:lang w:val="da-DK"/>
        </w:rPr>
        <w:t>2</w:t>
      </w:r>
      <w:r w:rsidRPr="009C1260">
        <w:rPr>
          <w:lang w:val="da-DK"/>
        </w:rPr>
        <w:t xml:space="preserve"> + (x</w:t>
      </w:r>
      <w:r w:rsidRPr="009C1260">
        <w:rPr>
          <w:vertAlign w:val="subscript"/>
          <w:lang w:val="da-DK"/>
        </w:rPr>
        <w:t>2</w:t>
      </w:r>
      <w:r w:rsidRPr="009C1260">
        <w:rPr>
          <w:lang w:val="da-DK"/>
        </w:rPr>
        <w:t>-x</w:t>
      </w:r>
      <w:r w:rsidRPr="009C1260">
        <w:rPr>
          <w:vertAlign w:val="subscript"/>
          <w:lang w:val="da-DK"/>
        </w:rPr>
        <w:t>v</w:t>
      </w:r>
      <w:r w:rsidRPr="009C1260">
        <w:rPr>
          <w:lang w:val="da-DK"/>
        </w:rPr>
        <w:t>)</w:t>
      </w:r>
      <w:r w:rsidRPr="009C1260">
        <w:rPr>
          <w:vertAlign w:val="superscript"/>
          <w:lang w:val="da-DK"/>
        </w:rPr>
        <w:t>2</w:t>
      </w:r>
      <w:r w:rsidRPr="009C1260">
        <w:rPr>
          <w:lang w:val="da-DK"/>
        </w:rPr>
        <w:t xml:space="preserve"> + (x</w:t>
      </w:r>
      <w:r w:rsidRPr="009C1260">
        <w:rPr>
          <w:vertAlign w:val="subscript"/>
          <w:lang w:val="da-DK"/>
        </w:rPr>
        <w:t>3</w:t>
      </w:r>
      <w:r w:rsidRPr="009C1260">
        <w:rPr>
          <w:lang w:val="da-DK"/>
        </w:rPr>
        <w:t>-x</w:t>
      </w:r>
      <w:r w:rsidRPr="009C1260">
        <w:rPr>
          <w:vertAlign w:val="subscript"/>
          <w:lang w:val="da-DK"/>
        </w:rPr>
        <w:t>v</w:t>
      </w:r>
      <w:r w:rsidRPr="009C1260">
        <w:rPr>
          <w:lang w:val="da-DK"/>
        </w:rPr>
        <w:t>)</w:t>
      </w:r>
      <w:r w:rsidRPr="009C1260">
        <w:rPr>
          <w:vertAlign w:val="superscript"/>
          <w:lang w:val="da-DK"/>
        </w:rPr>
        <w:t>2</w:t>
      </w:r>
      <w:r w:rsidRPr="009C1260">
        <w:rPr>
          <w:lang w:val="da-DK"/>
        </w:rPr>
        <w:t xml:space="preserve"> + …(x</w:t>
      </w:r>
      <w:r w:rsidRPr="009C1260">
        <w:rPr>
          <w:vertAlign w:val="subscript"/>
          <w:lang w:val="da-DK"/>
        </w:rPr>
        <w:t>p</w:t>
      </w:r>
      <w:r w:rsidRPr="009C1260">
        <w:rPr>
          <w:lang w:val="da-DK"/>
        </w:rPr>
        <w:t>-x</w:t>
      </w:r>
      <w:r w:rsidRPr="009C1260">
        <w:rPr>
          <w:vertAlign w:val="subscript"/>
          <w:lang w:val="da-DK"/>
        </w:rPr>
        <w:t>v</w:t>
      </w:r>
      <w:r w:rsidRPr="009C1260">
        <w:rPr>
          <w:lang w:val="da-DK"/>
        </w:rPr>
        <w:t>)</w:t>
      </w:r>
      <w:r w:rsidRPr="009C1260">
        <w:rPr>
          <w:vertAlign w:val="superscript"/>
          <w:lang w:val="da-DK"/>
        </w:rPr>
        <w:t>2</w:t>
      </w:r>
      <w:r w:rsidRPr="009C1260">
        <w:rPr>
          <w:lang w:val="da-DK"/>
        </w:rPr>
        <w:t>)/(p-1),</w:t>
      </w:r>
    </w:p>
    <w:p w14:paraId="1504A4FD" w14:textId="77777777" w:rsidR="00FC77F4" w:rsidRPr="009C1260" w:rsidRDefault="00715666">
      <w:pPr>
        <w:pStyle w:val="Brdtekst"/>
        <w:spacing w:before="0" w:line="256" w:lineRule="exact"/>
        <w:rPr>
          <w:lang w:val="da-DK"/>
        </w:rPr>
      </w:pPr>
      <w:r w:rsidRPr="009C1260">
        <w:rPr>
          <w:lang w:val="da-DK"/>
        </w:rPr>
        <w:t>hvor s</w:t>
      </w:r>
      <w:r w:rsidRPr="009C1260">
        <w:rPr>
          <w:vertAlign w:val="subscript"/>
          <w:lang w:val="da-DK"/>
        </w:rPr>
        <w:t>n</w:t>
      </w:r>
      <w:r w:rsidRPr="009C1260">
        <w:rPr>
          <w:lang w:val="da-DK"/>
        </w:rPr>
        <w:t xml:space="preserve"> er standardafvigelsen inden for den n-te analyseserie, x</w:t>
      </w:r>
      <w:r w:rsidRPr="009C1260">
        <w:rPr>
          <w:vertAlign w:val="subscript"/>
          <w:lang w:val="da-DK"/>
        </w:rPr>
        <w:t>1</w:t>
      </w:r>
      <w:r w:rsidRPr="009C1260">
        <w:rPr>
          <w:lang w:val="da-DK"/>
        </w:rPr>
        <w:t>, x</w:t>
      </w:r>
      <w:r w:rsidRPr="009C1260">
        <w:rPr>
          <w:vertAlign w:val="subscript"/>
          <w:lang w:val="da-DK"/>
        </w:rPr>
        <w:t>2</w:t>
      </w:r>
      <w:r w:rsidRPr="009C1260">
        <w:rPr>
          <w:lang w:val="da-DK"/>
        </w:rPr>
        <w:t>, x</w:t>
      </w:r>
      <w:r w:rsidRPr="009C1260">
        <w:rPr>
          <w:vertAlign w:val="subscript"/>
          <w:lang w:val="da-DK"/>
        </w:rPr>
        <w:t>3</w:t>
      </w:r>
      <w:r w:rsidRPr="009C1260">
        <w:rPr>
          <w:lang w:val="da-DK"/>
        </w:rPr>
        <w:t>, .. x</w:t>
      </w:r>
      <w:r w:rsidRPr="009C1260">
        <w:rPr>
          <w:vertAlign w:val="subscript"/>
          <w:lang w:val="da-DK"/>
        </w:rPr>
        <w:t>p</w:t>
      </w:r>
      <w:r w:rsidRPr="009C1260">
        <w:rPr>
          <w:lang w:val="da-DK"/>
        </w:rPr>
        <w:t xml:space="preserve"> er de enkelte målinger for</w:t>
      </w:r>
    </w:p>
    <w:p w14:paraId="6E3A3607" w14:textId="77777777" w:rsidR="00FC77F4" w:rsidRPr="009C1260" w:rsidRDefault="00715666">
      <w:pPr>
        <w:pStyle w:val="Brdtekst"/>
        <w:spacing w:before="44" w:line="278" w:lineRule="auto"/>
        <w:ind w:right="827"/>
        <w:jc w:val="both"/>
        <w:rPr>
          <w:lang w:val="da-DK"/>
        </w:rPr>
      </w:pPr>
      <w:r w:rsidRPr="009C1260">
        <w:rPr>
          <w:lang w:val="da-DK"/>
        </w:rPr>
        <w:t>kontrolprøven i den n-te analyseserie, og hvor x</w:t>
      </w:r>
      <w:r w:rsidRPr="009C1260">
        <w:rPr>
          <w:vertAlign w:val="subscript"/>
          <w:lang w:val="da-DK"/>
        </w:rPr>
        <w:t>v</w:t>
      </w:r>
      <w:r w:rsidRPr="009C1260">
        <w:rPr>
          <w:lang w:val="da-DK"/>
        </w:rPr>
        <w:t xml:space="preserve"> er middelværdien af i alt p målinger for kontrolprøven i den n-te analyseserie.</w:t>
      </w:r>
    </w:p>
    <w:p w14:paraId="4A37AC9E" w14:textId="77777777" w:rsidR="00FC77F4" w:rsidRPr="009C1260" w:rsidRDefault="00715666">
      <w:pPr>
        <w:pStyle w:val="Brdtekst"/>
        <w:spacing w:before="170"/>
        <w:rPr>
          <w:lang w:val="da-DK"/>
        </w:rPr>
      </w:pPr>
      <w:r w:rsidRPr="009C1260">
        <w:rPr>
          <w:lang w:val="da-DK"/>
        </w:rPr>
        <w:t>s</w:t>
      </w:r>
      <w:r w:rsidRPr="009C1260">
        <w:rPr>
          <w:vertAlign w:val="subscript"/>
          <w:lang w:val="da-DK"/>
        </w:rPr>
        <w:t>w</w:t>
      </w:r>
      <w:r w:rsidRPr="009C1260">
        <w:rPr>
          <w:vertAlign w:val="superscript"/>
          <w:lang w:val="da-DK"/>
        </w:rPr>
        <w:t>2</w:t>
      </w:r>
      <w:r w:rsidRPr="009C1260">
        <w:rPr>
          <w:lang w:val="da-DK"/>
        </w:rPr>
        <w:t xml:space="preserve"> = (s</w:t>
      </w:r>
      <w:r w:rsidRPr="009C1260">
        <w:rPr>
          <w:vertAlign w:val="subscript"/>
          <w:lang w:val="da-DK"/>
        </w:rPr>
        <w:t>1</w:t>
      </w:r>
      <w:r w:rsidRPr="009C1260">
        <w:rPr>
          <w:vertAlign w:val="superscript"/>
          <w:lang w:val="da-DK"/>
        </w:rPr>
        <w:t>2</w:t>
      </w:r>
      <w:r w:rsidRPr="009C1260">
        <w:rPr>
          <w:lang w:val="da-DK"/>
        </w:rPr>
        <w:t xml:space="preserve"> + s</w:t>
      </w:r>
      <w:r w:rsidRPr="009C1260">
        <w:rPr>
          <w:vertAlign w:val="subscript"/>
          <w:lang w:val="da-DK"/>
        </w:rPr>
        <w:t>2</w:t>
      </w:r>
      <w:r w:rsidRPr="009C1260">
        <w:rPr>
          <w:vertAlign w:val="superscript"/>
          <w:lang w:val="da-DK"/>
        </w:rPr>
        <w:t>2</w:t>
      </w:r>
      <w:r w:rsidRPr="009C1260">
        <w:rPr>
          <w:lang w:val="da-DK"/>
        </w:rPr>
        <w:t xml:space="preserve"> + s</w:t>
      </w:r>
      <w:r w:rsidRPr="009C1260">
        <w:rPr>
          <w:vertAlign w:val="subscript"/>
          <w:lang w:val="da-DK"/>
        </w:rPr>
        <w:t>3</w:t>
      </w:r>
      <w:r w:rsidRPr="009C1260">
        <w:rPr>
          <w:vertAlign w:val="superscript"/>
          <w:lang w:val="da-DK"/>
        </w:rPr>
        <w:t>2</w:t>
      </w:r>
      <w:r w:rsidRPr="009C1260">
        <w:rPr>
          <w:lang w:val="da-DK"/>
        </w:rPr>
        <w:t xml:space="preserve"> + ... s</w:t>
      </w:r>
      <w:r w:rsidRPr="009C1260">
        <w:rPr>
          <w:vertAlign w:val="subscript"/>
          <w:lang w:val="da-DK"/>
        </w:rPr>
        <w:t>10</w:t>
      </w:r>
      <w:r w:rsidRPr="009C1260">
        <w:rPr>
          <w:vertAlign w:val="superscript"/>
          <w:lang w:val="da-DK"/>
        </w:rPr>
        <w:t>2</w:t>
      </w:r>
      <w:r w:rsidRPr="009C1260">
        <w:rPr>
          <w:lang w:val="da-DK"/>
        </w:rPr>
        <w:t xml:space="preserve"> ... + s</w:t>
      </w:r>
      <w:r w:rsidRPr="009C1260">
        <w:rPr>
          <w:vertAlign w:val="subscript"/>
          <w:lang w:val="da-DK"/>
        </w:rPr>
        <w:t>n</w:t>
      </w:r>
      <w:r w:rsidRPr="009C1260">
        <w:rPr>
          <w:vertAlign w:val="superscript"/>
          <w:lang w:val="da-DK"/>
        </w:rPr>
        <w:t>2</w:t>
      </w:r>
      <w:r w:rsidRPr="009C1260">
        <w:rPr>
          <w:lang w:val="da-DK"/>
        </w:rPr>
        <w:t>)/n</w:t>
      </w:r>
    </w:p>
    <w:p w14:paraId="54E60FD3" w14:textId="77777777" w:rsidR="00FC77F4" w:rsidRPr="009C1260" w:rsidRDefault="00715666">
      <w:pPr>
        <w:pStyle w:val="Brdtekst"/>
        <w:spacing w:before="225"/>
        <w:rPr>
          <w:lang w:val="da-DK"/>
        </w:rPr>
      </w:pPr>
      <w:r w:rsidRPr="009C1260">
        <w:rPr>
          <w:lang w:val="da-DK"/>
        </w:rPr>
        <w:t>hvor s</w:t>
      </w:r>
      <w:r w:rsidRPr="009C1260">
        <w:rPr>
          <w:vertAlign w:val="subscript"/>
          <w:lang w:val="da-DK"/>
        </w:rPr>
        <w:t>1</w:t>
      </w:r>
      <w:r w:rsidRPr="009C1260">
        <w:rPr>
          <w:lang w:val="da-DK"/>
        </w:rPr>
        <w:t>, s</w:t>
      </w:r>
      <w:r w:rsidRPr="009C1260">
        <w:rPr>
          <w:vertAlign w:val="subscript"/>
          <w:lang w:val="da-DK"/>
        </w:rPr>
        <w:t>2</w:t>
      </w:r>
      <w:r w:rsidRPr="009C1260">
        <w:rPr>
          <w:lang w:val="da-DK"/>
        </w:rPr>
        <w:t>, s</w:t>
      </w:r>
      <w:r w:rsidRPr="009C1260">
        <w:rPr>
          <w:vertAlign w:val="subscript"/>
          <w:lang w:val="da-DK"/>
        </w:rPr>
        <w:t>3</w:t>
      </w:r>
      <w:r w:rsidRPr="009C1260">
        <w:rPr>
          <w:lang w:val="da-DK"/>
        </w:rPr>
        <w:t>, ... s</w:t>
      </w:r>
      <w:r w:rsidRPr="009C1260">
        <w:rPr>
          <w:vertAlign w:val="subscript"/>
          <w:lang w:val="da-DK"/>
        </w:rPr>
        <w:t>10</w:t>
      </w:r>
      <w:r w:rsidRPr="009C1260">
        <w:rPr>
          <w:lang w:val="da-DK"/>
        </w:rPr>
        <w:t>, ... s</w:t>
      </w:r>
      <w:r w:rsidRPr="009C1260">
        <w:rPr>
          <w:vertAlign w:val="subscript"/>
          <w:lang w:val="da-DK"/>
        </w:rPr>
        <w:t>n</w:t>
      </w:r>
      <w:r w:rsidRPr="009C1260">
        <w:rPr>
          <w:lang w:val="da-DK"/>
        </w:rPr>
        <w:t xml:space="preserve"> er standardafvigelsen i de enkelte analyseserier beregnet som beskrevet ovenfor.</w:t>
      </w:r>
    </w:p>
    <w:p w14:paraId="18F9F71C" w14:textId="77777777" w:rsidR="00FC77F4" w:rsidRPr="009C1260" w:rsidRDefault="00715666">
      <w:pPr>
        <w:pStyle w:val="Brdtekst"/>
        <w:spacing w:before="224" w:line="249" w:lineRule="auto"/>
        <w:ind w:right="828" w:hanging="1"/>
        <w:jc w:val="both"/>
        <w:rPr>
          <w:lang w:val="da-DK"/>
        </w:rPr>
      </w:pPr>
      <w:r w:rsidRPr="009C1260">
        <w:rPr>
          <w:lang w:val="da-DK"/>
        </w:rPr>
        <w:t>Hvis der udføres 2 bestemmelser for kontrolprøven i hver serie (p = 2) kan ovenstående to formler samles til:</w:t>
      </w:r>
    </w:p>
    <w:p w14:paraId="48899E66" w14:textId="77777777" w:rsidR="00FC77F4" w:rsidRPr="009C1260" w:rsidRDefault="00715666">
      <w:pPr>
        <w:pStyle w:val="Brdtekst"/>
        <w:spacing w:before="204"/>
        <w:rPr>
          <w:lang w:val="da-DK"/>
        </w:rPr>
      </w:pPr>
      <w:r w:rsidRPr="009C1260">
        <w:rPr>
          <w:lang w:val="da-DK"/>
        </w:rPr>
        <w:t>s</w:t>
      </w:r>
      <w:r w:rsidRPr="009C1260">
        <w:rPr>
          <w:vertAlign w:val="subscript"/>
          <w:lang w:val="da-DK"/>
        </w:rPr>
        <w:t>w</w:t>
      </w:r>
      <w:r w:rsidRPr="009C1260">
        <w:rPr>
          <w:vertAlign w:val="superscript"/>
          <w:lang w:val="da-DK"/>
        </w:rPr>
        <w:t>2</w:t>
      </w:r>
      <w:r w:rsidRPr="009C1260">
        <w:rPr>
          <w:lang w:val="da-DK"/>
        </w:rPr>
        <w:t xml:space="preserve"> = (d</w:t>
      </w:r>
      <w:r w:rsidRPr="009C1260">
        <w:rPr>
          <w:vertAlign w:val="subscript"/>
          <w:lang w:val="da-DK"/>
        </w:rPr>
        <w:t>1</w:t>
      </w:r>
      <w:r w:rsidRPr="009C1260">
        <w:rPr>
          <w:vertAlign w:val="superscript"/>
          <w:lang w:val="da-DK"/>
        </w:rPr>
        <w:t>2</w:t>
      </w:r>
      <w:r w:rsidRPr="009C1260">
        <w:rPr>
          <w:lang w:val="da-DK"/>
        </w:rPr>
        <w:t xml:space="preserve"> + d</w:t>
      </w:r>
      <w:r w:rsidRPr="009C1260">
        <w:rPr>
          <w:vertAlign w:val="subscript"/>
          <w:lang w:val="da-DK"/>
        </w:rPr>
        <w:t>2</w:t>
      </w:r>
      <w:r w:rsidRPr="009C1260">
        <w:rPr>
          <w:vertAlign w:val="superscript"/>
          <w:lang w:val="da-DK"/>
        </w:rPr>
        <w:t>2</w:t>
      </w:r>
      <w:r w:rsidRPr="009C1260">
        <w:rPr>
          <w:lang w:val="da-DK"/>
        </w:rPr>
        <w:t xml:space="preserve"> + d</w:t>
      </w:r>
      <w:r w:rsidRPr="009C1260">
        <w:rPr>
          <w:vertAlign w:val="subscript"/>
          <w:lang w:val="da-DK"/>
        </w:rPr>
        <w:t>3</w:t>
      </w:r>
      <w:r w:rsidRPr="009C1260">
        <w:rPr>
          <w:vertAlign w:val="superscript"/>
          <w:lang w:val="da-DK"/>
        </w:rPr>
        <w:t>2</w:t>
      </w:r>
      <w:r w:rsidRPr="009C1260">
        <w:rPr>
          <w:lang w:val="da-DK"/>
        </w:rPr>
        <w:t xml:space="preserve"> + ... d</w:t>
      </w:r>
      <w:r w:rsidRPr="009C1260">
        <w:rPr>
          <w:vertAlign w:val="subscript"/>
          <w:lang w:val="da-DK"/>
        </w:rPr>
        <w:t>10</w:t>
      </w:r>
      <w:r w:rsidRPr="009C1260">
        <w:rPr>
          <w:vertAlign w:val="superscript"/>
          <w:lang w:val="da-DK"/>
        </w:rPr>
        <w:t>2</w:t>
      </w:r>
      <w:r w:rsidRPr="009C1260">
        <w:rPr>
          <w:lang w:val="da-DK"/>
        </w:rPr>
        <w:t xml:space="preserve"> ... + d</w:t>
      </w:r>
      <w:r w:rsidRPr="009C1260">
        <w:rPr>
          <w:vertAlign w:val="subscript"/>
          <w:lang w:val="da-DK"/>
        </w:rPr>
        <w:t>n</w:t>
      </w:r>
      <w:r w:rsidRPr="009C1260">
        <w:rPr>
          <w:vertAlign w:val="superscript"/>
          <w:lang w:val="da-DK"/>
        </w:rPr>
        <w:t>2</w:t>
      </w:r>
      <w:r w:rsidRPr="009C1260">
        <w:rPr>
          <w:lang w:val="da-DK"/>
        </w:rPr>
        <w:t>)/2n,</w:t>
      </w:r>
    </w:p>
    <w:p w14:paraId="628E95DB" w14:textId="77777777" w:rsidR="00FC77F4" w:rsidRPr="009C1260" w:rsidRDefault="00715666">
      <w:pPr>
        <w:pStyle w:val="Brdtekst"/>
        <w:spacing w:before="224" w:line="278" w:lineRule="auto"/>
        <w:ind w:hanging="1"/>
        <w:rPr>
          <w:lang w:val="da-DK"/>
        </w:rPr>
      </w:pPr>
      <w:r w:rsidRPr="009C1260">
        <w:rPr>
          <w:lang w:val="da-DK"/>
        </w:rPr>
        <w:t>hvor d</w:t>
      </w:r>
      <w:r w:rsidRPr="009C1260">
        <w:rPr>
          <w:vertAlign w:val="subscript"/>
          <w:lang w:val="da-DK"/>
        </w:rPr>
        <w:t>1</w:t>
      </w:r>
      <w:r w:rsidRPr="009C1260">
        <w:rPr>
          <w:lang w:val="da-DK"/>
        </w:rPr>
        <w:t>, d</w:t>
      </w:r>
      <w:r w:rsidRPr="009C1260">
        <w:rPr>
          <w:vertAlign w:val="subscript"/>
          <w:lang w:val="da-DK"/>
        </w:rPr>
        <w:t>2</w:t>
      </w:r>
      <w:r w:rsidRPr="009C1260">
        <w:rPr>
          <w:lang w:val="da-DK"/>
        </w:rPr>
        <w:t>, d</w:t>
      </w:r>
      <w:r w:rsidRPr="009C1260">
        <w:rPr>
          <w:vertAlign w:val="subscript"/>
          <w:lang w:val="da-DK"/>
        </w:rPr>
        <w:t>3</w:t>
      </w:r>
      <w:r w:rsidRPr="009C1260">
        <w:rPr>
          <w:lang w:val="da-DK"/>
        </w:rPr>
        <w:t>, …d</w:t>
      </w:r>
      <w:r w:rsidRPr="009C1260">
        <w:rPr>
          <w:vertAlign w:val="subscript"/>
          <w:lang w:val="da-DK"/>
        </w:rPr>
        <w:t>10</w:t>
      </w:r>
      <w:r w:rsidRPr="009C1260">
        <w:rPr>
          <w:lang w:val="da-DK"/>
        </w:rPr>
        <w:t>, …d</w:t>
      </w:r>
      <w:r w:rsidRPr="009C1260">
        <w:rPr>
          <w:vertAlign w:val="subscript"/>
          <w:lang w:val="da-DK"/>
        </w:rPr>
        <w:t>n</w:t>
      </w:r>
      <w:r w:rsidRPr="009C1260">
        <w:rPr>
          <w:lang w:val="da-DK"/>
        </w:rPr>
        <w:t xml:space="preserve"> er differensen mellem de enkelte dobbeltbestemmelsers resultater af i alt n dobbeltbestemmelser af kontrolprøver.</w:t>
      </w:r>
    </w:p>
    <w:p w14:paraId="1317D47E" w14:textId="77777777" w:rsidR="00FC77F4" w:rsidRPr="009C1260" w:rsidRDefault="00715666">
      <w:pPr>
        <w:pStyle w:val="Brdtekst"/>
        <w:spacing w:before="148" w:line="278" w:lineRule="auto"/>
        <w:ind w:right="717"/>
        <w:rPr>
          <w:lang w:val="da-DK"/>
        </w:rPr>
      </w:pPr>
      <w:r w:rsidRPr="009C1260">
        <w:rPr>
          <w:lang w:val="da-DK"/>
        </w:rPr>
        <w:t>I beregningen af spredningen inden for serien, s</w:t>
      </w:r>
      <w:r w:rsidRPr="009C1260">
        <w:rPr>
          <w:vertAlign w:val="subscript"/>
          <w:lang w:val="da-DK"/>
        </w:rPr>
        <w:t>w</w:t>
      </w:r>
      <w:r w:rsidRPr="009C1260">
        <w:rPr>
          <w:lang w:val="da-DK"/>
        </w:rPr>
        <w:t>, indgår kontrolanalyseresultater fra samtlige analyse- serier, som er godkendt under laboratoriets kvalitetssikring i kontrolperioden.</w:t>
      </w:r>
    </w:p>
    <w:p w14:paraId="143FA8C3" w14:textId="77777777" w:rsidR="00FC77F4" w:rsidRPr="009C1260" w:rsidRDefault="00715666">
      <w:pPr>
        <w:pStyle w:val="Brdtekst"/>
        <w:spacing w:before="148"/>
        <w:rPr>
          <w:lang w:val="da-DK"/>
        </w:rPr>
      </w:pPr>
      <w:r w:rsidRPr="009C1260">
        <w:rPr>
          <w:lang w:val="da-DK"/>
        </w:rPr>
        <w:t>Detektionsgrænsen LD bestemmes på en kontrolprøve på lavt koncentrationsniveau.</w:t>
      </w:r>
    </w:p>
    <w:p w14:paraId="693A0326" w14:textId="77777777" w:rsidR="00FC77F4" w:rsidRPr="009C1260" w:rsidRDefault="00715666">
      <w:pPr>
        <w:pStyle w:val="Brdtekst"/>
        <w:spacing w:line="249" w:lineRule="auto"/>
        <w:ind w:right="827"/>
        <w:jc w:val="both"/>
        <w:rPr>
          <w:lang w:val="da-DK"/>
        </w:rPr>
      </w:pPr>
      <w:r w:rsidRPr="009C1260">
        <w:rPr>
          <w:lang w:val="da-DK"/>
        </w:rPr>
        <w:t>Når det er fagligt forsvarligt, kan der i stedet for kontrolprøver med en målelig koncentration anvendes blindværdier til bestemmelse af detektionsgrænsen, LD. I så fald bestemmes detektionsgrænsen, LD, ud fra spredningen af blindværdier inden for serien på følgende måde:</w:t>
      </w:r>
    </w:p>
    <w:p w14:paraId="7197BF7D" w14:textId="77777777" w:rsidR="00FC77F4" w:rsidRPr="009C1260" w:rsidRDefault="00FC77F4">
      <w:pPr>
        <w:spacing w:line="249" w:lineRule="auto"/>
        <w:jc w:val="both"/>
        <w:rPr>
          <w:lang w:val="da-DK"/>
        </w:rPr>
        <w:sectPr w:rsidR="00FC77F4" w:rsidRPr="009C1260">
          <w:pgSz w:w="11910" w:h="16840"/>
          <w:pgMar w:top="1320" w:right="20" w:bottom="840" w:left="680" w:header="0" w:footer="572" w:gutter="0"/>
          <w:cols w:space="708"/>
        </w:sectPr>
      </w:pPr>
    </w:p>
    <w:p w14:paraId="659A13D2" w14:textId="77777777" w:rsidR="00FC77F4" w:rsidRPr="009C1260" w:rsidRDefault="00715666">
      <w:pPr>
        <w:spacing w:before="67"/>
        <w:ind w:left="170"/>
        <w:rPr>
          <w:sz w:val="16"/>
          <w:lang w:val="da-DK"/>
        </w:rPr>
      </w:pPr>
      <w:r w:rsidRPr="009C1260">
        <w:rPr>
          <w:w w:val="110"/>
          <w:sz w:val="24"/>
          <w:lang w:val="da-DK"/>
        </w:rPr>
        <w:lastRenderedPageBreak/>
        <w:t>LD = 5 · s</w:t>
      </w:r>
      <w:r w:rsidRPr="009C1260">
        <w:rPr>
          <w:w w:val="110"/>
          <w:position w:val="-4"/>
          <w:sz w:val="16"/>
          <w:lang w:val="da-DK"/>
        </w:rPr>
        <w:t>wblind</w:t>
      </w:r>
    </w:p>
    <w:p w14:paraId="62F75167" w14:textId="77777777" w:rsidR="00FC77F4" w:rsidRPr="009C1260" w:rsidRDefault="00715666">
      <w:pPr>
        <w:pStyle w:val="Brdtekst"/>
        <w:spacing w:line="434" w:lineRule="auto"/>
        <w:ind w:right="5320" w:hanging="1"/>
        <w:rPr>
          <w:lang w:val="da-DK"/>
        </w:rPr>
      </w:pPr>
      <w:r w:rsidRPr="009C1260">
        <w:rPr>
          <w:w w:val="105"/>
          <w:lang w:val="da-DK"/>
        </w:rPr>
        <w:t>For</w:t>
      </w:r>
      <w:r w:rsidRPr="009C1260">
        <w:rPr>
          <w:spacing w:val="-26"/>
          <w:w w:val="105"/>
          <w:lang w:val="da-DK"/>
        </w:rPr>
        <w:t xml:space="preserve"> </w:t>
      </w:r>
      <w:r w:rsidRPr="009C1260">
        <w:rPr>
          <w:w w:val="105"/>
          <w:lang w:val="da-DK"/>
        </w:rPr>
        <w:t>marine</w:t>
      </w:r>
      <w:r w:rsidRPr="009C1260">
        <w:rPr>
          <w:spacing w:val="-26"/>
          <w:w w:val="105"/>
          <w:lang w:val="da-DK"/>
        </w:rPr>
        <w:t xml:space="preserve"> </w:t>
      </w:r>
      <w:r w:rsidRPr="009C1260">
        <w:rPr>
          <w:w w:val="105"/>
          <w:lang w:val="da-DK"/>
        </w:rPr>
        <w:t>matricer</w:t>
      </w:r>
      <w:r w:rsidRPr="009C1260">
        <w:rPr>
          <w:spacing w:val="-25"/>
          <w:w w:val="105"/>
          <w:lang w:val="da-DK"/>
        </w:rPr>
        <w:t xml:space="preserve"> </w:t>
      </w:r>
      <w:r w:rsidRPr="009C1260">
        <w:rPr>
          <w:w w:val="105"/>
          <w:lang w:val="da-DK"/>
        </w:rPr>
        <w:t>gælder</w:t>
      </w:r>
      <w:r w:rsidRPr="009C1260">
        <w:rPr>
          <w:spacing w:val="-25"/>
          <w:w w:val="105"/>
          <w:lang w:val="da-DK"/>
        </w:rPr>
        <w:t xml:space="preserve"> </w:t>
      </w:r>
      <w:r w:rsidRPr="009C1260">
        <w:rPr>
          <w:w w:val="105"/>
          <w:lang w:val="da-DK"/>
        </w:rPr>
        <w:t>dog</w:t>
      </w:r>
      <w:r w:rsidRPr="009C1260">
        <w:rPr>
          <w:spacing w:val="-25"/>
          <w:w w:val="105"/>
          <w:lang w:val="da-DK"/>
        </w:rPr>
        <w:t xml:space="preserve"> </w:t>
      </w:r>
      <w:r w:rsidRPr="009C1260">
        <w:rPr>
          <w:w w:val="105"/>
          <w:lang w:val="da-DK"/>
        </w:rPr>
        <w:t>følgende:</w:t>
      </w:r>
      <w:r w:rsidRPr="009C1260">
        <w:rPr>
          <w:spacing w:val="-26"/>
          <w:w w:val="105"/>
          <w:lang w:val="da-DK"/>
        </w:rPr>
        <w:t xml:space="preserve"> </w:t>
      </w:r>
      <w:r w:rsidRPr="009C1260">
        <w:rPr>
          <w:w w:val="105"/>
          <w:lang w:val="da-DK"/>
        </w:rPr>
        <w:t>LD</w:t>
      </w:r>
      <w:r w:rsidRPr="009C1260">
        <w:rPr>
          <w:spacing w:val="-25"/>
          <w:w w:val="105"/>
          <w:lang w:val="da-DK"/>
        </w:rPr>
        <w:t xml:space="preserve"> </w:t>
      </w:r>
      <w:r w:rsidRPr="009C1260">
        <w:rPr>
          <w:w w:val="105"/>
          <w:lang w:val="da-DK"/>
        </w:rPr>
        <w:t>=</w:t>
      </w:r>
      <w:r w:rsidRPr="009C1260">
        <w:rPr>
          <w:spacing w:val="-25"/>
          <w:w w:val="105"/>
          <w:lang w:val="da-DK"/>
        </w:rPr>
        <w:t xml:space="preserve"> </w:t>
      </w:r>
      <w:r w:rsidRPr="009C1260">
        <w:rPr>
          <w:w w:val="105"/>
          <w:lang w:val="da-DK"/>
        </w:rPr>
        <w:t>3</w:t>
      </w:r>
      <w:r w:rsidRPr="009C1260">
        <w:rPr>
          <w:spacing w:val="-25"/>
          <w:w w:val="105"/>
          <w:lang w:val="da-DK"/>
        </w:rPr>
        <w:t xml:space="preserve"> </w:t>
      </w:r>
      <w:r w:rsidRPr="009C1260">
        <w:rPr>
          <w:w w:val="105"/>
          <w:lang w:val="da-DK"/>
        </w:rPr>
        <w:t>·</w:t>
      </w:r>
      <w:r w:rsidRPr="009C1260">
        <w:rPr>
          <w:spacing w:val="-26"/>
          <w:w w:val="105"/>
          <w:lang w:val="da-DK"/>
        </w:rPr>
        <w:t xml:space="preserve"> </w:t>
      </w:r>
      <w:r w:rsidRPr="009C1260">
        <w:rPr>
          <w:w w:val="105"/>
          <w:lang w:val="da-DK"/>
        </w:rPr>
        <w:t>s</w:t>
      </w:r>
      <w:r w:rsidRPr="009C1260">
        <w:rPr>
          <w:w w:val="105"/>
          <w:vertAlign w:val="subscript"/>
          <w:lang w:val="da-DK"/>
        </w:rPr>
        <w:t>wblind</w:t>
      </w:r>
      <w:r w:rsidRPr="009C1260">
        <w:rPr>
          <w:w w:val="105"/>
          <w:lang w:val="da-DK"/>
        </w:rPr>
        <w:t xml:space="preserve"> s</w:t>
      </w:r>
      <w:r w:rsidRPr="009C1260">
        <w:rPr>
          <w:w w:val="105"/>
          <w:vertAlign w:val="subscript"/>
          <w:lang w:val="da-DK"/>
        </w:rPr>
        <w:t>wblind</w:t>
      </w:r>
      <w:r w:rsidRPr="009C1260">
        <w:rPr>
          <w:spacing w:val="-17"/>
          <w:w w:val="105"/>
          <w:lang w:val="da-DK"/>
        </w:rPr>
        <w:t xml:space="preserve"> </w:t>
      </w:r>
      <w:r w:rsidRPr="009C1260">
        <w:rPr>
          <w:w w:val="105"/>
          <w:lang w:val="da-DK"/>
        </w:rPr>
        <w:t>bestemmes</w:t>
      </w:r>
      <w:r w:rsidRPr="009C1260">
        <w:rPr>
          <w:spacing w:val="-16"/>
          <w:w w:val="105"/>
          <w:lang w:val="da-DK"/>
        </w:rPr>
        <w:t xml:space="preserve"> </w:t>
      </w:r>
      <w:r w:rsidRPr="009C1260">
        <w:rPr>
          <w:w w:val="105"/>
          <w:lang w:val="da-DK"/>
        </w:rPr>
        <w:t>efter</w:t>
      </w:r>
      <w:r w:rsidRPr="009C1260">
        <w:rPr>
          <w:spacing w:val="-17"/>
          <w:w w:val="105"/>
          <w:lang w:val="da-DK"/>
        </w:rPr>
        <w:t xml:space="preserve"> </w:t>
      </w:r>
      <w:r w:rsidRPr="009C1260">
        <w:rPr>
          <w:w w:val="105"/>
          <w:lang w:val="da-DK"/>
        </w:rPr>
        <w:t>tilsvarende</w:t>
      </w:r>
      <w:r w:rsidRPr="009C1260">
        <w:rPr>
          <w:spacing w:val="-16"/>
          <w:w w:val="105"/>
          <w:lang w:val="da-DK"/>
        </w:rPr>
        <w:t xml:space="preserve"> </w:t>
      </w:r>
      <w:r w:rsidRPr="009C1260">
        <w:rPr>
          <w:w w:val="105"/>
          <w:lang w:val="da-DK"/>
        </w:rPr>
        <w:t>metode</w:t>
      </w:r>
      <w:r w:rsidRPr="009C1260">
        <w:rPr>
          <w:spacing w:val="-17"/>
          <w:w w:val="105"/>
          <w:lang w:val="da-DK"/>
        </w:rPr>
        <w:t xml:space="preserve"> </w:t>
      </w:r>
      <w:r w:rsidRPr="009C1260">
        <w:rPr>
          <w:w w:val="105"/>
          <w:lang w:val="da-DK"/>
        </w:rPr>
        <w:t>som</w:t>
      </w:r>
      <w:r w:rsidRPr="009C1260">
        <w:rPr>
          <w:spacing w:val="-17"/>
          <w:w w:val="105"/>
          <w:lang w:val="da-DK"/>
        </w:rPr>
        <w:t xml:space="preserve"> </w:t>
      </w:r>
      <w:r w:rsidRPr="009C1260">
        <w:rPr>
          <w:w w:val="105"/>
          <w:lang w:val="da-DK"/>
        </w:rPr>
        <w:t>s</w:t>
      </w:r>
      <w:r w:rsidRPr="009C1260">
        <w:rPr>
          <w:w w:val="105"/>
          <w:vertAlign w:val="subscript"/>
          <w:lang w:val="da-DK"/>
        </w:rPr>
        <w:t>w</w:t>
      </w:r>
      <w:r w:rsidRPr="009C1260">
        <w:rPr>
          <w:w w:val="105"/>
          <w:lang w:val="da-DK"/>
        </w:rPr>
        <w:t>.</w:t>
      </w:r>
    </w:p>
    <w:p w14:paraId="44FACEC2" w14:textId="77777777" w:rsidR="00FC77F4" w:rsidRDefault="00715666">
      <w:pPr>
        <w:pStyle w:val="Overskrift1"/>
        <w:numPr>
          <w:ilvl w:val="2"/>
          <w:numId w:val="19"/>
        </w:numPr>
        <w:tabs>
          <w:tab w:val="left" w:pos="711"/>
        </w:tabs>
        <w:spacing w:before="1"/>
        <w:ind w:hanging="541"/>
      </w:pPr>
      <w:r>
        <w:t>Kvantifikationsgrænse</w:t>
      </w:r>
    </w:p>
    <w:p w14:paraId="64DAC95B" w14:textId="77777777" w:rsidR="00FC77F4" w:rsidRPr="009C1260" w:rsidRDefault="00715666">
      <w:pPr>
        <w:pStyle w:val="Brdtekst"/>
        <w:spacing w:line="408" w:lineRule="auto"/>
        <w:ind w:right="922"/>
        <w:rPr>
          <w:lang w:val="da-DK"/>
        </w:rPr>
      </w:pPr>
      <w:r w:rsidRPr="009C1260">
        <w:rPr>
          <w:lang w:val="da-DK"/>
        </w:rPr>
        <w:t xml:space="preserve">Et laboratoriums kvantifikationsgrænse LQ bestemmes ud fra detektionsgrænsen, LD, på følgende måde: </w:t>
      </w:r>
      <w:r w:rsidRPr="009C1260">
        <w:rPr>
          <w:w w:val="105"/>
          <w:lang w:val="da-DK"/>
        </w:rPr>
        <w:t>LQ = 3 · LD</w:t>
      </w:r>
    </w:p>
    <w:p w14:paraId="386BA2F1" w14:textId="77777777" w:rsidR="00FC77F4" w:rsidRDefault="00715666">
      <w:pPr>
        <w:pStyle w:val="Overskrift1"/>
        <w:numPr>
          <w:ilvl w:val="2"/>
          <w:numId w:val="19"/>
        </w:numPr>
        <w:tabs>
          <w:tab w:val="left" w:pos="711"/>
        </w:tabs>
        <w:spacing w:line="274" w:lineRule="exact"/>
        <w:ind w:hanging="541"/>
      </w:pPr>
      <w:r>
        <w:t>Den totale</w:t>
      </w:r>
      <w:r>
        <w:rPr>
          <w:spacing w:val="-2"/>
        </w:rPr>
        <w:t xml:space="preserve"> </w:t>
      </w:r>
      <w:r>
        <w:t>standardafvigelse</w:t>
      </w:r>
    </w:p>
    <w:p w14:paraId="1456CD32" w14:textId="77777777" w:rsidR="00FC77F4" w:rsidRPr="009C1260" w:rsidRDefault="00715666">
      <w:pPr>
        <w:pStyle w:val="Brdtekst"/>
        <w:spacing w:line="278" w:lineRule="auto"/>
        <w:ind w:right="831"/>
        <w:jc w:val="both"/>
        <w:rPr>
          <w:lang w:val="da-DK"/>
        </w:rPr>
      </w:pPr>
      <w:r w:rsidRPr="009C1260">
        <w:rPr>
          <w:lang w:val="da-DK"/>
        </w:rPr>
        <w:t>Et laboratoriums totale standardafvigelse s</w:t>
      </w:r>
      <w:r w:rsidRPr="009C1260">
        <w:rPr>
          <w:vertAlign w:val="subscript"/>
          <w:lang w:val="da-DK"/>
        </w:rPr>
        <w:t>T</w:t>
      </w:r>
      <w:r w:rsidRPr="009C1260">
        <w:rPr>
          <w:lang w:val="da-DK"/>
        </w:rPr>
        <w:t xml:space="preserve"> bestemmes i den interne kvalitetskontrol ud fra resultaterne af kontrolprøver i n analyseserier på følgende måde:</w:t>
      </w:r>
    </w:p>
    <w:p w14:paraId="610AC23E" w14:textId="7526403D" w:rsidR="00FC77F4" w:rsidRPr="009C1260" w:rsidRDefault="007E2AD9">
      <w:pPr>
        <w:spacing w:before="165"/>
        <w:ind w:left="170"/>
        <w:rPr>
          <w:sz w:val="16"/>
          <w:lang w:val="da-DK"/>
        </w:rPr>
      </w:pPr>
      <w:r>
        <w:rPr>
          <w:noProof/>
          <w:lang w:val="da-DK" w:eastAsia="da-DK"/>
        </w:rPr>
        <mc:AlternateContent>
          <mc:Choice Requires="wps">
            <w:drawing>
              <wp:anchor distT="0" distB="0" distL="114300" distR="114300" simplePos="0" relativeHeight="478006272" behindDoc="1" locked="0" layoutInCell="1" allowOverlap="1" wp14:anchorId="03A3A2C1" wp14:editId="6334A18B">
                <wp:simplePos x="0" y="0"/>
                <wp:positionH relativeFrom="page">
                  <wp:posOffset>1289050</wp:posOffset>
                </wp:positionH>
                <wp:positionV relativeFrom="paragraph">
                  <wp:posOffset>186690</wp:posOffset>
                </wp:positionV>
                <wp:extent cx="53340" cy="117475"/>
                <wp:effectExtent l="0" t="0" r="0"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310B8" w14:textId="77777777" w:rsidR="007201C9" w:rsidRDefault="007201C9">
                            <w:pPr>
                              <w:spacing w:line="183" w:lineRule="exact"/>
                              <w:rPr>
                                <w:sz w:val="16"/>
                              </w:rPr>
                            </w:pPr>
                            <w:r>
                              <w:rPr>
                                <w:w w:val="104"/>
                                <w:sz w:val="16"/>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A2C1" id="Text Box 21" o:spid="_x0000_s1028" type="#_x0000_t202" style="position:absolute;left:0;text-align:left;margin-left:101.5pt;margin-top:14.7pt;width:4.2pt;height:9.25pt;z-index:-253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E+sAIAALA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" filled="f" stroked="f">
                <v:textbox inset="0,0,0,0">
                  <w:txbxContent>
                    <w:p w14:paraId="1D3310B8" w14:textId="77777777" w:rsidR="007201C9" w:rsidRDefault="007201C9">
                      <w:pPr>
                        <w:spacing w:line="183" w:lineRule="exact"/>
                        <w:rPr>
                          <w:sz w:val="16"/>
                        </w:rPr>
                      </w:pPr>
                      <w:r>
                        <w:rPr>
                          <w:w w:val="104"/>
                          <w:sz w:val="16"/>
                        </w:rPr>
                        <w:t>b</w:t>
                      </w:r>
                    </w:p>
                  </w:txbxContent>
                </v:textbox>
                <w10:wrap anchorx="page"/>
              </v:shape>
            </w:pict>
          </mc:Fallback>
        </mc:AlternateContent>
      </w:r>
      <w:r w:rsidR="00715666" w:rsidRPr="009C1260">
        <w:rPr>
          <w:sz w:val="24"/>
          <w:lang w:val="da-DK"/>
        </w:rPr>
        <w:t>s</w:t>
      </w:r>
      <w:r w:rsidR="00715666" w:rsidRPr="009C1260">
        <w:rPr>
          <w:position w:val="-4"/>
          <w:sz w:val="16"/>
          <w:lang w:val="da-DK"/>
        </w:rPr>
        <w:t>T</w:t>
      </w:r>
      <w:r w:rsidR="00715666" w:rsidRPr="009C1260">
        <w:rPr>
          <w:position w:val="8"/>
          <w:sz w:val="16"/>
          <w:lang w:val="da-DK"/>
        </w:rPr>
        <w:t xml:space="preserve">2 </w:t>
      </w:r>
      <w:r w:rsidR="00715666" w:rsidRPr="009C1260">
        <w:rPr>
          <w:sz w:val="24"/>
          <w:lang w:val="da-DK"/>
        </w:rPr>
        <w:t>= s</w:t>
      </w:r>
      <w:r w:rsidR="00715666" w:rsidRPr="009C1260">
        <w:rPr>
          <w:position w:val="-4"/>
          <w:sz w:val="16"/>
          <w:lang w:val="da-DK"/>
        </w:rPr>
        <w:t>w</w:t>
      </w:r>
      <w:r w:rsidR="00715666" w:rsidRPr="009C1260">
        <w:rPr>
          <w:position w:val="8"/>
          <w:sz w:val="16"/>
          <w:lang w:val="da-DK"/>
        </w:rPr>
        <w:t xml:space="preserve">2 </w:t>
      </w:r>
      <w:r w:rsidR="00715666" w:rsidRPr="009C1260">
        <w:rPr>
          <w:sz w:val="24"/>
          <w:lang w:val="da-DK"/>
        </w:rPr>
        <w:t xml:space="preserve">+ s </w:t>
      </w:r>
      <w:r w:rsidR="00715666" w:rsidRPr="009C1260">
        <w:rPr>
          <w:position w:val="8"/>
          <w:sz w:val="16"/>
          <w:lang w:val="da-DK"/>
        </w:rPr>
        <w:t>2</w:t>
      </w:r>
    </w:p>
    <w:p w14:paraId="74CA9E82" w14:textId="77777777" w:rsidR="00FC77F4" w:rsidRPr="009C1260" w:rsidRDefault="00715666">
      <w:pPr>
        <w:pStyle w:val="Brdtekst"/>
        <w:rPr>
          <w:lang w:val="da-DK"/>
        </w:rPr>
      </w:pPr>
      <w:r w:rsidRPr="009C1260">
        <w:rPr>
          <w:lang w:val="da-DK"/>
        </w:rPr>
        <w:t>hvor s</w:t>
      </w:r>
      <w:r w:rsidRPr="009C1260">
        <w:rPr>
          <w:vertAlign w:val="subscript"/>
          <w:lang w:val="da-DK"/>
        </w:rPr>
        <w:t>w</w:t>
      </w:r>
      <w:r w:rsidRPr="009C1260">
        <w:rPr>
          <w:lang w:val="da-DK"/>
        </w:rPr>
        <w:t xml:space="preserve"> beregnes som anført ovenfor, jf. 1.1.1.</w:t>
      </w:r>
    </w:p>
    <w:p w14:paraId="1C2FE733" w14:textId="77777777" w:rsidR="00FC77F4" w:rsidRPr="009C1260" w:rsidRDefault="00715666">
      <w:pPr>
        <w:pStyle w:val="Brdtekst"/>
        <w:spacing w:before="224"/>
        <w:rPr>
          <w:lang w:val="da-DK"/>
        </w:rPr>
      </w:pPr>
      <w:r w:rsidRPr="009C1260">
        <w:rPr>
          <w:lang w:val="da-DK"/>
        </w:rPr>
        <w:t>s</w:t>
      </w:r>
      <w:r w:rsidRPr="009C1260">
        <w:rPr>
          <w:vertAlign w:val="subscript"/>
          <w:lang w:val="da-DK"/>
        </w:rPr>
        <w:t>b</w:t>
      </w:r>
      <w:r w:rsidRPr="009C1260">
        <w:rPr>
          <w:lang w:val="da-DK"/>
        </w:rPr>
        <w:t xml:space="preserve"> er spredningen mellem analyseserierne og bestemmes ved:</w:t>
      </w:r>
    </w:p>
    <w:p w14:paraId="74C560AC" w14:textId="44BCF327" w:rsidR="00FC77F4" w:rsidRDefault="007E2AD9">
      <w:pPr>
        <w:pStyle w:val="Brdtekst"/>
        <w:spacing w:before="246"/>
      </w:pPr>
      <w:r>
        <w:rPr>
          <w:noProof/>
          <w:lang w:val="da-DK" w:eastAsia="da-DK"/>
        </w:rPr>
        <mc:AlternateContent>
          <mc:Choice Requires="wps">
            <w:drawing>
              <wp:anchor distT="0" distB="0" distL="114300" distR="114300" simplePos="0" relativeHeight="478006784" behindDoc="1" locked="0" layoutInCell="1" allowOverlap="1" wp14:anchorId="37A76908" wp14:editId="2F7C0AF4">
                <wp:simplePos x="0" y="0"/>
                <wp:positionH relativeFrom="page">
                  <wp:posOffset>599440</wp:posOffset>
                </wp:positionH>
                <wp:positionV relativeFrom="paragraph">
                  <wp:posOffset>234950</wp:posOffset>
                </wp:positionV>
                <wp:extent cx="4650105" cy="117475"/>
                <wp:effectExtent l="0" t="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10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BADB2" w14:textId="77777777" w:rsidR="007201C9" w:rsidRDefault="007201C9">
                            <w:pPr>
                              <w:tabs>
                                <w:tab w:val="left" w:pos="768"/>
                                <w:tab w:val="left" w:pos="1118"/>
                                <w:tab w:val="left" w:pos="1886"/>
                                <w:tab w:val="left" w:pos="2236"/>
                                <w:tab w:val="left" w:pos="3005"/>
                                <w:tab w:val="left" w:pos="3355"/>
                                <w:tab w:val="left" w:pos="4363"/>
                                <w:tab w:val="left" w:pos="4797"/>
                                <w:tab w:val="left" w:pos="5805"/>
                                <w:tab w:val="left" w:pos="6155"/>
                                <w:tab w:val="left" w:pos="7201"/>
                              </w:tabs>
                              <w:spacing w:line="183" w:lineRule="exact"/>
                              <w:rPr>
                                <w:sz w:val="16"/>
                              </w:rPr>
                            </w:pPr>
                            <w:r>
                              <w:rPr>
                                <w:w w:val="105"/>
                                <w:sz w:val="16"/>
                              </w:rPr>
                              <w:t>b</w:t>
                            </w:r>
                            <w:r>
                              <w:rPr>
                                <w:w w:val="105"/>
                                <w:sz w:val="16"/>
                              </w:rPr>
                              <w:tab/>
                              <w:t>1</w:t>
                            </w:r>
                            <w:r>
                              <w:rPr>
                                <w:w w:val="105"/>
                                <w:sz w:val="16"/>
                              </w:rPr>
                              <w:tab/>
                              <w:t>v</w:t>
                            </w:r>
                            <w:r>
                              <w:rPr>
                                <w:w w:val="105"/>
                                <w:sz w:val="16"/>
                              </w:rPr>
                              <w:tab/>
                              <w:t>2</w:t>
                            </w:r>
                            <w:r>
                              <w:rPr>
                                <w:w w:val="105"/>
                                <w:sz w:val="16"/>
                              </w:rPr>
                              <w:tab/>
                              <w:t>v</w:t>
                            </w:r>
                            <w:r>
                              <w:rPr>
                                <w:w w:val="105"/>
                                <w:sz w:val="16"/>
                              </w:rPr>
                              <w:tab/>
                              <w:t>3</w:t>
                            </w:r>
                            <w:r>
                              <w:rPr>
                                <w:w w:val="105"/>
                                <w:sz w:val="16"/>
                              </w:rPr>
                              <w:tab/>
                              <w:t>v</w:t>
                            </w:r>
                            <w:r>
                              <w:rPr>
                                <w:w w:val="105"/>
                                <w:sz w:val="16"/>
                              </w:rPr>
                              <w:tab/>
                              <w:t>10</w:t>
                            </w:r>
                            <w:r>
                              <w:rPr>
                                <w:w w:val="105"/>
                                <w:sz w:val="16"/>
                              </w:rPr>
                              <w:tab/>
                              <w:t>v</w:t>
                            </w:r>
                            <w:r>
                              <w:rPr>
                                <w:w w:val="105"/>
                                <w:sz w:val="16"/>
                              </w:rPr>
                              <w:tab/>
                              <w:t>n</w:t>
                            </w:r>
                            <w:r>
                              <w:rPr>
                                <w:w w:val="105"/>
                                <w:sz w:val="16"/>
                              </w:rPr>
                              <w:tab/>
                              <w:t>v</w:t>
                            </w:r>
                            <w:r>
                              <w:rPr>
                                <w:w w:val="105"/>
                                <w:sz w:val="16"/>
                              </w:rPr>
                              <w:tab/>
                            </w:r>
                            <w:r>
                              <w:rPr>
                                <w:spacing w:val="-20"/>
                                <w:w w:val="105"/>
                                <w:sz w:val="16"/>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6908" id="Text Box 20" o:spid="_x0000_s1029" type="#_x0000_t202" style="position:absolute;left:0;text-align:left;margin-left:47.2pt;margin-top:18.5pt;width:366.15pt;height:9.25pt;z-index:-253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" filled="f" stroked="f">
                <v:textbox inset="0,0,0,0">
                  <w:txbxContent>
                    <w:p w14:paraId="040BADB2" w14:textId="77777777" w:rsidR="007201C9" w:rsidRDefault="007201C9">
                      <w:pPr>
                        <w:tabs>
                          <w:tab w:val="left" w:pos="768"/>
                          <w:tab w:val="left" w:pos="1118"/>
                          <w:tab w:val="left" w:pos="1886"/>
                          <w:tab w:val="left" w:pos="2236"/>
                          <w:tab w:val="left" w:pos="3005"/>
                          <w:tab w:val="left" w:pos="3355"/>
                          <w:tab w:val="left" w:pos="4363"/>
                          <w:tab w:val="left" w:pos="4797"/>
                          <w:tab w:val="left" w:pos="5805"/>
                          <w:tab w:val="left" w:pos="6155"/>
                          <w:tab w:val="left" w:pos="7201"/>
                        </w:tabs>
                        <w:spacing w:line="183" w:lineRule="exact"/>
                        <w:rPr>
                          <w:sz w:val="16"/>
                        </w:rPr>
                      </w:pPr>
                      <w:r>
                        <w:rPr>
                          <w:w w:val="105"/>
                          <w:sz w:val="16"/>
                        </w:rPr>
                        <w:t>b</w:t>
                      </w:r>
                      <w:r>
                        <w:rPr>
                          <w:w w:val="105"/>
                          <w:sz w:val="16"/>
                        </w:rPr>
                        <w:tab/>
                        <w:t>1</w:t>
                      </w:r>
                      <w:r>
                        <w:rPr>
                          <w:w w:val="105"/>
                          <w:sz w:val="16"/>
                        </w:rPr>
                        <w:tab/>
                        <w:t>v</w:t>
                      </w:r>
                      <w:r>
                        <w:rPr>
                          <w:w w:val="105"/>
                          <w:sz w:val="16"/>
                        </w:rPr>
                        <w:tab/>
                        <w:t>2</w:t>
                      </w:r>
                      <w:r>
                        <w:rPr>
                          <w:w w:val="105"/>
                          <w:sz w:val="16"/>
                        </w:rPr>
                        <w:tab/>
                        <w:t>v</w:t>
                      </w:r>
                      <w:r>
                        <w:rPr>
                          <w:w w:val="105"/>
                          <w:sz w:val="16"/>
                        </w:rPr>
                        <w:tab/>
                        <w:t>3</w:t>
                      </w:r>
                      <w:r>
                        <w:rPr>
                          <w:w w:val="105"/>
                          <w:sz w:val="16"/>
                        </w:rPr>
                        <w:tab/>
                        <w:t>v</w:t>
                      </w:r>
                      <w:r>
                        <w:rPr>
                          <w:w w:val="105"/>
                          <w:sz w:val="16"/>
                        </w:rPr>
                        <w:tab/>
                        <w:t>10</w:t>
                      </w:r>
                      <w:r>
                        <w:rPr>
                          <w:w w:val="105"/>
                          <w:sz w:val="16"/>
                        </w:rPr>
                        <w:tab/>
                        <w:t>v</w:t>
                      </w:r>
                      <w:r>
                        <w:rPr>
                          <w:w w:val="105"/>
                          <w:sz w:val="16"/>
                        </w:rPr>
                        <w:tab/>
                        <w:t>n</w:t>
                      </w:r>
                      <w:r>
                        <w:rPr>
                          <w:w w:val="105"/>
                          <w:sz w:val="16"/>
                        </w:rPr>
                        <w:tab/>
                        <w:t>v</w:t>
                      </w:r>
                      <w:r>
                        <w:rPr>
                          <w:w w:val="105"/>
                          <w:sz w:val="16"/>
                        </w:rPr>
                        <w:tab/>
                      </w:r>
                      <w:r>
                        <w:rPr>
                          <w:spacing w:val="-20"/>
                          <w:w w:val="105"/>
                          <w:sz w:val="16"/>
                        </w:rPr>
                        <w:t>w</w:t>
                      </w:r>
                    </w:p>
                  </w:txbxContent>
                </v:textbox>
                <w10:wrap anchorx="page"/>
              </v:shape>
            </w:pict>
          </mc:Fallback>
        </mc:AlternateContent>
      </w:r>
      <w:r w:rsidR="00715666">
        <w:t xml:space="preserve">s </w:t>
      </w:r>
      <w:r w:rsidR="00715666">
        <w:rPr>
          <w:vertAlign w:val="superscript"/>
        </w:rPr>
        <w:t>2</w:t>
      </w:r>
      <w:r w:rsidR="00715666">
        <w:t xml:space="preserve"> = ((m -m )</w:t>
      </w:r>
      <w:r w:rsidR="00715666">
        <w:rPr>
          <w:vertAlign w:val="superscript"/>
        </w:rPr>
        <w:t>2</w:t>
      </w:r>
      <w:r w:rsidR="00715666">
        <w:t xml:space="preserve"> + (m -m )</w:t>
      </w:r>
      <w:r w:rsidR="00715666">
        <w:rPr>
          <w:vertAlign w:val="superscript"/>
        </w:rPr>
        <w:t>2</w:t>
      </w:r>
      <w:r w:rsidR="00715666">
        <w:t xml:space="preserve"> + (m -m )</w:t>
      </w:r>
      <w:r w:rsidR="00715666">
        <w:rPr>
          <w:vertAlign w:val="superscript"/>
        </w:rPr>
        <w:t>2</w:t>
      </w:r>
      <w:r w:rsidR="00715666">
        <w:t xml:space="preserve"> + …(m -m )</w:t>
      </w:r>
      <w:r w:rsidR="00715666">
        <w:rPr>
          <w:vertAlign w:val="superscript"/>
        </w:rPr>
        <w:t>2</w:t>
      </w:r>
      <w:r w:rsidR="00715666">
        <w:t xml:space="preserve"> + …(m -m )</w:t>
      </w:r>
      <w:r w:rsidR="00715666">
        <w:rPr>
          <w:vertAlign w:val="superscript"/>
        </w:rPr>
        <w:t>2</w:t>
      </w:r>
      <w:r w:rsidR="00715666">
        <w:t xml:space="preserve">)/(n-1)-s  </w:t>
      </w:r>
      <w:r w:rsidR="00715666">
        <w:rPr>
          <w:vertAlign w:val="superscript"/>
        </w:rPr>
        <w:t>2</w:t>
      </w:r>
      <w:r w:rsidR="00715666">
        <w:t>/p,</w:t>
      </w:r>
    </w:p>
    <w:p w14:paraId="531A9BD2" w14:textId="77777777" w:rsidR="00FC77F4" w:rsidRPr="009C1260" w:rsidRDefault="00715666">
      <w:pPr>
        <w:pStyle w:val="Brdtekst"/>
        <w:spacing w:before="225" w:line="278" w:lineRule="auto"/>
        <w:ind w:right="827"/>
        <w:jc w:val="both"/>
        <w:rPr>
          <w:lang w:val="da-DK"/>
        </w:rPr>
      </w:pPr>
      <w:r w:rsidRPr="009C1260">
        <w:rPr>
          <w:lang w:val="da-DK"/>
        </w:rPr>
        <w:t>hvor m</w:t>
      </w:r>
      <w:r w:rsidRPr="009C1260">
        <w:rPr>
          <w:vertAlign w:val="subscript"/>
          <w:lang w:val="da-DK"/>
        </w:rPr>
        <w:t>1</w:t>
      </w:r>
      <w:r w:rsidRPr="009C1260">
        <w:rPr>
          <w:lang w:val="da-DK"/>
        </w:rPr>
        <w:t>, m</w:t>
      </w:r>
      <w:r w:rsidRPr="009C1260">
        <w:rPr>
          <w:vertAlign w:val="subscript"/>
          <w:lang w:val="da-DK"/>
        </w:rPr>
        <w:t>2</w:t>
      </w:r>
      <w:r w:rsidRPr="009C1260">
        <w:rPr>
          <w:lang w:val="da-DK"/>
        </w:rPr>
        <w:t>, m</w:t>
      </w:r>
      <w:r w:rsidRPr="009C1260">
        <w:rPr>
          <w:vertAlign w:val="subscript"/>
          <w:lang w:val="da-DK"/>
        </w:rPr>
        <w:t>3</w:t>
      </w:r>
      <w:r w:rsidRPr="009C1260">
        <w:rPr>
          <w:lang w:val="da-DK"/>
        </w:rPr>
        <w:t>.. m</w:t>
      </w:r>
      <w:r w:rsidRPr="009C1260">
        <w:rPr>
          <w:vertAlign w:val="subscript"/>
          <w:lang w:val="da-DK"/>
        </w:rPr>
        <w:t>10</w:t>
      </w:r>
      <w:r w:rsidRPr="009C1260">
        <w:rPr>
          <w:lang w:val="da-DK"/>
        </w:rPr>
        <w:t>… m</w:t>
      </w:r>
      <w:r w:rsidRPr="009C1260">
        <w:rPr>
          <w:vertAlign w:val="subscript"/>
          <w:lang w:val="da-DK"/>
        </w:rPr>
        <w:t>n</w:t>
      </w:r>
      <w:r w:rsidRPr="009C1260">
        <w:rPr>
          <w:lang w:val="da-DK"/>
        </w:rPr>
        <w:t xml:space="preserve"> er middelværdierne i de enkelte analyseserier, og hvor m</w:t>
      </w:r>
      <w:r w:rsidRPr="009C1260">
        <w:rPr>
          <w:vertAlign w:val="subscript"/>
          <w:lang w:val="da-DK"/>
        </w:rPr>
        <w:t>v</w:t>
      </w:r>
      <w:r w:rsidRPr="009C1260">
        <w:rPr>
          <w:lang w:val="da-DK"/>
        </w:rPr>
        <w:t xml:space="preserve"> er middelværdien over alle n analyseserier. p er antallet af målinger i den enkelte analyseserie.</w:t>
      </w:r>
    </w:p>
    <w:p w14:paraId="3ED8B283" w14:textId="77777777" w:rsidR="00FC77F4" w:rsidRPr="009C1260" w:rsidRDefault="00715666">
      <w:pPr>
        <w:pStyle w:val="Brdtekst"/>
        <w:spacing w:before="147"/>
        <w:rPr>
          <w:lang w:val="da-DK"/>
        </w:rPr>
      </w:pPr>
      <w:r w:rsidRPr="009C1260">
        <w:rPr>
          <w:lang w:val="da-DK"/>
        </w:rPr>
        <w:t>Den relative totale standardafvigelse CV</w:t>
      </w:r>
      <w:r w:rsidRPr="009C1260">
        <w:rPr>
          <w:vertAlign w:val="subscript"/>
          <w:lang w:val="da-DK"/>
        </w:rPr>
        <w:t>T</w:t>
      </w:r>
      <w:r w:rsidRPr="009C1260">
        <w:rPr>
          <w:lang w:val="da-DK"/>
        </w:rPr>
        <w:t xml:space="preserve"> bestemmes på følgende måde:</w:t>
      </w:r>
    </w:p>
    <w:p w14:paraId="1A4522A9" w14:textId="77777777" w:rsidR="00FC77F4" w:rsidRPr="009C1260" w:rsidRDefault="00715666">
      <w:pPr>
        <w:pStyle w:val="Brdtekst"/>
        <w:spacing w:before="9"/>
        <w:ind w:left="0"/>
        <w:rPr>
          <w:sz w:val="8"/>
          <w:lang w:val="da-DK"/>
        </w:rPr>
      </w:pPr>
      <w:r>
        <w:rPr>
          <w:noProof/>
          <w:lang w:val="da-DK" w:eastAsia="da-DK"/>
        </w:rPr>
        <w:drawing>
          <wp:anchor distT="0" distB="0" distL="0" distR="0" simplePos="0" relativeHeight="4" behindDoc="0" locked="0" layoutInCell="1" allowOverlap="1" wp14:anchorId="2C752F9B" wp14:editId="26B023C7">
            <wp:simplePos x="0" y="0"/>
            <wp:positionH relativeFrom="page">
              <wp:posOffset>578030</wp:posOffset>
            </wp:positionH>
            <wp:positionV relativeFrom="paragraph">
              <wp:posOffset>89389</wp:posOffset>
            </wp:positionV>
            <wp:extent cx="819148" cy="304800"/>
            <wp:effectExtent l="0" t="0" r="0" b="0"/>
            <wp:wrapTopAndBottom/>
            <wp:docPr id="3" name="image2.jpeg"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19148" cy="304800"/>
                    </a:xfrm>
                    <a:prstGeom prst="rect">
                      <a:avLst/>
                    </a:prstGeom>
                  </pic:spPr>
                </pic:pic>
              </a:graphicData>
            </a:graphic>
          </wp:anchor>
        </w:drawing>
      </w:r>
    </w:p>
    <w:p w14:paraId="694F636A" w14:textId="77777777" w:rsidR="00FC77F4" w:rsidRPr="009C1260" w:rsidRDefault="00715666">
      <w:pPr>
        <w:pStyle w:val="Brdtekst"/>
        <w:spacing w:before="79" w:line="264" w:lineRule="auto"/>
        <w:ind w:right="825" w:hanging="1"/>
        <w:jc w:val="both"/>
        <w:rPr>
          <w:lang w:val="da-DK"/>
        </w:rPr>
      </w:pPr>
      <w:r w:rsidRPr="009C1260">
        <w:rPr>
          <w:lang w:val="da-DK"/>
        </w:rPr>
        <w:t>I beregningen af et laboratoriums totale standardafgivelse, s</w:t>
      </w:r>
      <w:r w:rsidRPr="009C1260">
        <w:rPr>
          <w:vertAlign w:val="subscript"/>
          <w:lang w:val="da-DK"/>
        </w:rPr>
        <w:t>T</w:t>
      </w:r>
      <w:r w:rsidRPr="009C1260">
        <w:rPr>
          <w:lang w:val="da-DK"/>
        </w:rPr>
        <w:t>, indgår kontrolanalyseresultater fra samtlige analyseserier, som er godkendt under laboratoriets kvalitetssikring i den af laboratoriet valgte kontrolperi- ode.</w:t>
      </w:r>
    </w:p>
    <w:p w14:paraId="25A5D84A" w14:textId="77777777" w:rsidR="00FC77F4" w:rsidRDefault="00715666">
      <w:pPr>
        <w:pStyle w:val="Overskrift1"/>
        <w:numPr>
          <w:ilvl w:val="2"/>
          <w:numId w:val="19"/>
        </w:numPr>
        <w:tabs>
          <w:tab w:val="left" w:pos="711"/>
        </w:tabs>
        <w:spacing w:before="165"/>
        <w:ind w:hanging="541"/>
      </w:pPr>
      <w:r>
        <w:t>Den ekspanderede</w:t>
      </w:r>
      <w:r>
        <w:rPr>
          <w:spacing w:val="-2"/>
        </w:rPr>
        <w:t xml:space="preserve"> </w:t>
      </w:r>
      <w:r>
        <w:t>måleusikkerhed</w:t>
      </w:r>
    </w:p>
    <w:p w14:paraId="66674F3F" w14:textId="77777777" w:rsidR="00FC77F4" w:rsidRPr="009C1260" w:rsidRDefault="00715666">
      <w:pPr>
        <w:pStyle w:val="Brdtekst"/>
        <w:spacing w:line="249" w:lineRule="auto"/>
        <w:ind w:right="825"/>
        <w:jc w:val="both"/>
        <w:rPr>
          <w:lang w:val="da-DK"/>
        </w:rPr>
      </w:pPr>
      <w:r w:rsidRPr="009C1260">
        <w:rPr>
          <w:lang w:val="da-DK"/>
        </w:rPr>
        <w:t xml:space="preserve">Den ekspanderede måleusikkerhed fastlægges ved at gange måleusikkerheden med dækningsfaktor k </w:t>
      </w:r>
      <w:r w:rsidRPr="009C1260">
        <w:rPr>
          <w:spacing w:val="-4"/>
          <w:lang w:val="da-DK"/>
        </w:rPr>
        <w:t xml:space="preserve">lig </w:t>
      </w:r>
      <w:r w:rsidRPr="009C1260">
        <w:rPr>
          <w:lang w:val="da-DK"/>
        </w:rPr>
        <w:t>2, dvs. ved et konfidensniveau på 95 %. Den ekspanderede måleusikkerhed beregnes på den baggrund på følgende måde:</w:t>
      </w:r>
    </w:p>
    <w:p w14:paraId="2457FEDA" w14:textId="77777777" w:rsidR="00FC77F4" w:rsidRPr="009C1260" w:rsidRDefault="00715666">
      <w:pPr>
        <w:pStyle w:val="Brdtekst"/>
        <w:spacing w:before="183"/>
        <w:rPr>
          <w:lang w:val="da-DK"/>
        </w:rPr>
      </w:pPr>
      <w:r w:rsidRPr="009C1260">
        <w:rPr>
          <w:w w:val="105"/>
          <w:lang w:val="da-DK"/>
        </w:rPr>
        <w:t>Ekspanderet måleusikkerhed = måleusikkerhed · 2</w:t>
      </w:r>
    </w:p>
    <w:p w14:paraId="5ED8B84D" w14:textId="77777777" w:rsidR="00FC77F4" w:rsidRPr="009C1260" w:rsidRDefault="00715666">
      <w:pPr>
        <w:pStyle w:val="Brdtekst"/>
        <w:spacing w:line="249" w:lineRule="auto"/>
        <w:ind w:right="826" w:hanging="1"/>
        <w:jc w:val="both"/>
        <w:rPr>
          <w:lang w:val="da-DK"/>
        </w:rPr>
      </w:pPr>
      <w:r w:rsidRPr="009C1260">
        <w:rPr>
          <w:lang w:val="da-DK"/>
        </w:rPr>
        <w:t>Måleusikkerhed skal dække over alle signifikante usikkerhedsbidrag fra analyse og forbehandling af prøver, men ikke fra prøvetagning og transport. Måleusikkerhed estimeres i henhold til DANAK’s akkrediteringsbestemmelse.</w:t>
      </w:r>
    </w:p>
    <w:p w14:paraId="3B234A46" w14:textId="77777777" w:rsidR="00FC77F4" w:rsidRPr="009C1260" w:rsidRDefault="00715666">
      <w:pPr>
        <w:pStyle w:val="Brdtekst"/>
        <w:spacing w:before="183" w:line="278" w:lineRule="auto"/>
        <w:ind w:right="828"/>
        <w:jc w:val="both"/>
        <w:rPr>
          <w:lang w:val="da-DK"/>
        </w:rPr>
      </w:pPr>
      <w:r w:rsidRPr="009C1260">
        <w:rPr>
          <w:lang w:val="da-DK"/>
        </w:rPr>
        <w:t>Den ekspanderede måleusikkerhed estimeres som en absolut værdi (U</w:t>
      </w:r>
      <w:r w:rsidRPr="009C1260">
        <w:rPr>
          <w:vertAlign w:val="subscript"/>
          <w:lang w:val="da-DK"/>
        </w:rPr>
        <w:t>abs</w:t>
      </w:r>
      <w:r w:rsidRPr="009C1260">
        <w:rPr>
          <w:lang w:val="da-DK"/>
        </w:rPr>
        <w:t>) på lavt koncentrationsniveau og som en relativ værdi (U</w:t>
      </w:r>
      <w:r w:rsidRPr="009C1260">
        <w:rPr>
          <w:vertAlign w:val="subscript"/>
          <w:lang w:val="da-DK"/>
        </w:rPr>
        <w:t>rel</w:t>
      </w:r>
      <w:r w:rsidRPr="009C1260">
        <w:rPr>
          <w:lang w:val="da-DK"/>
        </w:rPr>
        <w:t>) på højt koncentrationsniveau.</w:t>
      </w:r>
    </w:p>
    <w:p w14:paraId="53E53346" w14:textId="77777777" w:rsidR="00FC77F4" w:rsidRDefault="00715666">
      <w:pPr>
        <w:pStyle w:val="Overskrift1"/>
        <w:numPr>
          <w:ilvl w:val="2"/>
          <w:numId w:val="19"/>
        </w:numPr>
        <w:tabs>
          <w:tab w:val="left" w:pos="711"/>
        </w:tabs>
        <w:spacing w:before="180"/>
        <w:ind w:hanging="541"/>
      </w:pPr>
      <w:r>
        <w:t>Kontrolprøver</w:t>
      </w:r>
    </w:p>
    <w:p w14:paraId="1AECE816" w14:textId="77777777" w:rsidR="00FC77F4" w:rsidRPr="009C1260" w:rsidRDefault="00715666">
      <w:pPr>
        <w:pStyle w:val="Brdtekst"/>
        <w:spacing w:line="249" w:lineRule="auto"/>
        <w:ind w:right="825" w:hanging="1"/>
        <w:jc w:val="both"/>
        <w:rPr>
          <w:lang w:val="da-DK"/>
        </w:rPr>
      </w:pPr>
      <w:r w:rsidRPr="009C1260">
        <w:rPr>
          <w:lang w:val="da-DK"/>
        </w:rPr>
        <w:t>Laboratorier skal godtgøre deres kompetencer ved at analysere kontrolprøver, som i videst muligt omfang er repræsentative for matricen i de prøvetyper, der analyseres. Laboratoriet skal kunne argumentere for</w:t>
      </w:r>
    </w:p>
    <w:p w14:paraId="0D905DCD" w14:textId="77777777" w:rsidR="00FC77F4" w:rsidRPr="009C1260" w:rsidRDefault="00FC77F4">
      <w:pPr>
        <w:spacing w:line="249" w:lineRule="auto"/>
        <w:jc w:val="both"/>
        <w:rPr>
          <w:lang w:val="da-DK"/>
        </w:rPr>
        <w:sectPr w:rsidR="00FC77F4" w:rsidRPr="009C1260">
          <w:pgSz w:w="11910" w:h="16840"/>
          <w:pgMar w:top="1320" w:right="20" w:bottom="840" w:left="680" w:header="0" w:footer="572" w:gutter="0"/>
          <w:cols w:space="708"/>
        </w:sectPr>
      </w:pPr>
    </w:p>
    <w:p w14:paraId="766B31B9" w14:textId="77777777" w:rsidR="00FC77F4" w:rsidRPr="009C1260" w:rsidRDefault="00715666">
      <w:pPr>
        <w:pStyle w:val="Brdtekst"/>
        <w:spacing w:before="67" w:line="249" w:lineRule="auto"/>
        <w:ind w:right="826"/>
        <w:jc w:val="both"/>
        <w:rPr>
          <w:lang w:val="da-DK"/>
        </w:rPr>
      </w:pPr>
      <w:r w:rsidRPr="009C1260">
        <w:rPr>
          <w:lang w:val="da-DK"/>
        </w:rPr>
        <w:lastRenderedPageBreak/>
        <w:t>og så vidt muligt dokumentere de anvendte kontrolprøvers repræsentativitet. Som et led i dokumentatio- nen skal laboratorierne analysere eksisterende referencematerialer, der er repræsentative for indsamlede prøver, og som er relevante for den analysekvalitet, der er anført i bilag 1.3 - 1.18.</w:t>
      </w:r>
    </w:p>
    <w:p w14:paraId="095F8584" w14:textId="77777777" w:rsidR="00FC77F4" w:rsidRPr="009C1260" w:rsidRDefault="00715666">
      <w:pPr>
        <w:pStyle w:val="Brdtekst"/>
        <w:spacing w:before="183" w:line="249" w:lineRule="auto"/>
        <w:ind w:right="827" w:hanging="1"/>
        <w:jc w:val="both"/>
        <w:rPr>
          <w:lang w:val="da-DK"/>
        </w:rPr>
      </w:pPr>
      <w:r w:rsidRPr="009C1260">
        <w:rPr>
          <w:lang w:val="da-DK"/>
        </w:rPr>
        <w:t>Kontrolprøven skal underkastes alle de behandlingstrin, som anvendes for naturlige prøver. Dette dækker foruden slutbestemmelsen og eventuel oplukning eller ekstraktion enhver forbehandling, eksempelvis fil- trering eller tilsætning af konserveringsmiddel. Kontrolprøvens koncentration skal være fastsat uafhængig af de standarder, der anvendes til kalibrering, dvs. at kontrolprøven enten skal være et referencemateriale eller være fremstillet ud fra kemikalier, som ikke anvendes til kalibrering.</w:t>
      </w:r>
    </w:p>
    <w:p w14:paraId="3091BD72" w14:textId="77777777" w:rsidR="00FC77F4" w:rsidRPr="009C1260" w:rsidRDefault="00715666">
      <w:pPr>
        <w:pStyle w:val="Brdtekst"/>
        <w:spacing w:before="185" w:line="249" w:lineRule="auto"/>
        <w:ind w:right="824"/>
        <w:jc w:val="both"/>
        <w:rPr>
          <w:lang w:val="da-DK"/>
        </w:rPr>
      </w:pPr>
      <w:r w:rsidRPr="009C1260">
        <w:rPr>
          <w:lang w:val="da-DK"/>
        </w:rPr>
        <w:t xml:space="preserve">Kontrolprøverne skal vælges på rimelige koncentrationsniveauer i forhold til de miljøprøver, der analyse- res, og omfatte lave koncentrationer (området op til ca. 5 </w:t>
      </w:r>
      <w:r>
        <w:rPr>
          <w:rtl/>
        </w:rPr>
        <w:t>٠</w:t>
      </w:r>
      <w:r w:rsidRPr="009C1260">
        <w:rPr>
          <w:lang w:val="da-DK"/>
        </w:rPr>
        <w:t xml:space="preserve"> LD) samt koncentrationer omkring de niveau- er, laboratoriet ofte måler i miljøprøver. Et laboratorium skal dog alene dokumentere opfyldelse af krav til ekspanderet måleusikkerhed og den totale standardafvigelse inden for det koncentrationsniveau, hvor la- boratoriet leverer målinger.</w:t>
      </w:r>
    </w:p>
    <w:p w14:paraId="621D837F" w14:textId="77777777" w:rsidR="00FC77F4" w:rsidRDefault="00715666">
      <w:pPr>
        <w:pStyle w:val="Overskrift1"/>
        <w:numPr>
          <w:ilvl w:val="2"/>
          <w:numId w:val="19"/>
        </w:numPr>
        <w:tabs>
          <w:tab w:val="left" w:pos="711"/>
        </w:tabs>
        <w:spacing w:before="185"/>
        <w:ind w:hanging="541"/>
      </w:pPr>
      <w:r>
        <w:t>Kontrol med laboratoriets</w:t>
      </w:r>
      <w:r>
        <w:rPr>
          <w:spacing w:val="-1"/>
        </w:rPr>
        <w:t xml:space="preserve"> </w:t>
      </w:r>
      <w:r>
        <w:t>analysekvalitet</w:t>
      </w:r>
    </w:p>
    <w:p w14:paraId="214A8B1C" w14:textId="77777777" w:rsidR="00FC77F4" w:rsidRDefault="00715666">
      <w:pPr>
        <w:spacing w:before="192"/>
        <w:ind w:left="170"/>
        <w:rPr>
          <w:i/>
          <w:sz w:val="24"/>
        </w:rPr>
      </w:pPr>
      <w:r>
        <w:rPr>
          <w:i/>
          <w:sz w:val="24"/>
        </w:rPr>
        <w:t>Intern kvalitetskontrol</w:t>
      </w:r>
    </w:p>
    <w:p w14:paraId="43C78132" w14:textId="77777777" w:rsidR="00FC77F4" w:rsidRPr="009C1260" w:rsidRDefault="00715666">
      <w:pPr>
        <w:pStyle w:val="Brdtekst"/>
        <w:spacing w:line="249" w:lineRule="auto"/>
        <w:ind w:right="826"/>
        <w:jc w:val="both"/>
        <w:rPr>
          <w:lang w:val="da-DK"/>
        </w:rPr>
      </w:pPr>
      <w:r w:rsidRPr="009C1260">
        <w:rPr>
          <w:lang w:val="da-DK"/>
        </w:rPr>
        <w:t>Udførelse af intern kvalitetskontrol indebærer, at der i enhver prøveserie skal indgå en eller flere kontrol- prøver sammen med de miljøprøver, der skal analyseres. Der skal som udgangspunkt medtages kontrol- prøver for alle analyserede parametre. Kontrolprøverne analyseres som ægte dobbeltprøver (evt. flere end to bestemmelser) og kan tillige omfatte blindprøve, hvor en sådan indgår i analyseproceduren.</w:t>
      </w:r>
    </w:p>
    <w:p w14:paraId="57B434B4" w14:textId="77777777" w:rsidR="00FC77F4" w:rsidRPr="009C1260" w:rsidRDefault="00715666">
      <w:pPr>
        <w:pStyle w:val="Brdtekst"/>
        <w:spacing w:before="184" w:line="249" w:lineRule="auto"/>
        <w:ind w:right="826"/>
        <w:jc w:val="both"/>
        <w:rPr>
          <w:lang w:val="da-DK"/>
        </w:rPr>
      </w:pPr>
      <w:r w:rsidRPr="009C1260">
        <w:rPr>
          <w:lang w:val="da-DK"/>
        </w:rPr>
        <w:t>Værdierne af de analyserede kontrolprøver indtastes løbende i et kvalitetskontrolprogram med X/R kort for hver prøvetype og koncentrationsniveau og med mulighed for at beregne kontrolprøvernes middelvær- di og totale standardafvigelse.</w:t>
      </w:r>
    </w:p>
    <w:p w14:paraId="3756B98E" w14:textId="77777777" w:rsidR="00FC77F4" w:rsidRPr="009C1260" w:rsidRDefault="00715666">
      <w:pPr>
        <w:pStyle w:val="Brdtekst"/>
        <w:spacing w:before="183" w:line="259" w:lineRule="auto"/>
        <w:ind w:right="827"/>
        <w:jc w:val="both"/>
        <w:rPr>
          <w:lang w:val="da-DK"/>
        </w:rPr>
      </w:pPr>
      <w:r w:rsidRPr="009C1260">
        <w:rPr>
          <w:lang w:val="da-DK"/>
        </w:rPr>
        <w:t>Trends i kontrolkortet (stigning, fald, overvægt af værdier på den ene side af centrallinjen), detektions- grænse LD, den totale standardafvigelse, CV</w:t>
      </w:r>
      <w:r w:rsidRPr="009C1260">
        <w:rPr>
          <w:vertAlign w:val="subscript"/>
          <w:lang w:val="da-DK"/>
        </w:rPr>
        <w:t>T</w:t>
      </w:r>
      <w:r w:rsidRPr="009C1260">
        <w:rPr>
          <w:lang w:val="da-DK"/>
        </w:rPr>
        <w:t xml:space="preserve"> på højt koncentrationsniveau og s</w:t>
      </w:r>
      <w:r w:rsidRPr="009C1260">
        <w:rPr>
          <w:vertAlign w:val="subscript"/>
          <w:lang w:val="da-DK"/>
        </w:rPr>
        <w:t>T</w:t>
      </w:r>
      <w:r w:rsidRPr="009C1260">
        <w:rPr>
          <w:lang w:val="da-DK"/>
        </w:rPr>
        <w:t xml:space="preserve"> på lavt koncentrati- onsniveau, vurderes periodisk med passende frekvens, således at laboratoriet kan dokumentere, at den daglige analysekvalitet forbliver uændret.</w:t>
      </w:r>
    </w:p>
    <w:p w14:paraId="15194019" w14:textId="77777777" w:rsidR="00FC77F4" w:rsidRPr="009C1260" w:rsidRDefault="00715666">
      <w:pPr>
        <w:pStyle w:val="Brdtekst"/>
        <w:spacing w:before="172" w:line="249" w:lineRule="auto"/>
        <w:ind w:right="823" w:hanging="1"/>
        <w:jc w:val="both"/>
        <w:rPr>
          <w:lang w:val="da-DK"/>
        </w:rPr>
      </w:pPr>
      <w:r w:rsidRPr="009C1260">
        <w:rPr>
          <w:lang w:val="da-DK"/>
        </w:rPr>
        <w:t>Ved multielementanalyser for parametre, hvis koncentration i miljøprøverne oftest ikke er målelig, kan laboratoriet indskrænke X/R kort og periodisk opfølgning på trends i kontrolkortet, detektionsgrænse og total standardafvigelse til et antal repræsentative parametre. Laboratoriet skal dokumentere begrundelsen for valg af parametre.</w:t>
      </w:r>
    </w:p>
    <w:p w14:paraId="04BCCBD0" w14:textId="77777777" w:rsidR="00FC77F4" w:rsidRPr="009C1260" w:rsidRDefault="00715666">
      <w:pPr>
        <w:spacing w:before="184"/>
        <w:ind w:left="170"/>
        <w:rPr>
          <w:i/>
          <w:sz w:val="24"/>
          <w:lang w:val="da-DK"/>
        </w:rPr>
      </w:pPr>
      <w:r w:rsidRPr="009C1260">
        <w:rPr>
          <w:i/>
          <w:sz w:val="24"/>
          <w:lang w:val="da-DK"/>
        </w:rPr>
        <w:t>Ekspanderet måleusikkerhed</w:t>
      </w:r>
    </w:p>
    <w:p w14:paraId="59E39E09" w14:textId="77777777" w:rsidR="00FC77F4" w:rsidRPr="009C1260" w:rsidRDefault="00715666">
      <w:pPr>
        <w:pStyle w:val="Brdtekst"/>
        <w:spacing w:line="259" w:lineRule="auto"/>
        <w:ind w:right="825"/>
        <w:jc w:val="both"/>
        <w:rPr>
          <w:lang w:val="da-DK"/>
        </w:rPr>
      </w:pPr>
      <w:r w:rsidRPr="009C1260">
        <w:rPr>
          <w:lang w:val="da-DK"/>
        </w:rPr>
        <w:t>Den ekspanderede måleusikkerhed dokumenteres med anvendelse af den information, der er nødvendig til sikring af, at alle signifikante kilder til måleusikkerhed er inkluderet. Måleusikkerheden skal revurderes, hvis størrelsen af s</w:t>
      </w:r>
      <w:r w:rsidRPr="009C1260">
        <w:rPr>
          <w:vertAlign w:val="subscript"/>
          <w:lang w:val="da-DK"/>
        </w:rPr>
        <w:t>T</w:t>
      </w:r>
      <w:r w:rsidRPr="009C1260">
        <w:rPr>
          <w:lang w:val="da-DK"/>
        </w:rPr>
        <w:t xml:space="preserve"> og CV</w:t>
      </w:r>
      <w:r w:rsidRPr="009C1260">
        <w:rPr>
          <w:vertAlign w:val="subscript"/>
          <w:lang w:val="da-DK"/>
        </w:rPr>
        <w:t>T</w:t>
      </w:r>
      <w:r w:rsidRPr="009C1260">
        <w:rPr>
          <w:lang w:val="da-DK"/>
        </w:rPr>
        <w:t xml:space="preserve"> indikerer, at usikkerheden kan være øget. Desuden vurderes måleusikkerhe- den, når der indføres ændringer i analysemetoden eller ændrede forhold, eksempelvis nyt apparatur.</w:t>
      </w:r>
    </w:p>
    <w:p w14:paraId="0C32B74F" w14:textId="77777777" w:rsidR="00FC77F4" w:rsidRPr="009C1260" w:rsidRDefault="00715666">
      <w:pPr>
        <w:spacing w:before="172"/>
        <w:ind w:left="170"/>
        <w:rPr>
          <w:i/>
          <w:sz w:val="24"/>
          <w:lang w:val="da-DK"/>
        </w:rPr>
      </w:pPr>
      <w:r w:rsidRPr="009C1260">
        <w:rPr>
          <w:i/>
          <w:sz w:val="24"/>
          <w:lang w:val="da-DK"/>
        </w:rPr>
        <w:t>Ekstern kvalitetskontrol - præstationsprøvninger</w:t>
      </w:r>
    </w:p>
    <w:p w14:paraId="10AF04BB" w14:textId="77777777" w:rsidR="00FC77F4" w:rsidRPr="009C1260" w:rsidRDefault="00715666">
      <w:pPr>
        <w:pStyle w:val="Brdtekst"/>
        <w:spacing w:line="249" w:lineRule="auto"/>
        <w:ind w:right="827" w:hanging="1"/>
        <w:jc w:val="both"/>
        <w:rPr>
          <w:lang w:val="da-DK"/>
        </w:rPr>
      </w:pPr>
      <w:r w:rsidRPr="009C1260">
        <w:rPr>
          <w:lang w:val="da-DK"/>
        </w:rPr>
        <w:t xml:space="preserve">Laboratorier skal godtgøre deres kompetence ved så vidt muligt én gang årligt at deltage i præstati- onsprøvninger for alle anvendte målemetoder, men ikke nødvendigvis for alle matricer. </w:t>
      </w:r>
      <w:r w:rsidRPr="009C1260">
        <w:rPr>
          <w:spacing w:val="-2"/>
          <w:lang w:val="da-DK"/>
        </w:rPr>
        <w:t xml:space="preserve">Laboratoriet    </w:t>
      </w:r>
      <w:r w:rsidRPr="009C1260">
        <w:rPr>
          <w:lang w:val="da-DK"/>
        </w:rPr>
        <w:t>skal</w:t>
      </w:r>
      <w:r w:rsidRPr="009C1260">
        <w:rPr>
          <w:spacing w:val="38"/>
          <w:lang w:val="da-DK"/>
        </w:rPr>
        <w:t xml:space="preserve"> </w:t>
      </w:r>
      <w:r w:rsidRPr="009C1260">
        <w:rPr>
          <w:lang w:val="da-DK"/>
        </w:rPr>
        <w:t>udarbejde</w:t>
      </w:r>
      <w:r w:rsidRPr="009C1260">
        <w:rPr>
          <w:spacing w:val="39"/>
          <w:lang w:val="da-DK"/>
        </w:rPr>
        <w:t xml:space="preserve"> </w:t>
      </w:r>
      <w:r w:rsidRPr="009C1260">
        <w:rPr>
          <w:lang w:val="da-DK"/>
        </w:rPr>
        <w:t>planer</w:t>
      </w:r>
      <w:r w:rsidRPr="009C1260">
        <w:rPr>
          <w:spacing w:val="39"/>
          <w:lang w:val="da-DK"/>
        </w:rPr>
        <w:t xml:space="preserve"> </w:t>
      </w:r>
      <w:r w:rsidRPr="009C1260">
        <w:rPr>
          <w:lang w:val="da-DK"/>
        </w:rPr>
        <w:t>for</w:t>
      </w:r>
      <w:r w:rsidRPr="009C1260">
        <w:rPr>
          <w:spacing w:val="39"/>
          <w:lang w:val="da-DK"/>
        </w:rPr>
        <w:t xml:space="preserve"> </w:t>
      </w:r>
      <w:r w:rsidRPr="009C1260">
        <w:rPr>
          <w:lang w:val="da-DK"/>
        </w:rPr>
        <w:t>præstationsprøvning</w:t>
      </w:r>
      <w:r w:rsidRPr="009C1260">
        <w:rPr>
          <w:spacing w:val="38"/>
          <w:lang w:val="da-DK"/>
        </w:rPr>
        <w:t xml:space="preserve"> </w:t>
      </w:r>
      <w:r w:rsidRPr="009C1260">
        <w:rPr>
          <w:lang w:val="da-DK"/>
        </w:rPr>
        <w:t>og</w:t>
      </w:r>
      <w:r w:rsidRPr="009C1260">
        <w:rPr>
          <w:spacing w:val="39"/>
          <w:lang w:val="da-DK"/>
        </w:rPr>
        <w:t xml:space="preserve"> </w:t>
      </w:r>
      <w:r w:rsidRPr="009C1260">
        <w:rPr>
          <w:lang w:val="da-DK"/>
        </w:rPr>
        <w:t>opretholde</w:t>
      </w:r>
      <w:r w:rsidRPr="009C1260">
        <w:rPr>
          <w:spacing w:val="39"/>
          <w:lang w:val="da-DK"/>
        </w:rPr>
        <w:t xml:space="preserve"> </w:t>
      </w:r>
      <w:r w:rsidRPr="009C1260">
        <w:rPr>
          <w:lang w:val="da-DK"/>
        </w:rPr>
        <w:t>registrering</w:t>
      </w:r>
      <w:r w:rsidRPr="009C1260">
        <w:rPr>
          <w:spacing w:val="39"/>
          <w:lang w:val="da-DK"/>
        </w:rPr>
        <w:t xml:space="preserve"> </w:t>
      </w:r>
      <w:r w:rsidRPr="009C1260">
        <w:rPr>
          <w:lang w:val="da-DK"/>
        </w:rPr>
        <w:t>af</w:t>
      </w:r>
      <w:r w:rsidRPr="009C1260">
        <w:rPr>
          <w:spacing w:val="38"/>
          <w:lang w:val="da-DK"/>
        </w:rPr>
        <w:t xml:space="preserve"> </w:t>
      </w:r>
      <w:r w:rsidRPr="009C1260">
        <w:rPr>
          <w:lang w:val="da-DK"/>
        </w:rPr>
        <w:t>deltagelsen.</w:t>
      </w:r>
      <w:r w:rsidRPr="009C1260">
        <w:rPr>
          <w:spacing w:val="39"/>
          <w:lang w:val="da-DK"/>
        </w:rPr>
        <w:t xml:space="preserve"> </w:t>
      </w:r>
      <w:r w:rsidRPr="009C1260">
        <w:rPr>
          <w:lang w:val="da-DK"/>
        </w:rPr>
        <w:t>Planerne</w:t>
      </w:r>
      <w:r w:rsidRPr="009C1260">
        <w:rPr>
          <w:spacing w:val="39"/>
          <w:lang w:val="da-DK"/>
        </w:rPr>
        <w:t xml:space="preserve"> </w:t>
      </w:r>
      <w:r w:rsidRPr="009C1260">
        <w:rPr>
          <w:lang w:val="da-DK"/>
        </w:rPr>
        <w:t>skal</w:t>
      </w:r>
    </w:p>
    <w:p w14:paraId="255521CC" w14:textId="77777777" w:rsidR="00FC77F4" w:rsidRPr="009C1260" w:rsidRDefault="00FC77F4">
      <w:pPr>
        <w:spacing w:line="249" w:lineRule="auto"/>
        <w:jc w:val="both"/>
        <w:rPr>
          <w:lang w:val="da-DK"/>
        </w:rPr>
        <w:sectPr w:rsidR="00FC77F4" w:rsidRPr="009C1260">
          <w:pgSz w:w="11910" w:h="16840"/>
          <w:pgMar w:top="1320" w:right="20" w:bottom="840" w:left="680" w:header="0" w:footer="572" w:gutter="0"/>
          <w:cols w:space="708"/>
        </w:sectPr>
      </w:pPr>
    </w:p>
    <w:p w14:paraId="4DFE5ADD" w14:textId="77777777" w:rsidR="00FC77F4" w:rsidRPr="009C1260" w:rsidRDefault="00715666">
      <w:pPr>
        <w:pStyle w:val="Brdtekst"/>
        <w:spacing w:before="67" w:line="249" w:lineRule="auto"/>
        <w:ind w:right="827"/>
        <w:jc w:val="both"/>
        <w:rPr>
          <w:lang w:val="da-DK"/>
        </w:rPr>
      </w:pPr>
      <w:r w:rsidRPr="009C1260">
        <w:rPr>
          <w:lang w:val="da-DK"/>
        </w:rPr>
        <w:lastRenderedPageBreak/>
        <w:t>udformes på en sådan måde, at det er muligt at vurdere, om omfanget af præstationsprøvninger dækker analyseområdet på relevant vis.</w:t>
      </w:r>
    </w:p>
    <w:p w14:paraId="31F09C43" w14:textId="77777777" w:rsidR="00FC77F4" w:rsidRPr="009C1260" w:rsidRDefault="00715666">
      <w:pPr>
        <w:pStyle w:val="Brdtekst"/>
        <w:spacing w:before="182" w:line="249" w:lineRule="auto"/>
        <w:ind w:right="825"/>
        <w:jc w:val="both"/>
        <w:rPr>
          <w:lang w:val="da-DK"/>
        </w:rPr>
      </w:pPr>
      <w:r w:rsidRPr="009C1260">
        <w:rPr>
          <w:lang w:val="da-DK"/>
        </w:rPr>
        <w:t>Præstationsprøvningerne skal være repræsentative for og egnede til at dokumentere den analysekvalitet, der er anført i bilag 1.3 - 1.18. Præstationsprøvningerne skal være tilrettelagt af akkrediterede organisatio- ner eller nationalt eller internationalt anerkendt organisationer, som opfylder kravene i ISO/IEC 17043 eller andre tilsvarende internationalt accepterede standarder. For metoderelaterede parametre skal labora- toriet så vidt muligt vælge præstationsprøvninger, hvor den nominelle værdi er fastlagt ved anvendelse af de i bilag 1.3 - 1.18 specificerede metoder.</w:t>
      </w:r>
    </w:p>
    <w:p w14:paraId="76A79738" w14:textId="77777777" w:rsidR="00FC77F4" w:rsidRPr="009C1260" w:rsidRDefault="00715666">
      <w:pPr>
        <w:pStyle w:val="Brdtekst"/>
        <w:spacing w:before="186" w:line="249" w:lineRule="auto"/>
        <w:ind w:right="826"/>
        <w:jc w:val="both"/>
        <w:rPr>
          <w:lang w:val="da-DK"/>
        </w:rPr>
      </w:pPr>
      <w:r w:rsidRPr="009C1260">
        <w:rPr>
          <w:lang w:val="da-DK"/>
        </w:rPr>
        <w:t xml:space="preserve">Resultaterne af deltagelsen i præstationsprøvninger evalueres på grundlag af pointsystem i </w:t>
      </w:r>
      <w:r w:rsidRPr="009C1260">
        <w:rPr>
          <w:spacing w:val="-3"/>
          <w:lang w:val="da-DK"/>
        </w:rPr>
        <w:t>ISO/IEC</w:t>
      </w:r>
      <w:r w:rsidRPr="009C1260">
        <w:rPr>
          <w:spacing w:val="54"/>
          <w:lang w:val="da-DK"/>
        </w:rPr>
        <w:t xml:space="preserve"> </w:t>
      </w:r>
      <w:r w:rsidRPr="009C1260">
        <w:rPr>
          <w:lang w:val="da-DK"/>
        </w:rPr>
        <w:t xml:space="preserve">17043 eller ISO 13528 standarder eller andre tilsvarende internationalt accepterede </w:t>
      </w:r>
      <w:r w:rsidRPr="009C1260">
        <w:rPr>
          <w:spacing w:val="-3"/>
          <w:lang w:val="da-DK"/>
        </w:rPr>
        <w:t xml:space="preserve">standarder. </w:t>
      </w:r>
      <w:r w:rsidRPr="009C1260">
        <w:rPr>
          <w:lang w:val="da-DK"/>
        </w:rPr>
        <w:t>Formler  og kriterier for bedømmelse af præstation er gengivet</w:t>
      </w:r>
      <w:r w:rsidRPr="009C1260">
        <w:rPr>
          <w:spacing w:val="-2"/>
          <w:lang w:val="da-DK"/>
        </w:rPr>
        <w:t xml:space="preserve"> </w:t>
      </w:r>
      <w:r w:rsidRPr="009C1260">
        <w:rPr>
          <w:lang w:val="da-DK"/>
        </w:rPr>
        <w:t>nedenfor.</w:t>
      </w:r>
    </w:p>
    <w:p w14:paraId="16613A3B" w14:textId="77777777" w:rsidR="00FC77F4" w:rsidRDefault="00715666">
      <w:pPr>
        <w:pStyle w:val="Brdtekst"/>
        <w:spacing w:before="183"/>
      </w:pPr>
      <w:r>
        <w:rPr>
          <w:noProof/>
          <w:lang w:val="da-DK" w:eastAsia="da-DK"/>
        </w:rPr>
        <w:drawing>
          <wp:anchor distT="0" distB="0" distL="0" distR="0" simplePos="0" relativeHeight="7" behindDoc="0" locked="0" layoutInCell="1" allowOverlap="1" wp14:anchorId="4E59544C" wp14:editId="5403BAA1">
            <wp:simplePos x="0" y="0"/>
            <wp:positionH relativeFrom="page">
              <wp:posOffset>587454</wp:posOffset>
            </wp:positionH>
            <wp:positionV relativeFrom="paragraph">
              <wp:posOffset>369388</wp:posOffset>
            </wp:positionV>
            <wp:extent cx="552450" cy="304800"/>
            <wp:effectExtent l="0" t="0" r="0" b="0"/>
            <wp:wrapTopAndBottom/>
            <wp:docPr id="5" name="image3.png"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52450" cy="304800"/>
                    </a:xfrm>
                    <a:prstGeom prst="rect">
                      <a:avLst/>
                    </a:prstGeom>
                  </pic:spPr>
                </pic:pic>
              </a:graphicData>
            </a:graphic>
          </wp:anchor>
        </w:drawing>
      </w:r>
      <w:r>
        <w:rPr>
          <w:noProof/>
          <w:lang w:val="da-DK" w:eastAsia="da-DK"/>
        </w:rPr>
        <w:drawing>
          <wp:anchor distT="0" distB="0" distL="0" distR="0" simplePos="0" relativeHeight="8" behindDoc="0" locked="0" layoutInCell="1" allowOverlap="1" wp14:anchorId="2E1B9638" wp14:editId="735EB31D">
            <wp:simplePos x="0" y="0"/>
            <wp:positionH relativeFrom="page">
              <wp:posOffset>540000</wp:posOffset>
            </wp:positionH>
            <wp:positionV relativeFrom="paragraph">
              <wp:posOffset>828813</wp:posOffset>
            </wp:positionV>
            <wp:extent cx="65777" cy="93345"/>
            <wp:effectExtent l="0" t="0" r="0" b="0"/>
            <wp:wrapTopAndBottom/>
            <wp:docPr id="7" name="image4.png"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5777" cy="93345"/>
                    </a:xfrm>
                    <a:prstGeom prst="rect">
                      <a:avLst/>
                    </a:prstGeom>
                  </pic:spPr>
                </pic:pic>
              </a:graphicData>
            </a:graphic>
          </wp:anchor>
        </w:drawing>
      </w:r>
      <w:r>
        <w:rPr>
          <w:u w:val="single"/>
        </w:rPr>
        <w:t>Z-score:</w:t>
      </w:r>
    </w:p>
    <w:p w14:paraId="2B0398B7" w14:textId="77777777" w:rsidR="00FC77F4" w:rsidRDefault="00FC77F4">
      <w:pPr>
        <w:pStyle w:val="Brdtekst"/>
        <w:spacing w:before="3"/>
        <w:ind w:left="0"/>
        <w:rPr>
          <w:sz w:val="15"/>
        </w:rPr>
      </w:pPr>
    </w:p>
    <w:p w14:paraId="44066F8F" w14:textId="77777777" w:rsidR="00FC77F4" w:rsidRDefault="00715666">
      <w:pPr>
        <w:pStyle w:val="Brdtekst"/>
        <w:spacing w:before="35" w:after="123"/>
      </w:pPr>
      <w:r>
        <w:rPr>
          <w:u w:val="single"/>
        </w:rPr>
        <w:t>Z’-score:</w:t>
      </w:r>
    </w:p>
    <w:p w14:paraId="45F29AF0" w14:textId="77777777" w:rsidR="00FC77F4" w:rsidRDefault="00715666">
      <w:pPr>
        <w:pStyle w:val="Brdtekst"/>
        <w:spacing w:before="0"/>
        <w:ind w:left="215"/>
        <w:rPr>
          <w:sz w:val="20"/>
        </w:rPr>
      </w:pPr>
      <w:r>
        <w:rPr>
          <w:noProof/>
          <w:sz w:val="20"/>
          <w:lang w:val="da-DK" w:eastAsia="da-DK"/>
        </w:rPr>
        <w:drawing>
          <wp:inline distT="0" distB="0" distL="0" distR="0" wp14:anchorId="130A5866" wp14:editId="0EEDF416">
            <wp:extent cx="885825" cy="361950"/>
            <wp:effectExtent l="0" t="0" r="0" b="0"/>
            <wp:docPr id="9" name="image5.jpeg"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885825" cy="361950"/>
                    </a:xfrm>
                    <a:prstGeom prst="rect">
                      <a:avLst/>
                    </a:prstGeom>
                  </pic:spPr>
                </pic:pic>
              </a:graphicData>
            </a:graphic>
          </wp:inline>
        </w:drawing>
      </w:r>
    </w:p>
    <w:p w14:paraId="072EC8CD" w14:textId="77777777" w:rsidR="00FC77F4" w:rsidRDefault="00715666">
      <w:pPr>
        <w:pStyle w:val="Brdtekst"/>
        <w:spacing w:before="10"/>
        <w:ind w:left="0"/>
        <w:rPr>
          <w:sz w:val="12"/>
        </w:rPr>
      </w:pPr>
      <w:r>
        <w:rPr>
          <w:noProof/>
          <w:lang w:val="da-DK" w:eastAsia="da-DK"/>
        </w:rPr>
        <w:drawing>
          <wp:anchor distT="0" distB="0" distL="0" distR="0" simplePos="0" relativeHeight="9" behindDoc="0" locked="0" layoutInCell="1" allowOverlap="1" wp14:anchorId="59B997DA" wp14:editId="40037850">
            <wp:simplePos x="0" y="0"/>
            <wp:positionH relativeFrom="page">
              <wp:posOffset>540000</wp:posOffset>
            </wp:positionH>
            <wp:positionV relativeFrom="paragraph">
              <wp:posOffset>118839</wp:posOffset>
            </wp:positionV>
            <wp:extent cx="65777" cy="93345"/>
            <wp:effectExtent l="0" t="0" r="0" b="0"/>
            <wp:wrapTopAndBottom/>
            <wp:docPr id="11" name="image6.png"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65777" cy="93345"/>
                    </a:xfrm>
                    <a:prstGeom prst="rect">
                      <a:avLst/>
                    </a:prstGeom>
                  </pic:spPr>
                </pic:pic>
              </a:graphicData>
            </a:graphic>
          </wp:anchor>
        </w:drawing>
      </w:r>
      <w:r>
        <w:rPr>
          <w:noProof/>
          <w:lang w:val="da-DK" w:eastAsia="da-DK"/>
        </w:rPr>
        <w:drawing>
          <wp:anchor distT="0" distB="0" distL="0" distR="0" simplePos="0" relativeHeight="10" behindDoc="0" locked="0" layoutInCell="1" allowOverlap="1" wp14:anchorId="602B610A" wp14:editId="7B369D83">
            <wp:simplePos x="0" y="0"/>
            <wp:positionH relativeFrom="page">
              <wp:posOffset>540000</wp:posOffset>
            </wp:positionH>
            <wp:positionV relativeFrom="paragraph">
              <wp:posOffset>301719</wp:posOffset>
            </wp:positionV>
            <wp:extent cx="65777" cy="93345"/>
            <wp:effectExtent l="0" t="0" r="0" b="0"/>
            <wp:wrapTopAndBottom/>
            <wp:docPr id="13" name="image6.png"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65777" cy="93345"/>
                    </a:xfrm>
                    <a:prstGeom prst="rect">
                      <a:avLst/>
                    </a:prstGeom>
                  </pic:spPr>
                </pic:pic>
              </a:graphicData>
            </a:graphic>
          </wp:anchor>
        </w:drawing>
      </w:r>
    </w:p>
    <w:p w14:paraId="28DA0B42" w14:textId="77777777" w:rsidR="00FC77F4" w:rsidRDefault="00FC77F4">
      <w:pPr>
        <w:pStyle w:val="Brdtekst"/>
        <w:spacing w:before="4"/>
        <w:ind w:left="0"/>
        <w:rPr>
          <w:sz w:val="6"/>
        </w:rPr>
      </w:pPr>
    </w:p>
    <w:p w14:paraId="4FEEB1F3" w14:textId="77777777" w:rsidR="00FC77F4" w:rsidRPr="009C1260" w:rsidRDefault="00715666">
      <w:pPr>
        <w:pStyle w:val="Brdtekst"/>
        <w:spacing w:before="35" w:line="278" w:lineRule="auto"/>
        <w:ind w:right="717" w:hanging="1"/>
        <w:rPr>
          <w:lang w:val="da-DK"/>
        </w:rPr>
      </w:pPr>
      <w:r w:rsidRPr="009C1260">
        <w:rPr>
          <w:w w:val="105"/>
          <w:lang w:val="da-DK"/>
        </w:rPr>
        <w:t>0,36</w:t>
      </w:r>
      <w:r w:rsidRPr="009C1260">
        <w:rPr>
          <w:spacing w:val="-9"/>
          <w:w w:val="105"/>
          <w:lang w:val="da-DK"/>
        </w:rPr>
        <w:t xml:space="preserve"> </w:t>
      </w:r>
      <w:r w:rsidRPr="009C1260">
        <w:rPr>
          <w:w w:val="105"/>
          <w:lang w:val="da-DK"/>
        </w:rPr>
        <w:t>·</w:t>
      </w:r>
      <w:r w:rsidRPr="009C1260">
        <w:rPr>
          <w:spacing w:val="-8"/>
          <w:w w:val="105"/>
          <w:lang w:val="da-DK"/>
        </w:rPr>
        <w:t xml:space="preserve"> </w:t>
      </w:r>
      <w:r w:rsidRPr="009C1260">
        <w:rPr>
          <w:w w:val="105"/>
          <w:lang w:val="da-DK"/>
        </w:rPr>
        <w:t>U</w:t>
      </w:r>
      <w:r w:rsidRPr="009C1260">
        <w:rPr>
          <w:w w:val="105"/>
          <w:vertAlign w:val="subscript"/>
          <w:lang w:val="da-DK"/>
        </w:rPr>
        <w:t>abs</w:t>
      </w:r>
      <w:r w:rsidRPr="009C1260">
        <w:rPr>
          <w:spacing w:val="-8"/>
          <w:w w:val="105"/>
          <w:lang w:val="da-DK"/>
        </w:rPr>
        <w:t xml:space="preserve"> </w:t>
      </w:r>
      <w:r w:rsidRPr="009C1260">
        <w:rPr>
          <w:w w:val="105"/>
          <w:lang w:val="da-DK"/>
        </w:rPr>
        <w:t>eller</w:t>
      </w:r>
      <w:r w:rsidRPr="009C1260">
        <w:rPr>
          <w:spacing w:val="-8"/>
          <w:w w:val="105"/>
          <w:lang w:val="da-DK"/>
        </w:rPr>
        <w:t xml:space="preserve"> </w:t>
      </w:r>
      <w:r w:rsidRPr="009C1260">
        <w:rPr>
          <w:w w:val="105"/>
          <w:lang w:val="da-DK"/>
        </w:rPr>
        <w:t>0,36</w:t>
      </w:r>
      <w:r w:rsidRPr="009C1260">
        <w:rPr>
          <w:spacing w:val="-8"/>
          <w:w w:val="105"/>
          <w:lang w:val="da-DK"/>
        </w:rPr>
        <w:t xml:space="preserve"> </w:t>
      </w:r>
      <w:r w:rsidRPr="009C1260">
        <w:rPr>
          <w:w w:val="105"/>
          <w:lang w:val="da-DK"/>
        </w:rPr>
        <w:t>·</w:t>
      </w:r>
      <w:r w:rsidRPr="009C1260">
        <w:rPr>
          <w:spacing w:val="-8"/>
          <w:w w:val="105"/>
          <w:lang w:val="da-DK"/>
        </w:rPr>
        <w:t xml:space="preserve"> </w:t>
      </w:r>
      <w:r w:rsidRPr="009C1260">
        <w:rPr>
          <w:w w:val="105"/>
          <w:lang w:val="da-DK"/>
        </w:rPr>
        <w:t>(U</w:t>
      </w:r>
      <w:r w:rsidRPr="009C1260">
        <w:rPr>
          <w:w w:val="105"/>
          <w:vertAlign w:val="subscript"/>
          <w:lang w:val="da-DK"/>
        </w:rPr>
        <w:t>rel</w:t>
      </w:r>
      <w:r w:rsidRPr="009C1260">
        <w:rPr>
          <w:spacing w:val="-8"/>
          <w:w w:val="105"/>
          <w:lang w:val="da-DK"/>
        </w:rPr>
        <w:t xml:space="preserve"> </w:t>
      </w:r>
      <w:r w:rsidRPr="009C1260">
        <w:rPr>
          <w:w w:val="105"/>
          <w:lang w:val="da-DK"/>
        </w:rPr>
        <w:t>/100)</w:t>
      </w:r>
      <w:r w:rsidRPr="009C1260">
        <w:rPr>
          <w:spacing w:val="-8"/>
          <w:w w:val="105"/>
          <w:lang w:val="da-DK"/>
        </w:rPr>
        <w:t xml:space="preserve"> </w:t>
      </w:r>
      <w:r w:rsidRPr="009C1260">
        <w:rPr>
          <w:w w:val="105"/>
          <w:lang w:val="da-DK"/>
        </w:rPr>
        <w:t>·</w:t>
      </w:r>
      <w:r w:rsidRPr="009C1260">
        <w:rPr>
          <w:spacing w:val="-8"/>
          <w:w w:val="105"/>
          <w:lang w:val="da-DK"/>
        </w:rPr>
        <w:t xml:space="preserve"> </w:t>
      </w:r>
      <w:r>
        <w:rPr>
          <w:w w:val="105"/>
        </w:rPr>
        <w:t>μ</w:t>
      </w:r>
      <w:r w:rsidRPr="009C1260">
        <w:rPr>
          <w:spacing w:val="-8"/>
          <w:w w:val="105"/>
          <w:lang w:val="da-DK"/>
        </w:rPr>
        <w:t xml:space="preserve"> </w:t>
      </w:r>
      <w:r w:rsidRPr="009C1260">
        <w:rPr>
          <w:w w:val="105"/>
          <w:lang w:val="da-DK"/>
        </w:rPr>
        <w:t>fra</w:t>
      </w:r>
      <w:r w:rsidRPr="009C1260">
        <w:rPr>
          <w:spacing w:val="-8"/>
          <w:w w:val="105"/>
          <w:lang w:val="da-DK"/>
        </w:rPr>
        <w:t xml:space="preserve"> </w:t>
      </w:r>
      <w:r w:rsidRPr="009C1260">
        <w:rPr>
          <w:w w:val="105"/>
          <w:lang w:val="da-DK"/>
        </w:rPr>
        <w:t>bilag</w:t>
      </w:r>
      <w:r w:rsidRPr="009C1260">
        <w:rPr>
          <w:spacing w:val="-8"/>
          <w:w w:val="105"/>
          <w:lang w:val="da-DK"/>
        </w:rPr>
        <w:t xml:space="preserve"> </w:t>
      </w:r>
      <w:r w:rsidRPr="009C1260">
        <w:rPr>
          <w:w w:val="105"/>
          <w:lang w:val="da-DK"/>
        </w:rPr>
        <w:t>1.3</w:t>
      </w:r>
      <w:r w:rsidRPr="009C1260">
        <w:rPr>
          <w:spacing w:val="-8"/>
          <w:w w:val="105"/>
          <w:lang w:val="da-DK"/>
        </w:rPr>
        <w:t xml:space="preserve"> </w:t>
      </w:r>
      <w:r w:rsidRPr="009C1260">
        <w:rPr>
          <w:w w:val="105"/>
          <w:lang w:val="da-DK"/>
        </w:rPr>
        <w:t>–</w:t>
      </w:r>
      <w:r w:rsidRPr="009C1260">
        <w:rPr>
          <w:spacing w:val="-8"/>
          <w:w w:val="105"/>
          <w:lang w:val="da-DK"/>
        </w:rPr>
        <w:t xml:space="preserve"> </w:t>
      </w:r>
      <w:r w:rsidRPr="009C1260">
        <w:rPr>
          <w:w w:val="105"/>
          <w:lang w:val="da-DK"/>
        </w:rPr>
        <w:t>1.18.</w:t>
      </w:r>
      <w:r w:rsidRPr="009C1260">
        <w:rPr>
          <w:spacing w:val="-8"/>
          <w:w w:val="105"/>
          <w:lang w:val="da-DK"/>
        </w:rPr>
        <w:t xml:space="preserve"> </w:t>
      </w:r>
      <w:r w:rsidRPr="009C1260">
        <w:rPr>
          <w:w w:val="105"/>
          <w:lang w:val="da-DK"/>
        </w:rPr>
        <w:t>Den</w:t>
      </w:r>
      <w:r w:rsidRPr="009C1260">
        <w:rPr>
          <w:spacing w:val="-8"/>
          <w:w w:val="105"/>
          <w:lang w:val="da-DK"/>
        </w:rPr>
        <w:t xml:space="preserve"> </w:t>
      </w:r>
      <w:r w:rsidRPr="009C1260">
        <w:rPr>
          <w:w w:val="105"/>
          <w:lang w:val="da-DK"/>
        </w:rPr>
        <w:t>af</w:t>
      </w:r>
      <w:r w:rsidRPr="009C1260">
        <w:rPr>
          <w:spacing w:val="-8"/>
          <w:w w:val="105"/>
          <w:lang w:val="da-DK"/>
        </w:rPr>
        <w:t xml:space="preserve"> </w:t>
      </w:r>
      <w:r w:rsidRPr="009C1260">
        <w:rPr>
          <w:w w:val="105"/>
          <w:lang w:val="da-DK"/>
        </w:rPr>
        <w:t>de</w:t>
      </w:r>
      <w:r w:rsidRPr="009C1260">
        <w:rPr>
          <w:spacing w:val="-8"/>
          <w:w w:val="105"/>
          <w:lang w:val="da-DK"/>
        </w:rPr>
        <w:t xml:space="preserve"> </w:t>
      </w:r>
      <w:r w:rsidRPr="009C1260">
        <w:rPr>
          <w:w w:val="105"/>
          <w:lang w:val="da-DK"/>
        </w:rPr>
        <w:t>to,</w:t>
      </w:r>
      <w:r w:rsidRPr="009C1260">
        <w:rPr>
          <w:spacing w:val="-8"/>
          <w:w w:val="105"/>
          <w:lang w:val="da-DK"/>
        </w:rPr>
        <w:t xml:space="preserve"> </w:t>
      </w:r>
      <w:r w:rsidRPr="009C1260">
        <w:rPr>
          <w:w w:val="105"/>
          <w:lang w:val="da-DK"/>
        </w:rPr>
        <w:t>der</w:t>
      </w:r>
      <w:r w:rsidRPr="009C1260">
        <w:rPr>
          <w:spacing w:val="-8"/>
          <w:w w:val="105"/>
          <w:lang w:val="da-DK"/>
        </w:rPr>
        <w:t xml:space="preserve"> </w:t>
      </w:r>
      <w:r w:rsidRPr="009C1260">
        <w:rPr>
          <w:w w:val="105"/>
          <w:lang w:val="da-DK"/>
        </w:rPr>
        <w:t>giver</w:t>
      </w:r>
      <w:r w:rsidRPr="009C1260">
        <w:rPr>
          <w:spacing w:val="-8"/>
          <w:w w:val="105"/>
          <w:lang w:val="da-DK"/>
        </w:rPr>
        <w:t xml:space="preserve"> </w:t>
      </w:r>
      <w:r w:rsidRPr="009C1260">
        <w:rPr>
          <w:w w:val="105"/>
          <w:lang w:val="da-DK"/>
        </w:rPr>
        <w:t>det</w:t>
      </w:r>
      <w:r w:rsidRPr="009C1260">
        <w:rPr>
          <w:spacing w:val="-8"/>
          <w:w w:val="105"/>
          <w:lang w:val="da-DK"/>
        </w:rPr>
        <w:t xml:space="preserve"> </w:t>
      </w:r>
      <w:r w:rsidRPr="009C1260">
        <w:rPr>
          <w:w w:val="105"/>
          <w:lang w:val="da-DK"/>
        </w:rPr>
        <w:t>laveste</w:t>
      </w:r>
      <w:r w:rsidRPr="009C1260">
        <w:rPr>
          <w:spacing w:val="-8"/>
          <w:w w:val="105"/>
          <w:lang w:val="da-DK"/>
        </w:rPr>
        <w:t xml:space="preserve"> </w:t>
      </w:r>
      <w:r w:rsidRPr="009C1260">
        <w:rPr>
          <w:w w:val="105"/>
          <w:lang w:val="da-DK"/>
        </w:rPr>
        <w:t>Z-score</w:t>
      </w:r>
      <w:r w:rsidRPr="009C1260">
        <w:rPr>
          <w:spacing w:val="-8"/>
          <w:w w:val="105"/>
          <w:lang w:val="da-DK"/>
        </w:rPr>
        <w:t xml:space="preserve"> </w:t>
      </w:r>
      <w:r w:rsidRPr="009C1260">
        <w:rPr>
          <w:w w:val="105"/>
          <w:lang w:val="da-DK"/>
        </w:rPr>
        <w:t>ved den aktuelle koncentration,</w:t>
      </w:r>
      <w:r w:rsidRPr="009C1260">
        <w:rPr>
          <w:spacing w:val="-14"/>
          <w:w w:val="105"/>
          <w:lang w:val="da-DK"/>
        </w:rPr>
        <w:t xml:space="preserve"> </w:t>
      </w:r>
      <w:r w:rsidRPr="009C1260">
        <w:rPr>
          <w:w w:val="105"/>
          <w:lang w:val="da-DK"/>
        </w:rPr>
        <w:t>anvendes.</w:t>
      </w:r>
    </w:p>
    <w:p w14:paraId="132DA25A" w14:textId="77777777" w:rsidR="00FC77F4" w:rsidRPr="009C1260" w:rsidRDefault="00715666">
      <w:pPr>
        <w:pStyle w:val="Brdtekst"/>
        <w:spacing w:before="148"/>
        <w:rPr>
          <w:lang w:val="da-DK"/>
        </w:rPr>
      </w:pPr>
      <w:r w:rsidRPr="009C1260">
        <w:rPr>
          <w:lang w:val="da-DK"/>
        </w:rPr>
        <w:t>Kriterier for præstation for Z-score og Z’-score:</w:t>
      </w:r>
    </w:p>
    <w:p w14:paraId="58BA1FD3" w14:textId="77777777" w:rsidR="00FC77F4" w:rsidRPr="009C1260" w:rsidRDefault="00715666">
      <w:pPr>
        <w:pStyle w:val="Brdtekst"/>
        <w:spacing w:line="408" w:lineRule="auto"/>
        <w:ind w:right="1907"/>
        <w:rPr>
          <w:lang w:val="da-DK"/>
        </w:rPr>
      </w:pPr>
      <w:r w:rsidRPr="009C1260">
        <w:rPr>
          <w:lang w:val="da-DK"/>
        </w:rPr>
        <w:t>|z| ≤ 2: tilfredsstillende overensstemmelse mellem laboratoriets måling og den nominelle værdi 2 &lt; |z| &lt; 3: tvivlsom overensstemmelse</w:t>
      </w:r>
    </w:p>
    <w:p w14:paraId="7763C647" w14:textId="77777777" w:rsidR="00FC77F4" w:rsidRPr="009C1260" w:rsidRDefault="00715666">
      <w:pPr>
        <w:pStyle w:val="Brdtekst"/>
        <w:spacing w:before="0" w:line="408" w:lineRule="auto"/>
        <w:ind w:right="6826"/>
        <w:rPr>
          <w:lang w:val="da-DK"/>
        </w:rPr>
      </w:pPr>
      <w:r>
        <w:rPr>
          <w:noProof/>
          <w:lang w:val="da-DK" w:eastAsia="da-DK"/>
        </w:rPr>
        <w:drawing>
          <wp:anchor distT="0" distB="0" distL="0" distR="0" simplePos="0" relativeHeight="15734272" behindDoc="0" locked="0" layoutInCell="1" allowOverlap="1" wp14:anchorId="7945A578" wp14:editId="7FE9E899">
            <wp:simplePos x="0" y="0"/>
            <wp:positionH relativeFrom="page">
              <wp:posOffset>549538</wp:posOffset>
            </wp:positionH>
            <wp:positionV relativeFrom="paragraph">
              <wp:posOffset>580548</wp:posOffset>
            </wp:positionV>
            <wp:extent cx="1087384" cy="391076"/>
            <wp:effectExtent l="0" t="0" r="0" b="0"/>
            <wp:wrapNone/>
            <wp:docPr id="15" name="image7.jpeg"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4" cstate="print"/>
                    <a:stretch>
                      <a:fillRect/>
                    </a:stretch>
                  </pic:blipFill>
                  <pic:spPr>
                    <a:xfrm>
                      <a:off x="0" y="0"/>
                      <a:ext cx="1087384" cy="391076"/>
                    </a:xfrm>
                    <a:prstGeom prst="rect">
                      <a:avLst/>
                    </a:prstGeom>
                  </pic:spPr>
                </pic:pic>
              </a:graphicData>
            </a:graphic>
          </wp:anchor>
        </w:drawing>
      </w:r>
      <w:r w:rsidRPr="009C1260">
        <w:rPr>
          <w:lang w:val="da-DK"/>
        </w:rPr>
        <w:t xml:space="preserve">|z| ≥ 3: utilfredsstillende overensstemmelse. </w:t>
      </w:r>
      <w:r w:rsidRPr="009C1260">
        <w:rPr>
          <w:u w:val="single"/>
          <w:lang w:val="da-DK"/>
        </w:rPr>
        <w:t>E</w:t>
      </w:r>
      <w:r w:rsidRPr="009C1260">
        <w:rPr>
          <w:lang w:val="da-DK"/>
        </w:rPr>
        <w:t xml:space="preserve"> </w:t>
      </w:r>
      <w:r w:rsidRPr="009C1260">
        <w:rPr>
          <w:vertAlign w:val="subscript"/>
          <w:lang w:val="da-DK"/>
        </w:rPr>
        <w:t>n</w:t>
      </w:r>
      <w:r w:rsidRPr="009C1260">
        <w:rPr>
          <w:lang w:val="da-DK"/>
        </w:rPr>
        <w:t xml:space="preserve"> </w:t>
      </w:r>
      <w:r w:rsidRPr="009C1260">
        <w:rPr>
          <w:u w:val="single"/>
          <w:lang w:val="da-DK"/>
        </w:rPr>
        <w:t>-værdi:</w:t>
      </w:r>
    </w:p>
    <w:p w14:paraId="49BA8FD2" w14:textId="77777777" w:rsidR="00FC77F4" w:rsidRPr="009C1260" w:rsidRDefault="00FC77F4">
      <w:pPr>
        <w:pStyle w:val="Brdtekst"/>
        <w:spacing w:before="0"/>
        <w:ind w:left="0"/>
        <w:rPr>
          <w:sz w:val="30"/>
          <w:lang w:val="da-DK"/>
        </w:rPr>
      </w:pPr>
    </w:p>
    <w:p w14:paraId="152C5936" w14:textId="77777777" w:rsidR="00FC77F4" w:rsidRPr="009C1260" w:rsidRDefault="00FC77F4">
      <w:pPr>
        <w:pStyle w:val="Brdtekst"/>
        <w:spacing w:before="6"/>
        <w:ind w:left="0"/>
        <w:rPr>
          <w:sz w:val="29"/>
          <w:lang w:val="da-DK"/>
        </w:rPr>
      </w:pPr>
    </w:p>
    <w:p w14:paraId="61673200" w14:textId="77777777" w:rsidR="00FC77F4" w:rsidRPr="009C1260" w:rsidRDefault="00715666">
      <w:pPr>
        <w:pStyle w:val="Brdtekst"/>
        <w:spacing w:before="0" w:line="278" w:lineRule="auto"/>
        <w:ind w:right="717"/>
        <w:rPr>
          <w:lang w:val="da-DK"/>
        </w:rPr>
      </w:pPr>
      <w:r w:rsidRPr="009C1260">
        <w:rPr>
          <w:lang w:val="da-DK"/>
        </w:rPr>
        <w:t xml:space="preserve">hvor x og </w:t>
      </w:r>
      <w:r>
        <w:t>μ</w:t>
      </w:r>
      <w:r w:rsidRPr="009C1260">
        <w:rPr>
          <w:lang w:val="da-DK"/>
        </w:rPr>
        <w:t xml:space="preserve"> er som beskrevet for Z-score, U</w:t>
      </w:r>
      <w:r w:rsidRPr="009C1260">
        <w:rPr>
          <w:vertAlign w:val="subscript"/>
          <w:lang w:val="da-DK"/>
        </w:rPr>
        <w:t>lab</w:t>
      </w:r>
      <w:r w:rsidRPr="009C1260">
        <w:rPr>
          <w:lang w:val="da-DK"/>
        </w:rPr>
        <w:t xml:space="preserve"> er laboratoriets ekspanderede usikkerhed på målingen, og U</w:t>
      </w:r>
      <w:r w:rsidRPr="009C1260">
        <w:rPr>
          <w:vertAlign w:val="subscript"/>
          <w:lang w:val="da-DK"/>
        </w:rPr>
        <w:t>ref</w:t>
      </w:r>
      <w:r w:rsidRPr="009C1260">
        <w:rPr>
          <w:lang w:val="da-DK"/>
        </w:rPr>
        <w:t xml:space="preserve"> er den ekspanderede usikkerhed for den nominelle værdi.</w:t>
      </w:r>
    </w:p>
    <w:p w14:paraId="4EF60B7B" w14:textId="77777777" w:rsidR="00FC77F4" w:rsidRPr="009C1260" w:rsidRDefault="00715666">
      <w:pPr>
        <w:pStyle w:val="Brdtekst"/>
        <w:spacing w:before="180"/>
        <w:rPr>
          <w:lang w:val="da-DK"/>
        </w:rPr>
      </w:pPr>
      <w:r w:rsidRPr="009C1260">
        <w:rPr>
          <w:lang w:val="da-DK"/>
        </w:rPr>
        <w:t>Kriterier for præstation:</w:t>
      </w:r>
    </w:p>
    <w:p w14:paraId="50235396" w14:textId="77777777" w:rsidR="00FC77F4" w:rsidRPr="009C1260" w:rsidRDefault="00715666">
      <w:pPr>
        <w:pStyle w:val="Brdtekst"/>
        <w:rPr>
          <w:lang w:val="da-DK"/>
        </w:rPr>
      </w:pPr>
      <w:r w:rsidRPr="009C1260">
        <w:rPr>
          <w:lang w:val="da-DK"/>
        </w:rPr>
        <w:t>|E</w:t>
      </w:r>
      <w:r w:rsidRPr="009C1260">
        <w:rPr>
          <w:vertAlign w:val="subscript"/>
          <w:lang w:val="da-DK"/>
        </w:rPr>
        <w:t>n</w:t>
      </w:r>
      <w:r w:rsidRPr="009C1260">
        <w:rPr>
          <w:lang w:val="da-DK"/>
        </w:rPr>
        <w:t>| ≤ 1: tilfredsstillende overensstemmelse mellem laboratoriets måling og den nominelle værdi</w:t>
      </w:r>
    </w:p>
    <w:p w14:paraId="764A7C87" w14:textId="77777777" w:rsidR="00FC77F4" w:rsidRPr="009C1260" w:rsidRDefault="00715666">
      <w:pPr>
        <w:pStyle w:val="Brdtekst"/>
        <w:spacing w:before="224"/>
        <w:rPr>
          <w:lang w:val="da-DK"/>
        </w:rPr>
      </w:pPr>
      <w:r w:rsidRPr="009C1260">
        <w:rPr>
          <w:lang w:val="da-DK"/>
        </w:rPr>
        <w:t>|E</w:t>
      </w:r>
      <w:r w:rsidRPr="009C1260">
        <w:rPr>
          <w:vertAlign w:val="subscript"/>
          <w:lang w:val="da-DK"/>
        </w:rPr>
        <w:t>n</w:t>
      </w:r>
      <w:r w:rsidRPr="009C1260">
        <w:rPr>
          <w:lang w:val="da-DK"/>
        </w:rPr>
        <w:t>| &gt; 1: utilfredsstillende overensstemmelse.</w:t>
      </w:r>
    </w:p>
    <w:p w14:paraId="22983B7C" w14:textId="77777777" w:rsidR="00FC77F4" w:rsidRPr="009C1260" w:rsidRDefault="00715666">
      <w:pPr>
        <w:pStyle w:val="Brdtekst"/>
        <w:spacing w:before="224" w:line="249" w:lineRule="auto"/>
        <w:ind w:right="827"/>
        <w:jc w:val="both"/>
        <w:rPr>
          <w:lang w:val="da-DK"/>
        </w:rPr>
      </w:pPr>
      <w:r w:rsidRPr="009C1260">
        <w:rPr>
          <w:lang w:val="da-DK"/>
        </w:rPr>
        <w:t>Har et laboratorium resultater, der efter det valgte pointsystem må betegnes som afvigende, skal laborato- riet træffe de nødvendige skridt til bedømmelse af betydningen af afvigelsen og til efterfølgende relevant korrigerende handling.</w:t>
      </w:r>
    </w:p>
    <w:p w14:paraId="452EC203" w14:textId="77777777" w:rsidR="00FC77F4" w:rsidRPr="009C1260" w:rsidRDefault="00FC77F4">
      <w:pPr>
        <w:spacing w:line="249" w:lineRule="auto"/>
        <w:jc w:val="both"/>
        <w:rPr>
          <w:lang w:val="da-DK"/>
        </w:rPr>
        <w:sectPr w:rsidR="00FC77F4" w:rsidRPr="009C1260">
          <w:pgSz w:w="11910" w:h="16840"/>
          <w:pgMar w:top="1320" w:right="20" w:bottom="840" w:left="680" w:header="0" w:footer="572" w:gutter="0"/>
          <w:cols w:space="708"/>
        </w:sectPr>
      </w:pPr>
    </w:p>
    <w:p w14:paraId="2DD5CF3F" w14:textId="77777777" w:rsidR="00FC77F4" w:rsidRPr="009C1260" w:rsidRDefault="00715666">
      <w:pPr>
        <w:pStyle w:val="Brdtekst"/>
        <w:spacing w:before="67"/>
        <w:jc w:val="both"/>
        <w:rPr>
          <w:lang w:val="da-DK"/>
        </w:rPr>
      </w:pPr>
      <w:r w:rsidRPr="009C1260">
        <w:rPr>
          <w:lang w:val="da-DK"/>
        </w:rPr>
        <w:lastRenderedPageBreak/>
        <w:t xml:space="preserve">På f.eks. hjemmesiden </w:t>
      </w:r>
      <w:hyperlink r:id="rId15">
        <w:r w:rsidRPr="009C1260">
          <w:rPr>
            <w:lang w:val="da-DK"/>
          </w:rPr>
          <w:t>www.eptis.bam.de</w:t>
        </w:r>
      </w:hyperlink>
      <w:r w:rsidRPr="009C1260">
        <w:rPr>
          <w:lang w:val="da-DK"/>
        </w:rPr>
        <w:t xml:space="preserve"> er der oplysninger om udbudte præstationsprøvninger.</w:t>
      </w:r>
    </w:p>
    <w:p w14:paraId="7E7C7BC6" w14:textId="77777777" w:rsidR="00FC77F4" w:rsidRDefault="00715666">
      <w:pPr>
        <w:pStyle w:val="Overskrift1"/>
        <w:numPr>
          <w:ilvl w:val="2"/>
          <w:numId w:val="19"/>
        </w:numPr>
        <w:tabs>
          <w:tab w:val="left" w:pos="711"/>
        </w:tabs>
        <w:spacing w:before="192"/>
        <w:ind w:hanging="541"/>
      </w:pPr>
      <w:r>
        <w:t>Akkrediteret teknisk prøvning og</w:t>
      </w:r>
      <w:r>
        <w:rPr>
          <w:spacing w:val="-4"/>
        </w:rPr>
        <w:t xml:space="preserve"> </w:t>
      </w:r>
      <w:r>
        <w:t>kvalitetsstyringssystem</w:t>
      </w:r>
    </w:p>
    <w:p w14:paraId="08A55D9C" w14:textId="77777777" w:rsidR="00FC77F4" w:rsidRPr="009C1260" w:rsidRDefault="00715666">
      <w:pPr>
        <w:pStyle w:val="Brdtekst"/>
        <w:spacing w:line="249" w:lineRule="auto"/>
        <w:ind w:right="825"/>
        <w:jc w:val="both"/>
        <w:rPr>
          <w:lang w:val="da-DK"/>
        </w:rPr>
      </w:pPr>
      <w:r w:rsidRPr="009C1260">
        <w:rPr>
          <w:lang w:val="da-DK"/>
        </w:rPr>
        <w:t>Det er i bilag 1.3 - 1.18 anført, for hvilke parameter og parametergruppe der kræves akkrediteret teknisk prøvning for den pågældende måling. Dette er i bilag 1.3 – 1.18 anført med bogstavet A.</w:t>
      </w:r>
    </w:p>
    <w:p w14:paraId="4B04D4C1" w14:textId="77777777" w:rsidR="00FC77F4" w:rsidRPr="009C1260" w:rsidRDefault="00715666">
      <w:pPr>
        <w:pStyle w:val="Brdtekst"/>
        <w:spacing w:before="182" w:line="249" w:lineRule="auto"/>
        <w:ind w:right="823" w:hanging="1"/>
        <w:jc w:val="both"/>
        <w:rPr>
          <w:lang w:val="da-DK"/>
        </w:rPr>
      </w:pPr>
      <w:r w:rsidRPr="009C1260">
        <w:rPr>
          <w:lang w:val="da-DK"/>
        </w:rPr>
        <w:t>For parametre og parametergrupper, hvor der ikke kræves akkrediteret teknisk prøvning, skal laboratoriet som minimum have et kvalitetsstyringssystem i overensstemmelse med standarden EN ISO/IEC 17025 eller andre tilsvarende internationalt accepterede standarder. De ikke-akkrediterede analysemetoder skal valideres og dokumenteres i overensstemmelse med kvalitetsstyringssystemet. Dette er i bilag 1.3 – 1.18 anført med bogstavet K.</w:t>
      </w:r>
    </w:p>
    <w:p w14:paraId="1362DAF7" w14:textId="77777777" w:rsidR="00FC77F4" w:rsidRPr="009C1260" w:rsidRDefault="00715666">
      <w:pPr>
        <w:pStyle w:val="Brdtekst"/>
        <w:spacing w:before="185" w:line="249" w:lineRule="auto"/>
        <w:ind w:right="823"/>
        <w:jc w:val="both"/>
        <w:rPr>
          <w:lang w:val="da-DK"/>
        </w:rPr>
      </w:pPr>
      <w:r w:rsidRPr="009C1260">
        <w:rPr>
          <w:lang w:val="da-DK"/>
        </w:rPr>
        <w:t>Når der i en given analyseopgave indgår ikke-akkrediterede målinger omfattet af nærværende bekendt- gørelse, skal laboratoriet oplyse rekvirenten om navnet på den standard (EN ISO/IEC 17025 eller tilsvarende internationalt accepteret standard), for laboratoriets kvalitetssystem, som målingerne er udført under. Desuden skal den ekspanderede måleusikkerhed og detektionsgrænse eller kvantifikationsgrænse for de pågældende målinger oplyses.</w:t>
      </w:r>
    </w:p>
    <w:p w14:paraId="5276E9F4" w14:textId="77777777" w:rsidR="00FC77F4" w:rsidRDefault="00715666">
      <w:pPr>
        <w:pStyle w:val="Overskrift1"/>
        <w:numPr>
          <w:ilvl w:val="2"/>
          <w:numId w:val="19"/>
        </w:numPr>
        <w:tabs>
          <w:tab w:val="left" w:pos="711"/>
        </w:tabs>
        <w:spacing w:before="185"/>
        <w:ind w:hanging="541"/>
      </w:pPr>
      <w:r>
        <w:t>Dokumentation</w:t>
      </w:r>
    </w:p>
    <w:p w14:paraId="36FA26A2" w14:textId="77777777" w:rsidR="00FC77F4" w:rsidRPr="009C1260" w:rsidRDefault="00715666">
      <w:pPr>
        <w:pStyle w:val="Brdtekst"/>
        <w:jc w:val="both"/>
        <w:rPr>
          <w:lang w:val="da-DK"/>
        </w:rPr>
      </w:pPr>
      <w:r w:rsidRPr="009C1260">
        <w:rPr>
          <w:lang w:val="da-DK"/>
        </w:rPr>
        <w:t>Laboratoriet skal dokumentere overholdelse af de i bilag 1.3 - 1.18 anførte kvalitetskrav.</w:t>
      </w:r>
    </w:p>
    <w:p w14:paraId="35A8EB65" w14:textId="77777777" w:rsidR="00FC77F4" w:rsidRDefault="00715666">
      <w:pPr>
        <w:pStyle w:val="Overskrift1"/>
        <w:numPr>
          <w:ilvl w:val="1"/>
          <w:numId w:val="19"/>
        </w:numPr>
        <w:tabs>
          <w:tab w:val="left" w:pos="531"/>
        </w:tabs>
        <w:spacing w:before="192"/>
        <w:ind w:hanging="361"/>
      </w:pPr>
      <w:r>
        <w:t>Analysemetoder</w:t>
      </w:r>
    </w:p>
    <w:p w14:paraId="2C5B53AA" w14:textId="77777777" w:rsidR="00FC77F4" w:rsidRPr="009C1260" w:rsidRDefault="00715666">
      <w:pPr>
        <w:pStyle w:val="Brdtekst"/>
        <w:spacing w:line="249" w:lineRule="auto"/>
        <w:ind w:right="823"/>
        <w:jc w:val="both"/>
        <w:rPr>
          <w:lang w:val="da-DK"/>
        </w:rPr>
      </w:pPr>
      <w:r w:rsidRPr="009C1260">
        <w:rPr>
          <w:lang w:val="da-DK"/>
        </w:rPr>
        <w:t>Alle anvendte analysemetoder, herunder laboratorie-, felt- og onlinemetoder, skal valideres og dokumen- teres i overensstemmelse med standard EN ISO/IEC 17025 eller andre tilsvarende internationalt accepte- rede standarder.</w:t>
      </w:r>
    </w:p>
    <w:p w14:paraId="46A56FA8" w14:textId="77777777" w:rsidR="00FC77F4" w:rsidRPr="009C1260" w:rsidRDefault="00715666">
      <w:pPr>
        <w:pStyle w:val="Brdtekst"/>
        <w:spacing w:before="183" w:line="249" w:lineRule="auto"/>
        <w:ind w:right="822"/>
        <w:jc w:val="both"/>
        <w:rPr>
          <w:lang w:val="da-DK"/>
        </w:rPr>
      </w:pPr>
      <w:r w:rsidRPr="009C1260">
        <w:rPr>
          <w:lang w:val="da-DK"/>
        </w:rPr>
        <w:t xml:space="preserve">Bestemmelse af en parameter kan som udgangspunkt foretages med enhver dokumenteret metode, der giver resultater, der opfylder kvalitetskravene i bilag 1.3 - 1.18. Undtaget herfra er parametre, hvor måleresultatet er bestemt af den valgte metode. Sådanne metoderelaterede parametre skal måles med en nærmere specificeret metode. I bilag 1.3 - 1.18 er det anført, når der er metodekrav, og selve metoden eller en metodereference fremgår af et metodedatablad. Metodedatablade kan hentes på hjemmesiden for Referencelaboratorium for Kemiske og Mikrobiologiske Miljømålinger: </w:t>
      </w:r>
      <w:hyperlink r:id="rId16">
        <w:r w:rsidRPr="009C1260">
          <w:rPr>
            <w:lang w:val="da-DK"/>
          </w:rPr>
          <w:t xml:space="preserve">www.reference-lab.dk. </w:t>
        </w:r>
      </w:hyperlink>
      <w:r w:rsidRPr="009C1260">
        <w:rPr>
          <w:lang w:val="da-DK"/>
        </w:rPr>
        <w:t>Kravene til analysemetode er absolutte og kan ikke fraviges med undtagelse af anvendelse af automatiserede versi- oner af de krævede metoder. Laboratoriet skal i så fald dokumentere overensstemmelse mellem resultater opnået med den krævede metode og den automatiserede version. Nye metoder kan kun indføres ved ændring i metodedatabladene. Den til enhver tid gældende version af et metodedatablad skal</w:t>
      </w:r>
      <w:r w:rsidRPr="009C1260">
        <w:rPr>
          <w:spacing w:val="-6"/>
          <w:lang w:val="da-DK"/>
        </w:rPr>
        <w:t xml:space="preserve"> </w:t>
      </w:r>
      <w:r w:rsidRPr="009C1260">
        <w:rPr>
          <w:lang w:val="da-DK"/>
        </w:rPr>
        <w:t>anvendes.</w:t>
      </w:r>
    </w:p>
    <w:p w14:paraId="53B96422" w14:textId="77777777" w:rsidR="00FC77F4" w:rsidRPr="009C1260" w:rsidRDefault="00715666">
      <w:pPr>
        <w:pStyle w:val="Brdtekst"/>
        <w:spacing w:before="190" w:line="249" w:lineRule="auto"/>
        <w:ind w:right="826"/>
        <w:jc w:val="both"/>
        <w:rPr>
          <w:lang w:val="da-DK"/>
        </w:rPr>
      </w:pPr>
      <w:r w:rsidRPr="009C1260">
        <w:rPr>
          <w:spacing w:val="-3"/>
          <w:lang w:val="da-DK"/>
        </w:rPr>
        <w:t xml:space="preserve">Visse </w:t>
      </w:r>
      <w:r w:rsidRPr="009C1260">
        <w:rPr>
          <w:lang w:val="da-DK"/>
        </w:rPr>
        <w:t>medier som spildevand, jord, slam m.m. influerer på analyseresultatet. Derfor stilles der for visse parametre krav om anvendelse af en bestemt forbehandlingsmetode på denne type prøver. Forbehandling kan f.eks. omfatte filtrering med en  nærmere  specificeret  porevidde  eller  ekstraktion  af  en  bestemt del med syre (typisk for metaller) eller et opløsningsmiddel (typisk for organiske stoffer). Kravene til forbehandlingsmetoden vil være specificeret i et metodedatablad som angivet i bilag 1.3 - 1.18. Den til enhver tid gældende version af et metodedatablad skal</w:t>
      </w:r>
      <w:r w:rsidRPr="009C1260">
        <w:rPr>
          <w:spacing w:val="-2"/>
          <w:lang w:val="da-DK"/>
        </w:rPr>
        <w:t xml:space="preserve"> </w:t>
      </w:r>
      <w:r w:rsidRPr="009C1260">
        <w:rPr>
          <w:lang w:val="da-DK"/>
        </w:rPr>
        <w:t>anvendes.</w:t>
      </w:r>
    </w:p>
    <w:p w14:paraId="0A435FF8" w14:textId="77777777" w:rsidR="00FC77F4" w:rsidRPr="009C1260" w:rsidRDefault="00FC77F4">
      <w:pPr>
        <w:pStyle w:val="Brdtekst"/>
        <w:spacing w:before="0"/>
        <w:ind w:left="0"/>
        <w:rPr>
          <w:sz w:val="26"/>
          <w:lang w:val="da-DK"/>
        </w:rPr>
      </w:pPr>
    </w:p>
    <w:p w14:paraId="55C56AFC" w14:textId="77777777" w:rsidR="00FC77F4" w:rsidRPr="009C1260" w:rsidRDefault="00FC77F4">
      <w:pPr>
        <w:pStyle w:val="Brdtekst"/>
        <w:spacing w:before="5"/>
        <w:ind w:left="0"/>
        <w:rPr>
          <w:sz w:val="21"/>
          <w:lang w:val="da-DK"/>
        </w:rPr>
      </w:pPr>
    </w:p>
    <w:p w14:paraId="11A620BD" w14:textId="77777777" w:rsidR="00FC77F4" w:rsidRDefault="00715666">
      <w:pPr>
        <w:pStyle w:val="Overskrift1"/>
        <w:numPr>
          <w:ilvl w:val="1"/>
          <w:numId w:val="19"/>
        </w:numPr>
        <w:tabs>
          <w:tab w:val="left" w:pos="531"/>
        </w:tabs>
        <w:ind w:hanging="361"/>
      </w:pPr>
      <w:r>
        <w:t>Kontrol/overvågning af</w:t>
      </w:r>
      <w:r>
        <w:rPr>
          <w:spacing w:val="-1"/>
        </w:rPr>
        <w:t xml:space="preserve"> </w:t>
      </w:r>
      <w:r>
        <w:t>grundvand</w:t>
      </w:r>
    </w:p>
    <w:p w14:paraId="2D42A84F" w14:textId="77777777" w:rsidR="00FC77F4" w:rsidRDefault="00FC77F4">
      <w:pPr>
        <w:pStyle w:val="Brdtekst"/>
        <w:spacing w:before="0"/>
        <w:ind w:left="0"/>
        <w:rPr>
          <w:b/>
          <w:sz w:val="20"/>
        </w:rPr>
      </w:pPr>
    </w:p>
    <w:p w14:paraId="713FBAA2" w14:textId="7DBD8E37" w:rsidR="00FC77F4" w:rsidRDefault="007E2AD9">
      <w:pPr>
        <w:pStyle w:val="Brdtekst"/>
        <w:spacing w:before="6"/>
        <w:ind w:left="0"/>
        <w:rPr>
          <w:b/>
          <w:sz w:val="15"/>
        </w:rPr>
      </w:pPr>
      <w:r>
        <w:rPr>
          <w:noProof/>
          <w:lang w:val="da-DK" w:eastAsia="da-DK"/>
        </w:rPr>
        <mc:AlternateContent>
          <mc:Choice Requires="wpg">
            <w:drawing>
              <wp:anchor distT="0" distB="0" distL="0" distR="0" simplePos="0" relativeHeight="487594496" behindDoc="1" locked="0" layoutInCell="1" allowOverlap="1" wp14:anchorId="4B8D2719" wp14:editId="554CC8BB">
                <wp:simplePos x="0" y="0"/>
                <wp:positionH relativeFrom="page">
                  <wp:posOffset>520700</wp:posOffset>
                </wp:positionH>
                <wp:positionV relativeFrom="paragraph">
                  <wp:posOffset>144780</wp:posOffset>
                </wp:positionV>
                <wp:extent cx="6883400" cy="259080"/>
                <wp:effectExtent l="0" t="0" r="0" b="0"/>
                <wp:wrapTopAndBottom/>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259080"/>
                          <a:chOff x="820" y="228"/>
                          <a:chExt cx="10840" cy="408"/>
                        </a:xfrm>
                      </wpg:grpSpPr>
                      <wps:wsp>
                        <wps:cNvPr id="28" name="Freeform 19"/>
                        <wps:cNvSpPr>
                          <a:spLocks/>
                        </wps:cNvSpPr>
                        <wps:spPr bwMode="auto">
                          <a:xfrm>
                            <a:off x="820" y="228"/>
                            <a:ext cx="3651" cy="60"/>
                          </a:xfrm>
                          <a:custGeom>
                            <a:avLst/>
                            <a:gdLst>
                              <a:gd name="T0" fmla="+- 0 4470 820"/>
                              <a:gd name="T1" fmla="*/ T0 w 3651"/>
                              <a:gd name="T2" fmla="+- 0 288 228"/>
                              <a:gd name="T3" fmla="*/ 288 h 60"/>
                              <a:gd name="T4" fmla="+- 0 850 820"/>
                              <a:gd name="T5" fmla="*/ T4 w 3651"/>
                              <a:gd name="T6" fmla="+- 0 288 228"/>
                              <a:gd name="T7" fmla="*/ 288 h 60"/>
                              <a:gd name="T8" fmla="+- 0 820 820"/>
                              <a:gd name="T9" fmla="*/ T8 w 3651"/>
                              <a:gd name="T10" fmla="+- 0 228 228"/>
                              <a:gd name="T11" fmla="*/ 228 h 60"/>
                              <a:gd name="T12" fmla="+- 0 4470 820"/>
                              <a:gd name="T13" fmla="*/ T12 w 3651"/>
                              <a:gd name="T14" fmla="+- 0 228 228"/>
                              <a:gd name="T15" fmla="*/ 228 h 60"/>
                              <a:gd name="T16" fmla="+- 0 4470 820"/>
                              <a:gd name="T17" fmla="*/ T16 w 3651"/>
                              <a:gd name="T18" fmla="+- 0 288 228"/>
                              <a:gd name="T19" fmla="*/ 288 h 60"/>
                            </a:gdLst>
                            <a:ahLst/>
                            <a:cxnLst>
                              <a:cxn ang="0">
                                <a:pos x="T1" y="T3"/>
                              </a:cxn>
                              <a:cxn ang="0">
                                <a:pos x="T5" y="T7"/>
                              </a:cxn>
                              <a:cxn ang="0">
                                <a:pos x="T9" y="T11"/>
                              </a:cxn>
                              <a:cxn ang="0">
                                <a:pos x="T13" y="T15"/>
                              </a:cxn>
                              <a:cxn ang="0">
                                <a:pos x="T17" y="T19"/>
                              </a:cxn>
                            </a:cxnLst>
                            <a:rect l="0" t="0" r="r" b="b"/>
                            <a:pathLst>
                              <a:path w="3651" h="60">
                                <a:moveTo>
                                  <a:pt x="3650" y="60"/>
                                </a:moveTo>
                                <a:lnTo>
                                  <a:pt x="30" y="60"/>
                                </a:lnTo>
                                <a:lnTo>
                                  <a:pt x="0" y="0"/>
                                </a:lnTo>
                                <a:lnTo>
                                  <a:pt x="3650" y="0"/>
                                </a:lnTo>
                                <a:lnTo>
                                  <a:pt x="365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18"/>
                        <wps:cNvCnPr>
                          <a:cxnSpLocks noChangeShapeType="1"/>
                        </wps:cNvCnPr>
                        <wps:spPr bwMode="auto">
                          <a:xfrm>
                            <a:off x="4470" y="228"/>
                            <a:ext cx="0" cy="3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7"/>
                        <wps:cNvSpPr>
                          <a:spLocks/>
                        </wps:cNvSpPr>
                        <wps:spPr bwMode="auto">
                          <a:xfrm>
                            <a:off x="820" y="228"/>
                            <a:ext cx="60" cy="378"/>
                          </a:xfrm>
                          <a:custGeom>
                            <a:avLst/>
                            <a:gdLst>
                              <a:gd name="T0" fmla="+- 0 880 820"/>
                              <a:gd name="T1" fmla="*/ T0 w 60"/>
                              <a:gd name="T2" fmla="+- 0 606 228"/>
                              <a:gd name="T3" fmla="*/ 606 h 378"/>
                              <a:gd name="T4" fmla="+- 0 820 820"/>
                              <a:gd name="T5" fmla="*/ T4 w 60"/>
                              <a:gd name="T6" fmla="+- 0 606 228"/>
                              <a:gd name="T7" fmla="*/ 606 h 378"/>
                              <a:gd name="T8" fmla="+- 0 820 820"/>
                              <a:gd name="T9" fmla="*/ T8 w 60"/>
                              <a:gd name="T10" fmla="+- 0 228 228"/>
                              <a:gd name="T11" fmla="*/ 228 h 378"/>
                              <a:gd name="T12" fmla="+- 0 880 820"/>
                              <a:gd name="T13" fmla="*/ T12 w 60"/>
                              <a:gd name="T14" fmla="+- 0 258 228"/>
                              <a:gd name="T15" fmla="*/ 258 h 378"/>
                              <a:gd name="T16" fmla="+- 0 880 820"/>
                              <a:gd name="T17" fmla="*/ T16 w 60"/>
                              <a:gd name="T18" fmla="+- 0 606 228"/>
                              <a:gd name="T19" fmla="*/ 606 h 378"/>
                            </a:gdLst>
                            <a:ahLst/>
                            <a:cxnLst>
                              <a:cxn ang="0">
                                <a:pos x="T1" y="T3"/>
                              </a:cxn>
                              <a:cxn ang="0">
                                <a:pos x="T5" y="T7"/>
                              </a:cxn>
                              <a:cxn ang="0">
                                <a:pos x="T9" y="T11"/>
                              </a:cxn>
                              <a:cxn ang="0">
                                <a:pos x="T13" y="T15"/>
                              </a:cxn>
                              <a:cxn ang="0">
                                <a:pos x="T17" y="T19"/>
                              </a:cxn>
                            </a:cxnLst>
                            <a:rect l="0" t="0" r="r" b="b"/>
                            <a:pathLst>
                              <a:path w="60" h="378">
                                <a:moveTo>
                                  <a:pt x="60" y="378"/>
                                </a:moveTo>
                                <a:lnTo>
                                  <a:pt x="0" y="378"/>
                                </a:lnTo>
                                <a:lnTo>
                                  <a:pt x="0" y="0"/>
                                </a:lnTo>
                                <a:lnTo>
                                  <a:pt x="60" y="30"/>
                                </a:lnTo>
                                <a:lnTo>
                                  <a:pt x="60" y="3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16"/>
                        <wps:cNvCnPr>
                          <a:cxnSpLocks noChangeShapeType="1"/>
                        </wps:cNvCnPr>
                        <wps:spPr bwMode="auto">
                          <a:xfrm>
                            <a:off x="4470" y="258"/>
                            <a:ext cx="1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15"/>
                        <wps:cNvSpPr>
                          <a:spLocks/>
                        </wps:cNvSpPr>
                        <wps:spPr bwMode="auto">
                          <a:xfrm>
                            <a:off x="5840" y="228"/>
                            <a:ext cx="5820" cy="408"/>
                          </a:xfrm>
                          <a:custGeom>
                            <a:avLst/>
                            <a:gdLst>
                              <a:gd name="T0" fmla="+- 0 11660 5840"/>
                              <a:gd name="T1" fmla="*/ T0 w 5820"/>
                              <a:gd name="T2" fmla="+- 0 228 228"/>
                              <a:gd name="T3" fmla="*/ 228 h 408"/>
                              <a:gd name="T4" fmla="+- 0 11600 5840"/>
                              <a:gd name="T5" fmla="*/ T4 w 5820"/>
                              <a:gd name="T6" fmla="+- 0 228 228"/>
                              <a:gd name="T7" fmla="*/ 228 h 408"/>
                              <a:gd name="T8" fmla="+- 0 11600 5840"/>
                              <a:gd name="T9" fmla="*/ T8 w 5820"/>
                              <a:gd name="T10" fmla="+- 0 288 228"/>
                              <a:gd name="T11" fmla="*/ 288 h 408"/>
                              <a:gd name="T12" fmla="+- 0 11600 5840"/>
                              <a:gd name="T13" fmla="*/ T12 w 5820"/>
                              <a:gd name="T14" fmla="+- 0 576 228"/>
                              <a:gd name="T15" fmla="*/ 576 h 408"/>
                              <a:gd name="T16" fmla="+- 0 5900 5840"/>
                              <a:gd name="T17" fmla="*/ T16 w 5820"/>
                              <a:gd name="T18" fmla="+- 0 576 228"/>
                              <a:gd name="T19" fmla="*/ 576 h 408"/>
                              <a:gd name="T20" fmla="+- 0 5900 5840"/>
                              <a:gd name="T21" fmla="*/ T20 w 5820"/>
                              <a:gd name="T22" fmla="+- 0 288 228"/>
                              <a:gd name="T23" fmla="*/ 288 h 408"/>
                              <a:gd name="T24" fmla="+- 0 11600 5840"/>
                              <a:gd name="T25" fmla="*/ T24 w 5820"/>
                              <a:gd name="T26" fmla="+- 0 288 228"/>
                              <a:gd name="T27" fmla="*/ 288 h 408"/>
                              <a:gd name="T28" fmla="+- 0 11600 5840"/>
                              <a:gd name="T29" fmla="*/ T28 w 5820"/>
                              <a:gd name="T30" fmla="+- 0 228 228"/>
                              <a:gd name="T31" fmla="*/ 228 h 408"/>
                              <a:gd name="T32" fmla="+- 0 5900 5840"/>
                              <a:gd name="T33" fmla="*/ T32 w 5820"/>
                              <a:gd name="T34" fmla="+- 0 228 228"/>
                              <a:gd name="T35" fmla="*/ 228 h 408"/>
                              <a:gd name="T36" fmla="+- 0 5870 5840"/>
                              <a:gd name="T37" fmla="*/ T36 w 5820"/>
                              <a:gd name="T38" fmla="+- 0 228 228"/>
                              <a:gd name="T39" fmla="*/ 228 h 408"/>
                              <a:gd name="T40" fmla="+- 0 5840 5840"/>
                              <a:gd name="T41" fmla="*/ T40 w 5820"/>
                              <a:gd name="T42" fmla="+- 0 228 228"/>
                              <a:gd name="T43" fmla="*/ 228 h 408"/>
                              <a:gd name="T44" fmla="+- 0 5840 5840"/>
                              <a:gd name="T45" fmla="*/ T44 w 5820"/>
                              <a:gd name="T46" fmla="+- 0 636 228"/>
                              <a:gd name="T47" fmla="*/ 636 h 408"/>
                              <a:gd name="T48" fmla="+- 0 11660 5840"/>
                              <a:gd name="T49" fmla="*/ T48 w 5820"/>
                              <a:gd name="T50" fmla="+- 0 636 228"/>
                              <a:gd name="T51" fmla="*/ 636 h 408"/>
                              <a:gd name="T52" fmla="+- 0 11660 5840"/>
                              <a:gd name="T53" fmla="*/ T52 w 5820"/>
                              <a:gd name="T54" fmla="+- 0 228 228"/>
                              <a:gd name="T55" fmla="*/ 228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820" h="408">
                                <a:moveTo>
                                  <a:pt x="5820" y="0"/>
                                </a:moveTo>
                                <a:lnTo>
                                  <a:pt x="5760" y="0"/>
                                </a:lnTo>
                                <a:lnTo>
                                  <a:pt x="5760" y="60"/>
                                </a:lnTo>
                                <a:lnTo>
                                  <a:pt x="5760" y="348"/>
                                </a:lnTo>
                                <a:lnTo>
                                  <a:pt x="60" y="348"/>
                                </a:lnTo>
                                <a:lnTo>
                                  <a:pt x="60" y="60"/>
                                </a:lnTo>
                                <a:lnTo>
                                  <a:pt x="5760" y="60"/>
                                </a:lnTo>
                                <a:lnTo>
                                  <a:pt x="5760" y="0"/>
                                </a:lnTo>
                                <a:lnTo>
                                  <a:pt x="60" y="0"/>
                                </a:lnTo>
                                <a:lnTo>
                                  <a:pt x="30" y="0"/>
                                </a:lnTo>
                                <a:lnTo>
                                  <a:pt x="0" y="0"/>
                                </a:lnTo>
                                <a:lnTo>
                                  <a:pt x="0" y="408"/>
                                </a:lnTo>
                                <a:lnTo>
                                  <a:pt x="5820" y="408"/>
                                </a:lnTo>
                                <a:lnTo>
                                  <a:pt x="58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14"/>
                        <wps:cNvSpPr txBox="1">
                          <a:spLocks noChangeArrowheads="1"/>
                        </wps:cNvSpPr>
                        <wps:spPr bwMode="auto">
                          <a:xfrm>
                            <a:off x="820" y="228"/>
                            <a:ext cx="1084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3DA8" w14:textId="77777777" w:rsidR="007201C9" w:rsidRDefault="007201C9">
                              <w:pPr>
                                <w:spacing w:before="48"/>
                                <w:ind w:left="6730"/>
                                <w:rPr>
                                  <w:b/>
                                  <w:sz w:val="24"/>
                                </w:rPr>
                              </w:pPr>
                              <w:r>
                                <w:rPr>
                                  <w:b/>
                                  <w:sz w:val="24"/>
                                </w:rPr>
                                <w:t>Krav til analysekvalitet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D2719" id="Group 13" o:spid="_x0000_s1030" style="position:absolute;margin-left:41pt;margin-top:11.4pt;width:542pt;height:20.4pt;z-index:-15721984;mso-wrap-distance-left:0;mso-wrap-distance-right:0;mso-position-horizontal-relative:page" coordorigin="820,228" coordsize="1084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">
                <v:shape id="Freeform 19" o:spid="_x0000_s1031" style="position:absolute;left:820;top:228;width:3651;height:60;visibility:visible;mso-wrap-style:square;v-text-anchor:top" coordsize="36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" path="m3650,60l30,60,,,3650,r,60xe" fillcolor="black" stroked="f">
                  <v:path arrowok="t" o:connecttype="custom" o:connectlocs="3650,288;30,288;0,228;3650,228;3650,288" o:connectangles="0,0,0,0,0"/>
                </v:shape>
                <v:line id="Line 18" o:spid="_x0000_s1032" style="position:absolute;visibility:visible;mso-wrap-style:square" from="4470,228" to="447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shape id="Freeform 17" o:spid="_x0000_s1033" style="position:absolute;left:820;top:228;width:60;height:378;visibility:visible;mso-wrap-style:square;v-text-anchor:top" coordsize="6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" path="m60,378l,378,,,60,30r,348xe" fillcolor="black" stroked="f">
                  <v:path arrowok="t" o:connecttype="custom" o:connectlocs="60,606;0,606;0,228;60,258;60,606" o:connectangles="0,0,0,0,0"/>
                </v:shape>
                <v:line id="Line 16" o:spid="_x0000_s1034" style="position:absolute;visibility:visible;mso-wrap-style:square" from="4470,258" to="5870,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" strokeweight="3pt"/>
                <v:shape id="Freeform 15" o:spid="_x0000_s1035" style="position:absolute;left:5840;top:228;width:5820;height:408;visibility:visible;mso-wrap-style:square;v-text-anchor:top" coordsize="582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" path="m5820,r-60,l5760,60r,288l60,348,60,60r5700,l5760,,60,,30,,,,,408r5820,l5820,xe" fillcolor="black" stroked="f">
                  <v:path arrowok="t" o:connecttype="custom" o:connectlocs="5820,228;5760,228;5760,288;5760,576;60,576;60,288;5760,288;5760,228;60,228;30,228;0,228;0,636;5820,636;5820,228" o:connectangles="0,0,0,0,0,0,0,0,0,0,0,0,0,0"/>
                </v:shape>
                <v:shape id="Text Box 14" o:spid="_x0000_s1036" type="#_x0000_t202" style="position:absolute;left:820;top:228;width:1084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0BD3DA8" w14:textId="77777777" w:rsidR="007201C9" w:rsidRDefault="007201C9">
                        <w:pPr>
                          <w:spacing w:before="48"/>
                          <w:ind w:left="6730"/>
                          <w:rPr>
                            <w:b/>
                            <w:sz w:val="24"/>
                          </w:rPr>
                        </w:pPr>
                        <w:r>
                          <w:rPr>
                            <w:b/>
                            <w:sz w:val="24"/>
                          </w:rPr>
                          <w:t>Krav til analysekvalitet</w:t>
                        </w:r>
                      </w:p>
                    </w:txbxContent>
                  </v:textbox>
                </v:shape>
                <w10:wrap type="topAndBottom" anchorx="page"/>
              </v:group>
            </w:pict>
          </mc:Fallback>
        </mc:AlternateContent>
      </w:r>
    </w:p>
    <w:p w14:paraId="34E7D42F" w14:textId="77777777" w:rsidR="00FC77F4" w:rsidRDefault="00FC77F4">
      <w:pPr>
        <w:rPr>
          <w:sz w:val="15"/>
        </w:rPr>
        <w:sectPr w:rsidR="00FC77F4">
          <w:pgSz w:w="11910" w:h="16840"/>
          <w:pgMar w:top="1320" w:right="20" w:bottom="840" w:left="680" w:header="0" w:footer="572" w:gutter="0"/>
          <w:cols w:space="708"/>
        </w:sectPr>
      </w:pPr>
    </w:p>
    <w:p w14:paraId="3CC3E850"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620"/>
        <w:gridCol w:w="1400"/>
        <w:gridCol w:w="1240"/>
        <w:gridCol w:w="1220"/>
        <w:gridCol w:w="1040"/>
        <w:gridCol w:w="960"/>
        <w:gridCol w:w="1300"/>
      </w:tblGrid>
      <w:tr w:rsidR="00FC77F4" w14:paraId="7E3B6113" w14:textId="77777777">
        <w:trPr>
          <w:trHeight w:val="320"/>
        </w:trPr>
        <w:tc>
          <w:tcPr>
            <w:tcW w:w="3620" w:type="dxa"/>
            <w:tcBorders>
              <w:top w:val="nil"/>
              <w:bottom w:val="single" w:sz="8" w:space="0" w:color="000000"/>
              <w:right w:val="single" w:sz="8" w:space="0" w:color="000000"/>
            </w:tcBorders>
          </w:tcPr>
          <w:p w14:paraId="42B42BB7" w14:textId="77777777" w:rsidR="00FC77F4" w:rsidRDefault="00715666">
            <w:pPr>
              <w:pStyle w:val="TableParagraph"/>
              <w:spacing w:before="20" w:line="240" w:lineRule="auto"/>
              <w:ind w:left="29"/>
              <w:rPr>
                <w:b/>
                <w:sz w:val="24"/>
              </w:rPr>
            </w:pPr>
            <w:r>
              <w:rPr>
                <w:b/>
                <w:sz w:val="24"/>
              </w:rPr>
              <w:t>Parameter</w:t>
            </w:r>
          </w:p>
        </w:tc>
        <w:tc>
          <w:tcPr>
            <w:tcW w:w="1400" w:type="dxa"/>
            <w:tcBorders>
              <w:top w:val="nil"/>
              <w:left w:val="single" w:sz="8" w:space="0" w:color="000000"/>
              <w:bottom w:val="single" w:sz="8" w:space="0" w:color="000000"/>
            </w:tcBorders>
          </w:tcPr>
          <w:p w14:paraId="14FDDF7A" w14:textId="77777777" w:rsidR="00FC77F4" w:rsidRDefault="00715666">
            <w:pPr>
              <w:pStyle w:val="TableParagraph"/>
              <w:spacing w:before="20" w:line="240" w:lineRule="auto"/>
              <w:ind w:right="314"/>
              <w:jc w:val="right"/>
              <w:rPr>
                <w:b/>
                <w:sz w:val="24"/>
              </w:rPr>
            </w:pPr>
            <w:r>
              <w:rPr>
                <w:b/>
                <w:sz w:val="24"/>
              </w:rPr>
              <w:t>Enhed</w:t>
            </w:r>
          </w:p>
        </w:tc>
        <w:tc>
          <w:tcPr>
            <w:tcW w:w="1240" w:type="dxa"/>
            <w:tcBorders>
              <w:top w:val="nil"/>
              <w:bottom w:val="single" w:sz="8" w:space="0" w:color="000000"/>
              <w:right w:val="single" w:sz="8" w:space="0" w:color="000000"/>
            </w:tcBorders>
          </w:tcPr>
          <w:p w14:paraId="6A73168C" w14:textId="77777777" w:rsidR="00FC77F4" w:rsidRDefault="00715666">
            <w:pPr>
              <w:pStyle w:val="TableParagraph"/>
              <w:spacing w:before="20" w:line="240" w:lineRule="auto"/>
              <w:ind w:left="222" w:right="163"/>
              <w:jc w:val="center"/>
              <w:rPr>
                <w:b/>
                <w:sz w:val="24"/>
              </w:rPr>
            </w:pPr>
            <w:r>
              <w:rPr>
                <w:b/>
                <w:sz w:val="24"/>
              </w:rPr>
              <w:t>LD</w:t>
            </w:r>
          </w:p>
        </w:tc>
        <w:tc>
          <w:tcPr>
            <w:tcW w:w="1220" w:type="dxa"/>
            <w:tcBorders>
              <w:top w:val="nil"/>
              <w:left w:val="single" w:sz="8" w:space="0" w:color="000000"/>
              <w:bottom w:val="single" w:sz="8" w:space="0" w:color="000000"/>
              <w:right w:val="single" w:sz="8" w:space="0" w:color="000000"/>
            </w:tcBorders>
          </w:tcPr>
          <w:p w14:paraId="5C34E0C9" w14:textId="77777777" w:rsidR="00FC77F4" w:rsidRDefault="00715666">
            <w:pPr>
              <w:pStyle w:val="TableParagraph"/>
              <w:spacing w:line="295" w:lineRule="exact"/>
              <w:ind w:right="330"/>
              <w:jc w:val="right"/>
              <w:rPr>
                <w:b/>
                <w:sz w:val="16"/>
              </w:rPr>
            </w:pPr>
            <w:r>
              <w:rPr>
                <w:b/>
                <w:position w:val="5"/>
                <w:sz w:val="24"/>
              </w:rPr>
              <w:t xml:space="preserve">U </w:t>
            </w:r>
            <w:r>
              <w:rPr>
                <w:b/>
                <w:sz w:val="16"/>
              </w:rPr>
              <w:t>abs</w:t>
            </w:r>
          </w:p>
        </w:tc>
        <w:tc>
          <w:tcPr>
            <w:tcW w:w="1040" w:type="dxa"/>
            <w:tcBorders>
              <w:top w:val="nil"/>
              <w:left w:val="single" w:sz="8" w:space="0" w:color="000000"/>
              <w:bottom w:val="single" w:sz="8" w:space="0" w:color="000000"/>
            </w:tcBorders>
          </w:tcPr>
          <w:p w14:paraId="73A05662" w14:textId="77777777" w:rsidR="00FC77F4" w:rsidRDefault="00715666">
            <w:pPr>
              <w:pStyle w:val="TableParagraph"/>
              <w:spacing w:line="295" w:lineRule="exact"/>
              <w:ind w:left="123" w:right="63"/>
              <w:jc w:val="center"/>
              <w:rPr>
                <w:b/>
                <w:sz w:val="16"/>
              </w:rPr>
            </w:pPr>
            <w:r>
              <w:rPr>
                <w:b/>
                <w:position w:val="5"/>
                <w:sz w:val="24"/>
              </w:rPr>
              <w:t xml:space="preserve">U </w:t>
            </w:r>
            <w:r>
              <w:rPr>
                <w:b/>
                <w:sz w:val="16"/>
              </w:rPr>
              <w:t>rel</w:t>
            </w:r>
          </w:p>
        </w:tc>
        <w:tc>
          <w:tcPr>
            <w:tcW w:w="960" w:type="dxa"/>
            <w:tcBorders>
              <w:top w:val="nil"/>
              <w:bottom w:val="single" w:sz="8" w:space="0" w:color="000000"/>
            </w:tcBorders>
          </w:tcPr>
          <w:p w14:paraId="691EE5DC" w14:textId="77777777" w:rsidR="00FC77F4" w:rsidRDefault="00715666">
            <w:pPr>
              <w:pStyle w:val="TableParagraph"/>
              <w:spacing w:before="20" w:line="240" w:lineRule="auto"/>
              <w:ind w:left="186" w:right="127"/>
              <w:jc w:val="center"/>
              <w:rPr>
                <w:b/>
                <w:sz w:val="24"/>
              </w:rPr>
            </w:pPr>
            <w:r>
              <w:rPr>
                <w:b/>
                <w:sz w:val="24"/>
              </w:rPr>
              <w:t>A / K</w:t>
            </w:r>
          </w:p>
        </w:tc>
        <w:tc>
          <w:tcPr>
            <w:tcW w:w="1300" w:type="dxa"/>
            <w:tcBorders>
              <w:top w:val="nil"/>
              <w:bottom w:val="single" w:sz="8" w:space="0" w:color="000000"/>
            </w:tcBorders>
          </w:tcPr>
          <w:p w14:paraId="6165174A" w14:textId="77777777" w:rsidR="00FC77F4" w:rsidRDefault="00715666">
            <w:pPr>
              <w:pStyle w:val="TableParagraph"/>
              <w:spacing w:before="4" w:line="240" w:lineRule="auto"/>
              <w:ind w:left="226" w:right="166"/>
              <w:jc w:val="center"/>
              <w:rPr>
                <w:b/>
                <w:sz w:val="24"/>
              </w:rPr>
            </w:pPr>
            <w:r>
              <w:rPr>
                <w:b/>
                <w:sz w:val="24"/>
              </w:rPr>
              <w:t>Metode</w:t>
            </w:r>
          </w:p>
        </w:tc>
      </w:tr>
      <w:tr w:rsidR="00FC77F4" w14:paraId="2E0B1075" w14:textId="77777777">
        <w:trPr>
          <w:trHeight w:val="287"/>
        </w:trPr>
        <w:tc>
          <w:tcPr>
            <w:tcW w:w="3620" w:type="dxa"/>
            <w:tcBorders>
              <w:top w:val="single" w:sz="8" w:space="0" w:color="000000"/>
              <w:bottom w:val="single" w:sz="8" w:space="0" w:color="000000"/>
              <w:right w:val="single" w:sz="8" w:space="0" w:color="000000"/>
            </w:tcBorders>
          </w:tcPr>
          <w:p w14:paraId="47080505" w14:textId="77777777" w:rsidR="00FC77F4" w:rsidRDefault="00715666">
            <w:pPr>
              <w:pStyle w:val="TableParagraph"/>
              <w:ind w:left="30"/>
              <w:rPr>
                <w:sz w:val="24"/>
              </w:rPr>
            </w:pPr>
            <w:r>
              <w:rPr>
                <w:sz w:val="24"/>
              </w:rPr>
              <w:t>pH</w:t>
            </w:r>
          </w:p>
        </w:tc>
        <w:tc>
          <w:tcPr>
            <w:tcW w:w="1400" w:type="dxa"/>
            <w:tcBorders>
              <w:top w:val="single" w:sz="8" w:space="0" w:color="000000"/>
              <w:left w:val="single" w:sz="8" w:space="0" w:color="000000"/>
              <w:bottom w:val="single" w:sz="8" w:space="0" w:color="000000"/>
            </w:tcBorders>
          </w:tcPr>
          <w:p w14:paraId="19B5790B" w14:textId="77777777" w:rsidR="00FC77F4" w:rsidRDefault="00FC77F4">
            <w:pPr>
              <w:pStyle w:val="TableParagraph"/>
              <w:spacing w:line="240" w:lineRule="auto"/>
              <w:rPr>
                <w:sz w:val="20"/>
              </w:rPr>
            </w:pPr>
          </w:p>
        </w:tc>
        <w:tc>
          <w:tcPr>
            <w:tcW w:w="1240" w:type="dxa"/>
            <w:tcBorders>
              <w:top w:val="single" w:sz="8" w:space="0" w:color="000000"/>
              <w:bottom w:val="single" w:sz="8" w:space="0" w:color="000000"/>
              <w:right w:val="single" w:sz="8" w:space="0" w:color="000000"/>
            </w:tcBorders>
          </w:tcPr>
          <w:p w14:paraId="61F167DF" w14:textId="77777777" w:rsidR="00FC77F4" w:rsidRDefault="00715666">
            <w:pPr>
              <w:pStyle w:val="TableParagraph"/>
              <w:ind w:left="59"/>
              <w:jc w:val="center"/>
              <w:rPr>
                <w:sz w:val="24"/>
              </w:rPr>
            </w:pPr>
            <w:r>
              <w:rPr>
                <w:sz w:val="24"/>
              </w:rPr>
              <w:t>-</w:t>
            </w:r>
          </w:p>
        </w:tc>
        <w:tc>
          <w:tcPr>
            <w:tcW w:w="1220" w:type="dxa"/>
            <w:tcBorders>
              <w:top w:val="single" w:sz="8" w:space="0" w:color="000000"/>
              <w:left w:val="single" w:sz="8" w:space="0" w:color="000000"/>
              <w:bottom w:val="single" w:sz="8" w:space="0" w:color="000000"/>
              <w:right w:val="single" w:sz="8" w:space="0" w:color="000000"/>
            </w:tcBorders>
          </w:tcPr>
          <w:p w14:paraId="052ABDCB" w14:textId="77777777" w:rsidR="00FC77F4" w:rsidRDefault="00715666">
            <w:pPr>
              <w:pStyle w:val="TableParagraph"/>
              <w:ind w:left="223" w:right="163"/>
              <w:jc w:val="center"/>
              <w:rPr>
                <w:sz w:val="24"/>
              </w:rPr>
            </w:pPr>
            <w:r>
              <w:rPr>
                <w:sz w:val="24"/>
              </w:rPr>
              <w:t>0,2</w:t>
            </w:r>
          </w:p>
        </w:tc>
        <w:tc>
          <w:tcPr>
            <w:tcW w:w="1040" w:type="dxa"/>
            <w:tcBorders>
              <w:top w:val="single" w:sz="8" w:space="0" w:color="000000"/>
              <w:left w:val="single" w:sz="8" w:space="0" w:color="000000"/>
              <w:bottom w:val="single" w:sz="8" w:space="0" w:color="000000"/>
            </w:tcBorders>
          </w:tcPr>
          <w:p w14:paraId="53BFB7D0" w14:textId="77777777" w:rsidR="00FC77F4" w:rsidRDefault="00715666">
            <w:pPr>
              <w:pStyle w:val="TableParagraph"/>
              <w:ind w:left="60"/>
              <w:jc w:val="center"/>
              <w:rPr>
                <w:sz w:val="24"/>
              </w:rPr>
            </w:pPr>
            <w:r>
              <w:rPr>
                <w:sz w:val="24"/>
              </w:rPr>
              <w:t>-</w:t>
            </w:r>
          </w:p>
        </w:tc>
        <w:tc>
          <w:tcPr>
            <w:tcW w:w="960" w:type="dxa"/>
            <w:tcBorders>
              <w:top w:val="single" w:sz="8" w:space="0" w:color="000000"/>
              <w:bottom w:val="single" w:sz="8" w:space="0" w:color="000000"/>
            </w:tcBorders>
          </w:tcPr>
          <w:p w14:paraId="7CFB80B3" w14:textId="77777777" w:rsidR="00FC77F4" w:rsidRDefault="00715666">
            <w:pPr>
              <w:pStyle w:val="TableParagraph"/>
              <w:ind w:left="60"/>
              <w:jc w:val="center"/>
              <w:rPr>
                <w:sz w:val="24"/>
              </w:rPr>
            </w:pPr>
            <w:r>
              <w:rPr>
                <w:sz w:val="24"/>
              </w:rPr>
              <w:t>K</w:t>
            </w:r>
          </w:p>
        </w:tc>
        <w:tc>
          <w:tcPr>
            <w:tcW w:w="1300" w:type="dxa"/>
            <w:tcBorders>
              <w:top w:val="single" w:sz="8" w:space="0" w:color="000000"/>
              <w:bottom w:val="single" w:sz="8" w:space="0" w:color="000000"/>
            </w:tcBorders>
          </w:tcPr>
          <w:p w14:paraId="57854092" w14:textId="77777777" w:rsidR="00FC77F4" w:rsidRDefault="00715666">
            <w:pPr>
              <w:pStyle w:val="TableParagraph"/>
              <w:ind w:left="225" w:right="166"/>
              <w:jc w:val="center"/>
              <w:rPr>
                <w:sz w:val="24"/>
              </w:rPr>
            </w:pPr>
            <w:r>
              <w:rPr>
                <w:sz w:val="24"/>
              </w:rPr>
              <w:t>M051</w:t>
            </w:r>
          </w:p>
        </w:tc>
      </w:tr>
      <w:tr w:rsidR="00FC77F4" w14:paraId="3D089680" w14:textId="77777777">
        <w:trPr>
          <w:trHeight w:val="287"/>
        </w:trPr>
        <w:tc>
          <w:tcPr>
            <w:tcW w:w="3620" w:type="dxa"/>
            <w:tcBorders>
              <w:top w:val="single" w:sz="8" w:space="0" w:color="000000"/>
              <w:bottom w:val="single" w:sz="8" w:space="0" w:color="000000"/>
              <w:right w:val="single" w:sz="8" w:space="0" w:color="000000"/>
            </w:tcBorders>
          </w:tcPr>
          <w:p w14:paraId="79833629" w14:textId="77777777" w:rsidR="00FC77F4" w:rsidRDefault="00715666">
            <w:pPr>
              <w:pStyle w:val="TableParagraph"/>
              <w:ind w:left="30"/>
              <w:rPr>
                <w:sz w:val="24"/>
              </w:rPr>
            </w:pPr>
            <w:r>
              <w:rPr>
                <w:sz w:val="24"/>
              </w:rPr>
              <w:t>Ledningsevne</w:t>
            </w:r>
          </w:p>
        </w:tc>
        <w:tc>
          <w:tcPr>
            <w:tcW w:w="1400" w:type="dxa"/>
            <w:tcBorders>
              <w:top w:val="single" w:sz="8" w:space="0" w:color="000000"/>
              <w:left w:val="single" w:sz="8" w:space="0" w:color="000000"/>
              <w:bottom w:val="single" w:sz="8" w:space="0" w:color="000000"/>
            </w:tcBorders>
          </w:tcPr>
          <w:p w14:paraId="39C1C50C" w14:textId="77777777" w:rsidR="00FC77F4" w:rsidRDefault="00715666">
            <w:pPr>
              <w:pStyle w:val="TableParagraph"/>
              <w:ind w:right="360"/>
              <w:jc w:val="right"/>
              <w:rPr>
                <w:sz w:val="24"/>
              </w:rPr>
            </w:pPr>
            <w:r>
              <w:rPr>
                <w:sz w:val="24"/>
              </w:rPr>
              <w:t>mS/m</w:t>
            </w:r>
          </w:p>
        </w:tc>
        <w:tc>
          <w:tcPr>
            <w:tcW w:w="1240" w:type="dxa"/>
            <w:tcBorders>
              <w:top w:val="single" w:sz="8" w:space="0" w:color="000000"/>
              <w:bottom w:val="single" w:sz="8" w:space="0" w:color="000000"/>
              <w:right w:val="single" w:sz="8" w:space="0" w:color="000000"/>
            </w:tcBorders>
          </w:tcPr>
          <w:p w14:paraId="59B12477" w14:textId="77777777" w:rsidR="00FC77F4" w:rsidRDefault="00715666">
            <w:pPr>
              <w:pStyle w:val="TableParagraph"/>
              <w:ind w:left="223" w:right="163"/>
              <w:jc w:val="center"/>
              <w:rPr>
                <w:sz w:val="24"/>
              </w:rPr>
            </w:pPr>
            <w:r>
              <w:rPr>
                <w:sz w:val="24"/>
              </w:rPr>
              <w:t>1,5</w:t>
            </w:r>
          </w:p>
        </w:tc>
        <w:tc>
          <w:tcPr>
            <w:tcW w:w="1220" w:type="dxa"/>
            <w:tcBorders>
              <w:top w:val="single" w:sz="8" w:space="0" w:color="000000"/>
              <w:left w:val="single" w:sz="8" w:space="0" w:color="000000"/>
              <w:bottom w:val="single" w:sz="8" w:space="0" w:color="000000"/>
              <w:right w:val="single" w:sz="8" w:space="0" w:color="000000"/>
            </w:tcBorders>
          </w:tcPr>
          <w:p w14:paraId="7BD0D187" w14:textId="77777777" w:rsidR="00FC77F4" w:rsidRDefault="00715666">
            <w:pPr>
              <w:pStyle w:val="TableParagraph"/>
              <w:ind w:left="60"/>
              <w:jc w:val="center"/>
              <w:rPr>
                <w:sz w:val="24"/>
              </w:rPr>
            </w:pPr>
            <w:r>
              <w:rPr>
                <w:sz w:val="24"/>
              </w:rPr>
              <w:t>5</w:t>
            </w:r>
          </w:p>
        </w:tc>
        <w:tc>
          <w:tcPr>
            <w:tcW w:w="1040" w:type="dxa"/>
            <w:tcBorders>
              <w:top w:val="single" w:sz="8" w:space="0" w:color="000000"/>
              <w:left w:val="single" w:sz="8" w:space="0" w:color="000000"/>
              <w:bottom w:val="single" w:sz="8" w:space="0" w:color="000000"/>
            </w:tcBorders>
          </w:tcPr>
          <w:p w14:paraId="15032241"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3445D4FB" w14:textId="77777777" w:rsidR="00FC77F4" w:rsidRDefault="00715666">
            <w:pPr>
              <w:pStyle w:val="TableParagraph"/>
              <w:ind w:left="60"/>
              <w:jc w:val="center"/>
              <w:rPr>
                <w:sz w:val="24"/>
              </w:rPr>
            </w:pPr>
            <w:r>
              <w:rPr>
                <w:sz w:val="24"/>
              </w:rPr>
              <w:t>K</w:t>
            </w:r>
          </w:p>
        </w:tc>
        <w:tc>
          <w:tcPr>
            <w:tcW w:w="1300" w:type="dxa"/>
            <w:tcBorders>
              <w:top w:val="single" w:sz="8" w:space="0" w:color="000000"/>
              <w:bottom w:val="single" w:sz="8" w:space="0" w:color="000000"/>
            </w:tcBorders>
          </w:tcPr>
          <w:p w14:paraId="760871F4" w14:textId="77777777" w:rsidR="00FC77F4" w:rsidRDefault="00FC77F4">
            <w:pPr>
              <w:pStyle w:val="TableParagraph"/>
              <w:spacing w:line="240" w:lineRule="auto"/>
              <w:rPr>
                <w:sz w:val="20"/>
              </w:rPr>
            </w:pPr>
          </w:p>
        </w:tc>
      </w:tr>
      <w:tr w:rsidR="00FC77F4" w14:paraId="153BFE15" w14:textId="77777777">
        <w:trPr>
          <w:trHeight w:val="288"/>
        </w:trPr>
        <w:tc>
          <w:tcPr>
            <w:tcW w:w="3620" w:type="dxa"/>
            <w:tcBorders>
              <w:top w:val="single" w:sz="8" w:space="0" w:color="000000"/>
              <w:bottom w:val="single" w:sz="8" w:space="0" w:color="000000"/>
              <w:right w:val="single" w:sz="8" w:space="0" w:color="000000"/>
            </w:tcBorders>
          </w:tcPr>
          <w:p w14:paraId="0D8285E5" w14:textId="77777777" w:rsidR="00FC77F4" w:rsidRDefault="00715666">
            <w:pPr>
              <w:pStyle w:val="TableParagraph"/>
              <w:ind w:left="30"/>
              <w:rPr>
                <w:sz w:val="24"/>
              </w:rPr>
            </w:pPr>
            <w:r>
              <w:rPr>
                <w:sz w:val="24"/>
              </w:rPr>
              <w:t>Tørstof</w:t>
            </w:r>
          </w:p>
        </w:tc>
        <w:tc>
          <w:tcPr>
            <w:tcW w:w="1400" w:type="dxa"/>
            <w:tcBorders>
              <w:top w:val="single" w:sz="8" w:space="0" w:color="000000"/>
              <w:left w:val="single" w:sz="8" w:space="0" w:color="000000"/>
              <w:bottom w:val="single" w:sz="8" w:space="0" w:color="000000"/>
            </w:tcBorders>
          </w:tcPr>
          <w:p w14:paraId="63574A0D"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26C0C6D7" w14:textId="77777777" w:rsidR="00FC77F4" w:rsidRDefault="00715666">
            <w:pPr>
              <w:pStyle w:val="TableParagraph"/>
              <w:ind w:left="223" w:right="163"/>
              <w:jc w:val="center"/>
              <w:rPr>
                <w:sz w:val="24"/>
              </w:rPr>
            </w:pPr>
            <w:r>
              <w:rPr>
                <w:sz w:val="24"/>
              </w:rPr>
              <w:t>10</w:t>
            </w:r>
          </w:p>
        </w:tc>
        <w:tc>
          <w:tcPr>
            <w:tcW w:w="1220" w:type="dxa"/>
            <w:tcBorders>
              <w:top w:val="single" w:sz="8" w:space="0" w:color="000000"/>
              <w:left w:val="single" w:sz="8" w:space="0" w:color="000000"/>
              <w:bottom w:val="single" w:sz="8" w:space="0" w:color="000000"/>
              <w:right w:val="single" w:sz="8" w:space="0" w:color="000000"/>
            </w:tcBorders>
          </w:tcPr>
          <w:p w14:paraId="4C98F215" w14:textId="77777777" w:rsidR="00FC77F4" w:rsidRDefault="00715666">
            <w:pPr>
              <w:pStyle w:val="TableParagraph"/>
              <w:ind w:left="223" w:right="163"/>
              <w:jc w:val="center"/>
              <w:rPr>
                <w:sz w:val="24"/>
              </w:rPr>
            </w:pPr>
            <w:r>
              <w:rPr>
                <w:sz w:val="24"/>
              </w:rPr>
              <w:t>30</w:t>
            </w:r>
          </w:p>
        </w:tc>
        <w:tc>
          <w:tcPr>
            <w:tcW w:w="1040" w:type="dxa"/>
            <w:tcBorders>
              <w:top w:val="single" w:sz="8" w:space="0" w:color="000000"/>
              <w:left w:val="single" w:sz="8" w:space="0" w:color="000000"/>
              <w:bottom w:val="single" w:sz="8" w:space="0" w:color="000000"/>
            </w:tcBorders>
          </w:tcPr>
          <w:p w14:paraId="228BF083"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6D96A61B"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476F55D1" w14:textId="77777777" w:rsidR="00FC77F4" w:rsidRDefault="00715666">
            <w:pPr>
              <w:pStyle w:val="TableParagraph"/>
              <w:ind w:left="225" w:right="166"/>
              <w:jc w:val="center"/>
              <w:rPr>
                <w:sz w:val="24"/>
              </w:rPr>
            </w:pPr>
            <w:r>
              <w:rPr>
                <w:sz w:val="24"/>
              </w:rPr>
              <w:t>M029</w:t>
            </w:r>
          </w:p>
        </w:tc>
      </w:tr>
      <w:tr w:rsidR="00FC77F4" w14:paraId="78983B50" w14:textId="77777777">
        <w:trPr>
          <w:trHeight w:val="287"/>
        </w:trPr>
        <w:tc>
          <w:tcPr>
            <w:tcW w:w="3620" w:type="dxa"/>
            <w:tcBorders>
              <w:top w:val="single" w:sz="8" w:space="0" w:color="000000"/>
              <w:bottom w:val="single" w:sz="8" w:space="0" w:color="000000"/>
              <w:right w:val="single" w:sz="8" w:space="0" w:color="000000"/>
            </w:tcBorders>
          </w:tcPr>
          <w:p w14:paraId="398F2639" w14:textId="08B0BF62" w:rsidR="00FC77F4" w:rsidRDefault="00715666" w:rsidP="00A90F32">
            <w:pPr>
              <w:pStyle w:val="TableParagraph"/>
              <w:ind w:left="30"/>
              <w:rPr>
                <w:sz w:val="24"/>
              </w:rPr>
            </w:pPr>
            <w:r>
              <w:rPr>
                <w:sz w:val="24"/>
              </w:rPr>
              <w:t xml:space="preserve">Svovlbrinte </w:t>
            </w:r>
          </w:p>
        </w:tc>
        <w:tc>
          <w:tcPr>
            <w:tcW w:w="1400" w:type="dxa"/>
            <w:tcBorders>
              <w:top w:val="single" w:sz="8" w:space="0" w:color="000000"/>
              <w:left w:val="single" w:sz="8" w:space="0" w:color="000000"/>
              <w:bottom w:val="single" w:sz="8" w:space="0" w:color="000000"/>
            </w:tcBorders>
          </w:tcPr>
          <w:p w14:paraId="43BA3432"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597133AF" w14:textId="77777777" w:rsidR="00FC77F4" w:rsidRDefault="00715666">
            <w:pPr>
              <w:pStyle w:val="TableParagraph"/>
              <w:ind w:left="223" w:right="163"/>
              <w:jc w:val="center"/>
              <w:rPr>
                <w:sz w:val="24"/>
              </w:rPr>
            </w:pPr>
            <w:r>
              <w:rPr>
                <w:sz w:val="24"/>
              </w:rPr>
              <w:t>0,02</w:t>
            </w:r>
          </w:p>
        </w:tc>
        <w:tc>
          <w:tcPr>
            <w:tcW w:w="1220" w:type="dxa"/>
            <w:tcBorders>
              <w:top w:val="single" w:sz="8" w:space="0" w:color="000000"/>
              <w:left w:val="single" w:sz="8" w:space="0" w:color="000000"/>
              <w:bottom w:val="single" w:sz="8" w:space="0" w:color="000000"/>
              <w:right w:val="single" w:sz="8" w:space="0" w:color="000000"/>
            </w:tcBorders>
          </w:tcPr>
          <w:p w14:paraId="66D8B263" w14:textId="77777777" w:rsidR="00FC77F4" w:rsidRDefault="00715666">
            <w:pPr>
              <w:pStyle w:val="TableParagraph"/>
              <w:ind w:left="223" w:right="163"/>
              <w:jc w:val="center"/>
              <w:rPr>
                <w:sz w:val="24"/>
              </w:rPr>
            </w:pPr>
            <w:r>
              <w:rPr>
                <w:sz w:val="24"/>
              </w:rPr>
              <w:t>0,2</w:t>
            </w:r>
          </w:p>
        </w:tc>
        <w:tc>
          <w:tcPr>
            <w:tcW w:w="1040" w:type="dxa"/>
            <w:tcBorders>
              <w:top w:val="single" w:sz="8" w:space="0" w:color="000000"/>
              <w:left w:val="single" w:sz="8" w:space="0" w:color="000000"/>
              <w:bottom w:val="single" w:sz="8" w:space="0" w:color="000000"/>
            </w:tcBorders>
          </w:tcPr>
          <w:p w14:paraId="22407CCC"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1F00691D"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DCD508E" w14:textId="77777777" w:rsidR="00FC77F4" w:rsidRDefault="00715666">
            <w:pPr>
              <w:pStyle w:val="TableParagraph"/>
              <w:ind w:left="225" w:right="166"/>
              <w:jc w:val="center"/>
              <w:rPr>
                <w:sz w:val="24"/>
              </w:rPr>
            </w:pPr>
            <w:r>
              <w:rPr>
                <w:sz w:val="24"/>
              </w:rPr>
              <w:t>M030</w:t>
            </w:r>
          </w:p>
        </w:tc>
      </w:tr>
      <w:tr w:rsidR="00FC77F4" w14:paraId="5A4DC263" w14:textId="77777777">
        <w:trPr>
          <w:trHeight w:val="287"/>
        </w:trPr>
        <w:tc>
          <w:tcPr>
            <w:tcW w:w="3620" w:type="dxa"/>
            <w:tcBorders>
              <w:top w:val="single" w:sz="8" w:space="0" w:color="000000"/>
              <w:bottom w:val="single" w:sz="8" w:space="0" w:color="000000"/>
              <w:right w:val="single" w:sz="8" w:space="0" w:color="000000"/>
            </w:tcBorders>
          </w:tcPr>
          <w:p w14:paraId="03286347" w14:textId="77777777" w:rsidR="00FC77F4" w:rsidRDefault="00715666">
            <w:pPr>
              <w:pStyle w:val="TableParagraph"/>
              <w:ind w:left="30"/>
              <w:rPr>
                <w:sz w:val="24"/>
              </w:rPr>
            </w:pPr>
            <w:r>
              <w:rPr>
                <w:sz w:val="24"/>
              </w:rPr>
              <w:t>Methan</w:t>
            </w:r>
          </w:p>
        </w:tc>
        <w:tc>
          <w:tcPr>
            <w:tcW w:w="1400" w:type="dxa"/>
            <w:tcBorders>
              <w:top w:val="single" w:sz="8" w:space="0" w:color="000000"/>
              <w:left w:val="single" w:sz="8" w:space="0" w:color="000000"/>
              <w:bottom w:val="single" w:sz="8" w:space="0" w:color="000000"/>
            </w:tcBorders>
          </w:tcPr>
          <w:p w14:paraId="3F754DF8"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123CFF43" w14:textId="77777777" w:rsidR="00FC77F4" w:rsidRDefault="00715666">
            <w:pPr>
              <w:pStyle w:val="TableParagraph"/>
              <w:ind w:left="223" w:right="163"/>
              <w:jc w:val="center"/>
              <w:rPr>
                <w:sz w:val="24"/>
              </w:rPr>
            </w:pPr>
            <w:r>
              <w:rPr>
                <w:sz w:val="24"/>
              </w:rPr>
              <w:t>0,01</w:t>
            </w:r>
          </w:p>
        </w:tc>
        <w:tc>
          <w:tcPr>
            <w:tcW w:w="1220" w:type="dxa"/>
            <w:tcBorders>
              <w:top w:val="single" w:sz="8" w:space="0" w:color="000000"/>
              <w:left w:val="single" w:sz="8" w:space="0" w:color="000000"/>
              <w:bottom w:val="single" w:sz="8" w:space="0" w:color="000000"/>
              <w:right w:val="single" w:sz="8" w:space="0" w:color="000000"/>
            </w:tcBorders>
          </w:tcPr>
          <w:p w14:paraId="4919617D" w14:textId="77777777" w:rsidR="00FC77F4" w:rsidRDefault="00715666">
            <w:pPr>
              <w:pStyle w:val="TableParagraph"/>
              <w:ind w:right="359"/>
              <w:jc w:val="right"/>
              <w:rPr>
                <w:sz w:val="24"/>
              </w:rPr>
            </w:pPr>
            <w:r>
              <w:rPr>
                <w:sz w:val="24"/>
              </w:rPr>
              <w:t>0,05</w:t>
            </w:r>
          </w:p>
        </w:tc>
        <w:tc>
          <w:tcPr>
            <w:tcW w:w="1040" w:type="dxa"/>
            <w:tcBorders>
              <w:top w:val="single" w:sz="8" w:space="0" w:color="000000"/>
              <w:left w:val="single" w:sz="8" w:space="0" w:color="000000"/>
              <w:bottom w:val="single" w:sz="8" w:space="0" w:color="000000"/>
            </w:tcBorders>
          </w:tcPr>
          <w:p w14:paraId="6DBDE26E"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28A496FD"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4D4139A8" w14:textId="77777777" w:rsidR="00FC77F4" w:rsidRDefault="00715666">
            <w:pPr>
              <w:pStyle w:val="TableParagraph"/>
              <w:ind w:left="225" w:right="166"/>
              <w:jc w:val="center"/>
              <w:rPr>
                <w:sz w:val="24"/>
              </w:rPr>
            </w:pPr>
            <w:r>
              <w:rPr>
                <w:sz w:val="24"/>
              </w:rPr>
              <w:t>M063</w:t>
            </w:r>
          </w:p>
        </w:tc>
      </w:tr>
      <w:tr w:rsidR="00FC77F4" w14:paraId="688B2C14" w14:textId="77777777">
        <w:trPr>
          <w:trHeight w:val="320"/>
        </w:trPr>
        <w:tc>
          <w:tcPr>
            <w:tcW w:w="3620" w:type="dxa"/>
            <w:tcBorders>
              <w:top w:val="single" w:sz="8" w:space="0" w:color="000000"/>
              <w:bottom w:val="single" w:sz="8" w:space="0" w:color="000000"/>
              <w:right w:val="single" w:sz="8" w:space="0" w:color="000000"/>
            </w:tcBorders>
          </w:tcPr>
          <w:p w14:paraId="7427406E" w14:textId="77777777" w:rsidR="00FC77F4" w:rsidRDefault="00715666">
            <w:pPr>
              <w:pStyle w:val="TableParagraph"/>
              <w:ind w:left="30"/>
              <w:rPr>
                <w:sz w:val="24"/>
              </w:rPr>
            </w:pPr>
            <w:r>
              <w:rPr>
                <w:sz w:val="24"/>
              </w:rPr>
              <w:t>Ilt (O</w:t>
            </w:r>
            <w:r>
              <w:rPr>
                <w:sz w:val="24"/>
                <w:vertAlign w:val="subscript"/>
              </w:rPr>
              <w:t>2</w:t>
            </w:r>
            <w:r>
              <w:rPr>
                <w:sz w:val="24"/>
              </w:rPr>
              <w:t>)</w:t>
            </w:r>
          </w:p>
        </w:tc>
        <w:tc>
          <w:tcPr>
            <w:tcW w:w="1400" w:type="dxa"/>
            <w:tcBorders>
              <w:top w:val="single" w:sz="8" w:space="0" w:color="000000"/>
              <w:left w:val="single" w:sz="8" w:space="0" w:color="000000"/>
              <w:bottom w:val="single" w:sz="8" w:space="0" w:color="000000"/>
            </w:tcBorders>
          </w:tcPr>
          <w:p w14:paraId="20DFAE74" w14:textId="77777777" w:rsidR="00FC77F4" w:rsidRDefault="00715666">
            <w:pPr>
              <w:pStyle w:val="TableParagraph"/>
              <w:spacing w:before="20"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40346099" w14:textId="77777777" w:rsidR="00FC77F4" w:rsidRDefault="00715666">
            <w:pPr>
              <w:pStyle w:val="TableParagraph"/>
              <w:spacing w:before="20" w:line="240" w:lineRule="auto"/>
              <w:ind w:left="223" w:right="163"/>
              <w:jc w:val="center"/>
              <w:rPr>
                <w:sz w:val="24"/>
              </w:rPr>
            </w:pPr>
            <w:r>
              <w:rPr>
                <w:sz w:val="24"/>
              </w:rPr>
              <w:t>0,1</w:t>
            </w:r>
          </w:p>
        </w:tc>
        <w:tc>
          <w:tcPr>
            <w:tcW w:w="1220" w:type="dxa"/>
            <w:tcBorders>
              <w:top w:val="single" w:sz="8" w:space="0" w:color="000000"/>
              <w:left w:val="single" w:sz="8" w:space="0" w:color="000000"/>
              <w:bottom w:val="single" w:sz="8" w:space="0" w:color="000000"/>
              <w:right w:val="single" w:sz="8" w:space="0" w:color="000000"/>
            </w:tcBorders>
          </w:tcPr>
          <w:p w14:paraId="346A99DC" w14:textId="77777777" w:rsidR="00FC77F4" w:rsidRDefault="00715666">
            <w:pPr>
              <w:pStyle w:val="TableParagraph"/>
              <w:spacing w:before="20" w:line="240" w:lineRule="auto"/>
              <w:ind w:left="223" w:right="163"/>
              <w:jc w:val="center"/>
              <w:rPr>
                <w:sz w:val="24"/>
              </w:rPr>
            </w:pPr>
            <w:r>
              <w:rPr>
                <w:sz w:val="24"/>
              </w:rPr>
              <w:t>0,3</w:t>
            </w:r>
          </w:p>
        </w:tc>
        <w:tc>
          <w:tcPr>
            <w:tcW w:w="1040" w:type="dxa"/>
            <w:tcBorders>
              <w:top w:val="single" w:sz="8" w:space="0" w:color="000000"/>
              <w:left w:val="single" w:sz="8" w:space="0" w:color="000000"/>
              <w:bottom w:val="single" w:sz="8" w:space="0" w:color="000000"/>
            </w:tcBorders>
          </w:tcPr>
          <w:p w14:paraId="789D6350" w14:textId="77777777" w:rsidR="00FC77F4" w:rsidRDefault="00715666">
            <w:pPr>
              <w:pStyle w:val="TableParagraph"/>
              <w:spacing w:before="20"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48F7DE76" w14:textId="77777777" w:rsidR="00FC77F4" w:rsidRDefault="00715666">
            <w:pPr>
              <w:pStyle w:val="TableParagraph"/>
              <w:spacing w:before="20" w:line="240" w:lineRule="auto"/>
              <w:ind w:left="60"/>
              <w:jc w:val="center"/>
              <w:rPr>
                <w:sz w:val="24"/>
              </w:rPr>
            </w:pPr>
            <w:r>
              <w:rPr>
                <w:sz w:val="24"/>
              </w:rPr>
              <w:t>K</w:t>
            </w:r>
          </w:p>
        </w:tc>
        <w:tc>
          <w:tcPr>
            <w:tcW w:w="1300" w:type="dxa"/>
            <w:tcBorders>
              <w:top w:val="single" w:sz="8" w:space="0" w:color="000000"/>
              <w:bottom w:val="single" w:sz="8" w:space="0" w:color="000000"/>
            </w:tcBorders>
          </w:tcPr>
          <w:p w14:paraId="681E2C02" w14:textId="77777777" w:rsidR="00FC77F4" w:rsidRDefault="00715666">
            <w:pPr>
              <w:pStyle w:val="TableParagraph"/>
              <w:ind w:left="225" w:right="166"/>
              <w:jc w:val="center"/>
              <w:rPr>
                <w:sz w:val="24"/>
              </w:rPr>
            </w:pPr>
            <w:r>
              <w:rPr>
                <w:sz w:val="24"/>
              </w:rPr>
              <w:t>M022</w:t>
            </w:r>
          </w:p>
        </w:tc>
      </w:tr>
      <w:tr w:rsidR="00FC77F4" w14:paraId="77A51C50" w14:textId="77777777">
        <w:trPr>
          <w:trHeight w:val="320"/>
        </w:trPr>
        <w:tc>
          <w:tcPr>
            <w:tcW w:w="3620" w:type="dxa"/>
            <w:tcBorders>
              <w:top w:val="single" w:sz="8" w:space="0" w:color="000000"/>
              <w:bottom w:val="single" w:sz="8" w:space="0" w:color="000000"/>
              <w:right w:val="single" w:sz="8" w:space="0" w:color="000000"/>
            </w:tcBorders>
          </w:tcPr>
          <w:p w14:paraId="3E26F5EC" w14:textId="77777777" w:rsidR="00FC77F4" w:rsidRDefault="00715666">
            <w:pPr>
              <w:pStyle w:val="TableParagraph"/>
              <w:ind w:left="30"/>
              <w:rPr>
                <w:sz w:val="24"/>
              </w:rPr>
            </w:pPr>
            <w:r>
              <w:rPr>
                <w:sz w:val="24"/>
              </w:rPr>
              <w:t>Aggressiv kuldioxid (CO</w:t>
            </w:r>
            <w:r>
              <w:rPr>
                <w:sz w:val="24"/>
                <w:vertAlign w:val="subscript"/>
              </w:rPr>
              <w:t>2</w:t>
            </w:r>
            <w:r>
              <w:rPr>
                <w:sz w:val="24"/>
              </w:rPr>
              <w:t>)</w:t>
            </w:r>
          </w:p>
        </w:tc>
        <w:tc>
          <w:tcPr>
            <w:tcW w:w="1400" w:type="dxa"/>
            <w:tcBorders>
              <w:top w:val="single" w:sz="8" w:space="0" w:color="000000"/>
              <w:left w:val="single" w:sz="8" w:space="0" w:color="000000"/>
              <w:bottom w:val="single" w:sz="8" w:space="0" w:color="000000"/>
            </w:tcBorders>
          </w:tcPr>
          <w:p w14:paraId="77B545D5" w14:textId="77777777" w:rsidR="00FC77F4" w:rsidRDefault="00715666">
            <w:pPr>
              <w:pStyle w:val="TableParagraph"/>
              <w:spacing w:before="4"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0044FA30" w14:textId="77777777" w:rsidR="00FC77F4" w:rsidRDefault="00715666">
            <w:pPr>
              <w:pStyle w:val="TableParagraph"/>
              <w:spacing w:before="10" w:line="240" w:lineRule="auto"/>
              <w:ind w:left="223" w:right="163"/>
              <w:jc w:val="center"/>
              <w:rPr>
                <w:sz w:val="16"/>
              </w:rPr>
            </w:pPr>
            <w:r>
              <w:rPr>
                <w:w w:val="105"/>
                <w:position w:val="-7"/>
                <w:sz w:val="24"/>
              </w:rPr>
              <w:t>2</w:t>
            </w:r>
            <w:r>
              <w:rPr>
                <w:w w:val="105"/>
                <w:sz w:val="16"/>
              </w:rPr>
              <w:t>5)</w:t>
            </w:r>
          </w:p>
        </w:tc>
        <w:tc>
          <w:tcPr>
            <w:tcW w:w="1220" w:type="dxa"/>
            <w:tcBorders>
              <w:top w:val="single" w:sz="8" w:space="0" w:color="000000"/>
              <w:left w:val="single" w:sz="8" w:space="0" w:color="000000"/>
              <w:bottom w:val="single" w:sz="8" w:space="0" w:color="000000"/>
              <w:right w:val="single" w:sz="8" w:space="0" w:color="000000"/>
            </w:tcBorders>
          </w:tcPr>
          <w:p w14:paraId="713EB603" w14:textId="77777777" w:rsidR="00FC77F4" w:rsidRDefault="00715666">
            <w:pPr>
              <w:pStyle w:val="TableParagraph"/>
              <w:spacing w:before="10" w:line="240" w:lineRule="auto"/>
              <w:ind w:left="440"/>
              <w:rPr>
                <w:sz w:val="16"/>
              </w:rPr>
            </w:pPr>
            <w:r>
              <w:rPr>
                <w:position w:val="-7"/>
                <w:sz w:val="24"/>
              </w:rPr>
              <w:t>15</w:t>
            </w:r>
            <w:r>
              <w:rPr>
                <w:sz w:val="16"/>
              </w:rPr>
              <w:t>5)</w:t>
            </w:r>
          </w:p>
        </w:tc>
        <w:tc>
          <w:tcPr>
            <w:tcW w:w="1040" w:type="dxa"/>
            <w:tcBorders>
              <w:top w:val="single" w:sz="8" w:space="0" w:color="000000"/>
              <w:left w:val="single" w:sz="8" w:space="0" w:color="000000"/>
              <w:bottom w:val="single" w:sz="8" w:space="0" w:color="000000"/>
            </w:tcBorders>
          </w:tcPr>
          <w:p w14:paraId="0DD9823D" w14:textId="77777777" w:rsidR="00FC77F4" w:rsidRDefault="00715666">
            <w:pPr>
              <w:pStyle w:val="TableParagraph"/>
              <w:spacing w:before="15" w:line="240" w:lineRule="auto"/>
              <w:ind w:left="123" w:right="63"/>
              <w:jc w:val="center"/>
              <w:rPr>
                <w:sz w:val="24"/>
              </w:rPr>
            </w:pPr>
            <w:r>
              <w:rPr>
                <w:sz w:val="24"/>
              </w:rPr>
              <w:t>15%</w:t>
            </w:r>
            <w:r>
              <w:rPr>
                <w:sz w:val="24"/>
                <w:vertAlign w:val="superscript"/>
              </w:rPr>
              <w:t>5)</w:t>
            </w:r>
          </w:p>
        </w:tc>
        <w:tc>
          <w:tcPr>
            <w:tcW w:w="960" w:type="dxa"/>
            <w:tcBorders>
              <w:top w:val="single" w:sz="8" w:space="0" w:color="000000"/>
              <w:bottom w:val="single" w:sz="8" w:space="0" w:color="000000"/>
            </w:tcBorders>
          </w:tcPr>
          <w:p w14:paraId="6C66044C" w14:textId="77777777" w:rsidR="00FC77F4" w:rsidRDefault="00715666">
            <w:pPr>
              <w:pStyle w:val="TableParagraph"/>
              <w:spacing w:before="4" w:line="240" w:lineRule="auto"/>
              <w:ind w:left="60"/>
              <w:jc w:val="center"/>
              <w:rPr>
                <w:sz w:val="24"/>
              </w:rPr>
            </w:pPr>
            <w:r>
              <w:rPr>
                <w:sz w:val="24"/>
              </w:rPr>
              <w:t>A</w:t>
            </w:r>
          </w:p>
        </w:tc>
        <w:tc>
          <w:tcPr>
            <w:tcW w:w="1300" w:type="dxa"/>
            <w:tcBorders>
              <w:top w:val="single" w:sz="8" w:space="0" w:color="000000"/>
              <w:bottom w:val="single" w:sz="8" w:space="0" w:color="000000"/>
            </w:tcBorders>
          </w:tcPr>
          <w:p w14:paraId="20BFC2E9" w14:textId="77777777" w:rsidR="00FC77F4" w:rsidRDefault="00715666">
            <w:pPr>
              <w:pStyle w:val="TableParagraph"/>
              <w:spacing w:before="4" w:line="240" w:lineRule="auto"/>
              <w:ind w:left="225" w:right="166"/>
              <w:jc w:val="center"/>
              <w:rPr>
                <w:sz w:val="24"/>
              </w:rPr>
            </w:pPr>
            <w:r>
              <w:rPr>
                <w:sz w:val="24"/>
              </w:rPr>
              <w:t>M031</w:t>
            </w:r>
          </w:p>
        </w:tc>
      </w:tr>
      <w:tr w:rsidR="00FC77F4" w14:paraId="210F69B0" w14:textId="77777777">
        <w:trPr>
          <w:trHeight w:val="608"/>
        </w:trPr>
        <w:tc>
          <w:tcPr>
            <w:tcW w:w="3620" w:type="dxa"/>
            <w:tcBorders>
              <w:top w:val="single" w:sz="8" w:space="0" w:color="000000"/>
              <w:bottom w:val="single" w:sz="8" w:space="0" w:color="000000"/>
              <w:right w:val="single" w:sz="8" w:space="0" w:color="000000"/>
            </w:tcBorders>
          </w:tcPr>
          <w:p w14:paraId="143C27B2" w14:textId="77777777" w:rsidR="00FC77F4" w:rsidRDefault="00715666">
            <w:pPr>
              <w:pStyle w:val="TableParagraph"/>
              <w:ind w:left="30"/>
              <w:rPr>
                <w:sz w:val="24"/>
              </w:rPr>
            </w:pPr>
            <w:r>
              <w:rPr>
                <w:sz w:val="24"/>
              </w:rPr>
              <w:t>Hydrogenkarbonat (HCO</w:t>
            </w:r>
            <w:r>
              <w:rPr>
                <w:sz w:val="24"/>
                <w:vertAlign w:val="subscript"/>
              </w:rPr>
              <w:t>3</w:t>
            </w:r>
            <w:r>
              <w:rPr>
                <w:sz w:val="24"/>
              </w:rPr>
              <w:t>) ≥ 30</w:t>
            </w:r>
          </w:p>
          <w:p w14:paraId="62CB8A3D" w14:textId="77777777" w:rsidR="00FC77F4" w:rsidRDefault="00715666">
            <w:pPr>
              <w:pStyle w:val="TableParagraph"/>
              <w:spacing w:before="44" w:line="240" w:lineRule="auto"/>
              <w:ind w:left="30"/>
              <w:rPr>
                <w:sz w:val="24"/>
              </w:rPr>
            </w:pPr>
            <w:r>
              <w:rPr>
                <w:sz w:val="24"/>
              </w:rPr>
              <w:t>mg/L</w:t>
            </w:r>
          </w:p>
        </w:tc>
        <w:tc>
          <w:tcPr>
            <w:tcW w:w="1400" w:type="dxa"/>
            <w:tcBorders>
              <w:top w:val="single" w:sz="8" w:space="0" w:color="000000"/>
              <w:left w:val="single" w:sz="8" w:space="0" w:color="000000"/>
              <w:bottom w:val="single" w:sz="8" w:space="0" w:color="000000"/>
            </w:tcBorders>
          </w:tcPr>
          <w:p w14:paraId="3583374E" w14:textId="77777777" w:rsidR="00FC77F4" w:rsidRDefault="00FC77F4">
            <w:pPr>
              <w:pStyle w:val="TableParagraph"/>
              <w:spacing w:before="9" w:line="240" w:lineRule="auto"/>
              <w:rPr>
                <w:b/>
                <w:sz w:val="26"/>
              </w:rPr>
            </w:pPr>
          </w:p>
          <w:p w14:paraId="05ED6975" w14:textId="77777777" w:rsidR="00FC77F4" w:rsidRDefault="00715666">
            <w:pPr>
              <w:pStyle w:val="TableParagraph"/>
              <w:spacing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7FF350DE" w14:textId="77777777" w:rsidR="00FC77F4" w:rsidRDefault="00FC77F4">
            <w:pPr>
              <w:pStyle w:val="TableParagraph"/>
              <w:spacing w:before="9" w:line="240" w:lineRule="auto"/>
              <w:rPr>
                <w:b/>
                <w:sz w:val="26"/>
              </w:rPr>
            </w:pPr>
          </w:p>
          <w:p w14:paraId="34724AA9" w14:textId="77777777" w:rsidR="00FC77F4" w:rsidRDefault="00715666">
            <w:pPr>
              <w:pStyle w:val="TableParagraph"/>
              <w:spacing w:line="240" w:lineRule="auto"/>
              <w:ind w:left="60"/>
              <w:jc w:val="center"/>
              <w:rPr>
                <w:sz w:val="24"/>
              </w:rPr>
            </w:pPr>
            <w:r>
              <w:rPr>
                <w:sz w:val="24"/>
              </w:rPr>
              <w:t>3</w:t>
            </w:r>
          </w:p>
        </w:tc>
        <w:tc>
          <w:tcPr>
            <w:tcW w:w="1220" w:type="dxa"/>
            <w:tcBorders>
              <w:top w:val="single" w:sz="8" w:space="0" w:color="000000"/>
              <w:left w:val="single" w:sz="8" w:space="0" w:color="000000"/>
              <w:bottom w:val="single" w:sz="8" w:space="0" w:color="000000"/>
              <w:right w:val="single" w:sz="8" w:space="0" w:color="000000"/>
            </w:tcBorders>
          </w:tcPr>
          <w:p w14:paraId="1FA71288" w14:textId="77777777" w:rsidR="00FC77F4" w:rsidRDefault="00FC77F4">
            <w:pPr>
              <w:pStyle w:val="TableParagraph"/>
              <w:spacing w:before="9" w:line="240" w:lineRule="auto"/>
              <w:rPr>
                <w:b/>
                <w:sz w:val="26"/>
              </w:rPr>
            </w:pPr>
          </w:p>
          <w:p w14:paraId="677EBCC7" w14:textId="77777777" w:rsidR="00FC77F4" w:rsidRDefault="00715666">
            <w:pPr>
              <w:pStyle w:val="TableParagraph"/>
              <w:spacing w:line="240" w:lineRule="auto"/>
              <w:ind w:left="60"/>
              <w:jc w:val="center"/>
              <w:rPr>
                <w:sz w:val="24"/>
              </w:rPr>
            </w:pPr>
            <w:r>
              <w:rPr>
                <w:sz w:val="24"/>
              </w:rPr>
              <w:t>5</w:t>
            </w:r>
          </w:p>
        </w:tc>
        <w:tc>
          <w:tcPr>
            <w:tcW w:w="1040" w:type="dxa"/>
            <w:tcBorders>
              <w:top w:val="single" w:sz="8" w:space="0" w:color="000000"/>
              <w:left w:val="single" w:sz="8" w:space="0" w:color="000000"/>
              <w:bottom w:val="single" w:sz="8" w:space="0" w:color="000000"/>
            </w:tcBorders>
          </w:tcPr>
          <w:p w14:paraId="041D022D" w14:textId="77777777" w:rsidR="00FC77F4" w:rsidRDefault="00FC77F4">
            <w:pPr>
              <w:pStyle w:val="TableParagraph"/>
              <w:spacing w:before="9" w:line="240" w:lineRule="auto"/>
              <w:rPr>
                <w:b/>
                <w:sz w:val="26"/>
              </w:rPr>
            </w:pPr>
          </w:p>
          <w:p w14:paraId="67E930B1" w14:textId="77777777" w:rsidR="00FC77F4" w:rsidRDefault="00715666">
            <w:pPr>
              <w:pStyle w:val="TableParagraph"/>
              <w:spacing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77FDE6EA" w14:textId="77777777" w:rsidR="00FC77F4" w:rsidRDefault="00FC77F4">
            <w:pPr>
              <w:pStyle w:val="TableParagraph"/>
              <w:spacing w:before="9" w:line="240" w:lineRule="auto"/>
              <w:rPr>
                <w:b/>
                <w:sz w:val="26"/>
              </w:rPr>
            </w:pPr>
          </w:p>
          <w:p w14:paraId="62909F6F" w14:textId="77777777" w:rsidR="00FC77F4" w:rsidRDefault="00715666">
            <w:pPr>
              <w:pStyle w:val="TableParagraph"/>
              <w:spacing w:line="240" w:lineRule="auto"/>
              <w:ind w:left="60"/>
              <w:jc w:val="center"/>
              <w:rPr>
                <w:sz w:val="24"/>
              </w:rPr>
            </w:pPr>
            <w:r>
              <w:rPr>
                <w:sz w:val="24"/>
              </w:rPr>
              <w:t>A</w:t>
            </w:r>
          </w:p>
        </w:tc>
        <w:tc>
          <w:tcPr>
            <w:tcW w:w="1300" w:type="dxa"/>
            <w:tcBorders>
              <w:top w:val="single" w:sz="8" w:space="0" w:color="000000"/>
              <w:bottom w:val="single" w:sz="8" w:space="0" w:color="000000"/>
            </w:tcBorders>
          </w:tcPr>
          <w:p w14:paraId="61414C0D" w14:textId="77777777" w:rsidR="00FC77F4" w:rsidRDefault="00715666">
            <w:pPr>
              <w:pStyle w:val="TableParagraph"/>
              <w:ind w:left="225" w:right="166"/>
              <w:jc w:val="center"/>
              <w:rPr>
                <w:sz w:val="24"/>
              </w:rPr>
            </w:pPr>
            <w:r>
              <w:rPr>
                <w:sz w:val="24"/>
              </w:rPr>
              <w:t>M037</w:t>
            </w:r>
          </w:p>
        </w:tc>
      </w:tr>
      <w:tr w:rsidR="00FC77F4" w14:paraId="7E383655" w14:textId="77777777">
        <w:trPr>
          <w:trHeight w:val="608"/>
        </w:trPr>
        <w:tc>
          <w:tcPr>
            <w:tcW w:w="3620" w:type="dxa"/>
            <w:tcBorders>
              <w:top w:val="single" w:sz="8" w:space="0" w:color="000000"/>
              <w:bottom w:val="single" w:sz="8" w:space="0" w:color="000000"/>
              <w:right w:val="single" w:sz="8" w:space="0" w:color="000000"/>
            </w:tcBorders>
          </w:tcPr>
          <w:p w14:paraId="67564C0B" w14:textId="77777777" w:rsidR="00FC77F4" w:rsidRDefault="00715666">
            <w:pPr>
              <w:pStyle w:val="TableParagraph"/>
              <w:ind w:left="30"/>
              <w:rPr>
                <w:sz w:val="24"/>
              </w:rPr>
            </w:pPr>
            <w:r>
              <w:rPr>
                <w:sz w:val="24"/>
              </w:rPr>
              <w:t>Hydrogencarbonat (HCO</w:t>
            </w:r>
            <w:r>
              <w:rPr>
                <w:sz w:val="24"/>
                <w:vertAlign w:val="subscript"/>
              </w:rPr>
              <w:t>3</w:t>
            </w:r>
            <w:r>
              <w:rPr>
                <w:sz w:val="24"/>
              </w:rPr>
              <w:t>) &lt; 30</w:t>
            </w:r>
          </w:p>
          <w:p w14:paraId="74B02A4B" w14:textId="77777777" w:rsidR="00FC77F4" w:rsidRDefault="00715666">
            <w:pPr>
              <w:pStyle w:val="TableParagraph"/>
              <w:spacing w:before="44" w:line="240" w:lineRule="auto"/>
              <w:ind w:left="30"/>
              <w:rPr>
                <w:sz w:val="24"/>
              </w:rPr>
            </w:pPr>
            <w:r>
              <w:rPr>
                <w:sz w:val="24"/>
              </w:rPr>
              <w:t>mg/L</w:t>
            </w:r>
          </w:p>
        </w:tc>
        <w:tc>
          <w:tcPr>
            <w:tcW w:w="1400" w:type="dxa"/>
            <w:tcBorders>
              <w:top w:val="single" w:sz="8" w:space="0" w:color="000000"/>
              <w:left w:val="single" w:sz="8" w:space="0" w:color="000000"/>
              <w:bottom w:val="single" w:sz="8" w:space="0" w:color="000000"/>
            </w:tcBorders>
          </w:tcPr>
          <w:p w14:paraId="25537975" w14:textId="77777777" w:rsidR="00FC77F4" w:rsidRDefault="00FC77F4">
            <w:pPr>
              <w:pStyle w:val="TableParagraph"/>
              <w:spacing w:before="9" w:line="240" w:lineRule="auto"/>
              <w:rPr>
                <w:b/>
                <w:sz w:val="26"/>
              </w:rPr>
            </w:pPr>
          </w:p>
          <w:p w14:paraId="0E673AE0" w14:textId="77777777" w:rsidR="00FC77F4" w:rsidRDefault="00715666">
            <w:pPr>
              <w:pStyle w:val="TableParagraph"/>
              <w:spacing w:line="240" w:lineRule="auto"/>
              <w:ind w:left="490"/>
              <w:rPr>
                <w:sz w:val="24"/>
              </w:rPr>
            </w:pPr>
            <w:r>
              <w:rPr>
                <w:sz w:val="24"/>
              </w:rPr>
              <w:t>mg/l</w:t>
            </w:r>
          </w:p>
        </w:tc>
        <w:tc>
          <w:tcPr>
            <w:tcW w:w="1240" w:type="dxa"/>
            <w:tcBorders>
              <w:top w:val="single" w:sz="8" w:space="0" w:color="000000"/>
              <w:bottom w:val="single" w:sz="8" w:space="0" w:color="000000"/>
              <w:right w:val="single" w:sz="8" w:space="0" w:color="000000"/>
            </w:tcBorders>
          </w:tcPr>
          <w:p w14:paraId="294A4DC9" w14:textId="77777777" w:rsidR="00FC77F4" w:rsidRDefault="00FC77F4">
            <w:pPr>
              <w:pStyle w:val="TableParagraph"/>
              <w:spacing w:before="9" w:line="240" w:lineRule="auto"/>
              <w:rPr>
                <w:b/>
                <w:sz w:val="26"/>
              </w:rPr>
            </w:pPr>
          </w:p>
          <w:p w14:paraId="2296EA85" w14:textId="77777777" w:rsidR="00FC77F4" w:rsidRDefault="00715666">
            <w:pPr>
              <w:pStyle w:val="TableParagraph"/>
              <w:spacing w:line="240" w:lineRule="auto"/>
              <w:ind w:left="223" w:right="163"/>
              <w:jc w:val="center"/>
              <w:rPr>
                <w:sz w:val="24"/>
              </w:rPr>
            </w:pPr>
            <w:r>
              <w:rPr>
                <w:sz w:val="24"/>
              </w:rPr>
              <w:t>0,3</w:t>
            </w:r>
          </w:p>
        </w:tc>
        <w:tc>
          <w:tcPr>
            <w:tcW w:w="1220" w:type="dxa"/>
            <w:tcBorders>
              <w:top w:val="single" w:sz="8" w:space="0" w:color="000000"/>
              <w:left w:val="single" w:sz="8" w:space="0" w:color="000000"/>
              <w:bottom w:val="single" w:sz="8" w:space="0" w:color="000000"/>
              <w:right w:val="single" w:sz="8" w:space="0" w:color="000000"/>
            </w:tcBorders>
          </w:tcPr>
          <w:p w14:paraId="12AFA345" w14:textId="77777777" w:rsidR="00FC77F4" w:rsidRDefault="00FC77F4">
            <w:pPr>
              <w:pStyle w:val="TableParagraph"/>
              <w:spacing w:before="9" w:line="240" w:lineRule="auto"/>
              <w:rPr>
                <w:b/>
                <w:sz w:val="26"/>
              </w:rPr>
            </w:pPr>
          </w:p>
          <w:p w14:paraId="77175552" w14:textId="77777777" w:rsidR="00FC77F4" w:rsidRDefault="00715666">
            <w:pPr>
              <w:pStyle w:val="TableParagraph"/>
              <w:spacing w:line="240" w:lineRule="auto"/>
              <w:ind w:left="223" w:right="163"/>
              <w:jc w:val="center"/>
              <w:rPr>
                <w:sz w:val="24"/>
              </w:rPr>
            </w:pPr>
            <w:r>
              <w:rPr>
                <w:sz w:val="24"/>
              </w:rPr>
              <w:t>0,5</w:t>
            </w:r>
          </w:p>
        </w:tc>
        <w:tc>
          <w:tcPr>
            <w:tcW w:w="1040" w:type="dxa"/>
            <w:tcBorders>
              <w:top w:val="single" w:sz="8" w:space="0" w:color="000000"/>
              <w:left w:val="single" w:sz="8" w:space="0" w:color="000000"/>
              <w:bottom w:val="single" w:sz="8" w:space="0" w:color="000000"/>
            </w:tcBorders>
          </w:tcPr>
          <w:p w14:paraId="55312106" w14:textId="77777777" w:rsidR="00FC77F4" w:rsidRDefault="00FC77F4">
            <w:pPr>
              <w:pStyle w:val="TableParagraph"/>
              <w:spacing w:before="9" w:line="240" w:lineRule="auto"/>
              <w:rPr>
                <w:b/>
                <w:sz w:val="26"/>
              </w:rPr>
            </w:pPr>
          </w:p>
          <w:p w14:paraId="58CCD54B" w14:textId="77777777" w:rsidR="00FC77F4" w:rsidRDefault="00715666">
            <w:pPr>
              <w:pStyle w:val="TableParagraph"/>
              <w:spacing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451F9096" w14:textId="77777777" w:rsidR="00FC77F4" w:rsidRDefault="00FC77F4">
            <w:pPr>
              <w:pStyle w:val="TableParagraph"/>
              <w:spacing w:before="9" w:line="240" w:lineRule="auto"/>
              <w:rPr>
                <w:b/>
                <w:sz w:val="26"/>
              </w:rPr>
            </w:pPr>
          </w:p>
          <w:p w14:paraId="66FAAB5F" w14:textId="77777777" w:rsidR="00FC77F4" w:rsidRDefault="00715666">
            <w:pPr>
              <w:pStyle w:val="TableParagraph"/>
              <w:spacing w:line="240" w:lineRule="auto"/>
              <w:ind w:left="60"/>
              <w:jc w:val="center"/>
              <w:rPr>
                <w:sz w:val="24"/>
              </w:rPr>
            </w:pPr>
            <w:r>
              <w:rPr>
                <w:sz w:val="24"/>
              </w:rPr>
              <w:t>A</w:t>
            </w:r>
          </w:p>
        </w:tc>
        <w:tc>
          <w:tcPr>
            <w:tcW w:w="1300" w:type="dxa"/>
            <w:tcBorders>
              <w:top w:val="single" w:sz="8" w:space="0" w:color="000000"/>
              <w:bottom w:val="single" w:sz="8" w:space="0" w:color="000000"/>
            </w:tcBorders>
          </w:tcPr>
          <w:p w14:paraId="398D5665" w14:textId="77777777" w:rsidR="00FC77F4" w:rsidRDefault="00715666">
            <w:pPr>
              <w:pStyle w:val="TableParagraph"/>
              <w:ind w:left="225" w:right="166"/>
              <w:jc w:val="center"/>
              <w:rPr>
                <w:sz w:val="24"/>
              </w:rPr>
            </w:pPr>
            <w:r>
              <w:rPr>
                <w:sz w:val="24"/>
              </w:rPr>
              <w:t>M039</w:t>
            </w:r>
          </w:p>
        </w:tc>
      </w:tr>
      <w:tr w:rsidR="00FC77F4" w14:paraId="33E9A697" w14:textId="77777777">
        <w:trPr>
          <w:trHeight w:val="288"/>
        </w:trPr>
        <w:tc>
          <w:tcPr>
            <w:tcW w:w="3620" w:type="dxa"/>
            <w:tcBorders>
              <w:top w:val="single" w:sz="8" w:space="0" w:color="000000"/>
              <w:bottom w:val="single" w:sz="8" w:space="0" w:color="000000"/>
              <w:right w:val="single" w:sz="8" w:space="0" w:color="000000"/>
            </w:tcBorders>
          </w:tcPr>
          <w:p w14:paraId="4D894C52" w14:textId="77777777" w:rsidR="00FC77F4" w:rsidRDefault="00715666">
            <w:pPr>
              <w:pStyle w:val="TableParagraph"/>
              <w:ind w:left="30"/>
              <w:rPr>
                <w:sz w:val="24"/>
              </w:rPr>
            </w:pPr>
            <w:r>
              <w:rPr>
                <w:sz w:val="24"/>
              </w:rPr>
              <w:t>Chlorid (Cl)</w:t>
            </w:r>
          </w:p>
        </w:tc>
        <w:tc>
          <w:tcPr>
            <w:tcW w:w="1400" w:type="dxa"/>
            <w:tcBorders>
              <w:top w:val="single" w:sz="8" w:space="0" w:color="000000"/>
              <w:left w:val="single" w:sz="8" w:space="0" w:color="000000"/>
              <w:bottom w:val="single" w:sz="8" w:space="0" w:color="000000"/>
            </w:tcBorders>
          </w:tcPr>
          <w:p w14:paraId="2741BFEE"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206CD4A5" w14:textId="77777777" w:rsidR="00FC77F4" w:rsidRDefault="00715666">
            <w:pPr>
              <w:pStyle w:val="TableParagraph"/>
              <w:ind w:left="60"/>
              <w:jc w:val="center"/>
              <w:rPr>
                <w:sz w:val="24"/>
              </w:rPr>
            </w:pPr>
            <w:r>
              <w:rPr>
                <w:sz w:val="24"/>
              </w:rPr>
              <w:t>1</w:t>
            </w:r>
          </w:p>
        </w:tc>
        <w:tc>
          <w:tcPr>
            <w:tcW w:w="1220" w:type="dxa"/>
            <w:tcBorders>
              <w:top w:val="single" w:sz="8" w:space="0" w:color="000000"/>
              <w:left w:val="single" w:sz="8" w:space="0" w:color="000000"/>
              <w:bottom w:val="single" w:sz="8" w:space="0" w:color="000000"/>
              <w:right w:val="single" w:sz="8" w:space="0" w:color="000000"/>
            </w:tcBorders>
          </w:tcPr>
          <w:p w14:paraId="0A2686DA" w14:textId="77777777" w:rsidR="00FC77F4" w:rsidRDefault="00715666">
            <w:pPr>
              <w:pStyle w:val="TableParagraph"/>
              <w:ind w:left="60"/>
              <w:jc w:val="center"/>
              <w:rPr>
                <w:sz w:val="24"/>
              </w:rPr>
            </w:pPr>
            <w:r>
              <w:rPr>
                <w:sz w:val="24"/>
              </w:rPr>
              <w:t>5</w:t>
            </w:r>
          </w:p>
        </w:tc>
        <w:tc>
          <w:tcPr>
            <w:tcW w:w="1040" w:type="dxa"/>
            <w:tcBorders>
              <w:top w:val="single" w:sz="8" w:space="0" w:color="000000"/>
              <w:left w:val="single" w:sz="8" w:space="0" w:color="000000"/>
              <w:bottom w:val="single" w:sz="8" w:space="0" w:color="000000"/>
            </w:tcBorders>
          </w:tcPr>
          <w:p w14:paraId="0310028F"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183EE59E"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3FFBA4AF" w14:textId="77777777" w:rsidR="00FC77F4" w:rsidRDefault="00FC77F4">
            <w:pPr>
              <w:pStyle w:val="TableParagraph"/>
              <w:spacing w:line="240" w:lineRule="auto"/>
              <w:rPr>
                <w:sz w:val="20"/>
              </w:rPr>
            </w:pPr>
          </w:p>
        </w:tc>
      </w:tr>
      <w:tr w:rsidR="00FC77F4" w14:paraId="371A9E50" w14:textId="77777777">
        <w:trPr>
          <w:trHeight w:val="320"/>
        </w:trPr>
        <w:tc>
          <w:tcPr>
            <w:tcW w:w="3620" w:type="dxa"/>
            <w:tcBorders>
              <w:top w:val="single" w:sz="8" w:space="0" w:color="000000"/>
              <w:bottom w:val="single" w:sz="8" w:space="0" w:color="000000"/>
              <w:right w:val="single" w:sz="8" w:space="0" w:color="000000"/>
            </w:tcBorders>
          </w:tcPr>
          <w:p w14:paraId="25A8C09B" w14:textId="77777777" w:rsidR="00FC77F4" w:rsidRDefault="00715666">
            <w:pPr>
              <w:pStyle w:val="TableParagraph"/>
              <w:ind w:left="30"/>
              <w:rPr>
                <w:sz w:val="24"/>
              </w:rPr>
            </w:pPr>
            <w:r>
              <w:rPr>
                <w:sz w:val="24"/>
              </w:rPr>
              <w:t>Sulfat (SO</w:t>
            </w:r>
            <w:r>
              <w:rPr>
                <w:sz w:val="24"/>
                <w:vertAlign w:val="subscript"/>
              </w:rPr>
              <w:t>4</w:t>
            </w:r>
            <w:r>
              <w:rPr>
                <w:sz w:val="24"/>
              </w:rPr>
              <w:t>)</w:t>
            </w:r>
          </w:p>
        </w:tc>
        <w:tc>
          <w:tcPr>
            <w:tcW w:w="1400" w:type="dxa"/>
            <w:tcBorders>
              <w:top w:val="single" w:sz="8" w:space="0" w:color="000000"/>
              <w:left w:val="single" w:sz="8" w:space="0" w:color="000000"/>
              <w:bottom w:val="single" w:sz="8" w:space="0" w:color="000000"/>
            </w:tcBorders>
          </w:tcPr>
          <w:p w14:paraId="55F1B44D" w14:textId="77777777" w:rsidR="00FC77F4" w:rsidRDefault="00715666">
            <w:pPr>
              <w:pStyle w:val="TableParagraph"/>
              <w:spacing w:before="20"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349EDE71" w14:textId="77777777" w:rsidR="00FC77F4" w:rsidRDefault="00715666">
            <w:pPr>
              <w:pStyle w:val="TableParagraph"/>
              <w:spacing w:before="20" w:line="240" w:lineRule="auto"/>
              <w:ind w:left="223" w:right="163"/>
              <w:jc w:val="center"/>
              <w:rPr>
                <w:sz w:val="24"/>
              </w:rPr>
            </w:pPr>
            <w:r>
              <w:rPr>
                <w:sz w:val="24"/>
              </w:rPr>
              <w:t>0,5</w:t>
            </w:r>
          </w:p>
        </w:tc>
        <w:tc>
          <w:tcPr>
            <w:tcW w:w="1220" w:type="dxa"/>
            <w:tcBorders>
              <w:top w:val="single" w:sz="8" w:space="0" w:color="000000"/>
              <w:left w:val="single" w:sz="8" w:space="0" w:color="000000"/>
              <w:bottom w:val="single" w:sz="8" w:space="0" w:color="000000"/>
              <w:right w:val="single" w:sz="8" w:space="0" w:color="000000"/>
            </w:tcBorders>
          </w:tcPr>
          <w:p w14:paraId="4DC8612D" w14:textId="77777777" w:rsidR="00FC77F4" w:rsidRDefault="00715666">
            <w:pPr>
              <w:pStyle w:val="TableParagraph"/>
              <w:spacing w:before="20" w:line="240" w:lineRule="auto"/>
              <w:ind w:left="60"/>
              <w:jc w:val="center"/>
              <w:rPr>
                <w:sz w:val="24"/>
              </w:rPr>
            </w:pPr>
            <w:r>
              <w:rPr>
                <w:sz w:val="24"/>
              </w:rPr>
              <w:t>5</w:t>
            </w:r>
          </w:p>
        </w:tc>
        <w:tc>
          <w:tcPr>
            <w:tcW w:w="1040" w:type="dxa"/>
            <w:tcBorders>
              <w:top w:val="single" w:sz="8" w:space="0" w:color="000000"/>
              <w:left w:val="single" w:sz="8" w:space="0" w:color="000000"/>
              <w:bottom w:val="single" w:sz="8" w:space="0" w:color="000000"/>
            </w:tcBorders>
          </w:tcPr>
          <w:p w14:paraId="1B44EA2B" w14:textId="77777777" w:rsidR="00FC77F4" w:rsidRDefault="00715666">
            <w:pPr>
              <w:pStyle w:val="TableParagraph"/>
              <w:spacing w:before="20"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3DD83FE6" w14:textId="77777777" w:rsidR="00FC77F4" w:rsidRDefault="00715666">
            <w:pPr>
              <w:pStyle w:val="TableParagraph"/>
              <w:spacing w:before="20" w:line="240" w:lineRule="auto"/>
              <w:ind w:left="60"/>
              <w:jc w:val="center"/>
              <w:rPr>
                <w:sz w:val="24"/>
              </w:rPr>
            </w:pPr>
            <w:r>
              <w:rPr>
                <w:sz w:val="24"/>
              </w:rPr>
              <w:t>A</w:t>
            </w:r>
          </w:p>
        </w:tc>
        <w:tc>
          <w:tcPr>
            <w:tcW w:w="1300" w:type="dxa"/>
            <w:tcBorders>
              <w:top w:val="single" w:sz="8" w:space="0" w:color="000000"/>
              <w:bottom w:val="single" w:sz="8" w:space="0" w:color="000000"/>
            </w:tcBorders>
          </w:tcPr>
          <w:p w14:paraId="2C1830F3" w14:textId="77777777" w:rsidR="00FC77F4" w:rsidRDefault="00FC77F4">
            <w:pPr>
              <w:pStyle w:val="TableParagraph"/>
              <w:spacing w:line="240" w:lineRule="auto"/>
            </w:pPr>
          </w:p>
        </w:tc>
      </w:tr>
      <w:tr w:rsidR="00FC77F4" w14:paraId="3344FB7E" w14:textId="77777777">
        <w:trPr>
          <w:trHeight w:val="288"/>
        </w:trPr>
        <w:tc>
          <w:tcPr>
            <w:tcW w:w="3620" w:type="dxa"/>
            <w:tcBorders>
              <w:top w:val="single" w:sz="8" w:space="0" w:color="000000"/>
              <w:bottom w:val="single" w:sz="8" w:space="0" w:color="000000"/>
              <w:right w:val="single" w:sz="8" w:space="0" w:color="000000"/>
            </w:tcBorders>
          </w:tcPr>
          <w:p w14:paraId="13383A35" w14:textId="77777777" w:rsidR="00FC77F4" w:rsidRDefault="00715666">
            <w:pPr>
              <w:pStyle w:val="TableParagraph"/>
              <w:ind w:left="30"/>
              <w:rPr>
                <w:sz w:val="24"/>
              </w:rPr>
            </w:pPr>
            <w:r>
              <w:rPr>
                <w:sz w:val="24"/>
              </w:rPr>
              <w:t>Fluorid (F)</w:t>
            </w:r>
          </w:p>
        </w:tc>
        <w:tc>
          <w:tcPr>
            <w:tcW w:w="1400" w:type="dxa"/>
            <w:tcBorders>
              <w:top w:val="single" w:sz="8" w:space="0" w:color="000000"/>
              <w:left w:val="single" w:sz="8" w:space="0" w:color="000000"/>
              <w:bottom w:val="single" w:sz="8" w:space="0" w:color="000000"/>
            </w:tcBorders>
          </w:tcPr>
          <w:p w14:paraId="6F1DC03E"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6365052E" w14:textId="77777777" w:rsidR="00FC77F4" w:rsidRDefault="00715666">
            <w:pPr>
              <w:pStyle w:val="TableParagraph"/>
              <w:ind w:left="223" w:right="163"/>
              <w:jc w:val="center"/>
              <w:rPr>
                <w:sz w:val="24"/>
              </w:rPr>
            </w:pPr>
            <w:r>
              <w:rPr>
                <w:sz w:val="24"/>
              </w:rPr>
              <w:t>0,05</w:t>
            </w:r>
          </w:p>
        </w:tc>
        <w:tc>
          <w:tcPr>
            <w:tcW w:w="1220" w:type="dxa"/>
            <w:tcBorders>
              <w:top w:val="single" w:sz="8" w:space="0" w:color="000000"/>
              <w:left w:val="single" w:sz="8" w:space="0" w:color="000000"/>
              <w:bottom w:val="single" w:sz="8" w:space="0" w:color="000000"/>
              <w:right w:val="single" w:sz="8" w:space="0" w:color="000000"/>
            </w:tcBorders>
          </w:tcPr>
          <w:p w14:paraId="35849CE3" w14:textId="77777777" w:rsidR="00FC77F4" w:rsidRDefault="00715666">
            <w:pPr>
              <w:pStyle w:val="TableParagraph"/>
              <w:ind w:left="223" w:right="163"/>
              <w:jc w:val="center"/>
              <w:rPr>
                <w:sz w:val="24"/>
              </w:rPr>
            </w:pPr>
            <w:r>
              <w:rPr>
                <w:sz w:val="24"/>
              </w:rPr>
              <w:t>0,1</w:t>
            </w:r>
          </w:p>
        </w:tc>
        <w:tc>
          <w:tcPr>
            <w:tcW w:w="1040" w:type="dxa"/>
            <w:tcBorders>
              <w:top w:val="single" w:sz="8" w:space="0" w:color="000000"/>
              <w:left w:val="single" w:sz="8" w:space="0" w:color="000000"/>
              <w:bottom w:val="single" w:sz="8" w:space="0" w:color="000000"/>
            </w:tcBorders>
          </w:tcPr>
          <w:p w14:paraId="3B838EE0"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410CFC1F"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A30F573" w14:textId="77777777" w:rsidR="00FC77F4" w:rsidRDefault="00FC77F4">
            <w:pPr>
              <w:pStyle w:val="TableParagraph"/>
              <w:spacing w:line="240" w:lineRule="auto"/>
              <w:rPr>
                <w:sz w:val="20"/>
              </w:rPr>
            </w:pPr>
          </w:p>
        </w:tc>
      </w:tr>
      <w:tr w:rsidR="00FC77F4" w14:paraId="4B8A9DF5" w14:textId="77777777">
        <w:trPr>
          <w:trHeight w:val="287"/>
        </w:trPr>
        <w:tc>
          <w:tcPr>
            <w:tcW w:w="3620" w:type="dxa"/>
            <w:tcBorders>
              <w:top w:val="single" w:sz="8" w:space="0" w:color="000000"/>
              <w:bottom w:val="single" w:sz="8" w:space="0" w:color="000000"/>
              <w:right w:val="single" w:sz="8" w:space="0" w:color="000000"/>
            </w:tcBorders>
          </w:tcPr>
          <w:p w14:paraId="7870EBE2" w14:textId="77777777" w:rsidR="00FC77F4" w:rsidRDefault="00715666">
            <w:pPr>
              <w:pStyle w:val="TableParagraph"/>
              <w:ind w:left="30"/>
              <w:rPr>
                <w:sz w:val="24"/>
              </w:rPr>
            </w:pPr>
            <w:r>
              <w:rPr>
                <w:sz w:val="24"/>
              </w:rPr>
              <w:t>Calcium (Ca)</w:t>
            </w:r>
          </w:p>
        </w:tc>
        <w:tc>
          <w:tcPr>
            <w:tcW w:w="1400" w:type="dxa"/>
            <w:tcBorders>
              <w:top w:val="single" w:sz="8" w:space="0" w:color="000000"/>
              <w:left w:val="single" w:sz="8" w:space="0" w:color="000000"/>
              <w:bottom w:val="single" w:sz="8" w:space="0" w:color="000000"/>
            </w:tcBorders>
          </w:tcPr>
          <w:p w14:paraId="1F163883"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3282B35C" w14:textId="77777777" w:rsidR="00FC77F4" w:rsidRDefault="00715666">
            <w:pPr>
              <w:pStyle w:val="TableParagraph"/>
              <w:ind w:left="60"/>
              <w:jc w:val="center"/>
              <w:rPr>
                <w:sz w:val="24"/>
              </w:rPr>
            </w:pPr>
            <w:r>
              <w:rPr>
                <w:sz w:val="24"/>
              </w:rPr>
              <w:t>1</w:t>
            </w:r>
          </w:p>
        </w:tc>
        <w:tc>
          <w:tcPr>
            <w:tcW w:w="1220" w:type="dxa"/>
            <w:tcBorders>
              <w:top w:val="single" w:sz="8" w:space="0" w:color="000000"/>
              <w:left w:val="single" w:sz="8" w:space="0" w:color="000000"/>
              <w:bottom w:val="single" w:sz="8" w:space="0" w:color="000000"/>
              <w:right w:val="single" w:sz="8" w:space="0" w:color="000000"/>
            </w:tcBorders>
          </w:tcPr>
          <w:p w14:paraId="5B27ABFC" w14:textId="77777777" w:rsidR="00FC77F4" w:rsidRDefault="00715666">
            <w:pPr>
              <w:pStyle w:val="TableParagraph"/>
              <w:ind w:left="60"/>
              <w:jc w:val="center"/>
              <w:rPr>
                <w:sz w:val="24"/>
              </w:rPr>
            </w:pPr>
            <w:r>
              <w:rPr>
                <w:sz w:val="24"/>
              </w:rPr>
              <w:t>3</w:t>
            </w:r>
          </w:p>
        </w:tc>
        <w:tc>
          <w:tcPr>
            <w:tcW w:w="1040" w:type="dxa"/>
            <w:tcBorders>
              <w:top w:val="single" w:sz="8" w:space="0" w:color="000000"/>
              <w:left w:val="single" w:sz="8" w:space="0" w:color="000000"/>
              <w:bottom w:val="single" w:sz="8" w:space="0" w:color="000000"/>
            </w:tcBorders>
          </w:tcPr>
          <w:p w14:paraId="1BFDBB0A"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6FFD35F6"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00C1B92" w14:textId="77777777" w:rsidR="00FC77F4" w:rsidRDefault="00715666">
            <w:pPr>
              <w:pStyle w:val="TableParagraph"/>
              <w:ind w:left="225" w:right="166"/>
              <w:jc w:val="center"/>
              <w:rPr>
                <w:sz w:val="24"/>
              </w:rPr>
            </w:pPr>
            <w:r>
              <w:rPr>
                <w:sz w:val="24"/>
              </w:rPr>
              <w:t>M069</w:t>
            </w:r>
          </w:p>
        </w:tc>
      </w:tr>
      <w:tr w:rsidR="00FC77F4" w14:paraId="03FAE4C0" w14:textId="77777777">
        <w:trPr>
          <w:trHeight w:val="288"/>
        </w:trPr>
        <w:tc>
          <w:tcPr>
            <w:tcW w:w="3620" w:type="dxa"/>
            <w:tcBorders>
              <w:top w:val="single" w:sz="8" w:space="0" w:color="000000"/>
              <w:bottom w:val="single" w:sz="8" w:space="0" w:color="000000"/>
              <w:right w:val="single" w:sz="8" w:space="0" w:color="000000"/>
            </w:tcBorders>
          </w:tcPr>
          <w:p w14:paraId="1FDAABC1" w14:textId="77777777" w:rsidR="00FC77F4" w:rsidRDefault="00715666">
            <w:pPr>
              <w:pStyle w:val="TableParagraph"/>
              <w:ind w:left="30"/>
              <w:rPr>
                <w:sz w:val="24"/>
              </w:rPr>
            </w:pPr>
            <w:r>
              <w:rPr>
                <w:sz w:val="24"/>
              </w:rPr>
              <w:t>Magnesium (Mg)</w:t>
            </w:r>
          </w:p>
        </w:tc>
        <w:tc>
          <w:tcPr>
            <w:tcW w:w="1400" w:type="dxa"/>
            <w:tcBorders>
              <w:top w:val="single" w:sz="8" w:space="0" w:color="000000"/>
              <w:left w:val="single" w:sz="8" w:space="0" w:color="000000"/>
              <w:bottom w:val="single" w:sz="8" w:space="0" w:color="000000"/>
            </w:tcBorders>
          </w:tcPr>
          <w:p w14:paraId="22FBC63C"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2FF0AB56" w14:textId="77777777" w:rsidR="00FC77F4" w:rsidRDefault="00715666">
            <w:pPr>
              <w:pStyle w:val="TableParagraph"/>
              <w:ind w:left="223" w:right="163"/>
              <w:jc w:val="center"/>
              <w:rPr>
                <w:sz w:val="24"/>
              </w:rPr>
            </w:pPr>
            <w:r>
              <w:rPr>
                <w:sz w:val="24"/>
              </w:rPr>
              <w:t>0,3</w:t>
            </w:r>
          </w:p>
        </w:tc>
        <w:tc>
          <w:tcPr>
            <w:tcW w:w="1220" w:type="dxa"/>
            <w:tcBorders>
              <w:top w:val="single" w:sz="8" w:space="0" w:color="000000"/>
              <w:left w:val="single" w:sz="8" w:space="0" w:color="000000"/>
              <w:bottom w:val="single" w:sz="8" w:space="0" w:color="000000"/>
              <w:right w:val="single" w:sz="8" w:space="0" w:color="000000"/>
            </w:tcBorders>
          </w:tcPr>
          <w:p w14:paraId="3EE9DD48"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tcBorders>
          </w:tcPr>
          <w:p w14:paraId="2CDAE13C"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63FF789C"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5AC2F341" w14:textId="77777777" w:rsidR="00FC77F4" w:rsidRDefault="00715666">
            <w:pPr>
              <w:pStyle w:val="TableParagraph"/>
              <w:ind w:left="225" w:right="166"/>
              <w:jc w:val="center"/>
              <w:rPr>
                <w:sz w:val="24"/>
              </w:rPr>
            </w:pPr>
            <w:r>
              <w:rPr>
                <w:sz w:val="24"/>
              </w:rPr>
              <w:t>M069</w:t>
            </w:r>
          </w:p>
        </w:tc>
      </w:tr>
      <w:tr w:rsidR="00FC77F4" w14:paraId="7B51F264" w14:textId="77777777">
        <w:trPr>
          <w:trHeight w:val="287"/>
        </w:trPr>
        <w:tc>
          <w:tcPr>
            <w:tcW w:w="3620" w:type="dxa"/>
            <w:tcBorders>
              <w:top w:val="single" w:sz="8" w:space="0" w:color="000000"/>
              <w:bottom w:val="single" w:sz="8" w:space="0" w:color="000000"/>
              <w:right w:val="single" w:sz="8" w:space="0" w:color="000000"/>
            </w:tcBorders>
          </w:tcPr>
          <w:p w14:paraId="4B264EF3" w14:textId="77777777" w:rsidR="00FC77F4" w:rsidRDefault="00715666">
            <w:pPr>
              <w:pStyle w:val="TableParagraph"/>
              <w:ind w:left="30"/>
              <w:rPr>
                <w:sz w:val="24"/>
              </w:rPr>
            </w:pPr>
            <w:r>
              <w:rPr>
                <w:sz w:val="24"/>
              </w:rPr>
              <w:t>Natrium (Na)</w:t>
            </w:r>
          </w:p>
        </w:tc>
        <w:tc>
          <w:tcPr>
            <w:tcW w:w="1400" w:type="dxa"/>
            <w:tcBorders>
              <w:top w:val="single" w:sz="8" w:space="0" w:color="000000"/>
              <w:left w:val="single" w:sz="8" w:space="0" w:color="000000"/>
              <w:bottom w:val="single" w:sz="8" w:space="0" w:color="000000"/>
            </w:tcBorders>
          </w:tcPr>
          <w:p w14:paraId="17AF98C5"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468484E6" w14:textId="77777777" w:rsidR="00FC77F4" w:rsidRDefault="00715666">
            <w:pPr>
              <w:pStyle w:val="TableParagraph"/>
              <w:ind w:left="223" w:right="163"/>
              <w:jc w:val="center"/>
              <w:rPr>
                <w:sz w:val="24"/>
              </w:rPr>
            </w:pPr>
            <w:r>
              <w:rPr>
                <w:sz w:val="24"/>
              </w:rPr>
              <w:t>0,3</w:t>
            </w:r>
          </w:p>
        </w:tc>
        <w:tc>
          <w:tcPr>
            <w:tcW w:w="1220" w:type="dxa"/>
            <w:tcBorders>
              <w:top w:val="single" w:sz="8" w:space="0" w:color="000000"/>
              <w:left w:val="single" w:sz="8" w:space="0" w:color="000000"/>
              <w:bottom w:val="single" w:sz="8" w:space="0" w:color="000000"/>
              <w:right w:val="single" w:sz="8" w:space="0" w:color="000000"/>
            </w:tcBorders>
          </w:tcPr>
          <w:p w14:paraId="64EB4265"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tcBorders>
          </w:tcPr>
          <w:p w14:paraId="305F0A8A"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49240E8C"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074EF677" w14:textId="77777777" w:rsidR="00FC77F4" w:rsidRDefault="00715666">
            <w:pPr>
              <w:pStyle w:val="TableParagraph"/>
              <w:ind w:left="225" w:right="166"/>
              <w:jc w:val="center"/>
              <w:rPr>
                <w:sz w:val="24"/>
              </w:rPr>
            </w:pPr>
            <w:r>
              <w:rPr>
                <w:sz w:val="24"/>
              </w:rPr>
              <w:t>M069</w:t>
            </w:r>
          </w:p>
        </w:tc>
      </w:tr>
      <w:tr w:rsidR="00FC77F4" w14:paraId="1329CBC4" w14:textId="77777777">
        <w:trPr>
          <w:trHeight w:val="288"/>
        </w:trPr>
        <w:tc>
          <w:tcPr>
            <w:tcW w:w="3620" w:type="dxa"/>
            <w:tcBorders>
              <w:top w:val="single" w:sz="8" w:space="0" w:color="000000"/>
              <w:bottom w:val="single" w:sz="8" w:space="0" w:color="000000"/>
              <w:right w:val="single" w:sz="8" w:space="0" w:color="000000"/>
            </w:tcBorders>
          </w:tcPr>
          <w:p w14:paraId="11CCEB41" w14:textId="77777777" w:rsidR="00FC77F4" w:rsidRDefault="00715666">
            <w:pPr>
              <w:pStyle w:val="TableParagraph"/>
              <w:ind w:left="30"/>
              <w:rPr>
                <w:sz w:val="24"/>
              </w:rPr>
            </w:pPr>
            <w:r>
              <w:rPr>
                <w:sz w:val="24"/>
              </w:rPr>
              <w:t>Kalium (K)</w:t>
            </w:r>
          </w:p>
        </w:tc>
        <w:tc>
          <w:tcPr>
            <w:tcW w:w="1400" w:type="dxa"/>
            <w:tcBorders>
              <w:top w:val="single" w:sz="8" w:space="0" w:color="000000"/>
              <w:left w:val="single" w:sz="8" w:space="0" w:color="000000"/>
              <w:bottom w:val="single" w:sz="8" w:space="0" w:color="000000"/>
            </w:tcBorders>
          </w:tcPr>
          <w:p w14:paraId="7D69D914"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60B9C482" w14:textId="77777777" w:rsidR="00FC77F4" w:rsidRDefault="00715666">
            <w:pPr>
              <w:pStyle w:val="TableParagraph"/>
              <w:ind w:left="223" w:right="163"/>
              <w:jc w:val="center"/>
              <w:rPr>
                <w:sz w:val="24"/>
              </w:rPr>
            </w:pPr>
            <w:r>
              <w:rPr>
                <w:sz w:val="24"/>
              </w:rPr>
              <w:t>0,05</w:t>
            </w:r>
          </w:p>
        </w:tc>
        <w:tc>
          <w:tcPr>
            <w:tcW w:w="1220" w:type="dxa"/>
            <w:tcBorders>
              <w:top w:val="single" w:sz="8" w:space="0" w:color="000000"/>
              <w:left w:val="single" w:sz="8" w:space="0" w:color="000000"/>
              <w:bottom w:val="single" w:sz="8" w:space="0" w:color="000000"/>
              <w:right w:val="single" w:sz="8" w:space="0" w:color="000000"/>
            </w:tcBorders>
          </w:tcPr>
          <w:p w14:paraId="51B48CF6" w14:textId="77777777" w:rsidR="00FC77F4" w:rsidRDefault="00715666">
            <w:pPr>
              <w:pStyle w:val="TableParagraph"/>
              <w:ind w:left="223" w:right="163"/>
              <w:jc w:val="center"/>
              <w:rPr>
                <w:sz w:val="24"/>
              </w:rPr>
            </w:pPr>
            <w:r>
              <w:rPr>
                <w:sz w:val="24"/>
              </w:rPr>
              <w:t>0,2</w:t>
            </w:r>
          </w:p>
        </w:tc>
        <w:tc>
          <w:tcPr>
            <w:tcW w:w="1040" w:type="dxa"/>
            <w:tcBorders>
              <w:top w:val="single" w:sz="8" w:space="0" w:color="000000"/>
              <w:left w:val="single" w:sz="8" w:space="0" w:color="000000"/>
              <w:bottom w:val="single" w:sz="8" w:space="0" w:color="000000"/>
            </w:tcBorders>
          </w:tcPr>
          <w:p w14:paraId="16909C20"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44C23A89"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A4C7B79" w14:textId="77777777" w:rsidR="00FC77F4" w:rsidRDefault="00715666">
            <w:pPr>
              <w:pStyle w:val="TableParagraph"/>
              <w:ind w:left="225" w:right="166"/>
              <w:jc w:val="center"/>
              <w:rPr>
                <w:sz w:val="24"/>
              </w:rPr>
            </w:pPr>
            <w:r>
              <w:rPr>
                <w:sz w:val="24"/>
              </w:rPr>
              <w:t>M069</w:t>
            </w:r>
          </w:p>
        </w:tc>
      </w:tr>
      <w:tr w:rsidR="00FC77F4" w14:paraId="17F245C5" w14:textId="77777777">
        <w:trPr>
          <w:trHeight w:val="320"/>
        </w:trPr>
        <w:tc>
          <w:tcPr>
            <w:tcW w:w="3620" w:type="dxa"/>
            <w:tcBorders>
              <w:top w:val="single" w:sz="8" w:space="0" w:color="000000"/>
              <w:bottom w:val="single" w:sz="8" w:space="0" w:color="000000"/>
              <w:right w:val="single" w:sz="8" w:space="0" w:color="000000"/>
            </w:tcBorders>
          </w:tcPr>
          <w:p w14:paraId="457AECE1" w14:textId="77777777" w:rsidR="00FC77F4" w:rsidRDefault="00715666">
            <w:pPr>
              <w:pStyle w:val="TableParagraph"/>
              <w:ind w:left="30"/>
              <w:rPr>
                <w:sz w:val="24"/>
              </w:rPr>
            </w:pPr>
            <w:r>
              <w:rPr>
                <w:sz w:val="24"/>
              </w:rPr>
              <w:t>Ammonium (NH</w:t>
            </w:r>
            <w:r>
              <w:rPr>
                <w:sz w:val="24"/>
                <w:vertAlign w:val="subscript"/>
              </w:rPr>
              <w:t>4</w:t>
            </w:r>
            <w:r>
              <w:rPr>
                <w:sz w:val="24"/>
              </w:rPr>
              <w:t>)</w:t>
            </w:r>
          </w:p>
        </w:tc>
        <w:tc>
          <w:tcPr>
            <w:tcW w:w="1400" w:type="dxa"/>
            <w:tcBorders>
              <w:top w:val="single" w:sz="8" w:space="0" w:color="000000"/>
              <w:left w:val="single" w:sz="8" w:space="0" w:color="000000"/>
              <w:bottom w:val="single" w:sz="8" w:space="0" w:color="000000"/>
            </w:tcBorders>
          </w:tcPr>
          <w:p w14:paraId="17DE42F1" w14:textId="77777777" w:rsidR="00FC77F4" w:rsidRDefault="00715666">
            <w:pPr>
              <w:pStyle w:val="TableParagraph"/>
              <w:spacing w:before="20"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44BACACD" w14:textId="77777777" w:rsidR="00FC77F4" w:rsidRDefault="00715666">
            <w:pPr>
              <w:pStyle w:val="TableParagraph"/>
              <w:spacing w:before="20" w:line="240" w:lineRule="auto"/>
              <w:ind w:left="223" w:right="163"/>
              <w:jc w:val="center"/>
              <w:rPr>
                <w:sz w:val="24"/>
              </w:rPr>
            </w:pPr>
            <w:r>
              <w:rPr>
                <w:sz w:val="24"/>
              </w:rPr>
              <w:t>0,005</w:t>
            </w:r>
          </w:p>
        </w:tc>
        <w:tc>
          <w:tcPr>
            <w:tcW w:w="1220" w:type="dxa"/>
            <w:tcBorders>
              <w:top w:val="single" w:sz="8" w:space="0" w:color="000000"/>
              <w:left w:val="single" w:sz="8" w:space="0" w:color="000000"/>
              <w:bottom w:val="single" w:sz="8" w:space="0" w:color="000000"/>
              <w:right w:val="single" w:sz="8" w:space="0" w:color="000000"/>
            </w:tcBorders>
          </w:tcPr>
          <w:p w14:paraId="4D02FD9A" w14:textId="77777777" w:rsidR="00FC77F4" w:rsidRDefault="00715666">
            <w:pPr>
              <w:pStyle w:val="TableParagraph"/>
              <w:spacing w:before="20" w:line="240" w:lineRule="auto"/>
              <w:ind w:right="359"/>
              <w:jc w:val="right"/>
              <w:rPr>
                <w:sz w:val="24"/>
              </w:rPr>
            </w:pPr>
            <w:r>
              <w:rPr>
                <w:sz w:val="24"/>
              </w:rPr>
              <w:t>0,01</w:t>
            </w:r>
          </w:p>
        </w:tc>
        <w:tc>
          <w:tcPr>
            <w:tcW w:w="1040" w:type="dxa"/>
            <w:tcBorders>
              <w:top w:val="single" w:sz="8" w:space="0" w:color="000000"/>
              <w:left w:val="single" w:sz="8" w:space="0" w:color="000000"/>
              <w:bottom w:val="single" w:sz="8" w:space="0" w:color="000000"/>
            </w:tcBorders>
          </w:tcPr>
          <w:p w14:paraId="06C7E2B4" w14:textId="77777777" w:rsidR="00FC77F4" w:rsidRDefault="00715666">
            <w:pPr>
              <w:pStyle w:val="TableParagraph"/>
              <w:spacing w:before="20"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3D50BA21" w14:textId="77777777" w:rsidR="00FC77F4" w:rsidRDefault="00715666">
            <w:pPr>
              <w:pStyle w:val="TableParagraph"/>
              <w:spacing w:before="20" w:line="240" w:lineRule="auto"/>
              <w:ind w:left="60"/>
              <w:jc w:val="center"/>
              <w:rPr>
                <w:sz w:val="24"/>
              </w:rPr>
            </w:pPr>
            <w:r>
              <w:rPr>
                <w:sz w:val="24"/>
              </w:rPr>
              <w:t>A</w:t>
            </w:r>
          </w:p>
        </w:tc>
        <w:tc>
          <w:tcPr>
            <w:tcW w:w="1300" w:type="dxa"/>
            <w:tcBorders>
              <w:top w:val="single" w:sz="8" w:space="0" w:color="000000"/>
              <w:bottom w:val="single" w:sz="8" w:space="0" w:color="000000"/>
            </w:tcBorders>
          </w:tcPr>
          <w:p w14:paraId="5D015A4E" w14:textId="77777777" w:rsidR="00FC77F4" w:rsidRDefault="00715666">
            <w:pPr>
              <w:pStyle w:val="TableParagraph"/>
              <w:ind w:left="225" w:right="166"/>
              <w:jc w:val="center"/>
              <w:rPr>
                <w:sz w:val="24"/>
              </w:rPr>
            </w:pPr>
            <w:r>
              <w:rPr>
                <w:sz w:val="24"/>
              </w:rPr>
              <w:t>M004</w:t>
            </w:r>
          </w:p>
        </w:tc>
      </w:tr>
      <w:tr w:rsidR="00FC77F4" w14:paraId="6D435ACA" w14:textId="77777777">
        <w:trPr>
          <w:trHeight w:val="320"/>
        </w:trPr>
        <w:tc>
          <w:tcPr>
            <w:tcW w:w="3620" w:type="dxa"/>
            <w:tcBorders>
              <w:top w:val="single" w:sz="8" w:space="0" w:color="000000"/>
              <w:bottom w:val="single" w:sz="8" w:space="0" w:color="000000"/>
              <w:right w:val="single" w:sz="8" w:space="0" w:color="000000"/>
            </w:tcBorders>
          </w:tcPr>
          <w:p w14:paraId="446B4B77" w14:textId="77777777" w:rsidR="00FC77F4" w:rsidRDefault="00715666">
            <w:pPr>
              <w:pStyle w:val="TableParagraph"/>
              <w:ind w:left="30"/>
              <w:rPr>
                <w:sz w:val="24"/>
              </w:rPr>
            </w:pPr>
            <w:r>
              <w:rPr>
                <w:sz w:val="24"/>
              </w:rPr>
              <w:t>Nitrit (NO</w:t>
            </w:r>
            <w:r>
              <w:rPr>
                <w:sz w:val="24"/>
                <w:vertAlign w:val="subscript"/>
              </w:rPr>
              <w:t>2</w:t>
            </w:r>
            <w:r>
              <w:rPr>
                <w:sz w:val="24"/>
              </w:rPr>
              <w:t>)</w:t>
            </w:r>
          </w:p>
        </w:tc>
        <w:tc>
          <w:tcPr>
            <w:tcW w:w="1400" w:type="dxa"/>
            <w:tcBorders>
              <w:top w:val="single" w:sz="8" w:space="0" w:color="000000"/>
              <w:left w:val="single" w:sz="8" w:space="0" w:color="000000"/>
              <w:bottom w:val="single" w:sz="8" w:space="0" w:color="000000"/>
            </w:tcBorders>
          </w:tcPr>
          <w:p w14:paraId="633AF735" w14:textId="77777777" w:rsidR="00FC77F4" w:rsidRDefault="00715666">
            <w:pPr>
              <w:pStyle w:val="TableParagraph"/>
              <w:spacing w:before="20"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682AAA6E" w14:textId="77777777" w:rsidR="00FC77F4" w:rsidRDefault="00715666">
            <w:pPr>
              <w:pStyle w:val="TableParagraph"/>
              <w:spacing w:before="20" w:line="240" w:lineRule="auto"/>
              <w:ind w:left="223" w:right="163"/>
              <w:jc w:val="center"/>
              <w:rPr>
                <w:sz w:val="24"/>
              </w:rPr>
            </w:pPr>
            <w:r>
              <w:rPr>
                <w:sz w:val="24"/>
              </w:rPr>
              <w:t>0,001</w:t>
            </w:r>
          </w:p>
        </w:tc>
        <w:tc>
          <w:tcPr>
            <w:tcW w:w="1220" w:type="dxa"/>
            <w:tcBorders>
              <w:top w:val="single" w:sz="8" w:space="0" w:color="000000"/>
              <w:left w:val="single" w:sz="8" w:space="0" w:color="000000"/>
              <w:bottom w:val="single" w:sz="8" w:space="0" w:color="000000"/>
              <w:right w:val="single" w:sz="8" w:space="0" w:color="000000"/>
            </w:tcBorders>
          </w:tcPr>
          <w:p w14:paraId="47D939AB" w14:textId="77777777" w:rsidR="00FC77F4" w:rsidRDefault="00715666">
            <w:pPr>
              <w:pStyle w:val="TableParagraph"/>
              <w:spacing w:before="20" w:line="240" w:lineRule="auto"/>
              <w:ind w:right="359"/>
              <w:jc w:val="right"/>
              <w:rPr>
                <w:sz w:val="24"/>
              </w:rPr>
            </w:pPr>
            <w:r>
              <w:rPr>
                <w:sz w:val="24"/>
              </w:rPr>
              <w:t>0,01</w:t>
            </w:r>
          </w:p>
        </w:tc>
        <w:tc>
          <w:tcPr>
            <w:tcW w:w="1040" w:type="dxa"/>
            <w:tcBorders>
              <w:top w:val="single" w:sz="8" w:space="0" w:color="000000"/>
              <w:left w:val="single" w:sz="8" w:space="0" w:color="000000"/>
              <w:bottom w:val="single" w:sz="8" w:space="0" w:color="000000"/>
            </w:tcBorders>
          </w:tcPr>
          <w:p w14:paraId="73862AB0" w14:textId="77777777" w:rsidR="00FC77F4" w:rsidRDefault="00715666">
            <w:pPr>
              <w:pStyle w:val="TableParagraph"/>
              <w:spacing w:before="20"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7D208C68" w14:textId="77777777" w:rsidR="00FC77F4" w:rsidRDefault="00715666">
            <w:pPr>
              <w:pStyle w:val="TableParagraph"/>
              <w:spacing w:before="20" w:line="240" w:lineRule="auto"/>
              <w:ind w:left="60"/>
              <w:jc w:val="center"/>
              <w:rPr>
                <w:sz w:val="24"/>
              </w:rPr>
            </w:pPr>
            <w:r>
              <w:rPr>
                <w:sz w:val="24"/>
              </w:rPr>
              <w:t>A</w:t>
            </w:r>
          </w:p>
        </w:tc>
        <w:tc>
          <w:tcPr>
            <w:tcW w:w="1300" w:type="dxa"/>
            <w:tcBorders>
              <w:top w:val="single" w:sz="8" w:space="0" w:color="000000"/>
              <w:bottom w:val="single" w:sz="8" w:space="0" w:color="000000"/>
            </w:tcBorders>
          </w:tcPr>
          <w:p w14:paraId="64B77654" w14:textId="77777777" w:rsidR="00FC77F4" w:rsidRDefault="00715666">
            <w:pPr>
              <w:pStyle w:val="TableParagraph"/>
              <w:ind w:left="225" w:right="166"/>
              <w:jc w:val="center"/>
              <w:rPr>
                <w:sz w:val="24"/>
              </w:rPr>
            </w:pPr>
            <w:r>
              <w:rPr>
                <w:sz w:val="24"/>
              </w:rPr>
              <w:t>M006</w:t>
            </w:r>
          </w:p>
        </w:tc>
      </w:tr>
      <w:tr w:rsidR="00FC77F4" w14:paraId="7E5BD617" w14:textId="77777777">
        <w:trPr>
          <w:trHeight w:val="320"/>
        </w:trPr>
        <w:tc>
          <w:tcPr>
            <w:tcW w:w="3620" w:type="dxa"/>
            <w:tcBorders>
              <w:top w:val="single" w:sz="8" w:space="0" w:color="000000"/>
              <w:bottom w:val="single" w:sz="8" w:space="0" w:color="000000"/>
              <w:right w:val="single" w:sz="8" w:space="0" w:color="000000"/>
            </w:tcBorders>
          </w:tcPr>
          <w:p w14:paraId="4BFEF543" w14:textId="77777777" w:rsidR="00FC77F4" w:rsidRDefault="00715666">
            <w:pPr>
              <w:pStyle w:val="TableParagraph"/>
              <w:ind w:left="30"/>
              <w:rPr>
                <w:sz w:val="24"/>
              </w:rPr>
            </w:pPr>
            <w:r>
              <w:rPr>
                <w:sz w:val="24"/>
              </w:rPr>
              <w:t>Nitrat (NO</w:t>
            </w:r>
            <w:r>
              <w:rPr>
                <w:sz w:val="24"/>
                <w:vertAlign w:val="subscript"/>
              </w:rPr>
              <w:t>3</w:t>
            </w:r>
            <w:r>
              <w:rPr>
                <w:sz w:val="24"/>
              </w:rPr>
              <w:t>)</w:t>
            </w:r>
          </w:p>
        </w:tc>
        <w:tc>
          <w:tcPr>
            <w:tcW w:w="1400" w:type="dxa"/>
            <w:tcBorders>
              <w:top w:val="single" w:sz="8" w:space="0" w:color="000000"/>
              <w:left w:val="single" w:sz="8" w:space="0" w:color="000000"/>
              <w:bottom w:val="single" w:sz="8" w:space="0" w:color="000000"/>
            </w:tcBorders>
          </w:tcPr>
          <w:p w14:paraId="0F13EB2D" w14:textId="77777777" w:rsidR="00FC77F4" w:rsidRDefault="00715666">
            <w:pPr>
              <w:pStyle w:val="TableParagraph"/>
              <w:spacing w:before="20"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0A31DD0A" w14:textId="77777777" w:rsidR="00FC77F4" w:rsidRDefault="00715666">
            <w:pPr>
              <w:pStyle w:val="TableParagraph"/>
              <w:spacing w:before="20" w:line="240" w:lineRule="auto"/>
              <w:ind w:left="223" w:right="163"/>
              <w:jc w:val="center"/>
              <w:rPr>
                <w:sz w:val="24"/>
              </w:rPr>
            </w:pPr>
            <w:r>
              <w:rPr>
                <w:sz w:val="24"/>
              </w:rPr>
              <w:t>0,3</w:t>
            </w:r>
          </w:p>
        </w:tc>
        <w:tc>
          <w:tcPr>
            <w:tcW w:w="1220" w:type="dxa"/>
            <w:tcBorders>
              <w:top w:val="single" w:sz="8" w:space="0" w:color="000000"/>
              <w:left w:val="single" w:sz="8" w:space="0" w:color="000000"/>
              <w:bottom w:val="single" w:sz="8" w:space="0" w:color="000000"/>
              <w:right w:val="single" w:sz="8" w:space="0" w:color="000000"/>
            </w:tcBorders>
          </w:tcPr>
          <w:p w14:paraId="35F98B3F" w14:textId="77777777" w:rsidR="00FC77F4" w:rsidRDefault="00715666">
            <w:pPr>
              <w:pStyle w:val="TableParagraph"/>
              <w:spacing w:before="20" w:line="240" w:lineRule="auto"/>
              <w:ind w:left="60"/>
              <w:jc w:val="center"/>
              <w:rPr>
                <w:sz w:val="24"/>
              </w:rPr>
            </w:pPr>
            <w:r>
              <w:rPr>
                <w:sz w:val="24"/>
              </w:rPr>
              <w:t>1</w:t>
            </w:r>
          </w:p>
        </w:tc>
        <w:tc>
          <w:tcPr>
            <w:tcW w:w="1040" w:type="dxa"/>
            <w:tcBorders>
              <w:top w:val="single" w:sz="8" w:space="0" w:color="000000"/>
              <w:left w:val="single" w:sz="8" w:space="0" w:color="000000"/>
              <w:bottom w:val="single" w:sz="8" w:space="0" w:color="000000"/>
            </w:tcBorders>
          </w:tcPr>
          <w:p w14:paraId="415FB5B8" w14:textId="77777777" w:rsidR="00FC77F4" w:rsidRDefault="00715666">
            <w:pPr>
              <w:pStyle w:val="TableParagraph"/>
              <w:spacing w:before="20"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0FCB38C7" w14:textId="77777777" w:rsidR="00FC77F4" w:rsidRDefault="00715666">
            <w:pPr>
              <w:pStyle w:val="TableParagraph"/>
              <w:spacing w:before="20" w:line="240" w:lineRule="auto"/>
              <w:ind w:left="60"/>
              <w:jc w:val="center"/>
              <w:rPr>
                <w:sz w:val="24"/>
              </w:rPr>
            </w:pPr>
            <w:r>
              <w:rPr>
                <w:sz w:val="24"/>
              </w:rPr>
              <w:t>A</w:t>
            </w:r>
          </w:p>
        </w:tc>
        <w:tc>
          <w:tcPr>
            <w:tcW w:w="1300" w:type="dxa"/>
            <w:tcBorders>
              <w:top w:val="single" w:sz="8" w:space="0" w:color="000000"/>
              <w:bottom w:val="single" w:sz="8" w:space="0" w:color="000000"/>
            </w:tcBorders>
          </w:tcPr>
          <w:p w14:paraId="024DD11C" w14:textId="77777777" w:rsidR="00FC77F4" w:rsidRDefault="00715666">
            <w:pPr>
              <w:pStyle w:val="TableParagraph"/>
              <w:ind w:left="225" w:right="166"/>
              <w:jc w:val="center"/>
              <w:rPr>
                <w:sz w:val="24"/>
              </w:rPr>
            </w:pPr>
            <w:r>
              <w:rPr>
                <w:sz w:val="24"/>
              </w:rPr>
              <w:t>M008</w:t>
            </w:r>
          </w:p>
        </w:tc>
      </w:tr>
      <w:tr w:rsidR="00FC77F4" w14:paraId="2AE4C93F" w14:textId="77777777">
        <w:trPr>
          <w:trHeight w:val="288"/>
        </w:trPr>
        <w:tc>
          <w:tcPr>
            <w:tcW w:w="3620" w:type="dxa"/>
            <w:tcBorders>
              <w:top w:val="single" w:sz="8" w:space="0" w:color="000000"/>
              <w:bottom w:val="single" w:sz="8" w:space="0" w:color="000000"/>
              <w:right w:val="single" w:sz="8" w:space="0" w:color="000000"/>
            </w:tcBorders>
          </w:tcPr>
          <w:p w14:paraId="24313608" w14:textId="77777777" w:rsidR="00FC77F4" w:rsidRDefault="00715666">
            <w:pPr>
              <w:pStyle w:val="TableParagraph"/>
              <w:ind w:left="30"/>
              <w:rPr>
                <w:sz w:val="24"/>
              </w:rPr>
            </w:pPr>
            <w:r>
              <w:rPr>
                <w:sz w:val="24"/>
              </w:rPr>
              <w:t>Total nitrogen (N)</w:t>
            </w:r>
          </w:p>
        </w:tc>
        <w:tc>
          <w:tcPr>
            <w:tcW w:w="1400" w:type="dxa"/>
            <w:tcBorders>
              <w:top w:val="single" w:sz="8" w:space="0" w:color="000000"/>
              <w:left w:val="single" w:sz="8" w:space="0" w:color="000000"/>
              <w:bottom w:val="single" w:sz="8" w:space="0" w:color="000000"/>
            </w:tcBorders>
          </w:tcPr>
          <w:p w14:paraId="0EF29D43"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0C87CA57" w14:textId="77777777" w:rsidR="00FC77F4" w:rsidRDefault="00715666">
            <w:pPr>
              <w:pStyle w:val="TableParagraph"/>
              <w:ind w:left="223" w:right="163"/>
              <w:jc w:val="center"/>
              <w:rPr>
                <w:sz w:val="24"/>
              </w:rPr>
            </w:pPr>
            <w:r>
              <w:rPr>
                <w:sz w:val="24"/>
              </w:rPr>
              <w:t>0,05</w:t>
            </w:r>
          </w:p>
        </w:tc>
        <w:tc>
          <w:tcPr>
            <w:tcW w:w="1220" w:type="dxa"/>
            <w:tcBorders>
              <w:top w:val="single" w:sz="8" w:space="0" w:color="000000"/>
              <w:left w:val="single" w:sz="8" w:space="0" w:color="000000"/>
              <w:bottom w:val="single" w:sz="8" w:space="0" w:color="000000"/>
              <w:right w:val="single" w:sz="8" w:space="0" w:color="000000"/>
            </w:tcBorders>
          </w:tcPr>
          <w:p w14:paraId="506A2B85" w14:textId="77777777" w:rsidR="00FC77F4" w:rsidRDefault="00715666">
            <w:pPr>
              <w:pStyle w:val="TableParagraph"/>
              <w:ind w:left="223" w:right="163"/>
              <w:jc w:val="center"/>
              <w:rPr>
                <w:sz w:val="24"/>
              </w:rPr>
            </w:pPr>
            <w:r>
              <w:rPr>
                <w:sz w:val="24"/>
              </w:rPr>
              <w:t>0,1</w:t>
            </w:r>
          </w:p>
        </w:tc>
        <w:tc>
          <w:tcPr>
            <w:tcW w:w="1040" w:type="dxa"/>
            <w:tcBorders>
              <w:top w:val="single" w:sz="8" w:space="0" w:color="000000"/>
              <w:left w:val="single" w:sz="8" w:space="0" w:color="000000"/>
              <w:bottom w:val="single" w:sz="8" w:space="0" w:color="000000"/>
            </w:tcBorders>
          </w:tcPr>
          <w:p w14:paraId="141464D6"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6D6D1F36"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0E5340AC" w14:textId="77777777" w:rsidR="00FC77F4" w:rsidRDefault="00715666">
            <w:pPr>
              <w:pStyle w:val="TableParagraph"/>
              <w:ind w:left="225" w:right="166"/>
              <w:jc w:val="center"/>
              <w:rPr>
                <w:sz w:val="24"/>
              </w:rPr>
            </w:pPr>
            <w:r>
              <w:rPr>
                <w:sz w:val="24"/>
              </w:rPr>
              <w:t>M010</w:t>
            </w:r>
          </w:p>
        </w:tc>
      </w:tr>
      <w:tr w:rsidR="00FC77F4" w14:paraId="3F5866E5" w14:textId="77777777">
        <w:trPr>
          <w:trHeight w:val="287"/>
        </w:trPr>
        <w:tc>
          <w:tcPr>
            <w:tcW w:w="3620" w:type="dxa"/>
            <w:tcBorders>
              <w:top w:val="single" w:sz="8" w:space="0" w:color="000000"/>
              <w:bottom w:val="single" w:sz="8" w:space="0" w:color="000000"/>
              <w:right w:val="single" w:sz="8" w:space="0" w:color="000000"/>
            </w:tcBorders>
          </w:tcPr>
          <w:p w14:paraId="260949A9" w14:textId="77777777" w:rsidR="00FC77F4" w:rsidRDefault="00715666">
            <w:pPr>
              <w:pStyle w:val="TableParagraph"/>
              <w:ind w:left="30"/>
              <w:rPr>
                <w:sz w:val="24"/>
              </w:rPr>
            </w:pPr>
            <w:r>
              <w:rPr>
                <w:sz w:val="24"/>
              </w:rPr>
              <w:t>Ortho phosphat (P)</w:t>
            </w:r>
          </w:p>
        </w:tc>
        <w:tc>
          <w:tcPr>
            <w:tcW w:w="1400" w:type="dxa"/>
            <w:tcBorders>
              <w:top w:val="single" w:sz="8" w:space="0" w:color="000000"/>
              <w:left w:val="single" w:sz="8" w:space="0" w:color="000000"/>
              <w:bottom w:val="single" w:sz="8" w:space="0" w:color="000000"/>
            </w:tcBorders>
          </w:tcPr>
          <w:p w14:paraId="4D5B8EB8" w14:textId="77777777" w:rsidR="00FC77F4" w:rsidRDefault="00715666">
            <w:pPr>
              <w:pStyle w:val="TableParagraph"/>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4C7EF6C5" w14:textId="77777777" w:rsidR="00FC77F4" w:rsidRDefault="00715666">
            <w:pPr>
              <w:pStyle w:val="TableParagraph"/>
              <w:ind w:left="223" w:right="163"/>
              <w:jc w:val="center"/>
              <w:rPr>
                <w:sz w:val="24"/>
              </w:rPr>
            </w:pPr>
            <w:r>
              <w:rPr>
                <w:sz w:val="24"/>
              </w:rPr>
              <w:t>0,005</w:t>
            </w:r>
          </w:p>
        </w:tc>
        <w:tc>
          <w:tcPr>
            <w:tcW w:w="1220" w:type="dxa"/>
            <w:tcBorders>
              <w:top w:val="single" w:sz="8" w:space="0" w:color="000000"/>
              <w:left w:val="single" w:sz="8" w:space="0" w:color="000000"/>
              <w:bottom w:val="single" w:sz="8" w:space="0" w:color="000000"/>
              <w:right w:val="single" w:sz="8" w:space="0" w:color="000000"/>
            </w:tcBorders>
          </w:tcPr>
          <w:p w14:paraId="3DCDB9CF" w14:textId="77777777" w:rsidR="00FC77F4" w:rsidRDefault="00715666">
            <w:pPr>
              <w:pStyle w:val="TableParagraph"/>
              <w:ind w:right="359"/>
              <w:jc w:val="right"/>
              <w:rPr>
                <w:sz w:val="24"/>
              </w:rPr>
            </w:pPr>
            <w:r>
              <w:rPr>
                <w:sz w:val="24"/>
              </w:rPr>
              <w:t>0,01</w:t>
            </w:r>
          </w:p>
        </w:tc>
        <w:tc>
          <w:tcPr>
            <w:tcW w:w="1040" w:type="dxa"/>
            <w:tcBorders>
              <w:top w:val="single" w:sz="8" w:space="0" w:color="000000"/>
              <w:left w:val="single" w:sz="8" w:space="0" w:color="000000"/>
              <w:bottom w:val="single" w:sz="8" w:space="0" w:color="000000"/>
            </w:tcBorders>
          </w:tcPr>
          <w:p w14:paraId="185E16AA"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6C9830C7"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59424E7" w14:textId="77777777" w:rsidR="00FC77F4" w:rsidRDefault="00715666">
            <w:pPr>
              <w:pStyle w:val="TableParagraph"/>
              <w:ind w:left="225" w:right="166"/>
              <w:jc w:val="center"/>
              <w:rPr>
                <w:sz w:val="24"/>
              </w:rPr>
            </w:pPr>
            <w:r>
              <w:rPr>
                <w:sz w:val="24"/>
              </w:rPr>
              <w:t>M009</w:t>
            </w:r>
          </w:p>
        </w:tc>
      </w:tr>
      <w:tr w:rsidR="00FC77F4" w14:paraId="25F93680" w14:textId="77777777">
        <w:trPr>
          <w:trHeight w:val="576"/>
        </w:trPr>
        <w:tc>
          <w:tcPr>
            <w:tcW w:w="3620" w:type="dxa"/>
            <w:tcBorders>
              <w:top w:val="single" w:sz="8" w:space="0" w:color="000000"/>
              <w:bottom w:val="single" w:sz="8" w:space="0" w:color="000000"/>
              <w:right w:val="single" w:sz="8" w:space="0" w:color="000000"/>
            </w:tcBorders>
          </w:tcPr>
          <w:p w14:paraId="3D7022C7" w14:textId="77777777" w:rsidR="00FC77F4" w:rsidRDefault="00FC77F4">
            <w:pPr>
              <w:pStyle w:val="TableParagraph"/>
              <w:spacing w:line="240" w:lineRule="auto"/>
              <w:rPr>
                <w:b/>
                <w:sz w:val="24"/>
              </w:rPr>
            </w:pPr>
          </w:p>
          <w:p w14:paraId="11F2FFFE" w14:textId="77777777" w:rsidR="00FC77F4" w:rsidRDefault="00715666">
            <w:pPr>
              <w:pStyle w:val="TableParagraph"/>
              <w:spacing w:line="240" w:lineRule="auto"/>
              <w:ind w:left="30"/>
              <w:rPr>
                <w:sz w:val="24"/>
              </w:rPr>
            </w:pPr>
            <w:r>
              <w:rPr>
                <w:sz w:val="24"/>
              </w:rPr>
              <w:t>Total phosphor (P)</w:t>
            </w:r>
          </w:p>
        </w:tc>
        <w:tc>
          <w:tcPr>
            <w:tcW w:w="1400" w:type="dxa"/>
            <w:tcBorders>
              <w:top w:val="single" w:sz="8" w:space="0" w:color="000000"/>
              <w:left w:val="single" w:sz="8" w:space="0" w:color="000000"/>
              <w:bottom w:val="single" w:sz="8" w:space="0" w:color="000000"/>
            </w:tcBorders>
          </w:tcPr>
          <w:p w14:paraId="325362A1" w14:textId="77777777" w:rsidR="00FC77F4" w:rsidRDefault="00FC77F4">
            <w:pPr>
              <w:pStyle w:val="TableParagraph"/>
              <w:spacing w:line="240" w:lineRule="auto"/>
              <w:rPr>
                <w:b/>
                <w:sz w:val="24"/>
              </w:rPr>
            </w:pPr>
          </w:p>
          <w:p w14:paraId="43FB8C89" w14:textId="77777777" w:rsidR="00FC77F4" w:rsidRDefault="00715666">
            <w:pPr>
              <w:pStyle w:val="TableParagraph"/>
              <w:spacing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244B39A4" w14:textId="77777777" w:rsidR="00FC77F4" w:rsidRDefault="00FC77F4">
            <w:pPr>
              <w:pStyle w:val="TableParagraph"/>
              <w:spacing w:line="240" w:lineRule="auto"/>
              <w:rPr>
                <w:b/>
                <w:sz w:val="24"/>
              </w:rPr>
            </w:pPr>
          </w:p>
          <w:p w14:paraId="74EF0232" w14:textId="77777777" w:rsidR="00FC77F4" w:rsidRDefault="00715666">
            <w:pPr>
              <w:pStyle w:val="TableParagraph"/>
              <w:spacing w:line="240" w:lineRule="auto"/>
              <w:ind w:left="223" w:right="163"/>
              <w:jc w:val="center"/>
              <w:rPr>
                <w:sz w:val="24"/>
              </w:rPr>
            </w:pPr>
            <w:r>
              <w:rPr>
                <w:sz w:val="24"/>
              </w:rPr>
              <w:t>0,01</w:t>
            </w:r>
          </w:p>
        </w:tc>
        <w:tc>
          <w:tcPr>
            <w:tcW w:w="1220" w:type="dxa"/>
            <w:tcBorders>
              <w:top w:val="single" w:sz="8" w:space="0" w:color="000000"/>
              <w:left w:val="single" w:sz="8" w:space="0" w:color="000000"/>
              <w:bottom w:val="single" w:sz="8" w:space="0" w:color="000000"/>
              <w:right w:val="single" w:sz="8" w:space="0" w:color="000000"/>
            </w:tcBorders>
          </w:tcPr>
          <w:p w14:paraId="10342C28" w14:textId="77777777" w:rsidR="00FC77F4" w:rsidRDefault="00FC77F4">
            <w:pPr>
              <w:pStyle w:val="TableParagraph"/>
              <w:spacing w:line="240" w:lineRule="auto"/>
              <w:rPr>
                <w:b/>
                <w:sz w:val="24"/>
              </w:rPr>
            </w:pPr>
          </w:p>
          <w:p w14:paraId="3C8EB4E7" w14:textId="77777777" w:rsidR="00FC77F4" w:rsidRDefault="00715666">
            <w:pPr>
              <w:pStyle w:val="TableParagraph"/>
              <w:spacing w:line="240" w:lineRule="auto"/>
              <w:ind w:right="359"/>
              <w:jc w:val="right"/>
              <w:rPr>
                <w:sz w:val="24"/>
              </w:rPr>
            </w:pPr>
            <w:r>
              <w:rPr>
                <w:sz w:val="24"/>
              </w:rPr>
              <w:t>0,01</w:t>
            </w:r>
          </w:p>
        </w:tc>
        <w:tc>
          <w:tcPr>
            <w:tcW w:w="1040" w:type="dxa"/>
            <w:tcBorders>
              <w:top w:val="single" w:sz="8" w:space="0" w:color="000000"/>
              <w:left w:val="single" w:sz="8" w:space="0" w:color="000000"/>
              <w:bottom w:val="single" w:sz="8" w:space="0" w:color="000000"/>
            </w:tcBorders>
          </w:tcPr>
          <w:p w14:paraId="49BEC880" w14:textId="77777777" w:rsidR="00FC77F4" w:rsidRDefault="00FC77F4">
            <w:pPr>
              <w:pStyle w:val="TableParagraph"/>
              <w:spacing w:line="240" w:lineRule="auto"/>
              <w:rPr>
                <w:b/>
                <w:sz w:val="24"/>
              </w:rPr>
            </w:pPr>
          </w:p>
          <w:p w14:paraId="371EB463" w14:textId="77777777" w:rsidR="00FC77F4" w:rsidRDefault="00715666">
            <w:pPr>
              <w:pStyle w:val="TableParagraph"/>
              <w:spacing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2FFB044C" w14:textId="77777777" w:rsidR="00FC77F4" w:rsidRDefault="00FC77F4">
            <w:pPr>
              <w:pStyle w:val="TableParagraph"/>
              <w:spacing w:line="240" w:lineRule="auto"/>
              <w:rPr>
                <w:b/>
                <w:sz w:val="24"/>
              </w:rPr>
            </w:pPr>
          </w:p>
          <w:p w14:paraId="4BE09247" w14:textId="77777777" w:rsidR="00FC77F4" w:rsidRDefault="00715666">
            <w:pPr>
              <w:pStyle w:val="TableParagraph"/>
              <w:spacing w:line="240" w:lineRule="auto"/>
              <w:ind w:left="60"/>
              <w:jc w:val="center"/>
              <w:rPr>
                <w:sz w:val="24"/>
              </w:rPr>
            </w:pPr>
            <w:r>
              <w:rPr>
                <w:sz w:val="24"/>
              </w:rPr>
              <w:t>A</w:t>
            </w:r>
          </w:p>
        </w:tc>
        <w:tc>
          <w:tcPr>
            <w:tcW w:w="1300" w:type="dxa"/>
            <w:tcBorders>
              <w:top w:val="single" w:sz="8" w:space="0" w:color="000000"/>
              <w:bottom w:val="single" w:sz="8" w:space="0" w:color="000000"/>
            </w:tcBorders>
          </w:tcPr>
          <w:p w14:paraId="01589041" w14:textId="77777777" w:rsidR="00FC77F4" w:rsidRDefault="00715666">
            <w:pPr>
              <w:pStyle w:val="TableParagraph"/>
              <w:ind w:left="337"/>
              <w:rPr>
                <w:sz w:val="24"/>
              </w:rPr>
            </w:pPr>
            <w:r>
              <w:rPr>
                <w:spacing w:val="-3"/>
                <w:sz w:val="24"/>
              </w:rPr>
              <w:t>M011,</w:t>
            </w:r>
          </w:p>
          <w:p w14:paraId="3DA2B4A7" w14:textId="77777777" w:rsidR="00FC77F4" w:rsidRDefault="00715666">
            <w:pPr>
              <w:pStyle w:val="TableParagraph"/>
              <w:spacing w:before="12" w:line="240" w:lineRule="auto"/>
              <w:ind w:left="363"/>
              <w:rPr>
                <w:sz w:val="24"/>
              </w:rPr>
            </w:pPr>
            <w:r>
              <w:rPr>
                <w:sz w:val="24"/>
              </w:rPr>
              <w:t>M012</w:t>
            </w:r>
          </w:p>
        </w:tc>
      </w:tr>
      <w:tr w:rsidR="00FC77F4" w14:paraId="5C94B20F" w14:textId="77777777">
        <w:trPr>
          <w:trHeight w:val="576"/>
        </w:trPr>
        <w:tc>
          <w:tcPr>
            <w:tcW w:w="3620" w:type="dxa"/>
            <w:tcBorders>
              <w:top w:val="single" w:sz="8" w:space="0" w:color="000000"/>
              <w:bottom w:val="single" w:sz="8" w:space="0" w:color="000000"/>
              <w:right w:val="single" w:sz="8" w:space="0" w:color="000000"/>
            </w:tcBorders>
          </w:tcPr>
          <w:p w14:paraId="64AC848B" w14:textId="77777777" w:rsidR="00FC77F4" w:rsidRPr="009C1260" w:rsidRDefault="00715666">
            <w:pPr>
              <w:pStyle w:val="TableParagraph"/>
              <w:ind w:left="30"/>
              <w:rPr>
                <w:sz w:val="24"/>
                <w:lang w:val="da-DK"/>
              </w:rPr>
            </w:pPr>
            <w:r w:rsidRPr="009C1260">
              <w:rPr>
                <w:sz w:val="24"/>
                <w:lang w:val="da-DK"/>
              </w:rPr>
              <w:t>Ikke flygtigt organisk kulstof,</w:t>
            </w:r>
          </w:p>
          <w:p w14:paraId="4965C39A" w14:textId="77777777" w:rsidR="00FC77F4" w:rsidRPr="009C1260" w:rsidRDefault="00715666">
            <w:pPr>
              <w:pStyle w:val="TableParagraph"/>
              <w:spacing w:before="12" w:line="240" w:lineRule="auto"/>
              <w:ind w:left="30"/>
              <w:rPr>
                <w:sz w:val="24"/>
                <w:lang w:val="da-DK"/>
              </w:rPr>
            </w:pPr>
            <w:r w:rsidRPr="009C1260">
              <w:rPr>
                <w:sz w:val="24"/>
                <w:lang w:val="da-DK"/>
              </w:rPr>
              <w:t>NVOC (C)</w:t>
            </w:r>
          </w:p>
        </w:tc>
        <w:tc>
          <w:tcPr>
            <w:tcW w:w="1400" w:type="dxa"/>
            <w:tcBorders>
              <w:top w:val="single" w:sz="8" w:space="0" w:color="000000"/>
              <w:left w:val="single" w:sz="8" w:space="0" w:color="000000"/>
              <w:bottom w:val="single" w:sz="8" w:space="0" w:color="000000"/>
            </w:tcBorders>
          </w:tcPr>
          <w:p w14:paraId="600DD57E" w14:textId="77777777" w:rsidR="00FC77F4" w:rsidRDefault="00715666">
            <w:pPr>
              <w:pStyle w:val="TableParagraph"/>
              <w:spacing w:before="132" w:line="240" w:lineRule="auto"/>
              <w:ind w:left="450"/>
              <w:rPr>
                <w:sz w:val="24"/>
              </w:rPr>
            </w:pPr>
            <w:r>
              <w:rPr>
                <w:sz w:val="24"/>
              </w:rPr>
              <w:t>mg/L</w:t>
            </w:r>
          </w:p>
        </w:tc>
        <w:tc>
          <w:tcPr>
            <w:tcW w:w="1240" w:type="dxa"/>
            <w:tcBorders>
              <w:top w:val="single" w:sz="8" w:space="0" w:color="000000"/>
              <w:bottom w:val="single" w:sz="8" w:space="0" w:color="000000"/>
              <w:right w:val="single" w:sz="8" w:space="0" w:color="000000"/>
            </w:tcBorders>
          </w:tcPr>
          <w:p w14:paraId="0DC427DB" w14:textId="77777777" w:rsidR="00FC77F4" w:rsidRDefault="00715666">
            <w:pPr>
              <w:pStyle w:val="TableParagraph"/>
              <w:spacing w:before="132" w:line="240" w:lineRule="auto"/>
              <w:ind w:left="223" w:right="163"/>
              <w:jc w:val="center"/>
              <w:rPr>
                <w:sz w:val="24"/>
              </w:rPr>
            </w:pPr>
            <w:r>
              <w:rPr>
                <w:sz w:val="24"/>
              </w:rPr>
              <w:t>0,1</w:t>
            </w:r>
          </w:p>
        </w:tc>
        <w:tc>
          <w:tcPr>
            <w:tcW w:w="1220" w:type="dxa"/>
            <w:tcBorders>
              <w:top w:val="single" w:sz="8" w:space="0" w:color="000000"/>
              <w:left w:val="single" w:sz="8" w:space="0" w:color="000000"/>
              <w:bottom w:val="single" w:sz="8" w:space="0" w:color="000000"/>
              <w:right w:val="single" w:sz="8" w:space="0" w:color="000000"/>
            </w:tcBorders>
          </w:tcPr>
          <w:p w14:paraId="3939B14F" w14:textId="77777777" w:rsidR="00FC77F4" w:rsidRDefault="00715666">
            <w:pPr>
              <w:pStyle w:val="TableParagraph"/>
              <w:spacing w:before="132" w:line="240" w:lineRule="auto"/>
              <w:ind w:left="223" w:right="163"/>
              <w:jc w:val="center"/>
              <w:rPr>
                <w:sz w:val="24"/>
              </w:rPr>
            </w:pPr>
            <w:r>
              <w:rPr>
                <w:sz w:val="24"/>
              </w:rPr>
              <w:t>0,5</w:t>
            </w:r>
          </w:p>
        </w:tc>
        <w:tc>
          <w:tcPr>
            <w:tcW w:w="1040" w:type="dxa"/>
            <w:tcBorders>
              <w:top w:val="single" w:sz="8" w:space="0" w:color="000000"/>
              <w:left w:val="single" w:sz="8" w:space="0" w:color="000000"/>
              <w:bottom w:val="single" w:sz="8" w:space="0" w:color="000000"/>
            </w:tcBorders>
          </w:tcPr>
          <w:p w14:paraId="7553F8BD" w14:textId="77777777" w:rsidR="00FC77F4" w:rsidRDefault="00715666">
            <w:pPr>
              <w:pStyle w:val="TableParagraph"/>
              <w:spacing w:before="132" w:line="240" w:lineRule="auto"/>
              <w:ind w:left="123" w:right="63"/>
              <w:jc w:val="center"/>
              <w:rPr>
                <w:sz w:val="24"/>
              </w:rPr>
            </w:pPr>
            <w:r>
              <w:rPr>
                <w:sz w:val="24"/>
              </w:rPr>
              <w:t>15%</w:t>
            </w:r>
          </w:p>
        </w:tc>
        <w:tc>
          <w:tcPr>
            <w:tcW w:w="960" w:type="dxa"/>
            <w:tcBorders>
              <w:top w:val="single" w:sz="8" w:space="0" w:color="000000"/>
              <w:bottom w:val="single" w:sz="8" w:space="0" w:color="000000"/>
            </w:tcBorders>
          </w:tcPr>
          <w:p w14:paraId="317A7115" w14:textId="77777777" w:rsidR="00FC77F4" w:rsidRDefault="00715666">
            <w:pPr>
              <w:pStyle w:val="TableParagraph"/>
              <w:spacing w:before="132" w:line="240" w:lineRule="auto"/>
              <w:ind w:left="60"/>
              <w:jc w:val="center"/>
              <w:rPr>
                <w:sz w:val="24"/>
              </w:rPr>
            </w:pPr>
            <w:r>
              <w:rPr>
                <w:sz w:val="24"/>
              </w:rPr>
              <w:t>A</w:t>
            </w:r>
          </w:p>
        </w:tc>
        <w:tc>
          <w:tcPr>
            <w:tcW w:w="1300" w:type="dxa"/>
            <w:tcBorders>
              <w:top w:val="single" w:sz="8" w:space="0" w:color="000000"/>
              <w:bottom w:val="single" w:sz="8" w:space="0" w:color="000000"/>
            </w:tcBorders>
          </w:tcPr>
          <w:p w14:paraId="41510760" w14:textId="77777777" w:rsidR="00FC77F4" w:rsidRDefault="00715666">
            <w:pPr>
              <w:pStyle w:val="TableParagraph"/>
              <w:spacing w:before="132" w:line="240" w:lineRule="auto"/>
              <w:ind w:left="225" w:right="166"/>
              <w:jc w:val="center"/>
              <w:rPr>
                <w:sz w:val="24"/>
              </w:rPr>
            </w:pPr>
            <w:r>
              <w:rPr>
                <w:sz w:val="24"/>
              </w:rPr>
              <w:t>M032</w:t>
            </w:r>
          </w:p>
        </w:tc>
      </w:tr>
      <w:tr w:rsidR="00FC77F4" w14:paraId="4D7F324F" w14:textId="77777777">
        <w:trPr>
          <w:trHeight w:val="287"/>
        </w:trPr>
        <w:tc>
          <w:tcPr>
            <w:tcW w:w="3620" w:type="dxa"/>
            <w:tcBorders>
              <w:top w:val="single" w:sz="8" w:space="0" w:color="000000"/>
              <w:bottom w:val="single" w:sz="8" w:space="0" w:color="000000"/>
              <w:right w:val="single" w:sz="8" w:space="0" w:color="000000"/>
            </w:tcBorders>
            <w:shd w:val="clear" w:color="auto" w:fill="BFBFBF"/>
          </w:tcPr>
          <w:p w14:paraId="4F7FCE87" w14:textId="77777777" w:rsidR="00FC77F4" w:rsidRDefault="00715666">
            <w:pPr>
              <w:pStyle w:val="TableParagraph"/>
              <w:ind w:left="30"/>
              <w:rPr>
                <w:b/>
                <w:sz w:val="24"/>
              </w:rPr>
            </w:pPr>
            <w:r>
              <w:rPr>
                <w:b/>
                <w:sz w:val="24"/>
              </w:rPr>
              <w:t>Uorganiske sporstoffer</w:t>
            </w:r>
          </w:p>
        </w:tc>
        <w:tc>
          <w:tcPr>
            <w:tcW w:w="1400" w:type="dxa"/>
            <w:tcBorders>
              <w:top w:val="single" w:sz="8" w:space="0" w:color="000000"/>
              <w:left w:val="single" w:sz="8" w:space="0" w:color="000000"/>
              <w:bottom w:val="single" w:sz="8" w:space="0" w:color="000000"/>
            </w:tcBorders>
            <w:shd w:val="clear" w:color="auto" w:fill="BFBFBF"/>
          </w:tcPr>
          <w:p w14:paraId="7522EC27" w14:textId="77777777" w:rsidR="00FC77F4" w:rsidRDefault="00FC77F4">
            <w:pPr>
              <w:pStyle w:val="TableParagraph"/>
              <w:spacing w:line="240" w:lineRule="auto"/>
              <w:rPr>
                <w:sz w:val="20"/>
              </w:rPr>
            </w:pPr>
          </w:p>
        </w:tc>
        <w:tc>
          <w:tcPr>
            <w:tcW w:w="1240" w:type="dxa"/>
            <w:tcBorders>
              <w:top w:val="single" w:sz="8" w:space="0" w:color="000000"/>
              <w:bottom w:val="single" w:sz="8" w:space="0" w:color="000000"/>
              <w:right w:val="single" w:sz="8" w:space="0" w:color="000000"/>
            </w:tcBorders>
            <w:shd w:val="clear" w:color="auto" w:fill="BFBFBF"/>
          </w:tcPr>
          <w:p w14:paraId="57CA8F93" w14:textId="77777777" w:rsidR="00FC77F4" w:rsidRDefault="00FC77F4">
            <w:pPr>
              <w:pStyle w:val="TableParagraph"/>
              <w:spacing w:line="240" w:lineRule="auto"/>
              <w:rPr>
                <w:sz w:val="20"/>
              </w:rPr>
            </w:pPr>
          </w:p>
        </w:tc>
        <w:tc>
          <w:tcPr>
            <w:tcW w:w="1220" w:type="dxa"/>
            <w:tcBorders>
              <w:top w:val="single" w:sz="8" w:space="0" w:color="000000"/>
              <w:left w:val="single" w:sz="8" w:space="0" w:color="000000"/>
              <w:bottom w:val="single" w:sz="8" w:space="0" w:color="000000"/>
              <w:right w:val="single" w:sz="8" w:space="0" w:color="000000"/>
            </w:tcBorders>
            <w:shd w:val="clear" w:color="auto" w:fill="BFBFBF"/>
          </w:tcPr>
          <w:p w14:paraId="10F2DA8A"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tcBorders>
            <w:shd w:val="clear" w:color="auto" w:fill="BFBFBF"/>
          </w:tcPr>
          <w:p w14:paraId="4FB69555"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2A8BB65F" w14:textId="77777777" w:rsidR="00FC77F4" w:rsidRDefault="00FC77F4">
            <w:pPr>
              <w:pStyle w:val="TableParagraph"/>
              <w:spacing w:line="240" w:lineRule="auto"/>
              <w:rPr>
                <w:sz w:val="20"/>
              </w:rPr>
            </w:pPr>
          </w:p>
        </w:tc>
        <w:tc>
          <w:tcPr>
            <w:tcW w:w="1300" w:type="dxa"/>
            <w:tcBorders>
              <w:top w:val="single" w:sz="8" w:space="0" w:color="000000"/>
              <w:bottom w:val="single" w:sz="8" w:space="0" w:color="000000"/>
            </w:tcBorders>
            <w:shd w:val="clear" w:color="auto" w:fill="BFBFBF"/>
          </w:tcPr>
          <w:p w14:paraId="4CE021D8" w14:textId="77777777" w:rsidR="00FC77F4" w:rsidRDefault="00FC77F4">
            <w:pPr>
              <w:pStyle w:val="TableParagraph"/>
              <w:spacing w:line="240" w:lineRule="auto"/>
              <w:rPr>
                <w:sz w:val="20"/>
              </w:rPr>
            </w:pPr>
          </w:p>
        </w:tc>
      </w:tr>
      <w:tr w:rsidR="00FC77F4" w14:paraId="4AF92230" w14:textId="77777777">
        <w:trPr>
          <w:trHeight w:val="288"/>
        </w:trPr>
        <w:tc>
          <w:tcPr>
            <w:tcW w:w="3620" w:type="dxa"/>
            <w:tcBorders>
              <w:top w:val="single" w:sz="8" w:space="0" w:color="000000"/>
              <w:bottom w:val="single" w:sz="8" w:space="0" w:color="000000"/>
              <w:right w:val="single" w:sz="8" w:space="0" w:color="000000"/>
            </w:tcBorders>
          </w:tcPr>
          <w:p w14:paraId="23B9EE8C" w14:textId="77777777" w:rsidR="00FC77F4" w:rsidRDefault="00715666">
            <w:pPr>
              <w:pStyle w:val="TableParagraph"/>
              <w:ind w:left="30"/>
              <w:rPr>
                <w:sz w:val="24"/>
              </w:rPr>
            </w:pPr>
            <w:r>
              <w:rPr>
                <w:sz w:val="24"/>
              </w:rPr>
              <w:t>Cyanid (CN)</w:t>
            </w:r>
          </w:p>
        </w:tc>
        <w:tc>
          <w:tcPr>
            <w:tcW w:w="1400" w:type="dxa"/>
            <w:tcBorders>
              <w:top w:val="single" w:sz="8" w:space="0" w:color="000000"/>
              <w:left w:val="single" w:sz="8" w:space="0" w:color="000000"/>
              <w:bottom w:val="single" w:sz="8" w:space="0" w:color="000000"/>
            </w:tcBorders>
          </w:tcPr>
          <w:p w14:paraId="2F012F47"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5B7F7608" w14:textId="77777777" w:rsidR="00FC77F4" w:rsidRDefault="00715666">
            <w:pPr>
              <w:pStyle w:val="TableParagraph"/>
              <w:ind w:left="60"/>
              <w:jc w:val="center"/>
              <w:rPr>
                <w:sz w:val="24"/>
              </w:rPr>
            </w:pPr>
            <w:r>
              <w:rPr>
                <w:sz w:val="24"/>
              </w:rPr>
              <w:t>1</w:t>
            </w:r>
          </w:p>
        </w:tc>
        <w:tc>
          <w:tcPr>
            <w:tcW w:w="1220" w:type="dxa"/>
            <w:tcBorders>
              <w:top w:val="single" w:sz="8" w:space="0" w:color="000000"/>
              <w:left w:val="single" w:sz="8" w:space="0" w:color="000000"/>
              <w:bottom w:val="single" w:sz="8" w:space="0" w:color="000000"/>
              <w:right w:val="single" w:sz="8" w:space="0" w:color="000000"/>
            </w:tcBorders>
          </w:tcPr>
          <w:p w14:paraId="43DFF66F" w14:textId="77777777" w:rsidR="00FC77F4" w:rsidRDefault="00715666">
            <w:pPr>
              <w:pStyle w:val="TableParagraph"/>
              <w:ind w:left="60"/>
              <w:jc w:val="center"/>
              <w:rPr>
                <w:sz w:val="24"/>
              </w:rPr>
            </w:pPr>
            <w:r>
              <w:rPr>
                <w:sz w:val="24"/>
              </w:rPr>
              <w:t>5</w:t>
            </w:r>
          </w:p>
        </w:tc>
        <w:tc>
          <w:tcPr>
            <w:tcW w:w="1040" w:type="dxa"/>
            <w:tcBorders>
              <w:top w:val="single" w:sz="8" w:space="0" w:color="000000"/>
              <w:left w:val="single" w:sz="8" w:space="0" w:color="000000"/>
              <w:bottom w:val="single" w:sz="8" w:space="0" w:color="000000"/>
            </w:tcBorders>
          </w:tcPr>
          <w:p w14:paraId="01FDDEE3" w14:textId="77777777" w:rsidR="00FC77F4" w:rsidRDefault="00715666">
            <w:pPr>
              <w:pStyle w:val="TableParagraph"/>
              <w:ind w:left="123" w:right="63"/>
              <w:jc w:val="center"/>
              <w:rPr>
                <w:sz w:val="24"/>
              </w:rPr>
            </w:pPr>
            <w:r>
              <w:rPr>
                <w:sz w:val="24"/>
              </w:rPr>
              <w:t>15%</w:t>
            </w:r>
          </w:p>
        </w:tc>
        <w:tc>
          <w:tcPr>
            <w:tcW w:w="960" w:type="dxa"/>
            <w:tcBorders>
              <w:top w:val="single" w:sz="8" w:space="0" w:color="000000"/>
              <w:bottom w:val="single" w:sz="8" w:space="0" w:color="000000"/>
            </w:tcBorders>
          </w:tcPr>
          <w:p w14:paraId="035C66C9"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0ADFE8F8" w14:textId="77777777" w:rsidR="00FC77F4" w:rsidRDefault="00715666">
            <w:pPr>
              <w:pStyle w:val="TableParagraph"/>
              <w:ind w:left="225" w:right="166"/>
              <w:jc w:val="center"/>
              <w:rPr>
                <w:sz w:val="24"/>
              </w:rPr>
            </w:pPr>
            <w:r>
              <w:rPr>
                <w:sz w:val="24"/>
              </w:rPr>
              <w:t>M034</w:t>
            </w:r>
          </w:p>
        </w:tc>
      </w:tr>
      <w:tr w:rsidR="00FC77F4" w14:paraId="6E332BA2" w14:textId="77777777">
        <w:trPr>
          <w:trHeight w:val="287"/>
        </w:trPr>
        <w:tc>
          <w:tcPr>
            <w:tcW w:w="3620" w:type="dxa"/>
            <w:tcBorders>
              <w:top w:val="single" w:sz="8" w:space="0" w:color="000000"/>
              <w:bottom w:val="single" w:sz="8" w:space="0" w:color="000000"/>
              <w:right w:val="single" w:sz="8" w:space="0" w:color="000000"/>
            </w:tcBorders>
          </w:tcPr>
          <w:p w14:paraId="52A16D8C" w14:textId="77777777" w:rsidR="00FC77F4" w:rsidRDefault="00715666">
            <w:pPr>
              <w:pStyle w:val="TableParagraph"/>
              <w:ind w:left="30"/>
              <w:rPr>
                <w:sz w:val="24"/>
              </w:rPr>
            </w:pPr>
            <w:r>
              <w:rPr>
                <w:sz w:val="24"/>
              </w:rPr>
              <w:t>Aluminium</w:t>
            </w:r>
          </w:p>
        </w:tc>
        <w:tc>
          <w:tcPr>
            <w:tcW w:w="1400" w:type="dxa"/>
            <w:tcBorders>
              <w:top w:val="single" w:sz="8" w:space="0" w:color="000000"/>
              <w:left w:val="single" w:sz="8" w:space="0" w:color="000000"/>
              <w:bottom w:val="single" w:sz="8" w:space="0" w:color="000000"/>
            </w:tcBorders>
          </w:tcPr>
          <w:p w14:paraId="15F46C34"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5CE7C049" w14:textId="77777777" w:rsidR="00FC77F4" w:rsidRDefault="00715666">
            <w:pPr>
              <w:pStyle w:val="TableParagraph"/>
              <w:ind w:left="223" w:right="163"/>
              <w:jc w:val="center"/>
              <w:rPr>
                <w:sz w:val="24"/>
              </w:rPr>
            </w:pPr>
            <w:r>
              <w:rPr>
                <w:sz w:val="24"/>
              </w:rPr>
              <w:t>0,5</w:t>
            </w:r>
          </w:p>
        </w:tc>
        <w:tc>
          <w:tcPr>
            <w:tcW w:w="1220" w:type="dxa"/>
            <w:tcBorders>
              <w:top w:val="single" w:sz="8" w:space="0" w:color="000000"/>
              <w:left w:val="single" w:sz="8" w:space="0" w:color="000000"/>
              <w:bottom w:val="single" w:sz="8" w:space="0" w:color="000000"/>
              <w:right w:val="single" w:sz="8" w:space="0" w:color="000000"/>
            </w:tcBorders>
          </w:tcPr>
          <w:p w14:paraId="41C88F9B"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tcBorders>
          </w:tcPr>
          <w:p w14:paraId="4639F40A"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38540F75"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0BE1BD98" w14:textId="77777777" w:rsidR="00FC77F4" w:rsidRDefault="00715666">
            <w:pPr>
              <w:pStyle w:val="TableParagraph"/>
              <w:ind w:left="225" w:right="166"/>
              <w:jc w:val="center"/>
              <w:rPr>
                <w:sz w:val="24"/>
              </w:rPr>
            </w:pPr>
            <w:r>
              <w:rPr>
                <w:sz w:val="24"/>
              </w:rPr>
              <w:t>M069</w:t>
            </w:r>
          </w:p>
        </w:tc>
      </w:tr>
      <w:tr w:rsidR="00FC77F4" w14:paraId="6FAB8DF0" w14:textId="77777777">
        <w:trPr>
          <w:trHeight w:val="288"/>
        </w:trPr>
        <w:tc>
          <w:tcPr>
            <w:tcW w:w="3620" w:type="dxa"/>
            <w:tcBorders>
              <w:top w:val="single" w:sz="8" w:space="0" w:color="000000"/>
              <w:bottom w:val="single" w:sz="8" w:space="0" w:color="000000"/>
              <w:right w:val="single" w:sz="8" w:space="0" w:color="000000"/>
            </w:tcBorders>
          </w:tcPr>
          <w:p w14:paraId="3C1DE7A1" w14:textId="77777777" w:rsidR="00FC77F4" w:rsidRDefault="00715666">
            <w:pPr>
              <w:pStyle w:val="TableParagraph"/>
              <w:ind w:left="30"/>
              <w:rPr>
                <w:sz w:val="24"/>
              </w:rPr>
            </w:pPr>
            <w:r>
              <w:rPr>
                <w:sz w:val="24"/>
              </w:rPr>
              <w:t>Antimon</w:t>
            </w:r>
          </w:p>
        </w:tc>
        <w:tc>
          <w:tcPr>
            <w:tcW w:w="1400" w:type="dxa"/>
            <w:tcBorders>
              <w:top w:val="single" w:sz="8" w:space="0" w:color="000000"/>
              <w:left w:val="single" w:sz="8" w:space="0" w:color="000000"/>
              <w:bottom w:val="single" w:sz="8" w:space="0" w:color="000000"/>
            </w:tcBorders>
          </w:tcPr>
          <w:p w14:paraId="624BD60A"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125F3393" w14:textId="77777777" w:rsidR="00FC77F4" w:rsidRDefault="00715666">
            <w:pPr>
              <w:pStyle w:val="TableParagraph"/>
              <w:ind w:left="223" w:right="163"/>
              <w:jc w:val="center"/>
              <w:rPr>
                <w:sz w:val="24"/>
              </w:rPr>
            </w:pPr>
            <w:r>
              <w:rPr>
                <w:sz w:val="24"/>
              </w:rPr>
              <w:t>0,2</w:t>
            </w:r>
          </w:p>
        </w:tc>
        <w:tc>
          <w:tcPr>
            <w:tcW w:w="1220" w:type="dxa"/>
            <w:tcBorders>
              <w:top w:val="single" w:sz="8" w:space="0" w:color="000000"/>
              <w:left w:val="single" w:sz="8" w:space="0" w:color="000000"/>
              <w:bottom w:val="single" w:sz="8" w:space="0" w:color="000000"/>
              <w:right w:val="single" w:sz="8" w:space="0" w:color="000000"/>
            </w:tcBorders>
          </w:tcPr>
          <w:p w14:paraId="694A3E21"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tcBorders>
          </w:tcPr>
          <w:p w14:paraId="603E6CE0"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55E3B500"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1BA3A2DC" w14:textId="77777777" w:rsidR="00FC77F4" w:rsidRDefault="00715666">
            <w:pPr>
              <w:pStyle w:val="TableParagraph"/>
              <w:ind w:left="225" w:right="166"/>
              <w:jc w:val="center"/>
              <w:rPr>
                <w:sz w:val="24"/>
              </w:rPr>
            </w:pPr>
            <w:r>
              <w:rPr>
                <w:sz w:val="24"/>
              </w:rPr>
              <w:t>M069</w:t>
            </w:r>
          </w:p>
        </w:tc>
      </w:tr>
      <w:tr w:rsidR="00FC77F4" w14:paraId="754C0E86" w14:textId="77777777">
        <w:trPr>
          <w:trHeight w:val="287"/>
        </w:trPr>
        <w:tc>
          <w:tcPr>
            <w:tcW w:w="3620" w:type="dxa"/>
            <w:tcBorders>
              <w:top w:val="single" w:sz="8" w:space="0" w:color="000000"/>
              <w:bottom w:val="single" w:sz="8" w:space="0" w:color="000000"/>
              <w:right w:val="single" w:sz="8" w:space="0" w:color="000000"/>
            </w:tcBorders>
          </w:tcPr>
          <w:p w14:paraId="23711CFC" w14:textId="77777777" w:rsidR="00FC77F4" w:rsidRDefault="00715666">
            <w:pPr>
              <w:pStyle w:val="TableParagraph"/>
              <w:ind w:left="30"/>
              <w:rPr>
                <w:sz w:val="24"/>
              </w:rPr>
            </w:pPr>
            <w:r>
              <w:rPr>
                <w:sz w:val="24"/>
              </w:rPr>
              <w:t>Arsen</w:t>
            </w:r>
          </w:p>
        </w:tc>
        <w:tc>
          <w:tcPr>
            <w:tcW w:w="1400" w:type="dxa"/>
            <w:tcBorders>
              <w:top w:val="single" w:sz="8" w:space="0" w:color="000000"/>
              <w:left w:val="single" w:sz="8" w:space="0" w:color="000000"/>
              <w:bottom w:val="single" w:sz="8" w:space="0" w:color="000000"/>
            </w:tcBorders>
          </w:tcPr>
          <w:p w14:paraId="4571BF7F"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37CC3DB5" w14:textId="77777777" w:rsidR="00FC77F4" w:rsidRDefault="00715666">
            <w:pPr>
              <w:pStyle w:val="TableParagraph"/>
              <w:ind w:left="223" w:right="163"/>
              <w:jc w:val="center"/>
              <w:rPr>
                <w:sz w:val="24"/>
              </w:rPr>
            </w:pPr>
            <w:r>
              <w:rPr>
                <w:sz w:val="24"/>
              </w:rPr>
              <w:t>0,03</w:t>
            </w:r>
          </w:p>
        </w:tc>
        <w:tc>
          <w:tcPr>
            <w:tcW w:w="1220" w:type="dxa"/>
            <w:tcBorders>
              <w:top w:val="single" w:sz="8" w:space="0" w:color="000000"/>
              <w:left w:val="single" w:sz="8" w:space="0" w:color="000000"/>
              <w:bottom w:val="single" w:sz="8" w:space="0" w:color="000000"/>
              <w:right w:val="single" w:sz="8" w:space="0" w:color="000000"/>
            </w:tcBorders>
          </w:tcPr>
          <w:p w14:paraId="3168290A" w14:textId="77777777" w:rsidR="00FC77F4" w:rsidRDefault="00715666">
            <w:pPr>
              <w:pStyle w:val="TableParagraph"/>
              <w:ind w:right="359"/>
              <w:jc w:val="right"/>
              <w:rPr>
                <w:sz w:val="24"/>
              </w:rPr>
            </w:pPr>
            <w:r>
              <w:rPr>
                <w:sz w:val="24"/>
              </w:rPr>
              <w:t>0,05</w:t>
            </w:r>
          </w:p>
        </w:tc>
        <w:tc>
          <w:tcPr>
            <w:tcW w:w="1040" w:type="dxa"/>
            <w:tcBorders>
              <w:top w:val="single" w:sz="8" w:space="0" w:color="000000"/>
              <w:left w:val="single" w:sz="8" w:space="0" w:color="000000"/>
              <w:bottom w:val="single" w:sz="8" w:space="0" w:color="000000"/>
            </w:tcBorders>
          </w:tcPr>
          <w:p w14:paraId="03FB27C6"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553180D0"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7279A01" w14:textId="77777777" w:rsidR="00FC77F4" w:rsidRDefault="00715666">
            <w:pPr>
              <w:pStyle w:val="TableParagraph"/>
              <w:ind w:left="225" w:right="166"/>
              <w:jc w:val="center"/>
              <w:rPr>
                <w:sz w:val="24"/>
              </w:rPr>
            </w:pPr>
            <w:r>
              <w:rPr>
                <w:sz w:val="24"/>
              </w:rPr>
              <w:t>M069</w:t>
            </w:r>
          </w:p>
        </w:tc>
      </w:tr>
      <w:tr w:rsidR="00FC77F4" w14:paraId="4F841DC0" w14:textId="77777777">
        <w:trPr>
          <w:trHeight w:val="288"/>
        </w:trPr>
        <w:tc>
          <w:tcPr>
            <w:tcW w:w="3620" w:type="dxa"/>
            <w:tcBorders>
              <w:top w:val="single" w:sz="8" w:space="0" w:color="000000"/>
              <w:bottom w:val="single" w:sz="8" w:space="0" w:color="000000"/>
              <w:right w:val="single" w:sz="8" w:space="0" w:color="000000"/>
            </w:tcBorders>
          </w:tcPr>
          <w:p w14:paraId="01D615AE" w14:textId="77777777" w:rsidR="00FC77F4" w:rsidRDefault="00715666">
            <w:pPr>
              <w:pStyle w:val="TableParagraph"/>
              <w:ind w:left="30"/>
              <w:rPr>
                <w:sz w:val="24"/>
              </w:rPr>
            </w:pPr>
            <w:r>
              <w:rPr>
                <w:sz w:val="24"/>
              </w:rPr>
              <w:t>Barium</w:t>
            </w:r>
          </w:p>
        </w:tc>
        <w:tc>
          <w:tcPr>
            <w:tcW w:w="1400" w:type="dxa"/>
            <w:tcBorders>
              <w:top w:val="single" w:sz="8" w:space="0" w:color="000000"/>
              <w:left w:val="single" w:sz="8" w:space="0" w:color="000000"/>
              <w:bottom w:val="single" w:sz="8" w:space="0" w:color="000000"/>
            </w:tcBorders>
          </w:tcPr>
          <w:p w14:paraId="0D0A7660"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656C0343" w14:textId="77777777" w:rsidR="00FC77F4" w:rsidRDefault="00715666">
            <w:pPr>
              <w:pStyle w:val="TableParagraph"/>
              <w:ind w:left="60"/>
              <w:jc w:val="center"/>
              <w:rPr>
                <w:sz w:val="24"/>
              </w:rPr>
            </w:pPr>
            <w:r>
              <w:rPr>
                <w:sz w:val="24"/>
              </w:rPr>
              <w:t>1</w:t>
            </w:r>
          </w:p>
        </w:tc>
        <w:tc>
          <w:tcPr>
            <w:tcW w:w="1220" w:type="dxa"/>
            <w:tcBorders>
              <w:top w:val="single" w:sz="8" w:space="0" w:color="000000"/>
              <w:left w:val="single" w:sz="8" w:space="0" w:color="000000"/>
              <w:bottom w:val="single" w:sz="8" w:space="0" w:color="000000"/>
              <w:right w:val="single" w:sz="8" w:space="0" w:color="000000"/>
            </w:tcBorders>
          </w:tcPr>
          <w:p w14:paraId="7BC60F9F" w14:textId="77777777" w:rsidR="00FC77F4" w:rsidRDefault="00715666">
            <w:pPr>
              <w:pStyle w:val="TableParagraph"/>
              <w:ind w:left="60"/>
              <w:jc w:val="center"/>
              <w:rPr>
                <w:sz w:val="24"/>
              </w:rPr>
            </w:pPr>
            <w:r>
              <w:rPr>
                <w:sz w:val="24"/>
              </w:rPr>
              <w:t>3</w:t>
            </w:r>
          </w:p>
        </w:tc>
        <w:tc>
          <w:tcPr>
            <w:tcW w:w="1040" w:type="dxa"/>
            <w:tcBorders>
              <w:top w:val="single" w:sz="8" w:space="0" w:color="000000"/>
              <w:left w:val="single" w:sz="8" w:space="0" w:color="000000"/>
              <w:bottom w:val="single" w:sz="8" w:space="0" w:color="000000"/>
            </w:tcBorders>
          </w:tcPr>
          <w:p w14:paraId="78524610"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0756C508"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6D18911" w14:textId="77777777" w:rsidR="00FC77F4" w:rsidRDefault="00715666">
            <w:pPr>
              <w:pStyle w:val="TableParagraph"/>
              <w:ind w:left="225" w:right="166"/>
              <w:jc w:val="center"/>
              <w:rPr>
                <w:sz w:val="24"/>
              </w:rPr>
            </w:pPr>
            <w:r>
              <w:rPr>
                <w:sz w:val="24"/>
              </w:rPr>
              <w:t>M069</w:t>
            </w:r>
          </w:p>
        </w:tc>
      </w:tr>
      <w:tr w:rsidR="00FC77F4" w14:paraId="4B0F4C28" w14:textId="77777777">
        <w:trPr>
          <w:trHeight w:val="287"/>
        </w:trPr>
        <w:tc>
          <w:tcPr>
            <w:tcW w:w="3620" w:type="dxa"/>
            <w:tcBorders>
              <w:top w:val="single" w:sz="8" w:space="0" w:color="000000"/>
              <w:bottom w:val="single" w:sz="8" w:space="0" w:color="000000"/>
              <w:right w:val="single" w:sz="8" w:space="0" w:color="000000"/>
            </w:tcBorders>
          </w:tcPr>
          <w:p w14:paraId="1A764105" w14:textId="77777777" w:rsidR="00FC77F4" w:rsidRDefault="00715666">
            <w:pPr>
              <w:pStyle w:val="TableParagraph"/>
              <w:ind w:left="30"/>
              <w:rPr>
                <w:sz w:val="24"/>
              </w:rPr>
            </w:pPr>
            <w:r>
              <w:rPr>
                <w:sz w:val="24"/>
              </w:rPr>
              <w:t>Beryllium</w:t>
            </w:r>
          </w:p>
        </w:tc>
        <w:tc>
          <w:tcPr>
            <w:tcW w:w="1400" w:type="dxa"/>
            <w:tcBorders>
              <w:top w:val="single" w:sz="8" w:space="0" w:color="000000"/>
              <w:left w:val="single" w:sz="8" w:space="0" w:color="000000"/>
              <w:bottom w:val="single" w:sz="8" w:space="0" w:color="000000"/>
            </w:tcBorders>
          </w:tcPr>
          <w:p w14:paraId="45A9105E"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01E5BECB" w14:textId="77777777" w:rsidR="00FC77F4" w:rsidRDefault="00715666">
            <w:pPr>
              <w:pStyle w:val="TableParagraph"/>
              <w:ind w:left="223" w:right="163"/>
              <w:jc w:val="center"/>
              <w:rPr>
                <w:sz w:val="24"/>
              </w:rPr>
            </w:pPr>
            <w:r>
              <w:rPr>
                <w:sz w:val="24"/>
              </w:rPr>
              <w:t>0,02</w:t>
            </w:r>
          </w:p>
        </w:tc>
        <w:tc>
          <w:tcPr>
            <w:tcW w:w="1220" w:type="dxa"/>
            <w:tcBorders>
              <w:top w:val="single" w:sz="8" w:space="0" w:color="000000"/>
              <w:left w:val="single" w:sz="8" w:space="0" w:color="000000"/>
              <w:bottom w:val="single" w:sz="8" w:space="0" w:color="000000"/>
              <w:right w:val="single" w:sz="8" w:space="0" w:color="000000"/>
            </w:tcBorders>
          </w:tcPr>
          <w:p w14:paraId="65D520A6" w14:textId="77777777" w:rsidR="00FC77F4" w:rsidRDefault="00715666">
            <w:pPr>
              <w:pStyle w:val="TableParagraph"/>
              <w:ind w:left="223" w:right="163"/>
              <w:jc w:val="center"/>
              <w:rPr>
                <w:sz w:val="24"/>
              </w:rPr>
            </w:pPr>
            <w:r>
              <w:rPr>
                <w:sz w:val="24"/>
              </w:rPr>
              <w:t>0,2</w:t>
            </w:r>
          </w:p>
        </w:tc>
        <w:tc>
          <w:tcPr>
            <w:tcW w:w="1040" w:type="dxa"/>
            <w:tcBorders>
              <w:top w:val="single" w:sz="8" w:space="0" w:color="000000"/>
              <w:left w:val="single" w:sz="8" w:space="0" w:color="000000"/>
              <w:bottom w:val="single" w:sz="8" w:space="0" w:color="000000"/>
            </w:tcBorders>
          </w:tcPr>
          <w:p w14:paraId="3C527545"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4269B74D"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CA9D9A4" w14:textId="77777777" w:rsidR="00FC77F4" w:rsidRDefault="00715666">
            <w:pPr>
              <w:pStyle w:val="TableParagraph"/>
              <w:ind w:left="225" w:right="166"/>
              <w:jc w:val="center"/>
              <w:rPr>
                <w:sz w:val="24"/>
              </w:rPr>
            </w:pPr>
            <w:r>
              <w:rPr>
                <w:sz w:val="24"/>
              </w:rPr>
              <w:t>M069</w:t>
            </w:r>
          </w:p>
        </w:tc>
      </w:tr>
      <w:tr w:rsidR="00FC77F4" w14:paraId="27639A40" w14:textId="77777777">
        <w:trPr>
          <w:trHeight w:val="287"/>
        </w:trPr>
        <w:tc>
          <w:tcPr>
            <w:tcW w:w="3620" w:type="dxa"/>
            <w:tcBorders>
              <w:top w:val="single" w:sz="8" w:space="0" w:color="000000"/>
              <w:bottom w:val="single" w:sz="8" w:space="0" w:color="000000"/>
              <w:right w:val="single" w:sz="8" w:space="0" w:color="000000"/>
            </w:tcBorders>
          </w:tcPr>
          <w:p w14:paraId="24E983CF" w14:textId="77777777" w:rsidR="00FC77F4" w:rsidRDefault="00715666">
            <w:pPr>
              <w:pStyle w:val="TableParagraph"/>
              <w:ind w:left="30"/>
              <w:rPr>
                <w:sz w:val="24"/>
              </w:rPr>
            </w:pPr>
            <w:r>
              <w:rPr>
                <w:sz w:val="24"/>
              </w:rPr>
              <w:t>Bly</w:t>
            </w:r>
          </w:p>
        </w:tc>
        <w:tc>
          <w:tcPr>
            <w:tcW w:w="1400" w:type="dxa"/>
            <w:tcBorders>
              <w:top w:val="single" w:sz="8" w:space="0" w:color="000000"/>
              <w:left w:val="single" w:sz="8" w:space="0" w:color="000000"/>
              <w:bottom w:val="single" w:sz="8" w:space="0" w:color="000000"/>
            </w:tcBorders>
          </w:tcPr>
          <w:p w14:paraId="2D72578B"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169543F1" w14:textId="77777777" w:rsidR="00FC77F4" w:rsidRDefault="00715666">
            <w:pPr>
              <w:pStyle w:val="TableParagraph"/>
              <w:ind w:left="223" w:right="163"/>
              <w:jc w:val="center"/>
              <w:rPr>
                <w:sz w:val="24"/>
              </w:rPr>
            </w:pPr>
            <w:r>
              <w:rPr>
                <w:sz w:val="24"/>
              </w:rPr>
              <w:t>0,03</w:t>
            </w:r>
          </w:p>
        </w:tc>
        <w:tc>
          <w:tcPr>
            <w:tcW w:w="1220" w:type="dxa"/>
            <w:tcBorders>
              <w:top w:val="single" w:sz="8" w:space="0" w:color="000000"/>
              <w:left w:val="single" w:sz="8" w:space="0" w:color="000000"/>
              <w:bottom w:val="single" w:sz="8" w:space="0" w:color="000000"/>
              <w:right w:val="single" w:sz="8" w:space="0" w:color="000000"/>
            </w:tcBorders>
          </w:tcPr>
          <w:p w14:paraId="775C4339" w14:textId="77777777" w:rsidR="00FC77F4" w:rsidRDefault="00715666">
            <w:pPr>
              <w:pStyle w:val="TableParagraph"/>
              <w:ind w:right="359"/>
              <w:jc w:val="right"/>
              <w:rPr>
                <w:sz w:val="24"/>
              </w:rPr>
            </w:pPr>
            <w:r>
              <w:rPr>
                <w:sz w:val="24"/>
              </w:rPr>
              <w:t>0,05</w:t>
            </w:r>
          </w:p>
        </w:tc>
        <w:tc>
          <w:tcPr>
            <w:tcW w:w="1040" w:type="dxa"/>
            <w:tcBorders>
              <w:top w:val="single" w:sz="8" w:space="0" w:color="000000"/>
              <w:left w:val="single" w:sz="8" w:space="0" w:color="000000"/>
              <w:bottom w:val="single" w:sz="8" w:space="0" w:color="000000"/>
            </w:tcBorders>
          </w:tcPr>
          <w:p w14:paraId="298BD745"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74CE4BC1"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93D1537" w14:textId="77777777" w:rsidR="00FC77F4" w:rsidRDefault="00715666">
            <w:pPr>
              <w:pStyle w:val="TableParagraph"/>
              <w:ind w:left="225" w:right="166"/>
              <w:jc w:val="center"/>
              <w:rPr>
                <w:sz w:val="24"/>
              </w:rPr>
            </w:pPr>
            <w:r>
              <w:rPr>
                <w:sz w:val="24"/>
              </w:rPr>
              <w:t>M069</w:t>
            </w:r>
          </w:p>
        </w:tc>
      </w:tr>
      <w:tr w:rsidR="00FC77F4" w14:paraId="35F3432F" w14:textId="77777777">
        <w:trPr>
          <w:trHeight w:val="287"/>
        </w:trPr>
        <w:tc>
          <w:tcPr>
            <w:tcW w:w="3620" w:type="dxa"/>
            <w:tcBorders>
              <w:top w:val="single" w:sz="8" w:space="0" w:color="000000"/>
              <w:bottom w:val="single" w:sz="8" w:space="0" w:color="000000"/>
              <w:right w:val="single" w:sz="8" w:space="0" w:color="000000"/>
            </w:tcBorders>
          </w:tcPr>
          <w:p w14:paraId="332156BA" w14:textId="77777777" w:rsidR="00FC77F4" w:rsidRDefault="00715666">
            <w:pPr>
              <w:pStyle w:val="TableParagraph"/>
              <w:ind w:left="30"/>
              <w:rPr>
                <w:sz w:val="24"/>
              </w:rPr>
            </w:pPr>
            <w:r>
              <w:rPr>
                <w:sz w:val="24"/>
              </w:rPr>
              <w:t>Bor</w:t>
            </w:r>
          </w:p>
        </w:tc>
        <w:tc>
          <w:tcPr>
            <w:tcW w:w="1400" w:type="dxa"/>
            <w:tcBorders>
              <w:top w:val="single" w:sz="8" w:space="0" w:color="000000"/>
              <w:left w:val="single" w:sz="8" w:space="0" w:color="000000"/>
              <w:bottom w:val="single" w:sz="8" w:space="0" w:color="000000"/>
            </w:tcBorders>
          </w:tcPr>
          <w:p w14:paraId="2108F05E"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6EFA14F8" w14:textId="77777777" w:rsidR="00FC77F4" w:rsidRDefault="00715666">
            <w:pPr>
              <w:pStyle w:val="TableParagraph"/>
              <w:ind w:left="223" w:right="163"/>
              <w:jc w:val="center"/>
              <w:rPr>
                <w:sz w:val="24"/>
              </w:rPr>
            </w:pPr>
            <w:r>
              <w:rPr>
                <w:sz w:val="24"/>
              </w:rPr>
              <w:t>10</w:t>
            </w:r>
          </w:p>
        </w:tc>
        <w:tc>
          <w:tcPr>
            <w:tcW w:w="1220" w:type="dxa"/>
            <w:tcBorders>
              <w:top w:val="single" w:sz="8" w:space="0" w:color="000000"/>
              <w:left w:val="single" w:sz="8" w:space="0" w:color="000000"/>
              <w:bottom w:val="single" w:sz="8" w:space="0" w:color="000000"/>
              <w:right w:val="single" w:sz="8" w:space="0" w:color="000000"/>
            </w:tcBorders>
          </w:tcPr>
          <w:p w14:paraId="0B037199" w14:textId="77777777" w:rsidR="00FC77F4" w:rsidRDefault="00715666">
            <w:pPr>
              <w:pStyle w:val="TableParagraph"/>
              <w:ind w:left="223" w:right="163"/>
              <w:jc w:val="center"/>
              <w:rPr>
                <w:sz w:val="24"/>
              </w:rPr>
            </w:pPr>
            <w:r>
              <w:rPr>
                <w:sz w:val="24"/>
              </w:rPr>
              <w:t>30</w:t>
            </w:r>
          </w:p>
        </w:tc>
        <w:tc>
          <w:tcPr>
            <w:tcW w:w="1040" w:type="dxa"/>
            <w:tcBorders>
              <w:top w:val="single" w:sz="8" w:space="0" w:color="000000"/>
              <w:left w:val="single" w:sz="8" w:space="0" w:color="000000"/>
              <w:bottom w:val="single" w:sz="8" w:space="0" w:color="000000"/>
            </w:tcBorders>
          </w:tcPr>
          <w:p w14:paraId="1E29A5AB"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3EC5559B"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3371F5E6" w14:textId="77777777" w:rsidR="00FC77F4" w:rsidRDefault="00715666">
            <w:pPr>
              <w:pStyle w:val="TableParagraph"/>
              <w:ind w:left="225" w:right="166"/>
              <w:jc w:val="center"/>
              <w:rPr>
                <w:sz w:val="24"/>
              </w:rPr>
            </w:pPr>
            <w:r>
              <w:rPr>
                <w:sz w:val="24"/>
              </w:rPr>
              <w:t>M069</w:t>
            </w:r>
          </w:p>
        </w:tc>
      </w:tr>
      <w:tr w:rsidR="00FC77F4" w14:paraId="380994FC" w14:textId="77777777">
        <w:trPr>
          <w:trHeight w:val="287"/>
        </w:trPr>
        <w:tc>
          <w:tcPr>
            <w:tcW w:w="3620" w:type="dxa"/>
            <w:tcBorders>
              <w:top w:val="single" w:sz="8" w:space="0" w:color="000000"/>
              <w:bottom w:val="single" w:sz="8" w:space="0" w:color="000000"/>
              <w:right w:val="single" w:sz="8" w:space="0" w:color="000000"/>
            </w:tcBorders>
          </w:tcPr>
          <w:p w14:paraId="5065389E" w14:textId="77777777" w:rsidR="00FC77F4" w:rsidRDefault="00715666">
            <w:pPr>
              <w:pStyle w:val="TableParagraph"/>
              <w:ind w:left="30"/>
              <w:rPr>
                <w:sz w:val="24"/>
              </w:rPr>
            </w:pPr>
            <w:r>
              <w:rPr>
                <w:sz w:val="24"/>
              </w:rPr>
              <w:t>Total opløst brom (Br)</w:t>
            </w:r>
          </w:p>
        </w:tc>
        <w:tc>
          <w:tcPr>
            <w:tcW w:w="1400" w:type="dxa"/>
            <w:tcBorders>
              <w:top w:val="single" w:sz="8" w:space="0" w:color="000000"/>
              <w:left w:val="single" w:sz="8" w:space="0" w:color="000000"/>
              <w:bottom w:val="single" w:sz="8" w:space="0" w:color="000000"/>
            </w:tcBorders>
          </w:tcPr>
          <w:p w14:paraId="5639D75E"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0408266A" w14:textId="77777777" w:rsidR="00FC77F4" w:rsidRDefault="00715666">
            <w:pPr>
              <w:pStyle w:val="TableParagraph"/>
              <w:ind w:left="223" w:right="163"/>
              <w:jc w:val="center"/>
              <w:rPr>
                <w:sz w:val="24"/>
              </w:rPr>
            </w:pPr>
            <w:r>
              <w:rPr>
                <w:sz w:val="24"/>
              </w:rPr>
              <w:t>10</w:t>
            </w:r>
          </w:p>
        </w:tc>
        <w:tc>
          <w:tcPr>
            <w:tcW w:w="1220" w:type="dxa"/>
            <w:tcBorders>
              <w:top w:val="single" w:sz="8" w:space="0" w:color="000000"/>
              <w:left w:val="single" w:sz="8" w:space="0" w:color="000000"/>
              <w:bottom w:val="single" w:sz="8" w:space="0" w:color="000000"/>
              <w:right w:val="single" w:sz="8" w:space="0" w:color="000000"/>
            </w:tcBorders>
          </w:tcPr>
          <w:p w14:paraId="47B66E40" w14:textId="77777777" w:rsidR="00FC77F4" w:rsidRDefault="00715666">
            <w:pPr>
              <w:pStyle w:val="TableParagraph"/>
              <w:ind w:left="223" w:right="163"/>
              <w:jc w:val="center"/>
              <w:rPr>
                <w:sz w:val="24"/>
              </w:rPr>
            </w:pPr>
            <w:r>
              <w:rPr>
                <w:sz w:val="24"/>
              </w:rPr>
              <w:t>30</w:t>
            </w:r>
          </w:p>
        </w:tc>
        <w:tc>
          <w:tcPr>
            <w:tcW w:w="1040" w:type="dxa"/>
            <w:tcBorders>
              <w:top w:val="single" w:sz="8" w:space="0" w:color="000000"/>
              <w:left w:val="single" w:sz="8" w:space="0" w:color="000000"/>
              <w:bottom w:val="single" w:sz="8" w:space="0" w:color="000000"/>
            </w:tcBorders>
          </w:tcPr>
          <w:p w14:paraId="3CB05A80"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548CC4C1"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3764FB4D" w14:textId="77777777" w:rsidR="00FC77F4" w:rsidRDefault="00FC77F4">
            <w:pPr>
              <w:pStyle w:val="TableParagraph"/>
              <w:spacing w:line="240" w:lineRule="auto"/>
              <w:rPr>
                <w:sz w:val="20"/>
              </w:rPr>
            </w:pPr>
          </w:p>
        </w:tc>
      </w:tr>
      <w:tr w:rsidR="00FC77F4" w14:paraId="436678BE" w14:textId="77777777">
        <w:trPr>
          <w:trHeight w:val="288"/>
        </w:trPr>
        <w:tc>
          <w:tcPr>
            <w:tcW w:w="3620" w:type="dxa"/>
            <w:tcBorders>
              <w:top w:val="single" w:sz="8" w:space="0" w:color="000000"/>
              <w:bottom w:val="single" w:sz="8" w:space="0" w:color="000000"/>
              <w:right w:val="single" w:sz="8" w:space="0" w:color="000000"/>
            </w:tcBorders>
          </w:tcPr>
          <w:p w14:paraId="62A5637B" w14:textId="77777777" w:rsidR="00FC77F4" w:rsidRDefault="00715666">
            <w:pPr>
              <w:pStyle w:val="TableParagraph"/>
              <w:ind w:left="30"/>
              <w:rPr>
                <w:sz w:val="24"/>
              </w:rPr>
            </w:pPr>
            <w:r>
              <w:rPr>
                <w:sz w:val="24"/>
              </w:rPr>
              <w:t>Cadmium</w:t>
            </w:r>
          </w:p>
        </w:tc>
        <w:tc>
          <w:tcPr>
            <w:tcW w:w="1400" w:type="dxa"/>
            <w:tcBorders>
              <w:top w:val="single" w:sz="8" w:space="0" w:color="000000"/>
              <w:left w:val="single" w:sz="8" w:space="0" w:color="000000"/>
              <w:bottom w:val="single" w:sz="8" w:space="0" w:color="000000"/>
            </w:tcBorders>
          </w:tcPr>
          <w:p w14:paraId="7DE66103"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0A24AF8C" w14:textId="77777777" w:rsidR="00FC77F4" w:rsidRDefault="00715666">
            <w:pPr>
              <w:pStyle w:val="TableParagraph"/>
              <w:ind w:left="223" w:right="163"/>
              <w:jc w:val="center"/>
              <w:rPr>
                <w:sz w:val="24"/>
              </w:rPr>
            </w:pPr>
            <w:r>
              <w:rPr>
                <w:sz w:val="24"/>
              </w:rPr>
              <w:t>0,003</w:t>
            </w:r>
          </w:p>
        </w:tc>
        <w:tc>
          <w:tcPr>
            <w:tcW w:w="1220" w:type="dxa"/>
            <w:tcBorders>
              <w:top w:val="single" w:sz="8" w:space="0" w:color="000000"/>
              <w:left w:val="single" w:sz="8" w:space="0" w:color="000000"/>
              <w:bottom w:val="single" w:sz="8" w:space="0" w:color="000000"/>
              <w:right w:val="single" w:sz="8" w:space="0" w:color="000000"/>
            </w:tcBorders>
          </w:tcPr>
          <w:p w14:paraId="3C6F4049" w14:textId="77777777" w:rsidR="00FC77F4" w:rsidRDefault="00715666">
            <w:pPr>
              <w:pStyle w:val="TableParagraph"/>
              <w:ind w:right="299"/>
              <w:jc w:val="right"/>
              <w:rPr>
                <w:sz w:val="24"/>
              </w:rPr>
            </w:pPr>
            <w:r>
              <w:rPr>
                <w:sz w:val="24"/>
              </w:rPr>
              <w:t>0,005</w:t>
            </w:r>
          </w:p>
        </w:tc>
        <w:tc>
          <w:tcPr>
            <w:tcW w:w="1040" w:type="dxa"/>
            <w:tcBorders>
              <w:top w:val="single" w:sz="8" w:space="0" w:color="000000"/>
              <w:left w:val="single" w:sz="8" w:space="0" w:color="000000"/>
              <w:bottom w:val="single" w:sz="8" w:space="0" w:color="000000"/>
            </w:tcBorders>
          </w:tcPr>
          <w:p w14:paraId="130213BA"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51BB8CED"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31A4F71" w14:textId="77777777" w:rsidR="00FC77F4" w:rsidRDefault="00715666">
            <w:pPr>
              <w:pStyle w:val="TableParagraph"/>
              <w:ind w:left="225" w:right="166"/>
              <w:jc w:val="center"/>
              <w:rPr>
                <w:sz w:val="24"/>
              </w:rPr>
            </w:pPr>
            <w:r>
              <w:rPr>
                <w:sz w:val="24"/>
              </w:rPr>
              <w:t>M069</w:t>
            </w:r>
          </w:p>
        </w:tc>
      </w:tr>
      <w:tr w:rsidR="00FC77F4" w14:paraId="7C59AB81" w14:textId="77777777">
        <w:trPr>
          <w:trHeight w:val="287"/>
        </w:trPr>
        <w:tc>
          <w:tcPr>
            <w:tcW w:w="3620" w:type="dxa"/>
            <w:tcBorders>
              <w:top w:val="single" w:sz="8" w:space="0" w:color="000000"/>
              <w:bottom w:val="single" w:sz="8" w:space="0" w:color="000000"/>
              <w:right w:val="single" w:sz="8" w:space="0" w:color="000000"/>
            </w:tcBorders>
          </w:tcPr>
          <w:p w14:paraId="4D32F0EE" w14:textId="77777777" w:rsidR="00FC77F4" w:rsidRDefault="00715666">
            <w:pPr>
              <w:pStyle w:val="TableParagraph"/>
              <w:ind w:left="30"/>
              <w:rPr>
                <w:sz w:val="24"/>
              </w:rPr>
            </w:pPr>
            <w:r>
              <w:rPr>
                <w:sz w:val="24"/>
              </w:rPr>
              <w:t>Chrom</w:t>
            </w:r>
          </w:p>
        </w:tc>
        <w:tc>
          <w:tcPr>
            <w:tcW w:w="1400" w:type="dxa"/>
            <w:tcBorders>
              <w:top w:val="single" w:sz="8" w:space="0" w:color="000000"/>
              <w:left w:val="single" w:sz="8" w:space="0" w:color="000000"/>
              <w:bottom w:val="single" w:sz="8" w:space="0" w:color="000000"/>
            </w:tcBorders>
          </w:tcPr>
          <w:p w14:paraId="3651C77C"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7A5E9E89" w14:textId="77777777" w:rsidR="00FC77F4" w:rsidRDefault="00715666">
            <w:pPr>
              <w:pStyle w:val="TableParagraph"/>
              <w:ind w:left="223" w:right="163"/>
              <w:jc w:val="center"/>
              <w:rPr>
                <w:sz w:val="24"/>
              </w:rPr>
            </w:pPr>
            <w:r>
              <w:rPr>
                <w:sz w:val="24"/>
              </w:rPr>
              <w:t>0,03</w:t>
            </w:r>
          </w:p>
        </w:tc>
        <w:tc>
          <w:tcPr>
            <w:tcW w:w="1220" w:type="dxa"/>
            <w:tcBorders>
              <w:top w:val="single" w:sz="8" w:space="0" w:color="000000"/>
              <w:left w:val="single" w:sz="8" w:space="0" w:color="000000"/>
              <w:bottom w:val="single" w:sz="8" w:space="0" w:color="000000"/>
              <w:right w:val="single" w:sz="8" w:space="0" w:color="000000"/>
            </w:tcBorders>
          </w:tcPr>
          <w:p w14:paraId="1AF4DA58" w14:textId="77777777" w:rsidR="00FC77F4" w:rsidRDefault="00715666">
            <w:pPr>
              <w:pStyle w:val="TableParagraph"/>
              <w:ind w:right="359"/>
              <w:jc w:val="right"/>
              <w:rPr>
                <w:sz w:val="24"/>
              </w:rPr>
            </w:pPr>
            <w:r>
              <w:rPr>
                <w:sz w:val="24"/>
              </w:rPr>
              <w:t>0,05</w:t>
            </w:r>
          </w:p>
        </w:tc>
        <w:tc>
          <w:tcPr>
            <w:tcW w:w="1040" w:type="dxa"/>
            <w:tcBorders>
              <w:top w:val="single" w:sz="8" w:space="0" w:color="000000"/>
              <w:left w:val="single" w:sz="8" w:space="0" w:color="000000"/>
              <w:bottom w:val="single" w:sz="8" w:space="0" w:color="000000"/>
            </w:tcBorders>
          </w:tcPr>
          <w:p w14:paraId="3E691D16"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618DBAE5"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1547BE3B" w14:textId="77777777" w:rsidR="00FC77F4" w:rsidRDefault="00715666">
            <w:pPr>
              <w:pStyle w:val="TableParagraph"/>
              <w:ind w:left="225" w:right="166"/>
              <w:jc w:val="center"/>
              <w:rPr>
                <w:sz w:val="24"/>
              </w:rPr>
            </w:pPr>
            <w:r>
              <w:rPr>
                <w:sz w:val="24"/>
              </w:rPr>
              <w:t>M069</w:t>
            </w:r>
          </w:p>
        </w:tc>
      </w:tr>
      <w:tr w:rsidR="00FC77F4" w14:paraId="108BE959" w14:textId="77777777">
        <w:trPr>
          <w:trHeight w:val="287"/>
        </w:trPr>
        <w:tc>
          <w:tcPr>
            <w:tcW w:w="3620" w:type="dxa"/>
            <w:tcBorders>
              <w:top w:val="single" w:sz="8" w:space="0" w:color="000000"/>
              <w:bottom w:val="single" w:sz="8" w:space="0" w:color="000000"/>
              <w:right w:val="single" w:sz="8" w:space="0" w:color="000000"/>
            </w:tcBorders>
          </w:tcPr>
          <w:p w14:paraId="17157E69" w14:textId="77777777" w:rsidR="00FC77F4" w:rsidRDefault="00715666">
            <w:pPr>
              <w:pStyle w:val="TableParagraph"/>
              <w:ind w:left="30"/>
              <w:rPr>
                <w:sz w:val="24"/>
              </w:rPr>
            </w:pPr>
            <w:r>
              <w:rPr>
                <w:sz w:val="24"/>
              </w:rPr>
              <w:t>Total opløst iod (I)</w:t>
            </w:r>
          </w:p>
        </w:tc>
        <w:tc>
          <w:tcPr>
            <w:tcW w:w="1400" w:type="dxa"/>
            <w:tcBorders>
              <w:top w:val="single" w:sz="8" w:space="0" w:color="000000"/>
              <w:left w:val="single" w:sz="8" w:space="0" w:color="000000"/>
              <w:bottom w:val="single" w:sz="8" w:space="0" w:color="000000"/>
            </w:tcBorders>
          </w:tcPr>
          <w:p w14:paraId="2E9F3014"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2C043001" w14:textId="77777777" w:rsidR="00FC77F4" w:rsidRDefault="00715666">
            <w:pPr>
              <w:pStyle w:val="TableParagraph"/>
              <w:ind w:left="223" w:right="163"/>
              <w:jc w:val="center"/>
              <w:rPr>
                <w:sz w:val="24"/>
              </w:rPr>
            </w:pPr>
            <w:r>
              <w:rPr>
                <w:sz w:val="24"/>
              </w:rPr>
              <w:t>0,3</w:t>
            </w:r>
          </w:p>
        </w:tc>
        <w:tc>
          <w:tcPr>
            <w:tcW w:w="1220" w:type="dxa"/>
            <w:tcBorders>
              <w:top w:val="single" w:sz="8" w:space="0" w:color="000000"/>
              <w:left w:val="single" w:sz="8" w:space="0" w:color="000000"/>
              <w:bottom w:val="single" w:sz="8" w:space="0" w:color="000000"/>
              <w:right w:val="single" w:sz="8" w:space="0" w:color="000000"/>
            </w:tcBorders>
          </w:tcPr>
          <w:p w14:paraId="37B26DCE" w14:textId="77777777" w:rsidR="00FC77F4" w:rsidRDefault="00715666">
            <w:pPr>
              <w:pStyle w:val="TableParagraph"/>
              <w:ind w:left="223" w:right="163"/>
              <w:jc w:val="center"/>
              <w:rPr>
                <w:sz w:val="24"/>
              </w:rPr>
            </w:pPr>
            <w:r>
              <w:rPr>
                <w:sz w:val="24"/>
              </w:rPr>
              <w:t>1,5</w:t>
            </w:r>
          </w:p>
        </w:tc>
        <w:tc>
          <w:tcPr>
            <w:tcW w:w="1040" w:type="dxa"/>
            <w:tcBorders>
              <w:top w:val="single" w:sz="8" w:space="0" w:color="000000"/>
              <w:left w:val="single" w:sz="8" w:space="0" w:color="000000"/>
              <w:bottom w:val="single" w:sz="8" w:space="0" w:color="000000"/>
            </w:tcBorders>
          </w:tcPr>
          <w:p w14:paraId="532B50B3"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3FC3CD33"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55A40620" w14:textId="77777777" w:rsidR="00FC77F4" w:rsidRDefault="00715666">
            <w:pPr>
              <w:pStyle w:val="TableParagraph"/>
              <w:ind w:left="225" w:right="166"/>
              <w:jc w:val="center"/>
              <w:rPr>
                <w:sz w:val="24"/>
              </w:rPr>
            </w:pPr>
            <w:r>
              <w:rPr>
                <w:sz w:val="24"/>
              </w:rPr>
              <w:t>M050</w:t>
            </w:r>
          </w:p>
        </w:tc>
      </w:tr>
      <w:tr w:rsidR="00FC77F4" w14:paraId="07BC473C" w14:textId="77777777">
        <w:trPr>
          <w:trHeight w:val="287"/>
        </w:trPr>
        <w:tc>
          <w:tcPr>
            <w:tcW w:w="3620" w:type="dxa"/>
            <w:tcBorders>
              <w:top w:val="single" w:sz="8" w:space="0" w:color="000000"/>
              <w:bottom w:val="single" w:sz="8" w:space="0" w:color="000000"/>
              <w:right w:val="single" w:sz="8" w:space="0" w:color="000000"/>
            </w:tcBorders>
          </w:tcPr>
          <w:p w14:paraId="6283A823" w14:textId="77777777" w:rsidR="00FC77F4" w:rsidRDefault="00715666">
            <w:pPr>
              <w:pStyle w:val="TableParagraph"/>
              <w:ind w:left="30"/>
              <w:rPr>
                <w:sz w:val="24"/>
              </w:rPr>
            </w:pPr>
            <w:r>
              <w:rPr>
                <w:sz w:val="24"/>
              </w:rPr>
              <w:t>Jern</w:t>
            </w:r>
          </w:p>
        </w:tc>
        <w:tc>
          <w:tcPr>
            <w:tcW w:w="1400" w:type="dxa"/>
            <w:tcBorders>
              <w:top w:val="single" w:sz="8" w:space="0" w:color="000000"/>
              <w:left w:val="single" w:sz="8" w:space="0" w:color="000000"/>
              <w:bottom w:val="single" w:sz="8" w:space="0" w:color="000000"/>
            </w:tcBorders>
          </w:tcPr>
          <w:p w14:paraId="6FD63861"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083DD023" w14:textId="77777777" w:rsidR="00FC77F4" w:rsidRDefault="00715666">
            <w:pPr>
              <w:pStyle w:val="TableParagraph"/>
              <w:ind w:left="223" w:right="163"/>
              <w:jc w:val="center"/>
              <w:rPr>
                <w:sz w:val="24"/>
              </w:rPr>
            </w:pPr>
            <w:r>
              <w:rPr>
                <w:sz w:val="24"/>
              </w:rPr>
              <w:t>10</w:t>
            </w:r>
          </w:p>
        </w:tc>
        <w:tc>
          <w:tcPr>
            <w:tcW w:w="1220" w:type="dxa"/>
            <w:tcBorders>
              <w:top w:val="single" w:sz="8" w:space="0" w:color="000000"/>
              <w:left w:val="single" w:sz="8" w:space="0" w:color="000000"/>
              <w:bottom w:val="single" w:sz="8" w:space="0" w:color="000000"/>
              <w:right w:val="single" w:sz="8" w:space="0" w:color="000000"/>
            </w:tcBorders>
          </w:tcPr>
          <w:p w14:paraId="46667B99" w14:textId="77777777" w:rsidR="00FC77F4" w:rsidRDefault="00715666">
            <w:pPr>
              <w:pStyle w:val="TableParagraph"/>
              <w:ind w:left="223" w:right="163"/>
              <w:jc w:val="center"/>
              <w:rPr>
                <w:sz w:val="24"/>
              </w:rPr>
            </w:pPr>
            <w:r>
              <w:rPr>
                <w:sz w:val="24"/>
              </w:rPr>
              <w:t>30</w:t>
            </w:r>
          </w:p>
        </w:tc>
        <w:tc>
          <w:tcPr>
            <w:tcW w:w="1040" w:type="dxa"/>
            <w:tcBorders>
              <w:top w:val="single" w:sz="8" w:space="0" w:color="000000"/>
              <w:left w:val="single" w:sz="8" w:space="0" w:color="000000"/>
              <w:bottom w:val="single" w:sz="8" w:space="0" w:color="000000"/>
            </w:tcBorders>
          </w:tcPr>
          <w:p w14:paraId="64A06EDA"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79C98BF7"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440B7CB7" w14:textId="77777777" w:rsidR="00FC77F4" w:rsidRDefault="00715666">
            <w:pPr>
              <w:pStyle w:val="TableParagraph"/>
              <w:ind w:left="225" w:right="166"/>
              <w:jc w:val="center"/>
              <w:rPr>
                <w:sz w:val="24"/>
              </w:rPr>
            </w:pPr>
            <w:r>
              <w:rPr>
                <w:sz w:val="24"/>
              </w:rPr>
              <w:t>M069</w:t>
            </w:r>
          </w:p>
        </w:tc>
      </w:tr>
      <w:tr w:rsidR="00FC77F4" w14:paraId="27BCDFEB" w14:textId="77777777">
        <w:trPr>
          <w:trHeight w:val="287"/>
        </w:trPr>
        <w:tc>
          <w:tcPr>
            <w:tcW w:w="3620" w:type="dxa"/>
            <w:tcBorders>
              <w:top w:val="single" w:sz="8" w:space="0" w:color="000000"/>
              <w:bottom w:val="single" w:sz="8" w:space="0" w:color="000000"/>
              <w:right w:val="single" w:sz="8" w:space="0" w:color="000000"/>
            </w:tcBorders>
          </w:tcPr>
          <w:p w14:paraId="5D05789A" w14:textId="77777777" w:rsidR="00FC77F4" w:rsidRDefault="00715666">
            <w:pPr>
              <w:pStyle w:val="TableParagraph"/>
              <w:ind w:left="30"/>
              <w:rPr>
                <w:sz w:val="24"/>
              </w:rPr>
            </w:pPr>
            <w:r>
              <w:rPr>
                <w:sz w:val="24"/>
              </w:rPr>
              <w:t>Kobber</w:t>
            </w:r>
          </w:p>
        </w:tc>
        <w:tc>
          <w:tcPr>
            <w:tcW w:w="1400" w:type="dxa"/>
            <w:tcBorders>
              <w:top w:val="single" w:sz="8" w:space="0" w:color="000000"/>
              <w:left w:val="single" w:sz="8" w:space="0" w:color="000000"/>
              <w:bottom w:val="single" w:sz="8" w:space="0" w:color="000000"/>
            </w:tcBorders>
          </w:tcPr>
          <w:p w14:paraId="35F08170" w14:textId="77777777" w:rsidR="00FC77F4" w:rsidRDefault="00715666">
            <w:pPr>
              <w:pStyle w:val="TableParagraph"/>
              <w:ind w:left="474"/>
              <w:rPr>
                <w:sz w:val="24"/>
              </w:rPr>
            </w:pPr>
            <w:r>
              <w:rPr>
                <w:sz w:val="24"/>
              </w:rPr>
              <w:t>µg/L</w:t>
            </w:r>
          </w:p>
        </w:tc>
        <w:tc>
          <w:tcPr>
            <w:tcW w:w="1240" w:type="dxa"/>
            <w:tcBorders>
              <w:top w:val="single" w:sz="8" w:space="0" w:color="000000"/>
              <w:bottom w:val="single" w:sz="8" w:space="0" w:color="000000"/>
              <w:right w:val="single" w:sz="8" w:space="0" w:color="000000"/>
            </w:tcBorders>
          </w:tcPr>
          <w:p w14:paraId="66A28931" w14:textId="77777777" w:rsidR="00FC77F4" w:rsidRDefault="00715666">
            <w:pPr>
              <w:pStyle w:val="TableParagraph"/>
              <w:ind w:left="223" w:right="163"/>
              <w:jc w:val="center"/>
              <w:rPr>
                <w:sz w:val="24"/>
              </w:rPr>
            </w:pPr>
            <w:r>
              <w:rPr>
                <w:sz w:val="24"/>
              </w:rPr>
              <w:t>0,03</w:t>
            </w:r>
          </w:p>
        </w:tc>
        <w:tc>
          <w:tcPr>
            <w:tcW w:w="1220" w:type="dxa"/>
            <w:tcBorders>
              <w:top w:val="single" w:sz="8" w:space="0" w:color="000000"/>
              <w:left w:val="single" w:sz="8" w:space="0" w:color="000000"/>
              <w:bottom w:val="single" w:sz="8" w:space="0" w:color="000000"/>
              <w:right w:val="single" w:sz="8" w:space="0" w:color="000000"/>
            </w:tcBorders>
          </w:tcPr>
          <w:p w14:paraId="0475FF09" w14:textId="77777777" w:rsidR="00FC77F4" w:rsidRDefault="00715666">
            <w:pPr>
              <w:pStyle w:val="TableParagraph"/>
              <w:ind w:left="223" w:right="163"/>
              <w:jc w:val="center"/>
              <w:rPr>
                <w:sz w:val="24"/>
              </w:rPr>
            </w:pPr>
            <w:r>
              <w:rPr>
                <w:sz w:val="24"/>
              </w:rPr>
              <w:t>0,1</w:t>
            </w:r>
          </w:p>
        </w:tc>
        <w:tc>
          <w:tcPr>
            <w:tcW w:w="1040" w:type="dxa"/>
            <w:tcBorders>
              <w:top w:val="single" w:sz="8" w:space="0" w:color="000000"/>
              <w:left w:val="single" w:sz="8" w:space="0" w:color="000000"/>
              <w:bottom w:val="single" w:sz="8" w:space="0" w:color="000000"/>
            </w:tcBorders>
          </w:tcPr>
          <w:p w14:paraId="3DC5B4C4" w14:textId="77777777" w:rsidR="00FC77F4" w:rsidRDefault="00715666">
            <w:pPr>
              <w:pStyle w:val="TableParagraph"/>
              <w:ind w:left="123" w:right="63"/>
              <w:jc w:val="center"/>
              <w:rPr>
                <w:sz w:val="24"/>
              </w:rPr>
            </w:pPr>
            <w:r>
              <w:rPr>
                <w:sz w:val="24"/>
              </w:rPr>
              <w:t>20%</w:t>
            </w:r>
          </w:p>
        </w:tc>
        <w:tc>
          <w:tcPr>
            <w:tcW w:w="960" w:type="dxa"/>
            <w:tcBorders>
              <w:top w:val="single" w:sz="8" w:space="0" w:color="000000"/>
              <w:bottom w:val="single" w:sz="8" w:space="0" w:color="000000"/>
            </w:tcBorders>
          </w:tcPr>
          <w:p w14:paraId="64B49B64"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7FBA4382" w14:textId="77777777" w:rsidR="00FC77F4" w:rsidRDefault="00715666">
            <w:pPr>
              <w:pStyle w:val="TableParagraph"/>
              <w:ind w:left="225" w:right="166"/>
              <w:jc w:val="center"/>
              <w:rPr>
                <w:sz w:val="24"/>
              </w:rPr>
            </w:pPr>
            <w:r>
              <w:rPr>
                <w:sz w:val="24"/>
              </w:rPr>
              <w:t>M069</w:t>
            </w:r>
          </w:p>
        </w:tc>
      </w:tr>
    </w:tbl>
    <w:p w14:paraId="13E7006F" w14:textId="77777777" w:rsidR="00FC77F4" w:rsidRDefault="00FC77F4">
      <w:pPr>
        <w:jc w:val="center"/>
        <w:rPr>
          <w:sz w:val="24"/>
        </w:rPr>
        <w:sectPr w:rsidR="00FC77F4">
          <w:pgSz w:w="11910" w:h="16840"/>
          <w:pgMar w:top="1580" w:right="20" w:bottom="760" w:left="680" w:header="0" w:footer="572" w:gutter="0"/>
          <w:cols w:space="708"/>
        </w:sectPr>
      </w:pPr>
    </w:p>
    <w:p w14:paraId="20084F6F"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0"/>
        <w:gridCol w:w="1400"/>
        <w:gridCol w:w="1240"/>
        <w:gridCol w:w="1220"/>
        <w:gridCol w:w="1040"/>
        <w:gridCol w:w="960"/>
        <w:gridCol w:w="1300"/>
      </w:tblGrid>
      <w:tr w:rsidR="00FC77F4" w14:paraId="2C1A6589" w14:textId="77777777">
        <w:trPr>
          <w:trHeight w:val="287"/>
        </w:trPr>
        <w:tc>
          <w:tcPr>
            <w:tcW w:w="3620" w:type="dxa"/>
            <w:tcBorders>
              <w:left w:val="single" w:sz="24" w:space="0" w:color="000000"/>
            </w:tcBorders>
          </w:tcPr>
          <w:p w14:paraId="79DC1622" w14:textId="77777777" w:rsidR="00FC77F4" w:rsidRDefault="00715666">
            <w:pPr>
              <w:pStyle w:val="TableParagraph"/>
              <w:ind w:left="29"/>
              <w:rPr>
                <w:sz w:val="24"/>
              </w:rPr>
            </w:pPr>
            <w:r>
              <w:rPr>
                <w:sz w:val="24"/>
              </w:rPr>
              <w:t>Kviksølv</w:t>
            </w:r>
          </w:p>
        </w:tc>
        <w:tc>
          <w:tcPr>
            <w:tcW w:w="1400" w:type="dxa"/>
            <w:tcBorders>
              <w:right w:val="single" w:sz="24" w:space="0" w:color="000000"/>
            </w:tcBorders>
          </w:tcPr>
          <w:p w14:paraId="0B4A1B21"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34FF6F5F" w14:textId="77777777" w:rsidR="00FC77F4" w:rsidRDefault="00715666">
            <w:pPr>
              <w:pStyle w:val="TableParagraph"/>
              <w:ind w:left="223" w:right="163"/>
              <w:jc w:val="center"/>
              <w:rPr>
                <w:sz w:val="24"/>
              </w:rPr>
            </w:pPr>
            <w:r>
              <w:rPr>
                <w:sz w:val="24"/>
              </w:rPr>
              <w:t>0,001</w:t>
            </w:r>
          </w:p>
        </w:tc>
        <w:tc>
          <w:tcPr>
            <w:tcW w:w="1220" w:type="dxa"/>
          </w:tcPr>
          <w:p w14:paraId="466053B2" w14:textId="77777777" w:rsidR="00FC77F4" w:rsidRDefault="00715666">
            <w:pPr>
              <w:pStyle w:val="TableParagraph"/>
              <w:ind w:left="223" w:right="163"/>
              <w:jc w:val="center"/>
              <w:rPr>
                <w:sz w:val="24"/>
              </w:rPr>
            </w:pPr>
            <w:r>
              <w:rPr>
                <w:sz w:val="24"/>
              </w:rPr>
              <w:t>0,003</w:t>
            </w:r>
          </w:p>
        </w:tc>
        <w:tc>
          <w:tcPr>
            <w:tcW w:w="1040" w:type="dxa"/>
            <w:tcBorders>
              <w:right w:val="single" w:sz="24" w:space="0" w:color="000000"/>
            </w:tcBorders>
          </w:tcPr>
          <w:p w14:paraId="7877B8BD"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23F72C23"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C650FC2" w14:textId="77777777" w:rsidR="00FC77F4" w:rsidRDefault="00715666">
            <w:pPr>
              <w:pStyle w:val="TableParagraph"/>
              <w:ind w:right="301"/>
              <w:jc w:val="right"/>
              <w:rPr>
                <w:sz w:val="24"/>
              </w:rPr>
            </w:pPr>
            <w:r>
              <w:rPr>
                <w:sz w:val="24"/>
              </w:rPr>
              <w:t>M069</w:t>
            </w:r>
          </w:p>
        </w:tc>
      </w:tr>
      <w:tr w:rsidR="00FC77F4" w14:paraId="43548F96" w14:textId="77777777">
        <w:trPr>
          <w:trHeight w:val="287"/>
        </w:trPr>
        <w:tc>
          <w:tcPr>
            <w:tcW w:w="3620" w:type="dxa"/>
            <w:tcBorders>
              <w:left w:val="single" w:sz="24" w:space="0" w:color="000000"/>
            </w:tcBorders>
          </w:tcPr>
          <w:p w14:paraId="0BB60D5E" w14:textId="77777777" w:rsidR="00FC77F4" w:rsidRDefault="00715666">
            <w:pPr>
              <w:pStyle w:val="TableParagraph"/>
              <w:ind w:left="30"/>
              <w:rPr>
                <w:sz w:val="24"/>
              </w:rPr>
            </w:pPr>
            <w:r>
              <w:rPr>
                <w:sz w:val="24"/>
              </w:rPr>
              <w:t>Lit</w:t>
            </w:r>
            <w:r w:rsidR="00BD22EA">
              <w:rPr>
                <w:sz w:val="24"/>
              </w:rPr>
              <w:t>h</w:t>
            </w:r>
            <w:r>
              <w:rPr>
                <w:sz w:val="24"/>
              </w:rPr>
              <w:t>ium</w:t>
            </w:r>
          </w:p>
        </w:tc>
        <w:tc>
          <w:tcPr>
            <w:tcW w:w="1400" w:type="dxa"/>
            <w:tcBorders>
              <w:right w:val="single" w:sz="24" w:space="0" w:color="000000"/>
            </w:tcBorders>
          </w:tcPr>
          <w:p w14:paraId="622B8565"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3AA96103" w14:textId="77777777" w:rsidR="00FC77F4" w:rsidRDefault="00715666">
            <w:pPr>
              <w:pStyle w:val="TableParagraph"/>
              <w:ind w:left="223" w:right="163"/>
              <w:jc w:val="center"/>
              <w:rPr>
                <w:sz w:val="24"/>
              </w:rPr>
            </w:pPr>
            <w:r>
              <w:rPr>
                <w:sz w:val="24"/>
              </w:rPr>
              <w:t>0,2</w:t>
            </w:r>
          </w:p>
        </w:tc>
        <w:tc>
          <w:tcPr>
            <w:tcW w:w="1220" w:type="dxa"/>
          </w:tcPr>
          <w:p w14:paraId="0EFB8A75" w14:textId="77777777" w:rsidR="00FC77F4" w:rsidRDefault="00715666">
            <w:pPr>
              <w:pStyle w:val="TableParagraph"/>
              <w:ind w:left="223" w:right="163"/>
              <w:jc w:val="center"/>
              <w:rPr>
                <w:sz w:val="24"/>
              </w:rPr>
            </w:pPr>
            <w:r>
              <w:rPr>
                <w:sz w:val="24"/>
              </w:rPr>
              <w:t>0,5</w:t>
            </w:r>
          </w:p>
        </w:tc>
        <w:tc>
          <w:tcPr>
            <w:tcW w:w="1040" w:type="dxa"/>
            <w:tcBorders>
              <w:right w:val="single" w:sz="24" w:space="0" w:color="000000"/>
            </w:tcBorders>
          </w:tcPr>
          <w:p w14:paraId="62FB603A"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60A773F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13190EAC" w14:textId="77777777" w:rsidR="00FC77F4" w:rsidRDefault="00715666">
            <w:pPr>
              <w:pStyle w:val="TableParagraph"/>
              <w:ind w:right="301"/>
              <w:jc w:val="right"/>
              <w:rPr>
                <w:sz w:val="24"/>
              </w:rPr>
            </w:pPr>
            <w:r>
              <w:rPr>
                <w:sz w:val="24"/>
              </w:rPr>
              <w:t>M069</w:t>
            </w:r>
          </w:p>
        </w:tc>
      </w:tr>
      <w:tr w:rsidR="00FC77F4" w14:paraId="7C666125" w14:textId="77777777">
        <w:trPr>
          <w:trHeight w:val="287"/>
        </w:trPr>
        <w:tc>
          <w:tcPr>
            <w:tcW w:w="3620" w:type="dxa"/>
            <w:tcBorders>
              <w:left w:val="single" w:sz="24" w:space="0" w:color="000000"/>
            </w:tcBorders>
          </w:tcPr>
          <w:p w14:paraId="1E1542B0" w14:textId="77777777" w:rsidR="00FC77F4" w:rsidRDefault="00715666">
            <w:pPr>
              <w:pStyle w:val="TableParagraph"/>
              <w:ind w:left="30"/>
              <w:rPr>
                <w:sz w:val="24"/>
              </w:rPr>
            </w:pPr>
            <w:r>
              <w:rPr>
                <w:sz w:val="24"/>
              </w:rPr>
              <w:t>Mangan</w:t>
            </w:r>
          </w:p>
        </w:tc>
        <w:tc>
          <w:tcPr>
            <w:tcW w:w="1400" w:type="dxa"/>
            <w:tcBorders>
              <w:right w:val="single" w:sz="24" w:space="0" w:color="000000"/>
            </w:tcBorders>
          </w:tcPr>
          <w:p w14:paraId="30AC2192"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5690AA64" w14:textId="77777777" w:rsidR="00FC77F4" w:rsidRDefault="00715666">
            <w:pPr>
              <w:pStyle w:val="TableParagraph"/>
              <w:ind w:left="60"/>
              <w:jc w:val="center"/>
              <w:rPr>
                <w:sz w:val="24"/>
              </w:rPr>
            </w:pPr>
            <w:r>
              <w:rPr>
                <w:sz w:val="24"/>
              </w:rPr>
              <w:t>2</w:t>
            </w:r>
          </w:p>
        </w:tc>
        <w:tc>
          <w:tcPr>
            <w:tcW w:w="1220" w:type="dxa"/>
          </w:tcPr>
          <w:p w14:paraId="06E59BB1" w14:textId="77777777" w:rsidR="00FC77F4" w:rsidRDefault="00715666">
            <w:pPr>
              <w:pStyle w:val="TableParagraph"/>
              <w:ind w:left="223" w:right="163"/>
              <w:jc w:val="center"/>
              <w:rPr>
                <w:sz w:val="24"/>
              </w:rPr>
            </w:pPr>
            <w:r>
              <w:rPr>
                <w:sz w:val="24"/>
              </w:rPr>
              <w:t>10</w:t>
            </w:r>
          </w:p>
        </w:tc>
        <w:tc>
          <w:tcPr>
            <w:tcW w:w="1040" w:type="dxa"/>
            <w:tcBorders>
              <w:right w:val="single" w:sz="24" w:space="0" w:color="000000"/>
            </w:tcBorders>
          </w:tcPr>
          <w:p w14:paraId="31929537"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5F73367F"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1FE85F8" w14:textId="77777777" w:rsidR="00FC77F4" w:rsidRDefault="00715666">
            <w:pPr>
              <w:pStyle w:val="TableParagraph"/>
              <w:ind w:right="301"/>
              <w:jc w:val="right"/>
              <w:rPr>
                <w:sz w:val="24"/>
              </w:rPr>
            </w:pPr>
            <w:r>
              <w:rPr>
                <w:sz w:val="24"/>
              </w:rPr>
              <w:t>M069</w:t>
            </w:r>
          </w:p>
        </w:tc>
      </w:tr>
      <w:tr w:rsidR="00FC77F4" w14:paraId="42F01216" w14:textId="77777777">
        <w:trPr>
          <w:trHeight w:val="288"/>
        </w:trPr>
        <w:tc>
          <w:tcPr>
            <w:tcW w:w="3620" w:type="dxa"/>
            <w:tcBorders>
              <w:left w:val="single" w:sz="24" w:space="0" w:color="000000"/>
            </w:tcBorders>
          </w:tcPr>
          <w:p w14:paraId="7EA9B16A" w14:textId="77777777" w:rsidR="00FC77F4" w:rsidRDefault="00715666">
            <w:pPr>
              <w:pStyle w:val="TableParagraph"/>
              <w:ind w:left="30"/>
              <w:rPr>
                <w:sz w:val="24"/>
              </w:rPr>
            </w:pPr>
            <w:r>
              <w:rPr>
                <w:sz w:val="24"/>
              </w:rPr>
              <w:t>Molybdæn</w:t>
            </w:r>
          </w:p>
        </w:tc>
        <w:tc>
          <w:tcPr>
            <w:tcW w:w="1400" w:type="dxa"/>
            <w:tcBorders>
              <w:right w:val="single" w:sz="24" w:space="0" w:color="000000"/>
            </w:tcBorders>
          </w:tcPr>
          <w:p w14:paraId="4F081BC7"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051E8D45" w14:textId="77777777" w:rsidR="00FC77F4" w:rsidRDefault="00715666">
            <w:pPr>
              <w:pStyle w:val="TableParagraph"/>
              <w:ind w:left="223" w:right="163"/>
              <w:jc w:val="center"/>
              <w:rPr>
                <w:sz w:val="24"/>
              </w:rPr>
            </w:pPr>
            <w:r>
              <w:rPr>
                <w:sz w:val="24"/>
              </w:rPr>
              <w:t>0,05</w:t>
            </w:r>
          </w:p>
        </w:tc>
        <w:tc>
          <w:tcPr>
            <w:tcW w:w="1220" w:type="dxa"/>
          </w:tcPr>
          <w:p w14:paraId="001E39BB" w14:textId="77777777" w:rsidR="00FC77F4" w:rsidRDefault="00715666">
            <w:pPr>
              <w:pStyle w:val="TableParagraph"/>
              <w:ind w:left="223" w:right="163"/>
              <w:jc w:val="center"/>
              <w:rPr>
                <w:sz w:val="24"/>
              </w:rPr>
            </w:pPr>
            <w:r>
              <w:rPr>
                <w:sz w:val="24"/>
              </w:rPr>
              <w:t>0,2</w:t>
            </w:r>
          </w:p>
        </w:tc>
        <w:tc>
          <w:tcPr>
            <w:tcW w:w="1040" w:type="dxa"/>
            <w:tcBorders>
              <w:right w:val="single" w:sz="24" w:space="0" w:color="000000"/>
            </w:tcBorders>
          </w:tcPr>
          <w:p w14:paraId="22996E1D"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73220455"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B0D2923" w14:textId="77777777" w:rsidR="00FC77F4" w:rsidRDefault="00715666">
            <w:pPr>
              <w:pStyle w:val="TableParagraph"/>
              <w:ind w:right="301"/>
              <w:jc w:val="right"/>
              <w:rPr>
                <w:sz w:val="24"/>
              </w:rPr>
            </w:pPr>
            <w:r>
              <w:rPr>
                <w:sz w:val="24"/>
              </w:rPr>
              <w:t>M069</w:t>
            </w:r>
          </w:p>
        </w:tc>
      </w:tr>
      <w:tr w:rsidR="00FC77F4" w14:paraId="3BC4AC42" w14:textId="77777777">
        <w:trPr>
          <w:trHeight w:val="287"/>
        </w:trPr>
        <w:tc>
          <w:tcPr>
            <w:tcW w:w="3620" w:type="dxa"/>
            <w:tcBorders>
              <w:left w:val="single" w:sz="24" w:space="0" w:color="000000"/>
            </w:tcBorders>
          </w:tcPr>
          <w:p w14:paraId="0EF29EE7" w14:textId="77777777" w:rsidR="00FC77F4" w:rsidRDefault="00715666">
            <w:pPr>
              <w:pStyle w:val="TableParagraph"/>
              <w:ind w:left="30"/>
              <w:rPr>
                <w:sz w:val="24"/>
              </w:rPr>
            </w:pPr>
            <w:r>
              <w:rPr>
                <w:sz w:val="24"/>
              </w:rPr>
              <w:t>Nikkel</w:t>
            </w:r>
          </w:p>
        </w:tc>
        <w:tc>
          <w:tcPr>
            <w:tcW w:w="1400" w:type="dxa"/>
            <w:tcBorders>
              <w:right w:val="single" w:sz="24" w:space="0" w:color="000000"/>
            </w:tcBorders>
          </w:tcPr>
          <w:p w14:paraId="0CC6AD48"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3CF260D3" w14:textId="77777777" w:rsidR="00FC77F4" w:rsidRDefault="00715666">
            <w:pPr>
              <w:pStyle w:val="TableParagraph"/>
              <w:ind w:left="223" w:right="163"/>
              <w:jc w:val="center"/>
              <w:rPr>
                <w:sz w:val="24"/>
              </w:rPr>
            </w:pPr>
            <w:r>
              <w:rPr>
                <w:sz w:val="24"/>
              </w:rPr>
              <w:t>0,03</w:t>
            </w:r>
          </w:p>
        </w:tc>
        <w:tc>
          <w:tcPr>
            <w:tcW w:w="1220" w:type="dxa"/>
          </w:tcPr>
          <w:p w14:paraId="397944F0" w14:textId="77777777" w:rsidR="00FC77F4" w:rsidRDefault="00715666">
            <w:pPr>
              <w:pStyle w:val="TableParagraph"/>
              <w:ind w:left="223" w:right="163"/>
              <w:jc w:val="center"/>
              <w:rPr>
                <w:sz w:val="24"/>
              </w:rPr>
            </w:pPr>
            <w:r>
              <w:rPr>
                <w:sz w:val="24"/>
              </w:rPr>
              <w:t>0,1</w:t>
            </w:r>
          </w:p>
        </w:tc>
        <w:tc>
          <w:tcPr>
            <w:tcW w:w="1040" w:type="dxa"/>
            <w:tcBorders>
              <w:right w:val="single" w:sz="24" w:space="0" w:color="000000"/>
            </w:tcBorders>
          </w:tcPr>
          <w:p w14:paraId="7C566D32"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1AA8185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DBAA124" w14:textId="77777777" w:rsidR="00FC77F4" w:rsidRDefault="00715666">
            <w:pPr>
              <w:pStyle w:val="TableParagraph"/>
              <w:ind w:right="301"/>
              <w:jc w:val="right"/>
              <w:rPr>
                <w:sz w:val="24"/>
              </w:rPr>
            </w:pPr>
            <w:r>
              <w:rPr>
                <w:sz w:val="24"/>
              </w:rPr>
              <w:t>M069</w:t>
            </w:r>
          </w:p>
        </w:tc>
      </w:tr>
      <w:tr w:rsidR="00FC77F4" w14:paraId="5C13C5A0" w14:textId="77777777">
        <w:trPr>
          <w:trHeight w:val="287"/>
        </w:trPr>
        <w:tc>
          <w:tcPr>
            <w:tcW w:w="3620" w:type="dxa"/>
            <w:tcBorders>
              <w:left w:val="single" w:sz="24" w:space="0" w:color="000000"/>
            </w:tcBorders>
          </w:tcPr>
          <w:p w14:paraId="03113313" w14:textId="77777777" w:rsidR="00FC77F4" w:rsidRDefault="00715666">
            <w:pPr>
              <w:pStyle w:val="TableParagraph"/>
              <w:ind w:left="30"/>
              <w:rPr>
                <w:sz w:val="24"/>
              </w:rPr>
            </w:pPr>
            <w:r>
              <w:rPr>
                <w:sz w:val="24"/>
              </w:rPr>
              <w:t>Selen</w:t>
            </w:r>
          </w:p>
        </w:tc>
        <w:tc>
          <w:tcPr>
            <w:tcW w:w="1400" w:type="dxa"/>
            <w:tcBorders>
              <w:right w:val="single" w:sz="24" w:space="0" w:color="000000"/>
            </w:tcBorders>
          </w:tcPr>
          <w:p w14:paraId="45E1243D"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693804D0" w14:textId="77777777" w:rsidR="00FC77F4" w:rsidRDefault="00715666">
            <w:pPr>
              <w:pStyle w:val="TableParagraph"/>
              <w:ind w:left="223" w:right="163"/>
              <w:jc w:val="center"/>
              <w:rPr>
                <w:sz w:val="24"/>
              </w:rPr>
            </w:pPr>
            <w:r>
              <w:rPr>
                <w:sz w:val="24"/>
              </w:rPr>
              <w:t>0,05</w:t>
            </w:r>
          </w:p>
        </w:tc>
        <w:tc>
          <w:tcPr>
            <w:tcW w:w="1220" w:type="dxa"/>
          </w:tcPr>
          <w:p w14:paraId="251D8970" w14:textId="77777777" w:rsidR="00FC77F4" w:rsidRDefault="00715666">
            <w:pPr>
              <w:pStyle w:val="TableParagraph"/>
              <w:ind w:left="223" w:right="163"/>
              <w:jc w:val="center"/>
              <w:rPr>
                <w:sz w:val="24"/>
              </w:rPr>
            </w:pPr>
            <w:r>
              <w:rPr>
                <w:sz w:val="24"/>
              </w:rPr>
              <w:t>0,1</w:t>
            </w:r>
          </w:p>
        </w:tc>
        <w:tc>
          <w:tcPr>
            <w:tcW w:w="1040" w:type="dxa"/>
            <w:tcBorders>
              <w:right w:val="single" w:sz="24" w:space="0" w:color="000000"/>
            </w:tcBorders>
          </w:tcPr>
          <w:p w14:paraId="792E5A69"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024F6E5A"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C491E14" w14:textId="77777777" w:rsidR="00FC77F4" w:rsidRDefault="00715666">
            <w:pPr>
              <w:pStyle w:val="TableParagraph"/>
              <w:ind w:right="301"/>
              <w:jc w:val="right"/>
              <w:rPr>
                <w:sz w:val="24"/>
              </w:rPr>
            </w:pPr>
            <w:r>
              <w:rPr>
                <w:sz w:val="24"/>
              </w:rPr>
              <w:t>M069</w:t>
            </w:r>
          </w:p>
        </w:tc>
      </w:tr>
      <w:tr w:rsidR="00FC77F4" w14:paraId="3722E102" w14:textId="77777777">
        <w:trPr>
          <w:trHeight w:val="287"/>
        </w:trPr>
        <w:tc>
          <w:tcPr>
            <w:tcW w:w="3620" w:type="dxa"/>
            <w:tcBorders>
              <w:left w:val="single" w:sz="24" w:space="0" w:color="000000"/>
            </w:tcBorders>
          </w:tcPr>
          <w:p w14:paraId="7D916C3B" w14:textId="77777777" w:rsidR="00FC77F4" w:rsidRDefault="00715666">
            <w:pPr>
              <w:pStyle w:val="TableParagraph"/>
              <w:ind w:left="30"/>
              <w:rPr>
                <w:sz w:val="24"/>
              </w:rPr>
            </w:pPr>
            <w:r>
              <w:rPr>
                <w:sz w:val="24"/>
              </w:rPr>
              <w:t>Strontium</w:t>
            </w:r>
          </w:p>
        </w:tc>
        <w:tc>
          <w:tcPr>
            <w:tcW w:w="1400" w:type="dxa"/>
            <w:tcBorders>
              <w:right w:val="single" w:sz="24" w:space="0" w:color="000000"/>
            </w:tcBorders>
          </w:tcPr>
          <w:p w14:paraId="4EF1FCDB"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347E4D47" w14:textId="77777777" w:rsidR="00FC77F4" w:rsidRDefault="00715666">
            <w:pPr>
              <w:pStyle w:val="TableParagraph"/>
              <w:ind w:left="60"/>
              <w:jc w:val="center"/>
              <w:rPr>
                <w:sz w:val="24"/>
              </w:rPr>
            </w:pPr>
            <w:r>
              <w:rPr>
                <w:sz w:val="24"/>
              </w:rPr>
              <w:t>1</w:t>
            </w:r>
          </w:p>
        </w:tc>
        <w:tc>
          <w:tcPr>
            <w:tcW w:w="1220" w:type="dxa"/>
          </w:tcPr>
          <w:p w14:paraId="6C676FF6" w14:textId="77777777" w:rsidR="00FC77F4" w:rsidRDefault="00715666">
            <w:pPr>
              <w:pStyle w:val="TableParagraph"/>
              <w:ind w:left="223" w:right="163"/>
              <w:jc w:val="center"/>
              <w:rPr>
                <w:sz w:val="24"/>
              </w:rPr>
            </w:pPr>
            <w:r>
              <w:rPr>
                <w:sz w:val="24"/>
              </w:rPr>
              <w:t>10</w:t>
            </w:r>
          </w:p>
        </w:tc>
        <w:tc>
          <w:tcPr>
            <w:tcW w:w="1040" w:type="dxa"/>
            <w:tcBorders>
              <w:right w:val="single" w:sz="24" w:space="0" w:color="000000"/>
            </w:tcBorders>
          </w:tcPr>
          <w:p w14:paraId="573F2208"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2C097BE0"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2E21A98" w14:textId="77777777" w:rsidR="00FC77F4" w:rsidRDefault="00715666">
            <w:pPr>
              <w:pStyle w:val="TableParagraph"/>
              <w:ind w:right="301"/>
              <w:jc w:val="right"/>
              <w:rPr>
                <w:sz w:val="24"/>
              </w:rPr>
            </w:pPr>
            <w:r>
              <w:rPr>
                <w:sz w:val="24"/>
              </w:rPr>
              <w:t>M069</w:t>
            </w:r>
          </w:p>
        </w:tc>
      </w:tr>
      <w:tr w:rsidR="00FC77F4" w14:paraId="2BE03754" w14:textId="77777777">
        <w:trPr>
          <w:trHeight w:val="287"/>
        </w:trPr>
        <w:tc>
          <w:tcPr>
            <w:tcW w:w="3620" w:type="dxa"/>
            <w:tcBorders>
              <w:left w:val="single" w:sz="24" w:space="0" w:color="000000"/>
            </w:tcBorders>
          </w:tcPr>
          <w:p w14:paraId="501ECE83" w14:textId="77777777" w:rsidR="00FC77F4" w:rsidRDefault="00715666">
            <w:pPr>
              <w:pStyle w:val="TableParagraph"/>
              <w:ind w:left="30"/>
              <w:rPr>
                <w:sz w:val="24"/>
              </w:rPr>
            </w:pPr>
            <w:r>
              <w:rPr>
                <w:sz w:val="24"/>
              </w:rPr>
              <w:t>Vanadium</w:t>
            </w:r>
          </w:p>
        </w:tc>
        <w:tc>
          <w:tcPr>
            <w:tcW w:w="1400" w:type="dxa"/>
            <w:tcBorders>
              <w:right w:val="single" w:sz="24" w:space="0" w:color="000000"/>
            </w:tcBorders>
          </w:tcPr>
          <w:p w14:paraId="48E55EB1"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226E83BF" w14:textId="77777777" w:rsidR="00FC77F4" w:rsidRDefault="00715666">
            <w:pPr>
              <w:pStyle w:val="TableParagraph"/>
              <w:ind w:left="223" w:right="163"/>
              <w:jc w:val="center"/>
              <w:rPr>
                <w:sz w:val="24"/>
              </w:rPr>
            </w:pPr>
            <w:r>
              <w:rPr>
                <w:sz w:val="24"/>
              </w:rPr>
              <w:t>0,2</w:t>
            </w:r>
          </w:p>
        </w:tc>
        <w:tc>
          <w:tcPr>
            <w:tcW w:w="1220" w:type="dxa"/>
          </w:tcPr>
          <w:p w14:paraId="04C0E8E4" w14:textId="77777777" w:rsidR="00FC77F4" w:rsidRDefault="00715666">
            <w:pPr>
              <w:pStyle w:val="TableParagraph"/>
              <w:ind w:left="223" w:right="163"/>
              <w:jc w:val="center"/>
              <w:rPr>
                <w:sz w:val="24"/>
              </w:rPr>
            </w:pPr>
            <w:r>
              <w:rPr>
                <w:sz w:val="24"/>
              </w:rPr>
              <w:t>0,5</w:t>
            </w:r>
          </w:p>
        </w:tc>
        <w:tc>
          <w:tcPr>
            <w:tcW w:w="1040" w:type="dxa"/>
            <w:tcBorders>
              <w:right w:val="single" w:sz="24" w:space="0" w:color="000000"/>
            </w:tcBorders>
          </w:tcPr>
          <w:p w14:paraId="77B336A3"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3143F3D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16ED6249" w14:textId="77777777" w:rsidR="00FC77F4" w:rsidRDefault="00715666">
            <w:pPr>
              <w:pStyle w:val="TableParagraph"/>
              <w:ind w:right="301"/>
              <w:jc w:val="right"/>
              <w:rPr>
                <w:sz w:val="24"/>
              </w:rPr>
            </w:pPr>
            <w:r>
              <w:rPr>
                <w:sz w:val="24"/>
              </w:rPr>
              <w:t>M069</w:t>
            </w:r>
          </w:p>
        </w:tc>
      </w:tr>
      <w:tr w:rsidR="00FC77F4" w14:paraId="30BC05CA" w14:textId="77777777">
        <w:trPr>
          <w:trHeight w:val="288"/>
        </w:trPr>
        <w:tc>
          <w:tcPr>
            <w:tcW w:w="3620" w:type="dxa"/>
            <w:tcBorders>
              <w:left w:val="single" w:sz="24" w:space="0" w:color="000000"/>
            </w:tcBorders>
          </w:tcPr>
          <w:p w14:paraId="53B75CD1" w14:textId="77777777" w:rsidR="00FC77F4" w:rsidRDefault="00715666">
            <w:pPr>
              <w:pStyle w:val="TableParagraph"/>
              <w:ind w:left="30"/>
              <w:rPr>
                <w:sz w:val="24"/>
              </w:rPr>
            </w:pPr>
            <w:r>
              <w:rPr>
                <w:sz w:val="24"/>
              </w:rPr>
              <w:t>Zink</w:t>
            </w:r>
          </w:p>
        </w:tc>
        <w:tc>
          <w:tcPr>
            <w:tcW w:w="1400" w:type="dxa"/>
            <w:tcBorders>
              <w:right w:val="single" w:sz="24" w:space="0" w:color="000000"/>
            </w:tcBorders>
          </w:tcPr>
          <w:p w14:paraId="3C70ACD2"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49A2C789" w14:textId="77777777" w:rsidR="00FC77F4" w:rsidRDefault="00715666">
            <w:pPr>
              <w:pStyle w:val="TableParagraph"/>
              <w:ind w:left="223" w:right="163"/>
              <w:jc w:val="center"/>
              <w:rPr>
                <w:sz w:val="24"/>
              </w:rPr>
            </w:pPr>
            <w:r>
              <w:rPr>
                <w:sz w:val="24"/>
              </w:rPr>
              <w:t>0,5</w:t>
            </w:r>
          </w:p>
        </w:tc>
        <w:tc>
          <w:tcPr>
            <w:tcW w:w="1220" w:type="dxa"/>
          </w:tcPr>
          <w:p w14:paraId="04CDA50B" w14:textId="77777777" w:rsidR="00FC77F4" w:rsidRDefault="00715666">
            <w:pPr>
              <w:pStyle w:val="TableParagraph"/>
              <w:ind w:left="60"/>
              <w:jc w:val="center"/>
              <w:rPr>
                <w:sz w:val="24"/>
              </w:rPr>
            </w:pPr>
            <w:r>
              <w:rPr>
                <w:sz w:val="24"/>
              </w:rPr>
              <w:t>1</w:t>
            </w:r>
          </w:p>
        </w:tc>
        <w:tc>
          <w:tcPr>
            <w:tcW w:w="1040" w:type="dxa"/>
            <w:tcBorders>
              <w:right w:val="single" w:sz="24" w:space="0" w:color="000000"/>
            </w:tcBorders>
          </w:tcPr>
          <w:p w14:paraId="60415B67"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465C7867"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483D62A" w14:textId="77777777" w:rsidR="00FC77F4" w:rsidRDefault="00715666">
            <w:pPr>
              <w:pStyle w:val="TableParagraph"/>
              <w:ind w:right="301"/>
              <w:jc w:val="right"/>
              <w:rPr>
                <w:sz w:val="24"/>
              </w:rPr>
            </w:pPr>
            <w:r>
              <w:rPr>
                <w:sz w:val="24"/>
              </w:rPr>
              <w:t>M069</w:t>
            </w:r>
          </w:p>
        </w:tc>
      </w:tr>
      <w:tr w:rsidR="00FC77F4" w14:paraId="26864B8B" w14:textId="77777777">
        <w:trPr>
          <w:trHeight w:val="310"/>
        </w:trPr>
        <w:tc>
          <w:tcPr>
            <w:tcW w:w="3620" w:type="dxa"/>
            <w:tcBorders>
              <w:left w:val="single" w:sz="24" w:space="0" w:color="000000"/>
            </w:tcBorders>
          </w:tcPr>
          <w:p w14:paraId="3836EBE0" w14:textId="77777777" w:rsidR="00FC77F4" w:rsidRDefault="00715666">
            <w:pPr>
              <w:pStyle w:val="TableParagraph"/>
              <w:spacing w:before="10" w:line="240" w:lineRule="auto"/>
              <w:ind w:left="30"/>
              <w:rPr>
                <w:sz w:val="24"/>
              </w:rPr>
            </w:pPr>
            <w:r>
              <w:rPr>
                <w:sz w:val="24"/>
              </w:rPr>
              <w:t>Øvrige uorganiske sporstoffer</w:t>
            </w:r>
          </w:p>
        </w:tc>
        <w:tc>
          <w:tcPr>
            <w:tcW w:w="1400" w:type="dxa"/>
            <w:tcBorders>
              <w:right w:val="single" w:sz="24" w:space="0" w:color="000000"/>
            </w:tcBorders>
          </w:tcPr>
          <w:p w14:paraId="2E03D3E2" w14:textId="77777777" w:rsidR="00FC77F4" w:rsidRDefault="00715666">
            <w:pPr>
              <w:pStyle w:val="TableParagraph"/>
              <w:spacing w:before="10" w:line="240" w:lineRule="auto"/>
              <w:ind w:left="453" w:right="394"/>
              <w:jc w:val="center"/>
              <w:rPr>
                <w:sz w:val="24"/>
              </w:rPr>
            </w:pPr>
            <w:r>
              <w:rPr>
                <w:sz w:val="24"/>
              </w:rPr>
              <w:t>µg/L</w:t>
            </w:r>
          </w:p>
        </w:tc>
        <w:tc>
          <w:tcPr>
            <w:tcW w:w="1240" w:type="dxa"/>
            <w:tcBorders>
              <w:left w:val="single" w:sz="24" w:space="0" w:color="000000"/>
            </w:tcBorders>
          </w:tcPr>
          <w:p w14:paraId="63E440F8" w14:textId="77777777" w:rsidR="00FC77F4" w:rsidRDefault="00715666">
            <w:pPr>
              <w:pStyle w:val="TableParagraph"/>
              <w:spacing w:before="5" w:line="240" w:lineRule="auto"/>
              <w:ind w:left="222" w:right="163"/>
              <w:jc w:val="center"/>
              <w:rPr>
                <w:sz w:val="16"/>
              </w:rPr>
            </w:pPr>
            <w:r>
              <w:rPr>
                <w:position w:val="-7"/>
                <w:sz w:val="24"/>
              </w:rPr>
              <w:t>0,2</w:t>
            </w:r>
            <w:r>
              <w:rPr>
                <w:sz w:val="16"/>
              </w:rPr>
              <w:t>**)</w:t>
            </w:r>
          </w:p>
        </w:tc>
        <w:tc>
          <w:tcPr>
            <w:tcW w:w="1220" w:type="dxa"/>
          </w:tcPr>
          <w:p w14:paraId="469D48F4" w14:textId="77777777" w:rsidR="00FC77F4" w:rsidRDefault="00715666">
            <w:pPr>
              <w:pStyle w:val="TableParagraph"/>
              <w:spacing w:before="5" w:line="240" w:lineRule="auto"/>
              <w:ind w:left="222" w:right="163"/>
              <w:jc w:val="center"/>
              <w:rPr>
                <w:sz w:val="16"/>
              </w:rPr>
            </w:pPr>
            <w:r>
              <w:rPr>
                <w:w w:val="105"/>
                <w:position w:val="-7"/>
                <w:sz w:val="24"/>
              </w:rPr>
              <w:t>1</w:t>
            </w:r>
            <w:r>
              <w:rPr>
                <w:w w:val="105"/>
                <w:sz w:val="16"/>
              </w:rPr>
              <w:t>**)</w:t>
            </w:r>
          </w:p>
        </w:tc>
        <w:tc>
          <w:tcPr>
            <w:tcW w:w="1040" w:type="dxa"/>
            <w:tcBorders>
              <w:right w:val="single" w:sz="24" w:space="0" w:color="000000"/>
            </w:tcBorders>
          </w:tcPr>
          <w:p w14:paraId="1B0490D5" w14:textId="77777777" w:rsidR="00FC77F4" w:rsidRDefault="00715666">
            <w:pPr>
              <w:pStyle w:val="TableParagraph"/>
              <w:spacing w:before="10"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19350D34" w14:textId="77777777" w:rsidR="00FC77F4" w:rsidRDefault="00715666">
            <w:pPr>
              <w:pStyle w:val="TableParagraph"/>
              <w:spacing w:before="5" w:line="240" w:lineRule="auto"/>
              <w:ind w:left="186" w:right="126"/>
              <w:jc w:val="center"/>
              <w:rPr>
                <w:sz w:val="16"/>
              </w:rPr>
            </w:pPr>
            <w:r>
              <w:rPr>
                <w:w w:val="105"/>
                <w:position w:val="-7"/>
                <w:sz w:val="24"/>
              </w:rPr>
              <w:t>K</w:t>
            </w:r>
            <w:r>
              <w:rPr>
                <w:w w:val="105"/>
                <w:sz w:val="16"/>
              </w:rPr>
              <w:t>*)</w:t>
            </w:r>
          </w:p>
        </w:tc>
        <w:tc>
          <w:tcPr>
            <w:tcW w:w="1300" w:type="dxa"/>
            <w:tcBorders>
              <w:left w:val="single" w:sz="24" w:space="0" w:color="000000"/>
              <w:right w:val="single" w:sz="24" w:space="0" w:color="000000"/>
            </w:tcBorders>
          </w:tcPr>
          <w:p w14:paraId="234844DB" w14:textId="77777777" w:rsidR="00FC77F4" w:rsidRDefault="00715666">
            <w:pPr>
              <w:pStyle w:val="TableParagraph"/>
              <w:ind w:right="301"/>
              <w:jc w:val="right"/>
              <w:rPr>
                <w:sz w:val="24"/>
              </w:rPr>
            </w:pPr>
            <w:r>
              <w:rPr>
                <w:sz w:val="24"/>
              </w:rPr>
              <w:t>M069</w:t>
            </w:r>
          </w:p>
        </w:tc>
      </w:tr>
      <w:tr w:rsidR="00FC77F4" w14:paraId="439D688A" w14:textId="77777777">
        <w:trPr>
          <w:trHeight w:val="287"/>
        </w:trPr>
        <w:tc>
          <w:tcPr>
            <w:tcW w:w="3620" w:type="dxa"/>
            <w:tcBorders>
              <w:left w:val="single" w:sz="24" w:space="0" w:color="000000"/>
            </w:tcBorders>
            <w:shd w:val="clear" w:color="auto" w:fill="BFBFBF"/>
          </w:tcPr>
          <w:p w14:paraId="090CE000" w14:textId="77777777" w:rsidR="00FC77F4" w:rsidRDefault="00715666">
            <w:pPr>
              <w:pStyle w:val="TableParagraph"/>
              <w:ind w:left="30"/>
              <w:rPr>
                <w:b/>
                <w:sz w:val="24"/>
              </w:rPr>
            </w:pPr>
            <w:r>
              <w:rPr>
                <w:b/>
                <w:sz w:val="24"/>
              </w:rPr>
              <w:t>Pesticider</w:t>
            </w:r>
          </w:p>
        </w:tc>
        <w:tc>
          <w:tcPr>
            <w:tcW w:w="1400" w:type="dxa"/>
            <w:tcBorders>
              <w:right w:val="single" w:sz="24" w:space="0" w:color="000000"/>
            </w:tcBorders>
            <w:shd w:val="clear" w:color="auto" w:fill="BFBFBF"/>
          </w:tcPr>
          <w:p w14:paraId="4DFA24EF"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1067C2DD" w14:textId="77777777" w:rsidR="00FC77F4" w:rsidRDefault="00FC77F4">
            <w:pPr>
              <w:pStyle w:val="TableParagraph"/>
              <w:spacing w:line="240" w:lineRule="auto"/>
              <w:rPr>
                <w:sz w:val="20"/>
              </w:rPr>
            </w:pPr>
          </w:p>
        </w:tc>
        <w:tc>
          <w:tcPr>
            <w:tcW w:w="1220" w:type="dxa"/>
            <w:shd w:val="clear" w:color="auto" w:fill="BFBFBF"/>
          </w:tcPr>
          <w:p w14:paraId="77AB4A2F"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0149EC3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0BF8505B"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502F5A06" w14:textId="77777777" w:rsidR="00FC77F4" w:rsidRDefault="00FC77F4">
            <w:pPr>
              <w:pStyle w:val="TableParagraph"/>
              <w:spacing w:line="240" w:lineRule="auto"/>
              <w:rPr>
                <w:sz w:val="20"/>
              </w:rPr>
            </w:pPr>
          </w:p>
        </w:tc>
      </w:tr>
      <w:tr w:rsidR="00FC77F4" w14:paraId="48BAE1E0" w14:textId="77777777">
        <w:trPr>
          <w:trHeight w:val="576"/>
        </w:trPr>
        <w:tc>
          <w:tcPr>
            <w:tcW w:w="3620" w:type="dxa"/>
            <w:tcBorders>
              <w:left w:val="single" w:sz="24" w:space="0" w:color="000000"/>
            </w:tcBorders>
          </w:tcPr>
          <w:p w14:paraId="08C05BE4" w14:textId="77777777" w:rsidR="00FC77F4" w:rsidRDefault="00715666">
            <w:pPr>
              <w:pStyle w:val="TableParagraph"/>
              <w:ind w:left="30"/>
              <w:rPr>
                <w:sz w:val="24"/>
              </w:rPr>
            </w:pPr>
            <w:r>
              <w:rPr>
                <w:sz w:val="24"/>
              </w:rPr>
              <w:t>Glyphosat, aminomethylphosphon-</w:t>
            </w:r>
          </w:p>
          <w:p w14:paraId="5691E091" w14:textId="77777777" w:rsidR="00FC77F4" w:rsidRDefault="00715666">
            <w:pPr>
              <w:pStyle w:val="TableParagraph"/>
              <w:spacing w:before="12" w:line="240" w:lineRule="auto"/>
              <w:ind w:left="30"/>
              <w:rPr>
                <w:sz w:val="24"/>
              </w:rPr>
            </w:pPr>
            <w:r>
              <w:rPr>
                <w:sz w:val="24"/>
              </w:rPr>
              <w:t>syre (AMPA)</w:t>
            </w:r>
          </w:p>
        </w:tc>
        <w:tc>
          <w:tcPr>
            <w:tcW w:w="1400" w:type="dxa"/>
            <w:tcBorders>
              <w:right w:val="single" w:sz="24" w:space="0" w:color="000000"/>
            </w:tcBorders>
          </w:tcPr>
          <w:p w14:paraId="3560F0FF"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630A23B4" w14:textId="77777777" w:rsidR="00FC77F4" w:rsidRDefault="00715666">
            <w:pPr>
              <w:pStyle w:val="TableParagraph"/>
              <w:spacing w:before="143" w:line="240" w:lineRule="auto"/>
              <w:ind w:left="222" w:right="163"/>
              <w:jc w:val="center"/>
              <w:rPr>
                <w:sz w:val="24"/>
              </w:rPr>
            </w:pPr>
            <w:r>
              <w:rPr>
                <w:sz w:val="24"/>
              </w:rPr>
              <w:t>0,01</w:t>
            </w:r>
            <w:r>
              <w:rPr>
                <w:sz w:val="24"/>
                <w:vertAlign w:val="superscript"/>
              </w:rPr>
              <w:t>**)</w:t>
            </w:r>
          </w:p>
        </w:tc>
        <w:tc>
          <w:tcPr>
            <w:tcW w:w="1220" w:type="dxa"/>
          </w:tcPr>
          <w:p w14:paraId="17088BA8" w14:textId="77777777" w:rsidR="00FC77F4" w:rsidRDefault="00715666">
            <w:pPr>
              <w:pStyle w:val="TableParagraph"/>
              <w:spacing w:before="143"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3DE268A6" w14:textId="77777777" w:rsidR="00FC77F4" w:rsidRDefault="00715666">
            <w:pPr>
              <w:pStyle w:val="TableParagraph"/>
              <w:spacing w:before="132"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31D5801F"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66A0FA9A" w14:textId="77777777" w:rsidR="00FC77F4" w:rsidRDefault="00715666">
            <w:pPr>
              <w:pStyle w:val="TableParagraph"/>
              <w:spacing w:before="132" w:line="240" w:lineRule="auto"/>
              <w:ind w:right="301"/>
              <w:jc w:val="right"/>
              <w:rPr>
                <w:sz w:val="24"/>
              </w:rPr>
            </w:pPr>
            <w:r>
              <w:rPr>
                <w:sz w:val="24"/>
              </w:rPr>
              <w:t>M059</w:t>
            </w:r>
          </w:p>
        </w:tc>
      </w:tr>
      <w:tr w:rsidR="00FC77F4" w14:paraId="18BCEC76" w14:textId="77777777">
        <w:trPr>
          <w:trHeight w:val="575"/>
        </w:trPr>
        <w:tc>
          <w:tcPr>
            <w:tcW w:w="3620" w:type="dxa"/>
            <w:tcBorders>
              <w:left w:val="single" w:sz="24" w:space="0" w:color="000000"/>
            </w:tcBorders>
          </w:tcPr>
          <w:p w14:paraId="447838D9" w14:textId="77777777" w:rsidR="00FC77F4" w:rsidRDefault="00715666">
            <w:pPr>
              <w:pStyle w:val="TableParagraph"/>
              <w:ind w:left="30"/>
              <w:rPr>
                <w:sz w:val="24"/>
              </w:rPr>
            </w:pPr>
            <w:r>
              <w:rPr>
                <w:sz w:val="24"/>
              </w:rPr>
              <w:t>Metribuzin-desamino-diketo, metri-</w:t>
            </w:r>
          </w:p>
          <w:p w14:paraId="5329BAF1" w14:textId="77777777" w:rsidR="00FC77F4" w:rsidRDefault="00715666">
            <w:pPr>
              <w:pStyle w:val="TableParagraph"/>
              <w:spacing w:before="12" w:line="240" w:lineRule="auto"/>
              <w:ind w:left="30"/>
              <w:rPr>
                <w:sz w:val="24"/>
              </w:rPr>
            </w:pPr>
            <w:r>
              <w:rPr>
                <w:sz w:val="24"/>
              </w:rPr>
              <w:t>buzin-diketo</w:t>
            </w:r>
          </w:p>
        </w:tc>
        <w:tc>
          <w:tcPr>
            <w:tcW w:w="1400" w:type="dxa"/>
            <w:tcBorders>
              <w:right w:val="single" w:sz="24" w:space="0" w:color="000000"/>
            </w:tcBorders>
          </w:tcPr>
          <w:p w14:paraId="02F58ECA"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217389B1" w14:textId="77777777" w:rsidR="00FC77F4" w:rsidRDefault="00715666">
            <w:pPr>
              <w:pStyle w:val="TableParagraph"/>
              <w:spacing w:before="143" w:line="240" w:lineRule="auto"/>
              <w:ind w:left="222" w:right="163"/>
              <w:jc w:val="center"/>
              <w:rPr>
                <w:sz w:val="24"/>
              </w:rPr>
            </w:pPr>
            <w:r>
              <w:rPr>
                <w:sz w:val="24"/>
              </w:rPr>
              <w:t>0,01</w:t>
            </w:r>
            <w:r>
              <w:rPr>
                <w:sz w:val="24"/>
                <w:vertAlign w:val="superscript"/>
              </w:rPr>
              <w:t>**)</w:t>
            </w:r>
          </w:p>
        </w:tc>
        <w:tc>
          <w:tcPr>
            <w:tcW w:w="1220" w:type="dxa"/>
          </w:tcPr>
          <w:p w14:paraId="68760884" w14:textId="77777777" w:rsidR="00FC77F4" w:rsidRDefault="00715666">
            <w:pPr>
              <w:pStyle w:val="TableParagraph"/>
              <w:spacing w:before="143"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1331B029" w14:textId="77777777" w:rsidR="00FC77F4" w:rsidRDefault="00715666">
            <w:pPr>
              <w:pStyle w:val="TableParagraph"/>
              <w:spacing w:before="132"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743FC033"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4CBD6448" w14:textId="77777777" w:rsidR="00FC77F4" w:rsidRDefault="00715666">
            <w:pPr>
              <w:pStyle w:val="TableParagraph"/>
              <w:spacing w:before="132" w:line="240" w:lineRule="auto"/>
              <w:ind w:right="301"/>
              <w:jc w:val="right"/>
              <w:rPr>
                <w:sz w:val="24"/>
              </w:rPr>
            </w:pPr>
            <w:r>
              <w:rPr>
                <w:sz w:val="24"/>
              </w:rPr>
              <w:t>M065</w:t>
            </w:r>
          </w:p>
        </w:tc>
      </w:tr>
      <w:tr w:rsidR="00FC77F4" w14:paraId="746BED32" w14:textId="77777777">
        <w:trPr>
          <w:trHeight w:val="909"/>
        </w:trPr>
        <w:tc>
          <w:tcPr>
            <w:tcW w:w="3620" w:type="dxa"/>
            <w:tcBorders>
              <w:left w:val="single" w:sz="24" w:space="0" w:color="000000"/>
            </w:tcBorders>
          </w:tcPr>
          <w:p w14:paraId="22C8173A" w14:textId="77777777" w:rsidR="00FC77F4" w:rsidRDefault="00715666">
            <w:pPr>
              <w:pStyle w:val="TableParagraph"/>
              <w:spacing w:before="10" w:line="249" w:lineRule="auto"/>
              <w:ind w:left="30" w:right="-19" w:hanging="1"/>
              <w:rPr>
                <w:sz w:val="24"/>
              </w:rPr>
            </w:pPr>
            <w:r>
              <w:rPr>
                <w:sz w:val="24"/>
              </w:rPr>
              <w:t xml:space="preserve">CyPM </w:t>
            </w:r>
            <w:r>
              <w:rPr>
                <w:sz w:val="24"/>
                <w:vertAlign w:val="superscript"/>
              </w:rPr>
              <w:t>1)</w:t>
            </w:r>
            <w:r>
              <w:rPr>
                <w:sz w:val="24"/>
              </w:rPr>
              <w:t>, picolinafen, 2-hydroxy-ter- butylazin, 2-hydroxy-desethyl-terbu-</w:t>
            </w:r>
          </w:p>
          <w:p w14:paraId="712FD3ED" w14:textId="77777777" w:rsidR="00FC77F4" w:rsidRDefault="00715666">
            <w:pPr>
              <w:pStyle w:val="TableParagraph"/>
              <w:spacing w:before="25" w:line="240" w:lineRule="auto"/>
              <w:ind w:left="30"/>
              <w:rPr>
                <w:sz w:val="24"/>
              </w:rPr>
            </w:pPr>
            <w:r>
              <w:rPr>
                <w:sz w:val="24"/>
              </w:rPr>
              <w:t xml:space="preserve">tylazin, IN70942 </w:t>
            </w:r>
            <w:r>
              <w:rPr>
                <w:sz w:val="24"/>
                <w:vertAlign w:val="superscript"/>
              </w:rPr>
              <w:t>3)</w:t>
            </w:r>
            <w:r>
              <w:rPr>
                <w:sz w:val="24"/>
              </w:rPr>
              <w:t xml:space="preserve">, Cl153815 </w:t>
            </w:r>
            <w:r>
              <w:rPr>
                <w:sz w:val="24"/>
                <w:vertAlign w:val="superscript"/>
              </w:rPr>
              <w:t>4)</w:t>
            </w:r>
          </w:p>
        </w:tc>
        <w:tc>
          <w:tcPr>
            <w:tcW w:w="1400" w:type="dxa"/>
            <w:tcBorders>
              <w:right w:val="single" w:sz="24" w:space="0" w:color="000000"/>
            </w:tcBorders>
          </w:tcPr>
          <w:p w14:paraId="52E20C5B" w14:textId="77777777" w:rsidR="00FC77F4" w:rsidRDefault="00FC77F4">
            <w:pPr>
              <w:pStyle w:val="TableParagraph"/>
              <w:spacing w:before="11" w:line="240" w:lineRule="auto"/>
              <w:rPr>
                <w:b/>
                <w:sz w:val="25"/>
              </w:rPr>
            </w:pPr>
          </w:p>
          <w:p w14:paraId="4500D035"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4B40503A" w14:textId="77777777" w:rsidR="00FC77F4" w:rsidRDefault="00FC77F4">
            <w:pPr>
              <w:pStyle w:val="TableParagraph"/>
              <w:spacing w:before="10" w:line="240" w:lineRule="auto"/>
              <w:rPr>
                <w:b/>
                <w:sz w:val="26"/>
              </w:rPr>
            </w:pPr>
          </w:p>
          <w:p w14:paraId="7D52AC24" w14:textId="77777777" w:rsidR="00FC77F4" w:rsidRDefault="00715666">
            <w:pPr>
              <w:pStyle w:val="TableParagraph"/>
              <w:spacing w:before="1" w:line="240" w:lineRule="auto"/>
              <w:ind w:left="222" w:right="163"/>
              <w:jc w:val="center"/>
              <w:rPr>
                <w:sz w:val="24"/>
              </w:rPr>
            </w:pPr>
            <w:r>
              <w:rPr>
                <w:sz w:val="24"/>
              </w:rPr>
              <w:t>0,01</w:t>
            </w:r>
            <w:r>
              <w:rPr>
                <w:sz w:val="24"/>
                <w:vertAlign w:val="superscript"/>
              </w:rPr>
              <w:t>**)</w:t>
            </w:r>
          </w:p>
        </w:tc>
        <w:tc>
          <w:tcPr>
            <w:tcW w:w="1220" w:type="dxa"/>
          </w:tcPr>
          <w:p w14:paraId="67A2D092" w14:textId="77777777" w:rsidR="00FC77F4" w:rsidRDefault="00FC77F4">
            <w:pPr>
              <w:pStyle w:val="TableParagraph"/>
              <w:spacing w:before="10" w:line="240" w:lineRule="auto"/>
              <w:rPr>
                <w:b/>
                <w:sz w:val="26"/>
              </w:rPr>
            </w:pPr>
          </w:p>
          <w:p w14:paraId="6C2855AA" w14:textId="77777777" w:rsidR="00FC77F4" w:rsidRDefault="00715666">
            <w:pPr>
              <w:pStyle w:val="TableParagraph"/>
              <w:spacing w:before="1"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626B58C9" w14:textId="77777777" w:rsidR="00FC77F4" w:rsidRDefault="00FC77F4">
            <w:pPr>
              <w:pStyle w:val="TableParagraph"/>
              <w:spacing w:before="11" w:line="240" w:lineRule="auto"/>
              <w:rPr>
                <w:b/>
                <w:sz w:val="25"/>
              </w:rPr>
            </w:pPr>
          </w:p>
          <w:p w14:paraId="4B3A04F0"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0BDC56F0" w14:textId="77777777" w:rsidR="00FC77F4" w:rsidRDefault="00FC77F4">
            <w:pPr>
              <w:pStyle w:val="TableParagraph"/>
              <w:spacing w:before="11" w:line="240" w:lineRule="auto"/>
              <w:rPr>
                <w:b/>
                <w:sz w:val="25"/>
              </w:rPr>
            </w:pPr>
          </w:p>
          <w:p w14:paraId="1EFFF04F"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5BB2C63D" w14:textId="77777777" w:rsidR="00FC77F4" w:rsidRDefault="00FC77F4">
            <w:pPr>
              <w:pStyle w:val="TableParagraph"/>
              <w:spacing w:line="240" w:lineRule="auto"/>
            </w:pPr>
          </w:p>
        </w:tc>
      </w:tr>
      <w:tr w:rsidR="00FC77F4" w14:paraId="05685069" w14:textId="77777777">
        <w:trPr>
          <w:trHeight w:val="310"/>
        </w:trPr>
        <w:tc>
          <w:tcPr>
            <w:tcW w:w="3620" w:type="dxa"/>
            <w:tcBorders>
              <w:left w:val="single" w:sz="24" w:space="0" w:color="000000"/>
            </w:tcBorders>
          </w:tcPr>
          <w:p w14:paraId="6B778B9A" w14:textId="77777777" w:rsidR="00FC77F4" w:rsidRDefault="00715666">
            <w:pPr>
              <w:pStyle w:val="TableParagraph"/>
              <w:spacing w:before="10" w:line="240" w:lineRule="auto"/>
              <w:ind w:left="30"/>
              <w:rPr>
                <w:sz w:val="24"/>
              </w:rPr>
            </w:pPr>
            <w:r>
              <w:rPr>
                <w:sz w:val="24"/>
              </w:rPr>
              <w:t>IN70941</w:t>
            </w:r>
            <w:r>
              <w:rPr>
                <w:sz w:val="24"/>
                <w:vertAlign w:val="superscript"/>
              </w:rPr>
              <w:t>2)</w:t>
            </w:r>
          </w:p>
        </w:tc>
        <w:tc>
          <w:tcPr>
            <w:tcW w:w="1400" w:type="dxa"/>
            <w:tcBorders>
              <w:right w:val="single" w:sz="24" w:space="0" w:color="000000"/>
            </w:tcBorders>
          </w:tcPr>
          <w:p w14:paraId="64337746" w14:textId="77777777" w:rsidR="00FC77F4" w:rsidRDefault="00715666">
            <w:pPr>
              <w:pStyle w:val="TableParagraph"/>
              <w:spacing w:line="275" w:lineRule="exact"/>
              <w:ind w:left="453" w:right="394"/>
              <w:jc w:val="center"/>
              <w:rPr>
                <w:sz w:val="24"/>
              </w:rPr>
            </w:pPr>
            <w:r>
              <w:rPr>
                <w:sz w:val="24"/>
              </w:rPr>
              <w:t>µg/L</w:t>
            </w:r>
          </w:p>
        </w:tc>
        <w:tc>
          <w:tcPr>
            <w:tcW w:w="1240" w:type="dxa"/>
            <w:tcBorders>
              <w:left w:val="single" w:sz="24" w:space="0" w:color="000000"/>
            </w:tcBorders>
          </w:tcPr>
          <w:p w14:paraId="25739AAA" w14:textId="77777777" w:rsidR="00FC77F4" w:rsidRDefault="00715666">
            <w:pPr>
              <w:pStyle w:val="TableParagraph"/>
              <w:spacing w:line="275" w:lineRule="exact"/>
              <w:ind w:left="223" w:right="163"/>
              <w:jc w:val="center"/>
              <w:rPr>
                <w:sz w:val="24"/>
              </w:rPr>
            </w:pPr>
            <w:r>
              <w:rPr>
                <w:sz w:val="24"/>
              </w:rPr>
              <w:t>0,01</w:t>
            </w:r>
          </w:p>
        </w:tc>
        <w:tc>
          <w:tcPr>
            <w:tcW w:w="1220" w:type="dxa"/>
          </w:tcPr>
          <w:p w14:paraId="5F012441" w14:textId="77777777" w:rsidR="00FC77F4" w:rsidRDefault="00715666">
            <w:pPr>
              <w:pStyle w:val="TableParagraph"/>
              <w:spacing w:line="275" w:lineRule="exact"/>
              <w:ind w:left="223" w:right="163"/>
              <w:jc w:val="center"/>
              <w:rPr>
                <w:sz w:val="24"/>
              </w:rPr>
            </w:pPr>
            <w:r>
              <w:rPr>
                <w:sz w:val="24"/>
              </w:rPr>
              <w:t>0,05</w:t>
            </w:r>
          </w:p>
        </w:tc>
        <w:tc>
          <w:tcPr>
            <w:tcW w:w="1040" w:type="dxa"/>
            <w:tcBorders>
              <w:right w:val="single" w:sz="24" w:space="0" w:color="000000"/>
            </w:tcBorders>
          </w:tcPr>
          <w:p w14:paraId="49D8A9CE" w14:textId="77777777" w:rsidR="00FC77F4" w:rsidRDefault="00715666">
            <w:pPr>
              <w:pStyle w:val="TableParagraph"/>
              <w:spacing w:line="275" w:lineRule="exact"/>
              <w:ind w:left="123" w:right="63"/>
              <w:jc w:val="center"/>
              <w:rPr>
                <w:sz w:val="24"/>
              </w:rPr>
            </w:pPr>
            <w:r>
              <w:rPr>
                <w:sz w:val="24"/>
              </w:rPr>
              <w:t>50%</w:t>
            </w:r>
          </w:p>
        </w:tc>
        <w:tc>
          <w:tcPr>
            <w:tcW w:w="960" w:type="dxa"/>
            <w:tcBorders>
              <w:left w:val="single" w:sz="24" w:space="0" w:color="000000"/>
              <w:right w:val="single" w:sz="24" w:space="0" w:color="000000"/>
            </w:tcBorders>
          </w:tcPr>
          <w:p w14:paraId="17F715A9" w14:textId="77777777" w:rsidR="00FC77F4" w:rsidRDefault="00715666">
            <w:pPr>
              <w:pStyle w:val="TableParagraph"/>
              <w:spacing w:line="275" w:lineRule="exact"/>
              <w:ind w:left="60"/>
              <w:jc w:val="center"/>
              <w:rPr>
                <w:sz w:val="24"/>
              </w:rPr>
            </w:pPr>
            <w:r>
              <w:rPr>
                <w:sz w:val="24"/>
              </w:rPr>
              <w:t>K</w:t>
            </w:r>
          </w:p>
        </w:tc>
        <w:tc>
          <w:tcPr>
            <w:tcW w:w="1300" w:type="dxa"/>
            <w:tcBorders>
              <w:left w:val="single" w:sz="24" w:space="0" w:color="000000"/>
              <w:right w:val="single" w:sz="24" w:space="0" w:color="000000"/>
            </w:tcBorders>
          </w:tcPr>
          <w:p w14:paraId="7D06B55B" w14:textId="77777777" w:rsidR="00FC77F4" w:rsidRDefault="00FC77F4">
            <w:pPr>
              <w:pStyle w:val="TableParagraph"/>
              <w:spacing w:line="240" w:lineRule="auto"/>
            </w:pPr>
          </w:p>
        </w:tc>
      </w:tr>
      <w:tr w:rsidR="00FC77F4" w14:paraId="4BF33301" w14:textId="77777777">
        <w:trPr>
          <w:trHeight w:val="576"/>
        </w:trPr>
        <w:tc>
          <w:tcPr>
            <w:tcW w:w="3620" w:type="dxa"/>
            <w:tcBorders>
              <w:left w:val="single" w:sz="24" w:space="0" w:color="000000"/>
            </w:tcBorders>
          </w:tcPr>
          <w:p w14:paraId="0DE17270" w14:textId="77777777" w:rsidR="00FC77F4" w:rsidRDefault="00715666">
            <w:pPr>
              <w:pStyle w:val="TableParagraph"/>
              <w:ind w:left="30"/>
              <w:rPr>
                <w:sz w:val="24"/>
              </w:rPr>
            </w:pPr>
            <w:r>
              <w:rPr>
                <w:sz w:val="24"/>
              </w:rPr>
              <w:t>Desphenyl-chloridazon, methyl-des-</w:t>
            </w:r>
          </w:p>
          <w:p w14:paraId="1CEFDF33" w14:textId="77777777" w:rsidR="00FC77F4" w:rsidRDefault="00715666">
            <w:pPr>
              <w:pStyle w:val="TableParagraph"/>
              <w:spacing w:before="12" w:line="240" w:lineRule="auto"/>
              <w:ind w:left="30"/>
              <w:rPr>
                <w:sz w:val="24"/>
              </w:rPr>
            </w:pPr>
            <w:r>
              <w:rPr>
                <w:sz w:val="24"/>
              </w:rPr>
              <w:t>phenyl-chloridazon</w:t>
            </w:r>
          </w:p>
        </w:tc>
        <w:tc>
          <w:tcPr>
            <w:tcW w:w="1400" w:type="dxa"/>
            <w:tcBorders>
              <w:right w:val="single" w:sz="24" w:space="0" w:color="000000"/>
            </w:tcBorders>
          </w:tcPr>
          <w:p w14:paraId="395256F5"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26DECE05" w14:textId="77777777" w:rsidR="00FC77F4" w:rsidRDefault="00715666">
            <w:pPr>
              <w:pStyle w:val="TableParagraph"/>
              <w:spacing w:before="143" w:line="240" w:lineRule="auto"/>
              <w:ind w:left="222" w:right="163"/>
              <w:jc w:val="center"/>
              <w:rPr>
                <w:sz w:val="24"/>
              </w:rPr>
            </w:pPr>
            <w:r>
              <w:rPr>
                <w:sz w:val="24"/>
              </w:rPr>
              <w:t>0,01</w:t>
            </w:r>
            <w:r>
              <w:rPr>
                <w:sz w:val="24"/>
                <w:vertAlign w:val="superscript"/>
              </w:rPr>
              <w:t>**)</w:t>
            </w:r>
          </w:p>
        </w:tc>
        <w:tc>
          <w:tcPr>
            <w:tcW w:w="1220" w:type="dxa"/>
          </w:tcPr>
          <w:p w14:paraId="4C926790" w14:textId="77777777" w:rsidR="00FC77F4" w:rsidRDefault="00715666">
            <w:pPr>
              <w:pStyle w:val="TableParagraph"/>
              <w:spacing w:before="143"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279BDFAC" w14:textId="77777777" w:rsidR="00FC77F4" w:rsidRDefault="00715666">
            <w:pPr>
              <w:pStyle w:val="TableParagraph"/>
              <w:spacing w:before="132"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21E09397"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3F8AD3FC" w14:textId="77777777" w:rsidR="00FC77F4" w:rsidRDefault="00FC77F4">
            <w:pPr>
              <w:pStyle w:val="TableParagraph"/>
              <w:spacing w:line="240" w:lineRule="auto"/>
            </w:pPr>
          </w:p>
        </w:tc>
      </w:tr>
      <w:tr w:rsidR="00FC77F4" w14:paraId="7AD132B8" w14:textId="77777777">
        <w:trPr>
          <w:trHeight w:val="576"/>
        </w:trPr>
        <w:tc>
          <w:tcPr>
            <w:tcW w:w="3620" w:type="dxa"/>
            <w:tcBorders>
              <w:left w:val="single" w:sz="24" w:space="0" w:color="000000"/>
            </w:tcBorders>
          </w:tcPr>
          <w:p w14:paraId="4BF879A4" w14:textId="77777777" w:rsidR="00FC77F4" w:rsidRPr="009C1260" w:rsidRDefault="00715666">
            <w:pPr>
              <w:pStyle w:val="TableParagraph"/>
              <w:ind w:left="30"/>
              <w:rPr>
                <w:sz w:val="24"/>
                <w:lang w:val="da-DK"/>
              </w:rPr>
            </w:pPr>
            <w:r w:rsidRPr="009C1260">
              <w:rPr>
                <w:sz w:val="24"/>
                <w:lang w:val="da-DK"/>
              </w:rPr>
              <w:t>Aldrin, dieldrin, heptachlor og hep-</w:t>
            </w:r>
          </w:p>
          <w:p w14:paraId="165F5EF9" w14:textId="77777777" w:rsidR="00FC77F4" w:rsidRDefault="00715666">
            <w:pPr>
              <w:pStyle w:val="TableParagraph"/>
              <w:spacing w:before="12" w:line="240" w:lineRule="auto"/>
              <w:ind w:left="30"/>
              <w:rPr>
                <w:sz w:val="24"/>
              </w:rPr>
            </w:pPr>
            <w:r>
              <w:rPr>
                <w:sz w:val="24"/>
              </w:rPr>
              <w:t>tachlorepoxid</w:t>
            </w:r>
          </w:p>
        </w:tc>
        <w:tc>
          <w:tcPr>
            <w:tcW w:w="1400" w:type="dxa"/>
            <w:tcBorders>
              <w:right w:val="single" w:sz="24" w:space="0" w:color="000000"/>
            </w:tcBorders>
          </w:tcPr>
          <w:p w14:paraId="63CB3A7D"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068FCAEB" w14:textId="77777777" w:rsidR="00FC77F4" w:rsidRDefault="00715666">
            <w:pPr>
              <w:pStyle w:val="TableParagraph"/>
              <w:spacing w:before="143" w:line="240" w:lineRule="auto"/>
              <w:ind w:left="222" w:right="163"/>
              <w:jc w:val="center"/>
              <w:rPr>
                <w:sz w:val="24"/>
              </w:rPr>
            </w:pPr>
            <w:r>
              <w:rPr>
                <w:sz w:val="24"/>
              </w:rPr>
              <w:t>0,01</w:t>
            </w:r>
            <w:r>
              <w:rPr>
                <w:sz w:val="24"/>
                <w:vertAlign w:val="superscript"/>
              </w:rPr>
              <w:t>**)</w:t>
            </w:r>
          </w:p>
        </w:tc>
        <w:tc>
          <w:tcPr>
            <w:tcW w:w="1220" w:type="dxa"/>
          </w:tcPr>
          <w:p w14:paraId="5568565D" w14:textId="77777777" w:rsidR="00FC77F4" w:rsidRDefault="00715666">
            <w:pPr>
              <w:pStyle w:val="TableParagraph"/>
              <w:spacing w:before="143"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1EC60215" w14:textId="77777777" w:rsidR="00FC77F4" w:rsidRDefault="00715666">
            <w:pPr>
              <w:pStyle w:val="TableParagraph"/>
              <w:spacing w:before="132"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2D4AA05E"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22F70D98" w14:textId="77777777" w:rsidR="00FC77F4" w:rsidRDefault="00FC77F4">
            <w:pPr>
              <w:pStyle w:val="TableParagraph"/>
              <w:spacing w:line="240" w:lineRule="auto"/>
            </w:pPr>
          </w:p>
        </w:tc>
      </w:tr>
      <w:tr w:rsidR="00FC77F4" w14:paraId="27953E7D" w14:textId="77777777">
        <w:trPr>
          <w:trHeight w:val="863"/>
        </w:trPr>
        <w:tc>
          <w:tcPr>
            <w:tcW w:w="3620" w:type="dxa"/>
            <w:tcBorders>
              <w:left w:val="single" w:sz="24" w:space="0" w:color="000000"/>
            </w:tcBorders>
          </w:tcPr>
          <w:p w14:paraId="4693A704" w14:textId="77777777" w:rsidR="00FC77F4" w:rsidRDefault="00715666">
            <w:pPr>
              <w:pStyle w:val="TableParagraph"/>
              <w:spacing w:line="249" w:lineRule="auto"/>
              <w:ind w:left="30"/>
              <w:rPr>
                <w:sz w:val="24"/>
              </w:rPr>
            </w:pPr>
            <w:r>
              <w:rPr>
                <w:sz w:val="24"/>
              </w:rPr>
              <w:t>Alachlor ESA, Dimethachlor ESA, Metazachlor ESA, Propachlor</w:t>
            </w:r>
            <w:r>
              <w:rPr>
                <w:spacing w:val="-21"/>
                <w:sz w:val="24"/>
              </w:rPr>
              <w:t xml:space="preserve"> </w:t>
            </w:r>
            <w:r>
              <w:rPr>
                <w:sz w:val="24"/>
              </w:rPr>
              <w:t>ESA,</w:t>
            </w:r>
          </w:p>
          <w:p w14:paraId="297B2D21" w14:textId="77777777" w:rsidR="00FC77F4" w:rsidRDefault="00715666">
            <w:pPr>
              <w:pStyle w:val="TableParagraph"/>
              <w:spacing w:line="240" w:lineRule="auto"/>
              <w:ind w:left="30"/>
              <w:rPr>
                <w:sz w:val="24"/>
              </w:rPr>
            </w:pPr>
            <w:r>
              <w:rPr>
                <w:sz w:val="24"/>
              </w:rPr>
              <w:t>Dimethachlor OA, Metazachlor</w:t>
            </w:r>
            <w:r>
              <w:rPr>
                <w:spacing w:val="-28"/>
                <w:sz w:val="24"/>
              </w:rPr>
              <w:t xml:space="preserve"> </w:t>
            </w:r>
            <w:r>
              <w:rPr>
                <w:sz w:val="24"/>
              </w:rPr>
              <w:t>OA</w:t>
            </w:r>
          </w:p>
        </w:tc>
        <w:tc>
          <w:tcPr>
            <w:tcW w:w="1400" w:type="dxa"/>
            <w:tcBorders>
              <w:right w:val="single" w:sz="24" w:space="0" w:color="000000"/>
            </w:tcBorders>
          </w:tcPr>
          <w:p w14:paraId="757F1B4F" w14:textId="77777777" w:rsidR="00FC77F4" w:rsidRDefault="00FC77F4">
            <w:pPr>
              <w:pStyle w:val="TableParagraph"/>
              <w:spacing w:line="240" w:lineRule="auto"/>
              <w:rPr>
                <w:b/>
                <w:sz w:val="24"/>
              </w:rPr>
            </w:pPr>
          </w:p>
          <w:p w14:paraId="28479B1D"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5E167349" w14:textId="77777777" w:rsidR="00FC77F4" w:rsidRDefault="00FC77F4">
            <w:pPr>
              <w:pStyle w:val="TableParagraph"/>
              <w:spacing w:before="11" w:line="240" w:lineRule="auto"/>
              <w:rPr>
                <w:b/>
                <w:sz w:val="24"/>
              </w:rPr>
            </w:pPr>
          </w:p>
          <w:p w14:paraId="1E51A9DD" w14:textId="77777777" w:rsidR="00FC77F4" w:rsidRDefault="00715666">
            <w:pPr>
              <w:pStyle w:val="TableParagraph"/>
              <w:spacing w:line="240" w:lineRule="auto"/>
              <w:ind w:left="222" w:right="163"/>
              <w:jc w:val="center"/>
              <w:rPr>
                <w:sz w:val="24"/>
              </w:rPr>
            </w:pPr>
            <w:r>
              <w:rPr>
                <w:sz w:val="24"/>
              </w:rPr>
              <w:t>0,01</w:t>
            </w:r>
            <w:r>
              <w:rPr>
                <w:sz w:val="24"/>
                <w:vertAlign w:val="superscript"/>
              </w:rPr>
              <w:t>**)</w:t>
            </w:r>
          </w:p>
        </w:tc>
        <w:tc>
          <w:tcPr>
            <w:tcW w:w="1220" w:type="dxa"/>
          </w:tcPr>
          <w:p w14:paraId="3DEE3DCE" w14:textId="77777777" w:rsidR="00FC77F4" w:rsidRDefault="00FC77F4">
            <w:pPr>
              <w:pStyle w:val="TableParagraph"/>
              <w:spacing w:before="11" w:line="240" w:lineRule="auto"/>
              <w:rPr>
                <w:b/>
                <w:sz w:val="24"/>
              </w:rPr>
            </w:pPr>
          </w:p>
          <w:p w14:paraId="77C5DC5A" w14:textId="77777777" w:rsidR="00FC77F4" w:rsidRDefault="00715666">
            <w:pPr>
              <w:pStyle w:val="TableParagraph"/>
              <w:spacing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7CA364B3" w14:textId="77777777" w:rsidR="00FC77F4" w:rsidRDefault="00FC77F4">
            <w:pPr>
              <w:pStyle w:val="TableParagraph"/>
              <w:spacing w:line="240" w:lineRule="auto"/>
              <w:rPr>
                <w:b/>
                <w:sz w:val="24"/>
              </w:rPr>
            </w:pPr>
          </w:p>
          <w:p w14:paraId="235B188C"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78C96D86" w14:textId="77777777" w:rsidR="00FC77F4" w:rsidRDefault="00FC77F4">
            <w:pPr>
              <w:pStyle w:val="TableParagraph"/>
              <w:spacing w:line="240" w:lineRule="auto"/>
              <w:rPr>
                <w:b/>
                <w:sz w:val="24"/>
              </w:rPr>
            </w:pPr>
          </w:p>
          <w:p w14:paraId="627BB67F"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3F151A0D" w14:textId="77777777" w:rsidR="00FC77F4" w:rsidRDefault="00FC77F4">
            <w:pPr>
              <w:pStyle w:val="TableParagraph"/>
              <w:spacing w:line="240" w:lineRule="auto"/>
            </w:pPr>
          </w:p>
        </w:tc>
      </w:tr>
      <w:tr w:rsidR="00FC77F4" w14:paraId="0F9469BD" w14:textId="77777777">
        <w:trPr>
          <w:trHeight w:val="1440"/>
        </w:trPr>
        <w:tc>
          <w:tcPr>
            <w:tcW w:w="3620" w:type="dxa"/>
            <w:tcBorders>
              <w:left w:val="single" w:sz="24" w:space="0" w:color="000000"/>
            </w:tcBorders>
          </w:tcPr>
          <w:p w14:paraId="238B0C1E" w14:textId="77777777" w:rsidR="00FC77F4" w:rsidRPr="009C1260" w:rsidRDefault="00715666">
            <w:pPr>
              <w:pStyle w:val="TableParagraph"/>
              <w:spacing w:line="249" w:lineRule="auto"/>
              <w:ind w:left="30" w:right="-5"/>
              <w:rPr>
                <w:sz w:val="24"/>
                <w:lang w:val="da-DK"/>
              </w:rPr>
            </w:pPr>
            <w:r w:rsidRPr="009C1260">
              <w:rPr>
                <w:sz w:val="24"/>
                <w:lang w:val="da-DK"/>
              </w:rPr>
              <w:t xml:space="preserve">Øvrige pesticider og nedbrydnings- produkter fra pesticider, der er </w:t>
            </w:r>
            <w:r w:rsidRPr="009C1260">
              <w:rPr>
                <w:spacing w:val="-4"/>
                <w:sz w:val="24"/>
                <w:lang w:val="da-DK"/>
              </w:rPr>
              <w:t xml:space="preserve">anført </w:t>
            </w:r>
            <w:r w:rsidRPr="009C1260">
              <w:rPr>
                <w:sz w:val="24"/>
                <w:lang w:val="da-DK"/>
              </w:rPr>
              <w:t>ved stofnavn i bekendtgørelse om vandkvalitet og tilsyn med vandfor-</w:t>
            </w:r>
          </w:p>
          <w:p w14:paraId="285C920C" w14:textId="77777777" w:rsidR="00FC77F4" w:rsidRDefault="00715666">
            <w:pPr>
              <w:pStyle w:val="TableParagraph"/>
              <w:spacing w:line="240" w:lineRule="auto"/>
              <w:ind w:left="30"/>
              <w:rPr>
                <w:sz w:val="24"/>
              </w:rPr>
            </w:pPr>
            <w:r>
              <w:rPr>
                <w:sz w:val="24"/>
              </w:rPr>
              <w:t>syningsanlæg, bilag 2</w:t>
            </w:r>
          </w:p>
        </w:tc>
        <w:tc>
          <w:tcPr>
            <w:tcW w:w="1400" w:type="dxa"/>
            <w:tcBorders>
              <w:right w:val="single" w:sz="24" w:space="0" w:color="000000"/>
            </w:tcBorders>
          </w:tcPr>
          <w:p w14:paraId="025BA437" w14:textId="77777777" w:rsidR="00FC77F4" w:rsidRDefault="00FC77F4">
            <w:pPr>
              <w:pStyle w:val="TableParagraph"/>
              <w:spacing w:line="240" w:lineRule="auto"/>
              <w:rPr>
                <w:b/>
                <w:sz w:val="26"/>
              </w:rPr>
            </w:pPr>
          </w:p>
          <w:p w14:paraId="10B77AE5" w14:textId="77777777" w:rsidR="00FC77F4" w:rsidRDefault="00FC77F4">
            <w:pPr>
              <w:pStyle w:val="TableParagraph"/>
              <w:spacing w:line="240" w:lineRule="auto"/>
              <w:rPr>
                <w:b/>
                <w:sz w:val="23"/>
              </w:rPr>
            </w:pPr>
          </w:p>
          <w:p w14:paraId="69F25D69"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11F67B29" w14:textId="77777777" w:rsidR="00FC77F4" w:rsidRDefault="00FC77F4">
            <w:pPr>
              <w:pStyle w:val="TableParagraph"/>
              <w:spacing w:line="240" w:lineRule="auto"/>
              <w:rPr>
                <w:b/>
                <w:sz w:val="28"/>
              </w:rPr>
            </w:pPr>
          </w:p>
          <w:p w14:paraId="37DF8A98" w14:textId="77777777" w:rsidR="00FC77F4" w:rsidRDefault="00FC77F4">
            <w:pPr>
              <w:pStyle w:val="TableParagraph"/>
              <w:spacing w:line="240" w:lineRule="auto"/>
              <w:rPr>
                <w:b/>
              </w:rPr>
            </w:pPr>
          </w:p>
          <w:p w14:paraId="15D4B3A0" w14:textId="77777777" w:rsidR="00FC77F4" w:rsidRDefault="00715666">
            <w:pPr>
              <w:pStyle w:val="TableParagraph"/>
              <w:spacing w:line="240" w:lineRule="auto"/>
              <w:ind w:left="222" w:right="163"/>
              <w:jc w:val="center"/>
              <w:rPr>
                <w:sz w:val="24"/>
              </w:rPr>
            </w:pPr>
            <w:r>
              <w:rPr>
                <w:sz w:val="24"/>
              </w:rPr>
              <w:t>0,01</w:t>
            </w:r>
            <w:r>
              <w:rPr>
                <w:sz w:val="24"/>
                <w:vertAlign w:val="superscript"/>
              </w:rPr>
              <w:t>**)</w:t>
            </w:r>
          </w:p>
        </w:tc>
        <w:tc>
          <w:tcPr>
            <w:tcW w:w="1220" w:type="dxa"/>
          </w:tcPr>
          <w:p w14:paraId="1BFBC2C4" w14:textId="77777777" w:rsidR="00FC77F4" w:rsidRDefault="00FC77F4">
            <w:pPr>
              <w:pStyle w:val="TableParagraph"/>
              <w:spacing w:line="240" w:lineRule="auto"/>
              <w:rPr>
                <w:b/>
                <w:sz w:val="28"/>
              </w:rPr>
            </w:pPr>
          </w:p>
          <w:p w14:paraId="246B912D" w14:textId="77777777" w:rsidR="00FC77F4" w:rsidRDefault="00FC77F4">
            <w:pPr>
              <w:pStyle w:val="TableParagraph"/>
              <w:spacing w:line="240" w:lineRule="auto"/>
              <w:rPr>
                <w:b/>
              </w:rPr>
            </w:pPr>
          </w:p>
          <w:p w14:paraId="4DAD391F" w14:textId="77777777" w:rsidR="00FC77F4" w:rsidRDefault="00715666">
            <w:pPr>
              <w:pStyle w:val="TableParagraph"/>
              <w:spacing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097548EF" w14:textId="77777777" w:rsidR="00FC77F4" w:rsidRDefault="00FC77F4">
            <w:pPr>
              <w:pStyle w:val="TableParagraph"/>
              <w:spacing w:line="240" w:lineRule="auto"/>
              <w:rPr>
                <w:b/>
                <w:sz w:val="26"/>
              </w:rPr>
            </w:pPr>
          </w:p>
          <w:p w14:paraId="737BB729" w14:textId="77777777" w:rsidR="00FC77F4" w:rsidRDefault="00FC77F4">
            <w:pPr>
              <w:pStyle w:val="TableParagraph"/>
              <w:spacing w:line="240" w:lineRule="auto"/>
              <w:rPr>
                <w:b/>
                <w:sz w:val="23"/>
              </w:rPr>
            </w:pPr>
          </w:p>
          <w:p w14:paraId="6C2EA4E4"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5478A88D" w14:textId="77777777" w:rsidR="00FC77F4" w:rsidRDefault="00FC77F4">
            <w:pPr>
              <w:pStyle w:val="TableParagraph"/>
              <w:spacing w:line="240" w:lineRule="auto"/>
              <w:rPr>
                <w:b/>
                <w:sz w:val="26"/>
              </w:rPr>
            </w:pPr>
          </w:p>
          <w:p w14:paraId="33E70E74" w14:textId="77777777" w:rsidR="00FC77F4" w:rsidRDefault="00FC77F4">
            <w:pPr>
              <w:pStyle w:val="TableParagraph"/>
              <w:spacing w:line="240" w:lineRule="auto"/>
              <w:rPr>
                <w:b/>
                <w:sz w:val="23"/>
              </w:rPr>
            </w:pPr>
          </w:p>
          <w:p w14:paraId="42223AD4"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3637A3D1" w14:textId="77777777" w:rsidR="00FC77F4" w:rsidRDefault="00715666">
            <w:pPr>
              <w:pStyle w:val="TableParagraph"/>
              <w:ind w:right="301"/>
              <w:jc w:val="right"/>
              <w:rPr>
                <w:sz w:val="24"/>
              </w:rPr>
            </w:pPr>
            <w:r>
              <w:rPr>
                <w:sz w:val="24"/>
              </w:rPr>
              <w:t>M065</w:t>
            </w:r>
          </w:p>
        </w:tc>
      </w:tr>
      <w:tr w:rsidR="00FC77F4" w14:paraId="2981A0DB" w14:textId="77777777">
        <w:trPr>
          <w:trHeight w:val="863"/>
        </w:trPr>
        <w:tc>
          <w:tcPr>
            <w:tcW w:w="3620" w:type="dxa"/>
            <w:tcBorders>
              <w:left w:val="single" w:sz="24" w:space="0" w:color="000000"/>
            </w:tcBorders>
          </w:tcPr>
          <w:p w14:paraId="4BA91ED9" w14:textId="77777777" w:rsidR="00FC77F4" w:rsidRPr="009C1260" w:rsidRDefault="00715666">
            <w:pPr>
              <w:pStyle w:val="TableParagraph"/>
              <w:spacing w:line="249" w:lineRule="auto"/>
              <w:ind w:left="30" w:right="-22"/>
              <w:rPr>
                <w:sz w:val="24"/>
                <w:lang w:val="da-DK"/>
              </w:rPr>
            </w:pPr>
            <w:r w:rsidRPr="009C1260">
              <w:rPr>
                <w:sz w:val="24"/>
                <w:lang w:val="da-DK"/>
              </w:rPr>
              <w:t>Andre pesticider og nedbrydnings- produkter fra pesticider end de oven-</w:t>
            </w:r>
          </w:p>
          <w:p w14:paraId="32114499" w14:textId="77777777" w:rsidR="00FC77F4" w:rsidRDefault="00715666">
            <w:pPr>
              <w:pStyle w:val="TableParagraph"/>
              <w:spacing w:line="240" w:lineRule="auto"/>
              <w:ind w:left="30"/>
              <w:rPr>
                <w:sz w:val="24"/>
              </w:rPr>
            </w:pPr>
            <w:r>
              <w:rPr>
                <w:sz w:val="24"/>
              </w:rPr>
              <w:t>for nævnte</w:t>
            </w:r>
          </w:p>
        </w:tc>
        <w:tc>
          <w:tcPr>
            <w:tcW w:w="1400" w:type="dxa"/>
            <w:tcBorders>
              <w:right w:val="single" w:sz="24" w:space="0" w:color="000000"/>
            </w:tcBorders>
          </w:tcPr>
          <w:p w14:paraId="5B816C49" w14:textId="77777777" w:rsidR="00FC77F4" w:rsidRDefault="00FC77F4">
            <w:pPr>
              <w:pStyle w:val="TableParagraph"/>
              <w:spacing w:line="240" w:lineRule="auto"/>
              <w:rPr>
                <w:b/>
                <w:sz w:val="24"/>
              </w:rPr>
            </w:pPr>
          </w:p>
          <w:p w14:paraId="0F240A09"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74A1A2C1" w14:textId="77777777" w:rsidR="00FC77F4" w:rsidRDefault="00FC77F4">
            <w:pPr>
              <w:pStyle w:val="TableParagraph"/>
              <w:spacing w:before="11" w:line="240" w:lineRule="auto"/>
              <w:rPr>
                <w:b/>
                <w:sz w:val="24"/>
              </w:rPr>
            </w:pPr>
          </w:p>
          <w:p w14:paraId="77EDBBBF" w14:textId="77777777" w:rsidR="00FC77F4" w:rsidRDefault="00715666">
            <w:pPr>
              <w:pStyle w:val="TableParagraph"/>
              <w:spacing w:line="240" w:lineRule="auto"/>
              <w:ind w:left="222" w:right="163"/>
              <w:jc w:val="center"/>
              <w:rPr>
                <w:sz w:val="24"/>
              </w:rPr>
            </w:pPr>
            <w:r>
              <w:rPr>
                <w:sz w:val="24"/>
              </w:rPr>
              <w:t>0,01</w:t>
            </w:r>
            <w:r>
              <w:rPr>
                <w:sz w:val="24"/>
                <w:vertAlign w:val="superscript"/>
              </w:rPr>
              <w:t>**)</w:t>
            </w:r>
          </w:p>
        </w:tc>
        <w:tc>
          <w:tcPr>
            <w:tcW w:w="1220" w:type="dxa"/>
          </w:tcPr>
          <w:p w14:paraId="7648957B" w14:textId="77777777" w:rsidR="00FC77F4" w:rsidRDefault="00FC77F4">
            <w:pPr>
              <w:pStyle w:val="TableParagraph"/>
              <w:spacing w:before="11" w:line="240" w:lineRule="auto"/>
              <w:rPr>
                <w:b/>
                <w:sz w:val="24"/>
              </w:rPr>
            </w:pPr>
          </w:p>
          <w:p w14:paraId="599B7CB4" w14:textId="77777777" w:rsidR="00FC77F4" w:rsidRDefault="00715666">
            <w:pPr>
              <w:pStyle w:val="TableParagraph"/>
              <w:spacing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3D0BEA52" w14:textId="77777777" w:rsidR="00FC77F4" w:rsidRDefault="00FC77F4">
            <w:pPr>
              <w:pStyle w:val="TableParagraph"/>
              <w:spacing w:line="240" w:lineRule="auto"/>
              <w:rPr>
                <w:b/>
                <w:sz w:val="24"/>
              </w:rPr>
            </w:pPr>
          </w:p>
          <w:p w14:paraId="0D2918F8"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7CAF9903" w14:textId="77777777" w:rsidR="00FC77F4" w:rsidRDefault="00FC77F4">
            <w:pPr>
              <w:pStyle w:val="TableParagraph"/>
              <w:spacing w:before="6" w:line="240" w:lineRule="auto"/>
              <w:rPr>
                <w:b/>
                <w:sz w:val="24"/>
              </w:rPr>
            </w:pPr>
          </w:p>
          <w:p w14:paraId="778E0DC2" w14:textId="77777777" w:rsidR="00FC77F4" w:rsidRDefault="00715666">
            <w:pPr>
              <w:pStyle w:val="TableParagraph"/>
              <w:spacing w:line="240" w:lineRule="auto"/>
              <w:ind w:left="186" w:right="126"/>
              <w:jc w:val="center"/>
              <w:rPr>
                <w:sz w:val="16"/>
              </w:rPr>
            </w:pPr>
            <w:r>
              <w:rPr>
                <w:w w:val="105"/>
                <w:position w:val="-7"/>
                <w:sz w:val="24"/>
              </w:rPr>
              <w:t>K</w:t>
            </w:r>
            <w:r>
              <w:rPr>
                <w:w w:val="105"/>
                <w:sz w:val="16"/>
              </w:rPr>
              <w:t>*)</w:t>
            </w:r>
          </w:p>
        </w:tc>
        <w:tc>
          <w:tcPr>
            <w:tcW w:w="1300" w:type="dxa"/>
            <w:tcBorders>
              <w:left w:val="single" w:sz="24" w:space="0" w:color="000000"/>
              <w:right w:val="single" w:sz="24" w:space="0" w:color="000000"/>
            </w:tcBorders>
          </w:tcPr>
          <w:p w14:paraId="1FB2CD7B" w14:textId="77777777" w:rsidR="00FC77F4" w:rsidRDefault="00715666">
            <w:pPr>
              <w:pStyle w:val="TableParagraph"/>
              <w:ind w:right="301"/>
              <w:jc w:val="right"/>
              <w:rPr>
                <w:sz w:val="24"/>
              </w:rPr>
            </w:pPr>
            <w:r>
              <w:rPr>
                <w:sz w:val="24"/>
              </w:rPr>
              <w:t>M065</w:t>
            </w:r>
          </w:p>
        </w:tc>
      </w:tr>
      <w:tr w:rsidR="00FC77F4" w14:paraId="3DF9D6A4" w14:textId="77777777">
        <w:trPr>
          <w:trHeight w:val="288"/>
        </w:trPr>
        <w:tc>
          <w:tcPr>
            <w:tcW w:w="3620" w:type="dxa"/>
            <w:tcBorders>
              <w:left w:val="single" w:sz="24" w:space="0" w:color="000000"/>
            </w:tcBorders>
            <w:shd w:val="clear" w:color="auto" w:fill="BFBFBF"/>
          </w:tcPr>
          <w:p w14:paraId="6D04BBBC" w14:textId="77777777" w:rsidR="00FC77F4" w:rsidRDefault="00715666">
            <w:pPr>
              <w:pStyle w:val="TableParagraph"/>
              <w:ind w:left="30"/>
              <w:rPr>
                <w:b/>
                <w:sz w:val="24"/>
              </w:rPr>
            </w:pPr>
            <w:r>
              <w:rPr>
                <w:b/>
                <w:sz w:val="24"/>
              </w:rPr>
              <w:t>Aromatiske kulbrinter</w:t>
            </w:r>
          </w:p>
        </w:tc>
        <w:tc>
          <w:tcPr>
            <w:tcW w:w="1400" w:type="dxa"/>
            <w:tcBorders>
              <w:right w:val="single" w:sz="24" w:space="0" w:color="000000"/>
            </w:tcBorders>
            <w:shd w:val="clear" w:color="auto" w:fill="BFBFBF"/>
          </w:tcPr>
          <w:p w14:paraId="69A314C1"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30601AE3" w14:textId="77777777" w:rsidR="00FC77F4" w:rsidRDefault="00FC77F4">
            <w:pPr>
              <w:pStyle w:val="TableParagraph"/>
              <w:spacing w:line="240" w:lineRule="auto"/>
              <w:rPr>
                <w:sz w:val="20"/>
              </w:rPr>
            </w:pPr>
          </w:p>
        </w:tc>
        <w:tc>
          <w:tcPr>
            <w:tcW w:w="1220" w:type="dxa"/>
            <w:shd w:val="clear" w:color="auto" w:fill="BFBFBF"/>
          </w:tcPr>
          <w:p w14:paraId="71F44A15"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43CAFCBE"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5D4EDB44"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353E9C2A" w14:textId="77777777" w:rsidR="00FC77F4" w:rsidRDefault="00FC77F4">
            <w:pPr>
              <w:pStyle w:val="TableParagraph"/>
              <w:spacing w:line="240" w:lineRule="auto"/>
              <w:rPr>
                <w:sz w:val="20"/>
              </w:rPr>
            </w:pPr>
          </w:p>
        </w:tc>
      </w:tr>
      <w:tr w:rsidR="00FC77F4" w14:paraId="741FCA2F" w14:textId="77777777">
        <w:trPr>
          <w:trHeight w:val="287"/>
        </w:trPr>
        <w:tc>
          <w:tcPr>
            <w:tcW w:w="3620" w:type="dxa"/>
            <w:tcBorders>
              <w:left w:val="single" w:sz="24" w:space="0" w:color="000000"/>
            </w:tcBorders>
          </w:tcPr>
          <w:p w14:paraId="34AC342F" w14:textId="77777777" w:rsidR="00FC77F4" w:rsidRDefault="00715666">
            <w:pPr>
              <w:pStyle w:val="TableParagraph"/>
              <w:ind w:left="30"/>
              <w:rPr>
                <w:sz w:val="24"/>
              </w:rPr>
            </w:pPr>
            <w:r>
              <w:rPr>
                <w:sz w:val="24"/>
              </w:rPr>
              <w:t>Benzen</w:t>
            </w:r>
          </w:p>
        </w:tc>
        <w:tc>
          <w:tcPr>
            <w:tcW w:w="1400" w:type="dxa"/>
            <w:tcBorders>
              <w:right w:val="single" w:sz="24" w:space="0" w:color="000000"/>
            </w:tcBorders>
          </w:tcPr>
          <w:p w14:paraId="4D5ACA69"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2F140818" w14:textId="77777777" w:rsidR="00FC77F4" w:rsidRDefault="00715666">
            <w:pPr>
              <w:pStyle w:val="TableParagraph"/>
              <w:ind w:left="223" w:right="163"/>
              <w:jc w:val="center"/>
              <w:rPr>
                <w:sz w:val="24"/>
              </w:rPr>
            </w:pPr>
            <w:r>
              <w:rPr>
                <w:sz w:val="24"/>
              </w:rPr>
              <w:t>0,03</w:t>
            </w:r>
          </w:p>
        </w:tc>
        <w:tc>
          <w:tcPr>
            <w:tcW w:w="1220" w:type="dxa"/>
          </w:tcPr>
          <w:p w14:paraId="2E87546A" w14:textId="77777777" w:rsidR="00FC77F4" w:rsidRDefault="00715666">
            <w:pPr>
              <w:pStyle w:val="TableParagraph"/>
              <w:ind w:left="223" w:right="163"/>
              <w:jc w:val="center"/>
              <w:rPr>
                <w:sz w:val="24"/>
              </w:rPr>
            </w:pPr>
            <w:r>
              <w:rPr>
                <w:sz w:val="24"/>
              </w:rPr>
              <w:t>0,1</w:t>
            </w:r>
          </w:p>
        </w:tc>
        <w:tc>
          <w:tcPr>
            <w:tcW w:w="1040" w:type="dxa"/>
            <w:tcBorders>
              <w:right w:val="single" w:sz="24" w:space="0" w:color="000000"/>
            </w:tcBorders>
          </w:tcPr>
          <w:p w14:paraId="18BE3C3A"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55194F1E"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6FD07C4" w14:textId="77777777" w:rsidR="00FC77F4" w:rsidRDefault="00715666">
            <w:pPr>
              <w:pStyle w:val="TableParagraph"/>
              <w:ind w:right="301"/>
              <w:jc w:val="right"/>
              <w:rPr>
                <w:sz w:val="24"/>
              </w:rPr>
            </w:pPr>
            <w:r>
              <w:rPr>
                <w:sz w:val="24"/>
              </w:rPr>
              <w:t>M060</w:t>
            </w:r>
          </w:p>
        </w:tc>
      </w:tr>
      <w:tr w:rsidR="00FC77F4" w14:paraId="00EAF8CB" w14:textId="77777777">
        <w:trPr>
          <w:trHeight w:val="287"/>
        </w:trPr>
        <w:tc>
          <w:tcPr>
            <w:tcW w:w="3620" w:type="dxa"/>
            <w:tcBorders>
              <w:left w:val="single" w:sz="24" w:space="0" w:color="000000"/>
            </w:tcBorders>
          </w:tcPr>
          <w:p w14:paraId="029C6111" w14:textId="77777777" w:rsidR="00FC77F4" w:rsidRDefault="00715666">
            <w:pPr>
              <w:pStyle w:val="TableParagraph"/>
              <w:ind w:left="30"/>
              <w:rPr>
                <w:sz w:val="24"/>
              </w:rPr>
            </w:pPr>
            <w:r>
              <w:rPr>
                <w:sz w:val="24"/>
              </w:rPr>
              <w:t>Toluen</w:t>
            </w:r>
          </w:p>
        </w:tc>
        <w:tc>
          <w:tcPr>
            <w:tcW w:w="1400" w:type="dxa"/>
            <w:tcBorders>
              <w:right w:val="single" w:sz="24" w:space="0" w:color="000000"/>
            </w:tcBorders>
          </w:tcPr>
          <w:p w14:paraId="4444838C"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13775872" w14:textId="77777777" w:rsidR="00FC77F4" w:rsidRDefault="00715666">
            <w:pPr>
              <w:pStyle w:val="TableParagraph"/>
              <w:ind w:left="223" w:right="163"/>
              <w:jc w:val="center"/>
              <w:rPr>
                <w:sz w:val="24"/>
              </w:rPr>
            </w:pPr>
            <w:r>
              <w:rPr>
                <w:sz w:val="24"/>
              </w:rPr>
              <w:t>0,03</w:t>
            </w:r>
          </w:p>
        </w:tc>
        <w:tc>
          <w:tcPr>
            <w:tcW w:w="1220" w:type="dxa"/>
          </w:tcPr>
          <w:p w14:paraId="6488DBF0" w14:textId="77777777" w:rsidR="00FC77F4" w:rsidRDefault="00715666">
            <w:pPr>
              <w:pStyle w:val="TableParagraph"/>
              <w:ind w:left="223" w:right="163"/>
              <w:jc w:val="center"/>
              <w:rPr>
                <w:sz w:val="24"/>
              </w:rPr>
            </w:pPr>
            <w:r>
              <w:rPr>
                <w:sz w:val="24"/>
              </w:rPr>
              <w:t>0,1</w:t>
            </w:r>
          </w:p>
        </w:tc>
        <w:tc>
          <w:tcPr>
            <w:tcW w:w="1040" w:type="dxa"/>
            <w:tcBorders>
              <w:right w:val="single" w:sz="24" w:space="0" w:color="000000"/>
            </w:tcBorders>
          </w:tcPr>
          <w:p w14:paraId="716A6DD0"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1B03A66C"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6143966" w14:textId="77777777" w:rsidR="00FC77F4" w:rsidRDefault="00715666">
            <w:pPr>
              <w:pStyle w:val="TableParagraph"/>
              <w:ind w:right="301"/>
              <w:jc w:val="right"/>
              <w:rPr>
                <w:sz w:val="24"/>
              </w:rPr>
            </w:pPr>
            <w:r>
              <w:rPr>
                <w:sz w:val="24"/>
              </w:rPr>
              <w:t>M060</w:t>
            </w:r>
          </w:p>
        </w:tc>
      </w:tr>
      <w:tr w:rsidR="00FC77F4" w14:paraId="140E2B3A" w14:textId="77777777">
        <w:trPr>
          <w:trHeight w:val="310"/>
        </w:trPr>
        <w:tc>
          <w:tcPr>
            <w:tcW w:w="3620" w:type="dxa"/>
            <w:tcBorders>
              <w:left w:val="single" w:sz="24" w:space="0" w:color="000000"/>
            </w:tcBorders>
          </w:tcPr>
          <w:p w14:paraId="5157253D" w14:textId="77777777" w:rsidR="00FC77F4" w:rsidRPr="009C1260" w:rsidRDefault="00715666">
            <w:pPr>
              <w:pStyle w:val="TableParagraph"/>
              <w:spacing w:before="10" w:line="240" w:lineRule="auto"/>
              <w:ind w:left="30"/>
              <w:rPr>
                <w:sz w:val="24"/>
                <w:lang w:val="da-DK"/>
              </w:rPr>
            </w:pPr>
            <w:r w:rsidRPr="009C1260">
              <w:rPr>
                <w:sz w:val="24"/>
                <w:lang w:val="da-DK"/>
              </w:rPr>
              <w:t>o-Xylen, m+p-xylen</w:t>
            </w:r>
          </w:p>
        </w:tc>
        <w:tc>
          <w:tcPr>
            <w:tcW w:w="1400" w:type="dxa"/>
            <w:tcBorders>
              <w:right w:val="single" w:sz="24" w:space="0" w:color="000000"/>
            </w:tcBorders>
          </w:tcPr>
          <w:p w14:paraId="173C766C"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0597C356" w14:textId="77777777" w:rsidR="00FC77F4" w:rsidRDefault="00715666">
            <w:pPr>
              <w:pStyle w:val="TableParagraph"/>
              <w:spacing w:before="10" w:line="240" w:lineRule="auto"/>
              <w:ind w:left="222" w:right="163"/>
              <w:jc w:val="center"/>
              <w:rPr>
                <w:sz w:val="24"/>
              </w:rPr>
            </w:pPr>
            <w:r>
              <w:rPr>
                <w:sz w:val="24"/>
              </w:rPr>
              <w:t>0,02</w:t>
            </w:r>
            <w:r>
              <w:rPr>
                <w:sz w:val="24"/>
                <w:vertAlign w:val="superscript"/>
              </w:rPr>
              <w:t>**)</w:t>
            </w:r>
          </w:p>
        </w:tc>
        <w:tc>
          <w:tcPr>
            <w:tcW w:w="1220" w:type="dxa"/>
          </w:tcPr>
          <w:p w14:paraId="2A2D7344" w14:textId="77777777" w:rsidR="00FC77F4" w:rsidRDefault="00715666">
            <w:pPr>
              <w:pStyle w:val="TableParagraph"/>
              <w:spacing w:before="5" w:line="240" w:lineRule="auto"/>
              <w:ind w:left="222" w:right="163"/>
              <w:jc w:val="center"/>
              <w:rPr>
                <w:sz w:val="16"/>
              </w:rPr>
            </w:pPr>
            <w:r>
              <w:rPr>
                <w:position w:val="-7"/>
                <w:sz w:val="24"/>
              </w:rPr>
              <w:t>0,1</w:t>
            </w:r>
            <w:r>
              <w:rPr>
                <w:sz w:val="16"/>
              </w:rPr>
              <w:t>**)</w:t>
            </w:r>
          </w:p>
        </w:tc>
        <w:tc>
          <w:tcPr>
            <w:tcW w:w="1040" w:type="dxa"/>
            <w:tcBorders>
              <w:right w:val="single" w:sz="24" w:space="0" w:color="000000"/>
            </w:tcBorders>
          </w:tcPr>
          <w:p w14:paraId="2CABB3F2"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52232640"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297F4F33" w14:textId="77777777" w:rsidR="00FC77F4" w:rsidRDefault="00715666">
            <w:pPr>
              <w:pStyle w:val="TableParagraph"/>
              <w:ind w:right="301"/>
              <w:jc w:val="right"/>
              <w:rPr>
                <w:sz w:val="24"/>
              </w:rPr>
            </w:pPr>
            <w:r>
              <w:rPr>
                <w:sz w:val="24"/>
              </w:rPr>
              <w:t>M060</w:t>
            </w:r>
          </w:p>
        </w:tc>
      </w:tr>
      <w:tr w:rsidR="00FC77F4" w14:paraId="0AF1C808" w14:textId="77777777">
        <w:trPr>
          <w:trHeight w:val="287"/>
        </w:trPr>
        <w:tc>
          <w:tcPr>
            <w:tcW w:w="3620" w:type="dxa"/>
            <w:tcBorders>
              <w:left w:val="single" w:sz="24" w:space="0" w:color="000000"/>
            </w:tcBorders>
          </w:tcPr>
          <w:p w14:paraId="7E9CFF6C" w14:textId="77777777" w:rsidR="00FC77F4" w:rsidRDefault="00715666">
            <w:pPr>
              <w:pStyle w:val="TableParagraph"/>
              <w:ind w:left="30"/>
              <w:rPr>
                <w:sz w:val="24"/>
              </w:rPr>
            </w:pPr>
            <w:r>
              <w:rPr>
                <w:sz w:val="24"/>
              </w:rPr>
              <w:t>Naphthalen</w:t>
            </w:r>
          </w:p>
        </w:tc>
        <w:tc>
          <w:tcPr>
            <w:tcW w:w="1400" w:type="dxa"/>
            <w:tcBorders>
              <w:right w:val="single" w:sz="24" w:space="0" w:color="000000"/>
            </w:tcBorders>
          </w:tcPr>
          <w:p w14:paraId="67FFCAA4"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5B0DF1E2" w14:textId="77777777" w:rsidR="00FC77F4" w:rsidRDefault="00715666">
            <w:pPr>
              <w:pStyle w:val="TableParagraph"/>
              <w:ind w:left="223" w:right="163"/>
              <w:jc w:val="center"/>
              <w:rPr>
                <w:sz w:val="24"/>
              </w:rPr>
            </w:pPr>
            <w:r>
              <w:rPr>
                <w:sz w:val="24"/>
              </w:rPr>
              <w:t>0,1</w:t>
            </w:r>
          </w:p>
        </w:tc>
        <w:tc>
          <w:tcPr>
            <w:tcW w:w="1220" w:type="dxa"/>
          </w:tcPr>
          <w:p w14:paraId="4105520E" w14:textId="77777777" w:rsidR="00FC77F4" w:rsidRDefault="00715666">
            <w:pPr>
              <w:pStyle w:val="TableParagraph"/>
              <w:ind w:left="223" w:right="163"/>
              <w:jc w:val="center"/>
              <w:rPr>
                <w:sz w:val="24"/>
              </w:rPr>
            </w:pPr>
            <w:r>
              <w:rPr>
                <w:sz w:val="24"/>
              </w:rPr>
              <w:t>0,5</w:t>
            </w:r>
          </w:p>
        </w:tc>
        <w:tc>
          <w:tcPr>
            <w:tcW w:w="1040" w:type="dxa"/>
            <w:tcBorders>
              <w:right w:val="single" w:sz="24" w:space="0" w:color="000000"/>
            </w:tcBorders>
          </w:tcPr>
          <w:p w14:paraId="0429AC98"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4DCEFDF6"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18F1AFCB" w14:textId="77777777" w:rsidR="00FC77F4" w:rsidRDefault="00715666">
            <w:pPr>
              <w:pStyle w:val="TableParagraph"/>
              <w:ind w:right="301"/>
              <w:jc w:val="right"/>
              <w:rPr>
                <w:sz w:val="24"/>
              </w:rPr>
            </w:pPr>
            <w:r>
              <w:rPr>
                <w:sz w:val="24"/>
              </w:rPr>
              <w:t>M060</w:t>
            </w:r>
          </w:p>
        </w:tc>
      </w:tr>
      <w:tr w:rsidR="00FC77F4" w14:paraId="4CD62971" w14:textId="77777777">
        <w:trPr>
          <w:trHeight w:val="287"/>
        </w:trPr>
        <w:tc>
          <w:tcPr>
            <w:tcW w:w="3620" w:type="dxa"/>
            <w:tcBorders>
              <w:left w:val="single" w:sz="24" w:space="0" w:color="000000"/>
            </w:tcBorders>
            <w:shd w:val="clear" w:color="auto" w:fill="BFBFBF"/>
          </w:tcPr>
          <w:p w14:paraId="789380BE" w14:textId="77777777" w:rsidR="00FC77F4" w:rsidRDefault="00715666">
            <w:pPr>
              <w:pStyle w:val="TableParagraph"/>
              <w:ind w:left="30"/>
              <w:rPr>
                <w:b/>
                <w:sz w:val="24"/>
              </w:rPr>
            </w:pPr>
            <w:r>
              <w:rPr>
                <w:b/>
                <w:sz w:val="24"/>
              </w:rPr>
              <w:t>Phenoler</w:t>
            </w:r>
          </w:p>
        </w:tc>
        <w:tc>
          <w:tcPr>
            <w:tcW w:w="1400" w:type="dxa"/>
            <w:tcBorders>
              <w:right w:val="single" w:sz="24" w:space="0" w:color="000000"/>
            </w:tcBorders>
            <w:shd w:val="clear" w:color="auto" w:fill="BFBFBF"/>
          </w:tcPr>
          <w:p w14:paraId="4DBEEECF"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30DC69B8" w14:textId="77777777" w:rsidR="00FC77F4" w:rsidRDefault="00FC77F4">
            <w:pPr>
              <w:pStyle w:val="TableParagraph"/>
              <w:spacing w:line="240" w:lineRule="auto"/>
              <w:rPr>
                <w:sz w:val="20"/>
              </w:rPr>
            </w:pPr>
          </w:p>
        </w:tc>
        <w:tc>
          <w:tcPr>
            <w:tcW w:w="1220" w:type="dxa"/>
            <w:shd w:val="clear" w:color="auto" w:fill="BFBFBF"/>
          </w:tcPr>
          <w:p w14:paraId="12D08E9D"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65FBDD8C"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0A6F2CC3"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6614F3B4" w14:textId="77777777" w:rsidR="00FC77F4" w:rsidRDefault="00FC77F4">
            <w:pPr>
              <w:pStyle w:val="TableParagraph"/>
              <w:spacing w:line="240" w:lineRule="auto"/>
              <w:rPr>
                <w:sz w:val="20"/>
              </w:rPr>
            </w:pPr>
          </w:p>
        </w:tc>
      </w:tr>
      <w:tr w:rsidR="00FC77F4" w14:paraId="42694A11" w14:textId="77777777">
        <w:trPr>
          <w:trHeight w:val="576"/>
        </w:trPr>
        <w:tc>
          <w:tcPr>
            <w:tcW w:w="3620" w:type="dxa"/>
            <w:tcBorders>
              <w:left w:val="single" w:sz="24" w:space="0" w:color="000000"/>
            </w:tcBorders>
          </w:tcPr>
          <w:p w14:paraId="4F00A0DA" w14:textId="77777777" w:rsidR="00FC77F4" w:rsidRDefault="00FC77F4">
            <w:pPr>
              <w:pStyle w:val="TableParagraph"/>
              <w:spacing w:line="240" w:lineRule="auto"/>
              <w:rPr>
                <w:b/>
                <w:sz w:val="24"/>
              </w:rPr>
            </w:pPr>
          </w:p>
          <w:p w14:paraId="6627AC00" w14:textId="77777777" w:rsidR="00FC77F4" w:rsidRDefault="00715666">
            <w:pPr>
              <w:pStyle w:val="TableParagraph"/>
              <w:spacing w:line="240" w:lineRule="auto"/>
              <w:ind w:left="30"/>
              <w:rPr>
                <w:sz w:val="24"/>
              </w:rPr>
            </w:pPr>
            <w:r>
              <w:rPr>
                <w:sz w:val="24"/>
              </w:rPr>
              <w:t>Nonylphenoler, sum</w:t>
            </w:r>
          </w:p>
        </w:tc>
        <w:tc>
          <w:tcPr>
            <w:tcW w:w="1400" w:type="dxa"/>
            <w:tcBorders>
              <w:right w:val="single" w:sz="24" w:space="0" w:color="000000"/>
            </w:tcBorders>
          </w:tcPr>
          <w:p w14:paraId="1AFE6FEB" w14:textId="77777777" w:rsidR="00FC77F4" w:rsidRDefault="00FC77F4">
            <w:pPr>
              <w:pStyle w:val="TableParagraph"/>
              <w:spacing w:line="240" w:lineRule="auto"/>
              <w:rPr>
                <w:b/>
                <w:sz w:val="24"/>
              </w:rPr>
            </w:pPr>
          </w:p>
          <w:p w14:paraId="2E183DC6"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73069FA1" w14:textId="77777777" w:rsidR="00FC77F4" w:rsidRDefault="00FC77F4">
            <w:pPr>
              <w:pStyle w:val="TableParagraph"/>
              <w:spacing w:line="240" w:lineRule="auto"/>
              <w:rPr>
                <w:b/>
                <w:sz w:val="24"/>
              </w:rPr>
            </w:pPr>
          </w:p>
          <w:p w14:paraId="6026E75C" w14:textId="77777777" w:rsidR="00FC77F4" w:rsidRDefault="00715666">
            <w:pPr>
              <w:pStyle w:val="TableParagraph"/>
              <w:spacing w:line="240" w:lineRule="auto"/>
              <w:ind w:left="223" w:right="163"/>
              <w:jc w:val="center"/>
              <w:rPr>
                <w:sz w:val="24"/>
              </w:rPr>
            </w:pPr>
            <w:r>
              <w:rPr>
                <w:sz w:val="24"/>
              </w:rPr>
              <w:t>0,05</w:t>
            </w:r>
          </w:p>
        </w:tc>
        <w:tc>
          <w:tcPr>
            <w:tcW w:w="1220" w:type="dxa"/>
          </w:tcPr>
          <w:p w14:paraId="4F86A8A3" w14:textId="77777777" w:rsidR="00FC77F4" w:rsidRDefault="00FC77F4">
            <w:pPr>
              <w:pStyle w:val="TableParagraph"/>
              <w:spacing w:line="240" w:lineRule="auto"/>
              <w:rPr>
                <w:b/>
                <w:sz w:val="24"/>
              </w:rPr>
            </w:pPr>
          </w:p>
          <w:p w14:paraId="7C00447C" w14:textId="77777777" w:rsidR="00FC77F4" w:rsidRDefault="00715666">
            <w:pPr>
              <w:pStyle w:val="TableParagraph"/>
              <w:spacing w:line="240" w:lineRule="auto"/>
              <w:ind w:left="223" w:right="163"/>
              <w:jc w:val="center"/>
              <w:rPr>
                <w:sz w:val="24"/>
              </w:rPr>
            </w:pPr>
            <w:r>
              <w:rPr>
                <w:sz w:val="24"/>
              </w:rPr>
              <w:t>0,2</w:t>
            </w:r>
          </w:p>
        </w:tc>
        <w:tc>
          <w:tcPr>
            <w:tcW w:w="1040" w:type="dxa"/>
            <w:tcBorders>
              <w:right w:val="single" w:sz="24" w:space="0" w:color="000000"/>
            </w:tcBorders>
          </w:tcPr>
          <w:p w14:paraId="31504FFE" w14:textId="77777777" w:rsidR="00FC77F4" w:rsidRDefault="00FC77F4">
            <w:pPr>
              <w:pStyle w:val="TableParagraph"/>
              <w:spacing w:line="240" w:lineRule="auto"/>
              <w:rPr>
                <w:b/>
                <w:sz w:val="24"/>
              </w:rPr>
            </w:pPr>
          </w:p>
          <w:p w14:paraId="7119A25B"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7F766A27" w14:textId="77777777" w:rsidR="00FC77F4" w:rsidRDefault="00FC77F4">
            <w:pPr>
              <w:pStyle w:val="TableParagraph"/>
              <w:spacing w:line="240" w:lineRule="auto"/>
              <w:rPr>
                <w:b/>
                <w:sz w:val="24"/>
              </w:rPr>
            </w:pPr>
          </w:p>
          <w:p w14:paraId="7CD345FD"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5030E36F" w14:textId="77777777" w:rsidR="00FC77F4" w:rsidRDefault="00715666">
            <w:pPr>
              <w:pStyle w:val="TableParagraph"/>
              <w:ind w:left="333"/>
              <w:rPr>
                <w:sz w:val="24"/>
              </w:rPr>
            </w:pPr>
            <w:r>
              <w:rPr>
                <w:sz w:val="24"/>
              </w:rPr>
              <w:t>M054,</w:t>
            </w:r>
          </w:p>
          <w:p w14:paraId="7E920225" w14:textId="77777777" w:rsidR="00FC77F4" w:rsidRDefault="00715666">
            <w:pPr>
              <w:pStyle w:val="TableParagraph"/>
              <w:spacing w:before="12" w:line="240" w:lineRule="auto"/>
              <w:ind w:left="363"/>
              <w:rPr>
                <w:sz w:val="24"/>
              </w:rPr>
            </w:pPr>
            <w:r>
              <w:rPr>
                <w:sz w:val="24"/>
              </w:rPr>
              <w:t>M060</w:t>
            </w:r>
          </w:p>
        </w:tc>
      </w:tr>
      <w:tr w:rsidR="00FC77F4" w14:paraId="3A7BC4C4" w14:textId="77777777">
        <w:trPr>
          <w:trHeight w:val="575"/>
        </w:trPr>
        <w:tc>
          <w:tcPr>
            <w:tcW w:w="3620" w:type="dxa"/>
            <w:tcBorders>
              <w:left w:val="single" w:sz="24" w:space="0" w:color="000000"/>
            </w:tcBorders>
          </w:tcPr>
          <w:p w14:paraId="5C4B3522" w14:textId="77777777" w:rsidR="00FC77F4" w:rsidRDefault="00FC77F4">
            <w:pPr>
              <w:pStyle w:val="TableParagraph"/>
              <w:spacing w:line="240" w:lineRule="auto"/>
              <w:rPr>
                <w:b/>
                <w:sz w:val="24"/>
              </w:rPr>
            </w:pPr>
          </w:p>
          <w:p w14:paraId="4C4233B7" w14:textId="77777777" w:rsidR="00FC77F4" w:rsidRDefault="00715666">
            <w:pPr>
              <w:pStyle w:val="TableParagraph"/>
              <w:spacing w:line="240" w:lineRule="auto"/>
              <w:ind w:left="30"/>
              <w:rPr>
                <w:sz w:val="24"/>
              </w:rPr>
            </w:pPr>
            <w:r>
              <w:rPr>
                <w:sz w:val="24"/>
              </w:rPr>
              <w:t>Nonylphenol-monoethoxylater, sum</w:t>
            </w:r>
          </w:p>
        </w:tc>
        <w:tc>
          <w:tcPr>
            <w:tcW w:w="1400" w:type="dxa"/>
            <w:tcBorders>
              <w:right w:val="single" w:sz="24" w:space="0" w:color="000000"/>
            </w:tcBorders>
          </w:tcPr>
          <w:p w14:paraId="22C6CF92" w14:textId="77777777" w:rsidR="00FC77F4" w:rsidRDefault="00FC77F4">
            <w:pPr>
              <w:pStyle w:val="TableParagraph"/>
              <w:spacing w:line="240" w:lineRule="auto"/>
              <w:rPr>
                <w:b/>
                <w:sz w:val="24"/>
              </w:rPr>
            </w:pPr>
          </w:p>
          <w:p w14:paraId="4015D095"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1FEFB4FB" w14:textId="77777777" w:rsidR="00FC77F4" w:rsidRDefault="00FC77F4">
            <w:pPr>
              <w:pStyle w:val="TableParagraph"/>
              <w:spacing w:line="240" w:lineRule="auto"/>
              <w:rPr>
                <w:b/>
                <w:sz w:val="24"/>
              </w:rPr>
            </w:pPr>
          </w:p>
          <w:p w14:paraId="49FEB449" w14:textId="77777777" w:rsidR="00FC77F4" w:rsidRDefault="00715666">
            <w:pPr>
              <w:pStyle w:val="TableParagraph"/>
              <w:spacing w:line="240" w:lineRule="auto"/>
              <w:ind w:left="223" w:right="163"/>
              <w:jc w:val="center"/>
              <w:rPr>
                <w:sz w:val="24"/>
              </w:rPr>
            </w:pPr>
            <w:r>
              <w:rPr>
                <w:sz w:val="24"/>
              </w:rPr>
              <w:t>0,05</w:t>
            </w:r>
          </w:p>
        </w:tc>
        <w:tc>
          <w:tcPr>
            <w:tcW w:w="1220" w:type="dxa"/>
          </w:tcPr>
          <w:p w14:paraId="4B5729B6" w14:textId="77777777" w:rsidR="00FC77F4" w:rsidRDefault="00FC77F4">
            <w:pPr>
              <w:pStyle w:val="TableParagraph"/>
              <w:spacing w:line="240" w:lineRule="auto"/>
              <w:rPr>
                <w:b/>
                <w:sz w:val="24"/>
              </w:rPr>
            </w:pPr>
          </w:p>
          <w:p w14:paraId="69E8191C" w14:textId="77777777" w:rsidR="00FC77F4" w:rsidRDefault="00715666">
            <w:pPr>
              <w:pStyle w:val="TableParagraph"/>
              <w:spacing w:line="240" w:lineRule="auto"/>
              <w:ind w:left="223" w:right="163"/>
              <w:jc w:val="center"/>
              <w:rPr>
                <w:sz w:val="24"/>
              </w:rPr>
            </w:pPr>
            <w:r>
              <w:rPr>
                <w:sz w:val="24"/>
              </w:rPr>
              <w:t>0,5</w:t>
            </w:r>
          </w:p>
        </w:tc>
        <w:tc>
          <w:tcPr>
            <w:tcW w:w="1040" w:type="dxa"/>
            <w:tcBorders>
              <w:right w:val="single" w:sz="24" w:space="0" w:color="000000"/>
            </w:tcBorders>
          </w:tcPr>
          <w:p w14:paraId="081839E4" w14:textId="77777777" w:rsidR="00FC77F4" w:rsidRDefault="00FC77F4">
            <w:pPr>
              <w:pStyle w:val="TableParagraph"/>
              <w:spacing w:line="240" w:lineRule="auto"/>
              <w:rPr>
                <w:b/>
                <w:sz w:val="24"/>
              </w:rPr>
            </w:pPr>
          </w:p>
          <w:p w14:paraId="247196D4"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34B402EE" w14:textId="77777777" w:rsidR="00FC77F4" w:rsidRDefault="00FC77F4">
            <w:pPr>
              <w:pStyle w:val="TableParagraph"/>
              <w:spacing w:line="240" w:lineRule="auto"/>
              <w:rPr>
                <w:b/>
                <w:sz w:val="24"/>
              </w:rPr>
            </w:pPr>
          </w:p>
          <w:p w14:paraId="78E13BF9"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73C6C5A7" w14:textId="77777777" w:rsidR="00FC77F4" w:rsidRDefault="00715666">
            <w:pPr>
              <w:pStyle w:val="TableParagraph"/>
              <w:ind w:left="333"/>
              <w:rPr>
                <w:sz w:val="24"/>
              </w:rPr>
            </w:pPr>
            <w:r>
              <w:rPr>
                <w:sz w:val="24"/>
              </w:rPr>
              <w:t>M054,</w:t>
            </w:r>
          </w:p>
          <w:p w14:paraId="2B997DCC" w14:textId="77777777" w:rsidR="00FC77F4" w:rsidRDefault="00715666">
            <w:pPr>
              <w:pStyle w:val="TableParagraph"/>
              <w:spacing w:before="12" w:line="240" w:lineRule="auto"/>
              <w:ind w:left="363"/>
              <w:rPr>
                <w:sz w:val="24"/>
              </w:rPr>
            </w:pPr>
            <w:r>
              <w:rPr>
                <w:sz w:val="24"/>
              </w:rPr>
              <w:t>M060</w:t>
            </w:r>
          </w:p>
        </w:tc>
      </w:tr>
    </w:tbl>
    <w:p w14:paraId="39385BE2" w14:textId="77777777" w:rsidR="00FC77F4" w:rsidRDefault="00FC77F4">
      <w:pPr>
        <w:rPr>
          <w:sz w:val="24"/>
        </w:rPr>
        <w:sectPr w:rsidR="00FC77F4">
          <w:pgSz w:w="11910" w:h="16840"/>
          <w:pgMar w:top="1580" w:right="20" w:bottom="760" w:left="680" w:header="0" w:footer="572" w:gutter="0"/>
          <w:cols w:space="708"/>
        </w:sectPr>
      </w:pPr>
    </w:p>
    <w:p w14:paraId="4229CE49"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0"/>
        <w:gridCol w:w="1400"/>
        <w:gridCol w:w="1240"/>
        <w:gridCol w:w="1220"/>
        <w:gridCol w:w="1040"/>
        <w:gridCol w:w="960"/>
        <w:gridCol w:w="1300"/>
      </w:tblGrid>
      <w:tr w:rsidR="00FC77F4" w14:paraId="7B58B274" w14:textId="77777777">
        <w:trPr>
          <w:trHeight w:val="575"/>
        </w:trPr>
        <w:tc>
          <w:tcPr>
            <w:tcW w:w="3620" w:type="dxa"/>
            <w:tcBorders>
              <w:left w:val="single" w:sz="24" w:space="0" w:color="000000"/>
            </w:tcBorders>
          </w:tcPr>
          <w:p w14:paraId="58DB908C" w14:textId="77777777" w:rsidR="00FC77F4" w:rsidRDefault="00FC77F4">
            <w:pPr>
              <w:pStyle w:val="TableParagraph"/>
              <w:spacing w:line="240" w:lineRule="auto"/>
              <w:rPr>
                <w:b/>
                <w:sz w:val="24"/>
              </w:rPr>
            </w:pPr>
          </w:p>
          <w:p w14:paraId="7A453661" w14:textId="77777777" w:rsidR="00FC77F4" w:rsidRDefault="00715666">
            <w:pPr>
              <w:pStyle w:val="TableParagraph"/>
              <w:spacing w:line="240" w:lineRule="auto"/>
              <w:ind w:left="29"/>
              <w:rPr>
                <w:sz w:val="24"/>
              </w:rPr>
            </w:pPr>
            <w:r>
              <w:rPr>
                <w:sz w:val="24"/>
              </w:rPr>
              <w:t>Nonylphenol-diethoxylater, sum</w:t>
            </w:r>
          </w:p>
        </w:tc>
        <w:tc>
          <w:tcPr>
            <w:tcW w:w="1400" w:type="dxa"/>
            <w:tcBorders>
              <w:right w:val="single" w:sz="24" w:space="0" w:color="000000"/>
            </w:tcBorders>
          </w:tcPr>
          <w:p w14:paraId="4C441A2E" w14:textId="77777777" w:rsidR="00FC77F4" w:rsidRDefault="00FC77F4">
            <w:pPr>
              <w:pStyle w:val="TableParagraph"/>
              <w:spacing w:line="240" w:lineRule="auto"/>
              <w:rPr>
                <w:b/>
                <w:sz w:val="24"/>
              </w:rPr>
            </w:pPr>
          </w:p>
          <w:p w14:paraId="6BAD22C3"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6C1B7AB0" w14:textId="77777777" w:rsidR="00FC77F4" w:rsidRDefault="00FC77F4">
            <w:pPr>
              <w:pStyle w:val="TableParagraph"/>
              <w:spacing w:line="240" w:lineRule="auto"/>
              <w:rPr>
                <w:b/>
                <w:sz w:val="24"/>
              </w:rPr>
            </w:pPr>
          </w:p>
          <w:p w14:paraId="753EA8D9" w14:textId="77777777" w:rsidR="00FC77F4" w:rsidRDefault="00715666">
            <w:pPr>
              <w:pStyle w:val="TableParagraph"/>
              <w:spacing w:line="240" w:lineRule="auto"/>
              <w:ind w:left="223" w:right="163"/>
              <w:jc w:val="center"/>
              <w:rPr>
                <w:sz w:val="24"/>
              </w:rPr>
            </w:pPr>
            <w:r>
              <w:rPr>
                <w:sz w:val="24"/>
              </w:rPr>
              <w:t>0,1</w:t>
            </w:r>
          </w:p>
        </w:tc>
        <w:tc>
          <w:tcPr>
            <w:tcW w:w="1220" w:type="dxa"/>
          </w:tcPr>
          <w:p w14:paraId="7FE070DC" w14:textId="77777777" w:rsidR="00FC77F4" w:rsidRDefault="00FC77F4">
            <w:pPr>
              <w:pStyle w:val="TableParagraph"/>
              <w:spacing w:line="240" w:lineRule="auto"/>
              <w:rPr>
                <w:b/>
                <w:sz w:val="24"/>
              </w:rPr>
            </w:pPr>
          </w:p>
          <w:p w14:paraId="605694A4" w14:textId="77777777" w:rsidR="00FC77F4" w:rsidRDefault="00715666">
            <w:pPr>
              <w:pStyle w:val="TableParagraph"/>
              <w:spacing w:line="240" w:lineRule="auto"/>
              <w:ind w:left="223" w:right="163"/>
              <w:jc w:val="center"/>
              <w:rPr>
                <w:sz w:val="24"/>
              </w:rPr>
            </w:pPr>
            <w:r>
              <w:rPr>
                <w:sz w:val="24"/>
              </w:rPr>
              <w:t>0,5</w:t>
            </w:r>
          </w:p>
        </w:tc>
        <w:tc>
          <w:tcPr>
            <w:tcW w:w="1040" w:type="dxa"/>
            <w:tcBorders>
              <w:top w:val="nil"/>
              <w:right w:val="single" w:sz="24" w:space="0" w:color="000000"/>
            </w:tcBorders>
          </w:tcPr>
          <w:p w14:paraId="749146FE" w14:textId="77777777" w:rsidR="00FC77F4" w:rsidRDefault="00FC77F4">
            <w:pPr>
              <w:pStyle w:val="TableParagraph"/>
              <w:spacing w:line="240" w:lineRule="auto"/>
              <w:rPr>
                <w:b/>
                <w:sz w:val="24"/>
              </w:rPr>
            </w:pPr>
          </w:p>
          <w:p w14:paraId="045D824D"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125C798D" w14:textId="77777777" w:rsidR="00FC77F4" w:rsidRDefault="00FC77F4">
            <w:pPr>
              <w:pStyle w:val="TableParagraph"/>
              <w:spacing w:line="240" w:lineRule="auto"/>
              <w:rPr>
                <w:b/>
                <w:sz w:val="24"/>
              </w:rPr>
            </w:pPr>
          </w:p>
          <w:p w14:paraId="00AFC4D5"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721ED21A" w14:textId="77777777" w:rsidR="00FC77F4" w:rsidRDefault="00715666">
            <w:pPr>
              <w:pStyle w:val="TableParagraph"/>
              <w:ind w:left="333"/>
              <w:rPr>
                <w:sz w:val="24"/>
              </w:rPr>
            </w:pPr>
            <w:r>
              <w:rPr>
                <w:sz w:val="24"/>
              </w:rPr>
              <w:t>M054,</w:t>
            </w:r>
          </w:p>
          <w:p w14:paraId="236F2E87" w14:textId="77777777" w:rsidR="00FC77F4" w:rsidRDefault="00715666">
            <w:pPr>
              <w:pStyle w:val="TableParagraph"/>
              <w:spacing w:before="12" w:line="240" w:lineRule="auto"/>
              <w:ind w:left="363"/>
              <w:rPr>
                <w:sz w:val="24"/>
              </w:rPr>
            </w:pPr>
            <w:r>
              <w:rPr>
                <w:sz w:val="24"/>
              </w:rPr>
              <w:t>M060</w:t>
            </w:r>
          </w:p>
        </w:tc>
      </w:tr>
      <w:tr w:rsidR="00FC77F4" w14:paraId="4C566A77" w14:textId="77777777">
        <w:trPr>
          <w:trHeight w:val="287"/>
        </w:trPr>
        <w:tc>
          <w:tcPr>
            <w:tcW w:w="3620" w:type="dxa"/>
            <w:tcBorders>
              <w:left w:val="single" w:sz="24" w:space="0" w:color="000000"/>
            </w:tcBorders>
          </w:tcPr>
          <w:p w14:paraId="14C2FBF0" w14:textId="77777777" w:rsidR="00FC77F4" w:rsidRDefault="00715666">
            <w:pPr>
              <w:pStyle w:val="TableParagraph"/>
              <w:ind w:left="30"/>
              <w:rPr>
                <w:sz w:val="24"/>
              </w:rPr>
            </w:pPr>
            <w:r>
              <w:rPr>
                <w:sz w:val="24"/>
              </w:rPr>
              <w:t>Phenol</w:t>
            </w:r>
          </w:p>
        </w:tc>
        <w:tc>
          <w:tcPr>
            <w:tcW w:w="1400" w:type="dxa"/>
            <w:tcBorders>
              <w:right w:val="single" w:sz="24" w:space="0" w:color="000000"/>
            </w:tcBorders>
          </w:tcPr>
          <w:p w14:paraId="1747D9F7"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3A819FEA" w14:textId="77777777" w:rsidR="00FC77F4" w:rsidRDefault="00715666">
            <w:pPr>
              <w:pStyle w:val="TableParagraph"/>
              <w:ind w:left="223" w:right="163"/>
              <w:jc w:val="center"/>
              <w:rPr>
                <w:sz w:val="24"/>
              </w:rPr>
            </w:pPr>
            <w:r>
              <w:rPr>
                <w:sz w:val="24"/>
              </w:rPr>
              <w:t>0,05</w:t>
            </w:r>
          </w:p>
        </w:tc>
        <w:tc>
          <w:tcPr>
            <w:tcW w:w="1220" w:type="dxa"/>
          </w:tcPr>
          <w:p w14:paraId="19E09CEA" w14:textId="77777777" w:rsidR="00FC77F4" w:rsidRDefault="00715666">
            <w:pPr>
              <w:pStyle w:val="TableParagraph"/>
              <w:ind w:left="223" w:right="163"/>
              <w:jc w:val="center"/>
              <w:rPr>
                <w:sz w:val="24"/>
              </w:rPr>
            </w:pPr>
            <w:r>
              <w:rPr>
                <w:sz w:val="24"/>
              </w:rPr>
              <w:t>0,2</w:t>
            </w:r>
          </w:p>
        </w:tc>
        <w:tc>
          <w:tcPr>
            <w:tcW w:w="1040" w:type="dxa"/>
            <w:tcBorders>
              <w:right w:val="single" w:sz="24" w:space="0" w:color="000000"/>
            </w:tcBorders>
          </w:tcPr>
          <w:p w14:paraId="58F08CBB"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1F53C5F7"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BDE5B03" w14:textId="77777777" w:rsidR="00FC77F4" w:rsidRDefault="00715666">
            <w:pPr>
              <w:pStyle w:val="TableParagraph"/>
              <w:ind w:right="301"/>
              <w:jc w:val="right"/>
              <w:rPr>
                <w:sz w:val="24"/>
              </w:rPr>
            </w:pPr>
            <w:r>
              <w:rPr>
                <w:sz w:val="24"/>
              </w:rPr>
              <w:t>M060</w:t>
            </w:r>
          </w:p>
        </w:tc>
      </w:tr>
      <w:tr w:rsidR="00FC77F4" w14:paraId="66D2B21D" w14:textId="77777777">
        <w:trPr>
          <w:trHeight w:val="1152"/>
        </w:trPr>
        <w:tc>
          <w:tcPr>
            <w:tcW w:w="3620" w:type="dxa"/>
            <w:tcBorders>
              <w:left w:val="single" w:sz="24" w:space="0" w:color="000000"/>
            </w:tcBorders>
          </w:tcPr>
          <w:p w14:paraId="2A3F321F" w14:textId="77777777" w:rsidR="00FC77F4" w:rsidRDefault="00715666">
            <w:pPr>
              <w:pStyle w:val="TableParagraph"/>
              <w:spacing w:line="249" w:lineRule="auto"/>
              <w:ind w:left="30" w:right="41"/>
              <w:rPr>
                <w:sz w:val="24"/>
              </w:rPr>
            </w:pPr>
            <w:r>
              <w:rPr>
                <w:sz w:val="24"/>
              </w:rPr>
              <w:t>2-Methylphenol, 3-methylphenol, 4- methylphenol, 2,3-dimethylphenol, 2,4-dimethylphenol, 2,5-dimethylp-</w:t>
            </w:r>
          </w:p>
          <w:p w14:paraId="55728F66" w14:textId="77777777" w:rsidR="00FC77F4" w:rsidRDefault="00715666">
            <w:pPr>
              <w:pStyle w:val="TableParagraph"/>
              <w:spacing w:line="240" w:lineRule="auto"/>
              <w:ind w:left="30"/>
              <w:rPr>
                <w:sz w:val="24"/>
              </w:rPr>
            </w:pPr>
            <w:r>
              <w:rPr>
                <w:sz w:val="24"/>
              </w:rPr>
              <w:t>henol, 2,6-dimethylphenol</w:t>
            </w:r>
          </w:p>
        </w:tc>
        <w:tc>
          <w:tcPr>
            <w:tcW w:w="1400" w:type="dxa"/>
            <w:tcBorders>
              <w:right w:val="single" w:sz="24" w:space="0" w:color="000000"/>
            </w:tcBorders>
          </w:tcPr>
          <w:p w14:paraId="26F4287A"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7FC1A3C9" w14:textId="77777777" w:rsidR="00FC77F4" w:rsidRDefault="00715666">
            <w:pPr>
              <w:pStyle w:val="TableParagraph"/>
              <w:spacing w:before="10" w:line="240" w:lineRule="auto"/>
              <w:ind w:left="222" w:right="163"/>
              <w:jc w:val="center"/>
              <w:rPr>
                <w:sz w:val="24"/>
              </w:rPr>
            </w:pPr>
            <w:r>
              <w:rPr>
                <w:sz w:val="24"/>
              </w:rPr>
              <w:t>0,05</w:t>
            </w:r>
            <w:r>
              <w:rPr>
                <w:sz w:val="24"/>
                <w:vertAlign w:val="superscript"/>
              </w:rPr>
              <w:t>**)</w:t>
            </w:r>
          </w:p>
        </w:tc>
        <w:tc>
          <w:tcPr>
            <w:tcW w:w="1220" w:type="dxa"/>
          </w:tcPr>
          <w:p w14:paraId="42B5638F" w14:textId="77777777" w:rsidR="00FC77F4" w:rsidRDefault="00715666">
            <w:pPr>
              <w:pStyle w:val="TableParagraph"/>
              <w:spacing w:before="5" w:line="240" w:lineRule="auto"/>
              <w:ind w:left="222" w:right="163"/>
              <w:jc w:val="center"/>
              <w:rPr>
                <w:sz w:val="16"/>
              </w:rPr>
            </w:pPr>
            <w:r>
              <w:rPr>
                <w:position w:val="-7"/>
                <w:sz w:val="24"/>
              </w:rPr>
              <w:t>0,3</w:t>
            </w:r>
            <w:r>
              <w:rPr>
                <w:sz w:val="16"/>
              </w:rPr>
              <w:t>**)</w:t>
            </w:r>
          </w:p>
        </w:tc>
        <w:tc>
          <w:tcPr>
            <w:tcW w:w="1040" w:type="dxa"/>
            <w:tcBorders>
              <w:right w:val="single" w:sz="24" w:space="0" w:color="000000"/>
            </w:tcBorders>
          </w:tcPr>
          <w:p w14:paraId="43B9436F"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355CD50A"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565A0B2" w14:textId="77777777" w:rsidR="00FC77F4" w:rsidRDefault="00FC77F4">
            <w:pPr>
              <w:pStyle w:val="TableParagraph"/>
              <w:spacing w:line="240" w:lineRule="auto"/>
            </w:pPr>
          </w:p>
        </w:tc>
      </w:tr>
      <w:tr w:rsidR="00FC77F4" w14:paraId="73F4CFD9" w14:textId="77777777">
        <w:trPr>
          <w:trHeight w:val="863"/>
        </w:trPr>
        <w:tc>
          <w:tcPr>
            <w:tcW w:w="3620" w:type="dxa"/>
            <w:tcBorders>
              <w:left w:val="single" w:sz="24" w:space="0" w:color="000000"/>
            </w:tcBorders>
          </w:tcPr>
          <w:p w14:paraId="3C08007D" w14:textId="77777777" w:rsidR="00FC77F4" w:rsidRPr="009C1260" w:rsidRDefault="00715666">
            <w:pPr>
              <w:pStyle w:val="TableParagraph"/>
              <w:ind w:left="30"/>
              <w:rPr>
                <w:sz w:val="24"/>
                <w:lang w:val="da-DK"/>
              </w:rPr>
            </w:pPr>
            <w:r w:rsidRPr="009C1260">
              <w:rPr>
                <w:sz w:val="24"/>
                <w:lang w:val="da-DK"/>
              </w:rPr>
              <w:t>Øvrige methyl- og dimethylpheno-</w:t>
            </w:r>
          </w:p>
          <w:p w14:paraId="1A07A237" w14:textId="77777777" w:rsidR="00FC77F4" w:rsidRPr="009C1260" w:rsidRDefault="00715666">
            <w:pPr>
              <w:pStyle w:val="TableParagraph"/>
              <w:spacing w:before="8" w:line="280" w:lineRule="atLeast"/>
              <w:ind w:left="30"/>
              <w:rPr>
                <w:sz w:val="24"/>
                <w:lang w:val="da-DK"/>
              </w:rPr>
            </w:pPr>
            <w:r w:rsidRPr="009C1260">
              <w:rPr>
                <w:sz w:val="24"/>
                <w:lang w:val="da-DK"/>
              </w:rPr>
              <w:t>ler, dvs. 3,4-dimethylphenol, 3,5-di- methylphenol</w:t>
            </w:r>
          </w:p>
        </w:tc>
        <w:tc>
          <w:tcPr>
            <w:tcW w:w="1400" w:type="dxa"/>
            <w:tcBorders>
              <w:right w:val="single" w:sz="24" w:space="0" w:color="000000"/>
            </w:tcBorders>
          </w:tcPr>
          <w:p w14:paraId="31E6D38D"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7F4E8B34" w14:textId="77777777" w:rsidR="00FC77F4" w:rsidRDefault="00715666">
            <w:pPr>
              <w:pStyle w:val="TableParagraph"/>
              <w:spacing w:before="10" w:line="240" w:lineRule="auto"/>
              <w:ind w:left="222" w:right="163"/>
              <w:jc w:val="center"/>
              <w:rPr>
                <w:sz w:val="24"/>
              </w:rPr>
            </w:pPr>
            <w:r>
              <w:rPr>
                <w:sz w:val="24"/>
              </w:rPr>
              <w:t>0,05</w:t>
            </w:r>
            <w:r>
              <w:rPr>
                <w:sz w:val="24"/>
                <w:vertAlign w:val="superscript"/>
              </w:rPr>
              <w:t>**)</w:t>
            </w:r>
          </w:p>
        </w:tc>
        <w:tc>
          <w:tcPr>
            <w:tcW w:w="1220" w:type="dxa"/>
          </w:tcPr>
          <w:p w14:paraId="033F58EF" w14:textId="77777777" w:rsidR="00FC77F4" w:rsidRDefault="00715666">
            <w:pPr>
              <w:pStyle w:val="TableParagraph"/>
              <w:spacing w:before="5" w:line="240" w:lineRule="auto"/>
              <w:ind w:left="222" w:right="163"/>
              <w:jc w:val="center"/>
              <w:rPr>
                <w:sz w:val="16"/>
              </w:rPr>
            </w:pPr>
            <w:r>
              <w:rPr>
                <w:position w:val="-7"/>
                <w:sz w:val="24"/>
              </w:rPr>
              <w:t>0,3</w:t>
            </w:r>
            <w:r>
              <w:rPr>
                <w:sz w:val="16"/>
              </w:rPr>
              <w:t>**)</w:t>
            </w:r>
          </w:p>
        </w:tc>
        <w:tc>
          <w:tcPr>
            <w:tcW w:w="1040" w:type="dxa"/>
            <w:tcBorders>
              <w:right w:val="single" w:sz="24" w:space="0" w:color="000000"/>
            </w:tcBorders>
          </w:tcPr>
          <w:p w14:paraId="304372DC"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269A37F2"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0560F71D" w14:textId="77777777" w:rsidR="00FC77F4" w:rsidRDefault="00FC77F4">
            <w:pPr>
              <w:pStyle w:val="TableParagraph"/>
              <w:spacing w:line="240" w:lineRule="auto"/>
            </w:pPr>
          </w:p>
        </w:tc>
      </w:tr>
      <w:tr w:rsidR="00FC77F4" w14:paraId="1491E3FA" w14:textId="77777777">
        <w:trPr>
          <w:trHeight w:val="287"/>
        </w:trPr>
        <w:tc>
          <w:tcPr>
            <w:tcW w:w="3620" w:type="dxa"/>
            <w:tcBorders>
              <w:left w:val="single" w:sz="24" w:space="0" w:color="000000"/>
            </w:tcBorders>
            <w:shd w:val="clear" w:color="auto" w:fill="BFBFBF"/>
          </w:tcPr>
          <w:p w14:paraId="11D6C081" w14:textId="77777777" w:rsidR="00FC77F4" w:rsidRDefault="00715666">
            <w:pPr>
              <w:pStyle w:val="TableParagraph"/>
              <w:ind w:left="30"/>
              <w:rPr>
                <w:b/>
                <w:sz w:val="24"/>
              </w:rPr>
            </w:pPr>
            <w:r>
              <w:rPr>
                <w:b/>
                <w:sz w:val="24"/>
              </w:rPr>
              <w:t>Alkylbenzener</w:t>
            </w:r>
          </w:p>
        </w:tc>
        <w:tc>
          <w:tcPr>
            <w:tcW w:w="1400" w:type="dxa"/>
            <w:tcBorders>
              <w:right w:val="single" w:sz="24" w:space="0" w:color="000000"/>
            </w:tcBorders>
            <w:shd w:val="clear" w:color="auto" w:fill="BFBFBF"/>
          </w:tcPr>
          <w:p w14:paraId="76A3D453"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06156E97" w14:textId="77777777" w:rsidR="00FC77F4" w:rsidRDefault="00FC77F4">
            <w:pPr>
              <w:pStyle w:val="TableParagraph"/>
              <w:spacing w:line="240" w:lineRule="auto"/>
              <w:rPr>
                <w:sz w:val="20"/>
              </w:rPr>
            </w:pPr>
          </w:p>
        </w:tc>
        <w:tc>
          <w:tcPr>
            <w:tcW w:w="1220" w:type="dxa"/>
            <w:shd w:val="clear" w:color="auto" w:fill="BFBFBF"/>
          </w:tcPr>
          <w:p w14:paraId="7F4042D6"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5F50FD7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41194DB2"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02C682BB" w14:textId="77777777" w:rsidR="00FC77F4" w:rsidRDefault="00FC77F4">
            <w:pPr>
              <w:pStyle w:val="TableParagraph"/>
              <w:spacing w:line="240" w:lineRule="auto"/>
              <w:rPr>
                <w:sz w:val="20"/>
              </w:rPr>
            </w:pPr>
          </w:p>
        </w:tc>
      </w:tr>
      <w:tr w:rsidR="00FC77F4" w14:paraId="70195C67" w14:textId="77777777">
        <w:trPr>
          <w:trHeight w:val="864"/>
        </w:trPr>
        <w:tc>
          <w:tcPr>
            <w:tcW w:w="3620" w:type="dxa"/>
            <w:tcBorders>
              <w:left w:val="single" w:sz="24" w:space="0" w:color="000000"/>
            </w:tcBorders>
          </w:tcPr>
          <w:p w14:paraId="3BE3AF76" w14:textId="77777777" w:rsidR="00FC77F4" w:rsidRPr="009C1260" w:rsidRDefault="00715666">
            <w:pPr>
              <w:pStyle w:val="TableParagraph"/>
              <w:spacing w:line="249" w:lineRule="auto"/>
              <w:ind w:left="30" w:right="-31"/>
              <w:rPr>
                <w:sz w:val="24"/>
                <w:lang w:val="da-DK"/>
              </w:rPr>
            </w:pPr>
            <w:r w:rsidRPr="009C1260">
              <w:rPr>
                <w:sz w:val="24"/>
                <w:lang w:val="da-DK"/>
              </w:rPr>
              <w:t>1-Methyl-3-ethylbenzen, 1,2,4-tri- methylbenzen og</w:t>
            </w:r>
            <w:r w:rsidRPr="009C1260">
              <w:rPr>
                <w:spacing w:val="-12"/>
                <w:sz w:val="24"/>
                <w:lang w:val="da-DK"/>
              </w:rPr>
              <w:t xml:space="preserve"> </w:t>
            </w:r>
            <w:r w:rsidRPr="009C1260">
              <w:rPr>
                <w:sz w:val="24"/>
                <w:lang w:val="da-DK"/>
              </w:rPr>
              <w:t>1,3,5-trimethylben-</w:t>
            </w:r>
          </w:p>
          <w:p w14:paraId="28CF10D8" w14:textId="77777777" w:rsidR="00FC77F4" w:rsidRDefault="00715666">
            <w:pPr>
              <w:pStyle w:val="TableParagraph"/>
              <w:spacing w:line="240" w:lineRule="auto"/>
              <w:ind w:left="30"/>
              <w:rPr>
                <w:sz w:val="24"/>
              </w:rPr>
            </w:pPr>
            <w:r>
              <w:rPr>
                <w:sz w:val="24"/>
              </w:rPr>
              <w:t>zen</w:t>
            </w:r>
          </w:p>
        </w:tc>
        <w:tc>
          <w:tcPr>
            <w:tcW w:w="1400" w:type="dxa"/>
            <w:tcBorders>
              <w:right w:val="single" w:sz="24" w:space="0" w:color="000000"/>
            </w:tcBorders>
          </w:tcPr>
          <w:p w14:paraId="2AC5F32E"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070EF4D8" w14:textId="77777777" w:rsidR="00FC77F4" w:rsidRDefault="00715666">
            <w:pPr>
              <w:pStyle w:val="TableParagraph"/>
              <w:spacing w:before="10" w:line="240" w:lineRule="auto"/>
              <w:ind w:left="222" w:right="163"/>
              <w:jc w:val="center"/>
              <w:rPr>
                <w:sz w:val="24"/>
              </w:rPr>
            </w:pPr>
            <w:r>
              <w:rPr>
                <w:sz w:val="24"/>
              </w:rPr>
              <w:t>0,03</w:t>
            </w:r>
            <w:r>
              <w:rPr>
                <w:sz w:val="24"/>
                <w:vertAlign w:val="superscript"/>
              </w:rPr>
              <w:t>**)</w:t>
            </w:r>
          </w:p>
        </w:tc>
        <w:tc>
          <w:tcPr>
            <w:tcW w:w="1220" w:type="dxa"/>
          </w:tcPr>
          <w:p w14:paraId="63D3C0BB" w14:textId="77777777" w:rsidR="00FC77F4" w:rsidRDefault="00715666">
            <w:pPr>
              <w:pStyle w:val="TableParagraph"/>
              <w:spacing w:before="5" w:line="240" w:lineRule="auto"/>
              <w:ind w:left="222" w:right="163"/>
              <w:jc w:val="center"/>
              <w:rPr>
                <w:sz w:val="16"/>
              </w:rPr>
            </w:pPr>
            <w:r>
              <w:rPr>
                <w:position w:val="-7"/>
                <w:sz w:val="24"/>
              </w:rPr>
              <w:t>0,2</w:t>
            </w:r>
            <w:r>
              <w:rPr>
                <w:sz w:val="16"/>
              </w:rPr>
              <w:t>**)</w:t>
            </w:r>
          </w:p>
        </w:tc>
        <w:tc>
          <w:tcPr>
            <w:tcW w:w="1040" w:type="dxa"/>
            <w:tcBorders>
              <w:right w:val="single" w:sz="24" w:space="0" w:color="000000"/>
            </w:tcBorders>
          </w:tcPr>
          <w:p w14:paraId="4D95C3F6"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058BA224"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8D7F686" w14:textId="77777777" w:rsidR="00FC77F4" w:rsidRDefault="00FC77F4">
            <w:pPr>
              <w:pStyle w:val="TableParagraph"/>
              <w:spacing w:line="240" w:lineRule="auto"/>
            </w:pPr>
          </w:p>
        </w:tc>
      </w:tr>
      <w:tr w:rsidR="00FC77F4" w14:paraId="1EDBC964" w14:textId="77777777">
        <w:trPr>
          <w:trHeight w:val="287"/>
        </w:trPr>
        <w:tc>
          <w:tcPr>
            <w:tcW w:w="3620" w:type="dxa"/>
            <w:tcBorders>
              <w:left w:val="single" w:sz="24" w:space="0" w:color="000000"/>
            </w:tcBorders>
            <w:shd w:val="clear" w:color="auto" w:fill="BFBFBF"/>
          </w:tcPr>
          <w:p w14:paraId="17FAC093" w14:textId="77777777" w:rsidR="00FC77F4" w:rsidRDefault="00715666">
            <w:pPr>
              <w:pStyle w:val="TableParagraph"/>
              <w:ind w:left="30"/>
              <w:rPr>
                <w:b/>
                <w:sz w:val="24"/>
              </w:rPr>
            </w:pPr>
            <w:r>
              <w:rPr>
                <w:b/>
                <w:sz w:val="24"/>
              </w:rPr>
              <w:t>Halogenerede alifatiske kulbrinter</w:t>
            </w:r>
          </w:p>
        </w:tc>
        <w:tc>
          <w:tcPr>
            <w:tcW w:w="1400" w:type="dxa"/>
            <w:tcBorders>
              <w:right w:val="single" w:sz="24" w:space="0" w:color="000000"/>
            </w:tcBorders>
            <w:shd w:val="clear" w:color="auto" w:fill="BFBFBF"/>
          </w:tcPr>
          <w:p w14:paraId="09BA8346"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534ACCED" w14:textId="77777777" w:rsidR="00FC77F4" w:rsidRDefault="00FC77F4">
            <w:pPr>
              <w:pStyle w:val="TableParagraph"/>
              <w:spacing w:line="240" w:lineRule="auto"/>
              <w:rPr>
                <w:sz w:val="20"/>
              </w:rPr>
            </w:pPr>
          </w:p>
        </w:tc>
        <w:tc>
          <w:tcPr>
            <w:tcW w:w="1220" w:type="dxa"/>
            <w:shd w:val="clear" w:color="auto" w:fill="BFBFBF"/>
          </w:tcPr>
          <w:p w14:paraId="77A47849"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7BA780B4"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640160B7"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23E838E7" w14:textId="77777777" w:rsidR="00FC77F4" w:rsidRDefault="00FC77F4">
            <w:pPr>
              <w:pStyle w:val="TableParagraph"/>
              <w:spacing w:line="240" w:lineRule="auto"/>
              <w:rPr>
                <w:sz w:val="20"/>
              </w:rPr>
            </w:pPr>
          </w:p>
        </w:tc>
      </w:tr>
      <w:tr w:rsidR="00FC77F4" w14:paraId="6F2DD0B0" w14:textId="77777777">
        <w:trPr>
          <w:trHeight w:val="287"/>
        </w:trPr>
        <w:tc>
          <w:tcPr>
            <w:tcW w:w="3620" w:type="dxa"/>
            <w:tcBorders>
              <w:left w:val="single" w:sz="24" w:space="0" w:color="000000"/>
            </w:tcBorders>
          </w:tcPr>
          <w:p w14:paraId="70C9C223" w14:textId="77777777" w:rsidR="00FC77F4" w:rsidRDefault="00715666">
            <w:pPr>
              <w:pStyle w:val="TableParagraph"/>
              <w:ind w:left="30"/>
              <w:rPr>
                <w:sz w:val="24"/>
              </w:rPr>
            </w:pPr>
            <w:r>
              <w:rPr>
                <w:sz w:val="24"/>
              </w:rPr>
              <w:t>Vinylchlorid</w:t>
            </w:r>
          </w:p>
        </w:tc>
        <w:tc>
          <w:tcPr>
            <w:tcW w:w="1400" w:type="dxa"/>
            <w:tcBorders>
              <w:right w:val="single" w:sz="24" w:space="0" w:color="000000"/>
            </w:tcBorders>
          </w:tcPr>
          <w:p w14:paraId="0729BD7E"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67573927" w14:textId="77777777" w:rsidR="00FC77F4" w:rsidRDefault="00715666">
            <w:pPr>
              <w:pStyle w:val="TableParagraph"/>
              <w:ind w:left="223" w:right="163"/>
              <w:jc w:val="center"/>
              <w:rPr>
                <w:sz w:val="24"/>
              </w:rPr>
            </w:pPr>
            <w:r>
              <w:rPr>
                <w:sz w:val="24"/>
              </w:rPr>
              <w:t>0,02</w:t>
            </w:r>
          </w:p>
        </w:tc>
        <w:tc>
          <w:tcPr>
            <w:tcW w:w="1220" w:type="dxa"/>
          </w:tcPr>
          <w:p w14:paraId="183877B8" w14:textId="77777777" w:rsidR="00FC77F4" w:rsidRDefault="00715666">
            <w:pPr>
              <w:pStyle w:val="TableParagraph"/>
              <w:ind w:left="223" w:right="163"/>
              <w:jc w:val="center"/>
              <w:rPr>
                <w:sz w:val="24"/>
              </w:rPr>
            </w:pPr>
            <w:r>
              <w:rPr>
                <w:sz w:val="24"/>
              </w:rPr>
              <w:t>0,1</w:t>
            </w:r>
          </w:p>
        </w:tc>
        <w:tc>
          <w:tcPr>
            <w:tcW w:w="1040" w:type="dxa"/>
            <w:tcBorders>
              <w:right w:val="single" w:sz="24" w:space="0" w:color="000000"/>
            </w:tcBorders>
          </w:tcPr>
          <w:p w14:paraId="49558C8F"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71FE250F"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DE0ABDB" w14:textId="77777777" w:rsidR="00FC77F4" w:rsidRDefault="00715666">
            <w:pPr>
              <w:pStyle w:val="TableParagraph"/>
              <w:ind w:right="301"/>
              <w:jc w:val="right"/>
              <w:rPr>
                <w:sz w:val="24"/>
              </w:rPr>
            </w:pPr>
            <w:r>
              <w:rPr>
                <w:sz w:val="24"/>
              </w:rPr>
              <w:t>M060</w:t>
            </w:r>
          </w:p>
        </w:tc>
      </w:tr>
      <w:tr w:rsidR="00FC77F4" w14:paraId="2C04561B" w14:textId="77777777">
        <w:trPr>
          <w:trHeight w:val="287"/>
        </w:trPr>
        <w:tc>
          <w:tcPr>
            <w:tcW w:w="3620" w:type="dxa"/>
            <w:tcBorders>
              <w:left w:val="single" w:sz="24" w:space="0" w:color="000000"/>
            </w:tcBorders>
          </w:tcPr>
          <w:p w14:paraId="4BABF1DD" w14:textId="77777777" w:rsidR="00FC77F4" w:rsidRDefault="00715666">
            <w:pPr>
              <w:pStyle w:val="TableParagraph"/>
              <w:ind w:left="30"/>
              <w:rPr>
                <w:sz w:val="24"/>
              </w:rPr>
            </w:pPr>
            <w:r>
              <w:rPr>
                <w:sz w:val="24"/>
              </w:rPr>
              <w:t>1,2-Dibromethan</w:t>
            </w:r>
          </w:p>
        </w:tc>
        <w:tc>
          <w:tcPr>
            <w:tcW w:w="1400" w:type="dxa"/>
            <w:tcBorders>
              <w:right w:val="single" w:sz="24" w:space="0" w:color="000000"/>
            </w:tcBorders>
          </w:tcPr>
          <w:p w14:paraId="1E6A83ED"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7753F05D" w14:textId="77777777" w:rsidR="00FC77F4" w:rsidRDefault="00715666">
            <w:pPr>
              <w:pStyle w:val="TableParagraph"/>
              <w:ind w:left="223" w:right="163"/>
              <w:jc w:val="center"/>
              <w:rPr>
                <w:sz w:val="24"/>
              </w:rPr>
            </w:pPr>
            <w:r>
              <w:rPr>
                <w:sz w:val="24"/>
              </w:rPr>
              <w:t>0,003</w:t>
            </w:r>
          </w:p>
        </w:tc>
        <w:tc>
          <w:tcPr>
            <w:tcW w:w="1220" w:type="dxa"/>
          </w:tcPr>
          <w:p w14:paraId="6A3914BF" w14:textId="77777777" w:rsidR="00FC77F4" w:rsidRDefault="00715666">
            <w:pPr>
              <w:pStyle w:val="TableParagraph"/>
              <w:ind w:left="223" w:right="163"/>
              <w:jc w:val="center"/>
              <w:rPr>
                <w:sz w:val="24"/>
              </w:rPr>
            </w:pPr>
            <w:r>
              <w:rPr>
                <w:sz w:val="24"/>
              </w:rPr>
              <w:t>0,01</w:t>
            </w:r>
          </w:p>
        </w:tc>
        <w:tc>
          <w:tcPr>
            <w:tcW w:w="1040" w:type="dxa"/>
            <w:tcBorders>
              <w:right w:val="single" w:sz="24" w:space="0" w:color="000000"/>
            </w:tcBorders>
          </w:tcPr>
          <w:p w14:paraId="2ADDD20F" w14:textId="77777777" w:rsidR="00FC77F4" w:rsidRDefault="00715666">
            <w:pPr>
              <w:pStyle w:val="TableParagraph"/>
              <w:ind w:left="123" w:right="63"/>
              <w:jc w:val="center"/>
              <w:rPr>
                <w:sz w:val="24"/>
              </w:rPr>
            </w:pPr>
            <w:r>
              <w:rPr>
                <w:sz w:val="24"/>
              </w:rPr>
              <w:t>20%</w:t>
            </w:r>
          </w:p>
        </w:tc>
        <w:tc>
          <w:tcPr>
            <w:tcW w:w="960" w:type="dxa"/>
            <w:tcBorders>
              <w:left w:val="single" w:sz="24" w:space="0" w:color="000000"/>
              <w:right w:val="single" w:sz="24" w:space="0" w:color="000000"/>
            </w:tcBorders>
          </w:tcPr>
          <w:p w14:paraId="1AD047CB"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35EEF04" w14:textId="77777777" w:rsidR="00FC77F4" w:rsidRDefault="00715666">
            <w:pPr>
              <w:pStyle w:val="TableParagraph"/>
              <w:ind w:right="301"/>
              <w:jc w:val="right"/>
              <w:rPr>
                <w:sz w:val="24"/>
              </w:rPr>
            </w:pPr>
            <w:r>
              <w:rPr>
                <w:sz w:val="24"/>
              </w:rPr>
              <w:t>M060</w:t>
            </w:r>
          </w:p>
        </w:tc>
      </w:tr>
      <w:tr w:rsidR="00FC77F4" w14:paraId="45367436" w14:textId="77777777">
        <w:trPr>
          <w:trHeight w:val="1152"/>
        </w:trPr>
        <w:tc>
          <w:tcPr>
            <w:tcW w:w="3620" w:type="dxa"/>
            <w:tcBorders>
              <w:left w:val="single" w:sz="24" w:space="0" w:color="000000"/>
            </w:tcBorders>
          </w:tcPr>
          <w:p w14:paraId="3D6801A1" w14:textId="77777777" w:rsidR="00FC77F4" w:rsidRDefault="00715666">
            <w:pPr>
              <w:pStyle w:val="TableParagraph"/>
              <w:spacing w:line="249" w:lineRule="auto"/>
              <w:ind w:left="30" w:right="64"/>
              <w:rPr>
                <w:sz w:val="24"/>
              </w:rPr>
            </w:pPr>
            <w:r>
              <w:rPr>
                <w:sz w:val="24"/>
              </w:rPr>
              <w:t>Trichlormethan, tetrachlormethan, trichlorethen, tetrachlorethen, 1,1,1- trichlorethan, 1,2-dichlorethan,</w:t>
            </w:r>
          </w:p>
          <w:p w14:paraId="5A1363B0" w14:textId="77777777" w:rsidR="00FC77F4" w:rsidRDefault="00715666">
            <w:pPr>
              <w:pStyle w:val="TableParagraph"/>
              <w:spacing w:line="240" w:lineRule="auto"/>
              <w:ind w:left="30"/>
              <w:rPr>
                <w:sz w:val="24"/>
              </w:rPr>
            </w:pPr>
            <w:r>
              <w:rPr>
                <w:sz w:val="24"/>
              </w:rPr>
              <w:t>cis-1,2-dichlorethen</w:t>
            </w:r>
          </w:p>
        </w:tc>
        <w:tc>
          <w:tcPr>
            <w:tcW w:w="1400" w:type="dxa"/>
            <w:tcBorders>
              <w:right w:val="single" w:sz="24" w:space="0" w:color="000000"/>
            </w:tcBorders>
          </w:tcPr>
          <w:p w14:paraId="34E44DDA" w14:textId="77777777" w:rsidR="00FC77F4" w:rsidRDefault="00FC77F4">
            <w:pPr>
              <w:pStyle w:val="TableParagraph"/>
              <w:spacing w:before="6" w:line="240" w:lineRule="auto"/>
              <w:rPr>
                <w:b/>
                <w:sz w:val="36"/>
              </w:rPr>
            </w:pPr>
          </w:p>
          <w:p w14:paraId="358B61CA"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3F3341B3" w14:textId="77777777" w:rsidR="00FC77F4" w:rsidRDefault="00FC77F4">
            <w:pPr>
              <w:pStyle w:val="TableParagraph"/>
              <w:spacing w:before="5" w:line="240" w:lineRule="auto"/>
              <w:rPr>
                <w:b/>
                <w:sz w:val="37"/>
              </w:rPr>
            </w:pPr>
          </w:p>
          <w:p w14:paraId="2C6C3629" w14:textId="77777777" w:rsidR="00FC77F4" w:rsidRDefault="00715666">
            <w:pPr>
              <w:pStyle w:val="TableParagraph"/>
              <w:spacing w:before="1" w:line="240" w:lineRule="auto"/>
              <w:ind w:left="222" w:right="163"/>
              <w:jc w:val="center"/>
              <w:rPr>
                <w:sz w:val="24"/>
              </w:rPr>
            </w:pPr>
            <w:r>
              <w:rPr>
                <w:sz w:val="24"/>
              </w:rPr>
              <w:t>0,02</w:t>
            </w:r>
            <w:r>
              <w:rPr>
                <w:sz w:val="24"/>
                <w:vertAlign w:val="superscript"/>
              </w:rPr>
              <w:t>**)</w:t>
            </w:r>
          </w:p>
        </w:tc>
        <w:tc>
          <w:tcPr>
            <w:tcW w:w="1220" w:type="dxa"/>
          </w:tcPr>
          <w:p w14:paraId="4E669D55" w14:textId="77777777" w:rsidR="00FC77F4" w:rsidRDefault="00FC77F4">
            <w:pPr>
              <w:pStyle w:val="TableParagraph"/>
              <w:spacing w:line="240" w:lineRule="auto"/>
              <w:rPr>
                <w:b/>
                <w:sz w:val="37"/>
              </w:rPr>
            </w:pPr>
          </w:p>
          <w:p w14:paraId="51AEA8EF" w14:textId="77777777" w:rsidR="00FC77F4" w:rsidRDefault="00715666">
            <w:pPr>
              <w:pStyle w:val="TableParagraph"/>
              <w:spacing w:line="240" w:lineRule="auto"/>
              <w:ind w:left="222" w:right="163"/>
              <w:jc w:val="center"/>
              <w:rPr>
                <w:sz w:val="16"/>
              </w:rPr>
            </w:pPr>
            <w:r>
              <w:rPr>
                <w:position w:val="-7"/>
                <w:sz w:val="24"/>
              </w:rPr>
              <w:t>0,1</w:t>
            </w:r>
            <w:r>
              <w:rPr>
                <w:sz w:val="16"/>
              </w:rPr>
              <w:t>**)</w:t>
            </w:r>
          </w:p>
        </w:tc>
        <w:tc>
          <w:tcPr>
            <w:tcW w:w="1040" w:type="dxa"/>
            <w:tcBorders>
              <w:right w:val="single" w:sz="24" w:space="0" w:color="000000"/>
            </w:tcBorders>
          </w:tcPr>
          <w:p w14:paraId="3493B79C" w14:textId="77777777" w:rsidR="00FC77F4" w:rsidRDefault="00FC77F4">
            <w:pPr>
              <w:pStyle w:val="TableParagraph"/>
              <w:spacing w:before="6" w:line="240" w:lineRule="auto"/>
              <w:rPr>
                <w:b/>
                <w:sz w:val="36"/>
              </w:rPr>
            </w:pPr>
          </w:p>
          <w:p w14:paraId="21F7ACE5" w14:textId="77777777" w:rsidR="00FC77F4" w:rsidRDefault="00715666">
            <w:pPr>
              <w:pStyle w:val="TableParagraph"/>
              <w:spacing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35B0A323" w14:textId="77777777" w:rsidR="00FC77F4" w:rsidRDefault="00FC77F4">
            <w:pPr>
              <w:pStyle w:val="TableParagraph"/>
              <w:spacing w:before="6" w:line="240" w:lineRule="auto"/>
              <w:rPr>
                <w:b/>
                <w:sz w:val="36"/>
              </w:rPr>
            </w:pPr>
          </w:p>
          <w:p w14:paraId="546F364D"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498317D7" w14:textId="77777777" w:rsidR="00FC77F4" w:rsidRDefault="00715666">
            <w:pPr>
              <w:pStyle w:val="TableParagraph"/>
              <w:ind w:right="301"/>
              <w:jc w:val="right"/>
              <w:rPr>
                <w:sz w:val="24"/>
              </w:rPr>
            </w:pPr>
            <w:r>
              <w:rPr>
                <w:sz w:val="24"/>
              </w:rPr>
              <w:t>M060</w:t>
            </w:r>
          </w:p>
        </w:tc>
      </w:tr>
      <w:tr w:rsidR="00FC77F4" w14:paraId="6D87AFDF" w14:textId="77777777">
        <w:trPr>
          <w:trHeight w:val="1439"/>
        </w:trPr>
        <w:tc>
          <w:tcPr>
            <w:tcW w:w="3620" w:type="dxa"/>
            <w:tcBorders>
              <w:left w:val="single" w:sz="24" w:space="0" w:color="000000"/>
            </w:tcBorders>
          </w:tcPr>
          <w:p w14:paraId="5515250A" w14:textId="77777777" w:rsidR="00FC77F4" w:rsidRPr="009C1260" w:rsidRDefault="00715666">
            <w:pPr>
              <w:pStyle w:val="TableParagraph"/>
              <w:spacing w:line="249" w:lineRule="auto"/>
              <w:ind w:left="30" w:right="23"/>
              <w:rPr>
                <w:sz w:val="24"/>
                <w:lang w:val="da-DK"/>
              </w:rPr>
            </w:pPr>
            <w:r w:rsidRPr="009C1260">
              <w:rPr>
                <w:sz w:val="24"/>
                <w:lang w:val="da-DK"/>
              </w:rPr>
              <w:t>Øvrige halogenerede alifatiske kul- brinter, der er anført ved stofnavn i bekendtgørelse om vandkvalitet og tilsyn med vandforsyningsanlæg, bi-</w:t>
            </w:r>
          </w:p>
          <w:p w14:paraId="273AE047" w14:textId="77777777" w:rsidR="00FC77F4" w:rsidRDefault="00715666">
            <w:pPr>
              <w:pStyle w:val="TableParagraph"/>
              <w:spacing w:line="240" w:lineRule="auto"/>
              <w:ind w:left="30"/>
              <w:rPr>
                <w:sz w:val="24"/>
              </w:rPr>
            </w:pPr>
            <w:r>
              <w:rPr>
                <w:sz w:val="24"/>
              </w:rPr>
              <w:t>lag 1 c</w:t>
            </w:r>
          </w:p>
        </w:tc>
        <w:tc>
          <w:tcPr>
            <w:tcW w:w="1400" w:type="dxa"/>
            <w:tcBorders>
              <w:right w:val="single" w:sz="24" w:space="0" w:color="000000"/>
            </w:tcBorders>
          </w:tcPr>
          <w:p w14:paraId="18BACFFF" w14:textId="77777777" w:rsidR="00FC77F4" w:rsidRDefault="00FC77F4">
            <w:pPr>
              <w:pStyle w:val="TableParagraph"/>
              <w:spacing w:line="240" w:lineRule="auto"/>
              <w:rPr>
                <w:b/>
                <w:sz w:val="26"/>
              </w:rPr>
            </w:pPr>
          </w:p>
          <w:p w14:paraId="51CA390F" w14:textId="77777777" w:rsidR="00FC77F4" w:rsidRDefault="00FC77F4">
            <w:pPr>
              <w:pStyle w:val="TableParagraph"/>
              <w:spacing w:line="240" w:lineRule="auto"/>
              <w:rPr>
                <w:b/>
                <w:sz w:val="23"/>
              </w:rPr>
            </w:pPr>
          </w:p>
          <w:p w14:paraId="55FBE2F8"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3B3F1ADD" w14:textId="77777777" w:rsidR="00FC77F4" w:rsidRDefault="00FC77F4">
            <w:pPr>
              <w:pStyle w:val="TableParagraph"/>
              <w:spacing w:line="240" w:lineRule="auto"/>
              <w:rPr>
                <w:b/>
                <w:sz w:val="28"/>
              </w:rPr>
            </w:pPr>
          </w:p>
          <w:p w14:paraId="7EF650CB" w14:textId="77777777" w:rsidR="00FC77F4" w:rsidRDefault="00FC77F4">
            <w:pPr>
              <w:pStyle w:val="TableParagraph"/>
              <w:spacing w:line="240" w:lineRule="auto"/>
              <w:rPr>
                <w:b/>
              </w:rPr>
            </w:pPr>
          </w:p>
          <w:p w14:paraId="4A868B02" w14:textId="77777777" w:rsidR="00FC77F4" w:rsidRDefault="00715666">
            <w:pPr>
              <w:pStyle w:val="TableParagraph"/>
              <w:spacing w:line="240" w:lineRule="auto"/>
              <w:ind w:left="222" w:right="163"/>
              <w:jc w:val="center"/>
              <w:rPr>
                <w:sz w:val="24"/>
              </w:rPr>
            </w:pPr>
            <w:r>
              <w:rPr>
                <w:sz w:val="24"/>
              </w:rPr>
              <w:t>0,02</w:t>
            </w:r>
            <w:r>
              <w:rPr>
                <w:sz w:val="24"/>
                <w:vertAlign w:val="superscript"/>
              </w:rPr>
              <w:t>**)</w:t>
            </w:r>
          </w:p>
        </w:tc>
        <w:tc>
          <w:tcPr>
            <w:tcW w:w="1220" w:type="dxa"/>
          </w:tcPr>
          <w:p w14:paraId="268FB0F5" w14:textId="77777777" w:rsidR="00FC77F4" w:rsidRDefault="00FC77F4">
            <w:pPr>
              <w:pStyle w:val="TableParagraph"/>
              <w:spacing w:line="240" w:lineRule="auto"/>
              <w:rPr>
                <w:b/>
                <w:sz w:val="28"/>
              </w:rPr>
            </w:pPr>
          </w:p>
          <w:p w14:paraId="718469B0" w14:textId="77777777" w:rsidR="00FC77F4" w:rsidRDefault="00715666">
            <w:pPr>
              <w:pStyle w:val="TableParagraph"/>
              <w:spacing w:before="248" w:line="240" w:lineRule="auto"/>
              <w:ind w:left="222" w:right="163"/>
              <w:jc w:val="center"/>
              <w:rPr>
                <w:sz w:val="16"/>
              </w:rPr>
            </w:pPr>
            <w:r>
              <w:rPr>
                <w:position w:val="-7"/>
                <w:sz w:val="24"/>
              </w:rPr>
              <w:t>0,1</w:t>
            </w:r>
            <w:r>
              <w:rPr>
                <w:sz w:val="16"/>
              </w:rPr>
              <w:t>**)</w:t>
            </w:r>
          </w:p>
        </w:tc>
        <w:tc>
          <w:tcPr>
            <w:tcW w:w="1040" w:type="dxa"/>
            <w:tcBorders>
              <w:right w:val="single" w:sz="24" w:space="0" w:color="000000"/>
            </w:tcBorders>
          </w:tcPr>
          <w:p w14:paraId="7FD77819" w14:textId="77777777" w:rsidR="00FC77F4" w:rsidRDefault="00FC77F4">
            <w:pPr>
              <w:pStyle w:val="TableParagraph"/>
              <w:spacing w:line="240" w:lineRule="auto"/>
              <w:rPr>
                <w:b/>
                <w:sz w:val="26"/>
              </w:rPr>
            </w:pPr>
          </w:p>
          <w:p w14:paraId="08275E55" w14:textId="77777777" w:rsidR="00FC77F4" w:rsidRDefault="00FC77F4">
            <w:pPr>
              <w:pStyle w:val="TableParagraph"/>
              <w:spacing w:line="240" w:lineRule="auto"/>
              <w:rPr>
                <w:b/>
                <w:sz w:val="23"/>
              </w:rPr>
            </w:pPr>
          </w:p>
          <w:p w14:paraId="695A911C" w14:textId="77777777" w:rsidR="00FC77F4" w:rsidRDefault="00715666">
            <w:pPr>
              <w:pStyle w:val="TableParagraph"/>
              <w:spacing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527DBBC8" w14:textId="77777777" w:rsidR="00FC77F4" w:rsidRDefault="00FC77F4">
            <w:pPr>
              <w:pStyle w:val="TableParagraph"/>
              <w:spacing w:line="240" w:lineRule="auto"/>
              <w:rPr>
                <w:b/>
                <w:sz w:val="26"/>
              </w:rPr>
            </w:pPr>
          </w:p>
          <w:p w14:paraId="3C99D4FA" w14:textId="77777777" w:rsidR="00FC77F4" w:rsidRDefault="00FC77F4">
            <w:pPr>
              <w:pStyle w:val="TableParagraph"/>
              <w:spacing w:line="240" w:lineRule="auto"/>
              <w:rPr>
                <w:b/>
                <w:sz w:val="23"/>
              </w:rPr>
            </w:pPr>
          </w:p>
          <w:p w14:paraId="748C552E"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46ACC829" w14:textId="77777777" w:rsidR="00FC77F4" w:rsidRDefault="00715666">
            <w:pPr>
              <w:pStyle w:val="TableParagraph"/>
              <w:ind w:right="301"/>
              <w:jc w:val="right"/>
              <w:rPr>
                <w:sz w:val="24"/>
              </w:rPr>
            </w:pPr>
            <w:r>
              <w:rPr>
                <w:sz w:val="24"/>
              </w:rPr>
              <w:t>M060</w:t>
            </w:r>
          </w:p>
        </w:tc>
      </w:tr>
      <w:tr w:rsidR="00FC77F4" w14:paraId="4C743A83" w14:textId="77777777">
        <w:trPr>
          <w:trHeight w:val="576"/>
        </w:trPr>
        <w:tc>
          <w:tcPr>
            <w:tcW w:w="3620" w:type="dxa"/>
            <w:tcBorders>
              <w:left w:val="single" w:sz="24" w:space="0" w:color="000000"/>
            </w:tcBorders>
          </w:tcPr>
          <w:p w14:paraId="0972FC32" w14:textId="77777777" w:rsidR="00FC77F4" w:rsidRPr="009C1260" w:rsidRDefault="00715666">
            <w:pPr>
              <w:pStyle w:val="TableParagraph"/>
              <w:ind w:left="30"/>
              <w:rPr>
                <w:sz w:val="24"/>
                <w:lang w:val="da-DK"/>
              </w:rPr>
            </w:pPr>
            <w:r w:rsidRPr="009C1260">
              <w:rPr>
                <w:sz w:val="24"/>
                <w:lang w:val="da-DK"/>
              </w:rPr>
              <w:t>Andre halogenerede alifatiske kul-</w:t>
            </w:r>
          </w:p>
          <w:p w14:paraId="1B41B926" w14:textId="77777777" w:rsidR="00FC77F4" w:rsidRPr="009C1260" w:rsidRDefault="00715666">
            <w:pPr>
              <w:pStyle w:val="TableParagraph"/>
              <w:spacing w:before="12" w:line="240" w:lineRule="auto"/>
              <w:ind w:left="30"/>
              <w:rPr>
                <w:sz w:val="24"/>
                <w:lang w:val="da-DK"/>
              </w:rPr>
            </w:pPr>
            <w:r w:rsidRPr="009C1260">
              <w:rPr>
                <w:sz w:val="24"/>
                <w:lang w:val="da-DK"/>
              </w:rPr>
              <w:t>brinter end de ovenfor nævnte</w:t>
            </w:r>
          </w:p>
        </w:tc>
        <w:tc>
          <w:tcPr>
            <w:tcW w:w="1400" w:type="dxa"/>
            <w:tcBorders>
              <w:right w:val="single" w:sz="24" w:space="0" w:color="000000"/>
            </w:tcBorders>
          </w:tcPr>
          <w:p w14:paraId="43689602"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1E4FB534" w14:textId="77777777" w:rsidR="00FC77F4" w:rsidRDefault="00715666">
            <w:pPr>
              <w:pStyle w:val="TableParagraph"/>
              <w:spacing w:before="143" w:line="240" w:lineRule="auto"/>
              <w:ind w:left="222" w:right="163"/>
              <w:jc w:val="center"/>
              <w:rPr>
                <w:sz w:val="24"/>
              </w:rPr>
            </w:pPr>
            <w:r>
              <w:rPr>
                <w:sz w:val="24"/>
              </w:rPr>
              <w:t>0,02</w:t>
            </w:r>
            <w:r>
              <w:rPr>
                <w:sz w:val="24"/>
                <w:vertAlign w:val="superscript"/>
              </w:rPr>
              <w:t>**)</w:t>
            </w:r>
          </w:p>
        </w:tc>
        <w:tc>
          <w:tcPr>
            <w:tcW w:w="1220" w:type="dxa"/>
          </w:tcPr>
          <w:p w14:paraId="72E743A2" w14:textId="77777777" w:rsidR="00FC77F4" w:rsidRDefault="00715666">
            <w:pPr>
              <w:pStyle w:val="TableParagraph"/>
              <w:spacing w:before="138" w:line="240" w:lineRule="auto"/>
              <w:ind w:left="222" w:right="163"/>
              <w:jc w:val="center"/>
              <w:rPr>
                <w:sz w:val="16"/>
              </w:rPr>
            </w:pPr>
            <w:r>
              <w:rPr>
                <w:position w:val="-7"/>
                <w:sz w:val="24"/>
              </w:rPr>
              <w:t>0,1</w:t>
            </w:r>
            <w:r>
              <w:rPr>
                <w:sz w:val="16"/>
              </w:rPr>
              <w:t>**)</w:t>
            </w:r>
          </w:p>
        </w:tc>
        <w:tc>
          <w:tcPr>
            <w:tcW w:w="1040" w:type="dxa"/>
            <w:tcBorders>
              <w:right w:val="single" w:sz="24" w:space="0" w:color="000000"/>
            </w:tcBorders>
          </w:tcPr>
          <w:p w14:paraId="2D1AA373" w14:textId="77777777" w:rsidR="00FC77F4" w:rsidRDefault="00715666">
            <w:pPr>
              <w:pStyle w:val="TableParagraph"/>
              <w:spacing w:before="132"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71FD4785" w14:textId="77777777" w:rsidR="00FC77F4" w:rsidRDefault="00715666">
            <w:pPr>
              <w:pStyle w:val="TableParagraph"/>
              <w:spacing w:before="138" w:line="240" w:lineRule="auto"/>
              <w:ind w:left="186" w:right="126"/>
              <w:jc w:val="center"/>
              <w:rPr>
                <w:sz w:val="16"/>
              </w:rPr>
            </w:pPr>
            <w:r>
              <w:rPr>
                <w:w w:val="105"/>
                <w:position w:val="-7"/>
                <w:sz w:val="24"/>
              </w:rPr>
              <w:t>K</w:t>
            </w:r>
            <w:r>
              <w:rPr>
                <w:w w:val="105"/>
                <w:sz w:val="16"/>
              </w:rPr>
              <w:t>*)</w:t>
            </w:r>
          </w:p>
        </w:tc>
        <w:tc>
          <w:tcPr>
            <w:tcW w:w="1300" w:type="dxa"/>
            <w:tcBorders>
              <w:left w:val="single" w:sz="24" w:space="0" w:color="000000"/>
              <w:right w:val="single" w:sz="24" w:space="0" w:color="000000"/>
            </w:tcBorders>
          </w:tcPr>
          <w:p w14:paraId="1CADA3DE" w14:textId="77777777" w:rsidR="00FC77F4" w:rsidRDefault="00715666">
            <w:pPr>
              <w:pStyle w:val="TableParagraph"/>
              <w:ind w:right="301"/>
              <w:jc w:val="right"/>
              <w:rPr>
                <w:sz w:val="24"/>
              </w:rPr>
            </w:pPr>
            <w:r>
              <w:rPr>
                <w:sz w:val="24"/>
              </w:rPr>
              <w:t>M060</w:t>
            </w:r>
          </w:p>
        </w:tc>
      </w:tr>
      <w:tr w:rsidR="00FC77F4" w14:paraId="4427D8D2" w14:textId="77777777">
        <w:trPr>
          <w:trHeight w:val="287"/>
        </w:trPr>
        <w:tc>
          <w:tcPr>
            <w:tcW w:w="3620" w:type="dxa"/>
            <w:tcBorders>
              <w:left w:val="single" w:sz="24" w:space="0" w:color="000000"/>
            </w:tcBorders>
            <w:shd w:val="clear" w:color="auto" w:fill="BFBFBF"/>
          </w:tcPr>
          <w:p w14:paraId="21F59CA4" w14:textId="77777777" w:rsidR="00FC77F4" w:rsidRDefault="00715666">
            <w:pPr>
              <w:pStyle w:val="TableParagraph"/>
              <w:ind w:left="30"/>
              <w:rPr>
                <w:b/>
                <w:sz w:val="24"/>
              </w:rPr>
            </w:pPr>
            <w:r>
              <w:rPr>
                <w:b/>
                <w:sz w:val="24"/>
              </w:rPr>
              <w:t>Halogenerede phenoler</w:t>
            </w:r>
          </w:p>
        </w:tc>
        <w:tc>
          <w:tcPr>
            <w:tcW w:w="1400" w:type="dxa"/>
            <w:tcBorders>
              <w:right w:val="single" w:sz="24" w:space="0" w:color="000000"/>
            </w:tcBorders>
            <w:shd w:val="clear" w:color="auto" w:fill="BFBFBF"/>
          </w:tcPr>
          <w:p w14:paraId="66870C61"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65F2C60B" w14:textId="77777777" w:rsidR="00FC77F4" w:rsidRDefault="00FC77F4">
            <w:pPr>
              <w:pStyle w:val="TableParagraph"/>
              <w:spacing w:line="240" w:lineRule="auto"/>
              <w:rPr>
                <w:sz w:val="20"/>
              </w:rPr>
            </w:pPr>
          </w:p>
        </w:tc>
        <w:tc>
          <w:tcPr>
            <w:tcW w:w="1220" w:type="dxa"/>
            <w:shd w:val="clear" w:color="auto" w:fill="BFBFBF"/>
          </w:tcPr>
          <w:p w14:paraId="2DA487E9"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1BFECF69"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1967B9DA"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3B519758" w14:textId="77777777" w:rsidR="00FC77F4" w:rsidRDefault="00FC77F4">
            <w:pPr>
              <w:pStyle w:val="TableParagraph"/>
              <w:spacing w:line="240" w:lineRule="auto"/>
              <w:rPr>
                <w:sz w:val="20"/>
              </w:rPr>
            </w:pPr>
          </w:p>
        </w:tc>
      </w:tr>
      <w:tr w:rsidR="00FC77F4" w14:paraId="5717B2F4" w14:textId="77777777">
        <w:trPr>
          <w:trHeight w:val="288"/>
        </w:trPr>
        <w:tc>
          <w:tcPr>
            <w:tcW w:w="3620" w:type="dxa"/>
            <w:tcBorders>
              <w:left w:val="single" w:sz="24" w:space="0" w:color="000000"/>
            </w:tcBorders>
          </w:tcPr>
          <w:p w14:paraId="47B5BF90" w14:textId="77777777" w:rsidR="00FC77F4" w:rsidRDefault="00715666">
            <w:pPr>
              <w:pStyle w:val="TableParagraph"/>
              <w:ind w:left="30"/>
              <w:rPr>
                <w:sz w:val="24"/>
              </w:rPr>
            </w:pPr>
            <w:r>
              <w:rPr>
                <w:sz w:val="24"/>
              </w:rPr>
              <w:t>Pentachlorphenol</w:t>
            </w:r>
          </w:p>
        </w:tc>
        <w:tc>
          <w:tcPr>
            <w:tcW w:w="1400" w:type="dxa"/>
            <w:tcBorders>
              <w:right w:val="single" w:sz="24" w:space="0" w:color="000000"/>
            </w:tcBorders>
          </w:tcPr>
          <w:p w14:paraId="2282D7E6"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10A14B34" w14:textId="77777777" w:rsidR="00FC77F4" w:rsidRDefault="00715666">
            <w:pPr>
              <w:pStyle w:val="TableParagraph"/>
              <w:ind w:left="223" w:right="163"/>
              <w:jc w:val="center"/>
              <w:rPr>
                <w:sz w:val="24"/>
              </w:rPr>
            </w:pPr>
            <w:r>
              <w:rPr>
                <w:sz w:val="24"/>
              </w:rPr>
              <w:t>0,01</w:t>
            </w:r>
          </w:p>
        </w:tc>
        <w:tc>
          <w:tcPr>
            <w:tcW w:w="1220" w:type="dxa"/>
          </w:tcPr>
          <w:p w14:paraId="16CEC9A8" w14:textId="77777777" w:rsidR="00FC77F4" w:rsidRDefault="00715666">
            <w:pPr>
              <w:pStyle w:val="TableParagraph"/>
              <w:ind w:left="223" w:right="163"/>
              <w:jc w:val="center"/>
              <w:rPr>
                <w:sz w:val="24"/>
              </w:rPr>
            </w:pPr>
            <w:r>
              <w:rPr>
                <w:sz w:val="24"/>
              </w:rPr>
              <w:t>0,03</w:t>
            </w:r>
          </w:p>
        </w:tc>
        <w:tc>
          <w:tcPr>
            <w:tcW w:w="1040" w:type="dxa"/>
            <w:tcBorders>
              <w:right w:val="single" w:sz="24" w:space="0" w:color="000000"/>
            </w:tcBorders>
          </w:tcPr>
          <w:p w14:paraId="161AFB9D"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243377C0"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585BFB0" w14:textId="77777777" w:rsidR="00FC77F4" w:rsidRDefault="00715666">
            <w:pPr>
              <w:pStyle w:val="TableParagraph"/>
              <w:ind w:right="301"/>
              <w:jc w:val="right"/>
              <w:rPr>
                <w:sz w:val="24"/>
              </w:rPr>
            </w:pPr>
            <w:r>
              <w:rPr>
                <w:sz w:val="24"/>
              </w:rPr>
              <w:t>M060</w:t>
            </w:r>
          </w:p>
        </w:tc>
      </w:tr>
      <w:tr w:rsidR="00FC77F4" w14:paraId="5A4927FB" w14:textId="77777777">
        <w:trPr>
          <w:trHeight w:val="287"/>
        </w:trPr>
        <w:tc>
          <w:tcPr>
            <w:tcW w:w="3620" w:type="dxa"/>
            <w:tcBorders>
              <w:left w:val="single" w:sz="24" w:space="0" w:color="000000"/>
            </w:tcBorders>
            <w:shd w:val="clear" w:color="auto" w:fill="BFBFBF"/>
          </w:tcPr>
          <w:p w14:paraId="433929AF" w14:textId="77777777" w:rsidR="00FC77F4" w:rsidRDefault="00715666">
            <w:pPr>
              <w:pStyle w:val="TableParagraph"/>
              <w:ind w:left="30"/>
              <w:rPr>
                <w:b/>
                <w:sz w:val="24"/>
              </w:rPr>
            </w:pPr>
            <w:r>
              <w:rPr>
                <w:b/>
                <w:sz w:val="24"/>
              </w:rPr>
              <w:t>PAH</w:t>
            </w:r>
          </w:p>
        </w:tc>
        <w:tc>
          <w:tcPr>
            <w:tcW w:w="1400" w:type="dxa"/>
            <w:tcBorders>
              <w:right w:val="single" w:sz="24" w:space="0" w:color="000000"/>
            </w:tcBorders>
            <w:shd w:val="clear" w:color="auto" w:fill="BFBFBF"/>
          </w:tcPr>
          <w:p w14:paraId="0300FFC3"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58607F81" w14:textId="77777777" w:rsidR="00FC77F4" w:rsidRDefault="00FC77F4">
            <w:pPr>
              <w:pStyle w:val="TableParagraph"/>
              <w:spacing w:line="240" w:lineRule="auto"/>
              <w:rPr>
                <w:sz w:val="20"/>
              </w:rPr>
            </w:pPr>
          </w:p>
        </w:tc>
        <w:tc>
          <w:tcPr>
            <w:tcW w:w="1220" w:type="dxa"/>
            <w:shd w:val="clear" w:color="auto" w:fill="BFBFBF"/>
          </w:tcPr>
          <w:p w14:paraId="09086364"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21D9B08C"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3756ADB2"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13526068" w14:textId="77777777" w:rsidR="00FC77F4" w:rsidRDefault="00FC77F4">
            <w:pPr>
              <w:pStyle w:val="TableParagraph"/>
              <w:spacing w:line="240" w:lineRule="auto"/>
              <w:rPr>
                <w:sz w:val="20"/>
              </w:rPr>
            </w:pPr>
          </w:p>
        </w:tc>
      </w:tr>
      <w:tr w:rsidR="00FC77F4" w14:paraId="2F44FBBD" w14:textId="77777777">
        <w:trPr>
          <w:trHeight w:val="287"/>
        </w:trPr>
        <w:tc>
          <w:tcPr>
            <w:tcW w:w="3620" w:type="dxa"/>
            <w:tcBorders>
              <w:left w:val="single" w:sz="24" w:space="0" w:color="000000"/>
            </w:tcBorders>
          </w:tcPr>
          <w:p w14:paraId="438FBCD9" w14:textId="77777777" w:rsidR="00FC77F4" w:rsidRDefault="00715666">
            <w:pPr>
              <w:pStyle w:val="TableParagraph"/>
              <w:ind w:left="30"/>
              <w:rPr>
                <w:sz w:val="24"/>
              </w:rPr>
            </w:pPr>
            <w:r>
              <w:rPr>
                <w:sz w:val="24"/>
              </w:rPr>
              <w:t>Benzo(a)pyren</w:t>
            </w:r>
          </w:p>
        </w:tc>
        <w:tc>
          <w:tcPr>
            <w:tcW w:w="1400" w:type="dxa"/>
            <w:tcBorders>
              <w:right w:val="single" w:sz="24" w:space="0" w:color="000000"/>
            </w:tcBorders>
          </w:tcPr>
          <w:p w14:paraId="7C4CA38D"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232B4672" w14:textId="77777777" w:rsidR="00FC77F4" w:rsidRDefault="00715666">
            <w:pPr>
              <w:pStyle w:val="TableParagraph"/>
              <w:ind w:left="223" w:right="163"/>
              <w:jc w:val="center"/>
              <w:rPr>
                <w:sz w:val="24"/>
              </w:rPr>
            </w:pPr>
            <w:r>
              <w:rPr>
                <w:sz w:val="24"/>
              </w:rPr>
              <w:t>0,005</w:t>
            </w:r>
          </w:p>
        </w:tc>
        <w:tc>
          <w:tcPr>
            <w:tcW w:w="1220" w:type="dxa"/>
          </w:tcPr>
          <w:p w14:paraId="4E3A3E62" w14:textId="77777777" w:rsidR="00FC77F4" w:rsidRDefault="00715666">
            <w:pPr>
              <w:pStyle w:val="TableParagraph"/>
              <w:ind w:left="223" w:right="163"/>
              <w:jc w:val="center"/>
              <w:rPr>
                <w:sz w:val="24"/>
              </w:rPr>
            </w:pPr>
            <w:r>
              <w:rPr>
                <w:sz w:val="24"/>
              </w:rPr>
              <w:t>0,01</w:t>
            </w:r>
          </w:p>
        </w:tc>
        <w:tc>
          <w:tcPr>
            <w:tcW w:w="1040" w:type="dxa"/>
            <w:tcBorders>
              <w:right w:val="single" w:sz="24" w:space="0" w:color="000000"/>
            </w:tcBorders>
          </w:tcPr>
          <w:p w14:paraId="2B780D92"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37AD56F5"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FEDC255" w14:textId="77777777" w:rsidR="00FC77F4" w:rsidRDefault="00715666">
            <w:pPr>
              <w:pStyle w:val="TableParagraph"/>
              <w:ind w:right="301"/>
              <w:jc w:val="right"/>
              <w:rPr>
                <w:sz w:val="24"/>
              </w:rPr>
            </w:pPr>
            <w:r>
              <w:rPr>
                <w:sz w:val="24"/>
              </w:rPr>
              <w:t>M060</w:t>
            </w:r>
          </w:p>
        </w:tc>
      </w:tr>
      <w:tr w:rsidR="00FC77F4" w14:paraId="2BFB23EB" w14:textId="77777777">
        <w:trPr>
          <w:trHeight w:val="864"/>
        </w:trPr>
        <w:tc>
          <w:tcPr>
            <w:tcW w:w="3620" w:type="dxa"/>
            <w:tcBorders>
              <w:left w:val="single" w:sz="24" w:space="0" w:color="000000"/>
            </w:tcBorders>
          </w:tcPr>
          <w:p w14:paraId="047A58BB" w14:textId="77777777" w:rsidR="00FC77F4" w:rsidRPr="009C1260" w:rsidRDefault="00715666">
            <w:pPr>
              <w:pStyle w:val="TableParagraph"/>
              <w:spacing w:line="249" w:lineRule="auto"/>
              <w:ind w:left="30" w:right="-25"/>
              <w:rPr>
                <w:sz w:val="24"/>
                <w:lang w:val="da-DK"/>
              </w:rPr>
            </w:pPr>
            <w:r w:rsidRPr="009C1260">
              <w:rPr>
                <w:sz w:val="24"/>
                <w:lang w:val="da-DK"/>
              </w:rPr>
              <w:t>Fluoranthen, benzo(b+k)fluoranthen, benzo(ghi)perylen og indeno(1,2,3-</w:t>
            </w:r>
          </w:p>
          <w:p w14:paraId="64AAB3F4" w14:textId="77777777" w:rsidR="00FC77F4" w:rsidRDefault="00715666">
            <w:pPr>
              <w:pStyle w:val="TableParagraph"/>
              <w:spacing w:line="240" w:lineRule="auto"/>
              <w:ind w:left="30"/>
              <w:rPr>
                <w:sz w:val="24"/>
              </w:rPr>
            </w:pPr>
            <w:r>
              <w:rPr>
                <w:sz w:val="24"/>
              </w:rPr>
              <w:t>cd)pyren</w:t>
            </w:r>
          </w:p>
        </w:tc>
        <w:tc>
          <w:tcPr>
            <w:tcW w:w="1400" w:type="dxa"/>
            <w:tcBorders>
              <w:right w:val="single" w:sz="24" w:space="0" w:color="000000"/>
            </w:tcBorders>
          </w:tcPr>
          <w:p w14:paraId="03C6966C" w14:textId="77777777" w:rsidR="00FC77F4" w:rsidRDefault="00FC77F4">
            <w:pPr>
              <w:pStyle w:val="TableParagraph"/>
              <w:spacing w:line="240" w:lineRule="auto"/>
              <w:rPr>
                <w:b/>
                <w:sz w:val="24"/>
              </w:rPr>
            </w:pPr>
          </w:p>
          <w:p w14:paraId="74856D98"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3DCA618C" w14:textId="77777777" w:rsidR="00FC77F4" w:rsidRDefault="00FC77F4">
            <w:pPr>
              <w:pStyle w:val="TableParagraph"/>
              <w:spacing w:before="11" w:line="240" w:lineRule="auto"/>
              <w:rPr>
                <w:b/>
                <w:sz w:val="24"/>
              </w:rPr>
            </w:pPr>
          </w:p>
          <w:p w14:paraId="180CFF1E" w14:textId="77777777" w:rsidR="00FC77F4" w:rsidRDefault="00715666">
            <w:pPr>
              <w:pStyle w:val="TableParagraph"/>
              <w:spacing w:line="240" w:lineRule="auto"/>
              <w:ind w:left="222" w:right="163"/>
              <w:jc w:val="center"/>
              <w:rPr>
                <w:sz w:val="24"/>
              </w:rPr>
            </w:pPr>
            <w:r>
              <w:rPr>
                <w:sz w:val="24"/>
              </w:rPr>
              <w:t>0,01</w:t>
            </w:r>
            <w:r>
              <w:rPr>
                <w:sz w:val="24"/>
                <w:vertAlign w:val="superscript"/>
              </w:rPr>
              <w:t>**)</w:t>
            </w:r>
          </w:p>
        </w:tc>
        <w:tc>
          <w:tcPr>
            <w:tcW w:w="1220" w:type="dxa"/>
          </w:tcPr>
          <w:p w14:paraId="45A3F1C6" w14:textId="77777777" w:rsidR="00FC77F4" w:rsidRDefault="00FC77F4">
            <w:pPr>
              <w:pStyle w:val="TableParagraph"/>
              <w:spacing w:before="11" w:line="240" w:lineRule="auto"/>
              <w:rPr>
                <w:b/>
                <w:sz w:val="24"/>
              </w:rPr>
            </w:pPr>
          </w:p>
          <w:p w14:paraId="3D7F0488" w14:textId="77777777" w:rsidR="00FC77F4" w:rsidRDefault="00715666">
            <w:pPr>
              <w:pStyle w:val="TableParagraph"/>
              <w:spacing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4CDDB9CF" w14:textId="77777777" w:rsidR="00FC77F4" w:rsidRDefault="00FC77F4">
            <w:pPr>
              <w:pStyle w:val="TableParagraph"/>
              <w:spacing w:line="240" w:lineRule="auto"/>
              <w:rPr>
                <w:b/>
                <w:sz w:val="24"/>
              </w:rPr>
            </w:pPr>
          </w:p>
          <w:p w14:paraId="712E2352"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120DFAED" w14:textId="77777777" w:rsidR="00FC77F4" w:rsidRDefault="00FC77F4">
            <w:pPr>
              <w:pStyle w:val="TableParagraph"/>
              <w:spacing w:line="240" w:lineRule="auto"/>
              <w:rPr>
                <w:b/>
                <w:sz w:val="24"/>
              </w:rPr>
            </w:pPr>
          </w:p>
          <w:p w14:paraId="3D600C92"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28CF18E7" w14:textId="77777777" w:rsidR="00FC77F4" w:rsidRDefault="00715666">
            <w:pPr>
              <w:pStyle w:val="TableParagraph"/>
              <w:ind w:right="301"/>
              <w:jc w:val="right"/>
              <w:rPr>
                <w:sz w:val="24"/>
              </w:rPr>
            </w:pPr>
            <w:r>
              <w:rPr>
                <w:sz w:val="24"/>
              </w:rPr>
              <w:t>M060</w:t>
            </w:r>
          </w:p>
        </w:tc>
      </w:tr>
      <w:tr w:rsidR="00FC77F4" w14:paraId="166BA987" w14:textId="77777777">
        <w:trPr>
          <w:trHeight w:val="310"/>
        </w:trPr>
        <w:tc>
          <w:tcPr>
            <w:tcW w:w="3620" w:type="dxa"/>
            <w:tcBorders>
              <w:left w:val="single" w:sz="24" w:space="0" w:color="000000"/>
            </w:tcBorders>
          </w:tcPr>
          <w:p w14:paraId="5C9DCB95" w14:textId="77777777" w:rsidR="00FC77F4" w:rsidRDefault="00715666">
            <w:pPr>
              <w:pStyle w:val="TableParagraph"/>
              <w:spacing w:before="10" w:line="240" w:lineRule="auto"/>
              <w:ind w:left="30"/>
              <w:rPr>
                <w:sz w:val="24"/>
              </w:rPr>
            </w:pPr>
            <w:r>
              <w:rPr>
                <w:sz w:val="24"/>
              </w:rPr>
              <w:t>Øvrige PAH</w:t>
            </w:r>
          </w:p>
        </w:tc>
        <w:tc>
          <w:tcPr>
            <w:tcW w:w="1400" w:type="dxa"/>
            <w:tcBorders>
              <w:right w:val="single" w:sz="24" w:space="0" w:color="000000"/>
            </w:tcBorders>
          </w:tcPr>
          <w:p w14:paraId="2C97EB79" w14:textId="77777777" w:rsidR="00FC77F4" w:rsidRDefault="00715666">
            <w:pPr>
              <w:pStyle w:val="TableParagraph"/>
              <w:spacing w:line="275" w:lineRule="exact"/>
              <w:ind w:left="453" w:right="394"/>
              <w:jc w:val="center"/>
              <w:rPr>
                <w:sz w:val="24"/>
              </w:rPr>
            </w:pPr>
            <w:r>
              <w:rPr>
                <w:sz w:val="24"/>
              </w:rPr>
              <w:t>µg/L</w:t>
            </w:r>
          </w:p>
        </w:tc>
        <w:tc>
          <w:tcPr>
            <w:tcW w:w="1240" w:type="dxa"/>
            <w:tcBorders>
              <w:left w:val="single" w:sz="24" w:space="0" w:color="000000"/>
            </w:tcBorders>
          </w:tcPr>
          <w:p w14:paraId="5B313A5A" w14:textId="77777777" w:rsidR="00FC77F4" w:rsidRDefault="00715666">
            <w:pPr>
              <w:pStyle w:val="TableParagraph"/>
              <w:spacing w:before="10" w:line="240" w:lineRule="auto"/>
              <w:ind w:left="222" w:right="163"/>
              <w:jc w:val="center"/>
              <w:rPr>
                <w:sz w:val="24"/>
              </w:rPr>
            </w:pPr>
            <w:r>
              <w:rPr>
                <w:sz w:val="24"/>
              </w:rPr>
              <w:t>0,01</w:t>
            </w:r>
            <w:r>
              <w:rPr>
                <w:sz w:val="24"/>
                <w:vertAlign w:val="superscript"/>
              </w:rPr>
              <w:t>**)</w:t>
            </w:r>
          </w:p>
        </w:tc>
        <w:tc>
          <w:tcPr>
            <w:tcW w:w="1220" w:type="dxa"/>
          </w:tcPr>
          <w:p w14:paraId="0A986DC8" w14:textId="77777777" w:rsidR="00FC77F4" w:rsidRDefault="00715666">
            <w:pPr>
              <w:pStyle w:val="TableParagraph"/>
              <w:spacing w:before="10" w:line="240" w:lineRule="auto"/>
              <w:ind w:left="222" w:right="163"/>
              <w:jc w:val="center"/>
              <w:rPr>
                <w:sz w:val="24"/>
              </w:rPr>
            </w:pPr>
            <w:r>
              <w:rPr>
                <w:sz w:val="24"/>
              </w:rPr>
              <w:t>0,05</w:t>
            </w:r>
            <w:r>
              <w:rPr>
                <w:sz w:val="24"/>
                <w:vertAlign w:val="superscript"/>
              </w:rPr>
              <w:t>**)</w:t>
            </w:r>
          </w:p>
        </w:tc>
        <w:tc>
          <w:tcPr>
            <w:tcW w:w="1040" w:type="dxa"/>
            <w:tcBorders>
              <w:right w:val="single" w:sz="24" w:space="0" w:color="000000"/>
            </w:tcBorders>
          </w:tcPr>
          <w:p w14:paraId="14B85864" w14:textId="77777777" w:rsidR="00FC77F4" w:rsidRDefault="00715666">
            <w:pPr>
              <w:pStyle w:val="TableParagraph"/>
              <w:spacing w:line="275" w:lineRule="exact"/>
              <w:ind w:left="123" w:right="63"/>
              <w:jc w:val="center"/>
              <w:rPr>
                <w:sz w:val="24"/>
              </w:rPr>
            </w:pPr>
            <w:r>
              <w:rPr>
                <w:sz w:val="24"/>
              </w:rPr>
              <w:t>30%</w:t>
            </w:r>
          </w:p>
        </w:tc>
        <w:tc>
          <w:tcPr>
            <w:tcW w:w="960" w:type="dxa"/>
            <w:tcBorders>
              <w:left w:val="single" w:sz="24" w:space="0" w:color="000000"/>
              <w:right w:val="single" w:sz="24" w:space="0" w:color="000000"/>
            </w:tcBorders>
          </w:tcPr>
          <w:p w14:paraId="7F23B9C8" w14:textId="77777777" w:rsidR="00FC77F4" w:rsidRDefault="00715666">
            <w:pPr>
              <w:pStyle w:val="TableParagraph"/>
              <w:spacing w:before="5" w:line="240" w:lineRule="auto"/>
              <w:ind w:left="186" w:right="126"/>
              <w:jc w:val="center"/>
              <w:rPr>
                <w:sz w:val="16"/>
              </w:rPr>
            </w:pPr>
            <w:r>
              <w:rPr>
                <w:w w:val="105"/>
                <w:position w:val="-7"/>
                <w:sz w:val="24"/>
              </w:rPr>
              <w:t>K</w:t>
            </w:r>
            <w:r>
              <w:rPr>
                <w:w w:val="105"/>
                <w:sz w:val="16"/>
              </w:rPr>
              <w:t>*)</w:t>
            </w:r>
          </w:p>
        </w:tc>
        <w:tc>
          <w:tcPr>
            <w:tcW w:w="1300" w:type="dxa"/>
            <w:tcBorders>
              <w:left w:val="single" w:sz="24" w:space="0" w:color="000000"/>
              <w:right w:val="single" w:sz="24" w:space="0" w:color="000000"/>
            </w:tcBorders>
          </w:tcPr>
          <w:p w14:paraId="189B3C79" w14:textId="77777777" w:rsidR="00FC77F4" w:rsidRDefault="00715666">
            <w:pPr>
              <w:pStyle w:val="TableParagraph"/>
              <w:ind w:right="301"/>
              <w:jc w:val="right"/>
              <w:rPr>
                <w:sz w:val="24"/>
              </w:rPr>
            </w:pPr>
            <w:r>
              <w:rPr>
                <w:sz w:val="24"/>
              </w:rPr>
              <w:t>M060</w:t>
            </w:r>
          </w:p>
        </w:tc>
      </w:tr>
      <w:tr w:rsidR="00FC77F4" w14:paraId="6E29E1D4" w14:textId="77777777">
        <w:trPr>
          <w:trHeight w:val="287"/>
        </w:trPr>
        <w:tc>
          <w:tcPr>
            <w:tcW w:w="3620" w:type="dxa"/>
            <w:tcBorders>
              <w:left w:val="single" w:sz="24" w:space="0" w:color="000000"/>
            </w:tcBorders>
            <w:shd w:val="clear" w:color="auto" w:fill="BFBFBF"/>
          </w:tcPr>
          <w:p w14:paraId="3B536308" w14:textId="77777777" w:rsidR="00FC77F4" w:rsidRDefault="00715666">
            <w:pPr>
              <w:pStyle w:val="TableParagraph"/>
              <w:ind w:left="30"/>
              <w:rPr>
                <w:b/>
                <w:sz w:val="24"/>
              </w:rPr>
            </w:pPr>
            <w:r>
              <w:rPr>
                <w:b/>
                <w:sz w:val="24"/>
              </w:rPr>
              <w:t>Blødgørere</w:t>
            </w:r>
          </w:p>
        </w:tc>
        <w:tc>
          <w:tcPr>
            <w:tcW w:w="1400" w:type="dxa"/>
            <w:tcBorders>
              <w:right w:val="single" w:sz="24" w:space="0" w:color="000000"/>
            </w:tcBorders>
            <w:shd w:val="clear" w:color="auto" w:fill="BFBFBF"/>
          </w:tcPr>
          <w:p w14:paraId="090AEC39"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0314F0AC" w14:textId="77777777" w:rsidR="00FC77F4" w:rsidRDefault="00FC77F4">
            <w:pPr>
              <w:pStyle w:val="TableParagraph"/>
              <w:spacing w:line="240" w:lineRule="auto"/>
              <w:rPr>
                <w:sz w:val="20"/>
              </w:rPr>
            </w:pPr>
          </w:p>
        </w:tc>
        <w:tc>
          <w:tcPr>
            <w:tcW w:w="1220" w:type="dxa"/>
            <w:shd w:val="clear" w:color="auto" w:fill="BFBFBF"/>
          </w:tcPr>
          <w:p w14:paraId="55619F2B"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1D2426A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0EEC23C6"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14251882" w14:textId="77777777" w:rsidR="00FC77F4" w:rsidRDefault="00FC77F4">
            <w:pPr>
              <w:pStyle w:val="TableParagraph"/>
              <w:spacing w:line="240" w:lineRule="auto"/>
              <w:rPr>
                <w:sz w:val="20"/>
              </w:rPr>
            </w:pPr>
          </w:p>
        </w:tc>
      </w:tr>
      <w:tr w:rsidR="00FC77F4" w14:paraId="152C73F6" w14:textId="77777777">
        <w:trPr>
          <w:trHeight w:val="576"/>
        </w:trPr>
        <w:tc>
          <w:tcPr>
            <w:tcW w:w="3620" w:type="dxa"/>
            <w:tcBorders>
              <w:left w:val="single" w:sz="24" w:space="0" w:color="000000"/>
            </w:tcBorders>
          </w:tcPr>
          <w:p w14:paraId="57C98178" w14:textId="77777777" w:rsidR="00FC77F4" w:rsidRDefault="00715666">
            <w:pPr>
              <w:pStyle w:val="TableParagraph"/>
              <w:ind w:left="30"/>
              <w:rPr>
                <w:sz w:val="24"/>
              </w:rPr>
            </w:pPr>
            <w:r>
              <w:rPr>
                <w:sz w:val="24"/>
              </w:rPr>
              <w:t>Diisononylphthalater, sum (DNP)</w:t>
            </w:r>
          </w:p>
        </w:tc>
        <w:tc>
          <w:tcPr>
            <w:tcW w:w="1400" w:type="dxa"/>
            <w:tcBorders>
              <w:right w:val="single" w:sz="24" w:space="0" w:color="000000"/>
            </w:tcBorders>
          </w:tcPr>
          <w:p w14:paraId="6878B162"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7939DFCE" w14:textId="77777777" w:rsidR="00FC77F4" w:rsidRDefault="00715666">
            <w:pPr>
              <w:pStyle w:val="TableParagraph"/>
              <w:spacing w:before="132" w:line="240" w:lineRule="auto"/>
              <w:ind w:left="223" w:right="163"/>
              <w:jc w:val="center"/>
              <w:rPr>
                <w:sz w:val="24"/>
              </w:rPr>
            </w:pPr>
            <w:r>
              <w:rPr>
                <w:sz w:val="24"/>
              </w:rPr>
              <w:t>0,1</w:t>
            </w:r>
          </w:p>
        </w:tc>
        <w:tc>
          <w:tcPr>
            <w:tcW w:w="1220" w:type="dxa"/>
          </w:tcPr>
          <w:p w14:paraId="3C4BCE8F" w14:textId="77777777" w:rsidR="00FC77F4" w:rsidRDefault="00715666">
            <w:pPr>
              <w:pStyle w:val="TableParagraph"/>
              <w:spacing w:before="132" w:line="240" w:lineRule="auto"/>
              <w:ind w:left="60"/>
              <w:jc w:val="center"/>
              <w:rPr>
                <w:sz w:val="24"/>
              </w:rPr>
            </w:pPr>
            <w:r>
              <w:rPr>
                <w:sz w:val="24"/>
              </w:rPr>
              <w:t>1</w:t>
            </w:r>
          </w:p>
        </w:tc>
        <w:tc>
          <w:tcPr>
            <w:tcW w:w="1040" w:type="dxa"/>
            <w:tcBorders>
              <w:right w:val="single" w:sz="24" w:space="0" w:color="000000"/>
            </w:tcBorders>
          </w:tcPr>
          <w:p w14:paraId="43400D01" w14:textId="77777777" w:rsidR="00FC77F4" w:rsidRDefault="00715666">
            <w:pPr>
              <w:pStyle w:val="TableParagraph"/>
              <w:spacing w:before="132"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0B3FBD07"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27436AF8" w14:textId="77777777" w:rsidR="00FC77F4" w:rsidRDefault="00715666">
            <w:pPr>
              <w:pStyle w:val="TableParagraph"/>
              <w:ind w:left="333"/>
              <w:rPr>
                <w:sz w:val="24"/>
              </w:rPr>
            </w:pPr>
            <w:r>
              <w:rPr>
                <w:sz w:val="24"/>
              </w:rPr>
              <w:t>M056,</w:t>
            </w:r>
          </w:p>
          <w:p w14:paraId="606B7320" w14:textId="77777777" w:rsidR="00FC77F4" w:rsidRDefault="00715666">
            <w:pPr>
              <w:pStyle w:val="TableParagraph"/>
              <w:spacing w:before="12" w:line="240" w:lineRule="auto"/>
              <w:ind w:left="363"/>
              <w:rPr>
                <w:sz w:val="24"/>
              </w:rPr>
            </w:pPr>
            <w:r>
              <w:rPr>
                <w:sz w:val="24"/>
              </w:rPr>
              <w:t>M060</w:t>
            </w:r>
          </w:p>
        </w:tc>
      </w:tr>
      <w:tr w:rsidR="00FC77F4" w14:paraId="686ED252" w14:textId="77777777">
        <w:trPr>
          <w:trHeight w:val="575"/>
        </w:trPr>
        <w:tc>
          <w:tcPr>
            <w:tcW w:w="3620" w:type="dxa"/>
            <w:tcBorders>
              <w:left w:val="single" w:sz="24" w:space="0" w:color="000000"/>
            </w:tcBorders>
          </w:tcPr>
          <w:p w14:paraId="656955F8" w14:textId="77777777" w:rsidR="00FC77F4" w:rsidRDefault="00715666">
            <w:pPr>
              <w:pStyle w:val="TableParagraph"/>
              <w:ind w:left="30"/>
              <w:rPr>
                <w:sz w:val="24"/>
              </w:rPr>
            </w:pPr>
            <w:r>
              <w:rPr>
                <w:sz w:val="24"/>
              </w:rPr>
              <w:t>Di(2-ethylhexyl)-phthalat (DEHP),</w:t>
            </w:r>
          </w:p>
          <w:p w14:paraId="1513EE60" w14:textId="77777777" w:rsidR="00FC77F4" w:rsidRDefault="00715666">
            <w:pPr>
              <w:pStyle w:val="TableParagraph"/>
              <w:spacing w:before="12" w:line="240" w:lineRule="auto"/>
              <w:ind w:left="30"/>
              <w:rPr>
                <w:sz w:val="24"/>
              </w:rPr>
            </w:pPr>
            <w:r>
              <w:rPr>
                <w:sz w:val="24"/>
              </w:rPr>
              <w:t>dibutylphthalat</w:t>
            </w:r>
          </w:p>
        </w:tc>
        <w:tc>
          <w:tcPr>
            <w:tcW w:w="1400" w:type="dxa"/>
            <w:tcBorders>
              <w:right w:val="single" w:sz="24" w:space="0" w:color="000000"/>
            </w:tcBorders>
          </w:tcPr>
          <w:p w14:paraId="38ACA634" w14:textId="77777777" w:rsidR="00FC77F4" w:rsidRDefault="00715666">
            <w:pPr>
              <w:pStyle w:val="TableParagraph"/>
              <w:spacing w:before="132" w:line="240" w:lineRule="auto"/>
              <w:ind w:left="453" w:right="394"/>
              <w:jc w:val="center"/>
              <w:rPr>
                <w:sz w:val="24"/>
              </w:rPr>
            </w:pPr>
            <w:r>
              <w:rPr>
                <w:sz w:val="24"/>
              </w:rPr>
              <w:t>µg/L</w:t>
            </w:r>
          </w:p>
        </w:tc>
        <w:tc>
          <w:tcPr>
            <w:tcW w:w="1240" w:type="dxa"/>
            <w:tcBorders>
              <w:left w:val="single" w:sz="24" w:space="0" w:color="000000"/>
            </w:tcBorders>
          </w:tcPr>
          <w:p w14:paraId="5270DDC0" w14:textId="77777777" w:rsidR="00FC77F4" w:rsidRDefault="00715666">
            <w:pPr>
              <w:pStyle w:val="TableParagraph"/>
              <w:spacing w:before="138" w:line="240" w:lineRule="auto"/>
              <w:ind w:left="222" w:right="163"/>
              <w:jc w:val="center"/>
              <w:rPr>
                <w:sz w:val="16"/>
              </w:rPr>
            </w:pPr>
            <w:r>
              <w:rPr>
                <w:position w:val="-7"/>
                <w:sz w:val="24"/>
              </w:rPr>
              <w:t>0,1</w:t>
            </w:r>
            <w:r>
              <w:rPr>
                <w:sz w:val="16"/>
              </w:rPr>
              <w:t>**)</w:t>
            </w:r>
          </w:p>
        </w:tc>
        <w:tc>
          <w:tcPr>
            <w:tcW w:w="1220" w:type="dxa"/>
          </w:tcPr>
          <w:p w14:paraId="4EF7E5D1" w14:textId="77777777" w:rsidR="00FC77F4" w:rsidRDefault="00715666">
            <w:pPr>
              <w:pStyle w:val="TableParagraph"/>
              <w:spacing w:before="138" w:line="240" w:lineRule="auto"/>
              <w:ind w:left="222" w:right="163"/>
              <w:jc w:val="center"/>
              <w:rPr>
                <w:sz w:val="16"/>
              </w:rPr>
            </w:pPr>
            <w:r>
              <w:rPr>
                <w:w w:val="105"/>
                <w:position w:val="-7"/>
                <w:sz w:val="24"/>
              </w:rPr>
              <w:t>1</w:t>
            </w:r>
            <w:r>
              <w:rPr>
                <w:w w:val="105"/>
                <w:sz w:val="16"/>
              </w:rPr>
              <w:t>**)</w:t>
            </w:r>
          </w:p>
        </w:tc>
        <w:tc>
          <w:tcPr>
            <w:tcW w:w="1040" w:type="dxa"/>
            <w:tcBorders>
              <w:right w:val="single" w:sz="24" w:space="0" w:color="000000"/>
            </w:tcBorders>
          </w:tcPr>
          <w:p w14:paraId="17385F51" w14:textId="77777777" w:rsidR="00FC77F4" w:rsidRDefault="00715666">
            <w:pPr>
              <w:pStyle w:val="TableParagraph"/>
              <w:spacing w:before="132" w:line="240" w:lineRule="auto"/>
              <w:ind w:left="123" w:right="63"/>
              <w:jc w:val="center"/>
              <w:rPr>
                <w:sz w:val="24"/>
              </w:rPr>
            </w:pPr>
            <w:r>
              <w:rPr>
                <w:sz w:val="24"/>
              </w:rPr>
              <w:t>20%</w:t>
            </w:r>
          </w:p>
        </w:tc>
        <w:tc>
          <w:tcPr>
            <w:tcW w:w="960" w:type="dxa"/>
            <w:tcBorders>
              <w:left w:val="single" w:sz="24" w:space="0" w:color="000000"/>
              <w:right w:val="single" w:sz="24" w:space="0" w:color="000000"/>
            </w:tcBorders>
          </w:tcPr>
          <w:p w14:paraId="68AD587A" w14:textId="77777777" w:rsidR="00FC77F4" w:rsidRDefault="00715666">
            <w:pPr>
              <w:pStyle w:val="TableParagraph"/>
              <w:spacing w:before="132" w:line="240" w:lineRule="auto"/>
              <w:ind w:left="60"/>
              <w:jc w:val="center"/>
              <w:rPr>
                <w:sz w:val="24"/>
              </w:rPr>
            </w:pPr>
            <w:r>
              <w:rPr>
                <w:sz w:val="24"/>
              </w:rPr>
              <w:t>A</w:t>
            </w:r>
          </w:p>
        </w:tc>
        <w:tc>
          <w:tcPr>
            <w:tcW w:w="1300" w:type="dxa"/>
            <w:tcBorders>
              <w:left w:val="single" w:sz="24" w:space="0" w:color="000000"/>
              <w:right w:val="single" w:sz="24" w:space="0" w:color="000000"/>
            </w:tcBorders>
          </w:tcPr>
          <w:p w14:paraId="5D28270C" w14:textId="77777777" w:rsidR="00FC77F4" w:rsidRDefault="00715666">
            <w:pPr>
              <w:pStyle w:val="TableParagraph"/>
              <w:ind w:right="301"/>
              <w:jc w:val="right"/>
              <w:rPr>
                <w:sz w:val="24"/>
              </w:rPr>
            </w:pPr>
            <w:r>
              <w:rPr>
                <w:sz w:val="24"/>
              </w:rPr>
              <w:t>M060</w:t>
            </w:r>
          </w:p>
        </w:tc>
      </w:tr>
      <w:tr w:rsidR="00FC77F4" w14:paraId="780474F1" w14:textId="77777777">
        <w:trPr>
          <w:trHeight w:val="310"/>
        </w:trPr>
        <w:tc>
          <w:tcPr>
            <w:tcW w:w="3620" w:type="dxa"/>
            <w:tcBorders>
              <w:left w:val="single" w:sz="24" w:space="0" w:color="000000"/>
            </w:tcBorders>
          </w:tcPr>
          <w:p w14:paraId="7E878141" w14:textId="77777777" w:rsidR="00FC77F4" w:rsidRDefault="00715666">
            <w:pPr>
              <w:pStyle w:val="TableParagraph"/>
              <w:ind w:left="30"/>
              <w:rPr>
                <w:sz w:val="24"/>
              </w:rPr>
            </w:pPr>
            <w:r>
              <w:rPr>
                <w:sz w:val="24"/>
              </w:rPr>
              <w:t>Øvrige blødgørere</w:t>
            </w:r>
          </w:p>
        </w:tc>
        <w:tc>
          <w:tcPr>
            <w:tcW w:w="1400" w:type="dxa"/>
            <w:tcBorders>
              <w:right w:val="single" w:sz="24" w:space="0" w:color="000000"/>
            </w:tcBorders>
          </w:tcPr>
          <w:p w14:paraId="2F76A947" w14:textId="77777777" w:rsidR="00FC77F4" w:rsidRDefault="00715666">
            <w:pPr>
              <w:pStyle w:val="TableParagraph"/>
              <w:spacing w:line="275" w:lineRule="exact"/>
              <w:ind w:left="453" w:right="394"/>
              <w:jc w:val="center"/>
              <w:rPr>
                <w:sz w:val="24"/>
              </w:rPr>
            </w:pPr>
            <w:r>
              <w:rPr>
                <w:sz w:val="24"/>
              </w:rPr>
              <w:t>µg/L</w:t>
            </w:r>
          </w:p>
        </w:tc>
        <w:tc>
          <w:tcPr>
            <w:tcW w:w="1240" w:type="dxa"/>
            <w:tcBorders>
              <w:left w:val="single" w:sz="24" w:space="0" w:color="000000"/>
            </w:tcBorders>
          </w:tcPr>
          <w:p w14:paraId="7648DCA2" w14:textId="77777777" w:rsidR="00FC77F4" w:rsidRDefault="00715666">
            <w:pPr>
              <w:pStyle w:val="TableParagraph"/>
              <w:spacing w:before="5" w:line="240" w:lineRule="auto"/>
              <w:ind w:left="222" w:right="163"/>
              <w:jc w:val="center"/>
              <w:rPr>
                <w:sz w:val="16"/>
              </w:rPr>
            </w:pPr>
            <w:r>
              <w:rPr>
                <w:position w:val="-7"/>
                <w:sz w:val="24"/>
              </w:rPr>
              <w:t>0,1</w:t>
            </w:r>
            <w:r>
              <w:rPr>
                <w:sz w:val="16"/>
              </w:rPr>
              <w:t>**)</w:t>
            </w:r>
          </w:p>
        </w:tc>
        <w:tc>
          <w:tcPr>
            <w:tcW w:w="1220" w:type="dxa"/>
          </w:tcPr>
          <w:p w14:paraId="64453CDE" w14:textId="77777777" w:rsidR="00FC77F4" w:rsidRDefault="00715666">
            <w:pPr>
              <w:pStyle w:val="TableParagraph"/>
              <w:spacing w:before="5" w:line="240" w:lineRule="auto"/>
              <w:ind w:left="222" w:right="163"/>
              <w:jc w:val="center"/>
              <w:rPr>
                <w:sz w:val="16"/>
              </w:rPr>
            </w:pPr>
            <w:r>
              <w:rPr>
                <w:w w:val="105"/>
                <w:position w:val="-7"/>
                <w:sz w:val="24"/>
              </w:rPr>
              <w:t>1</w:t>
            </w:r>
            <w:r>
              <w:rPr>
                <w:w w:val="105"/>
                <w:sz w:val="16"/>
              </w:rPr>
              <w:t>**)</w:t>
            </w:r>
          </w:p>
        </w:tc>
        <w:tc>
          <w:tcPr>
            <w:tcW w:w="1040" w:type="dxa"/>
            <w:tcBorders>
              <w:right w:val="single" w:sz="24" w:space="0" w:color="000000"/>
            </w:tcBorders>
          </w:tcPr>
          <w:p w14:paraId="4F3D00F7" w14:textId="77777777" w:rsidR="00FC77F4" w:rsidRDefault="00715666">
            <w:pPr>
              <w:pStyle w:val="TableParagraph"/>
              <w:spacing w:line="275" w:lineRule="exact"/>
              <w:ind w:left="123" w:right="63"/>
              <w:jc w:val="center"/>
              <w:rPr>
                <w:sz w:val="24"/>
              </w:rPr>
            </w:pPr>
            <w:r>
              <w:rPr>
                <w:sz w:val="24"/>
              </w:rPr>
              <w:t>20%</w:t>
            </w:r>
          </w:p>
        </w:tc>
        <w:tc>
          <w:tcPr>
            <w:tcW w:w="960" w:type="dxa"/>
            <w:tcBorders>
              <w:left w:val="single" w:sz="24" w:space="0" w:color="000000"/>
              <w:right w:val="single" w:sz="24" w:space="0" w:color="000000"/>
            </w:tcBorders>
          </w:tcPr>
          <w:p w14:paraId="725AE848" w14:textId="77777777" w:rsidR="00FC77F4" w:rsidRDefault="00715666">
            <w:pPr>
              <w:pStyle w:val="TableParagraph"/>
              <w:spacing w:before="5" w:line="240" w:lineRule="auto"/>
              <w:ind w:left="186" w:right="126"/>
              <w:jc w:val="center"/>
              <w:rPr>
                <w:sz w:val="16"/>
              </w:rPr>
            </w:pPr>
            <w:r>
              <w:rPr>
                <w:w w:val="105"/>
                <w:position w:val="-7"/>
                <w:sz w:val="24"/>
              </w:rPr>
              <w:t>K</w:t>
            </w:r>
            <w:r>
              <w:rPr>
                <w:w w:val="105"/>
                <w:sz w:val="16"/>
              </w:rPr>
              <w:t>*)</w:t>
            </w:r>
          </w:p>
        </w:tc>
        <w:tc>
          <w:tcPr>
            <w:tcW w:w="1300" w:type="dxa"/>
            <w:tcBorders>
              <w:left w:val="single" w:sz="24" w:space="0" w:color="000000"/>
              <w:right w:val="single" w:sz="24" w:space="0" w:color="000000"/>
            </w:tcBorders>
          </w:tcPr>
          <w:p w14:paraId="248E0938" w14:textId="77777777" w:rsidR="00FC77F4" w:rsidRDefault="00715666">
            <w:pPr>
              <w:pStyle w:val="TableParagraph"/>
              <w:ind w:right="301"/>
              <w:jc w:val="right"/>
              <w:rPr>
                <w:sz w:val="24"/>
              </w:rPr>
            </w:pPr>
            <w:r>
              <w:rPr>
                <w:sz w:val="24"/>
              </w:rPr>
              <w:t>M060</w:t>
            </w:r>
          </w:p>
        </w:tc>
      </w:tr>
      <w:tr w:rsidR="00FC77F4" w14:paraId="6EF55F65" w14:textId="77777777">
        <w:trPr>
          <w:trHeight w:val="288"/>
        </w:trPr>
        <w:tc>
          <w:tcPr>
            <w:tcW w:w="3620" w:type="dxa"/>
            <w:tcBorders>
              <w:left w:val="single" w:sz="24" w:space="0" w:color="000000"/>
            </w:tcBorders>
            <w:shd w:val="clear" w:color="auto" w:fill="BFBFBF"/>
          </w:tcPr>
          <w:p w14:paraId="5E074C51" w14:textId="77777777" w:rsidR="00FC77F4" w:rsidRDefault="00715666">
            <w:pPr>
              <w:pStyle w:val="TableParagraph"/>
              <w:ind w:left="30"/>
              <w:rPr>
                <w:b/>
                <w:sz w:val="24"/>
              </w:rPr>
            </w:pPr>
            <w:r>
              <w:rPr>
                <w:b/>
                <w:sz w:val="24"/>
              </w:rPr>
              <w:t>Anioniske detergenter</w:t>
            </w:r>
          </w:p>
        </w:tc>
        <w:tc>
          <w:tcPr>
            <w:tcW w:w="1400" w:type="dxa"/>
            <w:tcBorders>
              <w:right w:val="single" w:sz="24" w:space="0" w:color="000000"/>
            </w:tcBorders>
            <w:shd w:val="clear" w:color="auto" w:fill="BFBFBF"/>
          </w:tcPr>
          <w:p w14:paraId="5907A88D"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15D9FCFF" w14:textId="77777777" w:rsidR="00FC77F4" w:rsidRDefault="00FC77F4">
            <w:pPr>
              <w:pStyle w:val="TableParagraph"/>
              <w:spacing w:line="240" w:lineRule="auto"/>
              <w:rPr>
                <w:sz w:val="20"/>
              </w:rPr>
            </w:pPr>
          </w:p>
        </w:tc>
        <w:tc>
          <w:tcPr>
            <w:tcW w:w="1220" w:type="dxa"/>
            <w:shd w:val="clear" w:color="auto" w:fill="BFBFBF"/>
          </w:tcPr>
          <w:p w14:paraId="66CB78F5"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26EC434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50DE6A7D"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7FA819DE" w14:textId="77777777" w:rsidR="00FC77F4" w:rsidRDefault="00FC77F4">
            <w:pPr>
              <w:pStyle w:val="TableParagraph"/>
              <w:spacing w:line="240" w:lineRule="auto"/>
              <w:rPr>
                <w:sz w:val="20"/>
              </w:rPr>
            </w:pPr>
          </w:p>
        </w:tc>
      </w:tr>
      <w:tr w:rsidR="00FC77F4" w14:paraId="330E2253" w14:textId="77777777">
        <w:trPr>
          <w:trHeight w:val="575"/>
        </w:trPr>
        <w:tc>
          <w:tcPr>
            <w:tcW w:w="3620" w:type="dxa"/>
            <w:tcBorders>
              <w:left w:val="single" w:sz="24" w:space="0" w:color="000000"/>
            </w:tcBorders>
          </w:tcPr>
          <w:p w14:paraId="5659885F" w14:textId="77777777" w:rsidR="00FC77F4" w:rsidRDefault="00FC77F4">
            <w:pPr>
              <w:pStyle w:val="TableParagraph"/>
              <w:spacing w:line="240" w:lineRule="auto"/>
              <w:rPr>
                <w:b/>
                <w:sz w:val="24"/>
              </w:rPr>
            </w:pPr>
          </w:p>
          <w:p w14:paraId="43D186E5" w14:textId="77777777" w:rsidR="00FC77F4" w:rsidRDefault="00715666">
            <w:pPr>
              <w:pStyle w:val="TableParagraph"/>
              <w:spacing w:line="240" w:lineRule="auto"/>
              <w:ind w:left="30"/>
              <w:rPr>
                <w:sz w:val="24"/>
              </w:rPr>
            </w:pPr>
            <w:r>
              <w:rPr>
                <w:sz w:val="24"/>
              </w:rPr>
              <w:t>LAS</w:t>
            </w:r>
          </w:p>
        </w:tc>
        <w:tc>
          <w:tcPr>
            <w:tcW w:w="1400" w:type="dxa"/>
            <w:tcBorders>
              <w:right w:val="single" w:sz="24" w:space="0" w:color="000000"/>
            </w:tcBorders>
          </w:tcPr>
          <w:p w14:paraId="5830C59F" w14:textId="77777777" w:rsidR="00FC77F4" w:rsidRDefault="00FC77F4">
            <w:pPr>
              <w:pStyle w:val="TableParagraph"/>
              <w:spacing w:line="240" w:lineRule="auto"/>
              <w:rPr>
                <w:b/>
                <w:sz w:val="24"/>
              </w:rPr>
            </w:pPr>
          </w:p>
          <w:p w14:paraId="621A5B12" w14:textId="77777777" w:rsidR="00FC77F4" w:rsidRDefault="00715666">
            <w:pPr>
              <w:pStyle w:val="TableParagraph"/>
              <w:spacing w:line="240" w:lineRule="auto"/>
              <w:ind w:left="453" w:right="394"/>
              <w:jc w:val="center"/>
              <w:rPr>
                <w:sz w:val="24"/>
              </w:rPr>
            </w:pPr>
            <w:r>
              <w:rPr>
                <w:sz w:val="24"/>
              </w:rPr>
              <w:t>µg/L</w:t>
            </w:r>
          </w:p>
        </w:tc>
        <w:tc>
          <w:tcPr>
            <w:tcW w:w="1240" w:type="dxa"/>
            <w:tcBorders>
              <w:left w:val="single" w:sz="24" w:space="0" w:color="000000"/>
            </w:tcBorders>
          </w:tcPr>
          <w:p w14:paraId="2824BA7A" w14:textId="77777777" w:rsidR="00FC77F4" w:rsidRDefault="00FC77F4">
            <w:pPr>
              <w:pStyle w:val="TableParagraph"/>
              <w:spacing w:line="240" w:lineRule="auto"/>
              <w:rPr>
                <w:b/>
                <w:sz w:val="24"/>
              </w:rPr>
            </w:pPr>
          </w:p>
          <w:p w14:paraId="2412943E" w14:textId="77777777" w:rsidR="00FC77F4" w:rsidRDefault="00715666">
            <w:pPr>
              <w:pStyle w:val="TableParagraph"/>
              <w:spacing w:line="240" w:lineRule="auto"/>
              <w:ind w:left="60"/>
              <w:jc w:val="center"/>
              <w:rPr>
                <w:sz w:val="24"/>
              </w:rPr>
            </w:pPr>
            <w:r>
              <w:rPr>
                <w:sz w:val="24"/>
              </w:rPr>
              <w:t>3</w:t>
            </w:r>
          </w:p>
        </w:tc>
        <w:tc>
          <w:tcPr>
            <w:tcW w:w="1220" w:type="dxa"/>
          </w:tcPr>
          <w:p w14:paraId="77CDD1A8" w14:textId="77777777" w:rsidR="00FC77F4" w:rsidRDefault="00FC77F4">
            <w:pPr>
              <w:pStyle w:val="TableParagraph"/>
              <w:spacing w:line="240" w:lineRule="auto"/>
              <w:rPr>
                <w:b/>
                <w:sz w:val="24"/>
              </w:rPr>
            </w:pPr>
          </w:p>
          <w:p w14:paraId="2DF110A5" w14:textId="77777777" w:rsidR="00FC77F4" w:rsidRDefault="00715666">
            <w:pPr>
              <w:pStyle w:val="TableParagraph"/>
              <w:spacing w:line="240" w:lineRule="auto"/>
              <w:ind w:left="223" w:right="163"/>
              <w:jc w:val="center"/>
              <w:rPr>
                <w:sz w:val="24"/>
              </w:rPr>
            </w:pPr>
            <w:r>
              <w:rPr>
                <w:sz w:val="24"/>
              </w:rPr>
              <w:t>10</w:t>
            </w:r>
          </w:p>
        </w:tc>
        <w:tc>
          <w:tcPr>
            <w:tcW w:w="1040" w:type="dxa"/>
            <w:tcBorders>
              <w:right w:val="single" w:sz="24" w:space="0" w:color="000000"/>
            </w:tcBorders>
          </w:tcPr>
          <w:p w14:paraId="1418521A" w14:textId="77777777" w:rsidR="00FC77F4" w:rsidRDefault="00FC77F4">
            <w:pPr>
              <w:pStyle w:val="TableParagraph"/>
              <w:spacing w:line="240" w:lineRule="auto"/>
              <w:rPr>
                <w:b/>
                <w:sz w:val="24"/>
              </w:rPr>
            </w:pPr>
          </w:p>
          <w:p w14:paraId="04125FDA" w14:textId="77777777" w:rsidR="00FC77F4" w:rsidRDefault="00715666">
            <w:pPr>
              <w:pStyle w:val="TableParagraph"/>
              <w:spacing w:line="240" w:lineRule="auto"/>
              <w:ind w:left="123" w:right="63"/>
              <w:jc w:val="center"/>
              <w:rPr>
                <w:sz w:val="24"/>
              </w:rPr>
            </w:pPr>
            <w:r>
              <w:rPr>
                <w:sz w:val="24"/>
              </w:rPr>
              <w:t>30%</w:t>
            </w:r>
          </w:p>
        </w:tc>
        <w:tc>
          <w:tcPr>
            <w:tcW w:w="960" w:type="dxa"/>
            <w:tcBorders>
              <w:left w:val="single" w:sz="24" w:space="0" w:color="000000"/>
              <w:right w:val="single" w:sz="24" w:space="0" w:color="000000"/>
            </w:tcBorders>
          </w:tcPr>
          <w:p w14:paraId="4FF3EEB5" w14:textId="77777777" w:rsidR="00FC77F4" w:rsidRDefault="00FC77F4">
            <w:pPr>
              <w:pStyle w:val="TableParagraph"/>
              <w:spacing w:line="240" w:lineRule="auto"/>
              <w:rPr>
                <w:b/>
                <w:sz w:val="24"/>
              </w:rPr>
            </w:pPr>
          </w:p>
          <w:p w14:paraId="5C197EA7" w14:textId="77777777" w:rsidR="00FC77F4" w:rsidRDefault="00715666">
            <w:pPr>
              <w:pStyle w:val="TableParagraph"/>
              <w:spacing w:line="240" w:lineRule="auto"/>
              <w:ind w:left="60"/>
              <w:jc w:val="center"/>
              <w:rPr>
                <w:sz w:val="24"/>
              </w:rPr>
            </w:pPr>
            <w:r>
              <w:rPr>
                <w:sz w:val="24"/>
              </w:rPr>
              <w:t>A</w:t>
            </w:r>
          </w:p>
        </w:tc>
        <w:tc>
          <w:tcPr>
            <w:tcW w:w="1300" w:type="dxa"/>
            <w:tcBorders>
              <w:left w:val="single" w:sz="24" w:space="0" w:color="000000"/>
              <w:right w:val="single" w:sz="24" w:space="0" w:color="000000"/>
            </w:tcBorders>
          </w:tcPr>
          <w:p w14:paraId="591CB1E5" w14:textId="77777777" w:rsidR="00FC77F4" w:rsidRDefault="00715666">
            <w:pPr>
              <w:pStyle w:val="TableParagraph"/>
              <w:ind w:left="333"/>
              <w:rPr>
                <w:sz w:val="24"/>
              </w:rPr>
            </w:pPr>
            <w:r>
              <w:rPr>
                <w:sz w:val="24"/>
              </w:rPr>
              <w:t>M055,</w:t>
            </w:r>
          </w:p>
          <w:p w14:paraId="3CE1873E" w14:textId="77777777" w:rsidR="00FC77F4" w:rsidRDefault="00715666">
            <w:pPr>
              <w:pStyle w:val="TableParagraph"/>
              <w:spacing w:before="12" w:line="240" w:lineRule="auto"/>
              <w:ind w:left="363"/>
              <w:rPr>
                <w:sz w:val="24"/>
              </w:rPr>
            </w:pPr>
            <w:r>
              <w:rPr>
                <w:sz w:val="24"/>
              </w:rPr>
              <w:t>M060</w:t>
            </w:r>
          </w:p>
        </w:tc>
      </w:tr>
    </w:tbl>
    <w:p w14:paraId="4047AAF6" w14:textId="77777777" w:rsidR="00FC77F4" w:rsidRDefault="00FC77F4">
      <w:pPr>
        <w:rPr>
          <w:sz w:val="24"/>
        </w:rPr>
        <w:sectPr w:rsidR="00FC77F4">
          <w:pgSz w:w="11910" w:h="16840"/>
          <w:pgMar w:top="1580" w:right="20" w:bottom="760" w:left="680" w:header="0" w:footer="572" w:gutter="0"/>
          <w:cols w:space="708"/>
        </w:sectPr>
      </w:pPr>
    </w:p>
    <w:p w14:paraId="18766CEC"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0"/>
        <w:gridCol w:w="1400"/>
        <w:gridCol w:w="1240"/>
        <w:gridCol w:w="1220"/>
        <w:gridCol w:w="1040"/>
        <w:gridCol w:w="960"/>
        <w:gridCol w:w="1300"/>
      </w:tblGrid>
      <w:tr w:rsidR="00FC77F4" w14:paraId="39BE5FC9" w14:textId="77777777">
        <w:trPr>
          <w:trHeight w:val="287"/>
        </w:trPr>
        <w:tc>
          <w:tcPr>
            <w:tcW w:w="3620" w:type="dxa"/>
            <w:tcBorders>
              <w:left w:val="single" w:sz="24" w:space="0" w:color="000000"/>
            </w:tcBorders>
          </w:tcPr>
          <w:p w14:paraId="123D4D23" w14:textId="56219791" w:rsidR="00FC77F4" w:rsidRDefault="00FC77F4">
            <w:pPr>
              <w:pStyle w:val="TableParagraph"/>
              <w:ind w:left="29"/>
              <w:rPr>
                <w:sz w:val="24"/>
              </w:rPr>
            </w:pPr>
          </w:p>
        </w:tc>
        <w:tc>
          <w:tcPr>
            <w:tcW w:w="1400" w:type="dxa"/>
            <w:tcBorders>
              <w:right w:val="single" w:sz="24" w:space="0" w:color="000000"/>
            </w:tcBorders>
          </w:tcPr>
          <w:p w14:paraId="54C5026B" w14:textId="61C06A6B" w:rsidR="00FC77F4" w:rsidRDefault="00FC77F4">
            <w:pPr>
              <w:pStyle w:val="TableParagraph"/>
              <w:ind w:left="453" w:right="394"/>
              <w:jc w:val="center"/>
              <w:rPr>
                <w:sz w:val="24"/>
              </w:rPr>
            </w:pPr>
          </w:p>
        </w:tc>
        <w:tc>
          <w:tcPr>
            <w:tcW w:w="1240" w:type="dxa"/>
            <w:tcBorders>
              <w:left w:val="single" w:sz="24" w:space="0" w:color="000000"/>
            </w:tcBorders>
          </w:tcPr>
          <w:p w14:paraId="24FAA062" w14:textId="2DBF756C" w:rsidR="00FC77F4" w:rsidRDefault="00FC77F4">
            <w:pPr>
              <w:pStyle w:val="TableParagraph"/>
              <w:ind w:left="60"/>
              <w:jc w:val="center"/>
              <w:rPr>
                <w:sz w:val="24"/>
              </w:rPr>
            </w:pPr>
          </w:p>
        </w:tc>
        <w:tc>
          <w:tcPr>
            <w:tcW w:w="1220" w:type="dxa"/>
          </w:tcPr>
          <w:p w14:paraId="3DE79D74" w14:textId="25086EF4" w:rsidR="00FC77F4" w:rsidRDefault="00FC77F4">
            <w:pPr>
              <w:pStyle w:val="TableParagraph"/>
              <w:ind w:left="223" w:right="163"/>
              <w:jc w:val="center"/>
              <w:rPr>
                <w:sz w:val="24"/>
              </w:rPr>
            </w:pPr>
          </w:p>
        </w:tc>
        <w:tc>
          <w:tcPr>
            <w:tcW w:w="1040" w:type="dxa"/>
            <w:tcBorders>
              <w:right w:val="single" w:sz="24" w:space="0" w:color="000000"/>
            </w:tcBorders>
          </w:tcPr>
          <w:p w14:paraId="79903A69" w14:textId="4F953B64" w:rsidR="00FC77F4" w:rsidRDefault="00FC77F4">
            <w:pPr>
              <w:pStyle w:val="TableParagraph"/>
              <w:ind w:left="123" w:right="63"/>
              <w:jc w:val="center"/>
              <w:rPr>
                <w:sz w:val="24"/>
              </w:rPr>
            </w:pPr>
          </w:p>
        </w:tc>
        <w:tc>
          <w:tcPr>
            <w:tcW w:w="960" w:type="dxa"/>
            <w:tcBorders>
              <w:left w:val="single" w:sz="24" w:space="0" w:color="000000"/>
              <w:right w:val="single" w:sz="24" w:space="0" w:color="000000"/>
            </w:tcBorders>
          </w:tcPr>
          <w:p w14:paraId="2D1DD518" w14:textId="2B144060" w:rsidR="00FC77F4" w:rsidRDefault="00FC77F4">
            <w:pPr>
              <w:pStyle w:val="TableParagraph"/>
              <w:ind w:left="60"/>
              <w:jc w:val="center"/>
              <w:rPr>
                <w:sz w:val="24"/>
              </w:rPr>
            </w:pPr>
          </w:p>
        </w:tc>
        <w:tc>
          <w:tcPr>
            <w:tcW w:w="1300" w:type="dxa"/>
            <w:tcBorders>
              <w:left w:val="single" w:sz="24" w:space="0" w:color="000000"/>
              <w:right w:val="single" w:sz="24" w:space="0" w:color="000000"/>
            </w:tcBorders>
          </w:tcPr>
          <w:p w14:paraId="6C84B270" w14:textId="42F65C92" w:rsidR="00FC77F4" w:rsidRDefault="00FC77F4">
            <w:pPr>
              <w:pStyle w:val="TableParagraph"/>
              <w:ind w:right="301"/>
              <w:jc w:val="right"/>
              <w:rPr>
                <w:sz w:val="24"/>
              </w:rPr>
            </w:pPr>
          </w:p>
        </w:tc>
      </w:tr>
      <w:tr w:rsidR="00FC77F4" w14:paraId="26C2E943" w14:textId="77777777">
        <w:trPr>
          <w:trHeight w:val="287"/>
        </w:trPr>
        <w:tc>
          <w:tcPr>
            <w:tcW w:w="3620" w:type="dxa"/>
            <w:tcBorders>
              <w:left w:val="single" w:sz="24" w:space="0" w:color="000000"/>
            </w:tcBorders>
            <w:shd w:val="clear" w:color="auto" w:fill="BFBFBF"/>
          </w:tcPr>
          <w:p w14:paraId="576D677A" w14:textId="77777777" w:rsidR="00FC77F4" w:rsidRDefault="00715666">
            <w:pPr>
              <w:pStyle w:val="TableParagraph"/>
              <w:ind w:left="30"/>
              <w:rPr>
                <w:b/>
                <w:sz w:val="24"/>
              </w:rPr>
            </w:pPr>
            <w:r>
              <w:rPr>
                <w:b/>
                <w:sz w:val="24"/>
              </w:rPr>
              <w:t>Ethere</w:t>
            </w:r>
          </w:p>
        </w:tc>
        <w:tc>
          <w:tcPr>
            <w:tcW w:w="1400" w:type="dxa"/>
            <w:tcBorders>
              <w:right w:val="single" w:sz="24" w:space="0" w:color="000000"/>
            </w:tcBorders>
            <w:shd w:val="clear" w:color="auto" w:fill="BFBFBF"/>
          </w:tcPr>
          <w:p w14:paraId="1B279BC6"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598FB659" w14:textId="77777777" w:rsidR="00FC77F4" w:rsidRDefault="00FC77F4">
            <w:pPr>
              <w:pStyle w:val="TableParagraph"/>
              <w:spacing w:line="240" w:lineRule="auto"/>
              <w:rPr>
                <w:sz w:val="20"/>
              </w:rPr>
            </w:pPr>
          </w:p>
        </w:tc>
        <w:tc>
          <w:tcPr>
            <w:tcW w:w="1220" w:type="dxa"/>
            <w:shd w:val="clear" w:color="auto" w:fill="BFBFBF"/>
          </w:tcPr>
          <w:p w14:paraId="79534FBE"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0C271CF2"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538E1933"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0D699697" w14:textId="77777777" w:rsidR="00FC77F4" w:rsidRDefault="00FC77F4">
            <w:pPr>
              <w:pStyle w:val="TableParagraph"/>
              <w:spacing w:line="240" w:lineRule="auto"/>
              <w:rPr>
                <w:sz w:val="20"/>
              </w:rPr>
            </w:pPr>
          </w:p>
        </w:tc>
      </w:tr>
      <w:tr w:rsidR="00FC77F4" w14:paraId="759BC549" w14:textId="77777777">
        <w:trPr>
          <w:trHeight w:val="287"/>
        </w:trPr>
        <w:tc>
          <w:tcPr>
            <w:tcW w:w="3620" w:type="dxa"/>
            <w:tcBorders>
              <w:left w:val="single" w:sz="24" w:space="0" w:color="000000"/>
            </w:tcBorders>
          </w:tcPr>
          <w:p w14:paraId="1E7B70FB" w14:textId="77777777" w:rsidR="00FC77F4" w:rsidRDefault="00715666">
            <w:pPr>
              <w:pStyle w:val="TableParagraph"/>
              <w:ind w:left="30"/>
              <w:rPr>
                <w:sz w:val="24"/>
              </w:rPr>
            </w:pPr>
            <w:r>
              <w:rPr>
                <w:sz w:val="24"/>
              </w:rPr>
              <w:t>MTBE</w:t>
            </w:r>
          </w:p>
        </w:tc>
        <w:tc>
          <w:tcPr>
            <w:tcW w:w="1400" w:type="dxa"/>
            <w:tcBorders>
              <w:right w:val="single" w:sz="24" w:space="0" w:color="000000"/>
            </w:tcBorders>
          </w:tcPr>
          <w:p w14:paraId="00AA0529"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15949D4F" w14:textId="77777777" w:rsidR="00FC77F4" w:rsidRDefault="00715666">
            <w:pPr>
              <w:pStyle w:val="TableParagraph"/>
              <w:ind w:left="223" w:right="163"/>
              <w:jc w:val="center"/>
              <w:rPr>
                <w:sz w:val="24"/>
              </w:rPr>
            </w:pPr>
            <w:r>
              <w:rPr>
                <w:sz w:val="24"/>
              </w:rPr>
              <w:t>0,2</w:t>
            </w:r>
          </w:p>
        </w:tc>
        <w:tc>
          <w:tcPr>
            <w:tcW w:w="1220" w:type="dxa"/>
          </w:tcPr>
          <w:p w14:paraId="0163A803" w14:textId="77777777" w:rsidR="00FC77F4" w:rsidRDefault="00715666">
            <w:pPr>
              <w:pStyle w:val="TableParagraph"/>
              <w:ind w:left="60"/>
              <w:jc w:val="center"/>
              <w:rPr>
                <w:sz w:val="24"/>
              </w:rPr>
            </w:pPr>
            <w:r>
              <w:rPr>
                <w:sz w:val="24"/>
              </w:rPr>
              <w:t>1</w:t>
            </w:r>
          </w:p>
        </w:tc>
        <w:tc>
          <w:tcPr>
            <w:tcW w:w="1040" w:type="dxa"/>
            <w:tcBorders>
              <w:right w:val="single" w:sz="24" w:space="0" w:color="000000"/>
            </w:tcBorders>
          </w:tcPr>
          <w:p w14:paraId="67311E91" w14:textId="77777777" w:rsidR="00FC77F4" w:rsidRDefault="00715666">
            <w:pPr>
              <w:pStyle w:val="TableParagraph"/>
              <w:ind w:left="123" w:right="63"/>
              <w:jc w:val="center"/>
              <w:rPr>
                <w:sz w:val="24"/>
              </w:rPr>
            </w:pPr>
            <w:r>
              <w:rPr>
                <w:sz w:val="24"/>
              </w:rPr>
              <w:t>30%</w:t>
            </w:r>
          </w:p>
        </w:tc>
        <w:tc>
          <w:tcPr>
            <w:tcW w:w="960" w:type="dxa"/>
            <w:tcBorders>
              <w:left w:val="single" w:sz="24" w:space="0" w:color="000000"/>
              <w:right w:val="single" w:sz="24" w:space="0" w:color="000000"/>
            </w:tcBorders>
          </w:tcPr>
          <w:p w14:paraId="626E8DF5"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648E591" w14:textId="77777777" w:rsidR="00FC77F4" w:rsidRDefault="00715666">
            <w:pPr>
              <w:pStyle w:val="TableParagraph"/>
              <w:ind w:right="301"/>
              <w:jc w:val="right"/>
              <w:rPr>
                <w:sz w:val="24"/>
              </w:rPr>
            </w:pPr>
            <w:r>
              <w:rPr>
                <w:sz w:val="24"/>
              </w:rPr>
              <w:t>M060</w:t>
            </w:r>
          </w:p>
        </w:tc>
      </w:tr>
      <w:tr w:rsidR="00FC77F4" w14:paraId="6843E7DF" w14:textId="77777777">
        <w:trPr>
          <w:trHeight w:val="576"/>
        </w:trPr>
        <w:tc>
          <w:tcPr>
            <w:tcW w:w="3620" w:type="dxa"/>
            <w:tcBorders>
              <w:left w:val="single" w:sz="24" w:space="0" w:color="000000"/>
            </w:tcBorders>
            <w:shd w:val="clear" w:color="auto" w:fill="BFBFBF"/>
          </w:tcPr>
          <w:p w14:paraId="73EC8B03" w14:textId="77777777" w:rsidR="00FC77F4" w:rsidRDefault="00715666">
            <w:pPr>
              <w:pStyle w:val="TableParagraph"/>
              <w:ind w:left="30"/>
              <w:rPr>
                <w:b/>
                <w:sz w:val="24"/>
              </w:rPr>
            </w:pPr>
            <w:r>
              <w:rPr>
                <w:b/>
                <w:sz w:val="24"/>
              </w:rPr>
              <w:t>Perfluorerede alkylsyreforbindel-</w:t>
            </w:r>
          </w:p>
          <w:p w14:paraId="549DD7EB" w14:textId="77777777" w:rsidR="00FC77F4" w:rsidRDefault="00715666">
            <w:pPr>
              <w:pStyle w:val="TableParagraph"/>
              <w:spacing w:before="12" w:line="240" w:lineRule="auto"/>
              <w:ind w:left="30"/>
              <w:rPr>
                <w:b/>
                <w:sz w:val="24"/>
              </w:rPr>
            </w:pPr>
            <w:r>
              <w:rPr>
                <w:b/>
                <w:sz w:val="24"/>
              </w:rPr>
              <w:t>ser</w:t>
            </w:r>
          </w:p>
        </w:tc>
        <w:tc>
          <w:tcPr>
            <w:tcW w:w="1400" w:type="dxa"/>
            <w:tcBorders>
              <w:right w:val="single" w:sz="24" w:space="0" w:color="000000"/>
            </w:tcBorders>
            <w:shd w:val="clear" w:color="auto" w:fill="BFBFBF"/>
          </w:tcPr>
          <w:p w14:paraId="46712684"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7DDF6F1D" w14:textId="77777777" w:rsidR="00FC77F4" w:rsidRDefault="00FC77F4">
            <w:pPr>
              <w:pStyle w:val="TableParagraph"/>
              <w:spacing w:line="240" w:lineRule="auto"/>
            </w:pPr>
          </w:p>
        </w:tc>
        <w:tc>
          <w:tcPr>
            <w:tcW w:w="1220" w:type="dxa"/>
            <w:shd w:val="clear" w:color="auto" w:fill="BFBFBF"/>
          </w:tcPr>
          <w:p w14:paraId="7FB6B194" w14:textId="77777777" w:rsidR="00FC77F4" w:rsidRDefault="00FC77F4">
            <w:pPr>
              <w:pStyle w:val="TableParagraph"/>
              <w:spacing w:line="240" w:lineRule="auto"/>
            </w:pPr>
          </w:p>
        </w:tc>
        <w:tc>
          <w:tcPr>
            <w:tcW w:w="1040" w:type="dxa"/>
            <w:tcBorders>
              <w:right w:val="single" w:sz="24" w:space="0" w:color="000000"/>
            </w:tcBorders>
            <w:shd w:val="clear" w:color="auto" w:fill="BFBFBF"/>
          </w:tcPr>
          <w:p w14:paraId="1EC77952" w14:textId="77777777" w:rsidR="00FC77F4" w:rsidRDefault="00FC77F4">
            <w:pPr>
              <w:pStyle w:val="TableParagraph"/>
              <w:spacing w:line="240" w:lineRule="auto"/>
            </w:pPr>
          </w:p>
        </w:tc>
        <w:tc>
          <w:tcPr>
            <w:tcW w:w="960" w:type="dxa"/>
            <w:tcBorders>
              <w:left w:val="single" w:sz="24" w:space="0" w:color="000000"/>
              <w:right w:val="single" w:sz="24" w:space="0" w:color="000000"/>
            </w:tcBorders>
            <w:shd w:val="clear" w:color="auto" w:fill="BFBFBF"/>
          </w:tcPr>
          <w:p w14:paraId="658610AF" w14:textId="77777777" w:rsidR="00FC77F4" w:rsidRDefault="00FC77F4">
            <w:pPr>
              <w:pStyle w:val="TableParagraph"/>
              <w:spacing w:line="240" w:lineRule="auto"/>
            </w:pPr>
          </w:p>
        </w:tc>
        <w:tc>
          <w:tcPr>
            <w:tcW w:w="1300" w:type="dxa"/>
            <w:tcBorders>
              <w:left w:val="single" w:sz="24" w:space="0" w:color="000000"/>
              <w:right w:val="single" w:sz="24" w:space="0" w:color="000000"/>
            </w:tcBorders>
            <w:shd w:val="clear" w:color="auto" w:fill="BFBFBF"/>
          </w:tcPr>
          <w:p w14:paraId="633AF7DE" w14:textId="77777777" w:rsidR="00FC77F4" w:rsidRDefault="00FC77F4">
            <w:pPr>
              <w:pStyle w:val="TableParagraph"/>
              <w:spacing w:line="240" w:lineRule="auto"/>
            </w:pPr>
          </w:p>
        </w:tc>
      </w:tr>
      <w:tr w:rsidR="00FC77F4" w14:paraId="48A5AD6C" w14:textId="77777777">
        <w:trPr>
          <w:trHeight w:val="2880"/>
        </w:trPr>
        <w:tc>
          <w:tcPr>
            <w:tcW w:w="3620" w:type="dxa"/>
            <w:tcBorders>
              <w:left w:val="single" w:sz="24" w:space="0" w:color="000000"/>
            </w:tcBorders>
          </w:tcPr>
          <w:p w14:paraId="10234941" w14:textId="77777777" w:rsidR="00FC77F4" w:rsidRDefault="00715666">
            <w:pPr>
              <w:pStyle w:val="TableParagraph"/>
              <w:spacing w:line="249" w:lineRule="auto"/>
              <w:ind w:left="30" w:right="-50"/>
              <w:rPr>
                <w:sz w:val="24"/>
              </w:rPr>
            </w:pPr>
            <w:r>
              <w:rPr>
                <w:sz w:val="24"/>
              </w:rPr>
              <w:t>PFBS (perfluorbutansulfonsyre), PFHpA (perfluorheptansyre), PFHxS (perfluorhexansulfonsyre), PFNA (perfluornonansyre), PFOSA (per- fluoroktansulfonamid), PFOS (per- fluoroktansulfonsyre), PFOA (per- fluoroktansyre), PFBA (perfluorbu- tansyre), PFDA (perfluordecansyre) og 6:2 FTS (6:2 fluor-telomersulfon- syre)</w:t>
            </w:r>
          </w:p>
        </w:tc>
        <w:tc>
          <w:tcPr>
            <w:tcW w:w="1400" w:type="dxa"/>
            <w:tcBorders>
              <w:right w:val="single" w:sz="24" w:space="0" w:color="000000"/>
            </w:tcBorders>
          </w:tcPr>
          <w:p w14:paraId="34BE0407"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tcBorders>
          </w:tcPr>
          <w:p w14:paraId="78AD49F8" w14:textId="77777777" w:rsidR="00FC77F4" w:rsidRDefault="00715666">
            <w:pPr>
              <w:pStyle w:val="TableParagraph"/>
              <w:spacing w:before="10" w:line="240" w:lineRule="auto"/>
              <w:ind w:left="222" w:right="163"/>
              <w:jc w:val="center"/>
              <w:rPr>
                <w:sz w:val="24"/>
              </w:rPr>
            </w:pPr>
            <w:r>
              <w:rPr>
                <w:sz w:val="24"/>
              </w:rPr>
              <w:t>0,001</w:t>
            </w:r>
            <w:r>
              <w:rPr>
                <w:sz w:val="24"/>
                <w:vertAlign w:val="superscript"/>
              </w:rPr>
              <w:t>**)</w:t>
            </w:r>
          </w:p>
        </w:tc>
        <w:tc>
          <w:tcPr>
            <w:tcW w:w="1220" w:type="dxa"/>
          </w:tcPr>
          <w:p w14:paraId="2AFBAF99" w14:textId="77777777" w:rsidR="00FC77F4" w:rsidRDefault="00715666">
            <w:pPr>
              <w:pStyle w:val="TableParagraph"/>
              <w:spacing w:before="10" w:line="240" w:lineRule="auto"/>
              <w:ind w:left="222" w:right="163"/>
              <w:jc w:val="center"/>
              <w:rPr>
                <w:sz w:val="24"/>
              </w:rPr>
            </w:pPr>
            <w:r>
              <w:rPr>
                <w:sz w:val="24"/>
              </w:rPr>
              <w:t>0,005</w:t>
            </w:r>
            <w:r>
              <w:rPr>
                <w:sz w:val="24"/>
                <w:vertAlign w:val="superscript"/>
              </w:rPr>
              <w:t>**)</w:t>
            </w:r>
          </w:p>
        </w:tc>
        <w:tc>
          <w:tcPr>
            <w:tcW w:w="1040" w:type="dxa"/>
            <w:tcBorders>
              <w:right w:val="single" w:sz="24" w:space="0" w:color="000000"/>
            </w:tcBorders>
          </w:tcPr>
          <w:p w14:paraId="148C47D8" w14:textId="77777777" w:rsidR="00FC77F4" w:rsidRDefault="00715666">
            <w:pPr>
              <w:pStyle w:val="TableParagraph"/>
              <w:ind w:left="123" w:right="63"/>
              <w:jc w:val="center"/>
              <w:rPr>
                <w:sz w:val="24"/>
              </w:rPr>
            </w:pPr>
            <w:r>
              <w:rPr>
                <w:sz w:val="24"/>
              </w:rPr>
              <w:t>50%</w:t>
            </w:r>
          </w:p>
        </w:tc>
        <w:tc>
          <w:tcPr>
            <w:tcW w:w="960" w:type="dxa"/>
            <w:tcBorders>
              <w:left w:val="single" w:sz="24" w:space="0" w:color="000000"/>
              <w:right w:val="single" w:sz="24" w:space="0" w:color="000000"/>
            </w:tcBorders>
          </w:tcPr>
          <w:p w14:paraId="64ACD2FA"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526B2C9" w14:textId="77777777" w:rsidR="00FC77F4" w:rsidRDefault="00715666">
            <w:pPr>
              <w:pStyle w:val="TableParagraph"/>
              <w:ind w:right="301"/>
              <w:jc w:val="right"/>
              <w:rPr>
                <w:sz w:val="24"/>
              </w:rPr>
            </w:pPr>
            <w:r>
              <w:rPr>
                <w:sz w:val="24"/>
              </w:rPr>
              <w:t>M068</w:t>
            </w:r>
          </w:p>
        </w:tc>
      </w:tr>
      <w:tr w:rsidR="00FC77F4" w14:paraId="60351921" w14:textId="77777777">
        <w:trPr>
          <w:trHeight w:val="576"/>
        </w:trPr>
        <w:tc>
          <w:tcPr>
            <w:tcW w:w="3620" w:type="dxa"/>
            <w:tcBorders>
              <w:left w:val="single" w:sz="24" w:space="0" w:color="000000"/>
              <w:bottom w:val="single" w:sz="24" w:space="0" w:color="000000"/>
            </w:tcBorders>
          </w:tcPr>
          <w:p w14:paraId="16FAF15D" w14:textId="77777777" w:rsidR="00FC77F4" w:rsidRPr="009C1260" w:rsidRDefault="00715666">
            <w:pPr>
              <w:pStyle w:val="TableParagraph"/>
              <w:ind w:left="30"/>
              <w:rPr>
                <w:sz w:val="24"/>
                <w:lang w:val="da-DK"/>
              </w:rPr>
            </w:pPr>
            <w:r w:rsidRPr="009C1260">
              <w:rPr>
                <w:sz w:val="24"/>
                <w:lang w:val="da-DK"/>
              </w:rPr>
              <w:t>PFHxA (perfluorhexansyre) og</w:t>
            </w:r>
          </w:p>
          <w:p w14:paraId="340A2A31" w14:textId="77777777" w:rsidR="00FC77F4" w:rsidRPr="009C1260" w:rsidRDefault="00715666">
            <w:pPr>
              <w:pStyle w:val="TableParagraph"/>
              <w:spacing w:before="12" w:line="240" w:lineRule="auto"/>
              <w:ind w:left="30"/>
              <w:rPr>
                <w:sz w:val="24"/>
                <w:lang w:val="da-DK"/>
              </w:rPr>
            </w:pPr>
            <w:r w:rsidRPr="009C1260">
              <w:rPr>
                <w:sz w:val="24"/>
                <w:lang w:val="da-DK"/>
              </w:rPr>
              <w:t>PFPeA (perfluorpentansyre)</w:t>
            </w:r>
          </w:p>
        </w:tc>
        <w:tc>
          <w:tcPr>
            <w:tcW w:w="1400" w:type="dxa"/>
            <w:tcBorders>
              <w:bottom w:val="single" w:sz="24" w:space="0" w:color="000000"/>
              <w:right w:val="single" w:sz="24" w:space="0" w:color="000000"/>
            </w:tcBorders>
          </w:tcPr>
          <w:p w14:paraId="0501767E" w14:textId="77777777" w:rsidR="00FC77F4" w:rsidRDefault="00715666">
            <w:pPr>
              <w:pStyle w:val="TableParagraph"/>
              <w:ind w:left="453" w:right="394"/>
              <w:jc w:val="center"/>
              <w:rPr>
                <w:sz w:val="24"/>
              </w:rPr>
            </w:pPr>
            <w:r>
              <w:rPr>
                <w:sz w:val="24"/>
              </w:rPr>
              <w:t>µg/L</w:t>
            </w:r>
          </w:p>
        </w:tc>
        <w:tc>
          <w:tcPr>
            <w:tcW w:w="1240" w:type="dxa"/>
            <w:tcBorders>
              <w:left w:val="single" w:sz="24" w:space="0" w:color="000000"/>
              <w:bottom w:val="single" w:sz="24" w:space="0" w:color="000000"/>
            </w:tcBorders>
          </w:tcPr>
          <w:p w14:paraId="242B6756" w14:textId="77777777" w:rsidR="00FC77F4" w:rsidRDefault="00715666">
            <w:pPr>
              <w:pStyle w:val="TableParagraph"/>
              <w:spacing w:before="10" w:line="240" w:lineRule="auto"/>
              <w:ind w:left="222" w:right="163"/>
              <w:jc w:val="center"/>
              <w:rPr>
                <w:sz w:val="24"/>
              </w:rPr>
            </w:pPr>
            <w:r>
              <w:rPr>
                <w:sz w:val="24"/>
              </w:rPr>
              <w:t>0,005</w:t>
            </w:r>
            <w:r>
              <w:rPr>
                <w:sz w:val="24"/>
                <w:vertAlign w:val="superscript"/>
              </w:rPr>
              <w:t>**)</w:t>
            </w:r>
          </w:p>
        </w:tc>
        <w:tc>
          <w:tcPr>
            <w:tcW w:w="1220" w:type="dxa"/>
            <w:tcBorders>
              <w:bottom w:val="single" w:sz="24" w:space="0" w:color="000000"/>
            </w:tcBorders>
          </w:tcPr>
          <w:p w14:paraId="3028247C" w14:textId="77777777" w:rsidR="00FC77F4" w:rsidRDefault="00715666">
            <w:pPr>
              <w:pStyle w:val="TableParagraph"/>
              <w:spacing w:before="10" w:line="240" w:lineRule="auto"/>
              <w:ind w:left="222" w:right="163"/>
              <w:jc w:val="center"/>
              <w:rPr>
                <w:sz w:val="24"/>
              </w:rPr>
            </w:pPr>
            <w:r>
              <w:rPr>
                <w:sz w:val="24"/>
              </w:rPr>
              <w:t>0,03</w:t>
            </w:r>
            <w:r>
              <w:rPr>
                <w:sz w:val="24"/>
                <w:vertAlign w:val="superscript"/>
              </w:rPr>
              <w:t>**)</w:t>
            </w:r>
          </w:p>
        </w:tc>
        <w:tc>
          <w:tcPr>
            <w:tcW w:w="1040" w:type="dxa"/>
            <w:tcBorders>
              <w:bottom w:val="single" w:sz="24" w:space="0" w:color="000000"/>
              <w:right w:val="single" w:sz="24" w:space="0" w:color="000000"/>
            </w:tcBorders>
          </w:tcPr>
          <w:p w14:paraId="0F0C8583" w14:textId="77777777" w:rsidR="00FC77F4" w:rsidRDefault="00715666">
            <w:pPr>
              <w:pStyle w:val="TableParagraph"/>
              <w:ind w:left="123" w:right="63"/>
              <w:jc w:val="center"/>
              <w:rPr>
                <w:sz w:val="24"/>
              </w:rPr>
            </w:pPr>
            <w:r>
              <w:rPr>
                <w:sz w:val="24"/>
              </w:rPr>
              <w:t>50%</w:t>
            </w:r>
          </w:p>
        </w:tc>
        <w:tc>
          <w:tcPr>
            <w:tcW w:w="960" w:type="dxa"/>
            <w:tcBorders>
              <w:left w:val="single" w:sz="24" w:space="0" w:color="000000"/>
              <w:bottom w:val="single" w:sz="24" w:space="0" w:color="000000"/>
              <w:right w:val="single" w:sz="24" w:space="0" w:color="000000"/>
            </w:tcBorders>
          </w:tcPr>
          <w:p w14:paraId="6E6AAB9C" w14:textId="77777777" w:rsidR="00FC77F4" w:rsidRDefault="00715666">
            <w:pPr>
              <w:pStyle w:val="TableParagraph"/>
              <w:ind w:left="60"/>
              <w:jc w:val="center"/>
              <w:rPr>
                <w:sz w:val="24"/>
              </w:rPr>
            </w:pPr>
            <w:r>
              <w:rPr>
                <w:sz w:val="24"/>
              </w:rPr>
              <w:t>A</w:t>
            </w:r>
          </w:p>
        </w:tc>
        <w:tc>
          <w:tcPr>
            <w:tcW w:w="1300" w:type="dxa"/>
            <w:tcBorders>
              <w:left w:val="single" w:sz="24" w:space="0" w:color="000000"/>
              <w:bottom w:val="single" w:sz="24" w:space="0" w:color="000000"/>
              <w:right w:val="single" w:sz="24" w:space="0" w:color="000000"/>
            </w:tcBorders>
          </w:tcPr>
          <w:p w14:paraId="0D466248" w14:textId="77777777" w:rsidR="00FC77F4" w:rsidRDefault="00715666">
            <w:pPr>
              <w:pStyle w:val="TableParagraph"/>
              <w:ind w:right="301"/>
              <w:jc w:val="right"/>
              <w:rPr>
                <w:sz w:val="24"/>
              </w:rPr>
            </w:pPr>
            <w:r>
              <w:rPr>
                <w:sz w:val="24"/>
              </w:rPr>
              <w:t>M068</w:t>
            </w:r>
          </w:p>
        </w:tc>
      </w:tr>
    </w:tbl>
    <w:p w14:paraId="7011F0EF" w14:textId="77777777" w:rsidR="00FC77F4" w:rsidRPr="009C1260" w:rsidRDefault="00715666">
      <w:pPr>
        <w:pStyle w:val="Brdtekst"/>
        <w:spacing w:before="71" w:line="249" w:lineRule="auto"/>
        <w:ind w:right="828"/>
        <w:jc w:val="both"/>
        <w:rPr>
          <w:lang w:val="da-DK"/>
        </w:rPr>
      </w:pPr>
      <w:r w:rsidRPr="009C1260">
        <w:rPr>
          <w:lang w:val="da-DK"/>
        </w:rPr>
        <w:t>*) Målinger, der indgår i det nationale program for overvågning af vandmiljøet, udføres dog som akkredi- teret teknisk prøvning (A-mærket), medmindre andet er aftalt.</w:t>
      </w:r>
    </w:p>
    <w:p w14:paraId="7B54FAE1" w14:textId="77777777" w:rsidR="00FC77F4" w:rsidRPr="009C1260" w:rsidRDefault="00715666">
      <w:pPr>
        <w:pStyle w:val="Brdtekst"/>
        <w:spacing w:before="182"/>
        <w:jc w:val="both"/>
        <w:rPr>
          <w:lang w:val="da-DK"/>
        </w:rPr>
      </w:pPr>
      <w:r w:rsidRPr="009C1260">
        <w:rPr>
          <w:lang w:val="da-DK"/>
        </w:rPr>
        <w:t>**) Krav gælder for hver enkelt komponent</w:t>
      </w:r>
    </w:p>
    <w:p w14:paraId="062985E6" w14:textId="77777777" w:rsidR="00FC77F4" w:rsidRPr="009C1260" w:rsidRDefault="00715666">
      <w:pPr>
        <w:pStyle w:val="Brdtekst"/>
        <w:spacing w:before="209"/>
        <w:rPr>
          <w:lang w:val="da-DK"/>
        </w:rPr>
      </w:pPr>
      <w:r w:rsidRPr="009C1260">
        <w:rPr>
          <w:position w:val="8"/>
          <w:sz w:val="16"/>
          <w:lang w:val="da-DK"/>
        </w:rPr>
        <w:t xml:space="preserve">1) </w:t>
      </w:r>
      <w:r w:rsidRPr="009C1260">
        <w:rPr>
          <w:lang w:val="da-DK"/>
        </w:rPr>
        <w:t>E-2-(2-[6-(2-cyanophenoxy)pyrimidin-4-yloxy]-phenyl)-3-methoxyacrylsyre</w:t>
      </w:r>
    </w:p>
    <w:p w14:paraId="02027B49" w14:textId="77777777" w:rsidR="00FC77F4" w:rsidRPr="009C1260" w:rsidRDefault="00715666">
      <w:pPr>
        <w:pStyle w:val="Brdtekst"/>
        <w:spacing w:before="210"/>
        <w:rPr>
          <w:lang w:val="da-DK"/>
        </w:rPr>
      </w:pPr>
      <w:r w:rsidRPr="009C1260">
        <w:rPr>
          <w:position w:val="8"/>
          <w:sz w:val="16"/>
          <w:lang w:val="da-DK"/>
        </w:rPr>
        <w:t xml:space="preserve">2) </w:t>
      </w:r>
      <w:r w:rsidRPr="009C1260">
        <w:rPr>
          <w:lang w:val="da-DK"/>
        </w:rPr>
        <w:t>N-(4,6-dimethoxy-2-pyrimidinyl)-N-((3-ethylsulfonyl)-2-pyridinyl)urea</w:t>
      </w:r>
    </w:p>
    <w:p w14:paraId="344051DF" w14:textId="77777777" w:rsidR="00FC77F4" w:rsidRPr="009C1260" w:rsidRDefault="00715666">
      <w:pPr>
        <w:pStyle w:val="Brdtekst"/>
        <w:spacing w:before="209"/>
        <w:rPr>
          <w:lang w:val="da-DK"/>
        </w:rPr>
      </w:pPr>
      <w:r w:rsidRPr="009C1260">
        <w:rPr>
          <w:position w:val="8"/>
          <w:sz w:val="16"/>
          <w:lang w:val="da-DK"/>
        </w:rPr>
        <w:t xml:space="preserve">3) </w:t>
      </w:r>
      <w:r w:rsidRPr="009C1260">
        <w:rPr>
          <w:lang w:val="da-DK"/>
        </w:rPr>
        <w:t>N-((3-(ethylsulfonyl)-2-pyridyl)-4,6-dimethoxy-2-pyrimidinamin</w:t>
      </w:r>
    </w:p>
    <w:p w14:paraId="2291B441" w14:textId="77777777" w:rsidR="00FC77F4" w:rsidRPr="009C1260" w:rsidRDefault="00715666">
      <w:pPr>
        <w:pStyle w:val="Brdtekst"/>
        <w:spacing w:before="209"/>
        <w:rPr>
          <w:lang w:val="da-DK"/>
        </w:rPr>
      </w:pPr>
      <w:r w:rsidRPr="009C1260">
        <w:rPr>
          <w:position w:val="8"/>
          <w:sz w:val="16"/>
          <w:lang w:val="da-DK"/>
        </w:rPr>
        <w:t xml:space="preserve">4) </w:t>
      </w:r>
      <w:r w:rsidRPr="009C1260">
        <w:rPr>
          <w:lang w:val="da-DK"/>
        </w:rPr>
        <w:t>2-(3-(trifluromethyl)phenoxy)-picolinsyre</w:t>
      </w:r>
    </w:p>
    <w:p w14:paraId="4ABCDCBB" w14:textId="77777777" w:rsidR="00FC77F4" w:rsidRPr="009C1260" w:rsidRDefault="00715666">
      <w:pPr>
        <w:pStyle w:val="Brdtekst"/>
        <w:spacing w:before="209"/>
        <w:rPr>
          <w:lang w:val="da-DK"/>
        </w:rPr>
      </w:pPr>
      <w:r w:rsidRPr="009C1260">
        <w:rPr>
          <w:position w:val="8"/>
          <w:sz w:val="16"/>
          <w:lang w:val="da-DK"/>
        </w:rPr>
        <w:t xml:space="preserve">5) </w:t>
      </w:r>
      <w:r w:rsidRPr="009C1260">
        <w:rPr>
          <w:lang w:val="da-DK"/>
        </w:rPr>
        <w:t>Kvalitetskrav gælder ikke ved beregningsmetode.</w:t>
      </w:r>
    </w:p>
    <w:p w14:paraId="4A6CD7D6" w14:textId="77777777" w:rsidR="00FC77F4" w:rsidRPr="009C1260" w:rsidRDefault="00715666">
      <w:pPr>
        <w:pStyle w:val="Brdtekst"/>
        <w:jc w:val="both"/>
        <w:rPr>
          <w:lang w:val="da-DK"/>
        </w:rPr>
      </w:pPr>
      <w:r w:rsidRPr="009C1260">
        <w:rPr>
          <w:lang w:val="da-DK"/>
        </w:rPr>
        <w:t>A: Målinger skal udføres som akkrediteret teknisk prøvning.</w:t>
      </w:r>
    </w:p>
    <w:p w14:paraId="4CA107C8" w14:textId="77777777" w:rsidR="00FC77F4" w:rsidRPr="009C1260" w:rsidRDefault="00715666">
      <w:pPr>
        <w:pStyle w:val="Brdtekst"/>
        <w:spacing w:line="249" w:lineRule="auto"/>
        <w:ind w:right="825"/>
        <w:jc w:val="both"/>
        <w:rPr>
          <w:lang w:val="da-DK"/>
        </w:rPr>
      </w:pPr>
      <w:r w:rsidRPr="009C1260">
        <w:rPr>
          <w:lang w:val="da-DK"/>
        </w:rPr>
        <w:t>K: Målinger skal udføres under et kvalitetsstyringssystem i overensstemmelse med standarden EN ISO/IEC 17025 eller andre tilsvarende internationalt accepterede standarder, men ikke nødvendigvis som akkrediteret teknisk prøvning.</w:t>
      </w:r>
    </w:p>
    <w:p w14:paraId="58B451BB" w14:textId="77777777" w:rsidR="00FC77F4" w:rsidRPr="009C1260" w:rsidRDefault="00715666">
      <w:pPr>
        <w:pStyle w:val="Brdtekst"/>
        <w:spacing w:before="183" w:line="249" w:lineRule="auto"/>
        <w:ind w:right="828"/>
        <w:jc w:val="both"/>
        <w:rPr>
          <w:lang w:val="da-DK"/>
        </w:rPr>
      </w:pPr>
      <w:r w:rsidRPr="009C1260">
        <w:rPr>
          <w:lang w:val="da-DK"/>
        </w:rPr>
        <w:t>Metode: De anførte metodedatablade kan hentes på hjemmesiden for Referencelaboratorium for Kemiske og Mikrobiologiske Miljømålinger:</w:t>
      </w:r>
      <w:hyperlink r:id="rId17">
        <w:r w:rsidRPr="009C1260">
          <w:rPr>
            <w:lang w:val="da-DK"/>
          </w:rPr>
          <w:t xml:space="preserve"> www.reference-lab.dk</w:t>
        </w:r>
      </w:hyperlink>
    </w:p>
    <w:p w14:paraId="18B0571E" w14:textId="77777777" w:rsidR="00FC77F4" w:rsidRPr="009C1260" w:rsidRDefault="00FC77F4">
      <w:pPr>
        <w:pStyle w:val="Brdtekst"/>
        <w:spacing w:before="6"/>
        <w:ind w:left="0"/>
        <w:rPr>
          <w:sz w:val="31"/>
          <w:lang w:val="da-DK"/>
        </w:rPr>
      </w:pPr>
    </w:p>
    <w:p w14:paraId="400AC7C1" w14:textId="77777777" w:rsidR="00FC77F4" w:rsidRDefault="00715666">
      <w:pPr>
        <w:pStyle w:val="Overskrift1"/>
        <w:numPr>
          <w:ilvl w:val="1"/>
          <w:numId w:val="19"/>
        </w:numPr>
        <w:tabs>
          <w:tab w:val="left" w:pos="531"/>
        </w:tabs>
        <w:ind w:hanging="361"/>
      </w:pPr>
      <w:r>
        <w:t>Drikkevandskontrol</w:t>
      </w:r>
    </w:p>
    <w:p w14:paraId="789E173E" w14:textId="77777777" w:rsidR="00FC77F4" w:rsidRDefault="00FC77F4">
      <w:pPr>
        <w:pStyle w:val="Brdtekst"/>
        <w:spacing w:before="0"/>
        <w:ind w:left="0"/>
        <w:rPr>
          <w:b/>
          <w:sz w:val="20"/>
        </w:rPr>
      </w:pPr>
    </w:p>
    <w:p w14:paraId="63EEA772"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000"/>
        <w:gridCol w:w="1840"/>
        <w:gridCol w:w="1280"/>
        <w:gridCol w:w="1160"/>
        <w:gridCol w:w="1080"/>
        <w:gridCol w:w="960"/>
        <w:gridCol w:w="1180"/>
      </w:tblGrid>
      <w:tr w:rsidR="00FC77F4" w14:paraId="461420C6" w14:textId="77777777">
        <w:trPr>
          <w:trHeight w:val="288"/>
        </w:trPr>
        <w:tc>
          <w:tcPr>
            <w:tcW w:w="3000" w:type="dxa"/>
            <w:vMerge w:val="restart"/>
            <w:tcBorders>
              <w:left w:val="nil"/>
              <w:bottom w:val="single" w:sz="8" w:space="0" w:color="000000"/>
              <w:right w:val="single" w:sz="8" w:space="0" w:color="000000"/>
            </w:tcBorders>
          </w:tcPr>
          <w:p w14:paraId="559ABF6B" w14:textId="77777777" w:rsidR="00FC77F4" w:rsidRDefault="00FC77F4">
            <w:pPr>
              <w:pStyle w:val="TableParagraph"/>
              <w:spacing w:before="6" w:line="240" w:lineRule="auto"/>
              <w:rPr>
                <w:b/>
                <w:sz w:val="28"/>
              </w:rPr>
            </w:pPr>
          </w:p>
          <w:p w14:paraId="2CAE4124" w14:textId="77777777" w:rsidR="00FC77F4" w:rsidRDefault="00715666">
            <w:pPr>
              <w:pStyle w:val="TableParagraph"/>
              <w:spacing w:line="240" w:lineRule="auto"/>
              <w:ind w:left="30"/>
              <w:rPr>
                <w:b/>
                <w:sz w:val="24"/>
              </w:rPr>
            </w:pPr>
            <w:r>
              <w:rPr>
                <w:b/>
                <w:sz w:val="24"/>
              </w:rPr>
              <w:t>Parameter</w:t>
            </w:r>
          </w:p>
        </w:tc>
        <w:tc>
          <w:tcPr>
            <w:tcW w:w="1840" w:type="dxa"/>
            <w:vMerge w:val="restart"/>
            <w:tcBorders>
              <w:left w:val="single" w:sz="8" w:space="0" w:color="000000"/>
              <w:bottom w:val="single" w:sz="8" w:space="0" w:color="000000"/>
            </w:tcBorders>
          </w:tcPr>
          <w:p w14:paraId="3405D0AE" w14:textId="77777777" w:rsidR="00FC77F4" w:rsidRDefault="00FC77F4">
            <w:pPr>
              <w:pStyle w:val="TableParagraph"/>
              <w:spacing w:before="6" w:line="240" w:lineRule="auto"/>
              <w:rPr>
                <w:b/>
                <w:sz w:val="28"/>
              </w:rPr>
            </w:pPr>
          </w:p>
          <w:p w14:paraId="5E236B71" w14:textId="77777777" w:rsidR="00FC77F4" w:rsidRDefault="00715666">
            <w:pPr>
              <w:pStyle w:val="TableParagraph"/>
              <w:spacing w:line="240" w:lineRule="auto"/>
              <w:ind w:left="596"/>
              <w:rPr>
                <w:b/>
                <w:sz w:val="24"/>
              </w:rPr>
            </w:pPr>
            <w:r>
              <w:rPr>
                <w:b/>
                <w:sz w:val="24"/>
              </w:rPr>
              <w:t>Enhed</w:t>
            </w:r>
          </w:p>
        </w:tc>
        <w:tc>
          <w:tcPr>
            <w:tcW w:w="5660" w:type="dxa"/>
            <w:gridSpan w:val="5"/>
            <w:tcBorders>
              <w:bottom w:val="single" w:sz="8" w:space="0" w:color="000000"/>
              <w:right w:val="nil"/>
            </w:tcBorders>
          </w:tcPr>
          <w:p w14:paraId="0FDDABCA" w14:textId="77777777" w:rsidR="00FC77F4" w:rsidRDefault="00715666">
            <w:pPr>
              <w:pStyle w:val="TableParagraph"/>
              <w:ind w:left="1630"/>
              <w:rPr>
                <w:b/>
                <w:sz w:val="24"/>
              </w:rPr>
            </w:pPr>
            <w:r>
              <w:rPr>
                <w:b/>
                <w:sz w:val="24"/>
              </w:rPr>
              <w:t>Krav til analysekvalitet</w:t>
            </w:r>
          </w:p>
        </w:tc>
      </w:tr>
      <w:tr w:rsidR="00FC77F4" w14:paraId="377A37BA" w14:textId="77777777">
        <w:trPr>
          <w:trHeight w:val="320"/>
        </w:trPr>
        <w:tc>
          <w:tcPr>
            <w:tcW w:w="3000" w:type="dxa"/>
            <w:vMerge/>
            <w:tcBorders>
              <w:top w:val="nil"/>
              <w:left w:val="nil"/>
              <w:bottom w:val="single" w:sz="8" w:space="0" w:color="000000"/>
              <w:right w:val="single" w:sz="8" w:space="0" w:color="000000"/>
            </w:tcBorders>
          </w:tcPr>
          <w:p w14:paraId="0D3A3535" w14:textId="77777777" w:rsidR="00FC77F4" w:rsidRDefault="00FC77F4">
            <w:pPr>
              <w:rPr>
                <w:sz w:val="2"/>
                <w:szCs w:val="2"/>
              </w:rPr>
            </w:pPr>
          </w:p>
        </w:tc>
        <w:tc>
          <w:tcPr>
            <w:tcW w:w="1840" w:type="dxa"/>
            <w:vMerge/>
            <w:tcBorders>
              <w:top w:val="nil"/>
              <w:left w:val="single" w:sz="8" w:space="0" w:color="000000"/>
              <w:bottom w:val="single" w:sz="8" w:space="0" w:color="000000"/>
            </w:tcBorders>
          </w:tcPr>
          <w:p w14:paraId="0D17ED9A" w14:textId="77777777" w:rsidR="00FC77F4" w:rsidRDefault="00FC77F4">
            <w:pPr>
              <w:rPr>
                <w:sz w:val="2"/>
                <w:szCs w:val="2"/>
              </w:rPr>
            </w:pPr>
          </w:p>
        </w:tc>
        <w:tc>
          <w:tcPr>
            <w:tcW w:w="1280" w:type="dxa"/>
            <w:tcBorders>
              <w:top w:val="single" w:sz="8" w:space="0" w:color="000000"/>
              <w:bottom w:val="single" w:sz="8" w:space="0" w:color="000000"/>
              <w:right w:val="single" w:sz="8" w:space="0" w:color="000000"/>
            </w:tcBorders>
          </w:tcPr>
          <w:p w14:paraId="6A02DB06" w14:textId="77777777" w:rsidR="00FC77F4" w:rsidRDefault="00715666">
            <w:pPr>
              <w:pStyle w:val="TableParagraph"/>
              <w:spacing w:before="20" w:line="240" w:lineRule="auto"/>
              <w:ind w:left="226" w:right="166"/>
              <w:jc w:val="center"/>
              <w:rPr>
                <w:b/>
                <w:sz w:val="24"/>
              </w:rPr>
            </w:pPr>
            <w:r>
              <w:rPr>
                <w:b/>
                <w:sz w:val="24"/>
              </w:rPr>
              <w:t>LD</w:t>
            </w:r>
          </w:p>
        </w:tc>
        <w:tc>
          <w:tcPr>
            <w:tcW w:w="1160" w:type="dxa"/>
            <w:tcBorders>
              <w:top w:val="single" w:sz="8" w:space="0" w:color="000000"/>
              <w:left w:val="single" w:sz="8" w:space="0" w:color="000000"/>
              <w:bottom w:val="single" w:sz="8" w:space="0" w:color="000000"/>
              <w:right w:val="single" w:sz="8" w:space="0" w:color="000000"/>
            </w:tcBorders>
          </w:tcPr>
          <w:p w14:paraId="0A996A39" w14:textId="77777777" w:rsidR="00FC77F4" w:rsidRDefault="00715666">
            <w:pPr>
              <w:pStyle w:val="TableParagraph"/>
              <w:spacing w:line="295" w:lineRule="exact"/>
              <w:ind w:left="182" w:right="123"/>
              <w:jc w:val="center"/>
              <w:rPr>
                <w:b/>
                <w:sz w:val="16"/>
              </w:rPr>
            </w:pPr>
            <w:r>
              <w:rPr>
                <w:b/>
                <w:position w:val="5"/>
                <w:sz w:val="24"/>
              </w:rPr>
              <w:t xml:space="preserve">U </w:t>
            </w:r>
            <w:r>
              <w:rPr>
                <w:b/>
                <w:sz w:val="16"/>
              </w:rPr>
              <w:t>abs</w:t>
            </w:r>
          </w:p>
        </w:tc>
        <w:tc>
          <w:tcPr>
            <w:tcW w:w="1080" w:type="dxa"/>
            <w:tcBorders>
              <w:top w:val="single" w:sz="8" w:space="0" w:color="000000"/>
              <w:left w:val="single" w:sz="8" w:space="0" w:color="000000"/>
              <w:bottom w:val="single" w:sz="8" w:space="0" w:color="000000"/>
            </w:tcBorders>
          </w:tcPr>
          <w:p w14:paraId="3A8CB58B" w14:textId="77777777" w:rsidR="00FC77F4" w:rsidRDefault="00715666">
            <w:pPr>
              <w:pStyle w:val="TableParagraph"/>
              <w:spacing w:line="295" w:lineRule="exact"/>
              <w:ind w:left="142" w:right="83"/>
              <w:jc w:val="center"/>
              <w:rPr>
                <w:b/>
                <w:sz w:val="16"/>
              </w:rPr>
            </w:pPr>
            <w:r>
              <w:rPr>
                <w:b/>
                <w:position w:val="5"/>
                <w:sz w:val="24"/>
              </w:rPr>
              <w:t xml:space="preserve">U </w:t>
            </w:r>
            <w:r>
              <w:rPr>
                <w:b/>
                <w:sz w:val="16"/>
              </w:rPr>
              <w:t>rel</w:t>
            </w:r>
          </w:p>
        </w:tc>
        <w:tc>
          <w:tcPr>
            <w:tcW w:w="960" w:type="dxa"/>
            <w:tcBorders>
              <w:top w:val="single" w:sz="8" w:space="0" w:color="000000"/>
              <w:bottom w:val="single" w:sz="8" w:space="0" w:color="000000"/>
            </w:tcBorders>
          </w:tcPr>
          <w:p w14:paraId="431D6F1C" w14:textId="77777777" w:rsidR="00FC77F4" w:rsidRDefault="00715666">
            <w:pPr>
              <w:pStyle w:val="TableParagraph"/>
              <w:spacing w:before="20" w:line="240" w:lineRule="auto"/>
              <w:ind w:left="186" w:right="127"/>
              <w:jc w:val="center"/>
              <w:rPr>
                <w:b/>
                <w:sz w:val="24"/>
              </w:rPr>
            </w:pPr>
            <w:r>
              <w:rPr>
                <w:b/>
                <w:sz w:val="24"/>
              </w:rPr>
              <w:t>A / K</w:t>
            </w:r>
          </w:p>
        </w:tc>
        <w:tc>
          <w:tcPr>
            <w:tcW w:w="1180" w:type="dxa"/>
            <w:tcBorders>
              <w:top w:val="single" w:sz="8" w:space="0" w:color="000000"/>
              <w:bottom w:val="single" w:sz="8" w:space="0" w:color="000000"/>
            </w:tcBorders>
          </w:tcPr>
          <w:p w14:paraId="5B3C684D" w14:textId="77777777" w:rsidR="00FC77F4" w:rsidRDefault="00715666">
            <w:pPr>
              <w:pStyle w:val="TableParagraph"/>
              <w:spacing w:before="4" w:line="240" w:lineRule="auto"/>
              <w:ind w:left="183" w:right="123"/>
              <w:jc w:val="center"/>
              <w:rPr>
                <w:b/>
                <w:sz w:val="24"/>
              </w:rPr>
            </w:pPr>
            <w:r>
              <w:rPr>
                <w:b/>
                <w:sz w:val="24"/>
              </w:rPr>
              <w:t>Metode</w:t>
            </w:r>
          </w:p>
        </w:tc>
      </w:tr>
      <w:tr w:rsidR="00FC77F4" w14:paraId="73DA978E" w14:textId="77777777">
        <w:trPr>
          <w:trHeight w:val="310"/>
        </w:trPr>
        <w:tc>
          <w:tcPr>
            <w:tcW w:w="3000" w:type="dxa"/>
            <w:tcBorders>
              <w:top w:val="single" w:sz="8" w:space="0" w:color="000000"/>
              <w:bottom w:val="single" w:sz="8" w:space="0" w:color="000000"/>
              <w:right w:val="single" w:sz="8" w:space="0" w:color="000000"/>
            </w:tcBorders>
          </w:tcPr>
          <w:p w14:paraId="66B8A7AB" w14:textId="77777777" w:rsidR="00FC77F4" w:rsidRDefault="00715666">
            <w:pPr>
              <w:pStyle w:val="TableParagraph"/>
              <w:spacing w:before="5" w:line="240" w:lineRule="auto"/>
              <w:ind w:left="30"/>
              <w:rPr>
                <w:sz w:val="16"/>
              </w:rPr>
            </w:pPr>
            <w:r>
              <w:rPr>
                <w:w w:val="105"/>
                <w:position w:val="-7"/>
                <w:sz w:val="24"/>
              </w:rPr>
              <w:t>pH</w:t>
            </w:r>
            <w:r>
              <w:rPr>
                <w:w w:val="105"/>
                <w:sz w:val="16"/>
              </w:rPr>
              <w:t>***)</w:t>
            </w:r>
          </w:p>
        </w:tc>
        <w:tc>
          <w:tcPr>
            <w:tcW w:w="1840" w:type="dxa"/>
            <w:tcBorders>
              <w:top w:val="single" w:sz="8" w:space="0" w:color="000000"/>
              <w:left w:val="single" w:sz="8" w:space="0" w:color="000000"/>
              <w:bottom w:val="single" w:sz="8" w:space="0" w:color="000000"/>
            </w:tcBorders>
          </w:tcPr>
          <w:p w14:paraId="550547CD" w14:textId="77777777" w:rsidR="00FC77F4" w:rsidRDefault="00FC77F4">
            <w:pPr>
              <w:pStyle w:val="TableParagraph"/>
              <w:spacing w:line="240" w:lineRule="auto"/>
            </w:pPr>
          </w:p>
        </w:tc>
        <w:tc>
          <w:tcPr>
            <w:tcW w:w="1280" w:type="dxa"/>
            <w:tcBorders>
              <w:top w:val="single" w:sz="8" w:space="0" w:color="000000"/>
              <w:bottom w:val="single" w:sz="8" w:space="0" w:color="000000"/>
              <w:right w:val="single" w:sz="8" w:space="0" w:color="000000"/>
            </w:tcBorders>
          </w:tcPr>
          <w:p w14:paraId="46A066E7" w14:textId="77777777" w:rsidR="00FC77F4" w:rsidRDefault="00715666">
            <w:pPr>
              <w:pStyle w:val="TableParagraph"/>
              <w:spacing w:before="10" w:line="240" w:lineRule="auto"/>
              <w:ind w:left="60"/>
              <w:jc w:val="center"/>
              <w:rPr>
                <w:sz w:val="24"/>
              </w:rPr>
            </w:pPr>
            <w:r>
              <w:rPr>
                <w:sz w:val="24"/>
              </w:rPr>
              <w:t>-</w:t>
            </w:r>
          </w:p>
        </w:tc>
        <w:tc>
          <w:tcPr>
            <w:tcW w:w="1160" w:type="dxa"/>
            <w:tcBorders>
              <w:top w:val="single" w:sz="8" w:space="0" w:color="000000"/>
              <w:left w:val="single" w:sz="8" w:space="0" w:color="000000"/>
              <w:bottom w:val="single" w:sz="8" w:space="0" w:color="000000"/>
              <w:right w:val="single" w:sz="8" w:space="0" w:color="000000"/>
            </w:tcBorders>
          </w:tcPr>
          <w:p w14:paraId="1298872F" w14:textId="77777777" w:rsidR="00FC77F4" w:rsidRDefault="00715666">
            <w:pPr>
              <w:pStyle w:val="TableParagraph"/>
              <w:spacing w:before="10" w:line="240" w:lineRule="auto"/>
              <w:ind w:left="183" w:right="123"/>
              <w:jc w:val="center"/>
              <w:rPr>
                <w:sz w:val="24"/>
              </w:rPr>
            </w:pPr>
            <w:r>
              <w:rPr>
                <w:sz w:val="24"/>
              </w:rPr>
              <w:t>0,2</w:t>
            </w:r>
          </w:p>
        </w:tc>
        <w:tc>
          <w:tcPr>
            <w:tcW w:w="1080" w:type="dxa"/>
            <w:tcBorders>
              <w:top w:val="single" w:sz="8" w:space="0" w:color="000000"/>
              <w:left w:val="single" w:sz="8" w:space="0" w:color="000000"/>
              <w:bottom w:val="single" w:sz="8" w:space="0" w:color="000000"/>
            </w:tcBorders>
          </w:tcPr>
          <w:p w14:paraId="0086D2B2" w14:textId="77777777" w:rsidR="00FC77F4" w:rsidRDefault="00715666">
            <w:pPr>
              <w:pStyle w:val="TableParagraph"/>
              <w:spacing w:before="10" w:line="240" w:lineRule="auto"/>
              <w:ind w:left="59"/>
              <w:jc w:val="center"/>
              <w:rPr>
                <w:sz w:val="24"/>
              </w:rPr>
            </w:pPr>
            <w:r>
              <w:rPr>
                <w:sz w:val="24"/>
              </w:rPr>
              <w:t>-</w:t>
            </w:r>
          </w:p>
        </w:tc>
        <w:tc>
          <w:tcPr>
            <w:tcW w:w="960" w:type="dxa"/>
            <w:tcBorders>
              <w:top w:val="single" w:sz="8" w:space="0" w:color="000000"/>
              <w:bottom w:val="single" w:sz="8" w:space="0" w:color="000000"/>
            </w:tcBorders>
          </w:tcPr>
          <w:p w14:paraId="4F4DA81E" w14:textId="77777777" w:rsidR="00FC77F4" w:rsidRDefault="00715666">
            <w:pPr>
              <w:pStyle w:val="TableParagraph"/>
              <w:spacing w:before="10" w:line="240" w:lineRule="auto"/>
              <w:ind w:left="60"/>
              <w:jc w:val="center"/>
              <w:rPr>
                <w:sz w:val="24"/>
              </w:rPr>
            </w:pPr>
            <w:r>
              <w:rPr>
                <w:sz w:val="24"/>
              </w:rPr>
              <w:t>A</w:t>
            </w:r>
          </w:p>
        </w:tc>
        <w:tc>
          <w:tcPr>
            <w:tcW w:w="1180" w:type="dxa"/>
            <w:tcBorders>
              <w:top w:val="single" w:sz="8" w:space="0" w:color="000000"/>
              <w:bottom w:val="single" w:sz="8" w:space="0" w:color="000000"/>
            </w:tcBorders>
          </w:tcPr>
          <w:p w14:paraId="71375C3E" w14:textId="77777777" w:rsidR="00FC77F4" w:rsidRDefault="00715666">
            <w:pPr>
              <w:pStyle w:val="TableParagraph"/>
              <w:ind w:left="182" w:right="123"/>
              <w:jc w:val="center"/>
              <w:rPr>
                <w:sz w:val="24"/>
              </w:rPr>
            </w:pPr>
            <w:r>
              <w:rPr>
                <w:sz w:val="24"/>
              </w:rPr>
              <w:t>M051</w:t>
            </w:r>
          </w:p>
        </w:tc>
      </w:tr>
      <w:tr w:rsidR="00FC77F4" w14:paraId="109DA096" w14:textId="77777777">
        <w:trPr>
          <w:trHeight w:val="310"/>
        </w:trPr>
        <w:tc>
          <w:tcPr>
            <w:tcW w:w="3000" w:type="dxa"/>
            <w:tcBorders>
              <w:top w:val="single" w:sz="8" w:space="0" w:color="000000"/>
              <w:bottom w:val="single" w:sz="8" w:space="0" w:color="000000"/>
              <w:right w:val="single" w:sz="8" w:space="0" w:color="000000"/>
            </w:tcBorders>
          </w:tcPr>
          <w:p w14:paraId="23F5051E" w14:textId="77777777" w:rsidR="00FC77F4" w:rsidRDefault="00715666">
            <w:pPr>
              <w:pStyle w:val="TableParagraph"/>
              <w:spacing w:before="10" w:line="240" w:lineRule="auto"/>
              <w:ind w:left="30"/>
              <w:rPr>
                <w:sz w:val="24"/>
              </w:rPr>
            </w:pPr>
            <w:r>
              <w:rPr>
                <w:sz w:val="24"/>
              </w:rPr>
              <w:t>Ledningsevne</w:t>
            </w:r>
            <w:r>
              <w:rPr>
                <w:sz w:val="24"/>
                <w:vertAlign w:val="superscript"/>
              </w:rPr>
              <w:t>***)</w:t>
            </w:r>
          </w:p>
        </w:tc>
        <w:tc>
          <w:tcPr>
            <w:tcW w:w="1840" w:type="dxa"/>
            <w:tcBorders>
              <w:top w:val="single" w:sz="8" w:space="0" w:color="000000"/>
              <w:left w:val="single" w:sz="8" w:space="0" w:color="000000"/>
              <w:bottom w:val="single" w:sz="8" w:space="0" w:color="000000"/>
            </w:tcBorders>
          </w:tcPr>
          <w:p w14:paraId="09D22459" w14:textId="77777777" w:rsidR="00FC77F4" w:rsidRDefault="00715666">
            <w:pPr>
              <w:pStyle w:val="TableParagraph"/>
              <w:spacing w:before="10" w:line="240" w:lineRule="auto"/>
              <w:ind w:left="614"/>
              <w:rPr>
                <w:sz w:val="24"/>
              </w:rPr>
            </w:pPr>
            <w:r>
              <w:rPr>
                <w:sz w:val="24"/>
              </w:rPr>
              <w:t>µS/cm</w:t>
            </w:r>
          </w:p>
        </w:tc>
        <w:tc>
          <w:tcPr>
            <w:tcW w:w="1280" w:type="dxa"/>
            <w:tcBorders>
              <w:top w:val="single" w:sz="8" w:space="0" w:color="000000"/>
              <w:bottom w:val="single" w:sz="8" w:space="0" w:color="000000"/>
              <w:right w:val="single" w:sz="8" w:space="0" w:color="000000"/>
            </w:tcBorders>
          </w:tcPr>
          <w:p w14:paraId="5DC912A4" w14:textId="77777777" w:rsidR="00FC77F4" w:rsidRDefault="00715666">
            <w:pPr>
              <w:pStyle w:val="TableParagraph"/>
              <w:spacing w:before="10" w:line="240" w:lineRule="auto"/>
              <w:ind w:left="225" w:right="166"/>
              <w:jc w:val="center"/>
              <w:rPr>
                <w:sz w:val="24"/>
              </w:rPr>
            </w:pPr>
            <w:r>
              <w:rPr>
                <w:sz w:val="24"/>
              </w:rPr>
              <w:t>15</w:t>
            </w:r>
          </w:p>
        </w:tc>
        <w:tc>
          <w:tcPr>
            <w:tcW w:w="1160" w:type="dxa"/>
            <w:tcBorders>
              <w:top w:val="single" w:sz="8" w:space="0" w:color="000000"/>
              <w:left w:val="single" w:sz="8" w:space="0" w:color="000000"/>
              <w:bottom w:val="single" w:sz="8" w:space="0" w:color="000000"/>
              <w:right w:val="single" w:sz="8" w:space="0" w:color="000000"/>
            </w:tcBorders>
          </w:tcPr>
          <w:p w14:paraId="05DD1325" w14:textId="77777777" w:rsidR="00FC77F4" w:rsidRDefault="00715666">
            <w:pPr>
              <w:pStyle w:val="TableParagraph"/>
              <w:spacing w:before="10" w:line="240" w:lineRule="auto"/>
              <w:ind w:left="183" w:right="123"/>
              <w:jc w:val="center"/>
              <w:rPr>
                <w:sz w:val="24"/>
              </w:rPr>
            </w:pPr>
            <w:r>
              <w:rPr>
                <w:sz w:val="24"/>
              </w:rPr>
              <w:t>50</w:t>
            </w:r>
          </w:p>
        </w:tc>
        <w:tc>
          <w:tcPr>
            <w:tcW w:w="1080" w:type="dxa"/>
            <w:tcBorders>
              <w:top w:val="single" w:sz="8" w:space="0" w:color="000000"/>
              <w:left w:val="single" w:sz="8" w:space="0" w:color="000000"/>
              <w:bottom w:val="single" w:sz="8" w:space="0" w:color="000000"/>
            </w:tcBorders>
          </w:tcPr>
          <w:p w14:paraId="0D3425B2" w14:textId="77777777" w:rsidR="00FC77F4" w:rsidRDefault="00715666">
            <w:pPr>
              <w:pStyle w:val="TableParagraph"/>
              <w:spacing w:before="10" w:line="240" w:lineRule="auto"/>
              <w:ind w:left="142" w:right="83"/>
              <w:jc w:val="center"/>
              <w:rPr>
                <w:sz w:val="24"/>
              </w:rPr>
            </w:pPr>
            <w:r>
              <w:rPr>
                <w:sz w:val="24"/>
              </w:rPr>
              <w:t>15%</w:t>
            </w:r>
          </w:p>
        </w:tc>
        <w:tc>
          <w:tcPr>
            <w:tcW w:w="960" w:type="dxa"/>
            <w:tcBorders>
              <w:top w:val="single" w:sz="8" w:space="0" w:color="000000"/>
              <w:bottom w:val="single" w:sz="8" w:space="0" w:color="000000"/>
            </w:tcBorders>
          </w:tcPr>
          <w:p w14:paraId="2496DA6F" w14:textId="77777777" w:rsidR="00FC77F4" w:rsidRDefault="00715666">
            <w:pPr>
              <w:pStyle w:val="TableParagraph"/>
              <w:spacing w:before="10" w:line="240" w:lineRule="auto"/>
              <w:ind w:left="60"/>
              <w:jc w:val="center"/>
              <w:rPr>
                <w:sz w:val="24"/>
              </w:rPr>
            </w:pPr>
            <w:r>
              <w:rPr>
                <w:sz w:val="24"/>
              </w:rPr>
              <w:t>A</w:t>
            </w:r>
          </w:p>
        </w:tc>
        <w:tc>
          <w:tcPr>
            <w:tcW w:w="1180" w:type="dxa"/>
            <w:tcBorders>
              <w:top w:val="single" w:sz="8" w:space="0" w:color="000000"/>
              <w:bottom w:val="single" w:sz="8" w:space="0" w:color="000000"/>
            </w:tcBorders>
          </w:tcPr>
          <w:p w14:paraId="4A4693B7" w14:textId="77777777" w:rsidR="00FC77F4" w:rsidRDefault="00FC77F4">
            <w:pPr>
              <w:pStyle w:val="TableParagraph"/>
              <w:spacing w:line="240" w:lineRule="auto"/>
            </w:pPr>
          </w:p>
        </w:tc>
      </w:tr>
    </w:tbl>
    <w:p w14:paraId="0A264A73" w14:textId="77777777" w:rsidR="00FC77F4" w:rsidRDefault="00FC77F4">
      <w:pPr>
        <w:sectPr w:rsidR="00FC77F4">
          <w:pgSz w:w="11910" w:h="16840"/>
          <w:pgMar w:top="1580" w:right="20" w:bottom="760" w:left="680" w:header="0" w:footer="572" w:gutter="0"/>
          <w:cols w:space="708"/>
        </w:sectPr>
      </w:pPr>
    </w:p>
    <w:p w14:paraId="7A02DAD7"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0"/>
        <w:gridCol w:w="1840"/>
        <w:gridCol w:w="1280"/>
        <w:gridCol w:w="1160"/>
        <w:gridCol w:w="1080"/>
        <w:gridCol w:w="960"/>
        <w:gridCol w:w="1180"/>
      </w:tblGrid>
      <w:tr w:rsidR="00FC77F4" w14:paraId="4D949CE2" w14:textId="77777777">
        <w:trPr>
          <w:trHeight w:val="287"/>
        </w:trPr>
        <w:tc>
          <w:tcPr>
            <w:tcW w:w="3000" w:type="dxa"/>
            <w:tcBorders>
              <w:left w:val="single" w:sz="24" w:space="0" w:color="000000"/>
            </w:tcBorders>
          </w:tcPr>
          <w:p w14:paraId="5A926BBB" w14:textId="77777777" w:rsidR="00FC77F4" w:rsidRDefault="00715666">
            <w:pPr>
              <w:pStyle w:val="TableParagraph"/>
              <w:ind w:left="30"/>
              <w:rPr>
                <w:sz w:val="24"/>
              </w:rPr>
            </w:pPr>
            <w:r>
              <w:rPr>
                <w:sz w:val="24"/>
              </w:rPr>
              <w:t>Farvetal (Pt)</w:t>
            </w:r>
          </w:p>
        </w:tc>
        <w:tc>
          <w:tcPr>
            <w:tcW w:w="1840" w:type="dxa"/>
            <w:tcBorders>
              <w:right w:val="single" w:sz="24" w:space="0" w:color="000000"/>
            </w:tcBorders>
          </w:tcPr>
          <w:p w14:paraId="3E3BC810"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1676F391" w14:textId="77777777" w:rsidR="00FC77F4" w:rsidRDefault="00715666">
            <w:pPr>
              <w:pStyle w:val="TableParagraph"/>
              <w:ind w:left="59"/>
              <w:jc w:val="center"/>
              <w:rPr>
                <w:sz w:val="24"/>
              </w:rPr>
            </w:pPr>
            <w:r>
              <w:rPr>
                <w:sz w:val="24"/>
              </w:rPr>
              <w:t>1</w:t>
            </w:r>
          </w:p>
        </w:tc>
        <w:tc>
          <w:tcPr>
            <w:tcW w:w="1160" w:type="dxa"/>
          </w:tcPr>
          <w:p w14:paraId="6C6ACEC6" w14:textId="77777777" w:rsidR="00FC77F4" w:rsidRDefault="00715666">
            <w:pPr>
              <w:pStyle w:val="TableParagraph"/>
              <w:ind w:left="60"/>
              <w:jc w:val="center"/>
              <w:rPr>
                <w:sz w:val="24"/>
              </w:rPr>
            </w:pPr>
            <w:r>
              <w:rPr>
                <w:sz w:val="24"/>
              </w:rPr>
              <w:t>2</w:t>
            </w:r>
          </w:p>
        </w:tc>
        <w:tc>
          <w:tcPr>
            <w:tcW w:w="1080" w:type="dxa"/>
            <w:tcBorders>
              <w:right w:val="single" w:sz="24" w:space="0" w:color="000000"/>
            </w:tcBorders>
          </w:tcPr>
          <w:p w14:paraId="588B7E9C"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7A850A19"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5CE162B5" w14:textId="77777777" w:rsidR="00FC77F4" w:rsidRDefault="00715666">
            <w:pPr>
              <w:pStyle w:val="TableParagraph"/>
              <w:ind w:left="182" w:right="123"/>
              <w:jc w:val="center"/>
              <w:rPr>
                <w:sz w:val="24"/>
              </w:rPr>
            </w:pPr>
            <w:r>
              <w:rPr>
                <w:sz w:val="24"/>
              </w:rPr>
              <w:t>M035</w:t>
            </w:r>
          </w:p>
        </w:tc>
      </w:tr>
      <w:tr w:rsidR="00FC77F4" w14:paraId="7667F9BA" w14:textId="77777777">
        <w:trPr>
          <w:trHeight w:val="287"/>
        </w:trPr>
        <w:tc>
          <w:tcPr>
            <w:tcW w:w="3000" w:type="dxa"/>
            <w:tcBorders>
              <w:left w:val="single" w:sz="24" w:space="0" w:color="000000"/>
            </w:tcBorders>
          </w:tcPr>
          <w:p w14:paraId="59536FDA" w14:textId="77777777" w:rsidR="00FC77F4" w:rsidRDefault="00715666">
            <w:pPr>
              <w:pStyle w:val="TableParagraph"/>
              <w:ind w:left="30"/>
              <w:rPr>
                <w:sz w:val="24"/>
              </w:rPr>
            </w:pPr>
            <w:r>
              <w:rPr>
                <w:sz w:val="24"/>
              </w:rPr>
              <w:t>Turbiditet</w:t>
            </w:r>
          </w:p>
        </w:tc>
        <w:tc>
          <w:tcPr>
            <w:tcW w:w="1840" w:type="dxa"/>
            <w:tcBorders>
              <w:right w:val="single" w:sz="24" w:space="0" w:color="000000"/>
            </w:tcBorders>
          </w:tcPr>
          <w:p w14:paraId="70F6F1A8" w14:textId="77777777" w:rsidR="00FC77F4" w:rsidRDefault="00715666">
            <w:pPr>
              <w:pStyle w:val="TableParagraph"/>
              <w:ind w:left="690"/>
              <w:rPr>
                <w:sz w:val="24"/>
              </w:rPr>
            </w:pPr>
            <w:r>
              <w:rPr>
                <w:sz w:val="24"/>
              </w:rPr>
              <w:t>FNU</w:t>
            </w:r>
          </w:p>
        </w:tc>
        <w:tc>
          <w:tcPr>
            <w:tcW w:w="1280" w:type="dxa"/>
            <w:tcBorders>
              <w:left w:val="single" w:sz="24" w:space="0" w:color="000000"/>
            </w:tcBorders>
          </w:tcPr>
          <w:p w14:paraId="4CA1B6B6" w14:textId="77777777" w:rsidR="00FC77F4" w:rsidRDefault="00715666">
            <w:pPr>
              <w:pStyle w:val="TableParagraph"/>
              <w:ind w:left="225" w:right="166"/>
              <w:jc w:val="center"/>
              <w:rPr>
                <w:sz w:val="24"/>
              </w:rPr>
            </w:pPr>
            <w:r>
              <w:rPr>
                <w:sz w:val="24"/>
              </w:rPr>
              <w:t>0,05</w:t>
            </w:r>
          </w:p>
        </w:tc>
        <w:tc>
          <w:tcPr>
            <w:tcW w:w="1160" w:type="dxa"/>
          </w:tcPr>
          <w:p w14:paraId="72EB478B" w14:textId="77777777" w:rsidR="00FC77F4" w:rsidRDefault="00715666">
            <w:pPr>
              <w:pStyle w:val="TableParagraph"/>
              <w:ind w:left="183" w:right="123"/>
              <w:jc w:val="center"/>
              <w:rPr>
                <w:sz w:val="24"/>
              </w:rPr>
            </w:pPr>
            <w:r>
              <w:rPr>
                <w:sz w:val="24"/>
              </w:rPr>
              <w:t>0,05</w:t>
            </w:r>
          </w:p>
        </w:tc>
        <w:tc>
          <w:tcPr>
            <w:tcW w:w="1080" w:type="dxa"/>
            <w:tcBorders>
              <w:right w:val="single" w:sz="24" w:space="0" w:color="000000"/>
            </w:tcBorders>
          </w:tcPr>
          <w:p w14:paraId="4724A11F"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63460564"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1049B315" w14:textId="77777777" w:rsidR="00FC77F4" w:rsidRDefault="00715666">
            <w:pPr>
              <w:pStyle w:val="TableParagraph"/>
              <w:ind w:left="182" w:right="123"/>
              <w:jc w:val="center"/>
              <w:rPr>
                <w:sz w:val="24"/>
              </w:rPr>
            </w:pPr>
            <w:r>
              <w:rPr>
                <w:sz w:val="24"/>
              </w:rPr>
              <w:t>M036</w:t>
            </w:r>
          </w:p>
        </w:tc>
      </w:tr>
      <w:tr w:rsidR="00FC77F4" w14:paraId="44F37C44" w14:textId="77777777">
        <w:trPr>
          <w:trHeight w:val="287"/>
        </w:trPr>
        <w:tc>
          <w:tcPr>
            <w:tcW w:w="3000" w:type="dxa"/>
            <w:tcBorders>
              <w:left w:val="single" w:sz="24" w:space="0" w:color="000000"/>
            </w:tcBorders>
          </w:tcPr>
          <w:p w14:paraId="0DE45141" w14:textId="77777777" w:rsidR="00FC77F4" w:rsidRDefault="00715666">
            <w:pPr>
              <w:pStyle w:val="TableParagraph"/>
              <w:ind w:left="30"/>
              <w:rPr>
                <w:sz w:val="24"/>
              </w:rPr>
            </w:pPr>
            <w:r>
              <w:rPr>
                <w:sz w:val="24"/>
              </w:rPr>
              <w:t>Tørstof</w:t>
            </w:r>
          </w:p>
        </w:tc>
        <w:tc>
          <w:tcPr>
            <w:tcW w:w="1840" w:type="dxa"/>
            <w:tcBorders>
              <w:right w:val="single" w:sz="24" w:space="0" w:color="000000"/>
            </w:tcBorders>
          </w:tcPr>
          <w:p w14:paraId="0B0DE7AF"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2F7DD97A" w14:textId="77777777" w:rsidR="00FC77F4" w:rsidRDefault="00715666">
            <w:pPr>
              <w:pStyle w:val="TableParagraph"/>
              <w:ind w:left="225" w:right="166"/>
              <w:jc w:val="center"/>
              <w:rPr>
                <w:sz w:val="24"/>
              </w:rPr>
            </w:pPr>
            <w:r>
              <w:rPr>
                <w:sz w:val="24"/>
              </w:rPr>
              <w:t>10</w:t>
            </w:r>
          </w:p>
        </w:tc>
        <w:tc>
          <w:tcPr>
            <w:tcW w:w="1160" w:type="dxa"/>
          </w:tcPr>
          <w:p w14:paraId="0A0CD9F1" w14:textId="77777777" w:rsidR="00FC77F4" w:rsidRDefault="00715666">
            <w:pPr>
              <w:pStyle w:val="TableParagraph"/>
              <w:ind w:left="183" w:right="123"/>
              <w:jc w:val="center"/>
              <w:rPr>
                <w:sz w:val="24"/>
              </w:rPr>
            </w:pPr>
            <w:r>
              <w:rPr>
                <w:sz w:val="24"/>
              </w:rPr>
              <w:t>30</w:t>
            </w:r>
          </w:p>
        </w:tc>
        <w:tc>
          <w:tcPr>
            <w:tcW w:w="1080" w:type="dxa"/>
            <w:tcBorders>
              <w:right w:val="single" w:sz="24" w:space="0" w:color="000000"/>
            </w:tcBorders>
          </w:tcPr>
          <w:p w14:paraId="2A11A401"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01CD8FB6"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60EE852" w14:textId="77777777" w:rsidR="00FC77F4" w:rsidRDefault="00715666">
            <w:pPr>
              <w:pStyle w:val="TableParagraph"/>
              <w:ind w:left="182" w:right="123"/>
              <w:jc w:val="center"/>
              <w:rPr>
                <w:sz w:val="24"/>
              </w:rPr>
            </w:pPr>
            <w:r>
              <w:rPr>
                <w:sz w:val="24"/>
              </w:rPr>
              <w:t>M029</w:t>
            </w:r>
          </w:p>
        </w:tc>
      </w:tr>
      <w:tr w:rsidR="00FC77F4" w14:paraId="2A8C5D3B" w14:textId="77777777">
        <w:trPr>
          <w:trHeight w:val="288"/>
        </w:trPr>
        <w:tc>
          <w:tcPr>
            <w:tcW w:w="3000" w:type="dxa"/>
            <w:tcBorders>
              <w:left w:val="single" w:sz="24" w:space="0" w:color="000000"/>
            </w:tcBorders>
          </w:tcPr>
          <w:p w14:paraId="4BF30B74" w14:textId="004A21A3" w:rsidR="00FC77F4" w:rsidRDefault="00715666" w:rsidP="00A90F32">
            <w:pPr>
              <w:pStyle w:val="TableParagraph"/>
              <w:ind w:left="30"/>
              <w:rPr>
                <w:sz w:val="24"/>
              </w:rPr>
            </w:pPr>
            <w:r>
              <w:rPr>
                <w:sz w:val="24"/>
              </w:rPr>
              <w:t xml:space="preserve">Svovlbrinte </w:t>
            </w:r>
          </w:p>
        </w:tc>
        <w:tc>
          <w:tcPr>
            <w:tcW w:w="1840" w:type="dxa"/>
            <w:tcBorders>
              <w:right w:val="single" w:sz="24" w:space="0" w:color="000000"/>
            </w:tcBorders>
          </w:tcPr>
          <w:p w14:paraId="460B374F"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3755A731" w14:textId="77777777" w:rsidR="00FC77F4" w:rsidRDefault="00715666">
            <w:pPr>
              <w:pStyle w:val="TableParagraph"/>
              <w:ind w:left="225" w:right="166"/>
              <w:jc w:val="center"/>
              <w:rPr>
                <w:sz w:val="24"/>
              </w:rPr>
            </w:pPr>
            <w:r>
              <w:rPr>
                <w:sz w:val="24"/>
              </w:rPr>
              <w:t>0,02</w:t>
            </w:r>
          </w:p>
        </w:tc>
        <w:tc>
          <w:tcPr>
            <w:tcW w:w="1160" w:type="dxa"/>
          </w:tcPr>
          <w:p w14:paraId="6BFBE64E" w14:textId="77777777" w:rsidR="00FC77F4" w:rsidRDefault="00715666">
            <w:pPr>
              <w:pStyle w:val="TableParagraph"/>
              <w:ind w:left="183" w:right="123"/>
              <w:jc w:val="center"/>
              <w:rPr>
                <w:sz w:val="24"/>
              </w:rPr>
            </w:pPr>
            <w:r>
              <w:rPr>
                <w:sz w:val="24"/>
              </w:rPr>
              <w:t>0,2</w:t>
            </w:r>
          </w:p>
        </w:tc>
        <w:tc>
          <w:tcPr>
            <w:tcW w:w="1080" w:type="dxa"/>
            <w:tcBorders>
              <w:right w:val="single" w:sz="24" w:space="0" w:color="000000"/>
            </w:tcBorders>
          </w:tcPr>
          <w:p w14:paraId="39BF2091"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7451399B"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6B1BF4D4" w14:textId="77777777" w:rsidR="00FC77F4" w:rsidRDefault="00715666">
            <w:pPr>
              <w:pStyle w:val="TableParagraph"/>
              <w:ind w:left="182" w:right="123"/>
              <w:jc w:val="center"/>
              <w:rPr>
                <w:sz w:val="24"/>
              </w:rPr>
            </w:pPr>
            <w:r>
              <w:rPr>
                <w:sz w:val="24"/>
              </w:rPr>
              <w:t>M030</w:t>
            </w:r>
          </w:p>
        </w:tc>
      </w:tr>
      <w:tr w:rsidR="00FC77F4" w14:paraId="16983DEB" w14:textId="77777777">
        <w:trPr>
          <w:trHeight w:val="287"/>
        </w:trPr>
        <w:tc>
          <w:tcPr>
            <w:tcW w:w="3000" w:type="dxa"/>
            <w:tcBorders>
              <w:left w:val="single" w:sz="24" w:space="0" w:color="000000"/>
            </w:tcBorders>
          </w:tcPr>
          <w:p w14:paraId="65E16FC8" w14:textId="77777777" w:rsidR="00FC77F4" w:rsidRDefault="00715666">
            <w:pPr>
              <w:pStyle w:val="TableParagraph"/>
              <w:ind w:left="30"/>
              <w:rPr>
                <w:sz w:val="24"/>
              </w:rPr>
            </w:pPr>
            <w:r>
              <w:rPr>
                <w:sz w:val="24"/>
              </w:rPr>
              <w:t>Methan</w:t>
            </w:r>
          </w:p>
        </w:tc>
        <w:tc>
          <w:tcPr>
            <w:tcW w:w="1840" w:type="dxa"/>
            <w:tcBorders>
              <w:right w:val="single" w:sz="24" w:space="0" w:color="000000"/>
            </w:tcBorders>
          </w:tcPr>
          <w:p w14:paraId="148A3336"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14DB5325" w14:textId="77777777" w:rsidR="00FC77F4" w:rsidRDefault="00715666">
            <w:pPr>
              <w:pStyle w:val="TableParagraph"/>
              <w:ind w:left="225" w:right="166"/>
              <w:jc w:val="center"/>
              <w:rPr>
                <w:sz w:val="24"/>
              </w:rPr>
            </w:pPr>
            <w:r>
              <w:rPr>
                <w:sz w:val="24"/>
              </w:rPr>
              <w:t>0,01</w:t>
            </w:r>
          </w:p>
        </w:tc>
        <w:tc>
          <w:tcPr>
            <w:tcW w:w="1160" w:type="dxa"/>
          </w:tcPr>
          <w:p w14:paraId="3D117295" w14:textId="77777777" w:rsidR="00FC77F4" w:rsidRDefault="00715666">
            <w:pPr>
              <w:pStyle w:val="TableParagraph"/>
              <w:ind w:left="183" w:right="123"/>
              <w:jc w:val="center"/>
              <w:rPr>
                <w:sz w:val="24"/>
              </w:rPr>
            </w:pPr>
            <w:r>
              <w:rPr>
                <w:sz w:val="24"/>
              </w:rPr>
              <w:t>0,05</w:t>
            </w:r>
          </w:p>
        </w:tc>
        <w:tc>
          <w:tcPr>
            <w:tcW w:w="1080" w:type="dxa"/>
            <w:tcBorders>
              <w:right w:val="single" w:sz="24" w:space="0" w:color="000000"/>
            </w:tcBorders>
          </w:tcPr>
          <w:p w14:paraId="6165842F" w14:textId="77777777" w:rsidR="00FC77F4" w:rsidRDefault="00715666">
            <w:pPr>
              <w:pStyle w:val="TableParagraph"/>
              <w:ind w:right="268"/>
              <w:jc w:val="right"/>
              <w:rPr>
                <w:sz w:val="24"/>
              </w:rPr>
            </w:pPr>
            <w:r>
              <w:rPr>
                <w:sz w:val="24"/>
              </w:rPr>
              <w:t>20%</w:t>
            </w:r>
          </w:p>
        </w:tc>
        <w:tc>
          <w:tcPr>
            <w:tcW w:w="960" w:type="dxa"/>
            <w:tcBorders>
              <w:left w:val="single" w:sz="24" w:space="0" w:color="000000"/>
              <w:right w:val="single" w:sz="24" w:space="0" w:color="000000"/>
            </w:tcBorders>
          </w:tcPr>
          <w:p w14:paraId="0E8CF8E9"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5135C375" w14:textId="77777777" w:rsidR="00FC77F4" w:rsidRDefault="00715666">
            <w:pPr>
              <w:pStyle w:val="TableParagraph"/>
              <w:ind w:left="182" w:right="123"/>
              <w:jc w:val="center"/>
              <w:rPr>
                <w:sz w:val="24"/>
              </w:rPr>
            </w:pPr>
            <w:r>
              <w:rPr>
                <w:sz w:val="24"/>
              </w:rPr>
              <w:t>M063</w:t>
            </w:r>
          </w:p>
        </w:tc>
      </w:tr>
      <w:tr w:rsidR="00FC77F4" w14:paraId="682A4053" w14:textId="77777777">
        <w:trPr>
          <w:trHeight w:val="320"/>
        </w:trPr>
        <w:tc>
          <w:tcPr>
            <w:tcW w:w="3000" w:type="dxa"/>
            <w:tcBorders>
              <w:left w:val="single" w:sz="24" w:space="0" w:color="000000"/>
            </w:tcBorders>
          </w:tcPr>
          <w:p w14:paraId="698C0EC0" w14:textId="77777777" w:rsidR="00FC77F4" w:rsidRDefault="00715666">
            <w:pPr>
              <w:pStyle w:val="TableParagraph"/>
              <w:ind w:left="30"/>
              <w:rPr>
                <w:sz w:val="24"/>
              </w:rPr>
            </w:pPr>
            <w:r>
              <w:rPr>
                <w:sz w:val="24"/>
              </w:rPr>
              <w:t>Ilt (O</w:t>
            </w:r>
            <w:r>
              <w:rPr>
                <w:sz w:val="24"/>
                <w:vertAlign w:val="subscript"/>
              </w:rPr>
              <w:t>2</w:t>
            </w:r>
            <w:r>
              <w:rPr>
                <w:sz w:val="24"/>
              </w:rPr>
              <w:t>)</w:t>
            </w:r>
          </w:p>
        </w:tc>
        <w:tc>
          <w:tcPr>
            <w:tcW w:w="1840" w:type="dxa"/>
            <w:tcBorders>
              <w:right w:val="single" w:sz="24" w:space="0" w:color="000000"/>
            </w:tcBorders>
          </w:tcPr>
          <w:p w14:paraId="3D1EC64C" w14:textId="77777777" w:rsidR="00FC77F4" w:rsidRDefault="00715666">
            <w:pPr>
              <w:pStyle w:val="TableParagraph"/>
              <w:spacing w:before="20" w:line="240" w:lineRule="auto"/>
              <w:ind w:left="670"/>
              <w:rPr>
                <w:sz w:val="24"/>
              </w:rPr>
            </w:pPr>
            <w:r>
              <w:rPr>
                <w:sz w:val="24"/>
              </w:rPr>
              <w:t>mg/L</w:t>
            </w:r>
          </w:p>
        </w:tc>
        <w:tc>
          <w:tcPr>
            <w:tcW w:w="1280" w:type="dxa"/>
            <w:tcBorders>
              <w:left w:val="single" w:sz="24" w:space="0" w:color="000000"/>
            </w:tcBorders>
          </w:tcPr>
          <w:p w14:paraId="60AA36B0" w14:textId="77777777" w:rsidR="00FC77F4" w:rsidRDefault="00715666">
            <w:pPr>
              <w:pStyle w:val="TableParagraph"/>
              <w:spacing w:before="20" w:line="240" w:lineRule="auto"/>
              <w:ind w:left="225" w:right="166"/>
              <w:jc w:val="center"/>
              <w:rPr>
                <w:sz w:val="24"/>
              </w:rPr>
            </w:pPr>
            <w:r>
              <w:rPr>
                <w:sz w:val="24"/>
              </w:rPr>
              <w:t>0,2</w:t>
            </w:r>
          </w:p>
        </w:tc>
        <w:tc>
          <w:tcPr>
            <w:tcW w:w="1160" w:type="dxa"/>
          </w:tcPr>
          <w:p w14:paraId="7D00D90C" w14:textId="77777777" w:rsidR="00FC77F4" w:rsidRDefault="00715666">
            <w:pPr>
              <w:pStyle w:val="TableParagraph"/>
              <w:spacing w:before="20" w:line="240" w:lineRule="auto"/>
              <w:ind w:left="183" w:right="123"/>
              <w:jc w:val="center"/>
              <w:rPr>
                <w:sz w:val="24"/>
              </w:rPr>
            </w:pPr>
            <w:r>
              <w:rPr>
                <w:sz w:val="24"/>
              </w:rPr>
              <w:t>0,5</w:t>
            </w:r>
          </w:p>
        </w:tc>
        <w:tc>
          <w:tcPr>
            <w:tcW w:w="1080" w:type="dxa"/>
            <w:tcBorders>
              <w:right w:val="single" w:sz="24" w:space="0" w:color="000000"/>
            </w:tcBorders>
          </w:tcPr>
          <w:p w14:paraId="24939CC5" w14:textId="77777777" w:rsidR="00FC77F4" w:rsidRDefault="00715666">
            <w:pPr>
              <w:pStyle w:val="TableParagraph"/>
              <w:spacing w:before="2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4DF1EB56" w14:textId="77777777" w:rsidR="00FC77F4" w:rsidRDefault="00715666">
            <w:pPr>
              <w:pStyle w:val="TableParagraph"/>
              <w:spacing w:before="20" w:line="240" w:lineRule="auto"/>
              <w:ind w:left="60"/>
              <w:jc w:val="center"/>
              <w:rPr>
                <w:sz w:val="24"/>
              </w:rPr>
            </w:pPr>
            <w:r>
              <w:rPr>
                <w:sz w:val="24"/>
              </w:rPr>
              <w:t>A</w:t>
            </w:r>
          </w:p>
        </w:tc>
        <w:tc>
          <w:tcPr>
            <w:tcW w:w="1180" w:type="dxa"/>
            <w:tcBorders>
              <w:left w:val="single" w:sz="24" w:space="0" w:color="000000"/>
              <w:right w:val="single" w:sz="24" w:space="0" w:color="000000"/>
            </w:tcBorders>
          </w:tcPr>
          <w:p w14:paraId="54DE1DCE" w14:textId="77777777" w:rsidR="00FC77F4" w:rsidRDefault="00715666">
            <w:pPr>
              <w:pStyle w:val="TableParagraph"/>
              <w:ind w:left="182" w:right="123"/>
              <w:jc w:val="center"/>
              <w:rPr>
                <w:sz w:val="24"/>
              </w:rPr>
            </w:pPr>
            <w:r>
              <w:rPr>
                <w:sz w:val="24"/>
              </w:rPr>
              <w:t>M022</w:t>
            </w:r>
          </w:p>
        </w:tc>
      </w:tr>
      <w:tr w:rsidR="00FC77F4" w14:paraId="13736463" w14:textId="77777777">
        <w:trPr>
          <w:trHeight w:val="320"/>
        </w:trPr>
        <w:tc>
          <w:tcPr>
            <w:tcW w:w="3000" w:type="dxa"/>
            <w:tcBorders>
              <w:left w:val="single" w:sz="24" w:space="0" w:color="000000"/>
            </w:tcBorders>
          </w:tcPr>
          <w:p w14:paraId="37F29DD9" w14:textId="77777777" w:rsidR="00FC77F4" w:rsidRDefault="00715666">
            <w:pPr>
              <w:pStyle w:val="TableParagraph"/>
              <w:ind w:left="30"/>
              <w:rPr>
                <w:sz w:val="24"/>
              </w:rPr>
            </w:pPr>
            <w:r>
              <w:rPr>
                <w:sz w:val="24"/>
              </w:rPr>
              <w:t>Chlor, frit (Cl</w:t>
            </w:r>
            <w:r>
              <w:rPr>
                <w:sz w:val="24"/>
                <w:vertAlign w:val="subscript"/>
              </w:rPr>
              <w:t>2</w:t>
            </w:r>
            <w:r>
              <w:rPr>
                <w:sz w:val="24"/>
              </w:rPr>
              <w:t>)</w:t>
            </w:r>
          </w:p>
        </w:tc>
        <w:tc>
          <w:tcPr>
            <w:tcW w:w="1840" w:type="dxa"/>
            <w:tcBorders>
              <w:right w:val="single" w:sz="24" w:space="0" w:color="000000"/>
            </w:tcBorders>
          </w:tcPr>
          <w:p w14:paraId="719E64AC" w14:textId="77777777" w:rsidR="00FC77F4" w:rsidRDefault="00715666">
            <w:pPr>
              <w:pStyle w:val="TableParagraph"/>
              <w:spacing w:before="20" w:line="240" w:lineRule="auto"/>
              <w:ind w:left="670"/>
              <w:rPr>
                <w:sz w:val="24"/>
              </w:rPr>
            </w:pPr>
            <w:r>
              <w:rPr>
                <w:sz w:val="24"/>
              </w:rPr>
              <w:t>mg/L</w:t>
            </w:r>
          </w:p>
        </w:tc>
        <w:tc>
          <w:tcPr>
            <w:tcW w:w="1280" w:type="dxa"/>
            <w:tcBorders>
              <w:left w:val="single" w:sz="24" w:space="0" w:color="000000"/>
            </w:tcBorders>
          </w:tcPr>
          <w:p w14:paraId="64890854" w14:textId="77777777" w:rsidR="00FC77F4" w:rsidRDefault="00715666">
            <w:pPr>
              <w:pStyle w:val="TableParagraph"/>
              <w:spacing w:before="20" w:line="240" w:lineRule="auto"/>
              <w:ind w:left="225" w:right="166"/>
              <w:jc w:val="center"/>
              <w:rPr>
                <w:sz w:val="24"/>
              </w:rPr>
            </w:pPr>
            <w:r>
              <w:rPr>
                <w:sz w:val="24"/>
              </w:rPr>
              <w:t>0,03</w:t>
            </w:r>
          </w:p>
        </w:tc>
        <w:tc>
          <w:tcPr>
            <w:tcW w:w="1160" w:type="dxa"/>
          </w:tcPr>
          <w:p w14:paraId="78116371" w14:textId="77777777" w:rsidR="00FC77F4" w:rsidRDefault="00715666">
            <w:pPr>
              <w:pStyle w:val="TableParagraph"/>
              <w:spacing w:before="20" w:line="240" w:lineRule="auto"/>
              <w:ind w:left="183" w:right="123"/>
              <w:jc w:val="center"/>
              <w:rPr>
                <w:sz w:val="24"/>
              </w:rPr>
            </w:pPr>
            <w:r>
              <w:rPr>
                <w:sz w:val="24"/>
              </w:rPr>
              <w:t>0,1</w:t>
            </w:r>
          </w:p>
        </w:tc>
        <w:tc>
          <w:tcPr>
            <w:tcW w:w="1080" w:type="dxa"/>
            <w:tcBorders>
              <w:right w:val="single" w:sz="24" w:space="0" w:color="000000"/>
            </w:tcBorders>
          </w:tcPr>
          <w:p w14:paraId="4E20D997" w14:textId="77777777" w:rsidR="00FC77F4" w:rsidRDefault="00715666">
            <w:pPr>
              <w:pStyle w:val="TableParagraph"/>
              <w:spacing w:before="2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5D48534A" w14:textId="77777777" w:rsidR="00FC77F4" w:rsidRDefault="00715666">
            <w:pPr>
              <w:pStyle w:val="TableParagraph"/>
              <w:spacing w:before="20" w:line="240" w:lineRule="auto"/>
              <w:ind w:left="60"/>
              <w:jc w:val="center"/>
              <w:rPr>
                <w:sz w:val="24"/>
              </w:rPr>
            </w:pPr>
            <w:r>
              <w:rPr>
                <w:sz w:val="24"/>
              </w:rPr>
              <w:t>A</w:t>
            </w:r>
          </w:p>
        </w:tc>
        <w:tc>
          <w:tcPr>
            <w:tcW w:w="1180" w:type="dxa"/>
            <w:tcBorders>
              <w:left w:val="single" w:sz="24" w:space="0" w:color="000000"/>
              <w:right w:val="single" w:sz="24" w:space="0" w:color="000000"/>
            </w:tcBorders>
          </w:tcPr>
          <w:p w14:paraId="3AB02B21" w14:textId="77777777" w:rsidR="00FC77F4" w:rsidRDefault="00715666">
            <w:pPr>
              <w:pStyle w:val="TableParagraph"/>
              <w:ind w:left="182" w:right="123"/>
              <w:jc w:val="center"/>
              <w:rPr>
                <w:sz w:val="24"/>
              </w:rPr>
            </w:pPr>
            <w:r>
              <w:rPr>
                <w:sz w:val="24"/>
              </w:rPr>
              <w:t>M026</w:t>
            </w:r>
          </w:p>
        </w:tc>
      </w:tr>
      <w:tr w:rsidR="00FC77F4" w14:paraId="2C42A14A" w14:textId="77777777">
        <w:trPr>
          <w:trHeight w:val="320"/>
        </w:trPr>
        <w:tc>
          <w:tcPr>
            <w:tcW w:w="3000" w:type="dxa"/>
            <w:tcBorders>
              <w:left w:val="single" w:sz="24" w:space="0" w:color="000000"/>
            </w:tcBorders>
          </w:tcPr>
          <w:p w14:paraId="4CDEE3CF" w14:textId="77777777" w:rsidR="00FC77F4" w:rsidRDefault="00715666">
            <w:pPr>
              <w:pStyle w:val="TableParagraph"/>
              <w:ind w:left="30"/>
              <w:rPr>
                <w:sz w:val="24"/>
              </w:rPr>
            </w:pPr>
            <w:r>
              <w:rPr>
                <w:sz w:val="24"/>
              </w:rPr>
              <w:t>Total chlor (Cl</w:t>
            </w:r>
            <w:r>
              <w:rPr>
                <w:sz w:val="24"/>
                <w:vertAlign w:val="subscript"/>
              </w:rPr>
              <w:t>2</w:t>
            </w:r>
            <w:r>
              <w:rPr>
                <w:sz w:val="24"/>
              </w:rPr>
              <w:t>)</w:t>
            </w:r>
          </w:p>
        </w:tc>
        <w:tc>
          <w:tcPr>
            <w:tcW w:w="1840" w:type="dxa"/>
            <w:tcBorders>
              <w:right w:val="single" w:sz="24" w:space="0" w:color="000000"/>
            </w:tcBorders>
          </w:tcPr>
          <w:p w14:paraId="1DD65EBB" w14:textId="77777777" w:rsidR="00FC77F4" w:rsidRDefault="00715666">
            <w:pPr>
              <w:pStyle w:val="TableParagraph"/>
              <w:spacing w:before="20" w:line="240" w:lineRule="auto"/>
              <w:ind w:left="670"/>
              <w:rPr>
                <w:sz w:val="24"/>
              </w:rPr>
            </w:pPr>
            <w:r>
              <w:rPr>
                <w:sz w:val="24"/>
              </w:rPr>
              <w:t>mg/L</w:t>
            </w:r>
          </w:p>
        </w:tc>
        <w:tc>
          <w:tcPr>
            <w:tcW w:w="1280" w:type="dxa"/>
            <w:tcBorders>
              <w:left w:val="single" w:sz="24" w:space="0" w:color="000000"/>
            </w:tcBorders>
          </w:tcPr>
          <w:p w14:paraId="43FD004E" w14:textId="77777777" w:rsidR="00FC77F4" w:rsidRDefault="00715666">
            <w:pPr>
              <w:pStyle w:val="TableParagraph"/>
              <w:spacing w:before="20" w:line="240" w:lineRule="auto"/>
              <w:ind w:left="225" w:right="166"/>
              <w:jc w:val="center"/>
              <w:rPr>
                <w:sz w:val="24"/>
              </w:rPr>
            </w:pPr>
            <w:r>
              <w:rPr>
                <w:sz w:val="24"/>
              </w:rPr>
              <w:t>0,03</w:t>
            </w:r>
          </w:p>
        </w:tc>
        <w:tc>
          <w:tcPr>
            <w:tcW w:w="1160" w:type="dxa"/>
          </w:tcPr>
          <w:p w14:paraId="5C01780A" w14:textId="77777777" w:rsidR="00FC77F4" w:rsidRDefault="00715666">
            <w:pPr>
              <w:pStyle w:val="TableParagraph"/>
              <w:spacing w:before="20" w:line="240" w:lineRule="auto"/>
              <w:ind w:left="183" w:right="123"/>
              <w:jc w:val="center"/>
              <w:rPr>
                <w:sz w:val="24"/>
              </w:rPr>
            </w:pPr>
            <w:r>
              <w:rPr>
                <w:sz w:val="24"/>
              </w:rPr>
              <w:t>0,1</w:t>
            </w:r>
          </w:p>
        </w:tc>
        <w:tc>
          <w:tcPr>
            <w:tcW w:w="1080" w:type="dxa"/>
            <w:tcBorders>
              <w:right w:val="single" w:sz="24" w:space="0" w:color="000000"/>
            </w:tcBorders>
          </w:tcPr>
          <w:p w14:paraId="3F671151" w14:textId="77777777" w:rsidR="00FC77F4" w:rsidRDefault="00715666">
            <w:pPr>
              <w:pStyle w:val="TableParagraph"/>
              <w:spacing w:before="2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701029AA" w14:textId="77777777" w:rsidR="00FC77F4" w:rsidRDefault="00715666">
            <w:pPr>
              <w:pStyle w:val="TableParagraph"/>
              <w:spacing w:before="20" w:line="240" w:lineRule="auto"/>
              <w:ind w:left="60"/>
              <w:jc w:val="center"/>
              <w:rPr>
                <w:sz w:val="24"/>
              </w:rPr>
            </w:pPr>
            <w:r>
              <w:rPr>
                <w:sz w:val="24"/>
              </w:rPr>
              <w:t>A</w:t>
            </w:r>
          </w:p>
        </w:tc>
        <w:tc>
          <w:tcPr>
            <w:tcW w:w="1180" w:type="dxa"/>
            <w:tcBorders>
              <w:left w:val="single" w:sz="24" w:space="0" w:color="000000"/>
              <w:right w:val="single" w:sz="24" w:space="0" w:color="000000"/>
            </w:tcBorders>
          </w:tcPr>
          <w:p w14:paraId="371B4569" w14:textId="77777777" w:rsidR="00FC77F4" w:rsidRDefault="00715666">
            <w:pPr>
              <w:pStyle w:val="TableParagraph"/>
              <w:ind w:left="182" w:right="123"/>
              <w:jc w:val="center"/>
              <w:rPr>
                <w:sz w:val="24"/>
              </w:rPr>
            </w:pPr>
            <w:r>
              <w:rPr>
                <w:sz w:val="24"/>
              </w:rPr>
              <w:t>M026</w:t>
            </w:r>
          </w:p>
        </w:tc>
      </w:tr>
      <w:tr w:rsidR="00FC77F4" w14:paraId="56E23046" w14:textId="77777777">
        <w:trPr>
          <w:trHeight w:val="342"/>
        </w:trPr>
        <w:tc>
          <w:tcPr>
            <w:tcW w:w="3000" w:type="dxa"/>
            <w:tcBorders>
              <w:left w:val="single" w:sz="24" w:space="0" w:color="000000"/>
            </w:tcBorders>
          </w:tcPr>
          <w:p w14:paraId="13326D0D" w14:textId="77777777" w:rsidR="00FC77F4" w:rsidRDefault="00715666">
            <w:pPr>
              <w:pStyle w:val="TableParagraph"/>
              <w:spacing w:before="10" w:line="240" w:lineRule="auto"/>
              <w:ind w:left="30"/>
              <w:rPr>
                <w:sz w:val="24"/>
              </w:rPr>
            </w:pPr>
            <w:r>
              <w:rPr>
                <w:sz w:val="24"/>
              </w:rPr>
              <w:t>Bromat (BrO</w:t>
            </w:r>
            <w:r>
              <w:rPr>
                <w:sz w:val="24"/>
                <w:vertAlign w:val="subscript"/>
              </w:rPr>
              <w:t>3</w:t>
            </w:r>
            <w:r>
              <w:rPr>
                <w:sz w:val="24"/>
              </w:rPr>
              <w:t>)</w:t>
            </w:r>
            <w:r>
              <w:rPr>
                <w:sz w:val="24"/>
                <w:vertAlign w:val="superscript"/>
              </w:rPr>
              <w:t>***)</w:t>
            </w:r>
          </w:p>
        </w:tc>
        <w:tc>
          <w:tcPr>
            <w:tcW w:w="1840" w:type="dxa"/>
            <w:tcBorders>
              <w:right w:val="single" w:sz="24" w:space="0" w:color="000000"/>
            </w:tcBorders>
          </w:tcPr>
          <w:p w14:paraId="108E450C" w14:textId="77777777" w:rsidR="00FC77F4" w:rsidRDefault="00715666">
            <w:pPr>
              <w:pStyle w:val="TableParagraph"/>
              <w:spacing w:before="42" w:line="240" w:lineRule="auto"/>
              <w:ind w:left="694"/>
              <w:rPr>
                <w:sz w:val="24"/>
              </w:rPr>
            </w:pPr>
            <w:r>
              <w:rPr>
                <w:sz w:val="24"/>
              </w:rPr>
              <w:t>µg/L</w:t>
            </w:r>
          </w:p>
        </w:tc>
        <w:tc>
          <w:tcPr>
            <w:tcW w:w="1280" w:type="dxa"/>
            <w:tcBorders>
              <w:left w:val="single" w:sz="24" w:space="0" w:color="000000"/>
            </w:tcBorders>
          </w:tcPr>
          <w:p w14:paraId="3CFB8F1D" w14:textId="77777777" w:rsidR="00FC77F4" w:rsidRDefault="00715666">
            <w:pPr>
              <w:pStyle w:val="TableParagraph"/>
              <w:spacing w:before="42" w:line="240" w:lineRule="auto"/>
              <w:ind w:left="59"/>
              <w:jc w:val="center"/>
              <w:rPr>
                <w:sz w:val="24"/>
              </w:rPr>
            </w:pPr>
            <w:r>
              <w:rPr>
                <w:sz w:val="24"/>
              </w:rPr>
              <w:t>2</w:t>
            </w:r>
          </w:p>
        </w:tc>
        <w:tc>
          <w:tcPr>
            <w:tcW w:w="1160" w:type="dxa"/>
          </w:tcPr>
          <w:p w14:paraId="19AE1664" w14:textId="77777777" w:rsidR="00FC77F4" w:rsidRDefault="00715666">
            <w:pPr>
              <w:pStyle w:val="TableParagraph"/>
              <w:spacing w:before="42" w:line="240" w:lineRule="auto"/>
              <w:ind w:left="60"/>
              <w:jc w:val="center"/>
              <w:rPr>
                <w:sz w:val="24"/>
              </w:rPr>
            </w:pPr>
            <w:r>
              <w:rPr>
                <w:sz w:val="24"/>
              </w:rPr>
              <w:t>3</w:t>
            </w:r>
          </w:p>
        </w:tc>
        <w:tc>
          <w:tcPr>
            <w:tcW w:w="1080" w:type="dxa"/>
            <w:tcBorders>
              <w:right w:val="single" w:sz="24" w:space="0" w:color="000000"/>
            </w:tcBorders>
          </w:tcPr>
          <w:p w14:paraId="469DBF69" w14:textId="77777777" w:rsidR="00FC77F4" w:rsidRDefault="00715666">
            <w:pPr>
              <w:pStyle w:val="TableParagraph"/>
              <w:spacing w:before="4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2CC50B1E" w14:textId="77777777" w:rsidR="00FC77F4" w:rsidRDefault="00715666">
            <w:pPr>
              <w:pStyle w:val="TableParagraph"/>
              <w:spacing w:before="42" w:line="240" w:lineRule="auto"/>
              <w:ind w:left="60"/>
              <w:jc w:val="center"/>
              <w:rPr>
                <w:sz w:val="24"/>
              </w:rPr>
            </w:pPr>
            <w:r>
              <w:rPr>
                <w:sz w:val="24"/>
              </w:rPr>
              <w:t>A</w:t>
            </w:r>
          </w:p>
        </w:tc>
        <w:tc>
          <w:tcPr>
            <w:tcW w:w="1180" w:type="dxa"/>
            <w:tcBorders>
              <w:left w:val="single" w:sz="24" w:space="0" w:color="000000"/>
              <w:right w:val="single" w:sz="24" w:space="0" w:color="000000"/>
            </w:tcBorders>
          </w:tcPr>
          <w:p w14:paraId="1E484DED" w14:textId="77777777" w:rsidR="00FC77F4" w:rsidRDefault="00FC77F4">
            <w:pPr>
              <w:pStyle w:val="TableParagraph"/>
              <w:spacing w:line="240" w:lineRule="auto"/>
            </w:pPr>
          </w:p>
        </w:tc>
      </w:tr>
      <w:tr w:rsidR="00FC77F4" w14:paraId="39EEC1AF" w14:textId="77777777">
        <w:trPr>
          <w:trHeight w:val="320"/>
        </w:trPr>
        <w:tc>
          <w:tcPr>
            <w:tcW w:w="3000" w:type="dxa"/>
            <w:tcBorders>
              <w:left w:val="single" w:sz="24" w:space="0" w:color="000000"/>
            </w:tcBorders>
          </w:tcPr>
          <w:p w14:paraId="3E62C998" w14:textId="77777777" w:rsidR="00FC77F4" w:rsidRDefault="00715666">
            <w:pPr>
              <w:pStyle w:val="TableParagraph"/>
              <w:ind w:left="30"/>
              <w:rPr>
                <w:sz w:val="24"/>
              </w:rPr>
            </w:pPr>
            <w:r>
              <w:rPr>
                <w:sz w:val="24"/>
              </w:rPr>
              <w:t>Aggressiv kuldioxid (CO</w:t>
            </w:r>
            <w:r>
              <w:rPr>
                <w:sz w:val="24"/>
                <w:vertAlign w:val="subscript"/>
              </w:rPr>
              <w:t>2</w:t>
            </w:r>
            <w:r>
              <w:rPr>
                <w:sz w:val="24"/>
              </w:rPr>
              <w:t>)</w:t>
            </w:r>
          </w:p>
        </w:tc>
        <w:tc>
          <w:tcPr>
            <w:tcW w:w="1840" w:type="dxa"/>
            <w:tcBorders>
              <w:right w:val="single" w:sz="24" w:space="0" w:color="000000"/>
            </w:tcBorders>
          </w:tcPr>
          <w:p w14:paraId="6EDC8FBA" w14:textId="77777777" w:rsidR="00FC77F4" w:rsidRDefault="00715666">
            <w:pPr>
              <w:pStyle w:val="TableParagraph"/>
              <w:spacing w:before="4" w:line="240" w:lineRule="auto"/>
              <w:ind w:left="670"/>
              <w:rPr>
                <w:sz w:val="24"/>
              </w:rPr>
            </w:pPr>
            <w:r>
              <w:rPr>
                <w:sz w:val="24"/>
              </w:rPr>
              <w:t>mg/L</w:t>
            </w:r>
          </w:p>
        </w:tc>
        <w:tc>
          <w:tcPr>
            <w:tcW w:w="1280" w:type="dxa"/>
            <w:tcBorders>
              <w:left w:val="single" w:sz="24" w:space="0" w:color="000000"/>
            </w:tcBorders>
          </w:tcPr>
          <w:p w14:paraId="1E82C5AA" w14:textId="77777777" w:rsidR="00FC77F4" w:rsidRDefault="00715666">
            <w:pPr>
              <w:pStyle w:val="TableParagraph"/>
              <w:spacing w:before="10" w:line="240" w:lineRule="auto"/>
              <w:ind w:left="225" w:right="166"/>
              <w:jc w:val="center"/>
              <w:rPr>
                <w:sz w:val="16"/>
              </w:rPr>
            </w:pPr>
            <w:r>
              <w:rPr>
                <w:w w:val="105"/>
                <w:position w:val="-7"/>
                <w:sz w:val="24"/>
              </w:rPr>
              <w:t>2</w:t>
            </w:r>
            <w:r>
              <w:rPr>
                <w:w w:val="105"/>
                <w:sz w:val="16"/>
              </w:rPr>
              <w:t>1)</w:t>
            </w:r>
          </w:p>
        </w:tc>
        <w:tc>
          <w:tcPr>
            <w:tcW w:w="1160" w:type="dxa"/>
          </w:tcPr>
          <w:p w14:paraId="19E5BE3C" w14:textId="77777777" w:rsidR="00FC77F4" w:rsidRDefault="00715666">
            <w:pPr>
              <w:pStyle w:val="TableParagraph"/>
              <w:spacing w:before="10" w:line="240" w:lineRule="auto"/>
              <w:ind w:left="183" w:right="123"/>
              <w:jc w:val="center"/>
              <w:rPr>
                <w:sz w:val="16"/>
              </w:rPr>
            </w:pPr>
            <w:r>
              <w:rPr>
                <w:position w:val="-7"/>
                <w:sz w:val="24"/>
              </w:rPr>
              <w:t>15</w:t>
            </w:r>
            <w:r>
              <w:rPr>
                <w:sz w:val="16"/>
              </w:rPr>
              <w:t>1)</w:t>
            </w:r>
          </w:p>
        </w:tc>
        <w:tc>
          <w:tcPr>
            <w:tcW w:w="1080" w:type="dxa"/>
            <w:tcBorders>
              <w:right w:val="single" w:sz="24" w:space="0" w:color="000000"/>
            </w:tcBorders>
          </w:tcPr>
          <w:p w14:paraId="1DBFD579" w14:textId="77777777" w:rsidR="00FC77F4" w:rsidRDefault="00715666">
            <w:pPr>
              <w:pStyle w:val="TableParagraph"/>
              <w:spacing w:before="15" w:line="240" w:lineRule="auto"/>
              <w:ind w:right="198"/>
              <w:jc w:val="right"/>
              <w:rPr>
                <w:sz w:val="24"/>
              </w:rPr>
            </w:pPr>
            <w:r>
              <w:rPr>
                <w:w w:val="95"/>
                <w:sz w:val="24"/>
              </w:rPr>
              <w:t>15%</w:t>
            </w:r>
            <w:r>
              <w:rPr>
                <w:w w:val="95"/>
                <w:sz w:val="24"/>
                <w:vertAlign w:val="superscript"/>
              </w:rPr>
              <w:t>1)</w:t>
            </w:r>
          </w:p>
        </w:tc>
        <w:tc>
          <w:tcPr>
            <w:tcW w:w="960" w:type="dxa"/>
            <w:tcBorders>
              <w:left w:val="single" w:sz="24" w:space="0" w:color="000000"/>
              <w:right w:val="single" w:sz="24" w:space="0" w:color="000000"/>
            </w:tcBorders>
          </w:tcPr>
          <w:p w14:paraId="636D35FB" w14:textId="77777777" w:rsidR="00FC77F4" w:rsidRDefault="00715666">
            <w:pPr>
              <w:pStyle w:val="TableParagraph"/>
              <w:spacing w:before="4" w:line="240" w:lineRule="auto"/>
              <w:ind w:left="60"/>
              <w:jc w:val="center"/>
              <w:rPr>
                <w:sz w:val="24"/>
              </w:rPr>
            </w:pPr>
            <w:r>
              <w:rPr>
                <w:sz w:val="24"/>
              </w:rPr>
              <w:t>A</w:t>
            </w:r>
          </w:p>
        </w:tc>
        <w:tc>
          <w:tcPr>
            <w:tcW w:w="1180" w:type="dxa"/>
            <w:tcBorders>
              <w:left w:val="single" w:sz="24" w:space="0" w:color="000000"/>
              <w:right w:val="single" w:sz="24" w:space="0" w:color="000000"/>
            </w:tcBorders>
          </w:tcPr>
          <w:p w14:paraId="6FBCD2C5" w14:textId="77777777" w:rsidR="00FC77F4" w:rsidRDefault="00715666">
            <w:pPr>
              <w:pStyle w:val="TableParagraph"/>
              <w:spacing w:before="4" w:line="240" w:lineRule="auto"/>
              <w:ind w:left="182" w:right="123"/>
              <w:jc w:val="center"/>
              <w:rPr>
                <w:sz w:val="24"/>
              </w:rPr>
            </w:pPr>
            <w:r>
              <w:rPr>
                <w:sz w:val="24"/>
              </w:rPr>
              <w:t>M031</w:t>
            </w:r>
          </w:p>
        </w:tc>
      </w:tr>
      <w:tr w:rsidR="00FC77F4" w14:paraId="312D826B" w14:textId="77777777">
        <w:trPr>
          <w:trHeight w:val="320"/>
        </w:trPr>
        <w:tc>
          <w:tcPr>
            <w:tcW w:w="3000" w:type="dxa"/>
            <w:tcBorders>
              <w:left w:val="single" w:sz="24" w:space="0" w:color="000000"/>
            </w:tcBorders>
          </w:tcPr>
          <w:p w14:paraId="178922A1" w14:textId="77777777" w:rsidR="00FC77F4" w:rsidRDefault="00715666">
            <w:pPr>
              <w:pStyle w:val="TableParagraph"/>
              <w:ind w:left="30"/>
              <w:rPr>
                <w:sz w:val="24"/>
              </w:rPr>
            </w:pPr>
            <w:r>
              <w:rPr>
                <w:sz w:val="24"/>
              </w:rPr>
              <w:t>Hydrogencarbonat (HCO</w:t>
            </w:r>
            <w:r>
              <w:rPr>
                <w:sz w:val="24"/>
                <w:vertAlign w:val="subscript"/>
              </w:rPr>
              <w:t>3</w:t>
            </w:r>
            <w:r>
              <w:rPr>
                <w:sz w:val="24"/>
              </w:rPr>
              <w:t>)</w:t>
            </w:r>
          </w:p>
        </w:tc>
        <w:tc>
          <w:tcPr>
            <w:tcW w:w="1840" w:type="dxa"/>
            <w:tcBorders>
              <w:right w:val="single" w:sz="24" w:space="0" w:color="000000"/>
            </w:tcBorders>
          </w:tcPr>
          <w:p w14:paraId="03023BFB" w14:textId="77777777" w:rsidR="00FC77F4" w:rsidRDefault="00715666">
            <w:pPr>
              <w:pStyle w:val="TableParagraph"/>
              <w:spacing w:before="20" w:line="240" w:lineRule="auto"/>
              <w:ind w:left="670"/>
              <w:rPr>
                <w:sz w:val="24"/>
              </w:rPr>
            </w:pPr>
            <w:r>
              <w:rPr>
                <w:sz w:val="24"/>
              </w:rPr>
              <w:t>mg/L</w:t>
            </w:r>
          </w:p>
        </w:tc>
        <w:tc>
          <w:tcPr>
            <w:tcW w:w="1280" w:type="dxa"/>
            <w:tcBorders>
              <w:left w:val="single" w:sz="24" w:space="0" w:color="000000"/>
            </w:tcBorders>
          </w:tcPr>
          <w:p w14:paraId="07C3B639" w14:textId="77777777" w:rsidR="00FC77F4" w:rsidRDefault="00715666">
            <w:pPr>
              <w:pStyle w:val="TableParagraph"/>
              <w:spacing w:before="20" w:line="240" w:lineRule="auto"/>
              <w:ind w:left="59"/>
              <w:jc w:val="center"/>
              <w:rPr>
                <w:sz w:val="24"/>
              </w:rPr>
            </w:pPr>
            <w:r>
              <w:rPr>
                <w:sz w:val="24"/>
              </w:rPr>
              <w:t>3</w:t>
            </w:r>
          </w:p>
        </w:tc>
        <w:tc>
          <w:tcPr>
            <w:tcW w:w="1160" w:type="dxa"/>
          </w:tcPr>
          <w:p w14:paraId="7A32585C" w14:textId="77777777" w:rsidR="00FC77F4" w:rsidRDefault="00715666">
            <w:pPr>
              <w:pStyle w:val="TableParagraph"/>
              <w:spacing w:before="20" w:line="240" w:lineRule="auto"/>
              <w:ind w:left="60"/>
              <w:jc w:val="center"/>
              <w:rPr>
                <w:sz w:val="24"/>
              </w:rPr>
            </w:pPr>
            <w:r>
              <w:rPr>
                <w:sz w:val="24"/>
              </w:rPr>
              <w:t>5</w:t>
            </w:r>
          </w:p>
        </w:tc>
        <w:tc>
          <w:tcPr>
            <w:tcW w:w="1080" w:type="dxa"/>
            <w:tcBorders>
              <w:right w:val="single" w:sz="24" w:space="0" w:color="000000"/>
            </w:tcBorders>
          </w:tcPr>
          <w:p w14:paraId="7874C655" w14:textId="77777777" w:rsidR="00FC77F4" w:rsidRDefault="00715666">
            <w:pPr>
              <w:pStyle w:val="TableParagraph"/>
              <w:spacing w:before="2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32E9A4CA" w14:textId="77777777" w:rsidR="00FC77F4" w:rsidRDefault="00715666">
            <w:pPr>
              <w:pStyle w:val="TableParagraph"/>
              <w:spacing w:before="20" w:line="240" w:lineRule="auto"/>
              <w:ind w:left="60"/>
              <w:jc w:val="center"/>
              <w:rPr>
                <w:sz w:val="24"/>
              </w:rPr>
            </w:pPr>
            <w:r>
              <w:rPr>
                <w:sz w:val="24"/>
              </w:rPr>
              <w:t>A</w:t>
            </w:r>
          </w:p>
        </w:tc>
        <w:tc>
          <w:tcPr>
            <w:tcW w:w="1180" w:type="dxa"/>
            <w:tcBorders>
              <w:left w:val="single" w:sz="24" w:space="0" w:color="000000"/>
              <w:right w:val="single" w:sz="24" w:space="0" w:color="000000"/>
            </w:tcBorders>
          </w:tcPr>
          <w:p w14:paraId="4863A13D" w14:textId="77777777" w:rsidR="00FC77F4" w:rsidRDefault="00715666">
            <w:pPr>
              <w:pStyle w:val="TableParagraph"/>
              <w:ind w:left="182" w:right="123"/>
              <w:jc w:val="center"/>
              <w:rPr>
                <w:sz w:val="24"/>
              </w:rPr>
            </w:pPr>
            <w:r>
              <w:rPr>
                <w:sz w:val="24"/>
              </w:rPr>
              <w:t>M037</w:t>
            </w:r>
          </w:p>
        </w:tc>
      </w:tr>
      <w:tr w:rsidR="00FC77F4" w14:paraId="77B99D46" w14:textId="77777777">
        <w:trPr>
          <w:trHeight w:val="320"/>
        </w:trPr>
        <w:tc>
          <w:tcPr>
            <w:tcW w:w="3000" w:type="dxa"/>
            <w:tcBorders>
              <w:left w:val="single" w:sz="24" w:space="0" w:color="000000"/>
            </w:tcBorders>
          </w:tcPr>
          <w:p w14:paraId="39F113DF" w14:textId="77777777" w:rsidR="00FC77F4" w:rsidRDefault="00715666">
            <w:pPr>
              <w:pStyle w:val="TableParagraph"/>
              <w:ind w:left="30"/>
              <w:rPr>
                <w:sz w:val="24"/>
              </w:rPr>
            </w:pPr>
            <w:r>
              <w:rPr>
                <w:sz w:val="24"/>
              </w:rPr>
              <w:t>Carbonat (CO</w:t>
            </w:r>
            <w:r>
              <w:rPr>
                <w:sz w:val="24"/>
                <w:vertAlign w:val="subscript"/>
              </w:rPr>
              <w:t>3</w:t>
            </w:r>
            <w:r>
              <w:rPr>
                <w:sz w:val="24"/>
              </w:rPr>
              <w:t>)</w:t>
            </w:r>
          </w:p>
        </w:tc>
        <w:tc>
          <w:tcPr>
            <w:tcW w:w="1840" w:type="dxa"/>
            <w:tcBorders>
              <w:right w:val="single" w:sz="24" w:space="0" w:color="000000"/>
            </w:tcBorders>
          </w:tcPr>
          <w:p w14:paraId="7094130C" w14:textId="77777777" w:rsidR="00FC77F4" w:rsidRDefault="00715666">
            <w:pPr>
              <w:pStyle w:val="TableParagraph"/>
              <w:spacing w:before="20" w:line="240" w:lineRule="auto"/>
              <w:ind w:left="670"/>
              <w:rPr>
                <w:sz w:val="24"/>
              </w:rPr>
            </w:pPr>
            <w:r>
              <w:rPr>
                <w:sz w:val="24"/>
              </w:rPr>
              <w:t>mg/L</w:t>
            </w:r>
          </w:p>
        </w:tc>
        <w:tc>
          <w:tcPr>
            <w:tcW w:w="1280" w:type="dxa"/>
            <w:tcBorders>
              <w:left w:val="single" w:sz="24" w:space="0" w:color="000000"/>
            </w:tcBorders>
          </w:tcPr>
          <w:p w14:paraId="7BABA6AC" w14:textId="77777777" w:rsidR="00FC77F4" w:rsidRDefault="00715666">
            <w:pPr>
              <w:pStyle w:val="TableParagraph"/>
              <w:spacing w:before="20" w:line="240" w:lineRule="auto"/>
              <w:ind w:left="59"/>
              <w:jc w:val="center"/>
              <w:rPr>
                <w:sz w:val="24"/>
              </w:rPr>
            </w:pPr>
            <w:r>
              <w:rPr>
                <w:sz w:val="24"/>
              </w:rPr>
              <w:t>2</w:t>
            </w:r>
          </w:p>
        </w:tc>
        <w:tc>
          <w:tcPr>
            <w:tcW w:w="1160" w:type="dxa"/>
          </w:tcPr>
          <w:p w14:paraId="0326034F" w14:textId="77777777" w:rsidR="00FC77F4" w:rsidRDefault="00715666">
            <w:pPr>
              <w:pStyle w:val="TableParagraph"/>
              <w:spacing w:before="20" w:line="240" w:lineRule="auto"/>
              <w:ind w:left="60"/>
              <w:jc w:val="center"/>
              <w:rPr>
                <w:sz w:val="24"/>
              </w:rPr>
            </w:pPr>
            <w:r>
              <w:rPr>
                <w:sz w:val="24"/>
              </w:rPr>
              <w:t>5</w:t>
            </w:r>
          </w:p>
        </w:tc>
        <w:tc>
          <w:tcPr>
            <w:tcW w:w="1080" w:type="dxa"/>
            <w:tcBorders>
              <w:right w:val="single" w:sz="24" w:space="0" w:color="000000"/>
            </w:tcBorders>
          </w:tcPr>
          <w:p w14:paraId="645993B0" w14:textId="77777777" w:rsidR="00FC77F4" w:rsidRDefault="00715666">
            <w:pPr>
              <w:pStyle w:val="TableParagraph"/>
              <w:spacing w:before="2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5B83A44D" w14:textId="77777777" w:rsidR="00FC77F4" w:rsidRDefault="00715666">
            <w:pPr>
              <w:pStyle w:val="TableParagraph"/>
              <w:spacing w:before="20" w:line="240" w:lineRule="auto"/>
              <w:ind w:left="60"/>
              <w:jc w:val="center"/>
              <w:rPr>
                <w:sz w:val="24"/>
              </w:rPr>
            </w:pPr>
            <w:r>
              <w:rPr>
                <w:sz w:val="24"/>
              </w:rPr>
              <w:t>A</w:t>
            </w:r>
          </w:p>
        </w:tc>
        <w:tc>
          <w:tcPr>
            <w:tcW w:w="1180" w:type="dxa"/>
            <w:tcBorders>
              <w:left w:val="single" w:sz="24" w:space="0" w:color="000000"/>
              <w:right w:val="single" w:sz="24" w:space="0" w:color="000000"/>
            </w:tcBorders>
          </w:tcPr>
          <w:p w14:paraId="6442F4E3" w14:textId="77777777" w:rsidR="00FC77F4" w:rsidRDefault="00715666">
            <w:pPr>
              <w:pStyle w:val="TableParagraph"/>
              <w:ind w:left="182" w:right="123"/>
              <w:jc w:val="center"/>
              <w:rPr>
                <w:sz w:val="24"/>
              </w:rPr>
            </w:pPr>
            <w:r>
              <w:rPr>
                <w:sz w:val="24"/>
              </w:rPr>
              <w:t>M038</w:t>
            </w:r>
          </w:p>
        </w:tc>
      </w:tr>
      <w:tr w:rsidR="00FC77F4" w14:paraId="37922F02" w14:textId="77777777">
        <w:trPr>
          <w:trHeight w:val="310"/>
        </w:trPr>
        <w:tc>
          <w:tcPr>
            <w:tcW w:w="3000" w:type="dxa"/>
            <w:tcBorders>
              <w:left w:val="single" w:sz="24" w:space="0" w:color="000000"/>
            </w:tcBorders>
          </w:tcPr>
          <w:p w14:paraId="26D38D74" w14:textId="77777777" w:rsidR="00FC77F4" w:rsidRDefault="00715666">
            <w:pPr>
              <w:pStyle w:val="TableParagraph"/>
              <w:spacing w:before="10" w:line="240" w:lineRule="auto"/>
              <w:ind w:left="30"/>
              <w:rPr>
                <w:sz w:val="24"/>
              </w:rPr>
            </w:pPr>
            <w:r>
              <w:rPr>
                <w:sz w:val="24"/>
              </w:rPr>
              <w:t>Chlorid (Cl)</w:t>
            </w:r>
            <w:r>
              <w:rPr>
                <w:sz w:val="24"/>
                <w:vertAlign w:val="superscript"/>
              </w:rPr>
              <w:t>***)</w:t>
            </w:r>
          </w:p>
        </w:tc>
        <w:tc>
          <w:tcPr>
            <w:tcW w:w="1840" w:type="dxa"/>
            <w:tcBorders>
              <w:right w:val="single" w:sz="24" w:space="0" w:color="000000"/>
            </w:tcBorders>
          </w:tcPr>
          <w:p w14:paraId="1CE65AE8" w14:textId="77777777" w:rsidR="00FC77F4" w:rsidRDefault="00715666">
            <w:pPr>
              <w:pStyle w:val="TableParagraph"/>
              <w:spacing w:before="10" w:line="240" w:lineRule="auto"/>
              <w:ind w:left="670"/>
              <w:rPr>
                <w:sz w:val="24"/>
              </w:rPr>
            </w:pPr>
            <w:r>
              <w:rPr>
                <w:sz w:val="24"/>
              </w:rPr>
              <w:t>mg/L</w:t>
            </w:r>
          </w:p>
        </w:tc>
        <w:tc>
          <w:tcPr>
            <w:tcW w:w="1280" w:type="dxa"/>
            <w:tcBorders>
              <w:left w:val="single" w:sz="24" w:space="0" w:color="000000"/>
            </w:tcBorders>
          </w:tcPr>
          <w:p w14:paraId="4C3A3FDC" w14:textId="77777777" w:rsidR="00FC77F4" w:rsidRDefault="00715666">
            <w:pPr>
              <w:pStyle w:val="TableParagraph"/>
              <w:spacing w:before="10" w:line="240" w:lineRule="auto"/>
              <w:ind w:left="225" w:right="166"/>
              <w:jc w:val="center"/>
              <w:rPr>
                <w:sz w:val="24"/>
              </w:rPr>
            </w:pPr>
            <w:r>
              <w:rPr>
                <w:sz w:val="24"/>
              </w:rPr>
              <w:t>1,5</w:t>
            </w:r>
          </w:p>
        </w:tc>
        <w:tc>
          <w:tcPr>
            <w:tcW w:w="1160" w:type="dxa"/>
          </w:tcPr>
          <w:p w14:paraId="71B0C2FF" w14:textId="77777777" w:rsidR="00FC77F4" w:rsidRDefault="00715666">
            <w:pPr>
              <w:pStyle w:val="TableParagraph"/>
              <w:spacing w:before="10" w:line="240" w:lineRule="auto"/>
              <w:ind w:left="60"/>
              <w:jc w:val="center"/>
              <w:rPr>
                <w:sz w:val="24"/>
              </w:rPr>
            </w:pPr>
            <w:r>
              <w:rPr>
                <w:sz w:val="24"/>
              </w:rPr>
              <w:t>5</w:t>
            </w:r>
          </w:p>
        </w:tc>
        <w:tc>
          <w:tcPr>
            <w:tcW w:w="1080" w:type="dxa"/>
            <w:tcBorders>
              <w:right w:val="single" w:sz="24" w:space="0" w:color="000000"/>
            </w:tcBorders>
          </w:tcPr>
          <w:p w14:paraId="253595F1" w14:textId="77777777" w:rsidR="00FC77F4" w:rsidRDefault="00715666">
            <w:pPr>
              <w:pStyle w:val="TableParagraph"/>
              <w:spacing w:before="1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13C60835"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2F35A1F0" w14:textId="77777777" w:rsidR="00FC77F4" w:rsidRDefault="00FC77F4">
            <w:pPr>
              <w:pStyle w:val="TableParagraph"/>
              <w:spacing w:line="240" w:lineRule="auto"/>
            </w:pPr>
          </w:p>
        </w:tc>
      </w:tr>
      <w:tr w:rsidR="00FC77F4" w14:paraId="351E38CD" w14:textId="77777777">
        <w:trPr>
          <w:trHeight w:val="342"/>
        </w:trPr>
        <w:tc>
          <w:tcPr>
            <w:tcW w:w="3000" w:type="dxa"/>
            <w:tcBorders>
              <w:left w:val="single" w:sz="24" w:space="0" w:color="000000"/>
            </w:tcBorders>
          </w:tcPr>
          <w:p w14:paraId="7E2229C1" w14:textId="77777777" w:rsidR="00FC77F4" w:rsidRDefault="00715666">
            <w:pPr>
              <w:pStyle w:val="TableParagraph"/>
              <w:spacing w:before="10" w:line="240" w:lineRule="auto"/>
              <w:ind w:left="30"/>
              <w:rPr>
                <w:sz w:val="24"/>
              </w:rPr>
            </w:pPr>
            <w:r>
              <w:rPr>
                <w:sz w:val="24"/>
              </w:rPr>
              <w:t>Sulfat (SO</w:t>
            </w:r>
            <w:r>
              <w:rPr>
                <w:sz w:val="24"/>
                <w:vertAlign w:val="subscript"/>
              </w:rPr>
              <w:t>4</w:t>
            </w:r>
            <w:r>
              <w:rPr>
                <w:sz w:val="24"/>
              </w:rPr>
              <w:t>)</w:t>
            </w:r>
            <w:r>
              <w:rPr>
                <w:sz w:val="24"/>
                <w:vertAlign w:val="superscript"/>
              </w:rPr>
              <w:t>***)</w:t>
            </w:r>
          </w:p>
        </w:tc>
        <w:tc>
          <w:tcPr>
            <w:tcW w:w="1840" w:type="dxa"/>
            <w:tcBorders>
              <w:right w:val="single" w:sz="24" w:space="0" w:color="000000"/>
            </w:tcBorders>
          </w:tcPr>
          <w:p w14:paraId="7FA8BCA2" w14:textId="77777777" w:rsidR="00FC77F4" w:rsidRDefault="00715666">
            <w:pPr>
              <w:pStyle w:val="TableParagraph"/>
              <w:spacing w:before="42" w:line="240" w:lineRule="auto"/>
              <w:ind w:left="709"/>
              <w:rPr>
                <w:sz w:val="24"/>
              </w:rPr>
            </w:pPr>
            <w:r>
              <w:rPr>
                <w:sz w:val="24"/>
              </w:rPr>
              <w:t>mg/l</w:t>
            </w:r>
          </w:p>
        </w:tc>
        <w:tc>
          <w:tcPr>
            <w:tcW w:w="1280" w:type="dxa"/>
            <w:tcBorders>
              <w:left w:val="single" w:sz="24" w:space="0" w:color="000000"/>
            </w:tcBorders>
          </w:tcPr>
          <w:p w14:paraId="075985DF" w14:textId="77777777" w:rsidR="00FC77F4" w:rsidRDefault="00715666">
            <w:pPr>
              <w:pStyle w:val="TableParagraph"/>
              <w:spacing w:before="42" w:line="240" w:lineRule="auto"/>
              <w:ind w:left="225" w:right="166"/>
              <w:jc w:val="center"/>
              <w:rPr>
                <w:sz w:val="24"/>
              </w:rPr>
            </w:pPr>
            <w:r>
              <w:rPr>
                <w:sz w:val="24"/>
              </w:rPr>
              <w:t>1,5</w:t>
            </w:r>
          </w:p>
        </w:tc>
        <w:tc>
          <w:tcPr>
            <w:tcW w:w="1160" w:type="dxa"/>
          </w:tcPr>
          <w:p w14:paraId="10716899" w14:textId="77777777" w:rsidR="00FC77F4" w:rsidRDefault="00715666">
            <w:pPr>
              <w:pStyle w:val="TableParagraph"/>
              <w:spacing w:before="42" w:line="240" w:lineRule="auto"/>
              <w:ind w:left="60"/>
              <w:jc w:val="center"/>
              <w:rPr>
                <w:sz w:val="24"/>
              </w:rPr>
            </w:pPr>
            <w:r>
              <w:rPr>
                <w:sz w:val="24"/>
              </w:rPr>
              <w:t>5</w:t>
            </w:r>
          </w:p>
        </w:tc>
        <w:tc>
          <w:tcPr>
            <w:tcW w:w="1080" w:type="dxa"/>
            <w:tcBorders>
              <w:right w:val="single" w:sz="24" w:space="0" w:color="000000"/>
            </w:tcBorders>
          </w:tcPr>
          <w:p w14:paraId="69C66BFA" w14:textId="77777777" w:rsidR="00FC77F4" w:rsidRDefault="00715666">
            <w:pPr>
              <w:pStyle w:val="TableParagraph"/>
              <w:spacing w:before="4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7C295113" w14:textId="77777777" w:rsidR="00FC77F4" w:rsidRDefault="00715666">
            <w:pPr>
              <w:pStyle w:val="TableParagraph"/>
              <w:spacing w:before="42" w:line="240" w:lineRule="auto"/>
              <w:ind w:left="60"/>
              <w:jc w:val="center"/>
              <w:rPr>
                <w:sz w:val="24"/>
              </w:rPr>
            </w:pPr>
            <w:r>
              <w:rPr>
                <w:sz w:val="24"/>
              </w:rPr>
              <w:t>A</w:t>
            </w:r>
          </w:p>
        </w:tc>
        <w:tc>
          <w:tcPr>
            <w:tcW w:w="1180" w:type="dxa"/>
            <w:tcBorders>
              <w:left w:val="single" w:sz="24" w:space="0" w:color="000000"/>
              <w:right w:val="single" w:sz="24" w:space="0" w:color="000000"/>
            </w:tcBorders>
          </w:tcPr>
          <w:p w14:paraId="58183E63" w14:textId="77777777" w:rsidR="00FC77F4" w:rsidRDefault="00FC77F4">
            <w:pPr>
              <w:pStyle w:val="TableParagraph"/>
              <w:spacing w:line="240" w:lineRule="auto"/>
            </w:pPr>
          </w:p>
        </w:tc>
      </w:tr>
      <w:tr w:rsidR="00FC77F4" w14:paraId="4BDEA318" w14:textId="77777777">
        <w:trPr>
          <w:trHeight w:val="310"/>
        </w:trPr>
        <w:tc>
          <w:tcPr>
            <w:tcW w:w="3000" w:type="dxa"/>
            <w:tcBorders>
              <w:left w:val="single" w:sz="24" w:space="0" w:color="000000"/>
            </w:tcBorders>
          </w:tcPr>
          <w:p w14:paraId="6375EC55" w14:textId="77777777" w:rsidR="00FC77F4" w:rsidRDefault="00715666">
            <w:pPr>
              <w:pStyle w:val="TableParagraph"/>
              <w:spacing w:before="10" w:line="240" w:lineRule="auto"/>
              <w:ind w:left="30"/>
              <w:rPr>
                <w:sz w:val="24"/>
              </w:rPr>
            </w:pPr>
            <w:r>
              <w:rPr>
                <w:sz w:val="24"/>
              </w:rPr>
              <w:t>Fluorid (F)</w:t>
            </w:r>
            <w:r>
              <w:rPr>
                <w:sz w:val="24"/>
                <w:vertAlign w:val="superscript"/>
              </w:rPr>
              <w:t>***)</w:t>
            </w:r>
          </w:p>
        </w:tc>
        <w:tc>
          <w:tcPr>
            <w:tcW w:w="1840" w:type="dxa"/>
            <w:tcBorders>
              <w:right w:val="single" w:sz="24" w:space="0" w:color="000000"/>
            </w:tcBorders>
          </w:tcPr>
          <w:p w14:paraId="3DF86D3E" w14:textId="77777777" w:rsidR="00FC77F4" w:rsidRDefault="00715666">
            <w:pPr>
              <w:pStyle w:val="TableParagraph"/>
              <w:spacing w:before="10" w:line="240" w:lineRule="auto"/>
              <w:ind w:left="670"/>
              <w:rPr>
                <w:sz w:val="24"/>
              </w:rPr>
            </w:pPr>
            <w:r>
              <w:rPr>
                <w:sz w:val="24"/>
              </w:rPr>
              <w:t>mg/L</w:t>
            </w:r>
          </w:p>
        </w:tc>
        <w:tc>
          <w:tcPr>
            <w:tcW w:w="1280" w:type="dxa"/>
            <w:tcBorders>
              <w:left w:val="single" w:sz="24" w:space="0" w:color="000000"/>
            </w:tcBorders>
          </w:tcPr>
          <w:p w14:paraId="7E83C0BB" w14:textId="77777777" w:rsidR="00FC77F4" w:rsidRDefault="00715666">
            <w:pPr>
              <w:pStyle w:val="TableParagraph"/>
              <w:spacing w:before="10" w:line="240" w:lineRule="auto"/>
              <w:ind w:left="225" w:right="166"/>
              <w:jc w:val="center"/>
              <w:rPr>
                <w:sz w:val="24"/>
              </w:rPr>
            </w:pPr>
            <w:r>
              <w:rPr>
                <w:sz w:val="24"/>
              </w:rPr>
              <w:t>0,05</w:t>
            </w:r>
          </w:p>
        </w:tc>
        <w:tc>
          <w:tcPr>
            <w:tcW w:w="1160" w:type="dxa"/>
          </w:tcPr>
          <w:p w14:paraId="1F85C4A4" w14:textId="77777777" w:rsidR="00FC77F4" w:rsidRDefault="00715666">
            <w:pPr>
              <w:pStyle w:val="TableParagraph"/>
              <w:spacing w:before="10" w:line="240" w:lineRule="auto"/>
              <w:ind w:left="183" w:right="123"/>
              <w:jc w:val="center"/>
              <w:rPr>
                <w:sz w:val="24"/>
              </w:rPr>
            </w:pPr>
            <w:r>
              <w:rPr>
                <w:sz w:val="24"/>
              </w:rPr>
              <w:t>0,1</w:t>
            </w:r>
          </w:p>
        </w:tc>
        <w:tc>
          <w:tcPr>
            <w:tcW w:w="1080" w:type="dxa"/>
            <w:tcBorders>
              <w:right w:val="single" w:sz="24" w:space="0" w:color="000000"/>
            </w:tcBorders>
          </w:tcPr>
          <w:p w14:paraId="69D5810C" w14:textId="77777777" w:rsidR="00FC77F4" w:rsidRDefault="00715666">
            <w:pPr>
              <w:pStyle w:val="TableParagraph"/>
              <w:spacing w:before="1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3EC48F69"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15BE981F" w14:textId="77777777" w:rsidR="00FC77F4" w:rsidRDefault="00FC77F4">
            <w:pPr>
              <w:pStyle w:val="TableParagraph"/>
              <w:spacing w:line="240" w:lineRule="auto"/>
            </w:pPr>
          </w:p>
        </w:tc>
      </w:tr>
      <w:tr w:rsidR="00FC77F4" w14:paraId="39D203A2" w14:textId="77777777">
        <w:trPr>
          <w:trHeight w:val="288"/>
        </w:trPr>
        <w:tc>
          <w:tcPr>
            <w:tcW w:w="3000" w:type="dxa"/>
            <w:tcBorders>
              <w:left w:val="single" w:sz="24" w:space="0" w:color="000000"/>
            </w:tcBorders>
          </w:tcPr>
          <w:p w14:paraId="3723B4A6" w14:textId="77777777" w:rsidR="00FC77F4" w:rsidRDefault="00715666">
            <w:pPr>
              <w:pStyle w:val="TableParagraph"/>
              <w:ind w:left="30"/>
              <w:rPr>
                <w:sz w:val="24"/>
              </w:rPr>
            </w:pPr>
            <w:r>
              <w:rPr>
                <w:sz w:val="24"/>
              </w:rPr>
              <w:t>Calcium (Ca)</w:t>
            </w:r>
          </w:p>
        </w:tc>
        <w:tc>
          <w:tcPr>
            <w:tcW w:w="1840" w:type="dxa"/>
            <w:tcBorders>
              <w:right w:val="single" w:sz="24" w:space="0" w:color="000000"/>
            </w:tcBorders>
          </w:tcPr>
          <w:p w14:paraId="6FD6117A"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026978F9" w14:textId="77777777" w:rsidR="00FC77F4" w:rsidRDefault="00715666">
            <w:pPr>
              <w:pStyle w:val="TableParagraph"/>
              <w:ind w:left="59"/>
              <w:jc w:val="center"/>
              <w:rPr>
                <w:sz w:val="24"/>
              </w:rPr>
            </w:pPr>
            <w:r>
              <w:rPr>
                <w:sz w:val="24"/>
              </w:rPr>
              <w:t>1</w:t>
            </w:r>
          </w:p>
        </w:tc>
        <w:tc>
          <w:tcPr>
            <w:tcW w:w="1160" w:type="dxa"/>
          </w:tcPr>
          <w:p w14:paraId="2352A17B" w14:textId="77777777" w:rsidR="00FC77F4" w:rsidRDefault="00715666">
            <w:pPr>
              <w:pStyle w:val="TableParagraph"/>
              <w:ind w:left="60"/>
              <w:jc w:val="center"/>
              <w:rPr>
                <w:sz w:val="24"/>
              </w:rPr>
            </w:pPr>
            <w:r>
              <w:rPr>
                <w:sz w:val="24"/>
              </w:rPr>
              <w:t>3</w:t>
            </w:r>
          </w:p>
        </w:tc>
        <w:tc>
          <w:tcPr>
            <w:tcW w:w="1080" w:type="dxa"/>
            <w:tcBorders>
              <w:right w:val="single" w:sz="24" w:space="0" w:color="000000"/>
            </w:tcBorders>
          </w:tcPr>
          <w:p w14:paraId="3409A7EE"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717C216F"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21BA692" w14:textId="77777777" w:rsidR="00FC77F4" w:rsidRDefault="00715666">
            <w:pPr>
              <w:pStyle w:val="TableParagraph"/>
              <w:ind w:left="182" w:right="123"/>
              <w:jc w:val="center"/>
              <w:rPr>
                <w:sz w:val="24"/>
              </w:rPr>
            </w:pPr>
            <w:r>
              <w:rPr>
                <w:sz w:val="24"/>
              </w:rPr>
              <w:t>M069</w:t>
            </w:r>
          </w:p>
        </w:tc>
      </w:tr>
      <w:tr w:rsidR="00FC77F4" w14:paraId="2E72678C" w14:textId="77777777">
        <w:trPr>
          <w:trHeight w:val="288"/>
        </w:trPr>
        <w:tc>
          <w:tcPr>
            <w:tcW w:w="3000" w:type="dxa"/>
            <w:tcBorders>
              <w:left w:val="single" w:sz="24" w:space="0" w:color="000000"/>
            </w:tcBorders>
          </w:tcPr>
          <w:p w14:paraId="48E23A76" w14:textId="77777777" w:rsidR="00FC77F4" w:rsidRDefault="00715666">
            <w:pPr>
              <w:pStyle w:val="TableParagraph"/>
              <w:ind w:left="30"/>
              <w:rPr>
                <w:sz w:val="24"/>
              </w:rPr>
            </w:pPr>
            <w:r>
              <w:rPr>
                <w:sz w:val="24"/>
              </w:rPr>
              <w:t>Magnesium (Mg)</w:t>
            </w:r>
          </w:p>
        </w:tc>
        <w:tc>
          <w:tcPr>
            <w:tcW w:w="1840" w:type="dxa"/>
            <w:tcBorders>
              <w:right w:val="single" w:sz="24" w:space="0" w:color="000000"/>
            </w:tcBorders>
          </w:tcPr>
          <w:p w14:paraId="29E9AE30"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04CC41CE" w14:textId="77777777" w:rsidR="00FC77F4" w:rsidRDefault="00715666">
            <w:pPr>
              <w:pStyle w:val="TableParagraph"/>
              <w:ind w:left="225" w:right="166"/>
              <w:jc w:val="center"/>
              <w:rPr>
                <w:sz w:val="24"/>
              </w:rPr>
            </w:pPr>
            <w:r>
              <w:rPr>
                <w:sz w:val="24"/>
              </w:rPr>
              <w:t>0,3</w:t>
            </w:r>
          </w:p>
        </w:tc>
        <w:tc>
          <w:tcPr>
            <w:tcW w:w="1160" w:type="dxa"/>
          </w:tcPr>
          <w:p w14:paraId="2B053190" w14:textId="77777777" w:rsidR="00FC77F4" w:rsidRDefault="00715666">
            <w:pPr>
              <w:pStyle w:val="TableParagraph"/>
              <w:ind w:left="60"/>
              <w:jc w:val="center"/>
              <w:rPr>
                <w:sz w:val="24"/>
              </w:rPr>
            </w:pPr>
            <w:r>
              <w:rPr>
                <w:sz w:val="24"/>
              </w:rPr>
              <w:t>1</w:t>
            </w:r>
          </w:p>
        </w:tc>
        <w:tc>
          <w:tcPr>
            <w:tcW w:w="1080" w:type="dxa"/>
            <w:tcBorders>
              <w:right w:val="single" w:sz="24" w:space="0" w:color="000000"/>
            </w:tcBorders>
          </w:tcPr>
          <w:p w14:paraId="014B1DDC"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39C52B68"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5C1F0E3F" w14:textId="77777777" w:rsidR="00FC77F4" w:rsidRDefault="00715666">
            <w:pPr>
              <w:pStyle w:val="TableParagraph"/>
              <w:ind w:left="182" w:right="123"/>
              <w:jc w:val="center"/>
              <w:rPr>
                <w:sz w:val="24"/>
              </w:rPr>
            </w:pPr>
            <w:r>
              <w:rPr>
                <w:sz w:val="24"/>
              </w:rPr>
              <w:t>M069</w:t>
            </w:r>
          </w:p>
        </w:tc>
      </w:tr>
      <w:tr w:rsidR="00FC77F4" w14:paraId="75463900" w14:textId="77777777">
        <w:trPr>
          <w:trHeight w:val="310"/>
        </w:trPr>
        <w:tc>
          <w:tcPr>
            <w:tcW w:w="3000" w:type="dxa"/>
            <w:tcBorders>
              <w:left w:val="single" w:sz="24" w:space="0" w:color="000000"/>
            </w:tcBorders>
          </w:tcPr>
          <w:p w14:paraId="75FB2578" w14:textId="77777777" w:rsidR="00FC77F4" w:rsidRDefault="00715666">
            <w:pPr>
              <w:pStyle w:val="TableParagraph"/>
              <w:spacing w:before="10" w:line="240" w:lineRule="auto"/>
              <w:ind w:left="30"/>
              <w:rPr>
                <w:sz w:val="24"/>
              </w:rPr>
            </w:pPr>
            <w:r>
              <w:rPr>
                <w:sz w:val="24"/>
              </w:rPr>
              <w:t>Natrium (Na)</w:t>
            </w:r>
            <w:r>
              <w:rPr>
                <w:sz w:val="24"/>
                <w:vertAlign w:val="superscript"/>
              </w:rPr>
              <w:t>***)</w:t>
            </w:r>
          </w:p>
        </w:tc>
        <w:tc>
          <w:tcPr>
            <w:tcW w:w="1840" w:type="dxa"/>
            <w:tcBorders>
              <w:right w:val="single" w:sz="24" w:space="0" w:color="000000"/>
            </w:tcBorders>
          </w:tcPr>
          <w:p w14:paraId="3ED974F7" w14:textId="77777777" w:rsidR="00FC77F4" w:rsidRDefault="00715666">
            <w:pPr>
              <w:pStyle w:val="TableParagraph"/>
              <w:spacing w:before="10" w:line="240" w:lineRule="auto"/>
              <w:ind w:left="670"/>
              <w:rPr>
                <w:sz w:val="24"/>
              </w:rPr>
            </w:pPr>
            <w:r>
              <w:rPr>
                <w:sz w:val="24"/>
              </w:rPr>
              <w:t>mg/L</w:t>
            </w:r>
          </w:p>
        </w:tc>
        <w:tc>
          <w:tcPr>
            <w:tcW w:w="1280" w:type="dxa"/>
            <w:tcBorders>
              <w:left w:val="single" w:sz="24" w:space="0" w:color="000000"/>
            </w:tcBorders>
          </w:tcPr>
          <w:p w14:paraId="3768F1AF" w14:textId="77777777" w:rsidR="00FC77F4" w:rsidRDefault="00715666">
            <w:pPr>
              <w:pStyle w:val="TableParagraph"/>
              <w:spacing w:before="10" w:line="240" w:lineRule="auto"/>
              <w:ind w:left="225" w:right="166"/>
              <w:jc w:val="center"/>
              <w:rPr>
                <w:sz w:val="24"/>
              </w:rPr>
            </w:pPr>
            <w:r>
              <w:rPr>
                <w:sz w:val="24"/>
              </w:rPr>
              <w:t>0,3</w:t>
            </w:r>
          </w:p>
        </w:tc>
        <w:tc>
          <w:tcPr>
            <w:tcW w:w="1160" w:type="dxa"/>
          </w:tcPr>
          <w:p w14:paraId="500CAB21" w14:textId="77777777" w:rsidR="00FC77F4" w:rsidRDefault="00715666">
            <w:pPr>
              <w:pStyle w:val="TableParagraph"/>
              <w:spacing w:before="10" w:line="240" w:lineRule="auto"/>
              <w:ind w:left="60"/>
              <w:jc w:val="center"/>
              <w:rPr>
                <w:sz w:val="24"/>
              </w:rPr>
            </w:pPr>
            <w:r>
              <w:rPr>
                <w:sz w:val="24"/>
              </w:rPr>
              <w:t>1</w:t>
            </w:r>
          </w:p>
        </w:tc>
        <w:tc>
          <w:tcPr>
            <w:tcW w:w="1080" w:type="dxa"/>
            <w:tcBorders>
              <w:right w:val="single" w:sz="24" w:space="0" w:color="000000"/>
            </w:tcBorders>
          </w:tcPr>
          <w:p w14:paraId="110DE1B0" w14:textId="77777777" w:rsidR="00FC77F4" w:rsidRDefault="00715666">
            <w:pPr>
              <w:pStyle w:val="TableParagraph"/>
              <w:spacing w:before="1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5C97E877"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4ABDFAAA" w14:textId="77777777" w:rsidR="00FC77F4" w:rsidRDefault="00715666">
            <w:pPr>
              <w:pStyle w:val="TableParagraph"/>
              <w:ind w:left="182" w:right="123"/>
              <w:jc w:val="center"/>
              <w:rPr>
                <w:sz w:val="24"/>
              </w:rPr>
            </w:pPr>
            <w:r>
              <w:rPr>
                <w:sz w:val="24"/>
              </w:rPr>
              <w:t>M069</w:t>
            </w:r>
          </w:p>
        </w:tc>
      </w:tr>
      <w:tr w:rsidR="00FC77F4" w14:paraId="1C700FA5" w14:textId="77777777">
        <w:trPr>
          <w:trHeight w:val="287"/>
        </w:trPr>
        <w:tc>
          <w:tcPr>
            <w:tcW w:w="3000" w:type="dxa"/>
            <w:tcBorders>
              <w:left w:val="single" w:sz="24" w:space="0" w:color="000000"/>
            </w:tcBorders>
          </w:tcPr>
          <w:p w14:paraId="2205AEC3" w14:textId="77777777" w:rsidR="00FC77F4" w:rsidRDefault="00715666">
            <w:pPr>
              <w:pStyle w:val="TableParagraph"/>
              <w:ind w:left="30"/>
              <w:rPr>
                <w:sz w:val="24"/>
              </w:rPr>
            </w:pPr>
            <w:r>
              <w:rPr>
                <w:sz w:val="24"/>
              </w:rPr>
              <w:t>Kalium (K)</w:t>
            </w:r>
          </w:p>
        </w:tc>
        <w:tc>
          <w:tcPr>
            <w:tcW w:w="1840" w:type="dxa"/>
            <w:tcBorders>
              <w:right w:val="single" w:sz="24" w:space="0" w:color="000000"/>
            </w:tcBorders>
          </w:tcPr>
          <w:p w14:paraId="4F0E28C2"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6D3E83F9" w14:textId="77777777" w:rsidR="00FC77F4" w:rsidRDefault="00715666">
            <w:pPr>
              <w:pStyle w:val="TableParagraph"/>
              <w:ind w:left="225" w:right="166"/>
              <w:jc w:val="center"/>
              <w:rPr>
                <w:sz w:val="24"/>
              </w:rPr>
            </w:pPr>
            <w:r>
              <w:rPr>
                <w:sz w:val="24"/>
              </w:rPr>
              <w:t>0,05</w:t>
            </w:r>
          </w:p>
        </w:tc>
        <w:tc>
          <w:tcPr>
            <w:tcW w:w="1160" w:type="dxa"/>
          </w:tcPr>
          <w:p w14:paraId="1259DE12" w14:textId="77777777" w:rsidR="00FC77F4" w:rsidRDefault="00715666">
            <w:pPr>
              <w:pStyle w:val="TableParagraph"/>
              <w:ind w:left="183" w:right="123"/>
              <w:jc w:val="center"/>
              <w:rPr>
                <w:sz w:val="24"/>
              </w:rPr>
            </w:pPr>
            <w:r>
              <w:rPr>
                <w:sz w:val="24"/>
              </w:rPr>
              <w:t>0,2</w:t>
            </w:r>
          </w:p>
        </w:tc>
        <w:tc>
          <w:tcPr>
            <w:tcW w:w="1080" w:type="dxa"/>
            <w:tcBorders>
              <w:right w:val="single" w:sz="24" w:space="0" w:color="000000"/>
            </w:tcBorders>
          </w:tcPr>
          <w:p w14:paraId="1CA920B3"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1F58236F"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135419D7" w14:textId="77777777" w:rsidR="00FC77F4" w:rsidRDefault="00715666">
            <w:pPr>
              <w:pStyle w:val="TableParagraph"/>
              <w:ind w:left="182" w:right="123"/>
              <w:jc w:val="center"/>
              <w:rPr>
                <w:sz w:val="24"/>
              </w:rPr>
            </w:pPr>
            <w:r>
              <w:rPr>
                <w:sz w:val="24"/>
              </w:rPr>
              <w:t>M069</w:t>
            </w:r>
          </w:p>
        </w:tc>
      </w:tr>
      <w:tr w:rsidR="00FC77F4" w14:paraId="1EFCB163" w14:textId="77777777">
        <w:trPr>
          <w:trHeight w:val="342"/>
        </w:trPr>
        <w:tc>
          <w:tcPr>
            <w:tcW w:w="3000" w:type="dxa"/>
            <w:tcBorders>
              <w:left w:val="single" w:sz="24" w:space="0" w:color="000000"/>
            </w:tcBorders>
          </w:tcPr>
          <w:p w14:paraId="1214EBCF" w14:textId="77777777" w:rsidR="00FC77F4" w:rsidRDefault="00715666">
            <w:pPr>
              <w:pStyle w:val="TableParagraph"/>
              <w:spacing w:before="10" w:line="240" w:lineRule="auto"/>
              <w:ind w:left="30"/>
              <w:rPr>
                <w:sz w:val="24"/>
              </w:rPr>
            </w:pPr>
            <w:r>
              <w:rPr>
                <w:sz w:val="24"/>
              </w:rPr>
              <w:t>Ammonium (NH</w:t>
            </w:r>
            <w:r>
              <w:rPr>
                <w:sz w:val="24"/>
                <w:vertAlign w:val="subscript"/>
              </w:rPr>
              <w:t>4</w:t>
            </w:r>
            <w:r>
              <w:rPr>
                <w:sz w:val="24"/>
              </w:rPr>
              <w:t>)</w:t>
            </w:r>
            <w:r>
              <w:rPr>
                <w:sz w:val="24"/>
                <w:vertAlign w:val="superscript"/>
              </w:rPr>
              <w:t>***)</w:t>
            </w:r>
          </w:p>
        </w:tc>
        <w:tc>
          <w:tcPr>
            <w:tcW w:w="1840" w:type="dxa"/>
            <w:tcBorders>
              <w:right w:val="single" w:sz="24" w:space="0" w:color="000000"/>
            </w:tcBorders>
          </w:tcPr>
          <w:p w14:paraId="47A726E3" w14:textId="77777777" w:rsidR="00FC77F4" w:rsidRDefault="00715666">
            <w:pPr>
              <w:pStyle w:val="TableParagraph"/>
              <w:spacing w:before="42" w:line="240" w:lineRule="auto"/>
              <w:ind w:left="670"/>
              <w:rPr>
                <w:sz w:val="24"/>
              </w:rPr>
            </w:pPr>
            <w:r>
              <w:rPr>
                <w:sz w:val="24"/>
              </w:rPr>
              <w:t>mg/L</w:t>
            </w:r>
          </w:p>
        </w:tc>
        <w:tc>
          <w:tcPr>
            <w:tcW w:w="1280" w:type="dxa"/>
            <w:tcBorders>
              <w:left w:val="single" w:sz="24" w:space="0" w:color="000000"/>
            </w:tcBorders>
          </w:tcPr>
          <w:p w14:paraId="728B9F43" w14:textId="77777777" w:rsidR="00FC77F4" w:rsidRDefault="00715666">
            <w:pPr>
              <w:pStyle w:val="TableParagraph"/>
              <w:spacing w:before="42" w:line="240" w:lineRule="auto"/>
              <w:ind w:left="225" w:right="166"/>
              <w:jc w:val="center"/>
              <w:rPr>
                <w:sz w:val="24"/>
              </w:rPr>
            </w:pPr>
            <w:r>
              <w:rPr>
                <w:sz w:val="24"/>
              </w:rPr>
              <w:t>0,005</w:t>
            </w:r>
          </w:p>
        </w:tc>
        <w:tc>
          <w:tcPr>
            <w:tcW w:w="1160" w:type="dxa"/>
          </w:tcPr>
          <w:p w14:paraId="7169D482" w14:textId="77777777" w:rsidR="00FC77F4" w:rsidRDefault="00715666">
            <w:pPr>
              <w:pStyle w:val="TableParagraph"/>
              <w:spacing w:before="42" w:line="240" w:lineRule="auto"/>
              <w:ind w:left="183" w:right="123"/>
              <w:jc w:val="center"/>
              <w:rPr>
                <w:sz w:val="24"/>
              </w:rPr>
            </w:pPr>
            <w:r>
              <w:rPr>
                <w:sz w:val="24"/>
              </w:rPr>
              <w:t>0,01</w:t>
            </w:r>
          </w:p>
        </w:tc>
        <w:tc>
          <w:tcPr>
            <w:tcW w:w="1080" w:type="dxa"/>
            <w:tcBorders>
              <w:right w:val="single" w:sz="24" w:space="0" w:color="000000"/>
            </w:tcBorders>
          </w:tcPr>
          <w:p w14:paraId="040A7325" w14:textId="77777777" w:rsidR="00FC77F4" w:rsidRDefault="00715666">
            <w:pPr>
              <w:pStyle w:val="TableParagraph"/>
              <w:spacing w:before="4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1FF005EB" w14:textId="77777777" w:rsidR="00FC77F4" w:rsidRDefault="00715666">
            <w:pPr>
              <w:pStyle w:val="TableParagraph"/>
              <w:spacing w:before="42" w:line="240" w:lineRule="auto"/>
              <w:ind w:left="60"/>
              <w:jc w:val="center"/>
              <w:rPr>
                <w:sz w:val="24"/>
              </w:rPr>
            </w:pPr>
            <w:r>
              <w:rPr>
                <w:sz w:val="24"/>
              </w:rPr>
              <w:t>A</w:t>
            </w:r>
          </w:p>
        </w:tc>
        <w:tc>
          <w:tcPr>
            <w:tcW w:w="1180" w:type="dxa"/>
            <w:tcBorders>
              <w:left w:val="single" w:sz="24" w:space="0" w:color="000000"/>
              <w:right w:val="single" w:sz="24" w:space="0" w:color="000000"/>
            </w:tcBorders>
          </w:tcPr>
          <w:p w14:paraId="561FDA0B" w14:textId="77777777" w:rsidR="00FC77F4" w:rsidRDefault="00715666">
            <w:pPr>
              <w:pStyle w:val="TableParagraph"/>
              <w:ind w:left="182" w:right="123"/>
              <w:jc w:val="center"/>
              <w:rPr>
                <w:sz w:val="24"/>
              </w:rPr>
            </w:pPr>
            <w:r>
              <w:rPr>
                <w:sz w:val="24"/>
              </w:rPr>
              <w:t>M004</w:t>
            </w:r>
          </w:p>
        </w:tc>
      </w:tr>
      <w:tr w:rsidR="00FC77F4" w14:paraId="44D7B83F" w14:textId="77777777">
        <w:trPr>
          <w:trHeight w:val="342"/>
        </w:trPr>
        <w:tc>
          <w:tcPr>
            <w:tcW w:w="3000" w:type="dxa"/>
            <w:tcBorders>
              <w:left w:val="single" w:sz="24" w:space="0" w:color="000000"/>
            </w:tcBorders>
          </w:tcPr>
          <w:p w14:paraId="5F2DF130" w14:textId="77777777" w:rsidR="00FC77F4" w:rsidRDefault="00715666">
            <w:pPr>
              <w:pStyle w:val="TableParagraph"/>
              <w:spacing w:before="10" w:line="240" w:lineRule="auto"/>
              <w:ind w:left="30"/>
              <w:rPr>
                <w:sz w:val="24"/>
              </w:rPr>
            </w:pPr>
            <w:r>
              <w:rPr>
                <w:sz w:val="24"/>
              </w:rPr>
              <w:t>Nitrit (NO</w:t>
            </w:r>
            <w:r>
              <w:rPr>
                <w:sz w:val="24"/>
                <w:vertAlign w:val="subscript"/>
              </w:rPr>
              <w:t>2</w:t>
            </w:r>
            <w:r>
              <w:rPr>
                <w:sz w:val="24"/>
              </w:rPr>
              <w:t>)</w:t>
            </w:r>
            <w:r>
              <w:rPr>
                <w:sz w:val="24"/>
                <w:vertAlign w:val="superscript"/>
              </w:rPr>
              <w:t>***)</w:t>
            </w:r>
          </w:p>
        </w:tc>
        <w:tc>
          <w:tcPr>
            <w:tcW w:w="1840" w:type="dxa"/>
            <w:tcBorders>
              <w:right w:val="single" w:sz="24" w:space="0" w:color="000000"/>
            </w:tcBorders>
          </w:tcPr>
          <w:p w14:paraId="008AB08F" w14:textId="77777777" w:rsidR="00FC77F4" w:rsidRDefault="00715666">
            <w:pPr>
              <w:pStyle w:val="TableParagraph"/>
              <w:spacing w:before="42" w:line="240" w:lineRule="auto"/>
              <w:ind w:left="670"/>
              <w:rPr>
                <w:sz w:val="24"/>
              </w:rPr>
            </w:pPr>
            <w:r>
              <w:rPr>
                <w:sz w:val="24"/>
              </w:rPr>
              <w:t>mg/L</w:t>
            </w:r>
          </w:p>
        </w:tc>
        <w:tc>
          <w:tcPr>
            <w:tcW w:w="1280" w:type="dxa"/>
            <w:tcBorders>
              <w:left w:val="single" w:sz="24" w:space="0" w:color="000000"/>
            </w:tcBorders>
          </w:tcPr>
          <w:p w14:paraId="63A40390" w14:textId="77777777" w:rsidR="00FC77F4" w:rsidRDefault="00715666">
            <w:pPr>
              <w:pStyle w:val="TableParagraph"/>
              <w:spacing w:before="42" w:line="240" w:lineRule="auto"/>
              <w:ind w:left="225" w:right="166"/>
              <w:jc w:val="center"/>
              <w:rPr>
                <w:sz w:val="24"/>
              </w:rPr>
            </w:pPr>
            <w:r>
              <w:rPr>
                <w:sz w:val="24"/>
              </w:rPr>
              <w:t>0,001</w:t>
            </w:r>
          </w:p>
        </w:tc>
        <w:tc>
          <w:tcPr>
            <w:tcW w:w="1160" w:type="dxa"/>
          </w:tcPr>
          <w:p w14:paraId="26298C33" w14:textId="77777777" w:rsidR="00FC77F4" w:rsidRDefault="00715666">
            <w:pPr>
              <w:pStyle w:val="TableParagraph"/>
              <w:spacing w:before="42" w:line="240" w:lineRule="auto"/>
              <w:ind w:left="183" w:right="123"/>
              <w:jc w:val="center"/>
              <w:rPr>
                <w:sz w:val="24"/>
              </w:rPr>
            </w:pPr>
            <w:r>
              <w:rPr>
                <w:sz w:val="24"/>
              </w:rPr>
              <w:t>0,01</w:t>
            </w:r>
          </w:p>
        </w:tc>
        <w:tc>
          <w:tcPr>
            <w:tcW w:w="1080" w:type="dxa"/>
            <w:tcBorders>
              <w:right w:val="single" w:sz="24" w:space="0" w:color="000000"/>
            </w:tcBorders>
          </w:tcPr>
          <w:p w14:paraId="22F43A26" w14:textId="77777777" w:rsidR="00FC77F4" w:rsidRDefault="00715666">
            <w:pPr>
              <w:pStyle w:val="TableParagraph"/>
              <w:spacing w:before="4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0E67916F" w14:textId="77777777" w:rsidR="00FC77F4" w:rsidRDefault="00715666">
            <w:pPr>
              <w:pStyle w:val="TableParagraph"/>
              <w:spacing w:before="42" w:line="240" w:lineRule="auto"/>
              <w:ind w:left="60"/>
              <w:jc w:val="center"/>
              <w:rPr>
                <w:sz w:val="24"/>
              </w:rPr>
            </w:pPr>
            <w:r>
              <w:rPr>
                <w:sz w:val="24"/>
              </w:rPr>
              <w:t>A</w:t>
            </w:r>
          </w:p>
        </w:tc>
        <w:tc>
          <w:tcPr>
            <w:tcW w:w="1180" w:type="dxa"/>
            <w:tcBorders>
              <w:left w:val="single" w:sz="24" w:space="0" w:color="000000"/>
              <w:right w:val="single" w:sz="24" w:space="0" w:color="000000"/>
            </w:tcBorders>
          </w:tcPr>
          <w:p w14:paraId="364309B2" w14:textId="77777777" w:rsidR="00FC77F4" w:rsidRDefault="00715666">
            <w:pPr>
              <w:pStyle w:val="TableParagraph"/>
              <w:ind w:left="182" w:right="123"/>
              <w:jc w:val="center"/>
              <w:rPr>
                <w:sz w:val="24"/>
              </w:rPr>
            </w:pPr>
            <w:r>
              <w:rPr>
                <w:sz w:val="24"/>
              </w:rPr>
              <w:t>M006</w:t>
            </w:r>
          </w:p>
        </w:tc>
      </w:tr>
      <w:tr w:rsidR="00FC77F4" w14:paraId="370CE683" w14:textId="77777777">
        <w:trPr>
          <w:trHeight w:val="342"/>
        </w:trPr>
        <w:tc>
          <w:tcPr>
            <w:tcW w:w="3000" w:type="dxa"/>
            <w:tcBorders>
              <w:left w:val="single" w:sz="24" w:space="0" w:color="000000"/>
            </w:tcBorders>
          </w:tcPr>
          <w:p w14:paraId="22C426C6" w14:textId="77777777" w:rsidR="00FC77F4" w:rsidRDefault="00715666">
            <w:pPr>
              <w:pStyle w:val="TableParagraph"/>
              <w:spacing w:before="10" w:line="240" w:lineRule="auto"/>
              <w:ind w:left="30"/>
              <w:rPr>
                <w:sz w:val="24"/>
              </w:rPr>
            </w:pPr>
            <w:r>
              <w:rPr>
                <w:sz w:val="24"/>
              </w:rPr>
              <w:t>Nitrat (NO</w:t>
            </w:r>
            <w:r>
              <w:rPr>
                <w:sz w:val="24"/>
                <w:vertAlign w:val="subscript"/>
              </w:rPr>
              <w:t>3</w:t>
            </w:r>
            <w:r>
              <w:rPr>
                <w:sz w:val="24"/>
              </w:rPr>
              <w:t>)</w:t>
            </w:r>
            <w:r>
              <w:rPr>
                <w:sz w:val="24"/>
                <w:vertAlign w:val="superscript"/>
              </w:rPr>
              <w:t>***)</w:t>
            </w:r>
          </w:p>
        </w:tc>
        <w:tc>
          <w:tcPr>
            <w:tcW w:w="1840" w:type="dxa"/>
            <w:tcBorders>
              <w:right w:val="single" w:sz="24" w:space="0" w:color="000000"/>
            </w:tcBorders>
          </w:tcPr>
          <w:p w14:paraId="5A104442" w14:textId="77777777" w:rsidR="00FC77F4" w:rsidRDefault="00715666">
            <w:pPr>
              <w:pStyle w:val="TableParagraph"/>
              <w:spacing w:before="42" w:line="240" w:lineRule="auto"/>
              <w:ind w:left="670"/>
              <w:rPr>
                <w:sz w:val="24"/>
              </w:rPr>
            </w:pPr>
            <w:r>
              <w:rPr>
                <w:sz w:val="24"/>
              </w:rPr>
              <w:t>mg/L</w:t>
            </w:r>
          </w:p>
        </w:tc>
        <w:tc>
          <w:tcPr>
            <w:tcW w:w="1280" w:type="dxa"/>
            <w:tcBorders>
              <w:left w:val="single" w:sz="24" w:space="0" w:color="000000"/>
            </w:tcBorders>
          </w:tcPr>
          <w:p w14:paraId="3D177902" w14:textId="77777777" w:rsidR="00FC77F4" w:rsidRDefault="00715666">
            <w:pPr>
              <w:pStyle w:val="TableParagraph"/>
              <w:spacing w:before="42" w:line="240" w:lineRule="auto"/>
              <w:ind w:left="225" w:right="166"/>
              <w:jc w:val="center"/>
              <w:rPr>
                <w:sz w:val="24"/>
              </w:rPr>
            </w:pPr>
            <w:r>
              <w:rPr>
                <w:sz w:val="24"/>
              </w:rPr>
              <w:t>0,3</w:t>
            </w:r>
          </w:p>
        </w:tc>
        <w:tc>
          <w:tcPr>
            <w:tcW w:w="1160" w:type="dxa"/>
          </w:tcPr>
          <w:p w14:paraId="488A242F" w14:textId="77777777" w:rsidR="00FC77F4" w:rsidRDefault="00715666">
            <w:pPr>
              <w:pStyle w:val="TableParagraph"/>
              <w:spacing w:before="42" w:line="240" w:lineRule="auto"/>
              <w:ind w:left="60"/>
              <w:jc w:val="center"/>
              <w:rPr>
                <w:sz w:val="24"/>
              </w:rPr>
            </w:pPr>
            <w:r>
              <w:rPr>
                <w:sz w:val="24"/>
              </w:rPr>
              <w:t>1</w:t>
            </w:r>
          </w:p>
        </w:tc>
        <w:tc>
          <w:tcPr>
            <w:tcW w:w="1080" w:type="dxa"/>
            <w:tcBorders>
              <w:right w:val="single" w:sz="24" w:space="0" w:color="000000"/>
            </w:tcBorders>
          </w:tcPr>
          <w:p w14:paraId="769AEC79" w14:textId="77777777" w:rsidR="00FC77F4" w:rsidRDefault="00715666">
            <w:pPr>
              <w:pStyle w:val="TableParagraph"/>
              <w:spacing w:before="4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306ED026" w14:textId="77777777" w:rsidR="00FC77F4" w:rsidRDefault="00715666">
            <w:pPr>
              <w:pStyle w:val="TableParagraph"/>
              <w:spacing w:before="42" w:line="240" w:lineRule="auto"/>
              <w:ind w:left="60"/>
              <w:jc w:val="center"/>
              <w:rPr>
                <w:sz w:val="24"/>
              </w:rPr>
            </w:pPr>
            <w:r>
              <w:rPr>
                <w:sz w:val="24"/>
              </w:rPr>
              <w:t>A</w:t>
            </w:r>
          </w:p>
        </w:tc>
        <w:tc>
          <w:tcPr>
            <w:tcW w:w="1180" w:type="dxa"/>
            <w:tcBorders>
              <w:left w:val="single" w:sz="24" w:space="0" w:color="000000"/>
              <w:right w:val="single" w:sz="24" w:space="0" w:color="000000"/>
            </w:tcBorders>
          </w:tcPr>
          <w:p w14:paraId="263414C1" w14:textId="77777777" w:rsidR="00FC77F4" w:rsidRDefault="00715666">
            <w:pPr>
              <w:pStyle w:val="TableParagraph"/>
              <w:ind w:left="182" w:right="123"/>
              <w:jc w:val="center"/>
              <w:rPr>
                <w:sz w:val="24"/>
              </w:rPr>
            </w:pPr>
            <w:r>
              <w:rPr>
                <w:sz w:val="24"/>
              </w:rPr>
              <w:t>M008</w:t>
            </w:r>
          </w:p>
        </w:tc>
      </w:tr>
      <w:tr w:rsidR="00FC77F4" w14:paraId="0BD35082" w14:textId="77777777">
        <w:trPr>
          <w:trHeight w:val="287"/>
        </w:trPr>
        <w:tc>
          <w:tcPr>
            <w:tcW w:w="3000" w:type="dxa"/>
            <w:tcBorders>
              <w:left w:val="single" w:sz="24" w:space="0" w:color="000000"/>
            </w:tcBorders>
          </w:tcPr>
          <w:p w14:paraId="04F4047D" w14:textId="77777777" w:rsidR="00FC77F4" w:rsidRDefault="00715666">
            <w:pPr>
              <w:pStyle w:val="TableParagraph"/>
              <w:ind w:left="30"/>
              <w:rPr>
                <w:sz w:val="24"/>
              </w:rPr>
            </w:pPr>
            <w:r>
              <w:rPr>
                <w:sz w:val="24"/>
              </w:rPr>
              <w:t>Ortho phosphat phosphor (P)</w:t>
            </w:r>
          </w:p>
        </w:tc>
        <w:tc>
          <w:tcPr>
            <w:tcW w:w="1840" w:type="dxa"/>
            <w:tcBorders>
              <w:right w:val="single" w:sz="24" w:space="0" w:color="000000"/>
            </w:tcBorders>
          </w:tcPr>
          <w:p w14:paraId="205CDB2C"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2550DD76" w14:textId="77777777" w:rsidR="00FC77F4" w:rsidRDefault="00715666">
            <w:pPr>
              <w:pStyle w:val="TableParagraph"/>
              <w:ind w:left="225" w:right="166"/>
              <w:jc w:val="center"/>
              <w:rPr>
                <w:sz w:val="24"/>
              </w:rPr>
            </w:pPr>
            <w:r>
              <w:rPr>
                <w:sz w:val="24"/>
              </w:rPr>
              <w:t>0,005</w:t>
            </w:r>
          </w:p>
        </w:tc>
        <w:tc>
          <w:tcPr>
            <w:tcW w:w="1160" w:type="dxa"/>
          </w:tcPr>
          <w:p w14:paraId="2A4CAD5E" w14:textId="77777777" w:rsidR="00FC77F4" w:rsidRDefault="00715666">
            <w:pPr>
              <w:pStyle w:val="TableParagraph"/>
              <w:ind w:left="183" w:right="123"/>
              <w:jc w:val="center"/>
              <w:rPr>
                <w:sz w:val="24"/>
              </w:rPr>
            </w:pPr>
            <w:r>
              <w:rPr>
                <w:sz w:val="24"/>
              </w:rPr>
              <w:t>0,01</w:t>
            </w:r>
          </w:p>
        </w:tc>
        <w:tc>
          <w:tcPr>
            <w:tcW w:w="1080" w:type="dxa"/>
            <w:tcBorders>
              <w:right w:val="single" w:sz="24" w:space="0" w:color="000000"/>
            </w:tcBorders>
          </w:tcPr>
          <w:p w14:paraId="5AA3BD26"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569C3804"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21DC9CB" w14:textId="77777777" w:rsidR="00FC77F4" w:rsidRDefault="00715666">
            <w:pPr>
              <w:pStyle w:val="TableParagraph"/>
              <w:ind w:left="182" w:right="123"/>
              <w:jc w:val="center"/>
              <w:rPr>
                <w:sz w:val="24"/>
              </w:rPr>
            </w:pPr>
            <w:r>
              <w:rPr>
                <w:sz w:val="24"/>
              </w:rPr>
              <w:t>M009</w:t>
            </w:r>
          </w:p>
        </w:tc>
      </w:tr>
      <w:tr w:rsidR="00FC77F4" w14:paraId="41AC26CA" w14:textId="77777777">
        <w:trPr>
          <w:trHeight w:val="287"/>
        </w:trPr>
        <w:tc>
          <w:tcPr>
            <w:tcW w:w="3000" w:type="dxa"/>
            <w:tcBorders>
              <w:left w:val="single" w:sz="24" w:space="0" w:color="000000"/>
            </w:tcBorders>
          </w:tcPr>
          <w:p w14:paraId="44C443F3" w14:textId="77777777" w:rsidR="00FC77F4" w:rsidRDefault="00715666">
            <w:pPr>
              <w:pStyle w:val="TableParagraph"/>
              <w:ind w:left="30"/>
              <w:rPr>
                <w:sz w:val="24"/>
              </w:rPr>
            </w:pPr>
            <w:r>
              <w:rPr>
                <w:sz w:val="24"/>
              </w:rPr>
              <w:t>Total phosphor (P)</w:t>
            </w:r>
          </w:p>
        </w:tc>
        <w:tc>
          <w:tcPr>
            <w:tcW w:w="1840" w:type="dxa"/>
            <w:tcBorders>
              <w:right w:val="single" w:sz="24" w:space="0" w:color="000000"/>
            </w:tcBorders>
          </w:tcPr>
          <w:p w14:paraId="386F8803" w14:textId="77777777" w:rsidR="00FC77F4" w:rsidRDefault="00715666">
            <w:pPr>
              <w:pStyle w:val="TableParagraph"/>
              <w:ind w:left="670"/>
              <w:rPr>
                <w:sz w:val="24"/>
              </w:rPr>
            </w:pPr>
            <w:r>
              <w:rPr>
                <w:sz w:val="24"/>
              </w:rPr>
              <w:t>mg/L</w:t>
            </w:r>
          </w:p>
        </w:tc>
        <w:tc>
          <w:tcPr>
            <w:tcW w:w="1280" w:type="dxa"/>
            <w:tcBorders>
              <w:left w:val="single" w:sz="24" w:space="0" w:color="000000"/>
            </w:tcBorders>
          </w:tcPr>
          <w:p w14:paraId="29C1A08D" w14:textId="77777777" w:rsidR="00FC77F4" w:rsidRDefault="00715666">
            <w:pPr>
              <w:pStyle w:val="TableParagraph"/>
              <w:ind w:left="225" w:right="166"/>
              <w:jc w:val="center"/>
              <w:rPr>
                <w:sz w:val="24"/>
              </w:rPr>
            </w:pPr>
            <w:r>
              <w:rPr>
                <w:sz w:val="24"/>
              </w:rPr>
              <w:t>0,01</w:t>
            </w:r>
          </w:p>
        </w:tc>
        <w:tc>
          <w:tcPr>
            <w:tcW w:w="1160" w:type="dxa"/>
          </w:tcPr>
          <w:p w14:paraId="04390350" w14:textId="77777777" w:rsidR="00FC77F4" w:rsidRDefault="00715666">
            <w:pPr>
              <w:pStyle w:val="TableParagraph"/>
              <w:ind w:left="183" w:right="123"/>
              <w:jc w:val="center"/>
              <w:rPr>
                <w:sz w:val="24"/>
              </w:rPr>
            </w:pPr>
            <w:r>
              <w:rPr>
                <w:sz w:val="24"/>
              </w:rPr>
              <w:t>0,01</w:t>
            </w:r>
          </w:p>
        </w:tc>
        <w:tc>
          <w:tcPr>
            <w:tcW w:w="1080" w:type="dxa"/>
            <w:tcBorders>
              <w:right w:val="single" w:sz="24" w:space="0" w:color="000000"/>
            </w:tcBorders>
          </w:tcPr>
          <w:p w14:paraId="1A40CF7C" w14:textId="77777777" w:rsidR="00FC77F4" w:rsidRDefault="00715666">
            <w:pPr>
              <w:pStyle w:val="TableParagraph"/>
              <w:ind w:right="268"/>
              <w:jc w:val="right"/>
              <w:rPr>
                <w:sz w:val="24"/>
              </w:rPr>
            </w:pPr>
            <w:r>
              <w:rPr>
                <w:sz w:val="24"/>
              </w:rPr>
              <w:t>15%</w:t>
            </w:r>
          </w:p>
        </w:tc>
        <w:tc>
          <w:tcPr>
            <w:tcW w:w="960" w:type="dxa"/>
            <w:tcBorders>
              <w:left w:val="single" w:sz="24" w:space="0" w:color="000000"/>
              <w:right w:val="single" w:sz="24" w:space="0" w:color="000000"/>
            </w:tcBorders>
          </w:tcPr>
          <w:p w14:paraId="43647D19"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011FF2A4" w14:textId="77777777" w:rsidR="00FC77F4" w:rsidRDefault="00715666">
            <w:pPr>
              <w:pStyle w:val="TableParagraph"/>
              <w:ind w:left="182" w:right="123"/>
              <w:jc w:val="center"/>
              <w:rPr>
                <w:sz w:val="24"/>
              </w:rPr>
            </w:pPr>
            <w:r>
              <w:rPr>
                <w:sz w:val="24"/>
              </w:rPr>
              <w:t>M011</w:t>
            </w:r>
          </w:p>
        </w:tc>
      </w:tr>
      <w:tr w:rsidR="00FC77F4" w14:paraId="32CB5BFC" w14:textId="77777777">
        <w:trPr>
          <w:trHeight w:val="576"/>
        </w:trPr>
        <w:tc>
          <w:tcPr>
            <w:tcW w:w="3000" w:type="dxa"/>
            <w:tcBorders>
              <w:left w:val="single" w:sz="24" w:space="0" w:color="000000"/>
            </w:tcBorders>
          </w:tcPr>
          <w:p w14:paraId="0458E97B" w14:textId="77777777" w:rsidR="00FC77F4" w:rsidRDefault="00715666">
            <w:pPr>
              <w:pStyle w:val="TableParagraph"/>
              <w:ind w:left="30"/>
              <w:rPr>
                <w:sz w:val="24"/>
              </w:rPr>
            </w:pPr>
            <w:r>
              <w:rPr>
                <w:sz w:val="24"/>
              </w:rPr>
              <w:t>Ikke flygtigt organisk kulstof,</w:t>
            </w:r>
          </w:p>
          <w:p w14:paraId="6201C74F" w14:textId="77777777" w:rsidR="00FC77F4" w:rsidRDefault="00715666">
            <w:pPr>
              <w:pStyle w:val="TableParagraph"/>
              <w:spacing w:before="12" w:line="240" w:lineRule="auto"/>
              <w:ind w:left="30"/>
              <w:rPr>
                <w:sz w:val="24"/>
              </w:rPr>
            </w:pPr>
            <w:r>
              <w:rPr>
                <w:sz w:val="24"/>
              </w:rPr>
              <w:t>NVOC (C)</w:t>
            </w:r>
          </w:p>
        </w:tc>
        <w:tc>
          <w:tcPr>
            <w:tcW w:w="1840" w:type="dxa"/>
            <w:tcBorders>
              <w:right w:val="single" w:sz="24" w:space="0" w:color="000000"/>
            </w:tcBorders>
          </w:tcPr>
          <w:p w14:paraId="7948014E" w14:textId="77777777" w:rsidR="00FC77F4" w:rsidRDefault="00715666">
            <w:pPr>
              <w:pStyle w:val="TableParagraph"/>
              <w:spacing w:before="132" w:line="240" w:lineRule="auto"/>
              <w:ind w:left="670"/>
              <w:rPr>
                <w:sz w:val="24"/>
              </w:rPr>
            </w:pPr>
            <w:r>
              <w:rPr>
                <w:sz w:val="24"/>
              </w:rPr>
              <w:t>mg/L</w:t>
            </w:r>
          </w:p>
        </w:tc>
        <w:tc>
          <w:tcPr>
            <w:tcW w:w="1280" w:type="dxa"/>
            <w:tcBorders>
              <w:left w:val="single" w:sz="24" w:space="0" w:color="000000"/>
            </w:tcBorders>
          </w:tcPr>
          <w:p w14:paraId="5A6704D8" w14:textId="77777777" w:rsidR="00FC77F4" w:rsidRDefault="00715666">
            <w:pPr>
              <w:pStyle w:val="TableParagraph"/>
              <w:spacing w:before="132" w:line="240" w:lineRule="auto"/>
              <w:ind w:left="225" w:right="166"/>
              <w:jc w:val="center"/>
              <w:rPr>
                <w:sz w:val="24"/>
              </w:rPr>
            </w:pPr>
            <w:r>
              <w:rPr>
                <w:sz w:val="24"/>
              </w:rPr>
              <w:t>0,2</w:t>
            </w:r>
          </w:p>
        </w:tc>
        <w:tc>
          <w:tcPr>
            <w:tcW w:w="1160" w:type="dxa"/>
          </w:tcPr>
          <w:p w14:paraId="3D31C7E2" w14:textId="77777777" w:rsidR="00FC77F4" w:rsidRDefault="00715666">
            <w:pPr>
              <w:pStyle w:val="TableParagraph"/>
              <w:spacing w:before="132" w:line="240" w:lineRule="auto"/>
              <w:ind w:left="183" w:right="123"/>
              <w:jc w:val="center"/>
              <w:rPr>
                <w:sz w:val="24"/>
              </w:rPr>
            </w:pPr>
            <w:r>
              <w:rPr>
                <w:sz w:val="24"/>
              </w:rPr>
              <w:t>0,5</w:t>
            </w:r>
          </w:p>
        </w:tc>
        <w:tc>
          <w:tcPr>
            <w:tcW w:w="1080" w:type="dxa"/>
            <w:tcBorders>
              <w:right w:val="single" w:sz="24" w:space="0" w:color="000000"/>
            </w:tcBorders>
          </w:tcPr>
          <w:p w14:paraId="39CDF4C8" w14:textId="77777777" w:rsidR="00FC77F4" w:rsidRDefault="00715666">
            <w:pPr>
              <w:pStyle w:val="TableParagraph"/>
              <w:spacing w:before="132" w:line="240" w:lineRule="auto"/>
              <w:ind w:right="268"/>
              <w:jc w:val="right"/>
              <w:rPr>
                <w:sz w:val="24"/>
              </w:rPr>
            </w:pPr>
            <w:r>
              <w:rPr>
                <w:sz w:val="24"/>
              </w:rPr>
              <w:t>15%</w:t>
            </w:r>
          </w:p>
        </w:tc>
        <w:tc>
          <w:tcPr>
            <w:tcW w:w="960" w:type="dxa"/>
            <w:tcBorders>
              <w:left w:val="single" w:sz="24" w:space="0" w:color="000000"/>
              <w:right w:val="single" w:sz="24" w:space="0" w:color="000000"/>
            </w:tcBorders>
          </w:tcPr>
          <w:p w14:paraId="2D3461AB" w14:textId="77777777" w:rsidR="00FC77F4" w:rsidRDefault="00715666">
            <w:pPr>
              <w:pStyle w:val="TableParagraph"/>
              <w:spacing w:before="132" w:line="240" w:lineRule="auto"/>
              <w:ind w:left="60"/>
              <w:jc w:val="center"/>
              <w:rPr>
                <w:sz w:val="24"/>
              </w:rPr>
            </w:pPr>
            <w:r>
              <w:rPr>
                <w:sz w:val="24"/>
              </w:rPr>
              <w:t>A</w:t>
            </w:r>
          </w:p>
        </w:tc>
        <w:tc>
          <w:tcPr>
            <w:tcW w:w="1180" w:type="dxa"/>
            <w:tcBorders>
              <w:left w:val="single" w:sz="24" w:space="0" w:color="000000"/>
              <w:right w:val="single" w:sz="24" w:space="0" w:color="000000"/>
            </w:tcBorders>
          </w:tcPr>
          <w:p w14:paraId="4D939BC3" w14:textId="77777777" w:rsidR="00FC77F4" w:rsidRDefault="00715666">
            <w:pPr>
              <w:pStyle w:val="TableParagraph"/>
              <w:spacing w:before="132" w:line="240" w:lineRule="auto"/>
              <w:ind w:left="182" w:right="123"/>
              <w:jc w:val="center"/>
              <w:rPr>
                <w:sz w:val="24"/>
              </w:rPr>
            </w:pPr>
            <w:r>
              <w:rPr>
                <w:sz w:val="24"/>
              </w:rPr>
              <w:t>M032</w:t>
            </w:r>
          </w:p>
        </w:tc>
      </w:tr>
      <w:tr w:rsidR="00FC77F4" w14:paraId="4647CA38" w14:textId="77777777">
        <w:trPr>
          <w:trHeight w:val="287"/>
        </w:trPr>
        <w:tc>
          <w:tcPr>
            <w:tcW w:w="3000" w:type="dxa"/>
            <w:tcBorders>
              <w:left w:val="single" w:sz="24" w:space="0" w:color="000000"/>
            </w:tcBorders>
            <w:shd w:val="clear" w:color="auto" w:fill="BFBFBF"/>
          </w:tcPr>
          <w:p w14:paraId="3E94ABB6" w14:textId="77777777" w:rsidR="00FC77F4" w:rsidRDefault="00715666">
            <w:pPr>
              <w:pStyle w:val="TableParagraph"/>
              <w:ind w:left="30"/>
              <w:rPr>
                <w:b/>
                <w:sz w:val="24"/>
              </w:rPr>
            </w:pPr>
            <w:r>
              <w:rPr>
                <w:b/>
                <w:sz w:val="24"/>
              </w:rPr>
              <w:t>Uorganiske sporstoffer</w:t>
            </w:r>
          </w:p>
        </w:tc>
        <w:tc>
          <w:tcPr>
            <w:tcW w:w="1840" w:type="dxa"/>
            <w:tcBorders>
              <w:right w:val="single" w:sz="24" w:space="0" w:color="000000"/>
            </w:tcBorders>
            <w:shd w:val="clear" w:color="auto" w:fill="BFBFBF"/>
          </w:tcPr>
          <w:p w14:paraId="688C44CC"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68384496" w14:textId="77777777" w:rsidR="00FC77F4" w:rsidRDefault="00FC77F4">
            <w:pPr>
              <w:pStyle w:val="TableParagraph"/>
              <w:spacing w:line="240" w:lineRule="auto"/>
              <w:rPr>
                <w:sz w:val="20"/>
              </w:rPr>
            </w:pPr>
          </w:p>
        </w:tc>
        <w:tc>
          <w:tcPr>
            <w:tcW w:w="1160" w:type="dxa"/>
            <w:shd w:val="clear" w:color="auto" w:fill="BFBFBF"/>
          </w:tcPr>
          <w:p w14:paraId="51AC1FB5"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53494E33"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3E49E680"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341C8C86" w14:textId="77777777" w:rsidR="00FC77F4" w:rsidRDefault="00FC77F4">
            <w:pPr>
              <w:pStyle w:val="TableParagraph"/>
              <w:spacing w:line="240" w:lineRule="auto"/>
              <w:rPr>
                <w:sz w:val="20"/>
              </w:rPr>
            </w:pPr>
          </w:p>
        </w:tc>
      </w:tr>
      <w:tr w:rsidR="00FC77F4" w14:paraId="55DDA2BF" w14:textId="77777777">
        <w:trPr>
          <w:trHeight w:val="310"/>
        </w:trPr>
        <w:tc>
          <w:tcPr>
            <w:tcW w:w="3000" w:type="dxa"/>
            <w:tcBorders>
              <w:left w:val="single" w:sz="24" w:space="0" w:color="000000"/>
            </w:tcBorders>
          </w:tcPr>
          <w:p w14:paraId="4B25A281" w14:textId="77777777" w:rsidR="00FC77F4" w:rsidRDefault="00715666">
            <w:pPr>
              <w:pStyle w:val="TableParagraph"/>
              <w:spacing w:before="10" w:line="240" w:lineRule="auto"/>
              <w:ind w:left="30"/>
              <w:rPr>
                <w:sz w:val="24"/>
              </w:rPr>
            </w:pPr>
            <w:r>
              <w:rPr>
                <w:sz w:val="24"/>
              </w:rPr>
              <w:t>Cyanid (CN)</w:t>
            </w:r>
            <w:r>
              <w:rPr>
                <w:sz w:val="24"/>
                <w:vertAlign w:val="superscript"/>
              </w:rPr>
              <w:t>***)</w:t>
            </w:r>
          </w:p>
        </w:tc>
        <w:tc>
          <w:tcPr>
            <w:tcW w:w="1840" w:type="dxa"/>
            <w:tcBorders>
              <w:right w:val="single" w:sz="24" w:space="0" w:color="000000"/>
            </w:tcBorders>
          </w:tcPr>
          <w:p w14:paraId="7DD818BC"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6639D762" w14:textId="77777777" w:rsidR="00FC77F4" w:rsidRDefault="00715666">
            <w:pPr>
              <w:pStyle w:val="TableParagraph"/>
              <w:spacing w:before="10" w:line="240" w:lineRule="auto"/>
              <w:ind w:left="225" w:right="166"/>
              <w:jc w:val="center"/>
              <w:rPr>
                <w:sz w:val="24"/>
              </w:rPr>
            </w:pPr>
            <w:r>
              <w:rPr>
                <w:sz w:val="24"/>
              </w:rPr>
              <w:t>1,5</w:t>
            </w:r>
          </w:p>
        </w:tc>
        <w:tc>
          <w:tcPr>
            <w:tcW w:w="1160" w:type="dxa"/>
          </w:tcPr>
          <w:p w14:paraId="5408CACE" w14:textId="77777777" w:rsidR="00FC77F4" w:rsidRDefault="00715666">
            <w:pPr>
              <w:pStyle w:val="TableParagraph"/>
              <w:spacing w:before="10" w:line="240" w:lineRule="auto"/>
              <w:ind w:left="60"/>
              <w:jc w:val="center"/>
              <w:rPr>
                <w:sz w:val="24"/>
              </w:rPr>
            </w:pPr>
            <w:r>
              <w:rPr>
                <w:sz w:val="24"/>
              </w:rPr>
              <w:t>5</w:t>
            </w:r>
          </w:p>
        </w:tc>
        <w:tc>
          <w:tcPr>
            <w:tcW w:w="1080" w:type="dxa"/>
            <w:tcBorders>
              <w:right w:val="single" w:sz="24" w:space="0" w:color="000000"/>
            </w:tcBorders>
          </w:tcPr>
          <w:p w14:paraId="70591281" w14:textId="77777777" w:rsidR="00FC77F4" w:rsidRDefault="00715666">
            <w:pPr>
              <w:pStyle w:val="TableParagraph"/>
              <w:spacing w:before="10" w:line="240" w:lineRule="auto"/>
              <w:ind w:right="268"/>
              <w:jc w:val="right"/>
              <w:rPr>
                <w:sz w:val="24"/>
              </w:rPr>
            </w:pPr>
            <w:r>
              <w:rPr>
                <w:sz w:val="24"/>
              </w:rPr>
              <w:t>15%</w:t>
            </w:r>
          </w:p>
        </w:tc>
        <w:tc>
          <w:tcPr>
            <w:tcW w:w="960" w:type="dxa"/>
            <w:tcBorders>
              <w:left w:val="single" w:sz="24" w:space="0" w:color="000000"/>
              <w:right w:val="single" w:sz="24" w:space="0" w:color="000000"/>
            </w:tcBorders>
          </w:tcPr>
          <w:p w14:paraId="2427DE9E"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289421B3" w14:textId="77777777" w:rsidR="00FC77F4" w:rsidRDefault="00715666">
            <w:pPr>
              <w:pStyle w:val="TableParagraph"/>
              <w:ind w:left="182" w:right="123"/>
              <w:jc w:val="center"/>
              <w:rPr>
                <w:sz w:val="24"/>
              </w:rPr>
            </w:pPr>
            <w:r>
              <w:rPr>
                <w:sz w:val="24"/>
              </w:rPr>
              <w:t>M034</w:t>
            </w:r>
          </w:p>
        </w:tc>
      </w:tr>
      <w:tr w:rsidR="00FC77F4" w14:paraId="49C10C23" w14:textId="77777777">
        <w:trPr>
          <w:trHeight w:val="310"/>
        </w:trPr>
        <w:tc>
          <w:tcPr>
            <w:tcW w:w="3000" w:type="dxa"/>
            <w:tcBorders>
              <w:left w:val="single" w:sz="24" w:space="0" w:color="000000"/>
            </w:tcBorders>
          </w:tcPr>
          <w:p w14:paraId="32B9679B" w14:textId="77777777" w:rsidR="00FC77F4" w:rsidRDefault="00715666">
            <w:pPr>
              <w:pStyle w:val="TableParagraph"/>
              <w:spacing w:before="10" w:line="240" w:lineRule="auto"/>
              <w:ind w:left="30"/>
              <w:rPr>
                <w:sz w:val="24"/>
              </w:rPr>
            </w:pPr>
            <w:r>
              <w:rPr>
                <w:sz w:val="24"/>
              </w:rPr>
              <w:t>Aluminium</w:t>
            </w:r>
            <w:r>
              <w:rPr>
                <w:sz w:val="24"/>
                <w:vertAlign w:val="superscript"/>
              </w:rPr>
              <w:t>***)</w:t>
            </w:r>
          </w:p>
        </w:tc>
        <w:tc>
          <w:tcPr>
            <w:tcW w:w="1840" w:type="dxa"/>
            <w:tcBorders>
              <w:right w:val="single" w:sz="24" w:space="0" w:color="000000"/>
            </w:tcBorders>
          </w:tcPr>
          <w:p w14:paraId="0DC88692"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60DF39AC" w14:textId="77777777" w:rsidR="00FC77F4" w:rsidRDefault="00715666">
            <w:pPr>
              <w:pStyle w:val="TableParagraph"/>
              <w:spacing w:before="10" w:line="240" w:lineRule="auto"/>
              <w:ind w:left="59"/>
              <w:jc w:val="center"/>
              <w:rPr>
                <w:sz w:val="24"/>
              </w:rPr>
            </w:pPr>
            <w:r>
              <w:rPr>
                <w:sz w:val="24"/>
              </w:rPr>
              <w:t>3</w:t>
            </w:r>
          </w:p>
        </w:tc>
        <w:tc>
          <w:tcPr>
            <w:tcW w:w="1160" w:type="dxa"/>
          </w:tcPr>
          <w:p w14:paraId="6EB462E2" w14:textId="77777777" w:rsidR="00FC77F4" w:rsidRDefault="00715666">
            <w:pPr>
              <w:pStyle w:val="TableParagraph"/>
              <w:spacing w:before="10" w:line="240" w:lineRule="auto"/>
              <w:ind w:left="183" w:right="123"/>
              <w:jc w:val="center"/>
              <w:rPr>
                <w:sz w:val="24"/>
              </w:rPr>
            </w:pPr>
            <w:r>
              <w:rPr>
                <w:sz w:val="24"/>
              </w:rPr>
              <w:t>10</w:t>
            </w:r>
          </w:p>
        </w:tc>
        <w:tc>
          <w:tcPr>
            <w:tcW w:w="1080" w:type="dxa"/>
            <w:tcBorders>
              <w:right w:val="single" w:sz="24" w:space="0" w:color="000000"/>
            </w:tcBorders>
          </w:tcPr>
          <w:p w14:paraId="19426B6B"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241FB054"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6EBC52CA" w14:textId="77777777" w:rsidR="00FC77F4" w:rsidRDefault="00715666">
            <w:pPr>
              <w:pStyle w:val="TableParagraph"/>
              <w:ind w:left="182" w:right="123"/>
              <w:jc w:val="center"/>
              <w:rPr>
                <w:sz w:val="24"/>
              </w:rPr>
            </w:pPr>
            <w:r>
              <w:rPr>
                <w:sz w:val="24"/>
              </w:rPr>
              <w:t>M069</w:t>
            </w:r>
          </w:p>
        </w:tc>
      </w:tr>
      <w:tr w:rsidR="00FC77F4" w14:paraId="352083FC" w14:textId="77777777">
        <w:trPr>
          <w:trHeight w:val="310"/>
        </w:trPr>
        <w:tc>
          <w:tcPr>
            <w:tcW w:w="3000" w:type="dxa"/>
            <w:tcBorders>
              <w:left w:val="single" w:sz="24" w:space="0" w:color="000000"/>
            </w:tcBorders>
          </w:tcPr>
          <w:p w14:paraId="0DFB8531" w14:textId="77777777" w:rsidR="00FC77F4" w:rsidRDefault="00715666">
            <w:pPr>
              <w:pStyle w:val="TableParagraph"/>
              <w:spacing w:before="10" w:line="240" w:lineRule="auto"/>
              <w:ind w:left="30"/>
              <w:rPr>
                <w:sz w:val="24"/>
              </w:rPr>
            </w:pPr>
            <w:r>
              <w:rPr>
                <w:sz w:val="24"/>
              </w:rPr>
              <w:t>Antimon</w:t>
            </w:r>
            <w:r>
              <w:rPr>
                <w:sz w:val="24"/>
                <w:vertAlign w:val="superscript"/>
              </w:rPr>
              <w:t>***)</w:t>
            </w:r>
          </w:p>
        </w:tc>
        <w:tc>
          <w:tcPr>
            <w:tcW w:w="1840" w:type="dxa"/>
            <w:tcBorders>
              <w:right w:val="single" w:sz="24" w:space="0" w:color="000000"/>
            </w:tcBorders>
          </w:tcPr>
          <w:p w14:paraId="0531608D"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5251BA18" w14:textId="77777777" w:rsidR="00FC77F4" w:rsidRDefault="00715666">
            <w:pPr>
              <w:pStyle w:val="TableParagraph"/>
              <w:spacing w:before="10" w:line="240" w:lineRule="auto"/>
              <w:ind w:left="225" w:right="166"/>
              <w:jc w:val="center"/>
              <w:rPr>
                <w:sz w:val="24"/>
              </w:rPr>
            </w:pPr>
            <w:r>
              <w:rPr>
                <w:sz w:val="24"/>
              </w:rPr>
              <w:t>0,2</w:t>
            </w:r>
          </w:p>
        </w:tc>
        <w:tc>
          <w:tcPr>
            <w:tcW w:w="1160" w:type="dxa"/>
          </w:tcPr>
          <w:p w14:paraId="245CFF64" w14:textId="77777777" w:rsidR="00FC77F4" w:rsidRDefault="00715666">
            <w:pPr>
              <w:pStyle w:val="TableParagraph"/>
              <w:spacing w:before="10" w:line="240" w:lineRule="auto"/>
              <w:ind w:left="60"/>
              <w:jc w:val="center"/>
              <w:rPr>
                <w:sz w:val="24"/>
              </w:rPr>
            </w:pPr>
            <w:r>
              <w:rPr>
                <w:sz w:val="24"/>
              </w:rPr>
              <w:t>1</w:t>
            </w:r>
          </w:p>
        </w:tc>
        <w:tc>
          <w:tcPr>
            <w:tcW w:w="1080" w:type="dxa"/>
            <w:tcBorders>
              <w:right w:val="single" w:sz="24" w:space="0" w:color="000000"/>
            </w:tcBorders>
          </w:tcPr>
          <w:p w14:paraId="1EBE5C8C"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07F129B3"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49D96C67" w14:textId="77777777" w:rsidR="00FC77F4" w:rsidRDefault="00715666">
            <w:pPr>
              <w:pStyle w:val="TableParagraph"/>
              <w:ind w:left="182" w:right="123"/>
              <w:jc w:val="center"/>
              <w:rPr>
                <w:sz w:val="24"/>
              </w:rPr>
            </w:pPr>
            <w:r>
              <w:rPr>
                <w:sz w:val="24"/>
              </w:rPr>
              <w:t>M069</w:t>
            </w:r>
          </w:p>
        </w:tc>
      </w:tr>
      <w:tr w:rsidR="00FC77F4" w14:paraId="05A7E7B0" w14:textId="77777777">
        <w:trPr>
          <w:trHeight w:val="310"/>
        </w:trPr>
        <w:tc>
          <w:tcPr>
            <w:tcW w:w="3000" w:type="dxa"/>
            <w:tcBorders>
              <w:left w:val="single" w:sz="24" w:space="0" w:color="000000"/>
            </w:tcBorders>
          </w:tcPr>
          <w:p w14:paraId="3B7428D9" w14:textId="77777777" w:rsidR="00FC77F4" w:rsidRDefault="00715666">
            <w:pPr>
              <w:pStyle w:val="TableParagraph"/>
              <w:spacing w:before="10" w:line="240" w:lineRule="auto"/>
              <w:ind w:left="30"/>
              <w:rPr>
                <w:sz w:val="24"/>
              </w:rPr>
            </w:pPr>
            <w:r>
              <w:rPr>
                <w:sz w:val="24"/>
              </w:rPr>
              <w:t>Arsen</w:t>
            </w:r>
            <w:r>
              <w:rPr>
                <w:sz w:val="24"/>
                <w:vertAlign w:val="superscript"/>
              </w:rPr>
              <w:t>***)</w:t>
            </w:r>
          </w:p>
        </w:tc>
        <w:tc>
          <w:tcPr>
            <w:tcW w:w="1840" w:type="dxa"/>
            <w:tcBorders>
              <w:right w:val="single" w:sz="24" w:space="0" w:color="000000"/>
            </w:tcBorders>
          </w:tcPr>
          <w:p w14:paraId="724FDF8D"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7D401270" w14:textId="77777777" w:rsidR="00FC77F4" w:rsidRDefault="00715666">
            <w:pPr>
              <w:pStyle w:val="TableParagraph"/>
              <w:spacing w:before="10" w:line="240" w:lineRule="auto"/>
              <w:ind w:left="225" w:right="166"/>
              <w:jc w:val="center"/>
              <w:rPr>
                <w:sz w:val="24"/>
              </w:rPr>
            </w:pPr>
            <w:r>
              <w:rPr>
                <w:sz w:val="24"/>
              </w:rPr>
              <w:t>0,03</w:t>
            </w:r>
          </w:p>
        </w:tc>
        <w:tc>
          <w:tcPr>
            <w:tcW w:w="1160" w:type="dxa"/>
          </w:tcPr>
          <w:p w14:paraId="1E105A63" w14:textId="77777777" w:rsidR="00FC77F4" w:rsidRDefault="00715666">
            <w:pPr>
              <w:pStyle w:val="TableParagraph"/>
              <w:spacing w:before="10" w:line="240" w:lineRule="auto"/>
              <w:ind w:left="183" w:right="123"/>
              <w:jc w:val="center"/>
              <w:rPr>
                <w:sz w:val="24"/>
              </w:rPr>
            </w:pPr>
            <w:r>
              <w:rPr>
                <w:sz w:val="24"/>
              </w:rPr>
              <w:t>0,05</w:t>
            </w:r>
          </w:p>
        </w:tc>
        <w:tc>
          <w:tcPr>
            <w:tcW w:w="1080" w:type="dxa"/>
            <w:tcBorders>
              <w:right w:val="single" w:sz="24" w:space="0" w:color="000000"/>
            </w:tcBorders>
          </w:tcPr>
          <w:p w14:paraId="746839A4"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5D7832D3"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6742B85E" w14:textId="77777777" w:rsidR="00FC77F4" w:rsidRDefault="00715666">
            <w:pPr>
              <w:pStyle w:val="TableParagraph"/>
              <w:ind w:left="182" w:right="123"/>
              <w:jc w:val="center"/>
              <w:rPr>
                <w:sz w:val="24"/>
              </w:rPr>
            </w:pPr>
            <w:r>
              <w:rPr>
                <w:sz w:val="24"/>
              </w:rPr>
              <w:t>M069</w:t>
            </w:r>
          </w:p>
        </w:tc>
      </w:tr>
      <w:tr w:rsidR="00FC77F4" w14:paraId="6D45E56A" w14:textId="77777777">
        <w:trPr>
          <w:trHeight w:val="287"/>
        </w:trPr>
        <w:tc>
          <w:tcPr>
            <w:tcW w:w="3000" w:type="dxa"/>
            <w:tcBorders>
              <w:left w:val="single" w:sz="24" w:space="0" w:color="000000"/>
            </w:tcBorders>
          </w:tcPr>
          <w:p w14:paraId="156FEFE1" w14:textId="77777777" w:rsidR="00FC77F4" w:rsidRDefault="00715666">
            <w:pPr>
              <w:pStyle w:val="TableParagraph"/>
              <w:ind w:left="30"/>
              <w:rPr>
                <w:sz w:val="24"/>
              </w:rPr>
            </w:pPr>
            <w:r>
              <w:rPr>
                <w:sz w:val="24"/>
              </w:rPr>
              <w:t>Barium</w:t>
            </w:r>
          </w:p>
        </w:tc>
        <w:tc>
          <w:tcPr>
            <w:tcW w:w="1840" w:type="dxa"/>
            <w:tcBorders>
              <w:right w:val="single" w:sz="24" w:space="0" w:color="000000"/>
            </w:tcBorders>
          </w:tcPr>
          <w:p w14:paraId="02525346" w14:textId="77777777" w:rsidR="00FC77F4" w:rsidRDefault="00715666">
            <w:pPr>
              <w:pStyle w:val="TableParagraph"/>
              <w:ind w:left="694"/>
              <w:rPr>
                <w:sz w:val="24"/>
              </w:rPr>
            </w:pPr>
            <w:r>
              <w:rPr>
                <w:sz w:val="24"/>
              </w:rPr>
              <w:t>µg/L</w:t>
            </w:r>
          </w:p>
        </w:tc>
        <w:tc>
          <w:tcPr>
            <w:tcW w:w="1280" w:type="dxa"/>
            <w:tcBorders>
              <w:left w:val="single" w:sz="24" w:space="0" w:color="000000"/>
            </w:tcBorders>
          </w:tcPr>
          <w:p w14:paraId="2B515150" w14:textId="77777777" w:rsidR="00FC77F4" w:rsidRDefault="00715666">
            <w:pPr>
              <w:pStyle w:val="TableParagraph"/>
              <w:ind w:left="59"/>
              <w:jc w:val="center"/>
              <w:rPr>
                <w:sz w:val="24"/>
              </w:rPr>
            </w:pPr>
            <w:r>
              <w:rPr>
                <w:sz w:val="24"/>
              </w:rPr>
              <w:t>3</w:t>
            </w:r>
          </w:p>
        </w:tc>
        <w:tc>
          <w:tcPr>
            <w:tcW w:w="1160" w:type="dxa"/>
          </w:tcPr>
          <w:p w14:paraId="69A93C55" w14:textId="77777777" w:rsidR="00FC77F4" w:rsidRDefault="00715666">
            <w:pPr>
              <w:pStyle w:val="TableParagraph"/>
              <w:ind w:left="183" w:right="123"/>
              <w:jc w:val="center"/>
              <w:rPr>
                <w:sz w:val="24"/>
              </w:rPr>
            </w:pPr>
            <w:r>
              <w:rPr>
                <w:sz w:val="24"/>
              </w:rPr>
              <w:t>10</w:t>
            </w:r>
          </w:p>
        </w:tc>
        <w:tc>
          <w:tcPr>
            <w:tcW w:w="1080" w:type="dxa"/>
            <w:tcBorders>
              <w:right w:val="single" w:sz="24" w:space="0" w:color="000000"/>
            </w:tcBorders>
          </w:tcPr>
          <w:p w14:paraId="1C7C8AA8" w14:textId="77777777" w:rsidR="00FC77F4" w:rsidRDefault="00715666">
            <w:pPr>
              <w:pStyle w:val="TableParagraph"/>
              <w:ind w:right="268"/>
              <w:jc w:val="right"/>
              <w:rPr>
                <w:sz w:val="24"/>
              </w:rPr>
            </w:pPr>
            <w:r>
              <w:rPr>
                <w:sz w:val="24"/>
              </w:rPr>
              <w:t>20%</w:t>
            </w:r>
          </w:p>
        </w:tc>
        <w:tc>
          <w:tcPr>
            <w:tcW w:w="960" w:type="dxa"/>
            <w:tcBorders>
              <w:left w:val="single" w:sz="24" w:space="0" w:color="000000"/>
              <w:right w:val="single" w:sz="24" w:space="0" w:color="000000"/>
            </w:tcBorders>
          </w:tcPr>
          <w:p w14:paraId="70E01995"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60425F10" w14:textId="77777777" w:rsidR="00FC77F4" w:rsidRDefault="00715666">
            <w:pPr>
              <w:pStyle w:val="TableParagraph"/>
              <w:ind w:left="182" w:right="123"/>
              <w:jc w:val="center"/>
              <w:rPr>
                <w:sz w:val="24"/>
              </w:rPr>
            </w:pPr>
            <w:r>
              <w:rPr>
                <w:sz w:val="24"/>
              </w:rPr>
              <w:t>M069</w:t>
            </w:r>
          </w:p>
        </w:tc>
      </w:tr>
      <w:tr w:rsidR="00FC77F4" w14:paraId="1401C8B2" w14:textId="77777777">
        <w:trPr>
          <w:trHeight w:val="310"/>
        </w:trPr>
        <w:tc>
          <w:tcPr>
            <w:tcW w:w="3000" w:type="dxa"/>
            <w:tcBorders>
              <w:left w:val="single" w:sz="24" w:space="0" w:color="000000"/>
            </w:tcBorders>
          </w:tcPr>
          <w:p w14:paraId="2D7F1656" w14:textId="77777777" w:rsidR="00FC77F4" w:rsidRDefault="00715666">
            <w:pPr>
              <w:pStyle w:val="TableParagraph"/>
              <w:spacing w:before="5" w:line="240" w:lineRule="auto"/>
              <w:ind w:left="30"/>
              <w:rPr>
                <w:sz w:val="16"/>
              </w:rPr>
            </w:pPr>
            <w:r>
              <w:rPr>
                <w:position w:val="-7"/>
                <w:sz w:val="24"/>
              </w:rPr>
              <w:t>Bly</w:t>
            </w:r>
            <w:r>
              <w:rPr>
                <w:sz w:val="16"/>
              </w:rPr>
              <w:t>***)</w:t>
            </w:r>
          </w:p>
        </w:tc>
        <w:tc>
          <w:tcPr>
            <w:tcW w:w="1840" w:type="dxa"/>
            <w:tcBorders>
              <w:right w:val="single" w:sz="24" w:space="0" w:color="000000"/>
            </w:tcBorders>
          </w:tcPr>
          <w:p w14:paraId="7F889A69"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36989EB0" w14:textId="77777777" w:rsidR="00FC77F4" w:rsidRDefault="00715666">
            <w:pPr>
              <w:pStyle w:val="TableParagraph"/>
              <w:spacing w:before="10" w:line="240" w:lineRule="auto"/>
              <w:ind w:left="225" w:right="166"/>
              <w:jc w:val="center"/>
              <w:rPr>
                <w:sz w:val="24"/>
              </w:rPr>
            </w:pPr>
            <w:r>
              <w:rPr>
                <w:sz w:val="24"/>
              </w:rPr>
              <w:t>0,03</w:t>
            </w:r>
          </w:p>
        </w:tc>
        <w:tc>
          <w:tcPr>
            <w:tcW w:w="1160" w:type="dxa"/>
          </w:tcPr>
          <w:p w14:paraId="180C9930" w14:textId="77777777" w:rsidR="00FC77F4" w:rsidRDefault="00715666">
            <w:pPr>
              <w:pStyle w:val="TableParagraph"/>
              <w:spacing w:before="10" w:line="240" w:lineRule="auto"/>
              <w:ind w:left="183" w:right="123"/>
              <w:jc w:val="center"/>
              <w:rPr>
                <w:sz w:val="24"/>
              </w:rPr>
            </w:pPr>
            <w:r>
              <w:rPr>
                <w:sz w:val="24"/>
              </w:rPr>
              <w:t>0,1</w:t>
            </w:r>
          </w:p>
        </w:tc>
        <w:tc>
          <w:tcPr>
            <w:tcW w:w="1080" w:type="dxa"/>
            <w:tcBorders>
              <w:right w:val="single" w:sz="24" w:space="0" w:color="000000"/>
            </w:tcBorders>
          </w:tcPr>
          <w:p w14:paraId="365D7259"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39F884BE"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0E0940A6" w14:textId="77777777" w:rsidR="00FC77F4" w:rsidRDefault="00715666">
            <w:pPr>
              <w:pStyle w:val="TableParagraph"/>
              <w:ind w:left="182" w:right="123"/>
              <w:jc w:val="center"/>
              <w:rPr>
                <w:sz w:val="24"/>
              </w:rPr>
            </w:pPr>
            <w:r>
              <w:rPr>
                <w:sz w:val="24"/>
              </w:rPr>
              <w:t>M069</w:t>
            </w:r>
          </w:p>
        </w:tc>
      </w:tr>
      <w:tr w:rsidR="00FC77F4" w14:paraId="2D41AEE9" w14:textId="77777777">
        <w:trPr>
          <w:trHeight w:val="310"/>
        </w:trPr>
        <w:tc>
          <w:tcPr>
            <w:tcW w:w="3000" w:type="dxa"/>
            <w:tcBorders>
              <w:left w:val="single" w:sz="24" w:space="0" w:color="000000"/>
            </w:tcBorders>
          </w:tcPr>
          <w:p w14:paraId="237D0478" w14:textId="77777777" w:rsidR="00FC77F4" w:rsidRDefault="00715666">
            <w:pPr>
              <w:pStyle w:val="TableParagraph"/>
              <w:spacing w:before="5" w:line="240" w:lineRule="auto"/>
              <w:ind w:left="30"/>
              <w:rPr>
                <w:sz w:val="16"/>
              </w:rPr>
            </w:pPr>
            <w:r>
              <w:rPr>
                <w:position w:val="-7"/>
                <w:sz w:val="24"/>
              </w:rPr>
              <w:t>Bor</w:t>
            </w:r>
            <w:r>
              <w:rPr>
                <w:sz w:val="16"/>
              </w:rPr>
              <w:t>***)</w:t>
            </w:r>
          </w:p>
        </w:tc>
        <w:tc>
          <w:tcPr>
            <w:tcW w:w="1840" w:type="dxa"/>
            <w:tcBorders>
              <w:right w:val="single" w:sz="24" w:space="0" w:color="000000"/>
            </w:tcBorders>
          </w:tcPr>
          <w:p w14:paraId="0E214517"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2D644080" w14:textId="77777777" w:rsidR="00FC77F4" w:rsidRDefault="00715666">
            <w:pPr>
              <w:pStyle w:val="TableParagraph"/>
              <w:spacing w:before="10" w:line="240" w:lineRule="auto"/>
              <w:ind w:left="225" w:right="166"/>
              <w:jc w:val="center"/>
              <w:rPr>
                <w:sz w:val="24"/>
              </w:rPr>
            </w:pPr>
            <w:r>
              <w:rPr>
                <w:sz w:val="24"/>
              </w:rPr>
              <w:t>10</w:t>
            </w:r>
          </w:p>
        </w:tc>
        <w:tc>
          <w:tcPr>
            <w:tcW w:w="1160" w:type="dxa"/>
          </w:tcPr>
          <w:p w14:paraId="7A0B2A5D" w14:textId="77777777" w:rsidR="00FC77F4" w:rsidRDefault="00715666">
            <w:pPr>
              <w:pStyle w:val="TableParagraph"/>
              <w:spacing w:before="10" w:line="240" w:lineRule="auto"/>
              <w:ind w:left="183" w:right="123"/>
              <w:jc w:val="center"/>
              <w:rPr>
                <w:sz w:val="24"/>
              </w:rPr>
            </w:pPr>
            <w:r>
              <w:rPr>
                <w:sz w:val="24"/>
              </w:rPr>
              <w:t>30</w:t>
            </w:r>
          </w:p>
        </w:tc>
        <w:tc>
          <w:tcPr>
            <w:tcW w:w="1080" w:type="dxa"/>
            <w:tcBorders>
              <w:right w:val="single" w:sz="24" w:space="0" w:color="000000"/>
            </w:tcBorders>
          </w:tcPr>
          <w:p w14:paraId="19653703"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5AFC2011"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15670BF0" w14:textId="77777777" w:rsidR="00FC77F4" w:rsidRDefault="00715666">
            <w:pPr>
              <w:pStyle w:val="TableParagraph"/>
              <w:ind w:left="182" w:right="123"/>
              <w:jc w:val="center"/>
              <w:rPr>
                <w:sz w:val="24"/>
              </w:rPr>
            </w:pPr>
            <w:r>
              <w:rPr>
                <w:sz w:val="24"/>
              </w:rPr>
              <w:t>M069</w:t>
            </w:r>
          </w:p>
        </w:tc>
      </w:tr>
      <w:tr w:rsidR="00FC77F4" w14:paraId="06FEBE31" w14:textId="77777777">
        <w:trPr>
          <w:trHeight w:val="310"/>
        </w:trPr>
        <w:tc>
          <w:tcPr>
            <w:tcW w:w="3000" w:type="dxa"/>
            <w:tcBorders>
              <w:left w:val="single" w:sz="24" w:space="0" w:color="000000"/>
            </w:tcBorders>
          </w:tcPr>
          <w:p w14:paraId="4BDFE760" w14:textId="77777777" w:rsidR="00FC77F4" w:rsidRDefault="00715666">
            <w:pPr>
              <w:pStyle w:val="TableParagraph"/>
              <w:spacing w:before="10" w:line="240" w:lineRule="auto"/>
              <w:ind w:left="30"/>
              <w:rPr>
                <w:sz w:val="24"/>
              </w:rPr>
            </w:pPr>
            <w:r>
              <w:rPr>
                <w:sz w:val="24"/>
              </w:rPr>
              <w:t>Cadmium</w:t>
            </w:r>
            <w:r>
              <w:rPr>
                <w:sz w:val="24"/>
                <w:vertAlign w:val="superscript"/>
              </w:rPr>
              <w:t>***)</w:t>
            </w:r>
          </w:p>
        </w:tc>
        <w:tc>
          <w:tcPr>
            <w:tcW w:w="1840" w:type="dxa"/>
            <w:tcBorders>
              <w:right w:val="single" w:sz="24" w:space="0" w:color="000000"/>
            </w:tcBorders>
          </w:tcPr>
          <w:p w14:paraId="67BC39B2"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3AFE4A1D" w14:textId="77777777" w:rsidR="00FC77F4" w:rsidRDefault="00715666">
            <w:pPr>
              <w:pStyle w:val="TableParagraph"/>
              <w:spacing w:before="10" w:line="240" w:lineRule="auto"/>
              <w:ind w:left="225" w:right="166"/>
              <w:jc w:val="center"/>
              <w:rPr>
                <w:sz w:val="24"/>
              </w:rPr>
            </w:pPr>
            <w:r>
              <w:rPr>
                <w:sz w:val="24"/>
              </w:rPr>
              <w:t>0,02</w:t>
            </w:r>
          </w:p>
        </w:tc>
        <w:tc>
          <w:tcPr>
            <w:tcW w:w="1160" w:type="dxa"/>
          </w:tcPr>
          <w:p w14:paraId="486E1C51" w14:textId="77777777" w:rsidR="00FC77F4" w:rsidRDefault="00715666">
            <w:pPr>
              <w:pStyle w:val="TableParagraph"/>
              <w:spacing w:before="10" w:line="240" w:lineRule="auto"/>
              <w:ind w:left="183" w:right="123"/>
              <w:jc w:val="center"/>
              <w:rPr>
                <w:sz w:val="24"/>
              </w:rPr>
            </w:pPr>
            <w:r>
              <w:rPr>
                <w:sz w:val="24"/>
              </w:rPr>
              <w:t>0,05</w:t>
            </w:r>
          </w:p>
        </w:tc>
        <w:tc>
          <w:tcPr>
            <w:tcW w:w="1080" w:type="dxa"/>
            <w:tcBorders>
              <w:right w:val="single" w:sz="24" w:space="0" w:color="000000"/>
            </w:tcBorders>
          </w:tcPr>
          <w:p w14:paraId="43412AD7"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361544A9"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68F7D6F7" w14:textId="77777777" w:rsidR="00FC77F4" w:rsidRDefault="00715666">
            <w:pPr>
              <w:pStyle w:val="TableParagraph"/>
              <w:ind w:left="182" w:right="123"/>
              <w:jc w:val="center"/>
              <w:rPr>
                <w:sz w:val="24"/>
              </w:rPr>
            </w:pPr>
            <w:r>
              <w:rPr>
                <w:sz w:val="24"/>
              </w:rPr>
              <w:t>M069</w:t>
            </w:r>
          </w:p>
        </w:tc>
      </w:tr>
      <w:tr w:rsidR="00FC77F4" w14:paraId="2B3CC4C0" w14:textId="77777777">
        <w:trPr>
          <w:trHeight w:val="310"/>
        </w:trPr>
        <w:tc>
          <w:tcPr>
            <w:tcW w:w="3000" w:type="dxa"/>
            <w:tcBorders>
              <w:left w:val="single" w:sz="24" w:space="0" w:color="000000"/>
            </w:tcBorders>
          </w:tcPr>
          <w:p w14:paraId="75D305F6" w14:textId="77777777" w:rsidR="00FC77F4" w:rsidRDefault="00715666">
            <w:pPr>
              <w:pStyle w:val="TableParagraph"/>
              <w:spacing w:before="10" w:line="240" w:lineRule="auto"/>
              <w:ind w:left="30"/>
              <w:rPr>
                <w:sz w:val="24"/>
              </w:rPr>
            </w:pPr>
            <w:r>
              <w:rPr>
                <w:sz w:val="24"/>
              </w:rPr>
              <w:t>Chrom</w:t>
            </w:r>
            <w:r>
              <w:rPr>
                <w:sz w:val="24"/>
                <w:vertAlign w:val="superscript"/>
              </w:rPr>
              <w:t>***)</w:t>
            </w:r>
          </w:p>
        </w:tc>
        <w:tc>
          <w:tcPr>
            <w:tcW w:w="1840" w:type="dxa"/>
            <w:tcBorders>
              <w:right w:val="single" w:sz="24" w:space="0" w:color="000000"/>
            </w:tcBorders>
          </w:tcPr>
          <w:p w14:paraId="3B9895FE"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67BF1334" w14:textId="77777777" w:rsidR="00FC77F4" w:rsidRDefault="00715666">
            <w:pPr>
              <w:pStyle w:val="TableParagraph"/>
              <w:spacing w:before="10" w:line="240" w:lineRule="auto"/>
              <w:ind w:left="225" w:right="166"/>
              <w:jc w:val="center"/>
              <w:rPr>
                <w:sz w:val="24"/>
              </w:rPr>
            </w:pPr>
            <w:r>
              <w:rPr>
                <w:sz w:val="24"/>
              </w:rPr>
              <w:t>0,3</w:t>
            </w:r>
          </w:p>
        </w:tc>
        <w:tc>
          <w:tcPr>
            <w:tcW w:w="1160" w:type="dxa"/>
          </w:tcPr>
          <w:p w14:paraId="28509B3E" w14:textId="77777777" w:rsidR="00FC77F4" w:rsidRDefault="00715666">
            <w:pPr>
              <w:pStyle w:val="TableParagraph"/>
              <w:spacing w:before="10" w:line="240" w:lineRule="auto"/>
              <w:ind w:left="60"/>
              <w:jc w:val="center"/>
              <w:rPr>
                <w:sz w:val="24"/>
              </w:rPr>
            </w:pPr>
            <w:r>
              <w:rPr>
                <w:sz w:val="24"/>
              </w:rPr>
              <w:t>1</w:t>
            </w:r>
          </w:p>
        </w:tc>
        <w:tc>
          <w:tcPr>
            <w:tcW w:w="1080" w:type="dxa"/>
            <w:tcBorders>
              <w:right w:val="single" w:sz="24" w:space="0" w:color="000000"/>
            </w:tcBorders>
          </w:tcPr>
          <w:p w14:paraId="37605BD6"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06AFF112"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26BFE83A" w14:textId="77777777" w:rsidR="00FC77F4" w:rsidRDefault="00715666">
            <w:pPr>
              <w:pStyle w:val="TableParagraph"/>
              <w:ind w:left="182" w:right="123"/>
              <w:jc w:val="center"/>
              <w:rPr>
                <w:sz w:val="24"/>
              </w:rPr>
            </w:pPr>
            <w:r>
              <w:rPr>
                <w:sz w:val="24"/>
              </w:rPr>
              <w:t>M069</w:t>
            </w:r>
          </w:p>
        </w:tc>
      </w:tr>
      <w:tr w:rsidR="00FC77F4" w14:paraId="7EAB592B" w14:textId="77777777">
        <w:trPr>
          <w:trHeight w:val="310"/>
        </w:trPr>
        <w:tc>
          <w:tcPr>
            <w:tcW w:w="3000" w:type="dxa"/>
            <w:tcBorders>
              <w:left w:val="single" w:sz="24" w:space="0" w:color="000000"/>
            </w:tcBorders>
          </w:tcPr>
          <w:p w14:paraId="5554BEC2" w14:textId="77777777" w:rsidR="00FC77F4" w:rsidRDefault="00715666">
            <w:pPr>
              <w:pStyle w:val="TableParagraph"/>
              <w:spacing w:before="5" w:line="240" w:lineRule="auto"/>
              <w:ind w:left="30"/>
              <w:rPr>
                <w:sz w:val="16"/>
              </w:rPr>
            </w:pPr>
            <w:r>
              <w:rPr>
                <w:position w:val="-7"/>
                <w:sz w:val="24"/>
              </w:rPr>
              <w:t>Jern</w:t>
            </w:r>
            <w:r>
              <w:rPr>
                <w:sz w:val="16"/>
              </w:rPr>
              <w:t>***)</w:t>
            </w:r>
          </w:p>
        </w:tc>
        <w:tc>
          <w:tcPr>
            <w:tcW w:w="1840" w:type="dxa"/>
            <w:tcBorders>
              <w:right w:val="single" w:sz="24" w:space="0" w:color="000000"/>
            </w:tcBorders>
          </w:tcPr>
          <w:p w14:paraId="2F26FD7B"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05D72BD5" w14:textId="77777777" w:rsidR="00FC77F4" w:rsidRDefault="00715666">
            <w:pPr>
              <w:pStyle w:val="TableParagraph"/>
              <w:spacing w:before="10" w:line="240" w:lineRule="auto"/>
              <w:ind w:left="225" w:right="166"/>
              <w:jc w:val="center"/>
              <w:rPr>
                <w:sz w:val="24"/>
              </w:rPr>
            </w:pPr>
            <w:r>
              <w:rPr>
                <w:sz w:val="24"/>
              </w:rPr>
              <w:t>10</w:t>
            </w:r>
          </w:p>
        </w:tc>
        <w:tc>
          <w:tcPr>
            <w:tcW w:w="1160" w:type="dxa"/>
          </w:tcPr>
          <w:p w14:paraId="2AB93D2F" w14:textId="77777777" w:rsidR="00FC77F4" w:rsidRDefault="00715666">
            <w:pPr>
              <w:pStyle w:val="TableParagraph"/>
              <w:spacing w:before="10" w:line="240" w:lineRule="auto"/>
              <w:ind w:left="183" w:right="123"/>
              <w:jc w:val="center"/>
              <w:rPr>
                <w:sz w:val="24"/>
              </w:rPr>
            </w:pPr>
            <w:r>
              <w:rPr>
                <w:sz w:val="24"/>
              </w:rPr>
              <w:t>30</w:t>
            </w:r>
          </w:p>
        </w:tc>
        <w:tc>
          <w:tcPr>
            <w:tcW w:w="1080" w:type="dxa"/>
            <w:tcBorders>
              <w:right w:val="single" w:sz="24" w:space="0" w:color="000000"/>
            </w:tcBorders>
          </w:tcPr>
          <w:p w14:paraId="1F6CED66"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30DC13CF"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05F0B70E" w14:textId="77777777" w:rsidR="00FC77F4" w:rsidRDefault="00715666">
            <w:pPr>
              <w:pStyle w:val="TableParagraph"/>
              <w:ind w:left="182" w:right="123"/>
              <w:jc w:val="center"/>
              <w:rPr>
                <w:sz w:val="24"/>
              </w:rPr>
            </w:pPr>
            <w:r>
              <w:rPr>
                <w:sz w:val="24"/>
              </w:rPr>
              <w:t>M069</w:t>
            </w:r>
          </w:p>
        </w:tc>
      </w:tr>
      <w:tr w:rsidR="00FC77F4" w14:paraId="458FF8A2" w14:textId="77777777">
        <w:trPr>
          <w:trHeight w:val="310"/>
        </w:trPr>
        <w:tc>
          <w:tcPr>
            <w:tcW w:w="3000" w:type="dxa"/>
            <w:tcBorders>
              <w:left w:val="single" w:sz="24" w:space="0" w:color="000000"/>
            </w:tcBorders>
          </w:tcPr>
          <w:p w14:paraId="0E88B299" w14:textId="77777777" w:rsidR="00FC77F4" w:rsidRDefault="00715666">
            <w:pPr>
              <w:pStyle w:val="TableParagraph"/>
              <w:spacing w:before="10" w:line="240" w:lineRule="auto"/>
              <w:ind w:left="30"/>
              <w:rPr>
                <w:sz w:val="24"/>
              </w:rPr>
            </w:pPr>
            <w:r>
              <w:rPr>
                <w:sz w:val="24"/>
              </w:rPr>
              <w:t>Kobber</w:t>
            </w:r>
            <w:r>
              <w:rPr>
                <w:sz w:val="24"/>
                <w:vertAlign w:val="superscript"/>
              </w:rPr>
              <w:t>***)</w:t>
            </w:r>
          </w:p>
        </w:tc>
        <w:tc>
          <w:tcPr>
            <w:tcW w:w="1840" w:type="dxa"/>
            <w:tcBorders>
              <w:right w:val="single" w:sz="24" w:space="0" w:color="000000"/>
            </w:tcBorders>
          </w:tcPr>
          <w:p w14:paraId="2D384152"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622EA0EF" w14:textId="77777777" w:rsidR="00FC77F4" w:rsidRDefault="00715666">
            <w:pPr>
              <w:pStyle w:val="TableParagraph"/>
              <w:spacing w:before="10" w:line="240" w:lineRule="auto"/>
              <w:ind w:left="59"/>
              <w:jc w:val="center"/>
              <w:rPr>
                <w:sz w:val="24"/>
              </w:rPr>
            </w:pPr>
            <w:r>
              <w:rPr>
                <w:sz w:val="24"/>
              </w:rPr>
              <w:t>3</w:t>
            </w:r>
          </w:p>
        </w:tc>
        <w:tc>
          <w:tcPr>
            <w:tcW w:w="1160" w:type="dxa"/>
          </w:tcPr>
          <w:p w14:paraId="31E0C8DE" w14:textId="77777777" w:rsidR="00FC77F4" w:rsidRDefault="00715666">
            <w:pPr>
              <w:pStyle w:val="TableParagraph"/>
              <w:spacing w:before="10" w:line="240" w:lineRule="auto"/>
              <w:ind w:left="183" w:right="123"/>
              <w:jc w:val="center"/>
              <w:rPr>
                <w:sz w:val="24"/>
              </w:rPr>
            </w:pPr>
            <w:r>
              <w:rPr>
                <w:sz w:val="24"/>
              </w:rPr>
              <w:t>10</w:t>
            </w:r>
          </w:p>
        </w:tc>
        <w:tc>
          <w:tcPr>
            <w:tcW w:w="1080" w:type="dxa"/>
            <w:tcBorders>
              <w:right w:val="single" w:sz="24" w:space="0" w:color="000000"/>
            </w:tcBorders>
          </w:tcPr>
          <w:p w14:paraId="1786B089"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252F40FA"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20DC7C0E" w14:textId="77777777" w:rsidR="00FC77F4" w:rsidRDefault="00715666">
            <w:pPr>
              <w:pStyle w:val="TableParagraph"/>
              <w:ind w:left="182" w:right="123"/>
              <w:jc w:val="center"/>
              <w:rPr>
                <w:sz w:val="24"/>
              </w:rPr>
            </w:pPr>
            <w:r>
              <w:rPr>
                <w:sz w:val="24"/>
              </w:rPr>
              <w:t>M069</w:t>
            </w:r>
          </w:p>
        </w:tc>
      </w:tr>
      <w:tr w:rsidR="00FC77F4" w14:paraId="019BA876" w14:textId="77777777">
        <w:trPr>
          <w:trHeight w:val="310"/>
        </w:trPr>
        <w:tc>
          <w:tcPr>
            <w:tcW w:w="3000" w:type="dxa"/>
            <w:tcBorders>
              <w:left w:val="single" w:sz="24" w:space="0" w:color="000000"/>
            </w:tcBorders>
          </w:tcPr>
          <w:p w14:paraId="3F4226A2" w14:textId="77777777" w:rsidR="00FC77F4" w:rsidRDefault="00715666">
            <w:pPr>
              <w:pStyle w:val="TableParagraph"/>
              <w:spacing w:before="10" w:line="240" w:lineRule="auto"/>
              <w:ind w:left="30"/>
              <w:rPr>
                <w:sz w:val="24"/>
              </w:rPr>
            </w:pPr>
            <w:r>
              <w:rPr>
                <w:sz w:val="24"/>
              </w:rPr>
              <w:t>Kviksølv</w:t>
            </w:r>
            <w:r>
              <w:rPr>
                <w:sz w:val="24"/>
                <w:vertAlign w:val="superscript"/>
              </w:rPr>
              <w:t>***)</w:t>
            </w:r>
          </w:p>
        </w:tc>
        <w:tc>
          <w:tcPr>
            <w:tcW w:w="1840" w:type="dxa"/>
            <w:tcBorders>
              <w:right w:val="single" w:sz="24" w:space="0" w:color="000000"/>
            </w:tcBorders>
          </w:tcPr>
          <w:p w14:paraId="67D0EF23"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55730D32" w14:textId="77777777" w:rsidR="00FC77F4" w:rsidRDefault="00715666">
            <w:pPr>
              <w:pStyle w:val="TableParagraph"/>
              <w:spacing w:before="10" w:line="240" w:lineRule="auto"/>
              <w:ind w:left="225" w:right="166"/>
              <w:jc w:val="center"/>
              <w:rPr>
                <w:sz w:val="24"/>
              </w:rPr>
            </w:pPr>
            <w:r>
              <w:rPr>
                <w:sz w:val="24"/>
              </w:rPr>
              <w:t>0,003</w:t>
            </w:r>
          </w:p>
        </w:tc>
        <w:tc>
          <w:tcPr>
            <w:tcW w:w="1160" w:type="dxa"/>
          </w:tcPr>
          <w:p w14:paraId="39CE1E31" w14:textId="77777777" w:rsidR="00FC77F4" w:rsidRDefault="00715666">
            <w:pPr>
              <w:pStyle w:val="TableParagraph"/>
              <w:spacing w:before="10" w:line="240" w:lineRule="auto"/>
              <w:ind w:left="183" w:right="123"/>
              <w:jc w:val="center"/>
              <w:rPr>
                <w:sz w:val="24"/>
              </w:rPr>
            </w:pPr>
            <w:r>
              <w:rPr>
                <w:sz w:val="24"/>
              </w:rPr>
              <w:t>0,01</w:t>
            </w:r>
          </w:p>
        </w:tc>
        <w:tc>
          <w:tcPr>
            <w:tcW w:w="1080" w:type="dxa"/>
            <w:tcBorders>
              <w:right w:val="single" w:sz="24" w:space="0" w:color="000000"/>
            </w:tcBorders>
          </w:tcPr>
          <w:p w14:paraId="33690E46"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6055706A"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48C67C4E" w14:textId="77777777" w:rsidR="00FC77F4" w:rsidRDefault="00715666">
            <w:pPr>
              <w:pStyle w:val="TableParagraph"/>
              <w:ind w:left="182" w:right="123"/>
              <w:jc w:val="center"/>
              <w:rPr>
                <w:sz w:val="24"/>
              </w:rPr>
            </w:pPr>
            <w:r>
              <w:rPr>
                <w:sz w:val="24"/>
              </w:rPr>
              <w:t>M069</w:t>
            </w:r>
          </w:p>
        </w:tc>
      </w:tr>
      <w:tr w:rsidR="00FC77F4" w14:paraId="561BC38B" w14:textId="77777777">
        <w:trPr>
          <w:trHeight w:val="310"/>
        </w:trPr>
        <w:tc>
          <w:tcPr>
            <w:tcW w:w="3000" w:type="dxa"/>
            <w:tcBorders>
              <w:left w:val="single" w:sz="24" w:space="0" w:color="000000"/>
            </w:tcBorders>
          </w:tcPr>
          <w:p w14:paraId="4B9A6E77" w14:textId="77777777" w:rsidR="00FC77F4" w:rsidRDefault="00715666">
            <w:pPr>
              <w:pStyle w:val="TableParagraph"/>
              <w:spacing w:before="10" w:line="240" w:lineRule="auto"/>
              <w:ind w:left="30"/>
              <w:rPr>
                <w:sz w:val="24"/>
              </w:rPr>
            </w:pPr>
            <w:r>
              <w:rPr>
                <w:sz w:val="24"/>
              </w:rPr>
              <w:t>Mangan</w:t>
            </w:r>
            <w:r>
              <w:rPr>
                <w:sz w:val="24"/>
                <w:vertAlign w:val="superscript"/>
              </w:rPr>
              <w:t>***)</w:t>
            </w:r>
          </w:p>
        </w:tc>
        <w:tc>
          <w:tcPr>
            <w:tcW w:w="1840" w:type="dxa"/>
            <w:tcBorders>
              <w:right w:val="single" w:sz="24" w:space="0" w:color="000000"/>
            </w:tcBorders>
          </w:tcPr>
          <w:p w14:paraId="7E8C9C86"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735DCF6A" w14:textId="77777777" w:rsidR="00FC77F4" w:rsidRDefault="00715666">
            <w:pPr>
              <w:pStyle w:val="TableParagraph"/>
              <w:spacing w:before="10" w:line="240" w:lineRule="auto"/>
              <w:ind w:left="59"/>
              <w:jc w:val="center"/>
              <w:rPr>
                <w:sz w:val="24"/>
              </w:rPr>
            </w:pPr>
            <w:r>
              <w:rPr>
                <w:sz w:val="24"/>
              </w:rPr>
              <w:t>2</w:t>
            </w:r>
          </w:p>
        </w:tc>
        <w:tc>
          <w:tcPr>
            <w:tcW w:w="1160" w:type="dxa"/>
          </w:tcPr>
          <w:p w14:paraId="70EB16C2" w14:textId="77777777" w:rsidR="00FC77F4" w:rsidRDefault="00715666">
            <w:pPr>
              <w:pStyle w:val="TableParagraph"/>
              <w:spacing w:before="10" w:line="240" w:lineRule="auto"/>
              <w:ind w:left="183" w:right="123"/>
              <w:jc w:val="center"/>
              <w:rPr>
                <w:sz w:val="24"/>
              </w:rPr>
            </w:pPr>
            <w:r>
              <w:rPr>
                <w:sz w:val="24"/>
              </w:rPr>
              <w:t>10</w:t>
            </w:r>
          </w:p>
        </w:tc>
        <w:tc>
          <w:tcPr>
            <w:tcW w:w="1080" w:type="dxa"/>
            <w:tcBorders>
              <w:right w:val="single" w:sz="24" w:space="0" w:color="000000"/>
            </w:tcBorders>
          </w:tcPr>
          <w:p w14:paraId="05D4F70F"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5616A130"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3D3284C1" w14:textId="77777777" w:rsidR="00FC77F4" w:rsidRDefault="00715666">
            <w:pPr>
              <w:pStyle w:val="TableParagraph"/>
              <w:ind w:left="182" w:right="123"/>
              <w:jc w:val="center"/>
              <w:rPr>
                <w:sz w:val="24"/>
              </w:rPr>
            </w:pPr>
            <w:r>
              <w:rPr>
                <w:sz w:val="24"/>
              </w:rPr>
              <w:t>M069</w:t>
            </w:r>
          </w:p>
        </w:tc>
      </w:tr>
      <w:tr w:rsidR="00FC77F4" w14:paraId="3BD03B1C" w14:textId="77777777">
        <w:trPr>
          <w:trHeight w:val="310"/>
        </w:trPr>
        <w:tc>
          <w:tcPr>
            <w:tcW w:w="3000" w:type="dxa"/>
            <w:tcBorders>
              <w:left w:val="single" w:sz="24" w:space="0" w:color="000000"/>
            </w:tcBorders>
          </w:tcPr>
          <w:p w14:paraId="022986C3" w14:textId="77777777" w:rsidR="00FC77F4" w:rsidRDefault="00715666">
            <w:pPr>
              <w:pStyle w:val="TableParagraph"/>
              <w:spacing w:before="10" w:line="240" w:lineRule="auto"/>
              <w:ind w:left="30"/>
              <w:rPr>
                <w:sz w:val="24"/>
              </w:rPr>
            </w:pPr>
            <w:r>
              <w:rPr>
                <w:sz w:val="24"/>
              </w:rPr>
              <w:t>Nikkel</w:t>
            </w:r>
            <w:r>
              <w:rPr>
                <w:sz w:val="24"/>
                <w:vertAlign w:val="superscript"/>
              </w:rPr>
              <w:t>***)</w:t>
            </w:r>
          </w:p>
        </w:tc>
        <w:tc>
          <w:tcPr>
            <w:tcW w:w="1840" w:type="dxa"/>
            <w:tcBorders>
              <w:right w:val="single" w:sz="24" w:space="0" w:color="000000"/>
            </w:tcBorders>
          </w:tcPr>
          <w:p w14:paraId="0E23A376" w14:textId="77777777" w:rsidR="00FC77F4" w:rsidRDefault="00715666">
            <w:pPr>
              <w:pStyle w:val="TableParagraph"/>
              <w:spacing w:before="10" w:line="240" w:lineRule="auto"/>
              <w:ind w:left="694"/>
              <w:rPr>
                <w:sz w:val="24"/>
              </w:rPr>
            </w:pPr>
            <w:r>
              <w:rPr>
                <w:sz w:val="24"/>
              </w:rPr>
              <w:t>µg/L</w:t>
            </w:r>
          </w:p>
        </w:tc>
        <w:tc>
          <w:tcPr>
            <w:tcW w:w="1280" w:type="dxa"/>
            <w:tcBorders>
              <w:left w:val="single" w:sz="24" w:space="0" w:color="000000"/>
            </w:tcBorders>
          </w:tcPr>
          <w:p w14:paraId="08429753" w14:textId="77777777" w:rsidR="00FC77F4" w:rsidRDefault="00715666">
            <w:pPr>
              <w:pStyle w:val="TableParagraph"/>
              <w:spacing w:before="10" w:line="240" w:lineRule="auto"/>
              <w:ind w:left="225" w:right="166"/>
              <w:jc w:val="center"/>
              <w:rPr>
                <w:sz w:val="24"/>
              </w:rPr>
            </w:pPr>
            <w:r>
              <w:rPr>
                <w:sz w:val="24"/>
              </w:rPr>
              <w:t>0,3</w:t>
            </w:r>
          </w:p>
        </w:tc>
        <w:tc>
          <w:tcPr>
            <w:tcW w:w="1160" w:type="dxa"/>
          </w:tcPr>
          <w:p w14:paraId="7DB41122" w14:textId="77777777" w:rsidR="00FC77F4" w:rsidRDefault="00715666">
            <w:pPr>
              <w:pStyle w:val="TableParagraph"/>
              <w:spacing w:before="10" w:line="240" w:lineRule="auto"/>
              <w:ind w:left="60"/>
              <w:jc w:val="center"/>
              <w:rPr>
                <w:sz w:val="24"/>
              </w:rPr>
            </w:pPr>
            <w:r>
              <w:rPr>
                <w:sz w:val="24"/>
              </w:rPr>
              <w:t>1</w:t>
            </w:r>
          </w:p>
        </w:tc>
        <w:tc>
          <w:tcPr>
            <w:tcW w:w="1080" w:type="dxa"/>
            <w:tcBorders>
              <w:right w:val="single" w:sz="24" w:space="0" w:color="000000"/>
            </w:tcBorders>
          </w:tcPr>
          <w:p w14:paraId="00023839" w14:textId="77777777" w:rsidR="00FC77F4" w:rsidRDefault="00715666">
            <w:pPr>
              <w:pStyle w:val="TableParagraph"/>
              <w:spacing w:before="10" w:line="240" w:lineRule="auto"/>
              <w:ind w:right="268"/>
              <w:jc w:val="right"/>
              <w:rPr>
                <w:sz w:val="24"/>
              </w:rPr>
            </w:pPr>
            <w:r>
              <w:rPr>
                <w:sz w:val="24"/>
              </w:rPr>
              <w:t>20%</w:t>
            </w:r>
          </w:p>
        </w:tc>
        <w:tc>
          <w:tcPr>
            <w:tcW w:w="960" w:type="dxa"/>
            <w:tcBorders>
              <w:left w:val="single" w:sz="24" w:space="0" w:color="000000"/>
              <w:right w:val="single" w:sz="24" w:space="0" w:color="000000"/>
            </w:tcBorders>
          </w:tcPr>
          <w:p w14:paraId="7033815A"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02F63EB4" w14:textId="77777777" w:rsidR="00FC77F4" w:rsidRDefault="00715666">
            <w:pPr>
              <w:pStyle w:val="TableParagraph"/>
              <w:ind w:left="182" w:right="123"/>
              <w:jc w:val="center"/>
              <w:rPr>
                <w:sz w:val="24"/>
              </w:rPr>
            </w:pPr>
            <w:r>
              <w:rPr>
                <w:sz w:val="24"/>
              </w:rPr>
              <w:t>M069</w:t>
            </w:r>
          </w:p>
        </w:tc>
      </w:tr>
    </w:tbl>
    <w:p w14:paraId="3E787219" w14:textId="77777777" w:rsidR="00FC77F4" w:rsidRDefault="00FC77F4">
      <w:pPr>
        <w:jc w:val="center"/>
        <w:rPr>
          <w:sz w:val="24"/>
        </w:rPr>
        <w:sectPr w:rsidR="00FC77F4">
          <w:pgSz w:w="11910" w:h="16840"/>
          <w:pgMar w:top="1580" w:right="20" w:bottom="760" w:left="680" w:header="0" w:footer="572" w:gutter="0"/>
          <w:cols w:space="708"/>
        </w:sectPr>
      </w:pPr>
    </w:p>
    <w:p w14:paraId="2DBDFA28"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0"/>
        <w:gridCol w:w="1840"/>
        <w:gridCol w:w="1280"/>
        <w:gridCol w:w="1160"/>
        <w:gridCol w:w="1080"/>
        <w:gridCol w:w="960"/>
        <w:gridCol w:w="1180"/>
      </w:tblGrid>
      <w:tr w:rsidR="00FC77F4" w14:paraId="01398BE0" w14:textId="77777777">
        <w:trPr>
          <w:trHeight w:val="310"/>
        </w:trPr>
        <w:tc>
          <w:tcPr>
            <w:tcW w:w="3000" w:type="dxa"/>
            <w:tcBorders>
              <w:left w:val="single" w:sz="24" w:space="0" w:color="000000"/>
            </w:tcBorders>
          </w:tcPr>
          <w:p w14:paraId="6C329889" w14:textId="77777777" w:rsidR="00FC77F4" w:rsidRDefault="00715666">
            <w:pPr>
              <w:pStyle w:val="TableParagraph"/>
              <w:spacing w:before="10" w:line="240" w:lineRule="auto"/>
              <w:ind w:left="30"/>
              <w:rPr>
                <w:sz w:val="24"/>
              </w:rPr>
            </w:pPr>
            <w:r>
              <w:rPr>
                <w:sz w:val="24"/>
              </w:rPr>
              <w:t>Selen</w:t>
            </w:r>
            <w:r>
              <w:rPr>
                <w:sz w:val="24"/>
                <w:vertAlign w:val="superscript"/>
              </w:rPr>
              <w:t>***)</w:t>
            </w:r>
          </w:p>
        </w:tc>
        <w:tc>
          <w:tcPr>
            <w:tcW w:w="1840" w:type="dxa"/>
            <w:tcBorders>
              <w:right w:val="single" w:sz="24" w:space="0" w:color="000000"/>
            </w:tcBorders>
          </w:tcPr>
          <w:p w14:paraId="6C12AEF6" w14:textId="77777777" w:rsidR="00FC77F4" w:rsidRDefault="00715666">
            <w:pPr>
              <w:pStyle w:val="TableParagraph"/>
              <w:spacing w:before="10" w:line="240" w:lineRule="auto"/>
              <w:ind w:left="674" w:right="614"/>
              <w:jc w:val="center"/>
              <w:rPr>
                <w:sz w:val="24"/>
              </w:rPr>
            </w:pPr>
            <w:r>
              <w:rPr>
                <w:sz w:val="24"/>
              </w:rPr>
              <w:t>µg/L</w:t>
            </w:r>
          </w:p>
        </w:tc>
        <w:tc>
          <w:tcPr>
            <w:tcW w:w="1280" w:type="dxa"/>
            <w:tcBorders>
              <w:left w:val="single" w:sz="24" w:space="0" w:color="000000"/>
            </w:tcBorders>
          </w:tcPr>
          <w:p w14:paraId="23CF027D" w14:textId="77777777" w:rsidR="00FC77F4" w:rsidRDefault="00715666">
            <w:pPr>
              <w:pStyle w:val="TableParagraph"/>
              <w:spacing w:before="10" w:line="240" w:lineRule="auto"/>
              <w:ind w:left="225" w:right="166"/>
              <w:jc w:val="center"/>
              <w:rPr>
                <w:sz w:val="24"/>
              </w:rPr>
            </w:pPr>
            <w:r>
              <w:rPr>
                <w:sz w:val="24"/>
              </w:rPr>
              <w:t>0,3</w:t>
            </w:r>
          </w:p>
        </w:tc>
        <w:tc>
          <w:tcPr>
            <w:tcW w:w="1160" w:type="dxa"/>
          </w:tcPr>
          <w:p w14:paraId="579F3745" w14:textId="77777777" w:rsidR="00FC77F4" w:rsidRDefault="00715666">
            <w:pPr>
              <w:pStyle w:val="TableParagraph"/>
              <w:spacing w:before="10" w:line="240" w:lineRule="auto"/>
              <w:ind w:left="60"/>
              <w:jc w:val="center"/>
              <w:rPr>
                <w:sz w:val="24"/>
              </w:rPr>
            </w:pPr>
            <w:r>
              <w:rPr>
                <w:sz w:val="24"/>
              </w:rPr>
              <w:t>1</w:t>
            </w:r>
          </w:p>
        </w:tc>
        <w:tc>
          <w:tcPr>
            <w:tcW w:w="1080" w:type="dxa"/>
            <w:tcBorders>
              <w:right w:val="single" w:sz="24" w:space="0" w:color="000000"/>
            </w:tcBorders>
          </w:tcPr>
          <w:p w14:paraId="1218454F" w14:textId="77777777" w:rsidR="00FC77F4" w:rsidRDefault="00715666">
            <w:pPr>
              <w:pStyle w:val="TableParagraph"/>
              <w:spacing w:before="10" w:line="240" w:lineRule="auto"/>
              <w:ind w:left="142" w:right="83"/>
              <w:jc w:val="center"/>
              <w:rPr>
                <w:sz w:val="24"/>
              </w:rPr>
            </w:pPr>
            <w:r>
              <w:rPr>
                <w:sz w:val="24"/>
              </w:rPr>
              <w:t>20%</w:t>
            </w:r>
          </w:p>
        </w:tc>
        <w:tc>
          <w:tcPr>
            <w:tcW w:w="960" w:type="dxa"/>
            <w:tcBorders>
              <w:left w:val="single" w:sz="24" w:space="0" w:color="000000"/>
              <w:right w:val="single" w:sz="24" w:space="0" w:color="000000"/>
            </w:tcBorders>
          </w:tcPr>
          <w:p w14:paraId="4827A91D"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348F86F7" w14:textId="77777777" w:rsidR="00FC77F4" w:rsidRDefault="00715666">
            <w:pPr>
              <w:pStyle w:val="TableParagraph"/>
              <w:ind w:left="182" w:right="123"/>
              <w:jc w:val="center"/>
              <w:rPr>
                <w:sz w:val="24"/>
              </w:rPr>
            </w:pPr>
            <w:r>
              <w:rPr>
                <w:sz w:val="24"/>
              </w:rPr>
              <w:t>M069</w:t>
            </w:r>
          </w:p>
        </w:tc>
      </w:tr>
      <w:tr w:rsidR="00FC77F4" w14:paraId="42D8BC21" w14:textId="77777777">
        <w:trPr>
          <w:trHeight w:val="287"/>
        </w:trPr>
        <w:tc>
          <w:tcPr>
            <w:tcW w:w="3000" w:type="dxa"/>
            <w:tcBorders>
              <w:left w:val="single" w:sz="24" w:space="0" w:color="000000"/>
            </w:tcBorders>
          </w:tcPr>
          <w:p w14:paraId="17B7B132" w14:textId="77777777" w:rsidR="00FC77F4" w:rsidRDefault="00715666">
            <w:pPr>
              <w:pStyle w:val="TableParagraph"/>
              <w:ind w:left="30"/>
              <w:rPr>
                <w:sz w:val="24"/>
              </w:rPr>
            </w:pPr>
            <w:r>
              <w:rPr>
                <w:sz w:val="24"/>
              </w:rPr>
              <w:t>Sølv</w:t>
            </w:r>
          </w:p>
        </w:tc>
        <w:tc>
          <w:tcPr>
            <w:tcW w:w="1840" w:type="dxa"/>
            <w:tcBorders>
              <w:right w:val="single" w:sz="24" w:space="0" w:color="000000"/>
            </w:tcBorders>
          </w:tcPr>
          <w:p w14:paraId="7D159411" w14:textId="77777777" w:rsidR="00FC77F4" w:rsidRDefault="00715666">
            <w:pPr>
              <w:pStyle w:val="TableParagraph"/>
              <w:ind w:left="674" w:right="614"/>
              <w:jc w:val="center"/>
              <w:rPr>
                <w:sz w:val="24"/>
              </w:rPr>
            </w:pPr>
            <w:r>
              <w:rPr>
                <w:sz w:val="24"/>
              </w:rPr>
              <w:t>µg/L</w:t>
            </w:r>
          </w:p>
        </w:tc>
        <w:tc>
          <w:tcPr>
            <w:tcW w:w="1280" w:type="dxa"/>
            <w:tcBorders>
              <w:left w:val="single" w:sz="24" w:space="0" w:color="000000"/>
            </w:tcBorders>
          </w:tcPr>
          <w:p w14:paraId="3FDE51C4" w14:textId="77777777" w:rsidR="00FC77F4" w:rsidRDefault="00715666">
            <w:pPr>
              <w:pStyle w:val="TableParagraph"/>
              <w:ind w:left="225" w:right="166"/>
              <w:jc w:val="center"/>
              <w:rPr>
                <w:sz w:val="24"/>
              </w:rPr>
            </w:pPr>
            <w:r>
              <w:rPr>
                <w:sz w:val="24"/>
              </w:rPr>
              <w:t>0,3</w:t>
            </w:r>
          </w:p>
        </w:tc>
        <w:tc>
          <w:tcPr>
            <w:tcW w:w="1160" w:type="dxa"/>
          </w:tcPr>
          <w:p w14:paraId="4EF3988E" w14:textId="77777777" w:rsidR="00FC77F4" w:rsidRDefault="00715666">
            <w:pPr>
              <w:pStyle w:val="TableParagraph"/>
              <w:ind w:left="60"/>
              <w:jc w:val="center"/>
              <w:rPr>
                <w:sz w:val="24"/>
              </w:rPr>
            </w:pPr>
            <w:r>
              <w:rPr>
                <w:sz w:val="24"/>
              </w:rPr>
              <w:t>1</w:t>
            </w:r>
          </w:p>
        </w:tc>
        <w:tc>
          <w:tcPr>
            <w:tcW w:w="1080" w:type="dxa"/>
            <w:tcBorders>
              <w:right w:val="single" w:sz="24" w:space="0" w:color="000000"/>
            </w:tcBorders>
          </w:tcPr>
          <w:p w14:paraId="72305CF2" w14:textId="77777777" w:rsidR="00FC77F4" w:rsidRDefault="00715666">
            <w:pPr>
              <w:pStyle w:val="TableParagraph"/>
              <w:ind w:left="142" w:right="83"/>
              <w:jc w:val="center"/>
              <w:rPr>
                <w:sz w:val="24"/>
              </w:rPr>
            </w:pPr>
            <w:r>
              <w:rPr>
                <w:sz w:val="24"/>
              </w:rPr>
              <w:t>20%</w:t>
            </w:r>
          </w:p>
        </w:tc>
        <w:tc>
          <w:tcPr>
            <w:tcW w:w="960" w:type="dxa"/>
            <w:tcBorders>
              <w:left w:val="single" w:sz="24" w:space="0" w:color="000000"/>
              <w:right w:val="single" w:sz="24" w:space="0" w:color="000000"/>
            </w:tcBorders>
          </w:tcPr>
          <w:p w14:paraId="446A9631"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810AD64" w14:textId="77777777" w:rsidR="00FC77F4" w:rsidRDefault="00715666">
            <w:pPr>
              <w:pStyle w:val="TableParagraph"/>
              <w:ind w:left="182" w:right="123"/>
              <w:jc w:val="center"/>
              <w:rPr>
                <w:sz w:val="24"/>
              </w:rPr>
            </w:pPr>
            <w:r>
              <w:rPr>
                <w:sz w:val="24"/>
              </w:rPr>
              <w:t>M069</w:t>
            </w:r>
          </w:p>
        </w:tc>
      </w:tr>
      <w:tr w:rsidR="00FC77F4" w14:paraId="5DD7817D" w14:textId="77777777">
        <w:trPr>
          <w:trHeight w:val="288"/>
        </w:trPr>
        <w:tc>
          <w:tcPr>
            <w:tcW w:w="3000" w:type="dxa"/>
            <w:tcBorders>
              <w:left w:val="single" w:sz="24" w:space="0" w:color="000000"/>
            </w:tcBorders>
          </w:tcPr>
          <w:p w14:paraId="0FB61FEC" w14:textId="77777777" w:rsidR="00FC77F4" w:rsidRDefault="00715666">
            <w:pPr>
              <w:pStyle w:val="TableParagraph"/>
              <w:ind w:left="30"/>
              <w:rPr>
                <w:sz w:val="24"/>
              </w:rPr>
            </w:pPr>
            <w:r>
              <w:rPr>
                <w:sz w:val="24"/>
              </w:rPr>
              <w:t>Zink</w:t>
            </w:r>
          </w:p>
        </w:tc>
        <w:tc>
          <w:tcPr>
            <w:tcW w:w="1840" w:type="dxa"/>
            <w:tcBorders>
              <w:right w:val="single" w:sz="24" w:space="0" w:color="000000"/>
            </w:tcBorders>
          </w:tcPr>
          <w:p w14:paraId="58F363B8" w14:textId="77777777" w:rsidR="00FC77F4" w:rsidRDefault="00715666">
            <w:pPr>
              <w:pStyle w:val="TableParagraph"/>
              <w:ind w:left="674" w:right="614"/>
              <w:jc w:val="center"/>
              <w:rPr>
                <w:sz w:val="24"/>
              </w:rPr>
            </w:pPr>
            <w:r>
              <w:rPr>
                <w:sz w:val="24"/>
              </w:rPr>
              <w:t>µg/L</w:t>
            </w:r>
          </w:p>
        </w:tc>
        <w:tc>
          <w:tcPr>
            <w:tcW w:w="1280" w:type="dxa"/>
            <w:tcBorders>
              <w:left w:val="single" w:sz="24" w:space="0" w:color="000000"/>
            </w:tcBorders>
          </w:tcPr>
          <w:p w14:paraId="0C457286" w14:textId="77777777" w:rsidR="00FC77F4" w:rsidRDefault="00715666">
            <w:pPr>
              <w:pStyle w:val="TableParagraph"/>
              <w:ind w:left="59"/>
              <w:jc w:val="center"/>
              <w:rPr>
                <w:sz w:val="24"/>
              </w:rPr>
            </w:pPr>
            <w:r>
              <w:rPr>
                <w:sz w:val="24"/>
              </w:rPr>
              <w:t>3</w:t>
            </w:r>
          </w:p>
        </w:tc>
        <w:tc>
          <w:tcPr>
            <w:tcW w:w="1160" w:type="dxa"/>
          </w:tcPr>
          <w:p w14:paraId="5F4728A3" w14:textId="77777777" w:rsidR="00FC77F4" w:rsidRDefault="00715666">
            <w:pPr>
              <w:pStyle w:val="TableParagraph"/>
              <w:ind w:left="183" w:right="123"/>
              <w:jc w:val="center"/>
              <w:rPr>
                <w:sz w:val="24"/>
              </w:rPr>
            </w:pPr>
            <w:r>
              <w:rPr>
                <w:sz w:val="24"/>
              </w:rPr>
              <w:t>10</w:t>
            </w:r>
          </w:p>
        </w:tc>
        <w:tc>
          <w:tcPr>
            <w:tcW w:w="1080" w:type="dxa"/>
            <w:tcBorders>
              <w:right w:val="single" w:sz="24" w:space="0" w:color="000000"/>
            </w:tcBorders>
          </w:tcPr>
          <w:p w14:paraId="47EEEAA1" w14:textId="77777777" w:rsidR="00FC77F4" w:rsidRDefault="00715666">
            <w:pPr>
              <w:pStyle w:val="TableParagraph"/>
              <w:ind w:left="142" w:right="83"/>
              <w:jc w:val="center"/>
              <w:rPr>
                <w:sz w:val="24"/>
              </w:rPr>
            </w:pPr>
            <w:r>
              <w:rPr>
                <w:sz w:val="24"/>
              </w:rPr>
              <w:t>20%</w:t>
            </w:r>
          </w:p>
        </w:tc>
        <w:tc>
          <w:tcPr>
            <w:tcW w:w="960" w:type="dxa"/>
            <w:tcBorders>
              <w:left w:val="single" w:sz="24" w:space="0" w:color="000000"/>
              <w:right w:val="single" w:sz="24" w:space="0" w:color="000000"/>
            </w:tcBorders>
          </w:tcPr>
          <w:p w14:paraId="33ABEE2B"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65DCACA1" w14:textId="77777777" w:rsidR="00FC77F4" w:rsidRDefault="00715666">
            <w:pPr>
              <w:pStyle w:val="TableParagraph"/>
              <w:ind w:left="182" w:right="123"/>
              <w:jc w:val="center"/>
              <w:rPr>
                <w:sz w:val="24"/>
              </w:rPr>
            </w:pPr>
            <w:r>
              <w:rPr>
                <w:sz w:val="24"/>
              </w:rPr>
              <w:t>M069</w:t>
            </w:r>
          </w:p>
        </w:tc>
      </w:tr>
      <w:tr w:rsidR="00FC77F4" w14:paraId="3BA8CF34" w14:textId="77777777">
        <w:trPr>
          <w:trHeight w:val="287"/>
        </w:trPr>
        <w:tc>
          <w:tcPr>
            <w:tcW w:w="3000" w:type="dxa"/>
            <w:tcBorders>
              <w:left w:val="single" w:sz="24" w:space="0" w:color="000000"/>
            </w:tcBorders>
            <w:shd w:val="clear" w:color="auto" w:fill="BFBFBF"/>
          </w:tcPr>
          <w:p w14:paraId="2F8F92EB" w14:textId="77777777" w:rsidR="00FC77F4" w:rsidRDefault="00715666">
            <w:pPr>
              <w:pStyle w:val="TableParagraph"/>
              <w:ind w:left="30"/>
              <w:rPr>
                <w:b/>
                <w:sz w:val="24"/>
              </w:rPr>
            </w:pPr>
            <w:r>
              <w:rPr>
                <w:b/>
                <w:sz w:val="24"/>
              </w:rPr>
              <w:t>Pesticider</w:t>
            </w:r>
          </w:p>
        </w:tc>
        <w:tc>
          <w:tcPr>
            <w:tcW w:w="1840" w:type="dxa"/>
            <w:tcBorders>
              <w:right w:val="single" w:sz="24" w:space="0" w:color="000000"/>
            </w:tcBorders>
            <w:shd w:val="clear" w:color="auto" w:fill="BFBFBF"/>
          </w:tcPr>
          <w:p w14:paraId="32041A89"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627AD974" w14:textId="77777777" w:rsidR="00FC77F4" w:rsidRDefault="00FC77F4">
            <w:pPr>
              <w:pStyle w:val="TableParagraph"/>
              <w:spacing w:line="240" w:lineRule="auto"/>
              <w:rPr>
                <w:sz w:val="20"/>
              </w:rPr>
            </w:pPr>
          </w:p>
        </w:tc>
        <w:tc>
          <w:tcPr>
            <w:tcW w:w="1160" w:type="dxa"/>
            <w:shd w:val="clear" w:color="auto" w:fill="BFBFBF"/>
          </w:tcPr>
          <w:p w14:paraId="1DF50F42"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5D5721D4"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72B9AD76"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584073D6" w14:textId="77777777" w:rsidR="00FC77F4" w:rsidRDefault="00FC77F4">
            <w:pPr>
              <w:pStyle w:val="TableParagraph"/>
              <w:spacing w:line="240" w:lineRule="auto"/>
              <w:rPr>
                <w:sz w:val="20"/>
              </w:rPr>
            </w:pPr>
          </w:p>
        </w:tc>
      </w:tr>
      <w:tr w:rsidR="00FC77F4" w14:paraId="51552130" w14:textId="77777777">
        <w:trPr>
          <w:trHeight w:val="6024"/>
        </w:trPr>
        <w:tc>
          <w:tcPr>
            <w:tcW w:w="3000" w:type="dxa"/>
            <w:tcBorders>
              <w:left w:val="single" w:sz="24" w:space="0" w:color="000000"/>
            </w:tcBorders>
          </w:tcPr>
          <w:p w14:paraId="5621DE66" w14:textId="77777777" w:rsidR="00FC77F4" w:rsidRDefault="00715666">
            <w:pPr>
              <w:pStyle w:val="TableParagraph"/>
              <w:spacing w:before="10" w:line="271" w:lineRule="auto"/>
              <w:ind w:left="29"/>
              <w:rPr>
                <w:sz w:val="24"/>
              </w:rPr>
            </w:pPr>
            <w:r>
              <w:rPr>
                <w:sz w:val="24"/>
              </w:rPr>
              <w:t>Atrazin</w:t>
            </w:r>
            <w:r>
              <w:rPr>
                <w:sz w:val="24"/>
                <w:vertAlign w:val="superscript"/>
              </w:rPr>
              <w:t>***)</w:t>
            </w:r>
            <w:r>
              <w:rPr>
                <w:sz w:val="24"/>
              </w:rPr>
              <w:t>, bentazon</w:t>
            </w:r>
            <w:r>
              <w:rPr>
                <w:sz w:val="24"/>
                <w:vertAlign w:val="superscript"/>
              </w:rPr>
              <w:t>***)</w:t>
            </w:r>
            <w:r>
              <w:rPr>
                <w:sz w:val="24"/>
              </w:rPr>
              <w:t>, dich- lobenil</w:t>
            </w:r>
            <w:r>
              <w:rPr>
                <w:sz w:val="24"/>
                <w:vertAlign w:val="superscript"/>
              </w:rPr>
              <w:t>***)</w:t>
            </w:r>
            <w:r>
              <w:rPr>
                <w:sz w:val="24"/>
              </w:rPr>
              <w:t>, dichlorprop</w:t>
            </w:r>
            <w:r>
              <w:rPr>
                <w:sz w:val="24"/>
                <w:vertAlign w:val="superscript"/>
              </w:rPr>
              <w:t>***)</w:t>
            </w:r>
            <w:r>
              <w:rPr>
                <w:sz w:val="24"/>
              </w:rPr>
              <w:t>, hexazinon</w:t>
            </w:r>
            <w:r>
              <w:rPr>
                <w:sz w:val="24"/>
                <w:vertAlign w:val="superscript"/>
              </w:rPr>
              <w:t>***)</w:t>
            </w:r>
            <w:r>
              <w:rPr>
                <w:sz w:val="24"/>
              </w:rPr>
              <w:t>, MCPA</w:t>
            </w:r>
            <w:r>
              <w:rPr>
                <w:sz w:val="24"/>
                <w:vertAlign w:val="superscript"/>
              </w:rPr>
              <w:t>***)</w:t>
            </w:r>
            <w:r>
              <w:rPr>
                <w:sz w:val="24"/>
              </w:rPr>
              <w:t>, mechlorprop</w:t>
            </w:r>
            <w:r>
              <w:rPr>
                <w:sz w:val="24"/>
                <w:vertAlign w:val="superscript"/>
              </w:rPr>
              <w:t>***)</w:t>
            </w:r>
            <w:r>
              <w:rPr>
                <w:sz w:val="24"/>
              </w:rPr>
              <w:t>, 2,6-dich-</w:t>
            </w:r>
          </w:p>
          <w:p w14:paraId="6C5DC718" w14:textId="77777777" w:rsidR="00FC77F4" w:rsidRDefault="00715666">
            <w:pPr>
              <w:pStyle w:val="TableParagraph"/>
              <w:spacing w:line="264" w:lineRule="auto"/>
              <w:ind w:left="29" w:right="-15"/>
              <w:rPr>
                <w:sz w:val="24"/>
              </w:rPr>
            </w:pPr>
            <w:r>
              <w:rPr>
                <w:sz w:val="24"/>
              </w:rPr>
              <w:t>lor-benzoesyre</w:t>
            </w:r>
            <w:r>
              <w:rPr>
                <w:sz w:val="24"/>
                <w:vertAlign w:val="superscript"/>
              </w:rPr>
              <w:t>***)</w:t>
            </w:r>
            <w:r>
              <w:rPr>
                <w:sz w:val="24"/>
              </w:rPr>
              <w:t>, 2,4-dich- lorphenol</w:t>
            </w:r>
            <w:r>
              <w:rPr>
                <w:sz w:val="24"/>
                <w:vertAlign w:val="superscript"/>
              </w:rPr>
              <w:t>***)</w:t>
            </w:r>
            <w:r>
              <w:rPr>
                <w:sz w:val="24"/>
              </w:rPr>
              <w:t>, 2,6-dichlorphe- nol</w:t>
            </w:r>
            <w:r>
              <w:rPr>
                <w:sz w:val="24"/>
                <w:vertAlign w:val="superscript"/>
              </w:rPr>
              <w:t>***)</w:t>
            </w:r>
            <w:r>
              <w:rPr>
                <w:sz w:val="24"/>
              </w:rPr>
              <w:t>, 4CPP (2-(4-chlor- phenoxy)propionsyre)</w:t>
            </w:r>
            <w:r>
              <w:rPr>
                <w:sz w:val="24"/>
                <w:vertAlign w:val="superscript"/>
              </w:rPr>
              <w:t>***)</w:t>
            </w:r>
            <w:r>
              <w:rPr>
                <w:sz w:val="24"/>
              </w:rPr>
              <w:t>, 2,6- DCPP (2-(2,6-dichlorpheno- xy-propionsyre))</w:t>
            </w:r>
            <w:r>
              <w:rPr>
                <w:sz w:val="24"/>
                <w:vertAlign w:val="superscript"/>
              </w:rPr>
              <w:t>***)</w:t>
            </w:r>
            <w:r>
              <w:rPr>
                <w:sz w:val="24"/>
              </w:rPr>
              <w:t>, BAM (2,6-dichlorbenzamid)</w:t>
            </w:r>
            <w:r>
              <w:rPr>
                <w:sz w:val="24"/>
                <w:vertAlign w:val="superscript"/>
              </w:rPr>
              <w:t>***)</w:t>
            </w:r>
            <w:r>
              <w:rPr>
                <w:sz w:val="24"/>
              </w:rPr>
              <w:t>, DEIA (desethyldesisopropyl- atrazin)</w:t>
            </w:r>
            <w:r>
              <w:rPr>
                <w:sz w:val="24"/>
                <w:vertAlign w:val="superscript"/>
              </w:rPr>
              <w:t>***)</w:t>
            </w:r>
            <w:r>
              <w:rPr>
                <w:sz w:val="24"/>
              </w:rPr>
              <w:t>,</w:t>
            </w:r>
          </w:p>
          <w:p w14:paraId="64ABCDF7" w14:textId="77777777" w:rsidR="00FC77F4" w:rsidRDefault="00FC77F4">
            <w:pPr>
              <w:pStyle w:val="TableParagraph"/>
              <w:spacing w:before="11" w:line="240" w:lineRule="auto"/>
              <w:rPr>
                <w:b/>
                <w:sz w:val="21"/>
              </w:rPr>
            </w:pPr>
          </w:p>
          <w:p w14:paraId="2E096C73" w14:textId="77777777" w:rsidR="00FC77F4" w:rsidRDefault="00715666">
            <w:pPr>
              <w:pStyle w:val="TableParagraph"/>
              <w:spacing w:line="271" w:lineRule="auto"/>
              <w:ind w:left="29"/>
              <w:rPr>
                <w:sz w:val="24"/>
              </w:rPr>
            </w:pPr>
            <w:r>
              <w:rPr>
                <w:sz w:val="24"/>
              </w:rPr>
              <w:t>desethylatrazin</w:t>
            </w:r>
            <w:r>
              <w:rPr>
                <w:sz w:val="24"/>
                <w:vertAlign w:val="superscript"/>
              </w:rPr>
              <w:t>***)</w:t>
            </w:r>
            <w:r>
              <w:rPr>
                <w:sz w:val="24"/>
              </w:rPr>
              <w:t>, desisopro- pylatrazin</w:t>
            </w:r>
            <w:r>
              <w:rPr>
                <w:sz w:val="24"/>
                <w:vertAlign w:val="superscript"/>
              </w:rPr>
              <w:t>***)</w:t>
            </w:r>
            <w:r>
              <w:rPr>
                <w:sz w:val="24"/>
              </w:rPr>
              <w:t>,</w:t>
            </w:r>
          </w:p>
          <w:p w14:paraId="3A924AF3" w14:textId="0E5F3C31" w:rsidR="00FC77F4" w:rsidRDefault="00715666" w:rsidP="006F7CC5">
            <w:pPr>
              <w:pStyle w:val="TableParagraph"/>
              <w:spacing w:before="203" w:line="310" w:lineRule="atLeast"/>
              <w:ind w:left="29" w:right="200"/>
              <w:jc w:val="both"/>
              <w:rPr>
                <w:sz w:val="24"/>
              </w:rPr>
            </w:pPr>
            <w:r>
              <w:rPr>
                <w:sz w:val="24"/>
              </w:rPr>
              <w:t>hydroxyatrazin</w:t>
            </w:r>
            <w:r>
              <w:rPr>
                <w:sz w:val="24"/>
                <w:vertAlign w:val="superscript"/>
              </w:rPr>
              <w:t>***)</w:t>
            </w:r>
            <w:r>
              <w:rPr>
                <w:sz w:val="24"/>
              </w:rPr>
              <w:t>, metribu- zin-desamino-diketo</w:t>
            </w:r>
            <w:r>
              <w:rPr>
                <w:sz w:val="24"/>
                <w:vertAlign w:val="superscript"/>
              </w:rPr>
              <w:t>***)</w:t>
            </w:r>
            <w:r>
              <w:rPr>
                <w:sz w:val="24"/>
              </w:rPr>
              <w:t>, metribuzin-diketo</w:t>
            </w:r>
            <w:r>
              <w:rPr>
                <w:sz w:val="24"/>
                <w:vertAlign w:val="superscript"/>
              </w:rPr>
              <w:t>***)</w:t>
            </w:r>
          </w:p>
        </w:tc>
        <w:tc>
          <w:tcPr>
            <w:tcW w:w="1840" w:type="dxa"/>
            <w:tcBorders>
              <w:right w:val="single" w:sz="24" w:space="0" w:color="000000"/>
            </w:tcBorders>
          </w:tcPr>
          <w:p w14:paraId="19521795" w14:textId="77777777" w:rsidR="00FC77F4" w:rsidRDefault="00FC77F4">
            <w:pPr>
              <w:pStyle w:val="TableParagraph"/>
              <w:spacing w:line="240" w:lineRule="auto"/>
              <w:rPr>
                <w:b/>
                <w:sz w:val="26"/>
              </w:rPr>
            </w:pPr>
          </w:p>
          <w:p w14:paraId="7D5F77A8" w14:textId="77777777" w:rsidR="00FC77F4" w:rsidRDefault="00FC77F4">
            <w:pPr>
              <w:pStyle w:val="TableParagraph"/>
              <w:spacing w:line="240" w:lineRule="auto"/>
              <w:rPr>
                <w:b/>
                <w:sz w:val="26"/>
              </w:rPr>
            </w:pPr>
          </w:p>
          <w:p w14:paraId="527E61A4" w14:textId="77777777" w:rsidR="00FC77F4" w:rsidRDefault="00FC77F4">
            <w:pPr>
              <w:pStyle w:val="TableParagraph"/>
              <w:spacing w:line="240" w:lineRule="auto"/>
              <w:rPr>
                <w:b/>
                <w:sz w:val="26"/>
              </w:rPr>
            </w:pPr>
          </w:p>
          <w:p w14:paraId="5574A2EC" w14:textId="77777777" w:rsidR="00FC77F4" w:rsidRDefault="00FC77F4">
            <w:pPr>
              <w:pStyle w:val="TableParagraph"/>
              <w:spacing w:line="240" w:lineRule="auto"/>
              <w:rPr>
                <w:b/>
                <w:sz w:val="26"/>
              </w:rPr>
            </w:pPr>
          </w:p>
          <w:p w14:paraId="769B2979" w14:textId="77777777" w:rsidR="00FC77F4" w:rsidRDefault="00FC77F4">
            <w:pPr>
              <w:pStyle w:val="TableParagraph"/>
              <w:spacing w:line="240" w:lineRule="auto"/>
              <w:rPr>
                <w:b/>
                <w:sz w:val="26"/>
              </w:rPr>
            </w:pPr>
          </w:p>
          <w:p w14:paraId="3992FCD2" w14:textId="77777777" w:rsidR="00FC77F4" w:rsidRDefault="00FC77F4">
            <w:pPr>
              <w:pStyle w:val="TableParagraph"/>
              <w:spacing w:line="240" w:lineRule="auto"/>
              <w:rPr>
                <w:b/>
                <w:sz w:val="26"/>
              </w:rPr>
            </w:pPr>
          </w:p>
          <w:p w14:paraId="56F9D37D" w14:textId="77777777" w:rsidR="00FC77F4" w:rsidRDefault="00FC77F4">
            <w:pPr>
              <w:pStyle w:val="TableParagraph"/>
              <w:spacing w:line="240" w:lineRule="auto"/>
              <w:rPr>
                <w:b/>
                <w:sz w:val="26"/>
              </w:rPr>
            </w:pPr>
          </w:p>
          <w:p w14:paraId="49333C06" w14:textId="77777777" w:rsidR="00FC77F4" w:rsidRDefault="00FC77F4">
            <w:pPr>
              <w:pStyle w:val="TableParagraph"/>
              <w:spacing w:line="240" w:lineRule="auto"/>
              <w:rPr>
                <w:b/>
                <w:sz w:val="26"/>
              </w:rPr>
            </w:pPr>
          </w:p>
          <w:p w14:paraId="4D92954F" w14:textId="77777777" w:rsidR="00FC77F4" w:rsidRDefault="00FC77F4">
            <w:pPr>
              <w:pStyle w:val="TableParagraph"/>
              <w:spacing w:line="240" w:lineRule="auto"/>
              <w:rPr>
                <w:b/>
                <w:sz w:val="26"/>
              </w:rPr>
            </w:pPr>
          </w:p>
          <w:p w14:paraId="0B76DD75" w14:textId="77777777" w:rsidR="00FC77F4" w:rsidRDefault="00715666">
            <w:pPr>
              <w:pStyle w:val="TableParagraph"/>
              <w:spacing w:before="165" w:line="240" w:lineRule="auto"/>
              <w:ind w:left="674" w:right="614"/>
              <w:jc w:val="center"/>
              <w:rPr>
                <w:sz w:val="24"/>
              </w:rPr>
            </w:pPr>
            <w:r>
              <w:rPr>
                <w:sz w:val="24"/>
              </w:rPr>
              <w:t>µg/L</w:t>
            </w:r>
          </w:p>
        </w:tc>
        <w:tc>
          <w:tcPr>
            <w:tcW w:w="1280" w:type="dxa"/>
            <w:tcBorders>
              <w:left w:val="single" w:sz="24" w:space="0" w:color="000000"/>
            </w:tcBorders>
          </w:tcPr>
          <w:p w14:paraId="6A1A783D" w14:textId="77777777" w:rsidR="00FC77F4" w:rsidRDefault="00FC77F4">
            <w:pPr>
              <w:pStyle w:val="TableParagraph"/>
              <w:spacing w:line="240" w:lineRule="auto"/>
              <w:rPr>
                <w:b/>
                <w:sz w:val="28"/>
              </w:rPr>
            </w:pPr>
          </w:p>
          <w:p w14:paraId="1483B8D8" w14:textId="77777777" w:rsidR="00FC77F4" w:rsidRDefault="00FC77F4">
            <w:pPr>
              <w:pStyle w:val="TableParagraph"/>
              <w:spacing w:line="240" w:lineRule="auto"/>
              <w:rPr>
                <w:b/>
                <w:sz w:val="28"/>
              </w:rPr>
            </w:pPr>
          </w:p>
          <w:p w14:paraId="1C56F38A" w14:textId="77777777" w:rsidR="00FC77F4" w:rsidRDefault="00FC77F4">
            <w:pPr>
              <w:pStyle w:val="TableParagraph"/>
              <w:spacing w:line="240" w:lineRule="auto"/>
              <w:rPr>
                <w:b/>
                <w:sz w:val="28"/>
              </w:rPr>
            </w:pPr>
          </w:p>
          <w:p w14:paraId="4EC9AA08" w14:textId="77777777" w:rsidR="00FC77F4" w:rsidRDefault="00FC77F4">
            <w:pPr>
              <w:pStyle w:val="TableParagraph"/>
              <w:spacing w:line="240" w:lineRule="auto"/>
              <w:rPr>
                <w:b/>
                <w:sz w:val="28"/>
              </w:rPr>
            </w:pPr>
          </w:p>
          <w:p w14:paraId="298CD7E3" w14:textId="77777777" w:rsidR="00FC77F4" w:rsidRDefault="00FC77F4">
            <w:pPr>
              <w:pStyle w:val="TableParagraph"/>
              <w:spacing w:line="240" w:lineRule="auto"/>
              <w:rPr>
                <w:b/>
                <w:sz w:val="28"/>
              </w:rPr>
            </w:pPr>
          </w:p>
          <w:p w14:paraId="1B42F749" w14:textId="77777777" w:rsidR="00FC77F4" w:rsidRDefault="00FC77F4">
            <w:pPr>
              <w:pStyle w:val="TableParagraph"/>
              <w:spacing w:line="240" w:lineRule="auto"/>
              <w:rPr>
                <w:b/>
                <w:sz w:val="28"/>
              </w:rPr>
            </w:pPr>
          </w:p>
          <w:p w14:paraId="73155A7F" w14:textId="77777777" w:rsidR="00FC77F4" w:rsidRDefault="00FC77F4">
            <w:pPr>
              <w:pStyle w:val="TableParagraph"/>
              <w:spacing w:line="240" w:lineRule="auto"/>
              <w:rPr>
                <w:b/>
                <w:sz w:val="28"/>
              </w:rPr>
            </w:pPr>
          </w:p>
          <w:p w14:paraId="153DB612" w14:textId="77777777" w:rsidR="00FC77F4" w:rsidRDefault="00FC77F4">
            <w:pPr>
              <w:pStyle w:val="TableParagraph"/>
              <w:spacing w:line="240" w:lineRule="auto"/>
              <w:rPr>
                <w:b/>
                <w:sz w:val="28"/>
              </w:rPr>
            </w:pPr>
          </w:p>
          <w:p w14:paraId="7B7E94CC" w14:textId="77777777" w:rsidR="00FC77F4" w:rsidRDefault="00FC77F4">
            <w:pPr>
              <w:pStyle w:val="TableParagraph"/>
              <w:spacing w:before="4" w:line="240" w:lineRule="auto"/>
              <w:rPr>
                <w:b/>
                <w:sz w:val="25"/>
              </w:rPr>
            </w:pPr>
          </w:p>
          <w:p w14:paraId="421F4228" w14:textId="77777777" w:rsidR="00FC77F4" w:rsidRDefault="00715666">
            <w:pPr>
              <w:pStyle w:val="TableParagraph"/>
              <w:spacing w:line="240" w:lineRule="auto"/>
              <w:ind w:left="225" w:right="166"/>
              <w:jc w:val="center"/>
              <w:rPr>
                <w:sz w:val="24"/>
              </w:rPr>
            </w:pPr>
            <w:r>
              <w:rPr>
                <w:sz w:val="24"/>
              </w:rPr>
              <w:t>0,01</w:t>
            </w:r>
            <w:r>
              <w:rPr>
                <w:sz w:val="24"/>
                <w:vertAlign w:val="superscript"/>
              </w:rPr>
              <w:t>**)</w:t>
            </w:r>
          </w:p>
        </w:tc>
        <w:tc>
          <w:tcPr>
            <w:tcW w:w="1160" w:type="dxa"/>
          </w:tcPr>
          <w:p w14:paraId="4439CFAC" w14:textId="77777777" w:rsidR="00FC77F4" w:rsidRDefault="00FC77F4">
            <w:pPr>
              <w:pStyle w:val="TableParagraph"/>
              <w:spacing w:line="240" w:lineRule="auto"/>
              <w:rPr>
                <w:b/>
                <w:sz w:val="28"/>
              </w:rPr>
            </w:pPr>
          </w:p>
          <w:p w14:paraId="78E0DCD6" w14:textId="77777777" w:rsidR="00FC77F4" w:rsidRDefault="00FC77F4">
            <w:pPr>
              <w:pStyle w:val="TableParagraph"/>
              <w:spacing w:line="240" w:lineRule="auto"/>
              <w:rPr>
                <w:b/>
                <w:sz w:val="28"/>
              </w:rPr>
            </w:pPr>
          </w:p>
          <w:p w14:paraId="6584F866" w14:textId="77777777" w:rsidR="00FC77F4" w:rsidRDefault="00FC77F4">
            <w:pPr>
              <w:pStyle w:val="TableParagraph"/>
              <w:spacing w:line="240" w:lineRule="auto"/>
              <w:rPr>
                <w:b/>
                <w:sz w:val="28"/>
              </w:rPr>
            </w:pPr>
          </w:p>
          <w:p w14:paraId="393A483B" w14:textId="77777777" w:rsidR="00FC77F4" w:rsidRDefault="00FC77F4">
            <w:pPr>
              <w:pStyle w:val="TableParagraph"/>
              <w:spacing w:line="240" w:lineRule="auto"/>
              <w:rPr>
                <w:b/>
                <w:sz w:val="28"/>
              </w:rPr>
            </w:pPr>
          </w:p>
          <w:p w14:paraId="0BF1DDD9" w14:textId="77777777" w:rsidR="00FC77F4" w:rsidRDefault="00FC77F4">
            <w:pPr>
              <w:pStyle w:val="TableParagraph"/>
              <w:spacing w:line="240" w:lineRule="auto"/>
              <w:rPr>
                <w:b/>
                <w:sz w:val="28"/>
              </w:rPr>
            </w:pPr>
          </w:p>
          <w:p w14:paraId="58D87C36" w14:textId="77777777" w:rsidR="00FC77F4" w:rsidRDefault="00FC77F4">
            <w:pPr>
              <w:pStyle w:val="TableParagraph"/>
              <w:spacing w:line="240" w:lineRule="auto"/>
              <w:rPr>
                <w:b/>
                <w:sz w:val="28"/>
              </w:rPr>
            </w:pPr>
          </w:p>
          <w:p w14:paraId="04220E2B" w14:textId="77777777" w:rsidR="00FC77F4" w:rsidRDefault="00FC77F4">
            <w:pPr>
              <w:pStyle w:val="TableParagraph"/>
              <w:spacing w:line="240" w:lineRule="auto"/>
              <w:rPr>
                <w:b/>
                <w:sz w:val="28"/>
              </w:rPr>
            </w:pPr>
          </w:p>
          <w:p w14:paraId="29864656" w14:textId="77777777" w:rsidR="00FC77F4" w:rsidRDefault="00FC77F4">
            <w:pPr>
              <w:pStyle w:val="TableParagraph"/>
              <w:spacing w:line="240" w:lineRule="auto"/>
              <w:rPr>
                <w:b/>
                <w:sz w:val="28"/>
              </w:rPr>
            </w:pPr>
          </w:p>
          <w:p w14:paraId="1F452C5B" w14:textId="77777777" w:rsidR="00FC77F4" w:rsidRDefault="00FC77F4">
            <w:pPr>
              <w:pStyle w:val="TableParagraph"/>
              <w:spacing w:before="4" w:line="240" w:lineRule="auto"/>
              <w:rPr>
                <w:b/>
                <w:sz w:val="25"/>
              </w:rPr>
            </w:pPr>
          </w:p>
          <w:p w14:paraId="3BC3741A" w14:textId="77777777" w:rsidR="00FC77F4" w:rsidRDefault="00715666">
            <w:pPr>
              <w:pStyle w:val="TableParagraph"/>
              <w:spacing w:line="240" w:lineRule="auto"/>
              <w:ind w:left="182" w:right="123"/>
              <w:jc w:val="center"/>
              <w:rPr>
                <w:sz w:val="24"/>
              </w:rPr>
            </w:pPr>
            <w:r>
              <w:rPr>
                <w:sz w:val="24"/>
              </w:rPr>
              <w:t>0,03</w:t>
            </w:r>
            <w:r>
              <w:rPr>
                <w:sz w:val="24"/>
                <w:vertAlign w:val="superscript"/>
              </w:rPr>
              <w:t>**)</w:t>
            </w:r>
          </w:p>
        </w:tc>
        <w:tc>
          <w:tcPr>
            <w:tcW w:w="1080" w:type="dxa"/>
            <w:tcBorders>
              <w:right w:val="single" w:sz="24" w:space="0" w:color="000000"/>
            </w:tcBorders>
          </w:tcPr>
          <w:p w14:paraId="5449E981" w14:textId="77777777" w:rsidR="00FC77F4" w:rsidRDefault="00FC77F4">
            <w:pPr>
              <w:pStyle w:val="TableParagraph"/>
              <w:spacing w:line="240" w:lineRule="auto"/>
              <w:rPr>
                <w:b/>
                <w:sz w:val="26"/>
              </w:rPr>
            </w:pPr>
          </w:p>
          <w:p w14:paraId="328FCE75" w14:textId="77777777" w:rsidR="00FC77F4" w:rsidRDefault="00FC77F4">
            <w:pPr>
              <w:pStyle w:val="TableParagraph"/>
              <w:spacing w:line="240" w:lineRule="auto"/>
              <w:rPr>
                <w:b/>
                <w:sz w:val="26"/>
              </w:rPr>
            </w:pPr>
          </w:p>
          <w:p w14:paraId="51F03B1D" w14:textId="77777777" w:rsidR="00FC77F4" w:rsidRDefault="00FC77F4">
            <w:pPr>
              <w:pStyle w:val="TableParagraph"/>
              <w:spacing w:line="240" w:lineRule="auto"/>
              <w:rPr>
                <w:b/>
                <w:sz w:val="26"/>
              </w:rPr>
            </w:pPr>
          </w:p>
          <w:p w14:paraId="0818B4DC" w14:textId="77777777" w:rsidR="00FC77F4" w:rsidRDefault="00FC77F4">
            <w:pPr>
              <w:pStyle w:val="TableParagraph"/>
              <w:spacing w:line="240" w:lineRule="auto"/>
              <w:rPr>
                <w:b/>
                <w:sz w:val="26"/>
              </w:rPr>
            </w:pPr>
          </w:p>
          <w:p w14:paraId="36DF0FEC" w14:textId="77777777" w:rsidR="00FC77F4" w:rsidRDefault="00FC77F4">
            <w:pPr>
              <w:pStyle w:val="TableParagraph"/>
              <w:spacing w:line="240" w:lineRule="auto"/>
              <w:rPr>
                <w:b/>
                <w:sz w:val="26"/>
              </w:rPr>
            </w:pPr>
          </w:p>
          <w:p w14:paraId="2672ACD3" w14:textId="77777777" w:rsidR="00FC77F4" w:rsidRDefault="00FC77F4">
            <w:pPr>
              <w:pStyle w:val="TableParagraph"/>
              <w:spacing w:line="240" w:lineRule="auto"/>
              <w:rPr>
                <w:b/>
                <w:sz w:val="26"/>
              </w:rPr>
            </w:pPr>
          </w:p>
          <w:p w14:paraId="185CD732" w14:textId="77777777" w:rsidR="00FC77F4" w:rsidRDefault="00FC77F4">
            <w:pPr>
              <w:pStyle w:val="TableParagraph"/>
              <w:spacing w:line="240" w:lineRule="auto"/>
              <w:rPr>
                <w:b/>
                <w:sz w:val="26"/>
              </w:rPr>
            </w:pPr>
          </w:p>
          <w:p w14:paraId="3CB86A03" w14:textId="77777777" w:rsidR="00FC77F4" w:rsidRDefault="00FC77F4">
            <w:pPr>
              <w:pStyle w:val="TableParagraph"/>
              <w:spacing w:line="240" w:lineRule="auto"/>
              <w:rPr>
                <w:b/>
                <w:sz w:val="26"/>
              </w:rPr>
            </w:pPr>
          </w:p>
          <w:p w14:paraId="09C7CE8F" w14:textId="77777777" w:rsidR="00FC77F4" w:rsidRDefault="00FC77F4">
            <w:pPr>
              <w:pStyle w:val="TableParagraph"/>
              <w:spacing w:line="240" w:lineRule="auto"/>
              <w:rPr>
                <w:b/>
                <w:sz w:val="26"/>
              </w:rPr>
            </w:pPr>
          </w:p>
          <w:p w14:paraId="514BF2C7" w14:textId="77777777" w:rsidR="00FC77F4" w:rsidRDefault="00715666">
            <w:pPr>
              <w:pStyle w:val="TableParagraph"/>
              <w:spacing w:before="165"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69ADAA49" w14:textId="77777777" w:rsidR="00FC77F4" w:rsidRDefault="00FC77F4">
            <w:pPr>
              <w:pStyle w:val="TableParagraph"/>
              <w:spacing w:line="240" w:lineRule="auto"/>
              <w:rPr>
                <w:b/>
                <w:sz w:val="26"/>
              </w:rPr>
            </w:pPr>
          </w:p>
          <w:p w14:paraId="466AA53C" w14:textId="77777777" w:rsidR="00FC77F4" w:rsidRDefault="00FC77F4">
            <w:pPr>
              <w:pStyle w:val="TableParagraph"/>
              <w:spacing w:line="240" w:lineRule="auto"/>
              <w:rPr>
                <w:b/>
                <w:sz w:val="26"/>
              </w:rPr>
            </w:pPr>
          </w:p>
          <w:p w14:paraId="0451CC29" w14:textId="77777777" w:rsidR="00FC77F4" w:rsidRDefault="00FC77F4">
            <w:pPr>
              <w:pStyle w:val="TableParagraph"/>
              <w:spacing w:line="240" w:lineRule="auto"/>
              <w:rPr>
                <w:b/>
                <w:sz w:val="26"/>
              </w:rPr>
            </w:pPr>
          </w:p>
          <w:p w14:paraId="511200CF" w14:textId="77777777" w:rsidR="00FC77F4" w:rsidRDefault="00FC77F4">
            <w:pPr>
              <w:pStyle w:val="TableParagraph"/>
              <w:spacing w:line="240" w:lineRule="auto"/>
              <w:rPr>
                <w:b/>
                <w:sz w:val="26"/>
              </w:rPr>
            </w:pPr>
          </w:p>
          <w:p w14:paraId="3AB5DCB7" w14:textId="77777777" w:rsidR="00FC77F4" w:rsidRDefault="00FC77F4">
            <w:pPr>
              <w:pStyle w:val="TableParagraph"/>
              <w:spacing w:line="240" w:lineRule="auto"/>
              <w:rPr>
                <w:b/>
                <w:sz w:val="26"/>
              </w:rPr>
            </w:pPr>
          </w:p>
          <w:p w14:paraId="6DE13850" w14:textId="77777777" w:rsidR="00FC77F4" w:rsidRDefault="00FC77F4">
            <w:pPr>
              <w:pStyle w:val="TableParagraph"/>
              <w:spacing w:line="240" w:lineRule="auto"/>
              <w:rPr>
                <w:b/>
                <w:sz w:val="26"/>
              </w:rPr>
            </w:pPr>
          </w:p>
          <w:p w14:paraId="743A3B1D" w14:textId="77777777" w:rsidR="00FC77F4" w:rsidRDefault="00FC77F4">
            <w:pPr>
              <w:pStyle w:val="TableParagraph"/>
              <w:spacing w:line="240" w:lineRule="auto"/>
              <w:rPr>
                <w:b/>
                <w:sz w:val="26"/>
              </w:rPr>
            </w:pPr>
          </w:p>
          <w:p w14:paraId="78FAB0A8" w14:textId="77777777" w:rsidR="00FC77F4" w:rsidRDefault="00FC77F4">
            <w:pPr>
              <w:pStyle w:val="TableParagraph"/>
              <w:spacing w:line="240" w:lineRule="auto"/>
              <w:rPr>
                <w:b/>
                <w:sz w:val="26"/>
              </w:rPr>
            </w:pPr>
          </w:p>
          <w:p w14:paraId="4458173D" w14:textId="77777777" w:rsidR="00FC77F4" w:rsidRDefault="00FC77F4">
            <w:pPr>
              <w:pStyle w:val="TableParagraph"/>
              <w:spacing w:line="240" w:lineRule="auto"/>
              <w:rPr>
                <w:b/>
                <w:sz w:val="26"/>
              </w:rPr>
            </w:pPr>
          </w:p>
          <w:p w14:paraId="028062E5" w14:textId="77777777" w:rsidR="00FC77F4" w:rsidRDefault="00715666">
            <w:pPr>
              <w:pStyle w:val="TableParagraph"/>
              <w:spacing w:before="165" w:line="240" w:lineRule="auto"/>
              <w:ind w:left="60"/>
              <w:jc w:val="center"/>
              <w:rPr>
                <w:sz w:val="24"/>
              </w:rPr>
            </w:pPr>
            <w:r>
              <w:rPr>
                <w:sz w:val="24"/>
              </w:rPr>
              <w:t>A</w:t>
            </w:r>
          </w:p>
        </w:tc>
        <w:tc>
          <w:tcPr>
            <w:tcW w:w="1180" w:type="dxa"/>
            <w:tcBorders>
              <w:left w:val="single" w:sz="24" w:space="0" w:color="000000"/>
              <w:right w:val="single" w:sz="24" w:space="0" w:color="000000"/>
            </w:tcBorders>
          </w:tcPr>
          <w:p w14:paraId="125E959B" w14:textId="77777777" w:rsidR="00FC77F4" w:rsidRDefault="00FC77F4">
            <w:pPr>
              <w:pStyle w:val="TableParagraph"/>
              <w:spacing w:line="240" w:lineRule="auto"/>
              <w:rPr>
                <w:b/>
                <w:sz w:val="26"/>
              </w:rPr>
            </w:pPr>
          </w:p>
          <w:p w14:paraId="519E0771" w14:textId="77777777" w:rsidR="00FC77F4" w:rsidRDefault="00FC77F4">
            <w:pPr>
              <w:pStyle w:val="TableParagraph"/>
              <w:spacing w:line="240" w:lineRule="auto"/>
              <w:rPr>
                <w:b/>
                <w:sz w:val="26"/>
              </w:rPr>
            </w:pPr>
          </w:p>
          <w:p w14:paraId="36906A5F" w14:textId="77777777" w:rsidR="00FC77F4" w:rsidRDefault="00FC77F4">
            <w:pPr>
              <w:pStyle w:val="TableParagraph"/>
              <w:spacing w:line="240" w:lineRule="auto"/>
              <w:rPr>
                <w:b/>
                <w:sz w:val="26"/>
              </w:rPr>
            </w:pPr>
          </w:p>
          <w:p w14:paraId="5D4D7CB3" w14:textId="77777777" w:rsidR="00FC77F4" w:rsidRDefault="00FC77F4">
            <w:pPr>
              <w:pStyle w:val="TableParagraph"/>
              <w:spacing w:line="240" w:lineRule="auto"/>
              <w:rPr>
                <w:b/>
                <w:sz w:val="26"/>
              </w:rPr>
            </w:pPr>
          </w:p>
          <w:p w14:paraId="00B5D618" w14:textId="77777777" w:rsidR="00FC77F4" w:rsidRDefault="00FC77F4">
            <w:pPr>
              <w:pStyle w:val="TableParagraph"/>
              <w:spacing w:line="240" w:lineRule="auto"/>
              <w:rPr>
                <w:b/>
                <w:sz w:val="26"/>
              </w:rPr>
            </w:pPr>
          </w:p>
          <w:p w14:paraId="5AE2FBE2" w14:textId="77777777" w:rsidR="00FC77F4" w:rsidRDefault="00FC77F4">
            <w:pPr>
              <w:pStyle w:val="TableParagraph"/>
              <w:spacing w:line="240" w:lineRule="auto"/>
              <w:rPr>
                <w:b/>
                <w:sz w:val="26"/>
              </w:rPr>
            </w:pPr>
          </w:p>
          <w:p w14:paraId="50E5EA8A" w14:textId="77777777" w:rsidR="00FC77F4" w:rsidRDefault="00FC77F4">
            <w:pPr>
              <w:pStyle w:val="TableParagraph"/>
              <w:spacing w:line="240" w:lineRule="auto"/>
              <w:rPr>
                <w:b/>
                <w:sz w:val="26"/>
              </w:rPr>
            </w:pPr>
          </w:p>
          <w:p w14:paraId="1F63827B" w14:textId="77777777" w:rsidR="00FC77F4" w:rsidRDefault="00FC77F4">
            <w:pPr>
              <w:pStyle w:val="TableParagraph"/>
              <w:spacing w:line="240" w:lineRule="auto"/>
              <w:rPr>
                <w:b/>
                <w:sz w:val="26"/>
              </w:rPr>
            </w:pPr>
          </w:p>
          <w:p w14:paraId="47917410" w14:textId="77777777" w:rsidR="00FC77F4" w:rsidRDefault="00FC77F4">
            <w:pPr>
              <w:pStyle w:val="TableParagraph"/>
              <w:spacing w:line="240" w:lineRule="auto"/>
              <w:rPr>
                <w:b/>
                <w:sz w:val="26"/>
              </w:rPr>
            </w:pPr>
          </w:p>
          <w:p w14:paraId="321E5950" w14:textId="77777777" w:rsidR="00FC77F4" w:rsidRDefault="00715666">
            <w:pPr>
              <w:pStyle w:val="TableParagraph"/>
              <w:spacing w:before="165" w:line="240" w:lineRule="auto"/>
              <w:ind w:left="182" w:right="123"/>
              <w:jc w:val="center"/>
              <w:rPr>
                <w:sz w:val="24"/>
              </w:rPr>
            </w:pPr>
            <w:r>
              <w:rPr>
                <w:sz w:val="24"/>
              </w:rPr>
              <w:t>M065</w:t>
            </w:r>
          </w:p>
        </w:tc>
      </w:tr>
      <w:tr w:rsidR="00FC77F4" w14:paraId="2E2E945B" w14:textId="77777777">
        <w:trPr>
          <w:trHeight w:val="621"/>
        </w:trPr>
        <w:tc>
          <w:tcPr>
            <w:tcW w:w="3000" w:type="dxa"/>
            <w:tcBorders>
              <w:left w:val="single" w:sz="24" w:space="0" w:color="000000"/>
            </w:tcBorders>
          </w:tcPr>
          <w:p w14:paraId="49E70115" w14:textId="77777777" w:rsidR="00FC77F4" w:rsidRDefault="00715666">
            <w:pPr>
              <w:pStyle w:val="TableParagraph"/>
              <w:spacing w:before="10" w:line="240" w:lineRule="auto"/>
              <w:ind w:left="30"/>
              <w:rPr>
                <w:sz w:val="24"/>
              </w:rPr>
            </w:pPr>
            <w:r>
              <w:rPr>
                <w:sz w:val="24"/>
              </w:rPr>
              <w:t>Glyphosat</w:t>
            </w:r>
            <w:r>
              <w:rPr>
                <w:sz w:val="24"/>
                <w:vertAlign w:val="superscript"/>
              </w:rPr>
              <w:t>***)</w:t>
            </w:r>
            <w:r>
              <w:rPr>
                <w:sz w:val="24"/>
              </w:rPr>
              <w:t>, aminomethylp-</w:t>
            </w:r>
          </w:p>
          <w:p w14:paraId="3E2169E1" w14:textId="77777777" w:rsidR="00FC77F4" w:rsidRDefault="00715666">
            <w:pPr>
              <w:pStyle w:val="TableParagraph"/>
              <w:spacing w:before="35" w:line="240" w:lineRule="auto"/>
              <w:ind w:left="29"/>
              <w:rPr>
                <w:sz w:val="24"/>
              </w:rPr>
            </w:pPr>
            <w:r>
              <w:rPr>
                <w:sz w:val="24"/>
              </w:rPr>
              <w:t xml:space="preserve">hosphonsyre (AMPA) </w:t>
            </w:r>
            <w:r>
              <w:rPr>
                <w:sz w:val="24"/>
                <w:vertAlign w:val="superscript"/>
              </w:rPr>
              <w:t>***)</w:t>
            </w:r>
          </w:p>
        </w:tc>
        <w:tc>
          <w:tcPr>
            <w:tcW w:w="1840" w:type="dxa"/>
            <w:tcBorders>
              <w:right w:val="single" w:sz="24" w:space="0" w:color="000000"/>
            </w:tcBorders>
          </w:tcPr>
          <w:p w14:paraId="22E7C21E" w14:textId="77777777" w:rsidR="00FC77F4" w:rsidRDefault="00715666">
            <w:pPr>
              <w:pStyle w:val="TableParagraph"/>
              <w:spacing w:before="154" w:line="240" w:lineRule="auto"/>
              <w:ind w:left="674" w:right="614"/>
              <w:jc w:val="center"/>
              <w:rPr>
                <w:sz w:val="24"/>
              </w:rPr>
            </w:pPr>
            <w:r>
              <w:rPr>
                <w:sz w:val="24"/>
              </w:rPr>
              <w:t>µg/L</w:t>
            </w:r>
          </w:p>
        </w:tc>
        <w:tc>
          <w:tcPr>
            <w:tcW w:w="1280" w:type="dxa"/>
            <w:tcBorders>
              <w:left w:val="single" w:sz="24" w:space="0" w:color="000000"/>
            </w:tcBorders>
          </w:tcPr>
          <w:p w14:paraId="300EC986" w14:textId="77777777" w:rsidR="00FC77F4" w:rsidRDefault="00715666">
            <w:pPr>
              <w:pStyle w:val="TableParagraph"/>
              <w:spacing w:before="166" w:line="240" w:lineRule="auto"/>
              <w:ind w:left="225" w:right="166"/>
              <w:jc w:val="center"/>
              <w:rPr>
                <w:sz w:val="24"/>
              </w:rPr>
            </w:pPr>
            <w:r>
              <w:rPr>
                <w:sz w:val="24"/>
              </w:rPr>
              <w:t>0,01</w:t>
            </w:r>
            <w:r>
              <w:rPr>
                <w:sz w:val="24"/>
                <w:vertAlign w:val="superscript"/>
              </w:rPr>
              <w:t>**)</w:t>
            </w:r>
          </w:p>
        </w:tc>
        <w:tc>
          <w:tcPr>
            <w:tcW w:w="1160" w:type="dxa"/>
          </w:tcPr>
          <w:p w14:paraId="4255DE3D" w14:textId="77777777" w:rsidR="00FC77F4" w:rsidRDefault="00715666">
            <w:pPr>
              <w:pStyle w:val="TableParagraph"/>
              <w:spacing w:before="166" w:line="240" w:lineRule="auto"/>
              <w:ind w:left="182" w:right="123"/>
              <w:jc w:val="center"/>
              <w:rPr>
                <w:sz w:val="24"/>
              </w:rPr>
            </w:pPr>
            <w:r>
              <w:rPr>
                <w:sz w:val="24"/>
              </w:rPr>
              <w:t>0,03</w:t>
            </w:r>
            <w:r>
              <w:rPr>
                <w:sz w:val="24"/>
                <w:vertAlign w:val="superscript"/>
              </w:rPr>
              <w:t>**)</w:t>
            </w:r>
          </w:p>
        </w:tc>
        <w:tc>
          <w:tcPr>
            <w:tcW w:w="1080" w:type="dxa"/>
            <w:tcBorders>
              <w:right w:val="single" w:sz="24" w:space="0" w:color="000000"/>
            </w:tcBorders>
          </w:tcPr>
          <w:p w14:paraId="733BABB7" w14:textId="77777777" w:rsidR="00FC77F4" w:rsidRDefault="00715666">
            <w:pPr>
              <w:pStyle w:val="TableParagraph"/>
              <w:spacing w:before="154"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5337785A" w14:textId="77777777" w:rsidR="00FC77F4" w:rsidRDefault="00715666">
            <w:pPr>
              <w:pStyle w:val="TableParagraph"/>
              <w:spacing w:before="154" w:line="240" w:lineRule="auto"/>
              <w:ind w:left="60"/>
              <w:jc w:val="center"/>
              <w:rPr>
                <w:sz w:val="24"/>
              </w:rPr>
            </w:pPr>
            <w:r>
              <w:rPr>
                <w:sz w:val="24"/>
              </w:rPr>
              <w:t>A</w:t>
            </w:r>
          </w:p>
        </w:tc>
        <w:tc>
          <w:tcPr>
            <w:tcW w:w="1180" w:type="dxa"/>
            <w:tcBorders>
              <w:left w:val="single" w:sz="24" w:space="0" w:color="000000"/>
              <w:right w:val="single" w:sz="24" w:space="0" w:color="000000"/>
            </w:tcBorders>
          </w:tcPr>
          <w:p w14:paraId="1210EBB1" w14:textId="77777777" w:rsidR="00FC77F4" w:rsidRDefault="00715666">
            <w:pPr>
              <w:pStyle w:val="TableParagraph"/>
              <w:spacing w:before="154" w:line="240" w:lineRule="auto"/>
              <w:ind w:left="182" w:right="123"/>
              <w:jc w:val="center"/>
              <w:rPr>
                <w:sz w:val="24"/>
              </w:rPr>
            </w:pPr>
            <w:r>
              <w:rPr>
                <w:sz w:val="24"/>
              </w:rPr>
              <w:t>M059</w:t>
            </w:r>
          </w:p>
        </w:tc>
      </w:tr>
      <w:tr w:rsidR="00FC77F4" w14:paraId="1F697459" w14:textId="77777777">
        <w:trPr>
          <w:trHeight w:val="909"/>
        </w:trPr>
        <w:tc>
          <w:tcPr>
            <w:tcW w:w="3000" w:type="dxa"/>
            <w:tcBorders>
              <w:left w:val="single" w:sz="24" w:space="0" w:color="000000"/>
            </w:tcBorders>
          </w:tcPr>
          <w:p w14:paraId="4BFE4398" w14:textId="77777777" w:rsidR="00FC77F4" w:rsidRDefault="00715666">
            <w:pPr>
              <w:pStyle w:val="TableParagraph"/>
              <w:spacing w:before="10" w:line="240" w:lineRule="auto"/>
              <w:ind w:left="30" w:hanging="1"/>
              <w:rPr>
                <w:sz w:val="24"/>
              </w:rPr>
            </w:pPr>
            <w:r>
              <w:rPr>
                <w:sz w:val="24"/>
              </w:rPr>
              <w:t>Desphenyl-chloridazon</w:t>
            </w:r>
            <w:r>
              <w:rPr>
                <w:sz w:val="24"/>
                <w:vertAlign w:val="superscript"/>
              </w:rPr>
              <w:t>***)</w:t>
            </w:r>
            <w:r>
              <w:rPr>
                <w:sz w:val="24"/>
              </w:rPr>
              <w:t>,</w:t>
            </w:r>
          </w:p>
          <w:p w14:paraId="74740491" w14:textId="77777777" w:rsidR="00FC77F4" w:rsidRDefault="00715666">
            <w:pPr>
              <w:pStyle w:val="TableParagraph"/>
              <w:spacing w:before="52" w:line="230" w:lineRule="exact"/>
              <w:ind w:left="30" w:right="244"/>
              <w:rPr>
                <w:sz w:val="16"/>
              </w:rPr>
            </w:pPr>
            <w:r>
              <w:rPr>
                <w:sz w:val="24"/>
              </w:rPr>
              <w:t xml:space="preserve">methyl-desphenyl-chlorida- </w:t>
            </w:r>
            <w:r>
              <w:rPr>
                <w:position w:val="-7"/>
                <w:sz w:val="24"/>
              </w:rPr>
              <w:t>zon</w:t>
            </w:r>
            <w:r>
              <w:rPr>
                <w:sz w:val="16"/>
              </w:rPr>
              <w:t>***)</w:t>
            </w:r>
          </w:p>
        </w:tc>
        <w:tc>
          <w:tcPr>
            <w:tcW w:w="1840" w:type="dxa"/>
            <w:tcBorders>
              <w:right w:val="single" w:sz="24" w:space="0" w:color="000000"/>
            </w:tcBorders>
          </w:tcPr>
          <w:p w14:paraId="21E03387" w14:textId="77777777" w:rsidR="00FC77F4" w:rsidRDefault="00FC77F4">
            <w:pPr>
              <w:pStyle w:val="TableParagraph"/>
              <w:spacing w:before="11" w:line="240" w:lineRule="auto"/>
              <w:rPr>
                <w:b/>
                <w:sz w:val="25"/>
              </w:rPr>
            </w:pPr>
          </w:p>
          <w:p w14:paraId="31257778" w14:textId="77777777" w:rsidR="00FC77F4" w:rsidRDefault="00715666">
            <w:pPr>
              <w:pStyle w:val="TableParagraph"/>
              <w:spacing w:line="240" w:lineRule="auto"/>
              <w:ind w:left="674" w:right="614"/>
              <w:jc w:val="center"/>
              <w:rPr>
                <w:sz w:val="24"/>
              </w:rPr>
            </w:pPr>
            <w:r>
              <w:rPr>
                <w:sz w:val="24"/>
              </w:rPr>
              <w:t>µg/L</w:t>
            </w:r>
          </w:p>
        </w:tc>
        <w:tc>
          <w:tcPr>
            <w:tcW w:w="1280" w:type="dxa"/>
            <w:tcBorders>
              <w:left w:val="single" w:sz="24" w:space="0" w:color="000000"/>
            </w:tcBorders>
          </w:tcPr>
          <w:p w14:paraId="0564FDA1" w14:textId="77777777" w:rsidR="00FC77F4" w:rsidRDefault="00FC77F4">
            <w:pPr>
              <w:pStyle w:val="TableParagraph"/>
              <w:spacing w:before="10" w:line="240" w:lineRule="auto"/>
              <w:rPr>
                <w:b/>
                <w:sz w:val="26"/>
              </w:rPr>
            </w:pPr>
          </w:p>
          <w:p w14:paraId="0E62C476" w14:textId="77777777" w:rsidR="00FC77F4" w:rsidRDefault="00715666">
            <w:pPr>
              <w:pStyle w:val="TableParagraph"/>
              <w:spacing w:before="1" w:line="240" w:lineRule="auto"/>
              <w:ind w:left="225" w:right="166"/>
              <w:jc w:val="center"/>
              <w:rPr>
                <w:sz w:val="24"/>
              </w:rPr>
            </w:pPr>
            <w:r>
              <w:rPr>
                <w:sz w:val="24"/>
              </w:rPr>
              <w:t>0,01</w:t>
            </w:r>
            <w:r>
              <w:rPr>
                <w:sz w:val="24"/>
                <w:vertAlign w:val="superscript"/>
              </w:rPr>
              <w:t>**)</w:t>
            </w:r>
          </w:p>
        </w:tc>
        <w:tc>
          <w:tcPr>
            <w:tcW w:w="1160" w:type="dxa"/>
          </w:tcPr>
          <w:p w14:paraId="7E179477" w14:textId="77777777" w:rsidR="00FC77F4" w:rsidRDefault="00FC77F4">
            <w:pPr>
              <w:pStyle w:val="TableParagraph"/>
              <w:spacing w:before="10" w:line="240" w:lineRule="auto"/>
              <w:rPr>
                <w:b/>
                <w:sz w:val="26"/>
              </w:rPr>
            </w:pPr>
          </w:p>
          <w:p w14:paraId="69A7A2DF" w14:textId="77777777" w:rsidR="00FC77F4" w:rsidRDefault="00715666">
            <w:pPr>
              <w:pStyle w:val="TableParagraph"/>
              <w:spacing w:before="1" w:line="240" w:lineRule="auto"/>
              <w:ind w:left="182" w:right="123"/>
              <w:jc w:val="center"/>
              <w:rPr>
                <w:sz w:val="24"/>
              </w:rPr>
            </w:pPr>
            <w:r>
              <w:rPr>
                <w:sz w:val="24"/>
              </w:rPr>
              <w:t>0,05</w:t>
            </w:r>
            <w:r>
              <w:rPr>
                <w:sz w:val="24"/>
                <w:vertAlign w:val="superscript"/>
              </w:rPr>
              <w:t>**)</w:t>
            </w:r>
          </w:p>
        </w:tc>
        <w:tc>
          <w:tcPr>
            <w:tcW w:w="1080" w:type="dxa"/>
            <w:tcBorders>
              <w:right w:val="single" w:sz="24" w:space="0" w:color="000000"/>
            </w:tcBorders>
          </w:tcPr>
          <w:p w14:paraId="5F2038C6" w14:textId="77777777" w:rsidR="00FC77F4" w:rsidRDefault="00FC77F4">
            <w:pPr>
              <w:pStyle w:val="TableParagraph"/>
              <w:spacing w:before="11" w:line="240" w:lineRule="auto"/>
              <w:rPr>
                <w:b/>
                <w:sz w:val="25"/>
              </w:rPr>
            </w:pPr>
          </w:p>
          <w:p w14:paraId="722EF61E" w14:textId="77777777" w:rsidR="00FC77F4" w:rsidRDefault="00715666">
            <w:pPr>
              <w:pStyle w:val="TableParagraph"/>
              <w:spacing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0EA4D636" w14:textId="77777777" w:rsidR="00FC77F4" w:rsidRDefault="00FC77F4">
            <w:pPr>
              <w:pStyle w:val="TableParagraph"/>
              <w:spacing w:before="11" w:line="240" w:lineRule="auto"/>
              <w:rPr>
                <w:b/>
                <w:sz w:val="25"/>
              </w:rPr>
            </w:pPr>
          </w:p>
          <w:p w14:paraId="64BA8C17" w14:textId="77777777" w:rsidR="00FC77F4" w:rsidRDefault="00715666">
            <w:pPr>
              <w:pStyle w:val="TableParagraph"/>
              <w:spacing w:line="240" w:lineRule="auto"/>
              <w:ind w:left="60"/>
              <w:jc w:val="center"/>
              <w:rPr>
                <w:sz w:val="24"/>
              </w:rPr>
            </w:pPr>
            <w:r>
              <w:rPr>
                <w:sz w:val="24"/>
              </w:rPr>
              <w:t>A</w:t>
            </w:r>
          </w:p>
        </w:tc>
        <w:tc>
          <w:tcPr>
            <w:tcW w:w="1180" w:type="dxa"/>
            <w:tcBorders>
              <w:left w:val="single" w:sz="24" w:space="0" w:color="000000"/>
              <w:right w:val="single" w:sz="24" w:space="0" w:color="000000"/>
            </w:tcBorders>
          </w:tcPr>
          <w:p w14:paraId="639D2A37" w14:textId="77777777" w:rsidR="00FC77F4" w:rsidRDefault="00FC77F4">
            <w:pPr>
              <w:pStyle w:val="TableParagraph"/>
              <w:spacing w:line="240" w:lineRule="auto"/>
            </w:pPr>
          </w:p>
        </w:tc>
      </w:tr>
      <w:tr w:rsidR="00FC77F4" w14:paraId="0C7CD63B" w14:textId="77777777">
        <w:trPr>
          <w:trHeight w:val="931"/>
        </w:trPr>
        <w:tc>
          <w:tcPr>
            <w:tcW w:w="3000" w:type="dxa"/>
            <w:tcBorders>
              <w:left w:val="single" w:sz="24" w:space="0" w:color="000000"/>
            </w:tcBorders>
          </w:tcPr>
          <w:p w14:paraId="2BA1312E" w14:textId="77777777" w:rsidR="00FC77F4" w:rsidRDefault="00715666">
            <w:pPr>
              <w:pStyle w:val="TableParagraph"/>
              <w:spacing w:before="10" w:line="240" w:lineRule="auto"/>
              <w:ind w:left="30" w:hanging="1"/>
              <w:rPr>
                <w:sz w:val="24"/>
              </w:rPr>
            </w:pPr>
            <w:r>
              <w:rPr>
                <w:sz w:val="24"/>
              </w:rPr>
              <w:t>Aldrin</w:t>
            </w:r>
            <w:r>
              <w:rPr>
                <w:sz w:val="24"/>
                <w:vertAlign w:val="superscript"/>
              </w:rPr>
              <w:t>***)</w:t>
            </w:r>
            <w:r>
              <w:rPr>
                <w:sz w:val="24"/>
              </w:rPr>
              <w:t>, dieldrin</w:t>
            </w:r>
            <w:r>
              <w:rPr>
                <w:sz w:val="24"/>
                <w:vertAlign w:val="superscript"/>
              </w:rPr>
              <w:t>***)</w:t>
            </w:r>
            <w:r>
              <w:rPr>
                <w:sz w:val="24"/>
              </w:rPr>
              <w:t>, hep-</w:t>
            </w:r>
          </w:p>
          <w:p w14:paraId="61E88A0D" w14:textId="77777777" w:rsidR="00FC77F4" w:rsidRDefault="00715666">
            <w:pPr>
              <w:pStyle w:val="TableParagraph"/>
              <w:spacing w:before="1" w:line="310" w:lineRule="atLeast"/>
              <w:ind w:left="30" w:hanging="1"/>
              <w:rPr>
                <w:sz w:val="16"/>
              </w:rPr>
            </w:pPr>
            <w:r>
              <w:rPr>
                <w:sz w:val="24"/>
              </w:rPr>
              <w:t xml:space="preserve">tachlor </w:t>
            </w:r>
            <w:r>
              <w:rPr>
                <w:sz w:val="24"/>
                <w:vertAlign w:val="superscript"/>
              </w:rPr>
              <w:t>***)</w:t>
            </w:r>
            <w:r>
              <w:rPr>
                <w:sz w:val="24"/>
              </w:rPr>
              <w:t xml:space="preserve">og heptachlorep- </w:t>
            </w:r>
            <w:r>
              <w:rPr>
                <w:position w:val="-7"/>
                <w:sz w:val="24"/>
              </w:rPr>
              <w:t>oxid</w:t>
            </w:r>
            <w:r>
              <w:rPr>
                <w:sz w:val="16"/>
              </w:rPr>
              <w:t>***)</w:t>
            </w:r>
          </w:p>
        </w:tc>
        <w:tc>
          <w:tcPr>
            <w:tcW w:w="1840" w:type="dxa"/>
            <w:tcBorders>
              <w:right w:val="single" w:sz="24" w:space="0" w:color="000000"/>
            </w:tcBorders>
          </w:tcPr>
          <w:p w14:paraId="3104F47B" w14:textId="77777777" w:rsidR="00FC77F4" w:rsidRDefault="00FC77F4">
            <w:pPr>
              <w:pStyle w:val="TableParagraph"/>
              <w:spacing w:before="10" w:line="240" w:lineRule="auto"/>
              <w:rPr>
                <w:b/>
                <w:sz w:val="26"/>
              </w:rPr>
            </w:pPr>
          </w:p>
          <w:p w14:paraId="2623F1C5" w14:textId="77777777" w:rsidR="00FC77F4" w:rsidRDefault="00715666">
            <w:pPr>
              <w:pStyle w:val="TableParagraph"/>
              <w:spacing w:before="1" w:line="240" w:lineRule="auto"/>
              <w:ind w:left="674" w:right="614"/>
              <w:jc w:val="center"/>
              <w:rPr>
                <w:sz w:val="24"/>
              </w:rPr>
            </w:pPr>
            <w:r>
              <w:rPr>
                <w:sz w:val="24"/>
              </w:rPr>
              <w:t>µg/L</w:t>
            </w:r>
          </w:p>
        </w:tc>
        <w:tc>
          <w:tcPr>
            <w:tcW w:w="1280" w:type="dxa"/>
            <w:tcBorders>
              <w:left w:val="single" w:sz="24" w:space="0" w:color="000000"/>
            </w:tcBorders>
          </w:tcPr>
          <w:p w14:paraId="4BFED94C" w14:textId="77777777" w:rsidR="00FC77F4" w:rsidRDefault="00FC77F4">
            <w:pPr>
              <w:pStyle w:val="TableParagraph"/>
              <w:spacing w:before="10" w:line="240" w:lineRule="auto"/>
              <w:rPr>
                <w:b/>
                <w:sz w:val="27"/>
              </w:rPr>
            </w:pPr>
          </w:p>
          <w:p w14:paraId="0AE3246F" w14:textId="77777777" w:rsidR="00FC77F4" w:rsidRDefault="00715666">
            <w:pPr>
              <w:pStyle w:val="TableParagraph"/>
              <w:spacing w:line="240" w:lineRule="auto"/>
              <w:ind w:left="225" w:right="166"/>
              <w:jc w:val="center"/>
              <w:rPr>
                <w:sz w:val="24"/>
              </w:rPr>
            </w:pPr>
            <w:r>
              <w:rPr>
                <w:sz w:val="24"/>
              </w:rPr>
              <w:t>0,01</w:t>
            </w:r>
            <w:r>
              <w:rPr>
                <w:sz w:val="24"/>
                <w:vertAlign w:val="superscript"/>
              </w:rPr>
              <w:t>**)</w:t>
            </w:r>
          </w:p>
        </w:tc>
        <w:tc>
          <w:tcPr>
            <w:tcW w:w="1160" w:type="dxa"/>
          </w:tcPr>
          <w:p w14:paraId="46F97869" w14:textId="77777777" w:rsidR="00FC77F4" w:rsidRDefault="00FC77F4">
            <w:pPr>
              <w:pStyle w:val="TableParagraph"/>
              <w:spacing w:before="10" w:line="240" w:lineRule="auto"/>
              <w:rPr>
                <w:b/>
                <w:sz w:val="27"/>
              </w:rPr>
            </w:pPr>
          </w:p>
          <w:p w14:paraId="6B8D35EC" w14:textId="77777777" w:rsidR="00FC77F4" w:rsidRDefault="00715666">
            <w:pPr>
              <w:pStyle w:val="TableParagraph"/>
              <w:spacing w:line="240" w:lineRule="auto"/>
              <w:ind w:left="182" w:right="123"/>
              <w:jc w:val="center"/>
              <w:rPr>
                <w:sz w:val="24"/>
              </w:rPr>
            </w:pPr>
            <w:r>
              <w:rPr>
                <w:sz w:val="24"/>
              </w:rPr>
              <w:t>0,05</w:t>
            </w:r>
            <w:r>
              <w:rPr>
                <w:sz w:val="24"/>
                <w:vertAlign w:val="superscript"/>
              </w:rPr>
              <w:t>**)</w:t>
            </w:r>
          </w:p>
        </w:tc>
        <w:tc>
          <w:tcPr>
            <w:tcW w:w="1080" w:type="dxa"/>
            <w:tcBorders>
              <w:right w:val="single" w:sz="24" w:space="0" w:color="000000"/>
            </w:tcBorders>
          </w:tcPr>
          <w:p w14:paraId="235AA083" w14:textId="77777777" w:rsidR="00FC77F4" w:rsidRDefault="00FC77F4">
            <w:pPr>
              <w:pStyle w:val="TableParagraph"/>
              <w:spacing w:before="10" w:line="240" w:lineRule="auto"/>
              <w:rPr>
                <w:b/>
                <w:sz w:val="26"/>
              </w:rPr>
            </w:pPr>
          </w:p>
          <w:p w14:paraId="66CC8C24" w14:textId="77777777" w:rsidR="00FC77F4" w:rsidRDefault="00715666">
            <w:pPr>
              <w:pStyle w:val="TableParagraph"/>
              <w:spacing w:before="1"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50293704" w14:textId="77777777" w:rsidR="00FC77F4" w:rsidRDefault="00FC77F4">
            <w:pPr>
              <w:pStyle w:val="TableParagraph"/>
              <w:spacing w:before="10" w:line="240" w:lineRule="auto"/>
              <w:rPr>
                <w:b/>
                <w:sz w:val="26"/>
              </w:rPr>
            </w:pPr>
          </w:p>
          <w:p w14:paraId="58306A8B" w14:textId="77777777" w:rsidR="00FC77F4" w:rsidRDefault="00715666">
            <w:pPr>
              <w:pStyle w:val="TableParagraph"/>
              <w:spacing w:before="1" w:line="240" w:lineRule="auto"/>
              <w:ind w:left="60"/>
              <w:jc w:val="center"/>
              <w:rPr>
                <w:sz w:val="24"/>
              </w:rPr>
            </w:pPr>
            <w:r>
              <w:rPr>
                <w:sz w:val="24"/>
              </w:rPr>
              <w:t>A</w:t>
            </w:r>
          </w:p>
        </w:tc>
        <w:tc>
          <w:tcPr>
            <w:tcW w:w="1180" w:type="dxa"/>
            <w:tcBorders>
              <w:left w:val="single" w:sz="24" w:space="0" w:color="000000"/>
              <w:right w:val="single" w:sz="24" w:space="0" w:color="000000"/>
            </w:tcBorders>
          </w:tcPr>
          <w:p w14:paraId="54744B62" w14:textId="77777777" w:rsidR="00FC77F4" w:rsidRDefault="00FC77F4">
            <w:pPr>
              <w:pStyle w:val="TableParagraph"/>
              <w:spacing w:line="240" w:lineRule="auto"/>
            </w:pPr>
          </w:p>
        </w:tc>
      </w:tr>
      <w:tr w:rsidR="00FC77F4" w14:paraId="4A207E2D" w14:textId="77777777">
        <w:trPr>
          <w:trHeight w:val="1151"/>
        </w:trPr>
        <w:tc>
          <w:tcPr>
            <w:tcW w:w="3000" w:type="dxa"/>
            <w:tcBorders>
              <w:left w:val="single" w:sz="24" w:space="0" w:color="000000"/>
            </w:tcBorders>
          </w:tcPr>
          <w:p w14:paraId="2C3350EE" w14:textId="77777777" w:rsidR="00FC77F4" w:rsidRDefault="00715666">
            <w:pPr>
              <w:pStyle w:val="TableParagraph"/>
              <w:spacing w:line="249" w:lineRule="auto"/>
              <w:ind w:left="30" w:right="108"/>
              <w:jc w:val="both"/>
              <w:rPr>
                <w:sz w:val="24"/>
              </w:rPr>
            </w:pPr>
            <w:r>
              <w:rPr>
                <w:sz w:val="24"/>
              </w:rPr>
              <w:t>Alachlor ESA, Dimethachlor ESA, Metazachlor ESA, Pro- pachlor ESA, Dimethachlor</w:t>
            </w:r>
          </w:p>
          <w:p w14:paraId="47B4767A" w14:textId="77777777" w:rsidR="00FC77F4" w:rsidRDefault="00715666">
            <w:pPr>
              <w:pStyle w:val="TableParagraph"/>
              <w:spacing w:line="240" w:lineRule="auto"/>
              <w:ind w:left="30"/>
              <w:jc w:val="both"/>
              <w:rPr>
                <w:sz w:val="24"/>
              </w:rPr>
            </w:pPr>
            <w:r>
              <w:rPr>
                <w:sz w:val="24"/>
              </w:rPr>
              <w:t>OA, Metazachlor OA</w:t>
            </w:r>
            <w:r w:rsidR="002520D6">
              <w:rPr>
                <w:sz w:val="24"/>
              </w:rPr>
              <w:t>, Metaldehyd</w:t>
            </w:r>
            <w:r w:rsidR="002520D6" w:rsidRPr="0093250F">
              <w:rPr>
                <w:sz w:val="24"/>
                <w:vertAlign w:val="superscript"/>
              </w:rPr>
              <w:t>***)****)</w:t>
            </w:r>
            <w:r w:rsidR="002520D6">
              <w:rPr>
                <w:sz w:val="24"/>
              </w:rPr>
              <w:t>, Imazalil</w:t>
            </w:r>
            <w:r w:rsidR="002520D6" w:rsidRPr="0093250F">
              <w:rPr>
                <w:sz w:val="24"/>
                <w:vertAlign w:val="superscript"/>
              </w:rPr>
              <w:t>***)****)</w:t>
            </w:r>
            <w:r w:rsidR="002520D6">
              <w:rPr>
                <w:sz w:val="24"/>
              </w:rPr>
              <w:t>, Metamitron-desamino</w:t>
            </w:r>
            <w:r w:rsidR="002520D6" w:rsidRPr="0093250F">
              <w:rPr>
                <w:sz w:val="24"/>
                <w:vertAlign w:val="superscript"/>
              </w:rPr>
              <w:t>***)****)</w:t>
            </w:r>
          </w:p>
        </w:tc>
        <w:tc>
          <w:tcPr>
            <w:tcW w:w="1840" w:type="dxa"/>
            <w:tcBorders>
              <w:right w:val="single" w:sz="24" w:space="0" w:color="000000"/>
            </w:tcBorders>
          </w:tcPr>
          <w:p w14:paraId="7132131D" w14:textId="77777777" w:rsidR="00FC77F4" w:rsidRDefault="00FC77F4">
            <w:pPr>
              <w:pStyle w:val="TableParagraph"/>
              <w:spacing w:before="6" w:line="240" w:lineRule="auto"/>
              <w:rPr>
                <w:b/>
                <w:sz w:val="36"/>
              </w:rPr>
            </w:pPr>
          </w:p>
          <w:p w14:paraId="291435D9" w14:textId="77777777" w:rsidR="00FC77F4" w:rsidRDefault="00715666">
            <w:pPr>
              <w:pStyle w:val="TableParagraph"/>
              <w:spacing w:line="240" w:lineRule="auto"/>
              <w:ind w:left="674" w:right="614"/>
              <w:jc w:val="center"/>
              <w:rPr>
                <w:sz w:val="24"/>
              </w:rPr>
            </w:pPr>
            <w:r>
              <w:rPr>
                <w:sz w:val="24"/>
              </w:rPr>
              <w:t>µg/L</w:t>
            </w:r>
          </w:p>
        </w:tc>
        <w:tc>
          <w:tcPr>
            <w:tcW w:w="1280" w:type="dxa"/>
            <w:tcBorders>
              <w:left w:val="single" w:sz="24" w:space="0" w:color="000000"/>
            </w:tcBorders>
          </w:tcPr>
          <w:p w14:paraId="0762987B" w14:textId="77777777" w:rsidR="00FC77F4" w:rsidRDefault="00FC77F4">
            <w:pPr>
              <w:pStyle w:val="TableParagraph"/>
              <w:spacing w:before="5" w:line="240" w:lineRule="auto"/>
              <w:rPr>
                <w:b/>
                <w:sz w:val="37"/>
              </w:rPr>
            </w:pPr>
          </w:p>
          <w:p w14:paraId="6C806792" w14:textId="77777777" w:rsidR="00FC77F4" w:rsidRDefault="00715666">
            <w:pPr>
              <w:pStyle w:val="TableParagraph"/>
              <w:spacing w:before="1" w:line="240" w:lineRule="auto"/>
              <w:ind w:left="225" w:right="166"/>
              <w:jc w:val="center"/>
              <w:rPr>
                <w:sz w:val="24"/>
              </w:rPr>
            </w:pPr>
            <w:r>
              <w:rPr>
                <w:sz w:val="24"/>
              </w:rPr>
              <w:t>0,01</w:t>
            </w:r>
            <w:r>
              <w:rPr>
                <w:sz w:val="24"/>
                <w:vertAlign w:val="superscript"/>
              </w:rPr>
              <w:t>**)</w:t>
            </w:r>
          </w:p>
        </w:tc>
        <w:tc>
          <w:tcPr>
            <w:tcW w:w="1160" w:type="dxa"/>
          </w:tcPr>
          <w:p w14:paraId="1512316C" w14:textId="77777777" w:rsidR="00FC77F4" w:rsidRDefault="00FC77F4">
            <w:pPr>
              <w:pStyle w:val="TableParagraph"/>
              <w:spacing w:before="5" w:line="240" w:lineRule="auto"/>
              <w:rPr>
                <w:b/>
                <w:sz w:val="37"/>
              </w:rPr>
            </w:pPr>
          </w:p>
          <w:p w14:paraId="75FEA691" w14:textId="77777777" w:rsidR="00FC77F4" w:rsidRDefault="00715666">
            <w:pPr>
              <w:pStyle w:val="TableParagraph"/>
              <w:spacing w:before="1" w:line="240" w:lineRule="auto"/>
              <w:ind w:left="182" w:right="123"/>
              <w:jc w:val="center"/>
              <w:rPr>
                <w:sz w:val="24"/>
              </w:rPr>
            </w:pPr>
            <w:r>
              <w:rPr>
                <w:sz w:val="24"/>
              </w:rPr>
              <w:t>0,05</w:t>
            </w:r>
            <w:r>
              <w:rPr>
                <w:sz w:val="24"/>
                <w:vertAlign w:val="superscript"/>
              </w:rPr>
              <w:t>**)</w:t>
            </w:r>
          </w:p>
        </w:tc>
        <w:tc>
          <w:tcPr>
            <w:tcW w:w="1080" w:type="dxa"/>
            <w:tcBorders>
              <w:right w:val="single" w:sz="24" w:space="0" w:color="000000"/>
            </w:tcBorders>
          </w:tcPr>
          <w:p w14:paraId="4548FA91" w14:textId="77777777" w:rsidR="00FC77F4" w:rsidRDefault="00FC77F4">
            <w:pPr>
              <w:pStyle w:val="TableParagraph"/>
              <w:spacing w:before="6" w:line="240" w:lineRule="auto"/>
              <w:rPr>
                <w:b/>
                <w:sz w:val="36"/>
              </w:rPr>
            </w:pPr>
          </w:p>
          <w:p w14:paraId="1BC16A1D" w14:textId="77777777" w:rsidR="00FC77F4" w:rsidRDefault="00715666">
            <w:pPr>
              <w:pStyle w:val="TableParagraph"/>
              <w:spacing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6610A16A" w14:textId="77777777" w:rsidR="00FC77F4" w:rsidRDefault="00FC77F4">
            <w:pPr>
              <w:pStyle w:val="TableParagraph"/>
              <w:spacing w:before="6" w:line="240" w:lineRule="auto"/>
              <w:rPr>
                <w:b/>
                <w:sz w:val="36"/>
              </w:rPr>
            </w:pPr>
          </w:p>
          <w:p w14:paraId="270D5945" w14:textId="77777777" w:rsidR="00FC77F4" w:rsidRDefault="00715666">
            <w:pPr>
              <w:pStyle w:val="TableParagraph"/>
              <w:spacing w:line="240" w:lineRule="auto"/>
              <w:ind w:left="60"/>
              <w:jc w:val="center"/>
              <w:rPr>
                <w:sz w:val="24"/>
              </w:rPr>
            </w:pPr>
            <w:r>
              <w:rPr>
                <w:sz w:val="24"/>
              </w:rPr>
              <w:t>A</w:t>
            </w:r>
          </w:p>
        </w:tc>
        <w:tc>
          <w:tcPr>
            <w:tcW w:w="1180" w:type="dxa"/>
            <w:tcBorders>
              <w:left w:val="single" w:sz="24" w:space="0" w:color="000000"/>
              <w:right w:val="single" w:sz="24" w:space="0" w:color="000000"/>
            </w:tcBorders>
          </w:tcPr>
          <w:p w14:paraId="462665E9" w14:textId="77777777" w:rsidR="00FC77F4" w:rsidRDefault="00FC77F4">
            <w:pPr>
              <w:pStyle w:val="TableParagraph"/>
              <w:spacing w:line="240" w:lineRule="auto"/>
            </w:pPr>
          </w:p>
        </w:tc>
      </w:tr>
      <w:tr w:rsidR="00FC77F4" w14:paraId="6412ED24" w14:textId="77777777">
        <w:trPr>
          <w:trHeight w:val="1750"/>
        </w:trPr>
        <w:tc>
          <w:tcPr>
            <w:tcW w:w="3000" w:type="dxa"/>
            <w:tcBorders>
              <w:left w:val="single" w:sz="24" w:space="0" w:color="000000"/>
            </w:tcBorders>
          </w:tcPr>
          <w:p w14:paraId="5B9558B7" w14:textId="77777777" w:rsidR="00FC77F4" w:rsidRPr="009C1260" w:rsidRDefault="00715666">
            <w:pPr>
              <w:pStyle w:val="TableParagraph"/>
              <w:spacing w:line="249" w:lineRule="auto"/>
              <w:ind w:left="30" w:right="4"/>
              <w:rPr>
                <w:sz w:val="24"/>
                <w:lang w:val="da-DK"/>
              </w:rPr>
            </w:pPr>
            <w:r w:rsidRPr="009C1260">
              <w:rPr>
                <w:sz w:val="24"/>
                <w:lang w:val="da-DK"/>
              </w:rPr>
              <w:t>Øvrige pesticider og nedbryd- ningsprodukter fra pesticider, der er anført ved stofnavn i bekendtgørelse om vandkvali- tet og tilsyn med vandforsy-</w:t>
            </w:r>
          </w:p>
          <w:p w14:paraId="0B79528E" w14:textId="77777777" w:rsidR="00FC77F4" w:rsidRDefault="00715666">
            <w:pPr>
              <w:pStyle w:val="TableParagraph"/>
              <w:spacing w:before="15" w:line="240" w:lineRule="auto"/>
              <w:ind w:left="30"/>
              <w:rPr>
                <w:sz w:val="24"/>
              </w:rPr>
            </w:pPr>
            <w:r>
              <w:rPr>
                <w:sz w:val="24"/>
              </w:rPr>
              <w:t>ningsanlæg, bilag 2</w:t>
            </w:r>
            <w:r>
              <w:rPr>
                <w:sz w:val="24"/>
                <w:vertAlign w:val="superscript"/>
              </w:rPr>
              <w:t>***)</w:t>
            </w:r>
          </w:p>
        </w:tc>
        <w:tc>
          <w:tcPr>
            <w:tcW w:w="1840" w:type="dxa"/>
            <w:tcBorders>
              <w:right w:val="single" w:sz="24" w:space="0" w:color="000000"/>
            </w:tcBorders>
          </w:tcPr>
          <w:p w14:paraId="4860BE8B" w14:textId="77777777" w:rsidR="00FC77F4" w:rsidRDefault="00FC77F4">
            <w:pPr>
              <w:pStyle w:val="TableParagraph"/>
              <w:spacing w:line="240" w:lineRule="auto"/>
              <w:rPr>
                <w:b/>
                <w:sz w:val="26"/>
              </w:rPr>
            </w:pPr>
          </w:p>
          <w:p w14:paraId="427AB3BC" w14:textId="77777777" w:rsidR="00FC77F4" w:rsidRDefault="00FC77F4">
            <w:pPr>
              <w:pStyle w:val="TableParagraph"/>
              <w:spacing w:before="6" w:line="240" w:lineRule="auto"/>
              <w:rPr>
                <w:b/>
                <w:sz w:val="36"/>
              </w:rPr>
            </w:pPr>
          </w:p>
          <w:p w14:paraId="784E19F2" w14:textId="77777777" w:rsidR="00FC77F4" w:rsidRDefault="00715666">
            <w:pPr>
              <w:pStyle w:val="TableParagraph"/>
              <w:spacing w:line="240" w:lineRule="auto"/>
              <w:ind w:left="674" w:right="614"/>
              <w:jc w:val="center"/>
              <w:rPr>
                <w:sz w:val="24"/>
              </w:rPr>
            </w:pPr>
            <w:r>
              <w:rPr>
                <w:sz w:val="24"/>
              </w:rPr>
              <w:t>µg/L</w:t>
            </w:r>
          </w:p>
        </w:tc>
        <w:tc>
          <w:tcPr>
            <w:tcW w:w="1280" w:type="dxa"/>
            <w:tcBorders>
              <w:left w:val="single" w:sz="24" w:space="0" w:color="000000"/>
            </w:tcBorders>
          </w:tcPr>
          <w:p w14:paraId="67465345" w14:textId="77777777" w:rsidR="00FC77F4" w:rsidRDefault="00FC77F4">
            <w:pPr>
              <w:pStyle w:val="TableParagraph"/>
              <w:spacing w:line="240" w:lineRule="auto"/>
              <w:rPr>
                <w:b/>
                <w:sz w:val="28"/>
              </w:rPr>
            </w:pPr>
          </w:p>
          <w:p w14:paraId="0FF56FBC" w14:textId="77777777" w:rsidR="00FC77F4" w:rsidRDefault="00FC77F4">
            <w:pPr>
              <w:pStyle w:val="TableParagraph"/>
              <w:spacing w:before="6" w:line="240" w:lineRule="auto"/>
              <w:rPr>
                <w:b/>
                <w:sz w:val="35"/>
              </w:rPr>
            </w:pPr>
          </w:p>
          <w:p w14:paraId="55CC47D4" w14:textId="77777777" w:rsidR="00FC77F4" w:rsidRDefault="00715666">
            <w:pPr>
              <w:pStyle w:val="TableParagraph"/>
              <w:spacing w:line="240" w:lineRule="auto"/>
              <w:ind w:left="225" w:right="166"/>
              <w:jc w:val="center"/>
              <w:rPr>
                <w:sz w:val="24"/>
              </w:rPr>
            </w:pPr>
            <w:r>
              <w:rPr>
                <w:sz w:val="24"/>
              </w:rPr>
              <w:t>0,01</w:t>
            </w:r>
            <w:r>
              <w:rPr>
                <w:sz w:val="24"/>
                <w:vertAlign w:val="superscript"/>
              </w:rPr>
              <w:t>**)</w:t>
            </w:r>
          </w:p>
        </w:tc>
        <w:tc>
          <w:tcPr>
            <w:tcW w:w="1160" w:type="dxa"/>
          </w:tcPr>
          <w:p w14:paraId="18EC6343" w14:textId="77777777" w:rsidR="00FC77F4" w:rsidRDefault="00FC77F4">
            <w:pPr>
              <w:pStyle w:val="TableParagraph"/>
              <w:spacing w:line="240" w:lineRule="auto"/>
              <w:rPr>
                <w:b/>
                <w:sz w:val="28"/>
              </w:rPr>
            </w:pPr>
          </w:p>
          <w:p w14:paraId="3FA8D39D" w14:textId="77777777" w:rsidR="00FC77F4" w:rsidRDefault="00FC77F4">
            <w:pPr>
              <w:pStyle w:val="TableParagraph"/>
              <w:spacing w:before="6" w:line="240" w:lineRule="auto"/>
              <w:rPr>
                <w:b/>
                <w:sz w:val="35"/>
              </w:rPr>
            </w:pPr>
          </w:p>
          <w:p w14:paraId="4ACAF272" w14:textId="77777777" w:rsidR="00FC77F4" w:rsidRDefault="00715666">
            <w:pPr>
              <w:pStyle w:val="TableParagraph"/>
              <w:spacing w:line="240" w:lineRule="auto"/>
              <w:ind w:left="182" w:right="123"/>
              <w:jc w:val="center"/>
              <w:rPr>
                <w:sz w:val="24"/>
              </w:rPr>
            </w:pPr>
            <w:r>
              <w:rPr>
                <w:sz w:val="24"/>
              </w:rPr>
              <w:t>0,05</w:t>
            </w:r>
            <w:r>
              <w:rPr>
                <w:sz w:val="24"/>
                <w:vertAlign w:val="superscript"/>
              </w:rPr>
              <w:t>**)</w:t>
            </w:r>
          </w:p>
        </w:tc>
        <w:tc>
          <w:tcPr>
            <w:tcW w:w="1080" w:type="dxa"/>
            <w:tcBorders>
              <w:right w:val="single" w:sz="24" w:space="0" w:color="000000"/>
            </w:tcBorders>
          </w:tcPr>
          <w:p w14:paraId="66C3D308" w14:textId="77777777" w:rsidR="00FC77F4" w:rsidRDefault="00FC77F4">
            <w:pPr>
              <w:pStyle w:val="TableParagraph"/>
              <w:spacing w:line="240" w:lineRule="auto"/>
              <w:rPr>
                <w:b/>
                <w:sz w:val="26"/>
              </w:rPr>
            </w:pPr>
          </w:p>
          <w:p w14:paraId="0183CF06" w14:textId="77777777" w:rsidR="00FC77F4" w:rsidRDefault="00FC77F4">
            <w:pPr>
              <w:pStyle w:val="TableParagraph"/>
              <w:spacing w:before="6" w:line="240" w:lineRule="auto"/>
              <w:rPr>
                <w:b/>
                <w:sz w:val="36"/>
              </w:rPr>
            </w:pPr>
          </w:p>
          <w:p w14:paraId="38A9C8FC" w14:textId="77777777" w:rsidR="00FC77F4" w:rsidRDefault="00715666">
            <w:pPr>
              <w:pStyle w:val="TableParagraph"/>
              <w:spacing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6490410A" w14:textId="77777777" w:rsidR="00FC77F4" w:rsidRDefault="00FC77F4">
            <w:pPr>
              <w:pStyle w:val="TableParagraph"/>
              <w:spacing w:line="240" w:lineRule="auto"/>
              <w:rPr>
                <w:b/>
                <w:sz w:val="26"/>
              </w:rPr>
            </w:pPr>
          </w:p>
          <w:p w14:paraId="0D1C0B9B" w14:textId="77777777" w:rsidR="00FC77F4" w:rsidRDefault="00FC77F4">
            <w:pPr>
              <w:pStyle w:val="TableParagraph"/>
              <w:spacing w:before="6" w:line="240" w:lineRule="auto"/>
              <w:rPr>
                <w:b/>
                <w:sz w:val="36"/>
              </w:rPr>
            </w:pPr>
          </w:p>
          <w:p w14:paraId="07F5ED2A" w14:textId="77777777" w:rsidR="00FC77F4" w:rsidRDefault="00715666">
            <w:pPr>
              <w:pStyle w:val="TableParagraph"/>
              <w:spacing w:line="240" w:lineRule="auto"/>
              <w:ind w:left="60"/>
              <w:jc w:val="center"/>
              <w:rPr>
                <w:sz w:val="24"/>
              </w:rPr>
            </w:pPr>
            <w:r>
              <w:rPr>
                <w:sz w:val="24"/>
              </w:rPr>
              <w:t>A</w:t>
            </w:r>
          </w:p>
        </w:tc>
        <w:tc>
          <w:tcPr>
            <w:tcW w:w="1180" w:type="dxa"/>
            <w:tcBorders>
              <w:left w:val="single" w:sz="24" w:space="0" w:color="000000"/>
              <w:right w:val="single" w:sz="24" w:space="0" w:color="000000"/>
            </w:tcBorders>
          </w:tcPr>
          <w:p w14:paraId="00980C0D" w14:textId="77777777" w:rsidR="00FC77F4" w:rsidRDefault="00715666">
            <w:pPr>
              <w:pStyle w:val="TableParagraph"/>
              <w:ind w:left="182" w:right="123"/>
              <w:jc w:val="center"/>
              <w:rPr>
                <w:sz w:val="24"/>
              </w:rPr>
            </w:pPr>
            <w:r>
              <w:rPr>
                <w:sz w:val="24"/>
              </w:rPr>
              <w:t>M065</w:t>
            </w:r>
          </w:p>
        </w:tc>
      </w:tr>
    </w:tbl>
    <w:p w14:paraId="4520748A" w14:textId="77777777" w:rsidR="00FC77F4" w:rsidRDefault="00FC77F4">
      <w:pPr>
        <w:jc w:val="center"/>
        <w:rPr>
          <w:sz w:val="24"/>
        </w:rPr>
        <w:sectPr w:rsidR="00FC77F4">
          <w:pgSz w:w="11910" w:h="16840"/>
          <w:pgMar w:top="1580" w:right="20" w:bottom="760" w:left="680" w:header="0" w:footer="572" w:gutter="0"/>
          <w:cols w:space="708"/>
        </w:sectPr>
      </w:pPr>
    </w:p>
    <w:p w14:paraId="0923BE1C"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0"/>
        <w:gridCol w:w="1840"/>
        <w:gridCol w:w="1280"/>
        <w:gridCol w:w="1160"/>
        <w:gridCol w:w="1080"/>
        <w:gridCol w:w="960"/>
        <w:gridCol w:w="1180"/>
      </w:tblGrid>
      <w:tr w:rsidR="00FC77F4" w14:paraId="5F26BEE5" w14:textId="77777777">
        <w:trPr>
          <w:trHeight w:val="864"/>
        </w:trPr>
        <w:tc>
          <w:tcPr>
            <w:tcW w:w="3000" w:type="dxa"/>
            <w:tcBorders>
              <w:left w:val="single" w:sz="24" w:space="0" w:color="000000"/>
            </w:tcBorders>
          </w:tcPr>
          <w:p w14:paraId="3B40E1D5" w14:textId="77777777" w:rsidR="00FC77F4" w:rsidRPr="009C1260" w:rsidRDefault="00715666">
            <w:pPr>
              <w:pStyle w:val="TableParagraph"/>
              <w:ind w:left="30"/>
              <w:rPr>
                <w:sz w:val="24"/>
                <w:lang w:val="da-DK"/>
              </w:rPr>
            </w:pPr>
            <w:r w:rsidRPr="009C1260">
              <w:rPr>
                <w:sz w:val="24"/>
                <w:lang w:val="da-DK"/>
              </w:rPr>
              <w:t>Andre pesticider og nedbryd-</w:t>
            </w:r>
          </w:p>
          <w:p w14:paraId="432481EB" w14:textId="77777777" w:rsidR="00FC77F4" w:rsidRPr="009C1260" w:rsidRDefault="00715666">
            <w:pPr>
              <w:pStyle w:val="TableParagraph"/>
              <w:spacing w:before="8" w:line="280" w:lineRule="atLeast"/>
              <w:ind w:left="30" w:right="137"/>
              <w:rPr>
                <w:sz w:val="24"/>
                <w:lang w:val="da-DK"/>
              </w:rPr>
            </w:pPr>
            <w:r w:rsidRPr="009C1260">
              <w:rPr>
                <w:sz w:val="24"/>
                <w:lang w:val="da-DK"/>
              </w:rPr>
              <w:t>ningsprodukter fra pesticider end de ovenfor nævnte</w:t>
            </w:r>
          </w:p>
        </w:tc>
        <w:tc>
          <w:tcPr>
            <w:tcW w:w="1840" w:type="dxa"/>
            <w:tcBorders>
              <w:right w:val="single" w:sz="24" w:space="0" w:color="000000"/>
            </w:tcBorders>
          </w:tcPr>
          <w:p w14:paraId="6A98F088" w14:textId="77777777" w:rsidR="00FC77F4" w:rsidRPr="009C1260" w:rsidRDefault="00FC77F4">
            <w:pPr>
              <w:pStyle w:val="TableParagraph"/>
              <w:spacing w:line="240" w:lineRule="auto"/>
              <w:rPr>
                <w:b/>
                <w:sz w:val="24"/>
                <w:lang w:val="da-DK"/>
              </w:rPr>
            </w:pPr>
          </w:p>
          <w:p w14:paraId="08507B49" w14:textId="77777777" w:rsidR="00FC77F4" w:rsidRDefault="00715666">
            <w:pPr>
              <w:pStyle w:val="TableParagraph"/>
              <w:spacing w:line="240" w:lineRule="auto"/>
              <w:ind w:right="632"/>
              <w:jc w:val="right"/>
              <w:rPr>
                <w:sz w:val="24"/>
              </w:rPr>
            </w:pPr>
            <w:r>
              <w:rPr>
                <w:sz w:val="24"/>
              </w:rPr>
              <w:t>µg/L</w:t>
            </w:r>
          </w:p>
        </w:tc>
        <w:tc>
          <w:tcPr>
            <w:tcW w:w="1280" w:type="dxa"/>
            <w:tcBorders>
              <w:left w:val="single" w:sz="24" w:space="0" w:color="000000"/>
            </w:tcBorders>
          </w:tcPr>
          <w:p w14:paraId="129645E3" w14:textId="77777777" w:rsidR="00FC77F4" w:rsidRDefault="00FC77F4">
            <w:pPr>
              <w:pStyle w:val="TableParagraph"/>
              <w:spacing w:before="11" w:line="240" w:lineRule="auto"/>
              <w:rPr>
                <w:b/>
                <w:sz w:val="24"/>
              </w:rPr>
            </w:pPr>
          </w:p>
          <w:p w14:paraId="2A03C8F1" w14:textId="77777777" w:rsidR="00FC77F4" w:rsidRDefault="00715666">
            <w:pPr>
              <w:pStyle w:val="TableParagraph"/>
              <w:spacing w:line="240" w:lineRule="auto"/>
              <w:ind w:left="225" w:right="166"/>
              <w:jc w:val="center"/>
              <w:rPr>
                <w:sz w:val="24"/>
              </w:rPr>
            </w:pPr>
            <w:r>
              <w:rPr>
                <w:sz w:val="24"/>
              </w:rPr>
              <w:t>0,01</w:t>
            </w:r>
            <w:r>
              <w:rPr>
                <w:sz w:val="24"/>
                <w:vertAlign w:val="superscript"/>
              </w:rPr>
              <w:t>**)</w:t>
            </w:r>
          </w:p>
        </w:tc>
        <w:tc>
          <w:tcPr>
            <w:tcW w:w="1160" w:type="dxa"/>
          </w:tcPr>
          <w:p w14:paraId="6E409738" w14:textId="77777777" w:rsidR="00FC77F4" w:rsidRDefault="00FC77F4">
            <w:pPr>
              <w:pStyle w:val="TableParagraph"/>
              <w:spacing w:before="11" w:line="240" w:lineRule="auto"/>
              <w:rPr>
                <w:b/>
                <w:sz w:val="24"/>
              </w:rPr>
            </w:pPr>
          </w:p>
          <w:p w14:paraId="3EF63F19" w14:textId="77777777" w:rsidR="00FC77F4" w:rsidRDefault="00715666">
            <w:pPr>
              <w:pStyle w:val="TableParagraph"/>
              <w:spacing w:line="240" w:lineRule="auto"/>
              <w:ind w:right="216"/>
              <w:jc w:val="right"/>
              <w:rPr>
                <w:sz w:val="24"/>
              </w:rPr>
            </w:pPr>
            <w:r>
              <w:rPr>
                <w:w w:val="95"/>
                <w:sz w:val="24"/>
              </w:rPr>
              <w:t>0,05</w:t>
            </w:r>
            <w:r>
              <w:rPr>
                <w:w w:val="95"/>
                <w:sz w:val="24"/>
                <w:vertAlign w:val="superscript"/>
              </w:rPr>
              <w:t>**)</w:t>
            </w:r>
          </w:p>
        </w:tc>
        <w:tc>
          <w:tcPr>
            <w:tcW w:w="1080" w:type="dxa"/>
            <w:tcBorders>
              <w:right w:val="single" w:sz="24" w:space="0" w:color="000000"/>
            </w:tcBorders>
          </w:tcPr>
          <w:p w14:paraId="07DF7063" w14:textId="77777777" w:rsidR="00FC77F4" w:rsidRDefault="00FC77F4">
            <w:pPr>
              <w:pStyle w:val="TableParagraph"/>
              <w:spacing w:line="240" w:lineRule="auto"/>
              <w:rPr>
                <w:b/>
                <w:sz w:val="24"/>
              </w:rPr>
            </w:pPr>
          </w:p>
          <w:p w14:paraId="21E73253" w14:textId="77777777" w:rsidR="00FC77F4" w:rsidRDefault="00715666">
            <w:pPr>
              <w:pStyle w:val="TableParagraph"/>
              <w:spacing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3D826202" w14:textId="77777777" w:rsidR="00FC77F4" w:rsidRDefault="00FC77F4">
            <w:pPr>
              <w:pStyle w:val="TableParagraph"/>
              <w:spacing w:line="240" w:lineRule="auto"/>
              <w:rPr>
                <w:b/>
                <w:sz w:val="24"/>
              </w:rPr>
            </w:pPr>
          </w:p>
          <w:p w14:paraId="4DF6C7FC" w14:textId="77777777" w:rsidR="00FC77F4" w:rsidRDefault="00715666">
            <w:pPr>
              <w:pStyle w:val="TableParagraph"/>
              <w:spacing w:line="240" w:lineRule="auto"/>
              <w:ind w:left="60"/>
              <w:jc w:val="center"/>
              <w:rPr>
                <w:sz w:val="24"/>
              </w:rPr>
            </w:pPr>
            <w:r>
              <w:rPr>
                <w:sz w:val="24"/>
              </w:rPr>
              <w:t>K</w:t>
            </w:r>
          </w:p>
        </w:tc>
        <w:tc>
          <w:tcPr>
            <w:tcW w:w="1180" w:type="dxa"/>
            <w:tcBorders>
              <w:left w:val="single" w:sz="24" w:space="0" w:color="000000"/>
              <w:right w:val="single" w:sz="24" w:space="0" w:color="000000"/>
            </w:tcBorders>
          </w:tcPr>
          <w:p w14:paraId="0F62DF8C" w14:textId="77777777" w:rsidR="00FC77F4" w:rsidRDefault="00715666">
            <w:pPr>
              <w:pStyle w:val="TableParagraph"/>
              <w:ind w:left="182" w:right="123"/>
              <w:jc w:val="center"/>
              <w:rPr>
                <w:sz w:val="24"/>
              </w:rPr>
            </w:pPr>
            <w:r>
              <w:rPr>
                <w:sz w:val="24"/>
              </w:rPr>
              <w:t>M065</w:t>
            </w:r>
          </w:p>
        </w:tc>
      </w:tr>
      <w:tr w:rsidR="00FC77F4" w14:paraId="3B40E507" w14:textId="77777777">
        <w:trPr>
          <w:trHeight w:val="287"/>
        </w:trPr>
        <w:tc>
          <w:tcPr>
            <w:tcW w:w="3000" w:type="dxa"/>
            <w:tcBorders>
              <w:left w:val="single" w:sz="24" w:space="0" w:color="000000"/>
            </w:tcBorders>
            <w:shd w:val="clear" w:color="auto" w:fill="BFBFBF"/>
          </w:tcPr>
          <w:p w14:paraId="6C764A81" w14:textId="77777777" w:rsidR="00FC77F4" w:rsidRDefault="00715666">
            <w:pPr>
              <w:pStyle w:val="TableParagraph"/>
              <w:ind w:left="30"/>
              <w:rPr>
                <w:b/>
                <w:sz w:val="24"/>
              </w:rPr>
            </w:pPr>
            <w:r>
              <w:rPr>
                <w:b/>
                <w:sz w:val="24"/>
              </w:rPr>
              <w:t>Aromatiske kulbrinter</w:t>
            </w:r>
          </w:p>
        </w:tc>
        <w:tc>
          <w:tcPr>
            <w:tcW w:w="1840" w:type="dxa"/>
            <w:tcBorders>
              <w:right w:val="single" w:sz="24" w:space="0" w:color="000000"/>
            </w:tcBorders>
            <w:shd w:val="clear" w:color="auto" w:fill="BFBFBF"/>
          </w:tcPr>
          <w:p w14:paraId="1115259C"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73509721" w14:textId="77777777" w:rsidR="00FC77F4" w:rsidRDefault="00FC77F4">
            <w:pPr>
              <w:pStyle w:val="TableParagraph"/>
              <w:spacing w:line="240" w:lineRule="auto"/>
              <w:rPr>
                <w:sz w:val="20"/>
              </w:rPr>
            </w:pPr>
          </w:p>
        </w:tc>
        <w:tc>
          <w:tcPr>
            <w:tcW w:w="1160" w:type="dxa"/>
            <w:shd w:val="clear" w:color="auto" w:fill="BFBFBF"/>
          </w:tcPr>
          <w:p w14:paraId="75C2B56F"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49B76B9E"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1CA875D3"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05BCE8F0" w14:textId="77777777" w:rsidR="00FC77F4" w:rsidRDefault="00FC77F4">
            <w:pPr>
              <w:pStyle w:val="TableParagraph"/>
              <w:spacing w:line="240" w:lineRule="auto"/>
              <w:rPr>
                <w:sz w:val="20"/>
              </w:rPr>
            </w:pPr>
          </w:p>
        </w:tc>
      </w:tr>
      <w:tr w:rsidR="00FC77F4" w14:paraId="1FB17223" w14:textId="77777777">
        <w:trPr>
          <w:trHeight w:val="310"/>
        </w:trPr>
        <w:tc>
          <w:tcPr>
            <w:tcW w:w="3000" w:type="dxa"/>
            <w:tcBorders>
              <w:left w:val="single" w:sz="24" w:space="0" w:color="000000"/>
            </w:tcBorders>
          </w:tcPr>
          <w:p w14:paraId="439F0CF8" w14:textId="77777777" w:rsidR="00FC77F4" w:rsidRDefault="00715666">
            <w:pPr>
              <w:pStyle w:val="TableParagraph"/>
              <w:spacing w:before="10" w:line="240" w:lineRule="auto"/>
              <w:ind w:left="30"/>
              <w:rPr>
                <w:sz w:val="24"/>
              </w:rPr>
            </w:pPr>
            <w:r>
              <w:rPr>
                <w:sz w:val="24"/>
              </w:rPr>
              <w:t>Benzen</w:t>
            </w:r>
            <w:r>
              <w:rPr>
                <w:sz w:val="24"/>
                <w:vertAlign w:val="superscript"/>
              </w:rPr>
              <w:t>***)</w:t>
            </w:r>
          </w:p>
        </w:tc>
        <w:tc>
          <w:tcPr>
            <w:tcW w:w="1840" w:type="dxa"/>
            <w:tcBorders>
              <w:right w:val="single" w:sz="24" w:space="0" w:color="000000"/>
            </w:tcBorders>
          </w:tcPr>
          <w:p w14:paraId="47C14E40" w14:textId="77777777" w:rsidR="00FC77F4" w:rsidRDefault="00715666">
            <w:pPr>
              <w:pStyle w:val="TableParagraph"/>
              <w:spacing w:before="10" w:line="240" w:lineRule="auto"/>
              <w:ind w:right="632"/>
              <w:jc w:val="right"/>
              <w:rPr>
                <w:sz w:val="24"/>
              </w:rPr>
            </w:pPr>
            <w:r>
              <w:rPr>
                <w:sz w:val="24"/>
              </w:rPr>
              <w:t>µg/L</w:t>
            </w:r>
          </w:p>
        </w:tc>
        <w:tc>
          <w:tcPr>
            <w:tcW w:w="1280" w:type="dxa"/>
            <w:tcBorders>
              <w:left w:val="single" w:sz="24" w:space="0" w:color="000000"/>
            </w:tcBorders>
          </w:tcPr>
          <w:p w14:paraId="5DE3C404" w14:textId="77777777" w:rsidR="00FC77F4" w:rsidRDefault="00715666">
            <w:pPr>
              <w:pStyle w:val="TableParagraph"/>
              <w:spacing w:before="10" w:line="240" w:lineRule="auto"/>
              <w:ind w:left="225" w:right="166"/>
              <w:jc w:val="center"/>
              <w:rPr>
                <w:sz w:val="24"/>
              </w:rPr>
            </w:pPr>
            <w:r>
              <w:rPr>
                <w:sz w:val="24"/>
              </w:rPr>
              <w:t>0,03</w:t>
            </w:r>
          </w:p>
        </w:tc>
        <w:tc>
          <w:tcPr>
            <w:tcW w:w="1160" w:type="dxa"/>
          </w:tcPr>
          <w:p w14:paraId="05E3B455" w14:textId="77777777" w:rsidR="00FC77F4" w:rsidRDefault="00715666">
            <w:pPr>
              <w:pStyle w:val="TableParagraph"/>
              <w:spacing w:before="10" w:line="240" w:lineRule="auto"/>
              <w:ind w:left="183" w:right="123"/>
              <w:jc w:val="center"/>
              <w:rPr>
                <w:sz w:val="24"/>
              </w:rPr>
            </w:pPr>
            <w:r>
              <w:rPr>
                <w:sz w:val="24"/>
              </w:rPr>
              <w:t>0,1</w:t>
            </w:r>
          </w:p>
        </w:tc>
        <w:tc>
          <w:tcPr>
            <w:tcW w:w="1080" w:type="dxa"/>
            <w:tcBorders>
              <w:right w:val="single" w:sz="24" w:space="0" w:color="000000"/>
            </w:tcBorders>
          </w:tcPr>
          <w:p w14:paraId="0B89E36B" w14:textId="77777777" w:rsidR="00FC77F4" w:rsidRDefault="00715666">
            <w:pPr>
              <w:pStyle w:val="TableParagraph"/>
              <w:spacing w:before="10" w:line="240" w:lineRule="auto"/>
              <w:ind w:left="142" w:right="83"/>
              <w:jc w:val="center"/>
              <w:rPr>
                <w:sz w:val="24"/>
              </w:rPr>
            </w:pPr>
            <w:r>
              <w:rPr>
                <w:sz w:val="24"/>
              </w:rPr>
              <w:t>20%</w:t>
            </w:r>
          </w:p>
        </w:tc>
        <w:tc>
          <w:tcPr>
            <w:tcW w:w="960" w:type="dxa"/>
            <w:tcBorders>
              <w:left w:val="single" w:sz="24" w:space="0" w:color="000000"/>
              <w:right w:val="single" w:sz="24" w:space="0" w:color="000000"/>
            </w:tcBorders>
          </w:tcPr>
          <w:p w14:paraId="43E63EBC"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73019B58" w14:textId="77777777" w:rsidR="00FC77F4" w:rsidRDefault="00715666">
            <w:pPr>
              <w:pStyle w:val="TableParagraph"/>
              <w:ind w:left="182" w:right="123"/>
              <w:jc w:val="center"/>
              <w:rPr>
                <w:sz w:val="24"/>
              </w:rPr>
            </w:pPr>
            <w:r>
              <w:rPr>
                <w:sz w:val="24"/>
              </w:rPr>
              <w:t>M060</w:t>
            </w:r>
          </w:p>
        </w:tc>
      </w:tr>
      <w:tr w:rsidR="00FC77F4" w14:paraId="66305B32" w14:textId="77777777">
        <w:trPr>
          <w:trHeight w:val="287"/>
        </w:trPr>
        <w:tc>
          <w:tcPr>
            <w:tcW w:w="3000" w:type="dxa"/>
            <w:tcBorders>
              <w:left w:val="single" w:sz="24" w:space="0" w:color="000000"/>
            </w:tcBorders>
          </w:tcPr>
          <w:p w14:paraId="7574633B" w14:textId="77777777" w:rsidR="00FC77F4" w:rsidRDefault="00715666">
            <w:pPr>
              <w:pStyle w:val="TableParagraph"/>
              <w:ind w:left="30"/>
              <w:rPr>
                <w:sz w:val="24"/>
              </w:rPr>
            </w:pPr>
            <w:r>
              <w:rPr>
                <w:sz w:val="24"/>
              </w:rPr>
              <w:t>Toluen</w:t>
            </w:r>
          </w:p>
        </w:tc>
        <w:tc>
          <w:tcPr>
            <w:tcW w:w="1840" w:type="dxa"/>
            <w:tcBorders>
              <w:right w:val="single" w:sz="24" w:space="0" w:color="000000"/>
            </w:tcBorders>
          </w:tcPr>
          <w:p w14:paraId="0D0FC952"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31AAFE12" w14:textId="77777777" w:rsidR="00FC77F4" w:rsidRDefault="00715666">
            <w:pPr>
              <w:pStyle w:val="TableParagraph"/>
              <w:ind w:left="225" w:right="166"/>
              <w:jc w:val="center"/>
              <w:rPr>
                <w:sz w:val="24"/>
              </w:rPr>
            </w:pPr>
            <w:r>
              <w:rPr>
                <w:sz w:val="24"/>
              </w:rPr>
              <w:t>0,03</w:t>
            </w:r>
          </w:p>
        </w:tc>
        <w:tc>
          <w:tcPr>
            <w:tcW w:w="1160" w:type="dxa"/>
          </w:tcPr>
          <w:p w14:paraId="07E1C39F" w14:textId="77777777" w:rsidR="00FC77F4" w:rsidRDefault="00715666">
            <w:pPr>
              <w:pStyle w:val="TableParagraph"/>
              <w:ind w:left="183" w:right="123"/>
              <w:jc w:val="center"/>
              <w:rPr>
                <w:sz w:val="24"/>
              </w:rPr>
            </w:pPr>
            <w:r>
              <w:rPr>
                <w:sz w:val="24"/>
              </w:rPr>
              <w:t>0,1</w:t>
            </w:r>
          </w:p>
        </w:tc>
        <w:tc>
          <w:tcPr>
            <w:tcW w:w="1080" w:type="dxa"/>
            <w:tcBorders>
              <w:right w:val="single" w:sz="24" w:space="0" w:color="000000"/>
            </w:tcBorders>
          </w:tcPr>
          <w:p w14:paraId="7B1A5E62" w14:textId="77777777" w:rsidR="00FC77F4" w:rsidRDefault="00715666">
            <w:pPr>
              <w:pStyle w:val="TableParagraph"/>
              <w:ind w:left="142" w:right="83"/>
              <w:jc w:val="center"/>
              <w:rPr>
                <w:sz w:val="24"/>
              </w:rPr>
            </w:pPr>
            <w:r>
              <w:rPr>
                <w:sz w:val="24"/>
              </w:rPr>
              <w:t>20%</w:t>
            </w:r>
          </w:p>
        </w:tc>
        <w:tc>
          <w:tcPr>
            <w:tcW w:w="960" w:type="dxa"/>
            <w:tcBorders>
              <w:left w:val="single" w:sz="24" w:space="0" w:color="000000"/>
              <w:right w:val="single" w:sz="24" w:space="0" w:color="000000"/>
            </w:tcBorders>
          </w:tcPr>
          <w:p w14:paraId="3DA3DB93"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522B678D" w14:textId="77777777" w:rsidR="00FC77F4" w:rsidRDefault="00715666">
            <w:pPr>
              <w:pStyle w:val="TableParagraph"/>
              <w:ind w:left="182" w:right="123"/>
              <w:jc w:val="center"/>
              <w:rPr>
                <w:sz w:val="24"/>
              </w:rPr>
            </w:pPr>
            <w:r>
              <w:rPr>
                <w:sz w:val="24"/>
              </w:rPr>
              <w:t>M060</w:t>
            </w:r>
          </w:p>
        </w:tc>
      </w:tr>
      <w:tr w:rsidR="00FC77F4" w14:paraId="278A4BCE" w14:textId="77777777">
        <w:trPr>
          <w:trHeight w:val="310"/>
        </w:trPr>
        <w:tc>
          <w:tcPr>
            <w:tcW w:w="3000" w:type="dxa"/>
            <w:tcBorders>
              <w:left w:val="single" w:sz="24" w:space="0" w:color="000000"/>
            </w:tcBorders>
          </w:tcPr>
          <w:p w14:paraId="6827783C" w14:textId="77777777" w:rsidR="00FC77F4" w:rsidRPr="009C1260" w:rsidRDefault="00715666">
            <w:pPr>
              <w:pStyle w:val="TableParagraph"/>
              <w:ind w:left="30"/>
              <w:rPr>
                <w:sz w:val="24"/>
                <w:lang w:val="da-DK"/>
              </w:rPr>
            </w:pPr>
            <w:r w:rsidRPr="009C1260">
              <w:rPr>
                <w:sz w:val="24"/>
                <w:lang w:val="da-DK"/>
              </w:rPr>
              <w:t>o-Xylen, m+p-xylen</w:t>
            </w:r>
          </w:p>
        </w:tc>
        <w:tc>
          <w:tcPr>
            <w:tcW w:w="1840" w:type="dxa"/>
            <w:tcBorders>
              <w:right w:val="single" w:sz="24" w:space="0" w:color="000000"/>
            </w:tcBorders>
          </w:tcPr>
          <w:p w14:paraId="4D3C854A"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25D24C83" w14:textId="77777777" w:rsidR="00FC77F4" w:rsidRDefault="00715666">
            <w:pPr>
              <w:pStyle w:val="TableParagraph"/>
              <w:spacing w:before="10" w:line="240" w:lineRule="auto"/>
              <w:ind w:left="225" w:right="166"/>
              <w:jc w:val="center"/>
              <w:rPr>
                <w:sz w:val="24"/>
              </w:rPr>
            </w:pPr>
            <w:r>
              <w:rPr>
                <w:sz w:val="24"/>
              </w:rPr>
              <w:t>0,02</w:t>
            </w:r>
            <w:r>
              <w:rPr>
                <w:sz w:val="24"/>
                <w:vertAlign w:val="superscript"/>
              </w:rPr>
              <w:t>**)</w:t>
            </w:r>
          </w:p>
        </w:tc>
        <w:tc>
          <w:tcPr>
            <w:tcW w:w="1160" w:type="dxa"/>
          </w:tcPr>
          <w:p w14:paraId="0FCE1542" w14:textId="77777777" w:rsidR="00FC77F4" w:rsidRDefault="00715666">
            <w:pPr>
              <w:pStyle w:val="TableParagraph"/>
              <w:spacing w:before="5" w:line="240" w:lineRule="auto"/>
              <w:ind w:right="276"/>
              <w:jc w:val="right"/>
              <w:rPr>
                <w:sz w:val="16"/>
              </w:rPr>
            </w:pPr>
            <w:r>
              <w:rPr>
                <w:position w:val="-7"/>
                <w:sz w:val="24"/>
              </w:rPr>
              <w:t>0,1</w:t>
            </w:r>
            <w:r>
              <w:rPr>
                <w:sz w:val="16"/>
              </w:rPr>
              <w:t>**)</w:t>
            </w:r>
          </w:p>
        </w:tc>
        <w:tc>
          <w:tcPr>
            <w:tcW w:w="1080" w:type="dxa"/>
            <w:tcBorders>
              <w:right w:val="single" w:sz="24" w:space="0" w:color="000000"/>
            </w:tcBorders>
          </w:tcPr>
          <w:p w14:paraId="70124C61" w14:textId="77777777" w:rsidR="00FC77F4" w:rsidRDefault="00715666">
            <w:pPr>
              <w:pStyle w:val="TableParagraph"/>
              <w:ind w:left="142" w:right="83"/>
              <w:jc w:val="center"/>
              <w:rPr>
                <w:sz w:val="24"/>
              </w:rPr>
            </w:pPr>
            <w:r>
              <w:rPr>
                <w:sz w:val="24"/>
              </w:rPr>
              <w:t>20%</w:t>
            </w:r>
          </w:p>
        </w:tc>
        <w:tc>
          <w:tcPr>
            <w:tcW w:w="960" w:type="dxa"/>
            <w:tcBorders>
              <w:left w:val="single" w:sz="24" w:space="0" w:color="000000"/>
              <w:right w:val="single" w:sz="24" w:space="0" w:color="000000"/>
            </w:tcBorders>
          </w:tcPr>
          <w:p w14:paraId="0909296A"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3F868ADE" w14:textId="77777777" w:rsidR="00FC77F4" w:rsidRDefault="00715666">
            <w:pPr>
              <w:pStyle w:val="TableParagraph"/>
              <w:ind w:left="182" w:right="123"/>
              <w:jc w:val="center"/>
              <w:rPr>
                <w:sz w:val="24"/>
              </w:rPr>
            </w:pPr>
            <w:r>
              <w:rPr>
                <w:sz w:val="24"/>
              </w:rPr>
              <w:t>M060</w:t>
            </w:r>
          </w:p>
        </w:tc>
      </w:tr>
      <w:tr w:rsidR="00FC77F4" w14:paraId="4DEDC066" w14:textId="77777777">
        <w:trPr>
          <w:trHeight w:val="288"/>
        </w:trPr>
        <w:tc>
          <w:tcPr>
            <w:tcW w:w="3000" w:type="dxa"/>
            <w:tcBorders>
              <w:left w:val="single" w:sz="24" w:space="0" w:color="000000"/>
            </w:tcBorders>
          </w:tcPr>
          <w:p w14:paraId="7F8AD98D" w14:textId="77777777" w:rsidR="00FC77F4" w:rsidRDefault="00715666">
            <w:pPr>
              <w:pStyle w:val="TableParagraph"/>
              <w:ind w:left="30"/>
              <w:rPr>
                <w:sz w:val="24"/>
              </w:rPr>
            </w:pPr>
            <w:r>
              <w:rPr>
                <w:sz w:val="24"/>
              </w:rPr>
              <w:t>Naphthalen</w:t>
            </w:r>
          </w:p>
        </w:tc>
        <w:tc>
          <w:tcPr>
            <w:tcW w:w="1840" w:type="dxa"/>
            <w:tcBorders>
              <w:right w:val="single" w:sz="24" w:space="0" w:color="000000"/>
            </w:tcBorders>
          </w:tcPr>
          <w:p w14:paraId="0CC8ED83"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134C74AA" w14:textId="77777777" w:rsidR="00FC77F4" w:rsidRDefault="00715666">
            <w:pPr>
              <w:pStyle w:val="TableParagraph"/>
              <w:ind w:left="225" w:right="166"/>
              <w:jc w:val="center"/>
              <w:rPr>
                <w:sz w:val="24"/>
              </w:rPr>
            </w:pPr>
            <w:r>
              <w:rPr>
                <w:sz w:val="24"/>
              </w:rPr>
              <w:t>0,1</w:t>
            </w:r>
          </w:p>
        </w:tc>
        <w:tc>
          <w:tcPr>
            <w:tcW w:w="1160" w:type="dxa"/>
          </w:tcPr>
          <w:p w14:paraId="77244877" w14:textId="77777777" w:rsidR="00FC77F4" w:rsidRDefault="00715666">
            <w:pPr>
              <w:pStyle w:val="TableParagraph"/>
              <w:ind w:left="183" w:right="123"/>
              <w:jc w:val="center"/>
              <w:rPr>
                <w:sz w:val="24"/>
              </w:rPr>
            </w:pPr>
            <w:r>
              <w:rPr>
                <w:sz w:val="24"/>
              </w:rPr>
              <w:t>0,5</w:t>
            </w:r>
          </w:p>
        </w:tc>
        <w:tc>
          <w:tcPr>
            <w:tcW w:w="1080" w:type="dxa"/>
            <w:tcBorders>
              <w:right w:val="single" w:sz="24" w:space="0" w:color="000000"/>
            </w:tcBorders>
          </w:tcPr>
          <w:p w14:paraId="45FCEB9A"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12E73BDB"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BEFE9EB" w14:textId="77777777" w:rsidR="00FC77F4" w:rsidRDefault="00715666">
            <w:pPr>
              <w:pStyle w:val="TableParagraph"/>
              <w:ind w:left="182" w:right="123"/>
              <w:jc w:val="center"/>
              <w:rPr>
                <w:sz w:val="24"/>
              </w:rPr>
            </w:pPr>
            <w:r>
              <w:rPr>
                <w:sz w:val="24"/>
              </w:rPr>
              <w:t>M060</w:t>
            </w:r>
          </w:p>
        </w:tc>
      </w:tr>
      <w:tr w:rsidR="00FC77F4" w14:paraId="566800E4" w14:textId="77777777">
        <w:trPr>
          <w:trHeight w:val="287"/>
        </w:trPr>
        <w:tc>
          <w:tcPr>
            <w:tcW w:w="3000" w:type="dxa"/>
            <w:tcBorders>
              <w:left w:val="single" w:sz="24" w:space="0" w:color="000000"/>
            </w:tcBorders>
            <w:shd w:val="clear" w:color="auto" w:fill="BFBFBF"/>
          </w:tcPr>
          <w:p w14:paraId="34FAF5B4" w14:textId="77777777" w:rsidR="00FC77F4" w:rsidRDefault="00715666">
            <w:pPr>
              <w:pStyle w:val="TableParagraph"/>
              <w:ind w:left="30"/>
              <w:rPr>
                <w:b/>
                <w:sz w:val="24"/>
              </w:rPr>
            </w:pPr>
            <w:r>
              <w:rPr>
                <w:b/>
                <w:sz w:val="24"/>
              </w:rPr>
              <w:t>Phenoler</w:t>
            </w:r>
          </w:p>
        </w:tc>
        <w:tc>
          <w:tcPr>
            <w:tcW w:w="1840" w:type="dxa"/>
            <w:tcBorders>
              <w:right w:val="single" w:sz="24" w:space="0" w:color="000000"/>
            </w:tcBorders>
            <w:shd w:val="clear" w:color="auto" w:fill="BFBFBF"/>
          </w:tcPr>
          <w:p w14:paraId="1AB0BC68"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0938963C" w14:textId="77777777" w:rsidR="00FC77F4" w:rsidRDefault="00FC77F4">
            <w:pPr>
              <w:pStyle w:val="TableParagraph"/>
              <w:spacing w:line="240" w:lineRule="auto"/>
              <w:rPr>
                <w:sz w:val="20"/>
              </w:rPr>
            </w:pPr>
          </w:p>
        </w:tc>
        <w:tc>
          <w:tcPr>
            <w:tcW w:w="1160" w:type="dxa"/>
            <w:shd w:val="clear" w:color="auto" w:fill="BFBFBF"/>
          </w:tcPr>
          <w:p w14:paraId="5AE834F7"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1944D847"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0129C888"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3AFEA761" w14:textId="77777777" w:rsidR="00FC77F4" w:rsidRDefault="00FC77F4">
            <w:pPr>
              <w:pStyle w:val="TableParagraph"/>
              <w:spacing w:line="240" w:lineRule="auto"/>
              <w:rPr>
                <w:sz w:val="20"/>
              </w:rPr>
            </w:pPr>
          </w:p>
        </w:tc>
      </w:tr>
      <w:tr w:rsidR="00FC77F4" w14:paraId="163BC1C8" w14:textId="77777777">
        <w:trPr>
          <w:trHeight w:val="288"/>
        </w:trPr>
        <w:tc>
          <w:tcPr>
            <w:tcW w:w="3000" w:type="dxa"/>
            <w:tcBorders>
              <w:left w:val="single" w:sz="24" w:space="0" w:color="000000"/>
            </w:tcBorders>
          </w:tcPr>
          <w:p w14:paraId="6EF70929" w14:textId="77777777" w:rsidR="00FC77F4" w:rsidRDefault="00715666">
            <w:pPr>
              <w:pStyle w:val="TableParagraph"/>
              <w:ind w:left="30"/>
              <w:rPr>
                <w:sz w:val="24"/>
              </w:rPr>
            </w:pPr>
            <w:r>
              <w:rPr>
                <w:sz w:val="24"/>
              </w:rPr>
              <w:t>Phenol</w:t>
            </w:r>
          </w:p>
        </w:tc>
        <w:tc>
          <w:tcPr>
            <w:tcW w:w="1840" w:type="dxa"/>
            <w:tcBorders>
              <w:right w:val="single" w:sz="24" w:space="0" w:color="000000"/>
            </w:tcBorders>
          </w:tcPr>
          <w:p w14:paraId="16275E09"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7F4F47B9" w14:textId="77777777" w:rsidR="00FC77F4" w:rsidRDefault="00715666">
            <w:pPr>
              <w:pStyle w:val="TableParagraph"/>
              <w:ind w:left="225" w:right="166"/>
              <w:jc w:val="center"/>
              <w:rPr>
                <w:sz w:val="24"/>
              </w:rPr>
            </w:pPr>
            <w:r>
              <w:rPr>
                <w:sz w:val="24"/>
              </w:rPr>
              <w:t>0,05</w:t>
            </w:r>
          </w:p>
        </w:tc>
        <w:tc>
          <w:tcPr>
            <w:tcW w:w="1160" w:type="dxa"/>
          </w:tcPr>
          <w:p w14:paraId="1F7F76DA" w14:textId="77777777" w:rsidR="00FC77F4" w:rsidRDefault="00715666">
            <w:pPr>
              <w:pStyle w:val="TableParagraph"/>
              <w:ind w:left="183" w:right="123"/>
              <w:jc w:val="center"/>
              <w:rPr>
                <w:sz w:val="24"/>
              </w:rPr>
            </w:pPr>
            <w:r>
              <w:rPr>
                <w:sz w:val="24"/>
              </w:rPr>
              <w:t>0,2</w:t>
            </w:r>
          </w:p>
        </w:tc>
        <w:tc>
          <w:tcPr>
            <w:tcW w:w="1080" w:type="dxa"/>
            <w:tcBorders>
              <w:right w:val="single" w:sz="24" w:space="0" w:color="000000"/>
            </w:tcBorders>
          </w:tcPr>
          <w:p w14:paraId="77FF395F"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1548E9D9"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293FF8E2" w14:textId="77777777" w:rsidR="00FC77F4" w:rsidRDefault="00715666">
            <w:pPr>
              <w:pStyle w:val="TableParagraph"/>
              <w:ind w:left="182" w:right="123"/>
              <w:jc w:val="center"/>
              <w:rPr>
                <w:sz w:val="24"/>
              </w:rPr>
            </w:pPr>
            <w:r>
              <w:rPr>
                <w:sz w:val="24"/>
              </w:rPr>
              <w:t>M060</w:t>
            </w:r>
          </w:p>
        </w:tc>
      </w:tr>
      <w:tr w:rsidR="00FC77F4" w14:paraId="4D5665D3" w14:textId="77777777">
        <w:trPr>
          <w:trHeight w:val="1439"/>
        </w:trPr>
        <w:tc>
          <w:tcPr>
            <w:tcW w:w="3000" w:type="dxa"/>
            <w:tcBorders>
              <w:left w:val="single" w:sz="24" w:space="0" w:color="000000"/>
            </w:tcBorders>
          </w:tcPr>
          <w:p w14:paraId="0D85DAAB" w14:textId="77777777" w:rsidR="00FC77F4" w:rsidRDefault="00715666">
            <w:pPr>
              <w:pStyle w:val="TableParagraph"/>
              <w:spacing w:line="249" w:lineRule="auto"/>
              <w:ind w:left="30" w:right="-50"/>
              <w:rPr>
                <w:sz w:val="24"/>
              </w:rPr>
            </w:pPr>
            <w:r>
              <w:rPr>
                <w:sz w:val="24"/>
              </w:rPr>
              <w:t>2-Methylphenol, 3-methylphe- nol, 4-methylphenol, 2,3-di- methylphenol, 2,4-dimethylp- henol, 2,5-dimethylphenol,</w:t>
            </w:r>
          </w:p>
          <w:p w14:paraId="632290C2" w14:textId="77777777" w:rsidR="00FC77F4" w:rsidRDefault="00715666">
            <w:pPr>
              <w:pStyle w:val="TableParagraph"/>
              <w:spacing w:line="240" w:lineRule="auto"/>
              <w:ind w:left="30"/>
              <w:rPr>
                <w:sz w:val="24"/>
              </w:rPr>
            </w:pPr>
            <w:r>
              <w:rPr>
                <w:sz w:val="24"/>
              </w:rPr>
              <w:t>2,6-dimethylphenol</w:t>
            </w:r>
          </w:p>
        </w:tc>
        <w:tc>
          <w:tcPr>
            <w:tcW w:w="1840" w:type="dxa"/>
            <w:tcBorders>
              <w:right w:val="single" w:sz="24" w:space="0" w:color="000000"/>
            </w:tcBorders>
          </w:tcPr>
          <w:p w14:paraId="40185CFC"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01B408B7" w14:textId="77777777" w:rsidR="00FC77F4" w:rsidRDefault="00715666">
            <w:pPr>
              <w:pStyle w:val="TableParagraph"/>
              <w:spacing w:before="10" w:line="240" w:lineRule="auto"/>
              <w:ind w:left="225" w:right="166"/>
              <w:jc w:val="center"/>
              <w:rPr>
                <w:sz w:val="24"/>
              </w:rPr>
            </w:pPr>
            <w:r>
              <w:rPr>
                <w:sz w:val="24"/>
              </w:rPr>
              <w:t>0,05</w:t>
            </w:r>
            <w:r>
              <w:rPr>
                <w:sz w:val="24"/>
                <w:vertAlign w:val="superscript"/>
              </w:rPr>
              <w:t>**)</w:t>
            </w:r>
          </w:p>
        </w:tc>
        <w:tc>
          <w:tcPr>
            <w:tcW w:w="1160" w:type="dxa"/>
          </w:tcPr>
          <w:p w14:paraId="72BF0DCC" w14:textId="77777777" w:rsidR="00FC77F4" w:rsidRDefault="00715666">
            <w:pPr>
              <w:pStyle w:val="TableParagraph"/>
              <w:spacing w:before="5" w:line="240" w:lineRule="auto"/>
              <w:ind w:right="276"/>
              <w:jc w:val="right"/>
              <w:rPr>
                <w:sz w:val="16"/>
              </w:rPr>
            </w:pPr>
            <w:r>
              <w:rPr>
                <w:position w:val="-7"/>
                <w:sz w:val="24"/>
              </w:rPr>
              <w:t>0,3</w:t>
            </w:r>
            <w:r>
              <w:rPr>
                <w:sz w:val="16"/>
              </w:rPr>
              <w:t>**)</w:t>
            </w:r>
          </w:p>
        </w:tc>
        <w:tc>
          <w:tcPr>
            <w:tcW w:w="1080" w:type="dxa"/>
            <w:tcBorders>
              <w:right w:val="single" w:sz="24" w:space="0" w:color="000000"/>
            </w:tcBorders>
          </w:tcPr>
          <w:p w14:paraId="26814998"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48F107C9"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61C4935E" w14:textId="77777777" w:rsidR="00FC77F4" w:rsidRDefault="00FC77F4">
            <w:pPr>
              <w:pStyle w:val="TableParagraph"/>
              <w:spacing w:line="240" w:lineRule="auto"/>
            </w:pPr>
          </w:p>
        </w:tc>
      </w:tr>
      <w:tr w:rsidR="00FC77F4" w14:paraId="5158B23B" w14:textId="77777777">
        <w:trPr>
          <w:trHeight w:val="863"/>
        </w:trPr>
        <w:tc>
          <w:tcPr>
            <w:tcW w:w="3000" w:type="dxa"/>
            <w:tcBorders>
              <w:left w:val="single" w:sz="24" w:space="0" w:color="000000"/>
            </w:tcBorders>
          </w:tcPr>
          <w:p w14:paraId="068D1FFB" w14:textId="77777777" w:rsidR="00FC77F4" w:rsidRPr="009C1260" w:rsidRDefault="00715666">
            <w:pPr>
              <w:pStyle w:val="TableParagraph"/>
              <w:spacing w:line="249" w:lineRule="auto"/>
              <w:ind w:left="30" w:right="-19"/>
              <w:rPr>
                <w:sz w:val="24"/>
                <w:lang w:val="da-DK"/>
              </w:rPr>
            </w:pPr>
            <w:r w:rsidRPr="009C1260">
              <w:rPr>
                <w:sz w:val="24"/>
                <w:lang w:val="da-DK"/>
              </w:rPr>
              <w:t>Øvrige methyl- og dimethylp- henoler, dvs.</w:t>
            </w:r>
            <w:r w:rsidRPr="009C1260">
              <w:rPr>
                <w:spacing w:val="-24"/>
                <w:sz w:val="24"/>
                <w:lang w:val="da-DK"/>
              </w:rPr>
              <w:t xml:space="preserve"> </w:t>
            </w:r>
            <w:r w:rsidRPr="009C1260">
              <w:rPr>
                <w:sz w:val="24"/>
                <w:lang w:val="da-DK"/>
              </w:rPr>
              <w:t>3,4-dimethylphe-</w:t>
            </w:r>
          </w:p>
          <w:p w14:paraId="6F1088DE" w14:textId="77777777" w:rsidR="00FC77F4" w:rsidRDefault="00715666">
            <w:pPr>
              <w:pStyle w:val="TableParagraph"/>
              <w:spacing w:line="240" w:lineRule="auto"/>
              <w:ind w:left="30"/>
              <w:rPr>
                <w:sz w:val="24"/>
              </w:rPr>
            </w:pPr>
            <w:r>
              <w:rPr>
                <w:sz w:val="24"/>
              </w:rPr>
              <w:t>nol, 3,5-dimethylphenol</w:t>
            </w:r>
          </w:p>
        </w:tc>
        <w:tc>
          <w:tcPr>
            <w:tcW w:w="1840" w:type="dxa"/>
            <w:tcBorders>
              <w:right w:val="single" w:sz="24" w:space="0" w:color="000000"/>
            </w:tcBorders>
          </w:tcPr>
          <w:p w14:paraId="685F9EB0"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3757B176" w14:textId="77777777" w:rsidR="00FC77F4" w:rsidRDefault="00715666">
            <w:pPr>
              <w:pStyle w:val="TableParagraph"/>
              <w:spacing w:before="10" w:line="240" w:lineRule="auto"/>
              <w:ind w:left="225" w:right="166"/>
              <w:jc w:val="center"/>
              <w:rPr>
                <w:sz w:val="24"/>
              </w:rPr>
            </w:pPr>
            <w:r>
              <w:rPr>
                <w:sz w:val="24"/>
              </w:rPr>
              <w:t>0,05</w:t>
            </w:r>
            <w:r>
              <w:rPr>
                <w:sz w:val="24"/>
                <w:vertAlign w:val="superscript"/>
              </w:rPr>
              <w:t>**)</w:t>
            </w:r>
          </w:p>
        </w:tc>
        <w:tc>
          <w:tcPr>
            <w:tcW w:w="1160" w:type="dxa"/>
          </w:tcPr>
          <w:p w14:paraId="3A3FC872" w14:textId="77777777" w:rsidR="00FC77F4" w:rsidRDefault="00715666">
            <w:pPr>
              <w:pStyle w:val="TableParagraph"/>
              <w:spacing w:before="5" w:line="240" w:lineRule="auto"/>
              <w:ind w:right="276"/>
              <w:jc w:val="right"/>
              <w:rPr>
                <w:sz w:val="16"/>
              </w:rPr>
            </w:pPr>
            <w:r>
              <w:rPr>
                <w:position w:val="-7"/>
                <w:sz w:val="24"/>
              </w:rPr>
              <w:t>0,3</w:t>
            </w:r>
            <w:r>
              <w:rPr>
                <w:sz w:val="16"/>
              </w:rPr>
              <w:t>**)</w:t>
            </w:r>
          </w:p>
        </w:tc>
        <w:tc>
          <w:tcPr>
            <w:tcW w:w="1080" w:type="dxa"/>
            <w:tcBorders>
              <w:right w:val="single" w:sz="24" w:space="0" w:color="000000"/>
            </w:tcBorders>
          </w:tcPr>
          <w:p w14:paraId="3BF98951"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6F15C256" w14:textId="77777777" w:rsidR="00FC77F4" w:rsidRDefault="00715666">
            <w:pPr>
              <w:pStyle w:val="TableParagraph"/>
              <w:ind w:left="60"/>
              <w:jc w:val="center"/>
              <w:rPr>
                <w:sz w:val="24"/>
              </w:rPr>
            </w:pPr>
            <w:r>
              <w:rPr>
                <w:sz w:val="24"/>
              </w:rPr>
              <w:t>K</w:t>
            </w:r>
          </w:p>
        </w:tc>
        <w:tc>
          <w:tcPr>
            <w:tcW w:w="1180" w:type="dxa"/>
            <w:tcBorders>
              <w:left w:val="single" w:sz="24" w:space="0" w:color="000000"/>
              <w:right w:val="single" w:sz="24" w:space="0" w:color="000000"/>
            </w:tcBorders>
          </w:tcPr>
          <w:p w14:paraId="30CD5C3F" w14:textId="77777777" w:rsidR="00FC77F4" w:rsidRDefault="00FC77F4">
            <w:pPr>
              <w:pStyle w:val="TableParagraph"/>
              <w:spacing w:line="240" w:lineRule="auto"/>
            </w:pPr>
          </w:p>
        </w:tc>
      </w:tr>
      <w:tr w:rsidR="00FC77F4" w14:paraId="47E6C388" w14:textId="77777777">
        <w:trPr>
          <w:trHeight w:val="288"/>
        </w:trPr>
        <w:tc>
          <w:tcPr>
            <w:tcW w:w="3000" w:type="dxa"/>
            <w:tcBorders>
              <w:left w:val="single" w:sz="24" w:space="0" w:color="000000"/>
            </w:tcBorders>
            <w:shd w:val="clear" w:color="auto" w:fill="BFBFBF"/>
          </w:tcPr>
          <w:p w14:paraId="52BA5700" w14:textId="77777777" w:rsidR="00FC77F4" w:rsidRDefault="00715666">
            <w:pPr>
              <w:pStyle w:val="TableParagraph"/>
              <w:ind w:left="30"/>
              <w:rPr>
                <w:b/>
                <w:sz w:val="24"/>
              </w:rPr>
            </w:pPr>
            <w:r>
              <w:rPr>
                <w:b/>
                <w:sz w:val="24"/>
              </w:rPr>
              <w:t>Alkylbenzener</w:t>
            </w:r>
          </w:p>
        </w:tc>
        <w:tc>
          <w:tcPr>
            <w:tcW w:w="1840" w:type="dxa"/>
            <w:tcBorders>
              <w:right w:val="single" w:sz="24" w:space="0" w:color="000000"/>
            </w:tcBorders>
            <w:shd w:val="clear" w:color="auto" w:fill="BFBFBF"/>
          </w:tcPr>
          <w:p w14:paraId="51A88579"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49155111" w14:textId="77777777" w:rsidR="00FC77F4" w:rsidRDefault="00FC77F4">
            <w:pPr>
              <w:pStyle w:val="TableParagraph"/>
              <w:spacing w:line="240" w:lineRule="auto"/>
              <w:rPr>
                <w:sz w:val="20"/>
              </w:rPr>
            </w:pPr>
          </w:p>
        </w:tc>
        <w:tc>
          <w:tcPr>
            <w:tcW w:w="1160" w:type="dxa"/>
            <w:shd w:val="clear" w:color="auto" w:fill="BFBFBF"/>
          </w:tcPr>
          <w:p w14:paraId="51D3D869"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472208D0"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7FB8F723"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75EE0946" w14:textId="77777777" w:rsidR="00FC77F4" w:rsidRDefault="00FC77F4">
            <w:pPr>
              <w:pStyle w:val="TableParagraph"/>
              <w:spacing w:line="240" w:lineRule="auto"/>
              <w:rPr>
                <w:sz w:val="20"/>
              </w:rPr>
            </w:pPr>
          </w:p>
        </w:tc>
      </w:tr>
      <w:tr w:rsidR="00FC77F4" w14:paraId="72A86975" w14:textId="77777777">
        <w:trPr>
          <w:trHeight w:val="864"/>
        </w:trPr>
        <w:tc>
          <w:tcPr>
            <w:tcW w:w="3000" w:type="dxa"/>
            <w:tcBorders>
              <w:left w:val="single" w:sz="24" w:space="0" w:color="000000"/>
            </w:tcBorders>
          </w:tcPr>
          <w:p w14:paraId="7AE8110B" w14:textId="77777777" w:rsidR="00FC77F4" w:rsidRDefault="00715666">
            <w:pPr>
              <w:pStyle w:val="TableParagraph"/>
              <w:spacing w:line="249" w:lineRule="auto"/>
              <w:ind w:left="30" w:right="508"/>
              <w:rPr>
                <w:sz w:val="24"/>
              </w:rPr>
            </w:pPr>
            <w:r>
              <w:rPr>
                <w:sz w:val="24"/>
              </w:rPr>
              <w:t>1-Methyl-3-ethylbenzen, 1,2,4-trimethylbenzen og</w:t>
            </w:r>
          </w:p>
          <w:p w14:paraId="33E2CEA1" w14:textId="77777777" w:rsidR="00FC77F4" w:rsidRDefault="00715666">
            <w:pPr>
              <w:pStyle w:val="TableParagraph"/>
              <w:spacing w:line="240" w:lineRule="auto"/>
              <w:ind w:left="30"/>
              <w:rPr>
                <w:sz w:val="24"/>
              </w:rPr>
            </w:pPr>
            <w:r>
              <w:rPr>
                <w:sz w:val="24"/>
              </w:rPr>
              <w:t>1,3,5-trimethylbenzen</w:t>
            </w:r>
          </w:p>
        </w:tc>
        <w:tc>
          <w:tcPr>
            <w:tcW w:w="1840" w:type="dxa"/>
            <w:tcBorders>
              <w:right w:val="single" w:sz="24" w:space="0" w:color="000000"/>
            </w:tcBorders>
          </w:tcPr>
          <w:p w14:paraId="1F1DC53E"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54248B54" w14:textId="77777777" w:rsidR="00FC77F4" w:rsidRDefault="00715666">
            <w:pPr>
              <w:pStyle w:val="TableParagraph"/>
              <w:spacing w:before="10" w:line="240" w:lineRule="auto"/>
              <w:ind w:left="225" w:right="166"/>
              <w:jc w:val="center"/>
              <w:rPr>
                <w:sz w:val="24"/>
              </w:rPr>
            </w:pPr>
            <w:r>
              <w:rPr>
                <w:sz w:val="24"/>
              </w:rPr>
              <w:t>0,03</w:t>
            </w:r>
            <w:r>
              <w:rPr>
                <w:sz w:val="24"/>
                <w:vertAlign w:val="superscript"/>
              </w:rPr>
              <w:t>**)</w:t>
            </w:r>
          </w:p>
        </w:tc>
        <w:tc>
          <w:tcPr>
            <w:tcW w:w="1160" w:type="dxa"/>
          </w:tcPr>
          <w:p w14:paraId="1901EB03" w14:textId="77777777" w:rsidR="00FC77F4" w:rsidRDefault="00715666">
            <w:pPr>
              <w:pStyle w:val="TableParagraph"/>
              <w:spacing w:before="5" w:line="240" w:lineRule="auto"/>
              <w:ind w:right="276"/>
              <w:jc w:val="right"/>
              <w:rPr>
                <w:sz w:val="16"/>
              </w:rPr>
            </w:pPr>
            <w:r>
              <w:rPr>
                <w:position w:val="-7"/>
                <w:sz w:val="24"/>
              </w:rPr>
              <w:t>0,2</w:t>
            </w:r>
            <w:r>
              <w:rPr>
                <w:sz w:val="16"/>
              </w:rPr>
              <w:t>**)</w:t>
            </w:r>
          </w:p>
        </w:tc>
        <w:tc>
          <w:tcPr>
            <w:tcW w:w="1080" w:type="dxa"/>
            <w:tcBorders>
              <w:right w:val="single" w:sz="24" w:space="0" w:color="000000"/>
            </w:tcBorders>
          </w:tcPr>
          <w:p w14:paraId="79A18F3A"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4600ACAA"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22ECD4B2" w14:textId="77777777" w:rsidR="00FC77F4" w:rsidRDefault="00FC77F4">
            <w:pPr>
              <w:pStyle w:val="TableParagraph"/>
              <w:spacing w:line="240" w:lineRule="auto"/>
            </w:pPr>
          </w:p>
        </w:tc>
      </w:tr>
      <w:tr w:rsidR="00FC77F4" w14:paraId="3DA466D3" w14:textId="77777777">
        <w:trPr>
          <w:trHeight w:val="576"/>
        </w:trPr>
        <w:tc>
          <w:tcPr>
            <w:tcW w:w="3000" w:type="dxa"/>
            <w:tcBorders>
              <w:left w:val="single" w:sz="24" w:space="0" w:color="000000"/>
            </w:tcBorders>
            <w:shd w:val="clear" w:color="auto" w:fill="BFBFBF"/>
          </w:tcPr>
          <w:p w14:paraId="41E2A191" w14:textId="77777777" w:rsidR="00FC77F4" w:rsidRDefault="00715666">
            <w:pPr>
              <w:pStyle w:val="TableParagraph"/>
              <w:ind w:left="30"/>
              <w:rPr>
                <w:b/>
                <w:sz w:val="24"/>
              </w:rPr>
            </w:pPr>
            <w:r>
              <w:rPr>
                <w:b/>
                <w:sz w:val="24"/>
              </w:rPr>
              <w:t>Halogenerede alifatiske kul-</w:t>
            </w:r>
          </w:p>
          <w:p w14:paraId="2E5D1F74" w14:textId="77777777" w:rsidR="00FC77F4" w:rsidRDefault="00715666">
            <w:pPr>
              <w:pStyle w:val="TableParagraph"/>
              <w:spacing w:before="12" w:line="240" w:lineRule="auto"/>
              <w:ind w:left="30"/>
              <w:rPr>
                <w:b/>
                <w:sz w:val="24"/>
              </w:rPr>
            </w:pPr>
            <w:r>
              <w:rPr>
                <w:b/>
                <w:sz w:val="24"/>
              </w:rPr>
              <w:t>brinter</w:t>
            </w:r>
          </w:p>
        </w:tc>
        <w:tc>
          <w:tcPr>
            <w:tcW w:w="1840" w:type="dxa"/>
            <w:tcBorders>
              <w:right w:val="single" w:sz="24" w:space="0" w:color="000000"/>
            </w:tcBorders>
            <w:shd w:val="clear" w:color="auto" w:fill="BFBFBF"/>
          </w:tcPr>
          <w:p w14:paraId="458C6E92" w14:textId="77777777" w:rsidR="00FC77F4" w:rsidRDefault="00FC77F4">
            <w:pPr>
              <w:pStyle w:val="TableParagraph"/>
              <w:spacing w:line="240" w:lineRule="auto"/>
            </w:pPr>
          </w:p>
        </w:tc>
        <w:tc>
          <w:tcPr>
            <w:tcW w:w="1280" w:type="dxa"/>
            <w:tcBorders>
              <w:left w:val="single" w:sz="24" w:space="0" w:color="000000"/>
            </w:tcBorders>
            <w:shd w:val="clear" w:color="auto" w:fill="BFBFBF"/>
          </w:tcPr>
          <w:p w14:paraId="377AB12E" w14:textId="77777777" w:rsidR="00FC77F4" w:rsidRDefault="00FC77F4">
            <w:pPr>
              <w:pStyle w:val="TableParagraph"/>
              <w:spacing w:line="240" w:lineRule="auto"/>
            </w:pPr>
          </w:p>
        </w:tc>
        <w:tc>
          <w:tcPr>
            <w:tcW w:w="1160" w:type="dxa"/>
            <w:shd w:val="clear" w:color="auto" w:fill="BFBFBF"/>
          </w:tcPr>
          <w:p w14:paraId="78EBF8E4" w14:textId="77777777" w:rsidR="00FC77F4" w:rsidRDefault="00FC77F4">
            <w:pPr>
              <w:pStyle w:val="TableParagraph"/>
              <w:spacing w:line="240" w:lineRule="auto"/>
            </w:pPr>
          </w:p>
        </w:tc>
        <w:tc>
          <w:tcPr>
            <w:tcW w:w="1080" w:type="dxa"/>
            <w:tcBorders>
              <w:right w:val="single" w:sz="24" w:space="0" w:color="000000"/>
            </w:tcBorders>
            <w:shd w:val="clear" w:color="auto" w:fill="BFBFBF"/>
          </w:tcPr>
          <w:p w14:paraId="0FB8321A" w14:textId="77777777" w:rsidR="00FC77F4" w:rsidRDefault="00FC77F4">
            <w:pPr>
              <w:pStyle w:val="TableParagraph"/>
              <w:spacing w:line="240" w:lineRule="auto"/>
            </w:pPr>
          </w:p>
        </w:tc>
        <w:tc>
          <w:tcPr>
            <w:tcW w:w="960" w:type="dxa"/>
            <w:tcBorders>
              <w:left w:val="single" w:sz="24" w:space="0" w:color="000000"/>
              <w:right w:val="single" w:sz="24" w:space="0" w:color="000000"/>
            </w:tcBorders>
            <w:shd w:val="clear" w:color="auto" w:fill="BFBFBF"/>
          </w:tcPr>
          <w:p w14:paraId="2866B8E2"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07CF7ABD" w14:textId="77777777" w:rsidR="00FC77F4" w:rsidRDefault="00FC77F4">
            <w:pPr>
              <w:pStyle w:val="TableParagraph"/>
              <w:spacing w:line="240" w:lineRule="auto"/>
            </w:pPr>
          </w:p>
        </w:tc>
      </w:tr>
      <w:tr w:rsidR="00FC77F4" w14:paraId="650EAACF" w14:textId="77777777">
        <w:trPr>
          <w:trHeight w:val="310"/>
        </w:trPr>
        <w:tc>
          <w:tcPr>
            <w:tcW w:w="3000" w:type="dxa"/>
            <w:tcBorders>
              <w:left w:val="single" w:sz="24" w:space="0" w:color="000000"/>
            </w:tcBorders>
          </w:tcPr>
          <w:p w14:paraId="67096F09" w14:textId="77777777" w:rsidR="00FC77F4" w:rsidRDefault="00715666">
            <w:pPr>
              <w:pStyle w:val="TableParagraph"/>
              <w:spacing w:before="10" w:line="240" w:lineRule="auto"/>
              <w:ind w:left="30"/>
              <w:rPr>
                <w:sz w:val="24"/>
              </w:rPr>
            </w:pPr>
            <w:r>
              <w:rPr>
                <w:sz w:val="24"/>
              </w:rPr>
              <w:t>Vinylchlorid</w:t>
            </w:r>
            <w:r>
              <w:rPr>
                <w:sz w:val="24"/>
                <w:vertAlign w:val="superscript"/>
              </w:rPr>
              <w:t>***)</w:t>
            </w:r>
          </w:p>
        </w:tc>
        <w:tc>
          <w:tcPr>
            <w:tcW w:w="1840" w:type="dxa"/>
            <w:tcBorders>
              <w:right w:val="single" w:sz="24" w:space="0" w:color="000000"/>
            </w:tcBorders>
          </w:tcPr>
          <w:p w14:paraId="6FF5A9EC" w14:textId="77777777" w:rsidR="00FC77F4" w:rsidRDefault="00715666">
            <w:pPr>
              <w:pStyle w:val="TableParagraph"/>
              <w:spacing w:before="10" w:line="240" w:lineRule="auto"/>
              <w:ind w:right="632"/>
              <w:jc w:val="right"/>
              <w:rPr>
                <w:sz w:val="24"/>
              </w:rPr>
            </w:pPr>
            <w:r>
              <w:rPr>
                <w:sz w:val="24"/>
              </w:rPr>
              <w:t>µg/L</w:t>
            </w:r>
          </w:p>
        </w:tc>
        <w:tc>
          <w:tcPr>
            <w:tcW w:w="1280" w:type="dxa"/>
            <w:tcBorders>
              <w:left w:val="single" w:sz="24" w:space="0" w:color="000000"/>
            </w:tcBorders>
          </w:tcPr>
          <w:p w14:paraId="3E84B407" w14:textId="77777777" w:rsidR="00FC77F4" w:rsidRDefault="00715666">
            <w:pPr>
              <w:pStyle w:val="TableParagraph"/>
              <w:spacing w:before="10" w:line="240" w:lineRule="auto"/>
              <w:ind w:left="225" w:right="166"/>
              <w:jc w:val="center"/>
              <w:rPr>
                <w:sz w:val="24"/>
              </w:rPr>
            </w:pPr>
            <w:r>
              <w:rPr>
                <w:sz w:val="24"/>
              </w:rPr>
              <w:t>0,02</w:t>
            </w:r>
          </w:p>
        </w:tc>
        <w:tc>
          <w:tcPr>
            <w:tcW w:w="1160" w:type="dxa"/>
          </w:tcPr>
          <w:p w14:paraId="03FB3C99" w14:textId="77777777" w:rsidR="00FC77F4" w:rsidRDefault="00715666">
            <w:pPr>
              <w:pStyle w:val="TableParagraph"/>
              <w:spacing w:before="10" w:line="240" w:lineRule="auto"/>
              <w:ind w:left="183" w:right="123"/>
              <w:jc w:val="center"/>
              <w:rPr>
                <w:sz w:val="24"/>
              </w:rPr>
            </w:pPr>
            <w:r>
              <w:rPr>
                <w:sz w:val="24"/>
              </w:rPr>
              <w:t>0,2</w:t>
            </w:r>
          </w:p>
        </w:tc>
        <w:tc>
          <w:tcPr>
            <w:tcW w:w="1080" w:type="dxa"/>
            <w:tcBorders>
              <w:right w:val="single" w:sz="24" w:space="0" w:color="000000"/>
            </w:tcBorders>
          </w:tcPr>
          <w:p w14:paraId="58507B11" w14:textId="77777777" w:rsidR="00FC77F4" w:rsidRDefault="00715666">
            <w:pPr>
              <w:pStyle w:val="TableParagraph"/>
              <w:spacing w:before="10"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228E31F0"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441E9A35" w14:textId="77777777" w:rsidR="00FC77F4" w:rsidRDefault="00715666">
            <w:pPr>
              <w:pStyle w:val="TableParagraph"/>
              <w:ind w:left="182" w:right="123"/>
              <w:jc w:val="center"/>
              <w:rPr>
                <w:sz w:val="24"/>
              </w:rPr>
            </w:pPr>
            <w:r>
              <w:rPr>
                <w:sz w:val="24"/>
              </w:rPr>
              <w:t>M060</w:t>
            </w:r>
          </w:p>
        </w:tc>
      </w:tr>
      <w:tr w:rsidR="00FC77F4" w14:paraId="15935B02" w14:textId="77777777">
        <w:trPr>
          <w:trHeight w:val="287"/>
        </w:trPr>
        <w:tc>
          <w:tcPr>
            <w:tcW w:w="3000" w:type="dxa"/>
            <w:tcBorders>
              <w:left w:val="single" w:sz="24" w:space="0" w:color="000000"/>
            </w:tcBorders>
          </w:tcPr>
          <w:p w14:paraId="7EBBB2F1" w14:textId="77777777" w:rsidR="00FC77F4" w:rsidRDefault="00715666">
            <w:pPr>
              <w:pStyle w:val="TableParagraph"/>
              <w:ind w:left="30"/>
              <w:rPr>
                <w:sz w:val="24"/>
              </w:rPr>
            </w:pPr>
            <w:r>
              <w:rPr>
                <w:sz w:val="24"/>
              </w:rPr>
              <w:t>1,2-Dibromethan</w:t>
            </w:r>
          </w:p>
        </w:tc>
        <w:tc>
          <w:tcPr>
            <w:tcW w:w="1840" w:type="dxa"/>
            <w:tcBorders>
              <w:right w:val="single" w:sz="24" w:space="0" w:color="000000"/>
            </w:tcBorders>
          </w:tcPr>
          <w:p w14:paraId="01CCCF66" w14:textId="77777777" w:rsidR="00FC77F4" w:rsidRDefault="00715666">
            <w:pPr>
              <w:pStyle w:val="TableParagraph"/>
              <w:ind w:right="632"/>
              <w:jc w:val="right"/>
              <w:rPr>
                <w:sz w:val="24"/>
              </w:rPr>
            </w:pPr>
            <w:r>
              <w:rPr>
                <w:sz w:val="24"/>
              </w:rPr>
              <w:t>µg/L</w:t>
            </w:r>
          </w:p>
        </w:tc>
        <w:tc>
          <w:tcPr>
            <w:tcW w:w="1280" w:type="dxa"/>
            <w:tcBorders>
              <w:left w:val="single" w:sz="24" w:space="0" w:color="000000"/>
            </w:tcBorders>
          </w:tcPr>
          <w:p w14:paraId="293D3BAC" w14:textId="77777777" w:rsidR="00FC77F4" w:rsidRDefault="00715666">
            <w:pPr>
              <w:pStyle w:val="TableParagraph"/>
              <w:ind w:left="225" w:right="166"/>
              <w:jc w:val="center"/>
              <w:rPr>
                <w:sz w:val="24"/>
              </w:rPr>
            </w:pPr>
            <w:r>
              <w:rPr>
                <w:sz w:val="24"/>
              </w:rPr>
              <w:t>0,003</w:t>
            </w:r>
          </w:p>
        </w:tc>
        <w:tc>
          <w:tcPr>
            <w:tcW w:w="1160" w:type="dxa"/>
          </w:tcPr>
          <w:p w14:paraId="2D26F122" w14:textId="77777777" w:rsidR="00FC77F4" w:rsidRDefault="00715666">
            <w:pPr>
              <w:pStyle w:val="TableParagraph"/>
              <w:ind w:left="390"/>
              <w:rPr>
                <w:sz w:val="24"/>
              </w:rPr>
            </w:pPr>
            <w:r>
              <w:rPr>
                <w:sz w:val="24"/>
              </w:rPr>
              <w:t>0,01</w:t>
            </w:r>
          </w:p>
        </w:tc>
        <w:tc>
          <w:tcPr>
            <w:tcW w:w="1080" w:type="dxa"/>
            <w:tcBorders>
              <w:right w:val="single" w:sz="24" w:space="0" w:color="000000"/>
            </w:tcBorders>
          </w:tcPr>
          <w:p w14:paraId="49FD5FF2" w14:textId="77777777" w:rsidR="00FC77F4" w:rsidRDefault="00715666">
            <w:pPr>
              <w:pStyle w:val="TableParagraph"/>
              <w:ind w:left="142" w:right="83"/>
              <w:jc w:val="center"/>
              <w:rPr>
                <w:sz w:val="24"/>
              </w:rPr>
            </w:pPr>
            <w:r>
              <w:rPr>
                <w:sz w:val="24"/>
              </w:rPr>
              <w:t>20%</w:t>
            </w:r>
          </w:p>
        </w:tc>
        <w:tc>
          <w:tcPr>
            <w:tcW w:w="960" w:type="dxa"/>
            <w:tcBorders>
              <w:left w:val="single" w:sz="24" w:space="0" w:color="000000"/>
              <w:right w:val="single" w:sz="24" w:space="0" w:color="000000"/>
            </w:tcBorders>
          </w:tcPr>
          <w:p w14:paraId="1856A267"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4EA11AF0" w14:textId="77777777" w:rsidR="00FC77F4" w:rsidRDefault="00715666">
            <w:pPr>
              <w:pStyle w:val="TableParagraph"/>
              <w:ind w:left="182" w:right="123"/>
              <w:jc w:val="center"/>
              <w:rPr>
                <w:sz w:val="24"/>
              </w:rPr>
            </w:pPr>
            <w:r>
              <w:rPr>
                <w:sz w:val="24"/>
              </w:rPr>
              <w:t>M060</w:t>
            </w:r>
          </w:p>
        </w:tc>
      </w:tr>
      <w:tr w:rsidR="00FC77F4" w14:paraId="340419F9" w14:textId="77777777">
        <w:trPr>
          <w:trHeight w:val="2727"/>
        </w:trPr>
        <w:tc>
          <w:tcPr>
            <w:tcW w:w="3000" w:type="dxa"/>
            <w:tcBorders>
              <w:left w:val="single" w:sz="24" w:space="0" w:color="000000"/>
            </w:tcBorders>
          </w:tcPr>
          <w:p w14:paraId="51170BD4" w14:textId="77777777" w:rsidR="00FC77F4" w:rsidRDefault="00715666">
            <w:pPr>
              <w:pStyle w:val="TableParagraph"/>
              <w:spacing w:line="266" w:lineRule="auto"/>
              <w:ind w:left="29" w:right="-15"/>
              <w:rPr>
                <w:sz w:val="24"/>
              </w:rPr>
            </w:pPr>
            <w:r>
              <w:rPr>
                <w:sz w:val="24"/>
              </w:rPr>
              <w:t>Dichlormethan, trichlorme- than</w:t>
            </w:r>
            <w:r>
              <w:rPr>
                <w:sz w:val="24"/>
                <w:vertAlign w:val="superscript"/>
              </w:rPr>
              <w:t>***)</w:t>
            </w:r>
            <w:r>
              <w:rPr>
                <w:sz w:val="24"/>
              </w:rPr>
              <w:t>, dichlorbromme- than</w:t>
            </w:r>
            <w:r>
              <w:rPr>
                <w:sz w:val="24"/>
                <w:vertAlign w:val="superscript"/>
              </w:rPr>
              <w:t>***)</w:t>
            </w:r>
            <w:r>
              <w:rPr>
                <w:sz w:val="24"/>
              </w:rPr>
              <w:t>, chlordibromme- than</w:t>
            </w:r>
            <w:r>
              <w:rPr>
                <w:sz w:val="24"/>
                <w:vertAlign w:val="superscript"/>
              </w:rPr>
              <w:t>***)</w:t>
            </w:r>
            <w:r>
              <w:rPr>
                <w:sz w:val="24"/>
              </w:rPr>
              <w:t>, tribrommethan</w:t>
            </w:r>
            <w:r>
              <w:rPr>
                <w:sz w:val="24"/>
                <w:vertAlign w:val="superscript"/>
              </w:rPr>
              <w:t>***)</w:t>
            </w:r>
            <w:r>
              <w:rPr>
                <w:sz w:val="24"/>
              </w:rPr>
              <w:t xml:space="preserve">, tetrachlormethan, dichlorethe- </w:t>
            </w:r>
            <w:r>
              <w:rPr>
                <w:spacing w:val="-3"/>
                <w:sz w:val="24"/>
              </w:rPr>
              <w:t xml:space="preserve">ner, </w:t>
            </w:r>
            <w:r>
              <w:rPr>
                <w:sz w:val="24"/>
              </w:rPr>
              <w:t>1,2-dichlorethan</w:t>
            </w:r>
            <w:r>
              <w:rPr>
                <w:sz w:val="24"/>
                <w:vertAlign w:val="superscript"/>
              </w:rPr>
              <w:t>***)</w:t>
            </w:r>
            <w:r>
              <w:rPr>
                <w:sz w:val="24"/>
              </w:rPr>
              <w:t>, trich- lorethen</w:t>
            </w:r>
            <w:r>
              <w:rPr>
                <w:sz w:val="24"/>
                <w:vertAlign w:val="superscript"/>
              </w:rPr>
              <w:t>***)</w:t>
            </w:r>
            <w:r>
              <w:rPr>
                <w:sz w:val="24"/>
              </w:rPr>
              <w:t>,</w:t>
            </w:r>
            <w:r>
              <w:rPr>
                <w:spacing w:val="-4"/>
                <w:sz w:val="24"/>
              </w:rPr>
              <w:t xml:space="preserve"> </w:t>
            </w:r>
            <w:r>
              <w:rPr>
                <w:sz w:val="24"/>
              </w:rPr>
              <w:t>trichlorethaner,</w:t>
            </w:r>
          </w:p>
          <w:p w14:paraId="7C2DB561" w14:textId="77777777" w:rsidR="00FC77F4" w:rsidRDefault="00715666">
            <w:pPr>
              <w:pStyle w:val="TableParagraph"/>
              <w:spacing w:line="288" w:lineRule="exact"/>
              <w:ind w:left="29"/>
              <w:rPr>
                <w:sz w:val="24"/>
              </w:rPr>
            </w:pPr>
            <w:r>
              <w:rPr>
                <w:sz w:val="24"/>
              </w:rPr>
              <w:t>tetrachlorethen</w:t>
            </w:r>
            <w:r>
              <w:rPr>
                <w:sz w:val="24"/>
                <w:vertAlign w:val="superscript"/>
              </w:rPr>
              <w:t>***)</w:t>
            </w:r>
            <w:r>
              <w:rPr>
                <w:sz w:val="24"/>
              </w:rPr>
              <w:t>, tetrachlo- rethaner</w:t>
            </w:r>
          </w:p>
        </w:tc>
        <w:tc>
          <w:tcPr>
            <w:tcW w:w="1840" w:type="dxa"/>
            <w:tcBorders>
              <w:right w:val="single" w:sz="24" w:space="0" w:color="000000"/>
            </w:tcBorders>
          </w:tcPr>
          <w:p w14:paraId="009443A0" w14:textId="77777777" w:rsidR="00FC77F4" w:rsidRDefault="00FC77F4">
            <w:pPr>
              <w:pStyle w:val="TableParagraph"/>
              <w:spacing w:line="240" w:lineRule="auto"/>
              <w:rPr>
                <w:b/>
                <w:sz w:val="26"/>
              </w:rPr>
            </w:pPr>
          </w:p>
          <w:p w14:paraId="52F30E7E" w14:textId="77777777" w:rsidR="00FC77F4" w:rsidRDefault="00FC77F4">
            <w:pPr>
              <w:pStyle w:val="TableParagraph"/>
              <w:spacing w:line="240" w:lineRule="auto"/>
              <w:rPr>
                <w:b/>
                <w:sz w:val="26"/>
              </w:rPr>
            </w:pPr>
          </w:p>
          <w:p w14:paraId="517FC88C" w14:textId="77777777" w:rsidR="00FC77F4" w:rsidRDefault="00FC77F4">
            <w:pPr>
              <w:pStyle w:val="TableParagraph"/>
              <w:spacing w:line="240" w:lineRule="auto"/>
              <w:rPr>
                <w:b/>
                <w:sz w:val="26"/>
              </w:rPr>
            </w:pPr>
          </w:p>
          <w:p w14:paraId="2E3D80D2" w14:textId="77777777" w:rsidR="00FC77F4" w:rsidRDefault="00FC77F4">
            <w:pPr>
              <w:pStyle w:val="TableParagraph"/>
              <w:spacing w:line="240" w:lineRule="auto"/>
              <w:rPr>
                <w:b/>
                <w:sz w:val="27"/>
              </w:rPr>
            </w:pPr>
          </w:p>
          <w:p w14:paraId="0883C997" w14:textId="77777777" w:rsidR="00FC77F4" w:rsidRDefault="00715666">
            <w:pPr>
              <w:pStyle w:val="TableParagraph"/>
              <w:spacing w:line="240" w:lineRule="auto"/>
              <w:ind w:right="632"/>
              <w:jc w:val="right"/>
              <w:rPr>
                <w:sz w:val="24"/>
              </w:rPr>
            </w:pPr>
            <w:r>
              <w:rPr>
                <w:sz w:val="24"/>
              </w:rPr>
              <w:t>µg/L</w:t>
            </w:r>
          </w:p>
        </w:tc>
        <w:tc>
          <w:tcPr>
            <w:tcW w:w="1280" w:type="dxa"/>
            <w:tcBorders>
              <w:left w:val="single" w:sz="24" w:space="0" w:color="000000"/>
            </w:tcBorders>
          </w:tcPr>
          <w:p w14:paraId="42D95C67" w14:textId="77777777" w:rsidR="00FC77F4" w:rsidRDefault="00FC77F4">
            <w:pPr>
              <w:pStyle w:val="TableParagraph"/>
              <w:spacing w:line="240" w:lineRule="auto"/>
              <w:rPr>
                <w:b/>
                <w:sz w:val="28"/>
              </w:rPr>
            </w:pPr>
          </w:p>
          <w:p w14:paraId="27BABE40" w14:textId="77777777" w:rsidR="00FC77F4" w:rsidRDefault="00FC77F4">
            <w:pPr>
              <w:pStyle w:val="TableParagraph"/>
              <w:spacing w:line="240" w:lineRule="auto"/>
              <w:rPr>
                <w:b/>
                <w:sz w:val="28"/>
              </w:rPr>
            </w:pPr>
          </w:p>
          <w:p w14:paraId="42216721" w14:textId="77777777" w:rsidR="00FC77F4" w:rsidRDefault="00FC77F4">
            <w:pPr>
              <w:pStyle w:val="TableParagraph"/>
              <w:spacing w:line="240" w:lineRule="auto"/>
              <w:rPr>
                <w:b/>
                <w:sz w:val="28"/>
              </w:rPr>
            </w:pPr>
          </w:p>
          <w:p w14:paraId="167E3A94" w14:textId="77777777" w:rsidR="00FC77F4" w:rsidRDefault="00FC77F4">
            <w:pPr>
              <w:pStyle w:val="TableParagraph"/>
              <w:spacing w:before="11" w:line="240" w:lineRule="auto"/>
              <w:rPr>
                <w:b/>
                <w:sz w:val="21"/>
              </w:rPr>
            </w:pPr>
          </w:p>
          <w:p w14:paraId="0399EE3A" w14:textId="77777777" w:rsidR="00FC77F4" w:rsidRDefault="00715666">
            <w:pPr>
              <w:pStyle w:val="TableParagraph"/>
              <w:spacing w:line="240" w:lineRule="auto"/>
              <w:ind w:left="225" w:right="166"/>
              <w:jc w:val="center"/>
              <w:rPr>
                <w:sz w:val="24"/>
              </w:rPr>
            </w:pPr>
            <w:r>
              <w:rPr>
                <w:sz w:val="24"/>
              </w:rPr>
              <w:t>0,03</w:t>
            </w:r>
            <w:r>
              <w:rPr>
                <w:sz w:val="24"/>
                <w:vertAlign w:val="superscript"/>
              </w:rPr>
              <w:t>**)</w:t>
            </w:r>
          </w:p>
        </w:tc>
        <w:tc>
          <w:tcPr>
            <w:tcW w:w="1160" w:type="dxa"/>
          </w:tcPr>
          <w:p w14:paraId="4354CBDC" w14:textId="77777777" w:rsidR="00FC77F4" w:rsidRDefault="00FC77F4">
            <w:pPr>
              <w:pStyle w:val="TableParagraph"/>
              <w:spacing w:line="240" w:lineRule="auto"/>
              <w:rPr>
                <w:b/>
                <w:sz w:val="28"/>
              </w:rPr>
            </w:pPr>
          </w:p>
          <w:p w14:paraId="271D97E2" w14:textId="77777777" w:rsidR="00FC77F4" w:rsidRDefault="00FC77F4">
            <w:pPr>
              <w:pStyle w:val="TableParagraph"/>
              <w:spacing w:line="240" w:lineRule="auto"/>
              <w:rPr>
                <w:b/>
                <w:sz w:val="28"/>
              </w:rPr>
            </w:pPr>
          </w:p>
          <w:p w14:paraId="35586E3A" w14:textId="77777777" w:rsidR="00FC77F4" w:rsidRDefault="00FC77F4">
            <w:pPr>
              <w:pStyle w:val="TableParagraph"/>
              <w:spacing w:line="240" w:lineRule="auto"/>
              <w:rPr>
                <w:b/>
                <w:sz w:val="28"/>
              </w:rPr>
            </w:pPr>
          </w:p>
          <w:p w14:paraId="1C897898" w14:textId="77777777" w:rsidR="00FC77F4" w:rsidRDefault="00715666">
            <w:pPr>
              <w:pStyle w:val="TableParagraph"/>
              <w:spacing w:before="247" w:line="240" w:lineRule="auto"/>
              <w:ind w:right="276"/>
              <w:jc w:val="right"/>
              <w:rPr>
                <w:sz w:val="16"/>
              </w:rPr>
            </w:pPr>
            <w:r>
              <w:rPr>
                <w:position w:val="-7"/>
                <w:sz w:val="24"/>
              </w:rPr>
              <w:t>0,1</w:t>
            </w:r>
            <w:r>
              <w:rPr>
                <w:sz w:val="16"/>
              </w:rPr>
              <w:t>**)</w:t>
            </w:r>
          </w:p>
        </w:tc>
        <w:tc>
          <w:tcPr>
            <w:tcW w:w="1080" w:type="dxa"/>
            <w:tcBorders>
              <w:right w:val="single" w:sz="24" w:space="0" w:color="000000"/>
            </w:tcBorders>
          </w:tcPr>
          <w:p w14:paraId="60E42AAB" w14:textId="77777777" w:rsidR="00FC77F4" w:rsidRDefault="00FC77F4">
            <w:pPr>
              <w:pStyle w:val="TableParagraph"/>
              <w:spacing w:line="240" w:lineRule="auto"/>
              <w:rPr>
                <w:b/>
                <w:sz w:val="26"/>
              </w:rPr>
            </w:pPr>
          </w:p>
          <w:p w14:paraId="2C45DEF4" w14:textId="77777777" w:rsidR="00FC77F4" w:rsidRDefault="00FC77F4">
            <w:pPr>
              <w:pStyle w:val="TableParagraph"/>
              <w:spacing w:line="240" w:lineRule="auto"/>
              <w:rPr>
                <w:b/>
                <w:sz w:val="26"/>
              </w:rPr>
            </w:pPr>
          </w:p>
          <w:p w14:paraId="0F8701A6" w14:textId="77777777" w:rsidR="00FC77F4" w:rsidRDefault="00FC77F4">
            <w:pPr>
              <w:pStyle w:val="TableParagraph"/>
              <w:spacing w:line="240" w:lineRule="auto"/>
              <w:rPr>
                <w:b/>
                <w:sz w:val="26"/>
              </w:rPr>
            </w:pPr>
          </w:p>
          <w:p w14:paraId="4956E9F6" w14:textId="77777777" w:rsidR="00FC77F4" w:rsidRDefault="00FC77F4">
            <w:pPr>
              <w:pStyle w:val="TableParagraph"/>
              <w:spacing w:line="240" w:lineRule="auto"/>
              <w:rPr>
                <w:b/>
                <w:sz w:val="27"/>
              </w:rPr>
            </w:pPr>
          </w:p>
          <w:p w14:paraId="265A6619" w14:textId="77777777" w:rsidR="00FC77F4" w:rsidRDefault="00715666">
            <w:pPr>
              <w:pStyle w:val="TableParagraph"/>
              <w:spacing w:line="240" w:lineRule="auto"/>
              <w:ind w:left="142" w:right="83"/>
              <w:jc w:val="center"/>
              <w:rPr>
                <w:sz w:val="24"/>
              </w:rPr>
            </w:pPr>
            <w:r>
              <w:rPr>
                <w:sz w:val="24"/>
              </w:rPr>
              <w:t>20%</w:t>
            </w:r>
          </w:p>
        </w:tc>
        <w:tc>
          <w:tcPr>
            <w:tcW w:w="960" w:type="dxa"/>
            <w:tcBorders>
              <w:left w:val="single" w:sz="24" w:space="0" w:color="000000"/>
              <w:right w:val="single" w:sz="24" w:space="0" w:color="000000"/>
            </w:tcBorders>
          </w:tcPr>
          <w:p w14:paraId="750B9DDA" w14:textId="77777777" w:rsidR="00FC77F4" w:rsidRDefault="00FC77F4">
            <w:pPr>
              <w:pStyle w:val="TableParagraph"/>
              <w:spacing w:line="240" w:lineRule="auto"/>
              <w:rPr>
                <w:b/>
                <w:sz w:val="26"/>
              </w:rPr>
            </w:pPr>
          </w:p>
          <w:p w14:paraId="59B3AD0E" w14:textId="77777777" w:rsidR="00FC77F4" w:rsidRDefault="00FC77F4">
            <w:pPr>
              <w:pStyle w:val="TableParagraph"/>
              <w:spacing w:line="240" w:lineRule="auto"/>
              <w:rPr>
                <w:b/>
                <w:sz w:val="26"/>
              </w:rPr>
            </w:pPr>
          </w:p>
          <w:p w14:paraId="5D02CB79" w14:textId="77777777" w:rsidR="00FC77F4" w:rsidRDefault="00FC77F4">
            <w:pPr>
              <w:pStyle w:val="TableParagraph"/>
              <w:spacing w:line="240" w:lineRule="auto"/>
              <w:rPr>
                <w:b/>
                <w:sz w:val="26"/>
              </w:rPr>
            </w:pPr>
          </w:p>
          <w:p w14:paraId="4F44D58B" w14:textId="77777777" w:rsidR="00FC77F4" w:rsidRDefault="00FC77F4">
            <w:pPr>
              <w:pStyle w:val="TableParagraph"/>
              <w:spacing w:line="240" w:lineRule="auto"/>
              <w:rPr>
                <w:b/>
                <w:sz w:val="27"/>
              </w:rPr>
            </w:pPr>
          </w:p>
          <w:p w14:paraId="1EC1279D" w14:textId="77777777" w:rsidR="00FC77F4" w:rsidRDefault="00715666">
            <w:pPr>
              <w:pStyle w:val="TableParagraph"/>
              <w:spacing w:line="240" w:lineRule="auto"/>
              <w:ind w:left="60"/>
              <w:jc w:val="center"/>
              <w:rPr>
                <w:sz w:val="24"/>
              </w:rPr>
            </w:pPr>
            <w:r>
              <w:rPr>
                <w:sz w:val="24"/>
              </w:rPr>
              <w:t>A</w:t>
            </w:r>
          </w:p>
        </w:tc>
        <w:tc>
          <w:tcPr>
            <w:tcW w:w="1180" w:type="dxa"/>
            <w:tcBorders>
              <w:left w:val="single" w:sz="24" w:space="0" w:color="000000"/>
              <w:right w:val="single" w:sz="24" w:space="0" w:color="000000"/>
            </w:tcBorders>
          </w:tcPr>
          <w:p w14:paraId="73197E02" w14:textId="77777777" w:rsidR="00FC77F4" w:rsidRDefault="00715666">
            <w:pPr>
              <w:pStyle w:val="TableParagraph"/>
              <w:ind w:left="182" w:right="123"/>
              <w:jc w:val="center"/>
              <w:rPr>
                <w:sz w:val="24"/>
              </w:rPr>
            </w:pPr>
            <w:r>
              <w:rPr>
                <w:sz w:val="24"/>
              </w:rPr>
              <w:t>M060</w:t>
            </w:r>
          </w:p>
        </w:tc>
      </w:tr>
      <w:tr w:rsidR="00FC77F4" w14:paraId="6EBBAB5F" w14:textId="77777777">
        <w:trPr>
          <w:trHeight w:val="576"/>
        </w:trPr>
        <w:tc>
          <w:tcPr>
            <w:tcW w:w="3000" w:type="dxa"/>
            <w:tcBorders>
              <w:left w:val="single" w:sz="24" w:space="0" w:color="000000"/>
            </w:tcBorders>
          </w:tcPr>
          <w:p w14:paraId="1C653A0E" w14:textId="77777777" w:rsidR="00FC77F4" w:rsidRDefault="00715666">
            <w:pPr>
              <w:pStyle w:val="TableParagraph"/>
              <w:ind w:left="30" w:right="-29"/>
              <w:rPr>
                <w:sz w:val="24"/>
              </w:rPr>
            </w:pPr>
            <w:r>
              <w:rPr>
                <w:sz w:val="24"/>
              </w:rPr>
              <w:t>Øvrige halogenerede</w:t>
            </w:r>
            <w:r>
              <w:rPr>
                <w:spacing w:val="-6"/>
                <w:sz w:val="24"/>
              </w:rPr>
              <w:t xml:space="preserve"> </w:t>
            </w:r>
            <w:r>
              <w:rPr>
                <w:sz w:val="24"/>
              </w:rPr>
              <w:t>alifatiske</w:t>
            </w:r>
          </w:p>
          <w:p w14:paraId="7270E155" w14:textId="77777777" w:rsidR="00FC77F4" w:rsidRDefault="00715666">
            <w:pPr>
              <w:pStyle w:val="TableParagraph"/>
              <w:spacing w:before="12" w:line="240" w:lineRule="auto"/>
              <w:ind w:left="30"/>
              <w:rPr>
                <w:sz w:val="24"/>
              </w:rPr>
            </w:pPr>
            <w:r>
              <w:rPr>
                <w:sz w:val="24"/>
              </w:rPr>
              <w:t>kulbrinter</w:t>
            </w:r>
          </w:p>
        </w:tc>
        <w:tc>
          <w:tcPr>
            <w:tcW w:w="1840" w:type="dxa"/>
            <w:tcBorders>
              <w:right w:val="single" w:sz="24" w:space="0" w:color="000000"/>
            </w:tcBorders>
          </w:tcPr>
          <w:p w14:paraId="6F816732" w14:textId="77777777" w:rsidR="00FC77F4" w:rsidRDefault="00715666">
            <w:pPr>
              <w:pStyle w:val="TableParagraph"/>
              <w:spacing w:before="132" w:line="240" w:lineRule="auto"/>
              <w:ind w:right="632"/>
              <w:jc w:val="right"/>
              <w:rPr>
                <w:sz w:val="24"/>
              </w:rPr>
            </w:pPr>
            <w:r>
              <w:rPr>
                <w:sz w:val="24"/>
              </w:rPr>
              <w:t>µg/L</w:t>
            </w:r>
          </w:p>
        </w:tc>
        <w:tc>
          <w:tcPr>
            <w:tcW w:w="1280" w:type="dxa"/>
            <w:tcBorders>
              <w:left w:val="single" w:sz="24" w:space="0" w:color="000000"/>
            </w:tcBorders>
          </w:tcPr>
          <w:p w14:paraId="5260E9F7" w14:textId="77777777" w:rsidR="00FC77F4" w:rsidRDefault="00715666">
            <w:pPr>
              <w:pStyle w:val="TableParagraph"/>
              <w:spacing w:before="143" w:line="240" w:lineRule="auto"/>
              <w:ind w:left="225" w:right="166"/>
              <w:jc w:val="center"/>
              <w:rPr>
                <w:sz w:val="24"/>
              </w:rPr>
            </w:pPr>
            <w:r>
              <w:rPr>
                <w:sz w:val="24"/>
              </w:rPr>
              <w:t>0,03</w:t>
            </w:r>
            <w:r>
              <w:rPr>
                <w:sz w:val="24"/>
                <w:vertAlign w:val="superscript"/>
              </w:rPr>
              <w:t>**)</w:t>
            </w:r>
          </w:p>
        </w:tc>
        <w:tc>
          <w:tcPr>
            <w:tcW w:w="1160" w:type="dxa"/>
          </w:tcPr>
          <w:p w14:paraId="6AFC8BDC" w14:textId="77777777" w:rsidR="00FC77F4" w:rsidRDefault="00715666">
            <w:pPr>
              <w:pStyle w:val="TableParagraph"/>
              <w:spacing w:before="138" w:line="240" w:lineRule="auto"/>
              <w:ind w:right="276"/>
              <w:jc w:val="right"/>
              <w:rPr>
                <w:sz w:val="16"/>
              </w:rPr>
            </w:pPr>
            <w:r>
              <w:rPr>
                <w:position w:val="-7"/>
                <w:sz w:val="24"/>
              </w:rPr>
              <w:t>0,1</w:t>
            </w:r>
            <w:r>
              <w:rPr>
                <w:sz w:val="16"/>
              </w:rPr>
              <w:t>**)</w:t>
            </w:r>
          </w:p>
        </w:tc>
        <w:tc>
          <w:tcPr>
            <w:tcW w:w="1080" w:type="dxa"/>
            <w:tcBorders>
              <w:right w:val="single" w:sz="24" w:space="0" w:color="000000"/>
            </w:tcBorders>
          </w:tcPr>
          <w:p w14:paraId="758E5CAC" w14:textId="77777777" w:rsidR="00FC77F4" w:rsidRDefault="00715666">
            <w:pPr>
              <w:pStyle w:val="TableParagraph"/>
              <w:spacing w:before="132" w:line="240" w:lineRule="auto"/>
              <w:ind w:left="142" w:right="83"/>
              <w:jc w:val="center"/>
              <w:rPr>
                <w:sz w:val="24"/>
              </w:rPr>
            </w:pPr>
            <w:r>
              <w:rPr>
                <w:sz w:val="24"/>
              </w:rPr>
              <w:t>20%</w:t>
            </w:r>
          </w:p>
        </w:tc>
        <w:tc>
          <w:tcPr>
            <w:tcW w:w="960" w:type="dxa"/>
            <w:tcBorders>
              <w:left w:val="single" w:sz="24" w:space="0" w:color="000000"/>
              <w:right w:val="single" w:sz="24" w:space="0" w:color="000000"/>
            </w:tcBorders>
          </w:tcPr>
          <w:p w14:paraId="71862619" w14:textId="77777777" w:rsidR="00FC77F4" w:rsidRDefault="00715666">
            <w:pPr>
              <w:pStyle w:val="TableParagraph"/>
              <w:spacing w:before="132" w:line="240" w:lineRule="auto"/>
              <w:ind w:left="60"/>
              <w:jc w:val="center"/>
              <w:rPr>
                <w:sz w:val="24"/>
              </w:rPr>
            </w:pPr>
            <w:r>
              <w:rPr>
                <w:sz w:val="24"/>
              </w:rPr>
              <w:t>K</w:t>
            </w:r>
          </w:p>
        </w:tc>
        <w:tc>
          <w:tcPr>
            <w:tcW w:w="1180" w:type="dxa"/>
            <w:tcBorders>
              <w:left w:val="single" w:sz="24" w:space="0" w:color="000000"/>
              <w:right w:val="single" w:sz="24" w:space="0" w:color="000000"/>
            </w:tcBorders>
          </w:tcPr>
          <w:p w14:paraId="42707169" w14:textId="77777777" w:rsidR="00FC77F4" w:rsidRDefault="00715666">
            <w:pPr>
              <w:pStyle w:val="TableParagraph"/>
              <w:spacing w:before="132" w:line="240" w:lineRule="auto"/>
              <w:ind w:left="182" w:right="123"/>
              <w:jc w:val="center"/>
              <w:rPr>
                <w:sz w:val="24"/>
              </w:rPr>
            </w:pPr>
            <w:r>
              <w:rPr>
                <w:sz w:val="24"/>
              </w:rPr>
              <w:t>M060</w:t>
            </w:r>
          </w:p>
        </w:tc>
      </w:tr>
      <w:tr w:rsidR="00FC77F4" w14:paraId="2FFAEE93" w14:textId="77777777">
        <w:trPr>
          <w:trHeight w:val="287"/>
        </w:trPr>
        <w:tc>
          <w:tcPr>
            <w:tcW w:w="3000" w:type="dxa"/>
            <w:tcBorders>
              <w:left w:val="single" w:sz="24" w:space="0" w:color="000000"/>
            </w:tcBorders>
            <w:shd w:val="clear" w:color="auto" w:fill="BFBFBF"/>
          </w:tcPr>
          <w:p w14:paraId="30AA60BC" w14:textId="77777777" w:rsidR="00FC77F4" w:rsidRDefault="00715666">
            <w:pPr>
              <w:pStyle w:val="TableParagraph"/>
              <w:ind w:left="30"/>
              <w:rPr>
                <w:b/>
                <w:sz w:val="24"/>
              </w:rPr>
            </w:pPr>
            <w:r>
              <w:rPr>
                <w:b/>
                <w:sz w:val="24"/>
              </w:rPr>
              <w:t>Halogenerede phenoler</w:t>
            </w:r>
          </w:p>
        </w:tc>
        <w:tc>
          <w:tcPr>
            <w:tcW w:w="1840" w:type="dxa"/>
            <w:tcBorders>
              <w:right w:val="single" w:sz="24" w:space="0" w:color="000000"/>
            </w:tcBorders>
            <w:shd w:val="clear" w:color="auto" w:fill="BFBFBF"/>
          </w:tcPr>
          <w:p w14:paraId="134DE4A4"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2E4920F9" w14:textId="77777777" w:rsidR="00FC77F4" w:rsidRDefault="00FC77F4">
            <w:pPr>
              <w:pStyle w:val="TableParagraph"/>
              <w:spacing w:line="240" w:lineRule="auto"/>
              <w:rPr>
                <w:sz w:val="20"/>
              </w:rPr>
            </w:pPr>
          </w:p>
        </w:tc>
        <w:tc>
          <w:tcPr>
            <w:tcW w:w="1160" w:type="dxa"/>
            <w:shd w:val="clear" w:color="auto" w:fill="BFBFBF"/>
          </w:tcPr>
          <w:p w14:paraId="4682CF8A"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2360CE3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53D472E4"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18487D48" w14:textId="77777777" w:rsidR="00FC77F4" w:rsidRDefault="00FC77F4">
            <w:pPr>
              <w:pStyle w:val="TableParagraph"/>
              <w:spacing w:line="240" w:lineRule="auto"/>
              <w:rPr>
                <w:sz w:val="20"/>
              </w:rPr>
            </w:pPr>
          </w:p>
        </w:tc>
      </w:tr>
      <w:tr w:rsidR="00FC77F4" w14:paraId="3037A6E1" w14:textId="77777777">
        <w:trPr>
          <w:trHeight w:val="287"/>
        </w:trPr>
        <w:tc>
          <w:tcPr>
            <w:tcW w:w="3000" w:type="dxa"/>
            <w:tcBorders>
              <w:left w:val="single" w:sz="24" w:space="0" w:color="000000"/>
            </w:tcBorders>
          </w:tcPr>
          <w:p w14:paraId="489F58D1" w14:textId="77777777" w:rsidR="00FC77F4" w:rsidRDefault="00715666">
            <w:pPr>
              <w:pStyle w:val="TableParagraph"/>
              <w:ind w:left="30"/>
              <w:rPr>
                <w:sz w:val="24"/>
              </w:rPr>
            </w:pPr>
            <w:r>
              <w:rPr>
                <w:sz w:val="24"/>
              </w:rPr>
              <w:t>Pentachlorphenol</w:t>
            </w:r>
          </w:p>
        </w:tc>
        <w:tc>
          <w:tcPr>
            <w:tcW w:w="1840" w:type="dxa"/>
            <w:tcBorders>
              <w:right w:val="single" w:sz="24" w:space="0" w:color="000000"/>
            </w:tcBorders>
          </w:tcPr>
          <w:p w14:paraId="241F147B" w14:textId="77777777" w:rsidR="00FC77F4" w:rsidRDefault="00715666">
            <w:pPr>
              <w:pStyle w:val="TableParagraph"/>
              <w:ind w:left="30"/>
              <w:rPr>
                <w:sz w:val="24"/>
              </w:rPr>
            </w:pPr>
            <w:r>
              <w:rPr>
                <w:sz w:val="24"/>
              </w:rPr>
              <w:t>µg/L</w:t>
            </w:r>
          </w:p>
        </w:tc>
        <w:tc>
          <w:tcPr>
            <w:tcW w:w="1280" w:type="dxa"/>
            <w:tcBorders>
              <w:left w:val="single" w:sz="24" w:space="0" w:color="000000"/>
            </w:tcBorders>
          </w:tcPr>
          <w:p w14:paraId="57618242" w14:textId="77777777" w:rsidR="00FC77F4" w:rsidRDefault="00715666">
            <w:pPr>
              <w:pStyle w:val="TableParagraph"/>
              <w:ind w:left="225" w:right="166"/>
              <w:jc w:val="center"/>
              <w:rPr>
                <w:sz w:val="24"/>
              </w:rPr>
            </w:pPr>
            <w:r>
              <w:rPr>
                <w:sz w:val="24"/>
              </w:rPr>
              <w:t>0,01</w:t>
            </w:r>
          </w:p>
        </w:tc>
        <w:tc>
          <w:tcPr>
            <w:tcW w:w="1160" w:type="dxa"/>
          </w:tcPr>
          <w:p w14:paraId="52CEF411" w14:textId="77777777" w:rsidR="00FC77F4" w:rsidRDefault="00715666">
            <w:pPr>
              <w:pStyle w:val="TableParagraph"/>
              <w:ind w:left="390"/>
              <w:rPr>
                <w:sz w:val="24"/>
              </w:rPr>
            </w:pPr>
            <w:r>
              <w:rPr>
                <w:sz w:val="24"/>
              </w:rPr>
              <w:t>0,03</w:t>
            </w:r>
          </w:p>
        </w:tc>
        <w:tc>
          <w:tcPr>
            <w:tcW w:w="1080" w:type="dxa"/>
            <w:tcBorders>
              <w:right w:val="single" w:sz="24" w:space="0" w:color="000000"/>
            </w:tcBorders>
          </w:tcPr>
          <w:p w14:paraId="68762510" w14:textId="77777777" w:rsidR="00FC77F4" w:rsidRDefault="00715666">
            <w:pPr>
              <w:pStyle w:val="TableParagraph"/>
              <w:ind w:left="142" w:right="83"/>
              <w:jc w:val="center"/>
              <w:rPr>
                <w:sz w:val="24"/>
              </w:rPr>
            </w:pPr>
            <w:r>
              <w:rPr>
                <w:sz w:val="24"/>
              </w:rPr>
              <w:t>30%</w:t>
            </w:r>
          </w:p>
        </w:tc>
        <w:tc>
          <w:tcPr>
            <w:tcW w:w="960" w:type="dxa"/>
            <w:tcBorders>
              <w:left w:val="single" w:sz="24" w:space="0" w:color="000000"/>
              <w:right w:val="single" w:sz="24" w:space="0" w:color="000000"/>
            </w:tcBorders>
          </w:tcPr>
          <w:p w14:paraId="1778BE71" w14:textId="77777777" w:rsidR="00FC77F4" w:rsidRDefault="00715666">
            <w:pPr>
              <w:pStyle w:val="TableParagraph"/>
              <w:ind w:left="60"/>
              <w:jc w:val="center"/>
              <w:rPr>
                <w:sz w:val="24"/>
              </w:rPr>
            </w:pPr>
            <w:r>
              <w:rPr>
                <w:sz w:val="24"/>
              </w:rPr>
              <w:t>A</w:t>
            </w:r>
          </w:p>
        </w:tc>
        <w:tc>
          <w:tcPr>
            <w:tcW w:w="1180" w:type="dxa"/>
            <w:tcBorders>
              <w:left w:val="single" w:sz="24" w:space="0" w:color="000000"/>
              <w:right w:val="single" w:sz="24" w:space="0" w:color="000000"/>
            </w:tcBorders>
          </w:tcPr>
          <w:p w14:paraId="0E2EB08C" w14:textId="77777777" w:rsidR="00FC77F4" w:rsidRDefault="00715666">
            <w:pPr>
              <w:pStyle w:val="TableParagraph"/>
              <w:ind w:left="182" w:right="123"/>
              <w:jc w:val="center"/>
              <w:rPr>
                <w:sz w:val="24"/>
              </w:rPr>
            </w:pPr>
            <w:r>
              <w:rPr>
                <w:sz w:val="24"/>
              </w:rPr>
              <w:t>M060</w:t>
            </w:r>
          </w:p>
        </w:tc>
      </w:tr>
      <w:tr w:rsidR="00FC77F4" w14:paraId="7DE23D76" w14:textId="77777777">
        <w:trPr>
          <w:trHeight w:val="288"/>
        </w:trPr>
        <w:tc>
          <w:tcPr>
            <w:tcW w:w="3000" w:type="dxa"/>
            <w:tcBorders>
              <w:left w:val="single" w:sz="24" w:space="0" w:color="000000"/>
            </w:tcBorders>
            <w:shd w:val="clear" w:color="auto" w:fill="BFBFBF"/>
          </w:tcPr>
          <w:p w14:paraId="6209CC2B" w14:textId="77777777" w:rsidR="00FC77F4" w:rsidRDefault="00715666">
            <w:pPr>
              <w:pStyle w:val="TableParagraph"/>
              <w:ind w:left="30"/>
              <w:rPr>
                <w:b/>
                <w:sz w:val="24"/>
              </w:rPr>
            </w:pPr>
            <w:r>
              <w:rPr>
                <w:b/>
                <w:sz w:val="24"/>
              </w:rPr>
              <w:t>PAH</w:t>
            </w:r>
          </w:p>
        </w:tc>
        <w:tc>
          <w:tcPr>
            <w:tcW w:w="1840" w:type="dxa"/>
            <w:tcBorders>
              <w:right w:val="single" w:sz="24" w:space="0" w:color="000000"/>
            </w:tcBorders>
            <w:shd w:val="clear" w:color="auto" w:fill="BFBFBF"/>
          </w:tcPr>
          <w:p w14:paraId="2CEA83EF" w14:textId="77777777" w:rsidR="00FC77F4" w:rsidRDefault="00FC77F4">
            <w:pPr>
              <w:pStyle w:val="TableParagraph"/>
              <w:spacing w:line="240" w:lineRule="auto"/>
              <w:rPr>
                <w:sz w:val="20"/>
              </w:rPr>
            </w:pPr>
          </w:p>
        </w:tc>
        <w:tc>
          <w:tcPr>
            <w:tcW w:w="1280" w:type="dxa"/>
            <w:tcBorders>
              <w:left w:val="single" w:sz="24" w:space="0" w:color="000000"/>
            </w:tcBorders>
            <w:shd w:val="clear" w:color="auto" w:fill="BFBFBF"/>
          </w:tcPr>
          <w:p w14:paraId="3BD43A65" w14:textId="77777777" w:rsidR="00FC77F4" w:rsidRDefault="00FC77F4">
            <w:pPr>
              <w:pStyle w:val="TableParagraph"/>
              <w:spacing w:line="240" w:lineRule="auto"/>
              <w:rPr>
                <w:sz w:val="20"/>
              </w:rPr>
            </w:pPr>
          </w:p>
        </w:tc>
        <w:tc>
          <w:tcPr>
            <w:tcW w:w="1160" w:type="dxa"/>
            <w:shd w:val="clear" w:color="auto" w:fill="BFBFBF"/>
          </w:tcPr>
          <w:p w14:paraId="57D114F9" w14:textId="77777777" w:rsidR="00FC77F4" w:rsidRDefault="00FC77F4">
            <w:pPr>
              <w:pStyle w:val="TableParagraph"/>
              <w:spacing w:line="240" w:lineRule="auto"/>
              <w:rPr>
                <w:sz w:val="20"/>
              </w:rPr>
            </w:pPr>
          </w:p>
        </w:tc>
        <w:tc>
          <w:tcPr>
            <w:tcW w:w="1080" w:type="dxa"/>
            <w:tcBorders>
              <w:right w:val="single" w:sz="24" w:space="0" w:color="000000"/>
            </w:tcBorders>
            <w:shd w:val="clear" w:color="auto" w:fill="BFBFBF"/>
          </w:tcPr>
          <w:p w14:paraId="0B1E7DF6"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2BD2F041"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5657B5B1" w14:textId="77777777" w:rsidR="00FC77F4" w:rsidRDefault="00FC77F4">
            <w:pPr>
              <w:pStyle w:val="TableParagraph"/>
              <w:spacing w:line="240" w:lineRule="auto"/>
              <w:rPr>
                <w:sz w:val="20"/>
              </w:rPr>
            </w:pPr>
          </w:p>
        </w:tc>
      </w:tr>
      <w:tr w:rsidR="00FC77F4" w14:paraId="084D8E8E" w14:textId="77777777">
        <w:trPr>
          <w:trHeight w:val="310"/>
        </w:trPr>
        <w:tc>
          <w:tcPr>
            <w:tcW w:w="3000" w:type="dxa"/>
            <w:tcBorders>
              <w:left w:val="single" w:sz="24" w:space="0" w:color="000000"/>
            </w:tcBorders>
          </w:tcPr>
          <w:p w14:paraId="6B5CC2DD" w14:textId="77777777" w:rsidR="00FC77F4" w:rsidRDefault="00715666">
            <w:pPr>
              <w:pStyle w:val="TableParagraph"/>
              <w:spacing w:before="10" w:line="240" w:lineRule="auto"/>
              <w:ind w:left="30"/>
              <w:rPr>
                <w:sz w:val="24"/>
              </w:rPr>
            </w:pPr>
            <w:r>
              <w:rPr>
                <w:sz w:val="24"/>
              </w:rPr>
              <w:t>Benzo(a)pyren</w:t>
            </w:r>
            <w:r>
              <w:rPr>
                <w:sz w:val="24"/>
                <w:vertAlign w:val="superscript"/>
              </w:rPr>
              <w:t>***)</w:t>
            </w:r>
          </w:p>
        </w:tc>
        <w:tc>
          <w:tcPr>
            <w:tcW w:w="1840" w:type="dxa"/>
            <w:tcBorders>
              <w:right w:val="single" w:sz="24" w:space="0" w:color="000000"/>
            </w:tcBorders>
          </w:tcPr>
          <w:p w14:paraId="60AC80CF" w14:textId="77777777" w:rsidR="00FC77F4" w:rsidRDefault="00715666">
            <w:pPr>
              <w:pStyle w:val="TableParagraph"/>
              <w:spacing w:before="10" w:line="240" w:lineRule="auto"/>
              <w:ind w:right="632"/>
              <w:jc w:val="right"/>
              <w:rPr>
                <w:sz w:val="24"/>
              </w:rPr>
            </w:pPr>
            <w:r>
              <w:rPr>
                <w:sz w:val="24"/>
              </w:rPr>
              <w:t>µg/L</w:t>
            </w:r>
          </w:p>
        </w:tc>
        <w:tc>
          <w:tcPr>
            <w:tcW w:w="1280" w:type="dxa"/>
            <w:tcBorders>
              <w:left w:val="single" w:sz="24" w:space="0" w:color="000000"/>
            </w:tcBorders>
          </w:tcPr>
          <w:p w14:paraId="54D66E06" w14:textId="77777777" w:rsidR="00FC77F4" w:rsidRDefault="00715666">
            <w:pPr>
              <w:pStyle w:val="TableParagraph"/>
              <w:spacing w:before="10" w:line="240" w:lineRule="auto"/>
              <w:ind w:left="225" w:right="166"/>
              <w:jc w:val="center"/>
              <w:rPr>
                <w:sz w:val="24"/>
              </w:rPr>
            </w:pPr>
            <w:r>
              <w:rPr>
                <w:sz w:val="24"/>
              </w:rPr>
              <w:t>0,003</w:t>
            </w:r>
          </w:p>
        </w:tc>
        <w:tc>
          <w:tcPr>
            <w:tcW w:w="1160" w:type="dxa"/>
          </w:tcPr>
          <w:p w14:paraId="4147BA71" w14:textId="77777777" w:rsidR="00FC77F4" w:rsidRDefault="00715666">
            <w:pPr>
              <w:pStyle w:val="TableParagraph"/>
              <w:spacing w:before="10" w:line="240" w:lineRule="auto"/>
              <w:ind w:right="269"/>
              <w:jc w:val="right"/>
              <w:rPr>
                <w:sz w:val="24"/>
              </w:rPr>
            </w:pPr>
            <w:r>
              <w:rPr>
                <w:sz w:val="24"/>
              </w:rPr>
              <w:t>0,005</w:t>
            </w:r>
          </w:p>
        </w:tc>
        <w:tc>
          <w:tcPr>
            <w:tcW w:w="1080" w:type="dxa"/>
            <w:tcBorders>
              <w:right w:val="single" w:sz="24" w:space="0" w:color="000000"/>
            </w:tcBorders>
          </w:tcPr>
          <w:p w14:paraId="77C847DB" w14:textId="77777777" w:rsidR="00FC77F4" w:rsidRDefault="00715666">
            <w:pPr>
              <w:pStyle w:val="TableParagraph"/>
              <w:spacing w:before="10" w:line="240" w:lineRule="auto"/>
              <w:ind w:left="142" w:right="83"/>
              <w:jc w:val="center"/>
              <w:rPr>
                <w:sz w:val="24"/>
              </w:rPr>
            </w:pPr>
            <w:r>
              <w:rPr>
                <w:sz w:val="24"/>
              </w:rPr>
              <w:t>30%</w:t>
            </w:r>
          </w:p>
        </w:tc>
        <w:tc>
          <w:tcPr>
            <w:tcW w:w="960" w:type="dxa"/>
            <w:tcBorders>
              <w:left w:val="single" w:sz="24" w:space="0" w:color="000000"/>
              <w:right w:val="single" w:sz="24" w:space="0" w:color="000000"/>
            </w:tcBorders>
          </w:tcPr>
          <w:p w14:paraId="59798F59" w14:textId="77777777" w:rsidR="00FC77F4" w:rsidRDefault="00715666">
            <w:pPr>
              <w:pStyle w:val="TableParagraph"/>
              <w:spacing w:before="10" w:line="240" w:lineRule="auto"/>
              <w:ind w:left="60"/>
              <w:jc w:val="center"/>
              <w:rPr>
                <w:sz w:val="24"/>
              </w:rPr>
            </w:pPr>
            <w:r>
              <w:rPr>
                <w:sz w:val="24"/>
              </w:rPr>
              <w:t>A</w:t>
            </w:r>
          </w:p>
        </w:tc>
        <w:tc>
          <w:tcPr>
            <w:tcW w:w="1180" w:type="dxa"/>
            <w:tcBorders>
              <w:left w:val="single" w:sz="24" w:space="0" w:color="000000"/>
              <w:right w:val="single" w:sz="24" w:space="0" w:color="000000"/>
            </w:tcBorders>
          </w:tcPr>
          <w:p w14:paraId="277D2DAA" w14:textId="77777777" w:rsidR="00FC77F4" w:rsidRDefault="00715666">
            <w:pPr>
              <w:pStyle w:val="TableParagraph"/>
              <w:ind w:left="182" w:right="123"/>
              <w:jc w:val="center"/>
              <w:rPr>
                <w:sz w:val="24"/>
              </w:rPr>
            </w:pPr>
            <w:r>
              <w:rPr>
                <w:sz w:val="24"/>
              </w:rPr>
              <w:t>M060</w:t>
            </w:r>
          </w:p>
        </w:tc>
      </w:tr>
      <w:tr w:rsidR="00FC77F4" w14:paraId="2E1C27AF" w14:textId="77777777">
        <w:trPr>
          <w:trHeight w:val="598"/>
        </w:trPr>
        <w:tc>
          <w:tcPr>
            <w:tcW w:w="3000" w:type="dxa"/>
            <w:tcBorders>
              <w:left w:val="single" w:sz="24" w:space="0" w:color="000000"/>
              <w:bottom w:val="nil"/>
            </w:tcBorders>
          </w:tcPr>
          <w:p w14:paraId="22628F1E" w14:textId="77777777" w:rsidR="00FC77F4" w:rsidRDefault="00715666">
            <w:pPr>
              <w:pStyle w:val="TableParagraph"/>
              <w:ind w:left="30"/>
              <w:rPr>
                <w:sz w:val="24"/>
              </w:rPr>
            </w:pPr>
            <w:r>
              <w:rPr>
                <w:sz w:val="24"/>
              </w:rPr>
              <w:t>Fluoranthen, benzo(b+k)flu-</w:t>
            </w:r>
          </w:p>
          <w:p w14:paraId="3A1927D9" w14:textId="77777777" w:rsidR="00FC77F4" w:rsidRDefault="00715666">
            <w:pPr>
              <w:pStyle w:val="TableParagraph"/>
              <w:spacing w:before="34" w:line="240" w:lineRule="auto"/>
              <w:ind w:left="30"/>
              <w:rPr>
                <w:sz w:val="24"/>
              </w:rPr>
            </w:pPr>
            <w:r>
              <w:rPr>
                <w:sz w:val="24"/>
              </w:rPr>
              <w:t>oranthen</w:t>
            </w:r>
            <w:r>
              <w:rPr>
                <w:sz w:val="24"/>
                <w:vertAlign w:val="superscript"/>
              </w:rPr>
              <w:t>***)</w:t>
            </w:r>
            <w:r>
              <w:rPr>
                <w:sz w:val="24"/>
              </w:rPr>
              <w:t>, benzo(ghi)pery-</w:t>
            </w:r>
          </w:p>
        </w:tc>
        <w:tc>
          <w:tcPr>
            <w:tcW w:w="1840" w:type="dxa"/>
            <w:tcBorders>
              <w:bottom w:val="nil"/>
              <w:right w:val="single" w:sz="24" w:space="0" w:color="000000"/>
            </w:tcBorders>
          </w:tcPr>
          <w:p w14:paraId="721A8147" w14:textId="77777777" w:rsidR="00FC77F4" w:rsidRDefault="00715666">
            <w:pPr>
              <w:pStyle w:val="TableParagraph"/>
              <w:spacing w:before="143" w:line="240" w:lineRule="auto"/>
              <w:ind w:right="632"/>
              <w:jc w:val="right"/>
              <w:rPr>
                <w:sz w:val="24"/>
              </w:rPr>
            </w:pPr>
            <w:r>
              <w:rPr>
                <w:sz w:val="24"/>
              </w:rPr>
              <w:t>µg/L</w:t>
            </w:r>
          </w:p>
        </w:tc>
        <w:tc>
          <w:tcPr>
            <w:tcW w:w="1280" w:type="dxa"/>
            <w:tcBorders>
              <w:left w:val="single" w:sz="24" w:space="0" w:color="000000"/>
              <w:bottom w:val="nil"/>
            </w:tcBorders>
          </w:tcPr>
          <w:p w14:paraId="7DDE6BA3" w14:textId="77777777" w:rsidR="00FC77F4" w:rsidRDefault="00715666">
            <w:pPr>
              <w:pStyle w:val="TableParagraph"/>
              <w:spacing w:before="154" w:line="240" w:lineRule="auto"/>
              <w:ind w:left="225" w:right="166"/>
              <w:jc w:val="center"/>
              <w:rPr>
                <w:sz w:val="24"/>
              </w:rPr>
            </w:pPr>
            <w:r>
              <w:rPr>
                <w:sz w:val="24"/>
              </w:rPr>
              <w:t>0,005</w:t>
            </w:r>
            <w:r>
              <w:rPr>
                <w:sz w:val="24"/>
                <w:vertAlign w:val="superscript"/>
              </w:rPr>
              <w:t>**)</w:t>
            </w:r>
          </w:p>
        </w:tc>
        <w:tc>
          <w:tcPr>
            <w:tcW w:w="1160" w:type="dxa"/>
            <w:tcBorders>
              <w:bottom w:val="nil"/>
            </w:tcBorders>
          </w:tcPr>
          <w:p w14:paraId="58D44D51" w14:textId="77777777" w:rsidR="00FC77F4" w:rsidRDefault="00715666">
            <w:pPr>
              <w:pStyle w:val="TableParagraph"/>
              <w:spacing w:before="154" w:line="240" w:lineRule="auto"/>
              <w:ind w:right="216"/>
              <w:jc w:val="right"/>
              <w:rPr>
                <w:sz w:val="24"/>
              </w:rPr>
            </w:pPr>
            <w:r>
              <w:rPr>
                <w:w w:val="95"/>
                <w:sz w:val="24"/>
              </w:rPr>
              <w:t>0,01</w:t>
            </w:r>
            <w:r>
              <w:rPr>
                <w:w w:val="95"/>
                <w:sz w:val="24"/>
                <w:vertAlign w:val="superscript"/>
              </w:rPr>
              <w:t>**)</w:t>
            </w:r>
          </w:p>
        </w:tc>
        <w:tc>
          <w:tcPr>
            <w:tcW w:w="1080" w:type="dxa"/>
            <w:tcBorders>
              <w:bottom w:val="nil"/>
              <w:right w:val="single" w:sz="24" w:space="0" w:color="000000"/>
            </w:tcBorders>
          </w:tcPr>
          <w:p w14:paraId="63A6F510" w14:textId="77777777" w:rsidR="00FC77F4" w:rsidRDefault="00715666">
            <w:pPr>
              <w:pStyle w:val="TableParagraph"/>
              <w:spacing w:before="143" w:line="240" w:lineRule="auto"/>
              <w:ind w:left="142" w:right="83"/>
              <w:jc w:val="center"/>
              <w:rPr>
                <w:sz w:val="24"/>
              </w:rPr>
            </w:pPr>
            <w:r>
              <w:rPr>
                <w:sz w:val="24"/>
              </w:rPr>
              <w:t>30%</w:t>
            </w:r>
          </w:p>
        </w:tc>
        <w:tc>
          <w:tcPr>
            <w:tcW w:w="960" w:type="dxa"/>
            <w:tcBorders>
              <w:left w:val="single" w:sz="24" w:space="0" w:color="000000"/>
              <w:bottom w:val="nil"/>
              <w:right w:val="single" w:sz="24" w:space="0" w:color="000000"/>
            </w:tcBorders>
          </w:tcPr>
          <w:p w14:paraId="17146272" w14:textId="77777777" w:rsidR="00FC77F4" w:rsidRDefault="00715666">
            <w:pPr>
              <w:pStyle w:val="TableParagraph"/>
              <w:spacing w:before="143" w:line="240" w:lineRule="auto"/>
              <w:ind w:left="60"/>
              <w:jc w:val="center"/>
              <w:rPr>
                <w:sz w:val="24"/>
              </w:rPr>
            </w:pPr>
            <w:r>
              <w:rPr>
                <w:sz w:val="24"/>
              </w:rPr>
              <w:t>A</w:t>
            </w:r>
          </w:p>
        </w:tc>
        <w:tc>
          <w:tcPr>
            <w:tcW w:w="1180" w:type="dxa"/>
            <w:tcBorders>
              <w:left w:val="single" w:sz="24" w:space="0" w:color="000000"/>
              <w:bottom w:val="nil"/>
              <w:right w:val="single" w:sz="24" w:space="0" w:color="000000"/>
            </w:tcBorders>
          </w:tcPr>
          <w:p w14:paraId="04117E05" w14:textId="77777777" w:rsidR="00FC77F4" w:rsidRDefault="00715666">
            <w:pPr>
              <w:pStyle w:val="TableParagraph"/>
              <w:ind w:left="182" w:right="123"/>
              <w:jc w:val="center"/>
              <w:rPr>
                <w:sz w:val="24"/>
              </w:rPr>
            </w:pPr>
            <w:r>
              <w:rPr>
                <w:sz w:val="24"/>
              </w:rPr>
              <w:t>M060</w:t>
            </w:r>
          </w:p>
        </w:tc>
      </w:tr>
    </w:tbl>
    <w:p w14:paraId="092B4250" w14:textId="77777777" w:rsidR="00FC77F4" w:rsidRDefault="00FC77F4">
      <w:pPr>
        <w:jc w:val="center"/>
        <w:rPr>
          <w:sz w:val="24"/>
        </w:rPr>
        <w:sectPr w:rsidR="00FC77F4">
          <w:pgSz w:w="11910" w:h="16840"/>
          <w:pgMar w:top="1580" w:right="20" w:bottom="760" w:left="680" w:header="0" w:footer="572" w:gutter="0"/>
          <w:cols w:space="708"/>
        </w:sectPr>
      </w:pPr>
    </w:p>
    <w:p w14:paraId="5B9BB374"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000"/>
        <w:gridCol w:w="1840"/>
        <w:gridCol w:w="1280"/>
        <w:gridCol w:w="1160"/>
        <w:gridCol w:w="1080"/>
        <w:gridCol w:w="960"/>
        <w:gridCol w:w="1180"/>
      </w:tblGrid>
      <w:tr w:rsidR="00FC77F4" w:rsidRPr="007A2A0C" w14:paraId="35FE4728" w14:textId="77777777">
        <w:trPr>
          <w:trHeight w:val="621"/>
        </w:trPr>
        <w:tc>
          <w:tcPr>
            <w:tcW w:w="3000" w:type="dxa"/>
            <w:tcBorders>
              <w:top w:val="nil"/>
              <w:bottom w:val="single" w:sz="8" w:space="0" w:color="000000"/>
              <w:right w:val="single" w:sz="8" w:space="0" w:color="000000"/>
            </w:tcBorders>
          </w:tcPr>
          <w:p w14:paraId="7F405269" w14:textId="77777777" w:rsidR="00FC77F4" w:rsidRPr="009C1260" w:rsidRDefault="00715666">
            <w:pPr>
              <w:pStyle w:val="TableParagraph"/>
              <w:spacing w:before="50" w:line="230" w:lineRule="exact"/>
              <w:ind w:left="29"/>
              <w:rPr>
                <w:sz w:val="16"/>
                <w:lang w:val="da-DK"/>
              </w:rPr>
            </w:pPr>
            <w:r w:rsidRPr="009C1260">
              <w:rPr>
                <w:sz w:val="24"/>
                <w:lang w:val="da-DK"/>
              </w:rPr>
              <w:t>len</w:t>
            </w:r>
            <w:r w:rsidRPr="009C1260">
              <w:rPr>
                <w:sz w:val="24"/>
                <w:vertAlign w:val="superscript"/>
                <w:lang w:val="da-DK"/>
              </w:rPr>
              <w:t>***)</w:t>
            </w:r>
            <w:r w:rsidRPr="009C1260">
              <w:rPr>
                <w:sz w:val="24"/>
                <w:lang w:val="da-DK"/>
              </w:rPr>
              <w:t xml:space="preserve"> og indeno(1,2,3-cd)py- </w:t>
            </w:r>
            <w:r w:rsidRPr="009C1260">
              <w:rPr>
                <w:position w:val="-7"/>
                <w:sz w:val="24"/>
                <w:lang w:val="da-DK"/>
              </w:rPr>
              <w:t>ren</w:t>
            </w:r>
            <w:r w:rsidRPr="009C1260">
              <w:rPr>
                <w:sz w:val="16"/>
                <w:lang w:val="da-DK"/>
              </w:rPr>
              <w:t>***)</w:t>
            </w:r>
          </w:p>
        </w:tc>
        <w:tc>
          <w:tcPr>
            <w:tcW w:w="1840" w:type="dxa"/>
            <w:tcBorders>
              <w:top w:val="nil"/>
              <w:left w:val="single" w:sz="8" w:space="0" w:color="000000"/>
              <w:bottom w:val="single" w:sz="8" w:space="0" w:color="000000"/>
            </w:tcBorders>
          </w:tcPr>
          <w:p w14:paraId="61A68E36" w14:textId="77777777" w:rsidR="00FC77F4" w:rsidRPr="009C1260" w:rsidRDefault="00FC77F4">
            <w:pPr>
              <w:pStyle w:val="TableParagraph"/>
              <w:spacing w:line="240" w:lineRule="auto"/>
              <w:rPr>
                <w:lang w:val="da-DK"/>
              </w:rPr>
            </w:pPr>
          </w:p>
        </w:tc>
        <w:tc>
          <w:tcPr>
            <w:tcW w:w="1280" w:type="dxa"/>
            <w:tcBorders>
              <w:top w:val="nil"/>
              <w:bottom w:val="single" w:sz="8" w:space="0" w:color="000000"/>
              <w:right w:val="single" w:sz="8" w:space="0" w:color="000000"/>
            </w:tcBorders>
          </w:tcPr>
          <w:p w14:paraId="4DAAA86D" w14:textId="77777777" w:rsidR="00FC77F4" w:rsidRPr="009C1260" w:rsidRDefault="00FC77F4">
            <w:pPr>
              <w:pStyle w:val="TableParagraph"/>
              <w:spacing w:line="240" w:lineRule="auto"/>
              <w:rPr>
                <w:lang w:val="da-DK"/>
              </w:rPr>
            </w:pPr>
          </w:p>
        </w:tc>
        <w:tc>
          <w:tcPr>
            <w:tcW w:w="1160" w:type="dxa"/>
            <w:tcBorders>
              <w:top w:val="nil"/>
              <w:left w:val="single" w:sz="8" w:space="0" w:color="000000"/>
              <w:bottom w:val="single" w:sz="8" w:space="0" w:color="000000"/>
              <w:right w:val="single" w:sz="8" w:space="0" w:color="000000"/>
            </w:tcBorders>
          </w:tcPr>
          <w:p w14:paraId="270C2C46" w14:textId="77777777" w:rsidR="00FC77F4" w:rsidRPr="009C1260" w:rsidRDefault="00FC77F4">
            <w:pPr>
              <w:pStyle w:val="TableParagraph"/>
              <w:spacing w:line="240" w:lineRule="auto"/>
              <w:rPr>
                <w:lang w:val="da-DK"/>
              </w:rPr>
            </w:pPr>
          </w:p>
        </w:tc>
        <w:tc>
          <w:tcPr>
            <w:tcW w:w="1080" w:type="dxa"/>
            <w:tcBorders>
              <w:top w:val="nil"/>
              <w:left w:val="single" w:sz="8" w:space="0" w:color="000000"/>
              <w:bottom w:val="single" w:sz="8" w:space="0" w:color="000000"/>
            </w:tcBorders>
          </w:tcPr>
          <w:p w14:paraId="190B48A2" w14:textId="77777777" w:rsidR="00FC77F4" w:rsidRPr="009C1260" w:rsidRDefault="00FC77F4">
            <w:pPr>
              <w:pStyle w:val="TableParagraph"/>
              <w:spacing w:line="240" w:lineRule="auto"/>
              <w:rPr>
                <w:lang w:val="da-DK"/>
              </w:rPr>
            </w:pPr>
          </w:p>
        </w:tc>
        <w:tc>
          <w:tcPr>
            <w:tcW w:w="960" w:type="dxa"/>
            <w:tcBorders>
              <w:top w:val="nil"/>
              <w:bottom w:val="single" w:sz="8" w:space="0" w:color="000000"/>
            </w:tcBorders>
          </w:tcPr>
          <w:p w14:paraId="60EE221A" w14:textId="77777777" w:rsidR="00FC77F4" w:rsidRPr="009C1260" w:rsidRDefault="00FC77F4">
            <w:pPr>
              <w:pStyle w:val="TableParagraph"/>
              <w:spacing w:line="240" w:lineRule="auto"/>
              <w:rPr>
                <w:lang w:val="da-DK"/>
              </w:rPr>
            </w:pPr>
          </w:p>
        </w:tc>
        <w:tc>
          <w:tcPr>
            <w:tcW w:w="1180" w:type="dxa"/>
            <w:tcBorders>
              <w:top w:val="nil"/>
              <w:bottom w:val="single" w:sz="8" w:space="0" w:color="000000"/>
            </w:tcBorders>
          </w:tcPr>
          <w:p w14:paraId="2A9F2294" w14:textId="77777777" w:rsidR="00FC77F4" w:rsidRPr="009C1260" w:rsidRDefault="00FC77F4">
            <w:pPr>
              <w:pStyle w:val="TableParagraph"/>
              <w:spacing w:line="240" w:lineRule="auto"/>
              <w:rPr>
                <w:lang w:val="da-DK"/>
              </w:rPr>
            </w:pPr>
          </w:p>
        </w:tc>
      </w:tr>
      <w:tr w:rsidR="00FC77F4" w14:paraId="0F717A2A" w14:textId="77777777">
        <w:trPr>
          <w:trHeight w:val="310"/>
        </w:trPr>
        <w:tc>
          <w:tcPr>
            <w:tcW w:w="3000" w:type="dxa"/>
            <w:tcBorders>
              <w:top w:val="single" w:sz="8" w:space="0" w:color="000000"/>
              <w:bottom w:val="single" w:sz="8" w:space="0" w:color="000000"/>
              <w:right w:val="single" w:sz="8" w:space="0" w:color="000000"/>
            </w:tcBorders>
          </w:tcPr>
          <w:p w14:paraId="76FC96A1" w14:textId="77777777" w:rsidR="00FC77F4" w:rsidRDefault="00715666">
            <w:pPr>
              <w:pStyle w:val="TableParagraph"/>
              <w:spacing w:before="10" w:line="240" w:lineRule="auto"/>
              <w:ind w:left="30"/>
              <w:rPr>
                <w:sz w:val="24"/>
              </w:rPr>
            </w:pPr>
            <w:r>
              <w:rPr>
                <w:sz w:val="24"/>
              </w:rPr>
              <w:t>Øvrige PAH</w:t>
            </w:r>
          </w:p>
        </w:tc>
        <w:tc>
          <w:tcPr>
            <w:tcW w:w="1840" w:type="dxa"/>
            <w:tcBorders>
              <w:top w:val="single" w:sz="8" w:space="0" w:color="000000"/>
              <w:left w:val="single" w:sz="8" w:space="0" w:color="000000"/>
              <w:bottom w:val="single" w:sz="8" w:space="0" w:color="000000"/>
            </w:tcBorders>
          </w:tcPr>
          <w:p w14:paraId="532B9B2B" w14:textId="77777777" w:rsidR="00FC77F4" w:rsidRDefault="00715666">
            <w:pPr>
              <w:pStyle w:val="TableParagraph"/>
              <w:spacing w:line="275" w:lineRule="exact"/>
              <w:ind w:left="674" w:right="614"/>
              <w:jc w:val="center"/>
              <w:rPr>
                <w:sz w:val="24"/>
              </w:rPr>
            </w:pPr>
            <w:r>
              <w:rPr>
                <w:sz w:val="24"/>
              </w:rPr>
              <w:t>µg/L</w:t>
            </w:r>
          </w:p>
        </w:tc>
        <w:tc>
          <w:tcPr>
            <w:tcW w:w="1280" w:type="dxa"/>
            <w:tcBorders>
              <w:top w:val="single" w:sz="8" w:space="0" w:color="000000"/>
              <w:bottom w:val="single" w:sz="8" w:space="0" w:color="000000"/>
              <w:right w:val="single" w:sz="8" w:space="0" w:color="000000"/>
            </w:tcBorders>
          </w:tcPr>
          <w:p w14:paraId="4AECA40D" w14:textId="77777777" w:rsidR="00FC77F4" w:rsidRDefault="00715666">
            <w:pPr>
              <w:pStyle w:val="TableParagraph"/>
              <w:spacing w:before="10" w:line="240" w:lineRule="auto"/>
              <w:ind w:left="225" w:right="166"/>
              <w:jc w:val="center"/>
              <w:rPr>
                <w:sz w:val="24"/>
              </w:rPr>
            </w:pPr>
            <w:r>
              <w:rPr>
                <w:sz w:val="24"/>
              </w:rPr>
              <w:t>0,005</w:t>
            </w:r>
            <w:r>
              <w:rPr>
                <w:sz w:val="24"/>
                <w:vertAlign w:val="superscript"/>
              </w:rPr>
              <w:t>**)</w:t>
            </w:r>
          </w:p>
        </w:tc>
        <w:tc>
          <w:tcPr>
            <w:tcW w:w="1160" w:type="dxa"/>
            <w:tcBorders>
              <w:top w:val="single" w:sz="8" w:space="0" w:color="000000"/>
              <w:left w:val="single" w:sz="8" w:space="0" w:color="000000"/>
              <w:bottom w:val="single" w:sz="8" w:space="0" w:color="000000"/>
              <w:right w:val="single" w:sz="8" w:space="0" w:color="000000"/>
            </w:tcBorders>
          </w:tcPr>
          <w:p w14:paraId="735E61FC" w14:textId="77777777" w:rsidR="00FC77F4" w:rsidRDefault="00715666">
            <w:pPr>
              <w:pStyle w:val="TableParagraph"/>
              <w:spacing w:before="10" w:line="240" w:lineRule="auto"/>
              <w:ind w:right="216"/>
              <w:jc w:val="right"/>
              <w:rPr>
                <w:sz w:val="24"/>
              </w:rPr>
            </w:pPr>
            <w:r>
              <w:rPr>
                <w:w w:val="95"/>
                <w:sz w:val="24"/>
              </w:rPr>
              <w:t>0,01</w:t>
            </w:r>
            <w:r>
              <w:rPr>
                <w:w w:val="95"/>
                <w:sz w:val="24"/>
                <w:vertAlign w:val="superscript"/>
              </w:rPr>
              <w:t>**)</w:t>
            </w:r>
          </w:p>
        </w:tc>
        <w:tc>
          <w:tcPr>
            <w:tcW w:w="1080" w:type="dxa"/>
            <w:tcBorders>
              <w:top w:val="single" w:sz="8" w:space="0" w:color="000000"/>
              <w:left w:val="single" w:sz="8" w:space="0" w:color="000000"/>
              <w:bottom w:val="single" w:sz="8" w:space="0" w:color="000000"/>
            </w:tcBorders>
          </w:tcPr>
          <w:p w14:paraId="06E1E388" w14:textId="77777777" w:rsidR="00FC77F4" w:rsidRDefault="00715666">
            <w:pPr>
              <w:pStyle w:val="TableParagraph"/>
              <w:spacing w:line="275" w:lineRule="exact"/>
              <w:ind w:left="142" w:right="83"/>
              <w:jc w:val="center"/>
              <w:rPr>
                <w:sz w:val="24"/>
              </w:rPr>
            </w:pPr>
            <w:r>
              <w:rPr>
                <w:sz w:val="24"/>
              </w:rPr>
              <w:t>30%</w:t>
            </w:r>
          </w:p>
        </w:tc>
        <w:tc>
          <w:tcPr>
            <w:tcW w:w="960" w:type="dxa"/>
            <w:tcBorders>
              <w:top w:val="single" w:sz="8" w:space="0" w:color="000000"/>
              <w:bottom w:val="single" w:sz="8" w:space="0" w:color="000000"/>
            </w:tcBorders>
          </w:tcPr>
          <w:p w14:paraId="22E289F0" w14:textId="77777777" w:rsidR="00FC77F4" w:rsidRDefault="00715666">
            <w:pPr>
              <w:pStyle w:val="TableParagraph"/>
              <w:spacing w:line="275" w:lineRule="exact"/>
              <w:ind w:left="60"/>
              <w:jc w:val="center"/>
              <w:rPr>
                <w:sz w:val="24"/>
              </w:rPr>
            </w:pPr>
            <w:r>
              <w:rPr>
                <w:sz w:val="24"/>
              </w:rPr>
              <w:t>K</w:t>
            </w:r>
          </w:p>
        </w:tc>
        <w:tc>
          <w:tcPr>
            <w:tcW w:w="1180" w:type="dxa"/>
            <w:tcBorders>
              <w:top w:val="single" w:sz="8" w:space="0" w:color="000000"/>
              <w:bottom w:val="single" w:sz="8" w:space="0" w:color="000000"/>
            </w:tcBorders>
          </w:tcPr>
          <w:p w14:paraId="67D27222" w14:textId="77777777" w:rsidR="00FC77F4" w:rsidRDefault="00715666">
            <w:pPr>
              <w:pStyle w:val="TableParagraph"/>
              <w:ind w:left="182" w:right="123"/>
              <w:jc w:val="center"/>
              <w:rPr>
                <w:sz w:val="24"/>
              </w:rPr>
            </w:pPr>
            <w:r>
              <w:rPr>
                <w:sz w:val="24"/>
              </w:rPr>
              <w:t>M060</w:t>
            </w:r>
          </w:p>
        </w:tc>
      </w:tr>
      <w:tr w:rsidR="00FC77F4" w14:paraId="574F265F" w14:textId="77777777">
        <w:trPr>
          <w:trHeight w:val="287"/>
        </w:trPr>
        <w:tc>
          <w:tcPr>
            <w:tcW w:w="3000" w:type="dxa"/>
            <w:tcBorders>
              <w:top w:val="single" w:sz="8" w:space="0" w:color="000000"/>
              <w:bottom w:val="single" w:sz="8" w:space="0" w:color="000000"/>
              <w:right w:val="single" w:sz="8" w:space="0" w:color="000000"/>
            </w:tcBorders>
            <w:shd w:val="clear" w:color="auto" w:fill="BFBFBF"/>
          </w:tcPr>
          <w:p w14:paraId="0F6861BF" w14:textId="7694E62F" w:rsidR="00FC77F4" w:rsidRDefault="00FC77F4">
            <w:pPr>
              <w:pStyle w:val="TableParagraph"/>
              <w:ind w:left="30"/>
              <w:rPr>
                <w:b/>
                <w:sz w:val="24"/>
              </w:rPr>
            </w:pPr>
          </w:p>
        </w:tc>
        <w:tc>
          <w:tcPr>
            <w:tcW w:w="1840" w:type="dxa"/>
            <w:tcBorders>
              <w:top w:val="single" w:sz="8" w:space="0" w:color="000000"/>
              <w:left w:val="single" w:sz="8" w:space="0" w:color="000000"/>
              <w:bottom w:val="single" w:sz="8" w:space="0" w:color="000000"/>
            </w:tcBorders>
            <w:shd w:val="clear" w:color="auto" w:fill="BFBFBF"/>
          </w:tcPr>
          <w:p w14:paraId="327A909D" w14:textId="77777777" w:rsidR="00FC77F4" w:rsidRDefault="00FC77F4">
            <w:pPr>
              <w:pStyle w:val="TableParagraph"/>
              <w:spacing w:line="240" w:lineRule="auto"/>
              <w:rPr>
                <w:sz w:val="20"/>
              </w:rPr>
            </w:pPr>
          </w:p>
        </w:tc>
        <w:tc>
          <w:tcPr>
            <w:tcW w:w="1280" w:type="dxa"/>
            <w:tcBorders>
              <w:top w:val="single" w:sz="8" w:space="0" w:color="000000"/>
              <w:bottom w:val="single" w:sz="8" w:space="0" w:color="000000"/>
              <w:right w:val="single" w:sz="8" w:space="0" w:color="000000"/>
            </w:tcBorders>
            <w:shd w:val="clear" w:color="auto" w:fill="BFBFBF"/>
          </w:tcPr>
          <w:p w14:paraId="230AA1AA"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right w:val="single" w:sz="8" w:space="0" w:color="000000"/>
            </w:tcBorders>
            <w:shd w:val="clear" w:color="auto" w:fill="BFBFBF"/>
          </w:tcPr>
          <w:p w14:paraId="69E8CD4C" w14:textId="77777777" w:rsidR="00FC77F4" w:rsidRDefault="00FC77F4">
            <w:pPr>
              <w:pStyle w:val="TableParagraph"/>
              <w:spacing w:line="240" w:lineRule="auto"/>
              <w:rPr>
                <w:sz w:val="20"/>
              </w:rPr>
            </w:pPr>
          </w:p>
        </w:tc>
        <w:tc>
          <w:tcPr>
            <w:tcW w:w="1080" w:type="dxa"/>
            <w:tcBorders>
              <w:top w:val="single" w:sz="8" w:space="0" w:color="000000"/>
              <w:left w:val="single" w:sz="8" w:space="0" w:color="000000"/>
              <w:bottom w:val="single" w:sz="8" w:space="0" w:color="000000"/>
            </w:tcBorders>
            <w:shd w:val="clear" w:color="auto" w:fill="BFBFBF"/>
          </w:tcPr>
          <w:p w14:paraId="2318D4F2"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0AAE16D1" w14:textId="77777777" w:rsidR="00FC77F4" w:rsidRDefault="00FC77F4">
            <w:pPr>
              <w:pStyle w:val="TableParagraph"/>
              <w:spacing w:line="240" w:lineRule="auto"/>
              <w:rPr>
                <w:sz w:val="20"/>
              </w:rPr>
            </w:pPr>
          </w:p>
        </w:tc>
        <w:tc>
          <w:tcPr>
            <w:tcW w:w="1180" w:type="dxa"/>
            <w:tcBorders>
              <w:top w:val="single" w:sz="8" w:space="0" w:color="000000"/>
              <w:bottom w:val="single" w:sz="8" w:space="0" w:color="000000"/>
            </w:tcBorders>
            <w:shd w:val="clear" w:color="auto" w:fill="BFBFBF"/>
          </w:tcPr>
          <w:p w14:paraId="53AE0DAA" w14:textId="77777777" w:rsidR="00FC77F4" w:rsidRDefault="00FC77F4">
            <w:pPr>
              <w:pStyle w:val="TableParagraph"/>
              <w:spacing w:line="240" w:lineRule="auto"/>
              <w:rPr>
                <w:sz w:val="20"/>
              </w:rPr>
            </w:pPr>
          </w:p>
        </w:tc>
      </w:tr>
      <w:tr w:rsidR="00FC77F4" w14:paraId="6B2680D0" w14:textId="77777777">
        <w:trPr>
          <w:trHeight w:val="575"/>
        </w:trPr>
        <w:tc>
          <w:tcPr>
            <w:tcW w:w="3000" w:type="dxa"/>
            <w:tcBorders>
              <w:top w:val="single" w:sz="8" w:space="0" w:color="000000"/>
              <w:bottom w:val="single" w:sz="8" w:space="0" w:color="000000"/>
              <w:right w:val="single" w:sz="8" w:space="0" w:color="000000"/>
            </w:tcBorders>
          </w:tcPr>
          <w:p w14:paraId="50F7B064" w14:textId="0D564EF1" w:rsidR="00FC77F4" w:rsidRDefault="00FC77F4">
            <w:pPr>
              <w:pStyle w:val="TableParagraph"/>
              <w:spacing w:before="12" w:line="240" w:lineRule="auto"/>
              <w:ind w:left="30"/>
              <w:rPr>
                <w:sz w:val="24"/>
              </w:rPr>
            </w:pPr>
          </w:p>
        </w:tc>
        <w:tc>
          <w:tcPr>
            <w:tcW w:w="1840" w:type="dxa"/>
            <w:tcBorders>
              <w:top w:val="single" w:sz="8" w:space="0" w:color="000000"/>
              <w:left w:val="single" w:sz="8" w:space="0" w:color="000000"/>
              <w:bottom w:val="single" w:sz="8" w:space="0" w:color="000000"/>
            </w:tcBorders>
          </w:tcPr>
          <w:p w14:paraId="4936C857" w14:textId="431F2035" w:rsidR="00FC77F4" w:rsidRDefault="00FC77F4">
            <w:pPr>
              <w:pStyle w:val="TableParagraph"/>
              <w:spacing w:before="132" w:line="240" w:lineRule="auto"/>
              <w:ind w:left="674" w:right="614"/>
              <w:jc w:val="center"/>
              <w:rPr>
                <w:sz w:val="24"/>
              </w:rPr>
            </w:pPr>
          </w:p>
        </w:tc>
        <w:tc>
          <w:tcPr>
            <w:tcW w:w="1280" w:type="dxa"/>
            <w:tcBorders>
              <w:top w:val="single" w:sz="8" w:space="0" w:color="000000"/>
              <w:bottom w:val="single" w:sz="8" w:space="0" w:color="000000"/>
              <w:right w:val="single" w:sz="8" w:space="0" w:color="000000"/>
            </w:tcBorders>
          </w:tcPr>
          <w:p w14:paraId="55B08D8B" w14:textId="1C2374FC" w:rsidR="00FC77F4" w:rsidRDefault="00FC77F4">
            <w:pPr>
              <w:pStyle w:val="TableParagraph"/>
              <w:spacing w:before="132" w:line="240" w:lineRule="auto"/>
              <w:ind w:left="59"/>
              <w:jc w:val="center"/>
              <w:rPr>
                <w:sz w:val="24"/>
              </w:rPr>
            </w:pPr>
          </w:p>
        </w:tc>
        <w:tc>
          <w:tcPr>
            <w:tcW w:w="1160" w:type="dxa"/>
            <w:tcBorders>
              <w:top w:val="single" w:sz="8" w:space="0" w:color="000000"/>
              <w:left w:val="single" w:sz="8" w:space="0" w:color="000000"/>
              <w:bottom w:val="single" w:sz="8" w:space="0" w:color="000000"/>
              <w:right w:val="single" w:sz="8" w:space="0" w:color="000000"/>
            </w:tcBorders>
          </w:tcPr>
          <w:p w14:paraId="7132E276" w14:textId="174BB853" w:rsidR="00FC77F4" w:rsidRDefault="00FC77F4">
            <w:pPr>
              <w:pStyle w:val="TableParagraph"/>
              <w:spacing w:before="132" w:line="240" w:lineRule="auto"/>
              <w:ind w:left="183" w:right="123"/>
              <w:jc w:val="center"/>
              <w:rPr>
                <w:sz w:val="24"/>
              </w:rPr>
            </w:pPr>
          </w:p>
        </w:tc>
        <w:tc>
          <w:tcPr>
            <w:tcW w:w="1080" w:type="dxa"/>
            <w:tcBorders>
              <w:top w:val="single" w:sz="8" w:space="0" w:color="000000"/>
              <w:left w:val="single" w:sz="8" w:space="0" w:color="000000"/>
              <w:bottom w:val="single" w:sz="8" w:space="0" w:color="000000"/>
            </w:tcBorders>
          </w:tcPr>
          <w:p w14:paraId="4826C852" w14:textId="4EEAF449" w:rsidR="00FC77F4" w:rsidRDefault="00FC77F4">
            <w:pPr>
              <w:pStyle w:val="TableParagraph"/>
              <w:spacing w:before="132" w:line="240" w:lineRule="auto"/>
              <w:ind w:left="142" w:right="83"/>
              <w:jc w:val="center"/>
              <w:rPr>
                <w:sz w:val="24"/>
              </w:rPr>
            </w:pPr>
          </w:p>
        </w:tc>
        <w:tc>
          <w:tcPr>
            <w:tcW w:w="960" w:type="dxa"/>
            <w:tcBorders>
              <w:top w:val="single" w:sz="8" w:space="0" w:color="000000"/>
              <w:bottom w:val="single" w:sz="8" w:space="0" w:color="000000"/>
            </w:tcBorders>
          </w:tcPr>
          <w:p w14:paraId="12DFCA95" w14:textId="26AA6DD6" w:rsidR="00FC77F4" w:rsidRDefault="00FC77F4">
            <w:pPr>
              <w:pStyle w:val="TableParagraph"/>
              <w:spacing w:before="132" w:line="240" w:lineRule="auto"/>
              <w:ind w:left="60"/>
              <w:jc w:val="center"/>
              <w:rPr>
                <w:sz w:val="24"/>
              </w:rPr>
            </w:pPr>
          </w:p>
        </w:tc>
        <w:tc>
          <w:tcPr>
            <w:tcW w:w="1180" w:type="dxa"/>
            <w:tcBorders>
              <w:top w:val="single" w:sz="8" w:space="0" w:color="000000"/>
              <w:bottom w:val="single" w:sz="8" w:space="0" w:color="000000"/>
            </w:tcBorders>
          </w:tcPr>
          <w:p w14:paraId="2E6B72F9" w14:textId="734471FF" w:rsidR="00FC77F4" w:rsidRDefault="00FC77F4">
            <w:pPr>
              <w:pStyle w:val="TableParagraph"/>
              <w:spacing w:before="132" w:line="240" w:lineRule="auto"/>
              <w:ind w:left="182" w:right="123"/>
              <w:jc w:val="center"/>
              <w:rPr>
                <w:sz w:val="24"/>
              </w:rPr>
            </w:pPr>
          </w:p>
        </w:tc>
      </w:tr>
      <w:tr w:rsidR="00FC77F4" w14:paraId="17210146" w14:textId="77777777">
        <w:trPr>
          <w:trHeight w:val="288"/>
        </w:trPr>
        <w:tc>
          <w:tcPr>
            <w:tcW w:w="3000" w:type="dxa"/>
            <w:tcBorders>
              <w:top w:val="single" w:sz="8" w:space="0" w:color="000000"/>
              <w:bottom w:val="single" w:sz="8" w:space="0" w:color="000000"/>
              <w:right w:val="single" w:sz="8" w:space="0" w:color="000000"/>
            </w:tcBorders>
            <w:shd w:val="clear" w:color="auto" w:fill="BFBFBF"/>
          </w:tcPr>
          <w:p w14:paraId="3F289AE8" w14:textId="77777777" w:rsidR="00FC77F4" w:rsidRDefault="00715666">
            <w:pPr>
              <w:pStyle w:val="TableParagraph"/>
              <w:ind w:left="30"/>
              <w:rPr>
                <w:b/>
                <w:sz w:val="24"/>
              </w:rPr>
            </w:pPr>
            <w:r>
              <w:rPr>
                <w:b/>
                <w:sz w:val="24"/>
              </w:rPr>
              <w:t>Ethere</w:t>
            </w:r>
          </w:p>
        </w:tc>
        <w:tc>
          <w:tcPr>
            <w:tcW w:w="1840" w:type="dxa"/>
            <w:tcBorders>
              <w:top w:val="single" w:sz="8" w:space="0" w:color="000000"/>
              <w:left w:val="single" w:sz="8" w:space="0" w:color="000000"/>
              <w:bottom w:val="single" w:sz="8" w:space="0" w:color="000000"/>
            </w:tcBorders>
            <w:shd w:val="clear" w:color="auto" w:fill="BFBFBF"/>
          </w:tcPr>
          <w:p w14:paraId="13CB8D20" w14:textId="77777777" w:rsidR="00FC77F4" w:rsidRDefault="00FC77F4">
            <w:pPr>
              <w:pStyle w:val="TableParagraph"/>
              <w:spacing w:line="240" w:lineRule="auto"/>
              <w:rPr>
                <w:sz w:val="20"/>
              </w:rPr>
            </w:pPr>
          </w:p>
        </w:tc>
        <w:tc>
          <w:tcPr>
            <w:tcW w:w="1280" w:type="dxa"/>
            <w:tcBorders>
              <w:top w:val="single" w:sz="8" w:space="0" w:color="000000"/>
              <w:bottom w:val="single" w:sz="8" w:space="0" w:color="000000"/>
              <w:right w:val="single" w:sz="8" w:space="0" w:color="000000"/>
            </w:tcBorders>
            <w:shd w:val="clear" w:color="auto" w:fill="BFBFBF"/>
          </w:tcPr>
          <w:p w14:paraId="02F1CC1C"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right w:val="single" w:sz="8" w:space="0" w:color="000000"/>
            </w:tcBorders>
            <w:shd w:val="clear" w:color="auto" w:fill="BFBFBF"/>
          </w:tcPr>
          <w:p w14:paraId="11300C97" w14:textId="77777777" w:rsidR="00FC77F4" w:rsidRDefault="00FC77F4">
            <w:pPr>
              <w:pStyle w:val="TableParagraph"/>
              <w:spacing w:line="240" w:lineRule="auto"/>
              <w:rPr>
                <w:sz w:val="20"/>
              </w:rPr>
            </w:pPr>
          </w:p>
        </w:tc>
        <w:tc>
          <w:tcPr>
            <w:tcW w:w="1080" w:type="dxa"/>
            <w:tcBorders>
              <w:top w:val="single" w:sz="8" w:space="0" w:color="000000"/>
              <w:left w:val="single" w:sz="8" w:space="0" w:color="000000"/>
              <w:bottom w:val="single" w:sz="8" w:space="0" w:color="000000"/>
            </w:tcBorders>
            <w:shd w:val="clear" w:color="auto" w:fill="BFBFBF"/>
          </w:tcPr>
          <w:p w14:paraId="7B5FBC18"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22BFE140" w14:textId="77777777" w:rsidR="00FC77F4" w:rsidRDefault="00FC77F4">
            <w:pPr>
              <w:pStyle w:val="TableParagraph"/>
              <w:spacing w:line="240" w:lineRule="auto"/>
              <w:rPr>
                <w:sz w:val="20"/>
              </w:rPr>
            </w:pPr>
          </w:p>
        </w:tc>
        <w:tc>
          <w:tcPr>
            <w:tcW w:w="1180" w:type="dxa"/>
            <w:tcBorders>
              <w:top w:val="single" w:sz="8" w:space="0" w:color="000000"/>
              <w:bottom w:val="single" w:sz="8" w:space="0" w:color="000000"/>
            </w:tcBorders>
            <w:shd w:val="clear" w:color="auto" w:fill="BFBFBF"/>
          </w:tcPr>
          <w:p w14:paraId="363129E5" w14:textId="77777777" w:rsidR="00FC77F4" w:rsidRDefault="00FC77F4">
            <w:pPr>
              <w:pStyle w:val="TableParagraph"/>
              <w:spacing w:line="240" w:lineRule="auto"/>
              <w:rPr>
                <w:sz w:val="20"/>
              </w:rPr>
            </w:pPr>
          </w:p>
        </w:tc>
      </w:tr>
      <w:tr w:rsidR="00FC77F4" w14:paraId="18EE2D2D" w14:textId="77777777">
        <w:trPr>
          <w:trHeight w:val="287"/>
        </w:trPr>
        <w:tc>
          <w:tcPr>
            <w:tcW w:w="3000" w:type="dxa"/>
            <w:tcBorders>
              <w:top w:val="single" w:sz="8" w:space="0" w:color="000000"/>
              <w:bottom w:val="single" w:sz="8" w:space="0" w:color="000000"/>
              <w:right w:val="single" w:sz="8" w:space="0" w:color="000000"/>
            </w:tcBorders>
          </w:tcPr>
          <w:p w14:paraId="683A8E0E" w14:textId="77777777" w:rsidR="00FC77F4" w:rsidRDefault="00715666">
            <w:pPr>
              <w:pStyle w:val="TableParagraph"/>
              <w:ind w:left="30"/>
              <w:rPr>
                <w:sz w:val="24"/>
              </w:rPr>
            </w:pPr>
            <w:r>
              <w:rPr>
                <w:sz w:val="24"/>
              </w:rPr>
              <w:t>MTBE</w:t>
            </w:r>
          </w:p>
        </w:tc>
        <w:tc>
          <w:tcPr>
            <w:tcW w:w="1840" w:type="dxa"/>
            <w:tcBorders>
              <w:top w:val="single" w:sz="8" w:space="0" w:color="000000"/>
              <w:left w:val="single" w:sz="8" w:space="0" w:color="000000"/>
              <w:bottom w:val="single" w:sz="8" w:space="0" w:color="000000"/>
            </w:tcBorders>
          </w:tcPr>
          <w:p w14:paraId="29688EB2" w14:textId="77777777" w:rsidR="00FC77F4" w:rsidRDefault="00715666">
            <w:pPr>
              <w:pStyle w:val="TableParagraph"/>
              <w:ind w:left="674" w:right="614"/>
              <w:jc w:val="center"/>
              <w:rPr>
                <w:sz w:val="24"/>
              </w:rPr>
            </w:pPr>
            <w:r>
              <w:rPr>
                <w:sz w:val="24"/>
              </w:rPr>
              <w:t>µg/L</w:t>
            </w:r>
          </w:p>
        </w:tc>
        <w:tc>
          <w:tcPr>
            <w:tcW w:w="1280" w:type="dxa"/>
            <w:tcBorders>
              <w:top w:val="single" w:sz="8" w:space="0" w:color="000000"/>
              <w:bottom w:val="single" w:sz="8" w:space="0" w:color="000000"/>
              <w:right w:val="single" w:sz="8" w:space="0" w:color="000000"/>
            </w:tcBorders>
          </w:tcPr>
          <w:p w14:paraId="2B3713D0" w14:textId="77777777" w:rsidR="00FC77F4" w:rsidRDefault="00715666">
            <w:pPr>
              <w:pStyle w:val="TableParagraph"/>
              <w:ind w:left="225" w:right="166"/>
              <w:jc w:val="center"/>
              <w:rPr>
                <w:sz w:val="24"/>
              </w:rPr>
            </w:pPr>
            <w:r>
              <w:rPr>
                <w:sz w:val="24"/>
              </w:rPr>
              <w:t>0,2</w:t>
            </w:r>
          </w:p>
        </w:tc>
        <w:tc>
          <w:tcPr>
            <w:tcW w:w="1160" w:type="dxa"/>
            <w:tcBorders>
              <w:top w:val="single" w:sz="8" w:space="0" w:color="000000"/>
              <w:left w:val="single" w:sz="8" w:space="0" w:color="000000"/>
              <w:bottom w:val="single" w:sz="8" w:space="0" w:color="000000"/>
              <w:right w:val="single" w:sz="8" w:space="0" w:color="000000"/>
            </w:tcBorders>
          </w:tcPr>
          <w:p w14:paraId="7AFFE189" w14:textId="77777777" w:rsidR="00FC77F4" w:rsidRDefault="00715666">
            <w:pPr>
              <w:pStyle w:val="TableParagraph"/>
              <w:ind w:left="60"/>
              <w:jc w:val="center"/>
              <w:rPr>
                <w:sz w:val="24"/>
              </w:rPr>
            </w:pPr>
            <w:r>
              <w:rPr>
                <w:sz w:val="24"/>
              </w:rPr>
              <w:t>1</w:t>
            </w:r>
          </w:p>
        </w:tc>
        <w:tc>
          <w:tcPr>
            <w:tcW w:w="1080" w:type="dxa"/>
            <w:tcBorders>
              <w:top w:val="single" w:sz="8" w:space="0" w:color="000000"/>
              <w:left w:val="single" w:sz="8" w:space="0" w:color="000000"/>
              <w:bottom w:val="single" w:sz="8" w:space="0" w:color="000000"/>
            </w:tcBorders>
          </w:tcPr>
          <w:p w14:paraId="457C2FD8" w14:textId="77777777" w:rsidR="00FC77F4" w:rsidRDefault="00715666">
            <w:pPr>
              <w:pStyle w:val="TableParagraph"/>
              <w:ind w:left="142" w:right="83"/>
              <w:jc w:val="center"/>
              <w:rPr>
                <w:sz w:val="24"/>
              </w:rPr>
            </w:pPr>
            <w:r>
              <w:rPr>
                <w:sz w:val="24"/>
              </w:rPr>
              <w:t>30%</w:t>
            </w:r>
          </w:p>
        </w:tc>
        <w:tc>
          <w:tcPr>
            <w:tcW w:w="960" w:type="dxa"/>
            <w:tcBorders>
              <w:top w:val="single" w:sz="8" w:space="0" w:color="000000"/>
              <w:bottom w:val="single" w:sz="8" w:space="0" w:color="000000"/>
            </w:tcBorders>
          </w:tcPr>
          <w:p w14:paraId="48443AAC"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7C8BC414" w14:textId="77777777" w:rsidR="00FC77F4" w:rsidRDefault="00715666">
            <w:pPr>
              <w:pStyle w:val="TableParagraph"/>
              <w:ind w:left="182" w:right="123"/>
              <w:jc w:val="center"/>
              <w:rPr>
                <w:sz w:val="24"/>
              </w:rPr>
            </w:pPr>
            <w:r>
              <w:rPr>
                <w:sz w:val="24"/>
              </w:rPr>
              <w:t>M060</w:t>
            </w:r>
          </w:p>
        </w:tc>
      </w:tr>
      <w:tr w:rsidR="00FC77F4" w14:paraId="25628423" w14:textId="77777777">
        <w:trPr>
          <w:trHeight w:val="575"/>
        </w:trPr>
        <w:tc>
          <w:tcPr>
            <w:tcW w:w="3000" w:type="dxa"/>
            <w:tcBorders>
              <w:top w:val="single" w:sz="8" w:space="0" w:color="000000"/>
              <w:bottom w:val="nil"/>
              <w:right w:val="single" w:sz="8" w:space="0" w:color="000000"/>
            </w:tcBorders>
            <w:shd w:val="clear" w:color="auto" w:fill="BFBFBF"/>
          </w:tcPr>
          <w:p w14:paraId="0447DF35" w14:textId="77777777" w:rsidR="00FC77F4" w:rsidRDefault="00715666">
            <w:pPr>
              <w:pStyle w:val="TableParagraph"/>
              <w:ind w:left="30"/>
              <w:rPr>
                <w:b/>
                <w:sz w:val="24"/>
              </w:rPr>
            </w:pPr>
            <w:r>
              <w:rPr>
                <w:b/>
                <w:sz w:val="24"/>
              </w:rPr>
              <w:t>Perfluorerede alkylsyrefor-</w:t>
            </w:r>
          </w:p>
          <w:p w14:paraId="544AAF26" w14:textId="77777777" w:rsidR="00FC77F4" w:rsidRDefault="00715666">
            <w:pPr>
              <w:pStyle w:val="TableParagraph"/>
              <w:spacing w:before="12" w:line="240" w:lineRule="auto"/>
              <w:ind w:left="30"/>
              <w:rPr>
                <w:b/>
                <w:sz w:val="24"/>
              </w:rPr>
            </w:pPr>
            <w:r>
              <w:rPr>
                <w:b/>
                <w:sz w:val="24"/>
              </w:rPr>
              <w:t>bindelser</w:t>
            </w:r>
          </w:p>
        </w:tc>
        <w:tc>
          <w:tcPr>
            <w:tcW w:w="1840" w:type="dxa"/>
            <w:tcBorders>
              <w:top w:val="single" w:sz="8" w:space="0" w:color="000000"/>
              <w:left w:val="single" w:sz="8" w:space="0" w:color="000000"/>
              <w:bottom w:val="nil"/>
            </w:tcBorders>
            <w:shd w:val="clear" w:color="auto" w:fill="BFBFBF"/>
          </w:tcPr>
          <w:p w14:paraId="502E15CD" w14:textId="77777777" w:rsidR="00FC77F4" w:rsidRDefault="00FC77F4">
            <w:pPr>
              <w:pStyle w:val="TableParagraph"/>
              <w:spacing w:line="240" w:lineRule="auto"/>
            </w:pPr>
          </w:p>
        </w:tc>
        <w:tc>
          <w:tcPr>
            <w:tcW w:w="1280" w:type="dxa"/>
            <w:tcBorders>
              <w:top w:val="single" w:sz="8" w:space="0" w:color="000000"/>
              <w:bottom w:val="nil"/>
              <w:right w:val="single" w:sz="8" w:space="0" w:color="000000"/>
            </w:tcBorders>
            <w:shd w:val="clear" w:color="auto" w:fill="BFBFBF"/>
          </w:tcPr>
          <w:p w14:paraId="130740E0" w14:textId="77777777" w:rsidR="00FC77F4" w:rsidRDefault="00FC77F4">
            <w:pPr>
              <w:pStyle w:val="TableParagraph"/>
              <w:spacing w:line="240" w:lineRule="auto"/>
            </w:pPr>
          </w:p>
        </w:tc>
        <w:tc>
          <w:tcPr>
            <w:tcW w:w="1160" w:type="dxa"/>
            <w:tcBorders>
              <w:top w:val="single" w:sz="8" w:space="0" w:color="000000"/>
              <w:left w:val="single" w:sz="8" w:space="0" w:color="000000"/>
              <w:bottom w:val="nil"/>
              <w:right w:val="single" w:sz="8" w:space="0" w:color="000000"/>
            </w:tcBorders>
            <w:shd w:val="clear" w:color="auto" w:fill="BFBFBF"/>
          </w:tcPr>
          <w:p w14:paraId="18509E54" w14:textId="77777777" w:rsidR="00FC77F4" w:rsidRDefault="00FC77F4">
            <w:pPr>
              <w:pStyle w:val="TableParagraph"/>
              <w:spacing w:line="240" w:lineRule="auto"/>
            </w:pPr>
          </w:p>
        </w:tc>
        <w:tc>
          <w:tcPr>
            <w:tcW w:w="1080" w:type="dxa"/>
            <w:tcBorders>
              <w:top w:val="single" w:sz="8" w:space="0" w:color="000000"/>
              <w:left w:val="single" w:sz="8" w:space="0" w:color="000000"/>
              <w:bottom w:val="nil"/>
            </w:tcBorders>
            <w:shd w:val="clear" w:color="auto" w:fill="BFBFBF"/>
          </w:tcPr>
          <w:p w14:paraId="67D6C4E5" w14:textId="77777777" w:rsidR="00FC77F4" w:rsidRDefault="00FC77F4">
            <w:pPr>
              <w:pStyle w:val="TableParagraph"/>
              <w:spacing w:line="240" w:lineRule="auto"/>
            </w:pPr>
          </w:p>
        </w:tc>
        <w:tc>
          <w:tcPr>
            <w:tcW w:w="960" w:type="dxa"/>
            <w:tcBorders>
              <w:top w:val="single" w:sz="8" w:space="0" w:color="000000"/>
              <w:bottom w:val="nil"/>
            </w:tcBorders>
            <w:shd w:val="clear" w:color="auto" w:fill="BFBFBF"/>
          </w:tcPr>
          <w:p w14:paraId="354C70DD" w14:textId="77777777" w:rsidR="00FC77F4" w:rsidRDefault="00FC77F4">
            <w:pPr>
              <w:pStyle w:val="TableParagraph"/>
              <w:spacing w:line="240" w:lineRule="auto"/>
            </w:pPr>
          </w:p>
        </w:tc>
        <w:tc>
          <w:tcPr>
            <w:tcW w:w="1180" w:type="dxa"/>
            <w:tcBorders>
              <w:top w:val="single" w:sz="8" w:space="0" w:color="000000"/>
              <w:bottom w:val="nil"/>
            </w:tcBorders>
            <w:shd w:val="clear" w:color="auto" w:fill="BFBFBF"/>
          </w:tcPr>
          <w:p w14:paraId="5092A8CC" w14:textId="77777777" w:rsidR="00FC77F4" w:rsidRDefault="00FC77F4">
            <w:pPr>
              <w:pStyle w:val="TableParagraph"/>
              <w:spacing w:line="240" w:lineRule="auto"/>
            </w:pPr>
          </w:p>
        </w:tc>
      </w:tr>
      <w:tr w:rsidR="00FC77F4" w14:paraId="46AF9BD5" w14:textId="77777777">
        <w:trPr>
          <w:trHeight w:val="3456"/>
        </w:trPr>
        <w:tc>
          <w:tcPr>
            <w:tcW w:w="3000" w:type="dxa"/>
            <w:tcBorders>
              <w:top w:val="nil"/>
              <w:bottom w:val="single" w:sz="8" w:space="0" w:color="000000"/>
              <w:right w:val="single" w:sz="8" w:space="0" w:color="000000"/>
            </w:tcBorders>
          </w:tcPr>
          <w:p w14:paraId="653945C8" w14:textId="1278AFC4" w:rsidR="00F227A9" w:rsidRDefault="00715666" w:rsidP="00F227A9">
            <w:pPr>
              <w:pStyle w:val="TableParagraph"/>
              <w:ind w:left="30"/>
              <w:rPr>
                <w:sz w:val="24"/>
              </w:rPr>
            </w:pPr>
            <w:r>
              <w:rPr>
                <w:sz w:val="24"/>
              </w:rPr>
              <w:t>PFBS (perfluorbutansulfonsy- re), PFHpA (perfluorheptan- syre), , PFOSA (perfluoroktansulfonamid), , PFBA (perfluorbutansy- re), PFDA (perfluordecansyre) og 6:2 FTS (6:2 fluortelomer- sulfonsyre)</w:t>
            </w:r>
            <w:r w:rsidR="00F227A9">
              <w:rPr>
                <w:sz w:val="24"/>
              </w:rPr>
              <w:t>, PFHxA (perfluorhexansyre),</w:t>
            </w:r>
          </w:p>
          <w:p w14:paraId="4F73E704" w14:textId="613708A8" w:rsidR="00FC77F4" w:rsidRDefault="00F227A9" w:rsidP="00F227A9">
            <w:pPr>
              <w:pStyle w:val="TableParagraph"/>
              <w:spacing w:line="249" w:lineRule="auto"/>
              <w:ind w:left="30" w:right="-43"/>
              <w:rPr>
                <w:sz w:val="24"/>
              </w:rPr>
            </w:pPr>
            <w:r>
              <w:rPr>
                <w:sz w:val="24"/>
              </w:rPr>
              <w:t>PFPeA (perfluorpentansyre)</w:t>
            </w:r>
          </w:p>
        </w:tc>
        <w:tc>
          <w:tcPr>
            <w:tcW w:w="1840" w:type="dxa"/>
            <w:tcBorders>
              <w:top w:val="nil"/>
              <w:left w:val="single" w:sz="8" w:space="0" w:color="000000"/>
              <w:bottom w:val="single" w:sz="8" w:space="0" w:color="000000"/>
            </w:tcBorders>
          </w:tcPr>
          <w:p w14:paraId="2C72560D" w14:textId="77777777" w:rsidR="00FC77F4" w:rsidRDefault="00715666">
            <w:pPr>
              <w:pStyle w:val="TableParagraph"/>
              <w:ind w:left="674" w:right="614"/>
              <w:jc w:val="center"/>
              <w:rPr>
                <w:sz w:val="24"/>
              </w:rPr>
            </w:pPr>
            <w:r>
              <w:rPr>
                <w:sz w:val="24"/>
              </w:rPr>
              <w:t>µg/L</w:t>
            </w:r>
          </w:p>
        </w:tc>
        <w:tc>
          <w:tcPr>
            <w:tcW w:w="1280" w:type="dxa"/>
            <w:tcBorders>
              <w:top w:val="nil"/>
              <w:bottom w:val="single" w:sz="8" w:space="0" w:color="000000"/>
              <w:right w:val="single" w:sz="8" w:space="0" w:color="000000"/>
            </w:tcBorders>
          </w:tcPr>
          <w:p w14:paraId="395C0325" w14:textId="77777777" w:rsidR="00FC77F4" w:rsidRDefault="00715666">
            <w:pPr>
              <w:pStyle w:val="TableParagraph"/>
              <w:spacing w:before="10" w:line="240" w:lineRule="auto"/>
              <w:ind w:left="225" w:right="166"/>
              <w:jc w:val="center"/>
              <w:rPr>
                <w:sz w:val="24"/>
              </w:rPr>
            </w:pPr>
            <w:r>
              <w:rPr>
                <w:sz w:val="24"/>
              </w:rPr>
              <w:t>0,001</w:t>
            </w:r>
            <w:r>
              <w:rPr>
                <w:sz w:val="24"/>
                <w:vertAlign w:val="superscript"/>
              </w:rPr>
              <w:t>**)</w:t>
            </w:r>
          </w:p>
        </w:tc>
        <w:tc>
          <w:tcPr>
            <w:tcW w:w="1160" w:type="dxa"/>
            <w:tcBorders>
              <w:top w:val="nil"/>
              <w:left w:val="single" w:sz="8" w:space="0" w:color="000000"/>
              <w:bottom w:val="single" w:sz="8" w:space="0" w:color="000000"/>
              <w:right w:val="single" w:sz="8" w:space="0" w:color="000000"/>
            </w:tcBorders>
          </w:tcPr>
          <w:p w14:paraId="19F174CA" w14:textId="77777777" w:rsidR="00FC77F4" w:rsidRDefault="00715666">
            <w:pPr>
              <w:pStyle w:val="TableParagraph"/>
              <w:ind w:left="183" w:right="123"/>
              <w:jc w:val="center"/>
              <w:rPr>
                <w:sz w:val="24"/>
              </w:rPr>
            </w:pPr>
            <w:r>
              <w:rPr>
                <w:sz w:val="24"/>
              </w:rPr>
              <w:t>0,005</w:t>
            </w:r>
          </w:p>
          <w:p w14:paraId="5F1A34C2" w14:textId="77777777" w:rsidR="00FC77F4" w:rsidRDefault="00FC77F4">
            <w:pPr>
              <w:pStyle w:val="TableParagraph"/>
              <w:spacing w:before="4" w:line="240" w:lineRule="auto"/>
              <w:rPr>
                <w:b/>
                <w:sz w:val="23"/>
              </w:rPr>
            </w:pPr>
          </w:p>
          <w:p w14:paraId="0B66EC58" w14:textId="77777777" w:rsidR="00FC77F4" w:rsidRDefault="00715666">
            <w:pPr>
              <w:pStyle w:val="TableParagraph"/>
              <w:spacing w:line="240" w:lineRule="auto"/>
              <w:ind w:left="182" w:right="123"/>
              <w:jc w:val="center"/>
              <w:rPr>
                <w:sz w:val="16"/>
              </w:rPr>
            </w:pPr>
            <w:r>
              <w:rPr>
                <w:w w:val="105"/>
                <w:sz w:val="16"/>
              </w:rPr>
              <w:t>**)</w:t>
            </w:r>
          </w:p>
        </w:tc>
        <w:tc>
          <w:tcPr>
            <w:tcW w:w="1080" w:type="dxa"/>
            <w:tcBorders>
              <w:top w:val="nil"/>
              <w:left w:val="single" w:sz="8" w:space="0" w:color="000000"/>
              <w:bottom w:val="single" w:sz="8" w:space="0" w:color="000000"/>
            </w:tcBorders>
          </w:tcPr>
          <w:p w14:paraId="068594BC" w14:textId="77777777" w:rsidR="00FC77F4" w:rsidRDefault="00715666">
            <w:pPr>
              <w:pStyle w:val="TableParagraph"/>
              <w:ind w:left="142" w:right="83"/>
              <w:jc w:val="center"/>
              <w:rPr>
                <w:sz w:val="24"/>
              </w:rPr>
            </w:pPr>
            <w:r>
              <w:rPr>
                <w:sz w:val="24"/>
              </w:rPr>
              <w:t>50%</w:t>
            </w:r>
          </w:p>
        </w:tc>
        <w:tc>
          <w:tcPr>
            <w:tcW w:w="960" w:type="dxa"/>
            <w:tcBorders>
              <w:top w:val="nil"/>
              <w:bottom w:val="single" w:sz="8" w:space="0" w:color="000000"/>
            </w:tcBorders>
          </w:tcPr>
          <w:p w14:paraId="4DA79C94" w14:textId="77777777" w:rsidR="00FC77F4" w:rsidRDefault="00715666">
            <w:pPr>
              <w:pStyle w:val="TableParagraph"/>
              <w:ind w:left="60"/>
              <w:jc w:val="center"/>
              <w:rPr>
                <w:sz w:val="24"/>
              </w:rPr>
            </w:pPr>
            <w:r>
              <w:rPr>
                <w:sz w:val="24"/>
              </w:rPr>
              <w:t>A</w:t>
            </w:r>
          </w:p>
        </w:tc>
        <w:tc>
          <w:tcPr>
            <w:tcW w:w="1180" w:type="dxa"/>
            <w:tcBorders>
              <w:top w:val="nil"/>
              <w:bottom w:val="single" w:sz="8" w:space="0" w:color="000000"/>
            </w:tcBorders>
          </w:tcPr>
          <w:p w14:paraId="322EC105" w14:textId="77777777" w:rsidR="00FC77F4" w:rsidRDefault="00715666">
            <w:pPr>
              <w:pStyle w:val="TableParagraph"/>
              <w:ind w:left="182" w:right="123"/>
              <w:jc w:val="center"/>
              <w:rPr>
                <w:sz w:val="24"/>
              </w:rPr>
            </w:pPr>
            <w:r>
              <w:rPr>
                <w:sz w:val="24"/>
              </w:rPr>
              <w:t>M068</w:t>
            </w:r>
          </w:p>
        </w:tc>
      </w:tr>
      <w:tr w:rsidR="0095009A" w:rsidRPr="00483D9C" w14:paraId="6D400425" w14:textId="77777777" w:rsidTr="00483D9C">
        <w:trPr>
          <w:trHeight w:val="1037"/>
        </w:trPr>
        <w:tc>
          <w:tcPr>
            <w:tcW w:w="3000" w:type="dxa"/>
            <w:tcBorders>
              <w:top w:val="nil"/>
              <w:bottom w:val="single" w:sz="8" w:space="0" w:color="000000"/>
              <w:right w:val="single" w:sz="8" w:space="0" w:color="000000"/>
            </w:tcBorders>
          </w:tcPr>
          <w:p w14:paraId="412862C5" w14:textId="7A9D0658" w:rsidR="0095009A" w:rsidRPr="0095009A" w:rsidRDefault="0095009A" w:rsidP="00DF0F3C">
            <w:pPr>
              <w:pStyle w:val="TableParagraph"/>
              <w:spacing w:line="249" w:lineRule="auto"/>
              <w:ind w:left="30" w:right="-43"/>
              <w:rPr>
                <w:sz w:val="24"/>
              </w:rPr>
            </w:pPr>
            <w:r w:rsidRPr="0095009A">
              <w:rPr>
                <w:sz w:val="24"/>
              </w:rPr>
              <w:t>PFOA (perfluoroktansyre)</w:t>
            </w:r>
            <w:r w:rsidR="00483D9C" w:rsidRPr="00DF0F3C">
              <w:rPr>
                <w:sz w:val="24"/>
                <w:vertAlign w:val="superscript"/>
              </w:rPr>
              <w:t>****</w:t>
            </w:r>
            <w:r w:rsidR="007A2A0C">
              <w:rPr>
                <w:sz w:val="24"/>
                <w:vertAlign w:val="superscript"/>
              </w:rPr>
              <w:t>*</w:t>
            </w:r>
            <w:r w:rsidR="00483D9C" w:rsidRPr="00DF0F3C">
              <w:rPr>
                <w:sz w:val="24"/>
                <w:vertAlign w:val="superscript"/>
              </w:rPr>
              <w:t>)</w:t>
            </w:r>
            <w:r w:rsidRPr="00483D9C">
              <w:rPr>
                <w:sz w:val="24"/>
              </w:rPr>
              <w:t xml:space="preserve">, </w:t>
            </w:r>
            <w:r>
              <w:rPr>
                <w:sz w:val="24"/>
              </w:rPr>
              <w:t>PFNA (per-fluornonansyre)</w:t>
            </w:r>
            <w:r w:rsidR="00483D9C" w:rsidRPr="00DF0F3C">
              <w:rPr>
                <w:sz w:val="24"/>
                <w:vertAlign w:val="superscript"/>
              </w:rPr>
              <w:t>****</w:t>
            </w:r>
            <w:r w:rsidR="007A2A0C">
              <w:rPr>
                <w:sz w:val="24"/>
                <w:vertAlign w:val="superscript"/>
              </w:rPr>
              <w:t>*</w:t>
            </w:r>
            <w:r w:rsidR="00483D9C" w:rsidRPr="00DF0F3C">
              <w:rPr>
                <w:sz w:val="24"/>
                <w:vertAlign w:val="superscript"/>
              </w:rPr>
              <w:t>)</w:t>
            </w:r>
            <w:r>
              <w:rPr>
                <w:sz w:val="24"/>
              </w:rPr>
              <w:t>, PFHxS (perfluorhexansulfonsyre)</w:t>
            </w:r>
            <w:r w:rsidR="00483D9C" w:rsidRPr="00DF0F3C">
              <w:rPr>
                <w:sz w:val="24"/>
                <w:vertAlign w:val="superscript"/>
              </w:rPr>
              <w:t>***</w:t>
            </w:r>
            <w:r w:rsidR="007A2A0C">
              <w:rPr>
                <w:sz w:val="24"/>
                <w:vertAlign w:val="superscript"/>
              </w:rPr>
              <w:t>*</w:t>
            </w:r>
            <w:r w:rsidR="00483D9C" w:rsidRPr="00DF0F3C">
              <w:rPr>
                <w:sz w:val="24"/>
                <w:vertAlign w:val="superscript"/>
              </w:rPr>
              <w:t>*)</w:t>
            </w:r>
          </w:p>
        </w:tc>
        <w:tc>
          <w:tcPr>
            <w:tcW w:w="1840" w:type="dxa"/>
            <w:tcBorders>
              <w:top w:val="nil"/>
              <w:left w:val="single" w:sz="8" w:space="0" w:color="000000"/>
              <w:bottom w:val="single" w:sz="8" w:space="0" w:color="000000"/>
            </w:tcBorders>
          </w:tcPr>
          <w:p w14:paraId="4562094A" w14:textId="0D8162E6" w:rsidR="0095009A" w:rsidRPr="0095009A" w:rsidRDefault="0095009A">
            <w:pPr>
              <w:pStyle w:val="TableParagraph"/>
              <w:ind w:left="674" w:right="614"/>
              <w:jc w:val="center"/>
              <w:rPr>
                <w:sz w:val="24"/>
              </w:rPr>
            </w:pPr>
            <w:r>
              <w:rPr>
                <w:sz w:val="24"/>
              </w:rPr>
              <w:t>µg/L</w:t>
            </w:r>
          </w:p>
        </w:tc>
        <w:tc>
          <w:tcPr>
            <w:tcW w:w="1280" w:type="dxa"/>
            <w:tcBorders>
              <w:top w:val="nil"/>
              <w:bottom w:val="single" w:sz="8" w:space="0" w:color="000000"/>
              <w:right w:val="single" w:sz="8" w:space="0" w:color="000000"/>
            </w:tcBorders>
          </w:tcPr>
          <w:p w14:paraId="5D0B4109" w14:textId="0F22B71C" w:rsidR="0095009A" w:rsidRPr="0095009A" w:rsidRDefault="00DF0F3C">
            <w:pPr>
              <w:pStyle w:val="TableParagraph"/>
              <w:spacing w:before="10" w:line="240" w:lineRule="auto"/>
              <w:ind w:left="225" w:right="166"/>
              <w:jc w:val="center"/>
              <w:rPr>
                <w:sz w:val="24"/>
              </w:rPr>
            </w:pPr>
            <w:r>
              <w:rPr>
                <w:sz w:val="24"/>
              </w:rPr>
              <w:t>0,0003</w:t>
            </w:r>
            <w:r w:rsidRPr="00DF0F3C">
              <w:rPr>
                <w:sz w:val="24"/>
                <w:vertAlign w:val="superscript"/>
              </w:rPr>
              <w:t>**)</w:t>
            </w:r>
          </w:p>
        </w:tc>
        <w:tc>
          <w:tcPr>
            <w:tcW w:w="1160" w:type="dxa"/>
            <w:tcBorders>
              <w:top w:val="nil"/>
              <w:left w:val="single" w:sz="8" w:space="0" w:color="000000"/>
              <w:bottom w:val="single" w:sz="8" w:space="0" w:color="000000"/>
              <w:right w:val="single" w:sz="8" w:space="0" w:color="000000"/>
            </w:tcBorders>
          </w:tcPr>
          <w:p w14:paraId="13CAD85B" w14:textId="0BCFBC3D" w:rsidR="0095009A" w:rsidRPr="00F227A9" w:rsidRDefault="00DF0F3C">
            <w:pPr>
              <w:pStyle w:val="TableParagraph"/>
              <w:ind w:left="183" w:right="123"/>
              <w:jc w:val="center"/>
              <w:rPr>
                <w:sz w:val="24"/>
              </w:rPr>
            </w:pPr>
            <w:r>
              <w:rPr>
                <w:sz w:val="24"/>
              </w:rPr>
              <w:t>0,002</w:t>
            </w:r>
            <w:r w:rsidRPr="00DF0F3C">
              <w:rPr>
                <w:sz w:val="24"/>
                <w:vertAlign w:val="superscript"/>
              </w:rPr>
              <w:t>**)</w:t>
            </w:r>
          </w:p>
        </w:tc>
        <w:tc>
          <w:tcPr>
            <w:tcW w:w="1080" w:type="dxa"/>
            <w:tcBorders>
              <w:top w:val="nil"/>
              <w:left w:val="single" w:sz="8" w:space="0" w:color="000000"/>
              <w:bottom w:val="single" w:sz="8" w:space="0" w:color="000000"/>
            </w:tcBorders>
          </w:tcPr>
          <w:p w14:paraId="67DAC59E" w14:textId="6BABF192" w:rsidR="0095009A" w:rsidRPr="00483D9C" w:rsidRDefault="00DF0F3C">
            <w:pPr>
              <w:pStyle w:val="TableParagraph"/>
              <w:ind w:left="142" w:right="83"/>
              <w:jc w:val="center"/>
              <w:rPr>
                <w:sz w:val="24"/>
              </w:rPr>
            </w:pPr>
            <w:r>
              <w:rPr>
                <w:sz w:val="24"/>
              </w:rPr>
              <w:t>50%</w:t>
            </w:r>
          </w:p>
        </w:tc>
        <w:tc>
          <w:tcPr>
            <w:tcW w:w="960" w:type="dxa"/>
            <w:tcBorders>
              <w:top w:val="nil"/>
              <w:bottom w:val="single" w:sz="8" w:space="0" w:color="000000"/>
            </w:tcBorders>
          </w:tcPr>
          <w:p w14:paraId="4EDC1ED5" w14:textId="164BCD07" w:rsidR="0095009A" w:rsidRPr="0095009A" w:rsidRDefault="0095009A">
            <w:pPr>
              <w:pStyle w:val="TableParagraph"/>
              <w:ind w:left="60"/>
              <w:jc w:val="center"/>
              <w:rPr>
                <w:sz w:val="24"/>
              </w:rPr>
            </w:pPr>
            <w:r>
              <w:rPr>
                <w:sz w:val="24"/>
              </w:rPr>
              <w:t>A</w:t>
            </w:r>
          </w:p>
        </w:tc>
        <w:tc>
          <w:tcPr>
            <w:tcW w:w="1180" w:type="dxa"/>
            <w:tcBorders>
              <w:top w:val="nil"/>
              <w:bottom w:val="single" w:sz="8" w:space="0" w:color="000000"/>
            </w:tcBorders>
          </w:tcPr>
          <w:p w14:paraId="6D97A273" w14:textId="1E32DCCA" w:rsidR="0095009A" w:rsidRPr="0095009A" w:rsidRDefault="0095009A">
            <w:pPr>
              <w:pStyle w:val="TableParagraph"/>
              <w:ind w:left="182" w:right="123"/>
              <w:jc w:val="center"/>
              <w:rPr>
                <w:sz w:val="24"/>
              </w:rPr>
            </w:pPr>
            <w:r>
              <w:rPr>
                <w:sz w:val="24"/>
              </w:rPr>
              <w:t>M068</w:t>
            </w:r>
          </w:p>
        </w:tc>
      </w:tr>
      <w:tr w:rsidR="00DF0F3C" w:rsidRPr="00483D9C" w14:paraId="1FF42912" w14:textId="77777777" w:rsidTr="00DF0F3C">
        <w:trPr>
          <w:trHeight w:val="478"/>
        </w:trPr>
        <w:tc>
          <w:tcPr>
            <w:tcW w:w="3000" w:type="dxa"/>
            <w:tcBorders>
              <w:top w:val="nil"/>
              <w:bottom w:val="single" w:sz="8" w:space="0" w:color="000000"/>
              <w:right w:val="single" w:sz="8" w:space="0" w:color="000000"/>
            </w:tcBorders>
          </w:tcPr>
          <w:p w14:paraId="6DF4A8FE" w14:textId="0C50FB28" w:rsidR="00DF0F3C" w:rsidRPr="0095009A" w:rsidRDefault="00DF0F3C" w:rsidP="00483D9C">
            <w:pPr>
              <w:pStyle w:val="TableParagraph"/>
              <w:spacing w:line="249" w:lineRule="auto"/>
              <w:ind w:left="30" w:right="-43"/>
              <w:rPr>
                <w:sz w:val="24"/>
              </w:rPr>
            </w:pPr>
            <w:r w:rsidRPr="0095009A">
              <w:rPr>
                <w:sz w:val="24"/>
              </w:rPr>
              <w:t>PFOS (perfluoroktansulfonsy- re)</w:t>
            </w:r>
            <w:r w:rsidRPr="00DF0F3C">
              <w:rPr>
                <w:sz w:val="24"/>
                <w:vertAlign w:val="superscript"/>
              </w:rPr>
              <w:t>**</w:t>
            </w:r>
            <w:r w:rsidR="007A2A0C">
              <w:rPr>
                <w:sz w:val="24"/>
                <w:vertAlign w:val="superscript"/>
              </w:rPr>
              <w:t>*</w:t>
            </w:r>
            <w:r w:rsidRPr="00DF0F3C">
              <w:rPr>
                <w:sz w:val="24"/>
                <w:vertAlign w:val="superscript"/>
              </w:rPr>
              <w:t>**)</w:t>
            </w:r>
          </w:p>
        </w:tc>
        <w:tc>
          <w:tcPr>
            <w:tcW w:w="1840" w:type="dxa"/>
            <w:tcBorders>
              <w:top w:val="nil"/>
              <w:left w:val="single" w:sz="8" w:space="0" w:color="000000"/>
              <w:bottom w:val="single" w:sz="8" w:space="0" w:color="000000"/>
            </w:tcBorders>
          </w:tcPr>
          <w:p w14:paraId="5E04060B" w14:textId="08CE7436" w:rsidR="00DF0F3C" w:rsidRDefault="00DF0F3C">
            <w:pPr>
              <w:pStyle w:val="TableParagraph"/>
              <w:ind w:left="674" w:right="614"/>
              <w:jc w:val="center"/>
              <w:rPr>
                <w:sz w:val="24"/>
              </w:rPr>
            </w:pPr>
            <w:r>
              <w:rPr>
                <w:sz w:val="24"/>
              </w:rPr>
              <w:t>µg/L</w:t>
            </w:r>
          </w:p>
        </w:tc>
        <w:tc>
          <w:tcPr>
            <w:tcW w:w="1280" w:type="dxa"/>
            <w:tcBorders>
              <w:top w:val="nil"/>
              <w:bottom w:val="single" w:sz="8" w:space="0" w:color="000000"/>
              <w:right w:val="single" w:sz="8" w:space="0" w:color="000000"/>
            </w:tcBorders>
          </w:tcPr>
          <w:p w14:paraId="5B68B1E1" w14:textId="10D1A852" w:rsidR="00DF0F3C" w:rsidRPr="0095009A" w:rsidRDefault="00DF0F3C">
            <w:pPr>
              <w:pStyle w:val="TableParagraph"/>
              <w:spacing w:before="10" w:line="240" w:lineRule="auto"/>
              <w:ind w:left="225" w:right="166"/>
              <w:jc w:val="center"/>
              <w:rPr>
                <w:sz w:val="24"/>
              </w:rPr>
            </w:pPr>
            <w:r>
              <w:rPr>
                <w:sz w:val="24"/>
              </w:rPr>
              <w:t>0,0002</w:t>
            </w:r>
          </w:p>
        </w:tc>
        <w:tc>
          <w:tcPr>
            <w:tcW w:w="1160" w:type="dxa"/>
            <w:tcBorders>
              <w:top w:val="nil"/>
              <w:left w:val="single" w:sz="8" w:space="0" w:color="000000"/>
              <w:bottom w:val="single" w:sz="8" w:space="0" w:color="000000"/>
              <w:right w:val="single" w:sz="8" w:space="0" w:color="000000"/>
            </w:tcBorders>
          </w:tcPr>
          <w:p w14:paraId="5A7CF56E" w14:textId="7B21F164" w:rsidR="00DF0F3C" w:rsidRPr="00F227A9" w:rsidRDefault="00DF0F3C">
            <w:pPr>
              <w:pStyle w:val="TableParagraph"/>
              <w:ind w:left="183" w:right="123"/>
              <w:jc w:val="center"/>
              <w:rPr>
                <w:sz w:val="24"/>
              </w:rPr>
            </w:pPr>
            <w:r>
              <w:rPr>
                <w:sz w:val="24"/>
              </w:rPr>
              <w:t>0,001</w:t>
            </w:r>
          </w:p>
        </w:tc>
        <w:tc>
          <w:tcPr>
            <w:tcW w:w="1080" w:type="dxa"/>
            <w:tcBorders>
              <w:top w:val="nil"/>
              <w:left w:val="single" w:sz="8" w:space="0" w:color="000000"/>
              <w:bottom w:val="single" w:sz="8" w:space="0" w:color="000000"/>
            </w:tcBorders>
          </w:tcPr>
          <w:p w14:paraId="06E05DFF" w14:textId="49F9B20D" w:rsidR="00DF0F3C" w:rsidRPr="00483D9C" w:rsidRDefault="00DF0F3C">
            <w:pPr>
              <w:pStyle w:val="TableParagraph"/>
              <w:ind w:left="142" w:right="83"/>
              <w:jc w:val="center"/>
              <w:rPr>
                <w:sz w:val="24"/>
              </w:rPr>
            </w:pPr>
            <w:r>
              <w:rPr>
                <w:sz w:val="24"/>
              </w:rPr>
              <w:t>50%</w:t>
            </w:r>
          </w:p>
        </w:tc>
        <w:tc>
          <w:tcPr>
            <w:tcW w:w="960" w:type="dxa"/>
            <w:tcBorders>
              <w:top w:val="nil"/>
              <w:bottom w:val="single" w:sz="8" w:space="0" w:color="000000"/>
            </w:tcBorders>
          </w:tcPr>
          <w:p w14:paraId="6882BBBA" w14:textId="701CEF65" w:rsidR="00DF0F3C" w:rsidRDefault="00DF0F3C">
            <w:pPr>
              <w:pStyle w:val="TableParagraph"/>
              <w:ind w:left="60"/>
              <w:jc w:val="center"/>
              <w:rPr>
                <w:sz w:val="24"/>
              </w:rPr>
            </w:pPr>
            <w:r>
              <w:rPr>
                <w:sz w:val="24"/>
              </w:rPr>
              <w:t>A</w:t>
            </w:r>
          </w:p>
        </w:tc>
        <w:tc>
          <w:tcPr>
            <w:tcW w:w="1180" w:type="dxa"/>
            <w:tcBorders>
              <w:top w:val="nil"/>
              <w:bottom w:val="single" w:sz="8" w:space="0" w:color="000000"/>
            </w:tcBorders>
          </w:tcPr>
          <w:p w14:paraId="7A68C255" w14:textId="7A7B2B0C" w:rsidR="00DF0F3C" w:rsidRDefault="00DF0F3C">
            <w:pPr>
              <w:pStyle w:val="TableParagraph"/>
              <w:ind w:left="182" w:right="123"/>
              <w:jc w:val="center"/>
              <w:rPr>
                <w:sz w:val="24"/>
              </w:rPr>
            </w:pPr>
            <w:r>
              <w:rPr>
                <w:sz w:val="24"/>
              </w:rPr>
              <w:t>M068</w:t>
            </w:r>
          </w:p>
        </w:tc>
      </w:tr>
      <w:tr w:rsidR="00FC77F4" w14:paraId="203C1241" w14:textId="77777777">
        <w:trPr>
          <w:trHeight w:val="575"/>
        </w:trPr>
        <w:tc>
          <w:tcPr>
            <w:tcW w:w="3000" w:type="dxa"/>
            <w:tcBorders>
              <w:top w:val="single" w:sz="8" w:space="0" w:color="000000"/>
              <w:right w:val="single" w:sz="8" w:space="0" w:color="000000"/>
            </w:tcBorders>
          </w:tcPr>
          <w:p w14:paraId="6884E9EC" w14:textId="645A6702" w:rsidR="00FC77F4" w:rsidRDefault="00FC77F4">
            <w:pPr>
              <w:pStyle w:val="TableParagraph"/>
              <w:spacing w:before="12" w:line="240" w:lineRule="auto"/>
              <w:ind w:left="30"/>
              <w:rPr>
                <w:sz w:val="24"/>
              </w:rPr>
            </w:pPr>
          </w:p>
        </w:tc>
        <w:tc>
          <w:tcPr>
            <w:tcW w:w="1840" w:type="dxa"/>
            <w:tcBorders>
              <w:top w:val="single" w:sz="8" w:space="0" w:color="000000"/>
              <w:left w:val="single" w:sz="8" w:space="0" w:color="000000"/>
            </w:tcBorders>
          </w:tcPr>
          <w:p w14:paraId="4E0EE44A" w14:textId="7B2EA9EA" w:rsidR="00FC77F4" w:rsidRDefault="00FC77F4">
            <w:pPr>
              <w:pStyle w:val="TableParagraph"/>
              <w:ind w:left="674" w:right="614"/>
              <w:jc w:val="center"/>
              <w:rPr>
                <w:sz w:val="24"/>
              </w:rPr>
            </w:pPr>
          </w:p>
        </w:tc>
        <w:tc>
          <w:tcPr>
            <w:tcW w:w="1280" w:type="dxa"/>
            <w:tcBorders>
              <w:top w:val="single" w:sz="8" w:space="0" w:color="000000"/>
              <w:right w:val="single" w:sz="8" w:space="0" w:color="000000"/>
            </w:tcBorders>
          </w:tcPr>
          <w:p w14:paraId="2C58D7C1" w14:textId="5E705343" w:rsidR="00FC77F4" w:rsidRDefault="00FC77F4">
            <w:pPr>
              <w:pStyle w:val="TableParagraph"/>
              <w:spacing w:before="10" w:line="240" w:lineRule="auto"/>
              <w:ind w:left="226" w:right="166"/>
              <w:jc w:val="center"/>
              <w:rPr>
                <w:sz w:val="24"/>
              </w:rPr>
            </w:pPr>
          </w:p>
        </w:tc>
        <w:tc>
          <w:tcPr>
            <w:tcW w:w="1160" w:type="dxa"/>
            <w:tcBorders>
              <w:top w:val="single" w:sz="8" w:space="0" w:color="000000"/>
              <w:left w:val="single" w:sz="8" w:space="0" w:color="000000"/>
              <w:right w:val="single" w:sz="8" w:space="0" w:color="000000"/>
            </w:tcBorders>
          </w:tcPr>
          <w:p w14:paraId="6759DE07" w14:textId="590251E4" w:rsidR="00FC77F4" w:rsidRDefault="00FC77F4">
            <w:pPr>
              <w:pStyle w:val="TableParagraph"/>
              <w:spacing w:before="10" w:line="240" w:lineRule="auto"/>
              <w:ind w:right="196"/>
              <w:jc w:val="right"/>
              <w:rPr>
                <w:sz w:val="24"/>
              </w:rPr>
            </w:pPr>
          </w:p>
        </w:tc>
        <w:tc>
          <w:tcPr>
            <w:tcW w:w="1080" w:type="dxa"/>
            <w:tcBorders>
              <w:top w:val="single" w:sz="8" w:space="0" w:color="000000"/>
              <w:left w:val="single" w:sz="8" w:space="0" w:color="000000"/>
            </w:tcBorders>
          </w:tcPr>
          <w:p w14:paraId="7DA7A75A" w14:textId="490C750A" w:rsidR="00FC77F4" w:rsidRDefault="00FC77F4">
            <w:pPr>
              <w:pStyle w:val="TableParagraph"/>
              <w:ind w:left="142" w:right="83"/>
              <w:jc w:val="center"/>
              <w:rPr>
                <w:sz w:val="24"/>
              </w:rPr>
            </w:pPr>
          </w:p>
        </w:tc>
        <w:tc>
          <w:tcPr>
            <w:tcW w:w="960" w:type="dxa"/>
            <w:tcBorders>
              <w:top w:val="single" w:sz="8" w:space="0" w:color="000000"/>
            </w:tcBorders>
          </w:tcPr>
          <w:p w14:paraId="23CC2EB8" w14:textId="7DF2D8F8" w:rsidR="00FC77F4" w:rsidRDefault="00FC77F4">
            <w:pPr>
              <w:pStyle w:val="TableParagraph"/>
              <w:ind w:left="60"/>
              <w:jc w:val="center"/>
              <w:rPr>
                <w:sz w:val="24"/>
              </w:rPr>
            </w:pPr>
          </w:p>
        </w:tc>
        <w:tc>
          <w:tcPr>
            <w:tcW w:w="1180" w:type="dxa"/>
            <w:tcBorders>
              <w:top w:val="single" w:sz="8" w:space="0" w:color="000000"/>
            </w:tcBorders>
          </w:tcPr>
          <w:p w14:paraId="6B29089B" w14:textId="687AA837" w:rsidR="00FC77F4" w:rsidRDefault="00FC77F4">
            <w:pPr>
              <w:pStyle w:val="TableParagraph"/>
              <w:ind w:left="182" w:right="123"/>
              <w:jc w:val="center"/>
              <w:rPr>
                <w:sz w:val="24"/>
              </w:rPr>
            </w:pPr>
          </w:p>
        </w:tc>
      </w:tr>
      <w:tr w:rsidR="00FC77F4" w14:paraId="3CE69087" w14:textId="77777777">
        <w:trPr>
          <w:trHeight w:val="287"/>
        </w:trPr>
        <w:tc>
          <w:tcPr>
            <w:tcW w:w="3000" w:type="dxa"/>
            <w:tcBorders>
              <w:right w:val="single" w:sz="8" w:space="0" w:color="000000"/>
            </w:tcBorders>
            <w:shd w:val="clear" w:color="auto" w:fill="BFBFBF"/>
          </w:tcPr>
          <w:p w14:paraId="3B95097A" w14:textId="77777777" w:rsidR="00FC77F4" w:rsidRDefault="00715666">
            <w:pPr>
              <w:pStyle w:val="TableParagraph"/>
              <w:ind w:left="30"/>
              <w:rPr>
                <w:b/>
                <w:sz w:val="24"/>
              </w:rPr>
            </w:pPr>
            <w:r>
              <w:rPr>
                <w:b/>
                <w:sz w:val="24"/>
              </w:rPr>
              <w:t>Øvrige stoffer</w:t>
            </w:r>
          </w:p>
        </w:tc>
        <w:tc>
          <w:tcPr>
            <w:tcW w:w="1840" w:type="dxa"/>
            <w:tcBorders>
              <w:left w:val="single" w:sz="8" w:space="0" w:color="000000"/>
            </w:tcBorders>
            <w:shd w:val="clear" w:color="auto" w:fill="BFBFBF"/>
          </w:tcPr>
          <w:p w14:paraId="5F995A32" w14:textId="77777777" w:rsidR="00FC77F4" w:rsidRDefault="00FC77F4">
            <w:pPr>
              <w:pStyle w:val="TableParagraph"/>
              <w:spacing w:line="240" w:lineRule="auto"/>
              <w:rPr>
                <w:sz w:val="20"/>
              </w:rPr>
            </w:pPr>
          </w:p>
        </w:tc>
        <w:tc>
          <w:tcPr>
            <w:tcW w:w="1280" w:type="dxa"/>
            <w:tcBorders>
              <w:right w:val="single" w:sz="8" w:space="0" w:color="000000"/>
            </w:tcBorders>
            <w:shd w:val="clear" w:color="auto" w:fill="BFBFBF"/>
          </w:tcPr>
          <w:p w14:paraId="192617F1" w14:textId="77777777" w:rsidR="00FC77F4" w:rsidRDefault="00FC77F4">
            <w:pPr>
              <w:pStyle w:val="TableParagraph"/>
              <w:spacing w:line="240" w:lineRule="auto"/>
              <w:rPr>
                <w:sz w:val="20"/>
              </w:rPr>
            </w:pPr>
          </w:p>
        </w:tc>
        <w:tc>
          <w:tcPr>
            <w:tcW w:w="1160" w:type="dxa"/>
            <w:tcBorders>
              <w:left w:val="single" w:sz="8" w:space="0" w:color="000000"/>
              <w:right w:val="single" w:sz="8" w:space="0" w:color="000000"/>
            </w:tcBorders>
            <w:shd w:val="clear" w:color="auto" w:fill="BFBFBF"/>
          </w:tcPr>
          <w:p w14:paraId="657141FB" w14:textId="77777777" w:rsidR="00FC77F4" w:rsidRDefault="00FC77F4">
            <w:pPr>
              <w:pStyle w:val="TableParagraph"/>
              <w:spacing w:line="240" w:lineRule="auto"/>
              <w:rPr>
                <w:sz w:val="20"/>
              </w:rPr>
            </w:pPr>
          </w:p>
        </w:tc>
        <w:tc>
          <w:tcPr>
            <w:tcW w:w="1080" w:type="dxa"/>
            <w:tcBorders>
              <w:left w:val="single" w:sz="8" w:space="0" w:color="000000"/>
            </w:tcBorders>
            <w:shd w:val="clear" w:color="auto" w:fill="BFBFBF"/>
          </w:tcPr>
          <w:p w14:paraId="44FD1453" w14:textId="77777777" w:rsidR="00FC77F4" w:rsidRDefault="00FC77F4">
            <w:pPr>
              <w:pStyle w:val="TableParagraph"/>
              <w:spacing w:line="240" w:lineRule="auto"/>
              <w:rPr>
                <w:sz w:val="20"/>
              </w:rPr>
            </w:pPr>
          </w:p>
        </w:tc>
        <w:tc>
          <w:tcPr>
            <w:tcW w:w="960" w:type="dxa"/>
            <w:shd w:val="clear" w:color="auto" w:fill="BFBFBF"/>
          </w:tcPr>
          <w:p w14:paraId="3C017B56" w14:textId="77777777" w:rsidR="00FC77F4" w:rsidRDefault="00FC77F4">
            <w:pPr>
              <w:pStyle w:val="TableParagraph"/>
              <w:spacing w:line="240" w:lineRule="auto"/>
              <w:rPr>
                <w:sz w:val="20"/>
              </w:rPr>
            </w:pPr>
          </w:p>
        </w:tc>
        <w:tc>
          <w:tcPr>
            <w:tcW w:w="1180" w:type="dxa"/>
            <w:shd w:val="clear" w:color="auto" w:fill="BFBFBF"/>
          </w:tcPr>
          <w:p w14:paraId="1FE55B26" w14:textId="77777777" w:rsidR="00FC77F4" w:rsidRDefault="00FC77F4">
            <w:pPr>
              <w:pStyle w:val="TableParagraph"/>
              <w:spacing w:line="240" w:lineRule="auto"/>
              <w:rPr>
                <w:sz w:val="20"/>
              </w:rPr>
            </w:pPr>
          </w:p>
        </w:tc>
      </w:tr>
      <w:tr w:rsidR="00FC77F4" w14:paraId="43B99560" w14:textId="77777777">
        <w:trPr>
          <w:trHeight w:val="310"/>
        </w:trPr>
        <w:tc>
          <w:tcPr>
            <w:tcW w:w="3000" w:type="dxa"/>
            <w:tcBorders>
              <w:left w:val="nil"/>
              <w:right w:val="single" w:sz="8" w:space="0" w:color="000000"/>
            </w:tcBorders>
          </w:tcPr>
          <w:p w14:paraId="74436F12" w14:textId="77777777" w:rsidR="00FC77F4" w:rsidRDefault="00715666">
            <w:pPr>
              <w:pStyle w:val="TableParagraph"/>
              <w:ind w:left="60"/>
              <w:rPr>
                <w:sz w:val="24"/>
              </w:rPr>
            </w:pPr>
            <w:r>
              <w:rPr>
                <w:sz w:val="24"/>
              </w:rPr>
              <w:t>Acrylamid, epichlorhydrin</w:t>
            </w:r>
          </w:p>
        </w:tc>
        <w:tc>
          <w:tcPr>
            <w:tcW w:w="1840" w:type="dxa"/>
            <w:tcBorders>
              <w:left w:val="single" w:sz="8" w:space="0" w:color="000000"/>
            </w:tcBorders>
          </w:tcPr>
          <w:p w14:paraId="5A08F22F" w14:textId="77777777" w:rsidR="00FC77F4" w:rsidRDefault="00715666">
            <w:pPr>
              <w:pStyle w:val="TableParagraph"/>
              <w:ind w:left="674" w:right="614"/>
              <w:jc w:val="center"/>
              <w:rPr>
                <w:sz w:val="24"/>
              </w:rPr>
            </w:pPr>
            <w:r>
              <w:rPr>
                <w:sz w:val="24"/>
              </w:rPr>
              <w:t>µg/L</w:t>
            </w:r>
          </w:p>
        </w:tc>
        <w:tc>
          <w:tcPr>
            <w:tcW w:w="1280" w:type="dxa"/>
            <w:tcBorders>
              <w:right w:val="single" w:sz="8" w:space="0" w:color="000000"/>
            </w:tcBorders>
          </w:tcPr>
          <w:p w14:paraId="243FDD9A" w14:textId="77777777" w:rsidR="00FC77F4" w:rsidRDefault="00715666">
            <w:pPr>
              <w:pStyle w:val="TableParagraph"/>
              <w:spacing w:before="10" w:line="240" w:lineRule="auto"/>
              <w:ind w:left="225" w:right="166"/>
              <w:jc w:val="center"/>
              <w:rPr>
                <w:sz w:val="24"/>
              </w:rPr>
            </w:pPr>
            <w:r>
              <w:rPr>
                <w:sz w:val="24"/>
              </w:rPr>
              <w:t>0,05</w:t>
            </w:r>
            <w:r>
              <w:rPr>
                <w:sz w:val="24"/>
                <w:vertAlign w:val="superscript"/>
              </w:rPr>
              <w:t>**)</w:t>
            </w:r>
          </w:p>
        </w:tc>
        <w:tc>
          <w:tcPr>
            <w:tcW w:w="1160" w:type="dxa"/>
            <w:tcBorders>
              <w:left w:val="single" w:sz="8" w:space="0" w:color="000000"/>
              <w:right w:val="single" w:sz="8" w:space="0" w:color="000000"/>
            </w:tcBorders>
          </w:tcPr>
          <w:p w14:paraId="41251F55" w14:textId="77777777" w:rsidR="00FC77F4" w:rsidRDefault="00715666">
            <w:pPr>
              <w:pStyle w:val="TableParagraph"/>
              <w:spacing w:before="5" w:line="240" w:lineRule="auto"/>
              <w:ind w:right="276"/>
              <w:jc w:val="right"/>
              <w:rPr>
                <w:sz w:val="16"/>
              </w:rPr>
            </w:pPr>
            <w:r>
              <w:rPr>
                <w:position w:val="-7"/>
                <w:sz w:val="24"/>
              </w:rPr>
              <w:t>0,2</w:t>
            </w:r>
            <w:r>
              <w:rPr>
                <w:sz w:val="16"/>
              </w:rPr>
              <w:t>**)</w:t>
            </w:r>
          </w:p>
        </w:tc>
        <w:tc>
          <w:tcPr>
            <w:tcW w:w="1080" w:type="dxa"/>
            <w:tcBorders>
              <w:left w:val="single" w:sz="8" w:space="0" w:color="000000"/>
            </w:tcBorders>
          </w:tcPr>
          <w:p w14:paraId="482FD72C" w14:textId="77777777" w:rsidR="00FC77F4" w:rsidRDefault="00715666">
            <w:pPr>
              <w:pStyle w:val="TableParagraph"/>
              <w:ind w:left="142" w:right="83"/>
              <w:jc w:val="center"/>
              <w:rPr>
                <w:sz w:val="24"/>
              </w:rPr>
            </w:pPr>
            <w:r>
              <w:rPr>
                <w:sz w:val="24"/>
              </w:rPr>
              <w:t>30%</w:t>
            </w:r>
          </w:p>
        </w:tc>
        <w:tc>
          <w:tcPr>
            <w:tcW w:w="960" w:type="dxa"/>
          </w:tcPr>
          <w:p w14:paraId="6E5E7DE9" w14:textId="77777777" w:rsidR="00FC77F4" w:rsidRDefault="00715666">
            <w:pPr>
              <w:pStyle w:val="TableParagraph"/>
              <w:ind w:left="60"/>
              <w:jc w:val="center"/>
              <w:rPr>
                <w:sz w:val="24"/>
              </w:rPr>
            </w:pPr>
            <w:r>
              <w:rPr>
                <w:sz w:val="24"/>
              </w:rPr>
              <w:t>A</w:t>
            </w:r>
          </w:p>
        </w:tc>
        <w:tc>
          <w:tcPr>
            <w:tcW w:w="1180" w:type="dxa"/>
            <w:tcBorders>
              <w:right w:val="nil"/>
            </w:tcBorders>
          </w:tcPr>
          <w:p w14:paraId="3A114610" w14:textId="77777777" w:rsidR="00FC77F4" w:rsidRDefault="00FC77F4">
            <w:pPr>
              <w:pStyle w:val="TableParagraph"/>
              <w:spacing w:line="240" w:lineRule="auto"/>
            </w:pPr>
          </w:p>
        </w:tc>
      </w:tr>
    </w:tbl>
    <w:p w14:paraId="41A45B3E" w14:textId="77777777" w:rsidR="00FC77F4" w:rsidRPr="009C1260" w:rsidRDefault="00715666">
      <w:pPr>
        <w:pStyle w:val="Brdtekst"/>
        <w:spacing w:before="88"/>
        <w:rPr>
          <w:lang w:val="da-DK"/>
        </w:rPr>
      </w:pPr>
      <w:r w:rsidRPr="009C1260">
        <w:rPr>
          <w:position w:val="8"/>
          <w:sz w:val="16"/>
          <w:lang w:val="da-DK"/>
        </w:rPr>
        <w:t xml:space="preserve">**) </w:t>
      </w:r>
      <w:r w:rsidRPr="009C1260">
        <w:rPr>
          <w:lang w:val="da-DK"/>
        </w:rPr>
        <w:t>Krav gælder for hver enkelt komponent.</w:t>
      </w:r>
    </w:p>
    <w:p w14:paraId="594D2B6B" w14:textId="77777777" w:rsidR="00FC77F4" w:rsidRPr="009C1260" w:rsidRDefault="00715666">
      <w:pPr>
        <w:pStyle w:val="Brdtekst"/>
        <w:spacing w:before="210" w:line="256" w:lineRule="auto"/>
        <w:ind w:right="826" w:hanging="1"/>
        <w:jc w:val="both"/>
        <w:rPr>
          <w:lang w:val="da-DK"/>
        </w:rPr>
      </w:pPr>
      <w:r w:rsidRPr="009C1260">
        <w:rPr>
          <w:position w:val="8"/>
          <w:sz w:val="16"/>
          <w:lang w:val="da-DK"/>
        </w:rPr>
        <w:t xml:space="preserve">***) </w:t>
      </w:r>
      <w:r w:rsidRPr="009C1260">
        <w:rPr>
          <w:lang w:val="da-DK"/>
        </w:rPr>
        <w:t xml:space="preserve">Resultatet angives med mindst samme antal betydende cifre som anvendt for kvalitetskravet for parameteren eller for summen, som parameteren indgår i, i bekendtgørelse om vandkvalitet og tilsyn med vandforsyningsanlæg. Dette kan medføre, at resultatet angives med et større antal betydende cifre, end der er belæg for i henhold til måleusikkerheden. </w:t>
      </w:r>
      <w:r w:rsidRPr="009C1260">
        <w:rPr>
          <w:vertAlign w:val="superscript"/>
          <w:lang w:val="da-DK"/>
        </w:rPr>
        <w:t>*</w:t>
      </w:r>
    </w:p>
    <w:p w14:paraId="0087962B" w14:textId="026483A7" w:rsidR="00FC77F4" w:rsidRDefault="00715666">
      <w:pPr>
        <w:pStyle w:val="Brdtekst"/>
        <w:spacing w:before="190"/>
        <w:rPr>
          <w:lang w:val="da-DK"/>
        </w:rPr>
      </w:pPr>
      <w:r w:rsidRPr="009C1260">
        <w:rPr>
          <w:position w:val="8"/>
          <w:sz w:val="16"/>
          <w:lang w:val="da-DK"/>
        </w:rPr>
        <w:t xml:space="preserve">****) </w:t>
      </w:r>
      <w:r w:rsidRPr="009C1260">
        <w:rPr>
          <w:lang w:val="da-DK"/>
        </w:rPr>
        <w:t xml:space="preserve">Kravet gælder fra 1. </w:t>
      </w:r>
      <w:r w:rsidR="006F7CC5">
        <w:rPr>
          <w:lang w:val="da-DK"/>
        </w:rPr>
        <w:t>juli</w:t>
      </w:r>
      <w:r w:rsidR="006F7CC5" w:rsidRPr="009C1260">
        <w:rPr>
          <w:lang w:val="da-DK"/>
        </w:rPr>
        <w:t xml:space="preserve"> </w:t>
      </w:r>
      <w:r w:rsidRPr="009C1260">
        <w:rPr>
          <w:lang w:val="da-DK"/>
        </w:rPr>
        <w:t>202</w:t>
      </w:r>
      <w:r w:rsidR="006F7CC5">
        <w:rPr>
          <w:lang w:val="da-DK"/>
        </w:rPr>
        <w:t>2</w:t>
      </w:r>
      <w:r w:rsidR="007A2A0C">
        <w:rPr>
          <w:lang w:val="da-DK"/>
        </w:rPr>
        <w:t>.</w:t>
      </w:r>
      <w:r w:rsidRPr="009C1260">
        <w:rPr>
          <w:lang w:val="da-DK"/>
        </w:rPr>
        <w:t xml:space="preserve"> Indtil denne dato skal målinger udføres som K-mærket, jf. nedenfor.</w:t>
      </w:r>
    </w:p>
    <w:p w14:paraId="1AE87CEA" w14:textId="61AA61B2" w:rsidR="007A2A0C" w:rsidRPr="009C1260" w:rsidRDefault="007A2A0C" w:rsidP="007A2A0C">
      <w:pPr>
        <w:pStyle w:val="Brdtekst"/>
        <w:spacing w:before="190"/>
        <w:rPr>
          <w:lang w:val="da-DK"/>
        </w:rPr>
      </w:pPr>
      <w:r w:rsidRPr="009C1260">
        <w:rPr>
          <w:position w:val="8"/>
          <w:sz w:val="16"/>
          <w:lang w:val="da-DK"/>
        </w:rPr>
        <w:t>*</w:t>
      </w:r>
      <w:r>
        <w:rPr>
          <w:position w:val="8"/>
          <w:sz w:val="16"/>
          <w:lang w:val="da-DK"/>
        </w:rPr>
        <w:t>*</w:t>
      </w:r>
      <w:r w:rsidRPr="009C1260">
        <w:rPr>
          <w:position w:val="8"/>
          <w:sz w:val="16"/>
          <w:lang w:val="da-DK"/>
        </w:rPr>
        <w:t xml:space="preserve">***) </w:t>
      </w:r>
      <w:r w:rsidRPr="009C1260">
        <w:rPr>
          <w:lang w:val="da-DK"/>
        </w:rPr>
        <w:t xml:space="preserve">Kravet gælder fra 1. </w:t>
      </w:r>
      <w:r>
        <w:rPr>
          <w:lang w:val="da-DK"/>
        </w:rPr>
        <w:t>april</w:t>
      </w:r>
      <w:r w:rsidRPr="009C1260">
        <w:rPr>
          <w:lang w:val="da-DK"/>
        </w:rPr>
        <w:t xml:space="preserve"> 202</w:t>
      </w:r>
      <w:r>
        <w:rPr>
          <w:lang w:val="da-DK"/>
        </w:rPr>
        <w:t>2.</w:t>
      </w:r>
      <w:r w:rsidRPr="009C1260">
        <w:rPr>
          <w:lang w:val="da-DK"/>
        </w:rPr>
        <w:t xml:space="preserve"> Indtil denne dato skal målinger udføres som K-mærket, jf. nedenfor.</w:t>
      </w:r>
    </w:p>
    <w:p w14:paraId="6C98B17B" w14:textId="77777777" w:rsidR="00FC77F4" w:rsidRPr="009C1260" w:rsidRDefault="00715666">
      <w:pPr>
        <w:pStyle w:val="Brdtekst"/>
        <w:spacing w:before="209"/>
        <w:rPr>
          <w:lang w:val="da-DK"/>
        </w:rPr>
      </w:pPr>
      <w:r w:rsidRPr="009C1260">
        <w:rPr>
          <w:position w:val="8"/>
          <w:sz w:val="16"/>
          <w:lang w:val="da-DK"/>
        </w:rPr>
        <w:t xml:space="preserve">1) </w:t>
      </w:r>
      <w:r w:rsidRPr="009C1260">
        <w:rPr>
          <w:lang w:val="da-DK"/>
        </w:rPr>
        <w:t>Kvalitetskrav gælder ikke ved beregningsmetode.</w:t>
      </w:r>
    </w:p>
    <w:p w14:paraId="38DDAEED" w14:textId="77777777" w:rsidR="00FC77F4" w:rsidRPr="009C1260" w:rsidRDefault="00715666">
      <w:pPr>
        <w:pStyle w:val="Brdtekst"/>
        <w:rPr>
          <w:lang w:val="da-DK"/>
        </w:rPr>
      </w:pPr>
      <w:r w:rsidRPr="009C1260">
        <w:rPr>
          <w:lang w:val="da-DK"/>
        </w:rPr>
        <w:t>A: Målinger skal udføres som akkrediteret teknisk prøvning.</w:t>
      </w:r>
    </w:p>
    <w:p w14:paraId="2B8C870D" w14:textId="77777777" w:rsidR="00FC77F4" w:rsidRPr="009C1260" w:rsidRDefault="00715666">
      <w:pPr>
        <w:pStyle w:val="Brdtekst"/>
        <w:spacing w:line="249" w:lineRule="auto"/>
        <w:ind w:right="824" w:hanging="1"/>
        <w:jc w:val="both"/>
        <w:rPr>
          <w:lang w:val="da-DK"/>
        </w:rPr>
      </w:pPr>
      <w:r w:rsidRPr="009C1260">
        <w:rPr>
          <w:lang w:val="da-DK"/>
        </w:rPr>
        <w:t xml:space="preserve">K: Målinger skal udføres under et kvalitetsstyringssystem i overensstemmelse med standarden EN ISO/IEC 17025 eller andre tilsvarende internationalt accepterede standarder, men ikke nødvendigvis som </w:t>
      </w:r>
      <w:r w:rsidRPr="009C1260">
        <w:rPr>
          <w:lang w:val="da-DK"/>
        </w:rPr>
        <w:lastRenderedPageBreak/>
        <w:t>akkrediteret teknisk prøvning.</w:t>
      </w:r>
    </w:p>
    <w:p w14:paraId="4925C61A" w14:textId="77777777" w:rsidR="00FC77F4" w:rsidRPr="009C1260" w:rsidRDefault="00715666">
      <w:pPr>
        <w:pStyle w:val="Brdtekst"/>
        <w:spacing w:before="183" w:line="249" w:lineRule="auto"/>
        <w:ind w:right="828"/>
        <w:jc w:val="both"/>
        <w:rPr>
          <w:lang w:val="da-DK"/>
        </w:rPr>
      </w:pPr>
      <w:r w:rsidRPr="009C1260">
        <w:rPr>
          <w:lang w:val="da-DK"/>
        </w:rPr>
        <w:t>Metode: De anførte metodedatablade kan hentes på hjemmesiden for Referencelaboratorium for Kemiske og Mikrobiologiske Miljømålinger:</w:t>
      </w:r>
      <w:hyperlink r:id="rId18">
        <w:r w:rsidRPr="009C1260">
          <w:rPr>
            <w:lang w:val="da-DK"/>
          </w:rPr>
          <w:t xml:space="preserve"> www.reference-lab.dk</w:t>
        </w:r>
      </w:hyperlink>
    </w:p>
    <w:p w14:paraId="492DBF1E" w14:textId="77777777" w:rsidR="00FC77F4" w:rsidRPr="009C1260" w:rsidRDefault="00FC77F4">
      <w:pPr>
        <w:pStyle w:val="Brdtekst"/>
        <w:spacing w:before="6"/>
        <w:ind w:left="0"/>
        <w:rPr>
          <w:sz w:val="31"/>
          <w:lang w:val="da-DK"/>
        </w:rPr>
      </w:pPr>
    </w:p>
    <w:p w14:paraId="7B09BC69" w14:textId="77777777" w:rsidR="00FC77F4" w:rsidRDefault="00715666">
      <w:pPr>
        <w:pStyle w:val="Overskrift1"/>
        <w:numPr>
          <w:ilvl w:val="1"/>
          <w:numId w:val="19"/>
        </w:numPr>
        <w:tabs>
          <w:tab w:val="left" w:pos="531"/>
        </w:tabs>
        <w:ind w:hanging="361"/>
      </w:pPr>
      <w:r>
        <w:t>Perkolat fra</w:t>
      </w:r>
      <w:r>
        <w:rPr>
          <w:spacing w:val="-1"/>
        </w:rPr>
        <w:t xml:space="preserve"> </w:t>
      </w:r>
      <w:r>
        <w:t>deponeringsanlæg</w:t>
      </w:r>
    </w:p>
    <w:p w14:paraId="3F8DF22B" w14:textId="77777777" w:rsidR="00FC77F4" w:rsidRDefault="00FC77F4">
      <w:pPr>
        <w:sectPr w:rsidR="00FC77F4">
          <w:pgSz w:w="11910" w:h="16840"/>
          <w:pgMar w:top="1580" w:right="20" w:bottom="760" w:left="680" w:header="0" w:footer="572" w:gutter="0"/>
          <w:cols w:space="708"/>
        </w:sectPr>
      </w:pPr>
    </w:p>
    <w:p w14:paraId="4390365C"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700"/>
        <w:gridCol w:w="1040"/>
        <w:gridCol w:w="860"/>
        <w:gridCol w:w="1080"/>
        <w:gridCol w:w="1100"/>
        <w:gridCol w:w="1080"/>
        <w:gridCol w:w="1560"/>
      </w:tblGrid>
      <w:tr w:rsidR="00FC77F4" w14:paraId="17DC8677" w14:textId="77777777">
        <w:trPr>
          <w:trHeight w:val="287"/>
        </w:trPr>
        <w:tc>
          <w:tcPr>
            <w:tcW w:w="3700" w:type="dxa"/>
            <w:vMerge w:val="restart"/>
            <w:tcBorders>
              <w:bottom w:val="single" w:sz="8" w:space="0" w:color="000000"/>
              <w:right w:val="single" w:sz="8" w:space="0" w:color="000000"/>
            </w:tcBorders>
          </w:tcPr>
          <w:p w14:paraId="0E823FFE" w14:textId="77777777" w:rsidR="00FC77F4" w:rsidRDefault="00715666">
            <w:pPr>
              <w:pStyle w:val="TableParagraph"/>
              <w:ind w:left="30"/>
              <w:rPr>
                <w:b/>
                <w:sz w:val="24"/>
              </w:rPr>
            </w:pPr>
            <w:r>
              <w:rPr>
                <w:b/>
                <w:sz w:val="24"/>
              </w:rPr>
              <w:t>Parameter</w:t>
            </w:r>
          </w:p>
        </w:tc>
        <w:tc>
          <w:tcPr>
            <w:tcW w:w="1040" w:type="dxa"/>
            <w:vMerge w:val="restart"/>
            <w:tcBorders>
              <w:left w:val="single" w:sz="8" w:space="0" w:color="000000"/>
              <w:bottom w:val="single" w:sz="8" w:space="0" w:color="000000"/>
            </w:tcBorders>
          </w:tcPr>
          <w:p w14:paraId="35DD9B36" w14:textId="77777777" w:rsidR="00FC77F4" w:rsidRDefault="00715666">
            <w:pPr>
              <w:pStyle w:val="TableParagraph"/>
              <w:ind w:left="196"/>
              <w:rPr>
                <w:b/>
                <w:sz w:val="24"/>
              </w:rPr>
            </w:pPr>
            <w:r>
              <w:rPr>
                <w:b/>
                <w:sz w:val="24"/>
              </w:rPr>
              <w:t>Enhed</w:t>
            </w:r>
          </w:p>
        </w:tc>
        <w:tc>
          <w:tcPr>
            <w:tcW w:w="5680" w:type="dxa"/>
            <w:gridSpan w:val="5"/>
            <w:tcBorders>
              <w:bottom w:val="single" w:sz="8" w:space="0" w:color="000000"/>
              <w:right w:val="nil"/>
            </w:tcBorders>
          </w:tcPr>
          <w:p w14:paraId="11983957" w14:textId="77777777" w:rsidR="00FC77F4" w:rsidRDefault="00715666">
            <w:pPr>
              <w:pStyle w:val="TableParagraph"/>
              <w:ind w:left="1640"/>
              <w:rPr>
                <w:b/>
                <w:sz w:val="24"/>
              </w:rPr>
            </w:pPr>
            <w:r>
              <w:rPr>
                <w:b/>
                <w:sz w:val="24"/>
              </w:rPr>
              <w:t>Krav til analysekvalitet</w:t>
            </w:r>
          </w:p>
        </w:tc>
      </w:tr>
      <w:tr w:rsidR="00FC77F4" w14:paraId="26C85D3D" w14:textId="77777777">
        <w:trPr>
          <w:trHeight w:val="320"/>
        </w:trPr>
        <w:tc>
          <w:tcPr>
            <w:tcW w:w="3700" w:type="dxa"/>
            <w:vMerge/>
            <w:tcBorders>
              <w:top w:val="nil"/>
              <w:bottom w:val="single" w:sz="8" w:space="0" w:color="000000"/>
              <w:right w:val="single" w:sz="8" w:space="0" w:color="000000"/>
            </w:tcBorders>
          </w:tcPr>
          <w:p w14:paraId="021F3E21" w14:textId="77777777" w:rsidR="00FC77F4" w:rsidRDefault="00FC77F4">
            <w:pPr>
              <w:rPr>
                <w:sz w:val="2"/>
                <w:szCs w:val="2"/>
              </w:rPr>
            </w:pPr>
          </w:p>
        </w:tc>
        <w:tc>
          <w:tcPr>
            <w:tcW w:w="1040" w:type="dxa"/>
            <w:vMerge/>
            <w:tcBorders>
              <w:top w:val="nil"/>
              <w:left w:val="single" w:sz="8" w:space="0" w:color="000000"/>
              <w:bottom w:val="single" w:sz="8" w:space="0" w:color="000000"/>
            </w:tcBorders>
          </w:tcPr>
          <w:p w14:paraId="039F22A0" w14:textId="77777777" w:rsidR="00FC77F4" w:rsidRDefault="00FC77F4">
            <w:pPr>
              <w:rPr>
                <w:sz w:val="2"/>
                <w:szCs w:val="2"/>
              </w:rPr>
            </w:pPr>
          </w:p>
        </w:tc>
        <w:tc>
          <w:tcPr>
            <w:tcW w:w="860" w:type="dxa"/>
            <w:tcBorders>
              <w:top w:val="single" w:sz="8" w:space="0" w:color="000000"/>
              <w:bottom w:val="single" w:sz="8" w:space="0" w:color="000000"/>
              <w:right w:val="single" w:sz="8" w:space="0" w:color="000000"/>
            </w:tcBorders>
          </w:tcPr>
          <w:p w14:paraId="0B00152B" w14:textId="77777777" w:rsidR="00FC77F4" w:rsidRDefault="00715666">
            <w:pPr>
              <w:pStyle w:val="TableParagraph"/>
              <w:ind w:left="209" w:right="149"/>
              <w:jc w:val="center"/>
              <w:rPr>
                <w:b/>
                <w:sz w:val="24"/>
              </w:rPr>
            </w:pPr>
            <w:r>
              <w:rPr>
                <w:b/>
                <w:sz w:val="24"/>
              </w:rPr>
              <w:t>LD</w:t>
            </w:r>
          </w:p>
        </w:tc>
        <w:tc>
          <w:tcPr>
            <w:tcW w:w="1080" w:type="dxa"/>
            <w:tcBorders>
              <w:top w:val="single" w:sz="8" w:space="0" w:color="000000"/>
              <w:left w:val="single" w:sz="8" w:space="0" w:color="000000"/>
              <w:bottom w:val="single" w:sz="8" w:space="0" w:color="000000"/>
              <w:right w:val="single" w:sz="8" w:space="0" w:color="000000"/>
            </w:tcBorders>
          </w:tcPr>
          <w:p w14:paraId="1D38D035" w14:textId="77777777" w:rsidR="00FC77F4" w:rsidRDefault="00715666">
            <w:pPr>
              <w:pStyle w:val="TableParagraph"/>
              <w:spacing w:line="295" w:lineRule="exact"/>
              <w:ind w:right="260"/>
              <w:jc w:val="right"/>
              <w:rPr>
                <w:b/>
                <w:sz w:val="16"/>
              </w:rPr>
            </w:pPr>
            <w:r>
              <w:rPr>
                <w:b/>
                <w:position w:val="5"/>
                <w:sz w:val="24"/>
              </w:rPr>
              <w:t xml:space="preserve">U </w:t>
            </w:r>
            <w:r>
              <w:rPr>
                <w:b/>
                <w:sz w:val="16"/>
              </w:rPr>
              <w:t>abs</w:t>
            </w:r>
          </w:p>
        </w:tc>
        <w:tc>
          <w:tcPr>
            <w:tcW w:w="1100" w:type="dxa"/>
            <w:tcBorders>
              <w:top w:val="single" w:sz="8" w:space="0" w:color="000000"/>
              <w:left w:val="single" w:sz="8" w:space="0" w:color="000000"/>
              <w:bottom w:val="single" w:sz="8" w:space="0" w:color="000000"/>
            </w:tcBorders>
          </w:tcPr>
          <w:p w14:paraId="27983150" w14:textId="77777777" w:rsidR="00FC77F4" w:rsidRDefault="00715666">
            <w:pPr>
              <w:pStyle w:val="TableParagraph"/>
              <w:spacing w:line="295" w:lineRule="exact"/>
              <w:ind w:left="113" w:right="53"/>
              <w:jc w:val="center"/>
              <w:rPr>
                <w:b/>
                <w:sz w:val="16"/>
              </w:rPr>
            </w:pPr>
            <w:r>
              <w:rPr>
                <w:b/>
                <w:position w:val="5"/>
                <w:sz w:val="24"/>
              </w:rPr>
              <w:t xml:space="preserve">U </w:t>
            </w:r>
            <w:r>
              <w:rPr>
                <w:b/>
                <w:sz w:val="16"/>
              </w:rPr>
              <w:t>rel</w:t>
            </w:r>
          </w:p>
        </w:tc>
        <w:tc>
          <w:tcPr>
            <w:tcW w:w="1080" w:type="dxa"/>
            <w:tcBorders>
              <w:top w:val="single" w:sz="8" w:space="0" w:color="000000"/>
              <w:bottom w:val="single" w:sz="8" w:space="0" w:color="000000"/>
            </w:tcBorders>
          </w:tcPr>
          <w:p w14:paraId="14A89585" w14:textId="77777777" w:rsidR="00FC77F4" w:rsidRDefault="00715666">
            <w:pPr>
              <w:pStyle w:val="TableParagraph"/>
              <w:ind w:left="184" w:right="125"/>
              <w:jc w:val="center"/>
              <w:rPr>
                <w:b/>
                <w:sz w:val="24"/>
              </w:rPr>
            </w:pPr>
            <w:r>
              <w:rPr>
                <w:b/>
                <w:sz w:val="24"/>
              </w:rPr>
              <w:t>A / K</w:t>
            </w:r>
          </w:p>
        </w:tc>
        <w:tc>
          <w:tcPr>
            <w:tcW w:w="1560" w:type="dxa"/>
            <w:tcBorders>
              <w:top w:val="single" w:sz="8" w:space="0" w:color="000000"/>
              <w:bottom w:val="single" w:sz="8" w:space="0" w:color="000000"/>
            </w:tcBorders>
          </w:tcPr>
          <w:p w14:paraId="227CBF6C" w14:textId="77777777" w:rsidR="00FC77F4" w:rsidRDefault="00715666">
            <w:pPr>
              <w:pStyle w:val="TableParagraph"/>
              <w:ind w:left="373" w:right="313"/>
              <w:jc w:val="center"/>
              <w:rPr>
                <w:b/>
                <w:sz w:val="24"/>
              </w:rPr>
            </w:pPr>
            <w:r>
              <w:rPr>
                <w:b/>
                <w:sz w:val="24"/>
              </w:rPr>
              <w:t>Metode</w:t>
            </w:r>
          </w:p>
        </w:tc>
      </w:tr>
      <w:tr w:rsidR="00FC77F4" w14:paraId="440F22AE" w14:textId="77777777">
        <w:trPr>
          <w:trHeight w:val="287"/>
        </w:trPr>
        <w:tc>
          <w:tcPr>
            <w:tcW w:w="3700" w:type="dxa"/>
            <w:tcBorders>
              <w:top w:val="single" w:sz="8" w:space="0" w:color="000000"/>
              <w:bottom w:val="single" w:sz="8" w:space="0" w:color="000000"/>
              <w:right w:val="single" w:sz="8" w:space="0" w:color="000000"/>
            </w:tcBorders>
          </w:tcPr>
          <w:p w14:paraId="6FADC02E" w14:textId="77777777" w:rsidR="00FC77F4" w:rsidRDefault="00715666">
            <w:pPr>
              <w:pStyle w:val="TableParagraph"/>
              <w:ind w:left="30"/>
              <w:rPr>
                <w:sz w:val="24"/>
              </w:rPr>
            </w:pPr>
            <w:r>
              <w:rPr>
                <w:sz w:val="24"/>
              </w:rPr>
              <w:t>Ledningsevne</w:t>
            </w:r>
          </w:p>
        </w:tc>
        <w:tc>
          <w:tcPr>
            <w:tcW w:w="1040" w:type="dxa"/>
            <w:tcBorders>
              <w:top w:val="single" w:sz="8" w:space="0" w:color="000000"/>
              <w:left w:val="single" w:sz="8" w:space="0" w:color="000000"/>
              <w:bottom w:val="single" w:sz="8" w:space="0" w:color="000000"/>
            </w:tcBorders>
          </w:tcPr>
          <w:p w14:paraId="77B28870" w14:textId="77777777" w:rsidR="00FC77F4" w:rsidRDefault="00715666">
            <w:pPr>
              <w:pStyle w:val="TableParagraph"/>
              <w:ind w:left="123" w:right="63"/>
              <w:jc w:val="center"/>
              <w:rPr>
                <w:sz w:val="24"/>
              </w:rPr>
            </w:pPr>
            <w:r>
              <w:rPr>
                <w:sz w:val="24"/>
              </w:rPr>
              <w:t>mS/m</w:t>
            </w:r>
          </w:p>
        </w:tc>
        <w:tc>
          <w:tcPr>
            <w:tcW w:w="860" w:type="dxa"/>
            <w:tcBorders>
              <w:top w:val="single" w:sz="8" w:space="0" w:color="000000"/>
              <w:bottom w:val="single" w:sz="8" w:space="0" w:color="000000"/>
              <w:right w:val="single" w:sz="8" w:space="0" w:color="000000"/>
            </w:tcBorders>
          </w:tcPr>
          <w:p w14:paraId="172927E7" w14:textId="77777777" w:rsidR="00FC77F4" w:rsidRDefault="00715666">
            <w:pPr>
              <w:pStyle w:val="TableParagraph"/>
              <w:ind w:left="209" w:right="150"/>
              <w:jc w:val="center"/>
              <w:rPr>
                <w:sz w:val="24"/>
              </w:rPr>
            </w:pPr>
            <w:r>
              <w:rPr>
                <w:sz w:val="24"/>
              </w:rPr>
              <w:t>1,5</w:t>
            </w:r>
          </w:p>
        </w:tc>
        <w:tc>
          <w:tcPr>
            <w:tcW w:w="1080" w:type="dxa"/>
            <w:tcBorders>
              <w:top w:val="single" w:sz="8" w:space="0" w:color="000000"/>
              <w:left w:val="single" w:sz="8" w:space="0" w:color="000000"/>
              <w:bottom w:val="single" w:sz="8" w:space="0" w:color="000000"/>
              <w:right w:val="single" w:sz="8" w:space="0" w:color="000000"/>
            </w:tcBorders>
          </w:tcPr>
          <w:p w14:paraId="20EC7C19" w14:textId="77777777" w:rsidR="00FC77F4" w:rsidRDefault="00715666">
            <w:pPr>
              <w:pStyle w:val="TableParagraph"/>
              <w:ind w:left="59"/>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2B6180E2" w14:textId="77777777" w:rsidR="00FC77F4" w:rsidRDefault="00715666">
            <w:pPr>
              <w:pStyle w:val="TableParagraph"/>
              <w:ind w:left="113" w:right="53"/>
              <w:jc w:val="center"/>
              <w:rPr>
                <w:sz w:val="24"/>
              </w:rPr>
            </w:pPr>
            <w:r>
              <w:rPr>
                <w:sz w:val="24"/>
              </w:rPr>
              <w:t>15%</w:t>
            </w:r>
          </w:p>
        </w:tc>
        <w:tc>
          <w:tcPr>
            <w:tcW w:w="1080" w:type="dxa"/>
            <w:tcBorders>
              <w:top w:val="single" w:sz="8" w:space="0" w:color="000000"/>
              <w:bottom w:val="single" w:sz="8" w:space="0" w:color="000000"/>
            </w:tcBorders>
          </w:tcPr>
          <w:p w14:paraId="569A219C" w14:textId="77777777" w:rsidR="00FC77F4" w:rsidRDefault="00715666">
            <w:pPr>
              <w:pStyle w:val="TableParagraph"/>
              <w:ind w:left="60"/>
              <w:jc w:val="center"/>
              <w:rPr>
                <w:sz w:val="24"/>
              </w:rPr>
            </w:pPr>
            <w:r>
              <w:rPr>
                <w:sz w:val="24"/>
              </w:rPr>
              <w:t>K</w:t>
            </w:r>
          </w:p>
        </w:tc>
        <w:tc>
          <w:tcPr>
            <w:tcW w:w="1560" w:type="dxa"/>
            <w:tcBorders>
              <w:top w:val="single" w:sz="8" w:space="0" w:color="000000"/>
              <w:bottom w:val="single" w:sz="8" w:space="0" w:color="000000"/>
            </w:tcBorders>
          </w:tcPr>
          <w:p w14:paraId="720850C2" w14:textId="77777777" w:rsidR="00FC77F4" w:rsidRDefault="00FC77F4">
            <w:pPr>
              <w:pStyle w:val="TableParagraph"/>
              <w:spacing w:line="240" w:lineRule="auto"/>
              <w:rPr>
                <w:sz w:val="20"/>
              </w:rPr>
            </w:pPr>
          </w:p>
        </w:tc>
      </w:tr>
      <w:tr w:rsidR="00FC77F4" w14:paraId="6C6010C6" w14:textId="77777777">
        <w:trPr>
          <w:trHeight w:val="608"/>
        </w:trPr>
        <w:tc>
          <w:tcPr>
            <w:tcW w:w="3700" w:type="dxa"/>
            <w:tcBorders>
              <w:top w:val="single" w:sz="8" w:space="0" w:color="000000"/>
              <w:bottom w:val="single" w:sz="8" w:space="0" w:color="000000"/>
              <w:right w:val="single" w:sz="8" w:space="0" w:color="000000"/>
            </w:tcBorders>
          </w:tcPr>
          <w:p w14:paraId="13B23EF6" w14:textId="77777777" w:rsidR="00FC77F4" w:rsidRPr="009C1260" w:rsidRDefault="00715666">
            <w:pPr>
              <w:pStyle w:val="TableParagraph"/>
              <w:spacing w:line="249" w:lineRule="auto"/>
              <w:ind w:left="30" w:right="444"/>
              <w:rPr>
                <w:sz w:val="24"/>
                <w:lang w:val="da-DK"/>
              </w:rPr>
            </w:pPr>
            <w:r w:rsidRPr="009C1260">
              <w:rPr>
                <w:sz w:val="24"/>
                <w:lang w:val="da-DK"/>
              </w:rPr>
              <w:t>Iltforbrug med kaliumdichromat, COD</w:t>
            </w:r>
            <w:r w:rsidRPr="009C1260">
              <w:rPr>
                <w:sz w:val="24"/>
                <w:vertAlign w:val="subscript"/>
                <w:lang w:val="da-DK"/>
              </w:rPr>
              <w:t>Cr</w:t>
            </w:r>
            <w:r w:rsidRPr="009C1260">
              <w:rPr>
                <w:sz w:val="24"/>
                <w:lang w:val="da-DK"/>
              </w:rPr>
              <w:t xml:space="preserve"> (O</w:t>
            </w:r>
            <w:r w:rsidRPr="009C1260">
              <w:rPr>
                <w:sz w:val="24"/>
                <w:vertAlign w:val="subscript"/>
                <w:lang w:val="da-DK"/>
              </w:rPr>
              <w:t>2</w:t>
            </w:r>
            <w:r w:rsidRPr="009C1260">
              <w:rPr>
                <w:sz w:val="24"/>
                <w:lang w:val="da-DK"/>
              </w:rPr>
              <w:t>)</w:t>
            </w:r>
          </w:p>
        </w:tc>
        <w:tc>
          <w:tcPr>
            <w:tcW w:w="1040" w:type="dxa"/>
            <w:tcBorders>
              <w:top w:val="single" w:sz="8" w:space="0" w:color="000000"/>
              <w:left w:val="single" w:sz="8" w:space="0" w:color="000000"/>
              <w:bottom w:val="single" w:sz="8" w:space="0" w:color="000000"/>
            </w:tcBorders>
          </w:tcPr>
          <w:p w14:paraId="38261D5D"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294142E4" w14:textId="77777777" w:rsidR="00FC77F4" w:rsidRDefault="00715666">
            <w:pPr>
              <w:pStyle w:val="TableParagraph"/>
              <w:ind w:left="209" w:right="150"/>
              <w:jc w:val="center"/>
              <w:rPr>
                <w:sz w:val="24"/>
              </w:rPr>
            </w:pPr>
            <w:r>
              <w:rPr>
                <w:sz w:val="24"/>
              </w:rPr>
              <w:t>10</w:t>
            </w:r>
          </w:p>
        </w:tc>
        <w:tc>
          <w:tcPr>
            <w:tcW w:w="1080" w:type="dxa"/>
            <w:tcBorders>
              <w:top w:val="single" w:sz="8" w:space="0" w:color="000000"/>
              <w:left w:val="single" w:sz="8" w:space="0" w:color="000000"/>
              <w:bottom w:val="single" w:sz="8" w:space="0" w:color="000000"/>
              <w:right w:val="single" w:sz="8" w:space="0" w:color="000000"/>
            </w:tcBorders>
          </w:tcPr>
          <w:p w14:paraId="47AFF0F5" w14:textId="77777777" w:rsidR="00FC77F4" w:rsidRDefault="00715666">
            <w:pPr>
              <w:pStyle w:val="TableParagraph"/>
              <w:ind w:left="112" w:right="53"/>
              <w:jc w:val="center"/>
              <w:rPr>
                <w:sz w:val="24"/>
              </w:rPr>
            </w:pPr>
            <w:r>
              <w:rPr>
                <w:sz w:val="24"/>
              </w:rPr>
              <w:t>50</w:t>
            </w:r>
          </w:p>
        </w:tc>
        <w:tc>
          <w:tcPr>
            <w:tcW w:w="1100" w:type="dxa"/>
            <w:tcBorders>
              <w:top w:val="single" w:sz="8" w:space="0" w:color="000000"/>
              <w:left w:val="single" w:sz="8" w:space="0" w:color="000000"/>
              <w:bottom w:val="single" w:sz="8" w:space="0" w:color="000000"/>
            </w:tcBorders>
          </w:tcPr>
          <w:p w14:paraId="43BBAF76"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12470E26"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4AF677D5" w14:textId="77777777" w:rsidR="00FC77F4" w:rsidRDefault="00715666">
            <w:pPr>
              <w:pStyle w:val="TableParagraph"/>
              <w:ind w:left="372" w:right="313"/>
              <w:jc w:val="center"/>
              <w:rPr>
                <w:sz w:val="24"/>
              </w:rPr>
            </w:pPr>
            <w:r>
              <w:rPr>
                <w:sz w:val="24"/>
              </w:rPr>
              <w:t>M019</w:t>
            </w:r>
          </w:p>
        </w:tc>
      </w:tr>
      <w:tr w:rsidR="00FC77F4" w14:paraId="7559491D" w14:textId="77777777">
        <w:trPr>
          <w:trHeight w:val="320"/>
        </w:trPr>
        <w:tc>
          <w:tcPr>
            <w:tcW w:w="3700" w:type="dxa"/>
            <w:tcBorders>
              <w:top w:val="single" w:sz="8" w:space="0" w:color="000000"/>
              <w:bottom w:val="single" w:sz="8" w:space="0" w:color="000000"/>
              <w:right w:val="single" w:sz="8" w:space="0" w:color="000000"/>
            </w:tcBorders>
          </w:tcPr>
          <w:p w14:paraId="3C70796F" w14:textId="77777777" w:rsidR="00FC77F4" w:rsidRDefault="00715666">
            <w:pPr>
              <w:pStyle w:val="TableParagraph"/>
              <w:ind w:left="30"/>
              <w:rPr>
                <w:sz w:val="24"/>
              </w:rPr>
            </w:pPr>
            <w:r>
              <w:rPr>
                <w:sz w:val="24"/>
              </w:rPr>
              <w:t>Biokemisk iltforbrug, BI5 (O</w:t>
            </w:r>
            <w:r>
              <w:rPr>
                <w:sz w:val="24"/>
                <w:vertAlign w:val="subscript"/>
              </w:rPr>
              <w:t>2</w:t>
            </w:r>
            <w:r>
              <w:rPr>
                <w:sz w:val="24"/>
              </w:rPr>
              <w:t>)</w:t>
            </w:r>
          </w:p>
        </w:tc>
        <w:tc>
          <w:tcPr>
            <w:tcW w:w="1040" w:type="dxa"/>
            <w:tcBorders>
              <w:top w:val="single" w:sz="8" w:space="0" w:color="000000"/>
              <w:left w:val="single" w:sz="8" w:space="0" w:color="000000"/>
              <w:bottom w:val="single" w:sz="8" w:space="0" w:color="000000"/>
            </w:tcBorders>
          </w:tcPr>
          <w:p w14:paraId="41EF7AC1"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1B451961" w14:textId="77777777" w:rsidR="00FC77F4" w:rsidRDefault="00715666">
            <w:pPr>
              <w:pStyle w:val="TableParagraph"/>
              <w:ind w:left="59"/>
              <w:jc w:val="center"/>
              <w:rPr>
                <w:sz w:val="24"/>
              </w:rPr>
            </w:pPr>
            <w:r>
              <w:rPr>
                <w:sz w:val="24"/>
              </w:rPr>
              <w:t>1</w:t>
            </w:r>
          </w:p>
        </w:tc>
        <w:tc>
          <w:tcPr>
            <w:tcW w:w="1080" w:type="dxa"/>
            <w:tcBorders>
              <w:top w:val="single" w:sz="8" w:space="0" w:color="000000"/>
              <w:left w:val="single" w:sz="8" w:space="0" w:color="000000"/>
              <w:bottom w:val="single" w:sz="8" w:space="0" w:color="000000"/>
              <w:right w:val="single" w:sz="8" w:space="0" w:color="000000"/>
            </w:tcBorders>
          </w:tcPr>
          <w:p w14:paraId="44EB5ADB" w14:textId="77777777" w:rsidR="00FC77F4" w:rsidRDefault="00715666">
            <w:pPr>
              <w:pStyle w:val="TableParagraph"/>
              <w:ind w:left="59"/>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14095B61"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46034738"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06D004EA" w14:textId="77777777" w:rsidR="00FC77F4" w:rsidRDefault="00715666">
            <w:pPr>
              <w:pStyle w:val="TableParagraph"/>
              <w:ind w:left="372" w:right="313"/>
              <w:jc w:val="center"/>
              <w:rPr>
                <w:sz w:val="24"/>
              </w:rPr>
            </w:pPr>
            <w:r>
              <w:rPr>
                <w:sz w:val="24"/>
              </w:rPr>
              <w:t>M042</w:t>
            </w:r>
          </w:p>
        </w:tc>
      </w:tr>
      <w:tr w:rsidR="00FC77F4" w14:paraId="0D75191A" w14:textId="77777777">
        <w:trPr>
          <w:trHeight w:val="575"/>
        </w:trPr>
        <w:tc>
          <w:tcPr>
            <w:tcW w:w="3700" w:type="dxa"/>
            <w:tcBorders>
              <w:top w:val="single" w:sz="8" w:space="0" w:color="000000"/>
              <w:bottom w:val="single" w:sz="8" w:space="0" w:color="000000"/>
              <w:right w:val="single" w:sz="8" w:space="0" w:color="000000"/>
            </w:tcBorders>
          </w:tcPr>
          <w:p w14:paraId="7D56E201" w14:textId="77777777" w:rsidR="00FC77F4" w:rsidRPr="009C1260" w:rsidRDefault="00715666">
            <w:pPr>
              <w:pStyle w:val="TableParagraph"/>
              <w:ind w:left="30"/>
              <w:rPr>
                <w:sz w:val="24"/>
                <w:lang w:val="da-DK"/>
              </w:rPr>
            </w:pPr>
            <w:r w:rsidRPr="009C1260">
              <w:rPr>
                <w:sz w:val="24"/>
                <w:lang w:val="da-DK"/>
              </w:rPr>
              <w:t>Ikke flygtigt organisk kulstof, NVOC</w:t>
            </w:r>
          </w:p>
          <w:p w14:paraId="092945F7" w14:textId="77777777" w:rsidR="00FC77F4" w:rsidRPr="009C1260" w:rsidRDefault="00715666">
            <w:pPr>
              <w:pStyle w:val="TableParagraph"/>
              <w:spacing w:before="12" w:line="240" w:lineRule="auto"/>
              <w:ind w:left="30"/>
              <w:rPr>
                <w:sz w:val="24"/>
                <w:lang w:val="da-DK"/>
              </w:rPr>
            </w:pPr>
            <w:r w:rsidRPr="009C1260">
              <w:rPr>
                <w:sz w:val="24"/>
                <w:lang w:val="da-DK"/>
              </w:rPr>
              <w:t>(C)</w:t>
            </w:r>
          </w:p>
        </w:tc>
        <w:tc>
          <w:tcPr>
            <w:tcW w:w="1040" w:type="dxa"/>
            <w:tcBorders>
              <w:top w:val="single" w:sz="8" w:space="0" w:color="000000"/>
              <w:left w:val="single" w:sz="8" w:space="0" w:color="000000"/>
              <w:bottom w:val="single" w:sz="8" w:space="0" w:color="000000"/>
            </w:tcBorders>
          </w:tcPr>
          <w:p w14:paraId="0F6DC31D"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00E2F3B9" w14:textId="77777777" w:rsidR="00FC77F4" w:rsidRDefault="00715666">
            <w:pPr>
              <w:pStyle w:val="TableParagraph"/>
              <w:ind w:left="59"/>
              <w:jc w:val="center"/>
              <w:rPr>
                <w:sz w:val="24"/>
              </w:rPr>
            </w:pPr>
            <w:r>
              <w:rPr>
                <w:sz w:val="24"/>
              </w:rPr>
              <w:t>1</w:t>
            </w:r>
          </w:p>
        </w:tc>
        <w:tc>
          <w:tcPr>
            <w:tcW w:w="1080" w:type="dxa"/>
            <w:tcBorders>
              <w:top w:val="single" w:sz="8" w:space="0" w:color="000000"/>
              <w:left w:val="single" w:sz="8" w:space="0" w:color="000000"/>
              <w:bottom w:val="single" w:sz="8" w:space="0" w:color="000000"/>
              <w:right w:val="single" w:sz="8" w:space="0" w:color="000000"/>
            </w:tcBorders>
          </w:tcPr>
          <w:p w14:paraId="1DACBEED" w14:textId="77777777" w:rsidR="00FC77F4" w:rsidRDefault="00715666">
            <w:pPr>
              <w:pStyle w:val="TableParagraph"/>
              <w:ind w:left="59"/>
              <w:jc w:val="center"/>
              <w:rPr>
                <w:sz w:val="24"/>
              </w:rPr>
            </w:pPr>
            <w:r>
              <w:rPr>
                <w:sz w:val="24"/>
              </w:rPr>
              <w:t>2</w:t>
            </w:r>
          </w:p>
        </w:tc>
        <w:tc>
          <w:tcPr>
            <w:tcW w:w="1100" w:type="dxa"/>
            <w:tcBorders>
              <w:top w:val="single" w:sz="8" w:space="0" w:color="000000"/>
              <w:left w:val="single" w:sz="8" w:space="0" w:color="000000"/>
              <w:bottom w:val="single" w:sz="8" w:space="0" w:color="000000"/>
            </w:tcBorders>
          </w:tcPr>
          <w:p w14:paraId="07253EDA"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3AE8EB61"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149AB096" w14:textId="77777777" w:rsidR="00FC77F4" w:rsidRDefault="00715666">
            <w:pPr>
              <w:pStyle w:val="TableParagraph"/>
              <w:ind w:left="372" w:right="313"/>
              <w:jc w:val="center"/>
              <w:rPr>
                <w:sz w:val="24"/>
              </w:rPr>
            </w:pPr>
            <w:r>
              <w:rPr>
                <w:sz w:val="24"/>
              </w:rPr>
              <w:t>M033</w:t>
            </w:r>
          </w:p>
        </w:tc>
      </w:tr>
      <w:tr w:rsidR="00FC77F4" w14:paraId="799D8488" w14:textId="77777777">
        <w:trPr>
          <w:trHeight w:val="288"/>
        </w:trPr>
        <w:tc>
          <w:tcPr>
            <w:tcW w:w="3700" w:type="dxa"/>
            <w:tcBorders>
              <w:top w:val="single" w:sz="8" w:space="0" w:color="000000"/>
              <w:bottom w:val="single" w:sz="8" w:space="0" w:color="000000"/>
              <w:right w:val="single" w:sz="8" w:space="0" w:color="000000"/>
            </w:tcBorders>
          </w:tcPr>
          <w:p w14:paraId="6050AD2C" w14:textId="77777777" w:rsidR="00FC77F4" w:rsidRDefault="00715666">
            <w:pPr>
              <w:pStyle w:val="TableParagraph"/>
              <w:ind w:left="30"/>
              <w:rPr>
                <w:sz w:val="24"/>
              </w:rPr>
            </w:pPr>
            <w:r>
              <w:rPr>
                <w:sz w:val="24"/>
              </w:rPr>
              <w:t>Alkalinitet</w:t>
            </w:r>
          </w:p>
        </w:tc>
        <w:tc>
          <w:tcPr>
            <w:tcW w:w="1040" w:type="dxa"/>
            <w:tcBorders>
              <w:top w:val="single" w:sz="8" w:space="0" w:color="000000"/>
              <w:left w:val="single" w:sz="8" w:space="0" w:color="000000"/>
              <w:bottom w:val="single" w:sz="8" w:space="0" w:color="000000"/>
            </w:tcBorders>
          </w:tcPr>
          <w:p w14:paraId="121049B4" w14:textId="77777777" w:rsidR="00FC77F4" w:rsidRDefault="00715666">
            <w:pPr>
              <w:pStyle w:val="TableParagraph"/>
              <w:ind w:left="123" w:right="63"/>
              <w:jc w:val="center"/>
              <w:rPr>
                <w:sz w:val="24"/>
              </w:rPr>
            </w:pPr>
            <w:r>
              <w:rPr>
                <w:sz w:val="24"/>
              </w:rPr>
              <w:t>mmol/L</w:t>
            </w:r>
          </w:p>
        </w:tc>
        <w:tc>
          <w:tcPr>
            <w:tcW w:w="860" w:type="dxa"/>
            <w:tcBorders>
              <w:top w:val="single" w:sz="8" w:space="0" w:color="000000"/>
              <w:bottom w:val="single" w:sz="8" w:space="0" w:color="000000"/>
              <w:right w:val="single" w:sz="8" w:space="0" w:color="000000"/>
            </w:tcBorders>
          </w:tcPr>
          <w:p w14:paraId="15E83444"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0829DF30"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4963D6AE" w14:textId="77777777" w:rsidR="00FC77F4" w:rsidRDefault="00715666">
            <w:pPr>
              <w:pStyle w:val="TableParagraph"/>
              <w:ind w:left="113" w:right="53"/>
              <w:jc w:val="center"/>
              <w:rPr>
                <w:sz w:val="24"/>
              </w:rPr>
            </w:pPr>
            <w:r>
              <w:rPr>
                <w:sz w:val="24"/>
              </w:rPr>
              <w:t>15%</w:t>
            </w:r>
          </w:p>
        </w:tc>
        <w:tc>
          <w:tcPr>
            <w:tcW w:w="1080" w:type="dxa"/>
            <w:tcBorders>
              <w:top w:val="single" w:sz="8" w:space="0" w:color="000000"/>
              <w:bottom w:val="single" w:sz="8" w:space="0" w:color="000000"/>
            </w:tcBorders>
          </w:tcPr>
          <w:p w14:paraId="162FAB6D"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3DD042C0" w14:textId="77777777" w:rsidR="00FC77F4" w:rsidRDefault="00715666">
            <w:pPr>
              <w:pStyle w:val="TableParagraph"/>
              <w:ind w:left="372" w:right="313"/>
              <w:jc w:val="center"/>
              <w:rPr>
                <w:sz w:val="24"/>
              </w:rPr>
            </w:pPr>
            <w:r>
              <w:rPr>
                <w:sz w:val="24"/>
              </w:rPr>
              <w:t>M037</w:t>
            </w:r>
          </w:p>
        </w:tc>
      </w:tr>
      <w:tr w:rsidR="00FC77F4" w14:paraId="4F5E2739" w14:textId="77777777">
        <w:trPr>
          <w:trHeight w:val="288"/>
        </w:trPr>
        <w:tc>
          <w:tcPr>
            <w:tcW w:w="3700" w:type="dxa"/>
            <w:tcBorders>
              <w:top w:val="single" w:sz="8" w:space="0" w:color="000000"/>
              <w:bottom w:val="single" w:sz="8" w:space="0" w:color="000000"/>
              <w:right w:val="single" w:sz="8" w:space="0" w:color="000000"/>
            </w:tcBorders>
          </w:tcPr>
          <w:p w14:paraId="2AF24BDF" w14:textId="77777777" w:rsidR="00FC77F4" w:rsidRDefault="00715666">
            <w:pPr>
              <w:pStyle w:val="TableParagraph"/>
              <w:ind w:left="30"/>
              <w:rPr>
                <w:sz w:val="24"/>
              </w:rPr>
            </w:pPr>
            <w:r>
              <w:rPr>
                <w:sz w:val="24"/>
              </w:rPr>
              <w:t>Chlorid (Cl)</w:t>
            </w:r>
          </w:p>
        </w:tc>
        <w:tc>
          <w:tcPr>
            <w:tcW w:w="1040" w:type="dxa"/>
            <w:tcBorders>
              <w:top w:val="single" w:sz="8" w:space="0" w:color="000000"/>
              <w:left w:val="single" w:sz="8" w:space="0" w:color="000000"/>
              <w:bottom w:val="single" w:sz="8" w:space="0" w:color="000000"/>
            </w:tcBorders>
          </w:tcPr>
          <w:p w14:paraId="2C55643C"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62F30A71"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bottom w:val="single" w:sz="8" w:space="0" w:color="000000"/>
              <w:right w:val="single" w:sz="8" w:space="0" w:color="000000"/>
            </w:tcBorders>
          </w:tcPr>
          <w:p w14:paraId="20E4772E"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bottom w:val="single" w:sz="8" w:space="0" w:color="000000"/>
            </w:tcBorders>
          </w:tcPr>
          <w:p w14:paraId="77BCE94A" w14:textId="77777777" w:rsidR="00FC77F4" w:rsidRDefault="00715666">
            <w:pPr>
              <w:pStyle w:val="TableParagraph"/>
              <w:ind w:left="113" w:right="53"/>
              <w:jc w:val="center"/>
              <w:rPr>
                <w:sz w:val="24"/>
              </w:rPr>
            </w:pPr>
            <w:r>
              <w:rPr>
                <w:sz w:val="24"/>
              </w:rPr>
              <w:t>15%</w:t>
            </w:r>
          </w:p>
        </w:tc>
        <w:tc>
          <w:tcPr>
            <w:tcW w:w="1080" w:type="dxa"/>
            <w:tcBorders>
              <w:top w:val="single" w:sz="8" w:space="0" w:color="000000"/>
              <w:bottom w:val="single" w:sz="8" w:space="0" w:color="000000"/>
            </w:tcBorders>
          </w:tcPr>
          <w:p w14:paraId="254EA3F6"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54F4D362" w14:textId="77777777" w:rsidR="00FC77F4" w:rsidRDefault="00FC77F4">
            <w:pPr>
              <w:pStyle w:val="TableParagraph"/>
              <w:spacing w:line="240" w:lineRule="auto"/>
              <w:rPr>
                <w:sz w:val="20"/>
              </w:rPr>
            </w:pPr>
          </w:p>
        </w:tc>
      </w:tr>
      <w:tr w:rsidR="00FC77F4" w14:paraId="2484F693" w14:textId="77777777">
        <w:trPr>
          <w:trHeight w:val="320"/>
        </w:trPr>
        <w:tc>
          <w:tcPr>
            <w:tcW w:w="3700" w:type="dxa"/>
            <w:tcBorders>
              <w:top w:val="single" w:sz="8" w:space="0" w:color="000000"/>
              <w:bottom w:val="single" w:sz="8" w:space="0" w:color="000000"/>
              <w:right w:val="single" w:sz="8" w:space="0" w:color="000000"/>
            </w:tcBorders>
          </w:tcPr>
          <w:p w14:paraId="6A13A0A1" w14:textId="77777777" w:rsidR="00FC77F4" w:rsidRDefault="00715666">
            <w:pPr>
              <w:pStyle w:val="TableParagraph"/>
              <w:ind w:left="30"/>
              <w:rPr>
                <w:sz w:val="24"/>
              </w:rPr>
            </w:pPr>
            <w:r>
              <w:rPr>
                <w:sz w:val="24"/>
              </w:rPr>
              <w:t>Sulfat (SO</w:t>
            </w:r>
            <w:r>
              <w:rPr>
                <w:sz w:val="24"/>
                <w:vertAlign w:val="subscript"/>
              </w:rPr>
              <w:t>4</w:t>
            </w:r>
            <w:r>
              <w:rPr>
                <w:sz w:val="24"/>
              </w:rPr>
              <w:t>)</w:t>
            </w:r>
          </w:p>
        </w:tc>
        <w:tc>
          <w:tcPr>
            <w:tcW w:w="1040" w:type="dxa"/>
            <w:tcBorders>
              <w:top w:val="single" w:sz="8" w:space="0" w:color="000000"/>
              <w:left w:val="single" w:sz="8" w:space="0" w:color="000000"/>
              <w:bottom w:val="single" w:sz="8" w:space="0" w:color="000000"/>
            </w:tcBorders>
          </w:tcPr>
          <w:p w14:paraId="0E06220C"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1C54ECDF" w14:textId="77777777" w:rsidR="00FC77F4" w:rsidRDefault="00715666">
            <w:pPr>
              <w:pStyle w:val="TableParagraph"/>
              <w:ind w:left="209" w:right="150"/>
              <w:jc w:val="center"/>
              <w:rPr>
                <w:sz w:val="24"/>
              </w:rPr>
            </w:pPr>
            <w:r>
              <w:rPr>
                <w:sz w:val="24"/>
              </w:rPr>
              <w:t>1,5</w:t>
            </w:r>
          </w:p>
        </w:tc>
        <w:tc>
          <w:tcPr>
            <w:tcW w:w="1080" w:type="dxa"/>
            <w:tcBorders>
              <w:top w:val="single" w:sz="8" w:space="0" w:color="000000"/>
              <w:left w:val="single" w:sz="8" w:space="0" w:color="000000"/>
              <w:bottom w:val="single" w:sz="8" w:space="0" w:color="000000"/>
              <w:right w:val="single" w:sz="8" w:space="0" w:color="000000"/>
            </w:tcBorders>
          </w:tcPr>
          <w:p w14:paraId="010FD792" w14:textId="77777777" w:rsidR="00FC77F4" w:rsidRDefault="00715666">
            <w:pPr>
              <w:pStyle w:val="TableParagraph"/>
              <w:ind w:left="59"/>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57CDA420"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071E404A"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2E94FB99" w14:textId="77777777" w:rsidR="00FC77F4" w:rsidRDefault="00FC77F4">
            <w:pPr>
              <w:pStyle w:val="TableParagraph"/>
              <w:spacing w:line="240" w:lineRule="auto"/>
            </w:pPr>
          </w:p>
        </w:tc>
      </w:tr>
      <w:tr w:rsidR="00FC77F4" w14:paraId="131C58AF" w14:textId="77777777">
        <w:trPr>
          <w:trHeight w:val="287"/>
        </w:trPr>
        <w:tc>
          <w:tcPr>
            <w:tcW w:w="3700" w:type="dxa"/>
            <w:tcBorders>
              <w:top w:val="single" w:sz="8" w:space="0" w:color="000000"/>
              <w:bottom w:val="single" w:sz="8" w:space="0" w:color="000000"/>
              <w:right w:val="single" w:sz="8" w:space="0" w:color="000000"/>
            </w:tcBorders>
          </w:tcPr>
          <w:p w14:paraId="1BF41EA6" w14:textId="77777777" w:rsidR="00FC77F4" w:rsidRDefault="00715666">
            <w:pPr>
              <w:pStyle w:val="TableParagraph"/>
              <w:ind w:left="30"/>
              <w:rPr>
                <w:sz w:val="24"/>
              </w:rPr>
            </w:pPr>
            <w:r>
              <w:rPr>
                <w:sz w:val="24"/>
              </w:rPr>
              <w:t>Calcium (Ca)</w:t>
            </w:r>
          </w:p>
        </w:tc>
        <w:tc>
          <w:tcPr>
            <w:tcW w:w="1040" w:type="dxa"/>
            <w:tcBorders>
              <w:top w:val="single" w:sz="8" w:space="0" w:color="000000"/>
              <w:left w:val="single" w:sz="8" w:space="0" w:color="000000"/>
              <w:bottom w:val="single" w:sz="8" w:space="0" w:color="000000"/>
            </w:tcBorders>
          </w:tcPr>
          <w:p w14:paraId="7F489773"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1EE70C1E"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bottom w:val="single" w:sz="8" w:space="0" w:color="000000"/>
              <w:right w:val="single" w:sz="8" w:space="0" w:color="000000"/>
            </w:tcBorders>
          </w:tcPr>
          <w:p w14:paraId="20C89FC3"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bottom w:val="single" w:sz="8" w:space="0" w:color="000000"/>
            </w:tcBorders>
          </w:tcPr>
          <w:p w14:paraId="4BA5AC8B"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2DD92CE2"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F9BB283" w14:textId="77777777" w:rsidR="00FC77F4" w:rsidRDefault="00FC77F4">
            <w:pPr>
              <w:pStyle w:val="TableParagraph"/>
              <w:spacing w:line="240" w:lineRule="auto"/>
              <w:rPr>
                <w:sz w:val="20"/>
              </w:rPr>
            </w:pPr>
          </w:p>
        </w:tc>
      </w:tr>
      <w:tr w:rsidR="00FC77F4" w14:paraId="591D3322" w14:textId="77777777">
        <w:trPr>
          <w:trHeight w:val="287"/>
        </w:trPr>
        <w:tc>
          <w:tcPr>
            <w:tcW w:w="3700" w:type="dxa"/>
            <w:tcBorders>
              <w:top w:val="single" w:sz="8" w:space="0" w:color="000000"/>
              <w:bottom w:val="single" w:sz="8" w:space="0" w:color="000000"/>
              <w:right w:val="single" w:sz="8" w:space="0" w:color="000000"/>
            </w:tcBorders>
          </w:tcPr>
          <w:p w14:paraId="4182E640" w14:textId="77777777" w:rsidR="00FC77F4" w:rsidRDefault="00715666">
            <w:pPr>
              <w:pStyle w:val="TableParagraph"/>
              <w:ind w:left="30"/>
              <w:rPr>
                <w:sz w:val="24"/>
              </w:rPr>
            </w:pPr>
            <w:r>
              <w:rPr>
                <w:sz w:val="24"/>
              </w:rPr>
              <w:t>Magnesium (Mg)</w:t>
            </w:r>
          </w:p>
        </w:tc>
        <w:tc>
          <w:tcPr>
            <w:tcW w:w="1040" w:type="dxa"/>
            <w:tcBorders>
              <w:top w:val="single" w:sz="8" w:space="0" w:color="000000"/>
              <w:left w:val="single" w:sz="8" w:space="0" w:color="000000"/>
              <w:bottom w:val="single" w:sz="8" w:space="0" w:color="000000"/>
            </w:tcBorders>
          </w:tcPr>
          <w:p w14:paraId="55C7F353"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72CE9B54"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7B29E018"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1086FF38"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25F9BC9F"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8C5D8DB" w14:textId="77777777" w:rsidR="00FC77F4" w:rsidRDefault="00FC77F4">
            <w:pPr>
              <w:pStyle w:val="TableParagraph"/>
              <w:spacing w:line="240" w:lineRule="auto"/>
              <w:rPr>
                <w:sz w:val="20"/>
              </w:rPr>
            </w:pPr>
          </w:p>
        </w:tc>
      </w:tr>
      <w:tr w:rsidR="00FC77F4" w14:paraId="058EE686" w14:textId="77777777">
        <w:trPr>
          <w:trHeight w:val="287"/>
        </w:trPr>
        <w:tc>
          <w:tcPr>
            <w:tcW w:w="3700" w:type="dxa"/>
            <w:tcBorders>
              <w:top w:val="single" w:sz="8" w:space="0" w:color="000000"/>
              <w:bottom w:val="single" w:sz="8" w:space="0" w:color="000000"/>
              <w:right w:val="single" w:sz="8" w:space="0" w:color="000000"/>
            </w:tcBorders>
          </w:tcPr>
          <w:p w14:paraId="503F76A4" w14:textId="77777777" w:rsidR="00FC77F4" w:rsidRDefault="00715666">
            <w:pPr>
              <w:pStyle w:val="TableParagraph"/>
              <w:ind w:left="30"/>
              <w:rPr>
                <w:sz w:val="24"/>
              </w:rPr>
            </w:pPr>
            <w:r>
              <w:rPr>
                <w:sz w:val="24"/>
              </w:rPr>
              <w:t>Natrium (Na)</w:t>
            </w:r>
          </w:p>
        </w:tc>
        <w:tc>
          <w:tcPr>
            <w:tcW w:w="1040" w:type="dxa"/>
            <w:tcBorders>
              <w:top w:val="single" w:sz="8" w:space="0" w:color="000000"/>
              <w:left w:val="single" w:sz="8" w:space="0" w:color="000000"/>
              <w:bottom w:val="single" w:sz="8" w:space="0" w:color="000000"/>
            </w:tcBorders>
          </w:tcPr>
          <w:p w14:paraId="2DB762DF"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6F58D110"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bottom w:val="single" w:sz="8" w:space="0" w:color="000000"/>
              <w:right w:val="single" w:sz="8" w:space="0" w:color="000000"/>
            </w:tcBorders>
          </w:tcPr>
          <w:p w14:paraId="3D593AAA"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bottom w:val="single" w:sz="8" w:space="0" w:color="000000"/>
            </w:tcBorders>
          </w:tcPr>
          <w:p w14:paraId="232C5C4F"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77DE004A"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1ABDFC90" w14:textId="77777777" w:rsidR="00FC77F4" w:rsidRDefault="00FC77F4">
            <w:pPr>
              <w:pStyle w:val="TableParagraph"/>
              <w:spacing w:line="240" w:lineRule="auto"/>
              <w:rPr>
                <w:sz w:val="20"/>
              </w:rPr>
            </w:pPr>
          </w:p>
        </w:tc>
      </w:tr>
      <w:tr w:rsidR="00FC77F4" w14:paraId="5182D012" w14:textId="77777777">
        <w:trPr>
          <w:trHeight w:val="288"/>
        </w:trPr>
        <w:tc>
          <w:tcPr>
            <w:tcW w:w="3700" w:type="dxa"/>
            <w:tcBorders>
              <w:top w:val="single" w:sz="8" w:space="0" w:color="000000"/>
              <w:bottom w:val="single" w:sz="8" w:space="0" w:color="000000"/>
              <w:right w:val="single" w:sz="8" w:space="0" w:color="000000"/>
            </w:tcBorders>
          </w:tcPr>
          <w:p w14:paraId="562E5DB9" w14:textId="77777777" w:rsidR="00FC77F4" w:rsidRDefault="00715666">
            <w:pPr>
              <w:pStyle w:val="TableParagraph"/>
              <w:ind w:left="30"/>
              <w:rPr>
                <w:sz w:val="24"/>
              </w:rPr>
            </w:pPr>
            <w:r>
              <w:rPr>
                <w:sz w:val="24"/>
              </w:rPr>
              <w:t>Kalium (K)</w:t>
            </w:r>
          </w:p>
        </w:tc>
        <w:tc>
          <w:tcPr>
            <w:tcW w:w="1040" w:type="dxa"/>
            <w:tcBorders>
              <w:top w:val="single" w:sz="8" w:space="0" w:color="000000"/>
              <w:left w:val="single" w:sz="8" w:space="0" w:color="000000"/>
              <w:bottom w:val="single" w:sz="8" w:space="0" w:color="000000"/>
            </w:tcBorders>
          </w:tcPr>
          <w:p w14:paraId="4BCE6124"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4771813D"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6877CEDC"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5747B59F"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750F7D95"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6E51C1C0" w14:textId="77777777" w:rsidR="00FC77F4" w:rsidRDefault="00FC77F4">
            <w:pPr>
              <w:pStyle w:val="TableParagraph"/>
              <w:spacing w:line="240" w:lineRule="auto"/>
              <w:rPr>
                <w:sz w:val="20"/>
              </w:rPr>
            </w:pPr>
          </w:p>
        </w:tc>
      </w:tr>
      <w:tr w:rsidR="00FC77F4" w14:paraId="57CF05FF" w14:textId="77777777">
        <w:trPr>
          <w:trHeight w:val="287"/>
        </w:trPr>
        <w:tc>
          <w:tcPr>
            <w:tcW w:w="3700" w:type="dxa"/>
            <w:tcBorders>
              <w:top w:val="single" w:sz="8" w:space="0" w:color="000000"/>
              <w:bottom w:val="single" w:sz="8" w:space="0" w:color="000000"/>
              <w:right w:val="single" w:sz="8" w:space="0" w:color="000000"/>
            </w:tcBorders>
          </w:tcPr>
          <w:p w14:paraId="22751CFB" w14:textId="77777777" w:rsidR="00FC77F4" w:rsidRDefault="00715666">
            <w:pPr>
              <w:pStyle w:val="TableParagraph"/>
              <w:ind w:left="30"/>
              <w:rPr>
                <w:sz w:val="24"/>
              </w:rPr>
            </w:pPr>
            <w:r>
              <w:rPr>
                <w:sz w:val="24"/>
              </w:rPr>
              <w:t>Ammonium nitrogen (N)</w:t>
            </w:r>
          </w:p>
        </w:tc>
        <w:tc>
          <w:tcPr>
            <w:tcW w:w="1040" w:type="dxa"/>
            <w:tcBorders>
              <w:top w:val="single" w:sz="8" w:space="0" w:color="000000"/>
              <w:left w:val="single" w:sz="8" w:space="0" w:color="000000"/>
              <w:bottom w:val="single" w:sz="8" w:space="0" w:color="000000"/>
            </w:tcBorders>
          </w:tcPr>
          <w:p w14:paraId="01E585E1"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5D4DC128"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0AF8131F"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6A0252D8"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7631065A"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51CD9B63" w14:textId="77777777" w:rsidR="00FC77F4" w:rsidRDefault="00715666">
            <w:pPr>
              <w:pStyle w:val="TableParagraph"/>
              <w:ind w:left="372" w:right="313"/>
              <w:jc w:val="center"/>
              <w:rPr>
                <w:sz w:val="24"/>
              </w:rPr>
            </w:pPr>
            <w:r>
              <w:rPr>
                <w:sz w:val="24"/>
              </w:rPr>
              <w:t>M004</w:t>
            </w:r>
          </w:p>
        </w:tc>
      </w:tr>
      <w:tr w:rsidR="00FC77F4" w14:paraId="78AB0091" w14:textId="77777777">
        <w:trPr>
          <w:trHeight w:val="287"/>
        </w:trPr>
        <w:tc>
          <w:tcPr>
            <w:tcW w:w="3700" w:type="dxa"/>
            <w:tcBorders>
              <w:top w:val="single" w:sz="8" w:space="0" w:color="000000"/>
              <w:bottom w:val="single" w:sz="8" w:space="0" w:color="000000"/>
              <w:right w:val="single" w:sz="8" w:space="0" w:color="000000"/>
            </w:tcBorders>
          </w:tcPr>
          <w:p w14:paraId="3C25EA18" w14:textId="77777777" w:rsidR="00FC77F4" w:rsidRDefault="00715666">
            <w:pPr>
              <w:pStyle w:val="TableParagraph"/>
              <w:ind w:left="30"/>
              <w:rPr>
                <w:sz w:val="24"/>
              </w:rPr>
            </w:pPr>
            <w:r>
              <w:rPr>
                <w:sz w:val="24"/>
              </w:rPr>
              <w:t>Kjeldahl nitrogen (N)</w:t>
            </w:r>
          </w:p>
        </w:tc>
        <w:tc>
          <w:tcPr>
            <w:tcW w:w="1040" w:type="dxa"/>
            <w:tcBorders>
              <w:top w:val="single" w:sz="8" w:space="0" w:color="000000"/>
              <w:left w:val="single" w:sz="8" w:space="0" w:color="000000"/>
              <w:bottom w:val="single" w:sz="8" w:space="0" w:color="000000"/>
            </w:tcBorders>
          </w:tcPr>
          <w:p w14:paraId="1592681F"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2CB13917" w14:textId="77777777" w:rsidR="00FC77F4" w:rsidRDefault="00715666">
            <w:pPr>
              <w:pStyle w:val="TableParagraph"/>
              <w:ind w:left="209" w:right="150"/>
              <w:jc w:val="center"/>
              <w:rPr>
                <w:sz w:val="24"/>
              </w:rPr>
            </w:pPr>
            <w:r>
              <w:rPr>
                <w:sz w:val="24"/>
              </w:rPr>
              <w:t>1,5</w:t>
            </w:r>
          </w:p>
        </w:tc>
        <w:tc>
          <w:tcPr>
            <w:tcW w:w="1080" w:type="dxa"/>
            <w:tcBorders>
              <w:top w:val="single" w:sz="8" w:space="0" w:color="000000"/>
              <w:left w:val="single" w:sz="8" w:space="0" w:color="000000"/>
              <w:bottom w:val="single" w:sz="8" w:space="0" w:color="000000"/>
              <w:right w:val="single" w:sz="8" w:space="0" w:color="000000"/>
            </w:tcBorders>
          </w:tcPr>
          <w:p w14:paraId="25E7FA4E" w14:textId="77777777" w:rsidR="00FC77F4" w:rsidRDefault="00715666">
            <w:pPr>
              <w:pStyle w:val="TableParagraph"/>
              <w:ind w:left="59"/>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4F7A38BC"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1EDF5931"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96D7EEB" w14:textId="77777777" w:rsidR="00FC77F4" w:rsidRDefault="00715666">
            <w:pPr>
              <w:pStyle w:val="TableParagraph"/>
              <w:ind w:left="372" w:right="313"/>
              <w:jc w:val="center"/>
              <w:rPr>
                <w:sz w:val="24"/>
              </w:rPr>
            </w:pPr>
            <w:r>
              <w:rPr>
                <w:sz w:val="24"/>
              </w:rPr>
              <w:t>M043</w:t>
            </w:r>
          </w:p>
        </w:tc>
      </w:tr>
      <w:tr w:rsidR="00FC77F4" w14:paraId="214B9ADE" w14:textId="77777777">
        <w:trPr>
          <w:trHeight w:val="287"/>
        </w:trPr>
        <w:tc>
          <w:tcPr>
            <w:tcW w:w="3700" w:type="dxa"/>
            <w:tcBorders>
              <w:top w:val="single" w:sz="8" w:space="0" w:color="000000"/>
              <w:bottom w:val="single" w:sz="8" w:space="0" w:color="000000"/>
              <w:right w:val="single" w:sz="8" w:space="0" w:color="000000"/>
            </w:tcBorders>
          </w:tcPr>
          <w:p w14:paraId="5341BCFA" w14:textId="77777777" w:rsidR="00FC77F4" w:rsidRDefault="00715666">
            <w:pPr>
              <w:pStyle w:val="TableParagraph"/>
              <w:ind w:left="30"/>
              <w:rPr>
                <w:sz w:val="24"/>
              </w:rPr>
            </w:pPr>
            <w:r>
              <w:rPr>
                <w:sz w:val="24"/>
              </w:rPr>
              <w:t>Total nitrogen (N)</w:t>
            </w:r>
          </w:p>
        </w:tc>
        <w:tc>
          <w:tcPr>
            <w:tcW w:w="1040" w:type="dxa"/>
            <w:tcBorders>
              <w:top w:val="single" w:sz="8" w:space="0" w:color="000000"/>
              <w:left w:val="single" w:sz="8" w:space="0" w:color="000000"/>
              <w:bottom w:val="single" w:sz="8" w:space="0" w:color="000000"/>
            </w:tcBorders>
          </w:tcPr>
          <w:p w14:paraId="1BFB97DE"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1DFDD958" w14:textId="77777777" w:rsidR="00FC77F4" w:rsidRDefault="00715666">
            <w:pPr>
              <w:pStyle w:val="TableParagraph"/>
              <w:ind w:left="209" w:right="150"/>
              <w:jc w:val="center"/>
              <w:rPr>
                <w:sz w:val="24"/>
              </w:rPr>
            </w:pPr>
            <w:r>
              <w:rPr>
                <w:sz w:val="24"/>
              </w:rPr>
              <w:t>1,5</w:t>
            </w:r>
          </w:p>
        </w:tc>
        <w:tc>
          <w:tcPr>
            <w:tcW w:w="1080" w:type="dxa"/>
            <w:tcBorders>
              <w:top w:val="single" w:sz="8" w:space="0" w:color="000000"/>
              <w:left w:val="single" w:sz="8" w:space="0" w:color="000000"/>
              <w:bottom w:val="single" w:sz="8" w:space="0" w:color="000000"/>
              <w:right w:val="single" w:sz="8" w:space="0" w:color="000000"/>
            </w:tcBorders>
          </w:tcPr>
          <w:p w14:paraId="2E87D990" w14:textId="77777777" w:rsidR="00FC77F4" w:rsidRDefault="00715666">
            <w:pPr>
              <w:pStyle w:val="TableParagraph"/>
              <w:ind w:left="59"/>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2CB245ED"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4E315C0E"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56A55F73" w14:textId="77777777" w:rsidR="00FC77F4" w:rsidRDefault="00715666">
            <w:pPr>
              <w:pStyle w:val="TableParagraph"/>
              <w:ind w:left="372" w:right="313"/>
              <w:jc w:val="center"/>
              <w:rPr>
                <w:sz w:val="24"/>
              </w:rPr>
            </w:pPr>
            <w:r>
              <w:rPr>
                <w:sz w:val="24"/>
              </w:rPr>
              <w:t>M010</w:t>
            </w:r>
          </w:p>
        </w:tc>
      </w:tr>
      <w:tr w:rsidR="00FC77F4" w14:paraId="7B9240B4" w14:textId="77777777">
        <w:trPr>
          <w:trHeight w:val="288"/>
        </w:trPr>
        <w:tc>
          <w:tcPr>
            <w:tcW w:w="3700" w:type="dxa"/>
            <w:tcBorders>
              <w:top w:val="single" w:sz="8" w:space="0" w:color="000000"/>
              <w:bottom w:val="single" w:sz="8" w:space="0" w:color="000000"/>
              <w:right w:val="single" w:sz="8" w:space="0" w:color="000000"/>
            </w:tcBorders>
          </w:tcPr>
          <w:p w14:paraId="6C80F330" w14:textId="77777777" w:rsidR="00FC77F4" w:rsidRDefault="00715666">
            <w:pPr>
              <w:pStyle w:val="TableParagraph"/>
              <w:ind w:left="30"/>
              <w:rPr>
                <w:sz w:val="24"/>
              </w:rPr>
            </w:pPr>
            <w:r>
              <w:rPr>
                <w:sz w:val="24"/>
              </w:rPr>
              <w:t>Total phosfor (P)</w:t>
            </w:r>
          </w:p>
        </w:tc>
        <w:tc>
          <w:tcPr>
            <w:tcW w:w="1040" w:type="dxa"/>
            <w:tcBorders>
              <w:top w:val="single" w:sz="8" w:space="0" w:color="000000"/>
              <w:left w:val="single" w:sz="8" w:space="0" w:color="000000"/>
              <w:bottom w:val="single" w:sz="8" w:space="0" w:color="000000"/>
            </w:tcBorders>
          </w:tcPr>
          <w:p w14:paraId="29FE6FA6" w14:textId="77777777" w:rsidR="00FC77F4" w:rsidRDefault="00715666">
            <w:pPr>
              <w:pStyle w:val="TableParagraph"/>
              <w:ind w:left="123" w:right="63"/>
              <w:jc w:val="center"/>
              <w:rPr>
                <w:sz w:val="24"/>
              </w:rPr>
            </w:pPr>
            <w:r>
              <w:rPr>
                <w:sz w:val="24"/>
              </w:rPr>
              <w:t>mg/L</w:t>
            </w:r>
          </w:p>
        </w:tc>
        <w:tc>
          <w:tcPr>
            <w:tcW w:w="860" w:type="dxa"/>
            <w:tcBorders>
              <w:top w:val="single" w:sz="8" w:space="0" w:color="000000"/>
              <w:bottom w:val="single" w:sz="8" w:space="0" w:color="000000"/>
              <w:right w:val="single" w:sz="8" w:space="0" w:color="000000"/>
            </w:tcBorders>
          </w:tcPr>
          <w:p w14:paraId="210E0CD9" w14:textId="77777777" w:rsidR="00FC77F4" w:rsidRDefault="00715666">
            <w:pPr>
              <w:pStyle w:val="TableParagraph"/>
              <w:ind w:left="209" w:right="150"/>
              <w:jc w:val="center"/>
              <w:rPr>
                <w:sz w:val="24"/>
              </w:rPr>
            </w:pPr>
            <w:r>
              <w:rPr>
                <w:sz w:val="24"/>
              </w:rPr>
              <w:t>0,01</w:t>
            </w:r>
          </w:p>
        </w:tc>
        <w:tc>
          <w:tcPr>
            <w:tcW w:w="1080" w:type="dxa"/>
            <w:tcBorders>
              <w:top w:val="single" w:sz="8" w:space="0" w:color="000000"/>
              <w:left w:val="single" w:sz="8" w:space="0" w:color="000000"/>
              <w:bottom w:val="single" w:sz="8" w:space="0" w:color="000000"/>
              <w:right w:val="single" w:sz="8" w:space="0" w:color="000000"/>
            </w:tcBorders>
          </w:tcPr>
          <w:p w14:paraId="330F96A2" w14:textId="77777777" w:rsidR="00FC77F4" w:rsidRDefault="00715666">
            <w:pPr>
              <w:pStyle w:val="TableParagraph"/>
              <w:ind w:right="288"/>
              <w:jc w:val="right"/>
              <w:rPr>
                <w:sz w:val="24"/>
              </w:rPr>
            </w:pPr>
            <w:r>
              <w:rPr>
                <w:sz w:val="24"/>
              </w:rPr>
              <w:t>0,05</w:t>
            </w:r>
          </w:p>
        </w:tc>
        <w:tc>
          <w:tcPr>
            <w:tcW w:w="1100" w:type="dxa"/>
            <w:tcBorders>
              <w:top w:val="single" w:sz="8" w:space="0" w:color="000000"/>
              <w:left w:val="single" w:sz="8" w:space="0" w:color="000000"/>
              <w:bottom w:val="single" w:sz="8" w:space="0" w:color="000000"/>
            </w:tcBorders>
          </w:tcPr>
          <w:p w14:paraId="7812885C"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7A062482"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58B38F6D" w14:textId="77777777" w:rsidR="00FC77F4" w:rsidRDefault="00715666">
            <w:pPr>
              <w:pStyle w:val="TableParagraph"/>
              <w:ind w:left="372" w:right="313"/>
              <w:jc w:val="center"/>
              <w:rPr>
                <w:sz w:val="24"/>
              </w:rPr>
            </w:pPr>
            <w:r>
              <w:rPr>
                <w:sz w:val="24"/>
              </w:rPr>
              <w:t>M011</w:t>
            </w:r>
          </w:p>
        </w:tc>
      </w:tr>
      <w:tr w:rsidR="00FC77F4" w14:paraId="63B5137E" w14:textId="77777777">
        <w:trPr>
          <w:trHeight w:val="287"/>
        </w:trPr>
        <w:tc>
          <w:tcPr>
            <w:tcW w:w="3700" w:type="dxa"/>
            <w:tcBorders>
              <w:top w:val="single" w:sz="8" w:space="0" w:color="000000"/>
              <w:bottom w:val="single" w:sz="8" w:space="0" w:color="000000"/>
              <w:right w:val="single" w:sz="8" w:space="0" w:color="000000"/>
            </w:tcBorders>
            <w:shd w:val="clear" w:color="auto" w:fill="BFBFBF"/>
          </w:tcPr>
          <w:p w14:paraId="34C9401D" w14:textId="77777777" w:rsidR="00FC77F4" w:rsidRDefault="00715666">
            <w:pPr>
              <w:pStyle w:val="TableParagraph"/>
              <w:ind w:left="30"/>
              <w:rPr>
                <w:b/>
                <w:sz w:val="24"/>
              </w:rPr>
            </w:pPr>
            <w:r>
              <w:rPr>
                <w:b/>
                <w:sz w:val="24"/>
              </w:rPr>
              <w:t>Uorganiske sporstoffer</w:t>
            </w:r>
          </w:p>
        </w:tc>
        <w:tc>
          <w:tcPr>
            <w:tcW w:w="1040" w:type="dxa"/>
            <w:tcBorders>
              <w:top w:val="single" w:sz="8" w:space="0" w:color="000000"/>
              <w:left w:val="single" w:sz="8" w:space="0" w:color="000000"/>
              <w:bottom w:val="single" w:sz="8" w:space="0" w:color="000000"/>
            </w:tcBorders>
            <w:shd w:val="clear" w:color="auto" w:fill="BFBFBF"/>
          </w:tcPr>
          <w:p w14:paraId="27AD62CA" w14:textId="77777777" w:rsidR="00FC77F4" w:rsidRDefault="00FC77F4">
            <w:pPr>
              <w:pStyle w:val="TableParagraph"/>
              <w:spacing w:line="240" w:lineRule="auto"/>
              <w:rPr>
                <w:sz w:val="20"/>
              </w:rPr>
            </w:pPr>
          </w:p>
        </w:tc>
        <w:tc>
          <w:tcPr>
            <w:tcW w:w="860" w:type="dxa"/>
            <w:tcBorders>
              <w:top w:val="single" w:sz="8" w:space="0" w:color="000000"/>
              <w:bottom w:val="single" w:sz="8" w:space="0" w:color="000000"/>
              <w:right w:val="single" w:sz="8" w:space="0" w:color="000000"/>
            </w:tcBorders>
            <w:shd w:val="clear" w:color="auto" w:fill="BFBFBF"/>
          </w:tcPr>
          <w:p w14:paraId="41B3B972" w14:textId="77777777" w:rsidR="00FC77F4" w:rsidRDefault="00FC77F4">
            <w:pPr>
              <w:pStyle w:val="TableParagraph"/>
              <w:spacing w:line="240" w:lineRule="auto"/>
              <w:rPr>
                <w:sz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BFBFBF"/>
          </w:tcPr>
          <w:p w14:paraId="26DE30FE" w14:textId="77777777" w:rsidR="00FC77F4" w:rsidRDefault="00FC77F4">
            <w:pPr>
              <w:pStyle w:val="TableParagraph"/>
              <w:spacing w:line="240" w:lineRule="auto"/>
              <w:rPr>
                <w:sz w:val="20"/>
              </w:rPr>
            </w:pPr>
          </w:p>
        </w:tc>
        <w:tc>
          <w:tcPr>
            <w:tcW w:w="1100" w:type="dxa"/>
            <w:tcBorders>
              <w:top w:val="single" w:sz="8" w:space="0" w:color="000000"/>
              <w:left w:val="single" w:sz="8" w:space="0" w:color="000000"/>
              <w:bottom w:val="single" w:sz="8" w:space="0" w:color="000000"/>
            </w:tcBorders>
            <w:shd w:val="clear" w:color="auto" w:fill="BFBFBF"/>
          </w:tcPr>
          <w:p w14:paraId="350A4D4D" w14:textId="77777777" w:rsidR="00FC77F4" w:rsidRDefault="00FC77F4">
            <w:pPr>
              <w:pStyle w:val="TableParagraph"/>
              <w:spacing w:line="240" w:lineRule="auto"/>
              <w:rPr>
                <w:sz w:val="20"/>
              </w:rPr>
            </w:pPr>
          </w:p>
        </w:tc>
        <w:tc>
          <w:tcPr>
            <w:tcW w:w="1080" w:type="dxa"/>
            <w:tcBorders>
              <w:top w:val="single" w:sz="8" w:space="0" w:color="000000"/>
              <w:bottom w:val="single" w:sz="8" w:space="0" w:color="000000"/>
            </w:tcBorders>
            <w:shd w:val="clear" w:color="auto" w:fill="BFBFBF"/>
          </w:tcPr>
          <w:p w14:paraId="67445252" w14:textId="77777777" w:rsidR="00FC77F4" w:rsidRDefault="00FC77F4">
            <w:pPr>
              <w:pStyle w:val="TableParagraph"/>
              <w:spacing w:line="240" w:lineRule="auto"/>
              <w:rPr>
                <w:sz w:val="20"/>
              </w:rPr>
            </w:pPr>
          </w:p>
        </w:tc>
        <w:tc>
          <w:tcPr>
            <w:tcW w:w="1560" w:type="dxa"/>
            <w:tcBorders>
              <w:top w:val="single" w:sz="8" w:space="0" w:color="000000"/>
              <w:bottom w:val="single" w:sz="8" w:space="0" w:color="000000"/>
            </w:tcBorders>
            <w:shd w:val="clear" w:color="auto" w:fill="BFBFBF"/>
          </w:tcPr>
          <w:p w14:paraId="4316FB57" w14:textId="77777777" w:rsidR="00FC77F4" w:rsidRDefault="00FC77F4">
            <w:pPr>
              <w:pStyle w:val="TableParagraph"/>
              <w:spacing w:line="240" w:lineRule="auto"/>
              <w:rPr>
                <w:sz w:val="20"/>
              </w:rPr>
            </w:pPr>
          </w:p>
        </w:tc>
      </w:tr>
      <w:tr w:rsidR="00FC77F4" w14:paraId="68C4D961" w14:textId="77777777">
        <w:trPr>
          <w:trHeight w:val="288"/>
        </w:trPr>
        <w:tc>
          <w:tcPr>
            <w:tcW w:w="3700" w:type="dxa"/>
            <w:tcBorders>
              <w:top w:val="single" w:sz="8" w:space="0" w:color="000000"/>
              <w:bottom w:val="single" w:sz="8" w:space="0" w:color="000000"/>
              <w:right w:val="single" w:sz="8" w:space="0" w:color="000000"/>
            </w:tcBorders>
          </w:tcPr>
          <w:p w14:paraId="34B9AF47" w14:textId="77777777" w:rsidR="00FC77F4" w:rsidRDefault="00715666">
            <w:pPr>
              <w:pStyle w:val="TableParagraph"/>
              <w:ind w:left="30"/>
              <w:rPr>
                <w:sz w:val="24"/>
              </w:rPr>
            </w:pPr>
            <w:r>
              <w:rPr>
                <w:sz w:val="24"/>
              </w:rPr>
              <w:t>Aluminium</w:t>
            </w:r>
          </w:p>
        </w:tc>
        <w:tc>
          <w:tcPr>
            <w:tcW w:w="1040" w:type="dxa"/>
            <w:tcBorders>
              <w:top w:val="single" w:sz="8" w:space="0" w:color="000000"/>
              <w:left w:val="single" w:sz="8" w:space="0" w:color="000000"/>
              <w:bottom w:val="single" w:sz="8" w:space="0" w:color="000000"/>
            </w:tcBorders>
          </w:tcPr>
          <w:p w14:paraId="5285FCDA"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79420AAA"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bottom w:val="single" w:sz="8" w:space="0" w:color="000000"/>
              <w:right w:val="single" w:sz="8" w:space="0" w:color="000000"/>
            </w:tcBorders>
          </w:tcPr>
          <w:p w14:paraId="75A002EE"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bottom w:val="single" w:sz="8" w:space="0" w:color="000000"/>
            </w:tcBorders>
          </w:tcPr>
          <w:p w14:paraId="169D6950"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2FDDD77D"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6CA09D71" w14:textId="77777777" w:rsidR="00FC77F4" w:rsidRDefault="00FC77F4">
            <w:pPr>
              <w:pStyle w:val="TableParagraph"/>
              <w:spacing w:line="240" w:lineRule="auto"/>
              <w:rPr>
                <w:sz w:val="20"/>
              </w:rPr>
            </w:pPr>
          </w:p>
        </w:tc>
      </w:tr>
      <w:tr w:rsidR="00FC77F4" w14:paraId="49FB0DD1" w14:textId="77777777">
        <w:trPr>
          <w:trHeight w:val="287"/>
        </w:trPr>
        <w:tc>
          <w:tcPr>
            <w:tcW w:w="3700" w:type="dxa"/>
            <w:tcBorders>
              <w:top w:val="single" w:sz="8" w:space="0" w:color="000000"/>
              <w:bottom w:val="single" w:sz="8" w:space="0" w:color="000000"/>
              <w:right w:val="single" w:sz="8" w:space="0" w:color="000000"/>
            </w:tcBorders>
          </w:tcPr>
          <w:p w14:paraId="62D45CA4" w14:textId="77777777" w:rsidR="00FC77F4" w:rsidRDefault="00715666">
            <w:pPr>
              <w:pStyle w:val="TableParagraph"/>
              <w:ind w:left="30"/>
              <w:rPr>
                <w:sz w:val="24"/>
              </w:rPr>
            </w:pPr>
            <w:r>
              <w:rPr>
                <w:sz w:val="24"/>
              </w:rPr>
              <w:t>Arsen</w:t>
            </w:r>
          </w:p>
        </w:tc>
        <w:tc>
          <w:tcPr>
            <w:tcW w:w="1040" w:type="dxa"/>
            <w:tcBorders>
              <w:top w:val="single" w:sz="8" w:space="0" w:color="000000"/>
              <w:left w:val="single" w:sz="8" w:space="0" w:color="000000"/>
              <w:bottom w:val="single" w:sz="8" w:space="0" w:color="000000"/>
            </w:tcBorders>
          </w:tcPr>
          <w:p w14:paraId="07F2E9D5"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0D013339"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0216D6F2"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4140AF19"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698A19DD"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20F2493" w14:textId="77777777" w:rsidR="00FC77F4" w:rsidRDefault="00FC77F4">
            <w:pPr>
              <w:pStyle w:val="TableParagraph"/>
              <w:spacing w:line="240" w:lineRule="auto"/>
              <w:rPr>
                <w:sz w:val="20"/>
              </w:rPr>
            </w:pPr>
          </w:p>
        </w:tc>
      </w:tr>
      <w:tr w:rsidR="00FC77F4" w14:paraId="7A6F6B06" w14:textId="77777777">
        <w:trPr>
          <w:trHeight w:val="287"/>
        </w:trPr>
        <w:tc>
          <w:tcPr>
            <w:tcW w:w="3700" w:type="dxa"/>
            <w:tcBorders>
              <w:top w:val="single" w:sz="8" w:space="0" w:color="000000"/>
              <w:bottom w:val="single" w:sz="8" w:space="0" w:color="000000"/>
              <w:right w:val="single" w:sz="8" w:space="0" w:color="000000"/>
            </w:tcBorders>
          </w:tcPr>
          <w:p w14:paraId="3F4DF2DA" w14:textId="77777777" w:rsidR="00FC77F4" w:rsidRDefault="00715666">
            <w:pPr>
              <w:pStyle w:val="TableParagraph"/>
              <w:ind w:left="30"/>
              <w:rPr>
                <w:sz w:val="24"/>
              </w:rPr>
            </w:pPr>
            <w:r>
              <w:rPr>
                <w:sz w:val="24"/>
              </w:rPr>
              <w:t>Bly</w:t>
            </w:r>
          </w:p>
        </w:tc>
        <w:tc>
          <w:tcPr>
            <w:tcW w:w="1040" w:type="dxa"/>
            <w:tcBorders>
              <w:top w:val="single" w:sz="8" w:space="0" w:color="000000"/>
              <w:left w:val="single" w:sz="8" w:space="0" w:color="000000"/>
              <w:bottom w:val="single" w:sz="8" w:space="0" w:color="000000"/>
            </w:tcBorders>
          </w:tcPr>
          <w:p w14:paraId="2C6A6C90"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09D3A236"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1702B98D"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5E951815"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18C9D0DF"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115EBC6D" w14:textId="77777777" w:rsidR="00FC77F4" w:rsidRDefault="00FC77F4">
            <w:pPr>
              <w:pStyle w:val="TableParagraph"/>
              <w:spacing w:line="240" w:lineRule="auto"/>
              <w:rPr>
                <w:sz w:val="20"/>
              </w:rPr>
            </w:pPr>
          </w:p>
        </w:tc>
      </w:tr>
      <w:tr w:rsidR="00FC77F4" w14:paraId="1F26607F" w14:textId="77777777">
        <w:trPr>
          <w:trHeight w:val="288"/>
        </w:trPr>
        <w:tc>
          <w:tcPr>
            <w:tcW w:w="3700" w:type="dxa"/>
            <w:tcBorders>
              <w:top w:val="single" w:sz="8" w:space="0" w:color="000000"/>
              <w:bottom w:val="single" w:sz="8" w:space="0" w:color="000000"/>
              <w:right w:val="single" w:sz="8" w:space="0" w:color="000000"/>
            </w:tcBorders>
          </w:tcPr>
          <w:p w14:paraId="1F69C5AF" w14:textId="77777777" w:rsidR="00FC77F4" w:rsidRDefault="00715666">
            <w:pPr>
              <w:pStyle w:val="TableParagraph"/>
              <w:ind w:left="30"/>
              <w:rPr>
                <w:sz w:val="24"/>
              </w:rPr>
            </w:pPr>
            <w:r>
              <w:rPr>
                <w:sz w:val="24"/>
              </w:rPr>
              <w:t>Cadmium</w:t>
            </w:r>
          </w:p>
        </w:tc>
        <w:tc>
          <w:tcPr>
            <w:tcW w:w="1040" w:type="dxa"/>
            <w:tcBorders>
              <w:top w:val="single" w:sz="8" w:space="0" w:color="000000"/>
              <w:left w:val="single" w:sz="8" w:space="0" w:color="000000"/>
              <w:bottom w:val="single" w:sz="8" w:space="0" w:color="000000"/>
            </w:tcBorders>
          </w:tcPr>
          <w:p w14:paraId="37D191D5"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7DD46840" w14:textId="77777777" w:rsidR="00FC77F4" w:rsidRDefault="00715666">
            <w:pPr>
              <w:pStyle w:val="TableParagraph"/>
              <w:ind w:left="209" w:right="150"/>
              <w:jc w:val="center"/>
              <w:rPr>
                <w:sz w:val="24"/>
              </w:rPr>
            </w:pPr>
            <w:r>
              <w:rPr>
                <w:sz w:val="24"/>
              </w:rPr>
              <w:t>0,2</w:t>
            </w:r>
          </w:p>
        </w:tc>
        <w:tc>
          <w:tcPr>
            <w:tcW w:w="1080" w:type="dxa"/>
            <w:tcBorders>
              <w:top w:val="single" w:sz="8" w:space="0" w:color="000000"/>
              <w:left w:val="single" w:sz="8" w:space="0" w:color="000000"/>
              <w:bottom w:val="single" w:sz="8" w:space="0" w:color="000000"/>
              <w:right w:val="single" w:sz="8" w:space="0" w:color="000000"/>
            </w:tcBorders>
          </w:tcPr>
          <w:p w14:paraId="58B05137" w14:textId="77777777" w:rsidR="00FC77F4" w:rsidRDefault="00715666">
            <w:pPr>
              <w:pStyle w:val="TableParagraph"/>
              <w:ind w:left="59"/>
              <w:jc w:val="center"/>
              <w:rPr>
                <w:sz w:val="24"/>
              </w:rPr>
            </w:pPr>
            <w:r>
              <w:rPr>
                <w:sz w:val="24"/>
              </w:rPr>
              <w:t>1</w:t>
            </w:r>
          </w:p>
        </w:tc>
        <w:tc>
          <w:tcPr>
            <w:tcW w:w="1100" w:type="dxa"/>
            <w:tcBorders>
              <w:top w:val="single" w:sz="8" w:space="0" w:color="000000"/>
              <w:left w:val="single" w:sz="8" w:space="0" w:color="000000"/>
              <w:bottom w:val="single" w:sz="8" w:space="0" w:color="000000"/>
            </w:tcBorders>
          </w:tcPr>
          <w:p w14:paraId="7F288F75"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52146B99"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4709C3A" w14:textId="77777777" w:rsidR="00FC77F4" w:rsidRDefault="00FC77F4">
            <w:pPr>
              <w:pStyle w:val="TableParagraph"/>
              <w:spacing w:line="240" w:lineRule="auto"/>
              <w:rPr>
                <w:sz w:val="20"/>
              </w:rPr>
            </w:pPr>
          </w:p>
        </w:tc>
      </w:tr>
      <w:tr w:rsidR="00FC77F4" w14:paraId="6734DA7D" w14:textId="77777777">
        <w:trPr>
          <w:trHeight w:val="287"/>
        </w:trPr>
        <w:tc>
          <w:tcPr>
            <w:tcW w:w="3700" w:type="dxa"/>
            <w:tcBorders>
              <w:top w:val="single" w:sz="8" w:space="0" w:color="000000"/>
              <w:bottom w:val="single" w:sz="8" w:space="0" w:color="000000"/>
              <w:right w:val="single" w:sz="8" w:space="0" w:color="000000"/>
            </w:tcBorders>
          </w:tcPr>
          <w:p w14:paraId="1E50B2B1" w14:textId="77777777" w:rsidR="00FC77F4" w:rsidRDefault="00715666">
            <w:pPr>
              <w:pStyle w:val="TableParagraph"/>
              <w:ind w:left="30"/>
              <w:rPr>
                <w:sz w:val="24"/>
              </w:rPr>
            </w:pPr>
            <w:r>
              <w:rPr>
                <w:sz w:val="24"/>
              </w:rPr>
              <w:t>Chrom</w:t>
            </w:r>
          </w:p>
        </w:tc>
        <w:tc>
          <w:tcPr>
            <w:tcW w:w="1040" w:type="dxa"/>
            <w:tcBorders>
              <w:top w:val="single" w:sz="8" w:space="0" w:color="000000"/>
              <w:left w:val="single" w:sz="8" w:space="0" w:color="000000"/>
              <w:bottom w:val="single" w:sz="8" w:space="0" w:color="000000"/>
            </w:tcBorders>
          </w:tcPr>
          <w:p w14:paraId="18E3FFE1"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7DDC0A77" w14:textId="77777777" w:rsidR="00FC77F4" w:rsidRDefault="00715666">
            <w:pPr>
              <w:pStyle w:val="TableParagraph"/>
              <w:ind w:left="209" w:right="150"/>
              <w:jc w:val="center"/>
              <w:rPr>
                <w:sz w:val="24"/>
              </w:rPr>
            </w:pPr>
            <w:r>
              <w:rPr>
                <w:sz w:val="24"/>
              </w:rPr>
              <w:t>0,3</w:t>
            </w:r>
          </w:p>
        </w:tc>
        <w:tc>
          <w:tcPr>
            <w:tcW w:w="1080" w:type="dxa"/>
            <w:tcBorders>
              <w:top w:val="single" w:sz="8" w:space="0" w:color="000000"/>
              <w:left w:val="single" w:sz="8" w:space="0" w:color="000000"/>
              <w:bottom w:val="single" w:sz="8" w:space="0" w:color="000000"/>
              <w:right w:val="single" w:sz="8" w:space="0" w:color="000000"/>
            </w:tcBorders>
          </w:tcPr>
          <w:p w14:paraId="7D8A6C1D" w14:textId="77777777" w:rsidR="00FC77F4" w:rsidRDefault="00715666">
            <w:pPr>
              <w:pStyle w:val="TableParagraph"/>
              <w:ind w:left="409"/>
              <w:rPr>
                <w:sz w:val="24"/>
              </w:rPr>
            </w:pPr>
            <w:r>
              <w:rPr>
                <w:sz w:val="24"/>
              </w:rPr>
              <w:t>1,5</w:t>
            </w:r>
          </w:p>
        </w:tc>
        <w:tc>
          <w:tcPr>
            <w:tcW w:w="1100" w:type="dxa"/>
            <w:tcBorders>
              <w:top w:val="single" w:sz="8" w:space="0" w:color="000000"/>
              <w:left w:val="single" w:sz="8" w:space="0" w:color="000000"/>
              <w:bottom w:val="single" w:sz="8" w:space="0" w:color="000000"/>
            </w:tcBorders>
          </w:tcPr>
          <w:p w14:paraId="4262A286"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5D01D09C"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29ACDA06" w14:textId="77777777" w:rsidR="00FC77F4" w:rsidRDefault="00FC77F4">
            <w:pPr>
              <w:pStyle w:val="TableParagraph"/>
              <w:spacing w:line="240" w:lineRule="auto"/>
              <w:rPr>
                <w:sz w:val="20"/>
              </w:rPr>
            </w:pPr>
          </w:p>
        </w:tc>
      </w:tr>
      <w:tr w:rsidR="00FC77F4" w14:paraId="27BC97F5" w14:textId="77777777">
        <w:trPr>
          <w:trHeight w:val="288"/>
        </w:trPr>
        <w:tc>
          <w:tcPr>
            <w:tcW w:w="3700" w:type="dxa"/>
            <w:tcBorders>
              <w:top w:val="single" w:sz="8" w:space="0" w:color="000000"/>
              <w:bottom w:val="single" w:sz="8" w:space="0" w:color="000000"/>
              <w:right w:val="single" w:sz="8" w:space="0" w:color="000000"/>
            </w:tcBorders>
          </w:tcPr>
          <w:p w14:paraId="71AEE418" w14:textId="77777777" w:rsidR="00FC77F4" w:rsidRDefault="00715666">
            <w:pPr>
              <w:pStyle w:val="TableParagraph"/>
              <w:ind w:left="30"/>
              <w:rPr>
                <w:sz w:val="24"/>
              </w:rPr>
            </w:pPr>
            <w:r>
              <w:rPr>
                <w:sz w:val="24"/>
              </w:rPr>
              <w:t>Jern, opløst</w:t>
            </w:r>
          </w:p>
        </w:tc>
        <w:tc>
          <w:tcPr>
            <w:tcW w:w="1040" w:type="dxa"/>
            <w:tcBorders>
              <w:top w:val="single" w:sz="8" w:space="0" w:color="000000"/>
              <w:left w:val="single" w:sz="8" w:space="0" w:color="000000"/>
              <w:bottom w:val="single" w:sz="8" w:space="0" w:color="000000"/>
            </w:tcBorders>
          </w:tcPr>
          <w:p w14:paraId="5D716221"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61CE7E1A" w14:textId="77777777" w:rsidR="00FC77F4" w:rsidRDefault="00715666">
            <w:pPr>
              <w:pStyle w:val="TableParagraph"/>
              <w:ind w:left="209" w:right="150"/>
              <w:jc w:val="center"/>
              <w:rPr>
                <w:sz w:val="24"/>
              </w:rPr>
            </w:pPr>
            <w:r>
              <w:rPr>
                <w:sz w:val="24"/>
              </w:rPr>
              <w:t>30</w:t>
            </w:r>
          </w:p>
        </w:tc>
        <w:tc>
          <w:tcPr>
            <w:tcW w:w="1080" w:type="dxa"/>
            <w:tcBorders>
              <w:top w:val="single" w:sz="8" w:space="0" w:color="000000"/>
              <w:left w:val="single" w:sz="8" w:space="0" w:color="000000"/>
              <w:bottom w:val="single" w:sz="8" w:space="0" w:color="000000"/>
              <w:right w:val="single" w:sz="8" w:space="0" w:color="000000"/>
            </w:tcBorders>
          </w:tcPr>
          <w:p w14:paraId="49C89DC9" w14:textId="77777777" w:rsidR="00FC77F4" w:rsidRDefault="00715666">
            <w:pPr>
              <w:pStyle w:val="TableParagraph"/>
              <w:ind w:left="379"/>
              <w:rPr>
                <w:sz w:val="24"/>
              </w:rPr>
            </w:pPr>
            <w:r>
              <w:rPr>
                <w:sz w:val="24"/>
              </w:rPr>
              <w:t>150</w:t>
            </w:r>
          </w:p>
        </w:tc>
        <w:tc>
          <w:tcPr>
            <w:tcW w:w="1100" w:type="dxa"/>
            <w:tcBorders>
              <w:top w:val="single" w:sz="8" w:space="0" w:color="000000"/>
              <w:left w:val="single" w:sz="8" w:space="0" w:color="000000"/>
              <w:bottom w:val="single" w:sz="8" w:space="0" w:color="000000"/>
            </w:tcBorders>
          </w:tcPr>
          <w:p w14:paraId="305A08E7"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09145A71"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6CDE5054" w14:textId="77777777" w:rsidR="00FC77F4" w:rsidRDefault="00FC77F4">
            <w:pPr>
              <w:pStyle w:val="TableParagraph"/>
              <w:spacing w:line="240" w:lineRule="auto"/>
              <w:rPr>
                <w:sz w:val="20"/>
              </w:rPr>
            </w:pPr>
          </w:p>
        </w:tc>
      </w:tr>
      <w:tr w:rsidR="00FC77F4" w14:paraId="33963930" w14:textId="77777777">
        <w:trPr>
          <w:trHeight w:val="287"/>
        </w:trPr>
        <w:tc>
          <w:tcPr>
            <w:tcW w:w="3700" w:type="dxa"/>
            <w:tcBorders>
              <w:top w:val="single" w:sz="8" w:space="0" w:color="000000"/>
              <w:bottom w:val="single" w:sz="8" w:space="0" w:color="000000"/>
              <w:right w:val="single" w:sz="8" w:space="0" w:color="000000"/>
            </w:tcBorders>
          </w:tcPr>
          <w:p w14:paraId="091E6C25" w14:textId="77777777" w:rsidR="00FC77F4" w:rsidRDefault="00715666">
            <w:pPr>
              <w:pStyle w:val="TableParagraph"/>
              <w:ind w:left="30"/>
              <w:rPr>
                <w:sz w:val="24"/>
              </w:rPr>
            </w:pPr>
            <w:r>
              <w:rPr>
                <w:sz w:val="24"/>
              </w:rPr>
              <w:t>Kobber</w:t>
            </w:r>
          </w:p>
        </w:tc>
        <w:tc>
          <w:tcPr>
            <w:tcW w:w="1040" w:type="dxa"/>
            <w:tcBorders>
              <w:top w:val="single" w:sz="8" w:space="0" w:color="000000"/>
              <w:left w:val="single" w:sz="8" w:space="0" w:color="000000"/>
              <w:bottom w:val="single" w:sz="8" w:space="0" w:color="000000"/>
            </w:tcBorders>
          </w:tcPr>
          <w:p w14:paraId="6F278E9F"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5B975907"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bottom w:val="single" w:sz="8" w:space="0" w:color="000000"/>
              <w:right w:val="single" w:sz="8" w:space="0" w:color="000000"/>
            </w:tcBorders>
          </w:tcPr>
          <w:p w14:paraId="583F57B4"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bottom w:val="single" w:sz="8" w:space="0" w:color="000000"/>
            </w:tcBorders>
          </w:tcPr>
          <w:p w14:paraId="11147F64"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5A67E17D"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5E426129" w14:textId="77777777" w:rsidR="00FC77F4" w:rsidRDefault="00FC77F4">
            <w:pPr>
              <w:pStyle w:val="TableParagraph"/>
              <w:spacing w:line="240" w:lineRule="auto"/>
              <w:rPr>
                <w:sz w:val="20"/>
              </w:rPr>
            </w:pPr>
          </w:p>
        </w:tc>
      </w:tr>
      <w:tr w:rsidR="00FC77F4" w14:paraId="6DF27088" w14:textId="77777777">
        <w:trPr>
          <w:trHeight w:val="287"/>
        </w:trPr>
        <w:tc>
          <w:tcPr>
            <w:tcW w:w="3700" w:type="dxa"/>
            <w:tcBorders>
              <w:top w:val="single" w:sz="8" w:space="0" w:color="000000"/>
              <w:bottom w:val="single" w:sz="8" w:space="0" w:color="000000"/>
              <w:right w:val="single" w:sz="8" w:space="0" w:color="000000"/>
            </w:tcBorders>
          </w:tcPr>
          <w:p w14:paraId="251CB15E" w14:textId="77777777" w:rsidR="00FC77F4" w:rsidRDefault="00715666">
            <w:pPr>
              <w:pStyle w:val="TableParagraph"/>
              <w:ind w:left="30"/>
              <w:rPr>
                <w:sz w:val="24"/>
              </w:rPr>
            </w:pPr>
            <w:r>
              <w:rPr>
                <w:sz w:val="24"/>
              </w:rPr>
              <w:t>Kviksølv</w:t>
            </w:r>
          </w:p>
        </w:tc>
        <w:tc>
          <w:tcPr>
            <w:tcW w:w="1040" w:type="dxa"/>
            <w:tcBorders>
              <w:top w:val="single" w:sz="8" w:space="0" w:color="000000"/>
              <w:left w:val="single" w:sz="8" w:space="0" w:color="000000"/>
              <w:bottom w:val="single" w:sz="8" w:space="0" w:color="000000"/>
            </w:tcBorders>
          </w:tcPr>
          <w:p w14:paraId="58CD2F33"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52989F61" w14:textId="77777777" w:rsidR="00FC77F4" w:rsidRDefault="00715666">
            <w:pPr>
              <w:pStyle w:val="TableParagraph"/>
              <w:ind w:left="209" w:right="150"/>
              <w:jc w:val="center"/>
              <w:rPr>
                <w:sz w:val="24"/>
              </w:rPr>
            </w:pPr>
            <w:r>
              <w:rPr>
                <w:sz w:val="24"/>
              </w:rPr>
              <w:t>0,03</w:t>
            </w:r>
          </w:p>
        </w:tc>
        <w:tc>
          <w:tcPr>
            <w:tcW w:w="1080" w:type="dxa"/>
            <w:tcBorders>
              <w:top w:val="single" w:sz="8" w:space="0" w:color="000000"/>
              <w:left w:val="single" w:sz="8" w:space="0" w:color="000000"/>
              <w:bottom w:val="single" w:sz="8" w:space="0" w:color="000000"/>
              <w:right w:val="single" w:sz="8" w:space="0" w:color="000000"/>
            </w:tcBorders>
          </w:tcPr>
          <w:p w14:paraId="44271CA3" w14:textId="77777777" w:rsidR="00FC77F4" w:rsidRDefault="00715666">
            <w:pPr>
              <w:pStyle w:val="TableParagraph"/>
              <w:ind w:left="409"/>
              <w:rPr>
                <w:sz w:val="24"/>
              </w:rPr>
            </w:pPr>
            <w:r>
              <w:rPr>
                <w:sz w:val="24"/>
              </w:rPr>
              <w:t>0,1</w:t>
            </w:r>
          </w:p>
        </w:tc>
        <w:tc>
          <w:tcPr>
            <w:tcW w:w="1100" w:type="dxa"/>
            <w:tcBorders>
              <w:top w:val="single" w:sz="8" w:space="0" w:color="000000"/>
              <w:left w:val="single" w:sz="8" w:space="0" w:color="000000"/>
              <w:bottom w:val="single" w:sz="8" w:space="0" w:color="000000"/>
            </w:tcBorders>
          </w:tcPr>
          <w:p w14:paraId="2B826F3C"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45F2185A"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739D2070" w14:textId="77777777" w:rsidR="00FC77F4" w:rsidRDefault="00FC77F4">
            <w:pPr>
              <w:pStyle w:val="TableParagraph"/>
              <w:spacing w:line="240" w:lineRule="auto"/>
              <w:rPr>
                <w:sz w:val="20"/>
              </w:rPr>
            </w:pPr>
          </w:p>
        </w:tc>
      </w:tr>
      <w:tr w:rsidR="00FC77F4" w14:paraId="06F7EC0E" w14:textId="77777777">
        <w:trPr>
          <w:trHeight w:val="288"/>
        </w:trPr>
        <w:tc>
          <w:tcPr>
            <w:tcW w:w="3700" w:type="dxa"/>
            <w:tcBorders>
              <w:top w:val="single" w:sz="8" w:space="0" w:color="000000"/>
              <w:bottom w:val="single" w:sz="8" w:space="0" w:color="000000"/>
              <w:right w:val="single" w:sz="8" w:space="0" w:color="000000"/>
            </w:tcBorders>
          </w:tcPr>
          <w:p w14:paraId="08D3F763" w14:textId="77777777" w:rsidR="00FC77F4" w:rsidRDefault="00715666">
            <w:pPr>
              <w:pStyle w:val="TableParagraph"/>
              <w:ind w:left="30"/>
              <w:rPr>
                <w:sz w:val="24"/>
              </w:rPr>
            </w:pPr>
            <w:r>
              <w:rPr>
                <w:sz w:val="24"/>
              </w:rPr>
              <w:t>Mangan</w:t>
            </w:r>
          </w:p>
        </w:tc>
        <w:tc>
          <w:tcPr>
            <w:tcW w:w="1040" w:type="dxa"/>
            <w:tcBorders>
              <w:top w:val="single" w:sz="8" w:space="0" w:color="000000"/>
              <w:left w:val="single" w:sz="8" w:space="0" w:color="000000"/>
              <w:bottom w:val="single" w:sz="8" w:space="0" w:color="000000"/>
            </w:tcBorders>
          </w:tcPr>
          <w:p w14:paraId="46C64CAF"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4078A67F" w14:textId="77777777" w:rsidR="00FC77F4" w:rsidRDefault="00715666">
            <w:pPr>
              <w:pStyle w:val="TableParagraph"/>
              <w:ind w:left="209" w:right="150"/>
              <w:jc w:val="center"/>
              <w:rPr>
                <w:sz w:val="24"/>
              </w:rPr>
            </w:pPr>
            <w:r>
              <w:rPr>
                <w:sz w:val="24"/>
              </w:rPr>
              <w:t>10</w:t>
            </w:r>
          </w:p>
        </w:tc>
        <w:tc>
          <w:tcPr>
            <w:tcW w:w="1080" w:type="dxa"/>
            <w:tcBorders>
              <w:top w:val="single" w:sz="8" w:space="0" w:color="000000"/>
              <w:left w:val="single" w:sz="8" w:space="0" w:color="000000"/>
              <w:bottom w:val="single" w:sz="8" w:space="0" w:color="000000"/>
              <w:right w:val="single" w:sz="8" w:space="0" w:color="000000"/>
            </w:tcBorders>
          </w:tcPr>
          <w:p w14:paraId="6F983691" w14:textId="77777777" w:rsidR="00FC77F4" w:rsidRDefault="00715666">
            <w:pPr>
              <w:pStyle w:val="TableParagraph"/>
              <w:ind w:left="112" w:right="53"/>
              <w:jc w:val="center"/>
              <w:rPr>
                <w:sz w:val="24"/>
              </w:rPr>
            </w:pPr>
            <w:r>
              <w:rPr>
                <w:sz w:val="24"/>
              </w:rPr>
              <w:t>50</w:t>
            </w:r>
          </w:p>
        </w:tc>
        <w:tc>
          <w:tcPr>
            <w:tcW w:w="1100" w:type="dxa"/>
            <w:tcBorders>
              <w:top w:val="single" w:sz="8" w:space="0" w:color="000000"/>
              <w:left w:val="single" w:sz="8" w:space="0" w:color="000000"/>
              <w:bottom w:val="single" w:sz="8" w:space="0" w:color="000000"/>
            </w:tcBorders>
          </w:tcPr>
          <w:p w14:paraId="3D72501D"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657830B0"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4EF0CD11" w14:textId="77777777" w:rsidR="00FC77F4" w:rsidRDefault="00FC77F4">
            <w:pPr>
              <w:pStyle w:val="TableParagraph"/>
              <w:spacing w:line="240" w:lineRule="auto"/>
              <w:rPr>
                <w:sz w:val="20"/>
              </w:rPr>
            </w:pPr>
          </w:p>
        </w:tc>
      </w:tr>
      <w:tr w:rsidR="00FC77F4" w14:paraId="5007D9BE" w14:textId="77777777">
        <w:trPr>
          <w:trHeight w:val="287"/>
        </w:trPr>
        <w:tc>
          <w:tcPr>
            <w:tcW w:w="3700" w:type="dxa"/>
            <w:tcBorders>
              <w:top w:val="single" w:sz="8" w:space="0" w:color="000000"/>
              <w:bottom w:val="single" w:sz="8" w:space="0" w:color="000000"/>
              <w:right w:val="single" w:sz="8" w:space="0" w:color="000000"/>
            </w:tcBorders>
          </w:tcPr>
          <w:p w14:paraId="7027979F" w14:textId="77777777" w:rsidR="00FC77F4" w:rsidRDefault="00715666">
            <w:pPr>
              <w:pStyle w:val="TableParagraph"/>
              <w:ind w:left="30"/>
              <w:rPr>
                <w:sz w:val="24"/>
              </w:rPr>
            </w:pPr>
            <w:r>
              <w:rPr>
                <w:sz w:val="24"/>
              </w:rPr>
              <w:t>Nikkel</w:t>
            </w:r>
          </w:p>
        </w:tc>
        <w:tc>
          <w:tcPr>
            <w:tcW w:w="1040" w:type="dxa"/>
            <w:tcBorders>
              <w:top w:val="single" w:sz="8" w:space="0" w:color="000000"/>
              <w:left w:val="single" w:sz="8" w:space="0" w:color="000000"/>
              <w:bottom w:val="single" w:sz="8" w:space="0" w:color="000000"/>
            </w:tcBorders>
          </w:tcPr>
          <w:p w14:paraId="39F093FE" w14:textId="77777777" w:rsidR="00FC77F4" w:rsidRDefault="00715666">
            <w:pPr>
              <w:pStyle w:val="TableParagraph"/>
              <w:ind w:left="122" w:right="63"/>
              <w:jc w:val="center"/>
              <w:rPr>
                <w:sz w:val="24"/>
              </w:rPr>
            </w:pPr>
            <w:r>
              <w:rPr>
                <w:sz w:val="24"/>
              </w:rPr>
              <w:t>µg/L</w:t>
            </w:r>
          </w:p>
        </w:tc>
        <w:tc>
          <w:tcPr>
            <w:tcW w:w="860" w:type="dxa"/>
            <w:tcBorders>
              <w:top w:val="single" w:sz="8" w:space="0" w:color="000000"/>
              <w:bottom w:val="single" w:sz="8" w:space="0" w:color="000000"/>
              <w:right w:val="single" w:sz="8" w:space="0" w:color="000000"/>
            </w:tcBorders>
          </w:tcPr>
          <w:p w14:paraId="5D6A3A08" w14:textId="77777777" w:rsidR="00FC77F4" w:rsidRDefault="00715666">
            <w:pPr>
              <w:pStyle w:val="TableParagraph"/>
              <w:ind w:left="209" w:right="150"/>
              <w:jc w:val="center"/>
              <w:rPr>
                <w:sz w:val="24"/>
              </w:rPr>
            </w:pPr>
            <w:r>
              <w:rPr>
                <w:sz w:val="24"/>
              </w:rPr>
              <w:t>0,5</w:t>
            </w:r>
          </w:p>
        </w:tc>
        <w:tc>
          <w:tcPr>
            <w:tcW w:w="1080" w:type="dxa"/>
            <w:tcBorders>
              <w:top w:val="single" w:sz="8" w:space="0" w:color="000000"/>
              <w:left w:val="single" w:sz="8" w:space="0" w:color="000000"/>
              <w:bottom w:val="single" w:sz="8" w:space="0" w:color="000000"/>
              <w:right w:val="single" w:sz="8" w:space="0" w:color="000000"/>
            </w:tcBorders>
          </w:tcPr>
          <w:p w14:paraId="4F413F0A" w14:textId="77777777" w:rsidR="00FC77F4" w:rsidRDefault="00715666">
            <w:pPr>
              <w:pStyle w:val="TableParagraph"/>
              <w:ind w:left="59"/>
              <w:jc w:val="center"/>
              <w:rPr>
                <w:sz w:val="24"/>
              </w:rPr>
            </w:pPr>
            <w:r>
              <w:rPr>
                <w:sz w:val="24"/>
              </w:rPr>
              <w:t>2</w:t>
            </w:r>
          </w:p>
        </w:tc>
        <w:tc>
          <w:tcPr>
            <w:tcW w:w="1100" w:type="dxa"/>
            <w:tcBorders>
              <w:top w:val="single" w:sz="8" w:space="0" w:color="000000"/>
              <w:left w:val="single" w:sz="8" w:space="0" w:color="000000"/>
              <w:bottom w:val="single" w:sz="8" w:space="0" w:color="000000"/>
            </w:tcBorders>
          </w:tcPr>
          <w:p w14:paraId="151C3F52" w14:textId="77777777" w:rsidR="00FC77F4" w:rsidRDefault="00715666">
            <w:pPr>
              <w:pStyle w:val="TableParagraph"/>
              <w:ind w:left="113" w:right="53"/>
              <w:jc w:val="center"/>
              <w:rPr>
                <w:sz w:val="24"/>
              </w:rPr>
            </w:pPr>
            <w:r>
              <w:rPr>
                <w:sz w:val="24"/>
              </w:rPr>
              <w:t>20%</w:t>
            </w:r>
          </w:p>
        </w:tc>
        <w:tc>
          <w:tcPr>
            <w:tcW w:w="1080" w:type="dxa"/>
            <w:tcBorders>
              <w:top w:val="single" w:sz="8" w:space="0" w:color="000000"/>
              <w:bottom w:val="single" w:sz="8" w:space="0" w:color="000000"/>
            </w:tcBorders>
          </w:tcPr>
          <w:p w14:paraId="77B5FAB6" w14:textId="77777777" w:rsidR="00FC77F4" w:rsidRDefault="00715666">
            <w:pPr>
              <w:pStyle w:val="TableParagraph"/>
              <w:ind w:left="60"/>
              <w:jc w:val="center"/>
              <w:rPr>
                <w:sz w:val="24"/>
              </w:rPr>
            </w:pPr>
            <w:r>
              <w:rPr>
                <w:sz w:val="24"/>
              </w:rPr>
              <w:t>A</w:t>
            </w:r>
          </w:p>
        </w:tc>
        <w:tc>
          <w:tcPr>
            <w:tcW w:w="1560" w:type="dxa"/>
            <w:tcBorders>
              <w:top w:val="single" w:sz="8" w:space="0" w:color="000000"/>
              <w:bottom w:val="single" w:sz="8" w:space="0" w:color="000000"/>
            </w:tcBorders>
          </w:tcPr>
          <w:p w14:paraId="1B6014BA" w14:textId="77777777" w:rsidR="00FC77F4" w:rsidRDefault="00FC77F4">
            <w:pPr>
              <w:pStyle w:val="TableParagraph"/>
              <w:spacing w:line="240" w:lineRule="auto"/>
              <w:rPr>
                <w:sz w:val="20"/>
              </w:rPr>
            </w:pPr>
          </w:p>
        </w:tc>
      </w:tr>
      <w:tr w:rsidR="00FC77F4" w14:paraId="04A773B2" w14:textId="77777777">
        <w:trPr>
          <w:trHeight w:val="288"/>
        </w:trPr>
        <w:tc>
          <w:tcPr>
            <w:tcW w:w="3700" w:type="dxa"/>
            <w:tcBorders>
              <w:top w:val="single" w:sz="8" w:space="0" w:color="000000"/>
              <w:left w:val="nil"/>
              <w:right w:val="single" w:sz="8" w:space="0" w:color="000000"/>
            </w:tcBorders>
          </w:tcPr>
          <w:p w14:paraId="58393460" w14:textId="77777777" w:rsidR="00FC77F4" w:rsidRDefault="00715666">
            <w:pPr>
              <w:pStyle w:val="TableParagraph"/>
              <w:ind w:left="60"/>
              <w:rPr>
                <w:sz w:val="24"/>
              </w:rPr>
            </w:pPr>
            <w:r>
              <w:rPr>
                <w:sz w:val="24"/>
              </w:rPr>
              <w:t>Zink</w:t>
            </w:r>
          </w:p>
        </w:tc>
        <w:tc>
          <w:tcPr>
            <w:tcW w:w="1040" w:type="dxa"/>
            <w:tcBorders>
              <w:top w:val="single" w:sz="8" w:space="0" w:color="000000"/>
              <w:left w:val="single" w:sz="8" w:space="0" w:color="000000"/>
            </w:tcBorders>
          </w:tcPr>
          <w:p w14:paraId="259B255D" w14:textId="77777777" w:rsidR="00FC77F4" w:rsidRDefault="00715666">
            <w:pPr>
              <w:pStyle w:val="TableParagraph"/>
              <w:ind w:left="122" w:right="63"/>
              <w:jc w:val="center"/>
              <w:rPr>
                <w:sz w:val="24"/>
              </w:rPr>
            </w:pPr>
            <w:r>
              <w:rPr>
                <w:sz w:val="24"/>
              </w:rPr>
              <w:t>µg/L</w:t>
            </w:r>
          </w:p>
        </w:tc>
        <w:tc>
          <w:tcPr>
            <w:tcW w:w="860" w:type="dxa"/>
            <w:tcBorders>
              <w:top w:val="single" w:sz="8" w:space="0" w:color="000000"/>
              <w:right w:val="single" w:sz="8" w:space="0" w:color="000000"/>
            </w:tcBorders>
          </w:tcPr>
          <w:p w14:paraId="4BF51622" w14:textId="77777777" w:rsidR="00FC77F4" w:rsidRDefault="00715666">
            <w:pPr>
              <w:pStyle w:val="TableParagraph"/>
              <w:ind w:left="59"/>
              <w:jc w:val="center"/>
              <w:rPr>
                <w:sz w:val="24"/>
              </w:rPr>
            </w:pPr>
            <w:r>
              <w:rPr>
                <w:sz w:val="24"/>
              </w:rPr>
              <w:t>3</w:t>
            </w:r>
          </w:p>
        </w:tc>
        <w:tc>
          <w:tcPr>
            <w:tcW w:w="1080" w:type="dxa"/>
            <w:tcBorders>
              <w:top w:val="single" w:sz="8" w:space="0" w:color="000000"/>
              <w:left w:val="single" w:sz="8" w:space="0" w:color="000000"/>
              <w:right w:val="single" w:sz="8" w:space="0" w:color="000000"/>
            </w:tcBorders>
          </w:tcPr>
          <w:p w14:paraId="145EFCC8" w14:textId="77777777" w:rsidR="00FC77F4" w:rsidRDefault="00715666">
            <w:pPr>
              <w:pStyle w:val="TableParagraph"/>
              <w:ind w:left="112" w:right="53"/>
              <w:jc w:val="center"/>
              <w:rPr>
                <w:sz w:val="24"/>
              </w:rPr>
            </w:pPr>
            <w:r>
              <w:rPr>
                <w:sz w:val="24"/>
              </w:rPr>
              <w:t>15</w:t>
            </w:r>
          </w:p>
        </w:tc>
        <w:tc>
          <w:tcPr>
            <w:tcW w:w="1100" w:type="dxa"/>
            <w:tcBorders>
              <w:top w:val="single" w:sz="8" w:space="0" w:color="000000"/>
              <w:left w:val="single" w:sz="8" w:space="0" w:color="000000"/>
            </w:tcBorders>
          </w:tcPr>
          <w:p w14:paraId="1B1443C0" w14:textId="77777777" w:rsidR="00FC77F4" w:rsidRDefault="00715666">
            <w:pPr>
              <w:pStyle w:val="TableParagraph"/>
              <w:ind w:left="113" w:right="53"/>
              <w:jc w:val="center"/>
              <w:rPr>
                <w:sz w:val="24"/>
              </w:rPr>
            </w:pPr>
            <w:r>
              <w:rPr>
                <w:sz w:val="24"/>
              </w:rPr>
              <w:t>20%</w:t>
            </w:r>
          </w:p>
        </w:tc>
        <w:tc>
          <w:tcPr>
            <w:tcW w:w="1080" w:type="dxa"/>
            <w:tcBorders>
              <w:top w:val="single" w:sz="8" w:space="0" w:color="000000"/>
            </w:tcBorders>
          </w:tcPr>
          <w:p w14:paraId="7377CDFA" w14:textId="77777777" w:rsidR="00FC77F4" w:rsidRDefault="00715666">
            <w:pPr>
              <w:pStyle w:val="TableParagraph"/>
              <w:ind w:left="60"/>
              <w:jc w:val="center"/>
              <w:rPr>
                <w:sz w:val="24"/>
              </w:rPr>
            </w:pPr>
            <w:r>
              <w:rPr>
                <w:sz w:val="24"/>
              </w:rPr>
              <w:t>A</w:t>
            </w:r>
          </w:p>
        </w:tc>
        <w:tc>
          <w:tcPr>
            <w:tcW w:w="1560" w:type="dxa"/>
            <w:tcBorders>
              <w:top w:val="single" w:sz="8" w:space="0" w:color="000000"/>
              <w:right w:val="nil"/>
            </w:tcBorders>
          </w:tcPr>
          <w:p w14:paraId="5625D69F" w14:textId="77777777" w:rsidR="00FC77F4" w:rsidRDefault="00FC77F4">
            <w:pPr>
              <w:pStyle w:val="TableParagraph"/>
              <w:spacing w:line="240" w:lineRule="auto"/>
              <w:rPr>
                <w:sz w:val="20"/>
              </w:rPr>
            </w:pPr>
          </w:p>
        </w:tc>
      </w:tr>
    </w:tbl>
    <w:p w14:paraId="270E36A7" w14:textId="77777777" w:rsidR="00FC77F4" w:rsidRPr="009C1260" w:rsidRDefault="00715666">
      <w:pPr>
        <w:pStyle w:val="Brdtekst"/>
        <w:spacing w:before="71"/>
        <w:jc w:val="both"/>
        <w:rPr>
          <w:lang w:val="da-DK"/>
        </w:rPr>
      </w:pPr>
      <w:r w:rsidRPr="009C1260">
        <w:rPr>
          <w:lang w:val="da-DK"/>
        </w:rPr>
        <w:t>A: Målinger skal udføres som akkrediteret teknisk prøvning.</w:t>
      </w:r>
    </w:p>
    <w:p w14:paraId="675366FA" w14:textId="77777777" w:rsidR="00FC77F4" w:rsidRPr="009C1260" w:rsidRDefault="00715666">
      <w:pPr>
        <w:pStyle w:val="Brdtekst"/>
        <w:spacing w:line="249" w:lineRule="auto"/>
        <w:ind w:right="825"/>
        <w:jc w:val="both"/>
        <w:rPr>
          <w:lang w:val="da-DK"/>
        </w:rPr>
      </w:pPr>
      <w:r w:rsidRPr="009C1260">
        <w:rPr>
          <w:lang w:val="da-DK"/>
        </w:rPr>
        <w:t>K: Målinger skal udføres under et kvalitetsstyringssystem i overensstemmelse med standarden EN ISO/IEC 17025 eller andre tilsvarende internationalt accepterede standarder, men ikke nødvendigvis som akkrediteret teknisk prøvning.</w:t>
      </w:r>
    </w:p>
    <w:p w14:paraId="05A27B83" w14:textId="77777777" w:rsidR="00FC77F4" w:rsidRPr="009C1260" w:rsidRDefault="00715666">
      <w:pPr>
        <w:pStyle w:val="Brdtekst"/>
        <w:spacing w:before="183" w:line="249" w:lineRule="auto"/>
        <w:ind w:right="828"/>
        <w:jc w:val="both"/>
        <w:rPr>
          <w:lang w:val="da-DK"/>
        </w:rPr>
      </w:pPr>
      <w:r w:rsidRPr="009C1260">
        <w:rPr>
          <w:lang w:val="da-DK"/>
        </w:rPr>
        <w:t>Metode: De anførte metodedatablade kan hentes på hjemmesiden for Referencelaboratorium for Kemiske og Mikrobiologiske Miljømålinger:</w:t>
      </w:r>
      <w:hyperlink r:id="rId19">
        <w:r w:rsidRPr="009C1260">
          <w:rPr>
            <w:lang w:val="da-DK"/>
          </w:rPr>
          <w:t xml:space="preserve"> www.reference-lab.dk</w:t>
        </w:r>
      </w:hyperlink>
    </w:p>
    <w:p w14:paraId="4568F947" w14:textId="77777777" w:rsidR="00FC77F4" w:rsidRPr="009C1260" w:rsidRDefault="00FC77F4">
      <w:pPr>
        <w:pStyle w:val="Brdtekst"/>
        <w:spacing w:before="5"/>
        <w:ind w:left="0"/>
        <w:rPr>
          <w:sz w:val="31"/>
          <w:lang w:val="da-DK"/>
        </w:rPr>
      </w:pPr>
    </w:p>
    <w:p w14:paraId="672FE478" w14:textId="00CD9958" w:rsidR="00FC77F4" w:rsidRDefault="007E2AD9">
      <w:pPr>
        <w:pStyle w:val="Overskrift1"/>
        <w:numPr>
          <w:ilvl w:val="1"/>
          <w:numId w:val="19"/>
        </w:numPr>
        <w:tabs>
          <w:tab w:val="left" w:pos="531"/>
        </w:tabs>
        <w:spacing w:before="1"/>
        <w:ind w:hanging="361"/>
      </w:pPr>
      <w:r>
        <w:rPr>
          <w:noProof/>
          <w:lang w:val="da-DK" w:eastAsia="da-DK"/>
        </w:rPr>
        <mc:AlternateContent>
          <mc:Choice Requires="wps">
            <w:drawing>
              <wp:anchor distT="0" distB="0" distL="114300" distR="114300" simplePos="0" relativeHeight="478010880" behindDoc="1" locked="0" layoutInCell="1" allowOverlap="1" wp14:anchorId="0121CB1E" wp14:editId="178C6A10">
                <wp:simplePos x="0" y="0"/>
                <wp:positionH relativeFrom="page">
                  <wp:posOffset>520700</wp:posOffset>
                </wp:positionH>
                <wp:positionV relativeFrom="paragraph">
                  <wp:posOffset>466090</wp:posOffset>
                </wp:positionV>
                <wp:extent cx="38100" cy="227330"/>
                <wp:effectExtent l="0" t="0" r="0" b="0"/>
                <wp:wrapNone/>
                <wp:docPr id="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27330"/>
                        </a:xfrm>
                        <a:custGeom>
                          <a:avLst/>
                          <a:gdLst>
                            <a:gd name="T0" fmla="+- 0 880 820"/>
                            <a:gd name="T1" fmla="*/ T0 w 60"/>
                            <a:gd name="T2" fmla="+- 0 1092 734"/>
                            <a:gd name="T3" fmla="*/ 1092 h 358"/>
                            <a:gd name="T4" fmla="+- 0 820 820"/>
                            <a:gd name="T5" fmla="*/ T4 w 60"/>
                            <a:gd name="T6" fmla="+- 0 1092 734"/>
                            <a:gd name="T7" fmla="*/ 1092 h 358"/>
                            <a:gd name="T8" fmla="+- 0 820 820"/>
                            <a:gd name="T9" fmla="*/ T8 w 60"/>
                            <a:gd name="T10" fmla="+- 0 734 734"/>
                            <a:gd name="T11" fmla="*/ 734 h 358"/>
                            <a:gd name="T12" fmla="+- 0 880 820"/>
                            <a:gd name="T13" fmla="*/ T12 w 60"/>
                            <a:gd name="T14" fmla="+- 0 764 734"/>
                            <a:gd name="T15" fmla="*/ 764 h 358"/>
                            <a:gd name="T16" fmla="+- 0 880 820"/>
                            <a:gd name="T17" fmla="*/ T16 w 60"/>
                            <a:gd name="T18" fmla="+- 0 1092 734"/>
                            <a:gd name="T19" fmla="*/ 1092 h 358"/>
                          </a:gdLst>
                          <a:ahLst/>
                          <a:cxnLst>
                            <a:cxn ang="0">
                              <a:pos x="T1" y="T3"/>
                            </a:cxn>
                            <a:cxn ang="0">
                              <a:pos x="T5" y="T7"/>
                            </a:cxn>
                            <a:cxn ang="0">
                              <a:pos x="T9" y="T11"/>
                            </a:cxn>
                            <a:cxn ang="0">
                              <a:pos x="T13" y="T15"/>
                            </a:cxn>
                            <a:cxn ang="0">
                              <a:pos x="T17" y="T19"/>
                            </a:cxn>
                          </a:cxnLst>
                          <a:rect l="0" t="0" r="r" b="b"/>
                          <a:pathLst>
                            <a:path w="60" h="358">
                              <a:moveTo>
                                <a:pt x="60" y="358"/>
                              </a:moveTo>
                              <a:lnTo>
                                <a:pt x="0" y="358"/>
                              </a:lnTo>
                              <a:lnTo>
                                <a:pt x="0" y="0"/>
                              </a:lnTo>
                              <a:lnTo>
                                <a:pt x="60" y="30"/>
                              </a:lnTo>
                              <a:lnTo>
                                <a:pt x="6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1CD3" id="Freeform 12" o:spid="_x0000_s1026" style="position:absolute;margin-left:41pt;margin-top:36.7pt;width:3pt;height:17.9pt;z-index:-2530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" path="m60,358l,358,,,60,30r,328xe" fillcolor="black" stroked="f">
                <v:path arrowok="t" o:connecttype="custom" o:connectlocs="38100,693420;0,693420;0,466090;38100,485140;38100,693420" o:connectangles="0,0,0,0,0"/>
                <w10:wrap anchorx="page"/>
              </v:shape>
            </w:pict>
          </mc:Fallback>
        </mc:AlternateContent>
      </w:r>
      <w:r>
        <w:rPr>
          <w:noProof/>
          <w:lang w:val="da-DK" w:eastAsia="da-DK"/>
        </w:rPr>
        <mc:AlternateContent>
          <mc:Choice Requires="wps">
            <w:drawing>
              <wp:anchor distT="0" distB="0" distL="114300" distR="114300" simplePos="0" relativeHeight="478011392" behindDoc="1" locked="0" layoutInCell="1" allowOverlap="1" wp14:anchorId="0879F9FF" wp14:editId="69B09ECF">
                <wp:simplePos x="0" y="0"/>
                <wp:positionH relativeFrom="page">
                  <wp:posOffset>6604000</wp:posOffset>
                </wp:positionH>
                <wp:positionV relativeFrom="paragraph">
                  <wp:posOffset>466090</wp:posOffset>
                </wp:positionV>
                <wp:extent cx="38100" cy="233680"/>
                <wp:effectExtent l="0" t="0" r="0" b="0"/>
                <wp:wrapNone/>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33680"/>
                        </a:xfrm>
                        <a:custGeom>
                          <a:avLst/>
                          <a:gdLst>
                            <a:gd name="T0" fmla="+- 0 10460 10400"/>
                            <a:gd name="T1" fmla="*/ T0 w 60"/>
                            <a:gd name="T2" fmla="+- 0 1102 734"/>
                            <a:gd name="T3" fmla="*/ 1102 h 368"/>
                            <a:gd name="T4" fmla="+- 0 10400 10400"/>
                            <a:gd name="T5" fmla="*/ T4 w 60"/>
                            <a:gd name="T6" fmla="+- 0 1092 734"/>
                            <a:gd name="T7" fmla="*/ 1092 h 368"/>
                            <a:gd name="T8" fmla="+- 0 10400 10400"/>
                            <a:gd name="T9" fmla="*/ T8 w 60"/>
                            <a:gd name="T10" fmla="+- 0 764 734"/>
                            <a:gd name="T11" fmla="*/ 764 h 368"/>
                            <a:gd name="T12" fmla="+- 0 10460 10400"/>
                            <a:gd name="T13" fmla="*/ T12 w 60"/>
                            <a:gd name="T14" fmla="+- 0 734 734"/>
                            <a:gd name="T15" fmla="*/ 734 h 368"/>
                            <a:gd name="T16" fmla="+- 0 10460 10400"/>
                            <a:gd name="T17" fmla="*/ T16 w 60"/>
                            <a:gd name="T18" fmla="+- 0 1102 734"/>
                            <a:gd name="T19" fmla="*/ 1102 h 368"/>
                          </a:gdLst>
                          <a:ahLst/>
                          <a:cxnLst>
                            <a:cxn ang="0">
                              <a:pos x="T1" y="T3"/>
                            </a:cxn>
                            <a:cxn ang="0">
                              <a:pos x="T5" y="T7"/>
                            </a:cxn>
                            <a:cxn ang="0">
                              <a:pos x="T9" y="T11"/>
                            </a:cxn>
                            <a:cxn ang="0">
                              <a:pos x="T13" y="T15"/>
                            </a:cxn>
                            <a:cxn ang="0">
                              <a:pos x="T17" y="T19"/>
                            </a:cxn>
                          </a:cxnLst>
                          <a:rect l="0" t="0" r="r" b="b"/>
                          <a:pathLst>
                            <a:path w="60" h="368">
                              <a:moveTo>
                                <a:pt x="60" y="368"/>
                              </a:moveTo>
                              <a:lnTo>
                                <a:pt x="0" y="358"/>
                              </a:lnTo>
                              <a:lnTo>
                                <a:pt x="0" y="30"/>
                              </a:lnTo>
                              <a:lnTo>
                                <a:pt x="60" y="0"/>
                              </a:lnTo>
                              <a:lnTo>
                                <a:pt x="6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D9B5" id="Freeform 11" o:spid="_x0000_s1026" style="position:absolute;margin-left:520pt;margin-top:36.7pt;width:3pt;height:18.4pt;z-index:-2530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" path="m60,368l,358,,30,60,r,368xe" fillcolor="black" stroked="f">
                <v:path arrowok="t" o:connecttype="custom" o:connectlocs="38100,699770;0,693420;0,485140;38100,466090;38100,699770" o:connectangles="0,0,0,0,0"/>
                <w10:wrap anchorx="page"/>
              </v:shape>
            </w:pict>
          </mc:Fallback>
        </mc:AlternateContent>
      </w:r>
      <w:r w:rsidR="00715666">
        <w:t>Kontrol/overvågning af marint</w:t>
      </w:r>
      <w:r w:rsidR="00715666">
        <w:rPr>
          <w:spacing w:val="-1"/>
        </w:rPr>
        <w:t xml:space="preserve"> </w:t>
      </w:r>
      <w:r w:rsidR="00715666">
        <w:t>vand</w:t>
      </w:r>
    </w:p>
    <w:p w14:paraId="335CBAF8" w14:textId="77777777" w:rsidR="00FC77F4" w:rsidRDefault="00FC77F4">
      <w:pPr>
        <w:pStyle w:val="Brdtekst"/>
        <w:spacing w:before="0"/>
        <w:ind w:left="0"/>
        <w:rPr>
          <w:b/>
          <w:sz w:val="20"/>
        </w:rPr>
      </w:pPr>
    </w:p>
    <w:p w14:paraId="077D7ABD" w14:textId="77777777" w:rsidR="00FC77F4" w:rsidRDefault="00FC77F4">
      <w:pPr>
        <w:pStyle w:val="Brdtekst"/>
        <w:spacing w:before="8" w:after="1"/>
        <w:ind w:left="0"/>
        <w:rPr>
          <w:b/>
          <w:sz w:val="19"/>
        </w:rPr>
      </w:pPr>
    </w:p>
    <w:tbl>
      <w:tblPr>
        <w:tblStyle w:val="TableNormal1"/>
        <w:tblW w:w="0" w:type="auto"/>
        <w:tblInd w:w="11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750"/>
        <w:gridCol w:w="980"/>
        <w:gridCol w:w="4910"/>
      </w:tblGrid>
      <w:tr w:rsidR="00FC77F4" w14:paraId="7C833C9D" w14:textId="77777777">
        <w:trPr>
          <w:trHeight w:val="287"/>
        </w:trPr>
        <w:tc>
          <w:tcPr>
            <w:tcW w:w="3750" w:type="dxa"/>
            <w:tcBorders>
              <w:left w:val="nil"/>
              <w:bottom w:val="nil"/>
              <w:right w:val="single" w:sz="8" w:space="0" w:color="000000"/>
            </w:tcBorders>
          </w:tcPr>
          <w:p w14:paraId="73DA5270" w14:textId="77777777" w:rsidR="00FC77F4" w:rsidRDefault="00715666">
            <w:pPr>
              <w:pStyle w:val="TableParagraph"/>
              <w:ind w:left="89"/>
              <w:rPr>
                <w:b/>
                <w:sz w:val="24"/>
              </w:rPr>
            </w:pPr>
            <w:r>
              <w:rPr>
                <w:b/>
                <w:sz w:val="24"/>
              </w:rPr>
              <w:t>Parameter</w:t>
            </w:r>
          </w:p>
        </w:tc>
        <w:tc>
          <w:tcPr>
            <w:tcW w:w="980" w:type="dxa"/>
            <w:tcBorders>
              <w:left w:val="single" w:sz="8" w:space="0" w:color="000000"/>
              <w:bottom w:val="nil"/>
            </w:tcBorders>
          </w:tcPr>
          <w:p w14:paraId="19999238" w14:textId="77777777" w:rsidR="00FC77F4" w:rsidRDefault="00715666">
            <w:pPr>
              <w:pStyle w:val="TableParagraph"/>
              <w:ind w:left="166"/>
              <w:rPr>
                <w:b/>
                <w:sz w:val="24"/>
              </w:rPr>
            </w:pPr>
            <w:r>
              <w:rPr>
                <w:b/>
                <w:sz w:val="24"/>
              </w:rPr>
              <w:t>Enhed</w:t>
            </w:r>
          </w:p>
        </w:tc>
        <w:tc>
          <w:tcPr>
            <w:tcW w:w="4910" w:type="dxa"/>
            <w:tcBorders>
              <w:bottom w:val="single" w:sz="8" w:space="0" w:color="000000"/>
              <w:right w:val="nil"/>
            </w:tcBorders>
          </w:tcPr>
          <w:p w14:paraId="338B27D1" w14:textId="77777777" w:rsidR="00FC77F4" w:rsidRDefault="00715666">
            <w:pPr>
              <w:pStyle w:val="TableParagraph"/>
              <w:ind w:left="1240"/>
              <w:rPr>
                <w:b/>
                <w:sz w:val="24"/>
              </w:rPr>
            </w:pPr>
            <w:r>
              <w:rPr>
                <w:b/>
                <w:sz w:val="24"/>
              </w:rPr>
              <w:t>Krav til analysekvalitet</w:t>
            </w:r>
          </w:p>
        </w:tc>
      </w:tr>
    </w:tbl>
    <w:p w14:paraId="51B93C02" w14:textId="77777777" w:rsidR="00FC77F4" w:rsidRDefault="00FC77F4">
      <w:pPr>
        <w:rPr>
          <w:sz w:val="24"/>
        </w:rPr>
        <w:sectPr w:rsidR="00FC77F4">
          <w:pgSz w:w="11910" w:h="16840"/>
          <w:pgMar w:top="1580" w:right="20" w:bottom="840" w:left="680" w:header="0" w:footer="572" w:gutter="0"/>
          <w:cols w:space="708"/>
        </w:sectPr>
      </w:pPr>
    </w:p>
    <w:p w14:paraId="4A4004FF"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720"/>
        <w:gridCol w:w="980"/>
        <w:gridCol w:w="960"/>
        <w:gridCol w:w="900"/>
        <w:gridCol w:w="1000"/>
        <w:gridCol w:w="960"/>
        <w:gridCol w:w="1060"/>
      </w:tblGrid>
      <w:tr w:rsidR="00FC77F4" w14:paraId="619A7BE1" w14:textId="77777777">
        <w:trPr>
          <w:trHeight w:val="320"/>
        </w:trPr>
        <w:tc>
          <w:tcPr>
            <w:tcW w:w="3720" w:type="dxa"/>
            <w:tcBorders>
              <w:top w:val="nil"/>
              <w:bottom w:val="single" w:sz="8" w:space="0" w:color="000000"/>
              <w:right w:val="single" w:sz="8" w:space="0" w:color="000000"/>
            </w:tcBorders>
          </w:tcPr>
          <w:p w14:paraId="150C9689" w14:textId="77777777" w:rsidR="00FC77F4" w:rsidRDefault="00FC77F4">
            <w:pPr>
              <w:pStyle w:val="TableParagraph"/>
              <w:spacing w:line="240" w:lineRule="auto"/>
            </w:pPr>
          </w:p>
        </w:tc>
        <w:tc>
          <w:tcPr>
            <w:tcW w:w="980" w:type="dxa"/>
            <w:tcBorders>
              <w:top w:val="nil"/>
              <w:left w:val="single" w:sz="8" w:space="0" w:color="000000"/>
              <w:bottom w:val="single" w:sz="8" w:space="0" w:color="000000"/>
            </w:tcBorders>
          </w:tcPr>
          <w:p w14:paraId="1EF7CED4" w14:textId="77777777" w:rsidR="00FC77F4" w:rsidRDefault="00FC77F4">
            <w:pPr>
              <w:pStyle w:val="TableParagraph"/>
              <w:spacing w:line="240" w:lineRule="auto"/>
            </w:pPr>
          </w:p>
        </w:tc>
        <w:tc>
          <w:tcPr>
            <w:tcW w:w="960" w:type="dxa"/>
            <w:tcBorders>
              <w:top w:val="single" w:sz="8" w:space="0" w:color="000000"/>
              <w:bottom w:val="single" w:sz="8" w:space="0" w:color="000000"/>
              <w:right w:val="single" w:sz="8" w:space="0" w:color="000000"/>
            </w:tcBorders>
          </w:tcPr>
          <w:p w14:paraId="23C65251" w14:textId="77777777" w:rsidR="00FC77F4" w:rsidRDefault="00715666">
            <w:pPr>
              <w:pStyle w:val="TableParagraph"/>
              <w:ind w:left="82" w:right="23"/>
              <w:jc w:val="center"/>
              <w:rPr>
                <w:b/>
                <w:sz w:val="24"/>
              </w:rPr>
            </w:pPr>
            <w:r>
              <w:rPr>
                <w:b/>
                <w:sz w:val="24"/>
              </w:rPr>
              <w:t>LD</w:t>
            </w:r>
          </w:p>
        </w:tc>
        <w:tc>
          <w:tcPr>
            <w:tcW w:w="900" w:type="dxa"/>
            <w:tcBorders>
              <w:top w:val="single" w:sz="8" w:space="0" w:color="000000"/>
              <w:left w:val="single" w:sz="8" w:space="0" w:color="000000"/>
              <w:bottom w:val="single" w:sz="8" w:space="0" w:color="000000"/>
              <w:right w:val="single" w:sz="8" w:space="0" w:color="000000"/>
            </w:tcBorders>
          </w:tcPr>
          <w:p w14:paraId="0A50A2DA" w14:textId="77777777" w:rsidR="00FC77F4" w:rsidRDefault="00715666">
            <w:pPr>
              <w:pStyle w:val="TableParagraph"/>
              <w:spacing w:line="295" w:lineRule="exact"/>
              <w:ind w:left="62" w:right="3"/>
              <w:jc w:val="center"/>
              <w:rPr>
                <w:b/>
                <w:sz w:val="16"/>
              </w:rPr>
            </w:pPr>
            <w:r>
              <w:rPr>
                <w:b/>
                <w:position w:val="5"/>
                <w:sz w:val="24"/>
              </w:rPr>
              <w:t xml:space="preserve">U </w:t>
            </w:r>
            <w:r>
              <w:rPr>
                <w:b/>
                <w:sz w:val="16"/>
              </w:rPr>
              <w:t>abs</w:t>
            </w:r>
          </w:p>
        </w:tc>
        <w:tc>
          <w:tcPr>
            <w:tcW w:w="1000" w:type="dxa"/>
            <w:tcBorders>
              <w:top w:val="single" w:sz="8" w:space="0" w:color="000000"/>
              <w:left w:val="single" w:sz="8" w:space="0" w:color="000000"/>
              <w:bottom w:val="single" w:sz="8" w:space="0" w:color="000000"/>
            </w:tcBorders>
          </w:tcPr>
          <w:p w14:paraId="52844C3A" w14:textId="77777777" w:rsidR="00FC77F4" w:rsidRDefault="00715666">
            <w:pPr>
              <w:pStyle w:val="TableParagraph"/>
              <w:spacing w:line="295" w:lineRule="exact"/>
              <w:ind w:left="297"/>
              <w:rPr>
                <w:b/>
                <w:sz w:val="16"/>
              </w:rPr>
            </w:pPr>
            <w:r>
              <w:rPr>
                <w:b/>
                <w:position w:val="5"/>
                <w:sz w:val="24"/>
              </w:rPr>
              <w:t xml:space="preserve">U </w:t>
            </w:r>
            <w:r>
              <w:rPr>
                <w:b/>
                <w:sz w:val="16"/>
              </w:rPr>
              <w:t>rel</w:t>
            </w:r>
          </w:p>
        </w:tc>
        <w:tc>
          <w:tcPr>
            <w:tcW w:w="960" w:type="dxa"/>
            <w:tcBorders>
              <w:top w:val="single" w:sz="8" w:space="0" w:color="000000"/>
              <w:bottom w:val="single" w:sz="8" w:space="0" w:color="000000"/>
            </w:tcBorders>
          </w:tcPr>
          <w:p w14:paraId="386D2E67" w14:textId="77777777" w:rsidR="00FC77F4" w:rsidRDefault="00715666">
            <w:pPr>
              <w:pStyle w:val="TableParagraph"/>
              <w:ind w:left="186" w:right="127"/>
              <w:jc w:val="center"/>
              <w:rPr>
                <w:b/>
                <w:sz w:val="24"/>
              </w:rPr>
            </w:pPr>
            <w:r>
              <w:rPr>
                <w:b/>
                <w:sz w:val="24"/>
              </w:rPr>
              <w:t>A / K</w:t>
            </w:r>
          </w:p>
        </w:tc>
        <w:tc>
          <w:tcPr>
            <w:tcW w:w="1060" w:type="dxa"/>
            <w:tcBorders>
              <w:top w:val="single" w:sz="8" w:space="0" w:color="000000"/>
              <w:bottom w:val="single" w:sz="8" w:space="0" w:color="000000"/>
            </w:tcBorders>
          </w:tcPr>
          <w:p w14:paraId="4F99FD62" w14:textId="77777777" w:rsidR="00FC77F4" w:rsidRDefault="00715666">
            <w:pPr>
              <w:pStyle w:val="TableParagraph"/>
              <w:ind w:left="123" w:right="63"/>
              <w:jc w:val="center"/>
              <w:rPr>
                <w:b/>
                <w:sz w:val="24"/>
              </w:rPr>
            </w:pPr>
            <w:r>
              <w:rPr>
                <w:b/>
                <w:sz w:val="24"/>
              </w:rPr>
              <w:t>Metode</w:t>
            </w:r>
          </w:p>
        </w:tc>
      </w:tr>
      <w:tr w:rsidR="00FC77F4" w14:paraId="5F2472EC" w14:textId="77777777">
        <w:trPr>
          <w:trHeight w:val="287"/>
        </w:trPr>
        <w:tc>
          <w:tcPr>
            <w:tcW w:w="3720" w:type="dxa"/>
            <w:tcBorders>
              <w:top w:val="single" w:sz="8" w:space="0" w:color="000000"/>
              <w:bottom w:val="single" w:sz="8" w:space="0" w:color="000000"/>
              <w:right w:val="single" w:sz="8" w:space="0" w:color="000000"/>
            </w:tcBorders>
          </w:tcPr>
          <w:p w14:paraId="7E8F5A6D" w14:textId="77777777" w:rsidR="00FC77F4" w:rsidRDefault="00715666">
            <w:pPr>
              <w:pStyle w:val="TableParagraph"/>
              <w:ind w:left="30"/>
              <w:rPr>
                <w:sz w:val="24"/>
              </w:rPr>
            </w:pPr>
            <w:r>
              <w:rPr>
                <w:sz w:val="24"/>
              </w:rPr>
              <w:t>Salinitet</w:t>
            </w:r>
          </w:p>
        </w:tc>
        <w:tc>
          <w:tcPr>
            <w:tcW w:w="980" w:type="dxa"/>
            <w:tcBorders>
              <w:top w:val="single" w:sz="8" w:space="0" w:color="000000"/>
              <w:left w:val="single" w:sz="8" w:space="0" w:color="000000"/>
              <w:bottom w:val="single" w:sz="8" w:space="0" w:color="000000"/>
            </w:tcBorders>
          </w:tcPr>
          <w:p w14:paraId="5C8CF2D2" w14:textId="77777777" w:rsidR="00FC77F4" w:rsidRDefault="00715666">
            <w:pPr>
              <w:pStyle w:val="TableParagraph"/>
              <w:ind w:left="59"/>
              <w:jc w:val="center"/>
              <w:rPr>
                <w:sz w:val="24"/>
              </w:rPr>
            </w:pPr>
            <w:r>
              <w:rPr>
                <w:sz w:val="24"/>
              </w:rPr>
              <w:t>‰</w:t>
            </w:r>
          </w:p>
        </w:tc>
        <w:tc>
          <w:tcPr>
            <w:tcW w:w="960" w:type="dxa"/>
            <w:tcBorders>
              <w:top w:val="single" w:sz="8" w:space="0" w:color="000000"/>
              <w:bottom w:val="single" w:sz="8" w:space="0" w:color="000000"/>
              <w:right w:val="single" w:sz="8" w:space="0" w:color="000000"/>
            </w:tcBorders>
          </w:tcPr>
          <w:p w14:paraId="264C396F" w14:textId="77777777" w:rsidR="00FC77F4" w:rsidRDefault="00715666">
            <w:pPr>
              <w:pStyle w:val="TableParagraph"/>
              <w:ind w:left="83" w:right="23"/>
              <w:jc w:val="center"/>
              <w:rPr>
                <w:sz w:val="24"/>
              </w:rPr>
            </w:pPr>
            <w:r>
              <w:rPr>
                <w:sz w:val="24"/>
              </w:rPr>
              <w:t>0,1</w:t>
            </w:r>
          </w:p>
        </w:tc>
        <w:tc>
          <w:tcPr>
            <w:tcW w:w="900" w:type="dxa"/>
            <w:tcBorders>
              <w:top w:val="single" w:sz="8" w:space="0" w:color="000000"/>
              <w:left w:val="single" w:sz="8" w:space="0" w:color="000000"/>
              <w:bottom w:val="single" w:sz="8" w:space="0" w:color="000000"/>
              <w:right w:val="single" w:sz="8" w:space="0" w:color="000000"/>
            </w:tcBorders>
          </w:tcPr>
          <w:p w14:paraId="55441451" w14:textId="77777777" w:rsidR="00FC77F4" w:rsidRDefault="00715666">
            <w:pPr>
              <w:pStyle w:val="TableParagraph"/>
              <w:ind w:left="62" w:right="3"/>
              <w:jc w:val="center"/>
              <w:rPr>
                <w:sz w:val="24"/>
              </w:rPr>
            </w:pPr>
            <w:r>
              <w:rPr>
                <w:sz w:val="24"/>
              </w:rPr>
              <w:t>0,1</w:t>
            </w:r>
          </w:p>
        </w:tc>
        <w:tc>
          <w:tcPr>
            <w:tcW w:w="1000" w:type="dxa"/>
            <w:tcBorders>
              <w:top w:val="single" w:sz="8" w:space="0" w:color="000000"/>
              <w:left w:val="single" w:sz="8" w:space="0" w:color="000000"/>
              <w:bottom w:val="single" w:sz="8" w:space="0" w:color="000000"/>
            </w:tcBorders>
          </w:tcPr>
          <w:p w14:paraId="2FCC3BB9" w14:textId="77777777" w:rsidR="00FC77F4" w:rsidRDefault="00715666">
            <w:pPr>
              <w:pStyle w:val="TableParagraph"/>
              <w:ind w:left="289"/>
              <w:rPr>
                <w:sz w:val="24"/>
              </w:rPr>
            </w:pPr>
            <w:r>
              <w:rPr>
                <w:sz w:val="24"/>
              </w:rPr>
              <w:t>15%</w:t>
            </w:r>
          </w:p>
        </w:tc>
        <w:tc>
          <w:tcPr>
            <w:tcW w:w="960" w:type="dxa"/>
            <w:tcBorders>
              <w:top w:val="single" w:sz="8" w:space="0" w:color="000000"/>
              <w:bottom w:val="single" w:sz="8" w:space="0" w:color="000000"/>
            </w:tcBorders>
          </w:tcPr>
          <w:p w14:paraId="491BE8F2" w14:textId="77777777" w:rsidR="00FC77F4" w:rsidRDefault="00715666">
            <w:pPr>
              <w:pStyle w:val="TableParagraph"/>
              <w:ind w:left="60"/>
              <w:jc w:val="center"/>
              <w:rPr>
                <w:sz w:val="24"/>
              </w:rPr>
            </w:pPr>
            <w:r>
              <w:rPr>
                <w:sz w:val="24"/>
              </w:rPr>
              <w:t>K</w:t>
            </w:r>
          </w:p>
        </w:tc>
        <w:tc>
          <w:tcPr>
            <w:tcW w:w="1060" w:type="dxa"/>
            <w:tcBorders>
              <w:top w:val="single" w:sz="8" w:space="0" w:color="000000"/>
              <w:bottom w:val="single" w:sz="8" w:space="0" w:color="000000"/>
            </w:tcBorders>
          </w:tcPr>
          <w:p w14:paraId="4EC4635B" w14:textId="77777777" w:rsidR="00FC77F4" w:rsidRDefault="00FC77F4">
            <w:pPr>
              <w:pStyle w:val="TableParagraph"/>
              <w:spacing w:line="240" w:lineRule="auto"/>
              <w:rPr>
                <w:sz w:val="20"/>
              </w:rPr>
            </w:pPr>
          </w:p>
        </w:tc>
      </w:tr>
      <w:tr w:rsidR="00FC77F4" w14:paraId="6E000CB3" w14:textId="77777777">
        <w:trPr>
          <w:trHeight w:val="320"/>
        </w:trPr>
        <w:tc>
          <w:tcPr>
            <w:tcW w:w="3720" w:type="dxa"/>
            <w:tcBorders>
              <w:top w:val="single" w:sz="8" w:space="0" w:color="000000"/>
              <w:bottom w:val="single" w:sz="8" w:space="0" w:color="000000"/>
              <w:right w:val="single" w:sz="8" w:space="0" w:color="000000"/>
            </w:tcBorders>
          </w:tcPr>
          <w:p w14:paraId="1459B1E9" w14:textId="77777777" w:rsidR="00FC77F4" w:rsidRDefault="00715666">
            <w:pPr>
              <w:pStyle w:val="TableParagraph"/>
              <w:ind w:left="30"/>
              <w:rPr>
                <w:sz w:val="24"/>
              </w:rPr>
            </w:pPr>
            <w:r>
              <w:rPr>
                <w:sz w:val="24"/>
              </w:rPr>
              <w:t>Ilt (O</w:t>
            </w:r>
            <w:r>
              <w:rPr>
                <w:sz w:val="24"/>
                <w:vertAlign w:val="subscript"/>
              </w:rPr>
              <w:t>2</w:t>
            </w:r>
            <w:r>
              <w:rPr>
                <w:sz w:val="24"/>
              </w:rPr>
              <w:t>)</w:t>
            </w:r>
          </w:p>
        </w:tc>
        <w:tc>
          <w:tcPr>
            <w:tcW w:w="980" w:type="dxa"/>
            <w:tcBorders>
              <w:top w:val="single" w:sz="8" w:space="0" w:color="000000"/>
              <w:left w:val="single" w:sz="8" w:space="0" w:color="000000"/>
              <w:bottom w:val="single" w:sz="8" w:space="0" w:color="000000"/>
            </w:tcBorders>
          </w:tcPr>
          <w:p w14:paraId="500AF9E1"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50211C75" w14:textId="77777777" w:rsidR="00FC77F4" w:rsidRDefault="00715666">
            <w:pPr>
              <w:pStyle w:val="TableParagraph"/>
              <w:ind w:left="83" w:right="23"/>
              <w:jc w:val="center"/>
              <w:rPr>
                <w:sz w:val="24"/>
              </w:rPr>
            </w:pPr>
            <w:r>
              <w:rPr>
                <w:sz w:val="24"/>
              </w:rPr>
              <w:t>0,2</w:t>
            </w:r>
          </w:p>
        </w:tc>
        <w:tc>
          <w:tcPr>
            <w:tcW w:w="900" w:type="dxa"/>
            <w:tcBorders>
              <w:top w:val="single" w:sz="8" w:space="0" w:color="000000"/>
              <w:left w:val="single" w:sz="8" w:space="0" w:color="000000"/>
              <w:bottom w:val="single" w:sz="8" w:space="0" w:color="000000"/>
              <w:right w:val="single" w:sz="8" w:space="0" w:color="000000"/>
            </w:tcBorders>
          </w:tcPr>
          <w:p w14:paraId="214D87AD" w14:textId="77777777" w:rsidR="00FC77F4" w:rsidRDefault="00715666">
            <w:pPr>
              <w:pStyle w:val="TableParagraph"/>
              <w:ind w:left="62" w:right="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365AC327" w14:textId="77777777" w:rsidR="00FC77F4" w:rsidRDefault="00715666">
            <w:pPr>
              <w:pStyle w:val="TableParagraph"/>
              <w:ind w:left="289"/>
              <w:rPr>
                <w:sz w:val="24"/>
              </w:rPr>
            </w:pPr>
            <w:r>
              <w:rPr>
                <w:sz w:val="24"/>
              </w:rPr>
              <w:t>15%</w:t>
            </w:r>
          </w:p>
        </w:tc>
        <w:tc>
          <w:tcPr>
            <w:tcW w:w="960" w:type="dxa"/>
            <w:tcBorders>
              <w:top w:val="single" w:sz="8" w:space="0" w:color="000000"/>
              <w:bottom w:val="single" w:sz="8" w:space="0" w:color="000000"/>
            </w:tcBorders>
          </w:tcPr>
          <w:p w14:paraId="52FD77B3" w14:textId="77777777" w:rsidR="00FC77F4" w:rsidRDefault="00715666">
            <w:pPr>
              <w:pStyle w:val="TableParagraph"/>
              <w:ind w:left="60"/>
              <w:jc w:val="center"/>
              <w:rPr>
                <w:sz w:val="24"/>
              </w:rPr>
            </w:pPr>
            <w:r>
              <w:rPr>
                <w:sz w:val="24"/>
              </w:rPr>
              <w:t>K</w:t>
            </w:r>
          </w:p>
        </w:tc>
        <w:tc>
          <w:tcPr>
            <w:tcW w:w="1060" w:type="dxa"/>
            <w:tcBorders>
              <w:top w:val="single" w:sz="8" w:space="0" w:color="000000"/>
              <w:bottom w:val="single" w:sz="8" w:space="0" w:color="000000"/>
            </w:tcBorders>
          </w:tcPr>
          <w:p w14:paraId="60E5E145" w14:textId="77777777" w:rsidR="00FC77F4" w:rsidRDefault="00715666">
            <w:pPr>
              <w:pStyle w:val="TableParagraph"/>
              <w:ind w:left="122" w:right="63"/>
              <w:jc w:val="center"/>
              <w:rPr>
                <w:sz w:val="24"/>
              </w:rPr>
            </w:pPr>
            <w:r>
              <w:rPr>
                <w:sz w:val="24"/>
              </w:rPr>
              <w:t>M022</w:t>
            </w:r>
          </w:p>
        </w:tc>
      </w:tr>
      <w:tr w:rsidR="00FC77F4" w14:paraId="729CDDEE" w14:textId="77777777">
        <w:trPr>
          <w:trHeight w:val="287"/>
        </w:trPr>
        <w:tc>
          <w:tcPr>
            <w:tcW w:w="3720" w:type="dxa"/>
            <w:tcBorders>
              <w:top w:val="single" w:sz="8" w:space="0" w:color="000000"/>
              <w:bottom w:val="single" w:sz="8" w:space="0" w:color="000000"/>
              <w:right w:val="single" w:sz="8" w:space="0" w:color="000000"/>
            </w:tcBorders>
          </w:tcPr>
          <w:p w14:paraId="12F419CE" w14:textId="77777777" w:rsidR="00FC77F4" w:rsidRDefault="00715666">
            <w:pPr>
              <w:pStyle w:val="TableParagraph"/>
              <w:ind w:left="30"/>
              <w:rPr>
                <w:sz w:val="24"/>
              </w:rPr>
            </w:pPr>
            <w:r>
              <w:rPr>
                <w:sz w:val="24"/>
              </w:rPr>
              <w:t>Sulfid (S)</w:t>
            </w:r>
          </w:p>
        </w:tc>
        <w:tc>
          <w:tcPr>
            <w:tcW w:w="980" w:type="dxa"/>
            <w:tcBorders>
              <w:top w:val="single" w:sz="8" w:space="0" w:color="000000"/>
              <w:left w:val="single" w:sz="8" w:space="0" w:color="000000"/>
              <w:bottom w:val="single" w:sz="8" w:space="0" w:color="000000"/>
            </w:tcBorders>
          </w:tcPr>
          <w:p w14:paraId="398EA12B"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2FC9C457" w14:textId="77777777" w:rsidR="00FC77F4" w:rsidRDefault="00715666">
            <w:pPr>
              <w:pStyle w:val="TableParagraph"/>
              <w:ind w:left="83" w:right="23"/>
              <w:jc w:val="center"/>
              <w:rPr>
                <w:sz w:val="24"/>
              </w:rPr>
            </w:pPr>
            <w:r>
              <w:rPr>
                <w:sz w:val="24"/>
              </w:rPr>
              <w:t>0,02</w:t>
            </w:r>
          </w:p>
        </w:tc>
        <w:tc>
          <w:tcPr>
            <w:tcW w:w="900" w:type="dxa"/>
            <w:tcBorders>
              <w:top w:val="single" w:sz="8" w:space="0" w:color="000000"/>
              <w:left w:val="single" w:sz="8" w:space="0" w:color="000000"/>
              <w:bottom w:val="single" w:sz="8" w:space="0" w:color="000000"/>
              <w:right w:val="single" w:sz="8" w:space="0" w:color="000000"/>
            </w:tcBorders>
          </w:tcPr>
          <w:p w14:paraId="6A7E0FA6" w14:textId="77777777" w:rsidR="00FC77F4" w:rsidRDefault="00715666">
            <w:pPr>
              <w:pStyle w:val="TableParagraph"/>
              <w:ind w:left="62" w:right="3"/>
              <w:jc w:val="center"/>
              <w:rPr>
                <w:sz w:val="24"/>
              </w:rPr>
            </w:pPr>
            <w:r>
              <w:rPr>
                <w:sz w:val="24"/>
              </w:rPr>
              <w:t>0,05</w:t>
            </w:r>
          </w:p>
        </w:tc>
        <w:tc>
          <w:tcPr>
            <w:tcW w:w="1000" w:type="dxa"/>
            <w:tcBorders>
              <w:top w:val="single" w:sz="8" w:space="0" w:color="000000"/>
              <w:left w:val="single" w:sz="8" w:space="0" w:color="000000"/>
              <w:bottom w:val="single" w:sz="8" w:space="0" w:color="000000"/>
            </w:tcBorders>
          </w:tcPr>
          <w:p w14:paraId="012B4F8A" w14:textId="77777777" w:rsidR="00FC77F4" w:rsidRDefault="00715666">
            <w:pPr>
              <w:pStyle w:val="TableParagraph"/>
              <w:ind w:left="289"/>
              <w:rPr>
                <w:sz w:val="24"/>
              </w:rPr>
            </w:pPr>
            <w:r>
              <w:rPr>
                <w:sz w:val="24"/>
              </w:rPr>
              <w:t>15%</w:t>
            </w:r>
          </w:p>
        </w:tc>
        <w:tc>
          <w:tcPr>
            <w:tcW w:w="960" w:type="dxa"/>
            <w:tcBorders>
              <w:top w:val="single" w:sz="8" w:space="0" w:color="000000"/>
              <w:bottom w:val="single" w:sz="8" w:space="0" w:color="000000"/>
            </w:tcBorders>
          </w:tcPr>
          <w:p w14:paraId="75971AC0"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40EA2BBE" w14:textId="77777777" w:rsidR="00FC77F4" w:rsidRDefault="00715666">
            <w:pPr>
              <w:pStyle w:val="TableParagraph"/>
              <w:ind w:left="122" w:right="63"/>
              <w:jc w:val="center"/>
              <w:rPr>
                <w:sz w:val="24"/>
              </w:rPr>
            </w:pPr>
            <w:r>
              <w:rPr>
                <w:sz w:val="24"/>
              </w:rPr>
              <w:t>M030</w:t>
            </w:r>
          </w:p>
        </w:tc>
      </w:tr>
      <w:tr w:rsidR="00FC77F4" w14:paraId="7A6BEDDB" w14:textId="77777777">
        <w:trPr>
          <w:trHeight w:val="320"/>
        </w:trPr>
        <w:tc>
          <w:tcPr>
            <w:tcW w:w="3720" w:type="dxa"/>
            <w:tcBorders>
              <w:top w:val="single" w:sz="8" w:space="0" w:color="000000"/>
              <w:bottom w:val="single" w:sz="8" w:space="0" w:color="000000"/>
              <w:right w:val="single" w:sz="8" w:space="0" w:color="000000"/>
            </w:tcBorders>
          </w:tcPr>
          <w:p w14:paraId="06FADF5D" w14:textId="77777777" w:rsidR="00FC77F4" w:rsidRDefault="00715666">
            <w:pPr>
              <w:pStyle w:val="TableParagraph"/>
              <w:ind w:left="30"/>
              <w:rPr>
                <w:sz w:val="24"/>
              </w:rPr>
            </w:pPr>
            <w:r>
              <w:rPr>
                <w:sz w:val="24"/>
              </w:rPr>
              <w:t>Biokemisk iltforbrug, BI</w:t>
            </w:r>
            <w:r>
              <w:rPr>
                <w:sz w:val="24"/>
                <w:vertAlign w:val="subscript"/>
              </w:rPr>
              <w:t>5</w:t>
            </w:r>
            <w:r>
              <w:rPr>
                <w:sz w:val="24"/>
              </w:rPr>
              <w:t xml:space="preserve"> (O</w:t>
            </w:r>
            <w:r>
              <w:rPr>
                <w:sz w:val="24"/>
                <w:vertAlign w:val="subscript"/>
              </w:rPr>
              <w:t>2</w:t>
            </w:r>
            <w:r>
              <w:rPr>
                <w:sz w:val="24"/>
              </w:rPr>
              <w:t>)</w:t>
            </w:r>
          </w:p>
        </w:tc>
        <w:tc>
          <w:tcPr>
            <w:tcW w:w="980" w:type="dxa"/>
            <w:tcBorders>
              <w:top w:val="single" w:sz="8" w:space="0" w:color="000000"/>
              <w:left w:val="single" w:sz="8" w:space="0" w:color="000000"/>
              <w:bottom w:val="single" w:sz="8" w:space="0" w:color="000000"/>
            </w:tcBorders>
          </w:tcPr>
          <w:p w14:paraId="6157957A"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780E46FA" w14:textId="77777777" w:rsidR="00FC77F4" w:rsidRDefault="00715666">
            <w:pPr>
              <w:pStyle w:val="TableParagraph"/>
              <w:ind w:left="83" w:right="23"/>
              <w:jc w:val="center"/>
              <w:rPr>
                <w:sz w:val="24"/>
              </w:rPr>
            </w:pPr>
            <w:r>
              <w:rPr>
                <w:sz w:val="24"/>
              </w:rPr>
              <w:t>1,5</w:t>
            </w:r>
          </w:p>
        </w:tc>
        <w:tc>
          <w:tcPr>
            <w:tcW w:w="900" w:type="dxa"/>
            <w:tcBorders>
              <w:top w:val="single" w:sz="8" w:space="0" w:color="000000"/>
              <w:left w:val="single" w:sz="8" w:space="0" w:color="000000"/>
              <w:bottom w:val="single" w:sz="8" w:space="0" w:color="000000"/>
              <w:right w:val="single" w:sz="8" w:space="0" w:color="000000"/>
            </w:tcBorders>
          </w:tcPr>
          <w:p w14:paraId="56C5E6F8" w14:textId="77777777" w:rsidR="00FC77F4" w:rsidRDefault="00715666">
            <w:pPr>
              <w:pStyle w:val="TableParagraph"/>
              <w:ind w:left="59"/>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013AA591"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41EE6D9D"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72EFF3E1" w14:textId="77777777" w:rsidR="00FC77F4" w:rsidRDefault="00715666">
            <w:pPr>
              <w:pStyle w:val="TableParagraph"/>
              <w:ind w:left="122" w:right="63"/>
              <w:jc w:val="center"/>
              <w:rPr>
                <w:sz w:val="24"/>
              </w:rPr>
            </w:pPr>
            <w:r>
              <w:rPr>
                <w:sz w:val="24"/>
              </w:rPr>
              <w:t>M002</w:t>
            </w:r>
          </w:p>
        </w:tc>
      </w:tr>
      <w:tr w:rsidR="00FC77F4" w14:paraId="59FE5EAD" w14:textId="77777777">
        <w:trPr>
          <w:trHeight w:val="575"/>
        </w:trPr>
        <w:tc>
          <w:tcPr>
            <w:tcW w:w="3720" w:type="dxa"/>
            <w:tcBorders>
              <w:top w:val="single" w:sz="8" w:space="0" w:color="000000"/>
              <w:bottom w:val="single" w:sz="8" w:space="0" w:color="000000"/>
              <w:right w:val="single" w:sz="8" w:space="0" w:color="000000"/>
            </w:tcBorders>
          </w:tcPr>
          <w:p w14:paraId="1990D2C9" w14:textId="77777777" w:rsidR="00FC77F4" w:rsidRPr="009D1095" w:rsidRDefault="00715666">
            <w:pPr>
              <w:pStyle w:val="TableParagraph"/>
              <w:ind w:left="30"/>
              <w:rPr>
                <w:sz w:val="24"/>
                <w:lang w:val="da-DK"/>
              </w:rPr>
            </w:pPr>
            <w:r w:rsidRPr="009D1095">
              <w:rPr>
                <w:sz w:val="24"/>
                <w:lang w:val="da-DK"/>
              </w:rPr>
              <w:t>Ikke flygtigt organisk kulstof</w:t>
            </w:r>
          </w:p>
          <w:p w14:paraId="63F335F8" w14:textId="77777777" w:rsidR="00FC77F4" w:rsidRPr="009D1095" w:rsidRDefault="00715666">
            <w:pPr>
              <w:pStyle w:val="TableParagraph"/>
              <w:spacing w:before="12" w:line="240" w:lineRule="auto"/>
              <w:ind w:left="30"/>
              <w:rPr>
                <w:sz w:val="24"/>
                <w:lang w:val="da-DK"/>
              </w:rPr>
            </w:pPr>
            <w:r w:rsidRPr="009D1095">
              <w:rPr>
                <w:sz w:val="24"/>
                <w:lang w:val="da-DK"/>
              </w:rPr>
              <w:t>(NVOC) (C)</w:t>
            </w:r>
          </w:p>
        </w:tc>
        <w:tc>
          <w:tcPr>
            <w:tcW w:w="980" w:type="dxa"/>
            <w:tcBorders>
              <w:top w:val="single" w:sz="8" w:space="0" w:color="000000"/>
              <w:left w:val="single" w:sz="8" w:space="0" w:color="000000"/>
              <w:bottom w:val="single" w:sz="8" w:space="0" w:color="000000"/>
            </w:tcBorders>
          </w:tcPr>
          <w:p w14:paraId="046A59D7"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7F055269" w14:textId="77777777" w:rsidR="00FC77F4" w:rsidRDefault="00715666">
            <w:pPr>
              <w:pStyle w:val="TableParagraph"/>
              <w:ind w:left="83" w:right="23"/>
              <w:jc w:val="center"/>
              <w:rPr>
                <w:sz w:val="24"/>
              </w:rPr>
            </w:pPr>
            <w:r>
              <w:rPr>
                <w:sz w:val="24"/>
              </w:rPr>
              <w:t>0,5</w:t>
            </w:r>
          </w:p>
        </w:tc>
        <w:tc>
          <w:tcPr>
            <w:tcW w:w="900" w:type="dxa"/>
            <w:tcBorders>
              <w:top w:val="single" w:sz="8" w:space="0" w:color="000000"/>
              <w:left w:val="single" w:sz="8" w:space="0" w:color="000000"/>
              <w:bottom w:val="single" w:sz="8" w:space="0" w:color="000000"/>
              <w:right w:val="single" w:sz="8" w:space="0" w:color="000000"/>
            </w:tcBorders>
          </w:tcPr>
          <w:p w14:paraId="0A378706" w14:textId="77777777" w:rsidR="00FC77F4" w:rsidRDefault="00715666">
            <w:pPr>
              <w:pStyle w:val="TableParagraph"/>
              <w:ind w:left="62" w:right="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0F43B4D8" w14:textId="77777777" w:rsidR="00FC77F4" w:rsidRDefault="00715666">
            <w:pPr>
              <w:pStyle w:val="TableParagraph"/>
              <w:ind w:left="289"/>
              <w:rPr>
                <w:sz w:val="24"/>
              </w:rPr>
            </w:pPr>
            <w:r>
              <w:rPr>
                <w:sz w:val="24"/>
              </w:rPr>
              <w:t>15%</w:t>
            </w:r>
          </w:p>
        </w:tc>
        <w:tc>
          <w:tcPr>
            <w:tcW w:w="960" w:type="dxa"/>
            <w:tcBorders>
              <w:top w:val="single" w:sz="8" w:space="0" w:color="000000"/>
              <w:bottom w:val="single" w:sz="8" w:space="0" w:color="000000"/>
            </w:tcBorders>
          </w:tcPr>
          <w:p w14:paraId="337D76C5"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6F423529" w14:textId="77777777" w:rsidR="00FC77F4" w:rsidRDefault="00715666">
            <w:pPr>
              <w:pStyle w:val="TableParagraph"/>
              <w:ind w:left="122" w:right="63"/>
              <w:jc w:val="center"/>
              <w:rPr>
                <w:sz w:val="24"/>
              </w:rPr>
            </w:pPr>
            <w:r>
              <w:rPr>
                <w:sz w:val="24"/>
              </w:rPr>
              <w:t>M033</w:t>
            </w:r>
          </w:p>
        </w:tc>
      </w:tr>
      <w:tr w:rsidR="00FC77F4" w14:paraId="46F23429" w14:textId="77777777">
        <w:trPr>
          <w:trHeight w:val="288"/>
        </w:trPr>
        <w:tc>
          <w:tcPr>
            <w:tcW w:w="3720" w:type="dxa"/>
            <w:tcBorders>
              <w:top w:val="single" w:sz="8" w:space="0" w:color="000000"/>
              <w:bottom w:val="single" w:sz="8" w:space="0" w:color="000000"/>
              <w:right w:val="single" w:sz="8" w:space="0" w:color="000000"/>
            </w:tcBorders>
          </w:tcPr>
          <w:p w14:paraId="0E830B8F" w14:textId="77777777" w:rsidR="00FC77F4" w:rsidRDefault="00715666">
            <w:pPr>
              <w:pStyle w:val="TableParagraph"/>
              <w:ind w:left="30"/>
              <w:rPr>
                <w:sz w:val="24"/>
              </w:rPr>
            </w:pPr>
            <w:r>
              <w:rPr>
                <w:sz w:val="24"/>
              </w:rPr>
              <w:t>Silicium (Si)</w:t>
            </w:r>
          </w:p>
        </w:tc>
        <w:tc>
          <w:tcPr>
            <w:tcW w:w="980" w:type="dxa"/>
            <w:tcBorders>
              <w:top w:val="single" w:sz="8" w:space="0" w:color="000000"/>
              <w:left w:val="single" w:sz="8" w:space="0" w:color="000000"/>
              <w:bottom w:val="single" w:sz="8" w:space="0" w:color="000000"/>
            </w:tcBorders>
          </w:tcPr>
          <w:p w14:paraId="545F3853"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6400BE03" w14:textId="77777777" w:rsidR="00FC77F4" w:rsidRDefault="00715666">
            <w:pPr>
              <w:pStyle w:val="TableParagraph"/>
              <w:ind w:left="83" w:right="23"/>
              <w:jc w:val="center"/>
              <w:rPr>
                <w:sz w:val="24"/>
              </w:rPr>
            </w:pPr>
            <w:r>
              <w:rPr>
                <w:sz w:val="24"/>
              </w:rPr>
              <w:t>0,005</w:t>
            </w:r>
          </w:p>
        </w:tc>
        <w:tc>
          <w:tcPr>
            <w:tcW w:w="900" w:type="dxa"/>
            <w:tcBorders>
              <w:top w:val="single" w:sz="8" w:space="0" w:color="000000"/>
              <w:left w:val="single" w:sz="8" w:space="0" w:color="000000"/>
              <w:bottom w:val="single" w:sz="8" w:space="0" w:color="000000"/>
              <w:right w:val="single" w:sz="8" w:space="0" w:color="000000"/>
            </w:tcBorders>
          </w:tcPr>
          <w:p w14:paraId="0B866E95" w14:textId="77777777" w:rsidR="00FC77F4" w:rsidRDefault="00715666">
            <w:pPr>
              <w:pStyle w:val="TableParagraph"/>
              <w:ind w:left="62" w:right="3"/>
              <w:jc w:val="center"/>
              <w:rPr>
                <w:sz w:val="24"/>
              </w:rPr>
            </w:pPr>
            <w:r>
              <w:rPr>
                <w:sz w:val="24"/>
              </w:rPr>
              <w:t>0,03</w:t>
            </w:r>
          </w:p>
        </w:tc>
        <w:tc>
          <w:tcPr>
            <w:tcW w:w="1000" w:type="dxa"/>
            <w:tcBorders>
              <w:top w:val="single" w:sz="8" w:space="0" w:color="000000"/>
              <w:left w:val="single" w:sz="8" w:space="0" w:color="000000"/>
              <w:bottom w:val="single" w:sz="8" w:space="0" w:color="000000"/>
            </w:tcBorders>
          </w:tcPr>
          <w:p w14:paraId="3F4CF669"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06960166"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43C06512" w14:textId="77777777" w:rsidR="00FC77F4" w:rsidRDefault="00715666">
            <w:pPr>
              <w:pStyle w:val="TableParagraph"/>
              <w:ind w:left="122" w:right="63"/>
              <w:jc w:val="center"/>
              <w:rPr>
                <w:sz w:val="24"/>
              </w:rPr>
            </w:pPr>
            <w:r>
              <w:rPr>
                <w:sz w:val="24"/>
              </w:rPr>
              <w:t>M028</w:t>
            </w:r>
          </w:p>
        </w:tc>
      </w:tr>
      <w:tr w:rsidR="00FC77F4" w14:paraId="5143D8E9" w14:textId="77777777">
        <w:trPr>
          <w:trHeight w:val="287"/>
        </w:trPr>
        <w:tc>
          <w:tcPr>
            <w:tcW w:w="3720" w:type="dxa"/>
            <w:tcBorders>
              <w:top w:val="single" w:sz="8" w:space="0" w:color="000000"/>
              <w:bottom w:val="single" w:sz="8" w:space="0" w:color="000000"/>
              <w:right w:val="single" w:sz="8" w:space="0" w:color="000000"/>
            </w:tcBorders>
          </w:tcPr>
          <w:p w14:paraId="54C7F3D1" w14:textId="77777777" w:rsidR="00FC77F4" w:rsidRDefault="00715666">
            <w:pPr>
              <w:pStyle w:val="TableParagraph"/>
              <w:ind w:left="30"/>
              <w:rPr>
                <w:sz w:val="24"/>
              </w:rPr>
            </w:pPr>
            <w:r>
              <w:rPr>
                <w:sz w:val="24"/>
              </w:rPr>
              <w:t>Ammonium nitrogen (N)</w:t>
            </w:r>
          </w:p>
        </w:tc>
        <w:tc>
          <w:tcPr>
            <w:tcW w:w="980" w:type="dxa"/>
            <w:tcBorders>
              <w:top w:val="single" w:sz="8" w:space="0" w:color="000000"/>
              <w:left w:val="single" w:sz="8" w:space="0" w:color="000000"/>
              <w:bottom w:val="single" w:sz="8" w:space="0" w:color="000000"/>
            </w:tcBorders>
          </w:tcPr>
          <w:p w14:paraId="15E17A7C"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0624AD8F" w14:textId="77777777" w:rsidR="00FC77F4" w:rsidRDefault="00715666">
            <w:pPr>
              <w:pStyle w:val="TableParagraph"/>
              <w:ind w:left="83" w:right="23"/>
              <w:jc w:val="center"/>
              <w:rPr>
                <w:sz w:val="24"/>
              </w:rPr>
            </w:pPr>
            <w:r>
              <w:rPr>
                <w:sz w:val="24"/>
              </w:rPr>
              <w:t>0,003</w:t>
            </w:r>
          </w:p>
        </w:tc>
        <w:tc>
          <w:tcPr>
            <w:tcW w:w="900" w:type="dxa"/>
            <w:tcBorders>
              <w:top w:val="single" w:sz="8" w:space="0" w:color="000000"/>
              <w:left w:val="single" w:sz="8" w:space="0" w:color="000000"/>
              <w:bottom w:val="single" w:sz="8" w:space="0" w:color="000000"/>
              <w:right w:val="single" w:sz="8" w:space="0" w:color="000000"/>
            </w:tcBorders>
          </w:tcPr>
          <w:p w14:paraId="4822F781" w14:textId="77777777" w:rsidR="00FC77F4" w:rsidRDefault="00715666">
            <w:pPr>
              <w:pStyle w:val="TableParagraph"/>
              <w:ind w:left="62" w:right="3"/>
              <w:jc w:val="center"/>
              <w:rPr>
                <w:sz w:val="24"/>
              </w:rPr>
            </w:pPr>
            <w:r>
              <w:rPr>
                <w:sz w:val="24"/>
              </w:rPr>
              <w:t>0,01</w:t>
            </w:r>
          </w:p>
        </w:tc>
        <w:tc>
          <w:tcPr>
            <w:tcW w:w="1000" w:type="dxa"/>
            <w:tcBorders>
              <w:top w:val="single" w:sz="8" w:space="0" w:color="000000"/>
              <w:left w:val="single" w:sz="8" w:space="0" w:color="000000"/>
              <w:bottom w:val="single" w:sz="8" w:space="0" w:color="000000"/>
            </w:tcBorders>
          </w:tcPr>
          <w:p w14:paraId="007DDE51"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77C683B8"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15B80FD3" w14:textId="77777777" w:rsidR="00FC77F4" w:rsidRDefault="00715666">
            <w:pPr>
              <w:pStyle w:val="TableParagraph"/>
              <w:ind w:left="122" w:right="63"/>
              <w:jc w:val="center"/>
              <w:rPr>
                <w:sz w:val="24"/>
              </w:rPr>
            </w:pPr>
            <w:r>
              <w:rPr>
                <w:sz w:val="24"/>
              </w:rPr>
              <w:t>M004</w:t>
            </w:r>
          </w:p>
        </w:tc>
      </w:tr>
      <w:tr w:rsidR="00FC77F4" w14:paraId="5F4390CE" w14:textId="77777777">
        <w:trPr>
          <w:trHeight w:val="288"/>
        </w:trPr>
        <w:tc>
          <w:tcPr>
            <w:tcW w:w="3720" w:type="dxa"/>
            <w:tcBorders>
              <w:top w:val="single" w:sz="8" w:space="0" w:color="000000"/>
              <w:bottom w:val="single" w:sz="8" w:space="0" w:color="000000"/>
              <w:right w:val="single" w:sz="8" w:space="0" w:color="000000"/>
            </w:tcBorders>
          </w:tcPr>
          <w:p w14:paraId="32E53285" w14:textId="77777777" w:rsidR="00FC77F4" w:rsidRDefault="00715666">
            <w:pPr>
              <w:pStyle w:val="TableParagraph"/>
              <w:ind w:left="30"/>
              <w:rPr>
                <w:sz w:val="24"/>
              </w:rPr>
            </w:pPr>
            <w:r>
              <w:rPr>
                <w:sz w:val="24"/>
              </w:rPr>
              <w:t>Nitrit+nitrat nitrogen (N)</w:t>
            </w:r>
          </w:p>
        </w:tc>
        <w:tc>
          <w:tcPr>
            <w:tcW w:w="980" w:type="dxa"/>
            <w:tcBorders>
              <w:top w:val="single" w:sz="8" w:space="0" w:color="000000"/>
              <w:left w:val="single" w:sz="8" w:space="0" w:color="000000"/>
              <w:bottom w:val="single" w:sz="8" w:space="0" w:color="000000"/>
            </w:tcBorders>
          </w:tcPr>
          <w:p w14:paraId="1DCFE3EC"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4B6792C6" w14:textId="77777777" w:rsidR="00FC77F4" w:rsidRDefault="00715666">
            <w:pPr>
              <w:pStyle w:val="TableParagraph"/>
              <w:ind w:left="83" w:right="23"/>
              <w:jc w:val="center"/>
              <w:rPr>
                <w:sz w:val="24"/>
              </w:rPr>
            </w:pPr>
            <w:r>
              <w:rPr>
                <w:sz w:val="24"/>
              </w:rPr>
              <w:t>0,002</w:t>
            </w:r>
          </w:p>
        </w:tc>
        <w:tc>
          <w:tcPr>
            <w:tcW w:w="900" w:type="dxa"/>
            <w:tcBorders>
              <w:top w:val="single" w:sz="8" w:space="0" w:color="000000"/>
              <w:left w:val="single" w:sz="8" w:space="0" w:color="000000"/>
              <w:bottom w:val="single" w:sz="8" w:space="0" w:color="000000"/>
              <w:right w:val="single" w:sz="8" w:space="0" w:color="000000"/>
            </w:tcBorders>
          </w:tcPr>
          <w:p w14:paraId="5F769F0D" w14:textId="77777777" w:rsidR="00FC77F4" w:rsidRDefault="00715666">
            <w:pPr>
              <w:pStyle w:val="TableParagraph"/>
              <w:ind w:left="62" w:right="3"/>
              <w:jc w:val="center"/>
              <w:rPr>
                <w:sz w:val="24"/>
              </w:rPr>
            </w:pPr>
            <w:r>
              <w:rPr>
                <w:sz w:val="24"/>
              </w:rPr>
              <w:t>0,01</w:t>
            </w:r>
          </w:p>
        </w:tc>
        <w:tc>
          <w:tcPr>
            <w:tcW w:w="1000" w:type="dxa"/>
            <w:tcBorders>
              <w:top w:val="single" w:sz="8" w:space="0" w:color="000000"/>
              <w:left w:val="single" w:sz="8" w:space="0" w:color="000000"/>
              <w:bottom w:val="single" w:sz="8" w:space="0" w:color="000000"/>
            </w:tcBorders>
          </w:tcPr>
          <w:p w14:paraId="64C0AFDB"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4F27413F"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2FFEDBD0" w14:textId="77777777" w:rsidR="00FC77F4" w:rsidRDefault="00715666">
            <w:pPr>
              <w:pStyle w:val="TableParagraph"/>
              <w:ind w:left="122" w:right="63"/>
              <w:jc w:val="center"/>
              <w:rPr>
                <w:sz w:val="24"/>
              </w:rPr>
            </w:pPr>
            <w:r>
              <w:rPr>
                <w:sz w:val="24"/>
              </w:rPr>
              <w:t>M008</w:t>
            </w:r>
          </w:p>
        </w:tc>
      </w:tr>
      <w:tr w:rsidR="00FC77F4" w14:paraId="5C25EAE8" w14:textId="77777777">
        <w:trPr>
          <w:trHeight w:val="287"/>
        </w:trPr>
        <w:tc>
          <w:tcPr>
            <w:tcW w:w="3720" w:type="dxa"/>
            <w:tcBorders>
              <w:top w:val="single" w:sz="8" w:space="0" w:color="000000"/>
              <w:bottom w:val="single" w:sz="8" w:space="0" w:color="000000"/>
              <w:right w:val="single" w:sz="8" w:space="0" w:color="000000"/>
            </w:tcBorders>
          </w:tcPr>
          <w:p w14:paraId="3E170B4C" w14:textId="77777777" w:rsidR="00FC77F4" w:rsidRDefault="00715666">
            <w:pPr>
              <w:pStyle w:val="TableParagraph"/>
              <w:ind w:left="30"/>
              <w:rPr>
                <w:sz w:val="24"/>
              </w:rPr>
            </w:pPr>
            <w:r>
              <w:rPr>
                <w:sz w:val="24"/>
              </w:rPr>
              <w:t>Total nitrogen (N)</w:t>
            </w:r>
          </w:p>
        </w:tc>
        <w:tc>
          <w:tcPr>
            <w:tcW w:w="980" w:type="dxa"/>
            <w:tcBorders>
              <w:top w:val="single" w:sz="8" w:space="0" w:color="000000"/>
              <w:left w:val="single" w:sz="8" w:space="0" w:color="000000"/>
              <w:bottom w:val="single" w:sz="8" w:space="0" w:color="000000"/>
            </w:tcBorders>
          </w:tcPr>
          <w:p w14:paraId="151941FF"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05058FE2" w14:textId="77777777" w:rsidR="00FC77F4" w:rsidRDefault="00715666">
            <w:pPr>
              <w:pStyle w:val="TableParagraph"/>
              <w:ind w:left="83" w:right="23"/>
              <w:jc w:val="center"/>
              <w:rPr>
                <w:sz w:val="24"/>
              </w:rPr>
            </w:pPr>
            <w:r>
              <w:rPr>
                <w:sz w:val="24"/>
              </w:rPr>
              <w:t>0,02</w:t>
            </w:r>
          </w:p>
        </w:tc>
        <w:tc>
          <w:tcPr>
            <w:tcW w:w="900" w:type="dxa"/>
            <w:tcBorders>
              <w:top w:val="single" w:sz="8" w:space="0" w:color="000000"/>
              <w:left w:val="single" w:sz="8" w:space="0" w:color="000000"/>
              <w:bottom w:val="single" w:sz="8" w:space="0" w:color="000000"/>
              <w:right w:val="single" w:sz="8" w:space="0" w:color="000000"/>
            </w:tcBorders>
          </w:tcPr>
          <w:p w14:paraId="416D8613" w14:textId="77777777" w:rsidR="00FC77F4" w:rsidRDefault="00715666">
            <w:pPr>
              <w:pStyle w:val="TableParagraph"/>
              <w:ind w:left="62" w:right="3"/>
              <w:jc w:val="center"/>
              <w:rPr>
                <w:sz w:val="24"/>
              </w:rPr>
            </w:pPr>
            <w:r>
              <w:rPr>
                <w:sz w:val="24"/>
              </w:rPr>
              <w:t>0,1</w:t>
            </w:r>
          </w:p>
        </w:tc>
        <w:tc>
          <w:tcPr>
            <w:tcW w:w="1000" w:type="dxa"/>
            <w:tcBorders>
              <w:top w:val="single" w:sz="8" w:space="0" w:color="000000"/>
              <w:left w:val="single" w:sz="8" w:space="0" w:color="000000"/>
              <w:bottom w:val="single" w:sz="8" w:space="0" w:color="000000"/>
            </w:tcBorders>
          </w:tcPr>
          <w:p w14:paraId="21BD70DA" w14:textId="77777777" w:rsidR="00FC77F4" w:rsidRDefault="00715666">
            <w:pPr>
              <w:pStyle w:val="TableParagraph"/>
              <w:ind w:left="289"/>
              <w:rPr>
                <w:sz w:val="24"/>
              </w:rPr>
            </w:pPr>
            <w:r>
              <w:rPr>
                <w:sz w:val="24"/>
              </w:rPr>
              <w:t>30%</w:t>
            </w:r>
          </w:p>
        </w:tc>
        <w:tc>
          <w:tcPr>
            <w:tcW w:w="960" w:type="dxa"/>
            <w:tcBorders>
              <w:top w:val="single" w:sz="8" w:space="0" w:color="000000"/>
              <w:bottom w:val="single" w:sz="8" w:space="0" w:color="000000"/>
            </w:tcBorders>
          </w:tcPr>
          <w:p w14:paraId="7B9F2EE3"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24D6B68C" w14:textId="77777777" w:rsidR="00FC77F4" w:rsidRDefault="00715666">
            <w:pPr>
              <w:pStyle w:val="TableParagraph"/>
              <w:ind w:left="122" w:right="63"/>
              <w:jc w:val="center"/>
              <w:rPr>
                <w:sz w:val="24"/>
              </w:rPr>
            </w:pPr>
            <w:r>
              <w:rPr>
                <w:sz w:val="24"/>
              </w:rPr>
              <w:t>M010</w:t>
            </w:r>
          </w:p>
        </w:tc>
      </w:tr>
      <w:tr w:rsidR="00FC77F4" w14:paraId="0E2D1407" w14:textId="77777777">
        <w:trPr>
          <w:trHeight w:val="287"/>
        </w:trPr>
        <w:tc>
          <w:tcPr>
            <w:tcW w:w="3720" w:type="dxa"/>
            <w:tcBorders>
              <w:top w:val="single" w:sz="8" w:space="0" w:color="000000"/>
              <w:bottom w:val="single" w:sz="8" w:space="0" w:color="000000"/>
              <w:right w:val="single" w:sz="8" w:space="0" w:color="000000"/>
            </w:tcBorders>
          </w:tcPr>
          <w:p w14:paraId="35B19C26" w14:textId="77777777" w:rsidR="00FC77F4" w:rsidRDefault="00715666">
            <w:pPr>
              <w:pStyle w:val="TableParagraph"/>
              <w:ind w:left="30"/>
              <w:rPr>
                <w:sz w:val="24"/>
              </w:rPr>
            </w:pPr>
            <w:r>
              <w:rPr>
                <w:sz w:val="24"/>
              </w:rPr>
              <w:t>Ortho phosphat phosphor (P)</w:t>
            </w:r>
          </w:p>
        </w:tc>
        <w:tc>
          <w:tcPr>
            <w:tcW w:w="980" w:type="dxa"/>
            <w:tcBorders>
              <w:top w:val="single" w:sz="8" w:space="0" w:color="000000"/>
              <w:left w:val="single" w:sz="8" w:space="0" w:color="000000"/>
              <w:bottom w:val="single" w:sz="8" w:space="0" w:color="000000"/>
            </w:tcBorders>
          </w:tcPr>
          <w:p w14:paraId="79C03DC9"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5F0F3C02" w14:textId="77777777" w:rsidR="00FC77F4" w:rsidRDefault="00715666">
            <w:pPr>
              <w:pStyle w:val="TableParagraph"/>
              <w:ind w:left="83" w:right="23"/>
              <w:jc w:val="center"/>
              <w:rPr>
                <w:sz w:val="24"/>
              </w:rPr>
            </w:pPr>
            <w:r>
              <w:rPr>
                <w:sz w:val="24"/>
              </w:rPr>
              <w:t>0,001</w:t>
            </w:r>
          </w:p>
        </w:tc>
        <w:tc>
          <w:tcPr>
            <w:tcW w:w="900" w:type="dxa"/>
            <w:tcBorders>
              <w:top w:val="single" w:sz="8" w:space="0" w:color="000000"/>
              <w:left w:val="single" w:sz="8" w:space="0" w:color="000000"/>
              <w:bottom w:val="single" w:sz="8" w:space="0" w:color="000000"/>
              <w:right w:val="single" w:sz="8" w:space="0" w:color="000000"/>
            </w:tcBorders>
          </w:tcPr>
          <w:p w14:paraId="667DF975" w14:textId="77777777" w:rsidR="00FC77F4" w:rsidRDefault="00715666">
            <w:pPr>
              <w:pStyle w:val="TableParagraph"/>
              <w:ind w:left="62" w:right="3"/>
              <w:jc w:val="center"/>
              <w:rPr>
                <w:sz w:val="24"/>
              </w:rPr>
            </w:pPr>
            <w:r>
              <w:rPr>
                <w:sz w:val="24"/>
              </w:rPr>
              <w:t>0,01</w:t>
            </w:r>
          </w:p>
        </w:tc>
        <w:tc>
          <w:tcPr>
            <w:tcW w:w="1000" w:type="dxa"/>
            <w:tcBorders>
              <w:top w:val="single" w:sz="8" w:space="0" w:color="000000"/>
              <w:left w:val="single" w:sz="8" w:space="0" w:color="000000"/>
              <w:bottom w:val="single" w:sz="8" w:space="0" w:color="000000"/>
            </w:tcBorders>
          </w:tcPr>
          <w:p w14:paraId="09D7EA74"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3B4A1BAA"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25141317" w14:textId="77777777" w:rsidR="00FC77F4" w:rsidRDefault="00715666">
            <w:pPr>
              <w:pStyle w:val="TableParagraph"/>
              <w:ind w:left="122" w:right="63"/>
              <w:jc w:val="center"/>
              <w:rPr>
                <w:sz w:val="24"/>
              </w:rPr>
            </w:pPr>
            <w:r>
              <w:rPr>
                <w:sz w:val="24"/>
              </w:rPr>
              <w:t>M009</w:t>
            </w:r>
          </w:p>
        </w:tc>
      </w:tr>
      <w:tr w:rsidR="00FC77F4" w14:paraId="0782BDA0" w14:textId="77777777">
        <w:trPr>
          <w:trHeight w:val="287"/>
        </w:trPr>
        <w:tc>
          <w:tcPr>
            <w:tcW w:w="3720" w:type="dxa"/>
            <w:tcBorders>
              <w:top w:val="single" w:sz="8" w:space="0" w:color="000000"/>
              <w:bottom w:val="single" w:sz="8" w:space="0" w:color="000000"/>
              <w:right w:val="single" w:sz="8" w:space="0" w:color="000000"/>
            </w:tcBorders>
          </w:tcPr>
          <w:p w14:paraId="72660CA2" w14:textId="77777777" w:rsidR="00FC77F4" w:rsidRDefault="00715666">
            <w:pPr>
              <w:pStyle w:val="TableParagraph"/>
              <w:ind w:left="30"/>
              <w:rPr>
                <w:sz w:val="24"/>
              </w:rPr>
            </w:pPr>
            <w:r>
              <w:rPr>
                <w:sz w:val="24"/>
              </w:rPr>
              <w:t>Total phosphor (P)</w:t>
            </w:r>
          </w:p>
        </w:tc>
        <w:tc>
          <w:tcPr>
            <w:tcW w:w="980" w:type="dxa"/>
            <w:tcBorders>
              <w:top w:val="single" w:sz="8" w:space="0" w:color="000000"/>
              <w:left w:val="single" w:sz="8" w:space="0" w:color="000000"/>
              <w:bottom w:val="single" w:sz="8" w:space="0" w:color="000000"/>
            </w:tcBorders>
          </w:tcPr>
          <w:p w14:paraId="4FFF969D" w14:textId="77777777" w:rsidR="00FC77F4" w:rsidRDefault="00715666">
            <w:pPr>
              <w:pStyle w:val="TableParagraph"/>
              <w:ind w:left="206" w:right="146"/>
              <w:jc w:val="center"/>
              <w:rPr>
                <w:sz w:val="24"/>
              </w:rPr>
            </w:pPr>
            <w:r>
              <w:rPr>
                <w:sz w:val="24"/>
              </w:rPr>
              <w:t>mg/L</w:t>
            </w:r>
          </w:p>
        </w:tc>
        <w:tc>
          <w:tcPr>
            <w:tcW w:w="960" w:type="dxa"/>
            <w:tcBorders>
              <w:top w:val="single" w:sz="8" w:space="0" w:color="000000"/>
              <w:bottom w:val="single" w:sz="8" w:space="0" w:color="000000"/>
              <w:right w:val="single" w:sz="8" w:space="0" w:color="000000"/>
            </w:tcBorders>
          </w:tcPr>
          <w:p w14:paraId="1B41F74E" w14:textId="77777777" w:rsidR="00FC77F4" w:rsidRDefault="00715666">
            <w:pPr>
              <w:pStyle w:val="TableParagraph"/>
              <w:ind w:left="83" w:right="23"/>
              <w:jc w:val="center"/>
              <w:rPr>
                <w:sz w:val="24"/>
              </w:rPr>
            </w:pPr>
            <w:r>
              <w:rPr>
                <w:sz w:val="24"/>
              </w:rPr>
              <w:t>0,003</w:t>
            </w:r>
          </w:p>
        </w:tc>
        <w:tc>
          <w:tcPr>
            <w:tcW w:w="900" w:type="dxa"/>
            <w:tcBorders>
              <w:top w:val="single" w:sz="8" w:space="0" w:color="000000"/>
              <w:left w:val="single" w:sz="8" w:space="0" w:color="000000"/>
              <w:bottom w:val="single" w:sz="8" w:space="0" w:color="000000"/>
              <w:right w:val="single" w:sz="8" w:space="0" w:color="000000"/>
            </w:tcBorders>
          </w:tcPr>
          <w:p w14:paraId="4CB91EE3" w14:textId="77777777" w:rsidR="00FC77F4" w:rsidRDefault="00715666">
            <w:pPr>
              <w:pStyle w:val="TableParagraph"/>
              <w:ind w:left="62" w:right="3"/>
              <w:jc w:val="center"/>
              <w:rPr>
                <w:sz w:val="24"/>
              </w:rPr>
            </w:pPr>
            <w:r>
              <w:rPr>
                <w:sz w:val="24"/>
              </w:rPr>
              <w:t>0,01</w:t>
            </w:r>
          </w:p>
        </w:tc>
        <w:tc>
          <w:tcPr>
            <w:tcW w:w="1000" w:type="dxa"/>
            <w:tcBorders>
              <w:top w:val="single" w:sz="8" w:space="0" w:color="000000"/>
              <w:left w:val="single" w:sz="8" w:space="0" w:color="000000"/>
              <w:bottom w:val="single" w:sz="8" w:space="0" w:color="000000"/>
            </w:tcBorders>
          </w:tcPr>
          <w:p w14:paraId="74E2C31A"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3A63B814"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1E99A605" w14:textId="77777777" w:rsidR="00FC77F4" w:rsidRDefault="00715666">
            <w:pPr>
              <w:pStyle w:val="TableParagraph"/>
              <w:ind w:left="122" w:right="63"/>
              <w:jc w:val="center"/>
              <w:rPr>
                <w:sz w:val="24"/>
              </w:rPr>
            </w:pPr>
            <w:r>
              <w:rPr>
                <w:sz w:val="24"/>
              </w:rPr>
              <w:t>M011</w:t>
            </w:r>
          </w:p>
        </w:tc>
      </w:tr>
      <w:tr w:rsidR="00FC77F4" w14:paraId="06EF0A65" w14:textId="77777777">
        <w:trPr>
          <w:trHeight w:val="287"/>
        </w:trPr>
        <w:tc>
          <w:tcPr>
            <w:tcW w:w="3720" w:type="dxa"/>
            <w:tcBorders>
              <w:top w:val="single" w:sz="8" w:space="0" w:color="000000"/>
              <w:bottom w:val="single" w:sz="8" w:space="0" w:color="000000"/>
              <w:right w:val="single" w:sz="8" w:space="0" w:color="000000"/>
            </w:tcBorders>
          </w:tcPr>
          <w:p w14:paraId="3DB15241" w14:textId="77777777" w:rsidR="00FC77F4" w:rsidRDefault="00715666">
            <w:pPr>
              <w:pStyle w:val="TableParagraph"/>
              <w:ind w:left="30"/>
              <w:rPr>
                <w:sz w:val="24"/>
              </w:rPr>
            </w:pPr>
            <w:r>
              <w:rPr>
                <w:sz w:val="24"/>
              </w:rPr>
              <w:t>Chlorofyl a</w:t>
            </w:r>
          </w:p>
        </w:tc>
        <w:tc>
          <w:tcPr>
            <w:tcW w:w="980" w:type="dxa"/>
            <w:tcBorders>
              <w:top w:val="single" w:sz="8" w:space="0" w:color="000000"/>
              <w:left w:val="single" w:sz="8" w:space="0" w:color="000000"/>
              <w:bottom w:val="single" w:sz="8" w:space="0" w:color="000000"/>
            </w:tcBorders>
          </w:tcPr>
          <w:p w14:paraId="56AD6B1E"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55F34021" w14:textId="77777777" w:rsidR="00FC77F4" w:rsidRDefault="00715666">
            <w:pPr>
              <w:pStyle w:val="TableParagraph"/>
              <w:ind w:left="83" w:right="23"/>
              <w:jc w:val="center"/>
              <w:rPr>
                <w:sz w:val="24"/>
              </w:rPr>
            </w:pPr>
            <w:r>
              <w:rPr>
                <w:sz w:val="24"/>
              </w:rPr>
              <w:t>0,3</w:t>
            </w:r>
          </w:p>
        </w:tc>
        <w:tc>
          <w:tcPr>
            <w:tcW w:w="900" w:type="dxa"/>
            <w:tcBorders>
              <w:top w:val="single" w:sz="8" w:space="0" w:color="000000"/>
              <w:left w:val="single" w:sz="8" w:space="0" w:color="000000"/>
              <w:bottom w:val="single" w:sz="8" w:space="0" w:color="000000"/>
              <w:right w:val="single" w:sz="8" w:space="0" w:color="000000"/>
            </w:tcBorders>
          </w:tcPr>
          <w:p w14:paraId="6FF010D8" w14:textId="77777777" w:rsidR="00FC77F4" w:rsidRDefault="00715666">
            <w:pPr>
              <w:pStyle w:val="TableParagraph"/>
              <w:ind w:left="59"/>
              <w:jc w:val="center"/>
              <w:rPr>
                <w:sz w:val="24"/>
              </w:rPr>
            </w:pPr>
            <w:r>
              <w:rPr>
                <w:sz w:val="24"/>
              </w:rPr>
              <w:t>1</w:t>
            </w:r>
          </w:p>
        </w:tc>
        <w:tc>
          <w:tcPr>
            <w:tcW w:w="1000" w:type="dxa"/>
            <w:tcBorders>
              <w:top w:val="single" w:sz="8" w:space="0" w:color="000000"/>
              <w:left w:val="single" w:sz="8" w:space="0" w:color="000000"/>
              <w:bottom w:val="single" w:sz="8" w:space="0" w:color="000000"/>
            </w:tcBorders>
          </w:tcPr>
          <w:p w14:paraId="67C32D05" w14:textId="77777777" w:rsidR="00FC77F4" w:rsidRDefault="00715666">
            <w:pPr>
              <w:pStyle w:val="TableParagraph"/>
              <w:ind w:left="289"/>
              <w:rPr>
                <w:sz w:val="24"/>
              </w:rPr>
            </w:pPr>
            <w:r>
              <w:rPr>
                <w:sz w:val="24"/>
              </w:rPr>
              <w:t>20%</w:t>
            </w:r>
          </w:p>
        </w:tc>
        <w:tc>
          <w:tcPr>
            <w:tcW w:w="960" w:type="dxa"/>
            <w:tcBorders>
              <w:top w:val="single" w:sz="8" w:space="0" w:color="000000"/>
              <w:bottom w:val="single" w:sz="8" w:space="0" w:color="000000"/>
            </w:tcBorders>
          </w:tcPr>
          <w:p w14:paraId="45A31114"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1BD2F433" w14:textId="77777777" w:rsidR="00FC77F4" w:rsidRDefault="00715666">
            <w:pPr>
              <w:pStyle w:val="TableParagraph"/>
              <w:ind w:left="122" w:right="63"/>
              <w:jc w:val="center"/>
              <w:rPr>
                <w:sz w:val="24"/>
              </w:rPr>
            </w:pPr>
            <w:r>
              <w:rPr>
                <w:sz w:val="24"/>
              </w:rPr>
              <w:t>M046</w:t>
            </w:r>
          </w:p>
        </w:tc>
      </w:tr>
      <w:tr w:rsidR="00FC77F4" w14:paraId="736FEA88" w14:textId="77777777">
        <w:trPr>
          <w:trHeight w:val="288"/>
        </w:trPr>
        <w:tc>
          <w:tcPr>
            <w:tcW w:w="3720" w:type="dxa"/>
            <w:tcBorders>
              <w:top w:val="single" w:sz="8" w:space="0" w:color="000000"/>
              <w:bottom w:val="single" w:sz="8" w:space="0" w:color="000000"/>
              <w:right w:val="single" w:sz="8" w:space="0" w:color="000000"/>
            </w:tcBorders>
            <w:shd w:val="clear" w:color="auto" w:fill="BFBFBF"/>
          </w:tcPr>
          <w:p w14:paraId="1B6E6B35" w14:textId="77777777" w:rsidR="00FC77F4" w:rsidRDefault="00715666">
            <w:pPr>
              <w:pStyle w:val="TableParagraph"/>
              <w:ind w:left="30"/>
              <w:rPr>
                <w:b/>
                <w:sz w:val="24"/>
              </w:rPr>
            </w:pPr>
            <w:r>
              <w:rPr>
                <w:b/>
                <w:sz w:val="24"/>
              </w:rPr>
              <w:t>Uorganiske sporstoffer</w:t>
            </w:r>
          </w:p>
        </w:tc>
        <w:tc>
          <w:tcPr>
            <w:tcW w:w="980" w:type="dxa"/>
            <w:tcBorders>
              <w:top w:val="single" w:sz="8" w:space="0" w:color="000000"/>
              <w:left w:val="single" w:sz="8" w:space="0" w:color="000000"/>
              <w:bottom w:val="single" w:sz="8" w:space="0" w:color="000000"/>
            </w:tcBorders>
            <w:shd w:val="clear" w:color="auto" w:fill="BFBFBF"/>
          </w:tcPr>
          <w:p w14:paraId="761391AA"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right w:val="single" w:sz="8" w:space="0" w:color="000000"/>
            </w:tcBorders>
            <w:shd w:val="clear" w:color="auto" w:fill="BFBFBF"/>
          </w:tcPr>
          <w:p w14:paraId="67C8168C"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0215F95E" w14:textId="77777777" w:rsidR="00FC77F4" w:rsidRDefault="00FC77F4">
            <w:pPr>
              <w:pStyle w:val="TableParagraph"/>
              <w:spacing w:line="240" w:lineRule="auto"/>
              <w:rPr>
                <w:sz w:val="20"/>
              </w:rPr>
            </w:pPr>
          </w:p>
        </w:tc>
        <w:tc>
          <w:tcPr>
            <w:tcW w:w="1000" w:type="dxa"/>
            <w:tcBorders>
              <w:top w:val="single" w:sz="8" w:space="0" w:color="000000"/>
              <w:left w:val="single" w:sz="8" w:space="0" w:color="000000"/>
              <w:bottom w:val="single" w:sz="8" w:space="0" w:color="000000"/>
            </w:tcBorders>
            <w:shd w:val="clear" w:color="auto" w:fill="BFBFBF"/>
          </w:tcPr>
          <w:p w14:paraId="200C2BF8"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0DFF9201" w14:textId="77777777" w:rsidR="00FC77F4" w:rsidRDefault="00FC77F4">
            <w:pPr>
              <w:pStyle w:val="TableParagraph"/>
              <w:spacing w:line="240" w:lineRule="auto"/>
              <w:rPr>
                <w:sz w:val="20"/>
              </w:rPr>
            </w:pPr>
          </w:p>
        </w:tc>
        <w:tc>
          <w:tcPr>
            <w:tcW w:w="1060" w:type="dxa"/>
            <w:tcBorders>
              <w:top w:val="single" w:sz="8" w:space="0" w:color="000000"/>
              <w:bottom w:val="single" w:sz="8" w:space="0" w:color="000000"/>
            </w:tcBorders>
            <w:shd w:val="clear" w:color="auto" w:fill="BFBFBF"/>
          </w:tcPr>
          <w:p w14:paraId="2090F0BB" w14:textId="77777777" w:rsidR="00FC77F4" w:rsidRDefault="00FC77F4">
            <w:pPr>
              <w:pStyle w:val="TableParagraph"/>
              <w:spacing w:line="240" w:lineRule="auto"/>
              <w:rPr>
                <w:sz w:val="20"/>
              </w:rPr>
            </w:pPr>
          </w:p>
        </w:tc>
      </w:tr>
      <w:tr w:rsidR="00FC77F4" w14:paraId="15F4123C" w14:textId="77777777">
        <w:trPr>
          <w:trHeight w:val="287"/>
        </w:trPr>
        <w:tc>
          <w:tcPr>
            <w:tcW w:w="3720" w:type="dxa"/>
            <w:tcBorders>
              <w:top w:val="single" w:sz="8" w:space="0" w:color="000000"/>
              <w:bottom w:val="single" w:sz="8" w:space="0" w:color="000000"/>
              <w:right w:val="single" w:sz="8" w:space="0" w:color="000000"/>
            </w:tcBorders>
          </w:tcPr>
          <w:p w14:paraId="278550E1" w14:textId="77777777" w:rsidR="00FC77F4" w:rsidRDefault="00715666">
            <w:pPr>
              <w:pStyle w:val="TableParagraph"/>
              <w:ind w:left="30"/>
              <w:rPr>
                <w:sz w:val="24"/>
              </w:rPr>
            </w:pPr>
            <w:r>
              <w:rPr>
                <w:sz w:val="24"/>
              </w:rPr>
              <w:t>Arsen</w:t>
            </w:r>
          </w:p>
        </w:tc>
        <w:tc>
          <w:tcPr>
            <w:tcW w:w="980" w:type="dxa"/>
            <w:tcBorders>
              <w:top w:val="single" w:sz="8" w:space="0" w:color="000000"/>
              <w:left w:val="single" w:sz="8" w:space="0" w:color="000000"/>
              <w:bottom w:val="single" w:sz="8" w:space="0" w:color="000000"/>
            </w:tcBorders>
          </w:tcPr>
          <w:p w14:paraId="407C89C0"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04BD6591" w14:textId="77777777" w:rsidR="00FC77F4" w:rsidRDefault="00715666">
            <w:pPr>
              <w:pStyle w:val="TableParagraph"/>
              <w:ind w:left="83" w:right="23"/>
              <w:jc w:val="center"/>
              <w:rPr>
                <w:sz w:val="24"/>
              </w:rPr>
            </w:pPr>
            <w:r>
              <w:rPr>
                <w:sz w:val="24"/>
              </w:rPr>
              <w:t>0,1</w:t>
            </w:r>
          </w:p>
        </w:tc>
        <w:tc>
          <w:tcPr>
            <w:tcW w:w="900" w:type="dxa"/>
            <w:tcBorders>
              <w:top w:val="single" w:sz="8" w:space="0" w:color="000000"/>
              <w:left w:val="single" w:sz="8" w:space="0" w:color="000000"/>
              <w:bottom w:val="single" w:sz="8" w:space="0" w:color="000000"/>
              <w:right w:val="single" w:sz="8" w:space="0" w:color="000000"/>
            </w:tcBorders>
          </w:tcPr>
          <w:p w14:paraId="70EE24D8" w14:textId="77777777" w:rsidR="00FC77F4" w:rsidRDefault="00715666">
            <w:pPr>
              <w:pStyle w:val="TableParagraph"/>
              <w:ind w:left="62" w:right="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7B086302"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0BCB3D57"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0EFCDE97" w14:textId="77777777" w:rsidR="00FC77F4" w:rsidRDefault="00FC77F4">
            <w:pPr>
              <w:pStyle w:val="TableParagraph"/>
              <w:spacing w:line="240" w:lineRule="auto"/>
              <w:rPr>
                <w:sz w:val="20"/>
              </w:rPr>
            </w:pPr>
          </w:p>
        </w:tc>
      </w:tr>
      <w:tr w:rsidR="00FC77F4" w14:paraId="32C78FA9" w14:textId="77777777">
        <w:trPr>
          <w:trHeight w:val="861"/>
        </w:trPr>
        <w:tc>
          <w:tcPr>
            <w:tcW w:w="3720" w:type="dxa"/>
            <w:tcBorders>
              <w:top w:val="single" w:sz="8" w:space="0" w:color="000000"/>
              <w:bottom w:val="single" w:sz="8" w:space="0" w:color="000000"/>
              <w:right w:val="single" w:sz="8" w:space="0" w:color="000000"/>
            </w:tcBorders>
          </w:tcPr>
          <w:p w14:paraId="4F6C574C" w14:textId="77777777" w:rsidR="00FC77F4" w:rsidRDefault="00715666">
            <w:pPr>
              <w:pStyle w:val="TableParagraph"/>
              <w:ind w:left="30"/>
              <w:rPr>
                <w:sz w:val="24"/>
              </w:rPr>
            </w:pPr>
            <w:r>
              <w:rPr>
                <w:sz w:val="24"/>
              </w:rPr>
              <w:t>Bly</w:t>
            </w:r>
          </w:p>
        </w:tc>
        <w:tc>
          <w:tcPr>
            <w:tcW w:w="980" w:type="dxa"/>
            <w:tcBorders>
              <w:top w:val="single" w:sz="8" w:space="0" w:color="000000"/>
              <w:left w:val="single" w:sz="8" w:space="0" w:color="000000"/>
              <w:bottom w:val="single" w:sz="8" w:space="0" w:color="000000"/>
            </w:tcBorders>
          </w:tcPr>
          <w:p w14:paraId="0A5DCDBD"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4BAA77F1" w14:textId="77777777" w:rsidR="00FC77F4" w:rsidRDefault="00715666">
            <w:pPr>
              <w:pStyle w:val="TableParagraph"/>
              <w:spacing w:before="10" w:line="240" w:lineRule="auto"/>
              <w:ind w:left="215"/>
              <w:rPr>
                <w:sz w:val="24"/>
              </w:rPr>
            </w:pPr>
            <w:r>
              <w:rPr>
                <w:sz w:val="24"/>
              </w:rPr>
              <w:t>0,05</w:t>
            </w:r>
            <w:r>
              <w:rPr>
                <w:sz w:val="24"/>
                <w:vertAlign w:val="superscript"/>
              </w:rPr>
              <w:t>a)</w:t>
            </w:r>
          </w:p>
          <w:p w14:paraId="65C83FCD" w14:textId="77777777" w:rsidR="00FC77F4" w:rsidRDefault="00FC77F4">
            <w:pPr>
              <w:pStyle w:val="TableParagraph"/>
              <w:spacing w:before="10" w:line="240" w:lineRule="auto"/>
              <w:rPr>
                <w:b/>
                <w:sz w:val="23"/>
              </w:rPr>
            </w:pPr>
          </w:p>
          <w:p w14:paraId="4E4480DA" w14:textId="77777777" w:rsidR="00FC77F4" w:rsidRDefault="00715666">
            <w:pPr>
              <w:pStyle w:val="TableParagraph"/>
              <w:spacing w:line="240" w:lineRule="auto"/>
              <w:ind w:left="210"/>
              <w:rPr>
                <w:sz w:val="24"/>
              </w:rPr>
            </w:pPr>
            <w:r>
              <w:rPr>
                <w:sz w:val="24"/>
              </w:rPr>
              <w:t>0,02</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350FFBD2" w14:textId="77777777" w:rsidR="00FC77F4" w:rsidRDefault="00715666">
            <w:pPr>
              <w:pStyle w:val="TableParagraph"/>
              <w:ind w:left="62" w:right="3"/>
              <w:jc w:val="center"/>
              <w:rPr>
                <w:sz w:val="24"/>
              </w:rPr>
            </w:pPr>
            <w:r>
              <w:rPr>
                <w:sz w:val="24"/>
              </w:rPr>
              <w:t>0,05</w:t>
            </w:r>
          </w:p>
        </w:tc>
        <w:tc>
          <w:tcPr>
            <w:tcW w:w="1000" w:type="dxa"/>
            <w:tcBorders>
              <w:top w:val="single" w:sz="8" w:space="0" w:color="000000"/>
              <w:left w:val="single" w:sz="8" w:space="0" w:color="000000"/>
              <w:bottom w:val="single" w:sz="8" w:space="0" w:color="000000"/>
            </w:tcBorders>
          </w:tcPr>
          <w:p w14:paraId="413C6BD9"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46024563"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602CD3D6" w14:textId="77777777" w:rsidR="00FC77F4" w:rsidRDefault="00FC77F4">
            <w:pPr>
              <w:pStyle w:val="TableParagraph"/>
              <w:spacing w:line="240" w:lineRule="auto"/>
            </w:pPr>
          </w:p>
        </w:tc>
      </w:tr>
      <w:tr w:rsidR="00FC77F4" w14:paraId="2C2B0A58" w14:textId="77777777">
        <w:trPr>
          <w:trHeight w:val="861"/>
        </w:trPr>
        <w:tc>
          <w:tcPr>
            <w:tcW w:w="3720" w:type="dxa"/>
            <w:tcBorders>
              <w:top w:val="single" w:sz="8" w:space="0" w:color="000000"/>
              <w:bottom w:val="single" w:sz="8" w:space="0" w:color="000000"/>
              <w:right w:val="single" w:sz="8" w:space="0" w:color="000000"/>
            </w:tcBorders>
          </w:tcPr>
          <w:p w14:paraId="2CDF14D9" w14:textId="77777777" w:rsidR="00FC77F4" w:rsidRDefault="00715666">
            <w:pPr>
              <w:pStyle w:val="TableParagraph"/>
              <w:ind w:left="30"/>
              <w:rPr>
                <w:sz w:val="24"/>
              </w:rPr>
            </w:pPr>
            <w:r>
              <w:rPr>
                <w:sz w:val="24"/>
              </w:rPr>
              <w:t>Cadmium</w:t>
            </w:r>
          </w:p>
        </w:tc>
        <w:tc>
          <w:tcPr>
            <w:tcW w:w="980" w:type="dxa"/>
            <w:tcBorders>
              <w:top w:val="single" w:sz="8" w:space="0" w:color="000000"/>
              <w:left w:val="single" w:sz="8" w:space="0" w:color="000000"/>
              <w:bottom w:val="single" w:sz="8" w:space="0" w:color="000000"/>
            </w:tcBorders>
          </w:tcPr>
          <w:p w14:paraId="052F8321"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0AC6489B" w14:textId="77777777" w:rsidR="00FC77F4" w:rsidRDefault="00715666">
            <w:pPr>
              <w:pStyle w:val="TableParagraph"/>
              <w:spacing w:before="10" w:line="240" w:lineRule="auto"/>
              <w:ind w:left="215"/>
              <w:rPr>
                <w:sz w:val="24"/>
              </w:rPr>
            </w:pPr>
            <w:r>
              <w:rPr>
                <w:sz w:val="24"/>
              </w:rPr>
              <w:t>0,02</w:t>
            </w:r>
            <w:r>
              <w:rPr>
                <w:sz w:val="24"/>
                <w:vertAlign w:val="superscript"/>
              </w:rPr>
              <w:t>a)</w:t>
            </w:r>
          </w:p>
          <w:p w14:paraId="73DC1DF3" w14:textId="77777777" w:rsidR="00FC77F4" w:rsidRDefault="00FC77F4">
            <w:pPr>
              <w:pStyle w:val="TableParagraph"/>
              <w:spacing w:before="10" w:line="240" w:lineRule="auto"/>
              <w:rPr>
                <w:b/>
                <w:sz w:val="23"/>
              </w:rPr>
            </w:pPr>
          </w:p>
          <w:p w14:paraId="5E75E398" w14:textId="77777777" w:rsidR="00FC77F4" w:rsidRDefault="00715666">
            <w:pPr>
              <w:pStyle w:val="TableParagraph"/>
              <w:spacing w:line="240" w:lineRule="auto"/>
              <w:ind w:left="210"/>
              <w:rPr>
                <w:sz w:val="24"/>
              </w:rPr>
            </w:pPr>
            <w:r>
              <w:rPr>
                <w:sz w:val="24"/>
              </w:rPr>
              <w:t>0,05</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6BA922D8" w14:textId="77777777" w:rsidR="00FC77F4" w:rsidRDefault="00715666">
            <w:pPr>
              <w:pStyle w:val="TableParagraph"/>
              <w:spacing w:before="10" w:line="240" w:lineRule="auto"/>
              <w:ind w:left="195"/>
              <w:rPr>
                <w:sz w:val="24"/>
              </w:rPr>
            </w:pPr>
            <w:r>
              <w:rPr>
                <w:sz w:val="24"/>
              </w:rPr>
              <w:t>0,05</w:t>
            </w:r>
            <w:r>
              <w:rPr>
                <w:sz w:val="24"/>
                <w:vertAlign w:val="superscript"/>
              </w:rPr>
              <w:t>a)</w:t>
            </w:r>
          </w:p>
          <w:p w14:paraId="52AAB67F" w14:textId="77777777" w:rsidR="00FC77F4" w:rsidRDefault="00FC77F4">
            <w:pPr>
              <w:pStyle w:val="TableParagraph"/>
              <w:spacing w:before="10" w:line="240" w:lineRule="auto"/>
              <w:rPr>
                <w:b/>
                <w:sz w:val="23"/>
              </w:rPr>
            </w:pPr>
          </w:p>
          <w:p w14:paraId="7A28140E" w14:textId="77777777" w:rsidR="00FC77F4" w:rsidRDefault="00715666">
            <w:pPr>
              <w:pStyle w:val="TableParagraph"/>
              <w:spacing w:line="240" w:lineRule="auto"/>
              <w:ind w:left="190"/>
              <w:rPr>
                <w:sz w:val="24"/>
              </w:rPr>
            </w:pPr>
            <w:r>
              <w:rPr>
                <w:sz w:val="24"/>
              </w:rPr>
              <w:t>0,05</w:t>
            </w:r>
            <w:r>
              <w:rPr>
                <w:sz w:val="24"/>
                <w:vertAlign w:val="superscript"/>
              </w:rPr>
              <w:t>b)</w:t>
            </w:r>
          </w:p>
        </w:tc>
        <w:tc>
          <w:tcPr>
            <w:tcW w:w="1000" w:type="dxa"/>
            <w:tcBorders>
              <w:top w:val="single" w:sz="8" w:space="0" w:color="000000"/>
              <w:left w:val="single" w:sz="8" w:space="0" w:color="000000"/>
              <w:bottom w:val="single" w:sz="8" w:space="0" w:color="000000"/>
            </w:tcBorders>
          </w:tcPr>
          <w:p w14:paraId="6E9648D5"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1674F503"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1FE841A5" w14:textId="77777777" w:rsidR="00FC77F4" w:rsidRDefault="00FC77F4">
            <w:pPr>
              <w:pStyle w:val="TableParagraph"/>
              <w:spacing w:line="240" w:lineRule="auto"/>
            </w:pPr>
          </w:p>
        </w:tc>
      </w:tr>
      <w:tr w:rsidR="00FC77F4" w14:paraId="503AE37A" w14:textId="77777777">
        <w:trPr>
          <w:trHeight w:val="861"/>
        </w:trPr>
        <w:tc>
          <w:tcPr>
            <w:tcW w:w="3720" w:type="dxa"/>
            <w:tcBorders>
              <w:top w:val="single" w:sz="8" w:space="0" w:color="000000"/>
              <w:bottom w:val="single" w:sz="8" w:space="0" w:color="000000"/>
              <w:right w:val="single" w:sz="8" w:space="0" w:color="000000"/>
            </w:tcBorders>
          </w:tcPr>
          <w:p w14:paraId="0A389CAD" w14:textId="77777777" w:rsidR="00FC77F4" w:rsidRDefault="00715666">
            <w:pPr>
              <w:pStyle w:val="TableParagraph"/>
              <w:ind w:left="30"/>
              <w:rPr>
                <w:sz w:val="24"/>
              </w:rPr>
            </w:pPr>
            <w:r>
              <w:rPr>
                <w:sz w:val="24"/>
              </w:rPr>
              <w:t>Chrom</w:t>
            </w:r>
          </w:p>
        </w:tc>
        <w:tc>
          <w:tcPr>
            <w:tcW w:w="980" w:type="dxa"/>
            <w:tcBorders>
              <w:top w:val="single" w:sz="8" w:space="0" w:color="000000"/>
              <w:left w:val="single" w:sz="8" w:space="0" w:color="000000"/>
              <w:bottom w:val="single" w:sz="8" w:space="0" w:color="000000"/>
            </w:tcBorders>
          </w:tcPr>
          <w:p w14:paraId="38DF4FFF"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6A0CB77C" w14:textId="77777777" w:rsidR="00FC77F4" w:rsidRDefault="00715666">
            <w:pPr>
              <w:pStyle w:val="TableParagraph"/>
              <w:spacing w:before="10" w:line="240" w:lineRule="auto"/>
              <w:ind w:left="215"/>
              <w:rPr>
                <w:sz w:val="24"/>
              </w:rPr>
            </w:pPr>
            <w:r>
              <w:rPr>
                <w:sz w:val="24"/>
              </w:rPr>
              <w:t>0,05</w:t>
            </w:r>
            <w:r>
              <w:rPr>
                <w:sz w:val="24"/>
                <w:vertAlign w:val="superscript"/>
              </w:rPr>
              <w:t>a)</w:t>
            </w:r>
          </w:p>
          <w:p w14:paraId="04E805B0" w14:textId="77777777" w:rsidR="00FC77F4" w:rsidRDefault="00FC77F4">
            <w:pPr>
              <w:pStyle w:val="TableParagraph"/>
              <w:spacing w:before="10" w:line="240" w:lineRule="auto"/>
              <w:rPr>
                <w:b/>
                <w:sz w:val="23"/>
              </w:rPr>
            </w:pPr>
          </w:p>
          <w:p w14:paraId="542EEB28" w14:textId="77777777" w:rsidR="00FC77F4" w:rsidRDefault="00715666">
            <w:pPr>
              <w:pStyle w:val="TableParagraph"/>
              <w:spacing w:line="240" w:lineRule="auto"/>
              <w:ind w:left="210"/>
              <w:rPr>
                <w:sz w:val="24"/>
              </w:rPr>
            </w:pPr>
            <w:r>
              <w:rPr>
                <w:sz w:val="24"/>
              </w:rPr>
              <w:t>0,03</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27003C8B" w14:textId="77777777" w:rsidR="00FC77F4" w:rsidRDefault="00715666">
            <w:pPr>
              <w:pStyle w:val="TableParagraph"/>
              <w:spacing w:before="10" w:line="240" w:lineRule="auto"/>
              <w:ind w:left="255"/>
              <w:rPr>
                <w:sz w:val="24"/>
              </w:rPr>
            </w:pPr>
            <w:r>
              <w:rPr>
                <w:sz w:val="24"/>
              </w:rPr>
              <w:t>0,2</w:t>
            </w:r>
            <w:r>
              <w:rPr>
                <w:sz w:val="24"/>
                <w:vertAlign w:val="superscript"/>
              </w:rPr>
              <w:t>a)</w:t>
            </w:r>
          </w:p>
          <w:p w14:paraId="4F1F6042" w14:textId="77777777" w:rsidR="00FC77F4" w:rsidRDefault="00FC77F4">
            <w:pPr>
              <w:pStyle w:val="TableParagraph"/>
              <w:spacing w:before="10" w:line="240" w:lineRule="auto"/>
              <w:rPr>
                <w:b/>
                <w:sz w:val="23"/>
              </w:rPr>
            </w:pPr>
          </w:p>
          <w:p w14:paraId="01BCB3EC" w14:textId="77777777" w:rsidR="00FC77F4" w:rsidRDefault="00715666">
            <w:pPr>
              <w:pStyle w:val="TableParagraph"/>
              <w:spacing w:line="240" w:lineRule="auto"/>
              <w:ind w:left="190"/>
              <w:rPr>
                <w:sz w:val="24"/>
              </w:rPr>
            </w:pPr>
            <w:r>
              <w:rPr>
                <w:sz w:val="24"/>
              </w:rPr>
              <w:t>0,03</w:t>
            </w:r>
            <w:r>
              <w:rPr>
                <w:sz w:val="24"/>
                <w:vertAlign w:val="superscript"/>
              </w:rPr>
              <w:t>b)</w:t>
            </w:r>
          </w:p>
        </w:tc>
        <w:tc>
          <w:tcPr>
            <w:tcW w:w="1000" w:type="dxa"/>
            <w:tcBorders>
              <w:top w:val="single" w:sz="8" w:space="0" w:color="000000"/>
              <w:left w:val="single" w:sz="8" w:space="0" w:color="000000"/>
              <w:bottom w:val="single" w:sz="8" w:space="0" w:color="000000"/>
            </w:tcBorders>
          </w:tcPr>
          <w:p w14:paraId="3F4F2672"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5A82C8B8"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665B1B80" w14:textId="77777777" w:rsidR="00FC77F4" w:rsidRDefault="00FC77F4">
            <w:pPr>
              <w:pStyle w:val="TableParagraph"/>
              <w:spacing w:line="240" w:lineRule="auto"/>
            </w:pPr>
          </w:p>
        </w:tc>
      </w:tr>
      <w:tr w:rsidR="00FC77F4" w14:paraId="675AF4B3" w14:textId="77777777">
        <w:trPr>
          <w:trHeight w:val="861"/>
        </w:trPr>
        <w:tc>
          <w:tcPr>
            <w:tcW w:w="3720" w:type="dxa"/>
            <w:tcBorders>
              <w:top w:val="single" w:sz="8" w:space="0" w:color="000000"/>
              <w:bottom w:val="single" w:sz="8" w:space="0" w:color="000000"/>
              <w:right w:val="single" w:sz="8" w:space="0" w:color="000000"/>
            </w:tcBorders>
          </w:tcPr>
          <w:p w14:paraId="7E35A153" w14:textId="77777777" w:rsidR="00FC77F4" w:rsidRDefault="00715666">
            <w:pPr>
              <w:pStyle w:val="TableParagraph"/>
              <w:ind w:left="30"/>
              <w:rPr>
                <w:sz w:val="24"/>
              </w:rPr>
            </w:pPr>
            <w:r>
              <w:rPr>
                <w:sz w:val="24"/>
              </w:rPr>
              <w:t>Kobber</w:t>
            </w:r>
          </w:p>
        </w:tc>
        <w:tc>
          <w:tcPr>
            <w:tcW w:w="980" w:type="dxa"/>
            <w:tcBorders>
              <w:top w:val="single" w:sz="8" w:space="0" w:color="000000"/>
              <w:left w:val="single" w:sz="8" w:space="0" w:color="000000"/>
              <w:bottom w:val="single" w:sz="8" w:space="0" w:color="000000"/>
            </w:tcBorders>
          </w:tcPr>
          <w:p w14:paraId="6A7ADD78"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068F293A" w14:textId="77777777" w:rsidR="00FC77F4" w:rsidRDefault="00715666">
            <w:pPr>
              <w:pStyle w:val="TableParagraph"/>
              <w:spacing w:before="10" w:line="240" w:lineRule="auto"/>
              <w:ind w:left="275"/>
              <w:rPr>
                <w:sz w:val="24"/>
              </w:rPr>
            </w:pPr>
            <w:r>
              <w:rPr>
                <w:sz w:val="24"/>
              </w:rPr>
              <w:t>0,2</w:t>
            </w:r>
            <w:r>
              <w:rPr>
                <w:sz w:val="24"/>
                <w:vertAlign w:val="superscript"/>
              </w:rPr>
              <w:t>a)</w:t>
            </w:r>
          </w:p>
          <w:p w14:paraId="3D2D4760" w14:textId="77777777" w:rsidR="00FC77F4" w:rsidRDefault="00FC77F4">
            <w:pPr>
              <w:pStyle w:val="TableParagraph"/>
              <w:spacing w:before="10" w:line="240" w:lineRule="auto"/>
              <w:rPr>
                <w:b/>
                <w:sz w:val="23"/>
              </w:rPr>
            </w:pPr>
          </w:p>
          <w:p w14:paraId="0D17F549" w14:textId="77777777" w:rsidR="00FC77F4" w:rsidRDefault="00715666">
            <w:pPr>
              <w:pStyle w:val="TableParagraph"/>
              <w:spacing w:line="240" w:lineRule="auto"/>
              <w:ind w:left="210"/>
              <w:rPr>
                <w:sz w:val="24"/>
              </w:rPr>
            </w:pPr>
            <w:r>
              <w:rPr>
                <w:sz w:val="24"/>
              </w:rPr>
              <w:t>0,05</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6B29A8F7" w14:textId="77777777" w:rsidR="00FC77F4" w:rsidRDefault="00715666">
            <w:pPr>
              <w:pStyle w:val="TableParagraph"/>
              <w:spacing w:before="10" w:line="240" w:lineRule="auto"/>
              <w:ind w:left="255"/>
              <w:rPr>
                <w:sz w:val="24"/>
              </w:rPr>
            </w:pPr>
            <w:r>
              <w:rPr>
                <w:sz w:val="24"/>
              </w:rPr>
              <w:t>0,5</w:t>
            </w:r>
            <w:r>
              <w:rPr>
                <w:sz w:val="24"/>
                <w:vertAlign w:val="superscript"/>
              </w:rPr>
              <w:t>a)</w:t>
            </w:r>
          </w:p>
          <w:p w14:paraId="3843F575" w14:textId="77777777" w:rsidR="00FC77F4" w:rsidRDefault="00FC77F4">
            <w:pPr>
              <w:pStyle w:val="TableParagraph"/>
              <w:spacing w:before="10" w:line="240" w:lineRule="auto"/>
              <w:rPr>
                <w:b/>
                <w:sz w:val="23"/>
              </w:rPr>
            </w:pPr>
          </w:p>
          <w:p w14:paraId="222C485F" w14:textId="77777777" w:rsidR="00FC77F4" w:rsidRDefault="00715666">
            <w:pPr>
              <w:pStyle w:val="TableParagraph"/>
              <w:spacing w:line="240" w:lineRule="auto"/>
              <w:ind w:left="250"/>
              <w:rPr>
                <w:sz w:val="24"/>
              </w:rPr>
            </w:pPr>
            <w:r>
              <w:rPr>
                <w:sz w:val="24"/>
              </w:rPr>
              <w:t>0,1</w:t>
            </w:r>
            <w:r>
              <w:rPr>
                <w:sz w:val="24"/>
                <w:vertAlign w:val="superscript"/>
              </w:rPr>
              <w:t>b)</w:t>
            </w:r>
          </w:p>
        </w:tc>
        <w:tc>
          <w:tcPr>
            <w:tcW w:w="1000" w:type="dxa"/>
            <w:tcBorders>
              <w:top w:val="single" w:sz="8" w:space="0" w:color="000000"/>
              <w:left w:val="single" w:sz="8" w:space="0" w:color="000000"/>
              <w:bottom w:val="single" w:sz="8" w:space="0" w:color="000000"/>
            </w:tcBorders>
          </w:tcPr>
          <w:p w14:paraId="17E12733"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33A99C54"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0CDF2354" w14:textId="77777777" w:rsidR="00FC77F4" w:rsidRDefault="00FC77F4">
            <w:pPr>
              <w:pStyle w:val="TableParagraph"/>
              <w:spacing w:line="240" w:lineRule="auto"/>
            </w:pPr>
          </w:p>
        </w:tc>
      </w:tr>
      <w:tr w:rsidR="00FC77F4" w14:paraId="35E77D53" w14:textId="77777777">
        <w:trPr>
          <w:trHeight w:val="288"/>
        </w:trPr>
        <w:tc>
          <w:tcPr>
            <w:tcW w:w="3720" w:type="dxa"/>
            <w:tcBorders>
              <w:top w:val="single" w:sz="8" w:space="0" w:color="000000"/>
              <w:bottom w:val="single" w:sz="8" w:space="0" w:color="000000"/>
              <w:right w:val="single" w:sz="8" w:space="0" w:color="000000"/>
            </w:tcBorders>
          </w:tcPr>
          <w:p w14:paraId="276A7728" w14:textId="77777777" w:rsidR="00FC77F4" w:rsidRDefault="00715666">
            <w:pPr>
              <w:pStyle w:val="TableParagraph"/>
              <w:ind w:left="30"/>
              <w:rPr>
                <w:sz w:val="24"/>
              </w:rPr>
            </w:pPr>
            <w:r>
              <w:rPr>
                <w:sz w:val="24"/>
              </w:rPr>
              <w:t>Kviksølv</w:t>
            </w:r>
          </w:p>
        </w:tc>
        <w:tc>
          <w:tcPr>
            <w:tcW w:w="980" w:type="dxa"/>
            <w:tcBorders>
              <w:top w:val="single" w:sz="8" w:space="0" w:color="000000"/>
              <w:left w:val="single" w:sz="8" w:space="0" w:color="000000"/>
              <w:bottom w:val="single" w:sz="8" w:space="0" w:color="000000"/>
            </w:tcBorders>
          </w:tcPr>
          <w:p w14:paraId="3A6A043C"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10314F50" w14:textId="77777777" w:rsidR="00FC77F4" w:rsidRDefault="00715666">
            <w:pPr>
              <w:pStyle w:val="TableParagraph"/>
              <w:ind w:left="83" w:right="23"/>
              <w:jc w:val="center"/>
              <w:rPr>
                <w:sz w:val="24"/>
              </w:rPr>
            </w:pPr>
            <w:r>
              <w:rPr>
                <w:sz w:val="24"/>
              </w:rPr>
              <w:t>0,001</w:t>
            </w:r>
          </w:p>
        </w:tc>
        <w:tc>
          <w:tcPr>
            <w:tcW w:w="900" w:type="dxa"/>
            <w:tcBorders>
              <w:top w:val="single" w:sz="8" w:space="0" w:color="000000"/>
              <w:left w:val="single" w:sz="8" w:space="0" w:color="000000"/>
              <w:bottom w:val="single" w:sz="8" w:space="0" w:color="000000"/>
              <w:right w:val="single" w:sz="8" w:space="0" w:color="000000"/>
            </w:tcBorders>
          </w:tcPr>
          <w:p w14:paraId="4EBC578D" w14:textId="77777777" w:rsidR="00FC77F4" w:rsidRDefault="00715666">
            <w:pPr>
              <w:pStyle w:val="TableParagraph"/>
              <w:ind w:left="62" w:right="3"/>
              <w:jc w:val="center"/>
              <w:rPr>
                <w:sz w:val="24"/>
              </w:rPr>
            </w:pPr>
            <w:r>
              <w:rPr>
                <w:sz w:val="24"/>
              </w:rPr>
              <w:t>0,003</w:t>
            </w:r>
          </w:p>
        </w:tc>
        <w:tc>
          <w:tcPr>
            <w:tcW w:w="1000" w:type="dxa"/>
            <w:tcBorders>
              <w:top w:val="single" w:sz="8" w:space="0" w:color="000000"/>
              <w:left w:val="single" w:sz="8" w:space="0" w:color="000000"/>
              <w:bottom w:val="single" w:sz="8" w:space="0" w:color="000000"/>
            </w:tcBorders>
          </w:tcPr>
          <w:p w14:paraId="2A778B80"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472F67B8"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00AADCDB" w14:textId="77777777" w:rsidR="00FC77F4" w:rsidRDefault="00FC77F4">
            <w:pPr>
              <w:pStyle w:val="TableParagraph"/>
              <w:spacing w:line="240" w:lineRule="auto"/>
              <w:rPr>
                <w:sz w:val="20"/>
              </w:rPr>
            </w:pPr>
          </w:p>
        </w:tc>
      </w:tr>
      <w:tr w:rsidR="00FC77F4" w14:paraId="3335AC97" w14:textId="77777777">
        <w:trPr>
          <w:trHeight w:val="861"/>
        </w:trPr>
        <w:tc>
          <w:tcPr>
            <w:tcW w:w="3720" w:type="dxa"/>
            <w:tcBorders>
              <w:top w:val="single" w:sz="8" w:space="0" w:color="000000"/>
              <w:bottom w:val="single" w:sz="8" w:space="0" w:color="000000"/>
              <w:right w:val="single" w:sz="8" w:space="0" w:color="000000"/>
            </w:tcBorders>
          </w:tcPr>
          <w:p w14:paraId="0CBFA2BD" w14:textId="77777777" w:rsidR="00FC77F4" w:rsidRDefault="00715666">
            <w:pPr>
              <w:pStyle w:val="TableParagraph"/>
              <w:ind w:left="30"/>
              <w:rPr>
                <w:sz w:val="24"/>
              </w:rPr>
            </w:pPr>
            <w:r>
              <w:rPr>
                <w:sz w:val="24"/>
              </w:rPr>
              <w:t>Nikkel</w:t>
            </w:r>
          </w:p>
        </w:tc>
        <w:tc>
          <w:tcPr>
            <w:tcW w:w="980" w:type="dxa"/>
            <w:tcBorders>
              <w:top w:val="single" w:sz="8" w:space="0" w:color="000000"/>
              <w:left w:val="single" w:sz="8" w:space="0" w:color="000000"/>
              <w:bottom w:val="single" w:sz="8" w:space="0" w:color="000000"/>
            </w:tcBorders>
          </w:tcPr>
          <w:p w14:paraId="2ED2D379"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6907A63E" w14:textId="77777777" w:rsidR="00FC77F4" w:rsidRDefault="00715666">
            <w:pPr>
              <w:pStyle w:val="TableParagraph"/>
              <w:spacing w:before="10" w:line="240" w:lineRule="auto"/>
              <w:ind w:left="275"/>
              <w:rPr>
                <w:sz w:val="24"/>
              </w:rPr>
            </w:pPr>
            <w:r>
              <w:rPr>
                <w:sz w:val="24"/>
              </w:rPr>
              <w:t>0,2</w:t>
            </w:r>
            <w:r>
              <w:rPr>
                <w:sz w:val="24"/>
                <w:vertAlign w:val="superscript"/>
              </w:rPr>
              <w:t>a)</w:t>
            </w:r>
          </w:p>
          <w:p w14:paraId="658177D5" w14:textId="77777777" w:rsidR="00FC77F4" w:rsidRDefault="00FC77F4">
            <w:pPr>
              <w:pStyle w:val="TableParagraph"/>
              <w:spacing w:before="10" w:line="240" w:lineRule="auto"/>
              <w:rPr>
                <w:b/>
                <w:sz w:val="23"/>
              </w:rPr>
            </w:pPr>
          </w:p>
          <w:p w14:paraId="32DF0204" w14:textId="77777777" w:rsidR="00FC77F4" w:rsidRDefault="00715666">
            <w:pPr>
              <w:pStyle w:val="TableParagraph"/>
              <w:spacing w:line="240" w:lineRule="auto"/>
              <w:ind w:left="270"/>
              <w:rPr>
                <w:sz w:val="24"/>
              </w:rPr>
            </w:pPr>
            <w:r>
              <w:rPr>
                <w:sz w:val="24"/>
              </w:rPr>
              <w:t>0,1</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305D32EA" w14:textId="77777777" w:rsidR="00FC77F4" w:rsidRDefault="00715666">
            <w:pPr>
              <w:pStyle w:val="TableParagraph"/>
              <w:spacing w:before="10" w:line="240" w:lineRule="auto"/>
              <w:ind w:left="243"/>
              <w:rPr>
                <w:sz w:val="24"/>
              </w:rPr>
            </w:pPr>
            <w:r>
              <w:rPr>
                <w:sz w:val="24"/>
              </w:rPr>
              <w:t>0,5</w:t>
            </w:r>
            <w:r>
              <w:rPr>
                <w:sz w:val="24"/>
                <w:vertAlign w:val="superscript"/>
              </w:rPr>
              <w:t>a</w:t>
            </w:r>
            <w:r>
              <w:rPr>
                <w:sz w:val="24"/>
              </w:rPr>
              <w:t>)</w:t>
            </w:r>
          </w:p>
          <w:p w14:paraId="0276FE39" w14:textId="77777777" w:rsidR="00FC77F4" w:rsidRDefault="00FC77F4">
            <w:pPr>
              <w:pStyle w:val="TableParagraph"/>
              <w:spacing w:before="10" w:line="240" w:lineRule="auto"/>
              <w:rPr>
                <w:b/>
                <w:sz w:val="23"/>
              </w:rPr>
            </w:pPr>
          </w:p>
          <w:p w14:paraId="2A038190" w14:textId="77777777" w:rsidR="00FC77F4" w:rsidRDefault="00715666">
            <w:pPr>
              <w:pStyle w:val="TableParagraph"/>
              <w:spacing w:line="240" w:lineRule="auto"/>
              <w:ind w:left="250"/>
              <w:rPr>
                <w:sz w:val="24"/>
              </w:rPr>
            </w:pPr>
            <w:r>
              <w:rPr>
                <w:sz w:val="24"/>
              </w:rPr>
              <w:t>0,3</w:t>
            </w:r>
            <w:r>
              <w:rPr>
                <w:sz w:val="24"/>
                <w:vertAlign w:val="superscript"/>
              </w:rPr>
              <w:t>b)</w:t>
            </w:r>
          </w:p>
        </w:tc>
        <w:tc>
          <w:tcPr>
            <w:tcW w:w="1000" w:type="dxa"/>
            <w:tcBorders>
              <w:top w:val="single" w:sz="8" w:space="0" w:color="000000"/>
              <w:left w:val="single" w:sz="8" w:space="0" w:color="000000"/>
              <w:bottom w:val="single" w:sz="8" w:space="0" w:color="000000"/>
            </w:tcBorders>
          </w:tcPr>
          <w:p w14:paraId="638E3546"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619EA59B"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1E4409B8" w14:textId="77777777" w:rsidR="00FC77F4" w:rsidRDefault="00FC77F4">
            <w:pPr>
              <w:pStyle w:val="TableParagraph"/>
              <w:spacing w:line="240" w:lineRule="auto"/>
            </w:pPr>
          </w:p>
        </w:tc>
      </w:tr>
      <w:tr w:rsidR="00FC77F4" w14:paraId="0496A45A" w14:textId="77777777">
        <w:trPr>
          <w:trHeight w:val="861"/>
        </w:trPr>
        <w:tc>
          <w:tcPr>
            <w:tcW w:w="3720" w:type="dxa"/>
            <w:tcBorders>
              <w:top w:val="single" w:sz="8" w:space="0" w:color="000000"/>
              <w:bottom w:val="single" w:sz="8" w:space="0" w:color="000000"/>
              <w:right w:val="single" w:sz="8" w:space="0" w:color="000000"/>
            </w:tcBorders>
          </w:tcPr>
          <w:p w14:paraId="2D2AE10B" w14:textId="77777777" w:rsidR="00FC77F4" w:rsidRDefault="00715666">
            <w:pPr>
              <w:pStyle w:val="TableParagraph"/>
              <w:ind w:left="30"/>
              <w:rPr>
                <w:sz w:val="24"/>
              </w:rPr>
            </w:pPr>
            <w:r>
              <w:rPr>
                <w:sz w:val="24"/>
              </w:rPr>
              <w:t>Zink</w:t>
            </w:r>
          </w:p>
        </w:tc>
        <w:tc>
          <w:tcPr>
            <w:tcW w:w="980" w:type="dxa"/>
            <w:tcBorders>
              <w:top w:val="single" w:sz="8" w:space="0" w:color="000000"/>
              <w:left w:val="single" w:sz="8" w:space="0" w:color="000000"/>
              <w:bottom w:val="single" w:sz="8" w:space="0" w:color="000000"/>
            </w:tcBorders>
          </w:tcPr>
          <w:p w14:paraId="610821B6"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10021E3C" w14:textId="77777777" w:rsidR="00FC77F4" w:rsidRDefault="00715666">
            <w:pPr>
              <w:pStyle w:val="TableParagraph"/>
              <w:spacing w:before="10" w:line="240" w:lineRule="auto"/>
              <w:ind w:left="275"/>
              <w:rPr>
                <w:sz w:val="24"/>
              </w:rPr>
            </w:pPr>
            <w:r>
              <w:rPr>
                <w:sz w:val="24"/>
              </w:rPr>
              <w:t>0,5</w:t>
            </w:r>
            <w:r>
              <w:rPr>
                <w:sz w:val="24"/>
                <w:vertAlign w:val="superscript"/>
              </w:rPr>
              <w:t>a)</w:t>
            </w:r>
          </w:p>
          <w:p w14:paraId="3C4E927A" w14:textId="77777777" w:rsidR="00FC77F4" w:rsidRDefault="00FC77F4">
            <w:pPr>
              <w:pStyle w:val="TableParagraph"/>
              <w:spacing w:before="10" w:line="240" w:lineRule="auto"/>
              <w:rPr>
                <w:b/>
                <w:sz w:val="23"/>
              </w:rPr>
            </w:pPr>
          </w:p>
          <w:p w14:paraId="2D563261" w14:textId="77777777" w:rsidR="00FC77F4" w:rsidRDefault="00715666">
            <w:pPr>
              <w:pStyle w:val="TableParagraph"/>
              <w:spacing w:line="240" w:lineRule="auto"/>
              <w:ind w:left="270"/>
              <w:rPr>
                <w:sz w:val="24"/>
              </w:rPr>
            </w:pPr>
            <w:r>
              <w:rPr>
                <w:sz w:val="24"/>
              </w:rPr>
              <w:t>0,2</w:t>
            </w:r>
            <w:r>
              <w:rPr>
                <w:sz w:val="24"/>
                <w:vertAlign w:val="superscript"/>
              </w:rPr>
              <w:t>b)</w:t>
            </w:r>
          </w:p>
        </w:tc>
        <w:tc>
          <w:tcPr>
            <w:tcW w:w="900" w:type="dxa"/>
            <w:tcBorders>
              <w:top w:val="single" w:sz="8" w:space="0" w:color="000000"/>
              <w:left w:val="single" w:sz="8" w:space="0" w:color="000000"/>
              <w:bottom w:val="single" w:sz="8" w:space="0" w:color="000000"/>
              <w:right w:val="single" w:sz="8" w:space="0" w:color="000000"/>
            </w:tcBorders>
          </w:tcPr>
          <w:p w14:paraId="5ED787D5" w14:textId="77777777" w:rsidR="00FC77F4" w:rsidRDefault="00715666">
            <w:pPr>
              <w:pStyle w:val="TableParagraph"/>
              <w:ind w:left="62" w:right="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0D82D2FE"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6EE5213A"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6738AECC" w14:textId="77777777" w:rsidR="00FC77F4" w:rsidRDefault="00FC77F4">
            <w:pPr>
              <w:pStyle w:val="TableParagraph"/>
              <w:spacing w:line="240" w:lineRule="auto"/>
            </w:pPr>
          </w:p>
        </w:tc>
      </w:tr>
      <w:tr w:rsidR="00FC77F4" w14:paraId="24078E08" w14:textId="77777777">
        <w:trPr>
          <w:trHeight w:val="288"/>
        </w:trPr>
        <w:tc>
          <w:tcPr>
            <w:tcW w:w="3720" w:type="dxa"/>
            <w:tcBorders>
              <w:top w:val="single" w:sz="8" w:space="0" w:color="000000"/>
              <w:bottom w:val="single" w:sz="8" w:space="0" w:color="000000"/>
              <w:right w:val="single" w:sz="8" w:space="0" w:color="000000"/>
            </w:tcBorders>
            <w:shd w:val="clear" w:color="auto" w:fill="BFBFBF"/>
          </w:tcPr>
          <w:p w14:paraId="222BB4D0" w14:textId="77777777" w:rsidR="00FC77F4" w:rsidRDefault="00715666">
            <w:pPr>
              <w:pStyle w:val="TableParagraph"/>
              <w:ind w:left="30"/>
              <w:rPr>
                <w:b/>
                <w:sz w:val="24"/>
              </w:rPr>
            </w:pPr>
            <w:r>
              <w:rPr>
                <w:b/>
                <w:sz w:val="24"/>
              </w:rPr>
              <w:t>Organotinforbindelser</w:t>
            </w:r>
          </w:p>
        </w:tc>
        <w:tc>
          <w:tcPr>
            <w:tcW w:w="980" w:type="dxa"/>
            <w:tcBorders>
              <w:top w:val="single" w:sz="8" w:space="0" w:color="000000"/>
              <w:left w:val="single" w:sz="8" w:space="0" w:color="000000"/>
              <w:bottom w:val="single" w:sz="8" w:space="0" w:color="000000"/>
            </w:tcBorders>
            <w:shd w:val="clear" w:color="auto" w:fill="BFBFBF"/>
          </w:tcPr>
          <w:p w14:paraId="01C4582C"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right w:val="single" w:sz="8" w:space="0" w:color="000000"/>
            </w:tcBorders>
            <w:shd w:val="clear" w:color="auto" w:fill="BFBFBF"/>
          </w:tcPr>
          <w:p w14:paraId="647743D5"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4E7236E5" w14:textId="77777777" w:rsidR="00FC77F4" w:rsidRDefault="00FC77F4">
            <w:pPr>
              <w:pStyle w:val="TableParagraph"/>
              <w:spacing w:line="240" w:lineRule="auto"/>
              <w:rPr>
                <w:sz w:val="20"/>
              </w:rPr>
            </w:pPr>
          </w:p>
        </w:tc>
        <w:tc>
          <w:tcPr>
            <w:tcW w:w="1000" w:type="dxa"/>
            <w:tcBorders>
              <w:top w:val="single" w:sz="8" w:space="0" w:color="000000"/>
              <w:left w:val="single" w:sz="8" w:space="0" w:color="000000"/>
              <w:bottom w:val="single" w:sz="8" w:space="0" w:color="000000"/>
            </w:tcBorders>
            <w:shd w:val="clear" w:color="auto" w:fill="BFBFBF"/>
          </w:tcPr>
          <w:p w14:paraId="0EB0CAFB"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2F67C638" w14:textId="77777777" w:rsidR="00FC77F4" w:rsidRDefault="00FC77F4">
            <w:pPr>
              <w:pStyle w:val="TableParagraph"/>
              <w:spacing w:line="240" w:lineRule="auto"/>
              <w:rPr>
                <w:sz w:val="20"/>
              </w:rPr>
            </w:pPr>
          </w:p>
        </w:tc>
        <w:tc>
          <w:tcPr>
            <w:tcW w:w="1060" w:type="dxa"/>
            <w:tcBorders>
              <w:top w:val="single" w:sz="8" w:space="0" w:color="000000"/>
              <w:bottom w:val="single" w:sz="8" w:space="0" w:color="000000"/>
            </w:tcBorders>
            <w:shd w:val="clear" w:color="auto" w:fill="BFBFBF"/>
          </w:tcPr>
          <w:p w14:paraId="3B2C0D50" w14:textId="77777777" w:rsidR="00FC77F4" w:rsidRDefault="00FC77F4">
            <w:pPr>
              <w:pStyle w:val="TableParagraph"/>
              <w:spacing w:line="240" w:lineRule="auto"/>
              <w:rPr>
                <w:sz w:val="20"/>
              </w:rPr>
            </w:pPr>
          </w:p>
        </w:tc>
      </w:tr>
      <w:tr w:rsidR="00FC77F4" w14:paraId="1773BBC2" w14:textId="77777777">
        <w:trPr>
          <w:trHeight w:val="287"/>
        </w:trPr>
        <w:tc>
          <w:tcPr>
            <w:tcW w:w="3720" w:type="dxa"/>
            <w:tcBorders>
              <w:top w:val="single" w:sz="8" w:space="0" w:color="000000"/>
              <w:bottom w:val="single" w:sz="8" w:space="0" w:color="000000"/>
              <w:right w:val="single" w:sz="8" w:space="0" w:color="000000"/>
            </w:tcBorders>
          </w:tcPr>
          <w:p w14:paraId="50E085D2" w14:textId="77777777" w:rsidR="00FC77F4" w:rsidRDefault="00715666">
            <w:pPr>
              <w:pStyle w:val="TableParagraph"/>
              <w:ind w:left="30"/>
              <w:rPr>
                <w:sz w:val="24"/>
              </w:rPr>
            </w:pPr>
            <w:r>
              <w:rPr>
                <w:sz w:val="24"/>
              </w:rPr>
              <w:t>Tributyltin (Sn)</w:t>
            </w:r>
          </w:p>
        </w:tc>
        <w:tc>
          <w:tcPr>
            <w:tcW w:w="980" w:type="dxa"/>
            <w:tcBorders>
              <w:top w:val="single" w:sz="8" w:space="0" w:color="000000"/>
              <w:left w:val="single" w:sz="8" w:space="0" w:color="000000"/>
              <w:bottom w:val="single" w:sz="8" w:space="0" w:color="000000"/>
            </w:tcBorders>
          </w:tcPr>
          <w:p w14:paraId="507ABCFA"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0FB0AE0C" w14:textId="77777777" w:rsidR="00FC77F4" w:rsidRDefault="00715666">
            <w:pPr>
              <w:pStyle w:val="TableParagraph"/>
              <w:ind w:left="83" w:right="23"/>
              <w:jc w:val="center"/>
              <w:rPr>
                <w:sz w:val="24"/>
              </w:rPr>
            </w:pPr>
            <w:r>
              <w:rPr>
                <w:sz w:val="24"/>
              </w:rPr>
              <w:t>0,001</w:t>
            </w:r>
          </w:p>
        </w:tc>
        <w:tc>
          <w:tcPr>
            <w:tcW w:w="900" w:type="dxa"/>
            <w:tcBorders>
              <w:top w:val="single" w:sz="8" w:space="0" w:color="000000"/>
              <w:left w:val="single" w:sz="8" w:space="0" w:color="000000"/>
              <w:bottom w:val="single" w:sz="8" w:space="0" w:color="000000"/>
              <w:right w:val="single" w:sz="8" w:space="0" w:color="000000"/>
            </w:tcBorders>
          </w:tcPr>
          <w:p w14:paraId="0811B311" w14:textId="77777777" w:rsidR="00FC77F4" w:rsidRDefault="00715666">
            <w:pPr>
              <w:pStyle w:val="TableParagraph"/>
              <w:ind w:left="62" w:right="3"/>
              <w:jc w:val="center"/>
              <w:rPr>
                <w:sz w:val="24"/>
              </w:rPr>
            </w:pPr>
            <w:r>
              <w:rPr>
                <w:sz w:val="24"/>
              </w:rPr>
              <w:t>0,005</w:t>
            </w:r>
          </w:p>
        </w:tc>
        <w:tc>
          <w:tcPr>
            <w:tcW w:w="1000" w:type="dxa"/>
            <w:tcBorders>
              <w:top w:val="single" w:sz="8" w:space="0" w:color="000000"/>
              <w:left w:val="single" w:sz="8" w:space="0" w:color="000000"/>
              <w:bottom w:val="single" w:sz="8" w:space="0" w:color="000000"/>
            </w:tcBorders>
          </w:tcPr>
          <w:p w14:paraId="2A0F4933" w14:textId="77777777" w:rsidR="00FC77F4" w:rsidRDefault="00715666">
            <w:pPr>
              <w:pStyle w:val="TableParagraph"/>
              <w:ind w:left="289"/>
              <w:rPr>
                <w:sz w:val="24"/>
              </w:rPr>
            </w:pPr>
            <w:r>
              <w:rPr>
                <w:sz w:val="24"/>
              </w:rPr>
              <w:t>50%</w:t>
            </w:r>
          </w:p>
        </w:tc>
        <w:tc>
          <w:tcPr>
            <w:tcW w:w="960" w:type="dxa"/>
            <w:tcBorders>
              <w:top w:val="single" w:sz="8" w:space="0" w:color="000000"/>
              <w:bottom w:val="single" w:sz="8" w:space="0" w:color="000000"/>
            </w:tcBorders>
          </w:tcPr>
          <w:p w14:paraId="277801F2"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41EF6147" w14:textId="77777777" w:rsidR="00FC77F4" w:rsidRDefault="00715666">
            <w:pPr>
              <w:pStyle w:val="TableParagraph"/>
              <w:ind w:left="122" w:right="63"/>
              <w:jc w:val="center"/>
              <w:rPr>
                <w:sz w:val="24"/>
              </w:rPr>
            </w:pPr>
            <w:r>
              <w:rPr>
                <w:sz w:val="24"/>
              </w:rPr>
              <w:t>M060</w:t>
            </w:r>
          </w:p>
        </w:tc>
      </w:tr>
      <w:tr w:rsidR="00FC77F4" w14:paraId="410F4B46" w14:textId="77777777">
        <w:trPr>
          <w:trHeight w:val="288"/>
        </w:trPr>
        <w:tc>
          <w:tcPr>
            <w:tcW w:w="3720" w:type="dxa"/>
            <w:tcBorders>
              <w:top w:val="single" w:sz="8" w:space="0" w:color="000000"/>
              <w:bottom w:val="single" w:sz="8" w:space="0" w:color="000000"/>
              <w:right w:val="single" w:sz="8" w:space="0" w:color="000000"/>
            </w:tcBorders>
            <w:shd w:val="clear" w:color="auto" w:fill="BFBFBF"/>
          </w:tcPr>
          <w:p w14:paraId="4DF6C895" w14:textId="77777777" w:rsidR="00FC77F4" w:rsidRDefault="00715666">
            <w:pPr>
              <w:pStyle w:val="TableParagraph"/>
              <w:ind w:left="30"/>
              <w:rPr>
                <w:b/>
                <w:sz w:val="24"/>
              </w:rPr>
            </w:pPr>
            <w:r>
              <w:rPr>
                <w:b/>
                <w:sz w:val="24"/>
              </w:rPr>
              <w:t>Pesticider</w:t>
            </w:r>
          </w:p>
        </w:tc>
        <w:tc>
          <w:tcPr>
            <w:tcW w:w="980" w:type="dxa"/>
            <w:tcBorders>
              <w:top w:val="single" w:sz="8" w:space="0" w:color="000000"/>
              <w:left w:val="single" w:sz="8" w:space="0" w:color="000000"/>
              <w:bottom w:val="single" w:sz="8" w:space="0" w:color="000000"/>
            </w:tcBorders>
            <w:shd w:val="clear" w:color="auto" w:fill="BFBFBF"/>
          </w:tcPr>
          <w:p w14:paraId="0F79E46F"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right w:val="single" w:sz="8" w:space="0" w:color="000000"/>
            </w:tcBorders>
            <w:shd w:val="clear" w:color="auto" w:fill="BFBFBF"/>
          </w:tcPr>
          <w:p w14:paraId="523D23CE"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0E93797E" w14:textId="77777777" w:rsidR="00FC77F4" w:rsidRDefault="00FC77F4">
            <w:pPr>
              <w:pStyle w:val="TableParagraph"/>
              <w:spacing w:line="240" w:lineRule="auto"/>
              <w:rPr>
                <w:sz w:val="20"/>
              </w:rPr>
            </w:pPr>
          </w:p>
        </w:tc>
        <w:tc>
          <w:tcPr>
            <w:tcW w:w="1000" w:type="dxa"/>
            <w:tcBorders>
              <w:top w:val="single" w:sz="8" w:space="0" w:color="000000"/>
              <w:left w:val="single" w:sz="8" w:space="0" w:color="000000"/>
              <w:bottom w:val="single" w:sz="8" w:space="0" w:color="000000"/>
            </w:tcBorders>
            <w:shd w:val="clear" w:color="auto" w:fill="BFBFBF"/>
          </w:tcPr>
          <w:p w14:paraId="4AA8A094"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42252462" w14:textId="77777777" w:rsidR="00FC77F4" w:rsidRDefault="00FC77F4">
            <w:pPr>
              <w:pStyle w:val="TableParagraph"/>
              <w:spacing w:line="240" w:lineRule="auto"/>
              <w:rPr>
                <w:sz w:val="20"/>
              </w:rPr>
            </w:pPr>
          </w:p>
        </w:tc>
        <w:tc>
          <w:tcPr>
            <w:tcW w:w="1060" w:type="dxa"/>
            <w:tcBorders>
              <w:top w:val="single" w:sz="8" w:space="0" w:color="000000"/>
              <w:bottom w:val="single" w:sz="8" w:space="0" w:color="000000"/>
            </w:tcBorders>
            <w:shd w:val="clear" w:color="auto" w:fill="BFBFBF"/>
          </w:tcPr>
          <w:p w14:paraId="25F19C8B" w14:textId="77777777" w:rsidR="00FC77F4" w:rsidRDefault="00FC77F4">
            <w:pPr>
              <w:pStyle w:val="TableParagraph"/>
              <w:spacing w:line="240" w:lineRule="auto"/>
              <w:rPr>
                <w:sz w:val="20"/>
              </w:rPr>
            </w:pPr>
          </w:p>
        </w:tc>
      </w:tr>
      <w:tr w:rsidR="00FC77F4" w14:paraId="588C2A8F" w14:textId="77777777">
        <w:trPr>
          <w:trHeight w:val="838"/>
        </w:trPr>
        <w:tc>
          <w:tcPr>
            <w:tcW w:w="3720" w:type="dxa"/>
            <w:tcBorders>
              <w:top w:val="single" w:sz="8" w:space="0" w:color="000000"/>
              <w:bottom w:val="single" w:sz="8" w:space="0" w:color="000000"/>
              <w:right w:val="single" w:sz="8" w:space="0" w:color="000000"/>
            </w:tcBorders>
          </w:tcPr>
          <w:p w14:paraId="02C7A0EA" w14:textId="77777777" w:rsidR="00FC77F4" w:rsidRDefault="00715666">
            <w:pPr>
              <w:pStyle w:val="TableParagraph"/>
              <w:spacing w:line="249" w:lineRule="auto"/>
              <w:ind w:left="30" w:right="84"/>
              <w:rPr>
                <w:sz w:val="24"/>
              </w:rPr>
            </w:pPr>
            <w:r>
              <w:rPr>
                <w:sz w:val="24"/>
              </w:rPr>
              <w:t>Chlorpyriphos, hexachlorcyclohexan (sum af alle isomerer), trifluralin</w:t>
            </w:r>
          </w:p>
        </w:tc>
        <w:tc>
          <w:tcPr>
            <w:tcW w:w="980" w:type="dxa"/>
            <w:tcBorders>
              <w:top w:val="single" w:sz="8" w:space="0" w:color="000000"/>
              <w:left w:val="single" w:sz="8" w:space="0" w:color="000000"/>
              <w:bottom w:val="single" w:sz="8" w:space="0" w:color="000000"/>
            </w:tcBorders>
          </w:tcPr>
          <w:p w14:paraId="3F74D460"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00043688" w14:textId="77777777" w:rsidR="00FC77F4" w:rsidRDefault="00715666">
            <w:pPr>
              <w:pStyle w:val="TableParagraph"/>
              <w:ind w:left="83" w:right="23"/>
              <w:jc w:val="center"/>
              <w:rPr>
                <w:sz w:val="24"/>
              </w:rPr>
            </w:pPr>
            <w:r>
              <w:rPr>
                <w:sz w:val="24"/>
              </w:rPr>
              <w:t>0,003</w:t>
            </w:r>
          </w:p>
          <w:p w14:paraId="3CACA6BE" w14:textId="77777777" w:rsidR="00FC77F4" w:rsidRDefault="00FC77F4">
            <w:pPr>
              <w:pStyle w:val="TableParagraph"/>
              <w:spacing w:before="4" w:line="240" w:lineRule="auto"/>
              <w:rPr>
                <w:b/>
                <w:sz w:val="23"/>
              </w:rPr>
            </w:pPr>
          </w:p>
          <w:p w14:paraId="4685AEBA" w14:textId="77777777" w:rsidR="00FC77F4" w:rsidRDefault="00715666">
            <w:pPr>
              <w:pStyle w:val="TableParagraph"/>
              <w:spacing w:line="240" w:lineRule="auto"/>
              <w:ind w:left="82" w:right="23"/>
              <w:jc w:val="center"/>
              <w:rPr>
                <w:sz w:val="16"/>
              </w:rPr>
            </w:pPr>
            <w:r>
              <w:rPr>
                <w:w w:val="105"/>
                <w:sz w:val="16"/>
              </w:rPr>
              <w:t>**)</w:t>
            </w:r>
          </w:p>
        </w:tc>
        <w:tc>
          <w:tcPr>
            <w:tcW w:w="900" w:type="dxa"/>
            <w:tcBorders>
              <w:top w:val="single" w:sz="8" w:space="0" w:color="000000"/>
              <w:left w:val="single" w:sz="8" w:space="0" w:color="000000"/>
              <w:bottom w:val="single" w:sz="8" w:space="0" w:color="000000"/>
              <w:right w:val="single" w:sz="8" w:space="0" w:color="000000"/>
            </w:tcBorders>
          </w:tcPr>
          <w:p w14:paraId="118CE5E6" w14:textId="77777777" w:rsidR="00FC77F4" w:rsidRDefault="00715666">
            <w:pPr>
              <w:pStyle w:val="TableParagraph"/>
              <w:spacing w:before="10" w:line="240" w:lineRule="auto"/>
              <w:ind w:left="62" w:right="3"/>
              <w:jc w:val="center"/>
              <w:rPr>
                <w:sz w:val="24"/>
              </w:rPr>
            </w:pPr>
            <w:r>
              <w:rPr>
                <w:sz w:val="24"/>
              </w:rPr>
              <w:t>0,02</w:t>
            </w:r>
            <w:r>
              <w:rPr>
                <w:sz w:val="24"/>
                <w:vertAlign w:val="superscript"/>
              </w:rPr>
              <w:t>**)</w:t>
            </w:r>
          </w:p>
        </w:tc>
        <w:tc>
          <w:tcPr>
            <w:tcW w:w="1000" w:type="dxa"/>
            <w:tcBorders>
              <w:top w:val="single" w:sz="8" w:space="0" w:color="000000"/>
              <w:left w:val="single" w:sz="8" w:space="0" w:color="000000"/>
              <w:bottom w:val="single" w:sz="8" w:space="0" w:color="000000"/>
            </w:tcBorders>
          </w:tcPr>
          <w:p w14:paraId="655C513D" w14:textId="77777777" w:rsidR="00FC77F4" w:rsidRDefault="00715666">
            <w:pPr>
              <w:pStyle w:val="TableParagraph"/>
              <w:ind w:left="289"/>
              <w:rPr>
                <w:sz w:val="24"/>
              </w:rPr>
            </w:pPr>
            <w:r>
              <w:rPr>
                <w:sz w:val="24"/>
              </w:rPr>
              <w:t>30%</w:t>
            </w:r>
          </w:p>
        </w:tc>
        <w:tc>
          <w:tcPr>
            <w:tcW w:w="960" w:type="dxa"/>
            <w:tcBorders>
              <w:top w:val="single" w:sz="8" w:space="0" w:color="000000"/>
              <w:bottom w:val="single" w:sz="8" w:space="0" w:color="000000"/>
            </w:tcBorders>
          </w:tcPr>
          <w:p w14:paraId="21A58334"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65A726E6" w14:textId="77777777" w:rsidR="00FC77F4" w:rsidRDefault="00FC77F4">
            <w:pPr>
              <w:pStyle w:val="TableParagraph"/>
              <w:spacing w:line="240" w:lineRule="auto"/>
            </w:pPr>
          </w:p>
        </w:tc>
      </w:tr>
      <w:tr w:rsidR="00FC77F4" w14:paraId="5E32A3D4" w14:textId="77777777">
        <w:trPr>
          <w:trHeight w:val="576"/>
        </w:trPr>
        <w:tc>
          <w:tcPr>
            <w:tcW w:w="3720" w:type="dxa"/>
            <w:tcBorders>
              <w:top w:val="single" w:sz="8" w:space="0" w:color="000000"/>
              <w:bottom w:val="single" w:sz="8" w:space="0" w:color="000000"/>
              <w:right w:val="single" w:sz="8" w:space="0" w:color="000000"/>
            </w:tcBorders>
          </w:tcPr>
          <w:p w14:paraId="14498419" w14:textId="77777777" w:rsidR="00FC77F4" w:rsidRPr="009C1260" w:rsidRDefault="00715666">
            <w:pPr>
              <w:pStyle w:val="TableParagraph"/>
              <w:ind w:left="30"/>
              <w:rPr>
                <w:sz w:val="24"/>
                <w:lang w:val="da-DK"/>
              </w:rPr>
            </w:pPr>
            <w:r w:rsidRPr="009C1260">
              <w:rPr>
                <w:sz w:val="24"/>
                <w:lang w:val="da-DK"/>
              </w:rPr>
              <w:t>Øvrige pesticider og nedbrydnings-</w:t>
            </w:r>
          </w:p>
          <w:p w14:paraId="635D65E2" w14:textId="77777777" w:rsidR="00FC77F4" w:rsidRPr="009C1260" w:rsidRDefault="00715666">
            <w:pPr>
              <w:pStyle w:val="TableParagraph"/>
              <w:spacing w:before="12" w:line="240" w:lineRule="auto"/>
              <w:ind w:left="30"/>
              <w:rPr>
                <w:sz w:val="24"/>
                <w:lang w:val="da-DK"/>
              </w:rPr>
            </w:pPr>
            <w:r w:rsidRPr="009C1260">
              <w:rPr>
                <w:sz w:val="24"/>
                <w:lang w:val="da-DK"/>
              </w:rPr>
              <w:t>produkter fra pesticider</w:t>
            </w:r>
          </w:p>
        </w:tc>
        <w:tc>
          <w:tcPr>
            <w:tcW w:w="980" w:type="dxa"/>
            <w:tcBorders>
              <w:top w:val="single" w:sz="8" w:space="0" w:color="000000"/>
              <w:left w:val="single" w:sz="8" w:space="0" w:color="000000"/>
              <w:bottom w:val="single" w:sz="8" w:space="0" w:color="000000"/>
            </w:tcBorders>
          </w:tcPr>
          <w:p w14:paraId="111A6ECA"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3E18ED23" w14:textId="77777777" w:rsidR="00FC77F4" w:rsidRDefault="00715666">
            <w:pPr>
              <w:pStyle w:val="TableParagraph"/>
              <w:spacing w:before="10" w:line="240" w:lineRule="auto"/>
              <w:ind w:left="83" w:right="23"/>
              <w:jc w:val="center"/>
              <w:rPr>
                <w:sz w:val="24"/>
              </w:rPr>
            </w:pPr>
            <w:r>
              <w:rPr>
                <w:sz w:val="24"/>
              </w:rPr>
              <w:t>0,01</w:t>
            </w:r>
            <w:r>
              <w:rPr>
                <w:sz w:val="24"/>
                <w:vertAlign w:val="superscript"/>
              </w:rPr>
              <w:t>**)</w:t>
            </w:r>
          </w:p>
        </w:tc>
        <w:tc>
          <w:tcPr>
            <w:tcW w:w="900" w:type="dxa"/>
            <w:tcBorders>
              <w:top w:val="single" w:sz="8" w:space="0" w:color="000000"/>
              <w:left w:val="single" w:sz="8" w:space="0" w:color="000000"/>
              <w:bottom w:val="single" w:sz="8" w:space="0" w:color="000000"/>
              <w:right w:val="single" w:sz="8" w:space="0" w:color="000000"/>
            </w:tcBorders>
          </w:tcPr>
          <w:p w14:paraId="5D4E2291" w14:textId="77777777" w:rsidR="00FC77F4" w:rsidRDefault="00715666">
            <w:pPr>
              <w:pStyle w:val="TableParagraph"/>
              <w:spacing w:before="10" w:line="240" w:lineRule="auto"/>
              <w:ind w:left="62" w:right="3"/>
              <w:jc w:val="center"/>
              <w:rPr>
                <w:sz w:val="24"/>
              </w:rPr>
            </w:pPr>
            <w:r>
              <w:rPr>
                <w:sz w:val="24"/>
              </w:rPr>
              <w:t>0,05</w:t>
            </w:r>
            <w:r>
              <w:rPr>
                <w:sz w:val="24"/>
                <w:vertAlign w:val="superscript"/>
              </w:rPr>
              <w:t>**)</w:t>
            </w:r>
          </w:p>
        </w:tc>
        <w:tc>
          <w:tcPr>
            <w:tcW w:w="1000" w:type="dxa"/>
            <w:tcBorders>
              <w:top w:val="single" w:sz="8" w:space="0" w:color="000000"/>
              <w:left w:val="single" w:sz="8" w:space="0" w:color="000000"/>
              <w:bottom w:val="single" w:sz="8" w:space="0" w:color="000000"/>
            </w:tcBorders>
          </w:tcPr>
          <w:p w14:paraId="19910020" w14:textId="77777777" w:rsidR="00FC77F4" w:rsidRDefault="00715666">
            <w:pPr>
              <w:pStyle w:val="TableParagraph"/>
              <w:ind w:left="289"/>
              <w:rPr>
                <w:sz w:val="24"/>
              </w:rPr>
            </w:pPr>
            <w:r>
              <w:rPr>
                <w:sz w:val="24"/>
              </w:rPr>
              <w:t>30%</w:t>
            </w:r>
          </w:p>
        </w:tc>
        <w:tc>
          <w:tcPr>
            <w:tcW w:w="960" w:type="dxa"/>
            <w:tcBorders>
              <w:top w:val="single" w:sz="8" w:space="0" w:color="000000"/>
              <w:bottom w:val="single" w:sz="8" w:space="0" w:color="000000"/>
            </w:tcBorders>
          </w:tcPr>
          <w:p w14:paraId="6ABE913B"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2BD67AD2" w14:textId="77777777" w:rsidR="00FC77F4" w:rsidRDefault="00FC77F4">
            <w:pPr>
              <w:pStyle w:val="TableParagraph"/>
              <w:spacing w:line="240" w:lineRule="auto"/>
            </w:pPr>
          </w:p>
        </w:tc>
      </w:tr>
      <w:tr w:rsidR="00FC77F4" w14:paraId="6FF211C4" w14:textId="77777777">
        <w:trPr>
          <w:trHeight w:val="287"/>
        </w:trPr>
        <w:tc>
          <w:tcPr>
            <w:tcW w:w="3720" w:type="dxa"/>
            <w:tcBorders>
              <w:top w:val="single" w:sz="8" w:space="0" w:color="000000"/>
              <w:bottom w:val="single" w:sz="8" w:space="0" w:color="000000"/>
              <w:right w:val="single" w:sz="8" w:space="0" w:color="000000"/>
            </w:tcBorders>
            <w:shd w:val="clear" w:color="auto" w:fill="BFBFBF"/>
          </w:tcPr>
          <w:p w14:paraId="57C3D82D" w14:textId="77777777" w:rsidR="00FC77F4" w:rsidRDefault="00715666">
            <w:pPr>
              <w:pStyle w:val="TableParagraph"/>
              <w:ind w:left="30"/>
              <w:rPr>
                <w:b/>
                <w:sz w:val="24"/>
              </w:rPr>
            </w:pPr>
            <w:r>
              <w:rPr>
                <w:b/>
                <w:sz w:val="24"/>
              </w:rPr>
              <w:t>Aromatiske kulbrinter</w:t>
            </w:r>
          </w:p>
        </w:tc>
        <w:tc>
          <w:tcPr>
            <w:tcW w:w="980" w:type="dxa"/>
            <w:tcBorders>
              <w:top w:val="single" w:sz="8" w:space="0" w:color="000000"/>
              <w:left w:val="single" w:sz="8" w:space="0" w:color="000000"/>
              <w:bottom w:val="single" w:sz="8" w:space="0" w:color="000000"/>
            </w:tcBorders>
            <w:shd w:val="clear" w:color="auto" w:fill="BFBFBF"/>
          </w:tcPr>
          <w:p w14:paraId="0F49203A"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right w:val="single" w:sz="8" w:space="0" w:color="000000"/>
            </w:tcBorders>
            <w:shd w:val="clear" w:color="auto" w:fill="BFBFBF"/>
          </w:tcPr>
          <w:p w14:paraId="0365F770"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79D23729" w14:textId="77777777" w:rsidR="00FC77F4" w:rsidRDefault="00FC77F4">
            <w:pPr>
              <w:pStyle w:val="TableParagraph"/>
              <w:spacing w:line="240" w:lineRule="auto"/>
              <w:rPr>
                <w:sz w:val="20"/>
              </w:rPr>
            </w:pPr>
          </w:p>
        </w:tc>
        <w:tc>
          <w:tcPr>
            <w:tcW w:w="1000" w:type="dxa"/>
            <w:tcBorders>
              <w:top w:val="single" w:sz="8" w:space="0" w:color="000000"/>
              <w:left w:val="single" w:sz="8" w:space="0" w:color="000000"/>
              <w:bottom w:val="single" w:sz="8" w:space="0" w:color="000000"/>
            </w:tcBorders>
            <w:shd w:val="clear" w:color="auto" w:fill="BFBFBF"/>
          </w:tcPr>
          <w:p w14:paraId="109B17EF" w14:textId="77777777" w:rsidR="00FC77F4" w:rsidRDefault="00FC77F4">
            <w:pPr>
              <w:pStyle w:val="TableParagraph"/>
              <w:spacing w:line="240" w:lineRule="auto"/>
              <w:rPr>
                <w:sz w:val="20"/>
              </w:rPr>
            </w:pPr>
          </w:p>
        </w:tc>
        <w:tc>
          <w:tcPr>
            <w:tcW w:w="960" w:type="dxa"/>
            <w:tcBorders>
              <w:top w:val="single" w:sz="8" w:space="0" w:color="000000"/>
              <w:bottom w:val="single" w:sz="8" w:space="0" w:color="000000"/>
            </w:tcBorders>
            <w:shd w:val="clear" w:color="auto" w:fill="BFBFBF"/>
          </w:tcPr>
          <w:p w14:paraId="28F1DF01" w14:textId="77777777" w:rsidR="00FC77F4" w:rsidRDefault="00FC77F4">
            <w:pPr>
              <w:pStyle w:val="TableParagraph"/>
              <w:spacing w:line="240" w:lineRule="auto"/>
              <w:rPr>
                <w:sz w:val="20"/>
              </w:rPr>
            </w:pPr>
          </w:p>
        </w:tc>
        <w:tc>
          <w:tcPr>
            <w:tcW w:w="1060" w:type="dxa"/>
            <w:tcBorders>
              <w:top w:val="single" w:sz="8" w:space="0" w:color="000000"/>
              <w:bottom w:val="single" w:sz="8" w:space="0" w:color="000000"/>
            </w:tcBorders>
            <w:shd w:val="clear" w:color="auto" w:fill="BFBFBF"/>
          </w:tcPr>
          <w:p w14:paraId="6204DF29" w14:textId="77777777" w:rsidR="00FC77F4" w:rsidRDefault="00FC77F4">
            <w:pPr>
              <w:pStyle w:val="TableParagraph"/>
              <w:spacing w:line="240" w:lineRule="auto"/>
              <w:rPr>
                <w:sz w:val="20"/>
              </w:rPr>
            </w:pPr>
          </w:p>
        </w:tc>
      </w:tr>
      <w:tr w:rsidR="00FC77F4" w14:paraId="42B89465" w14:textId="77777777">
        <w:trPr>
          <w:trHeight w:val="287"/>
        </w:trPr>
        <w:tc>
          <w:tcPr>
            <w:tcW w:w="3720" w:type="dxa"/>
            <w:tcBorders>
              <w:top w:val="single" w:sz="8" w:space="0" w:color="000000"/>
              <w:bottom w:val="single" w:sz="8" w:space="0" w:color="000000"/>
              <w:right w:val="single" w:sz="8" w:space="0" w:color="000000"/>
            </w:tcBorders>
          </w:tcPr>
          <w:p w14:paraId="34A07F4B" w14:textId="77777777" w:rsidR="00FC77F4" w:rsidRDefault="00715666">
            <w:pPr>
              <w:pStyle w:val="TableParagraph"/>
              <w:ind w:left="30"/>
              <w:rPr>
                <w:sz w:val="24"/>
              </w:rPr>
            </w:pPr>
            <w:r>
              <w:rPr>
                <w:sz w:val="24"/>
              </w:rPr>
              <w:t>Naphthalen</w:t>
            </w:r>
          </w:p>
        </w:tc>
        <w:tc>
          <w:tcPr>
            <w:tcW w:w="980" w:type="dxa"/>
            <w:tcBorders>
              <w:top w:val="single" w:sz="8" w:space="0" w:color="000000"/>
              <w:left w:val="single" w:sz="8" w:space="0" w:color="000000"/>
              <w:bottom w:val="single" w:sz="8" w:space="0" w:color="000000"/>
            </w:tcBorders>
          </w:tcPr>
          <w:p w14:paraId="0C403A17" w14:textId="77777777" w:rsidR="00FC77F4" w:rsidRDefault="00715666">
            <w:pPr>
              <w:pStyle w:val="TableParagraph"/>
              <w:ind w:left="206" w:right="147"/>
              <w:jc w:val="center"/>
              <w:rPr>
                <w:sz w:val="24"/>
              </w:rPr>
            </w:pPr>
            <w:r>
              <w:rPr>
                <w:sz w:val="24"/>
              </w:rPr>
              <w:t>µg/L</w:t>
            </w:r>
          </w:p>
        </w:tc>
        <w:tc>
          <w:tcPr>
            <w:tcW w:w="960" w:type="dxa"/>
            <w:tcBorders>
              <w:top w:val="single" w:sz="8" w:space="0" w:color="000000"/>
              <w:bottom w:val="single" w:sz="8" w:space="0" w:color="000000"/>
              <w:right w:val="single" w:sz="8" w:space="0" w:color="000000"/>
            </w:tcBorders>
          </w:tcPr>
          <w:p w14:paraId="17012FAB" w14:textId="77777777" w:rsidR="00FC77F4" w:rsidRDefault="00715666">
            <w:pPr>
              <w:pStyle w:val="TableParagraph"/>
              <w:ind w:left="83" w:right="23"/>
              <w:jc w:val="center"/>
              <w:rPr>
                <w:sz w:val="24"/>
              </w:rPr>
            </w:pPr>
            <w:r>
              <w:rPr>
                <w:sz w:val="24"/>
              </w:rPr>
              <w:t>0,1</w:t>
            </w:r>
          </w:p>
        </w:tc>
        <w:tc>
          <w:tcPr>
            <w:tcW w:w="900" w:type="dxa"/>
            <w:tcBorders>
              <w:top w:val="single" w:sz="8" w:space="0" w:color="000000"/>
              <w:left w:val="single" w:sz="8" w:space="0" w:color="000000"/>
              <w:bottom w:val="single" w:sz="8" w:space="0" w:color="000000"/>
              <w:right w:val="single" w:sz="8" w:space="0" w:color="000000"/>
            </w:tcBorders>
          </w:tcPr>
          <w:p w14:paraId="238E6626" w14:textId="77777777" w:rsidR="00FC77F4" w:rsidRDefault="00715666">
            <w:pPr>
              <w:pStyle w:val="TableParagraph"/>
              <w:ind w:left="62" w:right="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28F18E08" w14:textId="77777777" w:rsidR="00FC77F4" w:rsidRDefault="00715666">
            <w:pPr>
              <w:pStyle w:val="TableParagraph"/>
              <w:ind w:left="289"/>
              <w:rPr>
                <w:sz w:val="24"/>
              </w:rPr>
            </w:pPr>
            <w:r>
              <w:rPr>
                <w:sz w:val="24"/>
              </w:rPr>
              <w:t>30%</w:t>
            </w:r>
          </w:p>
        </w:tc>
        <w:tc>
          <w:tcPr>
            <w:tcW w:w="960" w:type="dxa"/>
            <w:tcBorders>
              <w:top w:val="single" w:sz="8" w:space="0" w:color="000000"/>
              <w:bottom w:val="single" w:sz="8" w:space="0" w:color="000000"/>
            </w:tcBorders>
          </w:tcPr>
          <w:p w14:paraId="55E294A8" w14:textId="77777777" w:rsidR="00FC77F4" w:rsidRDefault="00715666">
            <w:pPr>
              <w:pStyle w:val="TableParagraph"/>
              <w:ind w:left="60"/>
              <w:jc w:val="center"/>
              <w:rPr>
                <w:sz w:val="24"/>
              </w:rPr>
            </w:pPr>
            <w:r>
              <w:rPr>
                <w:sz w:val="24"/>
              </w:rPr>
              <w:t>A</w:t>
            </w:r>
          </w:p>
        </w:tc>
        <w:tc>
          <w:tcPr>
            <w:tcW w:w="1060" w:type="dxa"/>
            <w:tcBorders>
              <w:top w:val="single" w:sz="8" w:space="0" w:color="000000"/>
              <w:bottom w:val="single" w:sz="8" w:space="0" w:color="000000"/>
            </w:tcBorders>
          </w:tcPr>
          <w:p w14:paraId="706DE35F" w14:textId="77777777" w:rsidR="00FC77F4" w:rsidRDefault="00715666">
            <w:pPr>
              <w:pStyle w:val="TableParagraph"/>
              <w:ind w:left="122" w:right="63"/>
              <w:jc w:val="center"/>
              <w:rPr>
                <w:sz w:val="24"/>
              </w:rPr>
            </w:pPr>
            <w:r>
              <w:rPr>
                <w:sz w:val="24"/>
              </w:rPr>
              <w:t>M060</w:t>
            </w:r>
          </w:p>
        </w:tc>
      </w:tr>
    </w:tbl>
    <w:p w14:paraId="3E21BB49" w14:textId="77777777" w:rsidR="00FC77F4" w:rsidRDefault="00FC77F4">
      <w:pPr>
        <w:jc w:val="center"/>
        <w:rPr>
          <w:sz w:val="24"/>
        </w:rPr>
        <w:sectPr w:rsidR="00FC77F4">
          <w:pgSz w:w="11910" w:h="16840"/>
          <w:pgMar w:top="1580" w:right="20" w:bottom="760" w:left="680" w:header="0" w:footer="572" w:gutter="0"/>
          <w:cols w:space="708"/>
        </w:sectPr>
      </w:pPr>
    </w:p>
    <w:p w14:paraId="2F1ABC22"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0"/>
        <w:gridCol w:w="980"/>
        <w:gridCol w:w="960"/>
        <w:gridCol w:w="900"/>
        <w:gridCol w:w="1000"/>
        <w:gridCol w:w="960"/>
        <w:gridCol w:w="1060"/>
      </w:tblGrid>
      <w:tr w:rsidR="00FC77F4" w14:paraId="34A82DCE" w14:textId="77777777">
        <w:trPr>
          <w:trHeight w:val="287"/>
        </w:trPr>
        <w:tc>
          <w:tcPr>
            <w:tcW w:w="3720" w:type="dxa"/>
            <w:tcBorders>
              <w:left w:val="single" w:sz="24" w:space="0" w:color="000000"/>
            </w:tcBorders>
            <w:shd w:val="clear" w:color="auto" w:fill="BFBFBF"/>
          </w:tcPr>
          <w:p w14:paraId="2FB02B4F" w14:textId="77777777" w:rsidR="00FC77F4" w:rsidRDefault="00715666">
            <w:pPr>
              <w:pStyle w:val="TableParagraph"/>
              <w:ind w:left="30"/>
              <w:rPr>
                <w:b/>
                <w:sz w:val="24"/>
              </w:rPr>
            </w:pPr>
            <w:r>
              <w:rPr>
                <w:b/>
                <w:sz w:val="24"/>
              </w:rPr>
              <w:t>Phenoler</w:t>
            </w:r>
          </w:p>
        </w:tc>
        <w:tc>
          <w:tcPr>
            <w:tcW w:w="980" w:type="dxa"/>
            <w:tcBorders>
              <w:right w:val="single" w:sz="24" w:space="0" w:color="000000"/>
            </w:tcBorders>
            <w:shd w:val="clear" w:color="auto" w:fill="BFBFBF"/>
          </w:tcPr>
          <w:p w14:paraId="147A5011" w14:textId="77777777" w:rsidR="00FC77F4" w:rsidRDefault="00FC77F4">
            <w:pPr>
              <w:pStyle w:val="TableParagraph"/>
              <w:spacing w:line="240" w:lineRule="auto"/>
              <w:rPr>
                <w:sz w:val="20"/>
              </w:rPr>
            </w:pPr>
          </w:p>
        </w:tc>
        <w:tc>
          <w:tcPr>
            <w:tcW w:w="960" w:type="dxa"/>
            <w:tcBorders>
              <w:left w:val="single" w:sz="24" w:space="0" w:color="000000"/>
            </w:tcBorders>
            <w:shd w:val="clear" w:color="auto" w:fill="BFBFBF"/>
          </w:tcPr>
          <w:p w14:paraId="335E51E7" w14:textId="77777777" w:rsidR="00FC77F4" w:rsidRDefault="00FC77F4">
            <w:pPr>
              <w:pStyle w:val="TableParagraph"/>
              <w:spacing w:line="240" w:lineRule="auto"/>
              <w:rPr>
                <w:sz w:val="20"/>
              </w:rPr>
            </w:pPr>
          </w:p>
        </w:tc>
        <w:tc>
          <w:tcPr>
            <w:tcW w:w="900" w:type="dxa"/>
            <w:shd w:val="clear" w:color="auto" w:fill="BFBFBF"/>
          </w:tcPr>
          <w:p w14:paraId="4478C776"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6888CAB6"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62D5A7F1" w14:textId="77777777" w:rsidR="00FC77F4" w:rsidRDefault="00FC77F4">
            <w:pPr>
              <w:pStyle w:val="TableParagraph"/>
              <w:spacing w:line="240" w:lineRule="auto"/>
              <w:rPr>
                <w:sz w:val="20"/>
              </w:rPr>
            </w:pPr>
          </w:p>
        </w:tc>
        <w:tc>
          <w:tcPr>
            <w:tcW w:w="1060" w:type="dxa"/>
            <w:tcBorders>
              <w:left w:val="single" w:sz="24" w:space="0" w:color="000000"/>
              <w:right w:val="single" w:sz="24" w:space="0" w:color="000000"/>
            </w:tcBorders>
            <w:shd w:val="clear" w:color="auto" w:fill="BFBFBF"/>
          </w:tcPr>
          <w:p w14:paraId="3998C41C" w14:textId="77777777" w:rsidR="00FC77F4" w:rsidRDefault="00FC77F4">
            <w:pPr>
              <w:pStyle w:val="TableParagraph"/>
              <w:spacing w:line="240" w:lineRule="auto"/>
              <w:rPr>
                <w:sz w:val="20"/>
              </w:rPr>
            </w:pPr>
          </w:p>
        </w:tc>
      </w:tr>
      <w:tr w:rsidR="00FC77F4" w14:paraId="1B72E8A7" w14:textId="77777777">
        <w:trPr>
          <w:trHeight w:val="815"/>
        </w:trPr>
        <w:tc>
          <w:tcPr>
            <w:tcW w:w="3720" w:type="dxa"/>
            <w:tcBorders>
              <w:left w:val="single" w:sz="24" w:space="0" w:color="000000"/>
            </w:tcBorders>
          </w:tcPr>
          <w:p w14:paraId="32F20430" w14:textId="77777777" w:rsidR="00FC77F4" w:rsidRDefault="00715666">
            <w:pPr>
              <w:pStyle w:val="TableParagraph"/>
              <w:ind w:left="30"/>
              <w:rPr>
                <w:sz w:val="24"/>
              </w:rPr>
            </w:pPr>
            <w:r>
              <w:rPr>
                <w:sz w:val="24"/>
              </w:rPr>
              <w:t>Nonylphenoler, sum</w:t>
            </w:r>
          </w:p>
        </w:tc>
        <w:tc>
          <w:tcPr>
            <w:tcW w:w="980" w:type="dxa"/>
            <w:tcBorders>
              <w:right w:val="single" w:sz="24" w:space="0" w:color="000000"/>
            </w:tcBorders>
          </w:tcPr>
          <w:p w14:paraId="099782CD" w14:textId="77777777" w:rsidR="00FC77F4" w:rsidRDefault="00715666">
            <w:pPr>
              <w:pStyle w:val="TableParagraph"/>
              <w:ind w:left="206" w:right="147"/>
              <w:jc w:val="center"/>
              <w:rPr>
                <w:sz w:val="24"/>
              </w:rPr>
            </w:pPr>
            <w:r>
              <w:rPr>
                <w:sz w:val="24"/>
              </w:rPr>
              <w:t>µg/L</w:t>
            </w:r>
          </w:p>
        </w:tc>
        <w:tc>
          <w:tcPr>
            <w:tcW w:w="960" w:type="dxa"/>
            <w:tcBorders>
              <w:left w:val="single" w:sz="24" w:space="0" w:color="000000"/>
            </w:tcBorders>
          </w:tcPr>
          <w:p w14:paraId="1481B264" w14:textId="77777777" w:rsidR="00FC77F4" w:rsidRDefault="00715666">
            <w:pPr>
              <w:pStyle w:val="TableParagraph"/>
              <w:ind w:right="217"/>
              <w:jc w:val="right"/>
              <w:rPr>
                <w:sz w:val="24"/>
              </w:rPr>
            </w:pPr>
            <w:r>
              <w:rPr>
                <w:sz w:val="24"/>
              </w:rPr>
              <w:t>0,05</w:t>
            </w:r>
          </w:p>
        </w:tc>
        <w:tc>
          <w:tcPr>
            <w:tcW w:w="900" w:type="dxa"/>
          </w:tcPr>
          <w:p w14:paraId="4EA5577B" w14:textId="77777777" w:rsidR="00FC77F4" w:rsidRDefault="00715666">
            <w:pPr>
              <w:pStyle w:val="TableParagraph"/>
              <w:ind w:left="62" w:right="3"/>
              <w:jc w:val="center"/>
              <w:rPr>
                <w:sz w:val="24"/>
              </w:rPr>
            </w:pPr>
            <w:r>
              <w:rPr>
                <w:sz w:val="24"/>
              </w:rPr>
              <w:t>0,3</w:t>
            </w:r>
          </w:p>
        </w:tc>
        <w:tc>
          <w:tcPr>
            <w:tcW w:w="1000" w:type="dxa"/>
            <w:tcBorders>
              <w:right w:val="single" w:sz="24" w:space="0" w:color="000000"/>
            </w:tcBorders>
          </w:tcPr>
          <w:p w14:paraId="3819E985" w14:textId="77777777" w:rsidR="00FC77F4" w:rsidRDefault="00715666">
            <w:pPr>
              <w:pStyle w:val="TableParagraph"/>
              <w:ind w:left="99" w:right="40"/>
              <w:jc w:val="center"/>
              <w:rPr>
                <w:sz w:val="24"/>
              </w:rPr>
            </w:pPr>
            <w:r>
              <w:rPr>
                <w:sz w:val="24"/>
              </w:rPr>
              <w:t>30%</w:t>
            </w:r>
          </w:p>
        </w:tc>
        <w:tc>
          <w:tcPr>
            <w:tcW w:w="960" w:type="dxa"/>
            <w:tcBorders>
              <w:left w:val="single" w:sz="24" w:space="0" w:color="000000"/>
              <w:right w:val="single" w:sz="24" w:space="0" w:color="000000"/>
            </w:tcBorders>
          </w:tcPr>
          <w:p w14:paraId="55205301" w14:textId="77777777" w:rsidR="00FC77F4" w:rsidRDefault="00715666">
            <w:pPr>
              <w:pStyle w:val="TableParagraph"/>
              <w:ind w:left="60"/>
              <w:jc w:val="center"/>
              <w:rPr>
                <w:sz w:val="24"/>
              </w:rPr>
            </w:pPr>
            <w:r>
              <w:rPr>
                <w:sz w:val="24"/>
              </w:rPr>
              <w:t>A</w:t>
            </w:r>
          </w:p>
        </w:tc>
        <w:tc>
          <w:tcPr>
            <w:tcW w:w="1060" w:type="dxa"/>
            <w:tcBorders>
              <w:left w:val="single" w:sz="24" w:space="0" w:color="000000"/>
              <w:right w:val="single" w:sz="24" w:space="0" w:color="000000"/>
            </w:tcBorders>
          </w:tcPr>
          <w:p w14:paraId="541D3656" w14:textId="77777777" w:rsidR="00FC77F4" w:rsidRDefault="00715666">
            <w:pPr>
              <w:pStyle w:val="TableParagraph"/>
              <w:ind w:left="213"/>
              <w:rPr>
                <w:sz w:val="24"/>
              </w:rPr>
            </w:pPr>
            <w:r>
              <w:rPr>
                <w:sz w:val="24"/>
              </w:rPr>
              <w:t>M054,</w:t>
            </w:r>
          </w:p>
          <w:p w14:paraId="7FBA6D6F" w14:textId="77777777" w:rsidR="00FC77F4" w:rsidRDefault="00FC77F4">
            <w:pPr>
              <w:pStyle w:val="TableParagraph"/>
              <w:spacing w:before="10" w:line="240" w:lineRule="auto"/>
              <w:rPr>
                <w:b/>
                <w:sz w:val="21"/>
              </w:rPr>
            </w:pPr>
          </w:p>
          <w:p w14:paraId="2E05469E" w14:textId="77777777" w:rsidR="00FC77F4" w:rsidRDefault="00715666">
            <w:pPr>
              <w:pStyle w:val="TableParagraph"/>
              <w:spacing w:line="240" w:lineRule="auto"/>
              <w:ind w:left="243"/>
              <w:rPr>
                <w:sz w:val="24"/>
              </w:rPr>
            </w:pPr>
            <w:r>
              <w:rPr>
                <w:sz w:val="24"/>
              </w:rPr>
              <w:t>M060</w:t>
            </w:r>
          </w:p>
        </w:tc>
      </w:tr>
      <w:tr w:rsidR="00FC77F4" w14:paraId="05381015" w14:textId="77777777">
        <w:trPr>
          <w:trHeight w:val="288"/>
        </w:trPr>
        <w:tc>
          <w:tcPr>
            <w:tcW w:w="3720" w:type="dxa"/>
            <w:tcBorders>
              <w:left w:val="single" w:sz="24" w:space="0" w:color="000000"/>
            </w:tcBorders>
          </w:tcPr>
          <w:p w14:paraId="22540C90" w14:textId="77777777" w:rsidR="00FC77F4" w:rsidRDefault="00715666">
            <w:pPr>
              <w:pStyle w:val="TableParagraph"/>
              <w:ind w:left="30"/>
              <w:rPr>
                <w:sz w:val="24"/>
              </w:rPr>
            </w:pPr>
            <w:r>
              <w:rPr>
                <w:sz w:val="24"/>
              </w:rPr>
              <w:t>4-nonylphenol</w:t>
            </w:r>
          </w:p>
        </w:tc>
        <w:tc>
          <w:tcPr>
            <w:tcW w:w="980" w:type="dxa"/>
            <w:tcBorders>
              <w:right w:val="single" w:sz="24" w:space="0" w:color="000000"/>
            </w:tcBorders>
          </w:tcPr>
          <w:p w14:paraId="0D72A524" w14:textId="77777777" w:rsidR="00FC77F4" w:rsidRDefault="00715666">
            <w:pPr>
              <w:pStyle w:val="TableParagraph"/>
              <w:ind w:left="206" w:right="147"/>
              <w:jc w:val="center"/>
              <w:rPr>
                <w:sz w:val="24"/>
              </w:rPr>
            </w:pPr>
            <w:r>
              <w:rPr>
                <w:sz w:val="24"/>
              </w:rPr>
              <w:t>µg/L</w:t>
            </w:r>
          </w:p>
        </w:tc>
        <w:tc>
          <w:tcPr>
            <w:tcW w:w="960" w:type="dxa"/>
            <w:tcBorders>
              <w:left w:val="single" w:sz="24" w:space="0" w:color="000000"/>
            </w:tcBorders>
          </w:tcPr>
          <w:p w14:paraId="02360BBB" w14:textId="77777777" w:rsidR="00FC77F4" w:rsidRDefault="00715666">
            <w:pPr>
              <w:pStyle w:val="TableParagraph"/>
              <w:ind w:right="217"/>
              <w:jc w:val="right"/>
              <w:rPr>
                <w:sz w:val="24"/>
              </w:rPr>
            </w:pPr>
            <w:r>
              <w:rPr>
                <w:sz w:val="24"/>
              </w:rPr>
              <w:t>0,03</w:t>
            </w:r>
          </w:p>
        </w:tc>
        <w:tc>
          <w:tcPr>
            <w:tcW w:w="900" w:type="dxa"/>
          </w:tcPr>
          <w:p w14:paraId="6E6CBA81" w14:textId="77777777" w:rsidR="00FC77F4" w:rsidRDefault="00715666">
            <w:pPr>
              <w:pStyle w:val="TableParagraph"/>
              <w:ind w:left="62" w:right="3"/>
              <w:jc w:val="center"/>
              <w:rPr>
                <w:sz w:val="24"/>
              </w:rPr>
            </w:pPr>
            <w:r>
              <w:rPr>
                <w:sz w:val="24"/>
              </w:rPr>
              <w:t>0,2</w:t>
            </w:r>
          </w:p>
        </w:tc>
        <w:tc>
          <w:tcPr>
            <w:tcW w:w="1000" w:type="dxa"/>
            <w:tcBorders>
              <w:right w:val="single" w:sz="24" w:space="0" w:color="000000"/>
            </w:tcBorders>
          </w:tcPr>
          <w:p w14:paraId="5C3BE232" w14:textId="77777777" w:rsidR="00FC77F4" w:rsidRDefault="00715666">
            <w:pPr>
              <w:pStyle w:val="TableParagraph"/>
              <w:ind w:left="99" w:right="40"/>
              <w:jc w:val="center"/>
              <w:rPr>
                <w:sz w:val="24"/>
              </w:rPr>
            </w:pPr>
            <w:r>
              <w:rPr>
                <w:sz w:val="24"/>
              </w:rPr>
              <w:t>30%</w:t>
            </w:r>
          </w:p>
        </w:tc>
        <w:tc>
          <w:tcPr>
            <w:tcW w:w="960" w:type="dxa"/>
            <w:tcBorders>
              <w:left w:val="single" w:sz="24" w:space="0" w:color="000000"/>
              <w:right w:val="single" w:sz="24" w:space="0" w:color="000000"/>
            </w:tcBorders>
          </w:tcPr>
          <w:p w14:paraId="00618856" w14:textId="77777777" w:rsidR="00FC77F4" w:rsidRDefault="00715666">
            <w:pPr>
              <w:pStyle w:val="TableParagraph"/>
              <w:ind w:left="60"/>
              <w:jc w:val="center"/>
              <w:rPr>
                <w:sz w:val="24"/>
              </w:rPr>
            </w:pPr>
            <w:r>
              <w:rPr>
                <w:sz w:val="24"/>
              </w:rPr>
              <w:t>A</w:t>
            </w:r>
          </w:p>
        </w:tc>
        <w:tc>
          <w:tcPr>
            <w:tcW w:w="1060" w:type="dxa"/>
            <w:tcBorders>
              <w:left w:val="single" w:sz="24" w:space="0" w:color="000000"/>
              <w:right w:val="single" w:sz="24" w:space="0" w:color="000000"/>
            </w:tcBorders>
          </w:tcPr>
          <w:p w14:paraId="38B7FB7F" w14:textId="77777777" w:rsidR="00FC77F4" w:rsidRDefault="00FC77F4">
            <w:pPr>
              <w:pStyle w:val="TableParagraph"/>
              <w:spacing w:line="240" w:lineRule="auto"/>
              <w:rPr>
                <w:sz w:val="20"/>
              </w:rPr>
            </w:pPr>
          </w:p>
        </w:tc>
      </w:tr>
      <w:tr w:rsidR="00FC77F4" w14:paraId="782E1B55" w14:textId="77777777">
        <w:trPr>
          <w:trHeight w:val="287"/>
        </w:trPr>
        <w:tc>
          <w:tcPr>
            <w:tcW w:w="3720" w:type="dxa"/>
            <w:tcBorders>
              <w:left w:val="single" w:sz="24" w:space="0" w:color="000000"/>
            </w:tcBorders>
            <w:shd w:val="clear" w:color="auto" w:fill="BFBFBF"/>
          </w:tcPr>
          <w:p w14:paraId="52CDA86E" w14:textId="77777777" w:rsidR="00FC77F4" w:rsidRDefault="00715666">
            <w:pPr>
              <w:pStyle w:val="TableParagraph"/>
              <w:ind w:left="30"/>
              <w:rPr>
                <w:b/>
                <w:sz w:val="24"/>
              </w:rPr>
            </w:pPr>
            <w:r>
              <w:rPr>
                <w:b/>
                <w:sz w:val="24"/>
              </w:rPr>
              <w:t>Halogenerede phenoler</w:t>
            </w:r>
          </w:p>
        </w:tc>
        <w:tc>
          <w:tcPr>
            <w:tcW w:w="980" w:type="dxa"/>
            <w:tcBorders>
              <w:right w:val="single" w:sz="24" w:space="0" w:color="000000"/>
            </w:tcBorders>
            <w:shd w:val="clear" w:color="auto" w:fill="BFBFBF"/>
          </w:tcPr>
          <w:p w14:paraId="36C363A5" w14:textId="77777777" w:rsidR="00FC77F4" w:rsidRDefault="00FC77F4">
            <w:pPr>
              <w:pStyle w:val="TableParagraph"/>
              <w:spacing w:line="240" w:lineRule="auto"/>
              <w:rPr>
                <w:sz w:val="20"/>
              </w:rPr>
            </w:pPr>
          </w:p>
        </w:tc>
        <w:tc>
          <w:tcPr>
            <w:tcW w:w="960" w:type="dxa"/>
            <w:tcBorders>
              <w:left w:val="single" w:sz="24" w:space="0" w:color="000000"/>
            </w:tcBorders>
            <w:shd w:val="clear" w:color="auto" w:fill="BFBFBF"/>
          </w:tcPr>
          <w:p w14:paraId="00D28910" w14:textId="77777777" w:rsidR="00FC77F4" w:rsidRDefault="00FC77F4">
            <w:pPr>
              <w:pStyle w:val="TableParagraph"/>
              <w:spacing w:line="240" w:lineRule="auto"/>
              <w:rPr>
                <w:sz w:val="20"/>
              </w:rPr>
            </w:pPr>
          </w:p>
        </w:tc>
        <w:tc>
          <w:tcPr>
            <w:tcW w:w="900" w:type="dxa"/>
            <w:shd w:val="clear" w:color="auto" w:fill="BFBFBF"/>
          </w:tcPr>
          <w:p w14:paraId="27E0CF4E"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767DA86B" w14:textId="77777777" w:rsidR="00FC77F4" w:rsidRDefault="00FC77F4">
            <w:pPr>
              <w:pStyle w:val="TableParagraph"/>
              <w:spacing w:line="240" w:lineRule="auto"/>
              <w:rPr>
                <w:sz w:val="20"/>
              </w:rPr>
            </w:pPr>
          </w:p>
        </w:tc>
        <w:tc>
          <w:tcPr>
            <w:tcW w:w="960" w:type="dxa"/>
            <w:tcBorders>
              <w:left w:val="single" w:sz="24" w:space="0" w:color="000000"/>
              <w:right w:val="single" w:sz="24" w:space="0" w:color="000000"/>
            </w:tcBorders>
            <w:shd w:val="clear" w:color="auto" w:fill="BFBFBF"/>
          </w:tcPr>
          <w:p w14:paraId="4DB30858" w14:textId="77777777" w:rsidR="00FC77F4" w:rsidRDefault="00FC77F4">
            <w:pPr>
              <w:pStyle w:val="TableParagraph"/>
              <w:spacing w:line="240" w:lineRule="auto"/>
              <w:rPr>
                <w:sz w:val="20"/>
              </w:rPr>
            </w:pPr>
          </w:p>
        </w:tc>
        <w:tc>
          <w:tcPr>
            <w:tcW w:w="1060" w:type="dxa"/>
            <w:tcBorders>
              <w:left w:val="single" w:sz="24" w:space="0" w:color="000000"/>
              <w:right w:val="single" w:sz="24" w:space="0" w:color="000000"/>
            </w:tcBorders>
            <w:shd w:val="clear" w:color="auto" w:fill="BFBFBF"/>
          </w:tcPr>
          <w:p w14:paraId="6853F6C0" w14:textId="77777777" w:rsidR="00FC77F4" w:rsidRDefault="00FC77F4">
            <w:pPr>
              <w:pStyle w:val="TableParagraph"/>
              <w:spacing w:line="240" w:lineRule="auto"/>
              <w:rPr>
                <w:sz w:val="20"/>
              </w:rPr>
            </w:pPr>
          </w:p>
        </w:tc>
      </w:tr>
      <w:tr w:rsidR="00FC77F4" w14:paraId="0692C649" w14:textId="77777777">
        <w:trPr>
          <w:trHeight w:val="287"/>
        </w:trPr>
        <w:tc>
          <w:tcPr>
            <w:tcW w:w="3720" w:type="dxa"/>
            <w:tcBorders>
              <w:left w:val="nil"/>
              <w:bottom w:val="single" w:sz="24" w:space="0" w:color="000000"/>
            </w:tcBorders>
          </w:tcPr>
          <w:p w14:paraId="1BDB8830" w14:textId="77777777" w:rsidR="00FC77F4" w:rsidRDefault="00715666">
            <w:pPr>
              <w:pStyle w:val="TableParagraph"/>
              <w:ind w:left="60"/>
              <w:rPr>
                <w:sz w:val="24"/>
              </w:rPr>
            </w:pPr>
            <w:r>
              <w:rPr>
                <w:sz w:val="24"/>
              </w:rPr>
              <w:t>Pentachlorphenol</w:t>
            </w:r>
          </w:p>
        </w:tc>
        <w:tc>
          <w:tcPr>
            <w:tcW w:w="980" w:type="dxa"/>
            <w:tcBorders>
              <w:bottom w:val="single" w:sz="24" w:space="0" w:color="000000"/>
              <w:right w:val="single" w:sz="24" w:space="0" w:color="000000"/>
            </w:tcBorders>
          </w:tcPr>
          <w:p w14:paraId="50045A1A" w14:textId="77777777" w:rsidR="00FC77F4" w:rsidRDefault="00715666">
            <w:pPr>
              <w:pStyle w:val="TableParagraph"/>
              <w:ind w:left="206" w:right="147"/>
              <w:jc w:val="center"/>
              <w:rPr>
                <w:sz w:val="24"/>
              </w:rPr>
            </w:pPr>
            <w:r>
              <w:rPr>
                <w:sz w:val="24"/>
              </w:rPr>
              <w:t>µg/L</w:t>
            </w:r>
          </w:p>
        </w:tc>
        <w:tc>
          <w:tcPr>
            <w:tcW w:w="960" w:type="dxa"/>
            <w:tcBorders>
              <w:left w:val="single" w:sz="24" w:space="0" w:color="000000"/>
              <w:bottom w:val="single" w:sz="24" w:space="0" w:color="000000"/>
            </w:tcBorders>
          </w:tcPr>
          <w:p w14:paraId="520167EB" w14:textId="77777777" w:rsidR="00FC77F4" w:rsidRDefault="00715666">
            <w:pPr>
              <w:pStyle w:val="TableParagraph"/>
              <w:ind w:right="217"/>
              <w:jc w:val="right"/>
              <w:rPr>
                <w:sz w:val="24"/>
              </w:rPr>
            </w:pPr>
            <w:r>
              <w:rPr>
                <w:sz w:val="24"/>
              </w:rPr>
              <w:t>0,01</w:t>
            </w:r>
          </w:p>
        </w:tc>
        <w:tc>
          <w:tcPr>
            <w:tcW w:w="900" w:type="dxa"/>
            <w:tcBorders>
              <w:bottom w:val="single" w:sz="24" w:space="0" w:color="000000"/>
            </w:tcBorders>
          </w:tcPr>
          <w:p w14:paraId="1AFC7F5C" w14:textId="77777777" w:rsidR="00FC77F4" w:rsidRDefault="00715666">
            <w:pPr>
              <w:pStyle w:val="TableParagraph"/>
              <w:ind w:left="62" w:right="3"/>
              <w:jc w:val="center"/>
              <w:rPr>
                <w:sz w:val="24"/>
              </w:rPr>
            </w:pPr>
            <w:r>
              <w:rPr>
                <w:sz w:val="24"/>
              </w:rPr>
              <w:t>0,05</w:t>
            </w:r>
          </w:p>
        </w:tc>
        <w:tc>
          <w:tcPr>
            <w:tcW w:w="1000" w:type="dxa"/>
            <w:tcBorders>
              <w:bottom w:val="single" w:sz="24" w:space="0" w:color="000000"/>
              <w:right w:val="single" w:sz="24" w:space="0" w:color="000000"/>
            </w:tcBorders>
          </w:tcPr>
          <w:p w14:paraId="63AEAFDB" w14:textId="77777777" w:rsidR="00FC77F4" w:rsidRDefault="00715666">
            <w:pPr>
              <w:pStyle w:val="TableParagraph"/>
              <w:ind w:left="99" w:right="40"/>
              <w:jc w:val="center"/>
              <w:rPr>
                <w:sz w:val="24"/>
              </w:rPr>
            </w:pPr>
            <w:r>
              <w:rPr>
                <w:sz w:val="24"/>
              </w:rPr>
              <w:t>30%</w:t>
            </w:r>
          </w:p>
        </w:tc>
        <w:tc>
          <w:tcPr>
            <w:tcW w:w="960" w:type="dxa"/>
            <w:tcBorders>
              <w:left w:val="single" w:sz="24" w:space="0" w:color="000000"/>
              <w:bottom w:val="single" w:sz="24" w:space="0" w:color="000000"/>
              <w:right w:val="single" w:sz="24" w:space="0" w:color="000000"/>
            </w:tcBorders>
          </w:tcPr>
          <w:p w14:paraId="3F9D50AE" w14:textId="77777777" w:rsidR="00FC77F4" w:rsidRDefault="00715666">
            <w:pPr>
              <w:pStyle w:val="TableParagraph"/>
              <w:ind w:left="60"/>
              <w:jc w:val="center"/>
              <w:rPr>
                <w:sz w:val="24"/>
              </w:rPr>
            </w:pPr>
            <w:r>
              <w:rPr>
                <w:sz w:val="24"/>
              </w:rPr>
              <w:t>A</w:t>
            </w:r>
          </w:p>
        </w:tc>
        <w:tc>
          <w:tcPr>
            <w:tcW w:w="1060" w:type="dxa"/>
            <w:tcBorders>
              <w:left w:val="single" w:sz="24" w:space="0" w:color="000000"/>
              <w:bottom w:val="single" w:sz="24" w:space="0" w:color="000000"/>
              <w:right w:val="nil"/>
            </w:tcBorders>
          </w:tcPr>
          <w:p w14:paraId="112D012D" w14:textId="77777777" w:rsidR="00FC77F4" w:rsidRDefault="00715666">
            <w:pPr>
              <w:pStyle w:val="TableParagraph"/>
              <w:ind w:left="243"/>
              <w:rPr>
                <w:sz w:val="24"/>
              </w:rPr>
            </w:pPr>
            <w:r>
              <w:rPr>
                <w:sz w:val="24"/>
              </w:rPr>
              <w:t>M060</w:t>
            </w:r>
          </w:p>
        </w:tc>
      </w:tr>
    </w:tbl>
    <w:p w14:paraId="47CD9511" w14:textId="77777777" w:rsidR="00FC77F4" w:rsidRPr="009C1260" w:rsidRDefault="00715666">
      <w:pPr>
        <w:pStyle w:val="Brdtekst"/>
        <w:spacing w:before="71"/>
        <w:jc w:val="both"/>
        <w:rPr>
          <w:lang w:val="da-DK"/>
        </w:rPr>
      </w:pPr>
      <w:r w:rsidRPr="009C1260">
        <w:rPr>
          <w:lang w:val="da-DK"/>
        </w:rPr>
        <w:t>**) Krav gælder for hver enkelt komponent.</w:t>
      </w:r>
    </w:p>
    <w:p w14:paraId="34DC9002" w14:textId="77777777" w:rsidR="00FC77F4" w:rsidRPr="009C1260" w:rsidRDefault="00715666">
      <w:pPr>
        <w:pStyle w:val="Listeafsnit"/>
        <w:numPr>
          <w:ilvl w:val="0"/>
          <w:numId w:val="17"/>
        </w:numPr>
        <w:tabs>
          <w:tab w:val="left" w:pos="358"/>
        </w:tabs>
        <w:spacing w:line="249" w:lineRule="auto"/>
        <w:ind w:right="827" w:hanging="1"/>
        <w:jc w:val="both"/>
        <w:rPr>
          <w:sz w:val="24"/>
          <w:lang w:val="da-DK"/>
        </w:rPr>
      </w:pPr>
      <w:r w:rsidRPr="009C1260">
        <w:rPr>
          <w:sz w:val="24"/>
          <w:lang w:val="da-DK"/>
        </w:rPr>
        <w:t>: Kvalitetskrav er gældende for miljømålinger generelt og skal anvendes medmindre, at målingen skal anvendes til at bestemme naturlig baggrundskoncentration.</w:t>
      </w:r>
    </w:p>
    <w:p w14:paraId="0C8D669C" w14:textId="77777777" w:rsidR="00FC77F4" w:rsidRPr="009C1260" w:rsidRDefault="00715666">
      <w:pPr>
        <w:pStyle w:val="Listeafsnit"/>
        <w:numPr>
          <w:ilvl w:val="0"/>
          <w:numId w:val="17"/>
        </w:numPr>
        <w:tabs>
          <w:tab w:val="left" w:pos="372"/>
        </w:tabs>
        <w:spacing w:before="182"/>
        <w:ind w:left="371" w:hanging="202"/>
        <w:jc w:val="both"/>
        <w:rPr>
          <w:sz w:val="24"/>
          <w:lang w:val="da-DK"/>
        </w:rPr>
      </w:pPr>
      <w:r w:rsidRPr="009C1260">
        <w:rPr>
          <w:sz w:val="24"/>
          <w:lang w:val="da-DK"/>
        </w:rPr>
        <w:t>: Kvalitetskrav er gældende for måling af naturlig</w:t>
      </w:r>
      <w:r w:rsidRPr="009C1260">
        <w:rPr>
          <w:spacing w:val="-3"/>
          <w:sz w:val="24"/>
          <w:lang w:val="da-DK"/>
        </w:rPr>
        <w:t xml:space="preserve"> </w:t>
      </w:r>
      <w:r w:rsidRPr="009C1260">
        <w:rPr>
          <w:sz w:val="24"/>
          <w:lang w:val="da-DK"/>
        </w:rPr>
        <w:t>baggrundskoncentration.</w:t>
      </w:r>
    </w:p>
    <w:p w14:paraId="27A625E5" w14:textId="77777777" w:rsidR="00FC77F4" w:rsidRPr="002179EC" w:rsidRDefault="00715666">
      <w:pPr>
        <w:pStyle w:val="Brdtekst"/>
        <w:spacing w:before="215" w:line="408" w:lineRule="auto"/>
        <w:ind w:right="2562"/>
        <w:jc w:val="both"/>
        <w:rPr>
          <w:lang w:val="da-DK"/>
        </w:rPr>
      </w:pPr>
      <w:r w:rsidRPr="009C1260">
        <w:rPr>
          <w:lang w:val="da-DK"/>
        </w:rPr>
        <w:t xml:space="preserve">Værdier, som hverken er markeret med </w:t>
      </w:r>
      <w:r w:rsidRPr="009C1260">
        <w:rPr>
          <w:vertAlign w:val="superscript"/>
          <w:lang w:val="da-DK"/>
        </w:rPr>
        <w:t>a)</w:t>
      </w:r>
      <w:r w:rsidRPr="009C1260">
        <w:rPr>
          <w:lang w:val="da-DK"/>
        </w:rPr>
        <w:t xml:space="preserve"> eller </w:t>
      </w:r>
      <w:r w:rsidRPr="009C1260">
        <w:rPr>
          <w:vertAlign w:val="superscript"/>
          <w:lang w:val="da-DK"/>
        </w:rPr>
        <w:t>b)</w:t>
      </w:r>
      <w:r w:rsidRPr="009C1260">
        <w:rPr>
          <w:lang w:val="da-DK"/>
        </w:rPr>
        <w:t xml:space="preserve">, gælder for alle målinger i marint vand. </w:t>
      </w:r>
      <w:r w:rsidRPr="002179EC">
        <w:rPr>
          <w:lang w:val="da-DK"/>
        </w:rPr>
        <w:t>A: Målinger skal udføres som akkrediteret teknisk prøvning.</w:t>
      </w:r>
    </w:p>
    <w:p w14:paraId="2C089703" w14:textId="77777777" w:rsidR="00FC77F4" w:rsidRPr="002179EC" w:rsidRDefault="00715666">
      <w:pPr>
        <w:pStyle w:val="Brdtekst"/>
        <w:spacing w:before="0" w:line="249" w:lineRule="auto"/>
        <w:ind w:right="824" w:hanging="1"/>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6096193E" w14:textId="77777777" w:rsidR="00FC77F4" w:rsidRPr="002179EC" w:rsidRDefault="00715666">
      <w:pPr>
        <w:pStyle w:val="Brdtekst"/>
        <w:spacing w:before="180"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0">
        <w:r w:rsidRPr="002179EC">
          <w:rPr>
            <w:lang w:val="da-DK"/>
          </w:rPr>
          <w:t xml:space="preserve"> www.reference-lab.dk</w:t>
        </w:r>
      </w:hyperlink>
    </w:p>
    <w:p w14:paraId="7953407A" w14:textId="77777777" w:rsidR="00FC77F4" w:rsidRPr="002179EC" w:rsidRDefault="00FC77F4">
      <w:pPr>
        <w:pStyle w:val="Brdtekst"/>
        <w:spacing w:before="6"/>
        <w:ind w:left="0"/>
        <w:rPr>
          <w:sz w:val="31"/>
          <w:lang w:val="da-DK"/>
        </w:rPr>
      </w:pPr>
    </w:p>
    <w:p w14:paraId="09DD8A2D" w14:textId="77777777" w:rsidR="00FC77F4" w:rsidRDefault="00715666">
      <w:pPr>
        <w:pStyle w:val="Overskrift1"/>
        <w:numPr>
          <w:ilvl w:val="1"/>
          <w:numId w:val="19"/>
        </w:numPr>
        <w:tabs>
          <w:tab w:val="left" w:pos="531"/>
        </w:tabs>
        <w:ind w:hanging="361"/>
      </w:pPr>
      <w:r>
        <w:t>Spildevand, urenset og</w:t>
      </w:r>
      <w:r>
        <w:rPr>
          <w:spacing w:val="-2"/>
        </w:rPr>
        <w:t xml:space="preserve"> </w:t>
      </w:r>
      <w:r>
        <w:t>renset</w:t>
      </w:r>
    </w:p>
    <w:p w14:paraId="130A8B96" w14:textId="77777777" w:rsidR="00FC77F4" w:rsidRPr="002179EC" w:rsidRDefault="00715666">
      <w:pPr>
        <w:pStyle w:val="Brdtekst"/>
        <w:spacing w:line="249" w:lineRule="auto"/>
        <w:ind w:right="826" w:hanging="1"/>
        <w:jc w:val="both"/>
        <w:rPr>
          <w:lang w:val="da-DK"/>
        </w:rPr>
      </w:pPr>
      <w:r w:rsidRPr="002179EC">
        <w:rPr>
          <w:lang w:val="da-DK"/>
        </w:rPr>
        <w:t>Bestemmelser i nærværende bilag gælder ikke for industrispildevand med meget højt indhold af salte (chlorid &gt;10 g/L).</w:t>
      </w:r>
    </w:p>
    <w:p w14:paraId="1699A58E" w14:textId="77777777" w:rsidR="00FC77F4" w:rsidRPr="002179EC" w:rsidRDefault="00FC77F4">
      <w:pPr>
        <w:pStyle w:val="Brdtekst"/>
        <w:spacing w:before="0"/>
        <w:ind w:left="0"/>
        <w:rPr>
          <w:sz w:val="20"/>
          <w:lang w:val="da-DK"/>
        </w:rPr>
      </w:pPr>
    </w:p>
    <w:p w14:paraId="1F70E492" w14:textId="77777777" w:rsidR="00FC77F4" w:rsidRPr="002179EC" w:rsidRDefault="00FC77F4">
      <w:pPr>
        <w:pStyle w:val="Brdtekst"/>
        <w:spacing w:before="10"/>
        <w:ind w:left="0"/>
        <w:rPr>
          <w:sz w:val="18"/>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020"/>
        <w:gridCol w:w="860"/>
        <w:gridCol w:w="800"/>
        <w:gridCol w:w="900"/>
        <w:gridCol w:w="920"/>
        <w:gridCol w:w="860"/>
        <w:gridCol w:w="1260"/>
      </w:tblGrid>
      <w:tr w:rsidR="00FC77F4" w14:paraId="4DDC065D" w14:textId="77777777">
        <w:trPr>
          <w:trHeight w:val="287"/>
        </w:trPr>
        <w:tc>
          <w:tcPr>
            <w:tcW w:w="4020" w:type="dxa"/>
            <w:vMerge w:val="restart"/>
            <w:tcBorders>
              <w:left w:val="nil"/>
              <w:bottom w:val="single" w:sz="8" w:space="0" w:color="000000"/>
              <w:right w:val="single" w:sz="8" w:space="0" w:color="000000"/>
            </w:tcBorders>
          </w:tcPr>
          <w:p w14:paraId="48FD806B" w14:textId="77777777" w:rsidR="00FC77F4" w:rsidRPr="002179EC" w:rsidRDefault="00FC77F4">
            <w:pPr>
              <w:pStyle w:val="TableParagraph"/>
              <w:spacing w:before="6" w:line="240" w:lineRule="auto"/>
              <w:rPr>
                <w:sz w:val="28"/>
                <w:lang w:val="da-DK"/>
              </w:rPr>
            </w:pPr>
          </w:p>
          <w:p w14:paraId="4034585F" w14:textId="77777777" w:rsidR="00FC77F4" w:rsidRDefault="00715666">
            <w:pPr>
              <w:pStyle w:val="TableParagraph"/>
              <w:spacing w:line="240" w:lineRule="auto"/>
              <w:ind w:left="30"/>
              <w:rPr>
                <w:b/>
                <w:sz w:val="24"/>
              </w:rPr>
            </w:pPr>
            <w:r>
              <w:rPr>
                <w:b/>
                <w:sz w:val="24"/>
              </w:rPr>
              <w:t>Parameter</w:t>
            </w:r>
          </w:p>
        </w:tc>
        <w:tc>
          <w:tcPr>
            <w:tcW w:w="860" w:type="dxa"/>
            <w:vMerge w:val="restart"/>
            <w:tcBorders>
              <w:left w:val="single" w:sz="8" w:space="0" w:color="000000"/>
              <w:bottom w:val="single" w:sz="8" w:space="0" w:color="000000"/>
            </w:tcBorders>
          </w:tcPr>
          <w:p w14:paraId="332F03A3" w14:textId="77777777" w:rsidR="00FC77F4" w:rsidRDefault="00FC77F4">
            <w:pPr>
              <w:pStyle w:val="TableParagraph"/>
              <w:spacing w:before="6" w:line="240" w:lineRule="auto"/>
              <w:rPr>
                <w:sz w:val="28"/>
              </w:rPr>
            </w:pPr>
          </w:p>
          <w:p w14:paraId="2DAB56DD" w14:textId="77777777" w:rsidR="00FC77F4" w:rsidRDefault="00715666">
            <w:pPr>
              <w:pStyle w:val="TableParagraph"/>
              <w:spacing w:line="240" w:lineRule="auto"/>
              <w:ind w:left="106"/>
              <w:rPr>
                <w:b/>
                <w:sz w:val="24"/>
              </w:rPr>
            </w:pPr>
            <w:r>
              <w:rPr>
                <w:b/>
                <w:sz w:val="24"/>
              </w:rPr>
              <w:t>Enhed</w:t>
            </w:r>
          </w:p>
        </w:tc>
        <w:tc>
          <w:tcPr>
            <w:tcW w:w="4740" w:type="dxa"/>
            <w:gridSpan w:val="5"/>
            <w:tcBorders>
              <w:bottom w:val="single" w:sz="8" w:space="0" w:color="000000"/>
              <w:right w:val="nil"/>
            </w:tcBorders>
          </w:tcPr>
          <w:p w14:paraId="21301D2D" w14:textId="77777777" w:rsidR="00FC77F4" w:rsidRDefault="00715666">
            <w:pPr>
              <w:pStyle w:val="TableParagraph"/>
              <w:ind w:left="1170"/>
              <w:rPr>
                <w:b/>
                <w:sz w:val="24"/>
              </w:rPr>
            </w:pPr>
            <w:r>
              <w:rPr>
                <w:b/>
                <w:sz w:val="24"/>
              </w:rPr>
              <w:t>Krav til analysekvalitet</w:t>
            </w:r>
          </w:p>
        </w:tc>
      </w:tr>
      <w:tr w:rsidR="00FC77F4" w14:paraId="768476B9" w14:textId="77777777">
        <w:trPr>
          <w:trHeight w:val="320"/>
        </w:trPr>
        <w:tc>
          <w:tcPr>
            <w:tcW w:w="4020" w:type="dxa"/>
            <w:vMerge/>
            <w:tcBorders>
              <w:top w:val="nil"/>
              <w:left w:val="nil"/>
              <w:bottom w:val="single" w:sz="8" w:space="0" w:color="000000"/>
              <w:right w:val="single" w:sz="8" w:space="0" w:color="000000"/>
            </w:tcBorders>
          </w:tcPr>
          <w:p w14:paraId="0CECEE69" w14:textId="77777777" w:rsidR="00FC77F4" w:rsidRDefault="00FC77F4">
            <w:pPr>
              <w:rPr>
                <w:sz w:val="2"/>
                <w:szCs w:val="2"/>
              </w:rPr>
            </w:pPr>
          </w:p>
        </w:tc>
        <w:tc>
          <w:tcPr>
            <w:tcW w:w="860" w:type="dxa"/>
            <w:vMerge/>
            <w:tcBorders>
              <w:top w:val="nil"/>
              <w:left w:val="single" w:sz="8" w:space="0" w:color="000000"/>
              <w:bottom w:val="single" w:sz="8" w:space="0" w:color="000000"/>
            </w:tcBorders>
          </w:tcPr>
          <w:p w14:paraId="7882F6B3" w14:textId="77777777" w:rsidR="00FC77F4" w:rsidRDefault="00FC77F4">
            <w:pPr>
              <w:rPr>
                <w:sz w:val="2"/>
                <w:szCs w:val="2"/>
              </w:rPr>
            </w:pPr>
          </w:p>
        </w:tc>
        <w:tc>
          <w:tcPr>
            <w:tcW w:w="800" w:type="dxa"/>
            <w:tcBorders>
              <w:top w:val="single" w:sz="8" w:space="0" w:color="000000"/>
              <w:bottom w:val="single" w:sz="8" w:space="0" w:color="000000"/>
              <w:right w:val="single" w:sz="8" w:space="0" w:color="000000"/>
            </w:tcBorders>
          </w:tcPr>
          <w:p w14:paraId="533F38F2" w14:textId="77777777" w:rsidR="00FC77F4" w:rsidRDefault="00715666">
            <w:pPr>
              <w:pStyle w:val="TableParagraph"/>
              <w:spacing w:before="20" w:line="240" w:lineRule="auto"/>
              <w:ind w:right="181"/>
              <w:jc w:val="right"/>
              <w:rPr>
                <w:b/>
                <w:sz w:val="24"/>
              </w:rPr>
            </w:pPr>
            <w:r>
              <w:rPr>
                <w:b/>
                <w:sz w:val="24"/>
              </w:rPr>
              <w:t>LD</w:t>
            </w:r>
          </w:p>
        </w:tc>
        <w:tc>
          <w:tcPr>
            <w:tcW w:w="900" w:type="dxa"/>
            <w:tcBorders>
              <w:top w:val="single" w:sz="8" w:space="0" w:color="000000"/>
              <w:left w:val="single" w:sz="8" w:space="0" w:color="000000"/>
              <w:bottom w:val="single" w:sz="8" w:space="0" w:color="000000"/>
              <w:right w:val="single" w:sz="8" w:space="0" w:color="000000"/>
            </w:tcBorders>
          </w:tcPr>
          <w:p w14:paraId="3B7888EF" w14:textId="77777777" w:rsidR="00FC77F4" w:rsidRDefault="00715666">
            <w:pPr>
              <w:pStyle w:val="TableParagraph"/>
              <w:spacing w:line="295" w:lineRule="exact"/>
              <w:ind w:left="62" w:right="3"/>
              <w:jc w:val="center"/>
              <w:rPr>
                <w:b/>
                <w:sz w:val="16"/>
              </w:rPr>
            </w:pPr>
            <w:r>
              <w:rPr>
                <w:b/>
                <w:position w:val="5"/>
                <w:sz w:val="24"/>
              </w:rPr>
              <w:t xml:space="preserve">U </w:t>
            </w:r>
            <w:r>
              <w:rPr>
                <w:b/>
                <w:sz w:val="16"/>
              </w:rPr>
              <w:t>abs</w:t>
            </w:r>
          </w:p>
        </w:tc>
        <w:tc>
          <w:tcPr>
            <w:tcW w:w="920" w:type="dxa"/>
            <w:tcBorders>
              <w:top w:val="single" w:sz="8" w:space="0" w:color="000000"/>
              <w:left w:val="single" w:sz="8" w:space="0" w:color="000000"/>
              <w:bottom w:val="single" w:sz="8" w:space="0" w:color="000000"/>
            </w:tcBorders>
          </w:tcPr>
          <w:p w14:paraId="1A2A1DAE" w14:textId="77777777" w:rsidR="00FC77F4" w:rsidRDefault="00715666">
            <w:pPr>
              <w:pStyle w:val="TableParagraph"/>
              <w:spacing w:line="295" w:lineRule="exact"/>
              <w:ind w:left="63" w:right="3"/>
              <w:jc w:val="center"/>
              <w:rPr>
                <w:b/>
                <w:sz w:val="16"/>
              </w:rPr>
            </w:pPr>
            <w:r>
              <w:rPr>
                <w:b/>
                <w:position w:val="5"/>
                <w:sz w:val="24"/>
              </w:rPr>
              <w:t xml:space="preserve">U </w:t>
            </w:r>
            <w:r>
              <w:rPr>
                <w:b/>
                <w:sz w:val="16"/>
              </w:rPr>
              <w:t>rel</w:t>
            </w:r>
          </w:p>
        </w:tc>
        <w:tc>
          <w:tcPr>
            <w:tcW w:w="860" w:type="dxa"/>
            <w:tcBorders>
              <w:top w:val="single" w:sz="8" w:space="0" w:color="000000"/>
              <w:bottom w:val="single" w:sz="8" w:space="0" w:color="000000"/>
            </w:tcBorders>
          </w:tcPr>
          <w:p w14:paraId="5CC1626B" w14:textId="77777777" w:rsidR="00FC77F4" w:rsidRDefault="00715666">
            <w:pPr>
              <w:pStyle w:val="TableParagraph"/>
              <w:spacing w:before="20" w:line="240" w:lineRule="auto"/>
              <w:ind w:left="136" w:right="76"/>
              <w:jc w:val="center"/>
              <w:rPr>
                <w:b/>
                <w:sz w:val="24"/>
              </w:rPr>
            </w:pPr>
            <w:r>
              <w:rPr>
                <w:b/>
                <w:sz w:val="24"/>
              </w:rPr>
              <w:t>A / K</w:t>
            </w:r>
          </w:p>
        </w:tc>
        <w:tc>
          <w:tcPr>
            <w:tcW w:w="1260" w:type="dxa"/>
            <w:tcBorders>
              <w:top w:val="single" w:sz="8" w:space="0" w:color="000000"/>
              <w:bottom w:val="single" w:sz="8" w:space="0" w:color="000000"/>
            </w:tcBorders>
          </w:tcPr>
          <w:p w14:paraId="01E98448" w14:textId="77777777" w:rsidR="00FC77F4" w:rsidRDefault="00715666">
            <w:pPr>
              <w:pStyle w:val="TableParagraph"/>
              <w:spacing w:before="4" w:line="240" w:lineRule="auto"/>
              <w:ind w:left="223" w:right="163"/>
              <w:jc w:val="center"/>
              <w:rPr>
                <w:b/>
                <w:sz w:val="24"/>
              </w:rPr>
            </w:pPr>
            <w:r>
              <w:rPr>
                <w:b/>
                <w:sz w:val="24"/>
              </w:rPr>
              <w:t>Metode</w:t>
            </w:r>
          </w:p>
        </w:tc>
      </w:tr>
      <w:tr w:rsidR="00FC77F4" w14:paraId="642D2521" w14:textId="77777777">
        <w:trPr>
          <w:trHeight w:val="288"/>
        </w:trPr>
        <w:tc>
          <w:tcPr>
            <w:tcW w:w="4020" w:type="dxa"/>
            <w:tcBorders>
              <w:top w:val="single" w:sz="8" w:space="0" w:color="000000"/>
              <w:bottom w:val="single" w:sz="8" w:space="0" w:color="000000"/>
              <w:right w:val="single" w:sz="8" w:space="0" w:color="000000"/>
            </w:tcBorders>
            <w:shd w:val="clear" w:color="auto" w:fill="BFBFBF"/>
          </w:tcPr>
          <w:p w14:paraId="52CB9CBB" w14:textId="77777777" w:rsidR="00FC77F4" w:rsidRDefault="00715666">
            <w:pPr>
              <w:pStyle w:val="TableParagraph"/>
              <w:ind w:left="30"/>
              <w:rPr>
                <w:b/>
                <w:sz w:val="24"/>
              </w:rPr>
            </w:pPr>
            <w:r>
              <w:rPr>
                <w:b/>
                <w:sz w:val="24"/>
              </w:rPr>
              <w:t>Urenset spildevand</w:t>
            </w:r>
          </w:p>
        </w:tc>
        <w:tc>
          <w:tcPr>
            <w:tcW w:w="860" w:type="dxa"/>
            <w:tcBorders>
              <w:top w:val="single" w:sz="8" w:space="0" w:color="000000"/>
              <w:left w:val="single" w:sz="8" w:space="0" w:color="000000"/>
              <w:bottom w:val="single" w:sz="8" w:space="0" w:color="000000"/>
            </w:tcBorders>
            <w:shd w:val="clear" w:color="auto" w:fill="BFBFBF"/>
          </w:tcPr>
          <w:p w14:paraId="684896B6" w14:textId="77777777" w:rsidR="00FC77F4" w:rsidRDefault="00FC77F4">
            <w:pPr>
              <w:pStyle w:val="TableParagraph"/>
              <w:spacing w:line="240" w:lineRule="auto"/>
              <w:rPr>
                <w:sz w:val="20"/>
              </w:rPr>
            </w:pPr>
          </w:p>
        </w:tc>
        <w:tc>
          <w:tcPr>
            <w:tcW w:w="800" w:type="dxa"/>
            <w:tcBorders>
              <w:top w:val="single" w:sz="8" w:space="0" w:color="000000"/>
              <w:bottom w:val="single" w:sz="8" w:space="0" w:color="000000"/>
              <w:right w:val="single" w:sz="8" w:space="0" w:color="000000"/>
            </w:tcBorders>
            <w:shd w:val="clear" w:color="auto" w:fill="BFBFBF"/>
          </w:tcPr>
          <w:p w14:paraId="43CAA9B8"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50DDDD5F" w14:textId="77777777" w:rsidR="00FC77F4" w:rsidRDefault="00FC77F4">
            <w:pPr>
              <w:pStyle w:val="TableParagraph"/>
              <w:spacing w:line="240" w:lineRule="auto"/>
              <w:rPr>
                <w:sz w:val="20"/>
              </w:rPr>
            </w:pPr>
          </w:p>
        </w:tc>
        <w:tc>
          <w:tcPr>
            <w:tcW w:w="920" w:type="dxa"/>
            <w:tcBorders>
              <w:top w:val="single" w:sz="8" w:space="0" w:color="000000"/>
              <w:left w:val="single" w:sz="8" w:space="0" w:color="000000"/>
              <w:bottom w:val="single" w:sz="8" w:space="0" w:color="000000"/>
            </w:tcBorders>
            <w:shd w:val="clear" w:color="auto" w:fill="BFBFBF"/>
          </w:tcPr>
          <w:p w14:paraId="6A826412" w14:textId="77777777" w:rsidR="00FC77F4" w:rsidRDefault="00FC77F4">
            <w:pPr>
              <w:pStyle w:val="TableParagraph"/>
              <w:spacing w:line="240" w:lineRule="auto"/>
              <w:rPr>
                <w:sz w:val="20"/>
              </w:rPr>
            </w:pPr>
          </w:p>
        </w:tc>
        <w:tc>
          <w:tcPr>
            <w:tcW w:w="860" w:type="dxa"/>
            <w:tcBorders>
              <w:top w:val="single" w:sz="8" w:space="0" w:color="000000"/>
              <w:bottom w:val="single" w:sz="8" w:space="0" w:color="000000"/>
            </w:tcBorders>
            <w:shd w:val="clear" w:color="auto" w:fill="BFBFBF"/>
          </w:tcPr>
          <w:p w14:paraId="2745E939" w14:textId="77777777" w:rsidR="00FC77F4" w:rsidRDefault="00FC77F4">
            <w:pPr>
              <w:pStyle w:val="TableParagraph"/>
              <w:spacing w:line="240" w:lineRule="auto"/>
              <w:rPr>
                <w:sz w:val="20"/>
              </w:rPr>
            </w:pPr>
          </w:p>
        </w:tc>
        <w:tc>
          <w:tcPr>
            <w:tcW w:w="1260" w:type="dxa"/>
            <w:tcBorders>
              <w:top w:val="single" w:sz="8" w:space="0" w:color="000000"/>
              <w:bottom w:val="single" w:sz="8" w:space="0" w:color="000000"/>
            </w:tcBorders>
            <w:shd w:val="clear" w:color="auto" w:fill="BFBFBF"/>
          </w:tcPr>
          <w:p w14:paraId="4010EBA6" w14:textId="77777777" w:rsidR="00FC77F4" w:rsidRDefault="00FC77F4">
            <w:pPr>
              <w:pStyle w:val="TableParagraph"/>
              <w:spacing w:line="240" w:lineRule="auto"/>
              <w:rPr>
                <w:sz w:val="20"/>
              </w:rPr>
            </w:pPr>
          </w:p>
        </w:tc>
      </w:tr>
      <w:tr w:rsidR="00FC77F4" w14:paraId="640EC9B2" w14:textId="77777777">
        <w:trPr>
          <w:trHeight w:val="640"/>
        </w:trPr>
        <w:tc>
          <w:tcPr>
            <w:tcW w:w="4020" w:type="dxa"/>
            <w:tcBorders>
              <w:top w:val="single" w:sz="8" w:space="0" w:color="000000"/>
              <w:bottom w:val="single" w:sz="8" w:space="0" w:color="000000"/>
              <w:right w:val="single" w:sz="8" w:space="0" w:color="000000"/>
            </w:tcBorders>
          </w:tcPr>
          <w:p w14:paraId="32F65D6C" w14:textId="77777777" w:rsidR="00FC77F4" w:rsidRPr="002179EC" w:rsidRDefault="00715666">
            <w:pPr>
              <w:pStyle w:val="TableParagraph"/>
              <w:ind w:left="30"/>
              <w:rPr>
                <w:sz w:val="24"/>
                <w:lang w:val="da-DK"/>
              </w:rPr>
            </w:pPr>
            <w:r w:rsidRPr="002179EC">
              <w:rPr>
                <w:sz w:val="24"/>
                <w:lang w:val="da-DK"/>
              </w:rPr>
              <w:t>Iltforbrug med kaliumdichromat, COD</w:t>
            </w:r>
            <w:r w:rsidRPr="002179EC">
              <w:rPr>
                <w:sz w:val="24"/>
                <w:vertAlign w:val="subscript"/>
                <w:lang w:val="da-DK"/>
              </w:rPr>
              <w:t>Cr</w:t>
            </w:r>
          </w:p>
          <w:p w14:paraId="306ACA6F" w14:textId="77777777" w:rsidR="00FC77F4" w:rsidRPr="002179EC" w:rsidRDefault="00715666">
            <w:pPr>
              <w:pStyle w:val="TableParagraph"/>
              <w:spacing w:before="44" w:line="240" w:lineRule="auto"/>
              <w:ind w:left="29"/>
              <w:rPr>
                <w:sz w:val="24"/>
                <w:lang w:val="da-DK"/>
              </w:rPr>
            </w:pPr>
            <w:r w:rsidRPr="002179EC">
              <w:rPr>
                <w:sz w:val="24"/>
                <w:lang w:val="da-DK"/>
              </w:rPr>
              <w:t>(O</w:t>
            </w:r>
            <w:r w:rsidRPr="002179EC">
              <w:rPr>
                <w:sz w:val="24"/>
                <w:vertAlign w:val="subscript"/>
                <w:lang w:val="da-DK"/>
              </w:rPr>
              <w:t>2</w:t>
            </w:r>
            <w:r w:rsidRPr="002179EC">
              <w:rPr>
                <w:sz w:val="24"/>
                <w:lang w:val="da-DK"/>
              </w:rPr>
              <w:t>)</w:t>
            </w:r>
          </w:p>
        </w:tc>
        <w:tc>
          <w:tcPr>
            <w:tcW w:w="860" w:type="dxa"/>
            <w:tcBorders>
              <w:top w:val="single" w:sz="8" w:space="0" w:color="000000"/>
              <w:left w:val="single" w:sz="8" w:space="0" w:color="000000"/>
              <w:bottom w:val="single" w:sz="8" w:space="0" w:color="000000"/>
            </w:tcBorders>
          </w:tcPr>
          <w:p w14:paraId="0BE4C1C5" w14:textId="77777777" w:rsidR="00FC77F4" w:rsidRDefault="00715666">
            <w:pPr>
              <w:pStyle w:val="TableParagraph"/>
              <w:spacing w:before="164" w:line="240" w:lineRule="auto"/>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61EA53F1" w14:textId="77777777" w:rsidR="00FC77F4" w:rsidRDefault="00715666">
            <w:pPr>
              <w:pStyle w:val="TableParagraph"/>
              <w:spacing w:before="164" w:line="240" w:lineRule="auto"/>
              <w:ind w:right="228"/>
              <w:jc w:val="right"/>
              <w:rPr>
                <w:sz w:val="24"/>
              </w:rPr>
            </w:pPr>
            <w:r>
              <w:rPr>
                <w:sz w:val="24"/>
              </w:rPr>
              <w:t>10</w:t>
            </w:r>
          </w:p>
        </w:tc>
        <w:tc>
          <w:tcPr>
            <w:tcW w:w="900" w:type="dxa"/>
            <w:tcBorders>
              <w:top w:val="single" w:sz="8" w:space="0" w:color="000000"/>
              <w:left w:val="single" w:sz="8" w:space="0" w:color="000000"/>
              <w:bottom w:val="single" w:sz="8" w:space="0" w:color="000000"/>
              <w:right w:val="single" w:sz="8" w:space="0" w:color="000000"/>
            </w:tcBorders>
          </w:tcPr>
          <w:p w14:paraId="75A33949" w14:textId="77777777" w:rsidR="00FC77F4" w:rsidRDefault="00715666">
            <w:pPr>
              <w:pStyle w:val="TableParagraph"/>
              <w:spacing w:before="164" w:line="240" w:lineRule="auto"/>
              <w:ind w:left="62" w:right="3"/>
              <w:jc w:val="center"/>
              <w:rPr>
                <w:sz w:val="24"/>
              </w:rPr>
            </w:pPr>
            <w:r>
              <w:rPr>
                <w:sz w:val="24"/>
              </w:rPr>
              <w:t>30</w:t>
            </w:r>
          </w:p>
        </w:tc>
        <w:tc>
          <w:tcPr>
            <w:tcW w:w="920" w:type="dxa"/>
            <w:tcBorders>
              <w:top w:val="single" w:sz="8" w:space="0" w:color="000000"/>
              <w:left w:val="single" w:sz="8" w:space="0" w:color="000000"/>
              <w:bottom w:val="single" w:sz="8" w:space="0" w:color="000000"/>
            </w:tcBorders>
          </w:tcPr>
          <w:p w14:paraId="11D9A593" w14:textId="77777777" w:rsidR="00FC77F4" w:rsidRDefault="00715666">
            <w:pPr>
              <w:pStyle w:val="TableParagraph"/>
              <w:spacing w:before="164" w:line="240" w:lineRule="auto"/>
              <w:ind w:left="63" w:right="3"/>
              <w:jc w:val="center"/>
              <w:rPr>
                <w:sz w:val="24"/>
              </w:rPr>
            </w:pPr>
            <w:r>
              <w:rPr>
                <w:sz w:val="24"/>
              </w:rPr>
              <w:t>15%</w:t>
            </w:r>
          </w:p>
        </w:tc>
        <w:tc>
          <w:tcPr>
            <w:tcW w:w="860" w:type="dxa"/>
            <w:tcBorders>
              <w:top w:val="single" w:sz="8" w:space="0" w:color="000000"/>
              <w:bottom w:val="single" w:sz="8" w:space="0" w:color="000000"/>
            </w:tcBorders>
          </w:tcPr>
          <w:p w14:paraId="65B1BC36" w14:textId="77777777" w:rsidR="00FC77F4" w:rsidRDefault="00715666">
            <w:pPr>
              <w:pStyle w:val="TableParagraph"/>
              <w:spacing w:before="164" w:line="240" w:lineRule="auto"/>
              <w:ind w:left="60"/>
              <w:jc w:val="center"/>
              <w:rPr>
                <w:sz w:val="24"/>
              </w:rPr>
            </w:pPr>
            <w:r>
              <w:rPr>
                <w:sz w:val="24"/>
              </w:rPr>
              <w:t>A</w:t>
            </w:r>
          </w:p>
        </w:tc>
        <w:tc>
          <w:tcPr>
            <w:tcW w:w="1260" w:type="dxa"/>
            <w:tcBorders>
              <w:top w:val="single" w:sz="8" w:space="0" w:color="000000"/>
              <w:bottom w:val="single" w:sz="8" w:space="0" w:color="000000"/>
            </w:tcBorders>
          </w:tcPr>
          <w:p w14:paraId="6E8E4C37" w14:textId="77777777" w:rsidR="00FC77F4" w:rsidRDefault="00715666">
            <w:pPr>
              <w:pStyle w:val="TableParagraph"/>
              <w:spacing w:before="164" w:line="240" w:lineRule="auto"/>
              <w:ind w:left="222" w:right="163"/>
              <w:jc w:val="center"/>
              <w:rPr>
                <w:sz w:val="24"/>
              </w:rPr>
            </w:pPr>
            <w:r>
              <w:rPr>
                <w:sz w:val="24"/>
              </w:rPr>
              <w:t>M019</w:t>
            </w:r>
          </w:p>
        </w:tc>
      </w:tr>
      <w:tr w:rsidR="00FC77F4" w14:paraId="4A109520" w14:textId="77777777">
        <w:trPr>
          <w:trHeight w:val="320"/>
        </w:trPr>
        <w:tc>
          <w:tcPr>
            <w:tcW w:w="4020" w:type="dxa"/>
            <w:tcBorders>
              <w:top w:val="single" w:sz="8" w:space="0" w:color="000000"/>
              <w:bottom w:val="single" w:sz="8" w:space="0" w:color="000000"/>
              <w:right w:val="single" w:sz="8" w:space="0" w:color="000000"/>
            </w:tcBorders>
          </w:tcPr>
          <w:p w14:paraId="265CAB46" w14:textId="77777777" w:rsidR="00FC77F4" w:rsidRDefault="00715666">
            <w:pPr>
              <w:pStyle w:val="TableParagraph"/>
              <w:ind w:left="30"/>
              <w:rPr>
                <w:sz w:val="24"/>
              </w:rPr>
            </w:pPr>
            <w:r>
              <w:rPr>
                <w:sz w:val="24"/>
              </w:rPr>
              <w:t>Biokemisk iltforbrug, BI</w:t>
            </w:r>
            <w:r>
              <w:rPr>
                <w:sz w:val="24"/>
                <w:vertAlign w:val="subscript"/>
              </w:rPr>
              <w:t>5</w:t>
            </w:r>
            <w:r>
              <w:rPr>
                <w:sz w:val="24"/>
              </w:rPr>
              <w:t xml:space="preserve"> (O</w:t>
            </w:r>
            <w:r>
              <w:rPr>
                <w:sz w:val="24"/>
                <w:vertAlign w:val="subscript"/>
              </w:rPr>
              <w:t>2</w:t>
            </w:r>
            <w:r>
              <w:rPr>
                <w:sz w:val="24"/>
              </w:rPr>
              <w:t>)</w:t>
            </w:r>
          </w:p>
        </w:tc>
        <w:tc>
          <w:tcPr>
            <w:tcW w:w="860" w:type="dxa"/>
            <w:tcBorders>
              <w:top w:val="single" w:sz="8" w:space="0" w:color="000000"/>
              <w:left w:val="single" w:sz="8" w:space="0" w:color="000000"/>
              <w:bottom w:val="single" w:sz="8" w:space="0" w:color="000000"/>
            </w:tcBorders>
          </w:tcPr>
          <w:p w14:paraId="4C236EB3" w14:textId="77777777" w:rsidR="00FC77F4" w:rsidRDefault="00715666">
            <w:pPr>
              <w:pStyle w:val="TableParagraph"/>
              <w:spacing w:before="20" w:line="240" w:lineRule="auto"/>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065AB3CE" w14:textId="77777777" w:rsidR="00FC77F4" w:rsidRDefault="00715666">
            <w:pPr>
              <w:pStyle w:val="TableParagraph"/>
              <w:spacing w:before="20" w:line="240" w:lineRule="auto"/>
              <w:ind w:right="288"/>
              <w:jc w:val="right"/>
              <w:rPr>
                <w:sz w:val="24"/>
              </w:rPr>
            </w:pPr>
            <w:r>
              <w:rPr>
                <w:sz w:val="24"/>
              </w:rPr>
              <w:t>1</w:t>
            </w:r>
          </w:p>
        </w:tc>
        <w:tc>
          <w:tcPr>
            <w:tcW w:w="900" w:type="dxa"/>
            <w:tcBorders>
              <w:top w:val="single" w:sz="8" w:space="0" w:color="000000"/>
              <w:left w:val="single" w:sz="8" w:space="0" w:color="000000"/>
              <w:bottom w:val="single" w:sz="8" w:space="0" w:color="000000"/>
              <w:right w:val="single" w:sz="8" w:space="0" w:color="000000"/>
            </w:tcBorders>
          </w:tcPr>
          <w:p w14:paraId="60B09317" w14:textId="77777777" w:rsidR="00FC77F4" w:rsidRDefault="00715666">
            <w:pPr>
              <w:pStyle w:val="TableParagraph"/>
              <w:spacing w:before="20" w:line="240" w:lineRule="auto"/>
              <w:ind w:left="59"/>
              <w:jc w:val="center"/>
              <w:rPr>
                <w:sz w:val="24"/>
              </w:rPr>
            </w:pPr>
            <w:r>
              <w:rPr>
                <w:sz w:val="24"/>
              </w:rPr>
              <w:t>3</w:t>
            </w:r>
          </w:p>
        </w:tc>
        <w:tc>
          <w:tcPr>
            <w:tcW w:w="920" w:type="dxa"/>
            <w:tcBorders>
              <w:top w:val="single" w:sz="8" w:space="0" w:color="000000"/>
              <w:left w:val="single" w:sz="8" w:space="0" w:color="000000"/>
              <w:bottom w:val="single" w:sz="8" w:space="0" w:color="000000"/>
            </w:tcBorders>
          </w:tcPr>
          <w:p w14:paraId="7107CE77" w14:textId="77777777" w:rsidR="00FC77F4" w:rsidRDefault="00715666">
            <w:pPr>
              <w:pStyle w:val="TableParagraph"/>
              <w:spacing w:before="20" w:line="240" w:lineRule="auto"/>
              <w:ind w:left="63" w:right="3"/>
              <w:jc w:val="center"/>
              <w:rPr>
                <w:sz w:val="24"/>
              </w:rPr>
            </w:pPr>
            <w:r>
              <w:rPr>
                <w:sz w:val="24"/>
              </w:rPr>
              <w:t>20%</w:t>
            </w:r>
          </w:p>
        </w:tc>
        <w:tc>
          <w:tcPr>
            <w:tcW w:w="860" w:type="dxa"/>
            <w:tcBorders>
              <w:top w:val="single" w:sz="8" w:space="0" w:color="000000"/>
              <w:bottom w:val="single" w:sz="8" w:space="0" w:color="000000"/>
            </w:tcBorders>
          </w:tcPr>
          <w:p w14:paraId="5388A7C3" w14:textId="77777777" w:rsidR="00FC77F4" w:rsidRDefault="00715666">
            <w:pPr>
              <w:pStyle w:val="TableParagraph"/>
              <w:spacing w:before="20" w:line="240" w:lineRule="auto"/>
              <w:ind w:left="60"/>
              <w:jc w:val="center"/>
              <w:rPr>
                <w:sz w:val="24"/>
              </w:rPr>
            </w:pPr>
            <w:r>
              <w:rPr>
                <w:sz w:val="24"/>
              </w:rPr>
              <w:t>A</w:t>
            </w:r>
          </w:p>
        </w:tc>
        <w:tc>
          <w:tcPr>
            <w:tcW w:w="1260" w:type="dxa"/>
            <w:tcBorders>
              <w:top w:val="single" w:sz="8" w:space="0" w:color="000000"/>
              <w:bottom w:val="single" w:sz="8" w:space="0" w:color="000000"/>
            </w:tcBorders>
          </w:tcPr>
          <w:p w14:paraId="3C98B97C" w14:textId="77777777" w:rsidR="00FC77F4" w:rsidRDefault="00715666">
            <w:pPr>
              <w:pStyle w:val="TableParagraph"/>
              <w:ind w:left="222" w:right="163"/>
              <w:jc w:val="center"/>
              <w:rPr>
                <w:sz w:val="24"/>
              </w:rPr>
            </w:pPr>
            <w:r>
              <w:rPr>
                <w:sz w:val="24"/>
              </w:rPr>
              <w:t>M017</w:t>
            </w:r>
          </w:p>
        </w:tc>
      </w:tr>
      <w:tr w:rsidR="00FC77F4" w14:paraId="4AD5E829" w14:textId="77777777">
        <w:trPr>
          <w:trHeight w:val="287"/>
        </w:trPr>
        <w:tc>
          <w:tcPr>
            <w:tcW w:w="4020" w:type="dxa"/>
            <w:tcBorders>
              <w:top w:val="single" w:sz="8" w:space="0" w:color="000000"/>
              <w:bottom w:val="single" w:sz="8" w:space="0" w:color="000000"/>
              <w:right w:val="single" w:sz="8" w:space="0" w:color="000000"/>
            </w:tcBorders>
          </w:tcPr>
          <w:p w14:paraId="7935C69C" w14:textId="651B5AE2" w:rsidR="00FC77F4" w:rsidRPr="002179EC" w:rsidRDefault="00FC77F4">
            <w:pPr>
              <w:pStyle w:val="TableParagraph"/>
              <w:ind w:left="30"/>
              <w:rPr>
                <w:sz w:val="24"/>
                <w:lang w:val="da-DK"/>
              </w:rPr>
            </w:pPr>
          </w:p>
        </w:tc>
        <w:tc>
          <w:tcPr>
            <w:tcW w:w="860" w:type="dxa"/>
            <w:tcBorders>
              <w:top w:val="single" w:sz="8" w:space="0" w:color="000000"/>
              <w:left w:val="single" w:sz="8" w:space="0" w:color="000000"/>
              <w:bottom w:val="single" w:sz="8" w:space="0" w:color="000000"/>
            </w:tcBorders>
          </w:tcPr>
          <w:p w14:paraId="1F1154A5" w14:textId="657A794D" w:rsidR="00FC77F4" w:rsidRDefault="00FC77F4">
            <w:pPr>
              <w:pStyle w:val="TableParagraph"/>
              <w:ind w:left="180"/>
              <w:rPr>
                <w:sz w:val="24"/>
              </w:rPr>
            </w:pPr>
          </w:p>
        </w:tc>
        <w:tc>
          <w:tcPr>
            <w:tcW w:w="800" w:type="dxa"/>
            <w:tcBorders>
              <w:top w:val="single" w:sz="8" w:space="0" w:color="000000"/>
              <w:bottom w:val="single" w:sz="8" w:space="0" w:color="000000"/>
              <w:right w:val="single" w:sz="8" w:space="0" w:color="000000"/>
            </w:tcBorders>
          </w:tcPr>
          <w:p w14:paraId="76E90F16" w14:textId="268C70B7" w:rsidR="00FC77F4" w:rsidRDefault="00FC77F4">
            <w:pPr>
              <w:pStyle w:val="TableParagraph"/>
              <w:ind w:right="198"/>
              <w:jc w:val="right"/>
              <w:rPr>
                <w:sz w:val="24"/>
              </w:rPr>
            </w:pPr>
          </w:p>
        </w:tc>
        <w:tc>
          <w:tcPr>
            <w:tcW w:w="900" w:type="dxa"/>
            <w:tcBorders>
              <w:top w:val="single" w:sz="8" w:space="0" w:color="000000"/>
              <w:left w:val="single" w:sz="8" w:space="0" w:color="000000"/>
              <w:bottom w:val="single" w:sz="8" w:space="0" w:color="000000"/>
              <w:right w:val="single" w:sz="8" w:space="0" w:color="000000"/>
            </w:tcBorders>
          </w:tcPr>
          <w:p w14:paraId="65F4B454" w14:textId="74CCEBFA" w:rsidR="00FC77F4" w:rsidRDefault="00FC77F4">
            <w:pPr>
              <w:pStyle w:val="TableParagraph"/>
              <w:ind w:left="59"/>
              <w:jc w:val="center"/>
              <w:rPr>
                <w:sz w:val="24"/>
              </w:rPr>
            </w:pPr>
          </w:p>
        </w:tc>
        <w:tc>
          <w:tcPr>
            <w:tcW w:w="920" w:type="dxa"/>
            <w:tcBorders>
              <w:top w:val="single" w:sz="8" w:space="0" w:color="000000"/>
              <w:left w:val="single" w:sz="8" w:space="0" w:color="000000"/>
              <w:bottom w:val="single" w:sz="8" w:space="0" w:color="000000"/>
            </w:tcBorders>
          </w:tcPr>
          <w:p w14:paraId="77B6E5BC" w14:textId="7485CB4E" w:rsidR="00FC77F4" w:rsidRDefault="00FC77F4">
            <w:pPr>
              <w:pStyle w:val="TableParagraph"/>
              <w:ind w:left="63" w:right="3"/>
              <w:jc w:val="center"/>
              <w:rPr>
                <w:sz w:val="24"/>
              </w:rPr>
            </w:pPr>
          </w:p>
        </w:tc>
        <w:tc>
          <w:tcPr>
            <w:tcW w:w="860" w:type="dxa"/>
            <w:tcBorders>
              <w:top w:val="single" w:sz="8" w:space="0" w:color="000000"/>
              <w:bottom w:val="single" w:sz="8" w:space="0" w:color="000000"/>
            </w:tcBorders>
          </w:tcPr>
          <w:p w14:paraId="3E985ABA" w14:textId="4BD56858" w:rsidR="00FC77F4" w:rsidRDefault="00FC77F4">
            <w:pPr>
              <w:pStyle w:val="TableParagraph"/>
              <w:ind w:left="60"/>
              <w:jc w:val="center"/>
              <w:rPr>
                <w:sz w:val="24"/>
              </w:rPr>
            </w:pPr>
          </w:p>
        </w:tc>
        <w:tc>
          <w:tcPr>
            <w:tcW w:w="1260" w:type="dxa"/>
            <w:tcBorders>
              <w:top w:val="single" w:sz="8" w:space="0" w:color="000000"/>
              <w:bottom w:val="single" w:sz="8" w:space="0" w:color="000000"/>
            </w:tcBorders>
          </w:tcPr>
          <w:p w14:paraId="75DD6E1B" w14:textId="5510DF4B" w:rsidR="00FC77F4" w:rsidRDefault="00FC77F4">
            <w:pPr>
              <w:pStyle w:val="TableParagraph"/>
              <w:ind w:left="222" w:right="163"/>
              <w:jc w:val="center"/>
              <w:rPr>
                <w:sz w:val="24"/>
              </w:rPr>
            </w:pPr>
          </w:p>
        </w:tc>
      </w:tr>
      <w:tr w:rsidR="00FC77F4" w14:paraId="4F9683BE" w14:textId="77777777">
        <w:trPr>
          <w:trHeight w:val="287"/>
        </w:trPr>
        <w:tc>
          <w:tcPr>
            <w:tcW w:w="4020" w:type="dxa"/>
            <w:tcBorders>
              <w:top w:val="single" w:sz="8" w:space="0" w:color="000000"/>
              <w:bottom w:val="single" w:sz="8" w:space="0" w:color="000000"/>
              <w:right w:val="single" w:sz="8" w:space="0" w:color="000000"/>
            </w:tcBorders>
          </w:tcPr>
          <w:p w14:paraId="0B384B88" w14:textId="77777777" w:rsidR="00FC77F4" w:rsidRDefault="00715666">
            <w:pPr>
              <w:pStyle w:val="TableParagraph"/>
              <w:ind w:left="30"/>
              <w:rPr>
                <w:sz w:val="24"/>
              </w:rPr>
            </w:pPr>
            <w:r>
              <w:rPr>
                <w:sz w:val="24"/>
              </w:rPr>
              <w:t>Ammonium nitrogen (N)</w:t>
            </w:r>
          </w:p>
        </w:tc>
        <w:tc>
          <w:tcPr>
            <w:tcW w:w="860" w:type="dxa"/>
            <w:tcBorders>
              <w:top w:val="single" w:sz="8" w:space="0" w:color="000000"/>
              <w:left w:val="single" w:sz="8" w:space="0" w:color="000000"/>
              <w:bottom w:val="single" w:sz="8" w:space="0" w:color="000000"/>
            </w:tcBorders>
          </w:tcPr>
          <w:p w14:paraId="09B663B2" w14:textId="77777777" w:rsidR="00FC77F4" w:rsidRDefault="00715666">
            <w:pPr>
              <w:pStyle w:val="TableParagraph"/>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351B5B7D" w14:textId="77777777" w:rsidR="00FC77F4" w:rsidRDefault="00715666">
            <w:pPr>
              <w:pStyle w:val="TableParagraph"/>
              <w:ind w:right="198"/>
              <w:jc w:val="right"/>
              <w:rPr>
                <w:sz w:val="24"/>
              </w:rPr>
            </w:pPr>
            <w:r>
              <w:rPr>
                <w:sz w:val="24"/>
              </w:rPr>
              <w:t>0,3</w:t>
            </w:r>
          </w:p>
        </w:tc>
        <w:tc>
          <w:tcPr>
            <w:tcW w:w="900" w:type="dxa"/>
            <w:tcBorders>
              <w:top w:val="single" w:sz="8" w:space="0" w:color="000000"/>
              <w:left w:val="single" w:sz="8" w:space="0" w:color="000000"/>
              <w:bottom w:val="single" w:sz="8" w:space="0" w:color="000000"/>
              <w:right w:val="single" w:sz="8" w:space="0" w:color="000000"/>
            </w:tcBorders>
          </w:tcPr>
          <w:p w14:paraId="75918A3F" w14:textId="77777777" w:rsidR="00FC77F4" w:rsidRDefault="00715666">
            <w:pPr>
              <w:pStyle w:val="TableParagraph"/>
              <w:ind w:left="59"/>
              <w:jc w:val="center"/>
              <w:rPr>
                <w:sz w:val="24"/>
              </w:rPr>
            </w:pPr>
            <w:r>
              <w:rPr>
                <w:sz w:val="24"/>
              </w:rPr>
              <w:t>1</w:t>
            </w:r>
          </w:p>
        </w:tc>
        <w:tc>
          <w:tcPr>
            <w:tcW w:w="920" w:type="dxa"/>
            <w:tcBorders>
              <w:top w:val="single" w:sz="8" w:space="0" w:color="000000"/>
              <w:left w:val="single" w:sz="8" w:space="0" w:color="000000"/>
              <w:bottom w:val="single" w:sz="8" w:space="0" w:color="000000"/>
            </w:tcBorders>
          </w:tcPr>
          <w:p w14:paraId="6B7189CC" w14:textId="77777777" w:rsidR="00FC77F4" w:rsidRDefault="00715666">
            <w:pPr>
              <w:pStyle w:val="TableParagraph"/>
              <w:ind w:left="63" w:right="3"/>
              <w:jc w:val="center"/>
              <w:rPr>
                <w:sz w:val="24"/>
              </w:rPr>
            </w:pPr>
            <w:r>
              <w:rPr>
                <w:sz w:val="24"/>
              </w:rPr>
              <w:t>15%</w:t>
            </w:r>
          </w:p>
        </w:tc>
        <w:tc>
          <w:tcPr>
            <w:tcW w:w="860" w:type="dxa"/>
            <w:tcBorders>
              <w:top w:val="single" w:sz="8" w:space="0" w:color="000000"/>
              <w:bottom w:val="single" w:sz="8" w:space="0" w:color="000000"/>
            </w:tcBorders>
          </w:tcPr>
          <w:p w14:paraId="7DC03B23" w14:textId="77777777" w:rsidR="00FC77F4" w:rsidRDefault="00715666">
            <w:pPr>
              <w:pStyle w:val="TableParagraph"/>
              <w:ind w:left="60"/>
              <w:jc w:val="center"/>
              <w:rPr>
                <w:sz w:val="24"/>
              </w:rPr>
            </w:pPr>
            <w:r>
              <w:rPr>
                <w:sz w:val="24"/>
              </w:rPr>
              <w:t>A</w:t>
            </w:r>
          </w:p>
        </w:tc>
        <w:tc>
          <w:tcPr>
            <w:tcW w:w="1260" w:type="dxa"/>
            <w:tcBorders>
              <w:top w:val="single" w:sz="8" w:space="0" w:color="000000"/>
              <w:bottom w:val="single" w:sz="8" w:space="0" w:color="000000"/>
            </w:tcBorders>
          </w:tcPr>
          <w:p w14:paraId="52A99A6F" w14:textId="77777777" w:rsidR="00FC77F4" w:rsidRDefault="00715666">
            <w:pPr>
              <w:pStyle w:val="TableParagraph"/>
              <w:ind w:left="222" w:right="163"/>
              <w:jc w:val="center"/>
              <w:rPr>
                <w:sz w:val="24"/>
              </w:rPr>
            </w:pPr>
            <w:r>
              <w:rPr>
                <w:sz w:val="24"/>
              </w:rPr>
              <w:t>M004</w:t>
            </w:r>
          </w:p>
        </w:tc>
      </w:tr>
      <w:tr w:rsidR="00FC77F4" w14:paraId="33B6199E" w14:textId="77777777">
        <w:trPr>
          <w:trHeight w:val="288"/>
        </w:trPr>
        <w:tc>
          <w:tcPr>
            <w:tcW w:w="4020" w:type="dxa"/>
            <w:tcBorders>
              <w:top w:val="single" w:sz="8" w:space="0" w:color="000000"/>
              <w:bottom w:val="single" w:sz="8" w:space="0" w:color="000000"/>
              <w:right w:val="single" w:sz="8" w:space="0" w:color="000000"/>
            </w:tcBorders>
          </w:tcPr>
          <w:p w14:paraId="5C48EDAF" w14:textId="77777777" w:rsidR="00FC77F4" w:rsidRDefault="00715666">
            <w:pPr>
              <w:pStyle w:val="TableParagraph"/>
              <w:ind w:left="30"/>
              <w:rPr>
                <w:sz w:val="24"/>
              </w:rPr>
            </w:pPr>
            <w:r>
              <w:rPr>
                <w:sz w:val="24"/>
              </w:rPr>
              <w:t>Kjeldahl nitrogen (N)</w:t>
            </w:r>
          </w:p>
        </w:tc>
        <w:tc>
          <w:tcPr>
            <w:tcW w:w="860" w:type="dxa"/>
            <w:tcBorders>
              <w:top w:val="single" w:sz="8" w:space="0" w:color="000000"/>
              <w:left w:val="single" w:sz="8" w:space="0" w:color="000000"/>
              <w:bottom w:val="single" w:sz="8" w:space="0" w:color="000000"/>
            </w:tcBorders>
          </w:tcPr>
          <w:p w14:paraId="74D32E5C" w14:textId="77777777" w:rsidR="00FC77F4" w:rsidRDefault="00715666">
            <w:pPr>
              <w:pStyle w:val="TableParagraph"/>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64A66CD1" w14:textId="77777777" w:rsidR="00FC77F4" w:rsidRDefault="00715666">
            <w:pPr>
              <w:pStyle w:val="TableParagraph"/>
              <w:ind w:right="288"/>
              <w:jc w:val="right"/>
              <w:rPr>
                <w:sz w:val="24"/>
              </w:rPr>
            </w:pPr>
            <w:r>
              <w:rPr>
                <w:sz w:val="24"/>
              </w:rPr>
              <w:t>1</w:t>
            </w:r>
          </w:p>
        </w:tc>
        <w:tc>
          <w:tcPr>
            <w:tcW w:w="900" w:type="dxa"/>
            <w:tcBorders>
              <w:top w:val="single" w:sz="8" w:space="0" w:color="000000"/>
              <w:left w:val="single" w:sz="8" w:space="0" w:color="000000"/>
              <w:bottom w:val="single" w:sz="8" w:space="0" w:color="000000"/>
              <w:right w:val="single" w:sz="8" w:space="0" w:color="000000"/>
            </w:tcBorders>
          </w:tcPr>
          <w:p w14:paraId="5FA96F42" w14:textId="77777777" w:rsidR="00FC77F4" w:rsidRDefault="00715666">
            <w:pPr>
              <w:pStyle w:val="TableParagraph"/>
              <w:ind w:left="59"/>
              <w:jc w:val="center"/>
              <w:rPr>
                <w:sz w:val="24"/>
              </w:rPr>
            </w:pPr>
            <w:r>
              <w:rPr>
                <w:sz w:val="24"/>
              </w:rPr>
              <w:t>3</w:t>
            </w:r>
          </w:p>
        </w:tc>
        <w:tc>
          <w:tcPr>
            <w:tcW w:w="920" w:type="dxa"/>
            <w:tcBorders>
              <w:top w:val="single" w:sz="8" w:space="0" w:color="000000"/>
              <w:left w:val="single" w:sz="8" w:space="0" w:color="000000"/>
              <w:bottom w:val="single" w:sz="8" w:space="0" w:color="000000"/>
            </w:tcBorders>
          </w:tcPr>
          <w:p w14:paraId="021E0EF2" w14:textId="77777777" w:rsidR="00FC77F4" w:rsidRDefault="00715666">
            <w:pPr>
              <w:pStyle w:val="TableParagraph"/>
              <w:ind w:left="63" w:right="3"/>
              <w:jc w:val="center"/>
              <w:rPr>
                <w:sz w:val="24"/>
              </w:rPr>
            </w:pPr>
            <w:r>
              <w:rPr>
                <w:sz w:val="24"/>
              </w:rPr>
              <w:t>15%</w:t>
            </w:r>
          </w:p>
        </w:tc>
        <w:tc>
          <w:tcPr>
            <w:tcW w:w="860" w:type="dxa"/>
            <w:tcBorders>
              <w:top w:val="single" w:sz="8" w:space="0" w:color="000000"/>
              <w:bottom w:val="single" w:sz="8" w:space="0" w:color="000000"/>
            </w:tcBorders>
          </w:tcPr>
          <w:p w14:paraId="563016D4" w14:textId="77777777" w:rsidR="00FC77F4" w:rsidRDefault="00715666">
            <w:pPr>
              <w:pStyle w:val="TableParagraph"/>
              <w:ind w:left="60"/>
              <w:jc w:val="center"/>
              <w:rPr>
                <w:sz w:val="24"/>
              </w:rPr>
            </w:pPr>
            <w:r>
              <w:rPr>
                <w:sz w:val="24"/>
              </w:rPr>
              <w:t>A</w:t>
            </w:r>
          </w:p>
        </w:tc>
        <w:tc>
          <w:tcPr>
            <w:tcW w:w="1260" w:type="dxa"/>
            <w:tcBorders>
              <w:top w:val="single" w:sz="8" w:space="0" w:color="000000"/>
              <w:bottom w:val="single" w:sz="8" w:space="0" w:color="000000"/>
            </w:tcBorders>
          </w:tcPr>
          <w:p w14:paraId="0DE8B6B6" w14:textId="77777777" w:rsidR="00FC77F4" w:rsidRDefault="00715666">
            <w:pPr>
              <w:pStyle w:val="TableParagraph"/>
              <w:ind w:left="222" w:right="163"/>
              <w:jc w:val="center"/>
              <w:rPr>
                <w:sz w:val="24"/>
              </w:rPr>
            </w:pPr>
            <w:r>
              <w:rPr>
                <w:sz w:val="24"/>
              </w:rPr>
              <w:t>M043</w:t>
            </w:r>
          </w:p>
        </w:tc>
      </w:tr>
      <w:tr w:rsidR="00FC77F4" w14:paraId="451C178F" w14:textId="77777777">
        <w:trPr>
          <w:trHeight w:val="288"/>
        </w:trPr>
        <w:tc>
          <w:tcPr>
            <w:tcW w:w="4020" w:type="dxa"/>
            <w:tcBorders>
              <w:top w:val="single" w:sz="8" w:space="0" w:color="000000"/>
              <w:bottom w:val="single" w:sz="8" w:space="0" w:color="000000"/>
              <w:right w:val="single" w:sz="8" w:space="0" w:color="000000"/>
            </w:tcBorders>
          </w:tcPr>
          <w:p w14:paraId="6C019065" w14:textId="77777777" w:rsidR="00FC77F4" w:rsidRDefault="00715666">
            <w:pPr>
              <w:pStyle w:val="TableParagraph"/>
              <w:ind w:left="30"/>
              <w:rPr>
                <w:sz w:val="24"/>
              </w:rPr>
            </w:pPr>
            <w:r>
              <w:rPr>
                <w:sz w:val="24"/>
              </w:rPr>
              <w:t>Total nitrogen (N)</w:t>
            </w:r>
          </w:p>
        </w:tc>
        <w:tc>
          <w:tcPr>
            <w:tcW w:w="860" w:type="dxa"/>
            <w:tcBorders>
              <w:top w:val="single" w:sz="8" w:space="0" w:color="000000"/>
              <w:left w:val="single" w:sz="8" w:space="0" w:color="000000"/>
              <w:bottom w:val="single" w:sz="8" w:space="0" w:color="000000"/>
            </w:tcBorders>
          </w:tcPr>
          <w:p w14:paraId="130D7645" w14:textId="77777777" w:rsidR="00FC77F4" w:rsidRDefault="00715666">
            <w:pPr>
              <w:pStyle w:val="TableParagraph"/>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067EE70C" w14:textId="77777777" w:rsidR="00FC77F4" w:rsidRDefault="00715666">
            <w:pPr>
              <w:pStyle w:val="TableParagraph"/>
              <w:ind w:right="198"/>
              <w:jc w:val="right"/>
              <w:rPr>
                <w:sz w:val="24"/>
              </w:rPr>
            </w:pPr>
            <w:r>
              <w:rPr>
                <w:sz w:val="24"/>
              </w:rPr>
              <w:t>1,5</w:t>
            </w:r>
          </w:p>
        </w:tc>
        <w:tc>
          <w:tcPr>
            <w:tcW w:w="900" w:type="dxa"/>
            <w:tcBorders>
              <w:top w:val="single" w:sz="8" w:space="0" w:color="000000"/>
              <w:left w:val="single" w:sz="8" w:space="0" w:color="000000"/>
              <w:bottom w:val="single" w:sz="8" w:space="0" w:color="000000"/>
              <w:right w:val="single" w:sz="8" w:space="0" w:color="000000"/>
            </w:tcBorders>
          </w:tcPr>
          <w:p w14:paraId="4D7270C1" w14:textId="77777777" w:rsidR="00FC77F4" w:rsidRDefault="00715666">
            <w:pPr>
              <w:pStyle w:val="TableParagraph"/>
              <w:ind w:left="59"/>
              <w:jc w:val="center"/>
              <w:rPr>
                <w:sz w:val="24"/>
              </w:rPr>
            </w:pPr>
            <w:r>
              <w:rPr>
                <w:sz w:val="24"/>
              </w:rPr>
              <w:t>5</w:t>
            </w:r>
          </w:p>
        </w:tc>
        <w:tc>
          <w:tcPr>
            <w:tcW w:w="920" w:type="dxa"/>
            <w:tcBorders>
              <w:top w:val="single" w:sz="8" w:space="0" w:color="000000"/>
              <w:left w:val="single" w:sz="8" w:space="0" w:color="000000"/>
              <w:bottom w:val="single" w:sz="8" w:space="0" w:color="000000"/>
            </w:tcBorders>
          </w:tcPr>
          <w:p w14:paraId="3A5C7B33" w14:textId="77777777" w:rsidR="00FC77F4" w:rsidRDefault="00715666">
            <w:pPr>
              <w:pStyle w:val="TableParagraph"/>
              <w:ind w:left="63" w:right="3"/>
              <w:jc w:val="center"/>
              <w:rPr>
                <w:sz w:val="24"/>
              </w:rPr>
            </w:pPr>
            <w:r>
              <w:rPr>
                <w:sz w:val="24"/>
              </w:rPr>
              <w:t>15%</w:t>
            </w:r>
          </w:p>
        </w:tc>
        <w:tc>
          <w:tcPr>
            <w:tcW w:w="860" w:type="dxa"/>
            <w:tcBorders>
              <w:top w:val="single" w:sz="8" w:space="0" w:color="000000"/>
              <w:bottom w:val="single" w:sz="8" w:space="0" w:color="000000"/>
            </w:tcBorders>
          </w:tcPr>
          <w:p w14:paraId="08EF1A43" w14:textId="77777777" w:rsidR="00FC77F4" w:rsidRDefault="00715666">
            <w:pPr>
              <w:pStyle w:val="TableParagraph"/>
              <w:ind w:left="60"/>
              <w:jc w:val="center"/>
              <w:rPr>
                <w:sz w:val="24"/>
              </w:rPr>
            </w:pPr>
            <w:r>
              <w:rPr>
                <w:sz w:val="24"/>
              </w:rPr>
              <w:t>A</w:t>
            </w:r>
          </w:p>
        </w:tc>
        <w:tc>
          <w:tcPr>
            <w:tcW w:w="1260" w:type="dxa"/>
            <w:tcBorders>
              <w:top w:val="single" w:sz="8" w:space="0" w:color="000000"/>
              <w:bottom w:val="single" w:sz="8" w:space="0" w:color="000000"/>
            </w:tcBorders>
          </w:tcPr>
          <w:p w14:paraId="57CF41CC" w14:textId="77777777" w:rsidR="00FC77F4" w:rsidRDefault="00715666">
            <w:pPr>
              <w:pStyle w:val="TableParagraph"/>
              <w:ind w:left="222" w:right="163"/>
              <w:jc w:val="center"/>
              <w:rPr>
                <w:sz w:val="24"/>
              </w:rPr>
            </w:pPr>
            <w:r>
              <w:rPr>
                <w:sz w:val="24"/>
              </w:rPr>
              <w:t>M010</w:t>
            </w:r>
          </w:p>
        </w:tc>
      </w:tr>
      <w:tr w:rsidR="00FC77F4" w14:paraId="247777D4" w14:textId="77777777">
        <w:trPr>
          <w:trHeight w:val="287"/>
        </w:trPr>
        <w:tc>
          <w:tcPr>
            <w:tcW w:w="4020" w:type="dxa"/>
            <w:tcBorders>
              <w:top w:val="single" w:sz="8" w:space="0" w:color="000000"/>
              <w:bottom w:val="single" w:sz="8" w:space="0" w:color="000000"/>
              <w:right w:val="single" w:sz="8" w:space="0" w:color="000000"/>
            </w:tcBorders>
          </w:tcPr>
          <w:p w14:paraId="61C0AABB" w14:textId="77777777" w:rsidR="00FC77F4" w:rsidRDefault="00715666">
            <w:pPr>
              <w:pStyle w:val="TableParagraph"/>
              <w:ind w:left="30"/>
              <w:rPr>
                <w:sz w:val="24"/>
              </w:rPr>
            </w:pPr>
            <w:r>
              <w:rPr>
                <w:sz w:val="24"/>
              </w:rPr>
              <w:t>Total phosphor (P)</w:t>
            </w:r>
          </w:p>
        </w:tc>
        <w:tc>
          <w:tcPr>
            <w:tcW w:w="860" w:type="dxa"/>
            <w:tcBorders>
              <w:top w:val="single" w:sz="8" w:space="0" w:color="000000"/>
              <w:left w:val="single" w:sz="8" w:space="0" w:color="000000"/>
              <w:bottom w:val="single" w:sz="8" w:space="0" w:color="000000"/>
            </w:tcBorders>
          </w:tcPr>
          <w:p w14:paraId="3762A359" w14:textId="77777777" w:rsidR="00FC77F4" w:rsidRDefault="00715666">
            <w:pPr>
              <w:pStyle w:val="TableParagraph"/>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5E2157E2" w14:textId="77777777" w:rsidR="00FC77F4" w:rsidRDefault="00715666">
            <w:pPr>
              <w:pStyle w:val="TableParagraph"/>
              <w:ind w:right="198"/>
              <w:jc w:val="right"/>
              <w:rPr>
                <w:sz w:val="24"/>
              </w:rPr>
            </w:pPr>
            <w:r>
              <w:rPr>
                <w:sz w:val="24"/>
              </w:rPr>
              <w:t>0,3</w:t>
            </w:r>
          </w:p>
        </w:tc>
        <w:tc>
          <w:tcPr>
            <w:tcW w:w="900" w:type="dxa"/>
            <w:tcBorders>
              <w:top w:val="single" w:sz="8" w:space="0" w:color="000000"/>
              <w:left w:val="single" w:sz="8" w:space="0" w:color="000000"/>
              <w:bottom w:val="single" w:sz="8" w:space="0" w:color="000000"/>
              <w:right w:val="single" w:sz="8" w:space="0" w:color="000000"/>
            </w:tcBorders>
          </w:tcPr>
          <w:p w14:paraId="40356F0A" w14:textId="77777777" w:rsidR="00FC77F4" w:rsidRDefault="00715666">
            <w:pPr>
              <w:pStyle w:val="TableParagraph"/>
              <w:ind w:left="59"/>
              <w:jc w:val="center"/>
              <w:rPr>
                <w:sz w:val="24"/>
              </w:rPr>
            </w:pPr>
            <w:r>
              <w:rPr>
                <w:sz w:val="24"/>
              </w:rPr>
              <w:t>1</w:t>
            </w:r>
          </w:p>
        </w:tc>
        <w:tc>
          <w:tcPr>
            <w:tcW w:w="920" w:type="dxa"/>
            <w:tcBorders>
              <w:top w:val="single" w:sz="8" w:space="0" w:color="000000"/>
              <w:left w:val="single" w:sz="8" w:space="0" w:color="000000"/>
              <w:bottom w:val="single" w:sz="8" w:space="0" w:color="000000"/>
            </w:tcBorders>
          </w:tcPr>
          <w:p w14:paraId="5CF1A8B9" w14:textId="77777777" w:rsidR="00FC77F4" w:rsidRDefault="00715666">
            <w:pPr>
              <w:pStyle w:val="TableParagraph"/>
              <w:ind w:left="63" w:right="3"/>
              <w:jc w:val="center"/>
              <w:rPr>
                <w:sz w:val="24"/>
              </w:rPr>
            </w:pPr>
            <w:r>
              <w:rPr>
                <w:sz w:val="24"/>
              </w:rPr>
              <w:t>15%</w:t>
            </w:r>
          </w:p>
        </w:tc>
        <w:tc>
          <w:tcPr>
            <w:tcW w:w="860" w:type="dxa"/>
            <w:tcBorders>
              <w:top w:val="single" w:sz="8" w:space="0" w:color="000000"/>
              <w:bottom w:val="single" w:sz="8" w:space="0" w:color="000000"/>
            </w:tcBorders>
          </w:tcPr>
          <w:p w14:paraId="3DE2B618" w14:textId="77777777" w:rsidR="00FC77F4" w:rsidRDefault="00715666">
            <w:pPr>
              <w:pStyle w:val="TableParagraph"/>
              <w:ind w:left="60"/>
              <w:jc w:val="center"/>
              <w:rPr>
                <w:sz w:val="24"/>
              </w:rPr>
            </w:pPr>
            <w:r>
              <w:rPr>
                <w:sz w:val="24"/>
              </w:rPr>
              <w:t>A</w:t>
            </w:r>
          </w:p>
        </w:tc>
        <w:tc>
          <w:tcPr>
            <w:tcW w:w="1260" w:type="dxa"/>
            <w:tcBorders>
              <w:top w:val="single" w:sz="8" w:space="0" w:color="000000"/>
              <w:bottom w:val="single" w:sz="8" w:space="0" w:color="000000"/>
            </w:tcBorders>
          </w:tcPr>
          <w:p w14:paraId="3D709E58" w14:textId="77777777" w:rsidR="00FC77F4" w:rsidRDefault="00715666">
            <w:pPr>
              <w:pStyle w:val="TableParagraph"/>
              <w:ind w:left="222" w:right="163"/>
              <w:jc w:val="center"/>
              <w:rPr>
                <w:sz w:val="24"/>
              </w:rPr>
            </w:pPr>
            <w:r>
              <w:rPr>
                <w:sz w:val="24"/>
              </w:rPr>
              <w:t>M011</w:t>
            </w:r>
          </w:p>
        </w:tc>
      </w:tr>
      <w:tr w:rsidR="00FC77F4" w14:paraId="45BC4246" w14:textId="77777777">
        <w:trPr>
          <w:trHeight w:val="288"/>
        </w:trPr>
        <w:tc>
          <w:tcPr>
            <w:tcW w:w="4020" w:type="dxa"/>
            <w:tcBorders>
              <w:top w:val="single" w:sz="8" w:space="0" w:color="000000"/>
              <w:bottom w:val="single" w:sz="8" w:space="0" w:color="000000"/>
              <w:right w:val="single" w:sz="8" w:space="0" w:color="000000"/>
            </w:tcBorders>
            <w:shd w:val="clear" w:color="auto" w:fill="BFBFBF"/>
          </w:tcPr>
          <w:p w14:paraId="163CBC09" w14:textId="77777777" w:rsidR="00FC77F4" w:rsidRDefault="00715666">
            <w:pPr>
              <w:pStyle w:val="TableParagraph"/>
              <w:ind w:left="30"/>
              <w:rPr>
                <w:b/>
                <w:sz w:val="24"/>
              </w:rPr>
            </w:pPr>
            <w:r>
              <w:rPr>
                <w:b/>
                <w:sz w:val="24"/>
              </w:rPr>
              <w:t>Renset spildevand</w:t>
            </w:r>
          </w:p>
        </w:tc>
        <w:tc>
          <w:tcPr>
            <w:tcW w:w="860" w:type="dxa"/>
            <w:tcBorders>
              <w:top w:val="single" w:sz="8" w:space="0" w:color="000000"/>
              <w:left w:val="single" w:sz="8" w:space="0" w:color="000000"/>
              <w:bottom w:val="single" w:sz="8" w:space="0" w:color="000000"/>
            </w:tcBorders>
            <w:shd w:val="clear" w:color="auto" w:fill="BFBFBF"/>
          </w:tcPr>
          <w:p w14:paraId="33066BB4" w14:textId="77777777" w:rsidR="00FC77F4" w:rsidRDefault="00FC77F4">
            <w:pPr>
              <w:pStyle w:val="TableParagraph"/>
              <w:spacing w:line="240" w:lineRule="auto"/>
              <w:rPr>
                <w:sz w:val="20"/>
              </w:rPr>
            </w:pPr>
          </w:p>
        </w:tc>
        <w:tc>
          <w:tcPr>
            <w:tcW w:w="800" w:type="dxa"/>
            <w:tcBorders>
              <w:top w:val="single" w:sz="8" w:space="0" w:color="000000"/>
              <w:bottom w:val="single" w:sz="8" w:space="0" w:color="000000"/>
              <w:right w:val="single" w:sz="8" w:space="0" w:color="000000"/>
            </w:tcBorders>
            <w:shd w:val="clear" w:color="auto" w:fill="BFBFBF"/>
          </w:tcPr>
          <w:p w14:paraId="185EA858"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026CE42E" w14:textId="77777777" w:rsidR="00FC77F4" w:rsidRDefault="00FC77F4">
            <w:pPr>
              <w:pStyle w:val="TableParagraph"/>
              <w:spacing w:line="240" w:lineRule="auto"/>
              <w:rPr>
                <w:sz w:val="20"/>
              </w:rPr>
            </w:pPr>
          </w:p>
        </w:tc>
        <w:tc>
          <w:tcPr>
            <w:tcW w:w="920" w:type="dxa"/>
            <w:tcBorders>
              <w:top w:val="single" w:sz="8" w:space="0" w:color="000000"/>
              <w:left w:val="single" w:sz="8" w:space="0" w:color="000000"/>
              <w:bottom w:val="single" w:sz="8" w:space="0" w:color="000000"/>
            </w:tcBorders>
            <w:shd w:val="clear" w:color="auto" w:fill="BFBFBF"/>
          </w:tcPr>
          <w:p w14:paraId="267A72A2" w14:textId="77777777" w:rsidR="00FC77F4" w:rsidRDefault="00FC77F4">
            <w:pPr>
              <w:pStyle w:val="TableParagraph"/>
              <w:spacing w:line="240" w:lineRule="auto"/>
              <w:rPr>
                <w:sz w:val="20"/>
              </w:rPr>
            </w:pPr>
          </w:p>
        </w:tc>
        <w:tc>
          <w:tcPr>
            <w:tcW w:w="860" w:type="dxa"/>
            <w:tcBorders>
              <w:top w:val="single" w:sz="8" w:space="0" w:color="000000"/>
              <w:bottom w:val="single" w:sz="8" w:space="0" w:color="000000"/>
            </w:tcBorders>
            <w:shd w:val="clear" w:color="auto" w:fill="BFBFBF"/>
          </w:tcPr>
          <w:p w14:paraId="428C73FD" w14:textId="77777777" w:rsidR="00FC77F4" w:rsidRDefault="00FC77F4">
            <w:pPr>
              <w:pStyle w:val="TableParagraph"/>
              <w:spacing w:line="240" w:lineRule="auto"/>
              <w:rPr>
                <w:sz w:val="20"/>
              </w:rPr>
            </w:pPr>
          </w:p>
        </w:tc>
        <w:tc>
          <w:tcPr>
            <w:tcW w:w="1260" w:type="dxa"/>
            <w:tcBorders>
              <w:top w:val="single" w:sz="8" w:space="0" w:color="000000"/>
              <w:bottom w:val="single" w:sz="8" w:space="0" w:color="000000"/>
            </w:tcBorders>
            <w:shd w:val="clear" w:color="auto" w:fill="BFBFBF"/>
          </w:tcPr>
          <w:p w14:paraId="214A982A" w14:textId="77777777" w:rsidR="00FC77F4" w:rsidRDefault="00FC77F4">
            <w:pPr>
              <w:pStyle w:val="TableParagraph"/>
              <w:spacing w:line="240" w:lineRule="auto"/>
              <w:rPr>
                <w:sz w:val="20"/>
              </w:rPr>
            </w:pPr>
          </w:p>
        </w:tc>
      </w:tr>
      <w:tr w:rsidR="00FC77F4" w14:paraId="50D1AFAF" w14:textId="77777777">
        <w:trPr>
          <w:trHeight w:val="640"/>
        </w:trPr>
        <w:tc>
          <w:tcPr>
            <w:tcW w:w="4020" w:type="dxa"/>
            <w:tcBorders>
              <w:top w:val="single" w:sz="8" w:space="0" w:color="000000"/>
              <w:bottom w:val="single" w:sz="8" w:space="0" w:color="000000"/>
              <w:right w:val="single" w:sz="8" w:space="0" w:color="000000"/>
            </w:tcBorders>
          </w:tcPr>
          <w:p w14:paraId="6247480D" w14:textId="77777777" w:rsidR="00FC77F4" w:rsidRPr="002179EC" w:rsidRDefault="00715666">
            <w:pPr>
              <w:pStyle w:val="TableParagraph"/>
              <w:ind w:left="30"/>
              <w:rPr>
                <w:sz w:val="24"/>
                <w:lang w:val="da-DK"/>
              </w:rPr>
            </w:pPr>
            <w:r w:rsidRPr="002179EC">
              <w:rPr>
                <w:sz w:val="24"/>
                <w:lang w:val="da-DK"/>
              </w:rPr>
              <w:t>Iltforbrug med kaliumdichromat, COD</w:t>
            </w:r>
            <w:r w:rsidRPr="002179EC">
              <w:rPr>
                <w:sz w:val="24"/>
                <w:vertAlign w:val="subscript"/>
                <w:lang w:val="da-DK"/>
              </w:rPr>
              <w:t>Cr</w:t>
            </w:r>
          </w:p>
          <w:p w14:paraId="63A405A5" w14:textId="77777777" w:rsidR="00FC77F4" w:rsidRPr="002179EC" w:rsidRDefault="00715666">
            <w:pPr>
              <w:pStyle w:val="TableParagraph"/>
              <w:spacing w:before="44" w:line="240" w:lineRule="auto"/>
              <w:ind w:left="29"/>
              <w:rPr>
                <w:sz w:val="24"/>
                <w:lang w:val="da-DK"/>
              </w:rPr>
            </w:pPr>
            <w:r w:rsidRPr="002179EC">
              <w:rPr>
                <w:sz w:val="24"/>
                <w:lang w:val="da-DK"/>
              </w:rPr>
              <w:t>(O</w:t>
            </w:r>
            <w:r w:rsidRPr="002179EC">
              <w:rPr>
                <w:sz w:val="24"/>
                <w:vertAlign w:val="subscript"/>
                <w:lang w:val="da-DK"/>
              </w:rPr>
              <w:t>2</w:t>
            </w:r>
            <w:r w:rsidRPr="002179EC">
              <w:rPr>
                <w:sz w:val="24"/>
                <w:lang w:val="da-DK"/>
              </w:rPr>
              <w:t>)</w:t>
            </w:r>
          </w:p>
        </w:tc>
        <w:tc>
          <w:tcPr>
            <w:tcW w:w="860" w:type="dxa"/>
            <w:tcBorders>
              <w:top w:val="single" w:sz="8" w:space="0" w:color="000000"/>
              <w:left w:val="single" w:sz="8" w:space="0" w:color="000000"/>
              <w:bottom w:val="single" w:sz="8" w:space="0" w:color="000000"/>
            </w:tcBorders>
          </w:tcPr>
          <w:p w14:paraId="26796C80" w14:textId="77777777" w:rsidR="00FC77F4" w:rsidRDefault="00715666">
            <w:pPr>
              <w:pStyle w:val="TableParagraph"/>
              <w:spacing w:before="164" w:line="240" w:lineRule="auto"/>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1B443103" w14:textId="77777777" w:rsidR="00FC77F4" w:rsidRDefault="00715666">
            <w:pPr>
              <w:pStyle w:val="TableParagraph"/>
              <w:spacing w:before="164" w:line="240" w:lineRule="auto"/>
              <w:ind w:right="228"/>
              <w:jc w:val="right"/>
              <w:rPr>
                <w:sz w:val="24"/>
              </w:rPr>
            </w:pPr>
            <w:r>
              <w:rPr>
                <w:sz w:val="24"/>
              </w:rPr>
              <w:t>10</w:t>
            </w:r>
          </w:p>
        </w:tc>
        <w:tc>
          <w:tcPr>
            <w:tcW w:w="900" w:type="dxa"/>
            <w:tcBorders>
              <w:top w:val="single" w:sz="8" w:space="0" w:color="000000"/>
              <w:left w:val="single" w:sz="8" w:space="0" w:color="000000"/>
              <w:bottom w:val="single" w:sz="8" w:space="0" w:color="000000"/>
              <w:right w:val="single" w:sz="8" w:space="0" w:color="000000"/>
            </w:tcBorders>
          </w:tcPr>
          <w:p w14:paraId="2218F0A5" w14:textId="77777777" w:rsidR="00FC77F4" w:rsidRDefault="00715666">
            <w:pPr>
              <w:pStyle w:val="TableParagraph"/>
              <w:spacing w:before="164" w:line="240" w:lineRule="auto"/>
              <w:ind w:left="62" w:right="3"/>
              <w:jc w:val="center"/>
              <w:rPr>
                <w:sz w:val="24"/>
              </w:rPr>
            </w:pPr>
            <w:r>
              <w:rPr>
                <w:sz w:val="24"/>
              </w:rPr>
              <w:t>30</w:t>
            </w:r>
          </w:p>
        </w:tc>
        <w:tc>
          <w:tcPr>
            <w:tcW w:w="920" w:type="dxa"/>
            <w:tcBorders>
              <w:top w:val="single" w:sz="8" w:space="0" w:color="000000"/>
              <w:left w:val="single" w:sz="8" w:space="0" w:color="000000"/>
              <w:bottom w:val="single" w:sz="8" w:space="0" w:color="000000"/>
            </w:tcBorders>
          </w:tcPr>
          <w:p w14:paraId="31D4B864" w14:textId="77777777" w:rsidR="00FC77F4" w:rsidRDefault="00715666">
            <w:pPr>
              <w:pStyle w:val="TableParagraph"/>
              <w:spacing w:before="164" w:line="240" w:lineRule="auto"/>
              <w:ind w:left="63" w:right="3"/>
              <w:jc w:val="center"/>
              <w:rPr>
                <w:sz w:val="24"/>
              </w:rPr>
            </w:pPr>
            <w:r>
              <w:rPr>
                <w:sz w:val="24"/>
              </w:rPr>
              <w:t>15%</w:t>
            </w:r>
          </w:p>
        </w:tc>
        <w:tc>
          <w:tcPr>
            <w:tcW w:w="860" w:type="dxa"/>
            <w:tcBorders>
              <w:top w:val="single" w:sz="8" w:space="0" w:color="000000"/>
              <w:bottom w:val="single" w:sz="8" w:space="0" w:color="000000"/>
            </w:tcBorders>
          </w:tcPr>
          <w:p w14:paraId="48B2B4FC" w14:textId="77777777" w:rsidR="00FC77F4" w:rsidRDefault="00715666">
            <w:pPr>
              <w:pStyle w:val="TableParagraph"/>
              <w:spacing w:before="164" w:line="240" w:lineRule="auto"/>
              <w:ind w:left="60"/>
              <w:jc w:val="center"/>
              <w:rPr>
                <w:sz w:val="24"/>
              </w:rPr>
            </w:pPr>
            <w:r>
              <w:rPr>
                <w:sz w:val="24"/>
              </w:rPr>
              <w:t>A</w:t>
            </w:r>
          </w:p>
        </w:tc>
        <w:tc>
          <w:tcPr>
            <w:tcW w:w="1260" w:type="dxa"/>
            <w:tcBorders>
              <w:top w:val="single" w:sz="8" w:space="0" w:color="000000"/>
              <w:bottom w:val="single" w:sz="8" w:space="0" w:color="000000"/>
            </w:tcBorders>
          </w:tcPr>
          <w:p w14:paraId="0AD60D87" w14:textId="77777777" w:rsidR="00FC77F4" w:rsidRDefault="00715666">
            <w:pPr>
              <w:pStyle w:val="TableParagraph"/>
              <w:spacing w:before="164" w:line="240" w:lineRule="auto"/>
              <w:ind w:left="222" w:right="163"/>
              <w:jc w:val="center"/>
              <w:rPr>
                <w:sz w:val="24"/>
              </w:rPr>
            </w:pPr>
            <w:r>
              <w:rPr>
                <w:sz w:val="24"/>
              </w:rPr>
              <w:t>M016</w:t>
            </w:r>
          </w:p>
        </w:tc>
      </w:tr>
      <w:tr w:rsidR="00FC77F4" w14:paraId="4D4E98EC" w14:textId="77777777">
        <w:trPr>
          <w:trHeight w:val="320"/>
        </w:trPr>
        <w:tc>
          <w:tcPr>
            <w:tcW w:w="4020" w:type="dxa"/>
            <w:tcBorders>
              <w:top w:val="single" w:sz="8" w:space="0" w:color="000000"/>
              <w:bottom w:val="single" w:sz="8" w:space="0" w:color="000000"/>
              <w:right w:val="single" w:sz="8" w:space="0" w:color="000000"/>
            </w:tcBorders>
          </w:tcPr>
          <w:p w14:paraId="174DBCE5" w14:textId="77777777" w:rsidR="00FC77F4" w:rsidRDefault="00715666">
            <w:pPr>
              <w:pStyle w:val="TableParagraph"/>
              <w:ind w:left="30"/>
              <w:rPr>
                <w:sz w:val="24"/>
              </w:rPr>
            </w:pPr>
            <w:r>
              <w:rPr>
                <w:sz w:val="24"/>
              </w:rPr>
              <w:t>Biokemisk iltforbrug, BI</w:t>
            </w:r>
            <w:r>
              <w:rPr>
                <w:sz w:val="24"/>
                <w:vertAlign w:val="subscript"/>
              </w:rPr>
              <w:t>5</w:t>
            </w:r>
            <w:r>
              <w:rPr>
                <w:sz w:val="24"/>
              </w:rPr>
              <w:t xml:space="preserve"> (O</w:t>
            </w:r>
            <w:r>
              <w:rPr>
                <w:sz w:val="24"/>
                <w:vertAlign w:val="subscript"/>
              </w:rPr>
              <w:t>2</w:t>
            </w:r>
            <w:r>
              <w:rPr>
                <w:sz w:val="24"/>
              </w:rPr>
              <w:t>)</w:t>
            </w:r>
          </w:p>
        </w:tc>
        <w:tc>
          <w:tcPr>
            <w:tcW w:w="860" w:type="dxa"/>
            <w:tcBorders>
              <w:top w:val="single" w:sz="8" w:space="0" w:color="000000"/>
              <w:left w:val="single" w:sz="8" w:space="0" w:color="000000"/>
              <w:bottom w:val="single" w:sz="8" w:space="0" w:color="000000"/>
            </w:tcBorders>
          </w:tcPr>
          <w:p w14:paraId="1C545B62" w14:textId="77777777" w:rsidR="00FC77F4" w:rsidRDefault="00715666">
            <w:pPr>
              <w:pStyle w:val="TableParagraph"/>
              <w:spacing w:before="20" w:line="240" w:lineRule="auto"/>
              <w:ind w:left="180"/>
              <w:rPr>
                <w:sz w:val="24"/>
              </w:rPr>
            </w:pPr>
            <w:r>
              <w:rPr>
                <w:sz w:val="24"/>
              </w:rPr>
              <w:t>mg/L</w:t>
            </w:r>
          </w:p>
        </w:tc>
        <w:tc>
          <w:tcPr>
            <w:tcW w:w="800" w:type="dxa"/>
            <w:tcBorders>
              <w:top w:val="single" w:sz="8" w:space="0" w:color="000000"/>
              <w:bottom w:val="single" w:sz="8" w:space="0" w:color="000000"/>
              <w:right w:val="single" w:sz="8" w:space="0" w:color="000000"/>
            </w:tcBorders>
          </w:tcPr>
          <w:p w14:paraId="6B428F4C" w14:textId="77777777" w:rsidR="00FC77F4" w:rsidRDefault="00715666">
            <w:pPr>
              <w:pStyle w:val="TableParagraph"/>
              <w:spacing w:before="20" w:line="240" w:lineRule="auto"/>
              <w:ind w:right="288"/>
              <w:jc w:val="right"/>
              <w:rPr>
                <w:sz w:val="24"/>
              </w:rPr>
            </w:pPr>
            <w:r>
              <w:rPr>
                <w:sz w:val="24"/>
              </w:rPr>
              <w:t>1</w:t>
            </w:r>
          </w:p>
        </w:tc>
        <w:tc>
          <w:tcPr>
            <w:tcW w:w="900" w:type="dxa"/>
            <w:tcBorders>
              <w:top w:val="single" w:sz="8" w:space="0" w:color="000000"/>
              <w:left w:val="single" w:sz="8" w:space="0" w:color="000000"/>
              <w:bottom w:val="single" w:sz="8" w:space="0" w:color="000000"/>
              <w:right w:val="single" w:sz="8" w:space="0" w:color="000000"/>
            </w:tcBorders>
          </w:tcPr>
          <w:p w14:paraId="7380487F" w14:textId="77777777" w:rsidR="00FC77F4" w:rsidRDefault="00715666">
            <w:pPr>
              <w:pStyle w:val="TableParagraph"/>
              <w:spacing w:before="20" w:line="240" w:lineRule="auto"/>
              <w:ind w:left="59"/>
              <w:jc w:val="center"/>
              <w:rPr>
                <w:sz w:val="24"/>
              </w:rPr>
            </w:pPr>
            <w:r>
              <w:rPr>
                <w:sz w:val="24"/>
              </w:rPr>
              <w:t>3</w:t>
            </w:r>
          </w:p>
        </w:tc>
        <w:tc>
          <w:tcPr>
            <w:tcW w:w="920" w:type="dxa"/>
            <w:tcBorders>
              <w:top w:val="single" w:sz="8" w:space="0" w:color="000000"/>
              <w:left w:val="single" w:sz="8" w:space="0" w:color="000000"/>
              <w:bottom w:val="single" w:sz="8" w:space="0" w:color="000000"/>
            </w:tcBorders>
          </w:tcPr>
          <w:p w14:paraId="1B6A33F0" w14:textId="77777777" w:rsidR="00FC77F4" w:rsidRDefault="00715666">
            <w:pPr>
              <w:pStyle w:val="TableParagraph"/>
              <w:spacing w:before="20" w:line="240" w:lineRule="auto"/>
              <w:ind w:left="63" w:right="3"/>
              <w:jc w:val="center"/>
              <w:rPr>
                <w:sz w:val="24"/>
              </w:rPr>
            </w:pPr>
            <w:r>
              <w:rPr>
                <w:sz w:val="24"/>
              </w:rPr>
              <w:t>20%</w:t>
            </w:r>
          </w:p>
        </w:tc>
        <w:tc>
          <w:tcPr>
            <w:tcW w:w="860" w:type="dxa"/>
            <w:tcBorders>
              <w:top w:val="single" w:sz="8" w:space="0" w:color="000000"/>
              <w:bottom w:val="single" w:sz="8" w:space="0" w:color="000000"/>
            </w:tcBorders>
          </w:tcPr>
          <w:p w14:paraId="54574525" w14:textId="77777777" w:rsidR="00FC77F4" w:rsidRDefault="00715666">
            <w:pPr>
              <w:pStyle w:val="TableParagraph"/>
              <w:spacing w:before="20" w:line="240" w:lineRule="auto"/>
              <w:ind w:left="60"/>
              <w:jc w:val="center"/>
              <w:rPr>
                <w:sz w:val="24"/>
              </w:rPr>
            </w:pPr>
            <w:r>
              <w:rPr>
                <w:sz w:val="24"/>
              </w:rPr>
              <w:t>A</w:t>
            </w:r>
          </w:p>
        </w:tc>
        <w:tc>
          <w:tcPr>
            <w:tcW w:w="1260" w:type="dxa"/>
            <w:tcBorders>
              <w:top w:val="single" w:sz="8" w:space="0" w:color="000000"/>
              <w:bottom w:val="single" w:sz="8" w:space="0" w:color="000000"/>
            </w:tcBorders>
          </w:tcPr>
          <w:p w14:paraId="330476CE" w14:textId="77777777" w:rsidR="00FC77F4" w:rsidRDefault="00715666">
            <w:pPr>
              <w:pStyle w:val="TableParagraph"/>
              <w:ind w:left="222" w:right="163"/>
              <w:jc w:val="center"/>
              <w:rPr>
                <w:sz w:val="24"/>
              </w:rPr>
            </w:pPr>
            <w:r>
              <w:rPr>
                <w:sz w:val="24"/>
              </w:rPr>
              <w:t>M045</w:t>
            </w:r>
          </w:p>
        </w:tc>
      </w:tr>
      <w:tr w:rsidR="00FC77F4" w14:paraId="0EEDBD5E" w14:textId="77777777">
        <w:trPr>
          <w:trHeight w:val="288"/>
        </w:trPr>
        <w:tc>
          <w:tcPr>
            <w:tcW w:w="4020" w:type="dxa"/>
            <w:tcBorders>
              <w:top w:val="single" w:sz="8" w:space="0" w:color="000000"/>
              <w:bottom w:val="single" w:sz="8" w:space="0" w:color="000000"/>
              <w:right w:val="single" w:sz="8" w:space="0" w:color="000000"/>
            </w:tcBorders>
          </w:tcPr>
          <w:p w14:paraId="5B4D78A3" w14:textId="03532C99" w:rsidR="00FC77F4" w:rsidRPr="002179EC" w:rsidRDefault="00FC77F4">
            <w:pPr>
              <w:pStyle w:val="TableParagraph"/>
              <w:ind w:left="30"/>
              <w:rPr>
                <w:sz w:val="24"/>
                <w:lang w:val="da-DK"/>
              </w:rPr>
            </w:pPr>
          </w:p>
        </w:tc>
        <w:tc>
          <w:tcPr>
            <w:tcW w:w="860" w:type="dxa"/>
            <w:tcBorders>
              <w:top w:val="single" w:sz="8" w:space="0" w:color="000000"/>
              <w:left w:val="single" w:sz="8" w:space="0" w:color="000000"/>
              <w:bottom w:val="single" w:sz="8" w:space="0" w:color="000000"/>
            </w:tcBorders>
          </w:tcPr>
          <w:p w14:paraId="4619FC6D" w14:textId="28E28FB9" w:rsidR="00FC77F4" w:rsidRDefault="00FC77F4">
            <w:pPr>
              <w:pStyle w:val="TableParagraph"/>
              <w:ind w:left="180"/>
              <w:rPr>
                <w:sz w:val="24"/>
              </w:rPr>
            </w:pPr>
          </w:p>
        </w:tc>
        <w:tc>
          <w:tcPr>
            <w:tcW w:w="800" w:type="dxa"/>
            <w:tcBorders>
              <w:top w:val="single" w:sz="8" w:space="0" w:color="000000"/>
              <w:bottom w:val="single" w:sz="8" w:space="0" w:color="000000"/>
              <w:right w:val="single" w:sz="8" w:space="0" w:color="000000"/>
            </w:tcBorders>
          </w:tcPr>
          <w:p w14:paraId="6DF5BB0F" w14:textId="16B07125" w:rsidR="00FC77F4" w:rsidRDefault="00FC77F4">
            <w:pPr>
              <w:pStyle w:val="TableParagraph"/>
              <w:ind w:right="198"/>
              <w:jc w:val="right"/>
              <w:rPr>
                <w:sz w:val="24"/>
              </w:rPr>
            </w:pPr>
          </w:p>
        </w:tc>
        <w:tc>
          <w:tcPr>
            <w:tcW w:w="900" w:type="dxa"/>
            <w:tcBorders>
              <w:top w:val="single" w:sz="8" w:space="0" w:color="000000"/>
              <w:left w:val="single" w:sz="8" w:space="0" w:color="000000"/>
              <w:bottom w:val="single" w:sz="8" w:space="0" w:color="000000"/>
              <w:right w:val="single" w:sz="8" w:space="0" w:color="000000"/>
            </w:tcBorders>
          </w:tcPr>
          <w:p w14:paraId="07162A03" w14:textId="09F1671F" w:rsidR="00FC77F4" w:rsidRDefault="00FC77F4">
            <w:pPr>
              <w:pStyle w:val="TableParagraph"/>
              <w:ind w:left="62" w:right="3"/>
              <w:jc w:val="center"/>
              <w:rPr>
                <w:sz w:val="24"/>
              </w:rPr>
            </w:pPr>
          </w:p>
        </w:tc>
        <w:tc>
          <w:tcPr>
            <w:tcW w:w="920" w:type="dxa"/>
            <w:tcBorders>
              <w:top w:val="single" w:sz="8" w:space="0" w:color="000000"/>
              <w:left w:val="single" w:sz="8" w:space="0" w:color="000000"/>
              <w:bottom w:val="single" w:sz="8" w:space="0" w:color="000000"/>
            </w:tcBorders>
          </w:tcPr>
          <w:p w14:paraId="7856566E" w14:textId="0D0DB91A" w:rsidR="00FC77F4" w:rsidRDefault="00FC77F4">
            <w:pPr>
              <w:pStyle w:val="TableParagraph"/>
              <w:ind w:left="63" w:right="3"/>
              <w:jc w:val="center"/>
              <w:rPr>
                <w:sz w:val="24"/>
              </w:rPr>
            </w:pPr>
          </w:p>
        </w:tc>
        <w:tc>
          <w:tcPr>
            <w:tcW w:w="860" w:type="dxa"/>
            <w:tcBorders>
              <w:top w:val="single" w:sz="8" w:space="0" w:color="000000"/>
              <w:bottom w:val="single" w:sz="8" w:space="0" w:color="000000"/>
            </w:tcBorders>
          </w:tcPr>
          <w:p w14:paraId="233EB3A6" w14:textId="6282CDB2" w:rsidR="00FC77F4" w:rsidRDefault="00FC77F4">
            <w:pPr>
              <w:pStyle w:val="TableParagraph"/>
              <w:ind w:left="60"/>
              <w:jc w:val="center"/>
              <w:rPr>
                <w:sz w:val="24"/>
              </w:rPr>
            </w:pPr>
          </w:p>
        </w:tc>
        <w:tc>
          <w:tcPr>
            <w:tcW w:w="1260" w:type="dxa"/>
            <w:tcBorders>
              <w:top w:val="single" w:sz="8" w:space="0" w:color="000000"/>
              <w:bottom w:val="single" w:sz="8" w:space="0" w:color="000000"/>
            </w:tcBorders>
          </w:tcPr>
          <w:p w14:paraId="377E9A2F" w14:textId="4F1A08CB" w:rsidR="00FC77F4" w:rsidRDefault="00FC77F4">
            <w:pPr>
              <w:pStyle w:val="TableParagraph"/>
              <w:ind w:left="222" w:right="163"/>
              <w:jc w:val="center"/>
              <w:rPr>
                <w:sz w:val="24"/>
              </w:rPr>
            </w:pPr>
          </w:p>
        </w:tc>
      </w:tr>
    </w:tbl>
    <w:p w14:paraId="51866CC7" w14:textId="77777777" w:rsidR="00FC77F4" w:rsidRDefault="00FC77F4">
      <w:pPr>
        <w:jc w:val="center"/>
        <w:rPr>
          <w:sz w:val="24"/>
        </w:rPr>
        <w:sectPr w:rsidR="00FC77F4">
          <w:pgSz w:w="11910" w:h="16840"/>
          <w:pgMar w:top="1580" w:right="20" w:bottom="760" w:left="680" w:header="0" w:footer="572" w:gutter="0"/>
          <w:cols w:space="708"/>
        </w:sectPr>
      </w:pPr>
    </w:p>
    <w:p w14:paraId="2D07FFE3" w14:textId="77777777" w:rsidR="00FC77F4" w:rsidRDefault="00FC77F4">
      <w:pPr>
        <w:pStyle w:val="Brdtekst"/>
        <w:spacing w:before="1"/>
        <w:ind w:left="0"/>
        <w:rPr>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0"/>
        <w:gridCol w:w="860"/>
        <w:gridCol w:w="800"/>
        <w:gridCol w:w="900"/>
        <w:gridCol w:w="920"/>
        <w:gridCol w:w="860"/>
        <w:gridCol w:w="1260"/>
      </w:tblGrid>
      <w:tr w:rsidR="00FC77F4" w14:paraId="6F5EB6F5" w14:textId="77777777">
        <w:trPr>
          <w:trHeight w:val="287"/>
        </w:trPr>
        <w:tc>
          <w:tcPr>
            <w:tcW w:w="4020" w:type="dxa"/>
            <w:tcBorders>
              <w:left w:val="single" w:sz="24" w:space="0" w:color="000000"/>
            </w:tcBorders>
          </w:tcPr>
          <w:p w14:paraId="26F06907" w14:textId="77777777" w:rsidR="00FC77F4" w:rsidRDefault="00715666">
            <w:pPr>
              <w:pStyle w:val="TableParagraph"/>
              <w:ind w:left="30"/>
              <w:rPr>
                <w:sz w:val="24"/>
              </w:rPr>
            </w:pPr>
            <w:r>
              <w:rPr>
                <w:sz w:val="24"/>
              </w:rPr>
              <w:t>Ammonium nitrogen (N)</w:t>
            </w:r>
          </w:p>
        </w:tc>
        <w:tc>
          <w:tcPr>
            <w:tcW w:w="860" w:type="dxa"/>
            <w:tcBorders>
              <w:right w:val="single" w:sz="24" w:space="0" w:color="000000"/>
            </w:tcBorders>
          </w:tcPr>
          <w:p w14:paraId="6FFA08E8" w14:textId="77777777" w:rsidR="00FC77F4" w:rsidRDefault="00715666">
            <w:pPr>
              <w:pStyle w:val="TableParagraph"/>
              <w:ind w:left="180"/>
              <w:rPr>
                <w:sz w:val="24"/>
              </w:rPr>
            </w:pPr>
            <w:r>
              <w:rPr>
                <w:sz w:val="24"/>
              </w:rPr>
              <w:t>mg/L</w:t>
            </w:r>
          </w:p>
        </w:tc>
        <w:tc>
          <w:tcPr>
            <w:tcW w:w="800" w:type="dxa"/>
            <w:tcBorders>
              <w:left w:val="single" w:sz="24" w:space="0" w:color="000000"/>
            </w:tcBorders>
          </w:tcPr>
          <w:p w14:paraId="6634A48A" w14:textId="77777777" w:rsidR="00FC77F4" w:rsidRDefault="00715666">
            <w:pPr>
              <w:pStyle w:val="TableParagraph"/>
              <w:ind w:left="116" w:right="57"/>
              <w:jc w:val="center"/>
              <w:rPr>
                <w:sz w:val="24"/>
              </w:rPr>
            </w:pPr>
            <w:r>
              <w:rPr>
                <w:sz w:val="24"/>
              </w:rPr>
              <w:t>0,03</w:t>
            </w:r>
          </w:p>
        </w:tc>
        <w:tc>
          <w:tcPr>
            <w:tcW w:w="900" w:type="dxa"/>
          </w:tcPr>
          <w:p w14:paraId="0C993081" w14:textId="77777777" w:rsidR="00FC77F4" w:rsidRDefault="00715666">
            <w:pPr>
              <w:pStyle w:val="TableParagraph"/>
              <w:ind w:left="319"/>
              <w:rPr>
                <w:sz w:val="24"/>
              </w:rPr>
            </w:pPr>
            <w:r>
              <w:rPr>
                <w:sz w:val="24"/>
              </w:rPr>
              <w:t>0,1</w:t>
            </w:r>
          </w:p>
        </w:tc>
        <w:tc>
          <w:tcPr>
            <w:tcW w:w="920" w:type="dxa"/>
            <w:tcBorders>
              <w:right w:val="single" w:sz="24" w:space="0" w:color="000000"/>
            </w:tcBorders>
          </w:tcPr>
          <w:p w14:paraId="6BE68DB1" w14:textId="77777777" w:rsidR="00FC77F4" w:rsidRDefault="00715666">
            <w:pPr>
              <w:pStyle w:val="TableParagraph"/>
              <w:ind w:left="63" w:right="3"/>
              <w:jc w:val="center"/>
              <w:rPr>
                <w:sz w:val="24"/>
              </w:rPr>
            </w:pPr>
            <w:r>
              <w:rPr>
                <w:sz w:val="24"/>
              </w:rPr>
              <w:t>15%</w:t>
            </w:r>
          </w:p>
        </w:tc>
        <w:tc>
          <w:tcPr>
            <w:tcW w:w="860" w:type="dxa"/>
            <w:tcBorders>
              <w:left w:val="single" w:sz="24" w:space="0" w:color="000000"/>
              <w:right w:val="single" w:sz="24" w:space="0" w:color="000000"/>
            </w:tcBorders>
          </w:tcPr>
          <w:p w14:paraId="06D6AE6C"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74EE2718" w14:textId="77777777" w:rsidR="00FC77F4" w:rsidRDefault="00715666">
            <w:pPr>
              <w:pStyle w:val="TableParagraph"/>
              <w:ind w:left="222" w:right="163"/>
              <w:jc w:val="center"/>
              <w:rPr>
                <w:sz w:val="24"/>
              </w:rPr>
            </w:pPr>
            <w:r>
              <w:rPr>
                <w:sz w:val="24"/>
              </w:rPr>
              <w:t>M004</w:t>
            </w:r>
          </w:p>
        </w:tc>
      </w:tr>
      <w:tr w:rsidR="00FC77F4" w14:paraId="3207D9D9" w14:textId="77777777">
        <w:trPr>
          <w:trHeight w:val="287"/>
        </w:trPr>
        <w:tc>
          <w:tcPr>
            <w:tcW w:w="4020" w:type="dxa"/>
            <w:tcBorders>
              <w:left w:val="single" w:sz="24" w:space="0" w:color="000000"/>
            </w:tcBorders>
          </w:tcPr>
          <w:p w14:paraId="1F9DBCEF" w14:textId="77777777" w:rsidR="00FC77F4" w:rsidRDefault="00715666">
            <w:pPr>
              <w:pStyle w:val="TableParagraph"/>
              <w:ind w:left="30"/>
              <w:rPr>
                <w:sz w:val="24"/>
              </w:rPr>
            </w:pPr>
            <w:r>
              <w:rPr>
                <w:sz w:val="24"/>
              </w:rPr>
              <w:t>Total nitrogen (N)</w:t>
            </w:r>
          </w:p>
        </w:tc>
        <w:tc>
          <w:tcPr>
            <w:tcW w:w="860" w:type="dxa"/>
            <w:tcBorders>
              <w:right w:val="single" w:sz="24" w:space="0" w:color="000000"/>
            </w:tcBorders>
          </w:tcPr>
          <w:p w14:paraId="0165CDE8" w14:textId="77777777" w:rsidR="00FC77F4" w:rsidRDefault="00715666">
            <w:pPr>
              <w:pStyle w:val="TableParagraph"/>
              <w:ind w:left="180"/>
              <w:rPr>
                <w:sz w:val="24"/>
              </w:rPr>
            </w:pPr>
            <w:r>
              <w:rPr>
                <w:sz w:val="24"/>
              </w:rPr>
              <w:t>mg/L</w:t>
            </w:r>
          </w:p>
        </w:tc>
        <w:tc>
          <w:tcPr>
            <w:tcW w:w="800" w:type="dxa"/>
            <w:tcBorders>
              <w:left w:val="single" w:sz="24" w:space="0" w:color="000000"/>
            </w:tcBorders>
          </w:tcPr>
          <w:p w14:paraId="3998EFC9" w14:textId="77777777" w:rsidR="00FC77F4" w:rsidRDefault="00715666">
            <w:pPr>
              <w:pStyle w:val="TableParagraph"/>
              <w:ind w:left="116" w:right="57"/>
              <w:jc w:val="center"/>
              <w:rPr>
                <w:sz w:val="24"/>
              </w:rPr>
            </w:pPr>
            <w:r>
              <w:rPr>
                <w:sz w:val="24"/>
              </w:rPr>
              <w:t>0,05</w:t>
            </w:r>
          </w:p>
        </w:tc>
        <w:tc>
          <w:tcPr>
            <w:tcW w:w="900" w:type="dxa"/>
          </w:tcPr>
          <w:p w14:paraId="3B33B5D5" w14:textId="77777777" w:rsidR="00FC77F4" w:rsidRDefault="00715666">
            <w:pPr>
              <w:pStyle w:val="TableParagraph"/>
              <w:ind w:left="319"/>
              <w:rPr>
                <w:sz w:val="24"/>
              </w:rPr>
            </w:pPr>
            <w:r>
              <w:rPr>
                <w:sz w:val="24"/>
              </w:rPr>
              <w:t>0,1</w:t>
            </w:r>
          </w:p>
        </w:tc>
        <w:tc>
          <w:tcPr>
            <w:tcW w:w="920" w:type="dxa"/>
            <w:tcBorders>
              <w:right w:val="single" w:sz="24" w:space="0" w:color="000000"/>
            </w:tcBorders>
          </w:tcPr>
          <w:p w14:paraId="49D37A14" w14:textId="77777777" w:rsidR="00FC77F4" w:rsidRDefault="00715666">
            <w:pPr>
              <w:pStyle w:val="TableParagraph"/>
              <w:ind w:left="63" w:right="3"/>
              <w:jc w:val="center"/>
              <w:rPr>
                <w:sz w:val="24"/>
              </w:rPr>
            </w:pPr>
            <w:r>
              <w:rPr>
                <w:sz w:val="24"/>
              </w:rPr>
              <w:t>15%</w:t>
            </w:r>
          </w:p>
        </w:tc>
        <w:tc>
          <w:tcPr>
            <w:tcW w:w="860" w:type="dxa"/>
            <w:tcBorders>
              <w:left w:val="single" w:sz="24" w:space="0" w:color="000000"/>
              <w:right w:val="single" w:sz="24" w:space="0" w:color="000000"/>
            </w:tcBorders>
          </w:tcPr>
          <w:p w14:paraId="50FF38F7"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6A39448E" w14:textId="77777777" w:rsidR="00FC77F4" w:rsidRDefault="00715666">
            <w:pPr>
              <w:pStyle w:val="TableParagraph"/>
              <w:ind w:left="222" w:right="163"/>
              <w:jc w:val="center"/>
              <w:rPr>
                <w:sz w:val="24"/>
              </w:rPr>
            </w:pPr>
            <w:r>
              <w:rPr>
                <w:sz w:val="24"/>
              </w:rPr>
              <w:t>M010</w:t>
            </w:r>
          </w:p>
        </w:tc>
      </w:tr>
      <w:tr w:rsidR="00FC77F4" w14:paraId="0459EC0D" w14:textId="77777777">
        <w:trPr>
          <w:trHeight w:val="287"/>
        </w:trPr>
        <w:tc>
          <w:tcPr>
            <w:tcW w:w="4020" w:type="dxa"/>
            <w:tcBorders>
              <w:left w:val="single" w:sz="24" w:space="0" w:color="000000"/>
            </w:tcBorders>
          </w:tcPr>
          <w:p w14:paraId="723D20A3" w14:textId="77777777" w:rsidR="00FC77F4" w:rsidRDefault="00715666">
            <w:pPr>
              <w:pStyle w:val="TableParagraph"/>
              <w:ind w:left="30"/>
              <w:rPr>
                <w:sz w:val="24"/>
              </w:rPr>
            </w:pPr>
            <w:r>
              <w:rPr>
                <w:sz w:val="24"/>
              </w:rPr>
              <w:t>Total phosphor (P)</w:t>
            </w:r>
          </w:p>
        </w:tc>
        <w:tc>
          <w:tcPr>
            <w:tcW w:w="860" w:type="dxa"/>
            <w:tcBorders>
              <w:right w:val="single" w:sz="24" w:space="0" w:color="000000"/>
            </w:tcBorders>
          </w:tcPr>
          <w:p w14:paraId="2E1A0002" w14:textId="77777777" w:rsidR="00FC77F4" w:rsidRDefault="00715666">
            <w:pPr>
              <w:pStyle w:val="TableParagraph"/>
              <w:ind w:left="180"/>
              <w:rPr>
                <w:sz w:val="24"/>
              </w:rPr>
            </w:pPr>
            <w:r>
              <w:rPr>
                <w:sz w:val="24"/>
              </w:rPr>
              <w:t>mg/L</w:t>
            </w:r>
          </w:p>
        </w:tc>
        <w:tc>
          <w:tcPr>
            <w:tcW w:w="800" w:type="dxa"/>
            <w:tcBorders>
              <w:left w:val="single" w:sz="24" w:space="0" w:color="000000"/>
            </w:tcBorders>
          </w:tcPr>
          <w:p w14:paraId="367F0AB1" w14:textId="77777777" w:rsidR="00FC77F4" w:rsidRDefault="00715666">
            <w:pPr>
              <w:pStyle w:val="TableParagraph"/>
              <w:ind w:left="116" w:right="57"/>
              <w:jc w:val="center"/>
              <w:rPr>
                <w:sz w:val="24"/>
              </w:rPr>
            </w:pPr>
            <w:r>
              <w:rPr>
                <w:sz w:val="24"/>
              </w:rPr>
              <w:t>0,03</w:t>
            </w:r>
          </w:p>
        </w:tc>
        <w:tc>
          <w:tcPr>
            <w:tcW w:w="900" w:type="dxa"/>
          </w:tcPr>
          <w:p w14:paraId="42CA0A75" w14:textId="77777777" w:rsidR="00FC77F4" w:rsidRDefault="00715666">
            <w:pPr>
              <w:pStyle w:val="TableParagraph"/>
              <w:ind w:left="319"/>
              <w:rPr>
                <w:sz w:val="24"/>
              </w:rPr>
            </w:pPr>
            <w:r>
              <w:rPr>
                <w:sz w:val="24"/>
              </w:rPr>
              <w:t>0,1</w:t>
            </w:r>
          </w:p>
        </w:tc>
        <w:tc>
          <w:tcPr>
            <w:tcW w:w="920" w:type="dxa"/>
            <w:tcBorders>
              <w:right w:val="single" w:sz="24" w:space="0" w:color="000000"/>
            </w:tcBorders>
          </w:tcPr>
          <w:p w14:paraId="5C000265" w14:textId="77777777" w:rsidR="00FC77F4" w:rsidRDefault="00715666">
            <w:pPr>
              <w:pStyle w:val="TableParagraph"/>
              <w:ind w:left="63" w:right="3"/>
              <w:jc w:val="center"/>
              <w:rPr>
                <w:sz w:val="24"/>
              </w:rPr>
            </w:pPr>
            <w:r>
              <w:rPr>
                <w:sz w:val="24"/>
              </w:rPr>
              <w:t>15%</w:t>
            </w:r>
          </w:p>
        </w:tc>
        <w:tc>
          <w:tcPr>
            <w:tcW w:w="860" w:type="dxa"/>
            <w:tcBorders>
              <w:left w:val="single" w:sz="24" w:space="0" w:color="000000"/>
              <w:right w:val="single" w:sz="24" w:space="0" w:color="000000"/>
            </w:tcBorders>
          </w:tcPr>
          <w:p w14:paraId="0768B902"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578E2CCF" w14:textId="77777777" w:rsidR="00FC77F4" w:rsidRDefault="00715666">
            <w:pPr>
              <w:pStyle w:val="TableParagraph"/>
              <w:ind w:left="222" w:right="163"/>
              <w:jc w:val="center"/>
              <w:rPr>
                <w:sz w:val="24"/>
              </w:rPr>
            </w:pPr>
            <w:r>
              <w:rPr>
                <w:sz w:val="24"/>
              </w:rPr>
              <w:t>M011</w:t>
            </w:r>
          </w:p>
        </w:tc>
      </w:tr>
      <w:tr w:rsidR="00FC77F4" w14:paraId="78DB7122" w14:textId="77777777">
        <w:trPr>
          <w:trHeight w:val="288"/>
        </w:trPr>
        <w:tc>
          <w:tcPr>
            <w:tcW w:w="4020" w:type="dxa"/>
            <w:tcBorders>
              <w:left w:val="single" w:sz="24" w:space="0" w:color="000000"/>
            </w:tcBorders>
            <w:shd w:val="clear" w:color="auto" w:fill="BFBFBF"/>
          </w:tcPr>
          <w:p w14:paraId="08C162F4" w14:textId="77777777" w:rsidR="00FC77F4" w:rsidRDefault="00715666">
            <w:pPr>
              <w:pStyle w:val="TableParagraph"/>
              <w:ind w:left="30"/>
              <w:rPr>
                <w:b/>
                <w:sz w:val="24"/>
              </w:rPr>
            </w:pPr>
            <w:r>
              <w:rPr>
                <w:b/>
                <w:sz w:val="24"/>
              </w:rPr>
              <w:t>Renset og urenset spildevand</w:t>
            </w:r>
          </w:p>
        </w:tc>
        <w:tc>
          <w:tcPr>
            <w:tcW w:w="860" w:type="dxa"/>
            <w:tcBorders>
              <w:right w:val="single" w:sz="24" w:space="0" w:color="000000"/>
            </w:tcBorders>
            <w:shd w:val="clear" w:color="auto" w:fill="BFBFBF"/>
          </w:tcPr>
          <w:p w14:paraId="7DFDCEE7" w14:textId="77777777" w:rsidR="00FC77F4" w:rsidRDefault="00FC77F4">
            <w:pPr>
              <w:pStyle w:val="TableParagraph"/>
              <w:spacing w:line="240" w:lineRule="auto"/>
              <w:rPr>
                <w:sz w:val="20"/>
              </w:rPr>
            </w:pPr>
          </w:p>
        </w:tc>
        <w:tc>
          <w:tcPr>
            <w:tcW w:w="800" w:type="dxa"/>
            <w:tcBorders>
              <w:left w:val="single" w:sz="24" w:space="0" w:color="000000"/>
            </w:tcBorders>
            <w:shd w:val="clear" w:color="auto" w:fill="BFBFBF"/>
          </w:tcPr>
          <w:p w14:paraId="0CF770D4" w14:textId="77777777" w:rsidR="00FC77F4" w:rsidRDefault="00FC77F4">
            <w:pPr>
              <w:pStyle w:val="TableParagraph"/>
              <w:spacing w:line="240" w:lineRule="auto"/>
              <w:rPr>
                <w:sz w:val="20"/>
              </w:rPr>
            </w:pPr>
          </w:p>
        </w:tc>
        <w:tc>
          <w:tcPr>
            <w:tcW w:w="900" w:type="dxa"/>
            <w:shd w:val="clear" w:color="auto" w:fill="BFBFBF"/>
          </w:tcPr>
          <w:p w14:paraId="0BB020B4" w14:textId="77777777" w:rsidR="00FC77F4" w:rsidRDefault="00FC77F4">
            <w:pPr>
              <w:pStyle w:val="TableParagraph"/>
              <w:spacing w:line="240" w:lineRule="auto"/>
              <w:rPr>
                <w:sz w:val="20"/>
              </w:rPr>
            </w:pPr>
          </w:p>
        </w:tc>
        <w:tc>
          <w:tcPr>
            <w:tcW w:w="920" w:type="dxa"/>
            <w:tcBorders>
              <w:right w:val="single" w:sz="24" w:space="0" w:color="000000"/>
            </w:tcBorders>
            <w:shd w:val="clear" w:color="auto" w:fill="BFBFBF"/>
          </w:tcPr>
          <w:p w14:paraId="7EE348E4" w14:textId="77777777" w:rsidR="00FC77F4" w:rsidRDefault="00FC77F4">
            <w:pPr>
              <w:pStyle w:val="TableParagraph"/>
              <w:spacing w:line="240" w:lineRule="auto"/>
              <w:rPr>
                <w:sz w:val="20"/>
              </w:rPr>
            </w:pPr>
          </w:p>
        </w:tc>
        <w:tc>
          <w:tcPr>
            <w:tcW w:w="860" w:type="dxa"/>
            <w:tcBorders>
              <w:left w:val="single" w:sz="24" w:space="0" w:color="000000"/>
              <w:right w:val="single" w:sz="24" w:space="0" w:color="000000"/>
            </w:tcBorders>
            <w:shd w:val="clear" w:color="auto" w:fill="BFBFBF"/>
          </w:tcPr>
          <w:p w14:paraId="7070592C" w14:textId="77777777" w:rsidR="00FC77F4" w:rsidRDefault="00FC77F4">
            <w:pPr>
              <w:pStyle w:val="TableParagraph"/>
              <w:spacing w:line="240" w:lineRule="auto"/>
              <w:rPr>
                <w:sz w:val="20"/>
              </w:rPr>
            </w:pPr>
          </w:p>
        </w:tc>
        <w:tc>
          <w:tcPr>
            <w:tcW w:w="1260" w:type="dxa"/>
            <w:tcBorders>
              <w:left w:val="single" w:sz="24" w:space="0" w:color="000000"/>
              <w:right w:val="single" w:sz="24" w:space="0" w:color="000000"/>
            </w:tcBorders>
            <w:shd w:val="clear" w:color="auto" w:fill="BFBFBF"/>
          </w:tcPr>
          <w:p w14:paraId="2119E10D" w14:textId="77777777" w:rsidR="00FC77F4" w:rsidRDefault="00FC77F4">
            <w:pPr>
              <w:pStyle w:val="TableParagraph"/>
              <w:spacing w:line="240" w:lineRule="auto"/>
              <w:rPr>
                <w:sz w:val="20"/>
              </w:rPr>
            </w:pPr>
          </w:p>
        </w:tc>
      </w:tr>
      <w:tr w:rsidR="00FC77F4" w14:paraId="68F125E4" w14:textId="77777777">
        <w:trPr>
          <w:trHeight w:val="287"/>
        </w:trPr>
        <w:tc>
          <w:tcPr>
            <w:tcW w:w="4020" w:type="dxa"/>
            <w:tcBorders>
              <w:left w:val="single" w:sz="24" w:space="0" w:color="000000"/>
            </w:tcBorders>
          </w:tcPr>
          <w:p w14:paraId="15901526" w14:textId="77777777" w:rsidR="00FC77F4" w:rsidRDefault="00715666">
            <w:pPr>
              <w:pStyle w:val="TableParagraph"/>
              <w:ind w:left="30"/>
              <w:rPr>
                <w:sz w:val="24"/>
              </w:rPr>
            </w:pPr>
            <w:r>
              <w:rPr>
                <w:sz w:val="24"/>
              </w:rPr>
              <w:t>Chlorid (Cl)</w:t>
            </w:r>
          </w:p>
        </w:tc>
        <w:tc>
          <w:tcPr>
            <w:tcW w:w="860" w:type="dxa"/>
            <w:tcBorders>
              <w:right w:val="single" w:sz="24" w:space="0" w:color="000000"/>
            </w:tcBorders>
          </w:tcPr>
          <w:p w14:paraId="53880694" w14:textId="77777777" w:rsidR="00FC77F4" w:rsidRDefault="00715666">
            <w:pPr>
              <w:pStyle w:val="TableParagraph"/>
              <w:ind w:left="180"/>
              <w:rPr>
                <w:sz w:val="24"/>
              </w:rPr>
            </w:pPr>
            <w:r>
              <w:rPr>
                <w:sz w:val="24"/>
              </w:rPr>
              <w:t>mg/L</w:t>
            </w:r>
          </w:p>
        </w:tc>
        <w:tc>
          <w:tcPr>
            <w:tcW w:w="800" w:type="dxa"/>
            <w:tcBorders>
              <w:left w:val="single" w:sz="24" w:space="0" w:color="000000"/>
            </w:tcBorders>
          </w:tcPr>
          <w:p w14:paraId="24714950" w14:textId="77777777" w:rsidR="00FC77F4" w:rsidRDefault="00715666">
            <w:pPr>
              <w:pStyle w:val="TableParagraph"/>
              <w:ind w:left="116" w:right="57"/>
              <w:jc w:val="center"/>
              <w:rPr>
                <w:sz w:val="24"/>
              </w:rPr>
            </w:pPr>
            <w:r>
              <w:rPr>
                <w:sz w:val="24"/>
              </w:rPr>
              <w:t>1,5</w:t>
            </w:r>
          </w:p>
        </w:tc>
        <w:tc>
          <w:tcPr>
            <w:tcW w:w="900" w:type="dxa"/>
          </w:tcPr>
          <w:p w14:paraId="29164AF8" w14:textId="77777777" w:rsidR="00FC77F4" w:rsidRDefault="00715666">
            <w:pPr>
              <w:pStyle w:val="TableParagraph"/>
              <w:ind w:left="59"/>
              <w:jc w:val="center"/>
              <w:rPr>
                <w:sz w:val="24"/>
              </w:rPr>
            </w:pPr>
            <w:r>
              <w:rPr>
                <w:sz w:val="24"/>
              </w:rPr>
              <w:t>5</w:t>
            </w:r>
          </w:p>
        </w:tc>
        <w:tc>
          <w:tcPr>
            <w:tcW w:w="920" w:type="dxa"/>
            <w:tcBorders>
              <w:right w:val="single" w:sz="24" w:space="0" w:color="000000"/>
            </w:tcBorders>
          </w:tcPr>
          <w:p w14:paraId="5746DBD1" w14:textId="77777777" w:rsidR="00FC77F4" w:rsidRDefault="00715666">
            <w:pPr>
              <w:pStyle w:val="TableParagraph"/>
              <w:ind w:left="63" w:right="3"/>
              <w:jc w:val="center"/>
              <w:rPr>
                <w:sz w:val="24"/>
              </w:rPr>
            </w:pPr>
            <w:r>
              <w:rPr>
                <w:sz w:val="24"/>
              </w:rPr>
              <w:t>15%</w:t>
            </w:r>
          </w:p>
        </w:tc>
        <w:tc>
          <w:tcPr>
            <w:tcW w:w="860" w:type="dxa"/>
            <w:tcBorders>
              <w:left w:val="single" w:sz="24" w:space="0" w:color="000000"/>
              <w:right w:val="single" w:sz="24" w:space="0" w:color="000000"/>
            </w:tcBorders>
          </w:tcPr>
          <w:p w14:paraId="546BC4F4"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456FB149" w14:textId="77777777" w:rsidR="00FC77F4" w:rsidRDefault="00FC77F4">
            <w:pPr>
              <w:pStyle w:val="TableParagraph"/>
              <w:spacing w:line="240" w:lineRule="auto"/>
              <w:rPr>
                <w:sz w:val="20"/>
              </w:rPr>
            </w:pPr>
          </w:p>
        </w:tc>
      </w:tr>
      <w:tr w:rsidR="00FC77F4" w14:paraId="12C23A11" w14:textId="77777777">
        <w:trPr>
          <w:trHeight w:val="320"/>
        </w:trPr>
        <w:tc>
          <w:tcPr>
            <w:tcW w:w="4020" w:type="dxa"/>
            <w:tcBorders>
              <w:left w:val="single" w:sz="24" w:space="0" w:color="000000"/>
            </w:tcBorders>
          </w:tcPr>
          <w:p w14:paraId="06479D02" w14:textId="77777777" w:rsidR="00FC77F4" w:rsidRDefault="00715666">
            <w:pPr>
              <w:pStyle w:val="TableParagraph"/>
              <w:ind w:left="30"/>
              <w:rPr>
                <w:sz w:val="24"/>
              </w:rPr>
            </w:pPr>
            <w:r>
              <w:rPr>
                <w:sz w:val="24"/>
              </w:rPr>
              <w:t>Sulfat (SO</w:t>
            </w:r>
            <w:r>
              <w:rPr>
                <w:sz w:val="24"/>
                <w:vertAlign w:val="subscript"/>
              </w:rPr>
              <w:t>4</w:t>
            </w:r>
            <w:r>
              <w:rPr>
                <w:sz w:val="24"/>
              </w:rPr>
              <w:t>)</w:t>
            </w:r>
          </w:p>
        </w:tc>
        <w:tc>
          <w:tcPr>
            <w:tcW w:w="860" w:type="dxa"/>
            <w:tcBorders>
              <w:right w:val="single" w:sz="24" w:space="0" w:color="000000"/>
            </w:tcBorders>
          </w:tcPr>
          <w:p w14:paraId="045F0EE7" w14:textId="77777777" w:rsidR="00FC77F4" w:rsidRDefault="00715666">
            <w:pPr>
              <w:pStyle w:val="TableParagraph"/>
              <w:spacing w:before="20" w:line="240" w:lineRule="auto"/>
              <w:ind w:left="180"/>
              <w:rPr>
                <w:sz w:val="24"/>
              </w:rPr>
            </w:pPr>
            <w:r>
              <w:rPr>
                <w:sz w:val="24"/>
              </w:rPr>
              <w:t>mg/L</w:t>
            </w:r>
          </w:p>
        </w:tc>
        <w:tc>
          <w:tcPr>
            <w:tcW w:w="800" w:type="dxa"/>
            <w:tcBorders>
              <w:left w:val="single" w:sz="24" w:space="0" w:color="000000"/>
            </w:tcBorders>
          </w:tcPr>
          <w:p w14:paraId="4DCB57BC" w14:textId="77777777" w:rsidR="00FC77F4" w:rsidRDefault="00715666">
            <w:pPr>
              <w:pStyle w:val="TableParagraph"/>
              <w:spacing w:before="20" w:line="240" w:lineRule="auto"/>
              <w:ind w:left="116" w:right="57"/>
              <w:jc w:val="center"/>
              <w:rPr>
                <w:sz w:val="24"/>
              </w:rPr>
            </w:pPr>
            <w:r>
              <w:rPr>
                <w:sz w:val="24"/>
              </w:rPr>
              <w:t>1,5</w:t>
            </w:r>
          </w:p>
        </w:tc>
        <w:tc>
          <w:tcPr>
            <w:tcW w:w="900" w:type="dxa"/>
          </w:tcPr>
          <w:p w14:paraId="0CF19A65" w14:textId="77777777" w:rsidR="00FC77F4" w:rsidRDefault="00715666">
            <w:pPr>
              <w:pStyle w:val="TableParagraph"/>
              <w:spacing w:before="20" w:line="240" w:lineRule="auto"/>
              <w:ind w:left="59"/>
              <w:jc w:val="center"/>
              <w:rPr>
                <w:sz w:val="24"/>
              </w:rPr>
            </w:pPr>
            <w:r>
              <w:rPr>
                <w:sz w:val="24"/>
              </w:rPr>
              <w:t>5</w:t>
            </w:r>
          </w:p>
        </w:tc>
        <w:tc>
          <w:tcPr>
            <w:tcW w:w="920" w:type="dxa"/>
            <w:tcBorders>
              <w:right w:val="single" w:sz="24" w:space="0" w:color="000000"/>
            </w:tcBorders>
          </w:tcPr>
          <w:p w14:paraId="2BBCD907" w14:textId="77777777" w:rsidR="00FC77F4" w:rsidRDefault="00715666">
            <w:pPr>
              <w:pStyle w:val="TableParagraph"/>
              <w:spacing w:before="20" w:line="240" w:lineRule="auto"/>
              <w:ind w:left="63" w:right="3"/>
              <w:jc w:val="center"/>
              <w:rPr>
                <w:sz w:val="24"/>
              </w:rPr>
            </w:pPr>
            <w:r>
              <w:rPr>
                <w:sz w:val="24"/>
              </w:rPr>
              <w:t>15%</w:t>
            </w:r>
          </w:p>
        </w:tc>
        <w:tc>
          <w:tcPr>
            <w:tcW w:w="860" w:type="dxa"/>
            <w:tcBorders>
              <w:left w:val="single" w:sz="24" w:space="0" w:color="000000"/>
              <w:right w:val="single" w:sz="24" w:space="0" w:color="000000"/>
            </w:tcBorders>
          </w:tcPr>
          <w:p w14:paraId="06DEAE33" w14:textId="77777777" w:rsidR="00FC77F4" w:rsidRDefault="00715666">
            <w:pPr>
              <w:pStyle w:val="TableParagraph"/>
              <w:spacing w:before="20" w:line="240" w:lineRule="auto"/>
              <w:ind w:right="281"/>
              <w:jc w:val="right"/>
              <w:rPr>
                <w:sz w:val="24"/>
              </w:rPr>
            </w:pPr>
            <w:r>
              <w:rPr>
                <w:sz w:val="24"/>
              </w:rPr>
              <w:t>A</w:t>
            </w:r>
          </w:p>
        </w:tc>
        <w:tc>
          <w:tcPr>
            <w:tcW w:w="1260" w:type="dxa"/>
            <w:tcBorders>
              <w:left w:val="single" w:sz="24" w:space="0" w:color="000000"/>
              <w:right w:val="single" w:sz="24" w:space="0" w:color="000000"/>
            </w:tcBorders>
          </w:tcPr>
          <w:p w14:paraId="27CD8709" w14:textId="77777777" w:rsidR="00FC77F4" w:rsidRDefault="00FC77F4">
            <w:pPr>
              <w:pStyle w:val="TableParagraph"/>
              <w:spacing w:line="240" w:lineRule="auto"/>
            </w:pPr>
          </w:p>
        </w:tc>
      </w:tr>
      <w:tr w:rsidR="00FC77F4" w14:paraId="76C1DAE5" w14:textId="77777777">
        <w:trPr>
          <w:trHeight w:val="287"/>
        </w:trPr>
        <w:tc>
          <w:tcPr>
            <w:tcW w:w="4020" w:type="dxa"/>
            <w:tcBorders>
              <w:left w:val="single" w:sz="24" w:space="0" w:color="000000"/>
            </w:tcBorders>
          </w:tcPr>
          <w:p w14:paraId="403A50D4" w14:textId="77777777" w:rsidR="00FC77F4" w:rsidRDefault="00715666">
            <w:pPr>
              <w:pStyle w:val="TableParagraph"/>
              <w:ind w:left="30"/>
              <w:rPr>
                <w:sz w:val="24"/>
              </w:rPr>
            </w:pPr>
            <w:r>
              <w:rPr>
                <w:sz w:val="24"/>
              </w:rPr>
              <w:t>Suspenderede stoffers tørstof</w:t>
            </w:r>
          </w:p>
        </w:tc>
        <w:tc>
          <w:tcPr>
            <w:tcW w:w="860" w:type="dxa"/>
            <w:tcBorders>
              <w:right w:val="single" w:sz="24" w:space="0" w:color="000000"/>
            </w:tcBorders>
          </w:tcPr>
          <w:p w14:paraId="183BA6C4" w14:textId="77777777" w:rsidR="00FC77F4" w:rsidRDefault="00715666">
            <w:pPr>
              <w:pStyle w:val="TableParagraph"/>
              <w:ind w:left="180"/>
              <w:rPr>
                <w:sz w:val="24"/>
              </w:rPr>
            </w:pPr>
            <w:r>
              <w:rPr>
                <w:sz w:val="24"/>
              </w:rPr>
              <w:t>mg/L</w:t>
            </w:r>
          </w:p>
        </w:tc>
        <w:tc>
          <w:tcPr>
            <w:tcW w:w="800" w:type="dxa"/>
            <w:tcBorders>
              <w:left w:val="single" w:sz="24" w:space="0" w:color="000000"/>
            </w:tcBorders>
          </w:tcPr>
          <w:p w14:paraId="43796733" w14:textId="77777777" w:rsidR="00FC77F4" w:rsidRDefault="00715666">
            <w:pPr>
              <w:pStyle w:val="TableParagraph"/>
              <w:ind w:left="59"/>
              <w:jc w:val="center"/>
              <w:rPr>
                <w:sz w:val="24"/>
              </w:rPr>
            </w:pPr>
            <w:r>
              <w:rPr>
                <w:sz w:val="24"/>
              </w:rPr>
              <w:t>2</w:t>
            </w:r>
          </w:p>
        </w:tc>
        <w:tc>
          <w:tcPr>
            <w:tcW w:w="900" w:type="dxa"/>
          </w:tcPr>
          <w:p w14:paraId="2378D9A2" w14:textId="77777777" w:rsidR="00FC77F4" w:rsidRDefault="00715666">
            <w:pPr>
              <w:pStyle w:val="TableParagraph"/>
              <w:ind w:left="349"/>
              <w:rPr>
                <w:sz w:val="24"/>
              </w:rPr>
            </w:pPr>
            <w:r>
              <w:rPr>
                <w:sz w:val="24"/>
              </w:rPr>
              <w:t>10</w:t>
            </w:r>
          </w:p>
        </w:tc>
        <w:tc>
          <w:tcPr>
            <w:tcW w:w="920" w:type="dxa"/>
            <w:tcBorders>
              <w:right w:val="single" w:sz="24" w:space="0" w:color="000000"/>
            </w:tcBorders>
          </w:tcPr>
          <w:p w14:paraId="6E41E7FA" w14:textId="77777777" w:rsidR="00FC77F4" w:rsidRDefault="00715666">
            <w:pPr>
              <w:pStyle w:val="TableParagraph"/>
              <w:ind w:left="63" w:right="3"/>
              <w:jc w:val="center"/>
              <w:rPr>
                <w:sz w:val="24"/>
              </w:rPr>
            </w:pPr>
            <w:r>
              <w:rPr>
                <w:sz w:val="24"/>
              </w:rPr>
              <w:t>15%</w:t>
            </w:r>
          </w:p>
        </w:tc>
        <w:tc>
          <w:tcPr>
            <w:tcW w:w="860" w:type="dxa"/>
            <w:tcBorders>
              <w:left w:val="single" w:sz="24" w:space="0" w:color="000000"/>
              <w:right w:val="single" w:sz="24" w:space="0" w:color="000000"/>
            </w:tcBorders>
          </w:tcPr>
          <w:p w14:paraId="716D50A3"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09BB6FEF" w14:textId="77777777" w:rsidR="00FC77F4" w:rsidRDefault="00715666">
            <w:pPr>
              <w:pStyle w:val="TableParagraph"/>
              <w:ind w:left="222" w:right="163"/>
              <w:jc w:val="center"/>
              <w:rPr>
                <w:sz w:val="24"/>
              </w:rPr>
            </w:pPr>
            <w:r>
              <w:rPr>
                <w:sz w:val="24"/>
              </w:rPr>
              <w:t>M041</w:t>
            </w:r>
          </w:p>
        </w:tc>
      </w:tr>
      <w:tr w:rsidR="00FC77F4" w14:paraId="46D8135E" w14:textId="77777777">
        <w:trPr>
          <w:trHeight w:val="288"/>
        </w:trPr>
        <w:tc>
          <w:tcPr>
            <w:tcW w:w="4020" w:type="dxa"/>
            <w:tcBorders>
              <w:left w:val="single" w:sz="24" w:space="0" w:color="000000"/>
            </w:tcBorders>
          </w:tcPr>
          <w:p w14:paraId="05F77071" w14:textId="77777777" w:rsidR="00FC77F4" w:rsidRDefault="00715666">
            <w:pPr>
              <w:pStyle w:val="TableParagraph"/>
              <w:ind w:left="30"/>
              <w:rPr>
                <w:sz w:val="24"/>
              </w:rPr>
            </w:pPr>
            <w:r>
              <w:rPr>
                <w:sz w:val="24"/>
              </w:rPr>
              <w:t>Arsen</w:t>
            </w:r>
          </w:p>
        </w:tc>
        <w:tc>
          <w:tcPr>
            <w:tcW w:w="860" w:type="dxa"/>
            <w:tcBorders>
              <w:right w:val="single" w:sz="24" w:space="0" w:color="000000"/>
            </w:tcBorders>
          </w:tcPr>
          <w:p w14:paraId="00A14C3D"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46F66194" w14:textId="77777777" w:rsidR="00FC77F4" w:rsidRDefault="00715666">
            <w:pPr>
              <w:pStyle w:val="TableParagraph"/>
              <w:ind w:left="116" w:right="57"/>
              <w:jc w:val="center"/>
              <w:rPr>
                <w:sz w:val="24"/>
              </w:rPr>
            </w:pPr>
            <w:r>
              <w:rPr>
                <w:sz w:val="24"/>
              </w:rPr>
              <w:t>0,5</w:t>
            </w:r>
          </w:p>
        </w:tc>
        <w:tc>
          <w:tcPr>
            <w:tcW w:w="900" w:type="dxa"/>
          </w:tcPr>
          <w:p w14:paraId="750A450D" w14:textId="77777777" w:rsidR="00FC77F4" w:rsidRDefault="00715666">
            <w:pPr>
              <w:pStyle w:val="TableParagraph"/>
              <w:ind w:left="59"/>
              <w:jc w:val="center"/>
              <w:rPr>
                <w:sz w:val="24"/>
              </w:rPr>
            </w:pPr>
            <w:r>
              <w:rPr>
                <w:sz w:val="24"/>
              </w:rPr>
              <w:t>1</w:t>
            </w:r>
          </w:p>
        </w:tc>
        <w:tc>
          <w:tcPr>
            <w:tcW w:w="920" w:type="dxa"/>
            <w:tcBorders>
              <w:right w:val="single" w:sz="24" w:space="0" w:color="000000"/>
            </w:tcBorders>
          </w:tcPr>
          <w:p w14:paraId="26080AAC"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1D8E2135"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709CB4FC" w14:textId="77777777" w:rsidR="00FC77F4" w:rsidRDefault="00715666">
            <w:pPr>
              <w:pStyle w:val="TableParagraph"/>
              <w:ind w:left="222" w:right="163"/>
              <w:jc w:val="center"/>
              <w:rPr>
                <w:sz w:val="24"/>
              </w:rPr>
            </w:pPr>
            <w:r>
              <w:rPr>
                <w:sz w:val="24"/>
              </w:rPr>
              <w:t>M013</w:t>
            </w:r>
          </w:p>
        </w:tc>
      </w:tr>
      <w:tr w:rsidR="00FC77F4" w14:paraId="57A14816" w14:textId="77777777">
        <w:trPr>
          <w:trHeight w:val="287"/>
        </w:trPr>
        <w:tc>
          <w:tcPr>
            <w:tcW w:w="4020" w:type="dxa"/>
            <w:tcBorders>
              <w:left w:val="single" w:sz="24" w:space="0" w:color="000000"/>
            </w:tcBorders>
          </w:tcPr>
          <w:p w14:paraId="6A6BE5AC" w14:textId="77777777" w:rsidR="00FC77F4" w:rsidRDefault="00715666">
            <w:pPr>
              <w:pStyle w:val="TableParagraph"/>
              <w:ind w:left="30"/>
              <w:rPr>
                <w:sz w:val="24"/>
              </w:rPr>
            </w:pPr>
            <w:r>
              <w:rPr>
                <w:sz w:val="24"/>
              </w:rPr>
              <w:t>Bly</w:t>
            </w:r>
          </w:p>
        </w:tc>
        <w:tc>
          <w:tcPr>
            <w:tcW w:w="860" w:type="dxa"/>
            <w:tcBorders>
              <w:right w:val="single" w:sz="24" w:space="0" w:color="000000"/>
            </w:tcBorders>
          </w:tcPr>
          <w:p w14:paraId="4856E03C"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47E53517" w14:textId="77777777" w:rsidR="00FC77F4" w:rsidRDefault="00715666">
            <w:pPr>
              <w:pStyle w:val="TableParagraph"/>
              <w:ind w:left="59"/>
              <w:jc w:val="center"/>
              <w:rPr>
                <w:sz w:val="24"/>
              </w:rPr>
            </w:pPr>
            <w:r>
              <w:rPr>
                <w:sz w:val="24"/>
              </w:rPr>
              <w:t>1</w:t>
            </w:r>
          </w:p>
        </w:tc>
        <w:tc>
          <w:tcPr>
            <w:tcW w:w="900" w:type="dxa"/>
          </w:tcPr>
          <w:p w14:paraId="3F327E49" w14:textId="77777777" w:rsidR="00FC77F4" w:rsidRDefault="00715666">
            <w:pPr>
              <w:pStyle w:val="TableParagraph"/>
              <w:ind w:left="59"/>
              <w:jc w:val="center"/>
              <w:rPr>
                <w:sz w:val="24"/>
              </w:rPr>
            </w:pPr>
            <w:r>
              <w:rPr>
                <w:sz w:val="24"/>
              </w:rPr>
              <w:t>3</w:t>
            </w:r>
          </w:p>
        </w:tc>
        <w:tc>
          <w:tcPr>
            <w:tcW w:w="920" w:type="dxa"/>
            <w:tcBorders>
              <w:right w:val="single" w:sz="24" w:space="0" w:color="000000"/>
            </w:tcBorders>
          </w:tcPr>
          <w:p w14:paraId="0F238293"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605502E3"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385CB53A" w14:textId="77777777" w:rsidR="00FC77F4" w:rsidRDefault="00715666">
            <w:pPr>
              <w:pStyle w:val="TableParagraph"/>
              <w:ind w:left="222" w:right="163"/>
              <w:jc w:val="center"/>
              <w:rPr>
                <w:sz w:val="24"/>
              </w:rPr>
            </w:pPr>
            <w:r>
              <w:rPr>
                <w:sz w:val="24"/>
              </w:rPr>
              <w:t>M013</w:t>
            </w:r>
          </w:p>
        </w:tc>
      </w:tr>
      <w:tr w:rsidR="00FC77F4" w14:paraId="69A829A3" w14:textId="77777777">
        <w:trPr>
          <w:trHeight w:val="287"/>
        </w:trPr>
        <w:tc>
          <w:tcPr>
            <w:tcW w:w="4020" w:type="dxa"/>
            <w:tcBorders>
              <w:left w:val="single" w:sz="24" w:space="0" w:color="000000"/>
            </w:tcBorders>
          </w:tcPr>
          <w:p w14:paraId="615761E9" w14:textId="77777777" w:rsidR="00FC77F4" w:rsidRDefault="00715666">
            <w:pPr>
              <w:pStyle w:val="TableParagraph"/>
              <w:ind w:left="30"/>
              <w:rPr>
                <w:sz w:val="24"/>
              </w:rPr>
            </w:pPr>
            <w:r>
              <w:rPr>
                <w:sz w:val="24"/>
              </w:rPr>
              <w:t>Cadmium</w:t>
            </w:r>
          </w:p>
        </w:tc>
        <w:tc>
          <w:tcPr>
            <w:tcW w:w="860" w:type="dxa"/>
            <w:tcBorders>
              <w:right w:val="single" w:sz="24" w:space="0" w:color="000000"/>
            </w:tcBorders>
          </w:tcPr>
          <w:p w14:paraId="70541364"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6478C4CF" w14:textId="77777777" w:rsidR="00FC77F4" w:rsidRDefault="00715666">
            <w:pPr>
              <w:pStyle w:val="TableParagraph"/>
              <w:ind w:left="116" w:right="57"/>
              <w:jc w:val="center"/>
              <w:rPr>
                <w:sz w:val="24"/>
              </w:rPr>
            </w:pPr>
            <w:r>
              <w:rPr>
                <w:sz w:val="24"/>
              </w:rPr>
              <w:t>0,05</w:t>
            </w:r>
          </w:p>
        </w:tc>
        <w:tc>
          <w:tcPr>
            <w:tcW w:w="900" w:type="dxa"/>
          </w:tcPr>
          <w:p w14:paraId="08231F2E" w14:textId="77777777" w:rsidR="00FC77F4" w:rsidRDefault="00715666">
            <w:pPr>
              <w:pStyle w:val="TableParagraph"/>
              <w:ind w:left="319"/>
              <w:rPr>
                <w:sz w:val="24"/>
              </w:rPr>
            </w:pPr>
            <w:r>
              <w:rPr>
                <w:sz w:val="24"/>
              </w:rPr>
              <w:t>0,2</w:t>
            </w:r>
          </w:p>
        </w:tc>
        <w:tc>
          <w:tcPr>
            <w:tcW w:w="920" w:type="dxa"/>
            <w:tcBorders>
              <w:right w:val="single" w:sz="24" w:space="0" w:color="000000"/>
            </w:tcBorders>
          </w:tcPr>
          <w:p w14:paraId="466FE35B"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4D71E403"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25452BA5" w14:textId="77777777" w:rsidR="00FC77F4" w:rsidRDefault="00715666">
            <w:pPr>
              <w:pStyle w:val="TableParagraph"/>
              <w:ind w:left="222" w:right="163"/>
              <w:jc w:val="center"/>
              <w:rPr>
                <w:sz w:val="24"/>
              </w:rPr>
            </w:pPr>
            <w:r>
              <w:rPr>
                <w:sz w:val="24"/>
              </w:rPr>
              <w:t>M013</w:t>
            </w:r>
          </w:p>
        </w:tc>
      </w:tr>
      <w:tr w:rsidR="00FC77F4" w14:paraId="5DF293EC" w14:textId="77777777">
        <w:trPr>
          <w:trHeight w:val="287"/>
        </w:trPr>
        <w:tc>
          <w:tcPr>
            <w:tcW w:w="4020" w:type="dxa"/>
            <w:tcBorders>
              <w:left w:val="single" w:sz="24" w:space="0" w:color="000000"/>
            </w:tcBorders>
          </w:tcPr>
          <w:p w14:paraId="7352441A" w14:textId="77777777" w:rsidR="00FC77F4" w:rsidRDefault="00715666">
            <w:pPr>
              <w:pStyle w:val="TableParagraph"/>
              <w:ind w:left="30"/>
              <w:rPr>
                <w:sz w:val="24"/>
              </w:rPr>
            </w:pPr>
            <w:r>
              <w:rPr>
                <w:sz w:val="24"/>
              </w:rPr>
              <w:t>Chrom</w:t>
            </w:r>
          </w:p>
        </w:tc>
        <w:tc>
          <w:tcPr>
            <w:tcW w:w="860" w:type="dxa"/>
            <w:tcBorders>
              <w:right w:val="single" w:sz="24" w:space="0" w:color="000000"/>
            </w:tcBorders>
          </w:tcPr>
          <w:p w14:paraId="360B9D3F"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769C40D7" w14:textId="77777777" w:rsidR="00FC77F4" w:rsidRDefault="00715666">
            <w:pPr>
              <w:pStyle w:val="TableParagraph"/>
              <w:ind w:left="59"/>
              <w:jc w:val="center"/>
              <w:rPr>
                <w:sz w:val="24"/>
              </w:rPr>
            </w:pPr>
            <w:r>
              <w:rPr>
                <w:sz w:val="24"/>
              </w:rPr>
              <w:t>1</w:t>
            </w:r>
          </w:p>
        </w:tc>
        <w:tc>
          <w:tcPr>
            <w:tcW w:w="900" w:type="dxa"/>
          </w:tcPr>
          <w:p w14:paraId="637078D5" w14:textId="77777777" w:rsidR="00FC77F4" w:rsidRDefault="00715666">
            <w:pPr>
              <w:pStyle w:val="TableParagraph"/>
              <w:ind w:left="319"/>
              <w:rPr>
                <w:sz w:val="24"/>
              </w:rPr>
            </w:pPr>
            <w:r>
              <w:rPr>
                <w:sz w:val="24"/>
              </w:rPr>
              <w:t>1,5</w:t>
            </w:r>
          </w:p>
        </w:tc>
        <w:tc>
          <w:tcPr>
            <w:tcW w:w="920" w:type="dxa"/>
            <w:tcBorders>
              <w:right w:val="single" w:sz="24" w:space="0" w:color="000000"/>
            </w:tcBorders>
          </w:tcPr>
          <w:p w14:paraId="6CD85F9D"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43D8FAE1"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761D527E" w14:textId="77777777" w:rsidR="00FC77F4" w:rsidRDefault="00715666">
            <w:pPr>
              <w:pStyle w:val="TableParagraph"/>
              <w:ind w:left="222" w:right="163"/>
              <w:jc w:val="center"/>
              <w:rPr>
                <w:sz w:val="24"/>
              </w:rPr>
            </w:pPr>
            <w:r>
              <w:rPr>
                <w:sz w:val="24"/>
              </w:rPr>
              <w:t>M013</w:t>
            </w:r>
          </w:p>
        </w:tc>
      </w:tr>
      <w:tr w:rsidR="00FC77F4" w14:paraId="5E511164" w14:textId="77777777">
        <w:trPr>
          <w:trHeight w:val="288"/>
        </w:trPr>
        <w:tc>
          <w:tcPr>
            <w:tcW w:w="4020" w:type="dxa"/>
            <w:tcBorders>
              <w:left w:val="single" w:sz="24" w:space="0" w:color="000000"/>
            </w:tcBorders>
          </w:tcPr>
          <w:p w14:paraId="3E21B128" w14:textId="77777777" w:rsidR="00FC77F4" w:rsidRDefault="00715666">
            <w:pPr>
              <w:pStyle w:val="TableParagraph"/>
              <w:ind w:left="30"/>
              <w:rPr>
                <w:sz w:val="24"/>
              </w:rPr>
            </w:pPr>
            <w:r>
              <w:rPr>
                <w:sz w:val="24"/>
              </w:rPr>
              <w:t>Kobber</w:t>
            </w:r>
          </w:p>
        </w:tc>
        <w:tc>
          <w:tcPr>
            <w:tcW w:w="860" w:type="dxa"/>
            <w:tcBorders>
              <w:right w:val="single" w:sz="24" w:space="0" w:color="000000"/>
            </w:tcBorders>
          </w:tcPr>
          <w:p w14:paraId="2D961F01"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73302A2C" w14:textId="77777777" w:rsidR="00FC77F4" w:rsidRDefault="00715666">
            <w:pPr>
              <w:pStyle w:val="TableParagraph"/>
              <w:ind w:left="59"/>
              <w:jc w:val="center"/>
              <w:rPr>
                <w:sz w:val="24"/>
              </w:rPr>
            </w:pPr>
            <w:r>
              <w:rPr>
                <w:sz w:val="24"/>
              </w:rPr>
              <w:t>1</w:t>
            </w:r>
          </w:p>
        </w:tc>
        <w:tc>
          <w:tcPr>
            <w:tcW w:w="900" w:type="dxa"/>
          </w:tcPr>
          <w:p w14:paraId="19CEDEC3" w14:textId="77777777" w:rsidR="00FC77F4" w:rsidRDefault="00715666">
            <w:pPr>
              <w:pStyle w:val="TableParagraph"/>
              <w:ind w:left="59"/>
              <w:jc w:val="center"/>
              <w:rPr>
                <w:sz w:val="24"/>
              </w:rPr>
            </w:pPr>
            <w:r>
              <w:rPr>
                <w:sz w:val="24"/>
              </w:rPr>
              <w:t>3</w:t>
            </w:r>
          </w:p>
        </w:tc>
        <w:tc>
          <w:tcPr>
            <w:tcW w:w="920" w:type="dxa"/>
            <w:tcBorders>
              <w:right w:val="single" w:sz="24" w:space="0" w:color="000000"/>
            </w:tcBorders>
          </w:tcPr>
          <w:p w14:paraId="30448D39"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50EA87E4"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506C1AE8" w14:textId="77777777" w:rsidR="00FC77F4" w:rsidRDefault="00715666">
            <w:pPr>
              <w:pStyle w:val="TableParagraph"/>
              <w:ind w:left="222" w:right="163"/>
              <w:jc w:val="center"/>
              <w:rPr>
                <w:sz w:val="24"/>
              </w:rPr>
            </w:pPr>
            <w:r>
              <w:rPr>
                <w:sz w:val="24"/>
              </w:rPr>
              <w:t>M013</w:t>
            </w:r>
          </w:p>
        </w:tc>
      </w:tr>
      <w:tr w:rsidR="00FC77F4" w14:paraId="1E925290" w14:textId="77777777">
        <w:trPr>
          <w:trHeight w:val="287"/>
        </w:trPr>
        <w:tc>
          <w:tcPr>
            <w:tcW w:w="4020" w:type="dxa"/>
            <w:tcBorders>
              <w:left w:val="single" w:sz="24" w:space="0" w:color="000000"/>
            </w:tcBorders>
          </w:tcPr>
          <w:p w14:paraId="671524BC" w14:textId="77777777" w:rsidR="00FC77F4" w:rsidRDefault="00715666">
            <w:pPr>
              <w:pStyle w:val="TableParagraph"/>
              <w:ind w:left="30"/>
              <w:rPr>
                <w:sz w:val="24"/>
              </w:rPr>
            </w:pPr>
            <w:r>
              <w:rPr>
                <w:sz w:val="24"/>
              </w:rPr>
              <w:t>Nikkel</w:t>
            </w:r>
          </w:p>
        </w:tc>
        <w:tc>
          <w:tcPr>
            <w:tcW w:w="860" w:type="dxa"/>
            <w:tcBorders>
              <w:right w:val="single" w:sz="24" w:space="0" w:color="000000"/>
            </w:tcBorders>
          </w:tcPr>
          <w:p w14:paraId="312F205B"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77F917A6" w14:textId="77777777" w:rsidR="00FC77F4" w:rsidRDefault="00715666">
            <w:pPr>
              <w:pStyle w:val="TableParagraph"/>
              <w:ind w:left="59"/>
              <w:jc w:val="center"/>
              <w:rPr>
                <w:sz w:val="24"/>
              </w:rPr>
            </w:pPr>
            <w:r>
              <w:rPr>
                <w:sz w:val="24"/>
              </w:rPr>
              <w:t>1</w:t>
            </w:r>
          </w:p>
        </w:tc>
        <w:tc>
          <w:tcPr>
            <w:tcW w:w="900" w:type="dxa"/>
          </w:tcPr>
          <w:p w14:paraId="2A0D3E48" w14:textId="77777777" w:rsidR="00FC77F4" w:rsidRDefault="00715666">
            <w:pPr>
              <w:pStyle w:val="TableParagraph"/>
              <w:ind w:left="59"/>
              <w:jc w:val="center"/>
              <w:rPr>
                <w:sz w:val="24"/>
              </w:rPr>
            </w:pPr>
            <w:r>
              <w:rPr>
                <w:sz w:val="24"/>
              </w:rPr>
              <w:t>3</w:t>
            </w:r>
          </w:p>
        </w:tc>
        <w:tc>
          <w:tcPr>
            <w:tcW w:w="920" w:type="dxa"/>
            <w:tcBorders>
              <w:right w:val="single" w:sz="24" w:space="0" w:color="000000"/>
            </w:tcBorders>
          </w:tcPr>
          <w:p w14:paraId="591B171D"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7F528DE5"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1D1A8CA5" w14:textId="77777777" w:rsidR="00FC77F4" w:rsidRDefault="00715666">
            <w:pPr>
              <w:pStyle w:val="TableParagraph"/>
              <w:ind w:left="222" w:right="163"/>
              <w:jc w:val="center"/>
              <w:rPr>
                <w:sz w:val="24"/>
              </w:rPr>
            </w:pPr>
            <w:r>
              <w:rPr>
                <w:sz w:val="24"/>
              </w:rPr>
              <w:t>M013</w:t>
            </w:r>
          </w:p>
        </w:tc>
      </w:tr>
      <w:tr w:rsidR="00FC77F4" w14:paraId="75DBFEF5" w14:textId="77777777">
        <w:trPr>
          <w:trHeight w:val="287"/>
        </w:trPr>
        <w:tc>
          <w:tcPr>
            <w:tcW w:w="4020" w:type="dxa"/>
            <w:tcBorders>
              <w:left w:val="single" w:sz="24" w:space="0" w:color="000000"/>
            </w:tcBorders>
          </w:tcPr>
          <w:p w14:paraId="6E760FC3" w14:textId="77777777" w:rsidR="00FC77F4" w:rsidRDefault="00715666">
            <w:pPr>
              <w:pStyle w:val="TableParagraph"/>
              <w:ind w:left="30"/>
              <w:rPr>
                <w:sz w:val="24"/>
              </w:rPr>
            </w:pPr>
            <w:r>
              <w:rPr>
                <w:sz w:val="24"/>
              </w:rPr>
              <w:t>Zink</w:t>
            </w:r>
          </w:p>
        </w:tc>
        <w:tc>
          <w:tcPr>
            <w:tcW w:w="860" w:type="dxa"/>
            <w:tcBorders>
              <w:right w:val="single" w:sz="24" w:space="0" w:color="000000"/>
            </w:tcBorders>
          </w:tcPr>
          <w:p w14:paraId="4247A78C"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51F37B80" w14:textId="77777777" w:rsidR="00FC77F4" w:rsidRDefault="00715666">
            <w:pPr>
              <w:pStyle w:val="TableParagraph"/>
              <w:ind w:left="59"/>
              <w:jc w:val="center"/>
              <w:rPr>
                <w:sz w:val="24"/>
              </w:rPr>
            </w:pPr>
            <w:r>
              <w:rPr>
                <w:sz w:val="24"/>
              </w:rPr>
              <w:t>5</w:t>
            </w:r>
          </w:p>
        </w:tc>
        <w:tc>
          <w:tcPr>
            <w:tcW w:w="900" w:type="dxa"/>
          </w:tcPr>
          <w:p w14:paraId="04D5CEF2" w14:textId="77777777" w:rsidR="00FC77F4" w:rsidRDefault="00715666">
            <w:pPr>
              <w:pStyle w:val="TableParagraph"/>
              <w:ind w:left="349"/>
              <w:rPr>
                <w:sz w:val="24"/>
              </w:rPr>
            </w:pPr>
            <w:r>
              <w:rPr>
                <w:sz w:val="24"/>
              </w:rPr>
              <w:t>10</w:t>
            </w:r>
          </w:p>
        </w:tc>
        <w:tc>
          <w:tcPr>
            <w:tcW w:w="920" w:type="dxa"/>
            <w:tcBorders>
              <w:right w:val="single" w:sz="24" w:space="0" w:color="000000"/>
            </w:tcBorders>
          </w:tcPr>
          <w:p w14:paraId="1970CD8B"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178A06BE"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2531782C" w14:textId="77777777" w:rsidR="00FC77F4" w:rsidRDefault="00715666">
            <w:pPr>
              <w:pStyle w:val="TableParagraph"/>
              <w:ind w:left="222" w:right="163"/>
              <w:jc w:val="center"/>
              <w:rPr>
                <w:sz w:val="24"/>
              </w:rPr>
            </w:pPr>
            <w:r>
              <w:rPr>
                <w:sz w:val="24"/>
              </w:rPr>
              <w:t>M013</w:t>
            </w:r>
          </w:p>
        </w:tc>
      </w:tr>
      <w:tr w:rsidR="00FC77F4" w14:paraId="38156560" w14:textId="77777777">
        <w:trPr>
          <w:trHeight w:val="287"/>
        </w:trPr>
        <w:tc>
          <w:tcPr>
            <w:tcW w:w="4020" w:type="dxa"/>
            <w:tcBorders>
              <w:left w:val="single" w:sz="24" w:space="0" w:color="000000"/>
            </w:tcBorders>
          </w:tcPr>
          <w:p w14:paraId="13D0E814" w14:textId="77777777" w:rsidR="00FC77F4" w:rsidRDefault="00715666">
            <w:pPr>
              <w:pStyle w:val="TableParagraph"/>
              <w:ind w:left="30"/>
              <w:rPr>
                <w:sz w:val="24"/>
              </w:rPr>
            </w:pPr>
            <w:r>
              <w:rPr>
                <w:sz w:val="24"/>
              </w:rPr>
              <w:t>Kviksølv</w:t>
            </w:r>
          </w:p>
        </w:tc>
        <w:tc>
          <w:tcPr>
            <w:tcW w:w="860" w:type="dxa"/>
            <w:tcBorders>
              <w:right w:val="single" w:sz="24" w:space="0" w:color="000000"/>
            </w:tcBorders>
          </w:tcPr>
          <w:p w14:paraId="50641078"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29D8B731" w14:textId="77777777" w:rsidR="00FC77F4" w:rsidRDefault="00715666">
            <w:pPr>
              <w:pStyle w:val="TableParagraph"/>
              <w:ind w:left="116" w:right="57"/>
              <w:jc w:val="center"/>
              <w:rPr>
                <w:sz w:val="24"/>
              </w:rPr>
            </w:pPr>
            <w:r>
              <w:rPr>
                <w:sz w:val="24"/>
              </w:rPr>
              <w:t>0,05</w:t>
            </w:r>
          </w:p>
        </w:tc>
        <w:tc>
          <w:tcPr>
            <w:tcW w:w="900" w:type="dxa"/>
          </w:tcPr>
          <w:p w14:paraId="79F8A658" w14:textId="77777777" w:rsidR="00FC77F4" w:rsidRDefault="00715666">
            <w:pPr>
              <w:pStyle w:val="TableParagraph"/>
              <w:ind w:left="319"/>
              <w:rPr>
                <w:sz w:val="24"/>
              </w:rPr>
            </w:pPr>
            <w:r>
              <w:rPr>
                <w:sz w:val="24"/>
              </w:rPr>
              <w:t>0,2</w:t>
            </w:r>
          </w:p>
        </w:tc>
        <w:tc>
          <w:tcPr>
            <w:tcW w:w="920" w:type="dxa"/>
            <w:tcBorders>
              <w:right w:val="single" w:sz="24" w:space="0" w:color="000000"/>
            </w:tcBorders>
          </w:tcPr>
          <w:p w14:paraId="53126C1D"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04CA6EFA"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65102983" w14:textId="77777777" w:rsidR="00FC77F4" w:rsidRDefault="00715666">
            <w:pPr>
              <w:pStyle w:val="TableParagraph"/>
              <w:ind w:left="222" w:right="163"/>
              <w:jc w:val="center"/>
              <w:rPr>
                <w:sz w:val="24"/>
              </w:rPr>
            </w:pPr>
            <w:r>
              <w:rPr>
                <w:sz w:val="24"/>
              </w:rPr>
              <w:t>M020</w:t>
            </w:r>
          </w:p>
        </w:tc>
      </w:tr>
      <w:tr w:rsidR="00FC77F4" w14:paraId="5D0A7843" w14:textId="77777777">
        <w:trPr>
          <w:trHeight w:val="287"/>
        </w:trPr>
        <w:tc>
          <w:tcPr>
            <w:tcW w:w="4020" w:type="dxa"/>
            <w:tcBorders>
              <w:left w:val="single" w:sz="24" w:space="0" w:color="000000"/>
            </w:tcBorders>
          </w:tcPr>
          <w:p w14:paraId="27DEE519" w14:textId="77777777" w:rsidR="00FC77F4" w:rsidRDefault="00715666">
            <w:pPr>
              <w:pStyle w:val="TableParagraph"/>
              <w:ind w:left="30"/>
              <w:rPr>
                <w:sz w:val="24"/>
              </w:rPr>
            </w:pPr>
            <w:r>
              <w:rPr>
                <w:sz w:val="24"/>
              </w:rPr>
              <w:t>Sølv</w:t>
            </w:r>
          </w:p>
        </w:tc>
        <w:tc>
          <w:tcPr>
            <w:tcW w:w="860" w:type="dxa"/>
            <w:tcBorders>
              <w:right w:val="single" w:sz="24" w:space="0" w:color="000000"/>
            </w:tcBorders>
          </w:tcPr>
          <w:p w14:paraId="2D07C607" w14:textId="77777777" w:rsidR="00FC77F4" w:rsidRDefault="00715666">
            <w:pPr>
              <w:pStyle w:val="TableParagraph"/>
              <w:ind w:left="204"/>
              <w:rPr>
                <w:sz w:val="24"/>
              </w:rPr>
            </w:pPr>
            <w:r>
              <w:rPr>
                <w:sz w:val="24"/>
              </w:rPr>
              <w:t>µg/L</w:t>
            </w:r>
          </w:p>
        </w:tc>
        <w:tc>
          <w:tcPr>
            <w:tcW w:w="800" w:type="dxa"/>
            <w:tcBorders>
              <w:left w:val="single" w:sz="24" w:space="0" w:color="000000"/>
            </w:tcBorders>
          </w:tcPr>
          <w:p w14:paraId="1E44BB22" w14:textId="77777777" w:rsidR="00FC77F4" w:rsidRDefault="00715666">
            <w:pPr>
              <w:pStyle w:val="TableParagraph"/>
              <w:ind w:left="59"/>
              <w:jc w:val="center"/>
              <w:rPr>
                <w:sz w:val="24"/>
              </w:rPr>
            </w:pPr>
            <w:r>
              <w:rPr>
                <w:sz w:val="24"/>
              </w:rPr>
              <w:t>1</w:t>
            </w:r>
          </w:p>
        </w:tc>
        <w:tc>
          <w:tcPr>
            <w:tcW w:w="900" w:type="dxa"/>
          </w:tcPr>
          <w:p w14:paraId="4DCBD0DB" w14:textId="77777777" w:rsidR="00FC77F4" w:rsidRDefault="00715666">
            <w:pPr>
              <w:pStyle w:val="TableParagraph"/>
              <w:ind w:left="59"/>
              <w:jc w:val="center"/>
              <w:rPr>
                <w:sz w:val="24"/>
              </w:rPr>
            </w:pPr>
            <w:r>
              <w:rPr>
                <w:sz w:val="24"/>
              </w:rPr>
              <w:t>3</w:t>
            </w:r>
          </w:p>
        </w:tc>
        <w:tc>
          <w:tcPr>
            <w:tcW w:w="920" w:type="dxa"/>
            <w:tcBorders>
              <w:right w:val="single" w:sz="24" w:space="0" w:color="000000"/>
            </w:tcBorders>
          </w:tcPr>
          <w:p w14:paraId="1F1842AB" w14:textId="77777777" w:rsidR="00FC77F4" w:rsidRDefault="00715666">
            <w:pPr>
              <w:pStyle w:val="TableParagraph"/>
              <w:ind w:left="63" w:right="3"/>
              <w:jc w:val="center"/>
              <w:rPr>
                <w:sz w:val="24"/>
              </w:rPr>
            </w:pPr>
            <w:r>
              <w:rPr>
                <w:sz w:val="24"/>
              </w:rPr>
              <w:t>20%</w:t>
            </w:r>
          </w:p>
        </w:tc>
        <w:tc>
          <w:tcPr>
            <w:tcW w:w="860" w:type="dxa"/>
            <w:tcBorders>
              <w:left w:val="single" w:sz="24" w:space="0" w:color="000000"/>
              <w:right w:val="single" w:sz="24" w:space="0" w:color="000000"/>
            </w:tcBorders>
          </w:tcPr>
          <w:p w14:paraId="00C25D30" w14:textId="77777777" w:rsidR="00FC77F4" w:rsidRDefault="00715666">
            <w:pPr>
              <w:pStyle w:val="TableParagraph"/>
              <w:ind w:right="281"/>
              <w:jc w:val="right"/>
              <w:rPr>
                <w:sz w:val="24"/>
              </w:rPr>
            </w:pPr>
            <w:r>
              <w:rPr>
                <w:sz w:val="24"/>
              </w:rPr>
              <w:t>A</w:t>
            </w:r>
          </w:p>
        </w:tc>
        <w:tc>
          <w:tcPr>
            <w:tcW w:w="1260" w:type="dxa"/>
            <w:tcBorders>
              <w:left w:val="single" w:sz="24" w:space="0" w:color="000000"/>
              <w:right w:val="single" w:sz="24" w:space="0" w:color="000000"/>
            </w:tcBorders>
          </w:tcPr>
          <w:p w14:paraId="3B7D9D5B" w14:textId="77777777" w:rsidR="00FC77F4" w:rsidRDefault="00715666">
            <w:pPr>
              <w:pStyle w:val="TableParagraph"/>
              <w:ind w:left="222" w:right="163"/>
              <w:jc w:val="center"/>
              <w:rPr>
                <w:sz w:val="24"/>
              </w:rPr>
            </w:pPr>
            <w:r>
              <w:rPr>
                <w:sz w:val="24"/>
              </w:rPr>
              <w:t>M014</w:t>
            </w:r>
          </w:p>
        </w:tc>
      </w:tr>
      <w:tr w:rsidR="00FC77F4" w14:paraId="43EC042D" w14:textId="77777777">
        <w:trPr>
          <w:trHeight w:val="288"/>
        </w:trPr>
        <w:tc>
          <w:tcPr>
            <w:tcW w:w="4020" w:type="dxa"/>
            <w:tcBorders>
              <w:left w:val="nil"/>
              <w:bottom w:val="single" w:sz="24" w:space="0" w:color="000000"/>
            </w:tcBorders>
          </w:tcPr>
          <w:p w14:paraId="75B47D3A" w14:textId="77777777" w:rsidR="00FC77F4" w:rsidRDefault="00715666">
            <w:pPr>
              <w:pStyle w:val="TableParagraph"/>
              <w:ind w:left="60"/>
              <w:rPr>
                <w:sz w:val="24"/>
              </w:rPr>
            </w:pPr>
            <w:r>
              <w:rPr>
                <w:sz w:val="24"/>
              </w:rPr>
              <w:t>Tin</w:t>
            </w:r>
          </w:p>
        </w:tc>
        <w:tc>
          <w:tcPr>
            <w:tcW w:w="860" w:type="dxa"/>
            <w:tcBorders>
              <w:bottom w:val="single" w:sz="24" w:space="0" w:color="000000"/>
              <w:right w:val="single" w:sz="24" w:space="0" w:color="000000"/>
            </w:tcBorders>
          </w:tcPr>
          <w:p w14:paraId="28350093" w14:textId="77777777" w:rsidR="00FC77F4" w:rsidRDefault="00715666">
            <w:pPr>
              <w:pStyle w:val="TableParagraph"/>
              <w:ind w:left="204"/>
              <w:rPr>
                <w:sz w:val="24"/>
              </w:rPr>
            </w:pPr>
            <w:r>
              <w:rPr>
                <w:sz w:val="24"/>
              </w:rPr>
              <w:t>µg/L</w:t>
            </w:r>
          </w:p>
        </w:tc>
        <w:tc>
          <w:tcPr>
            <w:tcW w:w="800" w:type="dxa"/>
            <w:tcBorders>
              <w:left w:val="single" w:sz="24" w:space="0" w:color="000000"/>
              <w:bottom w:val="single" w:sz="24" w:space="0" w:color="000000"/>
            </w:tcBorders>
          </w:tcPr>
          <w:p w14:paraId="1463CD77" w14:textId="77777777" w:rsidR="00FC77F4" w:rsidRDefault="00715666">
            <w:pPr>
              <w:pStyle w:val="TableParagraph"/>
              <w:ind w:left="59"/>
              <w:jc w:val="center"/>
              <w:rPr>
                <w:sz w:val="24"/>
              </w:rPr>
            </w:pPr>
            <w:r>
              <w:rPr>
                <w:sz w:val="24"/>
              </w:rPr>
              <w:t>1</w:t>
            </w:r>
          </w:p>
        </w:tc>
        <w:tc>
          <w:tcPr>
            <w:tcW w:w="900" w:type="dxa"/>
            <w:tcBorders>
              <w:bottom w:val="single" w:sz="24" w:space="0" w:color="000000"/>
            </w:tcBorders>
          </w:tcPr>
          <w:p w14:paraId="53CDFB56" w14:textId="77777777" w:rsidR="00FC77F4" w:rsidRDefault="00715666">
            <w:pPr>
              <w:pStyle w:val="TableParagraph"/>
              <w:ind w:left="59"/>
              <w:jc w:val="center"/>
              <w:rPr>
                <w:sz w:val="24"/>
              </w:rPr>
            </w:pPr>
            <w:r>
              <w:rPr>
                <w:sz w:val="24"/>
              </w:rPr>
              <w:t>3</w:t>
            </w:r>
          </w:p>
        </w:tc>
        <w:tc>
          <w:tcPr>
            <w:tcW w:w="920" w:type="dxa"/>
            <w:tcBorders>
              <w:bottom w:val="single" w:sz="24" w:space="0" w:color="000000"/>
              <w:right w:val="single" w:sz="24" w:space="0" w:color="000000"/>
            </w:tcBorders>
          </w:tcPr>
          <w:p w14:paraId="202FF96C" w14:textId="77777777" w:rsidR="00FC77F4" w:rsidRDefault="00715666">
            <w:pPr>
              <w:pStyle w:val="TableParagraph"/>
              <w:ind w:left="63" w:right="3"/>
              <w:jc w:val="center"/>
              <w:rPr>
                <w:sz w:val="24"/>
              </w:rPr>
            </w:pPr>
            <w:r>
              <w:rPr>
                <w:sz w:val="24"/>
              </w:rPr>
              <w:t>20%</w:t>
            </w:r>
          </w:p>
        </w:tc>
        <w:tc>
          <w:tcPr>
            <w:tcW w:w="860" w:type="dxa"/>
            <w:tcBorders>
              <w:left w:val="single" w:sz="24" w:space="0" w:color="000000"/>
              <w:bottom w:val="single" w:sz="24" w:space="0" w:color="000000"/>
              <w:right w:val="single" w:sz="24" w:space="0" w:color="000000"/>
            </w:tcBorders>
          </w:tcPr>
          <w:p w14:paraId="6B805C47" w14:textId="77777777" w:rsidR="00FC77F4" w:rsidRDefault="00715666">
            <w:pPr>
              <w:pStyle w:val="TableParagraph"/>
              <w:ind w:right="281"/>
              <w:jc w:val="right"/>
              <w:rPr>
                <w:sz w:val="24"/>
              </w:rPr>
            </w:pPr>
            <w:r>
              <w:rPr>
                <w:sz w:val="24"/>
              </w:rPr>
              <w:t>A</w:t>
            </w:r>
          </w:p>
        </w:tc>
        <w:tc>
          <w:tcPr>
            <w:tcW w:w="1260" w:type="dxa"/>
            <w:tcBorders>
              <w:left w:val="single" w:sz="24" w:space="0" w:color="000000"/>
              <w:bottom w:val="single" w:sz="24" w:space="0" w:color="000000"/>
              <w:right w:val="nil"/>
            </w:tcBorders>
          </w:tcPr>
          <w:p w14:paraId="36610AE7" w14:textId="77777777" w:rsidR="00FC77F4" w:rsidRDefault="00715666">
            <w:pPr>
              <w:pStyle w:val="TableParagraph"/>
              <w:ind w:left="322" w:right="293"/>
              <w:jc w:val="center"/>
              <w:rPr>
                <w:sz w:val="24"/>
              </w:rPr>
            </w:pPr>
            <w:r>
              <w:rPr>
                <w:sz w:val="24"/>
              </w:rPr>
              <w:t>M015</w:t>
            </w:r>
          </w:p>
        </w:tc>
      </w:tr>
    </w:tbl>
    <w:p w14:paraId="50691E65" w14:textId="77777777" w:rsidR="00FC77F4" w:rsidRPr="002179EC" w:rsidRDefault="00715666">
      <w:pPr>
        <w:pStyle w:val="Brdtekst"/>
        <w:spacing w:before="71"/>
        <w:jc w:val="both"/>
        <w:rPr>
          <w:lang w:val="da-DK"/>
        </w:rPr>
      </w:pPr>
      <w:r w:rsidRPr="002179EC">
        <w:rPr>
          <w:lang w:val="da-DK"/>
        </w:rPr>
        <w:t>A: Målinger skal udføres som akkrediteret teknisk prøvning.</w:t>
      </w:r>
    </w:p>
    <w:p w14:paraId="6BBFDFAE" w14:textId="77777777" w:rsidR="00FC77F4" w:rsidRPr="002179EC" w:rsidRDefault="00715666">
      <w:pPr>
        <w:pStyle w:val="Brdtekst"/>
        <w:spacing w:line="249" w:lineRule="auto"/>
        <w:ind w:right="825" w:hanging="1"/>
        <w:jc w:val="both"/>
        <w:rPr>
          <w:lang w:val="da-DK"/>
        </w:rPr>
      </w:pPr>
      <w:r w:rsidRPr="002179EC">
        <w:rPr>
          <w:lang w:val="da-DK"/>
        </w:rPr>
        <w:t>K: Målinger skal udføres under et kvalitetsstyringssystem i overensstemmelse med standarden EN ISO/ IEC17025 eller andre tilsvarende internationalt accepterede standarder, men ikke nødvendigvis som akkrediteret teknisk prøvning.</w:t>
      </w:r>
    </w:p>
    <w:p w14:paraId="3AF511FE" w14:textId="77777777" w:rsidR="00FC77F4" w:rsidRPr="002179EC" w:rsidRDefault="00715666">
      <w:pPr>
        <w:pStyle w:val="Brdtekst"/>
        <w:spacing w:before="183" w:line="249" w:lineRule="auto"/>
        <w:ind w:right="827"/>
        <w:jc w:val="both"/>
        <w:rPr>
          <w:lang w:val="da-DK"/>
        </w:rPr>
      </w:pPr>
      <w:r w:rsidRPr="002179EC">
        <w:rPr>
          <w:lang w:val="da-DK"/>
        </w:rPr>
        <w:t>Metode: De anførte metodedatablade kan hentes på hjemmesiden for Referencelaboratorium for Kemiske og Mikrobiologiske Miljømålinger:</w:t>
      </w:r>
      <w:hyperlink r:id="rId21">
        <w:r w:rsidRPr="002179EC">
          <w:rPr>
            <w:lang w:val="da-DK"/>
          </w:rPr>
          <w:t xml:space="preserve"> www.reference-lab.dk</w:t>
        </w:r>
      </w:hyperlink>
    </w:p>
    <w:p w14:paraId="66C019CF" w14:textId="77777777" w:rsidR="00FC77F4" w:rsidRPr="002179EC" w:rsidRDefault="00FC77F4">
      <w:pPr>
        <w:pStyle w:val="Brdtekst"/>
        <w:spacing w:before="5"/>
        <w:ind w:left="0"/>
        <w:rPr>
          <w:sz w:val="31"/>
          <w:lang w:val="da-DK"/>
        </w:rPr>
      </w:pPr>
    </w:p>
    <w:p w14:paraId="72AB008C" w14:textId="77777777" w:rsidR="00FC77F4" w:rsidRDefault="00715666">
      <w:pPr>
        <w:pStyle w:val="Overskrift1"/>
        <w:numPr>
          <w:ilvl w:val="1"/>
          <w:numId w:val="19"/>
        </w:numPr>
        <w:tabs>
          <w:tab w:val="left" w:pos="531"/>
        </w:tabs>
        <w:spacing w:before="1"/>
        <w:ind w:hanging="361"/>
      </w:pPr>
      <w:r>
        <w:t>Svømmebassinkontrol</w:t>
      </w:r>
    </w:p>
    <w:p w14:paraId="2540FFB6" w14:textId="77777777" w:rsidR="00FC77F4" w:rsidRDefault="00FC77F4">
      <w:pPr>
        <w:pStyle w:val="Brdtekst"/>
        <w:spacing w:before="0"/>
        <w:ind w:left="0"/>
        <w:rPr>
          <w:b/>
          <w:sz w:val="20"/>
        </w:rPr>
      </w:pPr>
    </w:p>
    <w:p w14:paraId="499E9E8A" w14:textId="77777777" w:rsidR="00FC77F4" w:rsidRDefault="00FC77F4">
      <w:pPr>
        <w:pStyle w:val="Brdtekst"/>
        <w:spacing w:before="8" w:after="1"/>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000"/>
        <w:gridCol w:w="1100"/>
        <w:gridCol w:w="840"/>
        <w:gridCol w:w="920"/>
        <w:gridCol w:w="900"/>
        <w:gridCol w:w="900"/>
        <w:gridCol w:w="980"/>
      </w:tblGrid>
      <w:tr w:rsidR="00FC77F4" w14:paraId="57292E62" w14:textId="77777777">
        <w:trPr>
          <w:trHeight w:val="287"/>
        </w:trPr>
        <w:tc>
          <w:tcPr>
            <w:tcW w:w="4000" w:type="dxa"/>
            <w:vMerge w:val="restart"/>
            <w:tcBorders>
              <w:bottom w:val="single" w:sz="8" w:space="0" w:color="000000"/>
              <w:right w:val="single" w:sz="8" w:space="0" w:color="000000"/>
            </w:tcBorders>
          </w:tcPr>
          <w:p w14:paraId="65350187" w14:textId="77777777" w:rsidR="00FC77F4" w:rsidRDefault="00715666">
            <w:pPr>
              <w:pStyle w:val="TableParagraph"/>
              <w:ind w:left="30"/>
              <w:rPr>
                <w:b/>
                <w:sz w:val="24"/>
              </w:rPr>
            </w:pPr>
            <w:r>
              <w:rPr>
                <w:b/>
                <w:sz w:val="24"/>
              </w:rPr>
              <w:t>Parameter</w:t>
            </w:r>
          </w:p>
        </w:tc>
        <w:tc>
          <w:tcPr>
            <w:tcW w:w="1100" w:type="dxa"/>
            <w:vMerge w:val="restart"/>
            <w:tcBorders>
              <w:left w:val="single" w:sz="8" w:space="0" w:color="000000"/>
              <w:bottom w:val="single" w:sz="8" w:space="0" w:color="000000"/>
            </w:tcBorders>
          </w:tcPr>
          <w:p w14:paraId="3D887960" w14:textId="77777777" w:rsidR="00FC77F4" w:rsidRDefault="00715666">
            <w:pPr>
              <w:pStyle w:val="TableParagraph"/>
              <w:ind w:left="226"/>
              <w:rPr>
                <w:b/>
                <w:sz w:val="24"/>
              </w:rPr>
            </w:pPr>
            <w:r>
              <w:rPr>
                <w:b/>
                <w:sz w:val="24"/>
              </w:rPr>
              <w:t>Enhed</w:t>
            </w:r>
          </w:p>
        </w:tc>
        <w:tc>
          <w:tcPr>
            <w:tcW w:w="4540" w:type="dxa"/>
            <w:gridSpan w:val="5"/>
            <w:tcBorders>
              <w:bottom w:val="single" w:sz="8" w:space="0" w:color="000000"/>
              <w:right w:val="nil"/>
            </w:tcBorders>
          </w:tcPr>
          <w:p w14:paraId="37A52FD7" w14:textId="77777777" w:rsidR="00FC77F4" w:rsidRDefault="00715666">
            <w:pPr>
              <w:pStyle w:val="TableParagraph"/>
              <w:ind w:left="1070"/>
              <w:rPr>
                <w:b/>
                <w:sz w:val="24"/>
              </w:rPr>
            </w:pPr>
            <w:r>
              <w:rPr>
                <w:b/>
                <w:sz w:val="24"/>
              </w:rPr>
              <w:t>Krav til analysekvalitet</w:t>
            </w:r>
          </w:p>
        </w:tc>
      </w:tr>
      <w:tr w:rsidR="00FC77F4" w14:paraId="19F52B05" w14:textId="77777777">
        <w:trPr>
          <w:trHeight w:val="320"/>
        </w:trPr>
        <w:tc>
          <w:tcPr>
            <w:tcW w:w="4000" w:type="dxa"/>
            <w:vMerge/>
            <w:tcBorders>
              <w:top w:val="nil"/>
              <w:bottom w:val="single" w:sz="8" w:space="0" w:color="000000"/>
              <w:right w:val="single" w:sz="8" w:space="0" w:color="000000"/>
            </w:tcBorders>
          </w:tcPr>
          <w:p w14:paraId="61E5594A" w14:textId="77777777" w:rsidR="00FC77F4" w:rsidRDefault="00FC77F4">
            <w:pPr>
              <w:rPr>
                <w:sz w:val="2"/>
                <w:szCs w:val="2"/>
              </w:rPr>
            </w:pPr>
          </w:p>
        </w:tc>
        <w:tc>
          <w:tcPr>
            <w:tcW w:w="1100" w:type="dxa"/>
            <w:vMerge/>
            <w:tcBorders>
              <w:top w:val="nil"/>
              <w:left w:val="single" w:sz="8" w:space="0" w:color="000000"/>
              <w:bottom w:val="single" w:sz="8" w:space="0" w:color="000000"/>
            </w:tcBorders>
          </w:tcPr>
          <w:p w14:paraId="369F571B" w14:textId="77777777" w:rsidR="00FC77F4" w:rsidRDefault="00FC77F4">
            <w:pPr>
              <w:rPr>
                <w:sz w:val="2"/>
                <w:szCs w:val="2"/>
              </w:rPr>
            </w:pPr>
          </w:p>
        </w:tc>
        <w:tc>
          <w:tcPr>
            <w:tcW w:w="840" w:type="dxa"/>
            <w:tcBorders>
              <w:top w:val="single" w:sz="8" w:space="0" w:color="000000"/>
              <w:bottom w:val="single" w:sz="8" w:space="0" w:color="000000"/>
              <w:right w:val="single" w:sz="8" w:space="0" w:color="000000"/>
            </w:tcBorders>
          </w:tcPr>
          <w:p w14:paraId="19DD7DE1" w14:textId="77777777" w:rsidR="00FC77F4" w:rsidRDefault="00715666">
            <w:pPr>
              <w:pStyle w:val="TableParagraph"/>
              <w:ind w:left="135" w:right="76"/>
              <w:jc w:val="center"/>
              <w:rPr>
                <w:b/>
                <w:sz w:val="24"/>
              </w:rPr>
            </w:pPr>
            <w:r>
              <w:rPr>
                <w:b/>
                <w:sz w:val="24"/>
              </w:rPr>
              <w:t>LD</w:t>
            </w:r>
          </w:p>
        </w:tc>
        <w:tc>
          <w:tcPr>
            <w:tcW w:w="920" w:type="dxa"/>
            <w:tcBorders>
              <w:top w:val="single" w:sz="8" w:space="0" w:color="000000"/>
              <w:left w:val="single" w:sz="8" w:space="0" w:color="000000"/>
              <w:bottom w:val="single" w:sz="8" w:space="0" w:color="000000"/>
              <w:right w:val="single" w:sz="8" w:space="0" w:color="000000"/>
            </w:tcBorders>
          </w:tcPr>
          <w:p w14:paraId="6132D6C3" w14:textId="77777777" w:rsidR="00FC77F4" w:rsidRDefault="00715666">
            <w:pPr>
              <w:pStyle w:val="TableParagraph"/>
              <w:spacing w:line="295" w:lineRule="exact"/>
              <w:ind w:left="242"/>
              <w:rPr>
                <w:b/>
                <w:sz w:val="16"/>
              </w:rPr>
            </w:pPr>
            <w:r>
              <w:rPr>
                <w:b/>
                <w:position w:val="5"/>
                <w:sz w:val="24"/>
              </w:rPr>
              <w:t xml:space="preserve">U </w:t>
            </w:r>
            <w:r>
              <w:rPr>
                <w:b/>
                <w:sz w:val="16"/>
              </w:rPr>
              <w:t>abs</w:t>
            </w:r>
          </w:p>
        </w:tc>
        <w:tc>
          <w:tcPr>
            <w:tcW w:w="900" w:type="dxa"/>
            <w:tcBorders>
              <w:top w:val="single" w:sz="8" w:space="0" w:color="000000"/>
              <w:left w:val="single" w:sz="8" w:space="0" w:color="000000"/>
              <w:bottom w:val="single" w:sz="8" w:space="0" w:color="000000"/>
            </w:tcBorders>
          </w:tcPr>
          <w:p w14:paraId="7665CF41" w14:textId="77777777" w:rsidR="00FC77F4" w:rsidRDefault="00715666">
            <w:pPr>
              <w:pStyle w:val="TableParagraph"/>
              <w:spacing w:line="295" w:lineRule="exact"/>
              <w:ind w:left="219" w:right="160"/>
              <w:jc w:val="center"/>
              <w:rPr>
                <w:b/>
                <w:sz w:val="16"/>
              </w:rPr>
            </w:pPr>
            <w:r>
              <w:rPr>
                <w:b/>
                <w:position w:val="5"/>
                <w:sz w:val="24"/>
              </w:rPr>
              <w:t xml:space="preserve">U </w:t>
            </w:r>
            <w:r>
              <w:rPr>
                <w:b/>
                <w:sz w:val="16"/>
              </w:rPr>
              <w:t>rel</w:t>
            </w:r>
          </w:p>
        </w:tc>
        <w:tc>
          <w:tcPr>
            <w:tcW w:w="900" w:type="dxa"/>
            <w:tcBorders>
              <w:top w:val="single" w:sz="8" w:space="0" w:color="000000"/>
              <w:bottom w:val="single" w:sz="8" w:space="0" w:color="000000"/>
            </w:tcBorders>
          </w:tcPr>
          <w:p w14:paraId="3ACCD757" w14:textId="77777777" w:rsidR="00FC77F4" w:rsidRDefault="00715666">
            <w:pPr>
              <w:pStyle w:val="TableParagraph"/>
              <w:ind w:left="156" w:right="97"/>
              <w:jc w:val="center"/>
              <w:rPr>
                <w:b/>
                <w:sz w:val="24"/>
              </w:rPr>
            </w:pPr>
            <w:r>
              <w:rPr>
                <w:b/>
                <w:sz w:val="24"/>
              </w:rPr>
              <w:t>A / K</w:t>
            </w:r>
          </w:p>
        </w:tc>
        <w:tc>
          <w:tcPr>
            <w:tcW w:w="980" w:type="dxa"/>
            <w:tcBorders>
              <w:top w:val="single" w:sz="8" w:space="0" w:color="000000"/>
              <w:bottom w:val="single" w:sz="8" w:space="0" w:color="000000"/>
            </w:tcBorders>
          </w:tcPr>
          <w:p w14:paraId="5F6DFFA4" w14:textId="77777777" w:rsidR="00FC77F4" w:rsidRDefault="00715666">
            <w:pPr>
              <w:pStyle w:val="TableParagraph"/>
              <w:ind w:left="83" w:right="23"/>
              <w:jc w:val="center"/>
              <w:rPr>
                <w:b/>
                <w:sz w:val="24"/>
              </w:rPr>
            </w:pPr>
            <w:r>
              <w:rPr>
                <w:b/>
                <w:sz w:val="24"/>
              </w:rPr>
              <w:t>Metode</w:t>
            </w:r>
          </w:p>
        </w:tc>
      </w:tr>
      <w:tr w:rsidR="00FC77F4" w14:paraId="00A2AA5B" w14:textId="77777777">
        <w:trPr>
          <w:trHeight w:val="320"/>
        </w:trPr>
        <w:tc>
          <w:tcPr>
            <w:tcW w:w="4000" w:type="dxa"/>
            <w:tcBorders>
              <w:top w:val="single" w:sz="8" w:space="0" w:color="000000"/>
              <w:bottom w:val="single" w:sz="8" w:space="0" w:color="000000"/>
              <w:right w:val="single" w:sz="8" w:space="0" w:color="000000"/>
            </w:tcBorders>
          </w:tcPr>
          <w:p w14:paraId="6D801CA1" w14:textId="77777777" w:rsidR="00FC77F4" w:rsidRDefault="00715666">
            <w:pPr>
              <w:pStyle w:val="TableParagraph"/>
              <w:ind w:left="30"/>
              <w:rPr>
                <w:sz w:val="24"/>
              </w:rPr>
            </w:pPr>
            <w:r>
              <w:rPr>
                <w:sz w:val="24"/>
              </w:rPr>
              <w:t>Frit chlor (Cl</w:t>
            </w:r>
            <w:r>
              <w:rPr>
                <w:sz w:val="24"/>
                <w:vertAlign w:val="subscript"/>
              </w:rPr>
              <w:t>2</w:t>
            </w:r>
            <w:r>
              <w:rPr>
                <w:sz w:val="24"/>
              </w:rPr>
              <w:t>)</w:t>
            </w:r>
          </w:p>
        </w:tc>
        <w:tc>
          <w:tcPr>
            <w:tcW w:w="1100" w:type="dxa"/>
            <w:tcBorders>
              <w:top w:val="single" w:sz="8" w:space="0" w:color="000000"/>
              <w:left w:val="single" w:sz="8" w:space="0" w:color="000000"/>
              <w:bottom w:val="single" w:sz="8" w:space="0" w:color="000000"/>
            </w:tcBorders>
          </w:tcPr>
          <w:p w14:paraId="66D74712" w14:textId="77777777" w:rsidR="00FC77F4" w:rsidRDefault="00715666">
            <w:pPr>
              <w:pStyle w:val="TableParagraph"/>
              <w:ind w:left="300"/>
              <w:rPr>
                <w:sz w:val="24"/>
              </w:rPr>
            </w:pPr>
            <w:r>
              <w:rPr>
                <w:sz w:val="24"/>
              </w:rPr>
              <w:t>mg/L</w:t>
            </w:r>
          </w:p>
        </w:tc>
        <w:tc>
          <w:tcPr>
            <w:tcW w:w="840" w:type="dxa"/>
            <w:tcBorders>
              <w:top w:val="single" w:sz="8" w:space="0" w:color="000000"/>
              <w:bottom w:val="single" w:sz="8" w:space="0" w:color="000000"/>
              <w:right w:val="single" w:sz="8" w:space="0" w:color="000000"/>
            </w:tcBorders>
          </w:tcPr>
          <w:p w14:paraId="6BCE5DAB" w14:textId="77777777" w:rsidR="00FC77F4" w:rsidRDefault="00715666">
            <w:pPr>
              <w:pStyle w:val="TableParagraph"/>
              <w:ind w:left="136" w:right="76"/>
              <w:jc w:val="center"/>
              <w:rPr>
                <w:sz w:val="24"/>
              </w:rPr>
            </w:pPr>
            <w:r>
              <w:rPr>
                <w:sz w:val="24"/>
              </w:rPr>
              <w:t>0,03</w:t>
            </w:r>
          </w:p>
        </w:tc>
        <w:tc>
          <w:tcPr>
            <w:tcW w:w="920" w:type="dxa"/>
            <w:tcBorders>
              <w:top w:val="single" w:sz="8" w:space="0" w:color="000000"/>
              <w:left w:val="single" w:sz="8" w:space="0" w:color="000000"/>
              <w:bottom w:val="single" w:sz="8" w:space="0" w:color="000000"/>
              <w:right w:val="single" w:sz="8" w:space="0" w:color="000000"/>
            </w:tcBorders>
          </w:tcPr>
          <w:p w14:paraId="66EC6B0B" w14:textId="77777777" w:rsidR="00FC77F4" w:rsidRDefault="00715666">
            <w:pPr>
              <w:pStyle w:val="TableParagraph"/>
              <w:ind w:left="330"/>
              <w:rPr>
                <w:sz w:val="24"/>
              </w:rPr>
            </w:pPr>
            <w:r>
              <w:rPr>
                <w:sz w:val="24"/>
              </w:rPr>
              <w:t>0,2</w:t>
            </w:r>
          </w:p>
        </w:tc>
        <w:tc>
          <w:tcPr>
            <w:tcW w:w="900" w:type="dxa"/>
            <w:tcBorders>
              <w:top w:val="single" w:sz="8" w:space="0" w:color="000000"/>
              <w:left w:val="single" w:sz="8" w:space="0" w:color="000000"/>
              <w:bottom w:val="single" w:sz="8" w:space="0" w:color="000000"/>
            </w:tcBorders>
          </w:tcPr>
          <w:p w14:paraId="16D38401" w14:textId="77777777" w:rsidR="00FC77F4" w:rsidRDefault="00715666">
            <w:pPr>
              <w:pStyle w:val="TableParagraph"/>
              <w:ind w:left="219" w:right="160"/>
              <w:jc w:val="center"/>
              <w:rPr>
                <w:sz w:val="24"/>
              </w:rPr>
            </w:pPr>
            <w:r>
              <w:rPr>
                <w:sz w:val="24"/>
              </w:rPr>
              <w:t>20%</w:t>
            </w:r>
          </w:p>
        </w:tc>
        <w:tc>
          <w:tcPr>
            <w:tcW w:w="900" w:type="dxa"/>
            <w:tcBorders>
              <w:top w:val="single" w:sz="8" w:space="0" w:color="000000"/>
              <w:bottom w:val="single" w:sz="8" w:space="0" w:color="000000"/>
            </w:tcBorders>
          </w:tcPr>
          <w:p w14:paraId="4B7BC945" w14:textId="77777777" w:rsidR="00FC77F4" w:rsidRDefault="00715666">
            <w:pPr>
              <w:pStyle w:val="TableParagraph"/>
              <w:ind w:left="60"/>
              <w:jc w:val="center"/>
              <w:rPr>
                <w:sz w:val="24"/>
              </w:rPr>
            </w:pPr>
            <w:r>
              <w:rPr>
                <w:sz w:val="24"/>
              </w:rPr>
              <w:t>A</w:t>
            </w:r>
          </w:p>
        </w:tc>
        <w:tc>
          <w:tcPr>
            <w:tcW w:w="980" w:type="dxa"/>
            <w:tcBorders>
              <w:top w:val="single" w:sz="8" w:space="0" w:color="000000"/>
              <w:bottom w:val="single" w:sz="8" w:space="0" w:color="000000"/>
            </w:tcBorders>
          </w:tcPr>
          <w:p w14:paraId="66E52AAA" w14:textId="77777777" w:rsidR="00FC77F4" w:rsidRDefault="00715666">
            <w:pPr>
              <w:pStyle w:val="TableParagraph"/>
              <w:ind w:left="82" w:right="23"/>
              <w:jc w:val="center"/>
              <w:rPr>
                <w:sz w:val="24"/>
              </w:rPr>
            </w:pPr>
            <w:r>
              <w:rPr>
                <w:sz w:val="24"/>
              </w:rPr>
              <w:t>M026</w:t>
            </w:r>
          </w:p>
        </w:tc>
      </w:tr>
      <w:tr w:rsidR="00FC77F4" w14:paraId="75BDD73C" w14:textId="77777777">
        <w:trPr>
          <w:trHeight w:val="320"/>
        </w:trPr>
        <w:tc>
          <w:tcPr>
            <w:tcW w:w="4000" w:type="dxa"/>
            <w:tcBorders>
              <w:top w:val="single" w:sz="8" w:space="0" w:color="000000"/>
              <w:bottom w:val="single" w:sz="8" w:space="0" w:color="000000"/>
              <w:right w:val="single" w:sz="8" w:space="0" w:color="000000"/>
            </w:tcBorders>
          </w:tcPr>
          <w:p w14:paraId="7B6E1C6D" w14:textId="77777777" w:rsidR="00FC77F4" w:rsidRDefault="00715666">
            <w:pPr>
              <w:pStyle w:val="TableParagraph"/>
              <w:ind w:left="30"/>
              <w:rPr>
                <w:sz w:val="24"/>
              </w:rPr>
            </w:pPr>
            <w:r>
              <w:rPr>
                <w:sz w:val="24"/>
              </w:rPr>
              <w:t>Total chlor (Cl</w:t>
            </w:r>
            <w:r>
              <w:rPr>
                <w:sz w:val="24"/>
                <w:vertAlign w:val="subscript"/>
              </w:rPr>
              <w:t>2</w:t>
            </w:r>
            <w:r>
              <w:rPr>
                <w:sz w:val="24"/>
              </w:rPr>
              <w:t>)</w:t>
            </w:r>
          </w:p>
        </w:tc>
        <w:tc>
          <w:tcPr>
            <w:tcW w:w="1100" w:type="dxa"/>
            <w:tcBorders>
              <w:top w:val="single" w:sz="8" w:space="0" w:color="000000"/>
              <w:left w:val="single" w:sz="8" w:space="0" w:color="000000"/>
              <w:bottom w:val="single" w:sz="8" w:space="0" w:color="000000"/>
            </w:tcBorders>
          </w:tcPr>
          <w:p w14:paraId="4A458AB8" w14:textId="77777777" w:rsidR="00FC77F4" w:rsidRDefault="00715666">
            <w:pPr>
              <w:pStyle w:val="TableParagraph"/>
              <w:ind w:left="300"/>
              <w:rPr>
                <w:sz w:val="24"/>
              </w:rPr>
            </w:pPr>
            <w:r>
              <w:rPr>
                <w:sz w:val="24"/>
              </w:rPr>
              <w:t>mg/L</w:t>
            </w:r>
          </w:p>
        </w:tc>
        <w:tc>
          <w:tcPr>
            <w:tcW w:w="840" w:type="dxa"/>
            <w:tcBorders>
              <w:top w:val="single" w:sz="8" w:space="0" w:color="000000"/>
              <w:bottom w:val="single" w:sz="8" w:space="0" w:color="000000"/>
              <w:right w:val="single" w:sz="8" w:space="0" w:color="000000"/>
            </w:tcBorders>
          </w:tcPr>
          <w:p w14:paraId="68E7834B" w14:textId="77777777" w:rsidR="00FC77F4" w:rsidRDefault="00715666">
            <w:pPr>
              <w:pStyle w:val="TableParagraph"/>
              <w:ind w:left="136" w:right="76"/>
              <w:jc w:val="center"/>
              <w:rPr>
                <w:sz w:val="24"/>
              </w:rPr>
            </w:pPr>
            <w:r>
              <w:rPr>
                <w:sz w:val="24"/>
              </w:rPr>
              <w:t>0,03</w:t>
            </w:r>
          </w:p>
        </w:tc>
        <w:tc>
          <w:tcPr>
            <w:tcW w:w="920" w:type="dxa"/>
            <w:tcBorders>
              <w:top w:val="single" w:sz="8" w:space="0" w:color="000000"/>
              <w:left w:val="single" w:sz="8" w:space="0" w:color="000000"/>
              <w:bottom w:val="single" w:sz="8" w:space="0" w:color="000000"/>
              <w:right w:val="single" w:sz="8" w:space="0" w:color="000000"/>
            </w:tcBorders>
          </w:tcPr>
          <w:p w14:paraId="14A4B4E8" w14:textId="77777777" w:rsidR="00FC77F4" w:rsidRDefault="00715666">
            <w:pPr>
              <w:pStyle w:val="TableParagraph"/>
              <w:ind w:left="330"/>
              <w:rPr>
                <w:sz w:val="24"/>
              </w:rPr>
            </w:pPr>
            <w:r>
              <w:rPr>
                <w:sz w:val="24"/>
              </w:rPr>
              <w:t>0,2</w:t>
            </w:r>
          </w:p>
        </w:tc>
        <w:tc>
          <w:tcPr>
            <w:tcW w:w="900" w:type="dxa"/>
            <w:tcBorders>
              <w:top w:val="single" w:sz="8" w:space="0" w:color="000000"/>
              <w:left w:val="single" w:sz="8" w:space="0" w:color="000000"/>
              <w:bottom w:val="single" w:sz="8" w:space="0" w:color="000000"/>
            </w:tcBorders>
          </w:tcPr>
          <w:p w14:paraId="0DBCE7E6" w14:textId="77777777" w:rsidR="00FC77F4" w:rsidRDefault="00715666">
            <w:pPr>
              <w:pStyle w:val="TableParagraph"/>
              <w:ind w:left="219" w:right="160"/>
              <w:jc w:val="center"/>
              <w:rPr>
                <w:sz w:val="24"/>
              </w:rPr>
            </w:pPr>
            <w:r>
              <w:rPr>
                <w:sz w:val="24"/>
              </w:rPr>
              <w:t>20%</w:t>
            </w:r>
          </w:p>
        </w:tc>
        <w:tc>
          <w:tcPr>
            <w:tcW w:w="900" w:type="dxa"/>
            <w:tcBorders>
              <w:top w:val="single" w:sz="8" w:space="0" w:color="000000"/>
              <w:bottom w:val="single" w:sz="8" w:space="0" w:color="000000"/>
            </w:tcBorders>
          </w:tcPr>
          <w:p w14:paraId="23191E33" w14:textId="77777777" w:rsidR="00FC77F4" w:rsidRDefault="00715666">
            <w:pPr>
              <w:pStyle w:val="TableParagraph"/>
              <w:ind w:left="60"/>
              <w:jc w:val="center"/>
              <w:rPr>
                <w:sz w:val="24"/>
              </w:rPr>
            </w:pPr>
            <w:r>
              <w:rPr>
                <w:sz w:val="24"/>
              </w:rPr>
              <w:t>A</w:t>
            </w:r>
          </w:p>
        </w:tc>
        <w:tc>
          <w:tcPr>
            <w:tcW w:w="980" w:type="dxa"/>
            <w:tcBorders>
              <w:top w:val="single" w:sz="8" w:space="0" w:color="000000"/>
              <w:bottom w:val="single" w:sz="8" w:space="0" w:color="000000"/>
            </w:tcBorders>
          </w:tcPr>
          <w:p w14:paraId="15A8547C" w14:textId="77777777" w:rsidR="00FC77F4" w:rsidRDefault="00715666">
            <w:pPr>
              <w:pStyle w:val="TableParagraph"/>
              <w:ind w:left="82" w:right="23"/>
              <w:jc w:val="center"/>
              <w:rPr>
                <w:sz w:val="24"/>
              </w:rPr>
            </w:pPr>
            <w:r>
              <w:rPr>
                <w:sz w:val="24"/>
              </w:rPr>
              <w:t>M026</w:t>
            </w:r>
          </w:p>
        </w:tc>
      </w:tr>
      <w:tr w:rsidR="00FC77F4" w14:paraId="0A8891F2" w14:textId="77777777">
        <w:trPr>
          <w:trHeight w:val="288"/>
        </w:trPr>
        <w:tc>
          <w:tcPr>
            <w:tcW w:w="4000" w:type="dxa"/>
            <w:tcBorders>
              <w:top w:val="single" w:sz="8" w:space="0" w:color="000000"/>
              <w:bottom w:val="single" w:sz="8" w:space="0" w:color="000000"/>
              <w:right w:val="single" w:sz="8" w:space="0" w:color="000000"/>
            </w:tcBorders>
            <w:shd w:val="clear" w:color="auto" w:fill="BFBFBF"/>
          </w:tcPr>
          <w:p w14:paraId="0EF70FDC" w14:textId="77777777" w:rsidR="00FC77F4" w:rsidRDefault="00715666">
            <w:pPr>
              <w:pStyle w:val="TableParagraph"/>
              <w:ind w:left="30"/>
              <w:rPr>
                <w:b/>
                <w:sz w:val="24"/>
              </w:rPr>
            </w:pPr>
            <w:r>
              <w:rPr>
                <w:b/>
                <w:sz w:val="24"/>
              </w:rPr>
              <w:t>Halogenerede alifatiske kulbrinter</w:t>
            </w:r>
          </w:p>
        </w:tc>
        <w:tc>
          <w:tcPr>
            <w:tcW w:w="1100" w:type="dxa"/>
            <w:tcBorders>
              <w:top w:val="single" w:sz="8" w:space="0" w:color="000000"/>
              <w:left w:val="single" w:sz="8" w:space="0" w:color="000000"/>
              <w:bottom w:val="single" w:sz="8" w:space="0" w:color="000000"/>
            </w:tcBorders>
            <w:shd w:val="clear" w:color="auto" w:fill="BFBFBF"/>
          </w:tcPr>
          <w:p w14:paraId="37283686" w14:textId="77777777" w:rsidR="00FC77F4" w:rsidRDefault="00FC77F4">
            <w:pPr>
              <w:pStyle w:val="TableParagraph"/>
              <w:spacing w:line="240" w:lineRule="auto"/>
              <w:rPr>
                <w:sz w:val="20"/>
              </w:rPr>
            </w:pPr>
          </w:p>
        </w:tc>
        <w:tc>
          <w:tcPr>
            <w:tcW w:w="840" w:type="dxa"/>
            <w:tcBorders>
              <w:top w:val="single" w:sz="8" w:space="0" w:color="000000"/>
              <w:bottom w:val="single" w:sz="8" w:space="0" w:color="000000"/>
              <w:right w:val="single" w:sz="8" w:space="0" w:color="000000"/>
            </w:tcBorders>
            <w:shd w:val="clear" w:color="auto" w:fill="BFBFBF"/>
          </w:tcPr>
          <w:p w14:paraId="1CC09716" w14:textId="77777777" w:rsidR="00FC77F4" w:rsidRDefault="00FC77F4">
            <w:pPr>
              <w:pStyle w:val="TableParagraph"/>
              <w:spacing w:line="240" w:lineRule="auto"/>
              <w:rPr>
                <w:sz w:val="20"/>
              </w:rPr>
            </w:pPr>
          </w:p>
        </w:tc>
        <w:tc>
          <w:tcPr>
            <w:tcW w:w="920" w:type="dxa"/>
            <w:tcBorders>
              <w:top w:val="single" w:sz="8" w:space="0" w:color="000000"/>
              <w:left w:val="single" w:sz="8" w:space="0" w:color="000000"/>
              <w:bottom w:val="single" w:sz="8" w:space="0" w:color="000000"/>
              <w:right w:val="single" w:sz="8" w:space="0" w:color="000000"/>
            </w:tcBorders>
            <w:shd w:val="clear" w:color="auto" w:fill="BFBFBF"/>
          </w:tcPr>
          <w:p w14:paraId="2370E9C1"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tcBorders>
            <w:shd w:val="clear" w:color="auto" w:fill="BFBFBF"/>
          </w:tcPr>
          <w:p w14:paraId="3DC464E2" w14:textId="77777777" w:rsidR="00FC77F4" w:rsidRDefault="00FC77F4">
            <w:pPr>
              <w:pStyle w:val="TableParagraph"/>
              <w:spacing w:line="240" w:lineRule="auto"/>
              <w:rPr>
                <w:sz w:val="20"/>
              </w:rPr>
            </w:pPr>
          </w:p>
        </w:tc>
        <w:tc>
          <w:tcPr>
            <w:tcW w:w="900" w:type="dxa"/>
            <w:tcBorders>
              <w:top w:val="single" w:sz="8" w:space="0" w:color="000000"/>
              <w:bottom w:val="single" w:sz="8" w:space="0" w:color="000000"/>
            </w:tcBorders>
            <w:shd w:val="clear" w:color="auto" w:fill="BFBFBF"/>
          </w:tcPr>
          <w:p w14:paraId="325F0ECA" w14:textId="77777777" w:rsidR="00FC77F4" w:rsidRDefault="00FC77F4">
            <w:pPr>
              <w:pStyle w:val="TableParagraph"/>
              <w:spacing w:line="240" w:lineRule="auto"/>
              <w:rPr>
                <w:sz w:val="20"/>
              </w:rPr>
            </w:pPr>
          </w:p>
        </w:tc>
        <w:tc>
          <w:tcPr>
            <w:tcW w:w="980" w:type="dxa"/>
            <w:tcBorders>
              <w:top w:val="single" w:sz="8" w:space="0" w:color="000000"/>
              <w:bottom w:val="single" w:sz="8" w:space="0" w:color="000000"/>
            </w:tcBorders>
            <w:shd w:val="clear" w:color="auto" w:fill="BFBFBF"/>
          </w:tcPr>
          <w:p w14:paraId="03C72950" w14:textId="77777777" w:rsidR="00FC77F4" w:rsidRDefault="00FC77F4">
            <w:pPr>
              <w:pStyle w:val="TableParagraph"/>
              <w:spacing w:line="240" w:lineRule="auto"/>
              <w:rPr>
                <w:sz w:val="20"/>
              </w:rPr>
            </w:pPr>
          </w:p>
        </w:tc>
      </w:tr>
      <w:tr w:rsidR="00FC77F4" w14:paraId="00D0F23E" w14:textId="77777777">
        <w:trPr>
          <w:trHeight w:val="864"/>
        </w:trPr>
        <w:tc>
          <w:tcPr>
            <w:tcW w:w="4000" w:type="dxa"/>
            <w:tcBorders>
              <w:top w:val="single" w:sz="8" w:space="0" w:color="000000"/>
              <w:right w:val="single" w:sz="8" w:space="0" w:color="000000"/>
            </w:tcBorders>
          </w:tcPr>
          <w:p w14:paraId="3453A703" w14:textId="77777777" w:rsidR="00FC77F4" w:rsidRDefault="00715666">
            <w:pPr>
              <w:pStyle w:val="TableParagraph"/>
              <w:spacing w:line="249" w:lineRule="auto"/>
              <w:ind w:left="30" w:right="97"/>
              <w:rPr>
                <w:sz w:val="24"/>
              </w:rPr>
            </w:pPr>
            <w:r>
              <w:rPr>
                <w:sz w:val="24"/>
              </w:rPr>
              <w:t>Trihalomethaner, herunder trichlorme- than, dichlorbrommethan, chlordibrom-</w:t>
            </w:r>
          </w:p>
          <w:p w14:paraId="083AFD7A" w14:textId="77777777" w:rsidR="00FC77F4" w:rsidRDefault="00715666">
            <w:pPr>
              <w:pStyle w:val="TableParagraph"/>
              <w:spacing w:line="240" w:lineRule="auto"/>
              <w:ind w:left="30"/>
              <w:rPr>
                <w:sz w:val="24"/>
              </w:rPr>
            </w:pPr>
            <w:r>
              <w:rPr>
                <w:sz w:val="24"/>
              </w:rPr>
              <w:t>methan, tribrommethan</w:t>
            </w:r>
          </w:p>
        </w:tc>
        <w:tc>
          <w:tcPr>
            <w:tcW w:w="1100" w:type="dxa"/>
            <w:tcBorders>
              <w:top w:val="single" w:sz="8" w:space="0" w:color="000000"/>
              <w:left w:val="single" w:sz="8" w:space="0" w:color="000000"/>
            </w:tcBorders>
          </w:tcPr>
          <w:p w14:paraId="5A1AED90" w14:textId="77777777" w:rsidR="00FC77F4" w:rsidRDefault="00715666">
            <w:pPr>
              <w:pStyle w:val="TableParagraph"/>
              <w:ind w:left="324"/>
              <w:rPr>
                <w:sz w:val="24"/>
              </w:rPr>
            </w:pPr>
            <w:r>
              <w:rPr>
                <w:sz w:val="24"/>
              </w:rPr>
              <w:t>µg/L</w:t>
            </w:r>
          </w:p>
        </w:tc>
        <w:tc>
          <w:tcPr>
            <w:tcW w:w="840" w:type="dxa"/>
            <w:tcBorders>
              <w:top w:val="single" w:sz="8" w:space="0" w:color="000000"/>
              <w:right w:val="single" w:sz="8" w:space="0" w:color="000000"/>
            </w:tcBorders>
          </w:tcPr>
          <w:p w14:paraId="561888A6" w14:textId="77777777" w:rsidR="00FC77F4" w:rsidRDefault="00715666">
            <w:pPr>
              <w:pStyle w:val="TableParagraph"/>
              <w:spacing w:before="5" w:line="240" w:lineRule="auto"/>
              <w:ind w:left="136" w:right="76"/>
              <w:jc w:val="center"/>
              <w:rPr>
                <w:sz w:val="16"/>
              </w:rPr>
            </w:pPr>
            <w:r>
              <w:rPr>
                <w:position w:val="-7"/>
                <w:sz w:val="24"/>
              </w:rPr>
              <w:t>0,5</w:t>
            </w:r>
            <w:r>
              <w:rPr>
                <w:sz w:val="16"/>
              </w:rPr>
              <w:t>**)</w:t>
            </w:r>
          </w:p>
        </w:tc>
        <w:tc>
          <w:tcPr>
            <w:tcW w:w="920" w:type="dxa"/>
            <w:tcBorders>
              <w:top w:val="single" w:sz="8" w:space="0" w:color="000000"/>
              <w:left w:val="single" w:sz="8" w:space="0" w:color="000000"/>
              <w:right w:val="single" w:sz="8" w:space="0" w:color="000000"/>
            </w:tcBorders>
          </w:tcPr>
          <w:p w14:paraId="063F3242" w14:textId="77777777" w:rsidR="00FC77F4" w:rsidRDefault="00715666">
            <w:pPr>
              <w:pStyle w:val="TableParagraph"/>
              <w:spacing w:before="5" w:line="240" w:lineRule="auto"/>
              <w:ind w:left="308"/>
              <w:rPr>
                <w:sz w:val="16"/>
              </w:rPr>
            </w:pPr>
            <w:r>
              <w:rPr>
                <w:w w:val="105"/>
                <w:position w:val="-7"/>
                <w:sz w:val="24"/>
              </w:rPr>
              <w:t>3</w:t>
            </w:r>
            <w:r>
              <w:rPr>
                <w:w w:val="105"/>
                <w:sz w:val="16"/>
              </w:rPr>
              <w:t>**)</w:t>
            </w:r>
          </w:p>
        </w:tc>
        <w:tc>
          <w:tcPr>
            <w:tcW w:w="900" w:type="dxa"/>
            <w:tcBorders>
              <w:top w:val="single" w:sz="8" w:space="0" w:color="000000"/>
              <w:left w:val="single" w:sz="8" w:space="0" w:color="000000"/>
            </w:tcBorders>
          </w:tcPr>
          <w:p w14:paraId="4177BB4F" w14:textId="77777777" w:rsidR="00FC77F4" w:rsidRDefault="00715666">
            <w:pPr>
              <w:pStyle w:val="TableParagraph"/>
              <w:ind w:left="219" w:right="160"/>
              <w:jc w:val="center"/>
              <w:rPr>
                <w:sz w:val="24"/>
              </w:rPr>
            </w:pPr>
            <w:r>
              <w:rPr>
                <w:sz w:val="24"/>
              </w:rPr>
              <w:t>20%</w:t>
            </w:r>
          </w:p>
        </w:tc>
        <w:tc>
          <w:tcPr>
            <w:tcW w:w="900" w:type="dxa"/>
            <w:tcBorders>
              <w:top w:val="single" w:sz="8" w:space="0" w:color="000000"/>
            </w:tcBorders>
          </w:tcPr>
          <w:p w14:paraId="29599B6B" w14:textId="77777777" w:rsidR="00FC77F4" w:rsidRDefault="00715666">
            <w:pPr>
              <w:pStyle w:val="TableParagraph"/>
              <w:ind w:left="60"/>
              <w:jc w:val="center"/>
              <w:rPr>
                <w:sz w:val="24"/>
              </w:rPr>
            </w:pPr>
            <w:r>
              <w:rPr>
                <w:sz w:val="24"/>
              </w:rPr>
              <w:t>A</w:t>
            </w:r>
          </w:p>
        </w:tc>
        <w:tc>
          <w:tcPr>
            <w:tcW w:w="980" w:type="dxa"/>
            <w:tcBorders>
              <w:top w:val="single" w:sz="8" w:space="0" w:color="000000"/>
            </w:tcBorders>
          </w:tcPr>
          <w:p w14:paraId="6DAC29EA" w14:textId="77777777" w:rsidR="00FC77F4" w:rsidRDefault="00715666">
            <w:pPr>
              <w:pStyle w:val="TableParagraph"/>
              <w:ind w:left="82" w:right="23"/>
              <w:jc w:val="center"/>
              <w:rPr>
                <w:sz w:val="24"/>
              </w:rPr>
            </w:pPr>
            <w:r>
              <w:rPr>
                <w:sz w:val="24"/>
              </w:rPr>
              <w:t>M060</w:t>
            </w:r>
          </w:p>
        </w:tc>
      </w:tr>
    </w:tbl>
    <w:p w14:paraId="6AE9EE4A" w14:textId="77777777" w:rsidR="00FC77F4" w:rsidRPr="002179EC" w:rsidRDefault="00715666">
      <w:pPr>
        <w:pStyle w:val="Brdtekst"/>
        <w:spacing w:before="71"/>
        <w:rPr>
          <w:lang w:val="da-DK"/>
        </w:rPr>
      </w:pPr>
      <w:r w:rsidRPr="002179EC">
        <w:rPr>
          <w:lang w:val="da-DK"/>
        </w:rPr>
        <w:t>**) Krav gælder for hver enkelt komponent.</w:t>
      </w:r>
    </w:p>
    <w:p w14:paraId="2B678ED0" w14:textId="77777777" w:rsidR="00FC77F4" w:rsidRPr="002179EC" w:rsidRDefault="00715666">
      <w:pPr>
        <w:pStyle w:val="Brdtekst"/>
        <w:rPr>
          <w:lang w:val="da-DK"/>
        </w:rPr>
      </w:pPr>
      <w:r w:rsidRPr="002179EC">
        <w:rPr>
          <w:lang w:val="da-DK"/>
        </w:rPr>
        <w:t>A: Målinger skal udføres som akkrediteret teknisk prøvning.</w:t>
      </w:r>
    </w:p>
    <w:p w14:paraId="3EDE7F3B"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78C3C0B7" w14:textId="77777777" w:rsidR="00FC77F4" w:rsidRPr="002179EC" w:rsidRDefault="00FC77F4">
      <w:pPr>
        <w:spacing w:line="249" w:lineRule="auto"/>
        <w:jc w:val="both"/>
        <w:rPr>
          <w:lang w:val="da-DK"/>
        </w:rPr>
        <w:sectPr w:rsidR="00FC77F4" w:rsidRPr="002179EC">
          <w:pgSz w:w="11910" w:h="16840"/>
          <w:pgMar w:top="1580" w:right="20" w:bottom="840" w:left="680" w:header="0" w:footer="572" w:gutter="0"/>
          <w:cols w:space="708"/>
        </w:sectPr>
      </w:pPr>
    </w:p>
    <w:p w14:paraId="08C514DC" w14:textId="77777777" w:rsidR="00FC77F4" w:rsidRPr="002179EC" w:rsidRDefault="00715666">
      <w:pPr>
        <w:pStyle w:val="Brdtekst"/>
        <w:spacing w:before="67" w:line="249" w:lineRule="auto"/>
        <w:ind w:right="717"/>
        <w:rPr>
          <w:lang w:val="da-DK"/>
        </w:rPr>
      </w:pPr>
      <w:r w:rsidRPr="002179EC">
        <w:rPr>
          <w:lang w:val="da-DK"/>
        </w:rPr>
        <w:lastRenderedPageBreak/>
        <w:t>Metode: De anførte metodedatablade kan hentes på hjemmesiden for Referencelaboratorium for Kemiske og Mikrobiologiske Miljømålinger:</w:t>
      </w:r>
      <w:hyperlink r:id="rId22">
        <w:r w:rsidRPr="002179EC">
          <w:rPr>
            <w:lang w:val="da-DK"/>
          </w:rPr>
          <w:t xml:space="preserve"> www.reference-lab.dk</w:t>
        </w:r>
      </w:hyperlink>
    </w:p>
    <w:p w14:paraId="0BBDF073" w14:textId="77777777" w:rsidR="00FC77F4" w:rsidRPr="002179EC" w:rsidRDefault="00FC77F4">
      <w:pPr>
        <w:pStyle w:val="Brdtekst"/>
        <w:spacing w:before="6"/>
        <w:ind w:left="0"/>
        <w:rPr>
          <w:sz w:val="31"/>
          <w:lang w:val="da-DK"/>
        </w:rPr>
      </w:pPr>
    </w:p>
    <w:p w14:paraId="10BE2BEB" w14:textId="77777777" w:rsidR="00FC77F4" w:rsidRDefault="00715666">
      <w:pPr>
        <w:pStyle w:val="Overskrift1"/>
        <w:numPr>
          <w:ilvl w:val="1"/>
          <w:numId w:val="19"/>
        </w:numPr>
        <w:tabs>
          <w:tab w:val="left" w:pos="531"/>
        </w:tabs>
        <w:ind w:hanging="361"/>
      </w:pPr>
      <w:r>
        <w:t>Returskyllevand fra</w:t>
      </w:r>
      <w:r>
        <w:rPr>
          <w:spacing w:val="-2"/>
        </w:rPr>
        <w:t xml:space="preserve"> </w:t>
      </w:r>
      <w:r>
        <w:t>svømmebassin</w:t>
      </w:r>
    </w:p>
    <w:p w14:paraId="6AA79C6D" w14:textId="77777777" w:rsidR="00FC77F4" w:rsidRDefault="00FC77F4">
      <w:pPr>
        <w:pStyle w:val="Brdtekst"/>
        <w:spacing w:before="0"/>
        <w:ind w:left="0"/>
        <w:rPr>
          <w:b/>
          <w:sz w:val="20"/>
        </w:rPr>
      </w:pPr>
    </w:p>
    <w:p w14:paraId="3B28FB6F"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800"/>
        <w:gridCol w:w="960"/>
        <w:gridCol w:w="800"/>
        <w:gridCol w:w="900"/>
        <w:gridCol w:w="900"/>
        <w:gridCol w:w="1000"/>
        <w:gridCol w:w="1280"/>
      </w:tblGrid>
      <w:tr w:rsidR="00FC77F4" w14:paraId="1140BFB3" w14:textId="77777777">
        <w:trPr>
          <w:trHeight w:val="287"/>
        </w:trPr>
        <w:tc>
          <w:tcPr>
            <w:tcW w:w="3800" w:type="dxa"/>
            <w:vMerge w:val="restart"/>
            <w:tcBorders>
              <w:bottom w:val="single" w:sz="8" w:space="0" w:color="000000"/>
              <w:right w:val="single" w:sz="8" w:space="0" w:color="000000"/>
            </w:tcBorders>
          </w:tcPr>
          <w:p w14:paraId="2E429223" w14:textId="77777777" w:rsidR="00FC77F4" w:rsidRDefault="00715666">
            <w:pPr>
              <w:pStyle w:val="TableParagraph"/>
              <w:ind w:left="30"/>
              <w:rPr>
                <w:b/>
                <w:sz w:val="24"/>
              </w:rPr>
            </w:pPr>
            <w:r>
              <w:rPr>
                <w:b/>
                <w:sz w:val="24"/>
              </w:rPr>
              <w:t>Parameter</w:t>
            </w:r>
          </w:p>
        </w:tc>
        <w:tc>
          <w:tcPr>
            <w:tcW w:w="960" w:type="dxa"/>
            <w:vMerge w:val="restart"/>
            <w:tcBorders>
              <w:left w:val="single" w:sz="8" w:space="0" w:color="000000"/>
              <w:bottom w:val="single" w:sz="8" w:space="0" w:color="000000"/>
            </w:tcBorders>
          </w:tcPr>
          <w:p w14:paraId="4AED2720" w14:textId="77777777" w:rsidR="00FC77F4" w:rsidRDefault="00715666">
            <w:pPr>
              <w:pStyle w:val="TableParagraph"/>
              <w:ind w:left="156"/>
              <w:rPr>
                <w:b/>
                <w:sz w:val="24"/>
              </w:rPr>
            </w:pPr>
            <w:r>
              <w:rPr>
                <w:b/>
                <w:sz w:val="24"/>
              </w:rPr>
              <w:t>Enhed</w:t>
            </w:r>
          </w:p>
        </w:tc>
        <w:tc>
          <w:tcPr>
            <w:tcW w:w="4880" w:type="dxa"/>
            <w:gridSpan w:val="5"/>
            <w:tcBorders>
              <w:bottom w:val="single" w:sz="8" w:space="0" w:color="000000"/>
              <w:right w:val="nil"/>
            </w:tcBorders>
          </w:tcPr>
          <w:p w14:paraId="0702CB5F" w14:textId="77777777" w:rsidR="00FC77F4" w:rsidRDefault="00715666">
            <w:pPr>
              <w:pStyle w:val="TableParagraph"/>
              <w:ind w:left="1240"/>
              <w:rPr>
                <w:b/>
                <w:sz w:val="24"/>
              </w:rPr>
            </w:pPr>
            <w:r>
              <w:rPr>
                <w:b/>
                <w:sz w:val="24"/>
              </w:rPr>
              <w:t>Krav til analysekvalitet</w:t>
            </w:r>
          </w:p>
        </w:tc>
      </w:tr>
      <w:tr w:rsidR="00FC77F4" w14:paraId="0D3F7675" w14:textId="77777777">
        <w:trPr>
          <w:trHeight w:val="320"/>
        </w:trPr>
        <w:tc>
          <w:tcPr>
            <w:tcW w:w="3800" w:type="dxa"/>
            <w:vMerge/>
            <w:tcBorders>
              <w:top w:val="nil"/>
              <w:bottom w:val="single" w:sz="8" w:space="0" w:color="000000"/>
              <w:right w:val="single" w:sz="8" w:space="0" w:color="000000"/>
            </w:tcBorders>
          </w:tcPr>
          <w:p w14:paraId="7C06F4BD" w14:textId="77777777" w:rsidR="00FC77F4" w:rsidRDefault="00FC77F4">
            <w:pPr>
              <w:rPr>
                <w:sz w:val="2"/>
                <w:szCs w:val="2"/>
              </w:rPr>
            </w:pPr>
          </w:p>
        </w:tc>
        <w:tc>
          <w:tcPr>
            <w:tcW w:w="960" w:type="dxa"/>
            <w:vMerge/>
            <w:tcBorders>
              <w:top w:val="nil"/>
              <w:left w:val="single" w:sz="8" w:space="0" w:color="000000"/>
              <w:bottom w:val="single" w:sz="8" w:space="0" w:color="000000"/>
            </w:tcBorders>
          </w:tcPr>
          <w:p w14:paraId="31E7F823" w14:textId="77777777" w:rsidR="00FC77F4" w:rsidRDefault="00FC77F4">
            <w:pPr>
              <w:rPr>
                <w:sz w:val="2"/>
                <w:szCs w:val="2"/>
              </w:rPr>
            </w:pPr>
          </w:p>
        </w:tc>
        <w:tc>
          <w:tcPr>
            <w:tcW w:w="800" w:type="dxa"/>
            <w:tcBorders>
              <w:top w:val="single" w:sz="8" w:space="0" w:color="000000"/>
              <w:bottom w:val="single" w:sz="8" w:space="0" w:color="000000"/>
              <w:right w:val="single" w:sz="8" w:space="0" w:color="000000"/>
            </w:tcBorders>
          </w:tcPr>
          <w:p w14:paraId="2B272BC3" w14:textId="77777777" w:rsidR="00FC77F4" w:rsidRDefault="00715666">
            <w:pPr>
              <w:pStyle w:val="TableParagraph"/>
              <w:ind w:left="116" w:right="56"/>
              <w:jc w:val="center"/>
              <w:rPr>
                <w:b/>
                <w:sz w:val="24"/>
              </w:rPr>
            </w:pPr>
            <w:r>
              <w:rPr>
                <w:b/>
                <w:sz w:val="24"/>
              </w:rPr>
              <w:t>LD</w:t>
            </w:r>
          </w:p>
        </w:tc>
        <w:tc>
          <w:tcPr>
            <w:tcW w:w="900" w:type="dxa"/>
            <w:tcBorders>
              <w:top w:val="single" w:sz="8" w:space="0" w:color="000000"/>
              <w:left w:val="single" w:sz="8" w:space="0" w:color="000000"/>
              <w:bottom w:val="single" w:sz="8" w:space="0" w:color="000000"/>
              <w:right w:val="single" w:sz="8" w:space="0" w:color="000000"/>
            </w:tcBorders>
          </w:tcPr>
          <w:p w14:paraId="18C6918A" w14:textId="77777777" w:rsidR="00FC77F4" w:rsidRDefault="00715666">
            <w:pPr>
              <w:pStyle w:val="TableParagraph"/>
              <w:spacing w:line="295" w:lineRule="exact"/>
              <w:ind w:left="62" w:right="3"/>
              <w:jc w:val="center"/>
              <w:rPr>
                <w:b/>
                <w:sz w:val="16"/>
              </w:rPr>
            </w:pPr>
            <w:r>
              <w:rPr>
                <w:b/>
                <w:position w:val="5"/>
                <w:sz w:val="24"/>
              </w:rPr>
              <w:t xml:space="preserve">U </w:t>
            </w:r>
            <w:r>
              <w:rPr>
                <w:b/>
                <w:sz w:val="16"/>
              </w:rPr>
              <w:t>abs</w:t>
            </w:r>
          </w:p>
        </w:tc>
        <w:tc>
          <w:tcPr>
            <w:tcW w:w="900" w:type="dxa"/>
            <w:tcBorders>
              <w:top w:val="single" w:sz="8" w:space="0" w:color="000000"/>
              <w:left w:val="single" w:sz="8" w:space="0" w:color="000000"/>
              <w:bottom w:val="single" w:sz="8" w:space="0" w:color="000000"/>
            </w:tcBorders>
          </w:tcPr>
          <w:p w14:paraId="14CA095E" w14:textId="77777777" w:rsidR="00FC77F4" w:rsidRDefault="00715666">
            <w:pPr>
              <w:pStyle w:val="TableParagraph"/>
              <w:spacing w:line="295" w:lineRule="exact"/>
              <w:ind w:left="30"/>
              <w:rPr>
                <w:b/>
                <w:sz w:val="16"/>
              </w:rPr>
            </w:pPr>
            <w:r>
              <w:rPr>
                <w:b/>
                <w:position w:val="5"/>
                <w:sz w:val="24"/>
              </w:rPr>
              <w:t xml:space="preserve">U </w:t>
            </w:r>
            <w:r>
              <w:rPr>
                <w:b/>
                <w:sz w:val="16"/>
              </w:rPr>
              <w:t>rel</w:t>
            </w:r>
          </w:p>
        </w:tc>
        <w:tc>
          <w:tcPr>
            <w:tcW w:w="1000" w:type="dxa"/>
            <w:tcBorders>
              <w:top w:val="single" w:sz="8" w:space="0" w:color="000000"/>
              <w:bottom w:val="single" w:sz="8" w:space="0" w:color="000000"/>
            </w:tcBorders>
          </w:tcPr>
          <w:p w14:paraId="25D61166" w14:textId="77777777" w:rsidR="00FC77F4" w:rsidRDefault="00715666">
            <w:pPr>
              <w:pStyle w:val="TableParagraph"/>
              <w:ind w:left="206" w:right="147"/>
              <w:jc w:val="center"/>
              <w:rPr>
                <w:b/>
                <w:sz w:val="24"/>
              </w:rPr>
            </w:pPr>
            <w:r>
              <w:rPr>
                <w:b/>
                <w:sz w:val="24"/>
              </w:rPr>
              <w:t>A / K</w:t>
            </w:r>
          </w:p>
        </w:tc>
        <w:tc>
          <w:tcPr>
            <w:tcW w:w="1280" w:type="dxa"/>
            <w:tcBorders>
              <w:top w:val="single" w:sz="8" w:space="0" w:color="000000"/>
              <w:bottom w:val="single" w:sz="8" w:space="0" w:color="000000"/>
            </w:tcBorders>
          </w:tcPr>
          <w:p w14:paraId="20663D04" w14:textId="77777777" w:rsidR="00FC77F4" w:rsidRDefault="00715666">
            <w:pPr>
              <w:pStyle w:val="TableParagraph"/>
              <w:ind w:left="233" w:right="173"/>
              <w:jc w:val="center"/>
              <w:rPr>
                <w:b/>
                <w:sz w:val="24"/>
              </w:rPr>
            </w:pPr>
            <w:r>
              <w:rPr>
                <w:b/>
                <w:sz w:val="24"/>
              </w:rPr>
              <w:t>Metode</w:t>
            </w:r>
          </w:p>
        </w:tc>
      </w:tr>
      <w:tr w:rsidR="00FC77F4" w14:paraId="4ABD07B0" w14:textId="77777777">
        <w:trPr>
          <w:trHeight w:val="287"/>
        </w:trPr>
        <w:tc>
          <w:tcPr>
            <w:tcW w:w="3800" w:type="dxa"/>
            <w:tcBorders>
              <w:top w:val="single" w:sz="8" w:space="0" w:color="000000"/>
              <w:bottom w:val="single" w:sz="8" w:space="0" w:color="000000"/>
              <w:right w:val="single" w:sz="8" w:space="0" w:color="000000"/>
            </w:tcBorders>
          </w:tcPr>
          <w:p w14:paraId="56B01C3A" w14:textId="77777777" w:rsidR="00FC77F4" w:rsidRDefault="00715666">
            <w:pPr>
              <w:pStyle w:val="TableParagraph"/>
              <w:ind w:left="30"/>
              <w:rPr>
                <w:sz w:val="24"/>
              </w:rPr>
            </w:pPr>
            <w:r>
              <w:rPr>
                <w:sz w:val="24"/>
              </w:rPr>
              <w:t>Turbiditet</w:t>
            </w:r>
          </w:p>
        </w:tc>
        <w:tc>
          <w:tcPr>
            <w:tcW w:w="960" w:type="dxa"/>
            <w:tcBorders>
              <w:top w:val="single" w:sz="8" w:space="0" w:color="000000"/>
              <w:left w:val="single" w:sz="8" w:space="0" w:color="000000"/>
              <w:bottom w:val="single" w:sz="8" w:space="0" w:color="000000"/>
            </w:tcBorders>
          </w:tcPr>
          <w:p w14:paraId="3D37BFFA" w14:textId="77777777" w:rsidR="00FC77F4" w:rsidRDefault="00715666">
            <w:pPr>
              <w:pStyle w:val="TableParagraph"/>
              <w:ind w:left="82" w:right="23"/>
              <w:jc w:val="center"/>
              <w:rPr>
                <w:sz w:val="24"/>
              </w:rPr>
            </w:pPr>
            <w:r>
              <w:rPr>
                <w:sz w:val="24"/>
              </w:rPr>
              <w:t>FNU</w:t>
            </w:r>
          </w:p>
        </w:tc>
        <w:tc>
          <w:tcPr>
            <w:tcW w:w="800" w:type="dxa"/>
            <w:tcBorders>
              <w:top w:val="single" w:sz="8" w:space="0" w:color="000000"/>
              <w:bottom w:val="single" w:sz="8" w:space="0" w:color="000000"/>
              <w:right w:val="single" w:sz="8" w:space="0" w:color="000000"/>
            </w:tcBorders>
          </w:tcPr>
          <w:p w14:paraId="1ECCAAAC" w14:textId="77777777" w:rsidR="00FC77F4" w:rsidRDefault="00715666">
            <w:pPr>
              <w:pStyle w:val="TableParagraph"/>
              <w:ind w:left="116" w:right="57"/>
              <w:jc w:val="center"/>
              <w:rPr>
                <w:sz w:val="24"/>
              </w:rPr>
            </w:pPr>
            <w:r>
              <w:rPr>
                <w:sz w:val="24"/>
              </w:rPr>
              <w:t>0,05</w:t>
            </w:r>
          </w:p>
        </w:tc>
        <w:tc>
          <w:tcPr>
            <w:tcW w:w="900" w:type="dxa"/>
            <w:tcBorders>
              <w:top w:val="single" w:sz="8" w:space="0" w:color="000000"/>
              <w:left w:val="single" w:sz="8" w:space="0" w:color="000000"/>
              <w:bottom w:val="single" w:sz="8" w:space="0" w:color="000000"/>
              <w:right w:val="single" w:sz="8" w:space="0" w:color="000000"/>
            </w:tcBorders>
          </w:tcPr>
          <w:p w14:paraId="2CBC3B96" w14:textId="77777777" w:rsidR="00FC77F4" w:rsidRDefault="00715666">
            <w:pPr>
              <w:pStyle w:val="TableParagraph"/>
              <w:ind w:left="62" w:right="3"/>
              <w:jc w:val="center"/>
              <w:rPr>
                <w:sz w:val="24"/>
              </w:rPr>
            </w:pPr>
            <w:r>
              <w:rPr>
                <w:sz w:val="24"/>
              </w:rPr>
              <w:t>0,05</w:t>
            </w:r>
          </w:p>
        </w:tc>
        <w:tc>
          <w:tcPr>
            <w:tcW w:w="900" w:type="dxa"/>
            <w:tcBorders>
              <w:top w:val="single" w:sz="8" w:space="0" w:color="000000"/>
              <w:left w:val="single" w:sz="8" w:space="0" w:color="000000"/>
              <w:bottom w:val="single" w:sz="8" w:space="0" w:color="000000"/>
            </w:tcBorders>
          </w:tcPr>
          <w:p w14:paraId="4C46BEAF" w14:textId="77777777" w:rsidR="00FC77F4" w:rsidRDefault="00715666">
            <w:pPr>
              <w:pStyle w:val="TableParagraph"/>
              <w:ind w:right="178"/>
              <w:jc w:val="right"/>
              <w:rPr>
                <w:sz w:val="24"/>
              </w:rPr>
            </w:pPr>
            <w:r>
              <w:rPr>
                <w:sz w:val="24"/>
              </w:rPr>
              <w:t>15%</w:t>
            </w:r>
          </w:p>
        </w:tc>
        <w:tc>
          <w:tcPr>
            <w:tcW w:w="1000" w:type="dxa"/>
            <w:tcBorders>
              <w:top w:val="single" w:sz="8" w:space="0" w:color="000000"/>
              <w:bottom w:val="single" w:sz="8" w:space="0" w:color="000000"/>
            </w:tcBorders>
          </w:tcPr>
          <w:p w14:paraId="510E2D91" w14:textId="77777777" w:rsidR="00FC77F4" w:rsidRDefault="00715666">
            <w:pPr>
              <w:pStyle w:val="TableParagraph"/>
              <w:ind w:left="59"/>
              <w:jc w:val="center"/>
              <w:rPr>
                <w:sz w:val="24"/>
              </w:rPr>
            </w:pPr>
            <w:r>
              <w:rPr>
                <w:sz w:val="24"/>
              </w:rPr>
              <w:t>A</w:t>
            </w:r>
          </w:p>
        </w:tc>
        <w:tc>
          <w:tcPr>
            <w:tcW w:w="1280" w:type="dxa"/>
            <w:tcBorders>
              <w:top w:val="single" w:sz="8" w:space="0" w:color="000000"/>
              <w:bottom w:val="single" w:sz="8" w:space="0" w:color="000000"/>
            </w:tcBorders>
          </w:tcPr>
          <w:p w14:paraId="27F70665" w14:textId="77777777" w:rsidR="00FC77F4" w:rsidRDefault="00715666">
            <w:pPr>
              <w:pStyle w:val="TableParagraph"/>
              <w:ind w:left="232" w:right="173"/>
              <w:jc w:val="center"/>
              <w:rPr>
                <w:sz w:val="24"/>
              </w:rPr>
            </w:pPr>
            <w:r>
              <w:rPr>
                <w:sz w:val="24"/>
              </w:rPr>
              <w:t>M036</w:t>
            </w:r>
          </w:p>
        </w:tc>
      </w:tr>
      <w:tr w:rsidR="00FC77F4" w14:paraId="0B6FDBF8" w14:textId="77777777">
        <w:trPr>
          <w:trHeight w:val="288"/>
        </w:trPr>
        <w:tc>
          <w:tcPr>
            <w:tcW w:w="3800" w:type="dxa"/>
            <w:tcBorders>
              <w:top w:val="single" w:sz="8" w:space="0" w:color="000000"/>
              <w:bottom w:val="single" w:sz="8" w:space="0" w:color="000000"/>
              <w:right w:val="single" w:sz="8" w:space="0" w:color="000000"/>
            </w:tcBorders>
          </w:tcPr>
          <w:p w14:paraId="50DCD137" w14:textId="77777777" w:rsidR="00FC77F4" w:rsidRDefault="00715666">
            <w:pPr>
              <w:pStyle w:val="TableParagraph"/>
              <w:ind w:left="30"/>
              <w:rPr>
                <w:sz w:val="24"/>
              </w:rPr>
            </w:pPr>
            <w:r>
              <w:rPr>
                <w:sz w:val="24"/>
              </w:rPr>
              <w:t>Tørstof</w:t>
            </w:r>
          </w:p>
        </w:tc>
        <w:tc>
          <w:tcPr>
            <w:tcW w:w="960" w:type="dxa"/>
            <w:tcBorders>
              <w:top w:val="single" w:sz="8" w:space="0" w:color="000000"/>
              <w:left w:val="single" w:sz="8" w:space="0" w:color="000000"/>
              <w:bottom w:val="single" w:sz="8" w:space="0" w:color="000000"/>
            </w:tcBorders>
          </w:tcPr>
          <w:p w14:paraId="4253027F" w14:textId="77777777" w:rsidR="00FC77F4" w:rsidRDefault="00715666">
            <w:pPr>
              <w:pStyle w:val="TableParagraph"/>
              <w:ind w:left="82" w:right="23"/>
              <w:jc w:val="center"/>
              <w:rPr>
                <w:sz w:val="24"/>
              </w:rPr>
            </w:pPr>
            <w:r>
              <w:rPr>
                <w:sz w:val="24"/>
              </w:rPr>
              <w:t>mg/L</w:t>
            </w:r>
          </w:p>
        </w:tc>
        <w:tc>
          <w:tcPr>
            <w:tcW w:w="800" w:type="dxa"/>
            <w:tcBorders>
              <w:top w:val="single" w:sz="8" w:space="0" w:color="000000"/>
              <w:bottom w:val="single" w:sz="8" w:space="0" w:color="000000"/>
              <w:right w:val="single" w:sz="8" w:space="0" w:color="000000"/>
            </w:tcBorders>
          </w:tcPr>
          <w:p w14:paraId="0593A1F9" w14:textId="77777777" w:rsidR="00FC77F4" w:rsidRDefault="00715666">
            <w:pPr>
              <w:pStyle w:val="TableParagraph"/>
              <w:ind w:left="116" w:right="57"/>
              <w:jc w:val="center"/>
              <w:rPr>
                <w:sz w:val="24"/>
              </w:rPr>
            </w:pPr>
            <w:r>
              <w:rPr>
                <w:sz w:val="24"/>
              </w:rPr>
              <w:t>10</w:t>
            </w:r>
          </w:p>
        </w:tc>
        <w:tc>
          <w:tcPr>
            <w:tcW w:w="900" w:type="dxa"/>
            <w:tcBorders>
              <w:top w:val="single" w:sz="8" w:space="0" w:color="000000"/>
              <w:left w:val="single" w:sz="8" w:space="0" w:color="000000"/>
              <w:bottom w:val="single" w:sz="8" w:space="0" w:color="000000"/>
              <w:right w:val="single" w:sz="8" w:space="0" w:color="000000"/>
            </w:tcBorders>
          </w:tcPr>
          <w:p w14:paraId="0BB98D26" w14:textId="77777777" w:rsidR="00FC77F4" w:rsidRDefault="00715666">
            <w:pPr>
              <w:pStyle w:val="TableParagraph"/>
              <w:ind w:left="62" w:right="3"/>
              <w:jc w:val="center"/>
              <w:rPr>
                <w:sz w:val="24"/>
              </w:rPr>
            </w:pPr>
            <w:r>
              <w:rPr>
                <w:sz w:val="24"/>
              </w:rPr>
              <w:t>30</w:t>
            </w:r>
          </w:p>
        </w:tc>
        <w:tc>
          <w:tcPr>
            <w:tcW w:w="900" w:type="dxa"/>
            <w:tcBorders>
              <w:top w:val="single" w:sz="8" w:space="0" w:color="000000"/>
              <w:left w:val="single" w:sz="8" w:space="0" w:color="000000"/>
              <w:bottom w:val="single" w:sz="8" w:space="0" w:color="000000"/>
            </w:tcBorders>
          </w:tcPr>
          <w:p w14:paraId="6868AD6A" w14:textId="77777777" w:rsidR="00FC77F4" w:rsidRDefault="00715666">
            <w:pPr>
              <w:pStyle w:val="TableParagraph"/>
              <w:ind w:right="178"/>
              <w:jc w:val="right"/>
              <w:rPr>
                <w:sz w:val="24"/>
              </w:rPr>
            </w:pPr>
            <w:r>
              <w:rPr>
                <w:sz w:val="24"/>
              </w:rPr>
              <w:t>15%</w:t>
            </w:r>
          </w:p>
        </w:tc>
        <w:tc>
          <w:tcPr>
            <w:tcW w:w="1000" w:type="dxa"/>
            <w:tcBorders>
              <w:top w:val="single" w:sz="8" w:space="0" w:color="000000"/>
              <w:bottom w:val="single" w:sz="8" w:space="0" w:color="000000"/>
            </w:tcBorders>
          </w:tcPr>
          <w:p w14:paraId="12D1A7B5" w14:textId="77777777" w:rsidR="00FC77F4" w:rsidRDefault="00715666">
            <w:pPr>
              <w:pStyle w:val="TableParagraph"/>
              <w:ind w:left="59"/>
              <w:jc w:val="center"/>
              <w:rPr>
                <w:sz w:val="24"/>
              </w:rPr>
            </w:pPr>
            <w:r>
              <w:rPr>
                <w:sz w:val="24"/>
              </w:rPr>
              <w:t>A</w:t>
            </w:r>
          </w:p>
        </w:tc>
        <w:tc>
          <w:tcPr>
            <w:tcW w:w="1280" w:type="dxa"/>
            <w:tcBorders>
              <w:top w:val="single" w:sz="8" w:space="0" w:color="000000"/>
              <w:bottom w:val="single" w:sz="8" w:space="0" w:color="000000"/>
            </w:tcBorders>
          </w:tcPr>
          <w:p w14:paraId="101B8953" w14:textId="77777777" w:rsidR="00FC77F4" w:rsidRDefault="00715666">
            <w:pPr>
              <w:pStyle w:val="TableParagraph"/>
              <w:ind w:left="232" w:right="173"/>
              <w:jc w:val="center"/>
              <w:rPr>
                <w:sz w:val="24"/>
              </w:rPr>
            </w:pPr>
            <w:r>
              <w:rPr>
                <w:sz w:val="24"/>
              </w:rPr>
              <w:t>M029</w:t>
            </w:r>
          </w:p>
        </w:tc>
      </w:tr>
      <w:tr w:rsidR="00FC77F4" w14:paraId="5A7386F2" w14:textId="77777777">
        <w:trPr>
          <w:trHeight w:val="575"/>
        </w:trPr>
        <w:tc>
          <w:tcPr>
            <w:tcW w:w="3800" w:type="dxa"/>
            <w:tcBorders>
              <w:top w:val="single" w:sz="8" w:space="0" w:color="000000"/>
              <w:bottom w:val="single" w:sz="8" w:space="0" w:color="000000"/>
              <w:right w:val="single" w:sz="8" w:space="0" w:color="000000"/>
            </w:tcBorders>
          </w:tcPr>
          <w:p w14:paraId="5D567004" w14:textId="77777777" w:rsidR="00FC77F4" w:rsidRDefault="00715666">
            <w:pPr>
              <w:pStyle w:val="TableParagraph"/>
              <w:ind w:left="30"/>
              <w:rPr>
                <w:sz w:val="24"/>
              </w:rPr>
            </w:pPr>
            <w:r>
              <w:rPr>
                <w:sz w:val="24"/>
              </w:rPr>
              <w:t>Ikke-flygtigt organisk kulstof, NVOC</w:t>
            </w:r>
          </w:p>
          <w:p w14:paraId="581428C3" w14:textId="77777777" w:rsidR="00FC77F4" w:rsidRDefault="00715666">
            <w:pPr>
              <w:pStyle w:val="TableParagraph"/>
              <w:spacing w:before="12" w:line="240" w:lineRule="auto"/>
              <w:ind w:left="30"/>
              <w:rPr>
                <w:sz w:val="24"/>
              </w:rPr>
            </w:pPr>
            <w:r>
              <w:rPr>
                <w:sz w:val="24"/>
              </w:rPr>
              <w:t>(C)</w:t>
            </w:r>
          </w:p>
        </w:tc>
        <w:tc>
          <w:tcPr>
            <w:tcW w:w="960" w:type="dxa"/>
            <w:tcBorders>
              <w:top w:val="single" w:sz="8" w:space="0" w:color="000000"/>
              <w:left w:val="single" w:sz="8" w:space="0" w:color="000000"/>
              <w:bottom w:val="single" w:sz="8" w:space="0" w:color="000000"/>
            </w:tcBorders>
          </w:tcPr>
          <w:p w14:paraId="186C9C7B" w14:textId="77777777" w:rsidR="00FC77F4" w:rsidRDefault="00715666">
            <w:pPr>
              <w:pStyle w:val="TableParagraph"/>
              <w:ind w:left="82" w:right="23"/>
              <w:jc w:val="center"/>
              <w:rPr>
                <w:sz w:val="24"/>
              </w:rPr>
            </w:pPr>
            <w:r>
              <w:rPr>
                <w:sz w:val="24"/>
              </w:rPr>
              <w:t>mg/L</w:t>
            </w:r>
          </w:p>
        </w:tc>
        <w:tc>
          <w:tcPr>
            <w:tcW w:w="800" w:type="dxa"/>
            <w:tcBorders>
              <w:top w:val="single" w:sz="8" w:space="0" w:color="000000"/>
              <w:bottom w:val="single" w:sz="8" w:space="0" w:color="000000"/>
              <w:right w:val="single" w:sz="8" w:space="0" w:color="000000"/>
            </w:tcBorders>
          </w:tcPr>
          <w:p w14:paraId="19BBD3C8" w14:textId="77777777" w:rsidR="00FC77F4" w:rsidRDefault="00715666">
            <w:pPr>
              <w:pStyle w:val="TableParagraph"/>
              <w:ind w:left="116" w:right="57"/>
              <w:jc w:val="center"/>
              <w:rPr>
                <w:sz w:val="24"/>
              </w:rPr>
            </w:pPr>
            <w:r>
              <w:rPr>
                <w:sz w:val="24"/>
              </w:rPr>
              <w:t>0,5</w:t>
            </w:r>
          </w:p>
        </w:tc>
        <w:tc>
          <w:tcPr>
            <w:tcW w:w="900" w:type="dxa"/>
            <w:tcBorders>
              <w:top w:val="single" w:sz="8" w:space="0" w:color="000000"/>
              <w:left w:val="single" w:sz="8" w:space="0" w:color="000000"/>
              <w:bottom w:val="single" w:sz="8" w:space="0" w:color="000000"/>
              <w:right w:val="single" w:sz="8" w:space="0" w:color="000000"/>
            </w:tcBorders>
          </w:tcPr>
          <w:p w14:paraId="55B862DE" w14:textId="77777777" w:rsidR="00FC77F4" w:rsidRDefault="00715666">
            <w:pPr>
              <w:pStyle w:val="TableParagraph"/>
              <w:ind w:left="62" w:right="3"/>
              <w:jc w:val="center"/>
              <w:rPr>
                <w:sz w:val="24"/>
              </w:rPr>
            </w:pPr>
            <w:r>
              <w:rPr>
                <w:sz w:val="24"/>
              </w:rPr>
              <w:t>0,5</w:t>
            </w:r>
          </w:p>
        </w:tc>
        <w:tc>
          <w:tcPr>
            <w:tcW w:w="900" w:type="dxa"/>
            <w:tcBorders>
              <w:top w:val="single" w:sz="8" w:space="0" w:color="000000"/>
              <w:left w:val="single" w:sz="8" w:space="0" w:color="000000"/>
              <w:bottom w:val="single" w:sz="8" w:space="0" w:color="000000"/>
            </w:tcBorders>
          </w:tcPr>
          <w:p w14:paraId="1DB5B5DE" w14:textId="77777777" w:rsidR="00FC77F4" w:rsidRDefault="00715666">
            <w:pPr>
              <w:pStyle w:val="TableParagraph"/>
              <w:ind w:right="178"/>
              <w:jc w:val="right"/>
              <w:rPr>
                <w:sz w:val="24"/>
              </w:rPr>
            </w:pPr>
            <w:r>
              <w:rPr>
                <w:sz w:val="24"/>
              </w:rPr>
              <w:t>15%</w:t>
            </w:r>
          </w:p>
        </w:tc>
        <w:tc>
          <w:tcPr>
            <w:tcW w:w="1000" w:type="dxa"/>
            <w:tcBorders>
              <w:top w:val="single" w:sz="8" w:space="0" w:color="000000"/>
              <w:bottom w:val="single" w:sz="8" w:space="0" w:color="000000"/>
            </w:tcBorders>
          </w:tcPr>
          <w:p w14:paraId="5F0EC99B" w14:textId="77777777" w:rsidR="00FC77F4" w:rsidRDefault="00715666">
            <w:pPr>
              <w:pStyle w:val="TableParagraph"/>
              <w:ind w:left="59"/>
              <w:jc w:val="center"/>
              <w:rPr>
                <w:sz w:val="24"/>
              </w:rPr>
            </w:pPr>
            <w:r>
              <w:rPr>
                <w:sz w:val="24"/>
              </w:rPr>
              <w:t>A</w:t>
            </w:r>
          </w:p>
        </w:tc>
        <w:tc>
          <w:tcPr>
            <w:tcW w:w="1280" w:type="dxa"/>
            <w:tcBorders>
              <w:top w:val="single" w:sz="8" w:space="0" w:color="000000"/>
              <w:bottom w:val="single" w:sz="8" w:space="0" w:color="000000"/>
            </w:tcBorders>
          </w:tcPr>
          <w:p w14:paraId="555935D8" w14:textId="77777777" w:rsidR="00FC77F4" w:rsidRDefault="00715666">
            <w:pPr>
              <w:pStyle w:val="TableParagraph"/>
              <w:ind w:left="232" w:right="173"/>
              <w:jc w:val="center"/>
              <w:rPr>
                <w:sz w:val="24"/>
              </w:rPr>
            </w:pPr>
            <w:r>
              <w:rPr>
                <w:sz w:val="24"/>
              </w:rPr>
              <w:t>M033</w:t>
            </w:r>
          </w:p>
        </w:tc>
      </w:tr>
      <w:tr w:rsidR="00FC77F4" w14:paraId="4E871650" w14:textId="77777777">
        <w:trPr>
          <w:trHeight w:val="287"/>
        </w:trPr>
        <w:tc>
          <w:tcPr>
            <w:tcW w:w="3800" w:type="dxa"/>
            <w:tcBorders>
              <w:top w:val="single" w:sz="8" w:space="0" w:color="000000"/>
              <w:bottom w:val="single" w:sz="8" w:space="0" w:color="000000"/>
              <w:right w:val="single" w:sz="8" w:space="0" w:color="000000"/>
            </w:tcBorders>
            <w:shd w:val="clear" w:color="auto" w:fill="BFBFBF"/>
          </w:tcPr>
          <w:p w14:paraId="1D0CC5D6" w14:textId="77777777" w:rsidR="00FC77F4" w:rsidRDefault="00715666">
            <w:pPr>
              <w:pStyle w:val="TableParagraph"/>
              <w:ind w:left="30"/>
              <w:rPr>
                <w:b/>
                <w:sz w:val="24"/>
              </w:rPr>
            </w:pPr>
            <w:r>
              <w:rPr>
                <w:b/>
                <w:sz w:val="24"/>
              </w:rPr>
              <w:t>Halogenerede alifatiske kulbrinter</w:t>
            </w:r>
          </w:p>
        </w:tc>
        <w:tc>
          <w:tcPr>
            <w:tcW w:w="960" w:type="dxa"/>
            <w:tcBorders>
              <w:top w:val="single" w:sz="8" w:space="0" w:color="000000"/>
              <w:left w:val="single" w:sz="8" w:space="0" w:color="000000"/>
              <w:bottom w:val="single" w:sz="8" w:space="0" w:color="000000"/>
            </w:tcBorders>
            <w:shd w:val="clear" w:color="auto" w:fill="BFBFBF"/>
          </w:tcPr>
          <w:p w14:paraId="0E0E6701" w14:textId="77777777" w:rsidR="00FC77F4" w:rsidRDefault="00FC77F4">
            <w:pPr>
              <w:pStyle w:val="TableParagraph"/>
              <w:spacing w:line="240" w:lineRule="auto"/>
              <w:rPr>
                <w:sz w:val="20"/>
              </w:rPr>
            </w:pPr>
          </w:p>
        </w:tc>
        <w:tc>
          <w:tcPr>
            <w:tcW w:w="800" w:type="dxa"/>
            <w:tcBorders>
              <w:top w:val="single" w:sz="8" w:space="0" w:color="000000"/>
              <w:bottom w:val="single" w:sz="8" w:space="0" w:color="000000"/>
              <w:right w:val="single" w:sz="8" w:space="0" w:color="000000"/>
            </w:tcBorders>
            <w:shd w:val="clear" w:color="auto" w:fill="BFBFBF"/>
          </w:tcPr>
          <w:p w14:paraId="5992570C"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BFBFBF"/>
          </w:tcPr>
          <w:p w14:paraId="5E223E59" w14:textId="77777777" w:rsidR="00FC77F4" w:rsidRDefault="00FC77F4">
            <w:pPr>
              <w:pStyle w:val="TableParagraph"/>
              <w:spacing w:line="240" w:lineRule="auto"/>
              <w:rPr>
                <w:sz w:val="20"/>
              </w:rPr>
            </w:pPr>
          </w:p>
        </w:tc>
        <w:tc>
          <w:tcPr>
            <w:tcW w:w="900" w:type="dxa"/>
            <w:tcBorders>
              <w:top w:val="single" w:sz="8" w:space="0" w:color="000000"/>
              <w:left w:val="single" w:sz="8" w:space="0" w:color="000000"/>
              <w:bottom w:val="single" w:sz="8" w:space="0" w:color="000000"/>
            </w:tcBorders>
            <w:shd w:val="clear" w:color="auto" w:fill="BFBFBF"/>
          </w:tcPr>
          <w:p w14:paraId="62BED81D" w14:textId="77777777" w:rsidR="00FC77F4" w:rsidRDefault="00FC77F4">
            <w:pPr>
              <w:pStyle w:val="TableParagraph"/>
              <w:spacing w:line="240" w:lineRule="auto"/>
              <w:rPr>
                <w:sz w:val="20"/>
              </w:rPr>
            </w:pPr>
          </w:p>
        </w:tc>
        <w:tc>
          <w:tcPr>
            <w:tcW w:w="1000" w:type="dxa"/>
            <w:tcBorders>
              <w:top w:val="single" w:sz="8" w:space="0" w:color="000000"/>
              <w:bottom w:val="single" w:sz="8" w:space="0" w:color="000000"/>
            </w:tcBorders>
            <w:shd w:val="clear" w:color="auto" w:fill="BFBFBF"/>
          </w:tcPr>
          <w:p w14:paraId="4E75AD12" w14:textId="77777777" w:rsidR="00FC77F4" w:rsidRDefault="00FC77F4">
            <w:pPr>
              <w:pStyle w:val="TableParagraph"/>
              <w:spacing w:line="240" w:lineRule="auto"/>
              <w:rPr>
                <w:sz w:val="20"/>
              </w:rPr>
            </w:pPr>
          </w:p>
        </w:tc>
        <w:tc>
          <w:tcPr>
            <w:tcW w:w="1280" w:type="dxa"/>
            <w:tcBorders>
              <w:top w:val="single" w:sz="8" w:space="0" w:color="000000"/>
              <w:bottom w:val="single" w:sz="8" w:space="0" w:color="000000"/>
            </w:tcBorders>
            <w:shd w:val="clear" w:color="auto" w:fill="BFBFBF"/>
          </w:tcPr>
          <w:p w14:paraId="137D71E5" w14:textId="77777777" w:rsidR="00FC77F4" w:rsidRDefault="00FC77F4">
            <w:pPr>
              <w:pStyle w:val="TableParagraph"/>
              <w:spacing w:line="240" w:lineRule="auto"/>
              <w:rPr>
                <w:sz w:val="20"/>
              </w:rPr>
            </w:pPr>
          </w:p>
        </w:tc>
      </w:tr>
      <w:tr w:rsidR="00FC77F4" w14:paraId="0E308877" w14:textId="77777777">
        <w:trPr>
          <w:trHeight w:val="864"/>
        </w:trPr>
        <w:tc>
          <w:tcPr>
            <w:tcW w:w="3800" w:type="dxa"/>
            <w:tcBorders>
              <w:top w:val="single" w:sz="8" w:space="0" w:color="000000"/>
              <w:right w:val="single" w:sz="8" w:space="0" w:color="000000"/>
            </w:tcBorders>
          </w:tcPr>
          <w:p w14:paraId="2F6FD6C7" w14:textId="77777777" w:rsidR="00FC77F4" w:rsidRDefault="00715666">
            <w:pPr>
              <w:pStyle w:val="TableParagraph"/>
              <w:ind w:left="30"/>
              <w:rPr>
                <w:sz w:val="24"/>
              </w:rPr>
            </w:pPr>
            <w:r>
              <w:rPr>
                <w:sz w:val="24"/>
              </w:rPr>
              <w:t>Trihalomethaner, herunder trichlor-</w:t>
            </w:r>
          </w:p>
          <w:p w14:paraId="708F505B" w14:textId="77777777" w:rsidR="00FC77F4" w:rsidRDefault="00715666">
            <w:pPr>
              <w:pStyle w:val="TableParagraph"/>
              <w:spacing w:before="8" w:line="280" w:lineRule="atLeast"/>
              <w:ind w:left="30" w:right="111"/>
              <w:rPr>
                <w:sz w:val="24"/>
              </w:rPr>
            </w:pPr>
            <w:r>
              <w:rPr>
                <w:sz w:val="24"/>
              </w:rPr>
              <w:t>methan, dichlorbrommethan, chlordi- brommethan, tribrommethan</w:t>
            </w:r>
          </w:p>
        </w:tc>
        <w:tc>
          <w:tcPr>
            <w:tcW w:w="960" w:type="dxa"/>
            <w:tcBorders>
              <w:top w:val="single" w:sz="8" w:space="0" w:color="000000"/>
              <w:left w:val="single" w:sz="8" w:space="0" w:color="000000"/>
            </w:tcBorders>
          </w:tcPr>
          <w:p w14:paraId="450A9883" w14:textId="77777777" w:rsidR="00FC77F4" w:rsidRDefault="00715666">
            <w:pPr>
              <w:pStyle w:val="TableParagraph"/>
              <w:ind w:left="82" w:right="23"/>
              <w:jc w:val="center"/>
              <w:rPr>
                <w:sz w:val="24"/>
              </w:rPr>
            </w:pPr>
            <w:r>
              <w:rPr>
                <w:sz w:val="24"/>
              </w:rPr>
              <w:t>µg/L</w:t>
            </w:r>
          </w:p>
        </w:tc>
        <w:tc>
          <w:tcPr>
            <w:tcW w:w="800" w:type="dxa"/>
            <w:tcBorders>
              <w:top w:val="single" w:sz="8" w:space="0" w:color="000000"/>
              <w:right w:val="single" w:sz="8" w:space="0" w:color="000000"/>
            </w:tcBorders>
          </w:tcPr>
          <w:p w14:paraId="4289B155" w14:textId="77777777" w:rsidR="00FC77F4" w:rsidRDefault="00715666">
            <w:pPr>
              <w:pStyle w:val="TableParagraph"/>
              <w:spacing w:before="5" w:line="240" w:lineRule="auto"/>
              <w:ind w:left="116" w:right="57"/>
              <w:jc w:val="center"/>
              <w:rPr>
                <w:sz w:val="16"/>
              </w:rPr>
            </w:pPr>
            <w:r>
              <w:rPr>
                <w:position w:val="-7"/>
                <w:sz w:val="24"/>
              </w:rPr>
              <w:t>0,5</w:t>
            </w:r>
            <w:r>
              <w:rPr>
                <w:sz w:val="16"/>
              </w:rPr>
              <w:t>**)</w:t>
            </w:r>
          </w:p>
        </w:tc>
        <w:tc>
          <w:tcPr>
            <w:tcW w:w="900" w:type="dxa"/>
            <w:tcBorders>
              <w:top w:val="single" w:sz="8" w:space="0" w:color="000000"/>
              <w:left w:val="single" w:sz="8" w:space="0" w:color="000000"/>
              <w:right w:val="single" w:sz="8" w:space="0" w:color="000000"/>
            </w:tcBorders>
          </w:tcPr>
          <w:p w14:paraId="3764D841" w14:textId="77777777" w:rsidR="00FC77F4" w:rsidRDefault="00715666">
            <w:pPr>
              <w:pStyle w:val="TableParagraph"/>
              <w:spacing w:before="5" w:line="240" w:lineRule="auto"/>
              <w:ind w:left="62" w:right="3"/>
              <w:jc w:val="center"/>
              <w:rPr>
                <w:sz w:val="16"/>
              </w:rPr>
            </w:pPr>
            <w:r>
              <w:rPr>
                <w:w w:val="105"/>
                <w:position w:val="-7"/>
                <w:sz w:val="24"/>
              </w:rPr>
              <w:t>3</w:t>
            </w:r>
            <w:r>
              <w:rPr>
                <w:w w:val="105"/>
                <w:sz w:val="16"/>
              </w:rPr>
              <w:t>**)</w:t>
            </w:r>
          </w:p>
        </w:tc>
        <w:tc>
          <w:tcPr>
            <w:tcW w:w="900" w:type="dxa"/>
            <w:tcBorders>
              <w:top w:val="single" w:sz="8" w:space="0" w:color="000000"/>
              <w:left w:val="single" w:sz="8" w:space="0" w:color="000000"/>
            </w:tcBorders>
          </w:tcPr>
          <w:p w14:paraId="32C90F4E" w14:textId="77777777" w:rsidR="00FC77F4" w:rsidRDefault="00715666">
            <w:pPr>
              <w:pStyle w:val="TableParagraph"/>
              <w:ind w:right="178"/>
              <w:jc w:val="right"/>
              <w:rPr>
                <w:sz w:val="24"/>
              </w:rPr>
            </w:pPr>
            <w:r>
              <w:rPr>
                <w:sz w:val="24"/>
              </w:rPr>
              <w:t>20%</w:t>
            </w:r>
          </w:p>
        </w:tc>
        <w:tc>
          <w:tcPr>
            <w:tcW w:w="1000" w:type="dxa"/>
            <w:tcBorders>
              <w:top w:val="single" w:sz="8" w:space="0" w:color="000000"/>
            </w:tcBorders>
          </w:tcPr>
          <w:p w14:paraId="665CE712" w14:textId="77777777" w:rsidR="00FC77F4" w:rsidRDefault="00715666">
            <w:pPr>
              <w:pStyle w:val="TableParagraph"/>
              <w:ind w:left="59"/>
              <w:jc w:val="center"/>
              <w:rPr>
                <w:sz w:val="24"/>
              </w:rPr>
            </w:pPr>
            <w:r>
              <w:rPr>
                <w:sz w:val="24"/>
              </w:rPr>
              <w:t>A</w:t>
            </w:r>
          </w:p>
        </w:tc>
        <w:tc>
          <w:tcPr>
            <w:tcW w:w="1280" w:type="dxa"/>
            <w:tcBorders>
              <w:top w:val="single" w:sz="8" w:space="0" w:color="000000"/>
            </w:tcBorders>
          </w:tcPr>
          <w:p w14:paraId="15197F2C" w14:textId="77777777" w:rsidR="00FC77F4" w:rsidRDefault="00715666">
            <w:pPr>
              <w:pStyle w:val="TableParagraph"/>
              <w:ind w:left="232" w:right="173"/>
              <w:jc w:val="center"/>
              <w:rPr>
                <w:sz w:val="24"/>
              </w:rPr>
            </w:pPr>
            <w:r>
              <w:rPr>
                <w:sz w:val="24"/>
              </w:rPr>
              <w:t>M060</w:t>
            </w:r>
          </w:p>
        </w:tc>
      </w:tr>
    </w:tbl>
    <w:p w14:paraId="76EFE9A9" w14:textId="77777777" w:rsidR="00FC77F4" w:rsidRPr="002179EC" w:rsidRDefault="00715666">
      <w:pPr>
        <w:pStyle w:val="Brdtekst"/>
        <w:spacing w:before="71"/>
        <w:rPr>
          <w:lang w:val="da-DK"/>
        </w:rPr>
      </w:pPr>
      <w:r w:rsidRPr="002179EC">
        <w:rPr>
          <w:lang w:val="da-DK"/>
        </w:rPr>
        <w:t>**) Krav gælder for hver enkelt komponent.</w:t>
      </w:r>
    </w:p>
    <w:p w14:paraId="6CE3ED94" w14:textId="77777777" w:rsidR="00FC77F4" w:rsidRPr="002179EC" w:rsidRDefault="00715666">
      <w:pPr>
        <w:pStyle w:val="Brdtekst"/>
        <w:rPr>
          <w:lang w:val="da-DK"/>
        </w:rPr>
      </w:pPr>
      <w:r w:rsidRPr="002179EC">
        <w:rPr>
          <w:lang w:val="da-DK"/>
        </w:rPr>
        <w:t>A: Målinger skal udføres som akkrediteret teknisk prøvning.</w:t>
      </w:r>
    </w:p>
    <w:p w14:paraId="7F1E4A43"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4813E426"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3">
        <w:r w:rsidRPr="009D1095">
          <w:rPr>
            <w:lang w:val="da-DK"/>
          </w:rPr>
          <w:t xml:space="preserve"> www.reference-lab.dk</w:t>
        </w:r>
      </w:hyperlink>
    </w:p>
    <w:p w14:paraId="3E2470BA" w14:textId="77777777" w:rsidR="00FC77F4" w:rsidRPr="002179EC" w:rsidRDefault="00FC77F4">
      <w:pPr>
        <w:pStyle w:val="Brdtekst"/>
        <w:spacing w:before="5"/>
        <w:ind w:left="0"/>
        <w:rPr>
          <w:sz w:val="31"/>
          <w:lang w:val="da-DK"/>
        </w:rPr>
      </w:pPr>
    </w:p>
    <w:p w14:paraId="17057121" w14:textId="77777777" w:rsidR="00FC77F4" w:rsidRDefault="00715666">
      <w:pPr>
        <w:pStyle w:val="Overskrift1"/>
        <w:numPr>
          <w:ilvl w:val="1"/>
          <w:numId w:val="19"/>
        </w:numPr>
        <w:tabs>
          <w:tab w:val="left" w:pos="651"/>
        </w:tabs>
        <w:spacing w:before="1"/>
        <w:ind w:left="650" w:hanging="481"/>
      </w:pPr>
      <w:r>
        <w:t>Kontrol af</w:t>
      </w:r>
      <w:r>
        <w:rPr>
          <w:spacing w:val="-1"/>
        </w:rPr>
        <w:t xml:space="preserve"> </w:t>
      </w:r>
      <w:r>
        <w:t>jord</w:t>
      </w:r>
    </w:p>
    <w:p w14:paraId="46D1C57F" w14:textId="77777777" w:rsidR="00FC77F4" w:rsidRDefault="00FC77F4">
      <w:pPr>
        <w:pStyle w:val="Brdtekst"/>
        <w:spacing w:before="0"/>
        <w:ind w:left="0"/>
        <w:rPr>
          <w:b/>
          <w:sz w:val="20"/>
        </w:rPr>
      </w:pPr>
    </w:p>
    <w:p w14:paraId="7892700D" w14:textId="77777777" w:rsidR="00FC77F4" w:rsidRDefault="00FC77F4">
      <w:pPr>
        <w:pStyle w:val="Brdtekst"/>
        <w:spacing w:before="8" w:after="1"/>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500"/>
        <w:gridCol w:w="1460"/>
        <w:gridCol w:w="1180"/>
        <w:gridCol w:w="1100"/>
        <w:gridCol w:w="1100"/>
        <w:gridCol w:w="1120"/>
        <w:gridCol w:w="1220"/>
      </w:tblGrid>
      <w:tr w:rsidR="00FC77F4" w14:paraId="0671C7CA" w14:textId="77777777">
        <w:trPr>
          <w:trHeight w:val="287"/>
        </w:trPr>
        <w:tc>
          <w:tcPr>
            <w:tcW w:w="2500" w:type="dxa"/>
            <w:vMerge w:val="restart"/>
            <w:tcBorders>
              <w:left w:val="nil"/>
              <w:bottom w:val="single" w:sz="8" w:space="0" w:color="000000"/>
              <w:right w:val="single" w:sz="8" w:space="0" w:color="000000"/>
            </w:tcBorders>
          </w:tcPr>
          <w:p w14:paraId="24E1978A" w14:textId="77777777" w:rsidR="00FC77F4" w:rsidRDefault="00FC77F4">
            <w:pPr>
              <w:pStyle w:val="TableParagraph"/>
              <w:spacing w:before="6" w:line="240" w:lineRule="auto"/>
              <w:rPr>
                <w:b/>
                <w:sz w:val="28"/>
              </w:rPr>
            </w:pPr>
          </w:p>
          <w:p w14:paraId="7D7F4380" w14:textId="77777777" w:rsidR="00FC77F4" w:rsidRDefault="00715666">
            <w:pPr>
              <w:pStyle w:val="TableParagraph"/>
              <w:spacing w:line="240" w:lineRule="auto"/>
              <w:ind w:left="30"/>
              <w:rPr>
                <w:b/>
                <w:sz w:val="24"/>
              </w:rPr>
            </w:pPr>
            <w:r>
              <w:rPr>
                <w:b/>
                <w:sz w:val="24"/>
              </w:rPr>
              <w:t>Parameter</w:t>
            </w:r>
          </w:p>
        </w:tc>
        <w:tc>
          <w:tcPr>
            <w:tcW w:w="1460" w:type="dxa"/>
            <w:vMerge w:val="restart"/>
            <w:tcBorders>
              <w:left w:val="single" w:sz="8" w:space="0" w:color="000000"/>
              <w:bottom w:val="single" w:sz="8" w:space="0" w:color="000000"/>
            </w:tcBorders>
          </w:tcPr>
          <w:p w14:paraId="164D7273" w14:textId="77777777" w:rsidR="00FC77F4" w:rsidRDefault="00FC77F4">
            <w:pPr>
              <w:pStyle w:val="TableParagraph"/>
              <w:spacing w:before="6" w:line="240" w:lineRule="auto"/>
              <w:rPr>
                <w:b/>
                <w:sz w:val="28"/>
              </w:rPr>
            </w:pPr>
          </w:p>
          <w:p w14:paraId="342C5D73" w14:textId="77777777" w:rsidR="00FC77F4" w:rsidRDefault="00715666">
            <w:pPr>
              <w:pStyle w:val="TableParagraph"/>
              <w:spacing w:line="240" w:lineRule="auto"/>
              <w:ind w:left="406"/>
              <w:rPr>
                <w:b/>
                <w:sz w:val="24"/>
              </w:rPr>
            </w:pPr>
            <w:r>
              <w:rPr>
                <w:b/>
                <w:sz w:val="24"/>
              </w:rPr>
              <w:t>Enhed</w:t>
            </w:r>
          </w:p>
        </w:tc>
        <w:tc>
          <w:tcPr>
            <w:tcW w:w="5720" w:type="dxa"/>
            <w:gridSpan w:val="5"/>
            <w:tcBorders>
              <w:bottom w:val="single" w:sz="8" w:space="0" w:color="000000"/>
              <w:right w:val="nil"/>
            </w:tcBorders>
          </w:tcPr>
          <w:p w14:paraId="2509DD0B" w14:textId="77777777" w:rsidR="00FC77F4" w:rsidRDefault="00715666">
            <w:pPr>
              <w:pStyle w:val="TableParagraph"/>
              <w:ind w:left="1660"/>
              <w:rPr>
                <w:b/>
                <w:sz w:val="24"/>
              </w:rPr>
            </w:pPr>
            <w:r>
              <w:rPr>
                <w:b/>
                <w:sz w:val="24"/>
              </w:rPr>
              <w:t>Krav til analysekvalitet</w:t>
            </w:r>
          </w:p>
        </w:tc>
      </w:tr>
      <w:tr w:rsidR="00FC77F4" w14:paraId="646011D7" w14:textId="77777777">
        <w:trPr>
          <w:trHeight w:val="320"/>
        </w:trPr>
        <w:tc>
          <w:tcPr>
            <w:tcW w:w="2500" w:type="dxa"/>
            <w:vMerge/>
            <w:tcBorders>
              <w:top w:val="nil"/>
              <w:left w:val="nil"/>
              <w:bottom w:val="single" w:sz="8" w:space="0" w:color="000000"/>
              <w:right w:val="single" w:sz="8" w:space="0" w:color="000000"/>
            </w:tcBorders>
          </w:tcPr>
          <w:p w14:paraId="560A4D39" w14:textId="77777777" w:rsidR="00FC77F4" w:rsidRDefault="00FC77F4">
            <w:pPr>
              <w:rPr>
                <w:sz w:val="2"/>
                <w:szCs w:val="2"/>
              </w:rPr>
            </w:pPr>
          </w:p>
        </w:tc>
        <w:tc>
          <w:tcPr>
            <w:tcW w:w="1460" w:type="dxa"/>
            <w:vMerge/>
            <w:tcBorders>
              <w:top w:val="nil"/>
              <w:left w:val="single" w:sz="8" w:space="0" w:color="000000"/>
              <w:bottom w:val="single" w:sz="8" w:space="0" w:color="000000"/>
            </w:tcBorders>
          </w:tcPr>
          <w:p w14:paraId="6441706D" w14:textId="77777777" w:rsidR="00FC77F4" w:rsidRDefault="00FC77F4">
            <w:pPr>
              <w:rPr>
                <w:sz w:val="2"/>
                <w:szCs w:val="2"/>
              </w:rPr>
            </w:pPr>
          </w:p>
        </w:tc>
        <w:tc>
          <w:tcPr>
            <w:tcW w:w="1180" w:type="dxa"/>
            <w:tcBorders>
              <w:top w:val="single" w:sz="8" w:space="0" w:color="000000"/>
              <w:bottom w:val="single" w:sz="8" w:space="0" w:color="000000"/>
              <w:right w:val="single" w:sz="8" w:space="0" w:color="000000"/>
            </w:tcBorders>
          </w:tcPr>
          <w:p w14:paraId="3D82F4F1" w14:textId="77777777" w:rsidR="00FC77F4" w:rsidRDefault="00715666">
            <w:pPr>
              <w:pStyle w:val="TableParagraph"/>
              <w:spacing w:before="20" w:line="240" w:lineRule="auto"/>
              <w:ind w:left="182" w:right="123"/>
              <w:jc w:val="center"/>
              <w:rPr>
                <w:b/>
                <w:sz w:val="24"/>
              </w:rPr>
            </w:pPr>
            <w:r>
              <w:rPr>
                <w:b/>
                <w:sz w:val="24"/>
              </w:rPr>
              <w:t>LD</w:t>
            </w:r>
          </w:p>
        </w:tc>
        <w:tc>
          <w:tcPr>
            <w:tcW w:w="1100" w:type="dxa"/>
            <w:tcBorders>
              <w:top w:val="single" w:sz="8" w:space="0" w:color="000000"/>
              <w:left w:val="single" w:sz="8" w:space="0" w:color="000000"/>
              <w:bottom w:val="single" w:sz="8" w:space="0" w:color="000000"/>
              <w:right w:val="single" w:sz="8" w:space="0" w:color="000000"/>
            </w:tcBorders>
          </w:tcPr>
          <w:p w14:paraId="63FB983E" w14:textId="77777777" w:rsidR="00FC77F4" w:rsidRDefault="00715666">
            <w:pPr>
              <w:pStyle w:val="TableParagraph"/>
              <w:spacing w:line="295" w:lineRule="exact"/>
              <w:ind w:left="152" w:right="93"/>
              <w:jc w:val="center"/>
              <w:rPr>
                <w:b/>
                <w:sz w:val="16"/>
              </w:rPr>
            </w:pPr>
            <w:r>
              <w:rPr>
                <w:b/>
                <w:position w:val="5"/>
                <w:sz w:val="24"/>
              </w:rPr>
              <w:t xml:space="preserve">U </w:t>
            </w:r>
            <w:r>
              <w:rPr>
                <w:b/>
                <w:sz w:val="16"/>
              </w:rPr>
              <w:t>abs</w:t>
            </w:r>
          </w:p>
        </w:tc>
        <w:tc>
          <w:tcPr>
            <w:tcW w:w="1100" w:type="dxa"/>
            <w:tcBorders>
              <w:top w:val="single" w:sz="8" w:space="0" w:color="000000"/>
              <w:left w:val="single" w:sz="8" w:space="0" w:color="000000"/>
              <w:bottom w:val="single" w:sz="8" w:space="0" w:color="000000"/>
            </w:tcBorders>
          </w:tcPr>
          <w:p w14:paraId="460C626E" w14:textId="77777777" w:rsidR="00FC77F4" w:rsidRDefault="00715666">
            <w:pPr>
              <w:pStyle w:val="TableParagraph"/>
              <w:spacing w:line="295" w:lineRule="exact"/>
              <w:ind w:left="113" w:right="53"/>
              <w:jc w:val="center"/>
              <w:rPr>
                <w:b/>
                <w:sz w:val="16"/>
              </w:rPr>
            </w:pPr>
            <w:r>
              <w:rPr>
                <w:b/>
                <w:position w:val="5"/>
                <w:sz w:val="24"/>
              </w:rPr>
              <w:t xml:space="preserve">U </w:t>
            </w:r>
            <w:r>
              <w:rPr>
                <w:b/>
                <w:sz w:val="16"/>
              </w:rPr>
              <w:t>rel</w:t>
            </w:r>
          </w:p>
        </w:tc>
        <w:tc>
          <w:tcPr>
            <w:tcW w:w="1120" w:type="dxa"/>
            <w:tcBorders>
              <w:top w:val="single" w:sz="8" w:space="0" w:color="000000"/>
              <w:bottom w:val="single" w:sz="8" w:space="0" w:color="000000"/>
            </w:tcBorders>
          </w:tcPr>
          <w:p w14:paraId="642902FB" w14:textId="77777777" w:rsidR="00FC77F4" w:rsidRDefault="00715666">
            <w:pPr>
              <w:pStyle w:val="TableParagraph"/>
              <w:spacing w:before="20" w:line="240" w:lineRule="auto"/>
              <w:ind w:left="112" w:right="53"/>
              <w:jc w:val="center"/>
              <w:rPr>
                <w:b/>
                <w:sz w:val="24"/>
              </w:rPr>
            </w:pPr>
            <w:r>
              <w:rPr>
                <w:b/>
                <w:sz w:val="24"/>
              </w:rPr>
              <w:t>A / K</w:t>
            </w:r>
          </w:p>
        </w:tc>
        <w:tc>
          <w:tcPr>
            <w:tcW w:w="1220" w:type="dxa"/>
            <w:tcBorders>
              <w:top w:val="single" w:sz="8" w:space="0" w:color="000000"/>
              <w:bottom w:val="single" w:sz="8" w:space="0" w:color="000000"/>
            </w:tcBorders>
          </w:tcPr>
          <w:p w14:paraId="14643C0A" w14:textId="77777777" w:rsidR="00FC77F4" w:rsidRDefault="00715666">
            <w:pPr>
              <w:pStyle w:val="TableParagraph"/>
              <w:spacing w:before="4" w:line="240" w:lineRule="auto"/>
              <w:ind w:left="116" w:right="56"/>
              <w:jc w:val="center"/>
              <w:rPr>
                <w:b/>
                <w:sz w:val="24"/>
              </w:rPr>
            </w:pPr>
            <w:r>
              <w:rPr>
                <w:b/>
                <w:sz w:val="24"/>
              </w:rPr>
              <w:t>Metode</w:t>
            </w:r>
          </w:p>
        </w:tc>
      </w:tr>
      <w:tr w:rsidR="00FC77F4" w14:paraId="6D211E5C" w14:textId="77777777">
        <w:trPr>
          <w:trHeight w:val="288"/>
        </w:trPr>
        <w:tc>
          <w:tcPr>
            <w:tcW w:w="2500" w:type="dxa"/>
            <w:tcBorders>
              <w:top w:val="single" w:sz="8" w:space="0" w:color="000000"/>
              <w:bottom w:val="single" w:sz="8" w:space="0" w:color="000000"/>
              <w:right w:val="single" w:sz="8" w:space="0" w:color="000000"/>
            </w:tcBorders>
          </w:tcPr>
          <w:p w14:paraId="54994683" w14:textId="77777777" w:rsidR="00FC77F4" w:rsidRDefault="00715666">
            <w:pPr>
              <w:pStyle w:val="TableParagraph"/>
              <w:ind w:left="30"/>
              <w:rPr>
                <w:sz w:val="24"/>
              </w:rPr>
            </w:pPr>
            <w:r>
              <w:rPr>
                <w:sz w:val="24"/>
              </w:rPr>
              <w:t>Tørstof</w:t>
            </w:r>
          </w:p>
        </w:tc>
        <w:tc>
          <w:tcPr>
            <w:tcW w:w="1460" w:type="dxa"/>
            <w:tcBorders>
              <w:top w:val="single" w:sz="8" w:space="0" w:color="000000"/>
              <w:left w:val="single" w:sz="8" w:space="0" w:color="000000"/>
              <w:bottom w:val="single" w:sz="8" w:space="0" w:color="000000"/>
            </w:tcBorders>
          </w:tcPr>
          <w:p w14:paraId="1732EE87" w14:textId="77777777" w:rsidR="00FC77F4" w:rsidRDefault="00715666">
            <w:pPr>
              <w:pStyle w:val="TableParagraph"/>
              <w:ind w:left="242" w:right="183"/>
              <w:jc w:val="center"/>
              <w:rPr>
                <w:sz w:val="24"/>
              </w:rPr>
            </w:pPr>
            <w:r>
              <w:rPr>
                <w:sz w:val="24"/>
              </w:rPr>
              <w:t>g/kg</w:t>
            </w:r>
          </w:p>
        </w:tc>
        <w:tc>
          <w:tcPr>
            <w:tcW w:w="1180" w:type="dxa"/>
            <w:tcBorders>
              <w:top w:val="single" w:sz="8" w:space="0" w:color="000000"/>
              <w:bottom w:val="single" w:sz="8" w:space="0" w:color="000000"/>
              <w:right w:val="single" w:sz="8" w:space="0" w:color="000000"/>
            </w:tcBorders>
          </w:tcPr>
          <w:p w14:paraId="17F569D7" w14:textId="77777777" w:rsidR="00FC77F4" w:rsidRDefault="00715666">
            <w:pPr>
              <w:pStyle w:val="TableParagraph"/>
              <w:ind w:left="59"/>
              <w:jc w:val="center"/>
              <w:rPr>
                <w:sz w:val="24"/>
              </w:rPr>
            </w:pPr>
            <w:r>
              <w:rPr>
                <w:sz w:val="24"/>
              </w:rPr>
              <w:t>-</w:t>
            </w:r>
          </w:p>
        </w:tc>
        <w:tc>
          <w:tcPr>
            <w:tcW w:w="1100" w:type="dxa"/>
            <w:tcBorders>
              <w:top w:val="single" w:sz="8" w:space="0" w:color="000000"/>
              <w:left w:val="single" w:sz="8" w:space="0" w:color="000000"/>
              <w:bottom w:val="single" w:sz="8" w:space="0" w:color="000000"/>
              <w:right w:val="single" w:sz="8" w:space="0" w:color="000000"/>
            </w:tcBorders>
          </w:tcPr>
          <w:p w14:paraId="3CEA2ACE" w14:textId="77777777" w:rsidR="00FC77F4" w:rsidRDefault="00715666">
            <w:pPr>
              <w:pStyle w:val="TableParagraph"/>
              <w:ind w:left="153" w:right="93"/>
              <w:jc w:val="center"/>
              <w:rPr>
                <w:sz w:val="24"/>
              </w:rPr>
            </w:pPr>
            <w:r>
              <w:rPr>
                <w:sz w:val="24"/>
              </w:rPr>
              <w:t>10</w:t>
            </w:r>
          </w:p>
        </w:tc>
        <w:tc>
          <w:tcPr>
            <w:tcW w:w="1100" w:type="dxa"/>
            <w:tcBorders>
              <w:top w:val="single" w:sz="8" w:space="0" w:color="000000"/>
              <w:left w:val="single" w:sz="8" w:space="0" w:color="000000"/>
              <w:bottom w:val="single" w:sz="8" w:space="0" w:color="000000"/>
            </w:tcBorders>
          </w:tcPr>
          <w:p w14:paraId="7E790889" w14:textId="77777777" w:rsidR="00FC77F4" w:rsidRDefault="00715666">
            <w:pPr>
              <w:pStyle w:val="TableParagraph"/>
              <w:ind w:left="113" w:right="53"/>
              <w:jc w:val="center"/>
              <w:rPr>
                <w:sz w:val="24"/>
              </w:rPr>
            </w:pPr>
            <w:r>
              <w:rPr>
                <w:sz w:val="24"/>
              </w:rPr>
              <w:t>15%</w:t>
            </w:r>
          </w:p>
        </w:tc>
        <w:tc>
          <w:tcPr>
            <w:tcW w:w="1120" w:type="dxa"/>
            <w:tcBorders>
              <w:top w:val="single" w:sz="8" w:space="0" w:color="000000"/>
              <w:bottom w:val="single" w:sz="8" w:space="0" w:color="000000"/>
            </w:tcBorders>
          </w:tcPr>
          <w:p w14:paraId="04495899"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0CD89D8F" w14:textId="77777777" w:rsidR="00FC77F4" w:rsidRDefault="00715666">
            <w:pPr>
              <w:pStyle w:val="TableParagraph"/>
              <w:ind w:left="116" w:right="57"/>
              <w:jc w:val="center"/>
              <w:rPr>
                <w:sz w:val="24"/>
              </w:rPr>
            </w:pPr>
            <w:r>
              <w:rPr>
                <w:sz w:val="24"/>
              </w:rPr>
              <w:t>M029</w:t>
            </w:r>
          </w:p>
        </w:tc>
      </w:tr>
      <w:tr w:rsidR="00FC77F4" w14:paraId="273FA5AE" w14:textId="77777777">
        <w:trPr>
          <w:trHeight w:val="287"/>
        </w:trPr>
        <w:tc>
          <w:tcPr>
            <w:tcW w:w="2500" w:type="dxa"/>
            <w:tcBorders>
              <w:top w:val="single" w:sz="8" w:space="0" w:color="000000"/>
              <w:bottom w:val="single" w:sz="8" w:space="0" w:color="000000"/>
              <w:right w:val="single" w:sz="8" w:space="0" w:color="000000"/>
            </w:tcBorders>
          </w:tcPr>
          <w:p w14:paraId="2A969E18" w14:textId="77777777" w:rsidR="00FC77F4" w:rsidRDefault="00715666">
            <w:pPr>
              <w:pStyle w:val="TableParagraph"/>
              <w:ind w:left="30"/>
              <w:rPr>
                <w:sz w:val="24"/>
              </w:rPr>
            </w:pPr>
            <w:r>
              <w:rPr>
                <w:sz w:val="24"/>
              </w:rPr>
              <w:t>Total nitrogen</w:t>
            </w:r>
          </w:p>
        </w:tc>
        <w:tc>
          <w:tcPr>
            <w:tcW w:w="1460" w:type="dxa"/>
            <w:tcBorders>
              <w:top w:val="single" w:sz="8" w:space="0" w:color="000000"/>
              <w:left w:val="single" w:sz="8" w:space="0" w:color="000000"/>
              <w:bottom w:val="single" w:sz="8" w:space="0" w:color="000000"/>
            </w:tcBorders>
          </w:tcPr>
          <w:p w14:paraId="6F3BBD22" w14:textId="77777777" w:rsidR="00FC77F4" w:rsidRDefault="00715666">
            <w:pPr>
              <w:pStyle w:val="TableParagraph"/>
              <w:ind w:left="243" w:right="183"/>
              <w:jc w:val="center"/>
              <w:rPr>
                <w:sz w:val="24"/>
              </w:rPr>
            </w:pPr>
            <w:r>
              <w:rPr>
                <w:sz w:val="24"/>
              </w:rPr>
              <w:t>g/kg TS</w:t>
            </w:r>
          </w:p>
        </w:tc>
        <w:tc>
          <w:tcPr>
            <w:tcW w:w="1180" w:type="dxa"/>
            <w:tcBorders>
              <w:top w:val="single" w:sz="8" w:space="0" w:color="000000"/>
              <w:bottom w:val="single" w:sz="8" w:space="0" w:color="000000"/>
              <w:right w:val="single" w:sz="8" w:space="0" w:color="000000"/>
            </w:tcBorders>
          </w:tcPr>
          <w:p w14:paraId="61D3A6F4" w14:textId="77777777" w:rsidR="00FC77F4" w:rsidRDefault="00715666">
            <w:pPr>
              <w:pStyle w:val="TableParagraph"/>
              <w:ind w:left="183" w:right="123"/>
              <w:jc w:val="center"/>
              <w:rPr>
                <w:sz w:val="24"/>
              </w:rPr>
            </w:pPr>
            <w:r>
              <w:rPr>
                <w:sz w:val="24"/>
              </w:rPr>
              <w:t>0,1</w:t>
            </w:r>
          </w:p>
        </w:tc>
        <w:tc>
          <w:tcPr>
            <w:tcW w:w="1100" w:type="dxa"/>
            <w:tcBorders>
              <w:top w:val="single" w:sz="8" w:space="0" w:color="000000"/>
              <w:left w:val="single" w:sz="8" w:space="0" w:color="000000"/>
              <w:bottom w:val="single" w:sz="8" w:space="0" w:color="000000"/>
              <w:right w:val="single" w:sz="8" w:space="0" w:color="000000"/>
            </w:tcBorders>
          </w:tcPr>
          <w:p w14:paraId="0FB8C42C" w14:textId="77777777" w:rsidR="00FC77F4" w:rsidRDefault="00715666">
            <w:pPr>
              <w:pStyle w:val="TableParagraph"/>
              <w:ind w:left="153" w:right="93"/>
              <w:jc w:val="center"/>
              <w:rPr>
                <w:sz w:val="24"/>
              </w:rPr>
            </w:pPr>
            <w:r>
              <w:rPr>
                <w:sz w:val="24"/>
              </w:rPr>
              <w:t>0,2</w:t>
            </w:r>
          </w:p>
        </w:tc>
        <w:tc>
          <w:tcPr>
            <w:tcW w:w="1100" w:type="dxa"/>
            <w:tcBorders>
              <w:top w:val="single" w:sz="8" w:space="0" w:color="000000"/>
              <w:left w:val="single" w:sz="8" w:space="0" w:color="000000"/>
              <w:bottom w:val="single" w:sz="8" w:space="0" w:color="000000"/>
            </w:tcBorders>
          </w:tcPr>
          <w:p w14:paraId="3E4A842E" w14:textId="77777777" w:rsidR="00FC77F4" w:rsidRDefault="00715666">
            <w:pPr>
              <w:pStyle w:val="TableParagraph"/>
              <w:ind w:left="113" w:right="53"/>
              <w:jc w:val="center"/>
              <w:rPr>
                <w:sz w:val="24"/>
              </w:rPr>
            </w:pPr>
            <w:r>
              <w:rPr>
                <w:sz w:val="24"/>
              </w:rPr>
              <w:t>20%</w:t>
            </w:r>
          </w:p>
        </w:tc>
        <w:tc>
          <w:tcPr>
            <w:tcW w:w="1120" w:type="dxa"/>
            <w:tcBorders>
              <w:top w:val="single" w:sz="8" w:space="0" w:color="000000"/>
              <w:bottom w:val="single" w:sz="8" w:space="0" w:color="000000"/>
            </w:tcBorders>
          </w:tcPr>
          <w:p w14:paraId="4BBDBB64"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48CACDA2" w14:textId="77777777" w:rsidR="00FC77F4" w:rsidRDefault="00715666">
            <w:pPr>
              <w:pStyle w:val="TableParagraph"/>
              <w:ind w:left="116" w:right="57"/>
              <w:jc w:val="center"/>
              <w:rPr>
                <w:sz w:val="24"/>
              </w:rPr>
            </w:pPr>
            <w:r>
              <w:rPr>
                <w:sz w:val="24"/>
              </w:rPr>
              <w:t>M023</w:t>
            </w:r>
          </w:p>
        </w:tc>
      </w:tr>
      <w:tr w:rsidR="00FC77F4" w14:paraId="5E506464" w14:textId="77777777">
        <w:trPr>
          <w:trHeight w:val="288"/>
        </w:trPr>
        <w:tc>
          <w:tcPr>
            <w:tcW w:w="2500" w:type="dxa"/>
            <w:tcBorders>
              <w:top w:val="single" w:sz="8" w:space="0" w:color="000000"/>
              <w:bottom w:val="single" w:sz="8" w:space="0" w:color="000000"/>
              <w:right w:val="single" w:sz="8" w:space="0" w:color="000000"/>
            </w:tcBorders>
            <w:shd w:val="clear" w:color="auto" w:fill="BFBFBF"/>
          </w:tcPr>
          <w:p w14:paraId="4FC3D848" w14:textId="77777777" w:rsidR="00FC77F4" w:rsidRDefault="00715666">
            <w:pPr>
              <w:pStyle w:val="TableParagraph"/>
              <w:ind w:left="30"/>
              <w:rPr>
                <w:b/>
                <w:sz w:val="24"/>
              </w:rPr>
            </w:pPr>
            <w:r>
              <w:rPr>
                <w:b/>
                <w:sz w:val="24"/>
              </w:rPr>
              <w:t>Uorganiske sporstoffer</w:t>
            </w:r>
          </w:p>
        </w:tc>
        <w:tc>
          <w:tcPr>
            <w:tcW w:w="1460" w:type="dxa"/>
            <w:tcBorders>
              <w:top w:val="single" w:sz="8" w:space="0" w:color="000000"/>
              <w:left w:val="single" w:sz="8" w:space="0" w:color="000000"/>
              <w:bottom w:val="single" w:sz="8" w:space="0" w:color="000000"/>
            </w:tcBorders>
            <w:shd w:val="clear" w:color="auto" w:fill="BFBFBF"/>
          </w:tcPr>
          <w:p w14:paraId="274D145B" w14:textId="77777777" w:rsidR="00FC77F4" w:rsidRDefault="00FC77F4">
            <w:pPr>
              <w:pStyle w:val="TableParagraph"/>
              <w:spacing w:line="240" w:lineRule="auto"/>
              <w:rPr>
                <w:sz w:val="20"/>
              </w:rPr>
            </w:pPr>
          </w:p>
        </w:tc>
        <w:tc>
          <w:tcPr>
            <w:tcW w:w="1180" w:type="dxa"/>
            <w:tcBorders>
              <w:top w:val="single" w:sz="8" w:space="0" w:color="000000"/>
              <w:bottom w:val="single" w:sz="8" w:space="0" w:color="000000"/>
              <w:right w:val="single" w:sz="8" w:space="0" w:color="000000"/>
            </w:tcBorders>
            <w:shd w:val="clear" w:color="auto" w:fill="BFBFBF"/>
          </w:tcPr>
          <w:p w14:paraId="5312A480" w14:textId="77777777" w:rsidR="00FC77F4" w:rsidRDefault="00FC77F4">
            <w:pPr>
              <w:pStyle w:val="TableParagraph"/>
              <w:spacing w:line="240" w:lineRule="auto"/>
              <w:rPr>
                <w:sz w:val="20"/>
              </w:rPr>
            </w:pPr>
          </w:p>
        </w:tc>
        <w:tc>
          <w:tcPr>
            <w:tcW w:w="1100" w:type="dxa"/>
            <w:tcBorders>
              <w:top w:val="single" w:sz="8" w:space="0" w:color="000000"/>
              <w:left w:val="single" w:sz="8" w:space="0" w:color="000000"/>
              <w:bottom w:val="single" w:sz="8" w:space="0" w:color="000000"/>
              <w:right w:val="single" w:sz="8" w:space="0" w:color="000000"/>
            </w:tcBorders>
            <w:shd w:val="clear" w:color="auto" w:fill="BFBFBF"/>
          </w:tcPr>
          <w:p w14:paraId="0D3D9A3F" w14:textId="77777777" w:rsidR="00FC77F4" w:rsidRDefault="00FC77F4">
            <w:pPr>
              <w:pStyle w:val="TableParagraph"/>
              <w:spacing w:line="240" w:lineRule="auto"/>
              <w:rPr>
                <w:sz w:val="20"/>
              </w:rPr>
            </w:pPr>
          </w:p>
        </w:tc>
        <w:tc>
          <w:tcPr>
            <w:tcW w:w="1100" w:type="dxa"/>
            <w:tcBorders>
              <w:top w:val="single" w:sz="8" w:space="0" w:color="000000"/>
              <w:left w:val="single" w:sz="8" w:space="0" w:color="000000"/>
              <w:bottom w:val="single" w:sz="8" w:space="0" w:color="000000"/>
            </w:tcBorders>
            <w:shd w:val="clear" w:color="auto" w:fill="BFBFBF"/>
          </w:tcPr>
          <w:p w14:paraId="0F530AE7"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tcBorders>
            <w:shd w:val="clear" w:color="auto" w:fill="BFBFBF"/>
          </w:tcPr>
          <w:p w14:paraId="7FD5F33E" w14:textId="77777777" w:rsidR="00FC77F4" w:rsidRDefault="00FC77F4">
            <w:pPr>
              <w:pStyle w:val="TableParagraph"/>
              <w:spacing w:line="240" w:lineRule="auto"/>
              <w:rPr>
                <w:sz w:val="20"/>
              </w:rPr>
            </w:pPr>
          </w:p>
        </w:tc>
        <w:tc>
          <w:tcPr>
            <w:tcW w:w="1220" w:type="dxa"/>
            <w:tcBorders>
              <w:top w:val="single" w:sz="8" w:space="0" w:color="000000"/>
              <w:bottom w:val="single" w:sz="8" w:space="0" w:color="000000"/>
            </w:tcBorders>
            <w:shd w:val="clear" w:color="auto" w:fill="BFBFBF"/>
          </w:tcPr>
          <w:p w14:paraId="4DE17B9F" w14:textId="77777777" w:rsidR="00FC77F4" w:rsidRDefault="00FC77F4">
            <w:pPr>
              <w:pStyle w:val="TableParagraph"/>
              <w:spacing w:line="240" w:lineRule="auto"/>
              <w:rPr>
                <w:sz w:val="20"/>
              </w:rPr>
            </w:pPr>
          </w:p>
        </w:tc>
      </w:tr>
      <w:tr w:rsidR="00FC77F4" w14:paraId="268B2009" w14:textId="77777777">
        <w:trPr>
          <w:trHeight w:val="288"/>
        </w:trPr>
        <w:tc>
          <w:tcPr>
            <w:tcW w:w="2500" w:type="dxa"/>
            <w:tcBorders>
              <w:top w:val="single" w:sz="8" w:space="0" w:color="000000"/>
              <w:bottom w:val="single" w:sz="8" w:space="0" w:color="000000"/>
              <w:right w:val="single" w:sz="8" w:space="0" w:color="000000"/>
            </w:tcBorders>
          </w:tcPr>
          <w:p w14:paraId="4D28442B" w14:textId="77777777" w:rsidR="00FC77F4" w:rsidRDefault="00715666">
            <w:pPr>
              <w:pStyle w:val="TableParagraph"/>
              <w:ind w:left="30"/>
              <w:rPr>
                <w:sz w:val="24"/>
              </w:rPr>
            </w:pPr>
            <w:r>
              <w:rPr>
                <w:sz w:val="24"/>
              </w:rPr>
              <w:t>Arsen</w:t>
            </w:r>
          </w:p>
        </w:tc>
        <w:tc>
          <w:tcPr>
            <w:tcW w:w="1460" w:type="dxa"/>
            <w:tcBorders>
              <w:top w:val="single" w:sz="8" w:space="0" w:color="000000"/>
              <w:left w:val="single" w:sz="8" w:space="0" w:color="000000"/>
              <w:bottom w:val="single" w:sz="8" w:space="0" w:color="000000"/>
            </w:tcBorders>
          </w:tcPr>
          <w:p w14:paraId="1CCBF86B"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5805EFB2" w14:textId="77777777" w:rsidR="00FC77F4" w:rsidRDefault="00715666">
            <w:pPr>
              <w:pStyle w:val="TableParagraph"/>
              <w:ind w:left="183" w:right="123"/>
              <w:jc w:val="center"/>
              <w:rPr>
                <w:sz w:val="24"/>
              </w:rPr>
            </w:pPr>
            <w:r>
              <w:rPr>
                <w:sz w:val="24"/>
              </w:rPr>
              <w:t>0,5</w:t>
            </w:r>
          </w:p>
        </w:tc>
        <w:tc>
          <w:tcPr>
            <w:tcW w:w="1100" w:type="dxa"/>
            <w:tcBorders>
              <w:top w:val="single" w:sz="8" w:space="0" w:color="000000"/>
              <w:left w:val="single" w:sz="8" w:space="0" w:color="000000"/>
              <w:bottom w:val="single" w:sz="8" w:space="0" w:color="000000"/>
              <w:right w:val="single" w:sz="8" w:space="0" w:color="000000"/>
            </w:tcBorders>
          </w:tcPr>
          <w:p w14:paraId="76C95CCC" w14:textId="77777777" w:rsidR="00FC77F4" w:rsidRDefault="00715666">
            <w:pPr>
              <w:pStyle w:val="TableParagraph"/>
              <w:ind w:left="60"/>
              <w:jc w:val="center"/>
              <w:rPr>
                <w:sz w:val="24"/>
              </w:rPr>
            </w:pPr>
            <w:r>
              <w:rPr>
                <w:sz w:val="24"/>
              </w:rPr>
              <w:t>2</w:t>
            </w:r>
          </w:p>
        </w:tc>
        <w:tc>
          <w:tcPr>
            <w:tcW w:w="1100" w:type="dxa"/>
            <w:tcBorders>
              <w:top w:val="single" w:sz="8" w:space="0" w:color="000000"/>
              <w:left w:val="single" w:sz="8" w:space="0" w:color="000000"/>
              <w:bottom w:val="single" w:sz="8" w:space="0" w:color="000000"/>
            </w:tcBorders>
          </w:tcPr>
          <w:p w14:paraId="25F9F5D9"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01594381"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587F4BC8" w14:textId="77777777" w:rsidR="00FC77F4" w:rsidRDefault="00715666">
            <w:pPr>
              <w:pStyle w:val="TableParagraph"/>
              <w:ind w:left="116" w:right="57"/>
              <w:jc w:val="center"/>
              <w:rPr>
                <w:sz w:val="24"/>
              </w:rPr>
            </w:pPr>
            <w:r>
              <w:rPr>
                <w:sz w:val="24"/>
              </w:rPr>
              <w:t>M021</w:t>
            </w:r>
          </w:p>
        </w:tc>
      </w:tr>
      <w:tr w:rsidR="00FC77F4" w14:paraId="4B2F6B4F" w14:textId="77777777">
        <w:trPr>
          <w:trHeight w:val="288"/>
        </w:trPr>
        <w:tc>
          <w:tcPr>
            <w:tcW w:w="2500" w:type="dxa"/>
            <w:tcBorders>
              <w:top w:val="single" w:sz="8" w:space="0" w:color="000000"/>
              <w:bottom w:val="single" w:sz="8" w:space="0" w:color="000000"/>
              <w:right w:val="single" w:sz="8" w:space="0" w:color="000000"/>
            </w:tcBorders>
          </w:tcPr>
          <w:p w14:paraId="4258B92F" w14:textId="77777777" w:rsidR="00FC77F4" w:rsidRDefault="00715666">
            <w:pPr>
              <w:pStyle w:val="TableParagraph"/>
              <w:ind w:left="30"/>
              <w:rPr>
                <w:sz w:val="24"/>
              </w:rPr>
            </w:pPr>
            <w:r>
              <w:rPr>
                <w:sz w:val="24"/>
              </w:rPr>
              <w:t>Bly</w:t>
            </w:r>
          </w:p>
        </w:tc>
        <w:tc>
          <w:tcPr>
            <w:tcW w:w="1460" w:type="dxa"/>
            <w:tcBorders>
              <w:top w:val="single" w:sz="8" w:space="0" w:color="000000"/>
              <w:left w:val="single" w:sz="8" w:space="0" w:color="000000"/>
              <w:bottom w:val="single" w:sz="8" w:space="0" w:color="000000"/>
            </w:tcBorders>
          </w:tcPr>
          <w:p w14:paraId="60C51797"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0426DBB1" w14:textId="77777777" w:rsidR="00FC77F4" w:rsidRDefault="00715666">
            <w:pPr>
              <w:pStyle w:val="TableParagraph"/>
              <w:ind w:left="60"/>
              <w:jc w:val="center"/>
              <w:rPr>
                <w:sz w:val="24"/>
              </w:rPr>
            </w:pPr>
            <w:r>
              <w:rPr>
                <w:sz w:val="24"/>
              </w:rPr>
              <w:t>1</w:t>
            </w:r>
          </w:p>
        </w:tc>
        <w:tc>
          <w:tcPr>
            <w:tcW w:w="1100" w:type="dxa"/>
            <w:tcBorders>
              <w:top w:val="single" w:sz="8" w:space="0" w:color="000000"/>
              <w:left w:val="single" w:sz="8" w:space="0" w:color="000000"/>
              <w:bottom w:val="single" w:sz="8" w:space="0" w:color="000000"/>
              <w:right w:val="single" w:sz="8" w:space="0" w:color="000000"/>
            </w:tcBorders>
          </w:tcPr>
          <w:p w14:paraId="61C6D4FD" w14:textId="77777777" w:rsidR="00FC77F4" w:rsidRDefault="00715666">
            <w:pPr>
              <w:pStyle w:val="TableParagraph"/>
              <w:ind w:left="60"/>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23E5D6E3"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4371884C"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7586B089" w14:textId="77777777" w:rsidR="00FC77F4" w:rsidRDefault="00715666">
            <w:pPr>
              <w:pStyle w:val="TableParagraph"/>
              <w:ind w:left="116" w:right="57"/>
              <w:jc w:val="center"/>
              <w:rPr>
                <w:sz w:val="24"/>
              </w:rPr>
            </w:pPr>
            <w:r>
              <w:rPr>
                <w:sz w:val="24"/>
              </w:rPr>
              <w:t>M021</w:t>
            </w:r>
          </w:p>
        </w:tc>
      </w:tr>
      <w:tr w:rsidR="00FC77F4" w14:paraId="38E95338" w14:textId="77777777">
        <w:trPr>
          <w:trHeight w:val="288"/>
        </w:trPr>
        <w:tc>
          <w:tcPr>
            <w:tcW w:w="2500" w:type="dxa"/>
            <w:tcBorders>
              <w:top w:val="single" w:sz="8" w:space="0" w:color="000000"/>
              <w:bottom w:val="single" w:sz="8" w:space="0" w:color="000000"/>
              <w:right w:val="single" w:sz="8" w:space="0" w:color="000000"/>
            </w:tcBorders>
          </w:tcPr>
          <w:p w14:paraId="75349322" w14:textId="77777777" w:rsidR="00FC77F4" w:rsidRDefault="00715666">
            <w:pPr>
              <w:pStyle w:val="TableParagraph"/>
              <w:ind w:left="30"/>
              <w:rPr>
                <w:sz w:val="24"/>
              </w:rPr>
            </w:pPr>
            <w:r>
              <w:rPr>
                <w:sz w:val="24"/>
              </w:rPr>
              <w:t>Cadmium</w:t>
            </w:r>
          </w:p>
        </w:tc>
        <w:tc>
          <w:tcPr>
            <w:tcW w:w="1460" w:type="dxa"/>
            <w:tcBorders>
              <w:top w:val="single" w:sz="8" w:space="0" w:color="000000"/>
              <w:left w:val="single" w:sz="8" w:space="0" w:color="000000"/>
              <w:bottom w:val="single" w:sz="8" w:space="0" w:color="000000"/>
            </w:tcBorders>
          </w:tcPr>
          <w:p w14:paraId="7CFD6C98"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213BFD21" w14:textId="77777777" w:rsidR="00FC77F4" w:rsidRDefault="00715666">
            <w:pPr>
              <w:pStyle w:val="TableParagraph"/>
              <w:ind w:left="183" w:right="123"/>
              <w:jc w:val="center"/>
              <w:rPr>
                <w:sz w:val="24"/>
              </w:rPr>
            </w:pPr>
            <w:r>
              <w:rPr>
                <w:sz w:val="24"/>
              </w:rPr>
              <w:t>0,02</w:t>
            </w:r>
          </w:p>
        </w:tc>
        <w:tc>
          <w:tcPr>
            <w:tcW w:w="1100" w:type="dxa"/>
            <w:tcBorders>
              <w:top w:val="single" w:sz="8" w:space="0" w:color="000000"/>
              <w:left w:val="single" w:sz="8" w:space="0" w:color="000000"/>
              <w:bottom w:val="single" w:sz="8" w:space="0" w:color="000000"/>
              <w:right w:val="single" w:sz="8" w:space="0" w:color="000000"/>
            </w:tcBorders>
          </w:tcPr>
          <w:p w14:paraId="156AA2D9" w14:textId="77777777" w:rsidR="00FC77F4" w:rsidRDefault="00715666">
            <w:pPr>
              <w:pStyle w:val="TableParagraph"/>
              <w:ind w:left="153" w:right="93"/>
              <w:jc w:val="center"/>
              <w:rPr>
                <w:sz w:val="24"/>
              </w:rPr>
            </w:pPr>
            <w:r>
              <w:rPr>
                <w:sz w:val="24"/>
              </w:rPr>
              <w:t>0,1</w:t>
            </w:r>
          </w:p>
        </w:tc>
        <w:tc>
          <w:tcPr>
            <w:tcW w:w="1100" w:type="dxa"/>
            <w:tcBorders>
              <w:top w:val="single" w:sz="8" w:space="0" w:color="000000"/>
              <w:left w:val="single" w:sz="8" w:space="0" w:color="000000"/>
              <w:bottom w:val="single" w:sz="8" w:space="0" w:color="000000"/>
            </w:tcBorders>
          </w:tcPr>
          <w:p w14:paraId="36F619BA"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1A45C592"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01B93315" w14:textId="77777777" w:rsidR="00FC77F4" w:rsidRDefault="00715666">
            <w:pPr>
              <w:pStyle w:val="TableParagraph"/>
              <w:ind w:left="116" w:right="57"/>
              <w:jc w:val="center"/>
              <w:rPr>
                <w:sz w:val="24"/>
              </w:rPr>
            </w:pPr>
            <w:r>
              <w:rPr>
                <w:sz w:val="24"/>
              </w:rPr>
              <w:t>M021</w:t>
            </w:r>
          </w:p>
        </w:tc>
      </w:tr>
      <w:tr w:rsidR="00FC77F4" w14:paraId="1265BEEA" w14:textId="77777777">
        <w:trPr>
          <w:trHeight w:val="288"/>
        </w:trPr>
        <w:tc>
          <w:tcPr>
            <w:tcW w:w="2500" w:type="dxa"/>
            <w:tcBorders>
              <w:top w:val="single" w:sz="8" w:space="0" w:color="000000"/>
              <w:bottom w:val="single" w:sz="8" w:space="0" w:color="000000"/>
              <w:right w:val="single" w:sz="8" w:space="0" w:color="000000"/>
            </w:tcBorders>
          </w:tcPr>
          <w:p w14:paraId="6A2A53B9" w14:textId="77777777" w:rsidR="00FC77F4" w:rsidRDefault="00715666">
            <w:pPr>
              <w:pStyle w:val="TableParagraph"/>
              <w:ind w:left="30"/>
              <w:rPr>
                <w:sz w:val="24"/>
              </w:rPr>
            </w:pPr>
            <w:r>
              <w:rPr>
                <w:sz w:val="24"/>
              </w:rPr>
              <w:t>Chrom</w:t>
            </w:r>
          </w:p>
        </w:tc>
        <w:tc>
          <w:tcPr>
            <w:tcW w:w="1460" w:type="dxa"/>
            <w:tcBorders>
              <w:top w:val="single" w:sz="8" w:space="0" w:color="000000"/>
              <w:left w:val="single" w:sz="8" w:space="0" w:color="000000"/>
              <w:bottom w:val="single" w:sz="8" w:space="0" w:color="000000"/>
            </w:tcBorders>
          </w:tcPr>
          <w:p w14:paraId="74DAE2E1"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0C3EC98D" w14:textId="77777777" w:rsidR="00FC77F4" w:rsidRDefault="00715666">
            <w:pPr>
              <w:pStyle w:val="TableParagraph"/>
              <w:ind w:left="60"/>
              <w:jc w:val="center"/>
              <w:rPr>
                <w:sz w:val="24"/>
              </w:rPr>
            </w:pPr>
            <w:r>
              <w:rPr>
                <w:sz w:val="24"/>
              </w:rPr>
              <w:t>1</w:t>
            </w:r>
          </w:p>
        </w:tc>
        <w:tc>
          <w:tcPr>
            <w:tcW w:w="1100" w:type="dxa"/>
            <w:tcBorders>
              <w:top w:val="single" w:sz="8" w:space="0" w:color="000000"/>
              <w:left w:val="single" w:sz="8" w:space="0" w:color="000000"/>
              <w:bottom w:val="single" w:sz="8" w:space="0" w:color="000000"/>
              <w:right w:val="single" w:sz="8" w:space="0" w:color="000000"/>
            </w:tcBorders>
          </w:tcPr>
          <w:p w14:paraId="5FC6EAC8" w14:textId="77777777" w:rsidR="00FC77F4" w:rsidRDefault="00715666">
            <w:pPr>
              <w:pStyle w:val="TableParagraph"/>
              <w:ind w:left="60"/>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6D29DC36"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79F1F07C"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51A3C267" w14:textId="77777777" w:rsidR="00FC77F4" w:rsidRDefault="00715666">
            <w:pPr>
              <w:pStyle w:val="TableParagraph"/>
              <w:ind w:left="116" w:right="57"/>
              <w:jc w:val="center"/>
              <w:rPr>
                <w:sz w:val="24"/>
              </w:rPr>
            </w:pPr>
            <w:r>
              <w:rPr>
                <w:sz w:val="24"/>
              </w:rPr>
              <w:t>M021</w:t>
            </w:r>
          </w:p>
        </w:tc>
      </w:tr>
      <w:tr w:rsidR="00FC77F4" w14:paraId="3AFC80DD" w14:textId="77777777">
        <w:trPr>
          <w:trHeight w:val="287"/>
        </w:trPr>
        <w:tc>
          <w:tcPr>
            <w:tcW w:w="2500" w:type="dxa"/>
            <w:tcBorders>
              <w:top w:val="single" w:sz="8" w:space="0" w:color="000000"/>
              <w:bottom w:val="single" w:sz="8" w:space="0" w:color="000000"/>
              <w:right w:val="single" w:sz="8" w:space="0" w:color="000000"/>
            </w:tcBorders>
          </w:tcPr>
          <w:p w14:paraId="6459D426" w14:textId="77777777" w:rsidR="00FC77F4" w:rsidRDefault="00715666">
            <w:pPr>
              <w:pStyle w:val="TableParagraph"/>
              <w:ind w:left="30"/>
              <w:rPr>
                <w:sz w:val="24"/>
              </w:rPr>
            </w:pPr>
            <w:r>
              <w:rPr>
                <w:sz w:val="24"/>
              </w:rPr>
              <w:t>Kobber</w:t>
            </w:r>
          </w:p>
        </w:tc>
        <w:tc>
          <w:tcPr>
            <w:tcW w:w="1460" w:type="dxa"/>
            <w:tcBorders>
              <w:top w:val="single" w:sz="8" w:space="0" w:color="000000"/>
              <w:left w:val="single" w:sz="8" w:space="0" w:color="000000"/>
              <w:bottom w:val="single" w:sz="8" w:space="0" w:color="000000"/>
            </w:tcBorders>
          </w:tcPr>
          <w:p w14:paraId="652C9809"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7AD17020" w14:textId="77777777" w:rsidR="00FC77F4" w:rsidRDefault="00715666">
            <w:pPr>
              <w:pStyle w:val="TableParagraph"/>
              <w:ind w:left="60"/>
              <w:jc w:val="center"/>
              <w:rPr>
                <w:sz w:val="24"/>
              </w:rPr>
            </w:pPr>
            <w:r>
              <w:rPr>
                <w:sz w:val="24"/>
              </w:rPr>
              <w:t>1</w:t>
            </w:r>
          </w:p>
        </w:tc>
        <w:tc>
          <w:tcPr>
            <w:tcW w:w="1100" w:type="dxa"/>
            <w:tcBorders>
              <w:top w:val="single" w:sz="8" w:space="0" w:color="000000"/>
              <w:left w:val="single" w:sz="8" w:space="0" w:color="000000"/>
              <w:bottom w:val="single" w:sz="8" w:space="0" w:color="000000"/>
              <w:right w:val="single" w:sz="8" w:space="0" w:color="000000"/>
            </w:tcBorders>
          </w:tcPr>
          <w:p w14:paraId="4FC77A2E" w14:textId="77777777" w:rsidR="00FC77F4" w:rsidRDefault="00715666">
            <w:pPr>
              <w:pStyle w:val="TableParagraph"/>
              <w:ind w:left="60"/>
              <w:jc w:val="center"/>
              <w:rPr>
                <w:sz w:val="24"/>
              </w:rPr>
            </w:pPr>
            <w:r>
              <w:rPr>
                <w:sz w:val="24"/>
              </w:rPr>
              <w:t>5</w:t>
            </w:r>
          </w:p>
        </w:tc>
        <w:tc>
          <w:tcPr>
            <w:tcW w:w="1100" w:type="dxa"/>
            <w:tcBorders>
              <w:top w:val="single" w:sz="8" w:space="0" w:color="000000"/>
              <w:left w:val="single" w:sz="8" w:space="0" w:color="000000"/>
              <w:bottom w:val="single" w:sz="8" w:space="0" w:color="000000"/>
            </w:tcBorders>
          </w:tcPr>
          <w:p w14:paraId="32A7089C"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4D02109A"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6343CC2B" w14:textId="77777777" w:rsidR="00FC77F4" w:rsidRDefault="00715666">
            <w:pPr>
              <w:pStyle w:val="TableParagraph"/>
              <w:ind w:left="116" w:right="57"/>
              <w:jc w:val="center"/>
              <w:rPr>
                <w:sz w:val="24"/>
              </w:rPr>
            </w:pPr>
            <w:r>
              <w:rPr>
                <w:sz w:val="24"/>
              </w:rPr>
              <w:t>M021</w:t>
            </w:r>
          </w:p>
        </w:tc>
      </w:tr>
      <w:tr w:rsidR="00FC77F4" w14:paraId="031DB31A" w14:textId="77777777">
        <w:trPr>
          <w:trHeight w:val="288"/>
        </w:trPr>
        <w:tc>
          <w:tcPr>
            <w:tcW w:w="2500" w:type="dxa"/>
            <w:tcBorders>
              <w:top w:val="single" w:sz="8" w:space="0" w:color="000000"/>
              <w:bottom w:val="single" w:sz="8" w:space="0" w:color="000000"/>
              <w:right w:val="single" w:sz="8" w:space="0" w:color="000000"/>
            </w:tcBorders>
          </w:tcPr>
          <w:p w14:paraId="03E85FB4" w14:textId="77777777" w:rsidR="00FC77F4" w:rsidRDefault="00715666">
            <w:pPr>
              <w:pStyle w:val="TableParagraph"/>
              <w:ind w:left="30"/>
              <w:rPr>
                <w:sz w:val="24"/>
              </w:rPr>
            </w:pPr>
            <w:r>
              <w:rPr>
                <w:sz w:val="24"/>
              </w:rPr>
              <w:t>Kviksølv</w:t>
            </w:r>
          </w:p>
        </w:tc>
        <w:tc>
          <w:tcPr>
            <w:tcW w:w="1460" w:type="dxa"/>
            <w:tcBorders>
              <w:top w:val="single" w:sz="8" w:space="0" w:color="000000"/>
              <w:left w:val="single" w:sz="8" w:space="0" w:color="000000"/>
              <w:bottom w:val="single" w:sz="8" w:space="0" w:color="000000"/>
            </w:tcBorders>
          </w:tcPr>
          <w:p w14:paraId="04AC1F76"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5A3FA5A4" w14:textId="77777777" w:rsidR="00FC77F4" w:rsidRDefault="00715666">
            <w:pPr>
              <w:pStyle w:val="TableParagraph"/>
              <w:ind w:left="183" w:right="123"/>
              <w:jc w:val="center"/>
              <w:rPr>
                <w:sz w:val="24"/>
              </w:rPr>
            </w:pPr>
            <w:r>
              <w:rPr>
                <w:sz w:val="24"/>
              </w:rPr>
              <w:t>0,02</w:t>
            </w:r>
          </w:p>
        </w:tc>
        <w:tc>
          <w:tcPr>
            <w:tcW w:w="1100" w:type="dxa"/>
            <w:tcBorders>
              <w:top w:val="single" w:sz="8" w:space="0" w:color="000000"/>
              <w:left w:val="single" w:sz="8" w:space="0" w:color="000000"/>
              <w:bottom w:val="single" w:sz="8" w:space="0" w:color="000000"/>
              <w:right w:val="single" w:sz="8" w:space="0" w:color="000000"/>
            </w:tcBorders>
          </w:tcPr>
          <w:p w14:paraId="56C2721F" w14:textId="77777777" w:rsidR="00FC77F4" w:rsidRDefault="00715666">
            <w:pPr>
              <w:pStyle w:val="TableParagraph"/>
              <w:ind w:left="153" w:right="93"/>
              <w:jc w:val="center"/>
              <w:rPr>
                <w:sz w:val="24"/>
              </w:rPr>
            </w:pPr>
            <w:r>
              <w:rPr>
                <w:sz w:val="24"/>
              </w:rPr>
              <w:t>0,1</w:t>
            </w:r>
          </w:p>
        </w:tc>
        <w:tc>
          <w:tcPr>
            <w:tcW w:w="1100" w:type="dxa"/>
            <w:tcBorders>
              <w:top w:val="single" w:sz="8" w:space="0" w:color="000000"/>
              <w:left w:val="single" w:sz="8" w:space="0" w:color="000000"/>
              <w:bottom w:val="single" w:sz="8" w:space="0" w:color="000000"/>
            </w:tcBorders>
          </w:tcPr>
          <w:p w14:paraId="7CA0FE87"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47517721"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1B541105" w14:textId="77777777" w:rsidR="00FC77F4" w:rsidRDefault="00715666">
            <w:pPr>
              <w:pStyle w:val="TableParagraph"/>
              <w:ind w:left="116" w:right="57"/>
              <w:jc w:val="center"/>
              <w:rPr>
                <w:sz w:val="24"/>
              </w:rPr>
            </w:pPr>
            <w:r>
              <w:rPr>
                <w:sz w:val="24"/>
              </w:rPr>
              <w:t>M021</w:t>
            </w:r>
          </w:p>
        </w:tc>
      </w:tr>
      <w:tr w:rsidR="00FC77F4" w14:paraId="67B6671F" w14:textId="77777777">
        <w:trPr>
          <w:trHeight w:val="288"/>
        </w:trPr>
        <w:tc>
          <w:tcPr>
            <w:tcW w:w="2500" w:type="dxa"/>
            <w:tcBorders>
              <w:top w:val="single" w:sz="8" w:space="0" w:color="000000"/>
              <w:bottom w:val="single" w:sz="8" w:space="0" w:color="000000"/>
              <w:right w:val="single" w:sz="8" w:space="0" w:color="000000"/>
            </w:tcBorders>
          </w:tcPr>
          <w:p w14:paraId="256CAE76" w14:textId="77777777" w:rsidR="00FC77F4" w:rsidRDefault="00715666">
            <w:pPr>
              <w:pStyle w:val="TableParagraph"/>
              <w:ind w:left="30"/>
              <w:rPr>
                <w:sz w:val="24"/>
              </w:rPr>
            </w:pPr>
            <w:r>
              <w:rPr>
                <w:sz w:val="24"/>
              </w:rPr>
              <w:t>Lit</w:t>
            </w:r>
            <w:r w:rsidR="00BD22EA">
              <w:rPr>
                <w:sz w:val="24"/>
              </w:rPr>
              <w:t>h</w:t>
            </w:r>
            <w:r>
              <w:rPr>
                <w:sz w:val="24"/>
              </w:rPr>
              <w:t>ium</w:t>
            </w:r>
          </w:p>
        </w:tc>
        <w:tc>
          <w:tcPr>
            <w:tcW w:w="1460" w:type="dxa"/>
            <w:tcBorders>
              <w:top w:val="single" w:sz="8" w:space="0" w:color="000000"/>
              <w:left w:val="single" w:sz="8" w:space="0" w:color="000000"/>
              <w:bottom w:val="single" w:sz="8" w:space="0" w:color="000000"/>
            </w:tcBorders>
          </w:tcPr>
          <w:p w14:paraId="556D9951"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689FAEF6" w14:textId="77777777" w:rsidR="00FC77F4" w:rsidRDefault="00715666">
            <w:pPr>
              <w:pStyle w:val="TableParagraph"/>
              <w:ind w:left="183" w:right="123"/>
              <w:jc w:val="center"/>
              <w:rPr>
                <w:sz w:val="24"/>
              </w:rPr>
            </w:pPr>
            <w:r>
              <w:rPr>
                <w:sz w:val="24"/>
              </w:rPr>
              <w:t>15</w:t>
            </w:r>
          </w:p>
        </w:tc>
        <w:tc>
          <w:tcPr>
            <w:tcW w:w="1100" w:type="dxa"/>
            <w:tcBorders>
              <w:top w:val="single" w:sz="8" w:space="0" w:color="000000"/>
              <w:left w:val="single" w:sz="8" w:space="0" w:color="000000"/>
              <w:bottom w:val="single" w:sz="8" w:space="0" w:color="000000"/>
              <w:right w:val="single" w:sz="8" w:space="0" w:color="000000"/>
            </w:tcBorders>
          </w:tcPr>
          <w:p w14:paraId="5107FAD8" w14:textId="77777777" w:rsidR="00FC77F4" w:rsidRDefault="00715666">
            <w:pPr>
              <w:pStyle w:val="TableParagraph"/>
              <w:ind w:left="153" w:right="93"/>
              <w:jc w:val="center"/>
              <w:rPr>
                <w:sz w:val="24"/>
              </w:rPr>
            </w:pPr>
            <w:r>
              <w:rPr>
                <w:sz w:val="24"/>
              </w:rPr>
              <w:t>50</w:t>
            </w:r>
          </w:p>
        </w:tc>
        <w:tc>
          <w:tcPr>
            <w:tcW w:w="1100" w:type="dxa"/>
            <w:tcBorders>
              <w:top w:val="single" w:sz="8" w:space="0" w:color="000000"/>
              <w:left w:val="single" w:sz="8" w:space="0" w:color="000000"/>
              <w:bottom w:val="single" w:sz="8" w:space="0" w:color="000000"/>
            </w:tcBorders>
          </w:tcPr>
          <w:p w14:paraId="3A2F0464"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38C83497"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73964A89" w14:textId="77777777" w:rsidR="00FC77F4" w:rsidRDefault="00715666">
            <w:pPr>
              <w:pStyle w:val="TableParagraph"/>
              <w:ind w:left="116" w:right="57"/>
              <w:jc w:val="center"/>
              <w:rPr>
                <w:sz w:val="24"/>
              </w:rPr>
            </w:pPr>
            <w:r>
              <w:rPr>
                <w:sz w:val="24"/>
              </w:rPr>
              <w:t>M021</w:t>
            </w:r>
          </w:p>
        </w:tc>
      </w:tr>
      <w:tr w:rsidR="00FC77F4" w14:paraId="43A4E9FF" w14:textId="77777777">
        <w:trPr>
          <w:trHeight w:val="288"/>
        </w:trPr>
        <w:tc>
          <w:tcPr>
            <w:tcW w:w="2500" w:type="dxa"/>
            <w:tcBorders>
              <w:top w:val="single" w:sz="8" w:space="0" w:color="000000"/>
              <w:bottom w:val="single" w:sz="8" w:space="0" w:color="000000"/>
              <w:right w:val="single" w:sz="8" w:space="0" w:color="000000"/>
            </w:tcBorders>
          </w:tcPr>
          <w:p w14:paraId="5B9F0C1E" w14:textId="77777777" w:rsidR="00FC77F4" w:rsidRDefault="00715666">
            <w:pPr>
              <w:pStyle w:val="TableParagraph"/>
              <w:ind w:left="30"/>
              <w:rPr>
                <w:sz w:val="24"/>
              </w:rPr>
            </w:pPr>
            <w:r>
              <w:rPr>
                <w:sz w:val="24"/>
              </w:rPr>
              <w:t>Molybdæn</w:t>
            </w:r>
          </w:p>
        </w:tc>
        <w:tc>
          <w:tcPr>
            <w:tcW w:w="1460" w:type="dxa"/>
            <w:tcBorders>
              <w:top w:val="single" w:sz="8" w:space="0" w:color="000000"/>
              <w:left w:val="single" w:sz="8" w:space="0" w:color="000000"/>
              <w:bottom w:val="single" w:sz="8" w:space="0" w:color="000000"/>
            </w:tcBorders>
          </w:tcPr>
          <w:p w14:paraId="7FA0BE66"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54B557A6" w14:textId="77777777" w:rsidR="00FC77F4" w:rsidRDefault="00715666">
            <w:pPr>
              <w:pStyle w:val="TableParagraph"/>
              <w:ind w:left="183" w:right="123"/>
              <w:jc w:val="center"/>
              <w:rPr>
                <w:sz w:val="24"/>
              </w:rPr>
            </w:pPr>
            <w:r>
              <w:rPr>
                <w:sz w:val="24"/>
              </w:rPr>
              <w:t>0,2</w:t>
            </w:r>
          </w:p>
        </w:tc>
        <w:tc>
          <w:tcPr>
            <w:tcW w:w="1100" w:type="dxa"/>
            <w:tcBorders>
              <w:top w:val="single" w:sz="8" w:space="0" w:color="000000"/>
              <w:left w:val="single" w:sz="8" w:space="0" w:color="000000"/>
              <w:bottom w:val="single" w:sz="8" w:space="0" w:color="000000"/>
              <w:right w:val="single" w:sz="8" w:space="0" w:color="000000"/>
            </w:tcBorders>
          </w:tcPr>
          <w:p w14:paraId="4BF05A3D" w14:textId="77777777" w:rsidR="00FC77F4" w:rsidRDefault="00715666">
            <w:pPr>
              <w:pStyle w:val="TableParagraph"/>
              <w:ind w:left="153" w:right="93"/>
              <w:jc w:val="center"/>
              <w:rPr>
                <w:sz w:val="24"/>
              </w:rPr>
            </w:pPr>
            <w:r>
              <w:rPr>
                <w:sz w:val="24"/>
              </w:rPr>
              <w:t>0,5</w:t>
            </w:r>
          </w:p>
        </w:tc>
        <w:tc>
          <w:tcPr>
            <w:tcW w:w="1100" w:type="dxa"/>
            <w:tcBorders>
              <w:top w:val="single" w:sz="8" w:space="0" w:color="000000"/>
              <w:left w:val="single" w:sz="8" w:space="0" w:color="000000"/>
              <w:bottom w:val="single" w:sz="8" w:space="0" w:color="000000"/>
            </w:tcBorders>
          </w:tcPr>
          <w:p w14:paraId="5EC2B551"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6EB2D87D"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5E281B1C" w14:textId="77777777" w:rsidR="00FC77F4" w:rsidRDefault="00715666">
            <w:pPr>
              <w:pStyle w:val="TableParagraph"/>
              <w:ind w:left="116" w:right="57"/>
              <w:jc w:val="center"/>
              <w:rPr>
                <w:sz w:val="24"/>
              </w:rPr>
            </w:pPr>
            <w:r>
              <w:rPr>
                <w:sz w:val="24"/>
              </w:rPr>
              <w:t>M021</w:t>
            </w:r>
          </w:p>
        </w:tc>
      </w:tr>
      <w:tr w:rsidR="00FC77F4" w14:paraId="1B2190E1" w14:textId="77777777">
        <w:trPr>
          <w:trHeight w:val="287"/>
        </w:trPr>
        <w:tc>
          <w:tcPr>
            <w:tcW w:w="2500" w:type="dxa"/>
            <w:tcBorders>
              <w:top w:val="single" w:sz="8" w:space="0" w:color="000000"/>
              <w:bottom w:val="single" w:sz="8" w:space="0" w:color="000000"/>
              <w:right w:val="single" w:sz="8" w:space="0" w:color="000000"/>
            </w:tcBorders>
          </w:tcPr>
          <w:p w14:paraId="28B1B9E6" w14:textId="77777777" w:rsidR="00FC77F4" w:rsidRDefault="00715666">
            <w:pPr>
              <w:pStyle w:val="TableParagraph"/>
              <w:ind w:left="30"/>
              <w:rPr>
                <w:sz w:val="24"/>
              </w:rPr>
            </w:pPr>
            <w:r>
              <w:rPr>
                <w:sz w:val="24"/>
              </w:rPr>
              <w:t>Nikkel</w:t>
            </w:r>
          </w:p>
        </w:tc>
        <w:tc>
          <w:tcPr>
            <w:tcW w:w="1460" w:type="dxa"/>
            <w:tcBorders>
              <w:top w:val="single" w:sz="8" w:space="0" w:color="000000"/>
              <w:left w:val="single" w:sz="8" w:space="0" w:color="000000"/>
              <w:bottom w:val="single" w:sz="8" w:space="0" w:color="000000"/>
            </w:tcBorders>
          </w:tcPr>
          <w:p w14:paraId="4535735D"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2E978337" w14:textId="77777777" w:rsidR="00FC77F4" w:rsidRDefault="00715666">
            <w:pPr>
              <w:pStyle w:val="TableParagraph"/>
              <w:ind w:left="183" w:right="123"/>
              <w:jc w:val="center"/>
              <w:rPr>
                <w:sz w:val="24"/>
              </w:rPr>
            </w:pPr>
            <w:r>
              <w:rPr>
                <w:sz w:val="24"/>
              </w:rPr>
              <w:t>0,5</w:t>
            </w:r>
          </w:p>
        </w:tc>
        <w:tc>
          <w:tcPr>
            <w:tcW w:w="1100" w:type="dxa"/>
            <w:tcBorders>
              <w:top w:val="single" w:sz="8" w:space="0" w:color="000000"/>
              <w:left w:val="single" w:sz="8" w:space="0" w:color="000000"/>
              <w:bottom w:val="single" w:sz="8" w:space="0" w:color="000000"/>
              <w:right w:val="single" w:sz="8" w:space="0" w:color="000000"/>
            </w:tcBorders>
          </w:tcPr>
          <w:p w14:paraId="059192F3" w14:textId="77777777" w:rsidR="00FC77F4" w:rsidRDefault="00715666">
            <w:pPr>
              <w:pStyle w:val="TableParagraph"/>
              <w:ind w:left="60"/>
              <w:jc w:val="center"/>
              <w:rPr>
                <w:sz w:val="24"/>
              </w:rPr>
            </w:pPr>
            <w:r>
              <w:rPr>
                <w:sz w:val="24"/>
              </w:rPr>
              <w:t>3</w:t>
            </w:r>
          </w:p>
        </w:tc>
        <w:tc>
          <w:tcPr>
            <w:tcW w:w="1100" w:type="dxa"/>
            <w:tcBorders>
              <w:top w:val="single" w:sz="8" w:space="0" w:color="000000"/>
              <w:left w:val="single" w:sz="8" w:space="0" w:color="000000"/>
              <w:bottom w:val="single" w:sz="8" w:space="0" w:color="000000"/>
            </w:tcBorders>
          </w:tcPr>
          <w:p w14:paraId="3CBF3012"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0DA3FA6F"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66CB2A45" w14:textId="77777777" w:rsidR="00FC77F4" w:rsidRDefault="00715666">
            <w:pPr>
              <w:pStyle w:val="TableParagraph"/>
              <w:ind w:left="116" w:right="57"/>
              <w:jc w:val="center"/>
              <w:rPr>
                <w:sz w:val="24"/>
              </w:rPr>
            </w:pPr>
            <w:r>
              <w:rPr>
                <w:sz w:val="24"/>
              </w:rPr>
              <w:t>M021</w:t>
            </w:r>
          </w:p>
        </w:tc>
      </w:tr>
      <w:tr w:rsidR="00FC77F4" w14:paraId="1B3D1A5F" w14:textId="77777777">
        <w:trPr>
          <w:trHeight w:val="288"/>
        </w:trPr>
        <w:tc>
          <w:tcPr>
            <w:tcW w:w="2500" w:type="dxa"/>
            <w:tcBorders>
              <w:top w:val="single" w:sz="8" w:space="0" w:color="000000"/>
              <w:bottom w:val="single" w:sz="8" w:space="0" w:color="000000"/>
              <w:right w:val="single" w:sz="8" w:space="0" w:color="000000"/>
            </w:tcBorders>
          </w:tcPr>
          <w:p w14:paraId="71BFCC38" w14:textId="77777777" w:rsidR="00FC77F4" w:rsidRDefault="00715666">
            <w:pPr>
              <w:pStyle w:val="TableParagraph"/>
              <w:ind w:left="30"/>
              <w:rPr>
                <w:sz w:val="24"/>
              </w:rPr>
            </w:pPr>
            <w:r>
              <w:rPr>
                <w:sz w:val="24"/>
              </w:rPr>
              <w:t>Sølv</w:t>
            </w:r>
          </w:p>
        </w:tc>
        <w:tc>
          <w:tcPr>
            <w:tcW w:w="1460" w:type="dxa"/>
            <w:tcBorders>
              <w:top w:val="single" w:sz="8" w:space="0" w:color="000000"/>
              <w:left w:val="single" w:sz="8" w:space="0" w:color="000000"/>
              <w:bottom w:val="single" w:sz="8" w:space="0" w:color="000000"/>
            </w:tcBorders>
          </w:tcPr>
          <w:p w14:paraId="660A814B"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3C0F0B50" w14:textId="77777777" w:rsidR="00FC77F4" w:rsidRDefault="00715666">
            <w:pPr>
              <w:pStyle w:val="TableParagraph"/>
              <w:ind w:left="60"/>
              <w:jc w:val="center"/>
              <w:rPr>
                <w:sz w:val="24"/>
              </w:rPr>
            </w:pPr>
            <w:r>
              <w:rPr>
                <w:sz w:val="24"/>
              </w:rPr>
              <w:t>2</w:t>
            </w:r>
          </w:p>
        </w:tc>
        <w:tc>
          <w:tcPr>
            <w:tcW w:w="1100" w:type="dxa"/>
            <w:tcBorders>
              <w:top w:val="single" w:sz="8" w:space="0" w:color="000000"/>
              <w:left w:val="single" w:sz="8" w:space="0" w:color="000000"/>
              <w:bottom w:val="single" w:sz="8" w:space="0" w:color="000000"/>
              <w:right w:val="single" w:sz="8" w:space="0" w:color="000000"/>
            </w:tcBorders>
          </w:tcPr>
          <w:p w14:paraId="2831D993" w14:textId="77777777" w:rsidR="00FC77F4" w:rsidRDefault="00715666">
            <w:pPr>
              <w:pStyle w:val="TableParagraph"/>
              <w:ind w:left="153" w:right="93"/>
              <w:jc w:val="center"/>
              <w:rPr>
                <w:sz w:val="24"/>
              </w:rPr>
            </w:pPr>
            <w:r>
              <w:rPr>
                <w:sz w:val="24"/>
              </w:rPr>
              <w:t>10</w:t>
            </w:r>
          </w:p>
        </w:tc>
        <w:tc>
          <w:tcPr>
            <w:tcW w:w="1100" w:type="dxa"/>
            <w:tcBorders>
              <w:top w:val="single" w:sz="8" w:space="0" w:color="000000"/>
              <w:left w:val="single" w:sz="8" w:space="0" w:color="000000"/>
              <w:bottom w:val="single" w:sz="8" w:space="0" w:color="000000"/>
            </w:tcBorders>
          </w:tcPr>
          <w:p w14:paraId="1B74AA41"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65B44EE3"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51433B0C" w14:textId="77777777" w:rsidR="00FC77F4" w:rsidRDefault="00715666">
            <w:pPr>
              <w:pStyle w:val="TableParagraph"/>
              <w:ind w:left="116" w:right="57"/>
              <w:jc w:val="center"/>
              <w:rPr>
                <w:sz w:val="24"/>
              </w:rPr>
            </w:pPr>
            <w:r>
              <w:rPr>
                <w:sz w:val="24"/>
              </w:rPr>
              <w:t>M021</w:t>
            </w:r>
          </w:p>
        </w:tc>
      </w:tr>
      <w:tr w:rsidR="00FC77F4" w14:paraId="361D118D" w14:textId="77777777">
        <w:trPr>
          <w:trHeight w:val="288"/>
        </w:trPr>
        <w:tc>
          <w:tcPr>
            <w:tcW w:w="2500" w:type="dxa"/>
            <w:tcBorders>
              <w:top w:val="single" w:sz="8" w:space="0" w:color="000000"/>
              <w:bottom w:val="single" w:sz="8" w:space="0" w:color="000000"/>
              <w:right w:val="single" w:sz="8" w:space="0" w:color="000000"/>
            </w:tcBorders>
          </w:tcPr>
          <w:p w14:paraId="12296E47" w14:textId="77777777" w:rsidR="00FC77F4" w:rsidRDefault="00715666">
            <w:pPr>
              <w:pStyle w:val="TableParagraph"/>
              <w:ind w:left="30"/>
              <w:rPr>
                <w:sz w:val="24"/>
              </w:rPr>
            </w:pPr>
            <w:r>
              <w:rPr>
                <w:sz w:val="24"/>
              </w:rPr>
              <w:t>Tallium</w:t>
            </w:r>
          </w:p>
        </w:tc>
        <w:tc>
          <w:tcPr>
            <w:tcW w:w="1460" w:type="dxa"/>
            <w:tcBorders>
              <w:top w:val="single" w:sz="8" w:space="0" w:color="000000"/>
              <w:left w:val="single" w:sz="8" w:space="0" w:color="000000"/>
              <w:bottom w:val="single" w:sz="8" w:space="0" w:color="000000"/>
            </w:tcBorders>
          </w:tcPr>
          <w:p w14:paraId="5A78635F"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57891B96" w14:textId="77777777" w:rsidR="00FC77F4" w:rsidRDefault="00715666">
            <w:pPr>
              <w:pStyle w:val="TableParagraph"/>
              <w:ind w:left="183" w:right="123"/>
              <w:jc w:val="center"/>
              <w:rPr>
                <w:sz w:val="24"/>
              </w:rPr>
            </w:pPr>
            <w:r>
              <w:rPr>
                <w:sz w:val="24"/>
              </w:rPr>
              <w:t>0,1</w:t>
            </w:r>
          </w:p>
        </w:tc>
        <w:tc>
          <w:tcPr>
            <w:tcW w:w="1100" w:type="dxa"/>
            <w:tcBorders>
              <w:top w:val="single" w:sz="8" w:space="0" w:color="000000"/>
              <w:left w:val="single" w:sz="8" w:space="0" w:color="000000"/>
              <w:bottom w:val="single" w:sz="8" w:space="0" w:color="000000"/>
              <w:right w:val="single" w:sz="8" w:space="0" w:color="000000"/>
            </w:tcBorders>
          </w:tcPr>
          <w:p w14:paraId="41F42ECC" w14:textId="77777777" w:rsidR="00FC77F4" w:rsidRDefault="00715666">
            <w:pPr>
              <w:pStyle w:val="TableParagraph"/>
              <w:ind w:left="153" w:right="93"/>
              <w:jc w:val="center"/>
              <w:rPr>
                <w:sz w:val="24"/>
              </w:rPr>
            </w:pPr>
            <w:r>
              <w:rPr>
                <w:sz w:val="24"/>
              </w:rPr>
              <w:t>0,5</w:t>
            </w:r>
          </w:p>
        </w:tc>
        <w:tc>
          <w:tcPr>
            <w:tcW w:w="1100" w:type="dxa"/>
            <w:tcBorders>
              <w:top w:val="single" w:sz="8" w:space="0" w:color="000000"/>
              <w:left w:val="single" w:sz="8" w:space="0" w:color="000000"/>
              <w:bottom w:val="single" w:sz="8" w:space="0" w:color="000000"/>
            </w:tcBorders>
          </w:tcPr>
          <w:p w14:paraId="4FB411C3"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4A1A54E2"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6F374348" w14:textId="77777777" w:rsidR="00FC77F4" w:rsidRDefault="00715666">
            <w:pPr>
              <w:pStyle w:val="TableParagraph"/>
              <w:ind w:left="116" w:right="57"/>
              <w:jc w:val="center"/>
              <w:rPr>
                <w:sz w:val="24"/>
              </w:rPr>
            </w:pPr>
            <w:r>
              <w:rPr>
                <w:sz w:val="24"/>
              </w:rPr>
              <w:t>M021</w:t>
            </w:r>
          </w:p>
        </w:tc>
      </w:tr>
      <w:tr w:rsidR="00FC77F4" w14:paraId="32ECF7F1" w14:textId="77777777">
        <w:trPr>
          <w:trHeight w:val="288"/>
        </w:trPr>
        <w:tc>
          <w:tcPr>
            <w:tcW w:w="2500" w:type="dxa"/>
            <w:tcBorders>
              <w:top w:val="single" w:sz="8" w:space="0" w:color="000000"/>
              <w:bottom w:val="single" w:sz="8" w:space="0" w:color="000000"/>
              <w:right w:val="single" w:sz="8" w:space="0" w:color="000000"/>
            </w:tcBorders>
          </w:tcPr>
          <w:p w14:paraId="14371362" w14:textId="77777777" w:rsidR="00FC77F4" w:rsidRDefault="00715666">
            <w:pPr>
              <w:pStyle w:val="TableParagraph"/>
              <w:ind w:left="30"/>
              <w:rPr>
                <w:sz w:val="24"/>
              </w:rPr>
            </w:pPr>
            <w:r>
              <w:rPr>
                <w:sz w:val="24"/>
              </w:rPr>
              <w:t>Tin</w:t>
            </w:r>
          </w:p>
        </w:tc>
        <w:tc>
          <w:tcPr>
            <w:tcW w:w="1460" w:type="dxa"/>
            <w:tcBorders>
              <w:top w:val="single" w:sz="8" w:space="0" w:color="000000"/>
              <w:left w:val="single" w:sz="8" w:space="0" w:color="000000"/>
              <w:bottom w:val="single" w:sz="8" w:space="0" w:color="000000"/>
            </w:tcBorders>
          </w:tcPr>
          <w:p w14:paraId="1FEF632E" w14:textId="77777777" w:rsidR="00FC77F4" w:rsidRDefault="00715666">
            <w:pPr>
              <w:pStyle w:val="TableParagraph"/>
              <w:ind w:left="243" w:right="183"/>
              <w:jc w:val="center"/>
              <w:rPr>
                <w:sz w:val="24"/>
              </w:rPr>
            </w:pPr>
            <w:r>
              <w:rPr>
                <w:sz w:val="24"/>
              </w:rPr>
              <w:t>mg/kg TS</w:t>
            </w:r>
          </w:p>
        </w:tc>
        <w:tc>
          <w:tcPr>
            <w:tcW w:w="1180" w:type="dxa"/>
            <w:tcBorders>
              <w:top w:val="single" w:sz="8" w:space="0" w:color="000000"/>
              <w:bottom w:val="single" w:sz="8" w:space="0" w:color="000000"/>
              <w:right w:val="single" w:sz="8" w:space="0" w:color="000000"/>
            </w:tcBorders>
          </w:tcPr>
          <w:p w14:paraId="3DBCA79D" w14:textId="77777777" w:rsidR="00FC77F4" w:rsidRDefault="00715666">
            <w:pPr>
              <w:pStyle w:val="TableParagraph"/>
              <w:ind w:left="183" w:right="123"/>
              <w:jc w:val="center"/>
              <w:rPr>
                <w:sz w:val="24"/>
              </w:rPr>
            </w:pPr>
            <w:r>
              <w:rPr>
                <w:sz w:val="24"/>
              </w:rPr>
              <w:t>15</w:t>
            </w:r>
          </w:p>
        </w:tc>
        <w:tc>
          <w:tcPr>
            <w:tcW w:w="1100" w:type="dxa"/>
            <w:tcBorders>
              <w:top w:val="single" w:sz="8" w:space="0" w:color="000000"/>
              <w:left w:val="single" w:sz="8" w:space="0" w:color="000000"/>
              <w:bottom w:val="single" w:sz="8" w:space="0" w:color="000000"/>
              <w:right w:val="single" w:sz="8" w:space="0" w:color="000000"/>
            </w:tcBorders>
          </w:tcPr>
          <w:p w14:paraId="09770BF4" w14:textId="77777777" w:rsidR="00FC77F4" w:rsidRDefault="00715666">
            <w:pPr>
              <w:pStyle w:val="TableParagraph"/>
              <w:ind w:left="153" w:right="93"/>
              <w:jc w:val="center"/>
              <w:rPr>
                <w:sz w:val="24"/>
              </w:rPr>
            </w:pPr>
            <w:r>
              <w:rPr>
                <w:sz w:val="24"/>
              </w:rPr>
              <w:t>50</w:t>
            </w:r>
          </w:p>
        </w:tc>
        <w:tc>
          <w:tcPr>
            <w:tcW w:w="1100" w:type="dxa"/>
            <w:tcBorders>
              <w:top w:val="single" w:sz="8" w:space="0" w:color="000000"/>
              <w:left w:val="single" w:sz="8" w:space="0" w:color="000000"/>
              <w:bottom w:val="single" w:sz="8" w:space="0" w:color="000000"/>
            </w:tcBorders>
          </w:tcPr>
          <w:p w14:paraId="371241EB" w14:textId="77777777" w:rsidR="00FC77F4" w:rsidRDefault="00715666">
            <w:pPr>
              <w:pStyle w:val="TableParagraph"/>
              <w:ind w:left="113" w:right="53"/>
              <w:jc w:val="center"/>
              <w:rPr>
                <w:sz w:val="24"/>
              </w:rPr>
            </w:pPr>
            <w:r>
              <w:rPr>
                <w:sz w:val="24"/>
              </w:rPr>
              <w:t>30%</w:t>
            </w:r>
          </w:p>
        </w:tc>
        <w:tc>
          <w:tcPr>
            <w:tcW w:w="1120" w:type="dxa"/>
            <w:tcBorders>
              <w:top w:val="single" w:sz="8" w:space="0" w:color="000000"/>
              <w:bottom w:val="single" w:sz="8" w:space="0" w:color="000000"/>
            </w:tcBorders>
          </w:tcPr>
          <w:p w14:paraId="5277A9A4" w14:textId="77777777" w:rsidR="00FC77F4" w:rsidRDefault="00715666">
            <w:pPr>
              <w:pStyle w:val="TableParagraph"/>
              <w:ind w:left="59"/>
              <w:jc w:val="center"/>
              <w:rPr>
                <w:sz w:val="24"/>
              </w:rPr>
            </w:pPr>
            <w:r>
              <w:rPr>
                <w:sz w:val="24"/>
              </w:rPr>
              <w:t>A</w:t>
            </w:r>
          </w:p>
        </w:tc>
        <w:tc>
          <w:tcPr>
            <w:tcW w:w="1220" w:type="dxa"/>
            <w:tcBorders>
              <w:top w:val="single" w:sz="8" w:space="0" w:color="000000"/>
              <w:bottom w:val="single" w:sz="8" w:space="0" w:color="000000"/>
            </w:tcBorders>
          </w:tcPr>
          <w:p w14:paraId="53B3C72D" w14:textId="77777777" w:rsidR="00FC77F4" w:rsidRDefault="00715666">
            <w:pPr>
              <w:pStyle w:val="TableParagraph"/>
              <w:ind w:left="116" w:right="57"/>
              <w:jc w:val="center"/>
              <w:rPr>
                <w:sz w:val="24"/>
              </w:rPr>
            </w:pPr>
            <w:r>
              <w:rPr>
                <w:sz w:val="24"/>
              </w:rPr>
              <w:t>M021</w:t>
            </w:r>
          </w:p>
        </w:tc>
      </w:tr>
    </w:tbl>
    <w:p w14:paraId="47F0B649" w14:textId="77777777" w:rsidR="00FC77F4" w:rsidRDefault="00FC77F4">
      <w:pPr>
        <w:jc w:val="center"/>
        <w:rPr>
          <w:sz w:val="24"/>
        </w:rPr>
        <w:sectPr w:rsidR="00FC77F4">
          <w:pgSz w:w="11910" w:h="16840"/>
          <w:pgMar w:top="1320" w:right="20" w:bottom="840" w:left="680" w:header="0" w:footer="572" w:gutter="0"/>
          <w:cols w:space="708"/>
        </w:sectPr>
      </w:pPr>
    </w:p>
    <w:p w14:paraId="788DF146"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1460"/>
        <w:gridCol w:w="1180"/>
        <w:gridCol w:w="1100"/>
        <w:gridCol w:w="1100"/>
        <w:gridCol w:w="1120"/>
        <w:gridCol w:w="1220"/>
      </w:tblGrid>
      <w:tr w:rsidR="00FC77F4" w14:paraId="7FB6976E" w14:textId="77777777">
        <w:trPr>
          <w:trHeight w:val="287"/>
        </w:trPr>
        <w:tc>
          <w:tcPr>
            <w:tcW w:w="2500" w:type="dxa"/>
            <w:tcBorders>
              <w:left w:val="single" w:sz="24" w:space="0" w:color="000000"/>
            </w:tcBorders>
          </w:tcPr>
          <w:p w14:paraId="786DF3B3" w14:textId="77777777" w:rsidR="00FC77F4" w:rsidRDefault="00715666">
            <w:pPr>
              <w:pStyle w:val="TableParagraph"/>
              <w:ind w:left="30"/>
              <w:rPr>
                <w:sz w:val="24"/>
              </w:rPr>
            </w:pPr>
            <w:r>
              <w:rPr>
                <w:sz w:val="24"/>
              </w:rPr>
              <w:t>Zink</w:t>
            </w:r>
          </w:p>
        </w:tc>
        <w:tc>
          <w:tcPr>
            <w:tcW w:w="1460" w:type="dxa"/>
            <w:tcBorders>
              <w:right w:val="single" w:sz="24" w:space="0" w:color="000000"/>
            </w:tcBorders>
          </w:tcPr>
          <w:p w14:paraId="2D2B222C" w14:textId="77777777" w:rsidR="00FC77F4" w:rsidRDefault="00715666">
            <w:pPr>
              <w:pStyle w:val="TableParagraph"/>
              <w:ind w:left="243" w:right="183"/>
              <w:jc w:val="center"/>
              <w:rPr>
                <w:sz w:val="24"/>
              </w:rPr>
            </w:pPr>
            <w:r>
              <w:rPr>
                <w:sz w:val="24"/>
              </w:rPr>
              <w:t>mg/kg TS</w:t>
            </w:r>
          </w:p>
        </w:tc>
        <w:tc>
          <w:tcPr>
            <w:tcW w:w="1180" w:type="dxa"/>
            <w:tcBorders>
              <w:left w:val="single" w:sz="24" w:space="0" w:color="000000"/>
            </w:tcBorders>
          </w:tcPr>
          <w:p w14:paraId="6ACACD78" w14:textId="77777777" w:rsidR="00FC77F4" w:rsidRDefault="00715666">
            <w:pPr>
              <w:pStyle w:val="TableParagraph"/>
              <w:ind w:left="60"/>
              <w:jc w:val="center"/>
              <w:rPr>
                <w:sz w:val="24"/>
              </w:rPr>
            </w:pPr>
            <w:r>
              <w:rPr>
                <w:sz w:val="24"/>
              </w:rPr>
              <w:t>3</w:t>
            </w:r>
          </w:p>
        </w:tc>
        <w:tc>
          <w:tcPr>
            <w:tcW w:w="1100" w:type="dxa"/>
          </w:tcPr>
          <w:p w14:paraId="01396C7C" w14:textId="77777777" w:rsidR="00FC77F4" w:rsidRDefault="00715666">
            <w:pPr>
              <w:pStyle w:val="TableParagraph"/>
              <w:ind w:left="153" w:right="93"/>
              <w:jc w:val="center"/>
              <w:rPr>
                <w:sz w:val="24"/>
              </w:rPr>
            </w:pPr>
            <w:r>
              <w:rPr>
                <w:sz w:val="24"/>
              </w:rPr>
              <w:t>10</w:t>
            </w:r>
          </w:p>
        </w:tc>
        <w:tc>
          <w:tcPr>
            <w:tcW w:w="1100" w:type="dxa"/>
            <w:tcBorders>
              <w:right w:val="single" w:sz="24" w:space="0" w:color="000000"/>
            </w:tcBorders>
          </w:tcPr>
          <w:p w14:paraId="13037624" w14:textId="77777777" w:rsidR="00FC77F4" w:rsidRDefault="00715666">
            <w:pPr>
              <w:pStyle w:val="TableParagraph"/>
              <w:ind w:left="113" w:right="53"/>
              <w:jc w:val="center"/>
              <w:rPr>
                <w:sz w:val="24"/>
              </w:rPr>
            </w:pPr>
            <w:r>
              <w:rPr>
                <w:sz w:val="24"/>
              </w:rPr>
              <w:t>30%</w:t>
            </w:r>
          </w:p>
        </w:tc>
        <w:tc>
          <w:tcPr>
            <w:tcW w:w="1120" w:type="dxa"/>
            <w:tcBorders>
              <w:left w:val="single" w:sz="24" w:space="0" w:color="000000"/>
              <w:right w:val="single" w:sz="24" w:space="0" w:color="000000"/>
            </w:tcBorders>
          </w:tcPr>
          <w:p w14:paraId="06D7F330" w14:textId="77777777" w:rsidR="00FC77F4" w:rsidRDefault="00715666">
            <w:pPr>
              <w:pStyle w:val="TableParagraph"/>
              <w:ind w:left="59"/>
              <w:jc w:val="center"/>
              <w:rPr>
                <w:sz w:val="24"/>
              </w:rPr>
            </w:pPr>
            <w:r>
              <w:rPr>
                <w:sz w:val="24"/>
              </w:rPr>
              <w:t>A</w:t>
            </w:r>
          </w:p>
        </w:tc>
        <w:tc>
          <w:tcPr>
            <w:tcW w:w="1220" w:type="dxa"/>
            <w:tcBorders>
              <w:left w:val="single" w:sz="24" w:space="0" w:color="000000"/>
              <w:right w:val="single" w:sz="24" w:space="0" w:color="000000"/>
            </w:tcBorders>
          </w:tcPr>
          <w:p w14:paraId="25992895" w14:textId="77777777" w:rsidR="00FC77F4" w:rsidRDefault="00715666">
            <w:pPr>
              <w:pStyle w:val="TableParagraph"/>
              <w:ind w:left="116" w:right="57"/>
              <w:jc w:val="center"/>
              <w:rPr>
                <w:sz w:val="24"/>
              </w:rPr>
            </w:pPr>
            <w:r>
              <w:rPr>
                <w:sz w:val="24"/>
              </w:rPr>
              <w:t>M021</w:t>
            </w:r>
          </w:p>
        </w:tc>
      </w:tr>
      <w:tr w:rsidR="00FC77F4" w14:paraId="2576AAE2" w14:textId="77777777">
        <w:trPr>
          <w:trHeight w:val="287"/>
        </w:trPr>
        <w:tc>
          <w:tcPr>
            <w:tcW w:w="2500" w:type="dxa"/>
            <w:tcBorders>
              <w:left w:val="single" w:sz="24" w:space="0" w:color="000000"/>
            </w:tcBorders>
            <w:shd w:val="clear" w:color="auto" w:fill="BFBFBF"/>
          </w:tcPr>
          <w:p w14:paraId="1ADC6178" w14:textId="77777777" w:rsidR="00FC77F4" w:rsidRDefault="00715666">
            <w:pPr>
              <w:pStyle w:val="TableParagraph"/>
              <w:ind w:left="30"/>
              <w:rPr>
                <w:b/>
                <w:sz w:val="24"/>
              </w:rPr>
            </w:pPr>
            <w:r>
              <w:rPr>
                <w:b/>
                <w:sz w:val="24"/>
              </w:rPr>
              <w:t>Kulbrinter</w:t>
            </w:r>
          </w:p>
        </w:tc>
        <w:tc>
          <w:tcPr>
            <w:tcW w:w="1460" w:type="dxa"/>
            <w:tcBorders>
              <w:right w:val="single" w:sz="24" w:space="0" w:color="000000"/>
            </w:tcBorders>
            <w:shd w:val="clear" w:color="auto" w:fill="BFBFBF"/>
          </w:tcPr>
          <w:p w14:paraId="1393F643" w14:textId="77777777" w:rsidR="00FC77F4" w:rsidRDefault="00FC77F4">
            <w:pPr>
              <w:pStyle w:val="TableParagraph"/>
              <w:spacing w:line="240" w:lineRule="auto"/>
              <w:rPr>
                <w:sz w:val="20"/>
              </w:rPr>
            </w:pPr>
          </w:p>
        </w:tc>
        <w:tc>
          <w:tcPr>
            <w:tcW w:w="1180" w:type="dxa"/>
            <w:tcBorders>
              <w:left w:val="single" w:sz="24" w:space="0" w:color="000000"/>
            </w:tcBorders>
            <w:shd w:val="clear" w:color="auto" w:fill="BFBFBF"/>
          </w:tcPr>
          <w:p w14:paraId="2E5B2EA0" w14:textId="77777777" w:rsidR="00FC77F4" w:rsidRDefault="00FC77F4">
            <w:pPr>
              <w:pStyle w:val="TableParagraph"/>
              <w:spacing w:line="240" w:lineRule="auto"/>
              <w:rPr>
                <w:sz w:val="20"/>
              </w:rPr>
            </w:pPr>
          </w:p>
        </w:tc>
        <w:tc>
          <w:tcPr>
            <w:tcW w:w="1100" w:type="dxa"/>
            <w:shd w:val="clear" w:color="auto" w:fill="BFBFBF"/>
          </w:tcPr>
          <w:p w14:paraId="7B187222" w14:textId="77777777" w:rsidR="00FC77F4" w:rsidRDefault="00FC77F4">
            <w:pPr>
              <w:pStyle w:val="TableParagraph"/>
              <w:spacing w:line="240" w:lineRule="auto"/>
              <w:rPr>
                <w:sz w:val="20"/>
              </w:rPr>
            </w:pPr>
          </w:p>
        </w:tc>
        <w:tc>
          <w:tcPr>
            <w:tcW w:w="1100" w:type="dxa"/>
            <w:tcBorders>
              <w:right w:val="single" w:sz="24" w:space="0" w:color="000000"/>
            </w:tcBorders>
            <w:shd w:val="clear" w:color="auto" w:fill="BFBFBF"/>
          </w:tcPr>
          <w:p w14:paraId="73DF8386" w14:textId="77777777" w:rsidR="00FC77F4" w:rsidRDefault="00FC77F4">
            <w:pPr>
              <w:pStyle w:val="TableParagraph"/>
              <w:spacing w:line="240" w:lineRule="auto"/>
              <w:rPr>
                <w:sz w:val="20"/>
              </w:rPr>
            </w:pPr>
          </w:p>
        </w:tc>
        <w:tc>
          <w:tcPr>
            <w:tcW w:w="1120" w:type="dxa"/>
            <w:tcBorders>
              <w:left w:val="single" w:sz="24" w:space="0" w:color="000000"/>
              <w:right w:val="single" w:sz="24" w:space="0" w:color="000000"/>
            </w:tcBorders>
            <w:shd w:val="clear" w:color="auto" w:fill="BFBFBF"/>
          </w:tcPr>
          <w:p w14:paraId="60C5B193" w14:textId="77777777" w:rsidR="00FC77F4" w:rsidRDefault="00FC77F4">
            <w:pPr>
              <w:pStyle w:val="TableParagraph"/>
              <w:spacing w:line="240" w:lineRule="auto"/>
              <w:rPr>
                <w:sz w:val="20"/>
              </w:rPr>
            </w:pPr>
          </w:p>
        </w:tc>
        <w:tc>
          <w:tcPr>
            <w:tcW w:w="1220" w:type="dxa"/>
            <w:tcBorders>
              <w:left w:val="single" w:sz="24" w:space="0" w:color="000000"/>
              <w:right w:val="single" w:sz="24" w:space="0" w:color="000000"/>
            </w:tcBorders>
            <w:shd w:val="clear" w:color="auto" w:fill="BFBFBF"/>
          </w:tcPr>
          <w:p w14:paraId="1B3A4506" w14:textId="77777777" w:rsidR="00FC77F4" w:rsidRDefault="00FC77F4">
            <w:pPr>
              <w:pStyle w:val="TableParagraph"/>
              <w:spacing w:line="240" w:lineRule="auto"/>
              <w:rPr>
                <w:sz w:val="20"/>
              </w:rPr>
            </w:pPr>
          </w:p>
        </w:tc>
      </w:tr>
      <w:tr w:rsidR="00FC77F4" w14:paraId="18788F31" w14:textId="77777777">
        <w:trPr>
          <w:trHeight w:val="640"/>
        </w:trPr>
        <w:tc>
          <w:tcPr>
            <w:tcW w:w="2500" w:type="dxa"/>
            <w:tcBorders>
              <w:left w:val="single" w:sz="24" w:space="0" w:color="000000"/>
            </w:tcBorders>
          </w:tcPr>
          <w:p w14:paraId="54866050" w14:textId="77777777" w:rsidR="00FC77F4" w:rsidRDefault="00715666">
            <w:pPr>
              <w:pStyle w:val="TableParagraph"/>
              <w:ind w:left="30"/>
              <w:rPr>
                <w:sz w:val="24"/>
              </w:rPr>
            </w:pPr>
            <w:r>
              <w:rPr>
                <w:sz w:val="24"/>
              </w:rPr>
              <w:t>Flygtige kulbrinter, C</w:t>
            </w:r>
            <w:r>
              <w:rPr>
                <w:sz w:val="24"/>
                <w:vertAlign w:val="subscript"/>
              </w:rPr>
              <w:t>6</w:t>
            </w:r>
            <w:r>
              <w:rPr>
                <w:sz w:val="24"/>
              </w:rPr>
              <w:t>H</w:t>
            </w:r>
            <w:r>
              <w:rPr>
                <w:sz w:val="24"/>
                <w:vertAlign w:val="subscript"/>
              </w:rPr>
              <w:t>6</w:t>
            </w:r>
          </w:p>
          <w:p w14:paraId="4229D074" w14:textId="77777777" w:rsidR="00FC77F4" w:rsidRDefault="00715666">
            <w:pPr>
              <w:pStyle w:val="TableParagraph"/>
              <w:spacing w:before="44" w:line="240" w:lineRule="auto"/>
              <w:ind w:left="30"/>
              <w:rPr>
                <w:sz w:val="24"/>
              </w:rPr>
            </w:pPr>
            <w:r>
              <w:rPr>
                <w:sz w:val="24"/>
              </w:rPr>
              <w:t>- C</w:t>
            </w:r>
            <w:r>
              <w:rPr>
                <w:sz w:val="24"/>
                <w:vertAlign w:val="subscript"/>
              </w:rPr>
              <w:t>10</w:t>
            </w:r>
          </w:p>
        </w:tc>
        <w:tc>
          <w:tcPr>
            <w:tcW w:w="1460" w:type="dxa"/>
            <w:tcBorders>
              <w:right w:val="single" w:sz="24" w:space="0" w:color="000000"/>
            </w:tcBorders>
          </w:tcPr>
          <w:p w14:paraId="592EC17D" w14:textId="77777777" w:rsidR="00FC77F4" w:rsidRDefault="00FC77F4">
            <w:pPr>
              <w:pStyle w:val="TableParagraph"/>
              <w:spacing w:before="6" w:line="240" w:lineRule="auto"/>
              <w:rPr>
                <w:b/>
                <w:sz w:val="29"/>
              </w:rPr>
            </w:pPr>
          </w:p>
          <w:p w14:paraId="71C1BFF5" w14:textId="77777777" w:rsidR="00FC77F4" w:rsidRDefault="00715666">
            <w:pPr>
              <w:pStyle w:val="TableParagraph"/>
              <w:spacing w:before="1" w:line="240" w:lineRule="auto"/>
              <w:ind w:left="243" w:right="183"/>
              <w:jc w:val="center"/>
              <w:rPr>
                <w:sz w:val="24"/>
              </w:rPr>
            </w:pPr>
            <w:r>
              <w:rPr>
                <w:sz w:val="24"/>
              </w:rPr>
              <w:t>mg/kg TS</w:t>
            </w:r>
          </w:p>
        </w:tc>
        <w:tc>
          <w:tcPr>
            <w:tcW w:w="1180" w:type="dxa"/>
            <w:tcBorders>
              <w:left w:val="single" w:sz="24" w:space="0" w:color="000000"/>
            </w:tcBorders>
          </w:tcPr>
          <w:p w14:paraId="30EE1B42" w14:textId="77777777" w:rsidR="00FC77F4" w:rsidRDefault="00FC77F4">
            <w:pPr>
              <w:pStyle w:val="TableParagraph"/>
              <w:spacing w:before="6" w:line="240" w:lineRule="auto"/>
              <w:rPr>
                <w:b/>
                <w:sz w:val="29"/>
              </w:rPr>
            </w:pPr>
          </w:p>
          <w:p w14:paraId="39987331" w14:textId="77777777" w:rsidR="00FC77F4" w:rsidRDefault="00715666">
            <w:pPr>
              <w:pStyle w:val="TableParagraph"/>
              <w:spacing w:before="1" w:line="240" w:lineRule="auto"/>
              <w:ind w:left="60"/>
              <w:jc w:val="center"/>
              <w:rPr>
                <w:sz w:val="24"/>
              </w:rPr>
            </w:pPr>
            <w:r>
              <w:rPr>
                <w:sz w:val="24"/>
              </w:rPr>
              <w:t>2</w:t>
            </w:r>
          </w:p>
        </w:tc>
        <w:tc>
          <w:tcPr>
            <w:tcW w:w="1100" w:type="dxa"/>
          </w:tcPr>
          <w:p w14:paraId="2887EBD4" w14:textId="77777777" w:rsidR="00FC77F4" w:rsidRDefault="00FC77F4">
            <w:pPr>
              <w:pStyle w:val="TableParagraph"/>
              <w:spacing w:before="6" w:line="240" w:lineRule="auto"/>
              <w:rPr>
                <w:b/>
                <w:sz w:val="29"/>
              </w:rPr>
            </w:pPr>
          </w:p>
          <w:p w14:paraId="016EF35E" w14:textId="77777777" w:rsidR="00FC77F4" w:rsidRDefault="00715666">
            <w:pPr>
              <w:pStyle w:val="TableParagraph"/>
              <w:spacing w:before="1" w:line="240" w:lineRule="auto"/>
              <w:ind w:left="153" w:right="93"/>
              <w:jc w:val="center"/>
              <w:rPr>
                <w:sz w:val="24"/>
              </w:rPr>
            </w:pPr>
            <w:r>
              <w:rPr>
                <w:sz w:val="24"/>
              </w:rPr>
              <w:t>10</w:t>
            </w:r>
          </w:p>
        </w:tc>
        <w:tc>
          <w:tcPr>
            <w:tcW w:w="1100" w:type="dxa"/>
            <w:tcBorders>
              <w:right w:val="single" w:sz="24" w:space="0" w:color="000000"/>
            </w:tcBorders>
          </w:tcPr>
          <w:p w14:paraId="187B1E57" w14:textId="77777777" w:rsidR="00FC77F4" w:rsidRDefault="00FC77F4">
            <w:pPr>
              <w:pStyle w:val="TableParagraph"/>
              <w:spacing w:before="6" w:line="240" w:lineRule="auto"/>
              <w:rPr>
                <w:b/>
                <w:sz w:val="29"/>
              </w:rPr>
            </w:pPr>
          </w:p>
          <w:p w14:paraId="4647A422" w14:textId="77777777" w:rsidR="00FC77F4" w:rsidRDefault="00715666">
            <w:pPr>
              <w:pStyle w:val="TableParagraph"/>
              <w:spacing w:before="1" w:line="240" w:lineRule="auto"/>
              <w:ind w:left="113" w:right="53"/>
              <w:jc w:val="center"/>
              <w:rPr>
                <w:sz w:val="24"/>
              </w:rPr>
            </w:pPr>
            <w:r>
              <w:rPr>
                <w:sz w:val="24"/>
              </w:rPr>
              <w:t>50%</w:t>
            </w:r>
          </w:p>
        </w:tc>
        <w:tc>
          <w:tcPr>
            <w:tcW w:w="1120" w:type="dxa"/>
            <w:tcBorders>
              <w:left w:val="single" w:sz="24" w:space="0" w:color="000000"/>
              <w:right w:val="single" w:sz="24" w:space="0" w:color="000000"/>
            </w:tcBorders>
          </w:tcPr>
          <w:p w14:paraId="457077FE" w14:textId="77777777" w:rsidR="00FC77F4" w:rsidRDefault="00FC77F4">
            <w:pPr>
              <w:pStyle w:val="TableParagraph"/>
              <w:spacing w:before="6" w:line="240" w:lineRule="auto"/>
              <w:rPr>
                <w:b/>
                <w:sz w:val="29"/>
              </w:rPr>
            </w:pPr>
          </w:p>
          <w:p w14:paraId="06B81FF2" w14:textId="77777777" w:rsidR="00FC77F4" w:rsidRDefault="00715666">
            <w:pPr>
              <w:pStyle w:val="TableParagraph"/>
              <w:spacing w:before="1" w:line="240" w:lineRule="auto"/>
              <w:ind w:left="59"/>
              <w:jc w:val="center"/>
              <w:rPr>
                <w:sz w:val="24"/>
              </w:rPr>
            </w:pPr>
            <w:r>
              <w:rPr>
                <w:sz w:val="24"/>
              </w:rPr>
              <w:t>A</w:t>
            </w:r>
          </w:p>
        </w:tc>
        <w:tc>
          <w:tcPr>
            <w:tcW w:w="1220" w:type="dxa"/>
            <w:tcBorders>
              <w:left w:val="single" w:sz="24" w:space="0" w:color="000000"/>
              <w:right w:val="single" w:sz="24" w:space="0" w:color="000000"/>
            </w:tcBorders>
          </w:tcPr>
          <w:p w14:paraId="60AE4421" w14:textId="77777777" w:rsidR="00FC77F4" w:rsidRDefault="00715666">
            <w:pPr>
              <w:pStyle w:val="TableParagraph"/>
              <w:ind w:left="116" w:right="57"/>
              <w:jc w:val="center"/>
              <w:rPr>
                <w:sz w:val="24"/>
              </w:rPr>
            </w:pPr>
            <w:r>
              <w:rPr>
                <w:sz w:val="24"/>
              </w:rPr>
              <w:t>M047</w:t>
            </w:r>
          </w:p>
        </w:tc>
      </w:tr>
      <w:tr w:rsidR="00FC77F4" w14:paraId="7973AE42" w14:textId="77777777">
        <w:trPr>
          <w:trHeight w:val="640"/>
        </w:trPr>
        <w:tc>
          <w:tcPr>
            <w:tcW w:w="2500" w:type="dxa"/>
            <w:tcBorders>
              <w:left w:val="single" w:sz="24" w:space="0" w:color="000000"/>
            </w:tcBorders>
          </w:tcPr>
          <w:p w14:paraId="6419FF2C" w14:textId="77777777" w:rsidR="00FC77F4" w:rsidRDefault="00715666">
            <w:pPr>
              <w:pStyle w:val="TableParagraph"/>
              <w:ind w:left="30"/>
              <w:rPr>
                <w:sz w:val="24"/>
              </w:rPr>
            </w:pPr>
            <w:r>
              <w:rPr>
                <w:sz w:val="24"/>
              </w:rPr>
              <w:t>Lette kulbrinter, C</w:t>
            </w:r>
            <w:r>
              <w:rPr>
                <w:sz w:val="24"/>
                <w:vertAlign w:val="subscript"/>
              </w:rPr>
              <w:t>10</w:t>
            </w:r>
            <w:r>
              <w:rPr>
                <w:sz w:val="24"/>
              </w:rPr>
              <w:t xml:space="preserve"> -</w:t>
            </w:r>
          </w:p>
          <w:p w14:paraId="545F39E9" w14:textId="77777777" w:rsidR="00FC77F4" w:rsidRDefault="00715666">
            <w:pPr>
              <w:pStyle w:val="TableParagraph"/>
              <w:spacing w:before="42" w:line="240" w:lineRule="auto"/>
              <w:ind w:left="30"/>
              <w:rPr>
                <w:sz w:val="16"/>
              </w:rPr>
            </w:pPr>
            <w:r>
              <w:rPr>
                <w:w w:val="105"/>
                <w:position w:val="5"/>
                <w:sz w:val="24"/>
              </w:rPr>
              <w:t>C</w:t>
            </w:r>
            <w:r>
              <w:rPr>
                <w:w w:val="105"/>
                <w:sz w:val="16"/>
              </w:rPr>
              <w:t>15</w:t>
            </w:r>
          </w:p>
        </w:tc>
        <w:tc>
          <w:tcPr>
            <w:tcW w:w="1460" w:type="dxa"/>
            <w:tcBorders>
              <w:right w:val="single" w:sz="24" w:space="0" w:color="000000"/>
            </w:tcBorders>
          </w:tcPr>
          <w:p w14:paraId="643D944E" w14:textId="77777777" w:rsidR="00FC77F4" w:rsidRDefault="00FC77F4">
            <w:pPr>
              <w:pStyle w:val="TableParagraph"/>
              <w:spacing w:before="6" w:line="240" w:lineRule="auto"/>
              <w:rPr>
                <w:b/>
                <w:sz w:val="29"/>
              </w:rPr>
            </w:pPr>
          </w:p>
          <w:p w14:paraId="296F6D6C" w14:textId="77777777" w:rsidR="00FC77F4" w:rsidRDefault="00715666">
            <w:pPr>
              <w:pStyle w:val="TableParagraph"/>
              <w:spacing w:before="1" w:line="240" w:lineRule="auto"/>
              <w:ind w:left="243" w:right="183"/>
              <w:jc w:val="center"/>
              <w:rPr>
                <w:sz w:val="24"/>
              </w:rPr>
            </w:pPr>
            <w:r>
              <w:rPr>
                <w:sz w:val="24"/>
              </w:rPr>
              <w:t>mg/kg TS</w:t>
            </w:r>
          </w:p>
        </w:tc>
        <w:tc>
          <w:tcPr>
            <w:tcW w:w="1180" w:type="dxa"/>
            <w:tcBorders>
              <w:left w:val="single" w:sz="24" w:space="0" w:color="000000"/>
            </w:tcBorders>
          </w:tcPr>
          <w:p w14:paraId="32C59017" w14:textId="77777777" w:rsidR="00FC77F4" w:rsidRDefault="00FC77F4">
            <w:pPr>
              <w:pStyle w:val="TableParagraph"/>
              <w:spacing w:before="6" w:line="240" w:lineRule="auto"/>
              <w:rPr>
                <w:b/>
                <w:sz w:val="29"/>
              </w:rPr>
            </w:pPr>
          </w:p>
          <w:p w14:paraId="6035A39C" w14:textId="77777777" w:rsidR="00FC77F4" w:rsidRDefault="00715666">
            <w:pPr>
              <w:pStyle w:val="TableParagraph"/>
              <w:spacing w:before="1" w:line="240" w:lineRule="auto"/>
              <w:ind w:left="60"/>
              <w:jc w:val="center"/>
              <w:rPr>
                <w:sz w:val="24"/>
              </w:rPr>
            </w:pPr>
            <w:r>
              <w:rPr>
                <w:sz w:val="24"/>
              </w:rPr>
              <w:t>5</w:t>
            </w:r>
          </w:p>
        </w:tc>
        <w:tc>
          <w:tcPr>
            <w:tcW w:w="1100" w:type="dxa"/>
          </w:tcPr>
          <w:p w14:paraId="04D28F09" w14:textId="77777777" w:rsidR="00FC77F4" w:rsidRDefault="00FC77F4">
            <w:pPr>
              <w:pStyle w:val="TableParagraph"/>
              <w:spacing w:before="6" w:line="240" w:lineRule="auto"/>
              <w:rPr>
                <w:b/>
                <w:sz w:val="29"/>
              </w:rPr>
            </w:pPr>
          </w:p>
          <w:p w14:paraId="1CC60D4F" w14:textId="77777777" w:rsidR="00FC77F4" w:rsidRDefault="00715666">
            <w:pPr>
              <w:pStyle w:val="TableParagraph"/>
              <w:spacing w:before="1" w:line="240" w:lineRule="auto"/>
              <w:ind w:left="153" w:right="93"/>
              <w:jc w:val="center"/>
              <w:rPr>
                <w:sz w:val="24"/>
              </w:rPr>
            </w:pPr>
            <w:r>
              <w:rPr>
                <w:sz w:val="24"/>
              </w:rPr>
              <w:t>20</w:t>
            </w:r>
          </w:p>
        </w:tc>
        <w:tc>
          <w:tcPr>
            <w:tcW w:w="1100" w:type="dxa"/>
            <w:tcBorders>
              <w:right w:val="single" w:sz="24" w:space="0" w:color="000000"/>
            </w:tcBorders>
          </w:tcPr>
          <w:p w14:paraId="74F95CA6" w14:textId="77777777" w:rsidR="00FC77F4" w:rsidRDefault="00FC77F4">
            <w:pPr>
              <w:pStyle w:val="TableParagraph"/>
              <w:spacing w:before="6" w:line="240" w:lineRule="auto"/>
              <w:rPr>
                <w:b/>
                <w:sz w:val="29"/>
              </w:rPr>
            </w:pPr>
          </w:p>
          <w:p w14:paraId="1D643B0D" w14:textId="77777777" w:rsidR="00FC77F4" w:rsidRDefault="00715666">
            <w:pPr>
              <w:pStyle w:val="TableParagraph"/>
              <w:spacing w:before="1" w:line="240" w:lineRule="auto"/>
              <w:ind w:left="113" w:right="53"/>
              <w:jc w:val="center"/>
              <w:rPr>
                <w:sz w:val="24"/>
              </w:rPr>
            </w:pPr>
            <w:r>
              <w:rPr>
                <w:sz w:val="24"/>
              </w:rPr>
              <w:t>50%</w:t>
            </w:r>
          </w:p>
        </w:tc>
        <w:tc>
          <w:tcPr>
            <w:tcW w:w="1120" w:type="dxa"/>
            <w:tcBorders>
              <w:left w:val="single" w:sz="24" w:space="0" w:color="000000"/>
              <w:right w:val="single" w:sz="24" w:space="0" w:color="000000"/>
            </w:tcBorders>
          </w:tcPr>
          <w:p w14:paraId="293A272F" w14:textId="77777777" w:rsidR="00FC77F4" w:rsidRDefault="00FC77F4">
            <w:pPr>
              <w:pStyle w:val="TableParagraph"/>
              <w:spacing w:before="6" w:line="240" w:lineRule="auto"/>
              <w:rPr>
                <w:b/>
                <w:sz w:val="29"/>
              </w:rPr>
            </w:pPr>
          </w:p>
          <w:p w14:paraId="36FDF829" w14:textId="77777777" w:rsidR="00FC77F4" w:rsidRDefault="00715666">
            <w:pPr>
              <w:pStyle w:val="TableParagraph"/>
              <w:spacing w:before="1" w:line="240" w:lineRule="auto"/>
              <w:ind w:left="59"/>
              <w:jc w:val="center"/>
              <w:rPr>
                <w:sz w:val="24"/>
              </w:rPr>
            </w:pPr>
            <w:r>
              <w:rPr>
                <w:sz w:val="24"/>
              </w:rPr>
              <w:t>A</w:t>
            </w:r>
          </w:p>
        </w:tc>
        <w:tc>
          <w:tcPr>
            <w:tcW w:w="1220" w:type="dxa"/>
            <w:tcBorders>
              <w:left w:val="single" w:sz="24" w:space="0" w:color="000000"/>
              <w:right w:val="single" w:sz="24" w:space="0" w:color="000000"/>
            </w:tcBorders>
          </w:tcPr>
          <w:p w14:paraId="48261EAD" w14:textId="77777777" w:rsidR="00FC77F4" w:rsidRDefault="00715666">
            <w:pPr>
              <w:pStyle w:val="TableParagraph"/>
              <w:ind w:left="116" w:right="57"/>
              <w:jc w:val="center"/>
              <w:rPr>
                <w:sz w:val="24"/>
              </w:rPr>
            </w:pPr>
            <w:r>
              <w:rPr>
                <w:sz w:val="24"/>
              </w:rPr>
              <w:t>M047</w:t>
            </w:r>
          </w:p>
        </w:tc>
      </w:tr>
      <w:tr w:rsidR="00FC77F4" w14:paraId="1391CD85" w14:textId="77777777">
        <w:trPr>
          <w:trHeight w:val="640"/>
        </w:trPr>
        <w:tc>
          <w:tcPr>
            <w:tcW w:w="2500" w:type="dxa"/>
            <w:tcBorders>
              <w:left w:val="single" w:sz="24" w:space="0" w:color="000000"/>
            </w:tcBorders>
          </w:tcPr>
          <w:p w14:paraId="65F10AE4" w14:textId="77777777" w:rsidR="00FC77F4" w:rsidRDefault="00715666">
            <w:pPr>
              <w:pStyle w:val="TableParagraph"/>
              <w:ind w:left="30"/>
              <w:rPr>
                <w:sz w:val="24"/>
              </w:rPr>
            </w:pPr>
            <w:r>
              <w:rPr>
                <w:sz w:val="24"/>
              </w:rPr>
              <w:t>Lette kulbrinter, C</w:t>
            </w:r>
            <w:r>
              <w:rPr>
                <w:sz w:val="24"/>
                <w:vertAlign w:val="subscript"/>
              </w:rPr>
              <w:t>15</w:t>
            </w:r>
            <w:r>
              <w:rPr>
                <w:sz w:val="24"/>
              </w:rPr>
              <w:t xml:space="preserve"> -</w:t>
            </w:r>
          </w:p>
          <w:p w14:paraId="6B3BC2D6" w14:textId="77777777" w:rsidR="00FC77F4" w:rsidRDefault="00715666">
            <w:pPr>
              <w:pStyle w:val="TableParagraph"/>
              <w:spacing w:before="42" w:line="240" w:lineRule="auto"/>
              <w:ind w:left="30"/>
              <w:rPr>
                <w:sz w:val="16"/>
              </w:rPr>
            </w:pPr>
            <w:r>
              <w:rPr>
                <w:w w:val="105"/>
                <w:position w:val="5"/>
                <w:sz w:val="24"/>
              </w:rPr>
              <w:t>C</w:t>
            </w:r>
            <w:r>
              <w:rPr>
                <w:w w:val="105"/>
                <w:sz w:val="16"/>
              </w:rPr>
              <w:t>20</w:t>
            </w:r>
          </w:p>
        </w:tc>
        <w:tc>
          <w:tcPr>
            <w:tcW w:w="1460" w:type="dxa"/>
            <w:tcBorders>
              <w:right w:val="single" w:sz="24" w:space="0" w:color="000000"/>
            </w:tcBorders>
          </w:tcPr>
          <w:p w14:paraId="6EAE8F2A" w14:textId="77777777" w:rsidR="00FC77F4" w:rsidRDefault="00FC77F4">
            <w:pPr>
              <w:pStyle w:val="TableParagraph"/>
              <w:spacing w:before="6" w:line="240" w:lineRule="auto"/>
              <w:rPr>
                <w:b/>
                <w:sz w:val="29"/>
              </w:rPr>
            </w:pPr>
          </w:p>
          <w:p w14:paraId="39B72F2D" w14:textId="77777777" w:rsidR="00FC77F4" w:rsidRDefault="00715666">
            <w:pPr>
              <w:pStyle w:val="TableParagraph"/>
              <w:spacing w:before="1" w:line="240" w:lineRule="auto"/>
              <w:ind w:left="243" w:right="183"/>
              <w:jc w:val="center"/>
              <w:rPr>
                <w:sz w:val="24"/>
              </w:rPr>
            </w:pPr>
            <w:r>
              <w:rPr>
                <w:sz w:val="24"/>
              </w:rPr>
              <w:t>mg/kg TS</w:t>
            </w:r>
          </w:p>
        </w:tc>
        <w:tc>
          <w:tcPr>
            <w:tcW w:w="1180" w:type="dxa"/>
            <w:tcBorders>
              <w:left w:val="single" w:sz="24" w:space="0" w:color="000000"/>
            </w:tcBorders>
          </w:tcPr>
          <w:p w14:paraId="4399A0FF" w14:textId="77777777" w:rsidR="00FC77F4" w:rsidRDefault="00FC77F4">
            <w:pPr>
              <w:pStyle w:val="TableParagraph"/>
              <w:spacing w:before="6" w:line="240" w:lineRule="auto"/>
              <w:rPr>
                <w:b/>
                <w:sz w:val="29"/>
              </w:rPr>
            </w:pPr>
          </w:p>
          <w:p w14:paraId="77C233B2" w14:textId="77777777" w:rsidR="00FC77F4" w:rsidRDefault="00715666">
            <w:pPr>
              <w:pStyle w:val="TableParagraph"/>
              <w:spacing w:before="1" w:line="240" w:lineRule="auto"/>
              <w:ind w:left="60"/>
              <w:jc w:val="center"/>
              <w:rPr>
                <w:sz w:val="24"/>
              </w:rPr>
            </w:pPr>
            <w:r>
              <w:rPr>
                <w:sz w:val="24"/>
              </w:rPr>
              <w:t>5</w:t>
            </w:r>
          </w:p>
        </w:tc>
        <w:tc>
          <w:tcPr>
            <w:tcW w:w="1100" w:type="dxa"/>
          </w:tcPr>
          <w:p w14:paraId="7046246E" w14:textId="77777777" w:rsidR="00FC77F4" w:rsidRDefault="00FC77F4">
            <w:pPr>
              <w:pStyle w:val="TableParagraph"/>
              <w:spacing w:before="6" w:line="240" w:lineRule="auto"/>
              <w:rPr>
                <w:b/>
                <w:sz w:val="29"/>
              </w:rPr>
            </w:pPr>
          </w:p>
          <w:p w14:paraId="4DF07809" w14:textId="77777777" w:rsidR="00FC77F4" w:rsidRDefault="00715666">
            <w:pPr>
              <w:pStyle w:val="TableParagraph"/>
              <w:spacing w:before="1" w:line="240" w:lineRule="auto"/>
              <w:ind w:left="153" w:right="93"/>
              <w:jc w:val="center"/>
              <w:rPr>
                <w:sz w:val="24"/>
              </w:rPr>
            </w:pPr>
            <w:r>
              <w:rPr>
                <w:sz w:val="24"/>
              </w:rPr>
              <w:t>20</w:t>
            </w:r>
          </w:p>
        </w:tc>
        <w:tc>
          <w:tcPr>
            <w:tcW w:w="1100" w:type="dxa"/>
            <w:tcBorders>
              <w:right w:val="single" w:sz="24" w:space="0" w:color="000000"/>
            </w:tcBorders>
          </w:tcPr>
          <w:p w14:paraId="1D39D6A6" w14:textId="77777777" w:rsidR="00FC77F4" w:rsidRDefault="00FC77F4">
            <w:pPr>
              <w:pStyle w:val="TableParagraph"/>
              <w:spacing w:before="6" w:line="240" w:lineRule="auto"/>
              <w:rPr>
                <w:b/>
                <w:sz w:val="29"/>
              </w:rPr>
            </w:pPr>
          </w:p>
          <w:p w14:paraId="4EEC6EED" w14:textId="77777777" w:rsidR="00FC77F4" w:rsidRDefault="00715666">
            <w:pPr>
              <w:pStyle w:val="TableParagraph"/>
              <w:spacing w:before="1" w:line="240" w:lineRule="auto"/>
              <w:ind w:left="113" w:right="53"/>
              <w:jc w:val="center"/>
              <w:rPr>
                <w:sz w:val="24"/>
              </w:rPr>
            </w:pPr>
            <w:r>
              <w:rPr>
                <w:sz w:val="24"/>
              </w:rPr>
              <w:t>50%</w:t>
            </w:r>
          </w:p>
        </w:tc>
        <w:tc>
          <w:tcPr>
            <w:tcW w:w="1120" w:type="dxa"/>
            <w:tcBorders>
              <w:left w:val="single" w:sz="24" w:space="0" w:color="000000"/>
              <w:right w:val="single" w:sz="24" w:space="0" w:color="000000"/>
            </w:tcBorders>
          </w:tcPr>
          <w:p w14:paraId="5F686505" w14:textId="77777777" w:rsidR="00FC77F4" w:rsidRDefault="00FC77F4">
            <w:pPr>
              <w:pStyle w:val="TableParagraph"/>
              <w:spacing w:before="6" w:line="240" w:lineRule="auto"/>
              <w:rPr>
                <w:b/>
                <w:sz w:val="29"/>
              </w:rPr>
            </w:pPr>
          </w:p>
          <w:p w14:paraId="42F85260" w14:textId="77777777" w:rsidR="00FC77F4" w:rsidRDefault="00715666">
            <w:pPr>
              <w:pStyle w:val="TableParagraph"/>
              <w:spacing w:before="1" w:line="240" w:lineRule="auto"/>
              <w:ind w:left="59"/>
              <w:jc w:val="center"/>
              <w:rPr>
                <w:sz w:val="24"/>
              </w:rPr>
            </w:pPr>
            <w:r>
              <w:rPr>
                <w:sz w:val="24"/>
              </w:rPr>
              <w:t>A</w:t>
            </w:r>
          </w:p>
        </w:tc>
        <w:tc>
          <w:tcPr>
            <w:tcW w:w="1220" w:type="dxa"/>
            <w:tcBorders>
              <w:left w:val="single" w:sz="24" w:space="0" w:color="000000"/>
              <w:right w:val="single" w:sz="24" w:space="0" w:color="000000"/>
            </w:tcBorders>
          </w:tcPr>
          <w:p w14:paraId="4B7CF362" w14:textId="77777777" w:rsidR="00FC77F4" w:rsidRDefault="00715666">
            <w:pPr>
              <w:pStyle w:val="TableParagraph"/>
              <w:ind w:left="116" w:right="57"/>
              <w:jc w:val="center"/>
              <w:rPr>
                <w:sz w:val="24"/>
              </w:rPr>
            </w:pPr>
            <w:r>
              <w:rPr>
                <w:sz w:val="24"/>
              </w:rPr>
              <w:t>M047</w:t>
            </w:r>
          </w:p>
        </w:tc>
      </w:tr>
      <w:tr w:rsidR="00FC77F4" w14:paraId="084CE2EF" w14:textId="77777777">
        <w:trPr>
          <w:trHeight w:val="640"/>
        </w:trPr>
        <w:tc>
          <w:tcPr>
            <w:tcW w:w="2500" w:type="dxa"/>
            <w:tcBorders>
              <w:left w:val="single" w:sz="24" w:space="0" w:color="000000"/>
            </w:tcBorders>
          </w:tcPr>
          <w:p w14:paraId="5B8635C4" w14:textId="77777777" w:rsidR="00FC77F4" w:rsidRDefault="00715666">
            <w:pPr>
              <w:pStyle w:val="TableParagraph"/>
              <w:ind w:left="30"/>
              <w:rPr>
                <w:sz w:val="24"/>
              </w:rPr>
            </w:pPr>
            <w:r>
              <w:rPr>
                <w:sz w:val="24"/>
              </w:rPr>
              <w:t>Tunge kulbrinter, C</w:t>
            </w:r>
            <w:r>
              <w:rPr>
                <w:sz w:val="24"/>
                <w:vertAlign w:val="subscript"/>
              </w:rPr>
              <w:t>20</w:t>
            </w:r>
            <w:r>
              <w:rPr>
                <w:sz w:val="24"/>
              </w:rPr>
              <w:t xml:space="preserve"> -</w:t>
            </w:r>
          </w:p>
          <w:p w14:paraId="46C980DC" w14:textId="77777777" w:rsidR="00FC77F4" w:rsidRDefault="00715666">
            <w:pPr>
              <w:pStyle w:val="TableParagraph"/>
              <w:spacing w:before="42" w:line="240" w:lineRule="auto"/>
              <w:ind w:left="30"/>
              <w:rPr>
                <w:sz w:val="16"/>
              </w:rPr>
            </w:pPr>
            <w:r>
              <w:rPr>
                <w:w w:val="105"/>
                <w:position w:val="5"/>
                <w:sz w:val="24"/>
              </w:rPr>
              <w:t>C</w:t>
            </w:r>
            <w:r>
              <w:rPr>
                <w:w w:val="105"/>
                <w:sz w:val="16"/>
              </w:rPr>
              <w:t>35</w:t>
            </w:r>
          </w:p>
        </w:tc>
        <w:tc>
          <w:tcPr>
            <w:tcW w:w="1460" w:type="dxa"/>
            <w:tcBorders>
              <w:right w:val="single" w:sz="24" w:space="0" w:color="000000"/>
            </w:tcBorders>
          </w:tcPr>
          <w:p w14:paraId="3B615DE6" w14:textId="77777777" w:rsidR="00FC77F4" w:rsidRDefault="00FC77F4">
            <w:pPr>
              <w:pStyle w:val="TableParagraph"/>
              <w:spacing w:before="6" w:line="240" w:lineRule="auto"/>
              <w:rPr>
                <w:b/>
                <w:sz w:val="29"/>
              </w:rPr>
            </w:pPr>
          </w:p>
          <w:p w14:paraId="215C2290" w14:textId="77777777" w:rsidR="00FC77F4" w:rsidRDefault="00715666">
            <w:pPr>
              <w:pStyle w:val="TableParagraph"/>
              <w:spacing w:before="1" w:line="240" w:lineRule="auto"/>
              <w:ind w:left="243" w:right="183"/>
              <w:jc w:val="center"/>
              <w:rPr>
                <w:sz w:val="24"/>
              </w:rPr>
            </w:pPr>
            <w:r>
              <w:rPr>
                <w:sz w:val="24"/>
              </w:rPr>
              <w:t>mg/kg TS</w:t>
            </w:r>
          </w:p>
        </w:tc>
        <w:tc>
          <w:tcPr>
            <w:tcW w:w="1180" w:type="dxa"/>
            <w:tcBorders>
              <w:left w:val="single" w:sz="24" w:space="0" w:color="000000"/>
            </w:tcBorders>
          </w:tcPr>
          <w:p w14:paraId="66A6B844" w14:textId="77777777" w:rsidR="00FC77F4" w:rsidRDefault="00FC77F4">
            <w:pPr>
              <w:pStyle w:val="TableParagraph"/>
              <w:spacing w:before="6" w:line="240" w:lineRule="auto"/>
              <w:rPr>
                <w:b/>
                <w:sz w:val="29"/>
              </w:rPr>
            </w:pPr>
          </w:p>
          <w:p w14:paraId="24F7ED42" w14:textId="77777777" w:rsidR="00FC77F4" w:rsidRDefault="00715666">
            <w:pPr>
              <w:pStyle w:val="TableParagraph"/>
              <w:spacing w:before="1" w:line="240" w:lineRule="auto"/>
              <w:ind w:left="183" w:right="123"/>
              <w:jc w:val="center"/>
              <w:rPr>
                <w:sz w:val="24"/>
              </w:rPr>
            </w:pPr>
            <w:r>
              <w:rPr>
                <w:sz w:val="24"/>
              </w:rPr>
              <w:t>20</w:t>
            </w:r>
          </w:p>
        </w:tc>
        <w:tc>
          <w:tcPr>
            <w:tcW w:w="1100" w:type="dxa"/>
          </w:tcPr>
          <w:p w14:paraId="5655CDAC" w14:textId="77777777" w:rsidR="00FC77F4" w:rsidRDefault="00FC77F4">
            <w:pPr>
              <w:pStyle w:val="TableParagraph"/>
              <w:spacing w:before="6" w:line="240" w:lineRule="auto"/>
              <w:rPr>
                <w:b/>
                <w:sz w:val="29"/>
              </w:rPr>
            </w:pPr>
          </w:p>
          <w:p w14:paraId="34C03160" w14:textId="77777777" w:rsidR="00FC77F4" w:rsidRDefault="00715666">
            <w:pPr>
              <w:pStyle w:val="TableParagraph"/>
              <w:spacing w:before="1" w:line="240" w:lineRule="auto"/>
              <w:ind w:left="153" w:right="93"/>
              <w:jc w:val="center"/>
              <w:rPr>
                <w:sz w:val="24"/>
              </w:rPr>
            </w:pPr>
            <w:r>
              <w:rPr>
                <w:sz w:val="24"/>
              </w:rPr>
              <w:t>100</w:t>
            </w:r>
          </w:p>
        </w:tc>
        <w:tc>
          <w:tcPr>
            <w:tcW w:w="1100" w:type="dxa"/>
            <w:tcBorders>
              <w:right w:val="single" w:sz="24" w:space="0" w:color="000000"/>
            </w:tcBorders>
          </w:tcPr>
          <w:p w14:paraId="4C330D4F" w14:textId="77777777" w:rsidR="00FC77F4" w:rsidRDefault="00FC77F4">
            <w:pPr>
              <w:pStyle w:val="TableParagraph"/>
              <w:spacing w:before="6" w:line="240" w:lineRule="auto"/>
              <w:rPr>
                <w:b/>
                <w:sz w:val="29"/>
              </w:rPr>
            </w:pPr>
          </w:p>
          <w:p w14:paraId="5D927CF1" w14:textId="77777777" w:rsidR="00FC77F4" w:rsidRDefault="00715666">
            <w:pPr>
              <w:pStyle w:val="TableParagraph"/>
              <w:spacing w:before="1" w:line="240" w:lineRule="auto"/>
              <w:ind w:left="113" w:right="53"/>
              <w:jc w:val="center"/>
              <w:rPr>
                <w:sz w:val="24"/>
              </w:rPr>
            </w:pPr>
            <w:r>
              <w:rPr>
                <w:sz w:val="24"/>
              </w:rPr>
              <w:t>50%</w:t>
            </w:r>
          </w:p>
        </w:tc>
        <w:tc>
          <w:tcPr>
            <w:tcW w:w="1120" w:type="dxa"/>
            <w:tcBorders>
              <w:left w:val="single" w:sz="24" w:space="0" w:color="000000"/>
              <w:right w:val="single" w:sz="24" w:space="0" w:color="000000"/>
            </w:tcBorders>
          </w:tcPr>
          <w:p w14:paraId="57D0234F" w14:textId="77777777" w:rsidR="00FC77F4" w:rsidRDefault="00FC77F4">
            <w:pPr>
              <w:pStyle w:val="TableParagraph"/>
              <w:spacing w:before="6" w:line="240" w:lineRule="auto"/>
              <w:rPr>
                <w:b/>
                <w:sz w:val="29"/>
              </w:rPr>
            </w:pPr>
          </w:p>
          <w:p w14:paraId="66E76DE8" w14:textId="77777777" w:rsidR="00FC77F4" w:rsidRDefault="00715666">
            <w:pPr>
              <w:pStyle w:val="TableParagraph"/>
              <w:spacing w:before="1" w:line="240" w:lineRule="auto"/>
              <w:ind w:left="59"/>
              <w:jc w:val="center"/>
              <w:rPr>
                <w:sz w:val="24"/>
              </w:rPr>
            </w:pPr>
            <w:r>
              <w:rPr>
                <w:sz w:val="24"/>
              </w:rPr>
              <w:t>A</w:t>
            </w:r>
          </w:p>
        </w:tc>
        <w:tc>
          <w:tcPr>
            <w:tcW w:w="1220" w:type="dxa"/>
            <w:tcBorders>
              <w:left w:val="single" w:sz="24" w:space="0" w:color="000000"/>
              <w:right w:val="single" w:sz="24" w:space="0" w:color="000000"/>
            </w:tcBorders>
          </w:tcPr>
          <w:p w14:paraId="57703FD0" w14:textId="77777777" w:rsidR="00FC77F4" w:rsidRDefault="00715666">
            <w:pPr>
              <w:pStyle w:val="TableParagraph"/>
              <w:ind w:left="116" w:right="57"/>
              <w:jc w:val="center"/>
              <w:rPr>
                <w:sz w:val="24"/>
              </w:rPr>
            </w:pPr>
            <w:r>
              <w:rPr>
                <w:sz w:val="24"/>
              </w:rPr>
              <w:t>M047</w:t>
            </w:r>
          </w:p>
        </w:tc>
      </w:tr>
      <w:tr w:rsidR="00FC77F4" w14:paraId="2D9C4E11" w14:textId="77777777">
        <w:trPr>
          <w:trHeight w:val="640"/>
        </w:trPr>
        <w:tc>
          <w:tcPr>
            <w:tcW w:w="2500" w:type="dxa"/>
            <w:tcBorders>
              <w:left w:val="single" w:sz="24" w:space="0" w:color="000000"/>
            </w:tcBorders>
          </w:tcPr>
          <w:p w14:paraId="08AAB289" w14:textId="77777777" w:rsidR="00FC77F4" w:rsidRPr="009D1095" w:rsidRDefault="00715666">
            <w:pPr>
              <w:pStyle w:val="TableParagraph"/>
              <w:ind w:left="30" w:right="-15"/>
              <w:rPr>
                <w:sz w:val="24"/>
                <w:lang w:val="da-DK"/>
              </w:rPr>
            </w:pPr>
            <w:r w:rsidRPr="009D1095">
              <w:rPr>
                <w:sz w:val="24"/>
                <w:lang w:val="da-DK"/>
              </w:rPr>
              <w:t>Sum af kulbrinter, C</w:t>
            </w:r>
            <w:r w:rsidRPr="009D1095">
              <w:rPr>
                <w:sz w:val="24"/>
                <w:vertAlign w:val="subscript"/>
                <w:lang w:val="da-DK"/>
              </w:rPr>
              <w:t>6</w:t>
            </w:r>
            <w:r w:rsidRPr="009D1095">
              <w:rPr>
                <w:sz w:val="24"/>
                <w:lang w:val="da-DK"/>
              </w:rPr>
              <w:t>H</w:t>
            </w:r>
            <w:r w:rsidRPr="009D1095">
              <w:rPr>
                <w:sz w:val="24"/>
                <w:vertAlign w:val="subscript"/>
                <w:lang w:val="da-DK"/>
              </w:rPr>
              <w:t>6</w:t>
            </w:r>
            <w:r w:rsidRPr="009D1095">
              <w:rPr>
                <w:spacing w:val="-17"/>
                <w:sz w:val="24"/>
                <w:lang w:val="da-DK"/>
              </w:rPr>
              <w:t xml:space="preserve"> </w:t>
            </w:r>
            <w:r w:rsidRPr="009D1095">
              <w:rPr>
                <w:sz w:val="24"/>
                <w:lang w:val="da-DK"/>
              </w:rPr>
              <w:t>-</w:t>
            </w:r>
          </w:p>
          <w:p w14:paraId="178FDEBB" w14:textId="77777777" w:rsidR="00FC77F4" w:rsidRPr="009D1095" w:rsidRDefault="00715666">
            <w:pPr>
              <w:pStyle w:val="TableParagraph"/>
              <w:spacing w:before="42" w:line="240" w:lineRule="auto"/>
              <w:ind w:left="29"/>
              <w:rPr>
                <w:sz w:val="16"/>
                <w:lang w:val="da-DK"/>
              </w:rPr>
            </w:pPr>
            <w:r w:rsidRPr="009D1095">
              <w:rPr>
                <w:w w:val="105"/>
                <w:position w:val="5"/>
                <w:sz w:val="24"/>
                <w:lang w:val="da-DK"/>
              </w:rPr>
              <w:t>C</w:t>
            </w:r>
            <w:r w:rsidRPr="009D1095">
              <w:rPr>
                <w:w w:val="105"/>
                <w:sz w:val="16"/>
                <w:lang w:val="da-DK"/>
              </w:rPr>
              <w:t>35</w:t>
            </w:r>
          </w:p>
        </w:tc>
        <w:tc>
          <w:tcPr>
            <w:tcW w:w="1460" w:type="dxa"/>
            <w:tcBorders>
              <w:right w:val="single" w:sz="24" w:space="0" w:color="000000"/>
            </w:tcBorders>
          </w:tcPr>
          <w:p w14:paraId="05605ED0" w14:textId="77777777" w:rsidR="00FC77F4" w:rsidRPr="009D1095" w:rsidRDefault="00FC77F4">
            <w:pPr>
              <w:pStyle w:val="TableParagraph"/>
              <w:spacing w:before="6" w:line="240" w:lineRule="auto"/>
              <w:rPr>
                <w:b/>
                <w:sz w:val="29"/>
                <w:lang w:val="da-DK"/>
              </w:rPr>
            </w:pPr>
          </w:p>
          <w:p w14:paraId="5D2211D9" w14:textId="77777777" w:rsidR="00FC77F4" w:rsidRDefault="00715666">
            <w:pPr>
              <w:pStyle w:val="TableParagraph"/>
              <w:spacing w:before="1" w:line="240" w:lineRule="auto"/>
              <w:ind w:left="243" w:right="183"/>
              <w:jc w:val="center"/>
              <w:rPr>
                <w:sz w:val="24"/>
              </w:rPr>
            </w:pPr>
            <w:r>
              <w:rPr>
                <w:sz w:val="24"/>
              </w:rPr>
              <w:t>mg/kg TS</w:t>
            </w:r>
          </w:p>
        </w:tc>
        <w:tc>
          <w:tcPr>
            <w:tcW w:w="1180" w:type="dxa"/>
            <w:tcBorders>
              <w:left w:val="single" w:sz="24" w:space="0" w:color="000000"/>
            </w:tcBorders>
          </w:tcPr>
          <w:p w14:paraId="7F13AC30" w14:textId="77777777" w:rsidR="00FC77F4" w:rsidRDefault="00FC77F4">
            <w:pPr>
              <w:pStyle w:val="TableParagraph"/>
              <w:spacing w:before="6" w:line="240" w:lineRule="auto"/>
              <w:rPr>
                <w:b/>
                <w:sz w:val="29"/>
              </w:rPr>
            </w:pPr>
          </w:p>
          <w:p w14:paraId="30C19F08" w14:textId="77777777" w:rsidR="00FC77F4" w:rsidRDefault="00715666">
            <w:pPr>
              <w:pStyle w:val="TableParagraph"/>
              <w:spacing w:before="1" w:line="240" w:lineRule="auto"/>
              <w:ind w:left="59"/>
              <w:jc w:val="center"/>
              <w:rPr>
                <w:sz w:val="24"/>
              </w:rPr>
            </w:pPr>
            <w:r>
              <w:rPr>
                <w:sz w:val="24"/>
              </w:rPr>
              <w:t>-</w:t>
            </w:r>
          </w:p>
        </w:tc>
        <w:tc>
          <w:tcPr>
            <w:tcW w:w="1100" w:type="dxa"/>
          </w:tcPr>
          <w:p w14:paraId="0EFEB779" w14:textId="77777777" w:rsidR="00FC77F4" w:rsidRDefault="00FC77F4">
            <w:pPr>
              <w:pStyle w:val="TableParagraph"/>
              <w:spacing w:before="6" w:line="240" w:lineRule="auto"/>
              <w:rPr>
                <w:b/>
                <w:sz w:val="29"/>
              </w:rPr>
            </w:pPr>
          </w:p>
          <w:p w14:paraId="5CD14DF5" w14:textId="77777777" w:rsidR="00FC77F4" w:rsidRDefault="00715666">
            <w:pPr>
              <w:pStyle w:val="TableParagraph"/>
              <w:spacing w:before="1" w:line="240" w:lineRule="auto"/>
              <w:ind w:left="59"/>
              <w:jc w:val="center"/>
              <w:rPr>
                <w:sz w:val="24"/>
              </w:rPr>
            </w:pPr>
            <w:r>
              <w:rPr>
                <w:sz w:val="24"/>
              </w:rPr>
              <w:t>-</w:t>
            </w:r>
          </w:p>
        </w:tc>
        <w:tc>
          <w:tcPr>
            <w:tcW w:w="1100" w:type="dxa"/>
            <w:tcBorders>
              <w:right w:val="single" w:sz="24" w:space="0" w:color="000000"/>
            </w:tcBorders>
          </w:tcPr>
          <w:p w14:paraId="64A8A843" w14:textId="77777777" w:rsidR="00FC77F4" w:rsidRDefault="00FC77F4">
            <w:pPr>
              <w:pStyle w:val="TableParagraph"/>
              <w:spacing w:before="6" w:line="240" w:lineRule="auto"/>
              <w:rPr>
                <w:b/>
                <w:sz w:val="29"/>
              </w:rPr>
            </w:pPr>
          </w:p>
          <w:p w14:paraId="354C00A3" w14:textId="77777777" w:rsidR="00FC77F4" w:rsidRDefault="00715666">
            <w:pPr>
              <w:pStyle w:val="TableParagraph"/>
              <w:spacing w:before="1" w:line="240" w:lineRule="auto"/>
              <w:ind w:left="60"/>
              <w:jc w:val="center"/>
              <w:rPr>
                <w:sz w:val="24"/>
              </w:rPr>
            </w:pPr>
            <w:r>
              <w:rPr>
                <w:sz w:val="24"/>
              </w:rPr>
              <w:t>-</w:t>
            </w:r>
          </w:p>
        </w:tc>
        <w:tc>
          <w:tcPr>
            <w:tcW w:w="1120" w:type="dxa"/>
            <w:tcBorders>
              <w:left w:val="single" w:sz="24" w:space="0" w:color="000000"/>
              <w:right w:val="single" w:sz="24" w:space="0" w:color="000000"/>
            </w:tcBorders>
          </w:tcPr>
          <w:p w14:paraId="3FC12F14" w14:textId="77777777" w:rsidR="00FC77F4" w:rsidRDefault="00FC77F4">
            <w:pPr>
              <w:pStyle w:val="TableParagraph"/>
              <w:spacing w:before="6" w:line="240" w:lineRule="auto"/>
              <w:rPr>
                <w:b/>
                <w:sz w:val="29"/>
              </w:rPr>
            </w:pPr>
          </w:p>
          <w:p w14:paraId="7137DF24" w14:textId="77777777" w:rsidR="00FC77F4" w:rsidRDefault="00715666">
            <w:pPr>
              <w:pStyle w:val="TableParagraph"/>
              <w:spacing w:before="1" w:line="240" w:lineRule="auto"/>
              <w:ind w:left="59"/>
              <w:jc w:val="center"/>
              <w:rPr>
                <w:sz w:val="24"/>
              </w:rPr>
            </w:pPr>
            <w:r>
              <w:rPr>
                <w:sz w:val="24"/>
              </w:rPr>
              <w:t>A</w:t>
            </w:r>
          </w:p>
        </w:tc>
        <w:tc>
          <w:tcPr>
            <w:tcW w:w="1220" w:type="dxa"/>
            <w:tcBorders>
              <w:left w:val="single" w:sz="24" w:space="0" w:color="000000"/>
              <w:right w:val="single" w:sz="24" w:space="0" w:color="000000"/>
            </w:tcBorders>
          </w:tcPr>
          <w:p w14:paraId="07784FDC" w14:textId="77777777" w:rsidR="00FC77F4" w:rsidRDefault="00715666">
            <w:pPr>
              <w:pStyle w:val="TableParagraph"/>
              <w:ind w:left="116" w:right="57"/>
              <w:jc w:val="center"/>
              <w:rPr>
                <w:sz w:val="24"/>
              </w:rPr>
            </w:pPr>
            <w:r>
              <w:rPr>
                <w:sz w:val="24"/>
              </w:rPr>
              <w:t>M047</w:t>
            </w:r>
          </w:p>
        </w:tc>
      </w:tr>
      <w:tr w:rsidR="00FC77F4" w14:paraId="796282A5" w14:textId="77777777">
        <w:trPr>
          <w:trHeight w:val="288"/>
        </w:trPr>
        <w:tc>
          <w:tcPr>
            <w:tcW w:w="2500" w:type="dxa"/>
            <w:tcBorders>
              <w:left w:val="single" w:sz="24" w:space="0" w:color="000000"/>
            </w:tcBorders>
            <w:shd w:val="clear" w:color="auto" w:fill="BFBFBF"/>
          </w:tcPr>
          <w:p w14:paraId="606B9CEB" w14:textId="77777777" w:rsidR="00FC77F4" w:rsidRDefault="00715666">
            <w:pPr>
              <w:pStyle w:val="TableParagraph"/>
              <w:ind w:left="30"/>
              <w:rPr>
                <w:b/>
                <w:sz w:val="24"/>
              </w:rPr>
            </w:pPr>
            <w:r>
              <w:rPr>
                <w:b/>
                <w:sz w:val="24"/>
              </w:rPr>
              <w:t>PAH</w:t>
            </w:r>
          </w:p>
        </w:tc>
        <w:tc>
          <w:tcPr>
            <w:tcW w:w="1460" w:type="dxa"/>
            <w:tcBorders>
              <w:right w:val="single" w:sz="24" w:space="0" w:color="000000"/>
            </w:tcBorders>
            <w:shd w:val="clear" w:color="auto" w:fill="BFBFBF"/>
          </w:tcPr>
          <w:p w14:paraId="1B6FCCCC" w14:textId="77777777" w:rsidR="00FC77F4" w:rsidRDefault="00FC77F4">
            <w:pPr>
              <w:pStyle w:val="TableParagraph"/>
              <w:spacing w:line="240" w:lineRule="auto"/>
              <w:rPr>
                <w:sz w:val="20"/>
              </w:rPr>
            </w:pPr>
          </w:p>
        </w:tc>
        <w:tc>
          <w:tcPr>
            <w:tcW w:w="1180" w:type="dxa"/>
            <w:tcBorders>
              <w:left w:val="single" w:sz="24" w:space="0" w:color="000000"/>
            </w:tcBorders>
            <w:shd w:val="clear" w:color="auto" w:fill="BFBFBF"/>
          </w:tcPr>
          <w:p w14:paraId="2B107764" w14:textId="77777777" w:rsidR="00FC77F4" w:rsidRDefault="00FC77F4">
            <w:pPr>
              <w:pStyle w:val="TableParagraph"/>
              <w:spacing w:line="240" w:lineRule="auto"/>
              <w:rPr>
                <w:sz w:val="20"/>
              </w:rPr>
            </w:pPr>
          </w:p>
        </w:tc>
        <w:tc>
          <w:tcPr>
            <w:tcW w:w="1100" w:type="dxa"/>
            <w:shd w:val="clear" w:color="auto" w:fill="BFBFBF"/>
          </w:tcPr>
          <w:p w14:paraId="31C10388" w14:textId="77777777" w:rsidR="00FC77F4" w:rsidRDefault="00FC77F4">
            <w:pPr>
              <w:pStyle w:val="TableParagraph"/>
              <w:spacing w:line="240" w:lineRule="auto"/>
              <w:rPr>
                <w:sz w:val="20"/>
              </w:rPr>
            </w:pPr>
          </w:p>
        </w:tc>
        <w:tc>
          <w:tcPr>
            <w:tcW w:w="1100" w:type="dxa"/>
            <w:tcBorders>
              <w:right w:val="single" w:sz="24" w:space="0" w:color="000000"/>
            </w:tcBorders>
            <w:shd w:val="clear" w:color="auto" w:fill="BFBFBF"/>
          </w:tcPr>
          <w:p w14:paraId="54B147D4" w14:textId="77777777" w:rsidR="00FC77F4" w:rsidRDefault="00FC77F4">
            <w:pPr>
              <w:pStyle w:val="TableParagraph"/>
              <w:spacing w:line="240" w:lineRule="auto"/>
              <w:rPr>
                <w:sz w:val="20"/>
              </w:rPr>
            </w:pPr>
          </w:p>
        </w:tc>
        <w:tc>
          <w:tcPr>
            <w:tcW w:w="1120" w:type="dxa"/>
            <w:tcBorders>
              <w:left w:val="single" w:sz="24" w:space="0" w:color="000000"/>
              <w:right w:val="single" w:sz="24" w:space="0" w:color="000000"/>
            </w:tcBorders>
            <w:shd w:val="clear" w:color="auto" w:fill="BFBFBF"/>
          </w:tcPr>
          <w:p w14:paraId="301D7E89" w14:textId="77777777" w:rsidR="00FC77F4" w:rsidRDefault="00FC77F4">
            <w:pPr>
              <w:pStyle w:val="TableParagraph"/>
              <w:spacing w:line="240" w:lineRule="auto"/>
              <w:rPr>
                <w:sz w:val="20"/>
              </w:rPr>
            </w:pPr>
          </w:p>
        </w:tc>
        <w:tc>
          <w:tcPr>
            <w:tcW w:w="1220" w:type="dxa"/>
            <w:tcBorders>
              <w:left w:val="single" w:sz="24" w:space="0" w:color="000000"/>
              <w:right w:val="single" w:sz="24" w:space="0" w:color="000000"/>
            </w:tcBorders>
            <w:shd w:val="clear" w:color="auto" w:fill="BFBFBF"/>
          </w:tcPr>
          <w:p w14:paraId="768C2489" w14:textId="77777777" w:rsidR="00FC77F4" w:rsidRDefault="00FC77F4">
            <w:pPr>
              <w:pStyle w:val="TableParagraph"/>
              <w:spacing w:line="240" w:lineRule="auto"/>
              <w:rPr>
                <w:sz w:val="20"/>
              </w:rPr>
            </w:pPr>
          </w:p>
        </w:tc>
      </w:tr>
      <w:tr w:rsidR="00FC77F4" w14:paraId="5143CD37" w14:textId="77777777">
        <w:trPr>
          <w:trHeight w:val="310"/>
        </w:trPr>
        <w:tc>
          <w:tcPr>
            <w:tcW w:w="2500" w:type="dxa"/>
            <w:tcBorders>
              <w:left w:val="single" w:sz="24" w:space="0" w:color="000000"/>
            </w:tcBorders>
          </w:tcPr>
          <w:p w14:paraId="533ADCEA" w14:textId="77777777" w:rsidR="00FC77F4" w:rsidRDefault="00715666">
            <w:pPr>
              <w:pStyle w:val="TableParagraph"/>
              <w:ind w:left="30"/>
              <w:rPr>
                <w:sz w:val="24"/>
              </w:rPr>
            </w:pPr>
            <w:r>
              <w:rPr>
                <w:sz w:val="24"/>
              </w:rPr>
              <w:t>Benzo(a)pyren</w:t>
            </w:r>
          </w:p>
        </w:tc>
        <w:tc>
          <w:tcPr>
            <w:tcW w:w="1460" w:type="dxa"/>
            <w:tcBorders>
              <w:right w:val="single" w:sz="24" w:space="0" w:color="000000"/>
            </w:tcBorders>
          </w:tcPr>
          <w:p w14:paraId="1439E948" w14:textId="77777777" w:rsidR="00FC77F4" w:rsidRDefault="00715666">
            <w:pPr>
              <w:pStyle w:val="TableParagraph"/>
              <w:ind w:left="243" w:right="183"/>
              <w:jc w:val="center"/>
              <w:rPr>
                <w:sz w:val="24"/>
              </w:rPr>
            </w:pPr>
            <w:r>
              <w:rPr>
                <w:sz w:val="24"/>
              </w:rPr>
              <w:t>mg/kg TS</w:t>
            </w:r>
          </w:p>
        </w:tc>
        <w:tc>
          <w:tcPr>
            <w:tcW w:w="1180" w:type="dxa"/>
            <w:tcBorders>
              <w:left w:val="single" w:sz="24" w:space="0" w:color="000000"/>
            </w:tcBorders>
          </w:tcPr>
          <w:p w14:paraId="0CB734B1" w14:textId="77777777" w:rsidR="00FC77F4" w:rsidRDefault="00715666">
            <w:pPr>
              <w:pStyle w:val="TableParagraph"/>
              <w:spacing w:before="5" w:line="240" w:lineRule="auto"/>
              <w:ind w:left="183" w:right="123"/>
              <w:jc w:val="center"/>
              <w:rPr>
                <w:sz w:val="16"/>
              </w:rPr>
            </w:pPr>
            <w:r>
              <w:rPr>
                <w:position w:val="-7"/>
                <w:sz w:val="24"/>
              </w:rPr>
              <w:t>0,01</w:t>
            </w:r>
            <w:r>
              <w:rPr>
                <w:sz w:val="16"/>
              </w:rPr>
              <w:t>****)</w:t>
            </w:r>
          </w:p>
        </w:tc>
        <w:tc>
          <w:tcPr>
            <w:tcW w:w="1100" w:type="dxa"/>
          </w:tcPr>
          <w:p w14:paraId="6B6D335B" w14:textId="77777777" w:rsidR="00FC77F4" w:rsidRDefault="00715666">
            <w:pPr>
              <w:pStyle w:val="TableParagraph"/>
              <w:spacing w:before="5" w:line="240" w:lineRule="auto"/>
              <w:ind w:left="153" w:right="93"/>
              <w:jc w:val="center"/>
              <w:rPr>
                <w:sz w:val="16"/>
              </w:rPr>
            </w:pPr>
            <w:r>
              <w:rPr>
                <w:position w:val="-7"/>
                <w:sz w:val="24"/>
              </w:rPr>
              <w:t>0,05</w:t>
            </w:r>
            <w:r>
              <w:rPr>
                <w:sz w:val="16"/>
              </w:rPr>
              <w:t>****)</w:t>
            </w:r>
          </w:p>
        </w:tc>
        <w:tc>
          <w:tcPr>
            <w:tcW w:w="1100" w:type="dxa"/>
            <w:tcBorders>
              <w:right w:val="single" w:sz="24" w:space="0" w:color="000000"/>
            </w:tcBorders>
          </w:tcPr>
          <w:p w14:paraId="575807B8" w14:textId="77777777" w:rsidR="00FC77F4" w:rsidRDefault="00715666">
            <w:pPr>
              <w:pStyle w:val="TableParagraph"/>
              <w:spacing w:before="5" w:line="240" w:lineRule="auto"/>
              <w:ind w:left="113" w:right="53"/>
              <w:jc w:val="center"/>
              <w:rPr>
                <w:sz w:val="16"/>
              </w:rPr>
            </w:pPr>
            <w:r>
              <w:rPr>
                <w:w w:val="105"/>
                <w:position w:val="-7"/>
                <w:sz w:val="24"/>
              </w:rPr>
              <w:t>50%</w:t>
            </w:r>
            <w:r>
              <w:rPr>
                <w:w w:val="105"/>
                <w:sz w:val="16"/>
              </w:rPr>
              <w:t>****)</w:t>
            </w:r>
          </w:p>
        </w:tc>
        <w:tc>
          <w:tcPr>
            <w:tcW w:w="1120" w:type="dxa"/>
            <w:tcBorders>
              <w:left w:val="single" w:sz="24" w:space="0" w:color="000000"/>
              <w:right w:val="single" w:sz="24" w:space="0" w:color="000000"/>
            </w:tcBorders>
          </w:tcPr>
          <w:p w14:paraId="672CF9C7" w14:textId="77777777" w:rsidR="00FC77F4" w:rsidRDefault="00715666">
            <w:pPr>
              <w:pStyle w:val="TableParagraph"/>
              <w:spacing w:before="5" w:line="240" w:lineRule="auto"/>
              <w:ind w:left="112" w:right="53"/>
              <w:jc w:val="center"/>
              <w:rPr>
                <w:sz w:val="16"/>
              </w:rPr>
            </w:pPr>
            <w:r>
              <w:rPr>
                <w:w w:val="105"/>
                <w:position w:val="-7"/>
                <w:sz w:val="24"/>
              </w:rPr>
              <w:t>A</w:t>
            </w:r>
            <w:r>
              <w:rPr>
                <w:w w:val="105"/>
                <w:sz w:val="16"/>
              </w:rPr>
              <w:t>****)</w:t>
            </w:r>
          </w:p>
        </w:tc>
        <w:tc>
          <w:tcPr>
            <w:tcW w:w="1220" w:type="dxa"/>
            <w:tcBorders>
              <w:left w:val="single" w:sz="24" w:space="0" w:color="000000"/>
              <w:right w:val="single" w:sz="24" w:space="0" w:color="000000"/>
            </w:tcBorders>
          </w:tcPr>
          <w:p w14:paraId="437742A0" w14:textId="77777777" w:rsidR="00FC77F4" w:rsidRDefault="00715666">
            <w:pPr>
              <w:pStyle w:val="TableParagraph"/>
              <w:spacing w:before="5" w:line="240" w:lineRule="auto"/>
              <w:ind w:left="116" w:right="57"/>
              <w:jc w:val="center"/>
              <w:rPr>
                <w:sz w:val="16"/>
              </w:rPr>
            </w:pPr>
            <w:r>
              <w:rPr>
                <w:position w:val="-7"/>
                <w:sz w:val="24"/>
              </w:rPr>
              <w:t>M070</w:t>
            </w:r>
            <w:r>
              <w:rPr>
                <w:sz w:val="16"/>
              </w:rPr>
              <w:t>****)</w:t>
            </w:r>
          </w:p>
        </w:tc>
      </w:tr>
      <w:tr w:rsidR="00FC77F4" w14:paraId="619AC015" w14:textId="77777777">
        <w:trPr>
          <w:trHeight w:val="838"/>
        </w:trPr>
        <w:tc>
          <w:tcPr>
            <w:tcW w:w="2500" w:type="dxa"/>
            <w:tcBorders>
              <w:left w:val="single" w:sz="24" w:space="0" w:color="000000"/>
            </w:tcBorders>
          </w:tcPr>
          <w:p w14:paraId="31248FB2" w14:textId="77777777" w:rsidR="00FC77F4" w:rsidRDefault="00715666">
            <w:pPr>
              <w:pStyle w:val="TableParagraph"/>
              <w:ind w:left="30" w:right="-29"/>
              <w:rPr>
                <w:sz w:val="24"/>
              </w:rPr>
            </w:pPr>
            <w:r>
              <w:rPr>
                <w:sz w:val="24"/>
              </w:rPr>
              <w:t>Benzo(b+j+k)fluoranthen</w:t>
            </w:r>
          </w:p>
        </w:tc>
        <w:tc>
          <w:tcPr>
            <w:tcW w:w="1460" w:type="dxa"/>
            <w:tcBorders>
              <w:right w:val="single" w:sz="24" w:space="0" w:color="000000"/>
            </w:tcBorders>
          </w:tcPr>
          <w:p w14:paraId="62A97BE6" w14:textId="77777777" w:rsidR="00FC77F4" w:rsidRDefault="00715666">
            <w:pPr>
              <w:pStyle w:val="TableParagraph"/>
              <w:ind w:left="243" w:right="183"/>
              <w:jc w:val="center"/>
              <w:rPr>
                <w:sz w:val="24"/>
              </w:rPr>
            </w:pPr>
            <w:r>
              <w:rPr>
                <w:sz w:val="24"/>
              </w:rPr>
              <w:t>mg/kg TS</w:t>
            </w:r>
          </w:p>
        </w:tc>
        <w:tc>
          <w:tcPr>
            <w:tcW w:w="1180" w:type="dxa"/>
            <w:tcBorders>
              <w:left w:val="single" w:sz="24" w:space="0" w:color="000000"/>
            </w:tcBorders>
          </w:tcPr>
          <w:p w14:paraId="1B031766" w14:textId="77777777" w:rsidR="00FC77F4" w:rsidRDefault="00715666">
            <w:pPr>
              <w:pStyle w:val="TableParagraph"/>
              <w:spacing w:before="5" w:line="240" w:lineRule="auto"/>
              <w:ind w:left="183" w:right="123"/>
              <w:jc w:val="center"/>
              <w:rPr>
                <w:sz w:val="16"/>
              </w:rPr>
            </w:pPr>
            <w:r>
              <w:rPr>
                <w:position w:val="-7"/>
                <w:sz w:val="24"/>
              </w:rPr>
              <w:t>0,01</w:t>
            </w:r>
            <w:r>
              <w:rPr>
                <w:sz w:val="16"/>
              </w:rPr>
              <w:t>****)</w:t>
            </w:r>
          </w:p>
        </w:tc>
        <w:tc>
          <w:tcPr>
            <w:tcW w:w="1100" w:type="dxa"/>
          </w:tcPr>
          <w:p w14:paraId="60A56CA9" w14:textId="77777777" w:rsidR="00FC77F4" w:rsidRDefault="00715666">
            <w:pPr>
              <w:pStyle w:val="TableParagraph"/>
              <w:spacing w:before="5" w:line="240" w:lineRule="auto"/>
              <w:ind w:left="153" w:right="93"/>
              <w:jc w:val="center"/>
              <w:rPr>
                <w:sz w:val="16"/>
              </w:rPr>
            </w:pPr>
            <w:r>
              <w:rPr>
                <w:position w:val="-7"/>
                <w:sz w:val="24"/>
              </w:rPr>
              <w:t>0,05</w:t>
            </w:r>
            <w:r>
              <w:rPr>
                <w:sz w:val="16"/>
              </w:rPr>
              <w:t>****)</w:t>
            </w:r>
          </w:p>
        </w:tc>
        <w:tc>
          <w:tcPr>
            <w:tcW w:w="1100" w:type="dxa"/>
            <w:tcBorders>
              <w:right w:val="single" w:sz="24" w:space="0" w:color="000000"/>
            </w:tcBorders>
          </w:tcPr>
          <w:p w14:paraId="4546699C" w14:textId="77777777" w:rsidR="00FC77F4" w:rsidRDefault="00715666">
            <w:pPr>
              <w:pStyle w:val="TableParagraph"/>
              <w:ind w:left="340"/>
              <w:rPr>
                <w:sz w:val="24"/>
              </w:rPr>
            </w:pPr>
            <w:r>
              <w:rPr>
                <w:sz w:val="24"/>
              </w:rPr>
              <w:t>50%</w:t>
            </w:r>
          </w:p>
          <w:p w14:paraId="394E53D3" w14:textId="77777777" w:rsidR="00FC77F4" w:rsidRDefault="00FC77F4">
            <w:pPr>
              <w:pStyle w:val="TableParagraph"/>
              <w:spacing w:before="4" w:line="240" w:lineRule="auto"/>
              <w:rPr>
                <w:b/>
                <w:sz w:val="23"/>
              </w:rPr>
            </w:pPr>
          </w:p>
          <w:p w14:paraId="0CF28A71" w14:textId="77777777" w:rsidR="00FC77F4" w:rsidRDefault="00715666">
            <w:pPr>
              <w:pStyle w:val="TableParagraph"/>
              <w:spacing w:line="240" w:lineRule="auto"/>
              <w:ind w:left="365"/>
              <w:rPr>
                <w:sz w:val="16"/>
              </w:rPr>
            </w:pPr>
            <w:r>
              <w:rPr>
                <w:w w:val="105"/>
                <w:sz w:val="16"/>
              </w:rPr>
              <w:t>****)</w:t>
            </w:r>
          </w:p>
        </w:tc>
        <w:tc>
          <w:tcPr>
            <w:tcW w:w="1120" w:type="dxa"/>
            <w:tcBorders>
              <w:left w:val="single" w:sz="24" w:space="0" w:color="000000"/>
              <w:right w:val="single" w:sz="24" w:space="0" w:color="000000"/>
            </w:tcBorders>
          </w:tcPr>
          <w:p w14:paraId="4FB5BAC9" w14:textId="77777777" w:rsidR="00FC77F4" w:rsidRDefault="00715666">
            <w:pPr>
              <w:pStyle w:val="TableParagraph"/>
              <w:spacing w:before="5" w:line="240" w:lineRule="auto"/>
              <w:ind w:left="112" w:right="53"/>
              <w:jc w:val="center"/>
              <w:rPr>
                <w:sz w:val="16"/>
              </w:rPr>
            </w:pPr>
            <w:r>
              <w:rPr>
                <w:w w:val="105"/>
                <w:position w:val="-7"/>
                <w:sz w:val="24"/>
              </w:rPr>
              <w:t>A</w:t>
            </w:r>
            <w:r>
              <w:rPr>
                <w:w w:val="105"/>
                <w:sz w:val="16"/>
              </w:rPr>
              <w:t>****)</w:t>
            </w:r>
          </w:p>
        </w:tc>
        <w:tc>
          <w:tcPr>
            <w:tcW w:w="1220" w:type="dxa"/>
            <w:tcBorders>
              <w:left w:val="single" w:sz="24" w:space="0" w:color="000000"/>
              <w:right w:val="single" w:sz="24" w:space="0" w:color="000000"/>
            </w:tcBorders>
          </w:tcPr>
          <w:p w14:paraId="09CB9188" w14:textId="77777777" w:rsidR="00FC77F4" w:rsidRDefault="00715666">
            <w:pPr>
              <w:pStyle w:val="TableParagraph"/>
              <w:spacing w:before="5" w:line="240" w:lineRule="auto"/>
              <w:ind w:left="116" w:right="57"/>
              <w:jc w:val="center"/>
              <w:rPr>
                <w:sz w:val="16"/>
              </w:rPr>
            </w:pPr>
            <w:r>
              <w:rPr>
                <w:position w:val="-7"/>
                <w:sz w:val="24"/>
              </w:rPr>
              <w:t>M070</w:t>
            </w:r>
            <w:r>
              <w:rPr>
                <w:sz w:val="16"/>
              </w:rPr>
              <w:t>****)</w:t>
            </w:r>
          </w:p>
        </w:tc>
      </w:tr>
      <w:tr w:rsidR="00FC77F4" w14:paraId="4A85FE62" w14:textId="77777777">
        <w:trPr>
          <w:trHeight w:val="838"/>
        </w:trPr>
        <w:tc>
          <w:tcPr>
            <w:tcW w:w="2500" w:type="dxa"/>
            <w:tcBorders>
              <w:left w:val="single" w:sz="24" w:space="0" w:color="000000"/>
            </w:tcBorders>
          </w:tcPr>
          <w:p w14:paraId="08C7CFE2" w14:textId="77777777" w:rsidR="00FC77F4" w:rsidRDefault="00715666">
            <w:pPr>
              <w:pStyle w:val="TableParagraph"/>
              <w:ind w:left="30"/>
              <w:rPr>
                <w:sz w:val="24"/>
              </w:rPr>
            </w:pPr>
            <w:r>
              <w:rPr>
                <w:sz w:val="24"/>
              </w:rPr>
              <w:t>Dibenz(a,h)anthracen</w:t>
            </w:r>
          </w:p>
        </w:tc>
        <w:tc>
          <w:tcPr>
            <w:tcW w:w="1460" w:type="dxa"/>
            <w:tcBorders>
              <w:right w:val="single" w:sz="24" w:space="0" w:color="000000"/>
            </w:tcBorders>
          </w:tcPr>
          <w:p w14:paraId="747EB3F1" w14:textId="77777777" w:rsidR="00FC77F4" w:rsidRDefault="00715666">
            <w:pPr>
              <w:pStyle w:val="TableParagraph"/>
              <w:ind w:left="243" w:right="183"/>
              <w:jc w:val="center"/>
              <w:rPr>
                <w:sz w:val="24"/>
              </w:rPr>
            </w:pPr>
            <w:r>
              <w:rPr>
                <w:sz w:val="24"/>
              </w:rPr>
              <w:t>mg/kg TS</w:t>
            </w:r>
          </w:p>
        </w:tc>
        <w:tc>
          <w:tcPr>
            <w:tcW w:w="1180" w:type="dxa"/>
            <w:tcBorders>
              <w:left w:val="single" w:sz="24" w:space="0" w:color="000000"/>
            </w:tcBorders>
          </w:tcPr>
          <w:p w14:paraId="3BCA1026" w14:textId="77777777" w:rsidR="00FC77F4" w:rsidRDefault="00715666">
            <w:pPr>
              <w:pStyle w:val="TableParagraph"/>
              <w:spacing w:before="5" w:line="240" w:lineRule="auto"/>
              <w:ind w:left="183" w:right="123"/>
              <w:jc w:val="center"/>
              <w:rPr>
                <w:sz w:val="16"/>
              </w:rPr>
            </w:pPr>
            <w:r>
              <w:rPr>
                <w:position w:val="-7"/>
                <w:sz w:val="24"/>
              </w:rPr>
              <w:t>0,01</w:t>
            </w:r>
            <w:r>
              <w:rPr>
                <w:sz w:val="16"/>
              </w:rPr>
              <w:t>****)</w:t>
            </w:r>
          </w:p>
        </w:tc>
        <w:tc>
          <w:tcPr>
            <w:tcW w:w="1100" w:type="dxa"/>
          </w:tcPr>
          <w:p w14:paraId="51DA5559" w14:textId="77777777" w:rsidR="00FC77F4" w:rsidRDefault="00715666">
            <w:pPr>
              <w:pStyle w:val="TableParagraph"/>
              <w:spacing w:before="5" w:line="240" w:lineRule="auto"/>
              <w:ind w:left="153" w:right="93"/>
              <w:jc w:val="center"/>
              <w:rPr>
                <w:sz w:val="16"/>
              </w:rPr>
            </w:pPr>
            <w:r>
              <w:rPr>
                <w:position w:val="-7"/>
                <w:sz w:val="24"/>
              </w:rPr>
              <w:t>0,05</w:t>
            </w:r>
            <w:r>
              <w:rPr>
                <w:sz w:val="16"/>
              </w:rPr>
              <w:t>****)</w:t>
            </w:r>
          </w:p>
        </w:tc>
        <w:tc>
          <w:tcPr>
            <w:tcW w:w="1100" w:type="dxa"/>
            <w:tcBorders>
              <w:right w:val="single" w:sz="24" w:space="0" w:color="000000"/>
            </w:tcBorders>
          </w:tcPr>
          <w:p w14:paraId="4009257A" w14:textId="77777777" w:rsidR="00FC77F4" w:rsidRDefault="00715666">
            <w:pPr>
              <w:pStyle w:val="TableParagraph"/>
              <w:ind w:left="340"/>
              <w:rPr>
                <w:sz w:val="24"/>
              </w:rPr>
            </w:pPr>
            <w:r>
              <w:rPr>
                <w:sz w:val="24"/>
              </w:rPr>
              <w:t>50%</w:t>
            </w:r>
          </w:p>
          <w:p w14:paraId="39EF939C" w14:textId="77777777" w:rsidR="00FC77F4" w:rsidRDefault="00FC77F4">
            <w:pPr>
              <w:pStyle w:val="TableParagraph"/>
              <w:spacing w:before="4" w:line="240" w:lineRule="auto"/>
              <w:rPr>
                <w:b/>
                <w:sz w:val="23"/>
              </w:rPr>
            </w:pPr>
          </w:p>
          <w:p w14:paraId="36FE9CCB" w14:textId="77777777" w:rsidR="00FC77F4" w:rsidRDefault="00715666">
            <w:pPr>
              <w:pStyle w:val="TableParagraph"/>
              <w:spacing w:line="240" w:lineRule="auto"/>
              <w:ind w:left="365"/>
              <w:rPr>
                <w:sz w:val="16"/>
              </w:rPr>
            </w:pPr>
            <w:r>
              <w:rPr>
                <w:w w:val="105"/>
                <w:sz w:val="16"/>
              </w:rPr>
              <w:t>****)</w:t>
            </w:r>
          </w:p>
        </w:tc>
        <w:tc>
          <w:tcPr>
            <w:tcW w:w="1120" w:type="dxa"/>
            <w:tcBorders>
              <w:left w:val="single" w:sz="24" w:space="0" w:color="000000"/>
              <w:right w:val="single" w:sz="24" w:space="0" w:color="000000"/>
            </w:tcBorders>
          </w:tcPr>
          <w:p w14:paraId="60D1D868" w14:textId="77777777" w:rsidR="00FC77F4" w:rsidRDefault="00715666">
            <w:pPr>
              <w:pStyle w:val="TableParagraph"/>
              <w:spacing w:before="5" w:line="240" w:lineRule="auto"/>
              <w:ind w:left="112" w:right="53"/>
              <w:jc w:val="center"/>
              <w:rPr>
                <w:sz w:val="16"/>
              </w:rPr>
            </w:pPr>
            <w:r>
              <w:rPr>
                <w:w w:val="105"/>
                <w:position w:val="-7"/>
                <w:sz w:val="24"/>
              </w:rPr>
              <w:t>A</w:t>
            </w:r>
            <w:r>
              <w:rPr>
                <w:w w:val="105"/>
                <w:sz w:val="16"/>
              </w:rPr>
              <w:t>****)</w:t>
            </w:r>
          </w:p>
        </w:tc>
        <w:tc>
          <w:tcPr>
            <w:tcW w:w="1220" w:type="dxa"/>
            <w:tcBorders>
              <w:left w:val="single" w:sz="24" w:space="0" w:color="000000"/>
              <w:right w:val="single" w:sz="24" w:space="0" w:color="000000"/>
            </w:tcBorders>
          </w:tcPr>
          <w:p w14:paraId="6D68049D" w14:textId="77777777" w:rsidR="00FC77F4" w:rsidRDefault="00715666">
            <w:pPr>
              <w:pStyle w:val="TableParagraph"/>
              <w:spacing w:before="5" w:line="240" w:lineRule="auto"/>
              <w:ind w:left="116" w:right="57"/>
              <w:jc w:val="center"/>
              <w:rPr>
                <w:sz w:val="16"/>
              </w:rPr>
            </w:pPr>
            <w:r>
              <w:rPr>
                <w:position w:val="-7"/>
                <w:sz w:val="24"/>
              </w:rPr>
              <w:t>M070</w:t>
            </w:r>
            <w:r>
              <w:rPr>
                <w:sz w:val="16"/>
              </w:rPr>
              <w:t>****)</w:t>
            </w:r>
          </w:p>
        </w:tc>
      </w:tr>
      <w:tr w:rsidR="00FC77F4" w14:paraId="6FA77BBF" w14:textId="77777777">
        <w:trPr>
          <w:trHeight w:val="838"/>
        </w:trPr>
        <w:tc>
          <w:tcPr>
            <w:tcW w:w="2500" w:type="dxa"/>
            <w:tcBorders>
              <w:left w:val="single" w:sz="24" w:space="0" w:color="000000"/>
              <w:bottom w:val="single" w:sz="24" w:space="0" w:color="000000"/>
            </w:tcBorders>
          </w:tcPr>
          <w:p w14:paraId="117CDF7A" w14:textId="77777777" w:rsidR="00FC77F4" w:rsidRDefault="00715666">
            <w:pPr>
              <w:pStyle w:val="TableParagraph"/>
              <w:ind w:left="30"/>
              <w:rPr>
                <w:sz w:val="24"/>
              </w:rPr>
            </w:pPr>
            <w:r>
              <w:rPr>
                <w:sz w:val="24"/>
              </w:rPr>
              <w:t>Fluoranthen</w:t>
            </w:r>
          </w:p>
        </w:tc>
        <w:tc>
          <w:tcPr>
            <w:tcW w:w="1460" w:type="dxa"/>
            <w:tcBorders>
              <w:bottom w:val="single" w:sz="24" w:space="0" w:color="000000"/>
              <w:right w:val="single" w:sz="24" w:space="0" w:color="000000"/>
            </w:tcBorders>
          </w:tcPr>
          <w:p w14:paraId="7E96180B" w14:textId="77777777" w:rsidR="00FC77F4" w:rsidRDefault="00715666">
            <w:pPr>
              <w:pStyle w:val="TableParagraph"/>
              <w:ind w:left="243" w:right="183"/>
              <w:jc w:val="center"/>
              <w:rPr>
                <w:sz w:val="24"/>
              </w:rPr>
            </w:pPr>
            <w:r>
              <w:rPr>
                <w:sz w:val="24"/>
              </w:rPr>
              <w:t>mg/kg TS</w:t>
            </w:r>
          </w:p>
        </w:tc>
        <w:tc>
          <w:tcPr>
            <w:tcW w:w="1180" w:type="dxa"/>
            <w:tcBorders>
              <w:left w:val="single" w:sz="24" w:space="0" w:color="000000"/>
              <w:bottom w:val="single" w:sz="24" w:space="0" w:color="000000"/>
            </w:tcBorders>
          </w:tcPr>
          <w:p w14:paraId="5F255E32" w14:textId="77777777" w:rsidR="00FC77F4" w:rsidRDefault="00715666">
            <w:pPr>
              <w:pStyle w:val="TableParagraph"/>
              <w:spacing w:before="5" w:line="240" w:lineRule="auto"/>
              <w:ind w:left="183" w:right="123"/>
              <w:jc w:val="center"/>
              <w:rPr>
                <w:sz w:val="16"/>
              </w:rPr>
            </w:pPr>
            <w:r>
              <w:rPr>
                <w:position w:val="-7"/>
                <w:sz w:val="24"/>
              </w:rPr>
              <w:t>0,01</w:t>
            </w:r>
            <w:r>
              <w:rPr>
                <w:sz w:val="16"/>
              </w:rPr>
              <w:t>****)</w:t>
            </w:r>
          </w:p>
        </w:tc>
        <w:tc>
          <w:tcPr>
            <w:tcW w:w="1100" w:type="dxa"/>
            <w:tcBorders>
              <w:bottom w:val="single" w:sz="24" w:space="0" w:color="000000"/>
            </w:tcBorders>
          </w:tcPr>
          <w:p w14:paraId="379B9C46" w14:textId="77777777" w:rsidR="00FC77F4" w:rsidRDefault="00715666">
            <w:pPr>
              <w:pStyle w:val="TableParagraph"/>
              <w:spacing w:before="5" w:line="240" w:lineRule="auto"/>
              <w:ind w:left="153" w:right="93"/>
              <w:jc w:val="center"/>
              <w:rPr>
                <w:sz w:val="16"/>
              </w:rPr>
            </w:pPr>
            <w:r>
              <w:rPr>
                <w:position w:val="-7"/>
                <w:sz w:val="24"/>
              </w:rPr>
              <w:t>0,05</w:t>
            </w:r>
            <w:r>
              <w:rPr>
                <w:sz w:val="16"/>
              </w:rPr>
              <w:t>****)</w:t>
            </w:r>
          </w:p>
        </w:tc>
        <w:tc>
          <w:tcPr>
            <w:tcW w:w="1100" w:type="dxa"/>
            <w:tcBorders>
              <w:bottom w:val="single" w:sz="24" w:space="0" w:color="000000"/>
              <w:right w:val="single" w:sz="24" w:space="0" w:color="000000"/>
            </w:tcBorders>
          </w:tcPr>
          <w:p w14:paraId="67C709C9" w14:textId="77777777" w:rsidR="00FC77F4" w:rsidRDefault="00715666">
            <w:pPr>
              <w:pStyle w:val="TableParagraph"/>
              <w:ind w:left="340"/>
              <w:rPr>
                <w:sz w:val="24"/>
              </w:rPr>
            </w:pPr>
            <w:r>
              <w:rPr>
                <w:sz w:val="24"/>
              </w:rPr>
              <w:t>50%</w:t>
            </w:r>
          </w:p>
          <w:p w14:paraId="59CF547C" w14:textId="77777777" w:rsidR="00FC77F4" w:rsidRDefault="00FC77F4">
            <w:pPr>
              <w:pStyle w:val="TableParagraph"/>
              <w:spacing w:before="4" w:line="240" w:lineRule="auto"/>
              <w:rPr>
                <w:b/>
                <w:sz w:val="23"/>
              </w:rPr>
            </w:pPr>
          </w:p>
          <w:p w14:paraId="01E90B8B" w14:textId="77777777" w:rsidR="00FC77F4" w:rsidRDefault="00715666">
            <w:pPr>
              <w:pStyle w:val="TableParagraph"/>
              <w:spacing w:line="240" w:lineRule="auto"/>
              <w:ind w:left="365"/>
              <w:rPr>
                <w:sz w:val="16"/>
              </w:rPr>
            </w:pPr>
            <w:r>
              <w:rPr>
                <w:w w:val="105"/>
                <w:sz w:val="16"/>
              </w:rPr>
              <w:t>****)</w:t>
            </w:r>
          </w:p>
        </w:tc>
        <w:tc>
          <w:tcPr>
            <w:tcW w:w="1120" w:type="dxa"/>
            <w:tcBorders>
              <w:left w:val="single" w:sz="24" w:space="0" w:color="000000"/>
              <w:bottom w:val="single" w:sz="24" w:space="0" w:color="000000"/>
              <w:right w:val="single" w:sz="24" w:space="0" w:color="000000"/>
            </w:tcBorders>
          </w:tcPr>
          <w:p w14:paraId="646C7596" w14:textId="77777777" w:rsidR="00FC77F4" w:rsidRDefault="00715666">
            <w:pPr>
              <w:pStyle w:val="TableParagraph"/>
              <w:spacing w:before="5" w:line="240" w:lineRule="auto"/>
              <w:ind w:left="112" w:right="53"/>
              <w:jc w:val="center"/>
              <w:rPr>
                <w:sz w:val="16"/>
              </w:rPr>
            </w:pPr>
            <w:r>
              <w:rPr>
                <w:w w:val="105"/>
                <w:position w:val="-7"/>
                <w:sz w:val="24"/>
              </w:rPr>
              <w:t>A</w:t>
            </w:r>
            <w:r>
              <w:rPr>
                <w:w w:val="105"/>
                <w:sz w:val="16"/>
              </w:rPr>
              <w:t>****)</w:t>
            </w:r>
          </w:p>
        </w:tc>
        <w:tc>
          <w:tcPr>
            <w:tcW w:w="1220" w:type="dxa"/>
            <w:tcBorders>
              <w:left w:val="single" w:sz="24" w:space="0" w:color="000000"/>
              <w:bottom w:val="single" w:sz="24" w:space="0" w:color="000000"/>
              <w:right w:val="single" w:sz="24" w:space="0" w:color="000000"/>
            </w:tcBorders>
          </w:tcPr>
          <w:p w14:paraId="2FE7EE23" w14:textId="77777777" w:rsidR="00FC77F4" w:rsidRDefault="00715666">
            <w:pPr>
              <w:pStyle w:val="TableParagraph"/>
              <w:spacing w:before="5" w:line="240" w:lineRule="auto"/>
              <w:ind w:left="116" w:right="57"/>
              <w:jc w:val="center"/>
              <w:rPr>
                <w:sz w:val="16"/>
              </w:rPr>
            </w:pPr>
            <w:r>
              <w:rPr>
                <w:position w:val="-7"/>
                <w:sz w:val="24"/>
              </w:rPr>
              <w:t>M070</w:t>
            </w:r>
            <w:r>
              <w:rPr>
                <w:sz w:val="16"/>
              </w:rPr>
              <w:t>****)</w:t>
            </w:r>
          </w:p>
        </w:tc>
      </w:tr>
      <w:tr w:rsidR="00FC77F4" w14:paraId="6010ACA0" w14:textId="77777777">
        <w:trPr>
          <w:trHeight w:val="550"/>
        </w:trPr>
        <w:tc>
          <w:tcPr>
            <w:tcW w:w="2500" w:type="dxa"/>
            <w:tcBorders>
              <w:top w:val="single" w:sz="24" w:space="0" w:color="000000"/>
              <w:left w:val="single" w:sz="24" w:space="0" w:color="000000"/>
              <w:bottom w:val="single" w:sz="24" w:space="0" w:color="000000"/>
            </w:tcBorders>
          </w:tcPr>
          <w:p w14:paraId="07432FB9" w14:textId="77777777" w:rsidR="00FC77F4" w:rsidRDefault="00715666">
            <w:pPr>
              <w:pStyle w:val="TableParagraph"/>
              <w:ind w:left="30"/>
              <w:rPr>
                <w:sz w:val="24"/>
              </w:rPr>
            </w:pPr>
            <w:r>
              <w:rPr>
                <w:sz w:val="24"/>
              </w:rPr>
              <w:t>Indeno(1,2,3-cd)pyren</w:t>
            </w:r>
          </w:p>
        </w:tc>
        <w:tc>
          <w:tcPr>
            <w:tcW w:w="1460" w:type="dxa"/>
            <w:tcBorders>
              <w:top w:val="single" w:sz="24" w:space="0" w:color="000000"/>
              <w:bottom w:val="single" w:sz="24" w:space="0" w:color="000000"/>
              <w:right w:val="single" w:sz="24" w:space="0" w:color="000000"/>
            </w:tcBorders>
          </w:tcPr>
          <w:p w14:paraId="378A7DE3" w14:textId="77777777" w:rsidR="00FC77F4" w:rsidRDefault="00715666">
            <w:pPr>
              <w:pStyle w:val="TableParagraph"/>
              <w:ind w:left="243" w:right="183"/>
              <w:jc w:val="center"/>
              <w:rPr>
                <w:sz w:val="24"/>
              </w:rPr>
            </w:pPr>
            <w:r>
              <w:rPr>
                <w:sz w:val="24"/>
              </w:rPr>
              <w:t>mg/kg TS</w:t>
            </w:r>
          </w:p>
        </w:tc>
        <w:tc>
          <w:tcPr>
            <w:tcW w:w="1180" w:type="dxa"/>
            <w:tcBorders>
              <w:top w:val="single" w:sz="24" w:space="0" w:color="000000"/>
              <w:left w:val="single" w:sz="24" w:space="0" w:color="000000"/>
              <w:bottom w:val="single" w:sz="24" w:space="0" w:color="000000"/>
            </w:tcBorders>
          </w:tcPr>
          <w:p w14:paraId="570C3159" w14:textId="77777777" w:rsidR="00FC77F4" w:rsidRDefault="00715666">
            <w:pPr>
              <w:pStyle w:val="TableParagraph"/>
              <w:spacing w:before="5" w:line="240" w:lineRule="auto"/>
              <w:ind w:left="183" w:right="123"/>
              <w:jc w:val="center"/>
              <w:rPr>
                <w:sz w:val="16"/>
              </w:rPr>
            </w:pPr>
            <w:r>
              <w:rPr>
                <w:position w:val="-7"/>
                <w:sz w:val="24"/>
              </w:rPr>
              <w:t>0,01</w:t>
            </w:r>
            <w:r>
              <w:rPr>
                <w:sz w:val="16"/>
              </w:rPr>
              <w:t>****)</w:t>
            </w:r>
          </w:p>
        </w:tc>
        <w:tc>
          <w:tcPr>
            <w:tcW w:w="1100" w:type="dxa"/>
            <w:tcBorders>
              <w:top w:val="single" w:sz="24" w:space="0" w:color="000000"/>
              <w:bottom w:val="single" w:sz="24" w:space="0" w:color="000000"/>
            </w:tcBorders>
          </w:tcPr>
          <w:p w14:paraId="09CE12E7" w14:textId="77777777" w:rsidR="00FC77F4" w:rsidRDefault="00715666">
            <w:pPr>
              <w:pStyle w:val="TableParagraph"/>
              <w:spacing w:before="5" w:line="240" w:lineRule="auto"/>
              <w:ind w:left="153" w:right="93"/>
              <w:jc w:val="center"/>
              <w:rPr>
                <w:sz w:val="16"/>
              </w:rPr>
            </w:pPr>
            <w:r>
              <w:rPr>
                <w:position w:val="-7"/>
                <w:sz w:val="24"/>
              </w:rPr>
              <w:t>0,05</w:t>
            </w:r>
            <w:r>
              <w:rPr>
                <w:sz w:val="16"/>
              </w:rPr>
              <w:t>****)</w:t>
            </w:r>
          </w:p>
        </w:tc>
        <w:tc>
          <w:tcPr>
            <w:tcW w:w="1100" w:type="dxa"/>
            <w:tcBorders>
              <w:top w:val="single" w:sz="24" w:space="0" w:color="000000"/>
              <w:bottom w:val="single" w:sz="24" w:space="0" w:color="000000"/>
              <w:right w:val="single" w:sz="24" w:space="0" w:color="000000"/>
            </w:tcBorders>
          </w:tcPr>
          <w:p w14:paraId="41B7ED27" w14:textId="77777777" w:rsidR="00FC77F4" w:rsidRDefault="00715666">
            <w:pPr>
              <w:pStyle w:val="TableParagraph"/>
              <w:spacing w:before="5" w:line="240" w:lineRule="auto"/>
              <w:ind w:left="113" w:right="53"/>
              <w:jc w:val="center"/>
              <w:rPr>
                <w:sz w:val="16"/>
              </w:rPr>
            </w:pPr>
            <w:r>
              <w:rPr>
                <w:w w:val="105"/>
                <w:position w:val="-7"/>
                <w:sz w:val="24"/>
              </w:rPr>
              <w:t>50%</w:t>
            </w:r>
            <w:r>
              <w:rPr>
                <w:w w:val="105"/>
                <w:sz w:val="16"/>
              </w:rPr>
              <w:t>****)</w:t>
            </w:r>
          </w:p>
        </w:tc>
        <w:tc>
          <w:tcPr>
            <w:tcW w:w="1120" w:type="dxa"/>
            <w:tcBorders>
              <w:top w:val="single" w:sz="24" w:space="0" w:color="000000"/>
              <w:left w:val="single" w:sz="24" w:space="0" w:color="000000"/>
              <w:bottom w:val="single" w:sz="24" w:space="0" w:color="000000"/>
              <w:right w:val="single" w:sz="24" w:space="0" w:color="000000"/>
            </w:tcBorders>
          </w:tcPr>
          <w:p w14:paraId="4811C4B6" w14:textId="77777777" w:rsidR="00FC77F4" w:rsidRDefault="00715666">
            <w:pPr>
              <w:pStyle w:val="TableParagraph"/>
              <w:spacing w:before="5" w:line="240" w:lineRule="auto"/>
              <w:ind w:left="112" w:right="53"/>
              <w:jc w:val="center"/>
              <w:rPr>
                <w:sz w:val="16"/>
              </w:rPr>
            </w:pPr>
            <w:r>
              <w:rPr>
                <w:w w:val="105"/>
                <w:position w:val="-7"/>
                <w:sz w:val="24"/>
              </w:rPr>
              <w:t>A</w:t>
            </w:r>
            <w:r>
              <w:rPr>
                <w:w w:val="105"/>
                <w:sz w:val="16"/>
              </w:rPr>
              <w:t>****)</w:t>
            </w:r>
          </w:p>
        </w:tc>
        <w:tc>
          <w:tcPr>
            <w:tcW w:w="1220" w:type="dxa"/>
            <w:tcBorders>
              <w:top w:val="single" w:sz="24" w:space="0" w:color="000000"/>
              <w:left w:val="single" w:sz="24" w:space="0" w:color="000000"/>
              <w:bottom w:val="single" w:sz="24" w:space="0" w:color="000000"/>
              <w:right w:val="single" w:sz="24" w:space="0" w:color="000000"/>
            </w:tcBorders>
          </w:tcPr>
          <w:p w14:paraId="6CB46842" w14:textId="77777777" w:rsidR="00FC77F4" w:rsidRDefault="00715666">
            <w:pPr>
              <w:pStyle w:val="TableParagraph"/>
              <w:spacing w:before="5" w:line="240" w:lineRule="auto"/>
              <w:ind w:left="116" w:right="57"/>
              <w:jc w:val="center"/>
              <w:rPr>
                <w:sz w:val="16"/>
              </w:rPr>
            </w:pPr>
            <w:r>
              <w:rPr>
                <w:position w:val="-7"/>
                <w:sz w:val="24"/>
              </w:rPr>
              <w:t>M070</w:t>
            </w:r>
            <w:r>
              <w:rPr>
                <w:sz w:val="16"/>
              </w:rPr>
              <w:t>****)</w:t>
            </w:r>
          </w:p>
        </w:tc>
      </w:tr>
    </w:tbl>
    <w:p w14:paraId="7ABB71AE" w14:textId="77777777" w:rsidR="00FC77F4" w:rsidRPr="002179EC" w:rsidRDefault="00715666">
      <w:pPr>
        <w:pStyle w:val="Brdtekst"/>
        <w:spacing w:before="88" w:line="408" w:lineRule="auto"/>
        <w:ind w:right="1580" w:hanging="1"/>
        <w:jc w:val="both"/>
        <w:rPr>
          <w:lang w:val="da-DK"/>
        </w:rPr>
      </w:pPr>
      <w:r w:rsidRPr="002179EC">
        <w:rPr>
          <w:position w:val="8"/>
          <w:sz w:val="16"/>
          <w:lang w:val="da-DK"/>
        </w:rPr>
        <w:t xml:space="preserve">****) </w:t>
      </w:r>
      <w:r w:rsidRPr="002179EC">
        <w:rPr>
          <w:lang w:val="da-DK"/>
        </w:rPr>
        <w:t>Analysekvalitetskrav gælder for målinger uden betydende interferens på den interne standard. A: Målinger skal udføres som akkrediteret teknisk prøvning.</w:t>
      </w:r>
    </w:p>
    <w:p w14:paraId="04050E36" w14:textId="77777777" w:rsidR="00FC77F4" w:rsidRPr="002179EC" w:rsidRDefault="00715666">
      <w:pPr>
        <w:pStyle w:val="Brdtekst"/>
        <w:spacing w:before="0"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50FED39B" w14:textId="77777777" w:rsidR="00FC77F4" w:rsidRPr="002179EC" w:rsidRDefault="00715666">
      <w:pPr>
        <w:pStyle w:val="Brdtekst"/>
        <w:spacing w:before="181" w:line="249" w:lineRule="auto"/>
        <w:ind w:right="827"/>
        <w:jc w:val="both"/>
        <w:rPr>
          <w:lang w:val="da-DK"/>
        </w:rPr>
      </w:pPr>
      <w:r w:rsidRPr="002179EC">
        <w:rPr>
          <w:lang w:val="da-DK"/>
        </w:rPr>
        <w:t>Metode: De anførte metodedatablade kan hentes på hjemmesiden for Referencelaboratorium for Kemiske og Mikrobiologiske Miljømålinger:</w:t>
      </w:r>
      <w:hyperlink r:id="rId24">
        <w:r w:rsidRPr="002179EC">
          <w:rPr>
            <w:lang w:val="da-DK"/>
          </w:rPr>
          <w:t xml:space="preserve"> www.reference-lab.dk</w:t>
        </w:r>
      </w:hyperlink>
    </w:p>
    <w:p w14:paraId="5B08BEAB" w14:textId="77777777" w:rsidR="00FC77F4" w:rsidRPr="002179EC" w:rsidRDefault="00FC77F4">
      <w:pPr>
        <w:pStyle w:val="Brdtekst"/>
        <w:spacing w:before="5"/>
        <w:ind w:left="0"/>
        <w:rPr>
          <w:sz w:val="31"/>
          <w:lang w:val="da-DK"/>
        </w:rPr>
      </w:pPr>
    </w:p>
    <w:p w14:paraId="79878C65" w14:textId="77777777" w:rsidR="00FC77F4" w:rsidRDefault="00715666">
      <w:pPr>
        <w:pStyle w:val="Overskrift1"/>
        <w:numPr>
          <w:ilvl w:val="1"/>
          <w:numId w:val="19"/>
        </w:numPr>
        <w:tabs>
          <w:tab w:val="left" w:pos="638"/>
        </w:tabs>
        <w:ind w:left="637" w:hanging="468"/>
      </w:pPr>
      <w:r>
        <w:t>Overvågning af fersk</w:t>
      </w:r>
      <w:r>
        <w:rPr>
          <w:spacing w:val="-1"/>
        </w:rPr>
        <w:t xml:space="preserve"> </w:t>
      </w:r>
      <w:r>
        <w:t>sediment</w:t>
      </w:r>
    </w:p>
    <w:p w14:paraId="6021FC92" w14:textId="77777777" w:rsidR="00FC77F4" w:rsidRDefault="00FC77F4">
      <w:pPr>
        <w:pStyle w:val="Brdtekst"/>
        <w:spacing w:before="0"/>
        <w:ind w:left="0"/>
        <w:rPr>
          <w:b/>
          <w:sz w:val="20"/>
        </w:rPr>
      </w:pPr>
    </w:p>
    <w:p w14:paraId="12E34CE0"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360"/>
        <w:gridCol w:w="1380"/>
        <w:gridCol w:w="1320"/>
        <w:gridCol w:w="1120"/>
        <w:gridCol w:w="1200"/>
        <w:gridCol w:w="1100"/>
        <w:gridCol w:w="1300"/>
      </w:tblGrid>
      <w:tr w:rsidR="00FC77F4" w14:paraId="744900E8" w14:textId="77777777">
        <w:trPr>
          <w:trHeight w:val="288"/>
        </w:trPr>
        <w:tc>
          <w:tcPr>
            <w:tcW w:w="2360" w:type="dxa"/>
            <w:vMerge w:val="restart"/>
            <w:tcBorders>
              <w:bottom w:val="single" w:sz="8" w:space="0" w:color="000000"/>
              <w:right w:val="single" w:sz="8" w:space="0" w:color="000000"/>
            </w:tcBorders>
          </w:tcPr>
          <w:p w14:paraId="3508ED11" w14:textId="77777777" w:rsidR="00FC77F4" w:rsidRDefault="00715666">
            <w:pPr>
              <w:pStyle w:val="TableParagraph"/>
              <w:ind w:left="30"/>
              <w:rPr>
                <w:b/>
                <w:sz w:val="24"/>
              </w:rPr>
            </w:pPr>
            <w:r>
              <w:rPr>
                <w:b/>
                <w:sz w:val="24"/>
              </w:rPr>
              <w:t>Parameter</w:t>
            </w:r>
          </w:p>
        </w:tc>
        <w:tc>
          <w:tcPr>
            <w:tcW w:w="1380" w:type="dxa"/>
            <w:vMerge w:val="restart"/>
            <w:tcBorders>
              <w:left w:val="single" w:sz="8" w:space="0" w:color="000000"/>
              <w:bottom w:val="single" w:sz="8" w:space="0" w:color="000000"/>
            </w:tcBorders>
          </w:tcPr>
          <w:p w14:paraId="327B67CA" w14:textId="77777777" w:rsidR="00FC77F4" w:rsidRDefault="00715666">
            <w:pPr>
              <w:pStyle w:val="TableParagraph"/>
              <w:ind w:left="366"/>
              <w:rPr>
                <w:b/>
                <w:sz w:val="24"/>
              </w:rPr>
            </w:pPr>
            <w:r>
              <w:rPr>
                <w:b/>
                <w:sz w:val="24"/>
              </w:rPr>
              <w:t>Enhed</w:t>
            </w:r>
          </w:p>
        </w:tc>
        <w:tc>
          <w:tcPr>
            <w:tcW w:w="6040" w:type="dxa"/>
            <w:gridSpan w:val="5"/>
            <w:tcBorders>
              <w:bottom w:val="single" w:sz="8" w:space="0" w:color="000000"/>
              <w:right w:val="nil"/>
            </w:tcBorders>
          </w:tcPr>
          <w:p w14:paraId="43497637" w14:textId="77777777" w:rsidR="00FC77F4" w:rsidRDefault="00715666">
            <w:pPr>
              <w:pStyle w:val="TableParagraph"/>
              <w:ind w:left="1820"/>
              <w:rPr>
                <w:b/>
                <w:sz w:val="24"/>
              </w:rPr>
            </w:pPr>
            <w:r>
              <w:rPr>
                <w:b/>
                <w:sz w:val="24"/>
              </w:rPr>
              <w:t>Krav til analysekvalitet</w:t>
            </w:r>
          </w:p>
        </w:tc>
      </w:tr>
      <w:tr w:rsidR="00FC77F4" w14:paraId="00C9A1FB" w14:textId="77777777">
        <w:trPr>
          <w:trHeight w:val="320"/>
        </w:trPr>
        <w:tc>
          <w:tcPr>
            <w:tcW w:w="2360" w:type="dxa"/>
            <w:vMerge/>
            <w:tcBorders>
              <w:top w:val="nil"/>
              <w:bottom w:val="single" w:sz="8" w:space="0" w:color="000000"/>
              <w:right w:val="single" w:sz="8" w:space="0" w:color="000000"/>
            </w:tcBorders>
          </w:tcPr>
          <w:p w14:paraId="2FB4B7D2" w14:textId="77777777" w:rsidR="00FC77F4" w:rsidRDefault="00FC77F4">
            <w:pPr>
              <w:rPr>
                <w:sz w:val="2"/>
                <w:szCs w:val="2"/>
              </w:rPr>
            </w:pPr>
          </w:p>
        </w:tc>
        <w:tc>
          <w:tcPr>
            <w:tcW w:w="1380" w:type="dxa"/>
            <w:vMerge/>
            <w:tcBorders>
              <w:top w:val="nil"/>
              <w:left w:val="single" w:sz="8" w:space="0" w:color="000000"/>
              <w:bottom w:val="single" w:sz="8" w:space="0" w:color="000000"/>
            </w:tcBorders>
          </w:tcPr>
          <w:p w14:paraId="42FCD0BA" w14:textId="77777777" w:rsidR="00FC77F4" w:rsidRDefault="00FC77F4">
            <w:pPr>
              <w:rPr>
                <w:sz w:val="2"/>
                <w:szCs w:val="2"/>
              </w:rPr>
            </w:pPr>
          </w:p>
        </w:tc>
        <w:tc>
          <w:tcPr>
            <w:tcW w:w="1320" w:type="dxa"/>
            <w:tcBorders>
              <w:top w:val="single" w:sz="8" w:space="0" w:color="000000"/>
              <w:bottom w:val="single" w:sz="8" w:space="0" w:color="000000"/>
              <w:right w:val="single" w:sz="8" w:space="0" w:color="000000"/>
            </w:tcBorders>
          </w:tcPr>
          <w:p w14:paraId="77E03673" w14:textId="77777777" w:rsidR="00FC77F4" w:rsidRDefault="00715666">
            <w:pPr>
              <w:pStyle w:val="TableParagraph"/>
              <w:ind w:left="172" w:right="113"/>
              <w:jc w:val="center"/>
              <w:rPr>
                <w:b/>
                <w:sz w:val="24"/>
              </w:rPr>
            </w:pPr>
            <w:r>
              <w:rPr>
                <w:b/>
                <w:sz w:val="24"/>
              </w:rPr>
              <w:t>LD</w:t>
            </w:r>
          </w:p>
        </w:tc>
        <w:tc>
          <w:tcPr>
            <w:tcW w:w="1120" w:type="dxa"/>
            <w:tcBorders>
              <w:top w:val="single" w:sz="8" w:space="0" w:color="000000"/>
              <w:left w:val="single" w:sz="8" w:space="0" w:color="000000"/>
              <w:bottom w:val="single" w:sz="8" w:space="0" w:color="000000"/>
              <w:right w:val="single" w:sz="8" w:space="0" w:color="000000"/>
            </w:tcBorders>
          </w:tcPr>
          <w:p w14:paraId="6F95D389" w14:textId="77777777" w:rsidR="00FC77F4" w:rsidRDefault="00715666">
            <w:pPr>
              <w:pStyle w:val="TableParagraph"/>
              <w:spacing w:line="295" w:lineRule="exact"/>
              <w:ind w:left="286" w:right="226"/>
              <w:jc w:val="center"/>
              <w:rPr>
                <w:b/>
                <w:sz w:val="16"/>
              </w:rPr>
            </w:pPr>
            <w:r>
              <w:rPr>
                <w:b/>
                <w:position w:val="5"/>
                <w:sz w:val="24"/>
              </w:rPr>
              <w:t xml:space="preserve">U </w:t>
            </w:r>
            <w:r>
              <w:rPr>
                <w:b/>
                <w:sz w:val="16"/>
              </w:rPr>
              <w:t>abs</w:t>
            </w:r>
          </w:p>
        </w:tc>
        <w:tc>
          <w:tcPr>
            <w:tcW w:w="1200" w:type="dxa"/>
            <w:tcBorders>
              <w:top w:val="single" w:sz="8" w:space="0" w:color="000000"/>
              <w:left w:val="single" w:sz="8" w:space="0" w:color="000000"/>
              <w:bottom w:val="single" w:sz="8" w:space="0" w:color="000000"/>
            </w:tcBorders>
          </w:tcPr>
          <w:p w14:paraId="61E10F0D" w14:textId="77777777" w:rsidR="00FC77F4" w:rsidRDefault="00715666">
            <w:pPr>
              <w:pStyle w:val="TableParagraph"/>
              <w:spacing w:line="295" w:lineRule="exact"/>
              <w:ind w:left="116" w:right="57"/>
              <w:jc w:val="center"/>
              <w:rPr>
                <w:b/>
                <w:sz w:val="16"/>
              </w:rPr>
            </w:pPr>
            <w:r>
              <w:rPr>
                <w:b/>
                <w:position w:val="5"/>
                <w:sz w:val="24"/>
              </w:rPr>
              <w:t xml:space="preserve">U </w:t>
            </w:r>
            <w:r>
              <w:rPr>
                <w:b/>
                <w:sz w:val="16"/>
              </w:rPr>
              <w:t>rel</w:t>
            </w:r>
          </w:p>
        </w:tc>
        <w:tc>
          <w:tcPr>
            <w:tcW w:w="1100" w:type="dxa"/>
            <w:tcBorders>
              <w:top w:val="single" w:sz="8" w:space="0" w:color="000000"/>
              <w:bottom w:val="single" w:sz="8" w:space="0" w:color="000000"/>
            </w:tcBorders>
          </w:tcPr>
          <w:p w14:paraId="120B4F4D" w14:textId="77777777" w:rsidR="00FC77F4" w:rsidRDefault="00715666">
            <w:pPr>
              <w:pStyle w:val="TableParagraph"/>
              <w:ind w:left="143" w:right="83"/>
              <w:jc w:val="center"/>
              <w:rPr>
                <w:b/>
                <w:sz w:val="24"/>
              </w:rPr>
            </w:pPr>
            <w:r>
              <w:rPr>
                <w:b/>
                <w:sz w:val="24"/>
              </w:rPr>
              <w:t>A / K</w:t>
            </w:r>
          </w:p>
        </w:tc>
        <w:tc>
          <w:tcPr>
            <w:tcW w:w="1300" w:type="dxa"/>
            <w:tcBorders>
              <w:top w:val="single" w:sz="8" w:space="0" w:color="000000"/>
              <w:bottom w:val="single" w:sz="8" w:space="0" w:color="000000"/>
            </w:tcBorders>
          </w:tcPr>
          <w:p w14:paraId="56EDEDD3" w14:textId="77777777" w:rsidR="00FC77F4" w:rsidRDefault="00715666">
            <w:pPr>
              <w:pStyle w:val="TableParagraph"/>
              <w:ind w:left="226" w:right="166"/>
              <w:jc w:val="center"/>
              <w:rPr>
                <w:b/>
                <w:sz w:val="24"/>
              </w:rPr>
            </w:pPr>
            <w:r>
              <w:rPr>
                <w:b/>
                <w:sz w:val="24"/>
              </w:rPr>
              <w:t>Metode</w:t>
            </w:r>
          </w:p>
        </w:tc>
      </w:tr>
      <w:tr w:rsidR="00FC77F4" w14:paraId="0B530CE1" w14:textId="77777777">
        <w:trPr>
          <w:trHeight w:val="288"/>
        </w:trPr>
        <w:tc>
          <w:tcPr>
            <w:tcW w:w="2360" w:type="dxa"/>
            <w:tcBorders>
              <w:top w:val="single" w:sz="8" w:space="0" w:color="000000"/>
              <w:bottom w:val="single" w:sz="8" w:space="0" w:color="000000"/>
              <w:right w:val="single" w:sz="8" w:space="0" w:color="000000"/>
            </w:tcBorders>
          </w:tcPr>
          <w:p w14:paraId="5257C3FE" w14:textId="77777777" w:rsidR="00FC77F4" w:rsidRDefault="00715666">
            <w:pPr>
              <w:pStyle w:val="TableParagraph"/>
              <w:ind w:left="30"/>
              <w:rPr>
                <w:sz w:val="24"/>
              </w:rPr>
            </w:pPr>
            <w:r>
              <w:rPr>
                <w:sz w:val="24"/>
              </w:rPr>
              <w:t>Tørstof</w:t>
            </w:r>
          </w:p>
        </w:tc>
        <w:tc>
          <w:tcPr>
            <w:tcW w:w="1380" w:type="dxa"/>
            <w:tcBorders>
              <w:top w:val="single" w:sz="8" w:space="0" w:color="000000"/>
              <w:left w:val="single" w:sz="8" w:space="0" w:color="000000"/>
              <w:bottom w:val="single" w:sz="8" w:space="0" w:color="000000"/>
            </w:tcBorders>
          </w:tcPr>
          <w:p w14:paraId="0C06CEC1" w14:textId="77777777" w:rsidR="00FC77F4" w:rsidRDefault="00715666">
            <w:pPr>
              <w:pStyle w:val="TableParagraph"/>
              <w:ind w:left="203" w:right="143"/>
              <w:jc w:val="center"/>
              <w:rPr>
                <w:sz w:val="24"/>
              </w:rPr>
            </w:pPr>
            <w:r>
              <w:rPr>
                <w:sz w:val="24"/>
              </w:rPr>
              <w:t>g/kg</w:t>
            </w:r>
          </w:p>
        </w:tc>
        <w:tc>
          <w:tcPr>
            <w:tcW w:w="1320" w:type="dxa"/>
            <w:tcBorders>
              <w:top w:val="single" w:sz="8" w:space="0" w:color="000000"/>
              <w:bottom w:val="single" w:sz="8" w:space="0" w:color="000000"/>
              <w:right w:val="single" w:sz="8" w:space="0" w:color="000000"/>
            </w:tcBorders>
          </w:tcPr>
          <w:p w14:paraId="7C367B21" w14:textId="77777777" w:rsidR="00FC77F4" w:rsidRDefault="00715666">
            <w:pPr>
              <w:pStyle w:val="TableParagraph"/>
              <w:ind w:left="59"/>
              <w:jc w:val="center"/>
              <w:rPr>
                <w:sz w:val="24"/>
              </w:rPr>
            </w:pPr>
            <w:r>
              <w:rPr>
                <w:sz w:val="24"/>
              </w:rPr>
              <w:t>-</w:t>
            </w:r>
          </w:p>
        </w:tc>
        <w:tc>
          <w:tcPr>
            <w:tcW w:w="1120" w:type="dxa"/>
            <w:tcBorders>
              <w:top w:val="single" w:sz="8" w:space="0" w:color="000000"/>
              <w:left w:val="single" w:sz="8" w:space="0" w:color="000000"/>
              <w:bottom w:val="single" w:sz="8" w:space="0" w:color="000000"/>
              <w:right w:val="single" w:sz="8" w:space="0" w:color="000000"/>
            </w:tcBorders>
          </w:tcPr>
          <w:p w14:paraId="511EA9F5" w14:textId="77777777" w:rsidR="00FC77F4" w:rsidRDefault="00715666">
            <w:pPr>
              <w:pStyle w:val="TableParagraph"/>
              <w:ind w:left="286" w:right="226"/>
              <w:jc w:val="center"/>
              <w:rPr>
                <w:sz w:val="24"/>
              </w:rPr>
            </w:pPr>
            <w:r>
              <w:rPr>
                <w:sz w:val="24"/>
              </w:rPr>
              <w:t>10</w:t>
            </w:r>
          </w:p>
        </w:tc>
        <w:tc>
          <w:tcPr>
            <w:tcW w:w="1200" w:type="dxa"/>
            <w:tcBorders>
              <w:top w:val="single" w:sz="8" w:space="0" w:color="000000"/>
              <w:left w:val="single" w:sz="8" w:space="0" w:color="000000"/>
              <w:bottom w:val="single" w:sz="8" w:space="0" w:color="000000"/>
            </w:tcBorders>
          </w:tcPr>
          <w:p w14:paraId="206AF758" w14:textId="77777777" w:rsidR="00FC77F4" w:rsidRDefault="00715666">
            <w:pPr>
              <w:pStyle w:val="TableParagraph"/>
              <w:ind w:left="116" w:right="57"/>
              <w:jc w:val="center"/>
              <w:rPr>
                <w:sz w:val="24"/>
              </w:rPr>
            </w:pPr>
            <w:r>
              <w:rPr>
                <w:sz w:val="24"/>
              </w:rPr>
              <w:t>15%</w:t>
            </w:r>
          </w:p>
        </w:tc>
        <w:tc>
          <w:tcPr>
            <w:tcW w:w="1100" w:type="dxa"/>
            <w:tcBorders>
              <w:top w:val="single" w:sz="8" w:space="0" w:color="000000"/>
              <w:bottom w:val="single" w:sz="8" w:space="0" w:color="000000"/>
            </w:tcBorders>
          </w:tcPr>
          <w:p w14:paraId="429FAE8E"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02F85149" w14:textId="77777777" w:rsidR="00FC77F4" w:rsidRDefault="00715666">
            <w:pPr>
              <w:pStyle w:val="TableParagraph"/>
              <w:ind w:left="225" w:right="166"/>
              <w:jc w:val="center"/>
              <w:rPr>
                <w:sz w:val="24"/>
              </w:rPr>
            </w:pPr>
            <w:r>
              <w:rPr>
                <w:sz w:val="24"/>
              </w:rPr>
              <w:t>M029</w:t>
            </w:r>
          </w:p>
        </w:tc>
      </w:tr>
      <w:tr w:rsidR="00FC77F4" w14:paraId="0A947751" w14:textId="77777777">
        <w:trPr>
          <w:trHeight w:val="287"/>
        </w:trPr>
        <w:tc>
          <w:tcPr>
            <w:tcW w:w="2360" w:type="dxa"/>
            <w:tcBorders>
              <w:top w:val="single" w:sz="8" w:space="0" w:color="000000"/>
              <w:bottom w:val="single" w:sz="8" w:space="0" w:color="000000"/>
              <w:right w:val="single" w:sz="8" w:space="0" w:color="000000"/>
            </w:tcBorders>
          </w:tcPr>
          <w:p w14:paraId="0C21BF6D" w14:textId="77777777" w:rsidR="00FC77F4" w:rsidRDefault="00715666">
            <w:pPr>
              <w:pStyle w:val="TableParagraph"/>
              <w:ind w:left="30"/>
              <w:rPr>
                <w:sz w:val="24"/>
              </w:rPr>
            </w:pPr>
            <w:r>
              <w:rPr>
                <w:sz w:val="24"/>
              </w:rPr>
              <w:t>Glødetab</w:t>
            </w:r>
          </w:p>
        </w:tc>
        <w:tc>
          <w:tcPr>
            <w:tcW w:w="1380" w:type="dxa"/>
            <w:tcBorders>
              <w:top w:val="single" w:sz="8" w:space="0" w:color="000000"/>
              <w:left w:val="single" w:sz="8" w:space="0" w:color="000000"/>
              <w:bottom w:val="single" w:sz="8" w:space="0" w:color="000000"/>
            </w:tcBorders>
          </w:tcPr>
          <w:p w14:paraId="05B97F1A" w14:textId="77777777" w:rsidR="00FC77F4" w:rsidRDefault="00715666">
            <w:pPr>
              <w:pStyle w:val="TableParagraph"/>
              <w:ind w:left="202" w:right="143"/>
              <w:jc w:val="center"/>
              <w:rPr>
                <w:sz w:val="24"/>
              </w:rPr>
            </w:pPr>
            <w:r>
              <w:rPr>
                <w:sz w:val="24"/>
              </w:rPr>
              <w:t>g/kg TS</w:t>
            </w:r>
          </w:p>
        </w:tc>
        <w:tc>
          <w:tcPr>
            <w:tcW w:w="1320" w:type="dxa"/>
            <w:tcBorders>
              <w:top w:val="single" w:sz="8" w:space="0" w:color="000000"/>
              <w:bottom w:val="single" w:sz="8" w:space="0" w:color="000000"/>
              <w:right w:val="single" w:sz="8" w:space="0" w:color="000000"/>
            </w:tcBorders>
          </w:tcPr>
          <w:p w14:paraId="384DA9BE" w14:textId="77777777" w:rsidR="00FC77F4" w:rsidRDefault="00715666">
            <w:pPr>
              <w:pStyle w:val="TableParagraph"/>
              <w:ind w:left="59"/>
              <w:jc w:val="center"/>
              <w:rPr>
                <w:sz w:val="24"/>
              </w:rPr>
            </w:pPr>
            <w:r>
              <w:rPr>
                <w:sz w:val="24"/>
              </w:rPr>
              <w:t>-</w:t>
            </w:r>
          </w:p>
        </w:tc>
        <w:tc>
          <w:tcPr>
            <w:tcW w:w="1120" w:type="dxa"/>
            <w:tcBorders>
              <w:top w:val="single" w:sz="8" w:space="0" w:color="000000"/>
              <w:left w:val="single" w:sz="8" w:space="0" w:color="000000"/>
              <w:bottom w:val="single" w:sz="8" w:space="0" w:color="000000"/>
              <w:right w:val="single" w:sz="8" w:space="0" w:color="000000"/>
            </w:tcBorders>
          </w:tcPr>
          <w:p w14:paraId="1675B1C9" w14:textId="77777777" w:rsidR="00FC77F4" w:rsidRDefault="00715666">
            <w:pPr>
              <w:pStyle w:val="TableParagraph"/>
              <w:ind w:left="60"/>
              <w:jc w:val="center"/>
              <w:rPr>
                <w:sz w:val="24"/>
              </w:rPr>
            </w:pPr>
            <w:r>
              <w:rPr>
                <w:sz w:val="24"/>
              </w:rPr>
              <w:t>3</w:t>
            </w:r>
          </w:p>
        </w:tc>
        <w:tc>
          <w:tcPr>
            <w:tcW w:w="1200" w:type="dxa"/>
            <w:tcBorders>
              <w:top w:val="single" w:sz="8" w:space="0" w:color="000000"/>
              <w:left w:val="single" w:sz="8" w:space="0" w:color="000000"/>
              <w:bottom w:val="single" w:sz="8" w:space="0" w:color="000000"/>
            </w:tcBorders>
          </w:tcPr>
          <w:p w14:paraId="3C32396C" w14:textId="77777777" w:rsidR="00FC77F4" w:rsidRDefault="00715666">
            <w:pPr>
              <w:pStyle w:val="TableParagraph"/>
              <w:ind w:left="116" w:right="57"/>
              <w:jc w:val="center"/>
              <w:rPr>
                <w:sz w:val="24"/>
              </w:rPr>
            </w:pPr>
            <w:r>
              <w:rPr>
                <w:sz w:val="24"/>
              </w:rPr>
              <w:t>15%</w:t>
            </w:r>
          </w:p>
        </w:tc>
        <w:tc>
          <w:tcPr>
            <w:tcW w:w="1100" w:type="dxa"/>
            <w:tcBorders>
              <w:top w:val="single" w:sz="8" w:space="0" w:color="000000"/>
              <w:bottom w:val="single" w:sz="8" w:space="0" w:color="000000"/>
            </w:tcBorders>
          </w:tcPr>
          <w:p w14:paraId="6DD1B00F"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205C28C3" w14:textId="77777777" w:rsidR="00FC77F4" w:rsidRDefault="00715666">
            <w:pPr>
              <w:pStyle w:val="TableParagraph"/>
              <w:ind w:left="225" w:right="166"/>
              <w:jc w:val="center"/>
              <w:rPr>
                <w:sz w:val="24"/>
              </w:rPr>
            </w:pPr>
            <w:r>
              <w:rPr>
                <w:sz w:val="24"/>
              </w:rPr>
              <w:t>M029</w:t>
            </w:r>
          </w:p>
        </w:tc>
      </w:tr>
      <w:tr w:rsidR="00FC77F4" w14:paraId="2D9F6E30" w14:textId="77777777">
        <w:trPr>
          <w:trHeight w:val="288"/>
        </w:trPr>
        <w:tc>
          <w:tcPr>
            <w:tcW w:w="2360" w:type="dxa"/>
            <w:tcBorders>
              <w:top w:val="single" w:sz="8" w:space="0" w:color="000000"/>
              <w:bottom w:val="single" w:sz="8" w:space="0" w:color="000000"/>
              <w:right w:val="single" w:sz="8" w:space="0" w:color="000000"/>
            </w:tcBorders>
          </w:tcPr>
          <w:p w14:paraId="7CB213EC" w14:textId="77777777" w:rsidR="00FC77F4" w:rsidRDefault="00715666">
            <w:pPr>
              <w:pStyle w:val="TableParagraph"/>
              <w:ind w:left="30"/>
              <w:rPr>
                <w:sz w:val="24"/>
              </w:rPr>
            </w:pPr>
            <w:r>
              <w:rPr>
                <w:sz w:val="24"/>
              </w:rPr>
              <w:t>TOC</w:t>
            </w:r>
          </w:p>
        </w:tc>
        <w:tc>
          <w:tcPr>
            <w:tcW w:w="1380" w:type="dxa"/>
            <w:tcBorders>
              <w:top w:val="single" w:sz="8" w:space="0" w:color="000000"/>
              <w:left w:val="single" w:sz="8" w:space="0" w:color="000000"/>
              <w:bottom w:val="single" w:sz="8" w:space="0" w:color="000000"/>
            </w:tcBorders>
          </w:tcPr>
          <w:p w14:paraId="56B33919" w14:textId="77777777" w:rsidR="00FC77F4" w:rsidRDefault="00715666">
            <w:pPr>
              <w:pStyle w:val="TableParagraph"/>
              <w:ind w:left="203" w:right="143"/>
              <w:jc w:val="center"/>
              <w:rPr>
                <w:sz w:val="24"/>
              </w:rPr>
            </w:pPr>
            <w:r>
              <w:rPr>
                <w:sz w:val="24"/>
              </w:rPr>
              <w:t>g/100 g</w:t>
            </w:r>
          </w:p>
        </w:tc>
        <w:tc>
          <w:tcPr>
            <w:tcW w:w="1320" w:type="dxa"/>
            <w:tcBorders>
              <w:top w:val="single" w:sz="8" w:space="0" w:color="000000"/>
              <w:bottom w:val="single" w:sz="8" w:space="0" w:color="000000"/>
              <w:right w:val="single" w:sz="8" w:space="0" w:color="000000"/>
            </w:tcBorders>
          </w:tcPr>
          <w:p w14:paraId="34A2515E" w14:textId="77777777" w:rsidR="00FC77F4" w:rsidRDefault="00715666">
            <w:pPr>
              <w:pStyle w:val="TableParagraph"/>
              <w:ind w:left="173" w:right="113"/>
              <w:jc w:val="center"/>
              <w:rPr>
                <w:sz w:val="24"/>
              </w:rPr>
            </w:pPr>
            <w:r>
              <w:rPr>
                <w:sz w:val="24"/>
              </w:rPr>
              <w:t>0,2</w:t>
            </w:r>
          </w:p>
        </w:tc>
        <w:tc>
          <w:tcPr>
            <w:tcW w:w="1120" w:type="dxa"/>
            <w:tcBorders>
              <w:top w:val="single" w:sz="8" w:space="0" w:color="000000"/>
              <w:left w:val="single" w:sz="8" w:space="0" w:color="000000"/>
              <w:bottom w:val="single" w:sz="8" w:space="0" w:color="000000"/>
              <w:right w:val="single" w:sz="8" w:space="0" w:color="000000"/>
            </w:tcBorders>
          </w:tcPr>
          <w:p w14:paraId="52186275" w14:textId="77777777" w:rsidR="00FC77F4" w:rsidRDefault="00715666">
            <w:pPr>
              <w:pStyle w:val="TableParagraph"/>
              <w:ind w:left="286" w:right="226"/>
              <w:jc w:val="center"/>
              <w:rPr>
                <w:sz w:val="24"/>
              </w:rPr>
            </w:pPr>
            <w:r>
              <w:rPr>
                <w:sz w:val="24"/>
              </w:rPr>
              <w:t>0,5</w:t>
            </w:r>
          </w:p>
        </w:tc>
        <w:tc>
          <w:tcPr>
            <w:tcW w:w="1200" w:type="dxa"/>
            <w:tcBorders>
              <w:top w:val="single" w:sz="8" w:space="0" w:color="000000"/>
              <w:left w:val="single" w:sz="8" w:space="0" w:color="000000"/>
              <w:bottom w:val="single" w:sz="8" w:space="0" w:color="000000"/>
            </w:tcBorders>
          </w:tcPr>
          <w:p w14:paraId="0C85FE25" w14:textId="77777777" w:rsidR="00FC77F4" w:rsidRDefault="00715666">
            <w:pPr>
              <w:pStyle w:val="TableParagraph"/>
              <w:ind w:left="116" w:right="57"/>
              <w:jc w:val="center"/>
              <w:rPr>
                <w:sz w:val="24"/>
              </w:rPr>
            </w:pPr>
            <w:r>
              <w:rPr>
                <w:sz w:val="24"/>
              </w:rPr>
              <w:t>15%</w:t>
            </w:r>
          </w:p>
        </w:tc>
        <w:tc>
          <w:tcPr>
            <w:tcW w:w="1100" w:type="dxa"/>
            <w:tcBorders>
              <w:top w:val="single" w:sz="8" w:space="0" w:color="000000"/>
              <w:bottom w:val="single" w:sz="8" w:space="0" w:color="000000"/>
            </w:tcBorders>
          </w:tcPr>
          <w:p w14:paraId="0B738A8A"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6A969357" w14:textId="77777777" w:rsidR="00FC77F4" w:rsidRDefault="00715666">
            <w:pPr>
              <w:pStyle w:val="TableParagraph"/>
              <w:ind w:left="225" w:right="166"/>
              <w:jc w:val="center"/>
              <w:rPr>
                <w:sz w:val="24"/>
              </w:rPr>
            </w:pPr>
            <w:r>
              <w:rPr>
                <w:sz w:val="24"/>
              </w:rPr>
              <w:t>M052</w:t>
            </w:r>
          </w:p>
        </w:tc>
      </w:tr>
      <w:tr w:rsidR="00FC77F4" w14:paraId="547C64EC" w14:textId="77777777">
        <w:trPr>
          <w:trHeight w:val="287"/>
        </w:trPr>
        <w:tc>
          <w:tcPr>
            <w:tcW w:w="2360" w:type="dxa"/>
            <w:tcBorders>
              <w:top w:val="single" w:sz="8" w:space="0" w:color="000000"/>
              <w:bottom w:val="single" w:sz="8" w:space="0" w:color="000000"/>
              <w:right w:val="single" w:sz="8" w:space="0" w:color="000000"/>
            </w:tcBorders>
          </w:tcPr>
          <w:p w14:paraId="5852EB65" w14:textId="77777777" w:rsidR="00FC77F4" w:rsidRDefault="00715666">
            <w:pPr>
              <w:pStyle w:val="TableParagraph"/>
              <w:ind w:left="30"/>
              <w:rPr>
                <w:sz w:val="24"/>
              </w:rPr>
            </w:pPr>
            <w:r>
              <w:rPr>
                <w:sz w:val="24"/>
              </w:rPr>
              <w:t>Jern</w:t>
            </w:r>
          </w:p>
        </w:tc>
        <w:tc>
          <w:tcPr>
            <w:tcW w:w="1380" w:type="dxa"/>
            <w:tcBorders>
              <w:top w:val="single" w:sz="8" w:space="0" w:color="000000"/>
              <w:left w:val="single" w:sz="8" w:space="0" w:color="000000"/>
              <w:bottom w:val="single" w:sz="8" w:space="0" w:color="000000"/>
            </w:tcBorders>
          </w:tcPr>
          <w:p w14:paraId="001D783B" w14:textId="77777777" w:rsidR="00FC77F4" w:rsidRDefault="00715666">
            <w:pPr>
              <w:pStyle w:val="TableParagraph"/>
              <w:ind w:left="203" w:right="143"/>
              <w:jc w:val="center"/>
              <w:rPr>
                <w:sz w:val="24"/>
              </w:rPr>
            </w:pPr>
            <w:r>
              <w:rPr>
                <w:sz w:val="24"/>
              </w:rPr>
              <w:t>mg/kg TS</w:t>
            </w:r>
          </w:p>
        </w:tc>
        <w:tc>
          <w:tcPr>
            <w:tcW w:w="1320" w:type="dxa"/>
            <w:tcBorders>
              <w:top w:val="single" w:sz="8" w:space="0" w:color="000000"/>
              <w:bottom w:val="single" w:sz="8" w:space="0" w:color="000000"/>
              <w:right w:val="single" w:sz="8" w:space="0" w:color="000000"/>
            </w:tcBorders>
          </w:tcPr>
          <w:p w14:paraId="059A308D" w14:textId="77777777" w:rsidR="00FC77F4" w:rsidRDefault="00715666">
            <w:pPr>
              <w:pStyle w:val="TableParagraph"/>
              <w:ind w:left="60"/>
              <w:jc w:val="center"/>
              <w:rPr>
                <w:sz w:val="24"/>
              </w:rPr>
            </w:pPr>
            <w:r>
              <w:rPr>
                <w:sz w:val="24"/>
              </w:rPr>
              <w:t>5</w:t>
            </w:r>
          </w:p>
        </w:tc>
        <w:tc>
          <w:tcPr>
            <w:tcW w:w="1120" w:type="dxa"/>
            <w:tcBorders>
              <w:top w:val="single" w:sz="8" w:space="0" w:color="000000"/>
              <w:left w:val="single" w:sz="8" w:space="0" w:color="000000"/>
              <w:bottom w:val="single" w:sz="8" w:space="0" w:color="000000"/>
              <w:right w:val="single" w:sz="8" w:space="0" w:color="000000"/>
            </w:tcBorders>
          </w:tcPr>
          <w:p w14:paraId="07453EC9" w14:textId="77777777" w:rsidR="00FC77F4" w:rsidRDefault="00715666">
            <w:pPr>
              <w:pStyle w:val="TableParagraph"/>
              <w:ind w:left="286" w:right="226"/>
              <w:jc w:val="center"/>
              <w:rPr>
                <w:sz w:val="24"/>
              </w:rPr>
            </w:pPr>
            <w:r>
              <w:rPr>
                <w:sz w:val="24"/>
              </w:rPr>
              <w:t>15</w:t>
            </w:r>
          </w:p>
        </w:tc>
        <w:tc>
          <w:tcPr>
            <w:tcW w:w="1200" w:type="dxa"/>
            <w:tcBorders>
              <w:top w:val="single" w:sz="8" w:space="0" w:color="000000"/>
              <w:left w:val="single" w:sz="8" w:space="0" w:color="000000"/>
              <w:bottom w:val="single" w:sz="8" w:space="0" w:color="000000"/>
            </w:tcBorders>
          </w:tcPr>
          <w:p w14:paraId="0686514B" w14:textId="77777777" w:rsidR="00FC77F4" w:rsidRDefault="00715666">
            <w:pPr>
              <w:pStyle w:val="TableParagraph"/>
              <w:ind w:left="116" w:right="57"/>
              <w:jc w:val="center"/>
              <w:rPr>
                <w:sz w:val="24"/>
              </w:rPr>
            </w:pPr>
            <w:r>
              <w:rPr>
                <w:sz w:val="24"/>
              </w:rPr>
              <w:t>30%</w:t>
            </w:r>
          </w:p>
        </w:tc>
        <w:tc>
          <w:tcPr>
            <w:tcW w:w="1100" w:type="dxa"/>
            <w:tcBorders>
              <w:top w:val="single" w:sz="8" w:space="0" w:color="000000"/>
              <w:bottom w:val="single" w:sz="8" w:space="0" w:color="000000"/>
            </w:tcBorders>
          </w:tcPr>
          <w:p w14:paraId="69E9543E" w14:textId="77777777" w:rsidR="00FC77F4" w:rsidRDefault="00715666">
            <w:pPr>
              <w:pStyle w:val="TableParagraph"/>
              <w:ind w:left="60"/>
              <w:jc w:val="center"/>
              <w:rPr>
                <w:sz w:val="24"/>
              </w:rPr>
            </w:pPr>
            <w:r>
              <w:rPr>
                <w:sz w:val="24"/>
              </w:rPr>
              <w:t>A</w:t>
            </w:r>
          </w:p>
        </w:tc>
        <w:tc>
          <w:tcPr>
            <w:tcW w:w="1300" w:type="dxa"/>
            <w:tcBorders>
              <w:top w:val="single" w:sz="8" w:space="0" w:color="000000"/>
              <w:bottom w:val="single" w:sz="8" w:space="0" w:color="000000"/>
            </w:tcBorders>
          </w:tcPr>
          <w:p w14:paraId="3751B43D" w14:textId="77777777" w:rsidR="00FC77F4" w:rsidRDefault="00715666">
            <w:pPr>
              <w:pStyle w:val="TableParagraph"/>
              <w:ind w:left="225" w:right="166"/>
              <w:jc w:val="center"/>
              <w:rPr>
                <w:sz w:val="24"/>
              </w:rPr>
            </w:pPr>
            <w:r>
              <w:rPr>
                <w:sz w:val="24"/>
              </w:rPr>
              <w:t>M021</w:t>
            </w:r>
          </w:p>
        </w:tc>
      </w:tr>
    </w:tbl>
    <w:p w14:paraId="433886A1" w14:textId="77777777" w:rsidR="00FC77F4" w:rsidRDefault="00FC77F4">
      <w:pPr>
        <w:jc w:val="center"/>
        <w:rPr>
          <w:sz w:val="24"/>
        </w:rPr>
        <w:sectPr w:rsidR="00FC77F4">
          <w:pgSz w:w="11910" w:h="16840"/>
          <w:pgMar w:top="1580" w:right="20" w:bottom="840" w:left="680" w:header="0" w:footer="572" w:gutter="0"/>
          <w:cols w:space="708"/>
        </w:sectPr>
      </w:pPr>
    </w:p>
    <w:p w14:paraId="6A91A09B"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0"/>
        <w:gridCol w:w="1380"/>
        <w:gridCol w:w="1320"/>
        <w:gridCol w:w="1120"/>
        <w:gridCol w:w="1200"/>
        <w:gridCol w:w="1100"/>
        <w:gridCol w:w="1300"/>
      </w:tblGrid>
      <w:tr w:rsidR="00FC77F4" w14:paraId="4E4C91E3" w14:textId="77777777">
        <w:trPr>
          <w:trHeight w:val="287"/>
        </w:trPr>
        <w:tc>
          <w:tcPr>
            <w:tcW w:w="2360" w:type="dxa"/>
            <w:tcBorders>
              <w:left w:val="single" w:sz="24" w:space="0" w:color="000000"/>
            </w:tcBorders>
          </w:tcPr>
          <w:p w14:paraId="6FCB5D81" w14:textId="77777777" w:rsidR="00FC77F4" w:rsidRDefault="00715666">
            <w:pPr>
              <w:pStyle w:val="TableParagraph"/>
              <w:ind w:left="30"/>
              <w:rPr>
                <w:sz w:val="24"/>
              </w:rPr>
            </w:pPr>
            <w:r>
              <w:rPr>
                <w:sz w:val="24"/>
              </w:rPr>
              <w:t>Total phosphor</w:t>
            </w:r>
          </w:p>
        </w:tc>
        <w:tc>
          <w:tcPr>
            <w:tcW w:w="1380" w:type="dxa"/>
            <w:tcBorders>
              <w:right w:val="single" w:sz="24" w:space="0" w:color="000000"/>
            </w:tcBorders>
          </w:tcPr>
          <w:p w14:paraId="67CF2016" w14:textId="77777777" w:rsidR="00FC77F4" w:rsidRDefault="00715666">
            <w:pPr>
              <w:pStyle w:val="TableParagraph"/>
              <w:ind w:left="202" w:right="143"/>
              <w:jc w:val="center"/>
              <w:rPr>
                <w:sz w:val="24"/>
              </w:rPr>
            </w:pPr>
            <w:r>
              <w:rPr>
                <w:sz w:val="24"/>
              </w:rPr>
              <w:t>g/kg TS</w:t>
            </w:r>
          </w:p>
        </w:tc>
        <w:tc>
          <w:tcPr>
            <w:tcW w:w="1320" w:type="dxa"/>
            <w:tcBorders>
              <w:left w:val="single" w:sz="24" w:space="0" w:color="000000"/>
            </w:tcBorders>
          </w:tcPr>
          <w:p w14:paraId="100EE082" w14:textId="77777777" w:rsidR="00FC77F4" w:rsidRDefault="00715666">
            <w:pPr>
              <w:pStyle w:val="TableParagraph"/>
              <w:ind w:left="173" w:right="113"/>
              <w:jc w:val="center"/>
              <w:rPr>
                <w:sz w:val="24"/>
              </w:rPr>
            </w:pPr>
            <w:r>
              <w:rPr>
                <w:sz w:val="24"/>
              </w:rPr>
              <w:t>0,05</w:t>
            </w:r>
          </w:p>
        </w:tc>
        <w:tc>
          <w:tcPr>
            <w:tcW w:w="1120" w:type="dxa"/>
          </w:tcPr>
          <w:p w14:paraId="25C7A003" w14:textId="77777777" w:rsidR="00FC77F4" w:rsidRDefault="00715666">
            <w:pPr>
              <w:pStyle w:val="TableParagraph"/>
              <w:ind w:left="286" w:right="226"/>
              <w:jc w:val="center"/>
              <w:rPr>
                <w:sz w:val="24"/>
              </w:rPr>
            </w:pPr>
            <w:r>
              <w:rPr>
                <w:sz w:val="24"/>
              </w:rPr>
              <w:t>0,2</w:t>
            </w:r>
          </w:p>
        </w:tc>
        <w:tc>
          <w:tcPr>
            <w:tcW w:w="1200" w:type="dxa"/>
            <w:tcBorders>
              <w:right w:val="single" w:sz="24" w:space="0" w:color="000000"/>
            </w:tcBorders>
          </w:tcPr>
          <w:p w14:paraId="7652632F" w14:textId="77777777" w:rsidR="00FC77F4" w:rsidRDefault="00715666">
            <w:pPr>
              <w:pStyle w:val="TableParagraph"/>
              <w:ind w:left="116" w:right="57"/>
              <w:jc w:val="center"/>
              <w:rPr>
                <w:sz w:val="24"/>
              </w:rPr>
            </w:pPr>
            <w:r>
              <w:rPr>
                <w:sz w:val="24"/>
              </w:rPr>
              <w:t>30%</w:t>
            </w:r>
          </w:p>
        </w:tc>
        <w:tc>
          <w:tcPr>
            <w:tcW w:w="1100" w:type="dxa"/>
            <w:tcBorders>
              <w:left w:val="single" w:sz="24" w:space="0" w:color="000000"/>
              <w:right w:val="single" w:sz="24" w:space="0" w:color="000000"/>
            </w:tcBorders>
          </w:tcPr>
          <w:p w14:paraId="51B408F2"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2C803F5" w14:textId="77777777" w:rsidR="00FC77F4" w:rsidRDefault="00715666">
            <w:pPr>
              <w:pStyle w:val="TableParagraph"/>
              <w:ind w:left="363"/>
              <w:rPr>
                <w:sz w:val="24"/>
              </w:rPr>
            </w:pPr>
            <w:r>
              <w:rPr>
                <w:sz w:val="24"/>
              </w:rPr>
              <w:t>M024</w:t>
            </w:r>
          </w:p>
        </w:tc>
      </w:tr>
      <w:tr w:rsidR="00FC77F4" w14:paraId="16D25021" w14:textId="77777777">
        <w:trPr>
          <w:trHeight w:val="287"/>
        </w:trPr>
        <w:tc>
          <w:tcPr>
            <w:tcW w:w="2360" w:type="dxa"/>
            <w:tcBorders>
              <w:left w:val="single" w:sz="24" w:space="0" w:color="000000"/>
            </w:tcBorders>
          </w:tcPr>
          <w:p w14:paraId="6A85A108" w14:textId="77777777" w:rsidR="00FC77F4" w:rsidRDefault="00715666">
            <w:pPr>
              <w:pStyle w:val="TableParagraph"/>
              <w:ind w:left="30"/>
              <w:rPr>
                <w:sz w:val="24"/>
              </w:rPr>
            </w:pPr>
            <w:r>
              <w:rPr>
                <w:sz w:val="24"/>
              </w:rPr>
              <w:t>Aluminium</w:t>
            </w:r>
          </w:p>
        </w:tc>
        <w:tc>
          <w:tcPr>
            <w:tcW w:w="1380" w:type="dxa"/>
            <w:tcBorders>
              <w:right w:val="single" w:sz="24" w:space="0" w:color="000000"/>
            </w:tcBorders>
          </w:tcPr>
          <w:p w14:paraId="237FB282"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74EFEFB4" w14:textId="77777777" w:rsidR="00FC77F4" w:rsidRDefault="00715666">
            <w:pPr>
              <w:pStyle w:val="TableParagraph"/>
              <w:ind w:left="173" w:right="113"/>
              <w:jc w:val="center"/>
              <w:rPr>
                <w:sz w:val="24"/>
              </w:rPr>
            </w:pPr>
            <w:r>
              <w:rPr>
                <w:sz w:val="24"/>
              </w:rPr>
              <w:t>1000</w:t>
            </w:r>
          </w:p>
        </w:tc>
        <w:tc>
          <w:tcPr>
            <w:tcW w:w="1120" w:type="dxa"/>
          </w:tcPr>
          <w:p w14:paraId="33CBBB5C" w14:textId="77777777" w:rsidR="00FC77F4" w:rsidRDefault="00715666">
            <w:pPr>
              <w:pStyle w:val="TableParagraph"/>
              <w:ind w:right="277"/>
              <w:jc w:val="right"/>
              <w:rPr>
                <w:sz w:val="24"/>
              </w:rPr>
            </w:pPr>
            <w:r>
              <w:rPr>
                <w:sz w:val="24"/>
              </w:rPr>
              <w:t>3000</w:t>
            </w:r>
          </w:p>
        </w:tc>
        <w:tc>
          <w:tcPr>
            <w:tcW w:w="1200" w:type="dxa"/>
            <w:tcBorders>
              <w:right w:val="single" w:sz="24" w:space="0" w:color="000000"/>
            </w:tcBorders>
          </w:tcPr>
          <w:p w14:paraId="29DF92B6" w14:textId="77777777" w:rsidR="00FC77F4" w:rsidRDefault="00715666">
            <w:pPr>
              <w:pStyle w:val="TableParagraph"/>
              <w:ind w:left="116" w:right="57"/>
              <w:jc w:val="center"/>
              <w:rPr>
                <w:sz w:val="24"/>
              </w:rPr>
            </w:pPr>
            <w:r>
              <w:rPr>
                <w:sz w:val="24"/>
              </w:rPr>
              <w:t>30%</w:t>
            </w:r>
          </w:p>
        </w:tc>
        <w:tc>
          <w:tcPr>
            <w:tcW w:w="1100" w:type="dxa"/>
            <w:tcBorders>
              <w:left w:val="single" w:sz="24" w:space="0" w:color="000000"/>
              <w:right w:val="single" w:sz="24" w:space="0" w:color="000000"/>
            </w:tcBorders>
          </w:tcPr>
          <w:p w14:paraId="010C253D"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9FD55D3" w14:textId="77777777" w:rsidR="00FC77F4" w:rsidRDefault="00715666">
            <w:pPr>
              <w:pStyle w:val="TableParagraph"/>
              <w:ind w:left="363"/>
              <w:rPr>
                <w:sz w:val="24"/>
              </w:rPr>
            </w:pPr>
            <w:r>
              <w:rPr>
                <w:sz w:val="24"/>
              </w:rPr>
              <w:t>M021</w:t>
            </w:r>
          </w:p>
        </w:tc>
      </w:tr>
      <w:tr w:rsidR="00FC77F4" w14:paraId="4A1356EA" w14:textId="77777777">
        <w:trPr>
          <w:trHeight w:val="575"/>
        </w:trPr>
        <w:tc>
          <w:tcPr>
            <w:tcW w:w="2360" w:type="dxa"/>
            <w:tcBorders>
              <w:left w:val="single" w:sz="24" w:space="0" w:color="000000"/>
            </w:tcBorders>
            <w:shd w:val="clear" w:color="auto" w:fill="BFBFBF"/>
          </w:tcPr>
          <w:p w14:paraId="1D58C414" w14:textId="77777777" w:rsidR="00FC77F4" w:rsidRDefault="00715666">
            <w:pPr>
              <w:pStyle w:val="TableParagraph"/>
              <w:ind w:left="30"/>
              <w:rPr>
                <w:b/>
                <w:sz w:val="24"/>
              </w:rPr>
            </w:pPr>
            <w:r>
              <w:rPr>
                <w:b/>
                <w:sz w:val="24"/>
              </w:rPr>
              <w:t>Uorganiske sporstof-</w:t>
            </w:r>
          </w:p>
          <w:p w14:paraId="7166EEAE" w14:textId="77777777" w:rsidR="00FC77F4" w:rsidRDefault="00715666">
            <w:pPr>
              <w:pStyle w:val="TableParagraph"/>
              <w:spacing w:before="12" w:line="240" w:lineRule="auto"/>
              <w:ind w:left="30"/>
              <w:rPr>
                <w:b/>
                <w:sz w:val="24"/>
              </w:rPr>
            </w:pPr>
            <w:r>
              <w:rPr>
                <w:b/>
                <w:sz w:val="24"/>
              </w:rPr>
              <w:t>fer</w:t>
            </w:r>
          </w:p>
        </w:tc>
        <w:tc>
          <w:tcPr>
            <w:tcW w:w="1380" w:type="dxa"/>
            <w:tcBorders>
              <w:right w:val="single" w:sz="24" w:space="0" w:color="000000"/>
            </w:tcBorders>
            <w:shd w:val="clear" w:color="auto" w:fill="BFBFBF"/>
          </w:tcPr>
          <w:p w14:paraId="14DF8AFD" w14:textId="77777777" w:rsidR="00FC77F4" w:rsidRDefault="00FC77F4">
            <w:pPr>
              <w:pStyle w:val="TableParagraph"/>
              <w:spacing w:line="240" w:lineRule="auto"/>
            </w:pPr>
          </w:p>
        </w:tc>
        <w:tc>
          <w:tcPr>
            <w:tcW w:w="1320" w:type="dxa"/>
            <w:tcBorders>
              <w:left w:val="single" w:sz="24" w:space="0" w:color="000000"/>
            </w:tcBorders>
            <w:shd w:val="clear" w:color="auto" w:fill="BFBFBF"/>
          </w:tcPr>
          <w:p w14:paraId="5EE3D676" w14:textId="77777777" w:rsidR="00FC77F4" w:rsidRDefault="00FC77F4">
            <w:pPr>
              <w:pStyle w:val="TableParagraph"/>
              <w:spacing w:line="240" w:lineRule="auto"/>
            </w:pPr>
          </w:p>
        </w:tc>
        <w:tc>
          <w:tcPr>
            <w:tcW w:w="1120" w:type="dxa"/>
            <w:shd w:val="clear" w:color="auto" w:fill="BFBFBF"/>
          </w:tcPr>
          <w:p w14:paraId="65A762CD"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61864EED" w14:textId="77777777" w:rsidR="00FC77F4" w:rsidRDefault="00FC77F4">
            <w:pPr>
              <w:pStyle w:val="TableParagraph"/>
              <w:spacing w:line="240" w:lineRule="auto"/>
            </w:pPr>
          </w:p>
        </w:tc>
        <w:tc>
          <w:tcPr>
            <w:tcW w:w="1100" w:type="dxa"/>
            <w:tcBorders>
              <w:left w:val="single" w:sz="24" w:space="0" w:color="000000"/>
              <w:right w:val="single" w:sz="24" w:space="0" w:color="000000"/>
            </w:tcBorders>
            <w:shd w:val="clear" w:color="auto" w:fill="BFBFBF"/>
          </w:tcPr>
          <w:p w14:paraId="788ECEFC" w14:textId="77777777" w:rsidR="00FC77F4" w:rsidRDefault="00FC77F4">
            <w:pPr>
              <w:pStyle w:val="TableParagraph"/>
              <w:spacing w:line="240" w:lineRule="auto"/>
            </w:pPr>
          </w:p>
        </w:tc>
        <w:tc>
          <w:tcPr>
            <w:tcW w:w="1300" w:type="dxa"/>
            <w:tcBorders>
              <w:left w:val="single" w:sz="24" w:space="0" w:color="000000"/>
              <w:right w:val="single" w:sz="24" w:space="0" w:color="000000"/>
            </w:tcBorders>
            <w:shd w:val="clear" w:color="auto" w:fill="BFBFBF"/>
          </w:tcPr>
          <w:p w14:paraId="19A7812D" w14:textId="77777777" w:rsidR="00FC77F4" w:rsidRDefault="00FC77F4">
            <w:pPr>
              <w:pStyle w:val="TableParagraph"/>
              <w:spacing w:line="240" w:lineRule="auto"/>
            </w:pPr>
          </w:p>
        </w:tc>
      </w:tr>
      <w:tr w:rsidR="00FC77F4" w14:paraId="0A3D514B" w14:textId="77777777">
        <w:trPr>
          <w:trHeight w:val="288"/>
        </w:trPr>
        <w:tc>
          <w:tcPr>
            <w:tcW w:w="2360" w:type="dxa"/>
            <w:tcBorders>
              <w:left w:val="single" w:sz="24" w:space="0" w:color="000000"/>
            </w:tcBorders>
          </w:tcPr>
          <w:p w14:paraId="62FA385B" w14:textId="77777777" w:rsidR="00FC77F4" w:rsidRDefault="00715666">
            <w:pPr>
              <w:pStyle w:val="TableParagraph"/>
              <w:ind w:left="30"/>
              <w:rPr>
                <w:sz w:val="24"/>
              </w:rPr>
            </w:pPr>
            <w:r>
              <w:rPr>
                <w:sz w:val="24"/>
              </w:rPr>
              <w:t>Arsen</w:t>
            </w:r>
          </w:p>
        </w:tc>
        <w:tc>
          <w:tcPr>
            <w:tcW w:w="1380" w:type="dxa"/>
            <w:tcBorders>
              <w:right w:val="single" w:sz="24" w:space="0" w:color="000000"/>
            </w:tcBorders>
          </w:tcPr>
          <w:p w14:paraId="3450E3BC"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1E3D739F" w14:textId="77777777" w:rsidR="00FC77F4" w:rsidRDefault="00715666">
            <w:pPr>
              <w:pStyle w:val="TableParagraph"/>
              <w:ind w:left="173" w:right="113"/>
              <w:jc w:val="center"/>
              <w:rPr>
                <w:sz w:val="24"/>
              </w:rPr>
            </w:pPr>
            <w:r>
              <w:rPr>
                <w:sz w:val="24"/>
              </w:rPr>
              <w:t>0,2</w:t>
            </w:r>
          </w:p>
        </w:tc>
        <w:tc>
          <w:tcPr>
            <w:tcW w:w="1120" w:type="dxa"/>
          </w:tcPr>
          <w:p w14:paraId="368969D0" w14:textId="77777777" w:rsidR="00FC77F4" w:rsidRDefault="00715666">
            <w:pPr>
              <w:pStyle w:val="TableParagraph"/>
              <w:ind w:left="60"/>
              <w:jc w:val="center"/>
              <w:rPr>
                <w:sz w:val="24"/>
              </w:rPr>
            </w:pPr>
            <w:r>
              <w:rPr>
                <w:sz w:val="24"/>
              </w:rPr>
              <w:t>1</w:t>
            </w:r>
          </w:p>
        </w:tc>
        <w:tc>
          <w:tcPr>
            <w:tcW w:w="1200" w:type="dxa"/>
            <w:tcBorders>
              <w:right w:val="single" w:sz="24" w:space="0" w:color="000000"/>
            </w:tcBorders>
          </w:tcPr>
          <w:p w14:paraId="50AD1C3D"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C213B8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1F5B569" w14:textId="77777777" w:rsidR="00FC77F4" w:rsidRDefault="00715666">
            <w:pPr>
              <w:pStyle w:val="TableParagraph"/>
              <w:ind w:left="363"/>
              <w:rPr>
                <w:sz w:val="24"/>
              </w:rPr>
            </w:pPr>
            <w:r>
              <w:rPr>
                <w:sz w:val="24"/>
              </w:rPr>
              <w:t>M021</w:t>
            </w:r>
          </w:p>
        </w:tc>
      </w:tr>
      <w:tr w:rsidR="00FC77F4" w14:paraId="6E76E2FE" w14:textId="77777777">
        <w:trPr>
          <w:trHeight w:val="287"/>
        </w:trPr>
        <w:tc>
          <w:tcPr>
            <w:tcW w:w="2360" w:type="dxa"/>
            <w:tcBorders>
              <w:left w:val="single" w:sz="24" w:space="0" w:color="000000"/>
            </w:tcBorders>
          </w:tcPr>
          <w:p w14:paraId="6D645D0C" w14:textId="77777777" w:rsidR="00FC77F4" w:rsidRDefault="00715666">
            <w:pPr>
              <w:pStyle w:val="TableParagraph"/>
              <w:ind w:left="30"/>
              <w:rPr>
                <w:sz w:val="24"/>
              </w:rPr>
            </w:pPr>
            <w:r>
              <w:rPr>
                <w:sz w:val="24"/>
              </w:rPr>
              <w:t>Bly</w:t>
            </w:r>
          </w:p>
        </w:tc>
        <w:tc>
          <w:tcPr>
            <w:tcW w:w="1380" w:type="dxa"/>
            <w:tcBorders>
              <w:right w:val="single" w:sz="24" w:space="0" w:color="000000"/>
            </w:tcBorders>
          </w:tcPr>
          <w:p w14:paraId="3E52750B"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7C60FF2F" w14:textId="77777777" w:rsidR="00FC77F4" w:rsidRDefault="00715666">
            <w:pPr>
              <w:pStyle w:val="TableParagraph"/>
              <w:ind w:left="60"/>
              <w:jc w:val="center"/>
              <w:rPr>
                <w:sz w:val="24"/>
              </w:rPr>
            </w:pPr>
            <w:r>
              <w:rPr>
                <w:sz w:val="24"/>
              </w:rPr>
              <w:t>1</w:t>
            </w:r>
          </w:p>
        </w:tc>
        <w:tc>
          <w:tcPr>
            <w:tcW w:w="1120" w:type="dxa"/>
          </w:tcPr>
          <w:p w14:paraId="302AA643"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6F39194D"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C8C8B5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6C99571" w14:textId="77777777" w:rsidR="00FC77F4" w:rsidRDefault="00715666">
            <w:pPr>
              <w:pStyle w:val="TableParagraph"/>
              <w:ind w:left="363"/>
              <w:rPr>
                <w:sz w:val="24"/>
              </w:rPr>
            </w:pPr>
            <w:r>
              <w:rPr>
                <w:sz w:val="24"/>
              </w:rPr>
              <w:t>M021</w:t>
            </w:r>
          </w:p>
        </w:tc>
      </w:tr>
      <w:tr w:rsidR="00FC77F4" w14:paraId="5D3727B9" w14:textId="77777777">
        <w:trPr>
          <w:trHeight w:val="287"/>
        </w:trPr>
        <w:tc>
          <w:tcPr>
            <w:tcW w:w="2360" w:type="dxa"/>
            <w:tcBorders>
              <w:left w:val="single" w:sz="24" w:space="0" w:color="000000"/>
            </w:tcBorders>
          </w:tcPr>
          <w:p w14:paraId="61EF2D65" w14:textId="77777777" w:rsidR="00FC77F4" w:rsidRDefault="00715666">
            <w:pPr>
              <w:pStyle w:val="TableParagraph"/>
              <w:ind w:left="30"/>
              <w:rPr>
                <w:sz w:val="24"/>
              </w:rPr>
            </w:pPr>
            <w:r>
              <w:rPr>
                <w:sz w:val="24"/>
              </w:rPr>
              <w:t>Cadmium</w:t>
            </w:r>
          </w:p>
        </w:tc>
        <w:tc>
          <w:tcPr>
            <w:tcW w:w="1380" w:type="dxa"/>
            <w:tcBorders>
              <w:right w:val="single" w:sz="24" w:space="0" w:color="000000"/>
            </w:tcBorders>
          </w:tcPr>
          <w:p w14:paraId="2FAD771A"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2CBEDA24" w14:textId="77777777" w:rsidR="00FC77F4" w:rsidRDefault="00715666">
            <w:pPr>
              <w:pStyle w:val="TableParagraph"/>
              <w:ind w:left="173" w:right="113"/>
              <w:jc w:val="center"/>
              <w:rPr>
                <w:sz w:val="24"/>
              </w:rPr>
            </w:pPr>
            <w:r>
              <w:rPr>
                <w:sz w:val="24"/>
              </w:rPr>
              <w:t>0,03</w:t>
            </w:r>
          </w:p>
        </w:tc>
        <w:tc>
          <w:tcPr>
            <w:tcW w:w="1120" w:type="dxa"/>
          </w:tcPr>
          <w:p w14:paraId="30C36BAC" w14:textId="77777777" w:rsidR="00FC77F4" w:rsidRDefault="00715666">
            <w:pPr>
              <w:pStyle w:val="TableParagraph"/>
              <w:ind w:left="286" w:right="226"/>
              <w:jc w:val="center"/>
              <w:rPr>
                <w:sz w:val="24"/>
              </w:rPr>
            </w:pPr>
            <w:r>
              <w:rPr>
                <w:sz w:val="24"/>
              </w:rPr>
              <w:t>0,2</w:t>
            </w:r>
          </w:p>
        </w:tc>
        <w:tc>
          <w:tcPr>
            <w:tcW w:w="1200" w:type="dxa"/>
            <w:tcBorders>
              <w:right w:val="single" w:sz="24" w:space="0" w:color="000000"/>
            </w:tcBorders>
          </w:tcPr>
          <w:p w14:paraId="54068218"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8B9C00B"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29091A00" w14:textId="77777777" w:rsidR="00FC77F4" w:rsidRDefault="00715666">
            <w:pPr>
              <w:pStyle w:val="TableParagraph"/>
              <w:ind w:left="363"/>
              <w:rPr>
                <w:sz w:val="24"/>
              </w:rPr>
            </w:pPr>
            <w:r>
              <w:rPr>
                <w:sz w:val="24"/>
              </w:rPr>
              <w:t>M021</w:t>
            </w:r>
          </w:p>
        </w:tc>
      </w:tr>
      <w:tr w:rsidR="00FC77F4" w14:paraId="3641231C" w14:textId="77777777">
        <w:trPr>
          <w:trHeight w:val="287"/>
        </w:trPr>
        <w:tc>
          <w:tcPr>
            <w:tcW w:w="2360" w:type="dxa"/>
            <w:tcBorders>
              <w:left w:val="single" w:sz="24" w:space="0" w:color="000000"/>
            </w:tcBorders>
          </w:tcPr>
          <w:p w14:paraId="27FBC71D" w14:textId="77777777" w:rsidR="00FC77F4" w:rsidRDefault="00715666">
            <w:pPr>
              <w:pStyle w:val="TableParagraph"/>
              <w:ind w:left="30"/>
              <w:rPr>
                <w:sz w:val="24"/>
              </w:rPr>
            </w:pPr>
            <w:r>
              <w:rPr>
                <w:sz w:val="24"/>
              </w:rPr>
              <w:t>Chrom</w:t>
            </w:r>
          </w:p>
        </w:tc>
        <w:tc>
          <w:tcPr>
            <w:tcW w:w="1380" w:type="dxa"/>
            <w:tcBorders>
              <w:right w:val="single" w:sz="24" w:space="0" w:color="000000"/>
            </w:tcBorders>
          </w:tcPr>
          <w:p w14:paraId="01127463"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3C07AD11" w14:textId="77777777" w:rsidR="00FC77F4" w:rsidRDefault="00715666">
            <w:pPr>
              <w:pStyle w:val="TableParagraph"/>
              <w:ind w:left="60"/>
              <w:jc w:val="center"/>
              <w:rPr>
                <w:sz w:val="24"/>
              </w:rPr>
            </w:pPr>
            <w:r>
              <w:rPr>
                <w:sz w:val="24"/>
              </w:rPr>
              <w:t>1</w:t>
            </w:r>
          </w:p>
        </w:tc>
        <w:tc>
          <w:tcPr>
            <w:tcW w:w="1120" w:type="dxa"/>
          </w:tcPr>
          <w:p w14:paraId="0D873A60"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17D7219C"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3312202"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EF27360" w14:textId="77777777" w:rsidR="00FC77F4" w:rsidRDefault="00715666">
            <w:pPr>
              <w:pStyle w:val="TableParagraph"/>
              <w:ind w:left="363"/>
              <w:rPr>
                <w:sz w:val="24"/>
              </w:rPr>
            </w:pPr>
            <w:r>
              <w:rPr>
                <w:sz w:val="24"/>
              </w:rPr>
              <w:t>M021</w:t>
            </w:r>
          </w:p>
        </w:tc>
      </w:tr>
      <w:tr w:rsidR="00FC77F4" w14:paraId="50EDE95A" w14:textId="77777777">
        <w:trPr>
          <w:trHeight w:val="288"/>
        </w:trPr>
        <w:tc>
          <w:tcPr>
            <w:tcW w:w="2360" w:type="dxa"/>
            <w:tcBorders>
              <w:left w:val="single" w:sz="24" w:space="0" w:color="000000"/>
            </w:tcBorders>
          </w:tcPr>
          <w:p w14:paraId="7BECBF1C" w14:textId="77777777" w:rsidR="00FC77F4" w:rsidRDefault="00715666">
            <w:pPr>
              <w:pStyle w:val="TableParagraph"/>
              <w:ind w:left="30"/>
              <w:rPr>
                <w:sz w:val="24"/>
              </w:rPr>
            </w:pPr>
            <w:r>
              <w:rPr>
                <w:sz w:val="24"/>
              </w:rPr>
              <w:t>Kobber</w:t>
            </w:r>
          </w:p>
        </w:tc>
        <w:tc>
          <w:tcPr>
            <w:tcW w:w="1380" w:type="dxa"/>
            <w:tcBorders>
              <w:right w:val="single" w:sz="24" w:space="0" w:color="000000"/>
            </w:tcBorders>
          </w:tcPr>
          <w:p w14:paraId="446CA27D"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16A25F11" w14:textId="77777777" w:rsidR="00FC77F4" w:rsidRDefault="00715666">
            <w:pPr>
              <w:pStyle w:val="TableParagraph"/>
              <w:ind w:left="173" w:right="113"/>
              <w:jc w:val="center"/>
              <w:rPr>
                <w:sz w:val="24"/>
              </w:rPr>
            </w:pPr>
            <w:r>
              <w:rPr>
                <w:sz w:val="24"/>
              </w:rPr>
              <w:t>0,2</w:t>
            </w:r>
          </w:p>
        </w:tc>
        <w:tc>
          <w:tcPr>
            <w:tcW w:w="1120" w:type="dxa"/>
          </w:tcPr>
          <w:p w14:paraId="6E25D7DB" w14:textId="77777777" w:rsidR="00FC77F4" w:rsidRDefault="00715666">
            <w:pPr>
              <w:pStyle w:val="TableParagraph"/>
              <w:ind w:left="60"/>
              <w:jc w:val="center"/>
              <w:rPr>
                <w:sz w:val="24"/>
              </w:rPr>
            </w:pPr>
            <w:r>
              <w:rPr>
                <w:sz w:val="24"/>
              </w:rPr>
              <w:t>1</w:t>
            </w:r>
          </w:p>
        </w:tc>
        <w:tc>
          <w:tcPr>
            <w:tcW w:w="1200" w:type="dxa"/>
            <w:tcBorders>
              <w:right w:val="single" w:sz="24" w:space="0" w:color="000000"/>
            </w:tcBorders>
          </w:tcPr>
          <w:p w14:paraId="3CD6CDB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79FBC2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6010A1D" w14:textId="77777777" w:rsidR="00FC77F4" w:rsidRDefault="00715666">
            <w:pPr>
              <w:pStyle w:val="TableParagraph"/>
              <w:ind w:left="363"/>
              <w:rPr>
                <w:sz w:val="24"/>
              </w:rPr>
            </w:pPr>
            <w:r>
              <w:rPr>
                <w:sz w:val="24"/>
              </w:rPr>
              <w:t>M021</w:t>
            </w:r>
          </w:p>
        </w:tc>
      </w:tr>
      <w:tr w:rsidR="00FC77F4" w14:paraId="19C9AC32" w14:textId="77777777">
        <w:trPr>
          <w:trHeight w:val="287"/>
        </w:trPr>
        <w:tc>
          <w:tcPr>
            <w:tcW w:w="2360" w:type="dxa"/>
            <w:tcBorders>
              <w:left w:val="single" w:sz="24" w:space="0" w:color="000000"/>
            </w:tcBorders>
          </w:tcPr>
          <w:p w14:paraId="521E1456" w14:textId="77777777" w:rsidR="00FC77F4" w:rsidRDefault="00715666">
            <w:pPr>
              <w:pStyle w:val="TableParagraph"/>
              <w:ind w:left="30"/>
              <w:rPr>
                <w:sz w:val="24"/>
              </w:rPr>
            </w:pPr>
            <w:r>
              <w:rPr>
                <w:sz w:val="24"/>
              </w:rPr>
              <w:t>Kviksølv</w:t>
            </w:r>
          </w:p>
        </w:tc>
        <w:tc>
          <w:tcPr>
            <w:tcW w:w="1380" w:type="dxa"/>
            <w:tcBorders>
              <w:right w:val="single" w:sz="24" w:space="0" w:color="000000"/>
            </w:tcBorders>
          </w:tcPr>
          <w:p w14:paraId="66FEFDA2"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5F551A40" w14:textId="77777777" w:rsidR="00FC77F4" w:rsidRDefault="00715666">
            <w:pPr>
              <w:pStyle w:val="TableParagraph"/>
              <w:ind w:left="173" w:right="113"/>
              <w:jc w:val="center"/>
              <w:rPr>
                <w:sz w:val="24"/>
              </w:rPr>
            </w:pPr>
            <w:r>
              <w:rPr>
                <w:sz w:val="24"/>
              </w:rPr>
              <w:t>0,003</w:t>
            </w:r>
          </w:p>
        </w:tc>
        <w:tc>
          <w:tcPr>
            <w:tcW w:w="1120" w:type="dxa"/>
          </w:tcPr>
          <w:p w14:paraId="5EDCE064" w14:textId="77777777" w:rsidR="00FC77F4" w:rsidRDefault="00715666">
            <w:pPr>
              <w:pStyle w:val="TableParagraph"/>
              <w:ind w:right="307"/>
              <w:jc w:val="right"/>
              <w:rPr>
                <w:sz w:val="24"/>
              </w:rPr>
            </w:pPr>
            <w:r>
              <w:rPr>
                <w:sz w:val="24"/>
              </w:rPr>
              <w:t>0,02</w:t>
            </w:r>
          </w:p>
        </w:tc>
        <w:tc>
          <w:tcPr>
            <w:tcW w:w="1200" w:type="dxa"/>
            <w:tcBorders>
              <w:right w:val="single" w:sz="24" w:space="0" w:color="000000"/>
            </w:tcBorders>
          </w:tcPr>
          <w:p w14:paraId="5A993FAF"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42CF0DE"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B215BC1" w14:textId="77777777" w:rsidR="00FC77F4" w:rsidRDefault="00715666">
            <w:pPr>
              <w:pStyle w:val="TableParagraph"/>
              <w:ind w:left="363"/>
              <w:rPr>
                <w:sz w:val="24"/>
              </w:rPr>
            </w:pPr>
            <w:r>
              <w:rPr>
                <w:sz w:val="24"/>
              </w:rPr>
              <w:t>M021</w:t>
            </w:r>
          </w:p>
        </w:tc>
      </w:tr>
      <w:tr w:rsidR="00FC77F4" w14:paraId="445F9010" w14:textId="77777777">
        <w:trPr>
          <w:trHeight w:val="287"/>
        </w:trPr>
        <w:tc>
          <w:tcPr>
            <w:tcW w:w="2360" w:type="dxa"/>
            <w:tcBorders>
              <w:left w:val="single" w:sz="24" w:space="0" w:color="000000"/>
            </w:tcBorders>
          </w:tcPr>
          <w:p w14:paraId="68DFACAA" w14:textId="77777777" w:rsidR="00FC77F4" w:rsidRDefault="00715666">
            <w:pPr>
              <w:pStyle w:val="TableParagraph"/>
              <w:ind w:left="30"/>
              <w:rPr>
                <w:sz w:val="24"/>
              </w:rPr>
            </w:pPr>
            <w:r>
              <w:rPr>
                <w:sz w:val="24"/>
              </w:rPr>
              <w:t>Lithium</w:t>
            </w:r>
          </w:p>
        </w:tc>
        <w:tc>
          <w:tcPr>
            <w:tcW w:w="1380" w:type="dxa"/>
            <w:tcBorders>
              <w:right w:val="single" w:sz="24" w:space="0" w:color="000000"/>
            </w:tcBorders>
          </w:tcPr>
          <w:p w14:paraId="67EFDFEE"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786E960F" w14:textId="77777777" w:rsidR="00FC77F4" w:rsidRDefault="00715666">
            <w:pPr>
              <w:pStyle w:val="TableParagraph"/>
              <w:ind w:left="60"/>
              <w:jc w:val="center"/>
              <w:rPr>
                <w:sz w:val="24"/>
              </w:rPr>
            </w:pPr>
            <w:r>
              <w:rPr>
                <w:sz w:val="24"/>
              </w:rPr>
              <w:t>1</w:t>
            </w:r>
          </w:p>
        </w:tc>
        <w:tc>
          <w:tcPr>
            <w:tcW w:w="1120" w:type="dxa"/>
          </w:tcPr>
          <w:p w14:paraId="457FAD2B" w14:textId="77777777" w:rsidR="00FC77F4" w:rsidRDefault="00715666">
            <w:pPr>
              <w:pStyle w:val="TableParagraph"/>
              <w:ind w:left="60"/>
              <w:jc w:val="center"/>
              <w:rPr>
                <w:sz w:val="24"/>
              </w:rPr>
            </w:pPr>
            <w:r>
              <w:rPr>
                <w:sz w:val="24"/>
              </w:rPr>
              <w:t>3</w:t>
            </w:r>
          </w:p>
        </w:tc>
        <w:tc>
          <w:tcPr>
            <w:tcW w:w="1200" w:type="dxa"/>
            <w:tcBorders>
              <w:right w:val="single" w:sz="24" w:space="0" w:color="000000"/>
            </w:tcBorders>
          </w:tcPr>
          <w:p w14:paraId="4E231DD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43D9FEC"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B2CE525" w14:textId="77777777" w:rsidR="00FC77F4" w:rsidRDefault="00715666">
            <w:pPr>
              <w:pStyle w:val="TableParagraph"/>
              <w:ind w:left="363"/>
              <w:rPr>
                <w:sz w:val="24"/>
              </w:rPr>
            </w:pPr>
            <w:r>
              <w:rPr>
                <w:sz w:val="24"/>
              </w:rPr>
              <w:t>M021</w:t>
            </w:r>
          </w:p>
        </w:tc>
      </w:tr>
      <w:tr w:rsidR="00FC77F4" w14:paraId="1424F061" w14:textId="77777777">
        <w:trPr>
          <w:trHeight w:val="287"/>
        </w:trPr>
        <w:tc>
          <w:tcPr>
            <w:tcW w:w="2360" w:type="dxa"/>
            <w:tcBorders>
              <w:left w:val="single" w:sz="24" w:space="0" w:color="000000"/>
            </w:tcBorders>
          </w:tcPr>
          <w:p w14:paraId="21268490" w14:textId="77777777" w:rsidR="00FC77F4" w:rsidRDefault="00715666">
            <w:pPr>
              <w:pStyle w:val="TableParagraph"/>
              <w:ind w:left="30"/>
              <w:rPr>
                <w:sz w:val="24"/>
              </w:rPr>
            </w:pPr>
            <w:r>
              <w:rPr>
                <w:sz w:val="24"/>
              </w:rPr>
              <w:t>Nikkel</w:t>
            </w:r>
          </w:p>
        </w:tc>
        <w:tc>
          <w:tcPr>
            <w:tcW w:w="1380" w:type="dxa"/>
            <w:tcBorders>
              <w:right w:val="single" w:sz="24" w:space="0" w:color="000000"/>
            </w:tcBorders>
          </w:tcPr>
          <w:p w14:paraId="5DB85E7B"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050D6A2E" w14:textId="77777777" w:rsidR="00FC77F4" w:rsidRDefault="00715666">
            <w:pPr>
              <w:pStyle w:val="TableParagraph"/>
              <w:ind w:left="173" w:right="113"/>
              <w:jc w:val="center"/>
              <w:rPr>
                <w:sz w:val="24"/>
              </w:rPr>
            </w:pPr>
            <w:r>
              <w:rPr>
                <w:sz w:val="24"/>
              </w:rPr>
              <w:t>0,5</w:t>
            </w:r>
          </w:p>
        </w:tc>
        <w:tc>
          <w:tcPr>
            <w:tcW w:w="1120" w:type="dxa"/>
          </w:tcPr>
          <w:p w14:paraId="6EAF23DA"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4FFF446D"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EF0E88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B158891" w14:textId="77777777" w:rsidR="00FC77F4" w:rsidRDefault="00715666">
            <w:pPr>
              <w:pStyle w:val="TableParagraph"/>
              <w:ind w:left="363"/>
              <w:rPr>
                <w:sz w:val="24"/>
              </w:rPr>
            </w:pPr>
            <w:r>
              <w:rPr>
                <w:sz w:val="24"/>
              </w:rPr>
              <w:t>M021</w:t>
            </w:r>
          </w:p>
        </w:tc>
      </w:tr>
      <w:tr w:rsidR="00FC77F4" w14:paraId="29779F32" w14:textId="77777777">
        <w:trPr>
          <w:trHeight w:val="287"/>
        </w:trPr>
        <w:tc>
          <w:tcPr>
            <w:tcW w:w="2360" w:type="dxa"/>
            <w:tcBorders>
              <w:left w:val="single" w:sz="24" w:space="0" w:color="000000"/>
            </w:tcBorders>
          </w:tcPr>
          <w:p w14:paraId="68267A93" w14:textId="77777777" w:rsidR="00FC77F4" w:rsidRDefault="00715666">
            <w:pPr>
              <w:pStyle w:val="TableParagraph"/>
              <w:ind w:left="30"/>
              <w:rPr>
                <w:sz w:val="24"/>
              </w:rPr>
            </w:pPr>
            <w:r>
              <w:rPr>
                <w:sz w:val="24"/>
              </w:rPr>
              <w:t>Zink</w:t>
            </w:r>
          </w:p>
        </w:tc>
        <w:tc>
          <w:tcPr>
            <w:tcW w:w="1380" w:type="dxa"/>
            <w:tcBorders>
              <w:right w:val="single" w:sz="24" w:space="0" w:color="000000"/>
            </w:tcBorders>
          </w:tcPr>
          <w:p w14:paraId="2739423B" w14:textId="77777777" w:rsidR="00FC77F4" w:rsidRDefault="00715666">
            <w:pPr>
              <w:pStyle w:val="TableParagraph"/>
              <w:ind w:left="203" w:right="143"/>
              <w:jc w:val="center"/>
              <w:rPr>
                <w:sz w:val="24"/>
              </w:rPr>
            </w:pPr>
            <w:r>
              <w:rPr>
                <w:sz w:val="24"/>
              </w:rPr>
              <w:t>mg/kg TS</w:t>
            </w:r>
          </w:p>
        </w:tc>
        <w:tc>
          <w:tcPr>
            <w:tcW w:w="1320" w:type="dxa"/>
            <w:tcBorders>
              <w:left w:val="single" w:sz="24" w:space="0" w:color="000000"/>
            </w:tcBorders>
          </w:tcPr>
          <w:p w14:paraId="5AAE8954" w14:textId="77777777" w:rsidR="00FC77F4" w:rsidRDefault="00715666">
            <w:pPr>
              <w:pStyle w:val="TableParagraph"/>
              <w:ind w:left="60"/>
              <w:jc w:val="center"/>
              <w:rPr>
                <w:sz w:val="24"/>
              </w:rPr>
            </w:pPr>
            <w:r>
              <w:rPr>
                <w:sz w:val="24"/>
              </w:rPr>
              <w:t>3</w:t>
            </w:r>
          </w:p>
        </w:tc>
        <w:tc>
          <w:tcPr>
            <w:tcW w:w="1120" w:type="dxa"/>
          </w:tcPr>
          <w:p w14:paraId="74D748AF" w14:textId="77777777" w:rsidR="00FC77F4" w:rsidRDefault="00715666">
            <w:pPr>
              <w:pStyle w:val="TableParagraph"/>
              <w:ind w:left="286" w:right="226"/>
              <w:jc w:val="center"/>
              <w:rPr>
                <w:sz w:val="24"/>
              </w:rPr>
            </w:pPr>
            <w:r>
              <w:rPr>
                <w:sz w:val="24"/>
              </w:rPr>
              <w:t>15</w:t>
            </w:r>
          </w:p>
        </w:tc>
        <w:tc>
          <w:tcPr>
            <w:tcW w:w="1200" w:type="dxa"/>
            <w:tcBorders>
              <w:right w:val="single" w:sz="24" w:space="0" w:color="000000"/>
            </w:tcBorders>
          </w:tcPr>
          <w:p w14:paraId="020C545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E0D581E"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0FA32B1" w14:textId="77777777" w:rsidR="00FC77F4" w:rsidRDefault="00715666">
            <w:pPr>
              <w:pStyle w:val="TableParagraph"/>
              <w:ind w:left="363"/>
              <w:rPr>
                <w:sz w:val="24"/>
              </w:rPr>
            </w:pPr>
            <w:r>
              <w:rPr>
                <w:sz w:val="24"/>
              </w:rPr>
              <w:t>M021</w:t>
            </w:r>
          </w:p>
        </w:tc>
      </w:tr>
      <w:tr w:rsidR="00FC77F4" w14:paraId="16B09F71" w14:textId="77777777">
        <w:trPr>
          <w:trHeight w:val="288"/>
        </w:trPr>
        <w:tc>
          <w:tcPr>
            <w:tcW w:w="2360" w:type="dxa"/>
            <w:tcBorders>
              <w:left w:val="single" w:sz="24" w:space="0" w:color="000000"/>
            </w:tcBorders>
            <w:shd w:val="clear" w:color="auto" w:fill="BFBFBF"/>
          </w:tcPr>
          <w:p w14:paraId="6D231468" w14:textId="77777777" w:rsidR="00FC77F4" w:rsidRDefault="00715666">
            <w:pPr>
              <w:pStyle w:val="TableParagraph"/>
              <w:ind w:left="30" w:right="-44"/>
              <w:rPr>
                <w:b/>
                <w:sz w:val="24"/>
              </w:rPr>
            </w:pPr>
            <w:r>
              <w:rPr>
                <w:b/>
                <w:sz w:val="24"/>
              </w:rPr>
              <w:t>Organotinforbindelser</w:t>
            </w:r>
          </w:p>
        </w:tc>
        <w:tc>
          <w:tcPr>
            <w:tcW w:w="1380" w:type="dxa"/>
            <w:tcBorders>
              <w:right w:val="single" w:sz="24" w:space="0" w:color="000000"/>
            </w:tcBorders>
            <w:shd w:val="clear" w:color="auto" w:fill="BFBFBF"/>
          </w:tcPr>
          <w:p w14:paraId="75D2D26A"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33DF176E" w14:textId="77777777" w:rsidR="00FC77F4" w:rsidRDefault="00FC77F4">
            <w:pPr>
              <w:pStyle w:val="TableParagraph"/>
              <w:spacing w:line="240" w:lineRule="auto"/>
              <w:rPr>
                <w:sz w:val="20"/>
              </w:rPr>
            </w:pPr>
          </w:p>
        </w:tc>
        <w:tc>
          <w:tcPr>
            <w:tcW w:w="1120" w:type="dxa"/>
            <w:shd w:val="clear" w:color="auto" w:fill="BFBFBF"/>
          </w:tcPr>
          <w:p w14:paraId="1092B899"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67C06CB1"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5C16BB75"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6F226CB0" w14:textId="77777777" w:rsidR="00FC77F4" w:rsidRDefault="00FC77F4">
            <w:pPr>
              <w:pStyle w:val="TableParagraph"/>
              <w:spacing w:line="240" w:lineRule="auto"/>
              <w:rPr>
                <w:sz w:val="20"/>
              </w:rPr>
            </w:pPr>
          </w:p>
        </w:tc>
      </w:tr>
      <w:tr w:rsidR="00FC77F4" w14:paraId="35BFFCF9" w14:textId="77777777">
        <w:trPr>
          <w:trHeight w:val="575"/>
        </w:trPr>
        <w:tc>
          <w:tcPr>
            <w:tcW w:w="2360" w:type="dxa"/>
            <w:tcBorders>
              <w:left w:val="single" w:sz="24" w:space="0" w:color="000000"/>
            </w:tcBorders>
          </w:tcPr>
          <w:p w14:paraId="10E15D23" w14:textId="77777777" w:rsidR="00FC77F4" w:rsidRDefault="00715666">
            <w:pPr>
              <w:pStyle w:val="TableParagraph"/>
              <w:ind w:left="30"/>
              <w:rPr>
                <w:sz w:val="24"/>
              </w:rPr>
            </w:pPr>
            <w:r>
              <w:rPr>
                <w:sz w:val="24"/>
              </w:rPr>
              <w:t>Monobutyltin-forbin-</w:t>
            </w:r>
          </w:p>
          <w:p w14:paraId="30BECC33" w14:textId="77777777" w:rsidR="00FC77F4" w:rsidRDefault="00715666">
            <w:pPr>
              <w:pStyle w:val="TableParagraph"/>
              <w:spacing w:before="12" w:line="240" w:lineRule="auto"/>
              <w:ind w:left="30"/>
              <w:rPr>
                <w:sz w:val="24"/>
              </w:rPr>
            </w:pPr>
            <w:r>
              <w:rPr>
                <w:sz w:val="24"/>
              </w:rPr>
              <w:t>delser (Sn)</w:t>
            </w:r>
          </w:p>
        </w:tc>
        <w:tc>
          <w:tcPr>
            <w:tcW w:w="1380" w:type="dxa"/>
            <w:tcBorders>
              <w:right w:val="single" w:sz="24" w:space="0" w:color="000000"/>
            </w:tcBorders>
          </w:tcPr>
          <w:p w14:paraId="22AC9B1E"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2C79887" w14:textId="77777777" w:rsidR="00FC77F4" w:rsidRDefault="00715666">
            <w:pPr>
              <w:pStyle w:val="TableParagraph"/>
              <w:ind w:left="60"/>
              <w:jc w:val="center"/>
              <w:rPr>
                <w:sz w:val="24"/>
              </w:rPr>
            </w:pPr>
            <w:r>
              <w:rPr>
                <w:sz w:val="24"/>
              </w:rPr>
              <w:t>1</w:t>
            </w:r>
          </w:p>
        </w:tc>
        <w:tc>
          <w:tcPr>
            <w:tcW w:w="1120" w:type="dxa"/>
          </w:tcPr>
          <w:p w14:paraId="4E334996"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209AD177"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E62912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6668317" w14:textId="77777777" w:rsidR="00FC77F4" w:rsidRDefault="00FC77F4">
            <w:pPr>
              <w:pStyle w:val="TableParagraph"/>
              <w:spacing w:line="240" w:lineRule="auto"/>
            </w:pPr>
          </w:p>
        </w:tc>
      </w:tr>
      <w:tr w:rsidR="00FC77F4" w14:paraId="43FD2186" w14:textId="77777777">
        <w:trPr>
          <w:trHeight w:val="576"/>
        </w:trPr>
        <w:tc>
          <w:tcPr>
            <w:tcW w:w="2360" w:type="dxa"/>
            <w:tcBorders>
              <w:left w:val="single" w:sz="24" w:space="0" w:color="000000"/>
            </w:tcBorders>
          </w:tcPr>
          <w:p w14:paraId="21589A5A" w14:textId="77777777" w:rsidR="00FC77F4" w:rsidRDefault="00715666">
            <w:pPr>
              <w:pStyle w:val="TableParagraph"/>
              <w:ind w:left="30"/>
              <w:rPr>
                <w:sz w:val="24"/>
              </w:rPr>
            </w:pPr>
            <w:r>
              <w:rPr>
                <w:sz w:val="24"/>
              </w:rPr>
              <w:t>Dibutyltin-forbindelser</w:t>
            </w:r>
          </w:p>
          <w:p w14:paraId="5F262385" w14:textId="77777777" w:rsidR="00FC77F4" w:rsidRDefault="00715666">
            <w:pPr>
              <w:pStyle w:val="TableParagraph"/>
              <w:spacing w:before="12" w:line="240" w:lineRule="auto"/>
              <w:ind w:left="30"/>
              <w:rPr>
                <w:sz w:val="24"/>
              </w:rPr>
            </w:pPr>
            <w:r>
              <w:rPr>
                <w:sz w:val="24"/>
              </w:rPr>
              <w:t>(Sn)</w:t>
            </w:r>
          </w:p>
        </w:tc>
        <w:tc>
          <w:tcPr>
            <w:tcW w:w="1380" w:type="dxa"/>
            <w:tcBorders>
              <w:right w:val="single" w:sz="24" w:space="0" w:color="000000"/>
            </w:tcBorders>
          </w:tcPr>
          <w:p w14:paraId="552D8154"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4DC74F74" w14:textId="77777777" w:rsidR="00FC77F4" w:rsidRDefault="00715666">
            <w:pPr>
              <w:pStyle w:val="TableParagraph"/>
              <w:ind w:left="60"/>
              <w:jc w:val="center"/>
              <w:rPr>
                <w:sz w:val="24"/>
              </w:rPr>
            </w:pPr>
            <w:r>
              <w:rPr>
                <w:sz w:val="24"/>
              </w:rPr>
              <w:t>1</w:t>
            </w:r>
          </w:p>
        </w:tc>
        <w:tc>
          <w:tcPr>
            <w:tcW w:w="1120" w:type="dxa"/>
          </w:tcPr>
          <w:p w14:paraId="723FEA1B"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19050D44"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1DA9C2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AA48131" w14:textId="77777777" w:rsidR="00FC77F4" w:rsidRDefault="00FC77F4">
            <w:pPr>
              <w:pStyle w:val="TableParagraph"/>
              <w:spacing w:line="240" w:lineRule="auto"/>
            </w:pPr>
          </w:p>
        </w:tc>
      </w:tr>
      <w:tr w:rsidR="00FC77F4" w14:paraId="16198F54" w14:textId="77777777">
        <w:trPr>
          <w:trHeight w:val="576"/>
        </w:trPr>
        <w:tc>
          <w:tcPr>
            <w:tcW w:w="2360" w:type="dxa"/>
            <w:tcBorders>
              <w:left w:val="single" w:sz="24" w:space="0" w:color="000000"/>
            </w:tcBorders>
          </w:tcPr>
          <w:p w14:paraId="60FBDAA8" w14:textId="77777777" w:rsidR="00FC77F4" w:rsidRDefault="00715666">
            <w:pPr>
              <w:pStyle w:val="TableParagraph"/>
              <w:ind w:left="30"/>
              <w:rPr>
                <w:sz w:val="24"/>
              </w:rPr>
            </w:pPr>
            <w:r>
              <w:rPr>
                <w:sz w:val="24"/>
              </w:rPr>
              <w:t>Tributyltin-forbindelser</w:t>
            </w:r>
          </w:p>
          <w:p w14:paraId="39005C16" w14:textId="77777777" w:rsidR="00FC77F4" w:rsidRDefault="00715666">
            <w:pPr>
              <w:pStyle w:val="TableParagraph"/>
              <w:spacing w:before="12" w:line="240" w:lineRule="auto"/>
              <w:ind w:left="30"/>
              <w:rPr>
                <w:sz w:val="24"/>
              </w:rPr>
            </w:pPr>
            <w:r>
              <w:rPr>
                <w:sz w:val="24"/>
              </w:rPr>
              <w:t>(Sn)</w:t>
            </w:r>
          </w:p>
        </w:tc>
        <w:tc>
          <w:tcPr>
            <w:tcW w:w="1380" w:type="dxa"/>
            <w:tcBorders>
              <w:right w:val="single" w:sz="24" w:space="0" w:color="000000"/>
            </w:tcBorders>
          </w:tcPr>
          <w:p w14:paraId="5DD997E6"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7FA53F92" w14:textId="77777777" w:rsidR="00FC77F4" w:rsidRDefault="00715666">
            <w:pPr>
              <w:pStyle w:val="TableParagraph"/>
              <w:ind w:left="60"/>
              <w:jc w:val="center"/>
              <w:rPr>
                <w:sz w:val="24"/>
              </w:rPr>
            </w:pPr>
            <w:r>
              <w:rPr>
                <w:sz w:val="24"/>
              </w:rPr>
              <w:t>1</w:t>
            </w:r>
          </w:p>
        </w:tc>
        <w:tc>
          <w:tcPr>
            <w:tcW w:w="1120" w:type="dxa"/>
          </w:tcPr>
          <w:p w14:paraId="0184CF43"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5F0FDD55"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EAAF53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F8E6DDC" w14:textId="77777777" w:rsidR="00FC77F4" w:rsidRDefault="00FC77F4">
            <w:pPr>
              <w:pStyle w:val="TableParagraph"/>
              <w:spacing w:line="240" w:lineRule="auto"/>
            </w:pPr>
          </w:p>
        </w:tc>
      </w:tr>
      <w:tr w:rsidR="00FC77F4" w14:paraId="76DEEE84" w14:textId="77777777">
        <w:trPr>
          <w:trHeight w:val="576"/>
        </w:trPr>
        <w:tc>
          <w:tcPr>
            <w:tcW w:w="2360" w:type="dxa"/>
            <w:tcBorders>
              <w:left w:val="single" w:sz="24" w:space="0" w:color="000000"/>
            </w:tcBorders>
          </w:tcPr>
          <w:p w14:paraId="6D9C4D79" w14:textId="77777777" w:rsidR="00FC77F4" w:rsidRDefault="00715666">
            <w:pPr>
              <w:pStyle w:val="TableParagraph"/>
              <w:ind w:left="30"/>
              <w:rPr>
                <w:sz w:val="24"/>
              </w:rPr>
            </w:pPr>
            <w:r>
              <w:rPr>
                <w:sz w:val="24"/>
              </w:rPr>
              <w:t>Triphenyltin-forbindel-</w:t>
            </w:r>
          </w:p>
          <w:p w14:paraId="2055117F" w14:textId="77777777" w:rsidR="00FC77F4" w:rsidRDefault="00715666">
            <w:pPr>
              <w:pStyle w:val="TableParagraph"/>
              <w:spacing w:before="12" w:line="240" w:lineRule="auto"/>
              <w:ind w:left="30"/>
              <w:rPr>
                <w:sz w:val="24"/>
              </w:rPr>
            </w:pPr>
            <w:r>
              <w:rPr>
                <w:sz w:val="24"/>
              </w:rPr>
              <w:t>ser (Sn)</w:t>
            </w:r>
          </w:p>
        </w:tc>
        <w:tc>
          <w:tcPr>
            <w:tcW w:w="1380" w:type="dxa"/>
            <w:tcBorders>
              <w:right w:val="single" w:sz="24" w:space="0" w:color="000000"/>
            </w:tcBorders>
          </w:tcPr>
          <w:p w14:paraId="7A8CF665"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0CD588EA" w14:textId="77777777" w:rsidR="00FC77F4" w:rsidRDefault="00715666">
            <w:pPr>
              <w:pStyle w:val="TableParagraph"/>
              <w:ind w:left="173" w:right="113"/>
              <w:jc w:val="center"/>
              <w:rPr>
                <w:sz w:val="24"/>
              </w:rPr>
            </w:pPr>
            <w:r>
              <w:rPr>
                <w:sz w:val="24"/>
              </w:rPr>
              <w:t>0,1</w:t>
            </w:r>
          </w:p>
        </w:tc>
        <w:tc>
          <w:tcPr>
            <w:tcW w:w="1120" w:type="dxa"/>
          </w:tcPr>
          <w:p w14:paraId="76F2352C" w14:textId="77777777" w:rsidR="00FC77F4" w:rsidRDefault="00715666">
            <w:pPr>
              <w:pStyle w:val="TableParagraph"/>
              <w:ind w:left="286" w:right="226"/>
              <w:jc w:val="center"/>
              <w:rPr>
                <w:sz w:val="24"/>
              </w:rPr>
            </w:pPr>
            <w:r>
              <w:rPr>
                <w:sz w:val="24"/>
              </w:rPr>
              <w:t>0,5</w:t>
            </w:r>
          </w:p>
        </w:tc>
        <w:tc>
          <w:tcPr>
            <w:tcW w:w="1200" w:type="dxa"/>
            <w:tcBorders>
              <w:right w:val="single" w:sz="24" w:space="0" w:color="000000"/>
            </w:tcBorders>
          </w:tcPr>
          <w:p w14:paraId="44EED3B8"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93D01B4"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4771149" w14:textId="77777777" w:rsidR="00FC77F4" w:rsidRDefault="00FC77F4">
            <w:pPr>
              <w:pStyle w:val="TableParagraph"/>
              <w:spacing w:line="240" w:lineRule="auto"/>
            </w:pPr>
          </w:p>
        </w:tc>
      </w:tr>
      <w:tr w:rsidR="00FC77F4" w14:paraId="39240924" w14:textId="77777777">
        <w:trPr>
          <w:trHeight w:val="287"/>
        </w:trPr>
        <w:tc>
          <w:tcPr>
            <w:tcW w:w="2360" w:type="dxa"/>
            <w:tcBorders>
              <w:left w:val="single" w:sz="24" w:space="0" w:color="000000"/>
            </w:tcBorders>
            <w:shd w:val="clear" w:color="auto" w:fill="BFBFBF"/>
          </w:tcPr>
          <w:p w14:paraId="6171255A" w14:textId="77777777" w:rsidR="00FC77F4" w:rsidRDefault="00715666">
            <w:pPr>
              <w:pStyle w:val="TableParagraph"/>
              <w:ind w:left="30"/>
              <w:rPr>
                <w:b/>
                <w:sz w:val="24"/>
              </w:rPr>
            </w:pPr>
            <w:r>
              <w:rPr>
                <w:b/>
                <w:sz w:val="24"/>
              </w:rPr>
              <w:t>Pesticider</w:t>
            </w:r>
          </w:p>
        </w:tc>
        <w:tc>
          <w:tcPr>
            <w:tcW w:w="1380" w:type="dxa"/>
            <w:tcBorders>
              <w:right w:val="single" w:sz="24" w:space="0" w:color="000000"/>
            </w:tcBorders>
            <w:shd w:val="clear" w:color="auto" w:fill="BFBFBF"/>
          </w:tcPr>
          <w:p w14:paraId="4CB2E102"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056EF879" w14:textId="77777777" w:rsidR="00FC77F4" w:rsidRDefault="00FC77F4">
            <w:pPr>
              <w:pStyle w:val="TableParagraph"/>
              <w:spacing w:line="240" w:lineRule="auto"/>
              <w:rPr>
                <w:sz w:val="20"/>
              </w:rPr>
            </w:pPr>
          </w:p>
        </w:tc>
        <w:tc>
          <w:tcPr>
            <w:tcW w:w="1120" w:type="dxa"/>
            <w:shd w:val="clear" w:color="auto" w:fill="BFBFBF"/>
          </w:tcPr>
          <w:p w14:paraId="0D3EFF45"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44D3AE37"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07CF5E02"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39562707" w14:textId="77777777" w:rsidR="00FC77F4" w:rsidRDefault="00FC77F4">
            <w:pPr>
              <w:pStyle w:val="TableParagraph"/>
              <w:spacing w:line="240" w:lineRule="auto"/>
              <w:rPr>
                <w:sz w:val="20"/>
              </w:rPr>
            </w:pPr>
          </w:p>
        </w:tc>
      </w:tr>
      <w:tr w:rsidR="00FC77F4" w14:paraId="3D8BA54C" w14:textId="77777777">
        <w:trPr>
          <w:trHeight w:val="287"/>
        </w:trPr>
        <w:tc>
          <w:tcPr>
            <w:tcW w:w="2360" w:type="dxa"/>
            <w:tcBorders>
              <w:left w:val="single" w:sz="24" w:space="0" w:color="000000"/>
            </w:tcBorders>
          </w:tcPr>
          <w:p w14:paraId="367F7C80" w14:textId="77777777" w:rsidR="00FC77F4" w:rsidRDefault="00715666">
            <w:pPr>
              <w:pStyle w:val="TableParagraph"/>
              <w:ind w:left="30"/>
              <w:rPr>
                <w:sz w:val="24"/>
              </w:rPr>
            </w:pPr>
            <w:r>
              <w:rPr>
                <w:sz w:val="24"/>
              </w:rPr>
              <w:t>Chlorpyrifos</w:t>
            </w:r>
          </w:p>
        </w:tc>
        <w:tc>
          <w:tcPr>
            <w:tcW w:w="1380" w:type="dxa"/>
            <w:tcBorders>
              <w:right w:val="single" w:sz="24" w:space="0" w:color="000000"/>
            </w:tcBorders>
          </w:tcPr>
          <w:p w14:paraId="53D80CD8"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271AC36" w14:textId="77777777" w:rsidR="00FC77F4" w:rsidRDefault="00715666">
            <w:pPr>
              <w:pStyle w:val="TableParagraph"/>
              <w:ind w:left="173" w:right="113"/>
              <w:jc w:val="center"/>
              <w:rPr>
                <w:sz w:val="24"/>
              </w:rPr>
            </w:pPr>
            <w:r>
              <w:rPr>
                <w:sz w:val="24"/>
              </w:rPr>
              <w:t>0,5</w:t>
            </w:r>
          </w:p>
        </w:tc>
        <w:tc>
          <w:tcPr>
            <w:tcW w:w="1120" w:type="dxa"/>
          </w:tcPr>
          <w:p w14:paraId="7DE8631D"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572F4506"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B77C9D3"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4D868AE7" w14:textId="77777777" w:rsidR="00FC77F4" w:rsidRDefault="00FC77F4">
            <w:pPr>
              <w:pStyle w:val="TableParagraph"/>
              <w:spacing w:line="240" w:lineRule="auto"/>
              <w:rPr>
                <w:sz w:val="20"/>
              </w:rPr>
            </w:pPr>
          </w:p>
        </w:tc>
      </w:tr>
      <w:tr w:rsidR="00FC77F4" w14:paraId="06E6644D" w14:textId="77777777">
        <w:trPr>
          <w:trHeight w:val="288"/>
        </w:trPr>
        <w:tc>
          <w:tcPr>
            <w:tcW w:w="2360" w:type="dxa"/>
            <w:tcBorders>
              <w:left w:val="single" w:sz="24" w:space="0" w:color="000000"/>
            </w:tcBorders>
          </w:tcPr>
          <w:p w14:paraId="3151253C" w14:textId="77777777" w:rsidR="00FC77F4" w:rsidRDefault="00715666">
            <w:pPr>
              <w:pStyle w:val="TableParagraph"/>
              <w:ind w:left="30"/>
              <w:rPr>
                <w:sz w:val="24"/>
              </w:rPr>
            </w:pPr>
            <w:r>
              <w:rPr>
                <w:sz w:val="24"/>
              </w:rPr>
              <w:t>Cypermethrin</w:t>
            </w:r>
          </w:p>
        </w:tc>
        <w:tc>
          <w:tcPr>
            <w:tcW w:w="1380" w:type="dxa"/>
            <w:tcBorders>
              <w:right w:val="single" w:sz="24" w:space="0" w:color="000000"/>
            </w:tcBorders>
          </w:tcPr>
          <w:p w14:paraId="110E335C"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8D50B9D" w14:textId="77777777" w:rsidR="00FC77F4" w:rsidRDefault="00715666">
            <w:pPr>
              <w:pStyle w:val="TableParagraph"/>
              <w:ind w:left="60"/>
              <w:jc w:val="center"/>
              <w:rPr>
                <w:sz w:val="24"/>
              </w:rPr>
            </w:pPr>
            <w:r>
              <w:rPr>
                <w:sz w:val="24"/>
              </w:rPr>
              <w:t>1</w:t>
            </w:r>
          </w:p>
        </w:tc>
        <w:tc>
          <w:tcPr>
            <w:tcW w:w="1120" w:type="dxa"/>
          </w:tcPr>
          <w:p w14:paraId="502B72E8"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2DE40533"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FA843FB"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544AE7B" w14:textId="77777777" w:rsidR="00FC77F4" w:rsidRDefault="00FC77F4">
            <w:pPr>
              <w:pStyle w:val="TableParagraph"/>
              <w:spacing w:line="240" w:lineRule="auto"/>
              <w:rPr>
                <w:sz w:val="20"/>
              </w:rPr>
            </w:pPr>
          </w:p>
        </w:tc>
      </w:tr>
      <w:tr w:rsidR="00FC77F4" w14:paraId="27553976" w14:textId="77777777">
        <w:trPr>
          <w:trHeight w:val="287"/>
        </w:trPr>
        <w:tc>
          <w:tcPr>
            <w:tcW w:w="2360" w:type="dxa"/>
            <w:tcBorders>
              <w:left w:val="single" w:sz="24" w:space="0" w:color="000000"/>
            </w:tcBorders>
          </w:tcPr>
          <w:p w14:paraId="4FA2999D" w14:textId="77777777" w:rsidR="00FC77F4" w:rsidRDefault="00715666">
            <w:pPr>
              <w:pStyle w:val="TableParagraph"/>
              <w:ind w:left="30"/>
              <w:rPr>
                <w:sz w:val="24"/>
              </w:rPr>
            </w:pPr>
            <w:r>
              <w:rPr>
                <w:sz w:val="24"/>
              </w:rPr>
              <w:t>Isoproturon</w:t>
            </w:r>
          </w:p>
        </w:tc>
        <w:tc>
          <w:tcPr>
            <w:tcW w:w="1380" w:type="dxa"/>
            <w:tcBorders>
              <w:right w:val="single" w:sz="24" w:space="0" w:color="000000"/>
            </w:tcBorders>
          </w:tcPr>
          <w:p w14:paraId="2BEC0C5B"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9A2BD40" w14:textId="77777777" w:rsidR="00FC77F4" w:rsidRDefault="00715666">
            <w:pPr>
              <w:pStyle w:val="TableParagraph"/>
              <w:ind w:left="60"/>
              <w:jc w:val="center"/>
              <w:rPr>
                <w:sz w:val="24"/>
              </w:rPr>
            </w:pPr>
            <w:r>
              <w:rPr>
                <w:sz w:val="24"/>
              </w:rPr>
              <w:t>3</w:t>
            </w:r>
          </w:p>
        </w:tc>
        <w:tc>
          <w:tcPr>
            <w:tcW w:w="1120" w:type="dxa"/>
          </w:tcPr>
          <w:p w14:paraId="134310F3"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0EEE05CF"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5C618D45"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25757D50" w14:textId="77777777" w:rsidR="00FC77F4" w:rsidRDefault="00FC77F4">
            <w:pPr>
              <w:pStyle w:val="TableParagraph"/>
              <w:spacing w:line="240" w:lineRule="auto"/>
              <w:rPr>
                <w:sz w:val="20"/>
              </w:rPr>
            </w:pPr>
          </w:p>
        </w:tc>
      </w:tr>
      <w:tr w:rsidR="00FC77F4" w14:paraId="19ACAA17" w14:textId="77777777">
        <w:trPr>
          <w:trHeight w:val="287"/>
        </w:trPr>
        <w:tc>
          <w:tcPr>
            <w:tcW w:w="2360" w:type="dxa"/>
            <w:tcBorders>
              <w:left w:val="single" w:sz="24" w:space="0" w:color="000000"/>
            </w:tcBorders>
          </w:tcPr>
          <w:p w14:paraId="0B8A1DB7" w14:textId="77777777" w:rsidR="00FC77F4" w:rsidRDefault="00715666">
            <w:pPr>
              <w:pStyle w:val="TableParagraph"/>
              <w:ind w:left="30"/>
              <w:rPr>
                <w:sz w:val="24"/>
              </w:rPr>
            </w:pPr>
            <w:r>
              <w:rPr>
                <w:sz w:val="24"/>
              </w:rPr>
              <w:t>Tau-fluvalinat</w:t>
            </w:r>
          </w:p>
        </w:tc>
        <w:tc>
          <w:tcPr>
            <w:tcW w:w="1380" w:type="dxa"/>
            <w:tcBorders>
              <w:right w:val="single" w:sz="24" w:space="0" w:color="000000"/>
            </w:tcBorders>
          </w:tcPr>
          <w:p w14:paraId="4CA2B1A6"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88601AD" w14:textId="77777777" w:rsidR="00FC77F4" w:rsidRDefault="00715666">
            <w:pPr>
              <w:pStyle w:val="TableParagraph"/>
              <w:ind w:left="60"/>
              <w:jc w:val="center"/>
              <w:rPr>
                <w:sz w:val="24"/>
              </w:rPr>
            </w:pPr>
            <w:r>
              <w:rPr>
                <w:sz w:val="24"/>
              </w:rPr>
              <w:t>2</w:t>
            </w:r>
          </w:p>
        </w:tc>
        <w:tc>
          <w:tcPr>
            <w:tcW w:w="1120" w:type="dxa"/>
          </w:tcPr>
          <w:p w14:paraId="67FB118D"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25DD47E8"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51C6886"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DE29CF8" w14:textId="77777777" w:rsidR="00FC77F4" w:rsidRDefault="00FC77F4">
            <w:pPr>
              <w:pStyle w:val="TableParagraph"/>
              <w:spacing w:line="240" w:lineRule="auto"/>
              <w:rPr>
                <w:sz w:val="20"/>
              </w:rPr>
            </w:pPr>
          </w:p>
        </w:tc>
      </w:tr>
      <w:tr w:rsidR="00FC77F4" w14:paraId="1313AEAA" w14:textId="77777777">
        <w:trPr>
          <w:trHeight w:val="864"/>
        </w:trPr>
        <w:tc>
          <w:tcPr>
            <w:tcW w:w="2360" w:type="dxa"/>
            <w:tcBorders>
              <w:left w:val="single" w:sz="24" w:space="0" w:color="000000"/>
            </w:tcBorders>
          </w:tcPr>
          <w:p w14:paraId="1005FF96" w14:textId="77777777" w:rsidR="00FC77F4" w:rsidRDefault="00715666">
            <w:pPr>
              <w:pStyle w:val="TableParagraph"/>
              <w:ind w:left="30"/>
              <w:rPr>
                <w:sz w:val="24"/>
              </w:rPr>
            </w:pPr>
            <w:r>
              <w:rPr>
                <w:sz w:val="24"/>
              </w:rPr>
              <w:t>Øvrige pesticider og</w:t>
            </w:r>
          </w:p>
          <w:p w14:paraId="512ADF0E" w14:textId="77777777" w:rsidR="00FC77F4" w:rsidRDefault="00715666">
            <w:pPr>
              <w:pStyle w:val="TableParagraph"/>
              <w:spacing w:before="8" w:line="280" w:lineRule="atLeast"/>
              <w:ind w:left="30" w:right="30"/>
              <w:rPr>
                <w:sz w:val="24"/>
              </w:rPr>
            </w:pPr>
            <w:r>
              <w:rPr>
                <w:sz w:val="24"/>
              </w:rPr>
              <w:t>nedbrydningsprodukter fra pesticider</w:t>
            </w:r>
          </w:p>
        </w:tc>
        <w:tc>
          <w:tcPr>
            <w:tcW w:w="1380" w:type="dxa"/>
            <w:tcBorders>
              <w:right w:val="single" w:sz="24" w:space="0" w:color="000000"/>
            </w:tcBorders>
          </w:tcPr>
          <w:p w14:paraId="74BBF373"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9777B09" w14:textId="77777777" w:rsidR="00FC77F4" w:rsidRDefault="00715666">
            <w:pPr>
              <w:pStyle w:val="TableParagraph"/>
              <w:spacing w:before="5" w:line="240" w:lineRule="auto"/>
              <w:ind w:left="173" w:right="113"/>
              <w:jc w:val="center"/>
              <w:rPr>
                <w:sz w:val="16"/>
              </w:rPr>
            </w:pPr>
            <w:r>
              <w:rPr>
                <w:w w:val="105"/>
                <w:position w:val="-7"/>
                <w:sz w:val="24"/>
              </w:rPr>
              <w:t>10</w:t>
            </w:r>
            <w:r>
              <w:rPr>
                <w:w w:val="105"/>
                <w:sz w:val="16"/>
              </w:rPr>
              <w:t>**)</w:t>
            </w:r>
          </w:p>
        </w:tc>
        <w:tc>
          <w:tcPr>
            <w:tcW w:w="1120" w:type="dxa"/>
          </w:tcPr>
          <w:p w14:paraId="27B7F6A4" w14:textId="77777777" w:rsidR="00FC77F4" w:rsidRDefault="00715666">
            <w:pPr>
              <w:pStyle w:val="TableParagraph"/>
              <w:spacing w:before="5" w:line="240" w:lineRule="auto"/>
              <w:ind w:right="286"/>
              <w:jc w:val="right"/>
              <w:rPr>
                <w:sz w:val="16"/>
              </w:rPr>
            </w:pPr>
            <w:r>
              <w:rPr>
                <w:position w:val="-7"/>
                <w:sz w:val="24"/>
              </w:rPr>
              <w:t>50</w:t>
            </w:r>
            <w:r>
              <w:rPr>
                <w:sz w:val="16"/>
              </w:rPr>
              <w:t>**)</w:t>
            </w:r>
          </w:p>
        </w:tc>
        <w:tc>
          <w:tcPr>
            <w:tcW w:w="1200" w:type="dxa"/>
            <w:tcBorders>
              <w:right w:val="single" w:sz="24" w:space="0" w:color="000000"/>
            </w:tcBorders>
          </w:tcPr>
          <w:p w14:paraId="577DBA68"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D6516E7"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7A2C5DB4" w14:textId="77777777" w:rsidR="00FC77F4" w:rsidRDefault="00FC77F4">
            <w:pPr>
              <w:pStyle w:val="TableParagraph"/>
              <w:spacing w:line="240" w:lineRule="auto"/>
            </w:pPr>
          </w:p>
        </w:tc>
      </w:tr>
      <w:tr w:rsidR="00FC77F4" w14:paraId="7F374B23" w14:textId="77777777">
        <w:trPr>
          <w:trHeight w:val="576"/>
        </w:trPr>
        <w:tc>
          <w:tcPr>
            <w:tcW w:w="2360" w:type="dxa"/>
            <w:tcBorders>
              <w:left w:val="single" w:sz="24" w:space="0" w:color="000000"/>
            </w:tcBorders>
            <w:shd w:val="clear" w:color="auto" w:fill="BFBFBF"/>
          </w:tcPr>
          <w:p w14:paraId="7520755D" w14:textId="77777777" w:rsidR="00FC77F4" w:rsidRDefault="00715666">
            <w:pPr>
              <w:pStyle w:val="TableParagraph"/>
              <w:ind w:left="30"/>
              <w:rPr>
                <w:b/>
                <w:sz w:val="24"/>
              </w:rPr>
            </w:pPr>
            <w:r>
              <w:rPr>
                <w:b/>
                <w:sz w:val="24"/>
              </w:rPr>
              <w:t>Aromatiske kulbrin-</w:t>
            </w:r>
          </w:p>
          <w:p w14:paraId="7943672B" w14:textId="77777777" w:rsidR="00FC77F4" w:rsidRDefault="00715666">
            <w:pPr>
              <w:pStyle w:val="TableParagraph"/>
              <w:spacing w:before="12" w:line="240" w:lineRule="auto"/>
              <w:ind w:left="30"/>
              <w:rPr>
                <w:b/>
                <w:sz w:val="24"/>
              </w:rPr>
            </w:pPr>
            <w:r>
              <w:rPr>
                <w:b/>
                <w:sz w:val="24"/>
              </w:rPr>
              <w:t>ter</w:t>
            </w:r>
          </w:p>
        </w:tc>
        <w:tc>
          <w:tcPr>
            <w:tcW w:w="1380" w:type="dxa"/>
            <w:tcBorders>
              <w:right w:val="single" w:sz="24" w:space="0" w:color="000000"/>
            </w:tcBorders>
            <w:shd w:val="clear" w:color="auto" w:fill="BFBFBF"/>
          </w:tcPr>
          <w:p w14:paraId="29D9DC86" w14:textId="77777777" w:rsidR="00FC77F4" w:rsidRDefault="00FC77F4">
            <w:pPr>
              <w:pStyle w:val="TableParagraph"/>
              <w:spacing w:line="240" w:lineRule="auto"/>
            </w:pPr>
          </w:p>
        </w:tc>
        <w:tc>
          <w:tcPr>
            <w:tcW w:w="1320" w:type="dxa"/>
            <w:tcBorders>
              <w:left w:val="single" w:sz="24" w:space="0" w:color="000000"/>
            </w:tcBorders>
            <w:shd w:val="clear" w:color="auto" w:fill="BFBFBF"/>
          </w:tcPr>
          <w:p w14:paraId="25EDDCEB" w14:textId="77777777" w:rsidR="00FC77F4" w:rsidRDefault="00FC77F4">
            <w:pPr>
              <w:pStyle w:val="TableParagraph"/>
              <w:spacing w:line="240" w:lineRule="auto"/>
            </w:pPr>
          </w:p>
        </w:tc>
        <w:tc>
          <w:tcPr>
            <w:tcW w:w="1120" w:type="dxa"/>
            <w:shd w:val="clear" w:color="auto" w:fill="BFBFBF"/>
          </w:tcPr>
          <w:p w14:paraId="3140EDDA"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22F18CCE" w14:textId="77777777" w:rsidR="00FC77F4" w:rsidRDefault="00FC77F4">
            <w:pPr>
              <w:pStyle w:val="TableParagraph"/>
              <w:spacing w:line="240" w:lineRule="auto"/>
            </w:pPr>
          </w:p>
        </w:tc>
        <w:tc>
          <w:tcPr>
            <w:tcW w:w="1100" w:type="dxa"/>
            <w:tcBorders>
              <w:left w:val="single" w:sz="24" w:space="0" w:color="000000"/>
              <w:right w:val="single" w:sz="24" w:space="0" w:color="000000"/>
            </w:tcBorders>
            <w:shd w:val="clear" w:color="auto" w:fill="BFBFBF"/>
          </w:tcPr>
          <w:p w14:paraId="27B36EB0" w14:textId="77777777" w:rsidR="00FC77F4" w:rsidRDefault="00FC77F4">
            <w:pPr>
              <w:pStyle w:val="TableParagraph"/>
              <w:spacing w:line="240" w:lineRule="auto"/>
            </w:pPr>
          </w:p>
        </w:tc>
        <w:tc>
          <w:tcPr>
            <w:tcW w:w="1300" w:type="dxa"/>
            <w:tcBorders>
              <w:left w:val="single" w:sz="24" w:space="0" w:color="000000"/>
              <w:right w:val="single" w:sz="24" w:space="0" w:color="000000"/>
            </w:tcBorders>
            <w:shd w:val="clear" w:color="auto" w:fill="BFBFBF"/>
          </w:tcPr>
          <w:p w14:paraId="29AA2417" w14:textId="77777777" w:rsidR="00FC77F4" w:rsidRDefault="00FC77F4">
            <w:pPr>
              <w:pStyle w:val="TableParagraph"/>
              <w:spacing w:line="240" w:lineRule="auto"/>
            </w:pPr>
          </w:p>
        </w:tc>
      </w:tr>
      <w:tr w:rsidR="00FC77F4" w14:paraId="6589D6B4" w14:textId="77777777">
        <w:trPr>
          <w:trHeight w:val="287"/>
        </w:trPr>
        <w:tc>
          <w:tcPr>
            <w:tcW w:w="2360" w:type="dxa"/>
            <w:tcBorders>
              <w:left w:val="single" w:sz="24" w:space="0" w:color="000000"/>
            </w:tcBorders>
          </w:tcPr>
          <w:p w14:paraId="074A742E" w14:textId="77777777" w:rsidR="00FC77F4" w:rsidRDefault="00715666">
            <w:pPr>
              <w:pStyle w:val="TableParagraph"/>
              <w:ind w:left="30"/>
              <w:rPr>
                <w:sz w:val="24"/>
              </w:rPr>
            </w:pPr>
            <w:r>
              <w:rPr>
                <w:sz w:val="24"/>
              </w:rPr>
              <w:t>1-Methylnaphthalen</w:t>
            </w:r>
          </w:p>
        </w:tc>
        <w:tc>
          <w:tcPr>
            <w:tcW w:w="1380" w:type="dxa"/>
            <w:tcBorders>
              <w:right w:val="single" w:sz="24" w:space="0" w:color="000000"/>
            </w:tcBorders>
          </w:tcPr>
          <w:p w14:paraId="4E57C2EE"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7DE0379" w14:textId="77777777" w:rsidR="00FC77F4" w:rsidRDefault="00715666">
            <w:pPr>
              <w:pStyle w:val="TableParagraph"/>
              <w:ind w:left="173" w:right="113"/>
              <w:jc w:val="center"/>
              <w:rPr>
                <w:sz w:val="24"/>
              </w:rPr>
            </w:pPr>
            <w:r>
              <w:rPr>
                <w:sz w:val="24"/>
              </w:rPr>
              <w:t>0,5</w:t>
            </w:r>
          </w:p>
        </w:tc>
        <w:tc>
          <w:tcPr>
            <w:tcW w:w="1120" w:type="dxa"/>
          </w:tcPr>
          <w:p w14:paraId="3B37F8B9"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6D4D9AC9"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5537F918"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5F5BF318" w14:textId="77777777" w:rsidR="00FC77F4" w:rsidRDefault="00FC77F4">
            <w:pPr>
              <w:pStyle w:val="TableParagraph"/>
              <w:spacing w:line="240" w:lineRule="auto"/>
              <w:rPr>
                <w:sz w:val="20"/>
              </w:rPr>
            </w:pPr>
          </w:p>
        </w:tc>
      </w:tr>
      <w:tr w:rsidR="00FC77F4" w14:paraId="67E5D486" w14:textId="77777777">
        <w:trPr>
          <w:trHeight w:val="288"/>
        </w:trPr>
        <w:tc>
          <w:tcPr>
            <w:tcW w:w="2360" w:type="dxa"/>
            <w:tcBorders>
              <w:left w:val="single" w:sz="24" w:space="0" w:color="000000"/>
            </w:tcBorders>
          </w:tcPr>
          <w:p w14:paraId="73FEA24F" w14:textId="77777777" w:rsidR="00FC77F4" w:rsidRDefault="00715666">
            <w:pPr>
              <w:pStyle w:val="TableParagraph"/>
              <w:ind w:left="30"/>
              <w:rPr>
                <w:sz w:val="24"/>
              </w:rPr>
            </w:pPr>
            <w:r>
              <w:rPr>
                <w:sz w:val="24"/>
              </w:rPr>
              <w:t>2-Methylnaphthalen</w:t>
            </w:r>
          </w:p>
        </w:tc>
        <w:tc>
          <w:tcPr>
            <w:tcW w:w="1380" w:type="dxa"/>
            <w:tcBorders>
              <w:right w:val="single" w:sz="24" w:space="0" w:color="000000"/>
            </w:tcBorders>
          </w:tcPr>
          <w:p w14:paraId="0AA5B89F"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2A8726C" w14:textId="77777777" w:rsidR="00FC77F4" w:rsidRDefault="00715666">
            <w:pPr>
              <w:pStyle w:val="TableParagraph"/>
              <w:ind w:left="60"/>
              <w:jc w:val="center"/>
              <w:rPr>
                <w:sz w:val="24"/>
              </w:rPr>
            </w:pPr>
            <w:r>
              <w:rPr>
                <w:sz w:val="24"/>
              </w:rPr>
              <w:t>1</w:t>
            </w:r>
          </w:p>
        </w:tc>
        <w:tc>
          <w:tcPr>
            <w:tcW w:w="1120" w:type="dxa"/>
          </w:tcPr>
          <w:p w14:paraId="633A57B9"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504440C7"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575F3B3"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7912F8F5" w14:textId="77777777" w:rsidR="00FC77F4" w:rsidRDefault="00FC77F4">
            <w:pPr>
              <w:pStyle w:val="TableParagraph"/>
              <w:spacing w:line="240" w:lineRule="auto"/>
              <w:rPr>
                <w:sz w:val="20"/>
              </w:rPr>
            </w:pPr>
          </w:p>
        </w:tc>
      </w:tr>
      <w:tr w:rsidR="00FC77F4" w14:paraId="1E7DA9F4" w14:textId="77777777">
        <w:trPr>
          <w:trHeight w:val="576"/>
        </w:trPr>
        <w:tc>
          <w:tcPr>
            <w:tcW w:w="2360" w:type="dxa"/>
            <w:tcBorders>
              <w:left w:val="single" w:sz="24" w:space="0" w:color="000000"/>
            </w:tcBorders>
          </w:tcPr>
          <w:p w14:paraId="77170CE4" w14:textId="77777777" w:rsidR="00FC77F4" w:rsidRDefault="00715666">
            <w:pPr>
              <w:pStyle w:val="TableParagraph"/>
              <w:ind w:left="30"/>
              <w:rPr>
                <w:sz w:val="24"/>
              </w:rPr>
            </w:pPr>
            <w:r>
              <w:rPr>
                <w:sz w:val="24"/>
              </w:rPr>
              <w:t>Dimethylnaphthalener,</w:t>
            </w:r>
          </w:p>
          <w:p w14:paraId="4A567C77" w14:textId="77777777" w:rsidR="00FC77F4" w:rsidRDefault="00715666">
            <w:pPr>
              <w:pStyle w:val="TableParagraph"/>
              <w:spacing w:before="12" w:line="240" w:lineRule="auto"/>
              <w:ind w:left="30"/>
              <w:rPr>
                <w:sz w:val="24"/>
              </w:rPr>
            </w:pPr>
            <w:r>
              <w:rPr>
                <w:sz w:val="24"/>
              </w:rPr>
              <w:t>sum</w:t>
            </w:r>
          </w:p>
        </w:tc>
        <w:tc>
          <w:tcPr>
            <w:tcW w:w="1380" w:type="dxa"/>
            <w:tcBorders>
              <w:right w:val="single" w:sz="24" w:space="0" w:color="000000"/>
            </w:tcBorders>
          </w:tcPr>
          <w:p w14:paraId="72F1C1F6"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3FAAE750" w14:textId="77777777" w:rsidR="00FC77F4" w:rsidRDefault="00715666">
            <w:pPr>
              <w:pStyle w:val="TableParagraph"/>
              <w:ind w:left="60"/>
              <w:jc w:val="center"/>
              <w:rPr>
                <w:sz w:val="24"/>
              </w:rPr>
            </w:pPr>
            <w:r>
              <w:rPr>
                <w:sz w:val="24"/>
              </w:rPr>
              <w:t>3</w:t>
            </w:r>
          </w:p>
        </w:tc>
        <w:tc>
          <w:tcPr>
            <w:tcW w:w="1120" w:type="dxa"/>
          </w:tcPr>
          <w:p w14:paraId="1A78C61A" w14:textId="77777777" w:rsidR="00FC77F4" w:rsidRDefault="00715666">
            <w:pPr>
              <w:pStyle w:val="TableParagraph"/>
              <w:ind w:left="286" w:right="226"/>
              <w:jc w:val="center"/>
              <w:rPr>
                <w:sz w:val="24"/>
              </w:rPr>
            </w:pPr>
            <w:r>
              <w:rPr>
                <w:sz w:val="24"/>
              </w:rPr>
              <w:t>15</w:t>
            </w:r>
          </w:p>
        </w:tc>
        <w:tc>
          <w:tcPr>
            <w:tcW w:w="1200" w:type="dxa"/>
            <w:tcBorders>
              <w:right w:val="single" w:sz="24" w:space="0" w:color="000000"/>
            </w:tcBorders>
          </w:tcPr>
          <w:p w14:paraId="26548559"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38C8020"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01C0878" w14:textId="77777777" w:rsidR="00FC77F4" w:rsidRDefault="00FC77F4">
            <w:pPr>
              <w:pStyle w:val="TableParagraph"/>
              <w:spacing w:line="240" w:lineRule="auto"/>
            </w:pPr>
          </w:p>
        </w:tc>
      </w:tr>
      <w:tr w:rsidR="00FC77F4" w14:paraId="41322BCC" w14:textId="77777777">
        <w:trPr>
          <w:trHeight w:val="287"/>
        </w:trPr>
        <w:tc>
          <w:tcPr>
            <w:tcW w:w="2360" w:type="dxa"/>
            <w:tcBorders>
              <w:left w:val="single" w:sz="24" w:space="0" w:color="000000"/>
            </w:tcBorders>
          </w:tcPr>
          <w:p w14:paraId="55EDBE9F" w14:textId="77777777" w:rsidR="00FC77F4" w:rsidRDefault="00715666">
            <w:pPr>
              <w:pStyle w:val="TableParagraph"/>
              <w:ind w:left="30"/>
              <w:rPr>
                <w:sz w:val="24"/>
              </w:rPr>
            </w:pPr>
            <w:r>
              <w:rPr>
                <w:sz w:val="24"/>
              </w:rPr>
              <w:t>Naphthalen</w:t>
            </w:r>
          </w:p>
        </w:tc>
        <w:tc>
          <w:tcPr>
            <w:tcW w:w="1380" w:type="dxa"/>
            <w:tcBorders>
              <w:right w:val="single" w:sz="24" w:space="0" w:color="000000"/>
            </w:tcBorders>
          </w:tcPr>
          <w:p w14:paraId="1CB6B075"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79C320D" w14:textId="77777777" w:rsidR="00FC77F4" w:rsidRDefault="00715666">
            <w:pPr>
              <w:pStyle w:val="TableParagraph"/>
              <w:ind w:left="60"/>
              <w:jc w:val="center"/>
              <w:rPr>
                <w:sz w:val="24"/>
              </w:rPr>
            </w:pPr>
            <w:r>
              <w:rPr>
                <w:sz w:val="24"/>
              </w:rPr>
              <w:t>1</w:t>
            </w:r>
          </w:p>
        </w:tc>
        <w:tc>
          <w:tcPr>
            <w:tcW w:w="1120" w:type="dxa"/>
          </w:tcPr>
          <w:p w14:paraId="2E38E362"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5777E517"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D9C8FEE"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6A4A5881" w14:textId="77777777" w:rsidR="00FC77F4" w:rsidRDefault="00FC77F4">
            <w:pPr>
              <w:pStyle w:val="TableParagraph"/>
              <w:spacing w:line="240" w:lineRule="auto"/>
              <w:rPr>
                <w:sz w:val="20"/>
              </w:rPr>
            </w:pPr>
          </w:p>
        </w:tc>
      </w:tr>
      <w:tr w:rsidR="00FC77F4" w14:paraId="0E5059EC" w14:textId="77777777">
        <w:trPr>
          <w:trHeight w:val="575"/>
        </w:trPr>
        <w:tc>
          <w:tcPr>
            <w:tcW w:w="2360" w:type="dxa"/>
            <w:tcBorders>
              <w:left w:val="single" w:sz="24" w:space="0" w:color="000000"/>
            </w:tcBorders>
          </w:tcPr>
          <w:p w14:paraId="3CC71045" w14:textId="77777777" w:rsidR="00FC77F4" w:rsidRDefault="00715666">
            <w:pPr>
              <w:pStyle w:val="TableParagraph"/>
              <w:ind w:left="30"/>
              <w:rPr>
                <w:sz w:val="24"/>
              </w:rPr>
            </w:pPr>
            <w:r>
              <w:rPr>
                <w:sz w:val="24"/>
              </w:rPr>
              <w:t>Trimethylnaphthalener,</w:t>
            </w:r>
          </w:p>
          <w:p w14:paraId="3BC7F4C5" w14:textId="77777777" w:rsidR="00FC77F4" w:rsidRDefault="00715666">
            <w:pPr>
              <w:pStyle w:val="TableParagraph"/>
              <w:spacing w:before="12" w:line="240" w:lineRule="auto"/>
              <w:ind w:left="30"/>
              <w:rPr>
                <w:sz w:val="24"/>
              </w:rPr>
            </w:pPr>
            <w:r>
              <w:rPr>
                <w:sz w:val="24"/>
              </w:rPr>
              <w:t>sum</w:t>
            </w:r>
          </w:p>
        </w:tc>
        <w:tc>
          <w:tcPr>
            <w:tcW w:w="1380" w:type="dxa"/>
            <w:tcBorders>
              <w:right w:val="single" w:sz="24" w:space="0" w:color="000000"/>
            </w:tcBorders>
          </w:tcPr>
          <w:p w14:paraId="0105EAE8"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B1188BE" w14:textId="77777777" w:rsidR="00FC77F4" w:rsidRDefault="00715666">
            <w:pPr>
              <w:pStyle w:val="TableParagraph"/>
              <w:ind w:left="60"/>
              <w:jc w:val="center"/>
              <w:rPr>
                <w:sz w:val="24"/>
              </w:rPr>
            </w:pPr>
            <w:r>
              <w:rPr>
                <w:sz w:val="24"/>
              </w:rPr>
              <w:t>1</w:t>
            </w:r>
          </w:p>
        </w:tc>
        <w:tc>
          <w:tcPr>
            <w:tcW w:w="1120" w:type="dxa"/>
          </w:tcPr>
          <w:p w14:paraId="4AB7BF49"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063225CB"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CE0A128"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60934F26" w14:textId="77777777" w:rsidR="00FC77F4" w:rsidRDefault="00FC77F4">
            <w:pPr>
              <w:pStyle w:val="TableParagraph"/>
              <w:spacing w:line="240" w:lineRule="auto"/>
            </w:pPr>
          </w:p>
        </w:tc>
      </w:tr>
      <w:tr w:rsidR="00FC77F4" w14:paraId="09D4007A" w14:textId="77777777">
        <w:trPr>
          <w:trHeight w:val="288"/>
        </w:trPr>
        <w:tc>
          <w:tcPr>
            <w:tcW w:w="2360" w:type="dxa"/>
            <w:tcBorders>
              <w:left w:val="single" w:sz="24" w:space="0" w:color="000000"/>
            </w:tcBorders>
            <w:shd w:val="clear" w:color="auto" w:fill="BFBFBF"/>
          </w:tcPr>
          <w:p w14:paraId="3B96628A" w14:textId="77777777" w:rsidR="00FC77F4" w:rsidRDefault="00715666">
            <w:pPr>
              <w:pStyle w:val="TableParagraph"/>
              <w:ind w:left="30"/>
              <w:rPr>
                <w:b/>
                <w:sz w:val="24"/>
              </w:rPr>
            </w:pPr>
            <w:r>
              <w:rPr>
                <w:b/>
                <w:sz w:val="24"/>
              </w:rPr>
              <w:t>Phenoler</w:t>
            </w:r>
          </w:p>
        </w:tc>
        <w:tc>
          <w:tcPr>
            <w:tcW w:w="1380" w:type="dxa"/>
            <w:tcBorders>
              <w:right w:val="single" w:sz="24" w:space="0" w:color="000000"/>
            </w:tcBorders>
            <w:shd w:val="clear" w:color="auto" w:fill="BFBFBF"/>
          </w:tcPr>
          <w:p w14:paraId="134F1DA1"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5D3066A1" w14:textId="77777777" w:rsidR="00FC77F4" w:rsidRDefault="00FC77F4">
            <w:pPr>
              <w:pStyle w:val="TableParagraph"/>
              <w:spacing w:line="240" w:lineRule="auto"/>
              <w:rPr>
                <w:sz w:val="20"/>
              </w:rPr>
            </w:pPr>
          </w:p>
        </w:tc>
        <w:tc>
          <w:tcPr>
            <w:tcW w:w="1120" w:type="dxa"/>
            <w:shd w:val="clear" w:color="auto" w:fill="BFBFBF"/>
          </w:tcPr>
          <w:p w14:paraId="24DE10B9"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763441B3"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4DC96E95"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43A41C07" w14:textId="77777777" w:rsidR="00FC77F4" w:rsidRDefault="00FC77F4">
            <w:pPr>
              <w:pStyle w:val="TableParagraph"/>
              <w:spacing w:line="240" w:lineRule="auto"/>
              <w:rPr>
                <w:sz w:val="20"/>
              </w:rPr>
            </w:pPr>
          </w:p>
        </w:tc>
      </w:tr>
      <w:tr w:rsidR="00FC77F4" w14:paraId="7D8DC422" w14:textId="77777777">
        <w:trPr>
          <w:trHeight w:val="287"/>
        </w:trPr>
        <w:tc>
          <w:tcPr>
            <w:tcW w:w="2360" w:type="dxa"/>
            <w:tcBorders>
              <w:left w:val="single" w:sz="24" w:space="0" w:color="000000"/>
            </w:tcBorders>
          </w:tcPr>
          <w:p w14:paraId="25230A2F" w14:textId="77777777" w:rsidR="00FC77F4" w:rsidRDefault="00715666">
            <w:pPr>
              <w:pStyle w:val="TableParagraph"/>
              <w:ind w:left="30"/>
              <w:rPr>
                <w:sz w:val="24"/>
              </w:rPr>
            </w:pPr>
            <w:r>
              <w:rPr>
                <w:sz w:val="24"/>
              </w:rPr>
              <w:t>Nonylphenoler, sum</w:t>
            </w:r>
          </w:p>
        </w:tc>
        <w:tc>
          <w:tcPr>
            <w:tcW w:w="1380" w:type="dxa"/>
            <w:tcBorders>
              <w:right w:val="single" w:sz="24" w:space="0" w:color="000000"/>
            </w:tcBorders>
          </w:tcPr>
          <w:p w14:paraId="4C4A79F3"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035470D" w14:textId="77777777" w:rsidR="00FC77F4" w:rsidRDefault="00715666">
            <w:pPr>
              <w:pStyle w:val="TableParagraph"/>
              <w:ind w:left="173" w:right="113"/>
              <w:jc w:val="center"/>
              <w:rPr>
                <w:sz w:val="24"/>
              </w:rPr>
            </w:pPr>
            <w:r>
              <w:rPr>
                <w:sz w:val="24"/>
              </w:rPr>
              <w:t>100</w:t>
            </w:r>
          </w:p>
        </w:tc>
        <w:tc>
          <w:tcPr>
            <w:tcW w:w="1120" w:type="dxa"/>
          </w:tcPr>
          <w:p w14:paraId="76F3AD83" w14:textId="77777777" w:rsidR="00FC77F4" w:rsidRDefault="00715666">
            <w:pPr>
              <w:pStyle w:val="TableParagraph"/>
              <w:ind w:right="337"/>
              <w:jc w:val="right"/>
              <w:rPr>
                <w:sz w:val="24"/>
              </w:rPr>
            </w:pPr>
            <w:r>
              <w:rPr>
                <w:sz w:val="24"/>
              </w:rPr>
              <w:t>500</w:t>
            </w:r>
          </w:p>
        </w:tc>
        <w:tc>
          <w:tcPr>
            <w:tcW w:w="1200" w:type="dxa"/>
            <w:tcBorders>
              <w:right w:val="single" w:sz="24" w:space="0" w:color="000000"/>
            </w:tcBorders>
          </w:tcPr>
          <w:p w14:paraId="7D547B17"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D030EFA"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69625CC4" w14:textId="77777777" w:rsidR="00FC77F4" w:rsidRDefault="00715666">
            <w:pPr>
              <w:pStyle w:val="TableParagraph"/>
              <w:ind w:left="363"/>
              <w:rPr>
                <w:sz w:val="24"/>
              </w:rPr>
            </w:pPr>
            <w:r>
              <w:rPr>
                <w:sz w:val="24"/>
              </w:rPr>
              <w:t>M054</w:t>
            </w:r>
          </w:p>
        </w:tc>
      </w:tr>
      <w:tr w:rsidR="00FC77F4" w14:paraId="7370D23F" w14:textId="77777777">
        <w:trPr>
          <w:trHeight w:val="287"/>
        </w:trPr>
        <w:tc>
          <w:tcPr>
            <w:tcW w:w="2360" w:type="dxa"/>
            <w:tcBorders>
              <w:left w:val="single" w:sz="24" w:space="0" w:color="000000"/>
            </w:tcBorders>
          </w:tcPr>
          <w:p w14:paraId="42AA52FF" w14:textId="77777777" w:rsidR="00FC77F4" w:rsidRDefault="00715666">
            <w:pPr>
              <w:pStyle w:val="TableParagraph"/>
              <w:ind w:left="30"/>
              <w:rPr>
                <w:sz w:val="24"/>
              </w:rPr>
            </w:pPr>
            <w:r>
              <w:rPr>
                <w:sz w:val="24"/>
              </w:rPr>
              <w:t>4-nonylphenol</w:t>
            </w:r>
          </w:p>
        </w:tc>
        <w:tc>
          <w:tcPr>
            <w:tcW w:w="1380" w:type="dxa"/>
            <w:tcBorders>
              <w:right w:val="single" w:sz="24" w:space="0" w:color="000000"/>
            </w:tcBorders>
          </w:tcPr>
          <w:p w14:paraId="1B3EEA37"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7ABF0D5" w14:textId="77777777" w:rsidR="00FC77F4" w:rsidRDefault="00715666">
            <w:pPr>
              <w:pStyle w:val="TableParagraph"/>
              <w:ind w:left="173" w:right="113"/>
              <w:jc w:val="center"/>
              <w:rPr>
                <w:sz w:val="24"/>
              </w:rPr>
            </w:pPr>
            <w:r>
              <w:rPr>
                <w:sz w:val="24"/>
              </w:rPr>
              <w:t>0,5</w:t>
            </w:r>
          </w:p>
        </w:tc>
        <w:tc>
          <w:tcPr>
            <w:tcW w:w="1120" w:type="dxa"/>
          </w:tcPr>
          <w:p w14:paraId="7A4305B3"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83E9A9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4BC6DF1"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BD2721F" w14:textId="77777777" w:rsidR="00FC77F4" w:rsidRDefault="00FC77F4">
            <w:pPr>
              <w:pStyle w:val="TableParagraph"/>
              <w:spacing w:line="240" w:lineRule="auto"/>
              <w:rPr>
                <w:sz w:val="20"/>
              </w:rPr>
            </w:pPr>
          </w:p>
        </w:tc>
      </w:tr>
      <w:tr w:rsidR="00FC77F4" w14:paraId="3F55B097" w14:textId="77777777">
        <w:trPr>
          <w:trHeight w:val="575"/>
        </w:trPr>
        <w:tc>
          <w:tcPr>
            <w:tcW w:w="2360" w:type="dxa"/>
            <w:tcBorders>
              <w:left w:val="single" w:sz="24" w:space="0" w:color="000000"/>
            </w:tcBorders>
          </w:tcPr>
          <w:p w14:paraId="4A3EA390" w14:textId="77777777" w:rsidR="00FC77F4" w:rsidRDefault="00715666">
            <w:pPr>
              <w:pStyle w:val="TableParagraph"/>
              <w:ind w:left="30"/>
              <w:rPr>
                <w:sz w:val="24"/>
              </w:rPr>
            </w:pPr>
            <w:r>
              <w:rPr>
                <w:sz w:val="24"/>
              </w:rPr>
              <w:t>Nonylphenol-monoe-</w:t>
            </w:r>
          </w:p>
          <w:p w14:paraId="60159BB5" w14:textId="77777777" w:rsidR="00FC77F4" w:rsidRDefault="00715666">
            <w:pPr>
              <w:pStyle w:val="TableParagraph"/>
              <w:spacing w:before="12" w:line="240" w:lineRule="auto"/>
              <w:ind w:left="30"/>
              <w:rPr>
                <w:sz w:val="24"/>
              </w:rPr>
            </w:pPr>
            <w:r>
              <w:rPr>
                <w:sz w:val="24"/>
              </w:rPr>
              <w:t>thoxylater, sum</w:t>
            </w:r>
          </w:p>
        </w:tc>
        <w:tc>
          <w:tcPr>
            <w:tcW w:w="1380" w:type="dxa"/>
            <w:tcBorders>
              <w:right w:val="single" w:sz="24" w:space="0" w:color="000000"/>
            </w:tcBorders>
          </w:tcPr>
          <w:p w14:paraId="38036B23"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7631E545" w14:textId="77777777" w:rsidR="00FC77F4" w:rsidRDefault="00715666">
            <w:pPr>
              <w:pStyle w:val="TableParagraph"/>
              <w:ind w:left="173" w:right="113"/>
              <w:jc w:val="center"/>
              <w:rPr>
                <w:sz w:val="24"/>
              </w:rPr>
            </w:pPr>
            <w:r>
              <w:rPr>
                <w:sz w:val="24"/>
              </w:rPr>
              <w:t>10</w:t>
            </w:r>
          </w:p>
        </w:tc>
        <w:tc>
          <w:tcPr>
            <w:tcW w:w="1120" w:type="dxa"/>
          </w:tcPr>
          <w:p w14:paraId="733573CF"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64A8D431"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BE14FB7"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4DBBF93E" w14:textId="77777777" w:rsidR="00FC77F4" w:rsidRDefault="00715666">
            <w:pPr>
              <w:pStyle w:val="TableParagraph"/>
              <w:ind w:left="363"/>
              <w:rPr>
                <w:sz w:val="24"/>
              </w:rPr>
            </w:pPr>
            <w:r>
              <w:rPr>
                <w:sz w:val="24"/>
              </w:rPr>
              <w:t>M054</w:t>
            </w:r>
          </w:p>
        </w:tc>
      </w:tr>
    </w:tbl>
    <w:p w14:paraId="55646E5D" w14:textId="77777777" w:rsidR="00FC77F4" w:rsidRDefault="00FC77F4">
      <w:pPr>
        <w:rPr>
          <w:sz w:val="24"/>
        </w:rPr>
        <w:sectPr w:rsidR="00FC77F4">
          <w:pgSz w:w="11910" w:h="16840"/>
          <w:pgMar w:top="1580" w:right="20" w:bottom="760" w:left="680" w:header="0" w:footer="572" w:gutter="0"/>
          <w:cols w:space="708"/>
        </w:sectPr>
      </w:pPr>
    </w:p>
    <w:p w14:paraId="08EADA01"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0"/>
        <w:gridCol w:w="1380"/>
        <w:gridCol w:w="1320"/>
        <w:gridCol w:w="1120"/>
        <w:gridCol w:w="1200"/>
        <w:gridCol w:w="1100"/>
        <w:gridCol w:w="1300"/>
      </w:tblGrid>
      <w:tr w:rsidR="00FC77F4" w14:paraId="3AE47709" w14:textId="77777777">
        <w:trPr>
          <w:trHeight w:val="575"/>
        </w:trPr>
        <w:tc>
          <w:tcPr>
            <w:tcW w:w="2360" w:type="dxa"/>
            <w:tcBorders>
              <w:left w:val="single" w:sz="24" w:space="0" w:color="000000"/>
            </w:tcBorders>
          </w:tcPr>
          <w:p w14:paraId="34BA0146" w14:textId="77777777" w:rsidR="00FC77F4" w:rsidRDefault="00715666">
            <w:pPr>
              <w:pStyle w:val="TableParagraph"/>
              <w:ind w:left="30"/>
              <w:rPr>
                <w:sz w:val="24"/>
              </w:rPr>
            </w:pPr>
            <w:r>
              <w:rPr>
                <w:sz w:val="24"/>
              </w:rPr>
              <w:t>Nonylphenol-diethoxy-</w:t>
            </w:r>
          </w:p>
          <w:p w14:paraId="5ECFBB03" w14:textId="77777777" w:rsidR="00FC77F4" w:rsidRDefault="00715666">
            <w:pPr>
              <w:pStyle w:val="TableParagraph"/>
              <w:spacing w:before="12" w:line="240" w:lineRule="auto"/>
              <w:ind w:left="30"/>
              <w:rPr>
                <w:sz w:val="24"/>
              </w:rPr>
            </w:pPr>
            <w:r>
              <w:rPr>
                <w:sz w:val="24"/>
              </w:rPr>
              <w:t>later, sum</w:t>
            </w:r>
          </w:p>
        </w:tc>
        <w:tc>
          <w:tcPr>
            <w:tcW w:w="1380" w:type="dxa"/>
            <w:tcBorders>
              <w:right w:val="single" w:sz="24" w:space="0" w:color="000000"/>
            </w:tcBorders>
          </w:tcPr>
          <w:p w14:paraId="62464119"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3C3C4236" w14:textId="77777777" w:rsidR="00FC77F4" w:rsidRDefault="00715666">
            <w:pPr>
              <w:pStyle w:val="TableParagraph"/>
              <w:ind w:left="173" w:right="113"/>
              <w:jc w:val="center"/>
              <w:rPr>
                <w:sz w:val="24"/>
              </w:rPr>
            </w:pPr>
            <w:r>
              <w:rPr>
                <w:sz w:val="24"/>
              </w:rPr>
              <w:t>10</w:t>
            </w:r>
          </w:p>
        </w:tc>
        <w:tc>
          <w:tcPr>
            <w:tcW w:w="1120" w:type="dxa"/>
          </w:tcPr>
          <w:p w14:paraId="6EC4DB32"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1119F53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BE20A8A"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9BB20C2" w14:textId="77777777" w:rsidR="00FC77F4" w:rsidRDefault="00715666">
            <w:pPr>
              <w:pStyle w:val="TableParagraph"/>
              <w:ind w:left="363"/>
              <w:rPr>
                <w:sz w:val="24"/>
              </w:rPr>
            </w:pPr>
            <w:r>
              <w:rPr>
                <w:sz w:val="24"/>
              </w:rPr>
              <w:t>M054</w:t>
            </w:r>
          </w:p>
        </w:tc>
      </w:tr>
      <w:tr w:rsidR="00FC77F4" w14:paraId="5E456CC8" w14:textId="77777777">
        <w:trPr>
          <w:trHeight w:val="287"/>
        </w:trPr>
        <w:tc>
          <w:tcPr>
            <w:tcW w:w="2360" w:type="dxa"/>
            <w:tcBorders>
              <w:left w:val="single" w:sz="24" w:space="0" w:color="000000"/>
            </w:tcBorders>
          </w:tcPr>
          <w:p w14:paraId="69B775D3" w14:textId="77777777" w:rsidR="00FC77F4" w:rsidRDefault="00715666">
            <w:pPr>
              <w:pStyle w:val="TableParagraph"/>
              <w:ind w:left="30"/>
              <w:rPr>
                <w:sz w:val="24"/>
              </w:rPr>
            </w:pPr>
            <w:r>
              <w:rPr>
                <w:sz w:val="24"/>
              </w:rPr>
              <w:t>Octylphenoler, sum</w:t>
            </w:r>
          </w:p>
        </w:tc>
        <w:tc>
          <w:tcPr>
            <w:tcW w:w="1380" w:type="dxa"/>
            <w:tcBorders>
              <w:right w:val="single" w:sz="24" w:space="0" w:color="000000"/>
            </w:tcBorders>
          </w:tcPr>
          <w:p w14:paraId="3E300C86"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45D4798" w14:textId="77777777" w:rsidR="00FC77F4" w:rsidRDefault="00715666">
            <w:pPr>
              <w:pStyle w:val="TableParagraph"/>
              <w:ind w:left="173" w:right="113"/>
              <w:jc w:val="center"/>
              <w:rPr>
                <w:sz w:val="24"/>
              </w:rPr>
            </w:pPr>
            <w:r>
              <w:rPr>
                <w:sz w:val="24"/>
              </w:rPr>
              <w:t>10</w:t>
            </w:r>
          </w:p>
        </w:tc>
        <w:tc>
          <w:tcPr>
            <w:tcW w:w="1120" w:type="dxa"/>
          </w:tcPr>
          <w:p w14:paraId="19908709"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58991E9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536604B"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1218D8E4" w14:textId="77777777" w:rsidR="00FC77F4" w:rsidRDefault="00715666">
            <w:pPr>
              <w:pStyle w:val="TableParagraph"/>
              <w:ind w:left="363"/>
              <w:rPr>
                <w:sz w:val="24"/>
              </w:rPr>
            </w:pPr>
            <w:r>
              <w:rPr>
                <w:sz w:val="24"/>
              </w:rPr>
              <w:t>M057</w:t>
            </w:r>
          </w:p>
        </w:tc>
      </w:tr>
      <w:tr w:rsidR="00FC77F4" w14:paraId="679C96E4" w14:textId="77777777">
        <w:trPr>
          <w:trHeight w:val="864"/>
        </w:trPr>
        <w:tc>
          <w:tcPr>
            <w:tcW w:w="2360" w:type="dxa"/>
            <w:tcBorders>
              <w:left w:val="single" w:sz="24" w:space="0" w:color="000000"/>
            </w:tcBorders>
          </w:tcPr>
          <w:p w14:paraId="286B1936" w14:textId="77777777" w:rsidR="00FC77F4" w:rsidRDefault="00715666">
            <w:pPr>
              <w:pStyle w:val="TableParagraph"/>
              <w:ind w:left="30"/>
              <w:rPr>
                <w:sz w:val="24"/>
              </w:rPr>
            </w:pPr>
            <w:r>
              <w:rPr>
                <w:sz w:val="24"/>
              </w:rPr>
              <w:t>4-Tert-octylphenol</w:t>
            </w:r>
          </w:p>
          <w:p w14:paraId="2FB2FD51" w14:textId="77777777" w:rsidR="00FC77F4" w:rsidRDefault="00715666">
            <w:pPr>
              <w:pStyle w:val="TableParagraph"/>
              <w:spacing w:line="290" w:lineRule="atLeast"/>
              <w:ind w:left="30" w:right="-3"/>
              <w:rPr>
                <w:b/>
                <w:sz w:val="24"/>
              </w:rPr>
            </w:pPr>
            <w:r>
              <w:rPr>
                <w:sz w:val="24"/>
              </w:rPr>
              <w:t>(4-(1,1,3,3-tetramethyl- butyl)phenol</w:t>
            </w:r>
            <w:r>
              <w:rPr>
                <w:b/>
                <w:sz w:val="24"/>
              </w:rPr>
              <w:t>)</w:t>
            </w:r>
          </w:p>
        </w:tc>
        <w:tc>
          <w:tcPr>
            <w:tcW w:w="1380" w:type="dxa"/>
            <w:tcBorders>
              <w:right w:val="single" w:sz="24" w:space="0" w:color="000000"/>
            </w:tcBorders>
          </w:tcPr>
          <w:p w14:paraId="00ACD7F5"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01E58915" w14:textId="77777777" w:rsidR="00FC77F4" w:rsidRDefault="00715666">
            <w:pPr>
              <w:pStyle w:val="TableParagraph"/>
              <w:ind w:left="173" w:right="113"/>
              <w:jc w:val="center"/>
              <w:rPr>
                <w:sz w:val="24"/>
              </w:rPr>
            </w:pPr>
            <w:r>
              <w:rPr>
                <w:sz w:val="24"/>
              </w:rPr>
              <w:t>0,5</w:t>
            </w:r>
          </w:p>
        </w:tc>
        <w:tc>
          <w:tcPr>
            <w:tcW w:w="1120" w:type="dxa"/>
          </w:tcPr>
          <w:p w14:paraId="5DC88B26"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18F0FB2"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85A1DEC"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543A9CC2" w14:textId="77777777" w:rsidR="00FC77F4" w:rsidRDefault="00FC77F4">
            <w:pPr>
              <w:pStyle w:val="TableParagraph"/>
              <w:spacing w:line="240" w:lineRule="auto"/>
            </w:pPr>
          </w:p>
        </w:tc>
      </w:tr>
      <w:tr w:rsidR="00FC77F4" w14:paraId="3D1B5F05" w14:textId="77777777">
        <w:trPr>
          <w:trHeight w:val="287"/>
        </w:trPr>
        <w:tc>
          <w:tcPr>
            <w:tcW w:w="2360" w:type="dxa"/>
            <w:tcBorders>
              <w:left w:val="single" w:sz="24" w:space="0" w:color="000000"/>
            </w:tcBorders>
            <w:shd w:val="clear" w:color="auto" w:fill="BFBFBF"/>
          </w:tcPr>
          <w:p w14:paraId="7D558F8D" w14:textId="77777777" w:rsidR="00FC77F4" w:rsidRDefault="00715666">
            <w:pPr>
              <w:pStyle w:val="TableParagraph"/>
              <w:ind w:left="30"/>
              <w:rPr>
                <w:b/>
                <w:sz w:val="24"/>
              </w:rPr>
            </w:pPr>
            <w:r>
              <w:rPr>
                <w:b/>
                <w:sz w:val="24"/>
              </w:rPr>
              <w:t>PAH</w:t>
            </w:r>
          </w:p>
        </w:tc>
        <w:tc>
          <w:tcPr>
            <w:tcW w:w="1380" w:type="dxa"/>
            <w:tcBorders>
              <w:right w:val="single" w:sz="24" w:space="0" w:color="000000"/>
            </w:tcBorders>
            <w:shd w:val="clear" w:color="auto" w:fill="BFBFBF"/>
          </w:tcPr>
          <w:p w14:paraId="5671158C"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4B54897B" w14:textId="77777777" w:rsidR="00FC77F4" w:rsidRDefault="00FC77F4">
            <w:pPr>
              <w:pStyle w:val="TableParagraph"/>
              <w:spacing w:line="240" w:lineRule="auto"/>
              <w:rPr>
                <w:sz w:val="20"/>
              </w:rPr>
            </w:pPr>
          </w:p>
        </w:tc>
        <w:tc>
          <w:tcPr>
            <w:tcW w:w="1120" w:type="dxa"/>
            <w:shd w:val="clear" w:color="auto" w:fill="BFBFBF"/>
          </w:tcPr>
          <w:p w14:paraId="052B0390"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5E34508D"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180315A1"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49618440" w14:textId="77777777" w:rsidR="00FC77F4" w:rsidRDefault="00FC77F4">
            <w:pPr>
              <w:pStyle w:val="TableParagraph"/>
              <w:spacing w:line="240" w:lineRule="auto"/>
              <w:rPr>
                <w:sz w:val="20"/>
              </w:rPr>
            </w:pPr>
          </w:p>
        </w:tc>
      </w:tr>
      <w:tr w:rsidR="00FC77F4" w14:paraId="322B0A44" w14:textId="77777777">
        <w:trPr>
          <w:trHeight w:val="287"/>
        </w:trPr>
        <w:tc>
          <w:tcPr>
            <w:tcW w:w="2360" w:type="dxa"/>
            <w:tcBorders>
              <w:left w:val="single" w:sz="24" w:space="0" w:color="000000"/>
            </w:tcBorders>
          </w:tcPr>
          <w:p w14:paraId="5E191F80" w14:textId="77777777" w:rsidR="00FC77F4" w:rsidRDefault="00715666">
            <w:pPr>
              <w:pStyle w:val="TableParagraph"/>
              <w:ind w:left="30"/>
              <w:rPr>
                <w:sz w:val="24"/>
              </w:rPr>
            </w:pPr>
            <w:r>
              <w:rPr>
                <w:sz w:val="24"/>
              </w:rPr>
              <w:t>Acenaphthen</w:t>
            </w:r>
          </w:p>
        </w:tc>
        <w:tc>
          <w:tcPr>
            <w:tcW w:w="1380" w:type="dxa"/>
            <w:tcBorders>
              <w:right w:val="single" w:sz="24" w:space="0" w:color="000000"/>
            </w:tcBorders>
          </w:tcPr>
          <w:p w14:paraId="04DA65CB"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497FCCA0" w14:textId="77777777" w:rsidR="00FC77F4" w:rsidRDefault="00715666">
            <w:pPr>
              <w:pStyle w:val="TableParagraph"/>
              <w:ind w:left="173" w:right="113"/>
              <w:jc w:val="center"/>
              <w:rPr>
                <w:sz w:val="24"/>
              </w:rPr>
            </w:pPr>
            <w:r>
              <w:rPr>
                <w:sz w:val="24"/>
              </w:rPr>
              <w:t>0,5</w:t>
            </w:r>
          </w:p>
        </w:tc>
        <w:tc>
          <w:tcPr>
            <w:tcW w:w="1120" w:type="dxa"/>
          </w:tcPr>
          <w:p w14:paraId="46D9F296"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323C43E1"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D04CAFB"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BEBDA85" w14:textId="77777777" w:rsidR="00FC77F4" w:rsidRDefault="00FC77F4">
            <w:pPr>
              <w:pStyle w:val="TableParagraph"/>
              <w:spacing w:line="240" w:lineRule="auto"/>
              <w:rPr>
                <w:sz w:val="20"/>
              </w:rPr>
            </w:pPr>
          </w:p>
        </w:tc>
      </w:tr>
      <w:tr w:rsidR="00FC77F4" w14:paraId="0AB1AD7C" w14:textId="77777777">
        <w:trPr>
          <w:trHeight w:val="288"/>
        </w:trPr>
        <w:tc>
          <w:tcPr>
            <w:tcW w:w="2360" w:type="dxa"/>
            <w:tcBorders>
              <w:left w:val="single" w:sz="24" w:space="0" w:color="000000"/>
            </w:tcBorders>
          </w:tcPr>
          <w:p w14:paraId="3835A666" w14:textId="77777777" w:rsidR="00FC77F4" w:rsidRDefault="00715666">
            <w:pPr>
              <w:pStyle w:val="TableParagraph"/>
              <w:ind w:left="30"/>
              <w:rPr>
                <w:sz w:val="24"/>
              </w:rPr>
            </w:pPr>
            <w:r>
              <w:rPr>
                <w:sz w:val="24"/>
              </w:rPr>
              <w:t>Acenaphthylen</w:t>
            </w:r>
          </w:p>
        </w:tc>
        <w:tc>
          <w:tcPr>
            <w:tcW w:w="1380" w:type="dxa"/>
            <w:tcBorders>
              <w:right w:val="single" w:sz="24" w:space="0" w:color="000000"/>
            </w:tcBorders>
          </w:tcPr>
          <w:p w14:paraId="7D3D6CC5"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3882B9FA" w14:textId="77777777" w:rsidR="00FC77F4" w:rsidRDefault="00715666">
            <w:pPr>
              <w:pStyle w:val="TableParagraph"/>
              <w:ind w:left="173" w:right="113"/>
              <w:jc w:val="center"/>
              <w:rPr>
                <w:sz w:val="24"/>
              </w:rPr>
            </w:pPr>
            <w:r>
              <w:rPr>
                <w:sz w:val="24"/>
              </w:rPr>
              <w:t>0,5</w:t>
            </w:r>
          </w:p>
        </w:tc>
        <w:tc>
          <w:tcPr>
            <w:tcW w:w="1120" w:type="dxa"/>
          </w:tcPr>
          <w:p w14:paraId="0A2581C4"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5BEFFCCA"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0C1C14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41F955B" w14:textId="77777777" w:rsidR="00FC77F4" w:rsidRDefault="00FC77F4">
            <w:pPr>
              <w:pStyle w:val="TableParagraph"/>
              <w:spacing w:line="240" w:lineRule="auto"/>
              <w:rPr>
                <w:sz w:val="20"/>
              </w:rPr>
            </w:pPr>
          </w:p>
        </w:tc>
      </w:tr>
      <w:tr w:rsidR="00FC77F4" w14:paraId="6BF6ABCD" w14:textId="77777777">
        <w:trPr>
          <w:trHeight w:val="287"/>
        </w:trPr>
        <w:tc>
          <w:tcPr>
            <w:tcW w:w="2360" w:type="dxa"/>
            <w:tcBorders>
              <w:left w:val="single" w:sz="24" w:space="0" w:color="000000"/>
            </w:tcBorders>
          </w:tcPr>
          <w:p w14:paraId="5D593753" w14:textId="77777777" w:rsidR="00FC77F4" w:rsidRDefault="00715666">
            <w:pPr>
              <w:pStyle w:val="TableParagraph"/>
              <w:ind w:left="30"/>
              <w:rPr>
                <w:sz w:val="24"/>
              </w:rPr>
            </w:pPr>
            <w:r>
              <w:rPr>
                <w:sz w:val="24"/>
              </w:rPr>
              <w:t>Anthracen</w:t>
            </w:r>
          </w:p>
        </w:tc>
        <w:tc>
          <w:tcPr>
            <w:tcW w:w="1380" w:type="dxa"/>
            <w:tcBorders>
              <w:right w:val="single" w:sz="24" w:space="0" w:color="000000"/>
            </w:tcBorders>
          </w:tcPr>
          <w:p w14:paraId="42AC5DB8"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9942B44" w14:textId="77777777" w:rsidR="00FC77F4" w:rsidRDefault="00715666">
            <w:pPr>
              <w:pStyle w:val="TableParagraph"/>
              <w:ind w:left="60"/>
              <w:jc w:val="center"/>
              <w:rPr>
                <w:sz w:val="24"/>
              </w:rPr>
            </w:pPr>
            <w:r>
              <w:rPr>
                <w:sz w:val="24"/>
              </w:rPr>
              <w:t>3</w:t>
            </w:r>
          </w:p>
        </w:tc>
        <w:tc>
          <w:tcPr>
            <w:tcW w:w="1120" w:type="dxa"/>
          </w:tcPr>
          <w:p w14:paraId="744CBE38"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3F2A6779"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58D073FB"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FFE5B05" w14:textId="77777777" w:rsidR="00FC77F4" w:rsidRDefault="00FC77F4">
            <w:pPr>
              <w:pStyle w:val="TableParagraph"/>
              <w:spacing w:line="240" w:lineRule="auto"/>
              <w:rPr>
                <w:sz w:val="20"/>
              </w:rPr>
            </w:pPr>
          </w:p>
        </w:tc>
      </w:tr>
      <w:tr w:rsidR="00FC77F4" w14:paraId="34848C7F" w14:textId="77777777">
        <w:trPr>
          <w:trHeight w:val="287"/>
        </w:trPr>
        <w:tc>
          <w:tcPr>
            <w:tcW w:w="2360" w:type="dxa"/>
            <w:tcBorders>
              <w:left w:val="single" w:sz="24" w:space="0" w:color="000000"/>
            </w:tcBorders>
          </w:tcPr>
          <w:p w14:paraId="7129C145" w14:textId="77777777" w:rsidR="00FC77F4" w:rsidRDefault="00715666">
            <w:pPr>
              <w:pStyle w:val="TableParagraph"/>
              <w:ind w:left="30"/>
              <w:rPr>
                <w:sz w:val="24"/>
              </w:rPr>
            </w:pPr>
            <w:r>
              <w:rPr>
                <w:sz w:val="24"/>
              </w:rPr>
              <w:t>Benzo(a)anthracen</w:t>
            </w:r>
          </w:p>
        </w:tc>
        <w:tc>
          <w:tcPr>
            <w:tcW w:w="1380" w:type="dxa"/>
            <w:tcBorders>
              <w:right w:val="single" w:sz="24" w:space="0" w:color="000000"/>
            </w:tcBorders>
          </w:tcPr>
          <w:p w14:paraId="69E86030"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2BEEF7A" w14:textId="77777777" w:rsidR="00FC77F4" w:rsidRDefault="00715666">
            <w:pPr>
              <w:pStyle w:val="TableParagraph"/>
              <w:ind w:left="173" w:right="113"/>
              <w:jc w:val="center"/>
              <w:rPr>
                <w:sz w:val="24"/>
              </w:rPr>
            </w:pPr>
            <w:r>
              <w:rPr>
                <w:sz w:val="24"/>
              </w:rPr>
              <w:t>10</w:t>
            </w:r>
          </w:p>
        </w:tc>
        <w:tc>
          <w:tcPr>
            <w:tcW w:w="1120" w:type="dxa"/>
          </w:tcPr>
          <w:p w14:paraId="41F5CD39"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0DCEDC8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53EDD757"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66B1153" w14:textId="77777777" w:rsidR="00FC77F4" w:rsidRDefault="00FC77F4">
            <w:pPr>
              <w:pStyle w:val="TableParagraph"/>
              <w:spacing w:line="240" w:lineRule="auto"/>
              <w:rPr>
                <w:sz w:val="20"/>
              </w:rPr>
            </w:pPr>
          </w:p>
        </w:tc>
      </w:tr>
      <w:tr w:rsidR="00FC77F4" w14:paraId="2A338A25" w14:textId="77777777">
        <w:trPr>
          <w:trHeight w:val="287"/>
        </w:trPr>
        <w:tc>
          <w:tcPr>
            <w:tcW w:w="2360" w:type="dxa"/>
            <w:tcBorders>
              <w:left w:val="single" w:sz="24" w:space="0" w:color="000000"/>
            </w:tcBorders>
          </w:tcPr>
          <w:p w14:paraId="5C0EBAD4" w14:textId="77777777" w:rsidR="00FC77F4" w:rsidRDefault="00715666">
            <w:pPr>
              <w:pStyle w:val="TableParagraph"/>
              <w:ind w:left="30"/>
              <w:rPr>
                <w:sz w:val="24"/>
              </w:rPr>
            </w:pPr>
            <w:r>
              <w:rPr>
                <w:sz w:val="24"/>
              </w:rPr>
              <w:t>Benzo(a)fluoren</w:t>
            </w:r>
          </w:p>
        </w:tc>
        <w:tc>
          <w:tcPr>
            <w:tcW w:w="1380" w:type="dxa"/>
            <w:tcBorders>
              <w:right w:val="single" w:sz="24" w:space="0" w:color="000000"/>
            </w:tcBorders>
          </w:tcPr>
          <w:p w14:paraId="3C2236ED"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07A1E8C2" w14:textId="77777777" w:rsidR="00FC77F4" w:rsidRDefault="00715666">
            <w:pPr>
              <w:pStyle w:val="TableParagraph"/>
              <w:ind w:left="173" w:right="113"/>
              <w:jc w:val="center"/>
              <w:rPr>
                <w:sz w:val="24"/>
              </w:rPr>
            </w:pPr>
            <w:r>
              <w:rPr>
                <w:sz w:val="24"/>
              </w:rPr>
              <w:t>0,5</w:t>
            </w:r>
          </w:p>
        </w:tc>
        <w:tc>
          <w:tcPr>
            <w:tcW w:w="1120" w:type="dxa"/>
          </w:tcPr>
          <w:p w14:paraId="696B18F7"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4CA9A84D"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23AA7362"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D192F2C" w14:textId="77777777" w:rsidR="00FC77F4" w:rsidRDefault="00FC77F4">
            <w:pPr>
              <w:pStyle w:val="TableParagraph"/>
              <w:spacing w:line="240" w:lineRule="auto"/>
              <w:rPr>
                <w:sz w:val="20"/>
              </w:rPr>
            </w:pPr>
          </w:p>
        </w:tc>
      </w:tr>
      <w:tr w:rsidR="00FC77F4" w14:paraId="5AE87AA9" w14:textId="77777777">
        <w:trPr>
          <w:trHeight w:val="287"/>
        </w:trPr>
        <w:tc>
          <w:tcPr>
            <w:tcW w:w="2360" w:type="dxa"/>
            <w:tcBorders>
              <w:left w:val="single" w:sz="24" w:space="0" w:color="000000"/>
            </w:tcBorders>
          </w:tcPr>
          <w:p w14:paraId="16477B25" w14:textId="77777777" w:rsidR="00FC77F4" w:rsidRDefault="00715666">
            <w:pPr>
              <w:pStyle w:val="TableParagraph"/>
              <w:ind w:left="30"/>
              <w:rPr>
                <w:sz w:val="24"/>
              </w:rPr>
            </w:pPr>
            <w:r>
              <w:rPr>
                <w:sz w:val="24"/>
              </w:rPr>
              <w:t>Benzo(a)pyren</w:t>
            </w:r>
          </w:p>
        </w:tc>
        <w:tc>
          <w:tcPr>
            <w:tcW w:w="1380" w:type="dxa"/>
            <w:tcBorders>
              <w:right w:val="single" w:sz="24" w:space="0" w:color="000000"/>
            </w:tcBorders>
          </w:tcPr>
          <w:p w14:paraId="4F4BFBC7"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3106EA1E" w14:textId="77777777" w:rsidR="00FC77F4" w:rsidRDefault="00715666">
            <w:pPr>
              <w:pStyle w:val="TableParagraph"/>
              <w:ind w:left="60"/>
              <w:jc w:val="center"/>
              <w:rPr>
                <w:sz w:val="24"/>
              </w:rPr>
            </w:pPr>
            <w:r>
              <w:rPr>
                <w:sz w:val="24"/>
              </w:rPr>
              <w:t>2</w:t>
            </w:r>
          </w:p>
        </w:tc>
        <w:tc>
          <w:tcPr>
            <w:tcW w:w="1120" w:type="dxa"/>
          </w:tcPr>
          <w:p w14:paraId="71505F28"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335F6EB4"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F26BBE4"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C030520" w14:textId="77777777" w:rsidR="00FC77F4" w:rsidRDefault="00FC77F4">
            <w:pPr>
              <w:pStyle w:val="TableParagraph"/>
              <w:spacing w:line="240" w:lineRule="auto"/>
              <w:rPr>
                <w:sz w:val="20"/>
              </w:rPr>
            </w:pPr>
          </w:p>
        </w:tc>
      </w:tr>
      <w:tr w:rsidR="00FC77F4" w14:paraId="2AE2F1F2" w14:textId="77777777">
        <w:trPr>
          <w:trHeight w:val="288"/>
        </w:trPr>
        <w:tc>
          <w:tcPr>
            <w:tcW w:w="2360" w:type="dxa"/>
            <w:tcBorders>
              <w:left w:val="single" w:sz="24" w:space="0" w:color="000000"/>
            </w:tcBorders>
          </w:tcPr>
          <w:p w14:paraId="23B67DAA" w14:textId="77777777" w:rsidR="00FC77F4" w:rsidRDefault="00715666">
            <w:pPr>
              <w:pStyle w:val="TableParagraph"/>
              <w:ind w:left="30"/>
              <w:rPr>
                <w:sz w:val="24"/>
              </w:rPr>
            </w:pPr>
            <w:r>
              <w:rPr>
                <w:sz w:val="24"/>
              </w:rPr>
              <w:t>Benzo(e)pyren</w:t>
            </w:r>
          </w:p>
        </w:tc>
        <w:tc>
          <w:tcPr>
            <w:tcW w:w="1380" w:type="dxa"/>
            <w:tcBorders>
              <w:right w:val="single" w:sz="24" w:space="0" w:color="000000"/>
            </w:tcBorders>
          </w:tcPr>
          <w:p w14:paraId="2AFF9530"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A0B0F48" w14:textId="77777777" w:rsidR="00FC77F4" w:rsidRDefault="00715666">
            <w:pPr>
              <w:pStyle w:val="TableParagraph"/>
              <w:ind w:left="60"/>
              <w:jc w:val="center"/>
              <w:rPr>
                <w:sz w:val="24"/>
              </w:rPr>
            </w:pPr>
            <w:r>
              <w:rPr>
                <w:sz w:val="24"/>
              </w:rPr>
              <w:t>1</w:t>
            </w:r>
          </w:p>
        </w:tc>
        <w:tc>
          <w:tcPr>
            <w:tcW w:w="1120" w:type="dxa"/>
          </w:tcPr>
          <w:p w14:paraId="05560385"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4FD1A7EF"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9245284"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17E71DD" w14:textId="77777777" w:rsidR="00FC77F4" w:rsidRDefault="00FC77F4">
            <w:pPr>
              <w:pStyle w:val="TableParagraph"/>
              <w:spacing w:line="240" w:lineRule="auto"/>
              <w:rPr>
                <w:sz w:val="20"/>
              </w:rPr>
            </w:pPr>
          </w:p>
        </w:tc>
      </w:tr>
      <w:tr w:rsidR="00FC77F4" w14:paraId="41B04140" w14:textId="77777777">
        <w:trPr>
          <w:trHeight w:val="287"/>
        </w:trPr>
        <w:tc>
          <w:tcPr>
            <w:tcW w:w="2360" w:type="dxa"/>
            <w:tcBorders>
              <w:left w:val="single" w:sz="24" w:space="0" w:color="000000"/>
            </w:tcBorders>
          </w:tcPr>
          <w:p w14:paraId="5F688F67" w14:textId="77777777" w:rsidR="00FC77F4" w:rsidRDefault="00715666">
            <w:pPr>
              <w:pStyle w:val="TableParagraph"/>
              <w:ind w:left="30"/>
              <w:rPr>
                <w:sz w:val="24"/>
              </w:rPr>
            </w:pPr>
            <w:r>
              <w:rPr>
                <w:sz w:val="24"/>
              </w:rPr>
              <w:t>Benzo(ghi)perylen</w:t>
            </w:r>
          </w:p>
        </w:tc>
        <w:tc>
          <w:tcPr>
            <w:tcW w:w="1380" w:type="dxa"/>
            <w:tcBorders>
              <w:right w:val="single" w:sz="24" w:space="0" w:color="000000"/>
            </w:tcBorders>
          </w:tcPr>
          <w:p w14:paraId="49524EFD"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75AD2150" w14:textId="77777777" w:rsidR="00FC77F4" w:rsidRDefault="00715666">
            <w:pPr>
              <w:pStyle w:val="TableParagraph"/>
              <w:ind w:left="60"/>
              <w:jc w:val="center"/>
              <w:rPr>
                <w:sz w:val="24"/>
              </w:rPr>
            </w:pPr>
            <w:r>
              <w:rPr>
                <w:sz w:val="24"/>
              </w:rPr>
              <w:t>1</w:t>
            </w:r>
          </w:p>
        </w:tc>
        <w:tc>
          <w:tcPr>
            <w:tcW w:w="1120" w:type="dxa"/>
          </w:tcPr>
          <w:p w14:paraId="0DE3FF5D"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7EC84BA7"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50B40B3"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BBDF6C1" w14:textId="77777777" w:rsidR="00FC77F4" w:rsidRDefault="00FC77F4">
            <w:pPr>
              <w:pStyle w:val="TableParagraph"/>
              <w:spacing w:line="240" w:lineRule="auto"/>
              <w:rPr>
                <w:sz w:val="20"/>
              </w:rPr>
            </w:pPr>
          </w:p>
        </w:tc>
      </w:tr>
      <w:tr w:rsidR="00FC77F4" w14:paraId="6ACA1F34" w14:textId="77777777">
        <w:trPr>
          <w:trHeight w:val="576"/>
        </w:trPr>
        <w:tc>
          <w:tcPr>
            <w:tcW w:w="2360" w:type="dxa"/>
            <w:tcBorders>
              <w:left w:val="single" w:sz="24" w:space="0" w:color="000000"/>
            </w:tcBorders>
          </w:tcPr>
          <w:p w14:paraId="21C406E6" w14:textId="77777777" w:rsidR="00FC77F4" w:rsidRDefault="00715666">
            <w:pPr>
              <w:pStyle w:val="TableParagraph"/>
              <w:ind w:left="30"/>
              <w:rPr>
                <w:sz w:val="24"/>
              </w:rPr>
            </w:pPr>
            <w:r>
              <w:rPr>
                <w:sz w:val="24"/>
              </w:rPr>
              <w:t>Benzo(b+j+k)fluorant-</w:t>
            </w:r>
          </w:p>
          <w:p w14:paraId="78496671" w14:textId="77777777" w:rsidR="00FC77F4" w:rsidRDefault="00715666">
            <w:pPr>
              <w:pStyle w:val="TableParagraph"/>
              <w:spacing w:before="12" w:line="240" w:lineRule="auto"/>
              <w:ind w:left="30"/>
              <w:rPr>
                <w:sz w:val="24"/>
              </w:rPr>
            </w:pPr>
            <w:r>
              <w:rPr>
                <w:sz w:val="24"/>
              </w:rPr>
              <w:t>hener, sum</w:t>
            </w:r>
          </w:p>
        </w:tc>
        <w:tc>
          <w:tcPr>
            <w:tcW w:w="1380" w:type="dxa"/>
            <w:tcBorders>
              <w:right w:val="single" w:sz="24" w:space="0" w:color="000000"/>
            </w:tcBorders>
          </w:tcPr>
          <w:p w14:paraId="32EBE26E"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E5A66A9" w14:textId="77777777" w:rsidR="00FC77F4" w:rsidRDefault="00715666">
            <w:pPr>
              <w:pStyle w:val="TableParagraph"/>
              <w:ind w:left="60"/>
              <w:jc w:val="center"/>
              <w:rPr>
                <w:sz w:val="24"/>
              </w:rPr>
            </w:pPr>
            <w:r>
              <w:rPr>
                <w:sz w:val="24"/>
              </w:rPr>
              <w:t>2</w:t>
            </w:r>
          </w:p>
        </w:tc>
        <w:tc>
          <w:tcPr>
            <w:tcW w:w="1120" w:type="dxa"/>
          </w:tcPr>
          <w:p w14:paraId="0D212CED"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4CC5372B"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4E259DE"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A9E6D0B" w14:textId="77777777" w:rsidR="00FC77F4" w:rsidRDefault="00FC77F4">
            <w:pPr>
              <w:pStyle w:val="TableParagraph"/>
              <w:spacing w:line="240" w:lineRule="auto"/>
            </w:pPr>
          </w:p>
        </w:tc>
      </w:tr>
      <w:tr w:rsidR="00FC77F4" w14:paraId="5C481680" w14:textId="77777777">
        <w:trPr>
          <w:trHeight w:val="576"/>
        </w:trPr>
        <w:tc>
          <w:tcPr>
            <w:tcW w:w="2360" w:type="dxa"/>
            <w:tcBorders>
              <w:left w:val="single" w:sz="24" w:space="0" w:color="000000"/>
            </w:tcBorders>
          </w:tcPr>
          <w:p w14:paraId="671BF06B" w14:textId="77777777" w:rsidR="00FC77F4" w:rsidRDefault="00715666">
            <w:pPr>
              <w:pStyle w:val="TableParagraph"/>
              <w:ind w:left="30" w:right="-29"/>
              <w:rPr>
                <w:sz w:val="24"/>
              </w:rPr>
            </w:pPr>
            <w:r>
              <w:rPr>
                <w:sz w:val="24"/>
              </w:rPr>
              <w:t>Chrysen og</w:t>
            </w:r>
            <w:r>
              <w:rPr>
                <w:spacing w:val="8"/>
                <w:sz w:val="24"/>
              </w:rPr>
              <w:t xml:space="preserve"> </w:t>
            </w:r>
            <w:r>
              <w:rPr>
                <w:spacing w:val="-2"/>
                <w:sz w:val="24"/>
              </w:rPr>
              <w:t>triphenylen,</w:t>
            </w:r>
          </w:p>
          <w:p w14:paraId="35E333AE" w14:textId="77777777" w:rsidR="00FC77F4" w:rsidRDefault="00715666">
            <w:pPr>
              <w:pStyle w:val="TableParagraph"/>
              <w:spacing w:before="12" w:line="240" w:lineRule="auto"/>
              <w:ind w:left="30"/>
              <w:rPr>
                <w:sz w:val="24"/>
              </w:rPr>
            </w:pPr>
            <w:r>
              <w:rPr>
                <w:sz w:val="24"/>
              </w:rPr>
              <w:t>sum</w:t>
            </w:r>
          </w:p>
        </w:tc>
        <w:tc>
          <w:tcPr>
            <w:tcW w:w="1380" w:type="dxa"/>
            <w:tcBorders>
              <w:right w:val="single" w:sz="24" w:space="0" w:color="000000"/>
            </w:tcBorders>
          </w:tcPr>
          <w:p w14:paraId="684268E2"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6BE9BAA" w14:textId="77777777" w:rsidR="00FC77F4" w:rsidRDefault="00715666">
            <w:pPr>
              <w:pStyle w:val="TableParagraph"/>
              <w:ind w:left="173" w:right="113"/>
              <w:jc w:val="center"/>
              <w:rPr>
                <w:sz w:val="24"/>
              </w:rPr>
            </w:pPr>
            <w:r>
              <w:rPr>
                <w:sz w:val="24"/>
              </w:rPr>
              <w:t>10</w:t>
            </w:r>
          </w:p>
        </w:tc>
        <w:tc>
          <w:tcPr>
            <w:tcW w:w="1120" w:type="dxa"/>
          </w:tcPr>
          <w:p w14:paraId="6966A25F"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216FF9A5"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5FC8EE54"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3A6BFFFB" w14:textId="77777777" w:rsidR="00FC77F4" w:rsidRDefault="00FC77F4">
            <w:pPr>
              <w:pStyle w:val="TableParagraph"/>
              <w:spacing w:line="240" w:lineRule="auto"/>
            </w:pPr>
          </w:p>
        </w:tc>
      </w:tr>
      <w:tr w:rsidR="00FC77F4" w14:paraId="1A6001C7" w14:textId="77777777">
        <w:trPr>
          <w:trHeight w:val="287"/>
        </w:trPr>
        <w:tc>
          <w:tcPr>
            <w:tcW w:w="2360" w:type="dxa"/>
            <w:tcBorders>
              <w:left w:val="single" w:sz="24" w:space="0" w:color="000000"/>
            </w:tcBorders>
          </w:tcPr>
          <w:p w14:paraId="54940FEE" w14:textId="77777777" w:rsidR="00FC77F4" w:rsidRDefault="00715666">
            <w:pPr>
              <w:pStyle w:val="TableParagraph"/>
              <w:ind w:left="30"/>
              <w:rPr>
                <w:sz w:val="24"/>
              </w:rPr>
            </w:pPr>
            <w:r>
              <w:rPr>
                <w:sz w:val="24"/>
              </w:rPr>
              <w:t>Dibenz(a,h)anthracen</w:t>
            </w:r>
          </w:p>
        </w:tc>
        <w:tc>
          <w:tcPr>
            <w:tcW w:w="1380" w:type="dxa"/>
            <w:tcBorders>
              <w:right w:val="single" w:sz="24" w:space="0" w:color="000000"/>
            </w:tcBorders>
          </w:tcPr>
          <w:p w14:paraId="4F33F8B9"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7D9B431" w14:textId="77777777" w:rsidR="00FC77F4" w:rsidRDefault="00715666">
            <w:pPr>
              <w:pStyle w:val="TableParagraph"/>
              <w:ind w:left="60"/>
              <w:jc w:val="center"/>
              <w:rPr>
                <w:sz w:val="24"/>
              </w:rPr>
            </w:pPr>
            <w:r>
              <w:rPr>
                <w:sz w:val="24"/>
              </w:rPr>
              <w:t>1</w:t>
            </w:r>
          </w:p>
        </w:tc>
        <w:tc>
          <w:tcPr>
            <w:tcW w:w="1120" w:type="dxa"/>
          </w:tcPr>
          <w:p w14:paraId="15E26D42"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2A862BF5"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8512B92"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D016A83" w14:textId="77777777" w:rsidR="00FC77F4" w:rsidRDefault="00FC77F4">
            <w:pPr>
              <w:pStyle w:val="TableParagraph"/>
              <w:spacing w:line="240" w:lineRule="auto"/>
              <w:rPr>
                <w:sz w:val="20"/>
              </w:rPr>
            </w:pPr>
          </w:p>
        </w:tc>
      </w:tr>
      <w:tr w:rsidR="00FC77F4" w14:paraId="2B34B3AD" w14:textId="77777777">
        <w:trPr>
          <w:trHeight w:val="287"/>
        </w:trPr>
        <w:tc>
          <w:tcPr>
            <w:tcW w:w="2360" w:type="dxa"/>
            <w:tcBorders>
              <w:left w:val="single" w:sz="24" w:space="0" w:color="000000"/>
            </w:tcBorders>
          </w:tcPr>
          <w:p w14:paraId="7030EF21" w14:textId="77777777" w:rsidR="00FC77F4" w:rsidRDefault="00715666">
            <w:pPr>
              <w:pStyle w:val="TableParagraph"/>
              <w:ind w:left="30"/>
              <w:rPr>
                <w:sz w:val="24"/>
              </w:rPr>
            </w:pPr>
            <w:r>
              <w:rPr>
                <w:sz w:val="24"/>
              </w:rPr>
              <w:t>Dibenzothiophen</w:t>
            </w:r>
          </w:p>
        </w:tc>
        <w:tc>
          <w:tcPr>
            <w:tcW w:w="1380" w:type="dxa"/>
            <w:tcBorders>
              <w:right w:val="single" w:sz="24" w:space="0" w:color="000000"/>
            </w:tcBorders>
          </w:tcPr>
          <w:p w14:paraId="2052BBE7"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0FF4A96" w14:textId="77777777" w:rsidR="00FC77F4" w:rsidRDefault="00715666">
            <w:pPr>
              <w:pStyle w:val="TableParagraph"/>
              <w:ind w:left="60"/>
              <w:jc w:val="center"/>
              <w:rPr>
                <w:sz w:val="24"/>
              </w:rPr>
            </w:pPr>
            <w:r>
              <w:rPr>
                <w:sz w:val="24"/>
              </w:rPr>
              <w:t>2</w:t>
            </w:r>
          </w:p>
        </w:tc>
        <w:tc>
          <w:tcPr>
            <w:tcW w:w="1120" w:type="dxa"/>
          </w:tcPr>
          <w:p w14:paraId="7CDD22C6"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4A8BEE4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542013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035CE37" w14:textId="77777777" w:rsidR="00FC77F4" w:rsidRDefault="00FC77F4">
            <w:pPr>
              <w:pStyle w:val="TableParagraph"/>
              <w:spacing w:line="240" w:lineRule="auto"/>
              <w:rPr>
                <w:sz w:val="20"/>
              </w:rPr>
            </w:pPr>
          </w:p>
        </w:tc>
      </w:tr>
      <w:tr w:rsidR="00FC77F4" w14:paraId="252F0489" w14:textId="77777777">
        <w:trPr>
          <w:trHeight w:val="576"/>
        </w:trPr>
        <w:tc>
          <w:tcPr>
            <w:tcW w:w="2360" w:type="dxa"/>
            <w:tcBorders>
              <w:left w:val="single" w:sz="24" w:space="0" w:color="000000"/>
            </w:tcBorders>
          </w:tcPr>
          <w:p w14:paraId="1FDDC752" w14:textId="77777777" w:rsidR="00FC77F4" w:rsidRDefault="00715666">
            <w:pPr>
              <w:pStyle w:val="TableParagraph"/>
              <w:ind w:left="30"/>
              <w:rPr>
                <w:sz w:val="24"/>
              </w:rPr>
            </w:pPr>
            <w:r>
              <w:rPr>
                <w:sz w:val="24"/>
              </w:rPr>
              <w:t>3,6-Dimethylphenanth-</w:t>
            </w:r>
          </w:p>
          <w:p w14:paraId="1A3463FE" w14:textId="77777777" w:rsidR="00FC77F4" w:rsidRDefault="00715666">
            <w:pPr>
              <w:pStyle w:val="TableParagraph"/>
              <w:spacing w:before="12" w:line="240" w:lineRule="auto"/>
              <w:ind w:left="30"/>
              <w:rPr>
                <w:sz w:val="24"/>
              </w:rPr>
            </w:pPr>
            <w:r>
              <w:rPr>
                <w:sz w:val="24"/>
              </w:rPr>
              <w:t>ren</w:t>
            </w:r>
          </w:p>
        </w:tc>
        <w:tc>
          <w:tcPr>
            <w:tcW w:w="1380" w:type="dxa"/>
            <w:tcBorders>
              <w:right w:val="single" w:sz="24" w:space="0" w:color="000000"/>
            </w:tcBorders>
          </w:tcPr>
          <w:p w14:paraId="66ECBA86"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2BC89D0" w14:textId="77777777" w:rsidR="00FC77F4" w:rsidRDefault="00715666">
            <w:pPr>
              <w:pStyle w:val="TableParagraph"/>
              <w:ind w:left="60"/>
              <w:jc w:val="center"/>
              <w:rPr>
                <w:sz w:val="24"/>
              </w:rPr>
            </w:pPr>
            <w:r>
              <w:rPr>
                <w:sz w:val="24"/>
              </w:rPr>
              <w:t>1</w:t>
            </w:r>
          </w:p>
        </w:tc>
        <w:tc>
          <w:tcPr>
            <w:tcW w:w="1120" w:type="dxa"/>
          </w:tcPr>
          <w:p w14:paraId="35FFAFF4"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2D0DF0B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AD97F5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4F71009" w14:textId="77777777" w:rsidR="00FC77F4" w:rsidRDefault="00FC77F4">
            <w:pPr>
              <w:pStyle w:val="TableParagraph"/>
              <w:spacing w:line="240" w:lineRule="auto"/>
            </w:pPr>
          </w:p>
        </w:tc>
      </w:tr>
      <w:tr w:rsidR="00FC77F4" w14:paraId="3122D116" w14:textId="77777777">
        <w:trPr>
          <w:trHeight w:val="287"/>
        </w:trPr>
        <w:tc>
          <w:tcPr>
            <w:tcW w:w="2360" w:type="dxa"/>
            <w:tcBorders>
              <w:left w:val="single" w:sz="24" w:space="0" w:color="000000"/>
            </w:tcBorders>
          </w:tcPr>
          <w:p w14:paraId="17CDB864" w14:textId="77777777" w:rsidR="00FC77F4" w:rsidRDefault="00715666">
            <w:pPr>
              <w:pStyle w:val="TableParagraph"/>
              <w:ind w:left="30"/>
              <w:rPr>
                <w:sz w:val="24"/>
              </w:rPr>
            </w:pPr>
            <w:r>
              <w:rPr>
                <w:sz w:val="24"/>
              </w:rPr>
              <w:t>Fluoranthen</w:t>
            </w:r>
          </w:p>
        </w:tc>
        <w:tc>
          <w:tcPr>
            <w:tcW w:w="1380" w:type="dxa"/>
            <w:tcBorders>
              <w:right w:val="single" w:sz="24" w:space="0" w:color="000000"/>
            </w:tcBorders>
          </w:tcPr>
          <w:p w14:paraId="4A2785C8"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9441EFF" w14:textId="77777777" w:rsidR="00FC77F4" w:rsidRDefault="00715666">
            <w:pPr>
              <w:pStyle w:val="TableParagraph"/>
              <w:ind w:left="173" w:right="113"/>
              <w:jc w:val="center"/>
              <w:rPr>
                <w:sz w:val="24"/>
              </w:rPr>
            </w:pPr>
            <w:r>
              <w:rPr>
                <w:sz w:val="24"/>
              </w:rPr>
              <w:t>10</w:t>
            </w:r>
          </w:p>
        </w:tc>
        <w:tc>
          <w:tcPr>
            <w:tcW w:w="1120" w:type="dxa"/>
          </w:tcPr>
          <w:p w14:paraId="75661891"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68C95D26"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00758FE"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04EDC81E" w14:textId="77777777" w:rsidR="00FC77F4" w:rsidRDefault="00FC77F4">
            <w:pPr>
              <w:pStyle w:val="TableParagraph"/>
              <w:spacing w:line="240" w:lineRule="auto"/>
              <w:rPr>
                <w:sz w:val="20"/>
              </w:rPr>
            </w:pPr>
          </w:p>
        </w:tc>
      </w:tr>
      <w:tr w:rsidR="00FC77F4" w14:paraId="7B97CBDD" w14:textId="77777777">
        <w:trPr>
          <w:trHeight w:val="288"/>
        </w:trPr>
        <w:tc>
          <w:tcPr>
            <w:tcW w:w="2360" w:type="dxa"/>
            <w:tcBorders>
              <w:left w:val="single" w:sz="24" w:space="0" w:color="000000"/>
            </w:tcBorders>
          </w:tcPr>
          <w:p w14:paraId="1FBBF696" w14:textId="77777777" w:rsidR="00FC77F4" w:rsidRDefault="00715666">
            <w:pPr>
              <w:pStyle w:val="TableParagraph"/>
              <w:ind w:left="30"/>
              <w:rPr>
                <w:sz w:val="24"/>
              </w:rPr>
            </w:pPr>
            <w:r>
              <w:rPr>
                <w:sz w:val="24"/>
              </w:rPr>
              <w:t>Fluoren</w:t>
            </w:r>
          </w:p>
        </w:tc>
        <w:tc>
          <w:tcPr>
            <w:tcW w:w="1380" w:type="dxa"/>
            <w:tcBorders>
              <w:right w:val="single" w:sz="24" w:space="0" w:color="000000"/>
            </w:tcBorders>
          </w:tcPr>
          <w:p w14:paraId="08EF97CF"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A9FA654" w14:textId="77777777" w:rsidR="00FC77F4" w:rsidRDefault="00715666">
            <w:pPr>
              <w:pStyle w:val="TableParagraph"/>
              <w:ind w:left="60"/>
              <w:jc w:val="center"/>
              <w:rPr>
                <w:sz w:val="24"/>
              </w:rPr>
            </w:pPr>
            <w:r>
              <w:rPr>
                <w:sz w:val="24"/>
              </w:rPr>
              <w:t>2</w:t>
            </w:r>
          </w:p>
        </w:tc>
        <w:tc>
          <w:tcPr>
            <w:tcW w:w="1120" w:type="dxa"/>
          </w:tcPr>
          <w:p w14:paraId="09BCE552"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2EB6377B"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F7B487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797F4D1" w14:textId="77777777" w:rsidR="00FC77F4" w:rsidRDefault="00FC77F4">
            <w:pPr>
              <w:pStyle w:val="TableParagraph"/>
              <w:spacing w:line="240" w:lineRule="auto"/>
              <w:rPr>
                <w:sz w:val="20"/>
              </w:rPr>
            </w:pPr>
          </w:p>
        </w:tc>
      </w:tr>
      <w:tr w:rsidR="00FC77F4" w14:paraId="3A40A183" w14:textId="77777777">
        <w:trPr>
          <w:trHeight w:val="287"/>
        </w:trPr>
        <w:tc>
          <w:tcPr>
            <w:tcW w:w="2360" w:type="dxa"/>
            <w:tcBorders>
              <w:left w:val="single" w:sz="24" w:space="0" w:color="000000"/>
            </w:tcBorders>
          </w:tcPr>
          <w:p w14:paraId="0974EA9B" w14:textId="77777777" w:rsidR="00FC77F4" w:rsidRDefault="00715666">
            <w:pPr>
              <w:pStyle w:val="TableParagraph"/>
              <w:ind w:left="30"/>
              <w:rPr>
                <w:sz w:val="24"/>
              </w:rPr>
            </w:pPr>
            <w:r>
              <w:rPr>
                <w:sz w:val="24"/>
              </w:rPr>
              <w:t>Indeno(1,2,3-cd)pyren</w:t>
            </w:r>
          </w:p>
        </w:tc>
        <w:tc>
          <w:tcPr>
            <w:tcW w:w="1380" w:type="dxa"/>
            <w:tcBorders>
              <w:right w:val="single" w:sz="24" w:space="0" w:color="000000"/>
            </w:tcBorders>
          </w:tcPr>
          <w:p w14:paraId="6558DF99"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D86DFA1" w14:textId="77777777" w:rsidR="00FC77F4" w:rsidRDefault="00715666">
            <w:pPr>
              <w:pStyle w:val="TableParagraph"/>
              <w:ind w:left="60"/>
              <w:jc w:val="center"/>
              <w:rPr>
                <w:sz w:val="24"/>
              </w:rPr>
            </w:pPr>
            <w:r>
              <w:rPr>
                <w:sz w:val="24"/>
              </w:rPr>
              <w:t>2</w:t>
            </w:r>
          </w:p>
        </w:tc>
        <w:tc>
          <w:tcPr>
            <w:tcW w:w="1120" w:type="dxa"/>
          </w:tcPr>
          <w:p w14:paraId="5A3DDE4E"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128646BB"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4454391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E1F1A4B" w14:textId="77777777" w:rsidR="00FC77F4" w:rsidRDefault="00FC77F4">
            <w:pPr>
              <w:pStyle w:val="TableParagraph"/>
              <w:spacing w:line="240" w:lineRule="auto"/>
              <w:rPr>
                <w:sz w:val="20"/>
              </w:rPr>
            </w:pPr>
          </w:p>
        </w:tc>
      </w:tr>
      <w:tr w:rsidR="00FC77F4" w14:paraId="284DDA47" w14:textId="77777777">
        <w:trPr>
          <w:trHeight w:val="287"/>
        </w:trPr>
        <w:tc>
          <w:tcPr>
            <w:tcW w:w="2360" w:type="dxa"/>
            <w:tcBorders>
              <w:left w:val="single" w:sz="24" w:space="0" w:color="000000"/>
            </w:tcBorders>
          </w:tcPr>
          <w:p w14:paraId="5C80F894" w14:textId="77777777" w:rsidR="00FC77F4" w:rsidRDefault="00715666">
            <w:pPr>
              <w:pStyle w:val="TableParagraph"/>
              <w:ind w:left="30"/>
              <w:rPr>
                <w:sz w:val="24"/>
              </w:rPr>
            </w:pPr>
            <w:r>
              <w:rPr>
                <w:sz w:val="24"/>
              </w:rPr>
              <w:t>2-Methylphenanthren</w:t>
            </w:r>
          </w:p>
        </w:tc>
        <w:tc>
          <w:tcPr>
            <w:tcW w:w="1380" w:type="dxa"/>
            <w:tcBorders>
              <w:right w:val="single" w:sz="24" w:space="0" w:color="000000"/>
            </w:tcBorders>
          </w:tcPr>
          <w:p w14:paraId="5ACD255F"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0B1FA507" w14:textId="77777777" w:rsidR="00FC77F4" w:rsidRDefault="00715666">
            <w:pPr>
              <w:pStyle w:val="TableParagraph"/>
              <w:ind w:left="173" w:right="113"/>
              <w:jc w:val="center"/>
              <w:rPr>
                <w:sz w:val="24"/>
              </w:rPr>
            </w:pPr>
            <w:r>
              <w:rPr>
                <w:sz w:val="24"/>
              </w:rPr>
              <w:t>0,5</w:t>
            </w:r>
          </w:p>
        </w:tc>
        <w:tc>
          <w:tcPr>
            <w:tcW w:w="1120" w:type="dxa"/>
          </w:tcPr>
          <w:p w14:paraId="580AA627"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2B95113E"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0C340A8"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2D942B4C" w14:textId="77777777" w:rsidR="00FC77F4" w:rsidRDefault="00FC77F4">
            <w:pPr>
              <w:pStyle w:val="TableParagraph"/>
              <w:spacing w:line="240" w:lineRule="auto"/>
              <w:rPr>
                <w:sz w:val="20"/>
              </w:rPr>
            </w:pPr>
          </w:p>
        </w:tc>
      </w:tr>
      <w:tr w:rsidR="00FC77F4" w14:paraId="4778689D" w14:textId="77777777">
        <w:trPr>
          <w:trHeight w:val="288"/>
        </w:trPr>
        <w:tc>
          <w:tcPr>
            <w:tcW w:w="2360" w:type="dxa"/>
            <w:tcBorders>
              <w:left w:val="single" w:sz="24" w:space="0" w:color="000000"/>
            </w:tcBorders>
          </w:tcPr>
          <w:p w14:paraId="4DBB9D33" w14:textId="77777777" w:rsidR="00FC77F4" w:rsidRDefault="00715666">
            <w:pPr>
              <w:pStyle w:val="TableParagraph"/>
              <w:ind w:left="30"/>
              <w:rPr>
                <w:sz w:val="24"/>
              </w:rPr>
            </w:pPr>
            <w:r>
              <w:rPr>
                <w:sz w:val="24"/>
              </w:rPr>
              <w:t>1-Methylpyren</w:t>
            </w:r>
          </w:p>
        </w:tc>
        <w:tc>
          <w:tcPr>
            <w:tcW w:w="1380" w:type="dxa"/>
            <w:tcBorders>
              <w:right w:val="single" w:sz="24" w:space="0" w:color="000000"/>
            </w:tcBorders>
          </w:tcPr>
          <w:p w14:paraId="318A8B57"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B104BF8" w14:textId="77777777" w:rsidR="00FC77F4" w:rsidRDefault="00715666">
            <w:pPr>
              <w:pStyle w:val="TableParagraph"/>
              <w:ind w:left="173" w:right="113"/>
              <w:jc w:val="center"/>
              <w:rPr>
                <w:sz w:val="24"/>
              </w:rPr>
            </w:pPr>
            <w:r>
              <w:rPr>
                <w:sz w:val="24"/>
              </w:rPr>
              <w:t>0,5</w:t>
            </w:r>
          </w:p>
        </w:tc>
        <w:tc>
          <w:tcPr>
            <w:tcW w:w="1120" w:type="dxa"/>
          </w:tcPr>
          <w:p w14:paraId="2B3F27E3" w14:textId="77777777" w:rsidR="00FC77F4" w:rsidRDefault="00715666">
            <w:pPr>
              <w:pStyle w:val="TableParagraph"/>
              <w:ind w:left="60"/>
              <w:jc w:val="center"/>
              <w:rPr>
                <w:sz w:val="24"/>
              </w:rPr>
            </w:pPr>
            <w:r>
              <w:rPr>
                <w:sz w:val="24"/>
              </w:rPr>
              <w:t>5</w:t>
            </w:r>
          </w:p>
        </w:tc>
        <w:tc>
          <w:tcPr>
            <w:tcW w:w="1200" w:type="dxa"/>
            <w:tcBorders>
              <w:right w:val="single" w:sz="24" w:space="0" w:color="000000"/>
            </w:tcBorders>
          </w:tcPr>
          <w:p w14:paraId="30E9EB2F"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18F03B00"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3142912" w14:textId="77777777" w:rsidR="00FC77F4" w:rsidRDefault="00FC77F4">
            <w:pPr>
              <w:pStyle w:val="TableParagraph"/>
              <w:spacing w:line="240" w:lineRule="auto"/>
              <w:rPr>
                <w:sz w:val="20"/>
              </w:rPr>
            </w:pPr>
          </w:p>
        </w:tc>
      </w:tr>
      <w:tr w:rsidR="00FC77F4" w14:paraId="0E58BB74" w14:textId="77777777">
        <w:trPr>
          <w:trHeight w:val="287"/>
        </w:trPr>
        <w:tc>
          <w:tcPr>
            <w:tcW w:w="2360" w:type="dxa"/>
            <w:tcBorders>
              <w:left w:val="single" w:sz="24" w:space="0" w:color="000000"/>
            </w:tcBorders>
          </w:tcPr>
          <w:p w14:paraId="7152170A" w14:textId="77777777" w:rsidR="00FC77F4" w:rsidRDefault="00715666">
            <w:pPr>
              <w:pStyle w:val="TableParagraph"/>
              <w:ind w:left="30"/>
              <w:rPr>
                <w:sz w:val="24"/>
              </w:rPr>
            </w:pPr>
            <w:r>
              <w:rPr>
                <w:sz w:val="24"/>
              </w:rPr>
              <w:t>2-Methylpyren</w:t>
            </w:r>
          </w:p>
        </w:tc>
        <w:tc>
          <w:tcPr>
            <w:tcW w:w="1380" w:type="dxa"/>
            <w:tcBorders>
              <w:right w:val="single" w:sz="24" w:space="0" w:color="000000"/>
            </w:tcBorders>
          </w:tcPr>
          <w:p w14:paraId="754AC9D3"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512D92C5" w14:textId="77777777" w:rsidR="00FC77F4" w:rsidRDefault="00715666">
            <w:pPr>
              <w:pStyle w:val="TableParagraph"/>
              <w:ind w:left="173" w:right="113"/>
              <w:jc w:val="center"/>
              <w:rPr>
                <w:sz w:val="24"/>
              </w:rPr>
            </w:pPr>
            <w:r>
              <w:rPr>
                <w:sz w:val="24"/>
              </w:rPr>
              <w:t>0,5</w:t>
            </w:r>
          </w:p>
        </w:tc>
        <w:tc>
          <w:tcPr>
            <w:tcW w:w="1120" w:type="dxa"/>
          </w:tcPr>
          <w:p w14:paraId="5C6477CA"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155473A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3E4828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5070B190" w14:textId="77777777" w:rsidR="00FC77F4" w:rsidRDefault="00FC77F4">
            <w:pPr>
              <w:pStyle w:val="TableParagraph"/>
              <w:spacing w:line="240" w:lineRule="auto"/>
              <w:rPr>
                <w:sz w:val="20"/>
              </w:rPr>
            </w:pPr>
          </w:p>
        </w:tc>
      </w:tr>
      <w:tr w:rsidR="00FC77F4" w14:paraId="452FF9CA" w14:textId="77777777">
        <w:trPr>
          <w:trHeight w:val="288"/>
        </w:trPr>
        <w:tc>
          <w:tcPr>
            <w:tcW w:w="2360" w:type="dxa"/>
            <w:tcBorders>
              <w:left w:val="single" w:sz="24" w:space="0" w:color="000000"/>
            </w:tcBorders>
          </w:tcPr>
          <w:p w14:paraId="7D1C1852" w14:textId="77777777" w:rsidR="00FC77F4" w:rsidRDefault="00715666">
            <w:pPr>
              <w:pStyle w:val="TableParagraph"/>
              <w:ind w:left="30"/>
              <w:rPr>
                <w:sz w:val="24"/>
              </w:rPr>
            </w:pPr>
            <w:r>
              <w:rPr>
                <w:sz w:val="24"/>
              </w:rPr>
              <w:t>Perylen</w:t>
            </w:r>
          </w:p>
        </w:tc>
        <w:tc>
          <w:tcPr>
            <w:tcW w:w="1380" w:type="dxa"/>
            <w:tcBorders>
              <w:right w:val="single" w:sz="24" w:space="0" w:color="000000"/>
            </w:tcBorders>
          </w:tcPr>
          <w:p w14:paraId="39DDF10F"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2759C40" w14:textId="77777777" w:rsidR="00FC77F4" w:rsidRDefault="00715666">
            <w:pPr>
              <w:pStyle w:val="TableParagraph"/>
              <w:ind w:left="60"/>
              <w:jc w:val="center"/>
              <w:rPr>
                <w:sz w:val="24"/>
              </w:rPr>
            </w:pPr>
            <w:r>
              <w:rPr>
                <w:sz w:val="24"/>
              </w:rPr>
              <w:t>1</w:t>
            </w:r>
          </w:p>
        </w:tc>
        <w:tc>
          <w:tcPr>
            <w:tcW w:w="1120" w:type="dxa"/>
          </w:tcPr>
          <w:p w14:paraId="44F807E2"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7A5351A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96F4FDF"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6E581BD0" w14:textId="77777777" w:rsidR="00FC77F4" w:rsidRDefault="00FC77F4">
            <w:pPr>
              <w:pStyle w:val="TableParagraph"/>
              <w:spacing w:line="240" w:lineRule="auto"/>
              <w:rPr>
                <w:sz w:val="20"/>
              </w:rPr>
            </w:pPr>
          </w:p>
        </w:tc>
      </w:tr>
      <w:tr w:rsidR="00FC77F4" w14:paraId="3058882A" w14:textId="77777777">
        <w:trPr>
          <w:trHeight w:val="287"/>
        </w:trPr>
        <w:tc>
          <w:tcPr>
            <w:tcW w:w="2360" w:type="dxa"/>
            <w:tcBorders>
              <w:left w:val="single" w:sz="24" w:space="0" w:color="000000"/>
            </w:tcBorders>
          </w:tcPr>
          <w:p w14:paraId="5C8EA4B4" w14:textId="77777777" w:rsidR="00FC77F4" w:rsidRDefault="00715666">
            <w:pPr>
              <w:pStyle w:val="TableParagraph"/>
              <w:ind w:left="30"/>
              <w:rPr>
                <w:sz w:val="24"/>
              </w:rPr>
            </w:pPr>
            <w:r>
              <w:rPr>
                <w:sz w:val="24"/>
              </w:rPr>
              <w:t>Phenanthren</w:t>
            </w:r>
          </w:p>
        </w:tc>
        <w:tc>
          <w:tcPr>
            <w:tcW w:w="1380" w:type="dxa"/>
            <w:tcBorders>
              <w:right w:val="single" w:sz="24" w:space="0" w:color="000000"/>
            </w:tcBorders>
          </w:tcPr>
          <w:p w14:paraId="675183ED"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3D3F0293" w14:textId="77777777" w:rsidR="00FC77F4" w:rsidRDefault="00715666">
            <w:pPr>
              <w:pStyle w:val="TableParagraph"/>
              <w:ind w:left="60"/>
              <w:jc w:val="center"/>
              <w:rPr>
                <w:sz w:val="24"/>
              </w:rPr>
            </w:pPr>
            <w:r>
              <w:rPr>
                <w:sz w:val="24"/>
              </w:rPr>
              <w:t>3</w:t>
            </w:r>
          </w:p>
        </w:tc>
        <w:tc>
          <w:tcPr>
            <w:tcW w:w="1120" w:type="dxa"/>
          </w:tcPr>
          <w:p w14:paraId="35529553" w14:textId="77777777" w:rsidR="00FC77F4" w:rsidRDefault="00715666">
            <w:pPr>
              <w:pStyle w:val="TableParagraph"/>
              <w:ind w:left="286" w:right="226"/>
              <w:jc w:val="center"/>
              <w:rPr>
                <w:sz w:val="24"/>
              </w:rPr>
            </w:pPr>
            <w:r>
              <w:rPr>
                <w:sz w:val="24"/>
              </w:rPr>
              <w:t>10</w:t>
            </w:r>
          </w:p>
        </w:tc>
        <w:tc>
          <w:tcPr>
            <w:tcW w:w="1200" w:type="dxa"/>
            <w:tcBorders>
              <w:right w:val="single" w:sz="24" w:space="0" w:color="000000"/>
            </w:tcBorders>
          </w:tcPr>
          <w:p w14:paraId="3C37556A"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31D48931"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419FF3CB" w14:textId="77777777" w:rsidR="00FC77F4" w:rsidRDefault="00FC77F4">
            <w:pPr>
              <w:pStyle w:val="TableParagraph"/>
              <w:spacing w:line="240" w:lineRule="auto"/>
              <w:rPr>
                <w:sz w:val="20"/>
              </w:rPr>
            </w:pPr>
          </w:p>
        </w:tc>
      </w:tr>
      <w:tr w:rsidR="00FC77F4" w14:paraId="7916C8AF" w14:textId="77777777">
        <w:trPr>
          <w:trHeight w:val="287"/>
        </w:trPr>
        <w:tc>
          <w:tcPr>
            <w:tcW w:w="2360" w:type="dxa"/>
            <w:tcBorders>
              <w:left w:val="single" w:sz="24" w:space="0" w:color="000000"/>
            </w:tcBorders>
          </w:tcPr>
          <w:p w14:paraId="4F6C8FCB" w14:textId="77777777" w:rsidR="00FC77F4" w:rsidRDefault="00715666">
            <w:pPr>
              <w:pStyle w:val="TableParagraph"/>
              <w:ind w:left="30"/>
              <w:rPr>
                <w:sz w:val="24"/>
              </w:rPr>
            </w:pPr>
            <w:r>
              <w:rPr>
                <w:sz w:val="24"/>
              </w:rPr>
              <w:t>Pyren</w:t>
            </w:r>
          </w:p>
        </w:tc>
        <w:tc>
          <w:tcPr>
            <w:tcW w:w="1380" w:type="dxa"/>
            <w:tcBorders>
              <w:right w:val="single" w:sz="24" w:space="0" w:color="000000"/>
            </w:tcBorders>
          </w:tcPr>
          <w:p w14:paraId="12D5451A"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1AC8AE92" w14:textId="77777777" w:rsidR="00FC77F4" w:rsidRDefault="00715666">
            <w:pPr>
              <w:pStyle w:val="TableParagraph"/>
              <w:ind w:left="173" w:right="113"/>
              <w:jc w:val="center"/>
              <w:rPr>
                <w:sz w:val="24"/>
              </w:rPr>
            </w:pPr>
            <w:r>
              <w:rPr>
                <w:sz w:val="24"/>
              </w:rPr>
              <w:t>10</w:t>
            </w:r>
          </w:p>
        </w:tc>
        <w:tc>
          <w:tcPr>
            <w:tcW w:w="1120" w:type="dxa"/>
          </w:tcPr>
          <w:p w14:paraId="1FDDCC64" w14:textId="77777777" w:rsidR="00FC77F4" w:rsidRDefault="00715666">
            <w:pPr>
              <w:pStyle w:val="TableParagraph"/>
              <w:ind w:left="286" w:right="226"/>
              <w:jc w:val="center"/>
              <w:rPr>
                <w:sz w:val="24"/>
              </w:rPr>
            </w:pPr>
            <w:r>
              <w:rPr>
                <w:sz w:val="24"/>
              </w:rPr>
              <w:t>50</w:t>
            </w:r>
          </w:p>
        </w:tc>
        <w:tc>
          <w:tcPr>
            <w:tcW w:w="1200" w:type="dxa"/>
            <w:tcBorders>
              <w:right w:val="single" w:sz="24" w:space="0" w:color="000000"/>
            </w:tcBorders>
          </w:tcPr>
          <w:p w14:paraId="1AF6D865"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AD859C9"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28F92540" w14:textId="77777777" w:rsidR="00FC77F4" w:rsidRDefault="00FC77F4">
            <w:pPr>
              <w:pStyle w:val="TableParagraph"/>
              <w:spacing w:line="240" w:lineRule="auto"/>
              <w:rPr>
                <w:sz w:val="20"/>
              </w:rPr>
            </w:pPr>
          </w:p>
        </w:tc>
      </w:tr>
      <w:tr w:rsidR="00FC77F4" w14:paraId="47A81290" w14:textId="77777777">
        <w:trPr>
          <w:trHeight w:val="310"/>
        </w:trPr>
        <w:tc>
          <w:tcPr>
            <w:tcW w:w="2360" w:type="dxa"/>
            <w:tcBorders>
              <w:left w:val="single" w:sz="24" w:space="0" w:color="000000"/>
            </w:tcBorders>
          </w:tcPr>
          <w:p w14:paraId="7A1DE9DE" w14:textId="77777777" w:rsidR="00FC77F4" w:rsidRDefault="00715666">
            <w:pPr>
              <w:pStyle w:val="TableParagraph"/>
              <w:ind w:left="30"/>
              <w:rPr>
                <w:sz w:val="24"/>
              </w:rPr>
            </w:pPr>
            <w:r>
              <w:rPr>
                <w:sz w:val="24"/>
              </w:rPr>
              <w:t>Øvrige PAH</w:t>
            </w:r>
          </w:p>
        </w:tc>
        <w:tc>
          <w:tcPr>
            <w:tcW w:w="1380" w:type="dxa"/>
            <w:tcBorders>
              <w:right w:val="single" w:sz="24" w:space="0" w:color="000000"/>
            </w:tcBorders>
          </w:tcPr>
          <w:p w14:paraId="68A1D312"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32B4942" w14:textId="77777777" w:rsidR="00FC77F4" w:rsidRDefault="00715666">
            <w:pPr>
              <w:pStyle w:val="TableParagraph"/>
              <w:spacing w:before="5" w:line="240" w:lineRule="auto"/>
              <w:ind w:left="173" w:right="113"/>
              <w:jc w:val="center"/>
              <w:rPr>
                <w:sz w:val="16"/>
              </w:rPr>
            </w:pPr>
            <w:r>
              <w:rPr>
                <w:w w:val="105"/>
                <w:position w:val="-7"/>
                <w:sz w:val="24"/>
              </w:rPr>
              <w:t>10</w:t>
            </w:r>
            <w:r>
              <w:rPr>
                <w:w w:val="105"/>
                <w:sz w:val="16"/>
              </w:rPr>
              <w:t>**)</w:t>
            </w:r>
          </w:p>
        </w:tc>
        <w:tc>
          <w:tcPr>
            <w:tcW w:w="1120" w:type="dxa"/>
          </w:tcPr>
          <w:p w14:paraId="4EA63C25" w14:textId="77777777" w:rsidR="00FC77F4" w:rsidRDefault="00715666">
            <w:pPr>
              <w:pStyle w:val="TableParagraph"/>
              <w:spacing w:before="5" w:line="240" w:lineRule="auto"/>
              <w:ind w:right="286"/>
              <w:jc w:val="right"/>
              <w:rPr>
                <w:sz w:val="16"/>
              </w:rPr>
            </w:pPr>
            <w:r>
              <w:rPr>
                <w:position w:val="-7"/>
                <w:sz w:val="24"/>
              </w:rPr>
              <w:t>50</w:t>
            </w:r>
            <w:r>
              <w:rPr>
                <w:sz w:val="16"/>
              </w:rPr>
              <w:t>**)</w:t>
            </w:r>
          </w:p>
        </w:tc>
        <w:tc>
          <w:tcPr>
            <w:tcW w:w="1200" w:type="dxa"/>
            <w:tcBorders>
              <w:right w:val="single" w:sz="24" w:space="0" w:color="000000"/>
            </w:tcBorders>
          </w:tcPr>
          <w:p w14:paraId="5A5E491B"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6E277FB3" w14:textId="77777777" w:rsidR="00FC77F4" w:rsidRDefault="00715666">
            <w:pPr>
              <w:pStyle w:val="TableParagraph"/>
              <w:ind w:left="60"/>
              <w:jc w:val="center"/>
              <w:rPr>
                <w:sz w:val="24"/>
              </w:rPr>
            </w:pPr>
            <w:r>
              <w:rPr>
                <w:sz w:val="24"/>
              </w:rPr>
              <w:t>A</w:t>
            </w:r>
          </w:p>
        </w:tc>
        <w:tc>
          <w:tcPr>
            <w:tcW w:w="1300" w:type="dxa"/>
            <w:tcBorders>
              <w:left w:val="single" w:sz="24" w:space="0" w:color="000000"/>
              <w:right w:val="single" w:sz="24" w:space="0" w:color="000000"/>
            </w:tcBorders>
          </w:tcPr>
          <w:p w14:paraId="7C5AEFA2" w14:textId="77777777" w:rsidR="00FC77F4" w:rsidRDefault="00FC77F4">
            <w:pPr>
              <w:pStyle w:val="TableParagraph"/>
              <w:spacing w:line="240" w:lineRule="auto"/>
            </w:pPr>
          </w:p>
        </w:tc>
      </w:tr>
      <w:tr w:rsidR="00FC77F4" w14:paraId="5C62E05E" w14:textId="77777777">
        <w:trPr>
          <w:trHeight w:val="287"/>
        </w:trPr>
        <w:tc>
          <w:tcPr>
            <w:tcW w:w="2360" w:type="dxa"/>
            <w:tcBorders>
              <w:left w:val="single" w:sz="24" w:space="0" w:color="000000"/>
            </w:tcBorders>
            <w:shd w:val="clear" w:color="auto" w:fill="BFBFBF"/>
          </w:tcPr>
          <w:p w14:paraId="15DCE9C5" w14:textId="77777777" w:rsidR="00FC77F4" w:rsidRDefault="00715666">
            <w:pPr>
              <w:pStyle w:val="TableParagraph"/>
              <w:ind w:left="30"/>
              <w:rPr>
                <w:b/>
                <w:sz w:val="24"/>
              </w:rPr>
            </w:pPr>
            <w:r>
              <w:rPr>
                <w:b/>
                <w:sz w:val="24"/>
              </w:rPr>
              <w:t>Blødgørere</w:t>
            </w:r>
          </w:p>
        </w:tc>
        <w:tc>
          <w:tcPr>
            <w:tcW w:w="1380" w:type="dxa"/>
            <w:tcBorders>
              <w:right w:val="single" w:sz="24" w:space="0" w:color="000000"/>
            </w:tcBorders>
            <w:shd w:val="clear" w:color="auto" w:fill="BFBFBF"/>
          </w:tcPr>
          <w:p w14:paraId="5700DAAB"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56D1C37D" w14:textId="77777777" w:rsidR="00FC77F4" w:rsidRDefault="00FC77F4">
            <w:pPr>
              <w:pStyle w:val="TableParagraph"/>
              <w:spacing w:line="240" w:lineRule="auto"/>
              <w:rPr>
                <w:sz w:val="20"/>
              </w:rPr>
            </w:pPr>
          </w:p>
        </w:tc>
        <w:tc>
          <w:tcPr>
            <w:tcW w:w="1120" w:type="dxa"/>
            <w:shd w:val="clear" w:color="auto" w:fill="BFBFBF"/>
          </w:tcPr>
          <w:p w14:paraId="4845656E"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295110B1"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25FA2713"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08B9D667" w14:textId="77777777" w:rsidR="00FC77F4" w:rsidRDefault="00FC77F4">
            <w:pPr>
              <w:pStyle w:val="TableParagraph"/>
              <w:spacing w:line="240" w:lineRule="auto"/>
              <w:rPr>
                <w:sz w:val="20"/>
              </w:rPr>
            </w:pPr>
          </w:p>
        </w:tc>
      </w:tr>
      <w:tr w:rsidR="00FC77F4" w14:paraId="57856509" w14:textId="77777777">
        <w:trPr>
          <w:trHeight w:val="575"/>
        </w:trPr>
        <w:tc>
          <w:tcPr>
            <w:tcW w:w="2360" w:type="dxa"/>
            <w:tcBorders>
              <w:left w:val="single" w:sz="24" w:space="0" w:color="000000"/>
            </w:tcBorders>
          </w:tcPr>
          <w:p w14:paraId="584663C4" w14:textId="77777777" w:rsidR="00FC77F4" w:rsidRDefault="00715666">
            <w:pPr>
              <w:pStyle w:val="TableParagraph"/>
              <w:ind w:left="30"/>
              <w:rPr>
                <w:sz w:val="24"/>
              </w:rPr>
            </w:pPr>
            <w:r>
              <w:rPr>
                <w:sz w:val="24"/>
              </w:rPr>
              <w:t>Diisononylphthalater</w:t>
            </w:r>
          </w:p>
          <w:p w14:paraId="1F6E4C71" w14:textId="77777777" w:rsidR="00FC77F4" w:rsidRDefault="00715666">
            <w:pPr>
              <w:pStyle w:val="TableParagraph"/>
              <w:spacing w:before="12" w:line="240" w:lineRule="auto"/>
              <w:ind w:left="30"/>
              <w:rPr>
                <w:sz w:val="24"/>
              </w:rPr>
            </w:pPr>
            <w:r>
              <w:rPr>
                <w:sz w:val="24"/>
              </w:rPr>
              <w:t>(DNP), sum</w:t>
            </w:r>
          </w:p>
        </w:tc>
        <w:tc>
          <w:tcPr>
            <w:tcW w:w="1380" w:type="dxa"/>
            <w:tcBorders>
              <w:right w:val="single" w:sz="24" w:space="0" w:color="000000"/>
            </w:tcBorders>
          </w:tcPr>
          <w:p w14:paraId="657756A7"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2E442913" w14:textId="77777777" w:rsidR="00FC77F4" w:rsidRDefault="00715666">
            <w:pPr>
              <w:pStyle w:val="TableParagraph"/>
              <w:ind w:left="173" w:right="113"/>
              <w:jc w:val="center"/>
              <w:rPr>
                <w:sz w:val="24"/>
              </w:rPr>
            </w:pPr>
            <w:r>
              <w:rPr>
                <w:sz w:val="24"/>
              </w:rPr>
              <w:t>20</w:t>
            </w:r>
          </w:p>
        </w:tc>
        <w:tc>
          <w:tcPr>
            <w:tcW w:w="1120" w:type="dxa"/>
          </w:tcPr>
          <w:p w14:paraId="07E880AB" w14:textId="77777777" w:rsidR="00FC77F4" w:rsidRDefault="00715666">
            <w:pPr>
              <w:pStyle w:val="TableParagraph"/>
              <w:ind w:right="337"/>
              <w:jc w:val="right"/>
              <w:rPr>
                <w:sz w:val="24"/>
              </w:rPr>
            </w:pPr>
            <w:r>
              <w:rPr>
                <w:sz w:val="24"/>
              </w:rPr>
              <w:t>100</w:t>
            </w:r>
          </w:p>
        </w:tc>
        <w:tc>
          <w:tcPr>
            <w:tcW w:w="1200" w:type="dxa"/>
            <w:tcBorders>
              <w:right w:val="single" w:sz="24" w:space="0" w:color="000000"/>
            </w:tcBorders>
          </w:tcPr>
          <w:p w14:paraId="7D9CCD86"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038590BC"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360E23EF" w14:textId="77777777" w:rsidR="00FC77F4" w:rsidRDefault="00715666">
            <w:pPr>
              <w:pStyle w:val="TableParagraph"/>
              <w:ind w:left="363"/>
              <w:rPr>
                <w:sz w:val="24"/>
              </w:rPr>
            </w:pPr>
            <w:r>
              <w:rPr>
                <w:sz w:val="24"/>
              </w:rPr>
              <w:t>M056</w:t>
            </w:r>
          </w:p>
        </w:tc>
      </w:tr>
      <w:tr w:rsidR="00FC77F4" w14:paraId="35AFC606" w14:textId="77777777">
        <w:trPr>
          <w:trHeight w:val="1727"/>
        </w:trPr>
        <w:tc>
          <w:tcPr>
            <w:tcW w:w="2360" w:type="dxa"/>
            <w:tcBorders>
              <w:left w:val="single" w:sz="24" w:space="0" w:color="000000"/>
            </w:tcBorders>
          </w:tcPr>
          <w:p w14:paraId="3381E29C" w14:textId="77777777" w:rsidR="00FC77F4" w:rsidRDefault="00715666">
            <w:pPr>
              <w:pStyle w:val="TableParagraph"/>
              <w:spacing w:line="249" w:lineRule="auto"/>
              <w:ind w:left="30" w:right="115"/>
              <w:rPr>
                <w:sz w:val="24"/>
              </w:rPr>
            </w:pPr>
            <w:r>
              <w:rPr>
                <w:sz w:val="24"/>
              </w:rPr>
              <w:t>Øvrige blødgørere, herunder di(2-ethyl- hexyl)adipat, di(2- ethylhexyl)-phthalat (DEHP),</w:t>
            </w:r>
            <w:r>
              <w:rPr>
                <w:spacing w:val="8"/>
                <w:sz w:val="24"/>
              </w:rPr>
              <w:t xml:space="preserve"> </w:t>
            </w:r>
            <w:r>
              <w:rPr>
                <w:spacing w:val="-2"/>
                <w:sz w:val="24"/>
              </w:rPr>
              <w:t>di-n-octylph-</w:t>
            </w:r>
          </w:p>
          <w:p w14:paraId="18DF5A6F" w14:textId="77777777" w:rsidR="00FC77F4" w:rsidRDefault="00715666">
            <w:pPr>
              <w:pStyle w:val="TableParagraph"/>
              <w:spacing w:line="240" w:lineRule="auto"/>
              <w:ind w:left="30"/>
              <w:rPr>
                <w:sz w:val="24"/>
              </w:rPr>
            </w:pPr>
            <w:r>
              <w:rPr>
                <w:sz w:val="24"/>
              </w:rPr>
              <w:t>thalat, dibutylphthalat</w:t>
            </w:r>
          </w:p>
        </w:tc>
        <w:tc>
          <w:tcPr>
            <w:tcW w:w="1380" w:type="dxa"/>
            <w:tcBorders>
              <w:right w:val="single" w:sz="24" w:space="0" w:color="000000"/>
            </w:tcBorders>
          </w:tcPr>
          <w:p w14:paraId="4B9D0D0B"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tcBorders>
          </w:tcPr>
          <w:p w14:paraId="630A4C17" w14:textId="77777777" w:rsidR="00FC77F4" w:rsidRDefault="00715666">
            <w:pPr>
              <w:pStyle w:val="TableParagraph"/>
              <w:spacing w:before="5" w:line="240" w:lineRule="auto"/>
              <w:ind w:left="173" w:right="113"/>
              <w:jc w:val="center"/>
              <w:rPr>
                <w:sz w:val="16"/>
              </w:rPr>
            </w:pPr>
            <w:r>
              <w:rPr>
                <w:w w:val="105"/>
                <w:position w:val="-7"/>
                <w:sz w:val="24"/>
              </w:rPr>
              <w:t>10</w:t>
            </w:r>
            <w:r>
              <w:rPr>
                <w:w w:val="105"/>
                <w:sz w:val="16"/>
              </w:rPr>
              <w:t>**)</w:t>
            </w:r>
          </w:p>
        </w:tc>
        <w:tc>
          <w:tcPr>
            <w:tcW w:w="1120" w:type="dxa"/>
          </w:tcPr>
          <w:p w14:paraId="1D15FA2E" w14:textId="77777777" w:rsidR="00FC77F4" w:rsidRDefault="00715666">
            <w:pPr>
              <w:pStyle w:val="TableParagraph"/>
              <w:spacing w:before="5" w:line="240" w:lineRule="auto"/>
              <w:ind w:right="286"/>
              <w:jc w:val="right"/>
              <w:rPr>
                <w:sz w:val="16"/>
              </w:rPr>
            </w:pPr>
            <w:r>
              <w:rPr>
                <w:position w:val="-7"/>
                <w:sz w:val="24"/>
              </w:rPr>
              <w:t>50</w:t>
            </w:r>
            <w:r>
              <w:rPr>
                <w:sz w:val="16"/>
              </w:rPr>
              <w:t>**)</w:t>
            </w:r>
          </w:p>
        </w:tc>
        <w:tc>
          <w:tcPr>
            <w:tcW w:w="1200" w:type="dxa"/>
            <w:tcBorders>
              <w:right w:val="single" w:sz="24" w:space="0" w:color="000000"/>
            </w:tcBorders>
          </w:tcPr>
          <w:p w14:paraId="6F2B78CC"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right w:val="single" w:sz="24" w:space="0" w:color="000000"/>
            </w:tcBorders>
          </w:tcPr>
          <w:p w14:paraId="71C60BE3" w14:textId="77777777" w:rsidR="00FC77F4" w:rsidRDefault="00715666">
            <w:pPr>
              <w:pStyle w:val="TableParagraph"/>
              <w:ind w:left="60"/>
              <w:jc w:val="center"/>
              <w:rPr>
                <w:sz w:val="24"/>
              </w:rPr>
            </w:pPr>
            <w:r>
              <w:rPr>
                <w:sz w:val="24"/>
              </w:rPr>
              <w:t>K</w:t>
            </w:r>
          </w:p>
        </w:tc>
        <w:tc>
          <w:tcPr>
            <w:tcW w:w="1300" w:type="dxa"/>
            <w:tcBorders>
              <w:left w:val="single" w:sz="24" w:space="0" w:color="000000"/>
              <w:right w:val="single" w:sz="24" w:space="0" w:color="000000"/>
            </w:tcBorders>
          </w:tcPr>
          <w:p w14:paraId="55C30551" w14:textId="77777777" w:rsidR="00FC77F4" w:rsidRDefault="00FC77F4">
            <w:pPr>
              <w:pStyle w:val="TableParagraph"/>
              <w:spacing w:line="240" w:lineRule="auto"/>
            </w:pPr>
          </w:p>
        </w:tc>
      </w:tr>
      <w:tr w:rsidR="00FC77F4" w14:paraId="3FCF1BDD" w14:textId="77777777">
        <w:trPr>
          <w:trHeight w:val="288"/>
        </w:trPr>
        <w:tc>
          <w:tcPr>
            <w:tcW w:w="2360" w:type="dxa"/>
            <w:tcBorders>
              <w:left w:val="single" w:sz="24" w:space="0" w:color="000000"/>
            </w:tcBorders>
            <w:shd w:val="clear" w:color="auto" w:fill="BFBFBF"/>
          </w:tcPr>
          <w:p w14:paraId="334CA69A" w14:textId="77777777" w:rsidR="00FC77F4" w:rsidRDefault="00715666">
            <w:pPr>
              <w:pStyle w:val="TableParagraph"/>
              <w:ind w:left="30"/>
              <w:rPr>
                <w:b/>
                <w:sz w:val="24"/>
              </w:rPr>
            </w:pPr>
            <w:r>
              <w:rPr>
                <w:b/>
                <w:sz w:val="24"/>
              </w:rPr>
              <w:t>Ethere</w:t>
            </w:r>
          </w:p>
        </w:tc>
        <w:tc>
          <w:tcPr>
            <w:tcW w:w="1380" w:type="dxa"/>
            <w:tcBorders>
              <w:right w:val="single" w:sz="24" w:space="0" w:color="000000"/>
            </w:tcBorders>
            <w:shd w:val="clear" w:color="auto" w:fill="BFBFBF"/>
          </w:tcPr>
          <w:p w14:paraId="1EA0344B" w14:textId="77777777" w:rsidR="00FC77F4" w:rsidRDefault="00FC77F4">
            <w:pPr>
              <w:pStyle w:val="TableParagraph"/>
              <w:spacing w:line="240" w:lineRule="auto"/>
              <w:rPr>
                <w:sz w:val="20"/>
              </w:rPr>
            </w:pPr>
          </w:p>
        </w:tc>
        <w:tc>
          <w:tcPr>
            <w:tcW w:w="1320" w:type="dxa"/>
            <w:tcBorders>
              <w:left w:val="single" w:sz="24" w:space="0" w:color="000000"/>
            </w:tcBorders>
            <w:shd w:val="clear" w:color="auto" w:fill="BFBFBF"/>
          </w:tcPr>
          <w:p w14:paraId="0302ECA1" w14:textId="77777777" w:rsidR="00FC77F4" w:rsidRDefault="00FC77F4">
            <w:pPr>
              <w:pStyle w:val="TableParagraph"/>
              <w:spacing w:line="240" w:lineRule="auto"/>
              <w:rPr>
                <w:sz w:val="20"/>
              </w:rPr>
            </w:pPr>
          </w:p>
        </w:tc>
        <w:tc>
          <w:tcPr>
            <w:tcW w:w="1120" w:type="dxa"/>
            <w:shd w:val="clear" w:color="auto" w:fill="BFBFBF"/>
          </w:tcPr>
          <w:p w14:paraId="223C85A0"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06DF1A41" w14:textId="77777777" w:rsidR="00FC77F4" w:rsidRDefault="00FC77F4">
            <w:pPr>
              <w:pStyle w:val="TableParagraph"/>
              <w:spacing w:line="240" w:lineRule="auto"/>
              <w:rPr>
                <w:sz w:val="20"/>
              </w:rPr>
            </w:pPr>
          </w:p>
        </w:tc>
        <w:tc>
          <w:tcPr>
            <w:tcW w:w="1100" w:type="dxa"/>
            <w:tcBorders>
              <w:left w:val="single" w:sz="24" w:space="0" w:color="000000"/>
              <w:right w:val="single" w:sz="24" w:space="0" w:color="000000"/>
            </w:tcBorders>
            <w:shd w:val="clear" w:color="auto" w:fill="BFBFBF"/>
          </w:tcPr>
          <w:p w14:paraId="37FEF2E6" w14:textId="77777777" w:rsidR="00FC77F4" w:rsidRDefault="00FC77F4">
            <w:pPr>
              <w:pStyle w:val="TableParagraph"/>
              <w:spacing w:line="240" w:lineRule="auto"/>
              <w:rPr>
                <w:sz w:val="20"/>
              </w:rPr>
            </w:pPr>
          </w:p>
        </w:tc>
        <w:tc>
          <w:tcPr>
            <w:tcW w:w="1300" w:type="dxa"/>
            <w:tcBorders>
              <w:left w:val="single" w:sz="24" w:space="0" w:color="000000"/>
              <w:right w:val="single" w:sz="24" w:space="0" w:color="000000"/>
            </w:tcBorders>
            <w:shd w:val="clear" w:color="auto" w:fill="BFBFBF"/>
          </w:tcPr>
          <w:p w14:paraId="4AB93FBD" w14:textId="77777777" w:rsidR="00FC77F4" w:rsidRDefault="00FC77F4">
            <w:pPr>
              <w:pStyle w:val="TableParagraph"/>
              <w:spacing w:line="240" w:lineRule="auto"/>
              <w:rPr>
                <w:sz w:val="20"/>
              </w:rPr>
            </w:pPr>
          </w:p>
        </w:tc>
      </w:tr>
      <w:tr w:rsidR="00FC77F4" w14:paraId="62587815" w14:textId="77777777">
        <w:trPr>
          <w:trHeight w:val="287"/>
        </w:trPr>
        <w:tc>
          <w:tcPr>
            <w:tcW w:w="2360" w:type="dxa"/>
            <w:tcBorders>
              <w:left w:val="nil"/>
              <w:bottom w:val="single" w:sz="24" w:space="0" w:color="000000"/>
            </w:tcBorders>
          </w:tcPr>
          <w:p w14:paraId="076CBDD6" w14:textId="77777777" w:rsidR="00FC77F4" w:rsidRDefault="00715666">
            <w:pPr>
              <w:pStyle w:val="TableParagraph"/>
              <w:ind w:left="60"/>
              <w:rPr>
                <w:sz w:val="24"/>
              </w:rPr>
            </w:pPr>
            <w:r>
              <w:rPr>
                <w:sz w:val="24"/>
              </w:rPr>
              <w:t>MTBE</w:t>
            </w:r>
          </w:p>
        </w:tc>
        <w:tc>
          <w:tcPr>
            <w:tcW w:w="1380" w:type="dxa"/>
            <w:tcBorders>
              <w:bottom w:val="single" w:sz="24" w:space="0" w:color="000000"/>
              <w:right w:val="single" w:sz="24" w:space="0" w:color="000000"/>
            </w:tcBorders>
          </w:tcPr>
          <w:p w14:paraId="71BB7855" w14:textId="77777777" w:rsidR="00FC77F4" w:rsidRDefault="00715666">
            <w:pPr>
              <w:pStyle w:val="TableParagraph"/>
              <w:ind w:left="202" w:right="143"/>
              <w:jc w:val="center"/>
              <w:rPr>
                <w:sz w:val="24"/>
              </w:rPr>
            </w:pPr>
            <w:r>
              <w:rPr>
                <w:sz w:val="24"/>
              </w:rPr>
              <w:t>µg/kg TS</w:t>
            </w:r>
          </w:p>
        </w:tc>
        <w:tc>
          <w:tcPr>
            <w:tcW w:w="1320" w:type="dxa"/>
            <w:tcBorders>
              <w:left w:val="single" w:sz="24" w:space="0" w:color="000000"/>
              <w:bottom w:val="single" w:sz="24" w:space="0" w:color="000000"/>
            </w:tcBorders>
          </w:tcPr>
          <w:p w14:paraId="40043A8F" w14:textId="77777777" w:rsidR="00FC77F4" w:rsidRDefault="00715666">
            <w:pPr>
              <w:pStyle w:val="TableParagraph"/>
              <w:ind w:left="60"/>
              <w:jc w:val="center"/>
              <w:rPr>
                <w:sz w:val="24"/>
              </w:rPr>
            </w:pPr>
            <w:r>
              <w:rPr>
                <w:sz w:val="24"/>
              </w:rPr>
              <w:t>5</w:t>
            </w:r>
          </w:p>
        </w:tc>
        <w:tc>
          <w:tcPr>
            <w:tcW w:w="1120" w:type="dxa"/>
            <w:tcBorders>
              <w:bottom w:val="single" w:sz="24" w:space="0" w:color="000000"/>
            </w:tcBorders>
          </w:tcPr>
          <w:p w14:paraId="7D474627" w14:textId="77777777" w:rsidR="00FC77F4" w:rsidRDefault="00715666">
            <w:pPr>
              <w:pStyle w:val="TableParagraph"/>
              <w:ind w:left="286" w:right="226"/>
              <w:jc w:val="center"/>
              <w:rPr>
                <w:sz w:val="24"/>
              </w:rPr>
            </w:pPr>
            <w:r>
              <w:rPr>
                <w:sz w:val="24"/>
              </w:rPr>
              <w:t>30</w:t>
            </w:r>
          </w:p>
        </w:tc>
        <w:tc>
          <w:tcPr>
            <w:tcW w:w="1200" w:type="dxa"/>
            <w:tcBorders>
              <w:bottom w:val="single" w:sz="24" w:space="0" w:color="000000"/>
              <w:right w:val="single" w:sz="24" w:space="0" w:color="000000"/>
            </w:tcBorders>
          </w:tcPr>
          <w:p w14:paraId="325B4DF0" w14:textId="77777777" w:rsidR="00FC77F4" w:rsidRDefault="00715666">
            <w:pPr>
              <w:pStyle w:val="TableParagraph"/>
              <w:ind w:left="116" w:right="57"/>
              <w:jc w:val="center"/>
              <w:rPr>
                <w:sz w:val="24"/>
              </w:rPr>
            </w:pPr>
            <w:r>
              <w:rPr>
                <w:sz w:val="24"/>
              </w:rPr>
              <w:t>50%</w:t>
            </w:r>
          </w:p>
        </w:tc>
        <w:tc>
          <w:tcPr>
            <w:tcW w:w="1100" w:type="dxa"/>
            <w:tcBorders>
              <w:left w:val="single" w:sz="24" w:space="0" w:color="000000"/>
              <w:bottom w:val="single" w:sz="24" w:space="0" w:color="000000"/>
              <w:right w:val="single" w:sz="24" w:space="0" w:color="000000"/>
            </w:tcBorders>
          </w:tcPr>
          <w:p w14:paraId="73C9CF1E" w14:textId="77777777" w:rsidR="00FC77F4" w:rsidRDefault="00715666">
            <w:pPr>
              <w:pStyle w:val="TableParagraph"/>
              <w:ind w:left="60"/>
              <w:jc w:val="center"/>
              <w:rPr>
                <w:sz w:val="24"/>
              </w:rPr>
            </w:pPr>
            <w:r>
              <w:rPr>
                <w:sz w:val="24"/>
              </w:rPr>
              <w:t>K</w:t>
            </w:r>
          </w:p>
        </w:tc>
        <w:tc>
          <w:tcPr>
            <w:tcW w:w="1300" w:type="dxa"/>
            <w:tcBorders>
              <w:left w:val="single" w:sz="24" w:space="0" w:color="000000"/>
              <w:bottom w:val="single" w:sz="24" w:space="0" w:color="000000"/>
              <w:right w:val="nil"/>
            </w:tcBorders>
          </w:tcPr>
          <w:p w14:paraId="201BB76C" w14:textId="77777777" w:rsidR="00FC77F4" w:rsidRDefault="00715666">
            <w:pPr>
              <w:pStyle w:val="TableParagraph"/>
              <w:ind w:left="363"/>
              <w:rPr>
                <w:sz w:val="24"/>
              </w:rPr>
            </w:pPr>
            <w:r>
              <w:rPr>
                <w:sz w:val="24"/>
              </w:rPr>
              <w:t>M060</w:t>
            </w:r>
          </w:p>
        </w:tc>
      </w:tr>
    </w:tbl>
    <w:p w14:paraId="7703B343" w14:textId="77777777" w:rsidR="00FC77F4" w:rsidRDefault="00FC77F4">
      <w:pPr>
        <w:rPr>
          <w:sz w:val="24"/>
        </w:rPr>
        <w:sectPr w:rsidR="00FC77F4">
          <w:pgSz w:w="11910" w:h="16840"/>
          <w:pgMar w:top="1580" w:right="20" w:bottom="760" w:left="680" w:header="0" w:footer="572" w:gutter="0"/>
          <w:cols w:space="708"/>
        </w:sectPr>
      </w:pPr>
    </w:p>
    <w:p w14:paraId="64011849" w14:textId="77777777" w:rsidR="00FC77F4" w:rsidRPr="002179EC" w:rsidRDefault="00715666">
      <w:pPr>
        <w:pStyle w:val="Brdtekst"/>
        <w:spacing w:before="67"/>
        <w:rPr>
          <w:lang w:val="da-DK"/>
        </w:rPr>
      </w:pPr>
      <w:r w:rsidRPr="002179EC">
        <w:rPr>
          <w:lang w:val="da-DK"/>
        </w:rPr>
        <w:lastRenderedPageBreak/>
        <w:t>**) Krav gælder for hver enkelt komponent.</w:t>
      </w:r>
    </w:p>
    <w:p w14:paraId="190D879B" w14:textId="77777777" w:rsidR="00FC77F4" w:rsidRPr="002179EC" w:rsidRDefault="00715666">
      <w:pPr>
        <w:pStyle w:val="Brdtekst"/>
        <w:rPr>
          <w:lang w:val="da-DK"/>
        </w:rPr>
      </w:pPr>
      <w:r w:rsidRPr="002179EC">
        <w:rPr>
          <w:lang w:val="da-DK"/>
        </w:rPr>
        <w:t>A: Målinger skal udføres som akkrediteret teknisk prøvning.</w:t>
      </w:r>
    </w:p>
    <w:p w14:paraId="37180C0B"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3092C775"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5">
        <w:r w:rsidRPr="002179EC">
          <w:rPr>
            <w:lang w:val="da-DK"/>
          </w:rPr>
          <w:t xml:space="preserve"> www.reference-lab.dk</w:t>
        </w:r>
      </w:hyperlink>
    </w:p>
    <w:p w14:paraId="09FA9598" w14:textId="77777777" w:rsidR="00FC77F4" w:rsidRPr="002179EC" w:rsidRDefault="00FC77F4">
      <w:pPr>
        <w:pStyle w:val="Brdtekst"/>
        <w:spacing w:before="6"/>
        <w:ind w:left="0"/>
        <w:rPr>
          <w:sz w:val="31"/>
          <w:lang w:val="da-DK"/>
        </w:rPr>
      </w:pPr>
    </w:p>
    <w:p w14:paraId="6D49A3A2" w14:textId="77777777" w:rsidR="00FC77F4" w:rsidRDefault="00715666">
      <w:pPr>
        <w:pStyle w:val="Overskrift1"/>
        <w:numPr>
          <w:ilvl w:val="1"/>
          <w:numId w:val="19"/>
        </w:numPr>
        <w:tabs>
          <w:tab w:val="left" w:pos="651"/>
        </w:tabs>
        <w:ind w:left="650" w:hanging="481"/>
      </w:pPr>
      <w:r>
        <w:t>Overvågning af marint</w:t>
      </w:r>
      <w:r>
        <w:rPr>
          <w:spacing w:val="-1"/>
        </w:rPr>
        <w:t xml:space="preserve"> </w:t>
      </w:r>
      <w:r>
        <w:t>sediment</w:t>
      </w:r>
    </w:p>
    <w:p w14:paraId="3D177FA1" w14:textId="77777777" w:rsidR="00FC77F4" w:rsidRDefault="00FC77F4">
      <w:pPr>
        <w:pStyle w:val="Brdtekst"/>
        <w:spacing w:before="0"/>
        <w:ind w:left="0"/>
        <w:rPr>
          <w:b/>
          <w:sz w:val="20"/>
        </w:rPr>
      </w:pPr>
    </w:p>
    <w:p w14:paraId="49880E0B"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500"/>
        <w:gridCol w:w="1580"/>
        <w:gridCol w:w="1120"/>
        <w:gridCol w:w="1040"/>
        <w:gridCol w:w="1160"/>
        <w:gridCol w:w="1020"/>
        <w:gridCol w:w="1340"/>
      </w:tblGrid>
      <w:tr w:rsidR="00FC77F4" w14:paraId="58956D00" w14:textId="77777777">
        <w:trPr>
          <w:trHeight w:val="287"/>
        </w:trPr>
        <w:tc>
          <w:tcPr>
            <w:tcW w:w="2500" w:type="dxa"/>
            <w:vMerge w:val="restart"/>
            <w:tcBorders>
              <w:bottom w:val="single" w:sz="8" w:space="0" w:color="000000"/>
              <w:right w:val="single" w:sz="8" w:space="0" w:color="000000"/>
            </w:tcBorders>
          </w:tcPr>
          <w:p w14:paraId="038F8B93" w14:textId="77777777" w:rsidR="00FC77F4" w:rsidRDefault="00715666">
            <w:pPr>
              <w:pStyle w:val="TableParagraph"/>
              <w:ind w:left="30"/>
              <w:rPr>
                <w:b/>
                <w:sz w:val="24"/>
              </w:rPr>
            </w:pPr>
            <w:r>
              <w:rPr>
                <w:b/>
                <w:sz w:val="24"/>
              </w:rPr>
              <w:t>Parameter</w:t>
            </w:r>
          </w:p>
        </w:tc>
        <w:tc>
          <w:tcPr>
            <w:tcW w:w="1580" w:type="dxa"/>
            <w:vMerge w:val="restart"/>
            <w:tcBorders>
              <w:left w:val="single" w:sz="8" w:space="0" w:color="000000"/>
              <w:bottom w:val="single" w:sz="8" w:space="0" w:color="000000"/>
            </w:tcBorders>
          </w:tcPr>
          <w:p w14:paraId="34EA3622" w14:textId="77777777" w:rsidR="00FC77F4" w:rsidRDefault="00715666">
            <w:pPr>
              <w:pStyle w:val="TableParagraph"/>
              <w:ind w:left="466"/>
              <w:rPr>
                <w:b/>
                <w:sz w:val="24"/>
              </w:rPr>
            </w:pPr>
            <w:r>
              <w:rPr>
                <w:b/>
                <w:sz w:val="24"/>
              </w:rPr>
              <w:t>Enhed</w:t>
            </w:r>
          </w:p>
        </w:tc>
        <w:tc>
          <w:tcPr>
            <w:tcW w:w="5680" w:type="dxa"/>
            <w:gridSpan w:val="5"/>
            <w:tcBorders>
              <w:bottom w:val="single" w:sz="8" w:space="0" w:color="000000"/>
              <w:right w:val="nil"/>
            </w:tcBorders>
          </w:tcPr>
          <w:p w14:paraId="182B84E1" w14:textId="77777777" w:rsidR="00FC77F4" w:rsidRDefault="00715666">
            <w:pPr>
              <w:pStyle w:val="TableParagraph"/>
              <w:ind w:left="1640"/>
              <w:rPr>
                <w:b/>
                <w:sz w:val="24"/>
              </w:rPr>
            </w:pPr>
            <w:r>
              <w:rPr>
                <w:b/>
                <w:sz w:val="24"/>
              </w:rPr>
              <w:t>Krav til analysekvalitet</w:t>
            </w:r>
          </w:p>
        </w:tc>
      </w:tr>
      <w:tr w:rsidR="00FC77F4" w14:paraId="28E2E5C3" w14:textId="77777777">
        <w:trPr>
          <w:trHeight w:val="320"/>
        </w:trPr>
        <w:tc>
          <w:tcPr>
            <w:tcW w:w="2500" w:type="dxa"/>
            <w:vMerge/>
            <w:tcBorders>
              <w:top w:val="nil"/>
              <w:bottom w:val="single" w:sz="8" w:space="0" w:color="000000"/>
              <w:right w:val="single" w:sz="8" w:space="0" w:color="000000"/>
            </w:tcBorders>
          </w:tcPr>
          <w:p w14:paraId="77837ADA" w14:textId="77777777" w:rsidR="00FC77F4" w:rsidRDefault="00FC77F4">
            <w:pPr>
              <w:rPr>
                <w:sz w:val="2"/>
                <w:szCs w:val="2"/>
              </w:rPr>
            </w:pPr>
          </w:p>
        </w:tc>
        <w:tc>
          <w:tcPr>
            <w:tcW w:w="1580" w:type="dxa"/>
            <w:vMerge/>
            <w:tcBorders>
              <w:top w:val="nil"/>
              <w:left w:val="single" w:sz="8" w:space="0" w:color="000000"/>
              <w:bottom w:val="single" w:sz="8" w:space="0" w:color="000000"/>
            </w:tcBorders>
          </w:tcPr>
          <w:p w14:paraId="0A0D05F1" w14:textId="77777777" w:rsidR="00FC77F4" w:rsidRDefault="00FC77F4">
            <w:pPr>
              <w:rPr>
                <w:sz w:val="2"/>
                <w:szCs w:val="2"/>
              </w:rPr>
            </w:pPr>
          </w:p>
        </w:tc>
        <w:tc>
          <w:tcPr>
            <w:tcW w:w="1120" w:type="dxa"/>
            <w:tcBorders>
              <w:top w:val="single" w:sz="8" w:space="0" w:color="000000"/>
              <w:bottom w:val="single" w:sz="8" w:space="0" w:color="000000"/>
              <w:right w:val="single" w:sz="8" w:space="0" w:color="000000"/>
            </w:tcBorders>
          </w:tcPr>
          <w:p w14:paraId="30A9B50F" w14:textId="77777777" w:rsidR="00FC77F4" w:rsidRDefault="00715666">
            <w:pPr>
              <w:pStyle w:val="TableParagraph"/>
              <w:ind w:left="403"/>
              <w:rPr>
                <w:b/>
                <w:sz w:val="24"/>
              </w:rPr>
            </w:pPr>
            <w:r>
              <w:rPr>
                <w:b/>
                <w:sz w:val="24"/>
              </w:rPr>
              <w:t>LD</w:t>
            </w:r>
          </w:p>
        </w:tc>
        <w:tc>
          <w:tcPr>
            <w:tcW w:w="1040" w:type="dxa"/>
            <w:tcBorders>
              <w:top w:val="single" w:sz="8" w:space="0" w:color="000000"/>
              <w:left w:val="single" w:sz="8" w:space="0" w:color="000000"/>
              <w:bottom w:val="single" w:sz="8" w:space="0" w:color="000000"/>
              <w:right w:val="single" w:sz="8" w:space="0" w:color="000000"/>
            </w:tcBorders>
          </w:tcPr>
          <w:p w14:paraId="7993D75D" w14:textId="77777777" w:rsidR="00FC77F4" w:rsidRDefault="00715666">
            <w:pPr>
              <w:pStyle w:val="TableParagraph"/>
              <w:spacing w:line="295" w:lineRule="exact"/>
              <w:ind w:right="240"/>
              <w:jc w:val="right"/>
              <w:rPr>
                <w:b/>
                <w:sz w:val="16"/>
              </w:rPr>
            </w:pPr>
            <w:r>
              <w:rPr>
                <w:b/>
                <w:position w:val="5"/>
                <w:sz w:val="24"/>
              </w:rPr>
              <w:t xml:space="preserve">U </w:t>
            </w:r>
            <w:r>
              <w:rPr>
                <w:b/>
                <w:sz w:val="16"/>
              </w:rPr>
              <w:t>abs</w:t>
            </w:r>
          </w:p>
        </w:tc>
        <w:tc>
          <w:tcPr>
            <w:tcW w:w="1160" w:type="dxa"/>
            <w:tcBorders>
              <w:top w:val="single" w:sz="8" w:space="0" w:color="000000"/>
              <w:left w:val="single" w:sz="8" w:space="0" w:color="000000"/>
              <w:bottom w:val="single" w:sz="8" w:space="0" w:color="000000"/>
            </w:tcBorders>
          </w:tcPr>
          <w:p w14:paraId="37B9FF99" w14:textId="77777777" w:rsidR="00FC77F4" w:rsidRDefault="00715666">
            <w:pPr>
              <w:pStyle w:val="TableParagraph"/>
              <w:spacing w:line="295" w:lineRule="exact"/>
              <w:ind w:left="377"/>
              <w:rPr>
                <w:b/>
                <w:sz w:val="16"/>
              </w:rPr>
            </w:pPr>
            <w:r>
              <w:rPr>
                <w:b/>
                <w:position w:val="5"/>
                <w:sz w:val="24"/>
              </w:rPr>
              <w:t xml:space="preserve">U </w:t>
            </w:r>
            <w:r>
              <w:rPr>
                <w:b/>
                <w:sz w:val="16"/>
              </w:rPr>
              <w:t>rel</w:t>
            </w:r>
          </w:p>
        </w:tc>
        <w:tc>
          <w:tcPr>
            <w:tcW w:w="1020" w:type="dxa"/>
            <w:tcBorders>
              <w:top w:val="single" w:sz="8" w:space="0" w:color="000000"/>
              <w:bottom w:val="single" w:sz="8" w:space="0" w:color="000000"/>
            </w:tcBorders>
          </w:tcPr>
          <w:p w14:paraId="758F7150" w14:textId="77777777" w:rsidR="00FC77F4" w:rsidRDefault="00715666">
            <w:pPr>
              <w:pStyle w:val="TableParagraph"/>
              <w:ind w:left="99" w:right="40"/>
              <w:jc w:val="center"/>
              <w:rPr>
                <w:b/>
                <w:sz w:val="24"/>
              </w:rPr>
            </w:pPr>
            <w:r>
              <w:rPr>
                <w:b/>
                <w:sz w:val="24"/>
              </w:rPr>
              <w:t>A / K</w:t>
            </w:r>
          </w:p>
        </w:tc>
        <w:tc>
          <w:tcPr>
            <w:tcW w:w="1340" w:type="dxa"/>
            <w:tcBorders>
              <w:top w:val="single" w:sz="8" w:space="0" w:color="000000"/>
              <w:bottom w:val="single" w:sz="8" w:space="0" w:color="000000"/>
            </w:tcBorders>
          </w:tcPr>
          <w:p w14:paraId="1AFAF703" w14:textId="77777777" w:rsidR="00FC77F4" w:rsidRDefault="00715666">
            <w:pPr>
              <w:pStyle w:val="TableParagraph"/>
              <w:ind w:left="173" w:right="113"/>
              <w:jc w:val="center"/>
              <w:rPr>
                <w:b/>
                <w:sz w:val="24"/>
              </w:rPr>
            </w:pPr>
            <w:r>
              <w:rPr>
                <w:b/>
                <w:sz w:val="24"/>
              </w:rPr>
              <w:t>Metode</w:t>
            </w:r>
          </w:p>
        </w:tc>
      </w:tr>
      <w:tr w:rsidR="00FC77F4" w14:paraId="61C83D4B" w14:textId="77777777">
        <w:trPr>
          <w:trHeight w:val="287"/>
        </w:trPr>
        <w:tc>
          <w:tcPr>
            <w:tcW w:w="2500" w:type="dxa"/>
            <w:tcBorders>
              <w:top w:val="single" w:sz="8" w:space="0" w:color="000000"/>
              <w:bottom w:val="single" w:sz="8" w:space="0" w:color="000000"/>
              <w:right w:val="single" w:sz="8" w:space="0" w:color="000000"/>
            </w:tcBorders>
          </w:tcPr>
          <w:p w14:paraId="2395421C" w14:textId="77777777" w:rsidR="00FC77F4" w:rsidRDefault="00715666">
            <w:pPr>
              <w:pStyle w:val="TableParagraph"/>
              <w:ind w:left="30"/>
              <w:rPr>
                <w:sz w:val="24"/>
              </w:rPr>
            </w:pPr>
            <w:r>
              <w:rPr>
                <w:sz w:val="24"/>
              </w:rPr>
              <w:t>Tørstof</w:t>
            </w:r>
          </w:p>
        </w:tc>
        <w:tc>
          <w:tcPr>
            <w:tcW w:w="1580" w:type="dxa"/>
            <w:tcBorders>
              <w:top w:val="single" w:sz="8" w:space="0" w:color="000000"/>
              <w:left w:val="single" w:sz="8" w:space="0" w:color="000000"/>
              <w:bottom w:val="single" w:sz="8" w:space="0" w:color="000000"/>
            </w:tcBorders>
          </w:tcPr>
          <w:p w14:paraId="3015DE9A" w14:textId="77777777" w:rsidR="00FC77F4" w:rsidRDefault="00715666">
            <w:pPr>
              <w:pStyle w:val="TableParagraph"/>
              <w:ind w:left="302" w:right="243"/>
              <w:jc w:val="center"/>
              <w:rPr>
                <w:sz w:val="24"/>
              </w:rPr>
            </w:pPr>
            <w:r>
              <w:rPr>
                <w:sz w:val="24"/>
              </w:rPr>
              <w:t>g/kg</w:t>
            </w:r>
          </w:p>
        </w:tc>
        <w:tc>
          <w:tcPr>
            <w:tcW w:w="1120" w:type="dxa"/>
            <w:tcBorders>
              <w:top w:val="single" w:sz="8" w:space="0" w:color="000000"/>
              <w:bottom w:val="single" w:sz="8" w:space="0" w:color="000000"/>
              <w:right w:val="single" w:sz="8" w:space="0" w:color="000000"/>
            </w:tcBorders>
          </w:tcPr>
          <w:p w14:paraId="520976C9" w14:textId="77777777" w:rsidR="00FC77F4" w:rsidRDefault="00715666">
            <w:pPr>
              <w:pStyle w:val="TableParagraph"/>
              <w:ind w:left="59"/>
              <w:jc w:val="center"/>
              <w:rPr>
                <w:sz w:val="24"/>
              </w:rPr>
            </w:pPr>
            <w:r>
              <w:rPr>
                <w:sz w:val="24"/>
              </w:rPr>
              <w:t>-</w:t>
            </w:r>
          </w:p>
        </w:tc>
        <w:tc>
          <w:tcPr>
            <w:tcW w:w="1040" w:type="dxa"/>
            <w:tcBorders>
              <w:top w:val="single" w:sz="8" w:space="0" w:color="000000"/>
              <w:left w:val="single" w:sz="8" w:space="0" w:color="000000"/>
              <w:bottom w:val="single" w:sz="8" w:space="0" w:color="000000"/>
              <w:right w:val="single" w:sz="8" w:space="0" w:color="000000"/>
            </w:tcBorders>
          </w:tcPr>
          <w:p w14:paraId="501EE9BD" w14:textId="77777777" w:rsidR="00FC77F4" w:rsidRDefault="00715666">
            <w:pPr>
              <w:pStyle w:val="TableParagraph"/>
              <w:ind w:left="185" w:right="125"/>
              <w:jc w:val="center"/>
              <w:rPr>
                <w:sz w:val="24"/>
              </w:rPr>
            </w:pPr>
            <w:r>
              <w:rPr>
                <w:sz w:val="24"/>
              </w:rPr>
              <w:t>10</w:t>
            </w:r>
          </w:p>
        </w:tc>
        <w:tc>
          <w:tcPr>
            <w:tcW w:w="1160" w:type="dxa"/>
            <w:tcBorders>
              <w:top w:val="single" w:sz="8" w:space="0" w:color="000000"/>
              <w:left w:val="single" w:sz="8" w:space="0" w:color="000000"/>
              <w:bottom w:val="single" w:sz="8" w:space="0" w:color="000000"/>
            </w:tcBorders>
          </w:tcPr>
          <w:p w14:paraId="4CF9E701" w14:textId="77777777" w:rsidR="00FC77F4" w:rsidRDefault="00715666">
            <w:pPr>
              <w:pStyle w:val="TableParagraph"/>
              <w:ind w:left="370"/>
              <w:rPr>
                <w:sz w:val="24"/>
              </w:rPr>
            </w:pPr>
            <w:r>
              <w:rPr>
                <w:sz w:val="24"/>
              </w:rPr>
              <w:t>15%</w:t>
            </w:r>
          </w:p>
        </w:tc>
        <w:tc>
          <w:tcPr>
            <w:tcW w:w="1020" w:type="dxa"/>
            <w:tcBorders>
              <w:top w:val="single" w:sz="8" w:space="0" w:color="000000"/>
              <w:bottom w:val="single" w:sz="8" w:space="0" w:color="000000"/>
            </w:tcBorders>
          </w:tcPr>
          <w:p w14:paraId="2A1FE80F"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251640FF" w14:textId="77777777" w:rsidR="00FC77F4" w:rsidRDefault="00715666">
            <w:pPr>
              <w:pStyle w:val="TableParagraph"/>
              <w:ind w:left="172" w:right="113"/>
              <w:jc w:val="center"/>
              <w:rPr>
                <w:sz w:val="24"/>
              </w:rPr>
            </w:pPr>
            <w:r>
              <w:rPr>
                <w:sz w:val="24"/>
              </w:rPr>
              <w:t>M029</w:t>
            </w:r>
          </w:p>
        </w:tc>
      </w:tr>
      <w:tr w:rsidR="00FC77F4" w14:paraId="57BCD52F" w14:textId="77777777">
        <w:trPr>
          <w:trHeight w:val="288"/>
        </w:trPr>
        <w:tc>
          <w:tcPr>
            <w:tcW w:w="2500" w:type="dxa"/>
            <w:tcBorders>
              <w:top w:val="single" w:sz="8" w:space="0" w:color="000000"/>
              <w:bottom w:val="single" w:sz="8" w:space="0" w:color="000000"/>
              <w:right w:val="single" w:sz="8" w:space="0" w:color="000000"/>
            </w:tcBorders>
          </w:tcPr>
          <w:p w14:paraId="59E44B19" w14:textId="77777777" w:rsidR="00FC77F4" w:rsidRDefault="00715666">
            <w:pPr>
              <w:pStyle w:val="TableParagraph"/>
              <w:ind w:left="30"/>
              <w:rPr>
                <w:sz w:val="24"/>
              </w:rPr>
            </w:pPr>
            <w:r>
              <w:rPr>
                <w:sz w:val="24"/>
              </w:rPr>
              <w:t>Glødetab</w:t>
            </w:r>
          </w:p>
        </w:tc>
        <w:tc>
          <w:tcPr>
            <w:tcW w:w="1580" w:type="dxa"/>
            <w:tcBorders>
              <w:top w:val="single" w:sz="8" w:space="0" w:color="000000"/>
              <w:left w:val="single" w:sz="8" w:space="0" w:color="000000"/>
              <w:bottom w:val="single" w:sz="8" w:space="0" w:color="000000"/>
            </w:tcBorders>
          </w:tcPr>
          <w:p w14:paraId="2621EAA8" w14:textId="77777777" w:rsidR="00FC77F4" w:rsidRDefault="00715666">
            <w:pPr>
              <w:pStyle w:val="TableParagraph"/>
              <w:ind w:left="303" w:right="243"/>
              <w:jc w:val="center"/>
              <w:rPr>
                <w:sz w:val="24"/>
              </w:rPr>
            </w:pPr>
            <w:r>
              <w:rPr>
                <w:sz w:val="24"/>
              </w:rPr>
              <w:t>g/kg TS</w:t>
            </w:r>
          </w:p>
        </w:tc>
        <w:tc>
          <w:tcPr>
            <w:tcW w:w="1120" w:type="dxa"/>
            <w:tcBorders>
              <w:top w:val="single" w:sz="8" w:space="0" w:color="000000"/>
              <w:bottom w:val="single" w:sz="8" w:space="0" w:color="000000"/>
              <w:right w:val="single" w:sz="8" w:space="0" w:color="000000"/>
            </w:tcBorders>
          </w:tcPr>
          <w:p w14:paraId="7E33EA12" w14:textId="77777777" w:rsidR="00FC77F4" w:rsidRDefault="00715666">
            <w:pPr>
              <w:pStyle w:val="TableParagraph"/>
              <w:ind w:left="59"/>
              <w:jc w:val="center"/>
              <w:rPr>
                <w:sz w:val="24"/>
              </w:rPr>
            </w:pPr>
            <w:r>
              <w:rPr>
                <w:sz w:val="24"/>
              </w:rPr>
              <w:t>-</w:t>
            </w:r>
          </w:p>
        </w:tc>
        <w:tc>
          <w:tcPr>
            <w:tcW w:w="1040" w:type="dxa"/>
            <w:tcBorders>
              <w:top w:val="single" w:sz="8" w:space="0" w:color="000000"/>
              <w:left w:val="single" w:sz="8" w:space="0" w:color="000000"/>
              <w:bottom w:val="single" w:sz="8" w:space="0" w:color="000000"/>
              <w:right w:val="single" w:sz="8" w:space="0" w:color="000000"/>
            </w:tcBorders>
          </w:tcPr>
          <w:p w14:paraId="28A7B9D7" w14:textId="77777777" w:rsidR="00FC77F4" w:rsidRDefault="00715666">
            <w:pPr>
              <w:pStyle w:val="TableParagraph"/>
              <w:ind w:left="60"/>
              <w:jc w:val="center"/>
              <w:rPr>
                <w:sz w:val="24"/>
              </w:rPr>
            </w:pPr>
            <w:r>
              <w:rPr>
                <w:sz w:val="24"/>
              </w:rPr>
              <w:t>3</w:t>
            </w:r>
          </w:p>
        </w:tc>
        <w:tc>
          <w:tcPr>
            <w:tcW w:w="1160" w:type="dxa"/>
            <w:tcBorders>
              <w:top w:val="single" w:sz="8" w:space="0" w:color="000000"/>
              <w:left w:val="single" w:sz="8" w:space="0" w:color="000000"/>
              <w:bottom w:val="single" w:sz="8" w:space="0" w:color="000000"/>
            </w:tcBorders>
          </w:tcPr>
          <w:p w14:paraId="459125FA" w14:textId="77777777" w:rsidR="00FC77F4" w:rsidRDefault="00715666">
            <w:pPr>
              <w:pStyle w:val="TableParagraph"/>
              <w:ind w:left="370"/>
              <w:rPr>
                <w:sz w:val="24"/>
              </w:rPr>
            </w:pPr>
            <w:r>
              <w:rPr>
                <w:sz w:val="24"/>
              </w:rPr>
              <w:t>15%</w:t>
            </w:r>
          </w:p>
        </w:tc>
        <w:tc>
          <w:tcPr>
            <w:tcW w:w="1020" w:type="dxa"/>
            <w:tcBorders>
              <w:top w:val="single" w:sz="8" w:space="0" w:color="000000"/>
              <w:bottom w:val="single" w:sz="8" w:space="0" w:color="000000"/>
            </w:tcBorders>
          </w:tcPr>
          <w:p w14:paraId="6C6ABC7D"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55CDEAFD" w14:textId="77777777" w:rsidR="00FC77F4" w:rsidRDefault="00715666">
            <w:pPr>
              <w:pStyle w:val="TableParagraph"/>
              <w:ind w:left="172" w:right="113"/>
              <w:jc w:val="center"/>
              <w:rPr>
                <w:sz w:val="24"/>
              </w:rPr>
            </w:pPr>
            <w:r>
              <w:rPr>
                <w:sz w:val="24"/>
              </w:rPr>
              <w:t>M029</w:t>
            </w:r>
          </w:p>
        </w:tc>
      </w:tr>
      <w:tr w:rsidR="00FC77F4" w14:paraId="700052CE" w14:textId="77777777">
        <w:trPr>
          <w:trHeight w:val="287"/>
        </w:trPr>
        <w:tc>
          <w:tcPr>
            <w:tcW w:w="2500" w:type="dxa"/>
            <w:tcBorders>
              <w:top w:val="single" w:sz="8" w:space="0" w:color="000000"/>
              <w:bottom w:val="single" w:sz="8" w:space="0" w:color="000000"/>
              <w:right w:val="single" w:sz="8" w:space="0" w:color="000000"/>
            </w:tcBorders>
          </w:tcPr>
          <w:p w14:paraId="024B4DC9" w14:textId="77777777" w:rsidR="00FC77F4" w:rsidRDefault="00715666">
            <w:pPr>
              <w:pStyle w:val="TableParagraph"/>
              <w:ind w:left="30"/>
              <w:rPr>
                <w:sz w:val="24"/>
              </w:rPr>
            </w:pPr>
            <w:r>
              <w:rPr>
                <w:sz w:val="24"/>
              </w:rPr>
              <w:t>TOC</w:t>
            </w:r>
          </w:p>
        </w:tc>
        <w:tc>
          <w:tcPr>
            <w:tcW w:w="1580" w:type="dxa"/>
            <w:tcBorders>
              <w:top w:val="single" w:sz="8" w:space="0" w:color="000000"/>
              <w:left w:val="single" w:sz="8" w:space="0" w:color="000000"/>
              <w:bottom w:val="single" w:sz="8" w:space="0" w:color="000000"/>
            </w:tcBorders>
          </w:tcPr>
          <w:p w14:paraId="1DF3C61A" w14:textId="77777777" w:rsidR="00FC77F4" w:rsidRDefault="00715666">
            <w:pPr>
              <w:pStyle w:val="TableParagraph"/>
              <w:ind w:left="302" w:right="243"/>
              <w:jc w:val="center"/>
              <w:rPr>
                <w:sz w:val="24"/>
              </w:rPr>
            </w:pPr>
            <w:r>
              <w:rPr>
                <w:sz w:val="24"/>
              </w:rPr>
              <w:t>g/100 g</w:t>
            </w:r>
          </w:p>
        </w:tc>
        <w:tc>
          <w:tcPr>
            <w:tcW w:w="1120" w:type="dxa"/>
            <w:tcBorders>
              <w:top w:val="single" w:sz="8" w:space="0" w:color="000000"/>
              <w:bottom w:val="single" w:sz="8" w:space="0" w:color="000000"/>
              <w:right w:val="single" w:sz="8" w:space="0" w:color="000000"/>
            </w:tcBorders>
          </w:tcPr>
          <w:p w14:paraId="2C03A220" w14:textId="77777777" w:rsidR="00FC77F4" w:rsidRDefault="00715666">
            <w:pPr>
              <w:pStyle w:val="TableParagraph"/>
              <w:ind w:left="420"/>
              <w:rPr>
                <w:sz w:val="24"/>
              </w:rPr>
            </w:pPr>
            <w:r>
              <w:rPr>
                <w:sz w:val="24"/>
              </w:rPr>
              <w:t>0,2</w:t>
            </w:r>
          </w:p>
        </w:tc>
        <w:tc>
          <w:tcPr>
            <w:tcW w:w="1040" w:type="dxa"/>
            <w:tcBorders>
              <w:top w:val="single" w:sz="8" w:space="0" w:color="000000"/>
              <w:left w:val="single" w:sz="8" w:space="0" w:color="000000"/>
              <w:bottom w:val="single" w:sz="8" w:space="0" w:color="000000"/>
              <w:right w:val="single" w:sz="8" w:space="0" w:color="000000"/>
            </w:tcBorders>
          </w:tcPr>
          <w:p w14:paraId="226F6577" w14:textId="77777777" w:rsidR="00FC77F4" w:rsidRDefault="00715666">
            <w:pPr>
              <w:pStyle w:val="TableParagraph"/>
              <w:ind w:left="390"/>
              <w:rPr>
                <w:sz w:val="24"/>
              </w:rPr>
            </w:pPr>
            <w:r>
              <w:rPr>
                <w:sz w:val="24"/>
              </w:rPr>
              <w:t>0,5</w:t>
            </w:r>
          </w:p>
        </w:tc>
        <w:tc>
          <w:tcPr>
            <w:tcW w:w="1160" w:type="dxa"/>
            <w:tcBorders>
              <w:top w:val="single" w:sz="8" w:space="0" w:color="000000"/>
              <w:left w:val="single" w:sz="8" w:space="0" w:color="000000"/>
              <w:bottom w:val="single" w:sz="8" w:space="0" w:color="000000"/>
            </w:tcBorders>
          </w:tcPr>
          <w:p w14:paraId="269456C8" w14:textId="77777777" w:rsidR="00FC77F4" w:rsidRDefault="00715666">
            <w:pPr>
              <w:pStyle w:val="TableParagraph"/>
              <w:ind w:left="370"/>
              <w:rPr>
                <w:sz w:val="24"/>
              </w:rPr>
            </w:pPr>
            <w:r>
              <w:rPr>
                <w:sz w:val="24"/>
              </w:rPr>
              <w:t>15%</w:t>
            </w:r>
          </w:p>
        </w:tc>
        <w:tc>
          <w:tcPr>
            <w:tcW w:w="1020" w:type="dxa"/>
            <w:tcBorders>
              <w:top w:val="single" w:sz="8" w:space="0" w:color="000000"/>
              <w:bottom w:val="single" w:sz="8" w:space="0" w:color="000000"/>
            </w:tcBorders>
          </w:tcPr>
          <w:p w14:paraId="23D1F440"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4893FA90" w14:textId="77777777" w:rsidR="00FC77F4" w:rsidRDefault="00715666">
            <w:pPr>
              <w:pStyle w:val="TableParagraph"/>
              <w:ind w:left="172" w:right="113"/>
              <w:jc w:val="center"/>
              <w:rPr>
                <w:sz w:val="24"/>
              </w:rPr>
            </w:pPr>
            <w:r>
              <w:rPr>
                <w:sz w:val="24"/>
              </w:rPr>
              <w:t>M052</w:t>
            </w:r>
          </w:p>
        </w:tc>
      </w:tr>
      <w:tr w:rsidR="00FC77F4" w14:paraId="485348EA" w14:textId="77777777">
        <w:trPr>
          <w:trHeight w:val="287"/>
        </w:trPr>
        <w:tc>
          <w:tcPr>
            <w:tcW w:w="2500" w:type="dxa"/>
            <w:tcBorders>
              <w:top w:val="single" w:sz="8" w:space="0" w:color="000000"/>
              <w:bottom w:val="single" w:sz="8" w:space="0" w:color="000000"/>
              <w:right w:val="single" w:sz="8" w:space="0" w:color="000000"/>
            </w:tcBorders>
          </w:tcPr>
          <w:p w14:paraId="5775A9A3" w14:textId="77777777" w:rsidR="00FC77F4" w:rsidRDefault="00715666">
            <w:pPr>
              <w:pStyle w:val="TableParagraph"/>
              <w:ind w:left="30"/>
              <w:rPr>
                <w:sz w:val="24"/>
              </w:rPr>
            </w:pPr>
            <w:r>
              <w:rPr>
                <w:sz w:val="24"/>
              </w:rPr>
              <w:t>Aluminium</w:t>
            </w:r>
          </w:p>
        </w:tc>
        <w:tc>
          <w:tcPr>
            <w:tcW w:w="1580" w:type="dxa"/>
            <w:tcBorders>
              <w:top w:val="single" w:sz="8" w:space="0" w:color="000000"/>
              <w:left w:val="single" w:sz="8" w:space="0" w:color="000000"/>
              <w:bottom w:val="single" w:sz="8" w:space="0" w:color="000000"/>
            </w:tcBorders>
          </w:tcPr>
          <w:p w14:paraId="57F9B558"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21AED6B9" w14:textId="77777777" w:rsidR="00FC77F4" w:rsidRDefault="00715666">
            <w:pPr>
              <w:pStyle w:val="TableParagraph"/>
              <w:ind w:right="269"/>
              <w:jc w:val="right"/>
              <w:rPr>
                <w:sz w:val="24"/>
              </w:rPr>
            </w:pPr>
            <w:r>
              <w:rPr>
                <w:sz w:val="24"/>
              </w:rPr>
              <w:t>1000</w:t>
            </w:r>
          </w:p>
        </w:tc>
        <w:tc>
          <w:tcPr>
            <w:tcW w:w="1040" w:type="dxa"/>
            <w:tcBorders>
              <w:top w:val="single" w:sz="8" w:space="0" w:color="000000"/>
              <w:left w:val="single" w:sz="8" w:space="0" w:color="000000"/>
              <w:bottom w:val="single" w:sz="8" w:space="0" w:color="000000"/>
              <w:right w:val="single" w:sz="8" w:space="0" w:color="000000"/>
            </w:tcBorders>
          </w:tcPr>
          <w:p w14:paraId="4B70444F" w14:textId="77777777" w:rsidR="00FC77F4" w:rsidRDefault="00715666">
            <w:pPr>
              <w:pStyle w:val="TableParagraph"/>
              <w:ind w:right="239"/>
              <w:jc w:val="right"/>
              <w:rPr>
                <w:sz w:val="24"/>
              </w:rPr>
            </w:pPr>
            <w:r>
              <w:rPr>
                <w:sz w:val="24"/>
              </w:rPr>
              <w:t>3000</w:t>
            </w:r>
          </w:p>
        </w:tc>
        <w:tc>
          <w:tcPr>
            <w:tcW w:w="1160" w:type="dxa"/>
            <w:tcBorders>
              <w:top w:val="single" w:sz="8" w:space="0" w:color="000000"/>
              <w:left w:val="single" w:sz="8" w:space="0" w:color="000000"/>
              <w:bottom w:val="single" w:sz="8" w:space="0" w:color="000000"/>
            </w:tcBorders>
          </w:tcPr>
          <w:p w14:paraId="2CF96105" w14:textId="77777777" w:rsidR="00FC77F4" w:rsidRDefault="00715666">
            <w:pPr>
              <w:pStyle w:val="TableParagraph"/>
              <w:ind w:left="370"/>
              <w:rPr>
                <w:sz w:val="24"/>
              </w:rPr>
            </w:pPr>
            <w:r>
              <w:rPr>
                <w:sz w:val="24"/>
              </w:rPr>
              <w:t>30%</w:t>
            </w:r>
          </w:p>
        </w:tc>
        <w:tc>
          <w:tcPr>
            <w:tcW w:w="1020" w:type="dxa"/>
            <w:tcBorders>
              <w:top w:val="single" w:sz="8" w:space="0" w:color="000000"/>
              <w:bottom w:val="single" w:sz="8" w:space="0" w:color="000000"/>
            </w:tcBorders>
          </w:tcPr>
          <w:p w14:paraId="760BB9E1"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3AE6EE5D" w14:textId="77777777" w:rsidR="00FC77F4" w:rsidRDefault="00715666">
            <w:pPr>
              <w:pStyle w:val="TableParagraph"/>
              <w:ind w:left="172" w:right="113"/>
              <w:jc w:val="center"/>
              <w:rPr>
                <w:sz w:val="24"/>
              </w:rPr>
            </w:pPr>
            <w:r>
              <w:rPr>
                <w:sz w:val="24"/>
              </w:rPr>
              <w:t>M021</w:t>
            </w:r>
          </w:p>
        </w:tc>
      </w:tr>
      <w:tr w:rsidR="00FC77F4" w14:paraId="73B416FA" w14:textId="77777777">
        <w:trPr>
          <w:trHeight w:val="287"/>
        </w:trPr>
        <w:tc>
          <w:tcPr>
            <w:tcW w:w="2500" w:type="dxa"/>
            <w:tcBorders>
              <w:top w:val="single" w:sz="8" w:space="0" w:color="000000"/>
              <w:bottom w:val="single" w:sz="8" w:space="0" w:color="000000"/>
              <w:right w:val="single" w:sz="8" w:space="0" w:color="000000"/>
            </w:tcBorders>
            <w:shd w:val="clear" w:color="auto" w:fill="BFBFBF"/>
          </w:tcPr>
          <w:p w14:paraId="3E211EC3" w14:textId="77777777" w:rsidR="00FC77F4" w:rsidRDefault="00715666">
            <w:pPr>
              <w:pStyle w:val="TableParagraph"/>
              <w:ind w:left="30"/>
              <w:rPr>
                <w:b/>
                <w:sz w:val="24"/>
              </w:rPr>
            </w:pPr>
            <w:r>
              <w:rPr>
                <w:b/>
                <w:sz w:val="24"/>
              </w:rPr>
              <w:t>Uorganiske sporstoffer</w:t>
            </w:r>
          </w:p>
        </w:tc>
        <w:tc>
          <w:tcPr>
            <w:tcW w:w="1580" w:type="dxa"/>
            <w:tcBorders>
              <w:top w:val="single" w:sz="8" w:space="0" w:color="000000"/>
              <w:left w:val="single" w:sz="8" w:space="0" w:color="000000"/>
              <w:bottom w:val="single" w:sz="8" w:space="0" w:color="000000"/>
            </w:tcBorders>
            <w:shd w:val="clear" w:color="auto" w:fill="BFBFBF"/>
          </w:tcPr>
          <w:p w14:paraId="17A5EBF2"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right w:val="single" w:sz="8" w:space="0" w:color="000000"/>
            </w:tcBorders>
            <w:shd w:val="clear" w:color="auto" w:fill="BFBFBF"/>
          </w:tcPr>
          <w:p w14:paraId="535952DE"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right w:val="single" w:sz="8" w:space="0" w:color="000000"/>
            </w:tcBorders>
            <w:shd w:val="clear" w:color="auto" w:fill="BFBFBF"/>
          </w:tcPr>
          <w:p w14:paraId="24CCF215"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tcBorders>
            <w:shd w:val="clear" w:color="auto" w:fill="BFBFBF"/>
          </w:tcPr>
          <w:p w14:paraId="656FC487" w14:textId="77777777" w:rsidR="00FC77F4" w:rsidRDefault="00FC77F4">
            <w:pPr>
              <w:pStyle w:val="TableParagraph"/>
              <w:spacing w:line="240" w:lineRule="auto"/>
              <w:rPr>
                <w:sz w:val="20"/>
              </w:rPr>
            </w:pPr>
          </w:p>
        </w:tc>
        <w:tc>
          <w:tcPr>
            <w:tcW w:w="1020" w:type="dxa"/>
            <w:tcBorders>
              <w:top w:val="single" w:sz="8" w:space="0" w:color="000000"/>
              <w:bottom w:val="single" w:sz="8" w:space="0" w:color="000000"/>
            </w:tcBorders>
            <w:shd w:val="clear" w:color="auto" w:fill="BFBFBF"/>
          </w:tcPr>
          <w:p w14:paraId="0BD35207" w14:textId="77777777" w:rsidR="00FC77F4" w:rsidRDefault="00FC77F4">
            <w:pPr>
              <w:pStyle w:val="TableParagraph"/>
              <w:spacing w:line="240" w:lineRule="auto"/>
              <w:rPr>
                <w:sz w:val="20"/>
              </w:rPr>
            </w:pPr>
          </w:p>
        </w:tc>
        <w:tc>
          <w:tcPr>
            <w:tcW w:w="1340" w:type="dxa"/>
            <w:tcBorders>
              <w:top w:val="single" w:sz="8" w:space="0" w:color="000000"/>
              <w:bottom w:val="single" w:sz="8" w:space="0" w:color="000000"/>
            </w:tcBorders>
            <w:shd w:val="clear" w:color="auto" w:fill="BFBFBF"/>
          </w:tcPr>
          <w:p w14:paraId="44FE87FF" w14:textId="77777777" w:rsidR="00FC77F4" w:rsidRDefault="00FC77F4">
            <w:pPr>
              <w:pStyle w:val="TableParagraph"/>
              <w:spacing w:line="240" w:lineRule="auto"/>
              <w:rPr>
                <w:sz w:val="20"/>
              </w:rPr>
            </w:pPr>
          </w:p>
        </w:tc>
      </w:tr>
      <w:tr w:rsidR="00FC77F4" w14:paraId="3D4F8076" w14:textId="77777777">
        <w:trPr>
          <w:trHeight w:val="288"/>
        </w:trPr>
        <w:tc>
          <w:tcPr>
            <w:tcW w:w="2500" w:type="dxa"/>
            <w:tcBorders>
              <w:top w:val="single" w:sz="8" w:space="0" w:color="000000"/>
              <w:bottom w:val="single" w:sz="8" w:space="0" w:color="000000"/>
              <w:right w:val="single" w:sz="8" w:space="0" w:color="000000"/>
            </w:tcBorders>
          </w:tcPr>
          <w:p w14:paraId="5EE270C0" w14:textId="77777777" w:rsidR="00FC77F4" w:rsidRDefault="00715666">
            <w:pPr>
              <w:pStyle w:val="TableParagraph"/>
              <w:ind w:left="30"/>
              <w:rPr>
                <w:sz w:val="24"/>
              </w:rPr>
            </w:pPr>
            <w:r>
              <w:rPr>
                <w:sz w:val="24"/>
              </w:rPr>
              <w:t>Arsen</w:t>
            </w:r>
          </w:p>
        </w:tc>
        <w:tc>
          <w:tcPr>
            <w:tcW w:w="1580" w:type="dxa"/>
            <w:tcBorders>
              <w:top w:val="single" w:sz="8" w:space="0" w:color="000000"/>
              <w:left w:val="single" w:sz="8" w:space="0" w:color="000000"/>
              <w:bottom w:val="single" w:sz="8" w:space="0" w:color="000000"/>
            </w:tcBorders>
          </w:tcPr>
          <w:p w14:paraId="300C6060"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65DA088E" w14:textId="77777777" w:rsidR="00FC77F4" w:rsidRDefault="00715666">
            <w:pPr>
              <w:pStyle w:val="TableParagraph"/>
              <w:ind w:left="420"/>
              <w:rPr>
                <w:sz w:val="24"/>
              </w:rPr>
            </w:pPr>
            <w:r>
              <w:rPr>
                <w:sz w:val="24"/>
              </w:rPr>
              <w:t>0,1</w:t>
            </w:r>
          </w:p>
        </w:tc>
        <w:tc>
          <w:tcPr>
            <w:tcW w:w="1040" w:type="dxa"/>
            <w:tcBorders>
              <w:top w:val="single" w:sz="8" w:space="0" w:color="000000"/>
              <w:left w:val="single" w:sz="8" w:space="0" w:color="000000"/>
              <w:bottom w:val="single" w:sz="8" w:space="0" w:color="000000"/>
              <w:right w:val="single" w:sz="8" w:space="0" w:color="000000"/>
            </w:tcBorders>
          </w:tcPr>
          <w:p w14:paraId="78872CF0" w14:textId="77777777" w:rsidR="00FC77F4" w:rsidRDefault="00715666">
            <w:pPr>
              <w:pStyle w:val="TableParagraph"/>
              <w:ind w:left="390"/>
              <w:rPr>
                <w:sz w:val="24"/>
              </w:rPr>
            </w:pPr>
            <w:r>
              <w:rPr>
                <w:sz w:val="24"/>
              </w:rPr>
              <w:t>0,5</w:t>
            </w:r>
          </w:p>
        </w:tc>
        <w:tc>
          <w:tcPr>
            <w:tcW w:w="1160" w:type="dxa"/>
            <w:tcBorders>
              <w:top w:val="single" w:sz="8" w:space="0" w:color="000000"/>
              <w:left w:val="single" w:sz="8" w:space="0" w:color="000000"/>
              <w:bottom w:val="single" w:sz="8" w:space="0" w:color="000000"/>
            </w:tcBorders>
          </w:tcPr>
          <w:p w14:paraId="74D3EEF7"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01837CA2"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2C5112EB" w14:textId="77777777" w:rsidR="00FC77F4" w:rsidRDefault="00715666">
            <w:pPr>
              <w:pStyle w:val="TableParagraph"/>
              <w:ind w:left="172" w:right="113"/>
              <w:jc w:val="center"/>
              <w:rPr>
                <w:sz w:val="24"/>
              </w:rPr>
            </w:pPr>
            <w:r>
              <w:rPr>
                <w:sz w:val="24"/>
              </w:rPr>
              <w:t>M021</w:t>
            </w:r>
          </w:p>
        </w:tc>
      </w:tr>
      <w:tr w:rsidR="00FC77F4" w14:paraId="1C01753A" w14:textId="77777777">
        <w:trPr>
          <w:trHeight w:val="288"/>
        </w:trPr>
        <w:tc>
          <w:tcPr>
            <w:tcW w:w="2500" w:type="dxa"/>
            <w:tcBorders>
              <w:top w:val="single" w:sz="8" w:space="0" w:color="000000"/>
              <w:bottom w:val="single" w:sz="8" w:space="0" w:color="000000"/>
              <w:right w:val="single" w:sz="8" w:space="0" w:color="000000"/>
            </w:tcBorders>
          </w:tcPr>
          <w:p w14:paraId="2E0011F6" w14:textId="77777777" w:rsidR="00FC77F4" w:rsidRDefault="00715666">
            <w:pPr>
              <w:pStyle w:val="TableParagraph"/>
              <w:ind w:left="30"/>
              <w:rPr>
                <w:sz w:val="24"/>
              </w:rPr>
            </w:pPr>
            <w:r>
              <w:rPr>
                <w:sz w:val="24"/>
              </w:rPr>
              <w:t>Bly</w:t>
            </w:r>
          </w:p>
        </w:tc>
        <w:tc>
          <w:tcPr>
            <w:tcW w:w="1580" w:type="dxa"/>
            <w:tcBorders>
              <w:top w:val="single" w:sz="8" w:space="0" w:color="000000"/>
              <w:left w:val="single" w:sz="8" w:space="0" w:color="000000"/>
              <w:bottom w:val="single" w:sz="8" w:space="0" w:color="000000"/>
            </w:tcBorders>
          </w:tcPr>
          <w:p w14:paraId="53BDD97E"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354D896C"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7A9DB51E" w14:textId="77777777" w:rsidR="00FC77F4" w:rsidRDefault="00715666">
            <w:pPr>
              <w:pStyle w:val="TableParagraph"/>
              <w:ind w:left="60"/>
              <w:jc w:val="center"/>
              <w:rPr>
                <w:sz w:val="24"/>
              </w:rPr>
            </w:pPr>
            <w:r>
              <w:rPr>
                <w:sz w:val="24"/>
              </w:rPr>
              <w:t>5</w:t>
            </w:r>
          </w:p>
        </w:tc>
        <w:tc>
          <w:tcPr>
            <w:tcW w:w="1160" w:type="dxa"/>
            <w:tcBorders>
              <w:top w:val="single" w:sz="8" w:space="0" w:color="000000"/>
              <w:left w:val="single" w:sz="8" w:space="0" w:color="000000"/>
              <w:bottom w:val="single" w:sz="8" w:space="0" w:color="000000"/>
            </w:tcBorders>
          </w:tcPr>
          <w:p w14:paraId="0F3A4BA5"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4A74A347"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77A8A651" w14:textId="77777777" w:rsidR="00FC77F4" w:rsidRDefault="00715666">
            <w:pPr>
              <w:pStyle w:val="TableParagraph"/>
              <w:ind w:left="172" w:right="113"/>
              <w:jc w:val="center"/>
              <w:rPr>
                <w:sz w:val="24"/>
              </w:rPr>
            </w:pPr>
            <w:r>
              <w:rPr>
                <w:sz w:val="24"/>
              </w:rPr>
              <w:t>M021</w:t>
            </w:r>
          </w:p>
        </w:tc>
      </w:tr>
      <w:tr w:rsidR="00FC77F4" w14:paraId="1343E6BC" w14:textId="77777777">
        <w:trPr>
          <w:trHeight w:val="287"/>
        </w:trPr>
        <w:tc>
          <w:tcPr>
            <w:tcW w:w="2500" w:type="dxa"/>
            <w:tcBorders>
              <w:top w:val="single" w:sz="8" w:space="0" w:color="000000"/>
              <w:bottom w:val="single" w:sz="8" w:space="0" w:color="000000"/>
              <w:right w:val="single" w:sz="8" w:space="0" w:color="000000"/>
            </w:tcBorders>
          </w:tcPr>
          <w:p w14:paraId="7EFAF906" w14:textId="77777777" w:rsidR="00FC77F4" w:rsidRDefault="00715666">
            <w:pPr>
              <w:pStyle w:val="TableParagraph"/>
              <w:ind w:left="30"/>
              <w:rPr>
                <w:sz w:val="24"/>
              </w:rPr>
            </w:pPr>
            <w:r>
              <w:rPr>
                <w:sz w:val="24"/>
              </w:rPr>
              <w:t>Cadmium</w:t>
            </w:r>
          </w:p>
        </w:tc>
        <w:tc>
          <w:tcPr>
            <w:tcW w:w="1580" w:type="dxa"/>
            <w:tcBorders>
              <w:top w:val="single" w:sz="8" w:space="0" w:color="000000"/>
              <w:left w:val="single" w:sz="8" w:space="0" w:color="000000"/>
              <w:bottom w:val="single" w:sz="8" w:space="0" w:color="000000"/>
            </w:tcBorders>
          </w:tcPr>
          <w:p w14:paraId="7D305BE7"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4342AF85" w14:textId="77777777" w:rsidR="00FC77F4" w:rsidRDefault="00715666">
            <w:pPr>
              <w:pStyle w:val="TableParagraph"/>
              <w:ind w:left="360"/>
              <w:rPr>
                <w:sz w:val="24"/>
              </w:rPr>
            </w:pPr>
            <w:r>
              <w:rPr>
                <w:sz w:val="24"/>
              </w:rPr>
              <w:t>0,03</w:t>
            </w:r>
          </w:p>
        </w:tc>
        <w:tc>
          <w:tcPr>
            <w:tcW w:w="1040" w:type="dxa"/>
            <w:tcBorders>
              <w:top w:val="single" w:sz="8" w:space="0" w:color="000000"/>
              <w:left w:val="single" w:sz="8" w:space="0" w:color="000000"/>
              <w:bottom w:val="single" w:sz="8" w:space="0" w:color="000000"/>
              <w:right w:val="single" w:sz="8" w:space="0" w:color="000000"/>
            </w:tcBorders>
          </w:tcPr>
          <w:p w14:paraId="70544BDE" w14:textId="77777777" w:rsidR="00FC77F4" w:rsidRDefault="00715666">
            <w:pPr>
              <w:pStyle w:val="TableParagraph"/>
              <w:ind w:left="390"/>
              <w:rPr>
                <w:sz w:val="24"/>
              </w:rPr>
            </w:pPr>
            <w:r>
              <w:rPr>
                <w:sz w:val="24"/>
              </w:rPr>
              <w:t>0,2</w:t>
            </w:r>
          </w:p>
        </w:tc>
        <w:tc>
          <w:tcPr>
            <w:tcW w:w="1160" w:type="dxa"/>
            <w:tcBorders>
              <w:top w:val="single" w:sz="8" w:space="0" w:color="000000"/>
              <w:left w:val="single" w:sz="8" w:space="0" w:color="000000"/>
              <w:bottom w:val="single" w:sz="8" w:space="0" w:color="000000"/>
            </w:tcBorders>
          </w:tcPr>
          <w:p w14:paraId="6CEF7995"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3A1845BC"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503819D5" w14:textId="77777777" w:rsidR="00FC77F4" w:rsidRDefault="00715666">
            <w:pPr>
              <w:pStyle w:val="TableParagraph"/>
              <w:ind w:left="172" w:right="113"/>
              <w:jc w:val="center"/>
              <w:rPr>
                <w:sz w:val="24"/>
              </w:rPr>
            </w:pPr>
            <w:r>
              <w:rPr>
                <w:sz w:val="24"/>
              </w:rPr>
              <w:t>M021</w:t>
            </w:r>
          </w:p>
        </w:tc>
      </w:tr>
      <w:tr w:rsidR="00FC77F4" w14:paraId="55E829F4" w14:textId="77777777">
        <w:trPr>
          <w:trHeight w:val="287"/>
        </w:trPr>
        <w:tc>
          <w:tcPr>
            <w:tcW w:w="2500" w:type="dxa"/>
            <w:tcBorders>
              <w:top w:val="single" w:sz="8" w:space="0" w:color="000000"/>
              <w:bottom w:val="single" w:sz="8" w:space="0" w:color="000000"/>
              <w:right w:val="single" w:sz="8" w:space="0" w:color="000000"/>
            </w:tcBorders>
          </w:tcPr>
          <w:p w14:paraId="2EF7726B" w14:textId="77777777" w:rsidR="00FC77F4" w:rsidRDefault="00715666">
            <w:pPr>
              <w:pStyle w:val="TableParagraph"/>
              <w:ind w:left="30"/>
              <w:rPr>
                <w:sz w:val="24"/>
              </w:rPr>
            </w:pPr>
            <w:r>
              <w:rPr>
                <w:sz w:val="24"/>
              </w:rPr>
              <w:t>Chrom</w:t>
            </w:r>
          </w:p>
        </w:tc>
        <w:tc>
          <w:tcPr>
            <w:tcW w:w="1580" w:type="dxa"/>
            <w:tcBorders>
              <w:top w:val="single" w:sz="8" w:space="0" w:color="000000"/>
              <w:left w:val="single" w:sz="8" w:space="0" w:color="000000"/>
              <w:bottom w:val="single" w:sz="8" w:space="0" w:color="000000"/>
            </w:tcBorders>
          </w:tcPr>
          <w:p w14:paraId="65ED4E95"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5BEC908E"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1D727D0B" w14:textId="77777777" w:rsidR="00FC77F4" w:rsidRDefault="00715666">
            <w:pPr>
              <w:pStyle w:val="TableParagraph"/>
              <w:ind w:left="60"/>
              <w:jc w:val="center"/>
              <w:rPr>
                <w:sz w:val="24"/>
              </w:rPr>
            </w:pPr>
            <w:r>
              <w:rPr>
                <w:sz w:val="24"/>
              </w:rPr>
              <w:t>5</w:t>
            </w:r>
          </w:p>
        </w:tc>
        <w:tc>
          <w:tcPr>
            <w:tcW w:w="1160" w:type="dxa"/>
            <w:tcBorders>
              <w:top w:val="single" w:sz="8" w:space="0" w:color="000000"/>
              <w:left w:val="single" w:sz="8" w:space="0" w:color="000000"/>
              <w:bottom w:val="single" w:sz="8" w:space="0" w:color="000000"/>
            </w:tcBorders>
          </w:tcPr>
          <w:p w14:paraId="4C33C039"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78623181"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6A122A28" w14:textId="77777777" w:rsidR="00FC77F4" w:rsidRDefault="00715666">
            <w:pPr>
              <w:pStyle w:val="TableParagraph"/>
              <w:ind w:left="172" w:right="113"/>
              <w:jc w:val="center"/>
              <w:rPr>
                <w:sz w:val="24"/>
              </w:rPr>
            </w:pPr>
            <w:r>
              <w:rPr>
                <w:sz w:val="24"/>
              </w:rPr>
              <w:t>M021</w:t>
            </w:r>
          </w:p>
        </w:tc>
      </w:tr>
      <w:tr w:rsidR="00FC77F4" w14:paraId="1F520BE7" w14:textId="77777777">
        <w:trPr>
          <w:trHeight w:val="288"/>
        </w:trPr>
        <w:tc>
          <w:tcPr>
            <w:tcW w:w="2500" w:type="dxa"/>
            <w:tcBorders>
              <w:top w:val="single" w:sz="8" w:space="0" w:color="000000"/>
              <w:bottom w:val="single" w:sz="8" w:space="0" w:color="000000"/>
              <w:right w:val="single" w:sz="8" w:space="0" w:color="000000"/>
            </w:tcBorders>
          </w:tcPr>
          <w:p w14:paraId="469E6549" w14:textId="77777777" w:rsidR="00FC77F4" w:rsidRDefault="00715666">
            <w:pPr>
              <w:pStyle w:val="TableParagraph"/>
              <w:ind w:left="30"/>
              <w:rPr>
                <w:sz w:val="24"/>
              </w:rPr>
            </w:pPr>
            <w:r>
              <w:rPr>
                <w:sz w:val="24"/>
              </w:rPr>
              <w:t>Kobber</w:t>
            </w:r>
          </w:p>
        </w:tc>
        <w:tc>
          <w:tcPr>
            <w:tcW w:w="1580" w:type="dxa"/>
            <w:tcBorders>
              <w:top w:val="single" w:sz="8" w:space="0" w:color="000000"/>
              <w:left w:val="single" w:sz="8" w:space="0" w:color="000000"/>
              <w:bottom w:val="single" w:sz="8" w:space="0" w:color="000000"/>
            </w:tcBorders>
          </w:tcPr>
          <w:p w14:paraId="45A06DB9"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369E21A2"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6B7D0C01" w14:textId="77777777" w:rsidR="00FC77F4" w:rsidRDefault="00715666">
            <w:pPr>
              <w:pStyle w:val="TableParagraph"/>
              <w:ind w:left="60"/>
              <w:jc w:val="center"/>
              <w:rPr>
                <w:sz w:val="24"/>
              </w:rPr>
            </w:pPr>
            <w:r>
              <w:rPr>
                <w:sz w:val="24"/>
              </w:rPr>
              <w:t>5</w:t>
            </w:r>
          </w:p>
        </w:tc>
        <w:tc>
          <w:tcPr>
            <w:tcW w:w="1160" w:type="dxa"/>
            <w:tcBorders>
              <w:top w:val="single" w:sz="8" w:space="0" w:color="000000"/>
              <w:left w:val="single" w:sz="8" w:space="0" w:color="000000"/>
              <w:bottom w:val="single" w:sz="8" w:space="0" w:color="000000"/>
            </w:tcBorders>
          </w:tcPr>
          <w:p w14:paraId="37427F7F"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0D21EBCE"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695FE7F2" w14:textId="77777777" w:rsidR="00FC77F4" w:rsidRDefault="00715666">
            <w:pPr>
              <w:pStyle w:val="TableParagraph"/>
              <w:ind w:left="172" w:right="113"/>
              <w:jc w:val="center"/>
              <w:rPr>
                <w:sz w:val="24"/>
              </w:rPr>
            </w:pPr>
            <w:r>
              <w:rPr>
                <w:sz w:val="24"/>
              </w:rPr>
              <w:t>M021</w:t>
            </w:r>
          </w:p>
        </w:tc>
      </w:tr>
      <w:tr w:rsidR="00FC77F4" w14:paraId="415EB142" w14:textId="77777777">
        <w:trPr>
          <w:trHeight w:val="288"/>
        </w:trPr>
        <w:tc>
          <w:tcPr>
            <w:tcW w:w="2500" w:type="dxa"/>
            <w:tcBorders>
              <w:top w:val="single" w:sz="8" w:space="0" w:color="000000"/>
              <w:bottom w:val="single" w:sz="8" w:space="0" w:color="000000"/>
              <w:right w:val="single" w:sz="8" w:space="0" w:color="000000"/>
            </w:tcBorders>
          </w:tcPr>
          <w:p w14:paraId="299F605B" w14:textId="77777777" w:rsidR="00FC77F4" w:rsidRDefault="00715666">
            <w:pPr>
              <w:pStyle w:val="TableParagraph"/>
              <w:ind w:left="30"/>
              <w:rPr>
                <w:sz w:val="24"/>
              </w:rPr>
            </w:pPr>
            <w:r>
              <w:rPr>
                <w:sz w:val="24"/>
              </w:rPr>
              <w:t>Kviksølv</w:t>
            </w:r>
          </w:p>
        </w:tc>
        <w:tc>
          <w:tcPr>
            <w:tcW w:w="1580" w:type="dxa"/>
            <w:tcBorders>
              <w:top w:val="single" w:sz="8" w:space="0" w:color="000000"/>
              <w:left w:val="single" w:sz="8" w:space="0" w:color="000000"/>
              <w:bottom w:val="single" w:sz="8" w:space="0" w:color="000000"/>
            </w:tcBorders>
          </w:tcPr>
          <w:p w14:paraId="624048D1"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573657E3" w14:textId="77777777" w:rsidR="00FC77F4" w:rsidRDefault="00715666">
            <w:pPr>
              <w:pStyle w:val="TableParagraph"/>
              <w:ind w:right="239"/>
              <w:jc w:val="right"/>
              <w:rPr>
                <w:sz w:val="24"/>
              </w:rPr>
            </w:pPr>
            <w:r>
              <w:rPr>
                <w:sz w:val="24"/>
              </w:rPr>
              <w:t>0,005</w:t>
            </w:r>
          </w:p>
        </w:tc>
        <w:tc>
          <w:tcPr>
            <w:tcW w:w="1040" w:type="dxa"/>
            <w:tcBorders>
              <w:top w:val="single" w:sz="8" w:space="0" w:color="000000"/>
              <w:left w:val="single" w:sz="8" w:space="0" w:color="000000"/>
              <w:bottom w:val="single" w:sz="8" w:space="0" w:color="000000"/>
              <w:right w:val="single" w:sz="8" w:space="0" w:color="000000"/>
            </w:tcBorders>
          </w:tcPr>
          <w:p w14:paraId="5AD670C3" w14:textId="77777777" w:rsidR="00FC77F4" w:rsidRDefault="00715666">
            <w:pPr>
              <w:pStyle w:val="TableParagraph"/>
              <w:ind w:right="269"/>
              <w:jc w:val="right"/>
              <w:rPr>
                <w:sz w:val="24"/>
              </w:rPr>
            </w:pPr>
            <w:r>
              <w:rPr>
                <w:sz w:val="24"/>
              </w:rPr>
              <w:t>0,02</w:t>
            </w:r>
          </w:p>
        </w:tc>
        <w:tc>
          <w:tcPr>
            <w:tcW w:w="1160" w:type="dxa"/>
            <w:tcBorders>
              <w:top w:val="single" w:sz="8" w:space="0" w:color="000000"/>
              <w:left w:val="single" w:sz="8" w:space="0" w:color="000000"/>
              <w:bottom w:val="single" w:sz="8" w:space="0" w:color="000000"/>
            </w:tcBorders>
          </w:tcPr>
          <w:p w14:paraId="6FB0C5C0"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6B9F3994"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5670D315" w14:textId="77777777" w:rsidR="00FC77F4" w:rsidRDefault="00715666">
            <w:pPr>
              <w:pStyle w:val="TableParagraph"/>
              <w:ind w:left="172" w:right="113"/>
              <w:jc w:val="center"/>
              <w:rPr>
                <w:sz w:val="24"/>
              </w:rPr>
            </w:pPr>
            <w:r>
              <w:rPr>
                <w:sz w:val="24"/>
              </w:rPr>
              <w:t>M021</w:t>
            </w:r>
          </w:p>
        </w:tc>
      </w:tr>
      <w:tr w:rsidR="00FC77F4" w14:paraId="02FFF8C9" w14:textId="77777777">
        <w:trPr>
          <w:trHeight w:val="287"/>
        </w:trPr>
        <w:tc>
          <w:tcPr>
            <w:tcW w:w="2500" w:type="dxa"/>
            <w:tcBorders>
              <w:top w:val="single" w:sz="8" w:space="0" w:color="000000"/>
              <w:bottom w:val="single" w:sz="8" w:space="0" w:color="000000"/>
              <w:right w:val="single" w:sz="8" w:space="0" w:color="000000"/>
            </w:tcBorders>
          </w:tcPr>
          <w:p w14:paraId="68C308A4" w14:textId="77777777" w:rsidR="00FC77F4" w:rsidRDefault="00715666">
            <w:pPr>
              <w:pStyle w:val="TableParagraph"/>
              <w:ind w:left="30"/>
              <w:rPr>
                <w:sz w:val="24"/>
              </w:rPr>
            </w:pPr>
            <w:r>
              <w:rPr>
                <w:sz w:val="24"/>
              </w:rPr>
              <w:t>Lithium</w:t>
            </w:r>
          </w:p>
        </w:tc>
        <w:tc>
          <w:tcPr>
            <w:tcW w:w="1580" w:type="dxa"/>
            <w:tcBorders>
              <w:top w:val="single" w:sz="8" w:space="0" w:color="000000"/>
              <w:left w:val="single" w:sz="8" w:space="0" w:color="000000"/>
              <w:bottom w:val="single" w:sz="8" w:space="0" w:color="000000"/>
            </w:tcBorders>
          </w:tcPr>
          <w:p w14:paraId="1D2F695A"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3EE95925"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190DA3CE" w14:textId="77777777" w:rsidR="00FC77F4" w:rsidRDefault="00715666">
            <w:pPr>
              <w:pStyle w:val="TableParagraph"/>
              <w:ind w:left="60"/>
              <w:jc w:val="center"/>
              <w:rPr>
                <w:sz w:val="24"/>
              </w:rPr>
            </w:pPr>
            <w:r>
              <w:rPr>
                <w:sz w:val="24"/>
              </w:rPr>
              <w:t>3</w:t>
            </w:r>
          </w:p>
        </w:tc>
        <w:tc>
          <w:tcPr>
            <w:tcW w:w="1160" w:type="dxa"/>
            <w:tcBorders>
              <w:top w:val="single" w:sz="8" w:space="0" w:color="000000"/>
              <w:left w:val="single" w:sz="8" w:space="0" w:color="000000"/>
              <w:bottom w:val="single" w:sz="8" w:space="0" w:color="000000"/>
            </w:tcBorders>
          </w:tcPr>
          <w:p w14:paraId="3B51D4A0"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4D56E035"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18E4222E" w14:textId="77777777" w:rsidR="00FC77F4" w:rsidRDefault="00715666">
            <w:pPr>
              <w:pStyle w:val="TableParagraph"/>
              <w:ind w:left="172" w:right="113"/>
              <w:jc w:val="center"/>
              <w:rPr>
                <w:sz w:val="24"/>
              </w:rPr>
            </w:pPr>
            <w:r>
              <w:rPr>
                <w:sz w:val="24"/>
              </w:rPr>
              <w:t>M021</w:t>
            </w:r>
          </w:p>
        </w:tc>
      </w:tr>
      <w:tr w:rsidR="00FC77F4" w14:paraId="7A9BCF18" w14:textId="77777777">
        <w:trPr>
          <w:trHeight w:val="287"/>
        </w:trPr>
        <w:tc>
          <w:tcPr>
            <w:tcW w:w="2500" w:type="dxa"/>
            <w:tcBorders>
              <w:top w:val="single" w:sz="8" w:space="0" w:color="000000"/>
              <w:bottom w:val="single" w:sz="8" w:space="0" w:color="000000"/>
              <w:right w:val="single" w:sz="8" w:space="0" w:color="000000"/>
            </w:tcBorders>
          </w:tcPr>
          <w:p w14:paraId="30F7E1BB" w14:textId="77777777" w:rsidR="00FC77F4" w:rsidRDefault="00715666">
            <w:pPr>
              <w:pStyle w:val="TableParagraph"/>
              <w:ind w:left="30"/>
              <w:rPr>
                <w:sz w:val="24"/>
              </w:rPr>
            </w:pPr>
            <w:r>
              <w:rPr>
                <w:sz w:val="24"/>
              </w:rPr>
              <w:t>Nikkel</w:t>
            </w:r>
          </w:p>
        </w:tc>
        <w:tc>
          <w:tcPr>
            <w:tcW w:w="1580" w:type="dxa"/>
            <w:tcBorders>
              <w:top w:val="single" w:sz="8" w:space="0" w:color="000000"/>
              <w:left w:val="single" w:sz="8" w:space="0" w:color="000000"/>
              <w:bottom w:val="single" w:sz="8" w:space="0" w:color="000000"/>
            </w:tcBorders>
          </w:tcPr>
          <w:p w14:paraId="309B8AF1"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5A2E1F62" w14:textId="77777777" w:rsidR="00FC77F4" w:rsidRDefault="00715666">
            <w:pPr>
              <w:pStyle w:val="TableParagraph"/>
              <w:ind w:left="420"/>
              <w:rPr>
                <w:sz w:val="24"/>
              </w:rPr>
            </w:pPr>
            <w:r>
              <w:rPr>
                <w:sz w:val="24"/>
              </w:rPr>
              <w:t>0,5</w:t>
            </w:r>
          </w:p>
        </w:tc>
        <w:tc>
          <w:tcPr>
            <w:tcW w:w="1040" w:type="dxa"/>
            <w:tcBorders>
              <w:top w:val="single" w:sz="8" w:space="0" w:color="000000"/>
              <w:left w:val="single" w:sz="8" w:space="0" w:color="000000"/>
              <w:bottom w:val="single" w:sz="8" w:space="0" w:color="000000"/>
              <w:right w:val="single" w:sz="8" w:space="0" w:color="000000"/>
            </w:tcBorders>
          </w:tcPr>
          <w:p w14:paraId="3676D8A8" w14:textId="77777777" w:rsidR="00FC77F4" w:rsidRDefault="00715666">
            <w:pPr>
              <w:pStyle w:val="TableParagraph"/>
              <w:ind w:left="60"/>
              <w:jc w:val="center"/>
              <w:rPr>
                <w:sz w:val="24"/>
              </w:rPr>
            </w:pPr>
            <w:r>
              <w:rPr>
                <w:sz w:val="24"/>
              </w:rPr>
              <w:t>2</w:t>
            </w:r>
          </w:p>
        </w:tc>
        <w:tc>
          <w:tcPr>
            <w:tcW w:w="1160" w:type="dxa"/>
            <w:tcBorders>
              <w:top w:val="single" w:sz="8" w:space="0" w:color="000000"/>
              <w:left w:val="single" w:sz="8" w:space="0" w:color="000000"/>
              <w:bottom w:val="single" w:sz="8" w:space="0" w:color="000000"/>
            </w:tcBorders>
          </w:tcPr>
          <w:p w14:paraId="086267A5"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422EEAC6"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1CF192DC" w14:textId="77777777" w:rsidR="00FC77F4" w:rsidRDefault="00715666">
            <w:pPr>
              <w:pStyle w:val="TableParagraph"/>
              <w:ind w:left="172" w:right="113"/>
              <w:jc w:val="center"/>
              <w:rPr>
                <w:sz w:val="24"/>
              </w:rPr>
            </w:pPr>
            <w:r>
              <w:rPr>
                <w:sz w:val="24"/>
              </w:rPr>
              <w:t>M021</w:t>
            </w:r>
          </w:p>
        </w:tc>
      </w:tr>
      <w:tr w:rsidR="00FC77F4" w14:paraId="750B6E40" w14:textId="77777777">
        <w:trPr>
          <w:trHeight w:val="287"/>
        </w:trPr>
        <w:tc>
          <w:tcPr>
            <w:tcW w:w="2500" w:type="dxa"/>
            <w:tcBorders>
              <w:top w:val="single" w:sz="8" w:space="0" w:color="000000"/>
              <w:bottom w:val="single" w:sz="8" w:space="0" w:color="000000"/>
              <w:right w:val="single" w:sz="8" w:space="0" w:color="000000"/>
            </w:tcBorders>
          </w:tcPr>
          <w:p w14:paraId="4664CF5E" w14:textId="77777777" w:rsidR="00FC77F4" w:rsidRDefault="00715666">
            <w:pPr>
              <w:pStyle w:val="TableParagraph"/>
              <w:ind w:left="30"/>
              <w:rPr>
                <w:sz w:val="24"/>
              </w:rPr>
            </w:pPr>
            <w:r>
              <w:rPr>
                <w:sz w:val="24"/>
              </w:rPr>
              <w:t>Zink</w:t>
            </w:r>
          </w:p>
        </w:tc>
        <w:tc>
          <w:tcPr>
            <w:tcW w:w="1580" w:type="dxa"/>
            <w:tcBorders>
              <w:top w:val="single" w:sz="8" w:space="0" w:color="000000"/>
              <w:left w:val="single" w:sz="8" w:space="0" w:color="000000"/>
              <w:bottom w:val="single" w:sz="8" w:space="0" w:color="000000"/>
            </w:tcBorders>
          </w:tcPr>
          <w:p w14:paraId="24742889" w14:textId="77777777" w:rsidR="00FC77F4" w:rsidRDefault="00715666">
            <w:pPr>
              <w:pStyle w:val="TableParagraph"/>
              <w:ind w:left="303" w:right="243"/>
              <w:jc w:val="center"/>
              <w:rPr>
                <w:sz w:val="24"/>
              </w:rPr>
            </w:pPr>
            <w:r>
              <w:rPr>
                <w:sz w:val="24"/>
              </w:rPr>
              <w:t>mg/kg TS</w:t>
            </w:r>
          </w:p>
        </w:tc>
        <w:tc>
          <w:tcPr>
            <w:tcW w:w="1120" w:type="dxa"/>
            <w:tcBorders>
              <w:top w:val="single" w:sz="8" w:space="0" w:color="000000"/>
              <w:bottom w:val="single" w:sz="8" w:space="0" w:color="000000"/>
              <w:right w:val="single" w:sz="8" w:space="0" w:color="000000"/>
            </w:tcBorders>
          </w:tcPr>
          <w:p w14:paraId="1743CC04" w14:textId="77777777" w:rsidR="00FC77F4" w:rsidRDefault="00715666">
            <w:pPr>
              <w:pStyle w:val="TableParagraph"/>
              <w:ind w:left="60"/>
              <w:jc w:val="center"/>
              <w:rPr>
                <w:sz w:val="24"/>
              </w:rPr>
            </w:pPr>
            <w:r>
              <w:rPr>
                <w:sz w:val="24"/>
              </w:rPr>
              <w:t>5</w:t>
            </w:r>
          </w:p>
        </w:tc>
        <w:tc>
          <w:tcPr>
            <w:tcW w:w="1040" w:type="dxa"/>
            <w:tcBorders>
              <w:top w:val="single" w:sz="8" w:space="0" w:color="000000"/>
              <w:left w:val="single" w:sz="8" w:space="0" w:color="000000"/>
              <w:bottom w:val="single" w:sz="8" w:space="0" w:color="000000"/>
              <w:right w:val="single" w:sz="8" w:space="0" w:color="000000"/>
            </w:tcBorders>
          </w:tcPr>
          <w:p w14:paraId="1EF66A6E" w14:textId="77777777" w:rsidR="00FC77F4" w:rsidRDefault="00715666">
            <w:pPr>
              <w:pStyle w:val="TableParagraph"/>
              <w:ind w:left="185" w:right="125"/>
              <w:jc w:val="center"/>
              <w:rPr>
                <w:sz w:val="24"/>
              </w:rPr>
            </w:pPr>
            <w:r>
              <w:rPr>
                <w:sz w:val="24"/>
              </w:rPr>
              <w:t>15</w:t>
            </w:r>
          </w:p>
        </w:tc>
        <w:tc>
          <w:tcPr>
            <w:tcW w:w="1160" w:type="dxa"/>
            <w:tcBorders>
              <w:top w:val="single" w:sz="8" w:space="0" w:color="000000"/>
              <w:left w:val="single" w:sz="8" w:space="0" w:color="000000"/>
              <w:bottom w:val="single" w:sz="8" w:space="0" w:color="000000"/>
            </w:tcBorders>
          </w:tcPr>
          <w:p w14:paraId="6E5DC18B"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1DD6EB8F"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59177C61" w14:textId="77777777" w:rsidR="00FC77F4" w:rsidRDefault="00715666">
            <w:pPr>
              <w:pStyle w:val="TableParagraph"/>
              <w:ind w:left="172" w:right="113"/>
              <w:jc w:val="center"/>
              <w:rPr>
                <w:sz w:val="24"/>
              </w:rPr>
            </w:pPr>
            <w:r>
              <w:rPr>
                <w:sz w:val="24"/>
              </w:rPr>
              <w:t>M021</w:t>
            </w:r>
          </w:p>
        </w:tc>
      </w:tr>
      <w:tr w:rsidR="00FC77F4" w14:paraId="28FF6062" w14:textId="77777777">
        <w:trPr>
          <w:trHeight w:val="288"/>
        </w:trPr>
        <w:tc>
          <w:tcPr>
            <w:tcW w:w="2500" w:type="dxa"/>
            <w:tcBorders>
              <w:top w:val="single" w:sz="8" w:space="0" w:color="000000"/>
              <w:bottom w:val="single" w:sz="8" w:space="0" w:color="000000"/>
              <w:right w:val="single" w:sz="8" w:space="0" w:color="000000"/>
            </w:tcBorders>
            <w:shd w:val="clear" w:color="auto" w:fill="BFBFBF"/>
          </w:tcPr>
          <w:p w14:paraId="5291855C" w14:textId="77777777" w:rsidR="00FC77F4" w:rsidRDefault="00715666">
            <w:pPr>
              <w:pStyle w:val="TableParagraph"/>
              <w:ind w:left="30"/>
              <w:rPr>
                <w:b/>
                <w:sz w:val="24"/>
              </w:rPr>
            </w:pPr>
            <w:r>
              <w:rPr>
                <w:b/>
                <w:sz w:val="24"/>
              </w:rPr>
              <w:t>Organotinforbindelser</w:t>
            </w:r>
          </w:p>
        </w:tc>
        <w:tc>
          <w:tcPr>
            <w:tcW w:w="1580" w:type="dxa"/>
            <w:tcBorders>
              <w:top w:val="single" w:sz="8" w:space="0" w:color="000000"/>
              <w:left w:val="single" w:sz="8" w:space="0" w:color="000000"/>
              <w:bottom w:val="single" w:sz="8" w:space="0" w:color="000000"/>
            </w:tcBorders>
            <w:shd w:val="clear" w:color="auto" w:fill="BFBFBF"/>
          </w:tcPr>
          <w:p w14:paraId="33B5FADB"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right w:val="single" w:sz="8" w:space="0" w:color="000000"/>
            </w:tcBorders>
            <w:shd w:val="clear" w:color="auto" w:fill="BFBFBF"/>
          </w:tcPr>
          <w:p w14:paraId="676574A1"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right w:val="single" w:sz="8" w:space="0" w:color="000000"/>
            </w:tcBorders>
            <w:shd w:val="clear" w:color="auto" w:fill="BFBFBF"/>
          </w:tcPr>
          <w:p w14:paraId="3A3832DC"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tcBorders>
            <w:shd w:val="clear" w:color="auto" w:fill="BFBFBF"/>
          </w:tcPr>
          <w:p w14:paraId="1903EAC1" w14:textId="77777777" w:rsidR="00FC77F4" w:rsidRDefault="00FC77F4">
            <w:pPr>
              <w:pStyle w:val="TableParagraph"/>
              <w:spacing w:line="240" w:lineRule="auto"/>
              <w:rPr>
                <w:sz w:val="20"/>
              </w:rPr>
            </w:pPr>
          </w:p>
        </w:tc>
        <w:tc>
          <w:tcPr>
            <w:tcW w:w="1020" w:type="dxa"/>
            <w:tcBorders>
              <w:top w:val="single" w:sz="8" w:space="0" w:color="000000"/>
              <w:bottom w:val="single" w:sz="8" w:space="0" w:color="000000"/>
            </w:tcBorders>
            <w:shd w:val="clear" w:color="auto" w:fill="BFBFBF"/>
          </w:tcPr>
          <w:p w14:paraId="4651B6DE" w14:textId="77777777" w:rsidR="00FC77F4" w:rsidRDefault="00FC77F4">
            <w:pPr>
              <w:pStyle w:val="TableParagraph"/>
              <w:spacing w:line="240" w:lineRule="auto"/>
              <w:rPr>
                <w:sz w:val="20"/>
              </w:rPr>
            </w:pPr>
          </w:p>
        </w:tc>
        <w:tc>
          <w:tcPr>
            <w:tcW w:w="1340" w:type="dxa"/>
            <w:tcBorders>
              <w:top w:val="single" w:sz="8" w:space="0" w:color="000000"/>
              <w:bottom w:val="single" w:sz="8" w:space="0" w:color="000000"/>
            </w:tcBorders>
            <w:shd w:val="clear" w:color="auto" w:fill="BFBFBF"/>
          </w:tcPr>
          <w:p w14:paraId="47E14ACC" w14:textId="77777777" w:rsidR="00FC77F4" w:rsidRDefault="00FC77F4">
            <w:pPr>
              <w:pStyle w:val="TableParagraph"/>
              <w:spacing w:line="240" w:lineRule="auto"/>
              <w:rPr>
                <w:sz w:val="20"/>
              </w:rPr>
            </w:pPr>
          </w:p>
        </w:tc>
      </w:tr>
      <w:tr w:rsidR="00FC77F4" w14:paraId="28F72948" w14:textId="77777777">
        <w:trPr>
          <w:trHeight w:val="576"/>
        </w:trPr>
        <w:tc>
          <w:tcPr>
            <w:tcW w:w="2500" w:type="dxa"/>
            <w:tcBorders>
              <w:top w:val="single" w:sz="8" w:space="0" w:color="000000"/>
              <w:bottom w:val="single" w:sz="8" w:space="0" w:color="000000"/>
              <w:right w:val="single" w:sz="8" w:space="0" w:color="000000"/>
            </w:tcBorders>
          </w:tcPr>
          <w:p w14:paraId="68215522" w14:textId="77777777" w:rsidR="00FC77F4" w:rsidRDefault="00715666">
            <w:pPr>
              <w:pStyle w:val="TableParagraph"/>
              <w:ind w:left="30"/>
              <w:rPr>
                <w:sz w:val="24"/>
              </w:rPr>
            </w:pPr>
            <w:r>
              <w:rPr>
                <w:sz w:val="24"/>
              </w:rPr>
              <w:t>Monobutyltin-forbindel-</w:t>
            </w:r>
          </w:p>
          <w:p w14:paraId="61CBE8C5" w14:textId="77777777" w:rsidR="00FC77F4" w:rsidRDefault="00715666">
            <w:pPr>
              <w:pStyle w:val="TableParagraph"/>
              <w:spacing w:before="12" w:line="240" w:lineRule="auto"/>
              <w:ind w:left="30"/>
              <w:rPr>
                <w:sz w:val="24"/>
              </w:rPr>
            </w:pPr>
            <w:r>
              <w:rPr>
                <w:sz w:val="24"/>
              </w:rPr>
              <w:t>ser (Sn)</w:t>
            </w:r>
          </w:p>
        </w:tc>
        <w:tc>
          <w:tcPr>
            <w:tcW w:w="1580" w:type="dxa"/>
            <w:tcBorders>
              <w:top w:val="single" w:sz="8" w:space="0" w:color="000000"/>
              <w:left w:val="single" w:sz="8" w:space="0" w:color="000000"/>
              <w:bottom w:val="single" w:sz="8" w:space="0" w:color="000000"/>
            </w:tcBorders>
          </w:tcPr>
          <w:p w14:paraId="66ADAB3A"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2F8EABDC"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0F63DDF5" w14:textId="77777777" w:rsidR="00FC77F4" w:rsidRDefault="00715666">
            <w:pPr>
              <w:pStyle w:val="TableParagraph"/>
              <w:ind w:left="185" w:right="125"/>
              <w:jc w:val="center"/>
              <w:rPr>
                <w:sz w:val="24"/>
              </w:rPr>
            </w:pPr>
            <w:r>
              <w:rPr>
                <w:sz w:val="24"/>
              </w:rPr>
              <w:t>10</w:t>
            </w:r>
          </w:p>
        </w:tc>
        <w:tc>
          <w:tcPr>
            <w:tcW w:w="1160" w:type="dxa"/>
            <w:tcBorders>
              <w:top w:val="single" w:sz="8" w:space="0" w:color="000000"/>
              <w:left w:val="single" w:sz="8" w:space="0" w:color="000000"/>
              <w:bottom w:val="single" w:sz="8" w:space="0" w:color="000000"/>
            </w:tcBorders>
          </w:tcPr>
          <w:p w14:paraId="0546BAFA"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057FBA6D"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101FA485" w14:textId="77777777" w:rsidR="00FC77F4" w:rsidRDefault="00FC77F4">
            <w:pPr>
              <w:pStyle w:val="TableParagraph"/>
              <w:spacing w:line="240" w:lineRule="auto"/>
            </w:pPr>
          </w:p>
        </w:tc>
      </w:tr>
      <w:tr w:rsidR="00FC77F4" w14:paraId="6D5D9D59" w14:textId="77777777">
        <w:trPr>
          <w:trHeight w:val="576"/>
        </w:trPr>
        <w:tc>
          <w:tcPr>
            <w:tcW w:w="2500" w:type="dxa"/>
            <w:tcBorders>
              <w:top w:val="single" w:sz="8" w:space="0" w:color="000000"/>
              <w:bottom w:val="single" w:sz="8" w:space="0" w:color="000000"/>
              <w:right w:val="single" w:sz="8" w:space="0" w:color="000000"/>
            </w:tcBorders>
          </w:tcPr>
          <w:p w14:paraId="2CF77404" w14:textId="77777777" w:rsidR="00FC77F4" w:rsidRDefault="00715666">
            <w:pPr>
              <w:pStyle w:val="TableParagraph"/>
              <w:ind w:left="30"/>
              <w:rPr>
                <w:sz w:val="24"/>
              </w:rPr>
            </w:pPr>
            <w:r>
              <w:rPr>
                <w:sz w:val="24"/>
              </w:rPr>
              <w:t>Dibutyltin-forbindelser</w:t>
            </w:r>
          </w:p>
          <w:p w14:paraId="2C2A9485" w14:textId="77777777" w:rsidR="00FC77F4" w:rsidRDefault="00715666">
            <w:pPr>
              <w:pStyle w:val="TableParagraph"/>
              <w:spacing w:before="12" w:line="240" w:lineRule="auto"/>
              <w:ind w:left="30"/>
              <w:rPr>
                <w:sz w:val="24"/>
              </w:rPr>
            </w:pPr>
            <w:r>
              <w:rPr>
                <w:sz w:val="24"/>
              </w:rPr>
              <w:t>(Sn)</w:t>
            </w:r>
          </w:p>
        </w:tc>
        <w:tc>
          <w:tcPr>
            <w:tcW w:w="1580" w:type="dxa"/>
            <w:tcBorders>
              <w:top w:val="single" w:sz="8" w:space="0" w:color="000000"/>
              <w:left w:val="single" w:sz="8" w:space="0" w:color="000000"/>
              <w:bottom w:val="single" w:sz="8" w:space="0" w:color="000000"/>
            </w:tcBorders>
          </w:tcPr>
          <w:p w14:paraId="78908EB3"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5CBF67CE"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35FE3090" w14:textId="77777777" w:rsidR="00FC77F4" w:rsidRDefault="00715666">
            <w:pPr>
              <w:pStyle w:val="TableParagraph"/>
              <w:ind w:left="185" w:right="125"/>
              <w:jc w:val="center"/>
              <w:rPr>
                <w:sz w:val="24"/>
              </w:rPr>
            </w:pPr>
            <w:r>
              <w:rPr>
                <w:sz w:val="24"/>
              </w:rPr>
              <w:t>10</w:t>
            </w:r>
          </w:p>
        </w:tc>
        <w:tc>
          <w:tcPr>
            <w:tcW w:w="1160" w:type="dxa"/>
            <w:tcBorders>
              <w:top w:val="single" w:sz="8" w:space="0" w:color="000000"/>
              <w:left w:val="single" w:sz="8" w:space="0" w:color="000000"/>
              <w:bottom w:val="single" w:sz="8" w:space="0" w:color="000000"/>
            </w:tcBorders>
          </w:tcPr>
          <w:p w14:paraId="7399DF46"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71176DE6"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2ADFF8EE" w14:textId="77777777" w:rsidR="00FC77F4" w:rsidRDefault="00FC77F4">
            <w:pPr>
              <w:pStyle w:val="TableParagraph"/>
              <w:spacing w:line="240" w:lineRule="auto"/>
            </w:pPr>
          </w:p>
        </w:tc>
      </w:tr>
      <w:tr w:rsidR="00FC77F4" w14:paraId="468212BE" w14:textId="77777777">
        <w:trPr>
          <w:trHeight w:val="576"/>
        </w:trPr>
        <w:tc>
          <w:tcPr>
            <w:tcW w:w="2500" w:type="dxa"/>
            <w:tcBorders>
              <w:top w:val="single" w:sz="8" w:space="0" w:color="000000"/>
              <w:bottom w:val="single" w:sz="8" w:space="0" w:color="000000"/>
              <w:right w:val="single" w:sz="8" w:space="0" w:color="000000"/>
            </w:tcBorders>
          </w:tcPr>
          <w:p w14:paraId="3B6A45D6" w14:textId="77777777" w:rsidR="00FC77F4" w:rsidRDefault="00715666">
            <w:pPr>
              <w:pStyle w:val="TableParagraph"/>
              <w:ind w:left="30"/>
              <w:rPr>
                <w:sz w:val="24"/>
              </w:rPr>
            </w:pPr>
            <w:r>
              <w:rPr>
                <w:sz w:val="24"/>
              </w:rPr>
              <w:t>Tributyltin-forbindelser</w:t>
            </w:r>
          </w:p>
          <w:p w14:paraId="7705E8CC" w14:textId="77777777" w:rsidR="00FC77F4" w:rsidRDefault="00715666">
            <w:pPr>
              <w:pStyle w:val="TableParagraph"/>
              <w:spacing w:before="12" w:line="240" w:lineRule="auto"/>
              <w:ind w:left="30"/>
              <w:rPr>
                <w:sz w:val="24"/>
              </w:rPr>
            </w:pPr>
            <w:r>
              <w:rPr>
                <w:sz w:val="24"/>
              </w:rPr>
              <w:t>(Sn)</w:t>
            </w:r>
          </w:p>
        </w:tc>
        <w:tc>
          <w:tcPr>
            <w:tcW w:w="1580" w:type="dxa"/>
            <w:tcBorders>
              <w:top w:val="single" w:sz="8" w:space="0" w:color="000000"/>
              <w:left w:val="single" w:sz="8" w:space="0" w:color="000000"/>
              <w:bottom w:val="single" w:sz="8" w:space="0" w:color="000000"/>
            </w:tcBorders>
          </w:tcPr>
          <w:p w14:paraId="38C0D3F2"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588FABE0"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1AC19CB9" w14:textId="77777777" w:rsidR="00FC77F4" w:rsidRDefault="00715666">
            <w:pPr>
              <w:pStyle w:val="TableParagraph"/>
              <w:ind w:left="185" w:right="125"/>
              <w:jc w:val="center"/>
              <w:rPr>
                <w:sz w:val="24"/>
              </w:rPr>
            </w:pPr>
            <w:r>
              <w:rPr>
                <w:sz w:val="24"/>
              </w:rPr>
              <w:t>10</w:t>
            </w:r>
          </w:p>
        </w:tc>
        <w:tc>
          <w:tcPr>
            <w:tcW w:w="1160" w:type="dxa"/>
            <w:tcBorders>
              <w:top w:val="single" w:sz="8" w:space="0" w:color="000000"/>
              <w:left w:val="single" w:sz="8" w:space="0" w:color="000000"/>
              <w:bottom w:val="single" w:sz="8" w:space="0" w:color="000000"/>
            </w:tcBorders>
          </w:tcPr>
          <w:p w14:paraId="10A631B6"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52CDD80D"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3DE648C2" w14:textId="77777777" w:rsidR="00FC77F4" w:rsidRDefault="00FC77F4">
            <w:pPr>
              <w:pStyle w:val="TableParagraph"/>
              <w:spacing w:line="240" w:lineRule="auto"/>
            </w:pPr>
          </w:p>
        </w:tc>
      </w:tr>
      <w:tr w:rsidR="00FC77F4" w14:paraId="544BD526" w14:textId="77777777">
        <w:trPr>
          <w:trHeight w:val="576"/>
        </w:trPr>
        <w:tc>
          <w:tcPr>
            <w:tcW w:w="2500" w:type="dxa"/>
            <w:tcBorders>
              <w:top w:val="single" w:sz="8" w:space="0" w:color="000000"/>
              <w:bottom w:val="single" w:sz="8" w:space="0" w:color="000000"/>
              <w:right w:val="single" w:sz="8" w:space="0" w:color="000000"/>
            </w:tcBorders>
          </w:tcPr>
          <w:p w14:paraId="0715DBD1" w14:textId="77777777" w:rsidR="00FC77F4" w:rsidRDefault="00715666">
            <w:pPr>
              <w:pStyle w:val="TableParagraph"/>
              <w:ind w:left="30" w:right="-15"/>
              <w:rPr>
                <w:sz w:val="24"/>
              </w:rPr>
            </w:pPr>
            <w:r>
              <w:rPr>
                <w:sz w:val="24"/>
              </w:rPr>
              <w:t>Triphenyltin-forbindelser</w:t>
            </w:r>
          </w:p>
          <w:p w14:paraId="6C9E9DC4" w14:textId="77777777" w:rsidR="00FC77F4" w:rsidRDefault="00715666">
            <w:pPr>
              <w:pStyle w:val="TableParagraph"/>
              <w:spacing w:before="12" w:line="240" w:lineRule="auto"/>
              <w:ind w:left="30"/>
              <w:rPr>
                <w:sz w:val="24"/>
              </w:rPr>
            </w:pPr>
            <w:r>
              <w:rPr>
                <w:sz w:val="24"/>
              </w:rPr>
              <w:t>(Sn)</w:t>
            </w:r>
          </w:p>
        </w:tc>
        <w:tc>
          <w:tcPr>
            <w:tcW w:w="1580" w:type="dxa"/>
            <w:tcBorders>
              <w:top w:val="single" w:sz="8" w:space="0" w:color="000000"/>
              <w:left w:val="single" w:sz="8" w:space="0" w:color="000000"/>
              <w:bottom w:val="single" w:sz="8" w:space="0" w:color="000000"/>
            </w:tcBorders>
          </w:tcPr>
          <w:p w14:paraId="1C1754ED"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4621D127" w14:textId="77777777" w:rsidR="00FC77F4" w:rsidRDefault="00715666">
            <w:pPr>
              <w:pStyle w:val="TableParagraph"/>
              <w:ind w:left="60"/>
              <w:jc w:val="center"/>
              <w:rPr>
                <w:sz w:val="24"/>
              </w:rPr>
            </w:pPr>
            <w:r>
              <w:rPr>
                <w:sz w:val="24"/>
              </w:rPr>
              <w:t>5</w:t>
            </w:r>
          </w:p>
        </w:tc>
        <w:tc>
          <w:tcPr>
            <w:tcW w:w="1040" w:type="dxa"/>
            <w:tcBorders>
              <w:top w:val="single" w:sz="8" w:space="0" w:color="000000"/>
              <w:left w:val="single" w:sz="8" w:space="0" w:color="000000"/>
              <w:bottom w:val="single" w:sz="8" w:space="0" w:color="000000"/>
              <w:right w:val="single" w:sz="8" w:space="0" w:color="000000"/>
            </w:tcBorders>
          </w:tcPr>
          <w:p w14:paraId="1A61A2D5" w14:textId="77777777" w:rsidR="00FC77F4" w:rsidRDefault="00715666">
            <w:pPr>
              <w:pStyle w:val="TableParagraph"/>
              <w:ind w:left="185" w:right="125"/>
              <w:jc w:val="center"/>
              <w:rPr>
                <w:sz w:val="24"/>
              </w:rPr>
            </w:pPr>
            <w:r>
              <w:rPr>
                <w:sz w:val="24"/>
              </w:rPr>
              <w:t>20</w:t>
            </w:r>
          </w:p>
        </w:tc>
        <w:tc>
          <w:tcPr>
            <w:tcW w:w="1160" w:type="dxa"/>
            <w:tcBorders>
              <w:top w:val="single" w:sz="8" w:space="0" w:color="000000"/>
              <w:left w:val="single" w:sz="8" w:space="0" w:color="000000"/>
              <w:bottom w:val="single" w:sz="8" w:space="0" w:color="000000"/>
            </w:tcBorders>
          </w:tcPr>
          <w:p w14:paraId="2EB07ACE"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4363F7DE" w14:textId="77777777" w:rsidR="00FC77F4" w:rsidRDefault="00715666">
            <w:pPr>
              <w:pStyle w:val="TableParagraph"/>
              <w:ind w:left="60"/>
              <w:jc w:val="center"/>
              <w:rPr>
                <w:sz w:val="24"/>
              </w:rPr>
            </w:pPr>
            <w:r>
              <w:rPr>
                <w:sz w:val="24"/>
              </w:rPr>
              <w:t>A</w:t>
            </w:r>
          </w:p>
        </w:tc>
        <w:tc>
          <w:tcPr>
            <w:tcW w:w="1340" w:type="dxa"/>
            <w:tcBorders>
              <w:top w:val="single" w:sz="8" w:space="0" w:color="000000"/>
              <w:bottom w:val="single" w:sz="8" w:space="0" w:color="000000"/>
            </w:tcBorders>
          </w:tcPr>
          <w:p w14:paraId="6D28E0FA" w14:textId="77777777" w:rsidR="00FC77F4" w:rsidRDefault="00FC77F4">
            <w:pPr>
              <w:pStyle w:val="TableParagraph"/>
              <w:spacing w:line="240" w:lineRule="auto"/>
            </w:pPr>
          </w:p>
        </w:tc>
      </w:tr>
      <w:tr w:rsidR="00FC77F4" w14:paraId="30197DEA" w14:textId="77777777">
        <w:trPr>
          <w:trHeight w:val="288"/>
        </w:trPr>
        <w:tc>
          <w:tcPr>
            <w:tcW w:w="2500" w:type="dxa"/>
            <w:tcBorders>
              <w:top w:val="single" w:sz="8" w:space="0" w:color="000000"/>
              <w:bottom w:val="single" w:sz="8" w:space="0" w:color="000000"/>
              <w:right w:val="single" w:sz="8" w:space="0" w:color="000000"/>
            </w:tcBorders>
            <w:shd w:val="clear" w:color="auto" w:fill="BFBFBF"/>
          </w:tcPr>
          <w:p w14:paraId="7C3CF63B" w14:textId="77777777" w:rsidR="00FC77F4" w:rsidRDefault="00715666">
            <w:pPr>
              <w:pStyle w:val="TableParagraph"/>
              <w:ind w:left="30"/>
              <w:rPr>
                <w:b/>
                <w:sz w:val="24"/>
              </w:rPr>
            </w:pPr>
            <w:r>
              <w:rPr>
                <w:b/>
                <w:sz w:val="24"/>
              </w:rPr>
              <w:t>Pesticider</w:t>
            </w:r>
          </w:p>
        </w:tc>
        <w:tc>
          <w:tcPr>
            <w:tcW w:w="1580" w:type="dxa"/>
            <w:tcBorders>
              <w:top w:val="single" w:sz="8" w:space="0" w:color="000000"/>
              <w:left w:val="single" w:sz="8" w:space="0" w:color="000000"/>
              <w:bottom w:val="single" w:sz="8" w:space="0" w:color="000000"/>
            </w:tcBorders>
            <w:shd w:val="clear" w:color="auto" w:fill="BFBFBF"/>
          </w:tcPr>
          <w:p w14:paraId="49BF370F"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right w:val="single" w:sz="8" w:space="0" w:color="000000"/>
            </w:tcBorders>
            <w:shd w:val="clear" w:color="auto" w:fill="BFBFBF"/>
          </w:tcPr>
          <w:p w14:paraId="47B01D94"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right w:val="single" w:sz="8" w:space="0" w:color="000000"/>
            </w:tcBorders>
            <w:shd w:val="clear" w:color="auto" w:fill="BFBFBF"/>
          </w:tcPr>
          <w:p w14:paraId="4A6B9C85"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tcBorders>
            <w:shd w:val="clear" w:color="auto" w:fill="BFBFBF"/>
          </w:tcPr>
          <w:p w14:paraId="1D60676C" w14:textId="77777777" w:rsidR="00FC77F4" w:rsidRDefault="00FC77F4">
            <w:pPr>
              <w:pStyle w:val="TableParagraph"/>
              <w:spacing w:line="240" w:lineRule="auto"/>
              <w:rPr>
                <w:sz w:val="20"/>
              </w:rPr>
            </w:pPr>
          </w:p>
        </w:tc>
        <w:tc>
          <w:tcPr>
            <w:tcW w:w="1020" w:type="dxa"/>
            <w:tcBorders>
              <w:top w:val="single" w:sz="8" w:space="0" w:color="000000"/>
              <w:bottom w:val="single" w:sz="8" w:space="0" w:color="000000"/>
            </w:tcBorders>
            <w:shd w:val="clear" w:color="auto" w:fill="BFBFBF"/>
          </w:tcPr>
          <w:p w14:paraId="166C4A31" w14:textId="77777777" w:rsidR="00FC77F4" w:rsidRDefault="00FC77F4">
            <w:pPr>
              <w:pStyle w:val="TableParagraph"/>
              <w:spacing w:line="240" w:lineRule="auto"/>
              <w:rPr>
                <w:sz w:val="20"/>
              </w:rPr>
            </w:pPr>
          </w:p>
        </w:tc>
        <w:tc>
          <w:tcPr>
            <w:tcW w:w="1340" w:type="dxa"/>
            <w:tcBorders>
              <w:top w:val="single" w:sz="8" w:space="0" w:color="000000"/>
              <w:bottom w:val="single" w:sz="8" w:space="0" w:color="000000"/>
            </w:tcBorders>
            <w:shd w:val="clear" w:color="auto" w:fill="BFBFBF"/>
          </w:tcPr>
          <w:p w14:paraId="5366F6DE" w14:textId="77777777" w:rsidR="00FC77F4" w:rsidRDefault="00FC77F4">
            <w:pPr>
              <w:pStyle w:val="TableParagraph"/>
              <w:spacing w:line="240" w:lineRule="auto"/>
              <w:rPr>
                <w:sz w:val="20"/>
              </w:rPr>
            </w:pPr>
          </w:p>
        </w:tc>
      </w:tr>
      <w:tr w:rsidR="00FC77F4" w14:paraId="4A4FC5A7" w14:textId="77777777">
        <w:trPr>
          <w:trHeight w:val="863"/>
        </w:trPr>
        <w:tc>
          <w:tcPr>
            <w:tcW w:w="2500" w:type="dxa"/>
            <w:tcBorders>
              <w:top w:val="single" w:sz="8" w:space="0" w:color="000000"/>
              <w:bottom w:val="single" w:sz="8" w:space="0" w:color="000000"/>
              <w:right w:val="single" w:sz="8" w:space="0" w:color="000000"/>
            </w:tcBorders>
          </w:tcPr>
          <w:p w14:paraId="5D0036A0" w14:textId="77777777" w:rsidR="00FC77F4" w:rsidRPr="002179EC" w:rsidRDefault="00715666">
            <w:pPr>
              <w:pStyle w:val="TableParagraph"/>
              <w:spacing w:line="249" w:lineRule="auto"/>
              <w:ind w:left="30" w:right="37"/>
              <w:rPr>
                <w:sz w:val="24"/>
                <w:lang w:val="da-DK"/>
              </w:rPr>
            </w:pPr>
            <w:r w:rsidRPr="002179EC">
              <w:rPr>
                <w:sz w:val="24"/>
                <w:lang w:val="da-DK"/>
              </w:rPr>
              <w:t>Pesticider og nedbryd- ningsprodukter fra pesti-</w:t>
            </w:r>
          </w:p>
          <w:p w14:paraId="6C3C6FF0" w14:textId="77777777" w:rsidR="00FC77F4" w:rsidRDefault="00715666">
            <w:pPr>
              <w:pStyle w:val="TableParagraph"/>
              <w:spacing w:line="240" w:lineRule="auto"/>
              <w:ind w:left="30"/>
              <w:rPr>
                <w:sz w:val="24"/>
              </w:rPr>
            </w:pPr>
            <w:r>
              <w:rPr>
                <w:sz w:val="24"/>
              </w:rPr>
              <w:t>cider</w:t>
            </w:r>
          </w:p>
        </w:tc>
        <w:tc>
          <w:tcPr>
            <w:tcW w:w="1580" w:type="dxa"/>
            <w:tcBorders>
              <w:top w:val="single" w:sz="8" w:space="0" w:color="000000"/>
              <w:left w:val="single" w:sz="8" w:space="0" w:color="000000"/>
              <w:bottom w:val="single" w:sz="8" w:space="0" w:color="000000"/>
            </w:tcBorders>
          </w:tcPr>
          <w:p w14:paraId="659F45E4"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2A4937D6" w14:textId="77777777" w:rsidR="00FC77F4" w:rsidRDefault="00715666">
            <w:pPr>
              <w:pStyle w:val="TableParagraph"/>
              <w:spacing w:before="5" w:line="240" w:lineRule="auto"/>
              <w:ind w:right="276"/>
              <w:jc w:val="right"/>
              <w:rPr>
                <w:sz w:val="16"/>
              </w:rPr>
            </w:pPr>
            <w:r>
              <w:rPr>
                <w:position w:val="-7"/>
                <w:sz w:val="24"/>
              </w:rPr>
              <w:t>10</w:t>
            </w:r>
            <w:r>
              <w:rPr>
                <w:sz w:val="16"/>
              </w:rPr>
              <w:t>**)</w:t>
            </w:r>
          </w:p>
        </w:tc>
        <w:tc>
          <w:tcPr>
            <w:tcW w:w="1040" w:type="dxa"/>
            <w:tcBorders>
              <w:top w:val="single" w:sz="8" w:space="0" w:color="000000"/>
              <w:left w:val="single" w:sz="8" w:space="0" w:color="000000"/>
              <w:bottom w:val="single" w:sz="8" w:space="0" w:color="000000"/>
              <w:right w:val="single" w:sz="8" w:space="0" w:color="000000"/>
            </w:tcBorders>
          </w:tcPr>
          <w:p w14:paraId="55EFD7D2" w14:textId="77777777" w:rsidR="00FC77F4" w:rsidRDefault="00715666">
            <w:pPr>
              <w:pStyle w:val="TableParagraph"/>
              <w:spacing w:before="5" w:line="240" w:lineRule="auto"/>
              <w:ind w:right="246"/>
              <w:jc w:val="right"/>
              <w:rPr>
                <w:sz w:val="16"/>
              </w:rPr>
            </w:pPr>
            <w:r>
              <w:rPr>
                <w:position w:val="-7"/>
                <w:sz w:val="24"/>
              </w:rPr>
              <w:t>50</w:t>
            </w:r>
            <w:r>
              <w:rPr>
                <w:sz w:val="16"/>
              </w:rPr>
              <w:t>**)</w:t>
            </w:r>
          </w:p>
        </w:tc>
        <w:tc>
          <w:tcPr>
            <w:tcW w:w="1160" w:type="dxa"/>
            <w:tcBorders>
              <w:top w:val="single" w:sz="8" w:space="0" w:color="000000"/>
              <w:left w:val="single" w:sz="8" w:space="0" w:color="000000"/>
              <w:bottom w:val="single" w:sz="8" w:space="0" w:color="000000"/>
            </w:tcBorders>
          </w:tcPr>
          <w:p w14:paraId="6D376D47"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02681C68" w14:textId="77777777" w:rsidR="00FC77F4" w:rsidRDefault="00715666">
            <w:pPr>
              <w:pStyle w:val="TableParagraph"/>
              <w:ind w:left="60"/>
              <w:jc w:val="center"/>
              <w:rPr>
                <w:sz w:val="24"/>
              </w:rPr>
            </w:pPr>
            <w:r>
              <w:rPr>
                <w:sz w:val="24"/>
              </w:rPr>
              <w:t>K</w:t>
            </w:r>
          </w:p>
        </w:tc>
        <w:tc>
          <w:tcPr>
            <w:tcW w:w="1340" w:type="dxa"/>
            <w:tcBorders>
              <w:top w:val="single" w:sz="8" w:space="0" w:color="000000"/>
              <w:bottom w:val="single" w:sz="8" w:space="0" w:color="000000"/>
            </w:tcBorders>
          </w:tcPr>
          <w:p w14:paraId="6F166C90" w14:textId="77777777" w:rsidR="00FC77F4" w:rsidRDefault="00FC77F4">
            <w:pPr>
              <w:pStyle w:val="TableParagraph"/>
              <w:spacing w:line="240" w:lineRule="auto"/>
            </w:pPr>
          </w:p>
        </w:tc>
      </w:tr>
      <w:tr w:rsidR="00FC77F4" w14:paraId="04EC8B39" w14:textId="77777777">
        <w:trPr>
          <w:trHeight w:val="288"/>
        </w:trPr>
        <w:tc>
          <w:tcPr>
            <w:tcW w:w="2500" w:type="dxa"/>
            <w:tcBorders>
              <w:top w:val="single" w:sz="8" w:space="0" w:color="000000"/>
              <w:bottom w:val="single" w:sz="8" w:space="0" w:color="000000"/>
              <w:right w:val="single" w:sz="8" w:space="0" w:color="000000"/>
            </w:tcBorders>
            <w:shd w:val="clear" w:color="auto" w:fill="BFBFBF"/>
          </w:tcPr>
          <w:p w14:paraId="715E7374" w14:textId="77777777" w:rsidR="00FC77F4" w:rsidRDefault="00715666">
            <w:pPr>
              <w:pStyle w:val="TableParagraph"/>
              <w:ind w:left="30"/>
              <w:rPr>
                <w:b/>
                <w:sz w:val="24"/>
              </w:rPr>
            </w:pPr>
            <w:r>
              <w:rPr>
                <w:b/>
                <w:sz w:val="24"/>
              </w:rPr>
              <w:t>Phenoler</w:t>
            </w:r>
          </w:p>
        </w:tc>
        <w:tc>
          <w:tcPr>
            <w:tcW w:w="1580" w:type="dxa"/>
            <w:tcBorders>
              <w:top w:val="single" w:sz="8" w:space="0" w:color="000000"/>
              <w:left w:val="single" w:sz="8" w:space="0" w:color="000000"/>
              <w:bottom w:val="single" w:sz="8" w:space="0" w:color="000000"/>
            </w:tcBorders>
            <w:shd w:val="clear" w:color="auto" w:fill="BFBFBF"/>
          </w:tcPr>
          <w:p w14:paraId="4F801689"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right w:val="single" w:sz="8" w:space="0" w:color="000000"/>
            </w:tcBorders>
            <w:shd w:val="clear" w:color="auto" w:fill="BFBFBF"/>
          </w:tcPr>
          <w:p w14:paraId="7FED6719"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right w:val="single" w:sz="8" w:space="0" w:color="000000"/>
            </w:tcBorders>
            <w:shd w:val="clear" w:color="auto" w:fill="BFBFBF"/>
          </w:tcPr>
          <w:p w14:paraId="51992869" w14:textId="77777777" w:rsidR="00FC77F4" w:rsidRDefault="00FC77F4">
            <w:pPr>
              <w:pStyle w:val="TableParagraph"/>
              <w:spacing w:line="240" w:lineRule="auto"/>
              <w:rPr>
                <w:sz w:val="20"/>
              </w:rPr>
            </w:pPr>
          </w:p>
        </w:tc>
        <w:tc>
          <w:tcPr>
            <w:tcW w:w="1160" w:type="dxa"/>
            <w:tcBorders>
              <w:top w:val="single" w:sz="8" w:space="0" w:color="000000"/>
              <w:left w:val="single" w:sz="8" w:space="0" w:color="000000"/>
              <w:bottom w:val="single" w:sz="8" w:space="0" w:color="000000"/>
            </w:tcBorders>
            <w:shd w:val="clear" w:color="auto" w:fill="BFBFBF"/>
          </w:tcPr>
          <w:p w14:paraId="7BB02792" w14:textId="77777777" w:rsidR="00FC77F4" w:rsidRDefault="00FC77F4">
            <w:pPr>
              <w:pStyle w:val="TableParagraph"/>
              <w:spacing w:line="240" w:lineRule="auto"/>
              <w:rPr>
                <w:sz w:val="20"/>
              </w:rPr>
            </w:pPr>
          </w:p>
        </w:tc>
        <w:tc>
          <w:tcPr>
            <w:tcW w:w="1020" w:type="dxa"/>
            <w:tcBorders>
              <w:top w:val="single" w:sz="8" w:space="0" w:color="000000"/>
              <w:bottom w:val="single" w:sz="8" w:space="0" w:color="000000"/>
            </w:tcBorders>
            <w:shd w:val="clear" w:color="auto" w:fill="BFBFBF"/>
          </w:tcPr>
          <w:p w14:paraId="2FEB0DAB" w14:textId="77777777" w:rsidR="00FC77F4" w:rsidRDefault="00FC77F4">
            <w:pPr>
              <w:pStyle w:val="TableParagraph"/>
              <w:spacing w:line="240" w:lineRule="auto"/>
              <w:rPr>
                <w:sz w:val="20"/>
              </w:rPr>
            </w:pPr>
          </w:p>
        </w:tc>
        <w:tc>
          <w:tcPr>
            <w:tcW w:w="1340" w:type="dxa"/>
            <w:tcBorders>
              <w:top w:val="single" w:sz="8" w:space="0" w:color="000000"/>
              <w:bottom w:val="single" w:sz="8" w:space="0" w:color="000000"/>
            </w:tcBorders>
            <w:shd w:val="clear" w:color="auto" w:fill="BFBFBF"/>
          </w:tcPr>
          <w:p w14:paraId="677815E3" w14:textId="77777777" w:rsidR="00FC77F4" w:rsidRDefault="00FC77F4">
            <w:pPr>
              <w:pStyle w:val="TableParagraph"/>
              <w:spacing w:line="240" w:lineRule="auto"/>
              <w:rPr>
                <w:sz w:val="20"/>
              </w:rPr>
            </w:pPr>
          </w:p>
        </w:tc>
      </w:tr>
      <w:tr w:rsidR="00FC77F4" w14:paraId="5E2215CA" w14:textId="77777777">
        <w:trPr>
          <w:trHeight w:val="288"/>
        </w:trPr>
        <w:tc>
          <w:tcPr>
            <w:tcW w:w="2500" w:type="dxa"/>
            <w:tcBorders>
              <w:top w:val="single" w:sz="8" w:space="0" w:color="000000"/>
              <w:bottom w:val="single" w:sz="8" w:space="0" w:color="000000"/>
              <w:right w:val="single" w:sz="8" w:space="0" w:color="000000"/>
            </w:tcBorders>
          </w:tcPr>
          <w:p w14:paraId="01A5B073" w14:textId="77777777" w:rsidR="00FC77F4" w:rsidRDefault="00715666">
            <w:pPr>
              <w:pStyle w:val="TableParagraph"/>
              <w:ind w:left="30"/>
              <w:rPr>
                <w:sz w:val="24"/>
              </w:rPr>
            </w:pPr>
            <w:r>
              <w:rPr>
                <w:sz w:val="24"/>
              </w:rPr>
              <w:t>Nonylphenoler, sum</w:t>
            </w:r>
          </w:p>
        </w:tc>
        <w:tc>
          <w:tcPr>
            <w:tcW w:w="1580" w:type="dxa"/>
            <w:tcBorders>
              <w:top w:val="single" w:sz="8" w:space="0" w:color="000000"/>
              <w:left w:val="single" w:sz="8" w:space="0" w:color="000000"/>
              <w:bottom w:val="single" w:sz="8" w:space="0" w:color="000000"/>
            </w:tcBorders>
          </w:tcPr>
          <w:p w14:paraId="4C6EDBBB"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53F0785D" w14:textId="77777777" w:rsidR="00FC77F4" w:rsidRDefault="00715666">
            <w:pPr>
              <w:pStyle w:val="TableParagraph"/>
              <w:ind w:left="60"/>
              <w:jc w:val="center"/>
              <w:rPr>
                <w:sz w:val="24"/>
              </w:rPr>
            </w:pPr>
            <w:r>
              <w:rPr>
                <w:sz w:val="24"/>
              </w:rPr>
              <w:t>1</w:t>
            </w:r>
          </w:p>
        </w:tc>
        <w:tc>
          <w:tcPr>
            <w:tcW w:w="1040" w:type="dxa"/>
            <w:tcBorders>
              <w:top w:val="single" w:sz="8" w:space="0" w:color="000000"/>
              <w:left w:val="single" w:sz="8" w:space="0" w:color="000000"/>
              <w:bottom w:val="single" w:sz="8" w:space="0" w:color="000000"/>
              <w:right w:val="single" w:sz="8" w:space="0" w:color="000000"/>
            </w:tcBorders>
          </w:tcPr>
          <w:p w14:paraId="4B466E83" w14:textId="77777777" w:rsidR="00FC77F4" w:rsidRDefault="00715666">
            <w:pPr>
              <w:pStyle w:val="TableParagraph"/>
              <w:ind w:left="185" w:right="125"/>
              <w:jc w:val="center"/>
              <w:rPr>
                <w:sz w:val="24"/>
              </w:rPr>
            </w:pPr>
            <w:r>
              <w:rPr>
                <w:sz w:val="24"/>
              </w:rPr>
              <w:t>10</w:t>
            </w:r>
          </w:p>
        </w:tc>
        <w:tc>
          <w:tcPr>
            <w:tcW w:w="1160" w:type="dxa"/>
            <w:tcBorders>
              <w:top w:val="single" w:sz="8" w:space="0" w:color="000000"/>
              <w:left w:val="single" w:sz="8" w:space="0" w:color="000000"/>
              <w:bottom w:val="single" w:sz="8" w:space="0" w:color="000000"/>
            </w:tcBorders>
          </w:tcPr>
          <w:p w14:paraId="680A728D"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73D978B1" w14:textId="77777777" w:rsidR="00FC77F4" w:rsidRDefault="00715666">
            <w:pPr>
              <w:pStyle w:val="TableParagraph"/>
              <w:ind w:left="60"/>
              <w:jc w:val="center"/>
              <w:rPr>
                <w:sz w:val="24"/>
              </w:rPr>
            </w:pPr>
            <w:r>
              <w:rPr>
                <w:sz w:val="24"/>
              </w:rPr>
              <w:t>K</w:t>
            </w:r>
          </w:p>
        </w:tc>
        <w:tc>
          <w:tcPr>
            <w:tcW w:w="1340" w:type="dxa"/>
            <w:tcBorders>
              <w:top w:val="single" w:sz="8" w:space="0" w:color="000000"/>
              <w:bottom w:val="single" w:sz="8" w:space="0" w:color="000000"/>
            </w:tcBorders>
          </w:tcPr>
          <w:p w14:paraId="78F80699" w14:textId="77777777" w:rsidR="00FC77F4" w:rsidRDefault="00715666">
            <w:pPr>
              <w:pStyle w:val="TableParagraph"/>
              <w:ind w:left="172" w:right="113"/>
              <w:jc w:val="center"/>
              <w:rPr>
                <w:sz w:val="24"/>
              </w:rPr>
            </w:pPr>
            <w:r>
              <w:rPr>
                <w:sz w:val="24"/>
              </w:rPr>
              <w:t>M054</w:t>
            </w:r>
          </w:p>
        </w:tc>
      </w:tr>
      <w:tr w:rsidR="00FC77F4" w14:paraId="16D8B2EF" w14:textId="77777777">
        <w:trPr>
          <w:trHeight w:val="287"/>
        </w:trPr>
        <w:tc>
          <w:tcPr>
            <w:tcW w:w="2500" w:type="dxa"/>
            <w:tcBorders>
              <w:top w:val="single" w:sz="8" w:space="0" w:color="000000"/>
              <w:bottom w:val="single" w:sz="8" w:space="0" w:color="000000"/>
              <w:right w:val="single" w:sz="8" w:space="0" w:color="000000"/>
            </w:tcBorders>
          </w:tcPr>
          <w:p w14:paraId="5CAACA1C" w14:textId="77777777" w:rsidR="00FC77F4" w:rsidRDefault="00715666">
            <w:pPr>
              <w:pStyle w:val="TableParagraph"/>
              <w:ind w:left="30"/>
              <w:rPr>
                <w:sz w:val="24"/>
              </w:rPr>
            </w:pPr>
            <w:r>
              <w:rPr>
                <w:sz w:val="24"/>
              </w:rPr>
              <w:t>4-Nonylphenol</w:t>
            </w:r>
          </w:p>
        </w:tc>
        <w:tc>
          <w:tcPr>
            <w:tcW w:w="1580" w:type="dxa"/>
            <w:tcBorders>
              <w:top w:val="single" w:sz="8" w:space="0" w:color="000000"/>
              <w:left w:val="single" w:sz="8" w:space="0" w:color="000000"/>
              <w:bottom w:val="single" w:sz="8" w:space="0" w:color="000000"/>
            </w:tcBorders>
          </w:tcPr>
          <w:p w14:paraId="1F188B4F" w14:textId="77777777" w:rsidR="00FC77F4" w:rsidRDefault="00715666">
            <w:pPr>
              <w:pStyle w:val="TableParagraph"/>
              <w:ind w:left="302" w:right="243"/>
              <w:jc w:val="center"/>
              <w:rPr>
                <w:sz w:val="24"/>
              </w:rPr>
            </w:pPr>
            <w:r>
              <w:rPr>
                <w:sz w:val="24"/>
              </w:rPr>
              <w:t>µg/kg TS</w:t>
            </w:r>
          </w:p>
        </w:tc>
        <w:tc>
          <w:tcPr>
            <w:tcW w:w="1120" w:type="dxa"/>
            <w:tcBorders>
              <w:top w:val="single" w:sz="8" w:space="0" w:color="000000"/>
              <w:bottom w:val="single" w:sz="8" w:space="0" w:color="000000"/>
              <w:right w:val="single" w:sz="8" w:space="0" w:color="000000"/>
            </w:tcBorders>
          </w:tcPr>
          <w:p w14:paraId="0BA52833" w14:textId="77777777" w:rsidR="00FC77F4" w:rsidRDefault="00715666">
            <w:pPr>
              <w:pStyle w:val="TableParagraph"/>
              <w:ind w:left="420"/>
              <w:rPr>
                <w:sz w:val="24"/>
              </w:rPr>
            </w:pPr>
            <w:r>
              <w:rPr>
                <w:sz w:val="24"/>
              </w:rPr>
              <w:t>0,5</w:t>
            </w:r>
          </w:p>
        </w:tc>
        <w:tc>
          <w:tcPr>
            <w:tcW w:w="1040" w:type="dxa"/>
            <w:tcBorders>
              <w:top w:val="single" w:sz="8" w:space="0" w:color="000000"/>
              <w:left w:val="single" w:sz="8" w:space="0" w:color="000000"/>
              <w:bottom w:val="single" w:sz="8" w:space="0" w:color="000000"/>
              <w:right w:val="single" w:sz="8" w:space="0" w:color="000000"/>
            </w:tcBorders>
          </w:tcPr>
          <w:p w14:paraId="5A03DF7A" w14:textId="77777777" w:rsidR="00FC77F4" w:rsidRDefault="00715666">
            <w:pPr>
              <w:pStyle w:val="TableParagraph"/>
              <w:ind w:left="60"/>
              <w:jc w:val="center"/>
              <w:rPr>
                <w:sz w:val="24"/>
              </w:rPr>
            </w:pPr>
            <w:r>
              <w:rPr>
                <w:sz w:val="24"/>
              </w:rPr>
              <w:t>5</w:t>
            </w:r>
          </w:p>
        </w:tc>
        <w:tc>
          <w:tcPr>
            <w:tcW w:w="1160" w:type="dxa"/>
            <w:tcBorders>
              <w:top w:val="single" w:sz="8" w:space="0" w:color="000000"/>
              <w:left w:val="single" w:sz="8" w:space="0" w:color="000000"/>
              <w:bottom w:val="single" w:sz="8" w:space="0" w:color="000000"/>
            </w:tcBorders>
          </w:tcPr>
          <w:p w14:paraId="61A138F0" w14:textId="77777777" w:rsidR="00FC77F4" w:rsidRDefault="00715666">
            <w:pPr>
              <w:pStyle w:val="TableParagraph"/>
              <w:ind w:left="370"/>
              <w:rPr>
                <w:sz w:val="24"/>
              </w:rPr>
            </w:pPr>
            <w:r>
              <w:rPr>
                <w:sz w:val="24"/>
              </w:rPr>
              <w:t>50%</w:t>
            </w:r>
          </w:p>
        </w:tc>
        <w:tc>
          <w:tcPr>
            <w:tcW w:w="1020" w:type="dxa"/>
            <w:tcBorders>
              <w:top w:val="single" w:sz="8" w:space="0" w:color="000000"/>
              <w:bottom w:val="single" w:sz="8" w:space="0" w:color="000000"/>
            </w:tcBorders>
          </w:tcPr>
          <w:p w14:paraId="0112456E" w14:textId="77777777" w:rsidR="00FC77F4" w:rsidRDefault="00715666">
            <w:pPr>
              <w:pStyle w:val="TableParagraph"/>
              <w:ind w:left="60"/>
              <w:jc w:val="center"/>
              <w:rPr>
                <w:sz w:val="24"/>
              </w:rPr>
            </w:pPr>
            <w:r>
              <w:rPr>
                <w:sz w:val="24"/>
              </w:rPr>
              <w:t>K</w:t>
            </w:r>
          </w:p>
        </w:tc>
        <w:tc>
          <w:tcPr>
            <w:tcW w:w="1340" w:type="dxa"/>
            <w:tcBorders>
              <w:top w:val="single" w:sz="8" w:space="0" w:color="000000"/>
              <w:bottom w:val="single" w:sz="8" w:space="0" w:color="000000"/>
            </w:tcBorders>
          </w:tcPr>
          <w:p w14:paraId="34FE3234" w14:textId="77777777" w:rsidR="00FC77F4" w:rsidRDefault="00FC77F4">
            <w:pPr>
              <w:pStyle w:val="TableParagraph"/>
              <w:spacing w:line="240" w:lineRule="auto"/>
              <w:rPr>
                <w:sz w:val="20"/>
              </w:rPr>
            </w:pPr>
          </w:p>
        </w:tc>
      </w:tr>
    </w:tbl>
    <w:p w14:paraId="12554917" w14:textId="77777777" w:rsidR="00FC77F4" w:rsidRDefault="00FC77F4">
      <w:pPr>
        <w:rPr>
          <w:sz w:val="20"/>
        </w:rPr>
        <w:sectPr w:rsidR="00FC77F4">
          <w:pgSz w:w="11910" w:h="16840"/>
          <w:pgMar w:top="1320" w:right="20" w:bottom="760" w:left="680" w:header="0" w:footer="572" w:gutter="0"/>
          <w:cols w:space="708"/>
        </w:sectPr>
      </w:pPr>
    </w:p>
    <w:p w14:paraId="6CE1B368"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1580"/>
        <w:gridCol w:w="1120"/>
        <w:gridCol w:w="1040"/>
        <w:gridCol w:w="1160"/>
        <w:gridCol w:w="1020"/>
        <w:gridCol w:w="1340"/>
      </w:tblGrid>
      <w:tr w:rsidR="00FC77F4" w14:paraId="340AAE80" w14:textId="77777777">
        <w:trPr>
          <w:trHeight w:val="575"/>
        </w:trPr>
        <w:tc>
          <w:tcPr>
            <w:tcW w:w="2500" w:type="dxa"/>
            <w:tcBorders>
              <w:left w:val="single" w:sz="24" w:space="0" w:color="000000"/>
            </w:tcBorders>
          </w:tcPr>
          <w:p w14:paraId="29ACA03F" w14:textId="77777777" w:rsidR="00FC77F4" w:rsidRDefault="00715666">
            <w:pPr>
              <w:pStyle w:val="TableParagraph"/>
              <w:ind w:left="30"/>
              <w:rPr>
                <w:sz w:val="24"/>
              </w:rPr>
            </w:pPr>
            <w:r>
              <w:rPr>
                <w:sz w:val="24"/>
              </w:rPr>
              <w:t>Nonylphenol-monoetho-</w:t>
            </w:r>
          </w:p>
          <w:p w14:paraId="5E8C4BB4" w14:textId="77777777" w:rsidR="00FC77F4" w:rsidRDefault="00715666">
            <w:pPr>
              <w:pStyle w:val="TableParagraph"/>
              <w:spacing w:before="12" w:line="240" w:lineRule="auto"/>
              <w:ind w:left="30"/>
              <w:rPr>
                <w:sz w:val="24"/>
              </w:rPr>
            </w:pPr>
            <w:r>
              <w:rPr>
                <w:sz w:val="24"/>
              </w:rPr>
              <w:t>xylater, sum</w:t>
            </w:r>
          </w:p>
        </w:tc>
        <w:tc>
          <w:tcPr>
            <w:tcW w:w="1580" w:type="dxa"/>
            <w:tcBorders>
              <w:right w:val="single" w:sz="24" w:space="0" w:color="000000"/>
            </w:tcBorders>
          </w:tcPr>
          <w:p w14:paraId="474128C8"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9C66C2E" w14:textId="77777777" w:rsidR="00FC77F4" w:rsidRDefault="00715666">
            <w:pPr>
              <w:pStyle w:val="TableParagraph"/>
              <w:ind w:left="60"/>
              <w:jc w:val="center"/>
              <w:rPr>
                <w:sz w:val="24"/>
              </w:rPr>
            </w:pPr>
            <w:r>
              <w:rPr>
                <w:sz w:val="24"/>
              </w:rPr>
              <w:t>1</w:t>
            </w:r>
          </w:p>
        </w:tc>
        <w:tc>
          <w:tcPr>
            <w:tcW w:w="1040" w:type="dxa"/>
          </w:tcPr>
          <w:p w14:paraId="3C30ED4A"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3C0BFBC9"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32C727EF"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1D53D478" w14:textId="77777777" w:rsidR="00FC77F4" w:rsidRDefault="00715666">
            <w:pPr>
              <w:pStyle w:val="TableParagraph"/>
              <w:ind w:left="172" w:right="113"/>
              <w:jc w:val="center"/>
              <w:rPr>
                <w:sz w:val="24"/>
              </w:rPr>
            </w:pPr>
            <w:r>
              <w:rPr>
                <w:sz w:val="24"/>
              </w:rPr>
              <w:t>M054</w:t>
            </w:r>
          </w:p>
        </w:tc>
      </w:tr>
      <w:tr w:rsidR="00FC77F4" w14:paraId="59265581" w14:textId="77777777">
        <w:trPr>
          <w:trHeight w:val="575"/>
        </w:trPr>
        <w:tc>
          <w:tcPr>
            <w:tcW w:w="2500" w:type="dxa"/>
            <w:tcBorders>
              <w:left w:val="single" w:sz="24" w:space="0" w:color="000000"/>
            </w:tcBorders>
          </w:tcPr>
          <w:p w14:paraId="18D5331A" w14:textId="77777777" w:rsidR="00FC77F4" w:rsidRDefault="00715666">
            <w:pPr>
              <w:pStyle w:val="TableParagraph"/>
              <w:ind w:left="30"/>
              <w:rPr>
                <w:sz w:val="24"/>
              </w:rPr>
            </w:pPr>
            <w:r>
              <w:rPr>
                <w:sz w:val="24"/>
              </w:rPr>
              <w:t>Nonylphenol-diethoxyla-</w:t>
            </w:r>
          </w:p>
          <w:p w14:paraId="461634AD" w14:textId="77777777" w:rsidR="00FC77F4" w:rsidRDefault="00715666">
            <w:pPr>
              <w:pStyle w:val="TableParagraph"/>
              <w:spacing w:before="12" w:line="240" w:lineRule="auto"/>
              <w:ind w:left="30"/>
              <w:rPr>
                <w:sz w:val="24"/>
              </w:rPr>
            </w:pPr>
            <w:r>
              <w:rPr>
                <w:sz w:val="24"/>
              </w:rPr>
              <w:t>ter, sum</w:t>
            </w:r>
          </w:p>
        </w:tc>
        <w:tc>
          <w:tcPr>
            <w:tcW w:w="1580" w:type="dxa"/>
            <w:tcBorders>
              <w:right w:val="single" w:sz="24" w:space="0" w:color="000000"/>
            </w:tcBorders>
          </w:tcPr>
          <w:p w14:paraId="5CEFAE95"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72096CE2" w14:textId="77777777" w:rsidR="00FC77F4" w:rsidRDefault="00715666">
            <w:pPr>
              <w:pStyle w:val="TableParagraph"/>
              <w:ind w:left="60"/>
              <w:jc w:val="center"/>
              <w:rPr>
                <w:sz w:val="24"/>
              </w:rPr>
            </w:pPr>
            <w:r>
              <w:rPr>
                <w:sz w:val="24"/>
              </w:rPr>
              <w:t>1</w:t>
            </w:r>
          </w:p>
        </w:tc>
        <w:tc>
          <w:tcPr>
            <w:tcW w:w="1040" w:type="dxa"/>
          </w:tcPr>
          <w:p w14:paraId="6EA30360"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7EC55BA7"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745A1784"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3F451AEA" w14:textId="77777777" w:rsidR="00FC77F4" w:rsidRDefault="00715666">
            <w:pPr>
              <w:pStyle w:val="TableParagraph"/>
              <w:ind w:left="172" w:right="113"/>
              <w:jc w:val="center"/>
              <w:rPr>
                <w:sz w:val="24"/>
              </w:rPr>
            </w:pPr>
            <w:r>
              <w:rPr>
                <w:sz w:val="24"/>
              </w:rPr>
              <w:t>M054</w:t>
            </w:r>
          </w:p>
        </w:tc>
      </w:tr>
      <w:tr w:rsidR="00FC77F4" w14:paraId="28F147BA" w14:textId="77777777">
        <w:trPr>
          <w:trHeight w:val="288"/>
        </w:trPr>
        <w:tc>
          <w:tcPr>
            <w:tcW w:w="2500" w:type="dxa"/>
            <w:tcBorders>
              <w:left w:val="single" w:sz="24" w:space="0" w:color="000000"/>
            </w:tcBorders>
          </w:tcPr>
          <w:p w14:paraId="2EAB0F2E" w14:textId="77777777" w:rsidR="00FC77F4" w:rsidRDefault="00715666">
            <w:pPr>
              <w:pStyle w:val="TableParagraph"/>
              <w:ind w:left="30"/>
              <w:rPr>
                <w:sz w:val="24"/>
              </w:rPr>
            </w:pPr>
            <w:r>
              <w:rPr>
                <w:sz w:val="24"/>
              </w:rPr>
              <w:t>Octylphenoler, sum</w:t>
            </w:r>
          </w:p>
        </w:tc>
        <w:tc>
          <w:tcPr>
            <w:tcW w:w="1580" w:type="dxa"/>
            <w:tcBorders>
              <w:right w:val="single" w:sz="24" w:space="0" w:color="000000"/>
            </w:tcBorders>
          </w:tcPr>
          <w:p w14:paraId="73721EF7"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7C1ADFF7" w14:textId="77777777" w:rsidR="00FC77F4" w:rsidRDefault="00715666">
            <w:pPr>
              <w:pStyle w:val="TableParagraph"/>
              <w:ind w:left="153" w:right="93"/>
              <w:jc w:val="center"/>
              <w:rPr>
                <w:sz w:val="24"/>
              </w:rPr>
            </w:pPr>
            <w:r>
              <w:rPr>
                <w:sz w:val="24"/>
              </w:rPr>
              <w:t>0,5</w:t>
            </w:r>
          </w:p>
        </w:tc>
        <w:tc>
          <w:tcPr>
            <w:tcW w:w="1040" w:type="dxa"/>
          </w:tcPr>
          <w:p w14:paraId="2E0EF8D9"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0F6D68E3"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735D8DF3"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671B9A09" w14:textId="77777777" w:rsidR="00FC77F4" w:rsidRDefault="00715666">
            <w:pPr>
              <w:pStyle w:val="TableParagraph"/>
              <w:ind w:left="172" w:right="113"/>
              <w:jc w:val="center"/>
              <w:rPr>
                <w:sz w:val="24"/>
              </w:rPr>
            </w:pPr>
            <w:r>
              <w:rPr>
                <w:sz w:val="24"/>
              </w:rPr>
              <w:t>M057</w:t>
            </w:r>
          </w:p>
        </w:tc>
      </w:tr>
      <w:tr w:rsidR="00FC77F4" w14:paraId="39C516FD" w14:textId="77777777">
        <w:trPr>
          <w:trHeight w:val="864"/>
        </w:trPr>
        <w:tc>
          <w:tcPr>
            <w:tcW w:w="2500" w:type="dxa"/>
            <w:tcBorders>
              <w:left w:val="single" w:sz="24" w:space="0" w:color="000000"/>
            </w:tcBorders>
          </w:tcPr>
          <w:p w14:paraId="4B597918" w14:textId="77777777" w:rsidR="00FC77F4" w:rsidRDefault="00715666">
            <w:pPr>
              <w:pStyle w:val="TableParagraph"/>
              <w:ind w:left="30"/>
              <w:rPr>
                <w:sz w:val="24"/>
              </w:rPr>
            </w:pPr>
            <w:r>
              <w:rPr>
                <w:sz w:val="24"/>
              </w:rPr>
              <w:t>4-Tert-octylphenol</w:t>
            </w:r>
          </w:p>
          <w:p w14:paraId="42877558" w14:textId="77777777" w:rsidR="00FC77F4" w:rsidRDefault="00715666">
            <w:pPr>
              <w:pStyle w:val="TableParagraph"/>
              <w:spacing w:before="8" w:line="280" w:lineRule="atLeast"/>
              <w:ind w:left="30" w:right="137"/>
              <w:rPr>
                <w:sz w:val="24"/>
              </w:rPr>
            </w:pPr>
            <w:r>
              <w:rPr>
                <w:sz w:val="24"/>
              </w:rPr>
              <w:t>(4-(1,1,3,3-tetramethyl- butyl)phenol)</w:t>
            </w:r>
          </w:p>
        </w:tc>
        <w:tc>
          <w:tcPr>
            <w:tcW w:w="1580" w:type="dxa"/>
            <w:tcBorders>
              <w:right w:val="single" w:sz="24" w:space="0" w:color="000000"/>
            </w:tcBorders>
          </w:tcPr>
          <w:p w14:paraId="61AD92D3"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5AE68B08" w14:textId="77777777" w:rsidR="00FC77F4" w:rsidRDefault="00715666">
            <w:pPr>
              <w:pStyle w:val="TableParagraph"/>
              <w:ind w:left="60"/>
              <w:jc w:val="center"/>
              <w:rPr>
                <w:sz w:val="24"/>
              </w:rPr>
            </w:pPr>
            <w:r>
              <w:rPr>
                <w:sz w:val="24"/>
              </w:rPr>
              <w:t>2</w:t>
            </w:r>
          </w:p>
        </w:tc>
        <w:tc>
          <w:tcPr>
            <w:tcW w:w="1040" w:type="dxa"/>
          </w:tcPr>
          <w:p w14:paraId="59709EB3"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50852F57"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075EF2E"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676571A1" w14:textId="77777777" w:rsidR="00FC77F4" w:rsidRDefault="00FC77F4">
            <w:pPr>
              <w:pStyle w:val="TableParagraph"/>
              <w:spacing w:line="240" w:lineRule="auto"/>
            </w:pPr>
          </w:p>
        </w:tc>
      </w:tr>
      <w:tr w:rsidR="00FC77F4" w14:paraId="0B7825C3" w14:textId="77777777">
        <w:trPr>
          <w:trHeight w:val="287"/>
        </w:trPr>
        <w:tc>
          <w:tcPr>
            <w:tcW w:w="2500" w:type="dxa"/>
            <w:tcBorders>
              <w:left w:val="single" w:sz="24" w:space="0" w:color="000000"/>
            </w:tcBorders>
            <w:shd w:val="clear" w:color="auto" w:fill="BFBFBF"/>
          </w:tcPr>
          <w:p w14:paraId="590FB828" w14:textId="77777777" w:rsidR="00FC77F4" w:rsidRDefault="00715666">
            <w:pPr>
              <w:pStyle w:val="TableParagraph"/>
              <w:ind w:left="30"/>
              <w:rPr>
                <w:b/>
                <w:sz w:val="24"/>
              </w:rPr>
            </w:pPr>
            <w:r>
              <w:rPr>
                <w:b/>
                <w:sz w:val="24"/>
              </w:rPr>
              <w:t>PAH</w:t>
            </w:r>
          </w:p>
        </w:tc>
        <w:tc>
          <w:tcPr>
            <w:tcW w:w="1580" w:type="dxa"/>
            <w:tcBorders>
              <w:right w:val="single" w:sz="24" w:space="0" w:color="000000"/>
            </w:tcBorders>
            <w:shd w:val="clear" w:color="auto" w:fill="BFBFBF"/>
          </w:tcPr>
          <w:p w14:paraId="4B18C4FA" w14:textId="77777777" w:rsidR="00FC77F4" w:rsidRDefault="00FC77F4">
            <w:pPr>
              <w:pStyle w:val="TableParagraph"/>
              <w:spacing w:line="240" w:lineRule="auto"/>
              <w:rPr>
                <w:sz w:val="20"/>
              </w:rPr>
            </w:pPr>
          </w:p>
        </w:tc>
        <w:tc>
          <w:tcPr>
            <w:tcW w:w="1120" w:type="dxa"/>
            <w:tcBorders>
              <w:left w:val="single" w:sz="24" w:space="0" w:color="000000"/>
            </w:tcBorders>
            <w:shd w:val="clear" w:color="auto" w:fill="BFBFBF"/>
          </w:tcPr>
          <w:p w14:paraId="10497A9F" w14:textId="77777777" w:rsidR="00FC77F4" w:rsidRDefault="00FC77F4">
            <w:pPr>
              <w:pStyle w:val="TableParagraph"/>
              <w:spacing w:line="240" w:lineRule="auto"/>
              <w:rPr>
                <w:sz w:val="20"/>
              </w:rPr>
            </w:pPr>
          </w:p>
        </w:tc>
        <w:tc>
          <w:tcPr>
            <w:tcW w:w="1040" w:type="dxa"/>
            <w:shd w:val="clear" w:color="auto" w:fill="BFBFBF"/>
          </w:tcPr>
          <w:p w14:paraId="6DF1EA65" w14:textId="77777777" w:rsidR="00FC77F4" w:rsidRDefault="00FC77F4">
            <w:pPr>
              <w:pStyle w:val="TableParagraph"/>
              <w:spacing w:line="240" w:lineRule="auto"/>
              <w:rPr>
                <w:sz w:val="20"/>
              </w:rPr>
            </w:pPr>
          </w:p>
        </w:tc>
        <w:tc>
          <w:tcPr>
            <w:tcW w:w="1160" w:type="dxa"/>
            <w:tcBorders>
              <w:right w:val="single" w:sz="24" w:space="0" w:color="000000"/>
            </w:tcBorders>
            <w:shd w:val="clear" w:color="auto" w:fill="BFBFBF"/>
          </w:tcPr>
          <w:p w14:paraId="74BA0D37" w14:textId="77777777" w:rsidR="00FC77F4" w:rsidRDefault="00FC77F4">
            <w:pPr>
              <w:pStyle w:val="TableParagraph"/>
              <w:spacing w:line="240" w:lineRule="auto"/>
              <w:rPr>
                <w:sz w:val="20"/>
              </w:rPr>
            </w:pPr>
          </w:p>
        </w:tc>
        <w:tc>
          <w:tcPr>
            <w:tcW w:w="1020" w:type="dxa"/>
            <w:tcBorders>
              <w:left w:val="single" w:sz="24" w:space="0" w:color="000000"/>
              <w:right w:val="single" w:sz="24" w:space="0" w:color="000000"/>
            </w:tcBorders>
            <w:shd w:val="clear" w:color="auto" w:fill="BFBFBF"/>
          </w:tcPr>
          <w:p w14:paraId="2099DFCF" w14:textId="77777777" w:rsidR="00FC77F4" w:rsidRDefault="00FC77F4">
            <w:pPr>
              <w:pStyle w:val="TableParagraph"/>
              <w:spacing w:line="240" w:lineRule="auto"/>
              <w:rPr>
                <w:sz w:val="20"/>
              </w:rPr>
            </w:pPr>
          </w:p>
        </w:tc>
        <w:tc>
          <w:tcPr>
            <w:tcW w:w="1340" w:type="dxa"/>
            <w:tcBorders>
              <w:left w:val="single" w:sz="24" w:space="0" w:color="000000"/>
              <w:right w:val="single" w:sz="24" w:space="0" w:color="000000"/>
            </w:tcBorders>
            <w:shd w:val="clear" w:color="auto" w:fill="BFBFBF"/>
          </w:tcPr>
          <w:p w14:paraId="4A2BC02C" w14:textId="77777777" w:rsidR="00FC77F4" w:rsidRDefault="00FC77F4">
            <w:pPr>
              <w:pStyle w:val="TableParagraph"/>
              <w:spacing w:line="240" w:lineRule="auto"/>
              <w:rPr>
                <w:sz w:val="20"/>
              </w:rPr>
            </w:pPr>
          </w:p>
        </w:tc>
      </w:tr>
      <w:tr w:rsidR="00FC77F4" w14:paraId="1B9A9CAD" w14:textId="77777777">
        <w:trPr>
          <w:trHeight w:val="287"/>
        </w:trPr>
        <w:tc>
          <w:tcPr>
            <w:tcW w:w="2500" w:type="dxa"/>
            <w:tcBorders>
              <w:left w:val="single" w:sz="24" w:space="0" w:color="000000"/>
            </w:tcBorders>
          </w:tcPr>
          <w:p w14:paraId="1B4D7226" w14:textId="77777777" w:rsidR="00FC77F4" w:rsidRDefault="00715666">
            <w:pPr>
              <w:pStyle w:val="TableParagraph"/>
              <w:ind w:left="30"/>
              <w:rPr>
                <w:sz w:val="24"/>
              </w:rPr>
            </w:pPr>
            <w:r>
              <w:rPr>
                <w:sz w:val="24"/>
              </w:rPr>
              <w:t>Acenaphthen</w:t>
            </w:r>
          </w:p>
        </w:tc>
        <w:tc>
          <w:tcPr>
            <w:tcW w:w="1580" w:type="dxa"/>
            <w:tcBorders>
              <w:right w:val="single" w:sz="24" w:space="0" w:color="000000"/>
            </w:tcBorders>
          </w:tcPr>
          <w:p w14:paraId="0520DA26"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585D9C13" w14:textId="77777777" w:rsidR="00FC77F4" w:rsidRDefault="00715666">
            <w:pPr>
              <w:pStyle w:val="TableParagraph"/>
              <w:ind w:left="153" w:right="93"/>
              <w:jc w:val="center"/>
              <w:rPr>
                <w:sz w:val="24"/>
              </w:rPr>
            </w:pPr>
            <w:r>
              <w:rPr>
                <w:sz w:val="24"/>
              </w:rPr>
              <w:t>0,5</w:t>
            </w:r>
          </w:p>
        </w:tc>
        <w:tc>
          <w:tcPr>
            <w:tcW w:w="1040" w:type="dxa"/>
          </w:tcPr>
          <w:p w14:paraId="1A396E8E" w14:textId="77777777" w:rsidR="00FC77F4" w:rsidRDefault="00715666">
            <w:pPr>
              <w:pStyle w:val="TableParagraph"/>
              <w:ind w:left="60"/>
              <w:jc w:val="center"/>
              <w:rPr>
                <w:sz w:val="24"/>
              </w:rPr>
            </w:pPr>
            <w:r>
              <w:rPr>
                <w:sz w:val="24"/>
              </w:rPr>
              <w:t>2</w:t>
            </w:r>
          </w:p>
        </w:tc>
        <w:tc>
          <w:tcPr>
            <w:tcW w:w="1160" w:type="dxa"/>
            <w:tcBorders>
              <w:right w:val="single" w:sz="24" w:space="0" w:color="000000"/>
            </w:tcBorders>
          </w:tcPr>
          <w:p w14:paraId="2852F569"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119D7CFD"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61D0A018" w14:textId="77777777" w:rsidR="00FC77F4" w:rsidRDefault="00FC77F4">
            <w:pPr>
              <w:pStyle w:val="TableParagraph"/>
              <w:spacing w:line="240" w:lineRule="auto"/>
              <w:rPr>
                <w:sz w:val="20"/>
              </w:rPr>
            </w:pPr>
          </w:p>
        </w:tc>
      </w:tr>
      <w:tr w:rsidR="00FC77F4" w14:paraId="5A3E9E6F" w14:textId="77777777">
        <w:trPr>
          <w:trHeight w:val="287"/>
        </w:trPr>
        <w:tc>
          <w:tcPr>
            <w:tcW w:w="2500" w:type="dxa"/>
            <w:tcBorders>
              <w:left w:val="single" w:sz="24" w:space="0" w:color="000000"/>
            </w:tcBorders>
          </w:tcPr>
          <w:p w14:paraId="1579582A" w14:textId="77777777" w:rsidR="00FC77F4" w:rsidRDefault="00715666">
            <w:pPr>
              <w:pStyle w:val="TableParagraph"/>
              <w:ind w:left="30"/>
              <w:rPr>
                <w:sz w:val="24"/>
              </w:rPr>
            </w:pPr>
            <w:r>
              <w:rPr>
                <w:sz w:val="24"/>
              </w:rPr>
              <w:t>Acenaphthylen</w:t>
            </w:r>
          </w:p>
        </w:tc>
        <w:tc>
          <w:tcPr>
            <w:tcW w:w="1580" w:type="dxa"/>
            <w:tcBorders>
              <w:right w:val="single" w:sz="24" w:space="0" w:color="000000"/>
            </w:tcBorders>
          </w:tcPr>
          <w:p w14:paraId="6B380963"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5FCD1BC4" w14:textId="77777777" w:rsidR="00FC77F4" w:rsidRDefault="00715666">
            <w:pPr>
              <w:pStyle w:val="TableParagraph"/>
              <w:ind w:left="153" w:right="93"/>
              <w:jc w:val="center"/>
              <w:rPr>
                <w:sz w:val="24"/>
              </w:rPr>
            </w:pPr>
            <w:r>
              <w:rPr>
                <w:sz w:val="24"/>
              </w:rPr>
              <w:t>0,5</w:t>
            </w:r>
          </w:p>
        </w:tc>
        <w:tc>
          <w:tcPr>
            <w:tcW w:w="1040" w:type="dxa"/>
          </w:tcPr>
          <w:p w14:paraId="5AAF1155"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0938CFA3"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38246F3"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17E8D4F6" w14:textId="77777777" w:rsidR="00FC77F4" w:rsidRDefault="00FC77F4">
            <w:pPr>
              <w:pStyle w:val="TableParagraph"/>
              <w:spacing w:line="240" w:lineRule="auto"/>
              <w:rPr>
                <w:sz w:val="20"/>
              </w:rPr>
            </w:pPr>
          </w:p>
        </w:tc>
      </w:tr>
      <w:tr w:rsidR="00FC77F4" w14:paraId="15D3D699" w14:textId="77777777">
        <w:trPr>
          <w:trHeight w:val="287"/>
        </w:trPr>
        <w:tc>
          <w:tcPr>
            <w:tcW w:w="2500" w:type="dxa"/>
            <w:tcBorders>
              <w:left w:val="single" w:sz="24" w:space="0" w:color="000000"/>
            </w:tcBorders>
          </w:tcPr>
          <w:p w14:paraId="2F50E397" w14:textId="77777777" w:rsidR="00FC77F4" w:rsidRDefault="00715666">
            <w:pPr>
              <w:pStyle w:val="TableParagraph"/>
              <w:ind w:left="30"/>
              <w:rPr>
                <w:sz w:val="24"/>
              </w:rPr>
            </w:pPr>
            <w:r>
              <w:rPr>
                <w:sz w:val="24"/>
              </w:rPr>
              <w:t>Anthracen</w:t>
            </w:r>
          </w:p>
        </w:tc>
        <w:tc>
          <w:tcPr>
            <w:tcW w:w="1580" w:type="dxa"/>
            <w:tcBorders>
              <w:right w:val="single" w:sz="24" w:space="0" w:color="000000"/>
            </w:tcBorders>
          </w:tcPr>
          <w:p w14:paraId="4D37D479"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71DEFDC5" w14:textId="77777777" w:rsidR="00FC77F4" w:rsidRDefault="00715666">
            <w:pPr>
              <w:pStyle w:val="TableParagraph"/>
              <w:ind w:left="60"/>
              <w:jc w:val="center"/>
              <w:rPr>
                <w:sz w:val="24"/>
              </w:rPr>
            </w:pPr>
            <w:r>
              <w:rPr>
                <w:sz w:val="24"/>
              </w:rPr>
              <w:t>3</w:t>
            </w:r>
          </w:p>
        </w:tc>
        <w:tc>
          <w:tcPr>
            <w:tcW w:w="1040" w:type="dxa"/>
          </w:tcPr>
          <w:p w14:paraId="12BA6A47"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148BD513"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37A04FB"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0B1DEB2D" w14:textId="77777777" w:rsidR="00FC77F4" w:rsidRDefault="00FC77F4">
            <w:pPr>
              <w:pStyle w:val="TableParagraph"/>
              <w:spacing w:line="240" w:lineRule="auto"/>
              <w:rPr>
                <w:sz w:val="20"/>
              </w:rPr>
            </w:pPr>
          </w:p>
        </w:tc>
      </w:tr>
      <w:tr w:rsidR="00FC77F4" w14:paraId="4EB97085" w14:textId="77777777">
        <w:trPr>
          <w:trHeight w:val="287"/>
        </w:trPr>
        <w:tc>
          <w:tcPr>
            <w:tcW w:w="2500" w:type="dxa"/>
            <w:tcBorders>
              <w:left w:val="single" w:sz="24" w:space="0" w:color="000000"/>
            </w:tcBorders>
          </w:tcPr>
          <w:p w14:paraId="7ADC565D" w14:textId="77777777" w:rsidR="00FC77F4" w:rsidRDefault="00715666">
            <w:pPr>
              <w:pStyle w:val="TableParagraph"/>
              <w:ind w:left="30"/>
              <w:rPr>
                <w:sz w:val="24"/>
              </w:rPr>
            </w:pPr>
            <w:r>
              <w:rPr>
                <w:sz w:val="24"/>
              </w:rPr>
              <w:t>Benzo(a)anthracen</w:t>
            </w:r>
          </w:p>
        </w:tc>
        <w:tc>
          <w:tcPr>
            <w:tcW w:w="1580" w:type="dxa"/>
            <w:tcBorders>
              <w:right w:val="single" w:sz="24" w:space="0" w:color="000000"/>
            </w:tcBorders>
          </w:tcPr>
          <w:p w14:paraId="71EA231F"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3E52477C" w14:textId="77777777" w:rsidR="00FC77F4" w:rsidRDefault="00715666">
            <w:pPr>
              <w:pStyle w:val="TableParagraph"/>
              <w:ind w:left="153" w:right="93"/>
              <w:jc w:val="center"/>
              <w:rPr>
                <w:sz w:val="24"/>
              </w:rPr>
            </w:pPr>
            <w:r>
              <w:rPr>
                <w:sz w:val="24"/>
              </w:rPr>
              <w:t>10</w:t>
            </w:r>
          </w:p>
        </w:tc>
        <w:tc>
          <w:tcPr>
            <w:tcW w:w="1040" w:type="dxa"/>
          </w:tcPr>
          <w:p w14:paraId="758D372F" w14:textId="77777777" w:rsidR="00FC77F4" w:rsidRDefault="00715666">
            <w:pPr>
              <w:pStyle w:val="TableParagraph"/>
              <w:ind w:left="185" w:right="125"/>
              <w:jc w:val="center"/>
              <w:rPr>
                <w:sz w:val="24"/>
              </w:rPr>
            </w:pPr>
            <w:r>
              <w:rPr>
                <w:sz w:val="24"/>
              </w:rPr>
              <w:t>50</w:t>
            </w:r>
          </w:p>
        </w:tc>
        <w:tc>
          <w:tcPr>
            <w:tcW w:w="1160" w:type="dxa"/>
            <w:tcBorders>
              <w:right w:val="single" w:sz="24" w:space="0" w:color="000000"/>
            </w:tcBorders>
          </w:tcPr>
          <w:p w14:paraId="458B0FCB"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02E9B332"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5A8C2D79" w14:textId="77777777" w:rsidR="00FC77F4" w:rsidRDefault="00FC77F4">
            <w:pPr>
              <w:pStyle w:val="TableParagraph"/>
              <w:spacing w:line="240" w:lineRule="auto"/>
              <w:rPr>
                <w:sz w:val="20"/>
              </w:rPr>
            </w:pPr>
          </w:p>
        </w:tc>
      </w:tr>
      <w:tr w:rsidR="00FC77F4" w14:paraId="3921B950" w14:textId="77777777">
        <w:trPr>
          <w:trHeight w:val="288"/>
        </w:trPr>
        <w:tc>
          <w:tcPr>
            <w:tcW w:w="2500" w:type="dxa"/>
            <w:tcBorders>
              <w:left w:val="single" w:sz="24" w:space="0" w:color="000000"/>
            </w:tcBorders>
          </w:tcPr>
          <w:p w14:paraId="3B1E8EEF" w14:textId="77777777" w:rsidR="00FC77F4" w:rsidRDefault="00715666">
            <w:pPr>
              <w:pStyle w:val="TableParagraph"/>
              <w:ind w:left="30"/>
              <w:rPr>
                <w:sz w:val="24"/>
              </w:rPr>
            </w:pPr>
            <w:r>
              <w:rPr>
                <w:sz w:val="24"/>
              </w:rPr>
              <w:t>Benzo(a)fluoren</w:t>
            </w:r>
          </w:p>
        </w:tc>
        <w:tc>
          <w:tcPr>
            <w:tcW w:w="1580" w:type="dxa"/>
            <w:tcBorders>
              <w:right w:val="single" w:sz="24" w:space="0" w:color="000000"/>
            </w:tcBorders>
          </w:tcPr>
          <w:p w14:paraId="1E5E40E4"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0EC2B0B" w14:textId="77777777" w:rsidR="00FC77F4" w:rsidRDefault="00715666">
            <w:pPr>
              <w:pStyle w:val="TableParagraph"/>
              <w:ind w:left="153" w:right="93"/>
              <w:jc w:val="center"/>
              <w:rPr>
                <w:sz w:val="24"/>
              </w:rPr>
            </w:pPr>
            <w:r>
              <w:rPr>
                <w:sz w:val="24"/>
              </w:rPr>
              <w:t>0,5</w:t>
            </w:r>
          </w:p>
        </w:tc>
        <w:tc>
          <w:tcPr>
            <w:tcW w:w="1040" w:type="dxa"/>
          </w:tcPr>
          <w:p w14:paraId="1F3C1206"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5E8C3F87"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56E0598"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28D9731C" w14:textId="77777777" w:rsidR="00FC77F4" w:rsidRDefault="00FC77F4">
            <w:pPr>
              <w:pStyle w:val="TableParagraph"/>
              <w:spacing w:line="240" w:lineRule="auto"/>
              <w:rPr>
                <w:sz w:val="20"/>
              </w:rPr>
            </w:pPr>
          </w:p>
        </w:tc>
      </w:tr>
      <w:tr w:rsidR="00FC77F4" w14:paraId="7AEE1CA7" w14:textId="77777777">
        <w:trPr>
          <w:trHeight w:val="287"/>
        </w:trPr>
        <w:tc>
          <w:tcPr>
            <w:tcW w:w="2500" w:type="dxa"/>
            <w:tcBorders>
              <w:left w:val="single" w:sz="24" w:space="0" w:color="000000"/>
            </w:tcBorders>
          </w:tcPr>
          <w:p w14:paraId="5DCEF81E" w14:textId="77777777" w:rsidR="00FC77F4" w:rsidRDefault="00715666">
            <w:pPr>
              <w:pStyle w:val="TableParagraph"/>
              <w:ind w:left="30"/>
              <w:rPr>
                <w:sz w:val="24"/>
              </w:rPr>
            </w:pPr>
            <w:r>
              <w:rPr>
                <w:sz w:val="24"/>
              </w:rPr>
              <w:t>Benzo(a)pyren</w:t>
            </w:r>
          </w:p>
        </w:tc>
        <w:tc>
          <w:tcPr>
            <w:tcW w:w="1580" w:type="dxa"/>
            <w:tcBorders>
              <w:right w:val="single" w:sz="24" w:space="0" w:color="000000"/>
            </w:tcBorders>
          </w:tcPr>
          <w:p w14:paraId="681190BB"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04EA3D1D" w14:textId="77777777" w:rsidR="00FC77F4" w:rsidRDefault="00715666">
            <w:pPr>
              <w:pStyle w:val="TableParagraph"/>
              <w:ind w:left="60"/>
              <w:jc w:val="center"/>
              <w:rPr>
                <w:sz w:val="24"/>
              </w:rPr>
            </w:pPr>
            <w:r>
              <w:rPr>
                <w:sz w:val="24"/>
              </w:rPr>
              <w:t>2</w:t>
            </w:r>
          </w:p>
        </w:tc>
        <w:tc>
          <w:tcPr>
            <w:tcW w:w="1040" w:type="dxa"/>
          </w:tcPr>
          <w:p w14:paraId="29373995"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46A8DDDF"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7549E8F"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6453B907" w14:textId="77777777" w:rsidR="00FC77F4" w:rsidRDefault="00FC77F4">
            <w:pPr>
              <w:pStyle w:val="TableParagraph"/>
              <w:spacing w:line="240" w:lineRule="auto"/>
              <w:rPr>
                <w:sz w:val="20"/>
              </w:rPr>
            </w:pPr>
          </w:p>
        </w:tc>
      </w:tr>
      <w:tr w:rsidR="00FC77F4" w14:paraId="2136AFC7" w14:textId="77777777">
        <w:trPr>
          <w:trHeight w:val="287"/>
        </w:trPr>
        <w:tc>
          <w:tcPr>
            <w:tcW w:w="2500" w:type="dxa"/>
            <w:tcBorders>
              <w:left w:val="single" w:sz="24" w:space="0" w:color="000000"/>
            </w:tcBorders>
          </w:tcPr>
          <w:p w14:paraId="1BCE2E14" w14:textId="77777777" w:rsidR="00FC77F4" w:rsidRDefault="00715666">
            <w:pPr>
              <w:pStyle w:val="TableParagraph"/>
              <w:ind w:left="30"/>
              <w:rPr>
                <w:sz w:val="24"/>
              </w:rPr>
            </w:pPr>
            <w:r>
              <w:rPr>
                <w:sz w:val="24"/>
              </w:rPr>
              <w:t>Benzo(e)pyren</w:t>
            </w:r>
          </w:p>
        </w:tc>
        <w:tc>
          <w:tcPr>
            <w:tcW w:w="1580" w:type="dxa"/>
            <w:tcBorders>
              <w:right w:val="single" w:sz="24" w:space="0" w:color="000000"/>
            </w:tcBorders>
          </w:tcPr>
          <w:p w14:paraId="4FCA6F09"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41287D5" w14:textId="77777777" w:rsidR="00FC77F4" w:rsidRDefault="00715666">
            <w:pPr>
              <w:pStyle w:val="TableParagraph"/>
              <w:ind w:left="60"/>
              <w:jc w:val="center"/>
              <w:rPr>
                <w:sz w:val="24"/>
              </w:rPr>
            </w:pPr>
            <w:r>
              <w:rPr>
                <w:sz w:val="24"/>
              </w:rPr>
              <w:t>1</w:t>
            </w:r>
          </w:p>
        </w:tc>
        <w:tc>
          <w:tcPr>
            <w:tcW w:w="1040" w:type="dxa"/>
          </w:tcPr>
          <w:p w14:paraId="75F1CEDE"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589A085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83EEED0"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115C690C" w14:textId="77777777" w:rsidR="00FC77F4" w:rsidRDefault="00FC77F4">
            <w:pPr>
              <w:pStyle w:val="TableParagraph"/>
              <w:spacing w:line="240" w:lineRule="auto"/>
              <w:rPr>
                <w:sz w:val="20"/>
              </w:rPr>
            </w:pPr>
          </w:p>
        </w:tc>
      </w:tr>
      <w:tr w:rsidR="00FC77F4" w14:paraId="0D2A5DB3" w14:textId="77777777">
        <w:trPr>
          <w:trHeight w:val="287"/>
        </w:trPr>
        <w:tc>
          <w:tcPr>
            <w:tcW w:w="2500" w:type="dxa"/>
            <w:tcBorders>
              <w:left w:val="single" w:sz="24" w:space="0" w:color="000000"/>
            </w:tcBorders>
          </w:tcPr>
          <w:p w14:paraId="4A022488" w14:textId="77777777" w:rsidR="00FC77F4" w:rsidRDefault="00715666">
            <w:pPr>
              <w:pStyle w:val="TableParagraph"/>
              <w:ind w:left="30"/>
              <w:rPr>
                <w:sz w:val="24"/>
              </w:rPr>
            </w:pPr>
            <w:r>
              <w:rPr>
                <w:sz w:val="24"/>
              </w:rPr>
              <w:t>Benzo(ghi)perylen</w:t>
            </w:r>
          </w:p>
        </w:tc>
        <w:tc>
          <w:tcPr>
            <w:tcW w:w="1580" w:type="dxa"/>
            <w:tcBorders>
              <w:right w:val="single" w:sz="24" w:space="0" w:color="000000"/>
            </w:tcBorders>
          </w:tcPr>
          <w:p w14:paraId="4F405AEF"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72ED6162" w14:textId="77777777" w:rsidR="00FC77F4" w:rsidRDefault="00715666">
            <w:pPr>
              <w:pStyle w:val="TableParagraph"/>
              <w:ind w:left="60"/>
              <w:jc w:val="center"/>
              <w:rPr>
                <w:sz w:val="24"/>
              </w:rPr>
            </w:pPr>
            <w:r>
              <w:rPr>
                <w:sz w:val="24"/>
              </w:rPr>
              <w:t>1</w:t>
            </w:r>
          </w:p>
        </w:tc>
        <w:tc>
          <w:tcPr>
            <w:tcW w:w="1040" w:type="dxa"/>
          </w:tcPr>
          <w:p w14:paraId="17BDCF49"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67C5DF89"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D1D7791"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5E80C59F" w14:textId="77777777" w:rsidR="00FC77F4" w:rsidRDefault="00FC77F4">
            <w:pPr>
              <w:pStyle w:val="TableParagraph"/>
              <w:spacing w:line="240" w:lineRule="auto"/>
              <w:rPr>
                <w:sz w:val="20"/>
              </w:rPr>
            </w:pPr>
          </w:p>
        </w:tc>
      </w:tr>
      <w:tr w:rsidR="00FC77F4" w14:paraId="4058CF2B" w14:textId="77777777">
        <w:trPr>
          <w:trHeight w:val="576"/>
        </w:trPr>
        <w:tc>
          <w:tcPr>
            <w:tcW w:w="2500" w:type="dxa"/>
            <w:tcBorders>
              <w:left w:val="single" w:sz="24" w:space="0" w:color="000000"/>
            </w:tcBorders>
          </w:tcPr>
          <w:p w14:paraId="2D5955F3" w14:textId="77777777" w:rsidR="00FC77F4" w:rsidRDefault="00715666">
            <w:pPr>
              <w:pStyle w:val="TableParagraph"/>
              <w:ind w:left="30"/>
              <w:rPr>
                <w:sz w:val="24"/>
              </w:rPr>
            </w:pPr>
            <w:r>
              <w:rPr>
                <w:sz w:val="24"/>
              </w:rPr>
              <w:t>Benzo(b+j+k)fluoranthe-</w:t>
            </w:r>
          </w:p>
          <w:p w14:paraId="57430E69" w14:textId="77777777" w:rsidR="00FC77F4" w:rsidRDefault="00715666">
            <w:pPr>
              <w:pStyle w:val="TableParagraph"/>
              <w:spacing w:before="12" w:line="240" w:lineRule="auto"/>
              <w:ind w:left="30"/>
              <w:rPr>
                <w:sz w:val="24"/>
              </w:rPr>
            </w:pPr>
            <w:r>
              <w:rPr>
                <w:sz w:val="24"/>
              </w:rPr>
              <w:t>ner, sum</w:t>
            </w:r>
          </w:p>
        </w:tc>
        <w:tc>
          <w:tcPr>
            <w:tcW w:w="1580" w:type="dxa"/>
            <w:tcBorders>
              <w:right w:val="single" w:sz="24" w:space="0" w:color="000000"/>
            </w:tcBorders>
          </w:tcPr>
          <w:p w14:paraId="428CC8C2"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DFE828F" w14:textId="77777777" w:rsidR="00FC77F4" w:rsidRDefault="00715666">
            <w:pPr>
              <w:pStyle w:val="TableParagraph"/>
              <w:ind w:left="60"/>
              <w:jc w:val="center"/>
              <w:rPr>
                <w:sz w:val="24"/>
              </w:rPr>
            </w:pPr>
            <w:r>
              <w:rPr>
                <w:sz w:val="24"/>
              </w:rPr>
              <w:t>2</w:t>
            </w:r>
          </w:p>
        </w:tc>
        <w:tc>
          <w:tcPr>
            <w:tcW w:w="1040" w:type="dxa"/>
          </w:tcPr>
          <w:p w14:paraId="17E377C0"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0C75C563"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1D222921"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42909960" w14:textId="77777777" w:rsidR="00FC77F4" w:rsidRDefault="00FC77F4">
            <w:pPr>
              <w:pStyle w:val="TableParagraph"/>
              <w:spacing w:line="240" w:lineRule="auto"/>
            </w:pPr>
          </w:p>
        </w:tc>
      </w:tr>
      <w:tr w:rsidR="00FC77F4" w14:paraId="248E123D" w14:textId="77777777">
        <w:trPr>
          <w:trHeight w:val="576"/>
        </w:trPr>
        <w:tc>
          <w:tcPr>
            <w:tcW w:w="2500" w:type="dxa"/>
            <w:tcBorders>
              <w:left w:val="single" w:sz="24" w:space="0" w:color="000000"/>
            </w:tcBorders>
          </w:tcPr>
          <w:p w14:paraId="2A106F8D" w14:textId="77777777" w:rsidR="00FC77F4" w:rsidRDefault="00715666">
            <w:pPr>
              <w:pStyle w:val="TableParagraph"/>
              <w:ind w:left="30"/>
              <w:rPr>
                <w:sz w:val="24"/>
              </w:rPr>
            </w:pPr>
            <w:r>
              <w:rPr>
                <w:sz w:val="24"/>
              </w:rPr>
              <w:t>Chrysen og triphenylen,</w:t>
            </w:r>
          </w:p>
          <w:p w14:paraId="53944046" w14:textId="77777777" w:rsidR="00FC77F4" w:rsidRDefault="00715666">
            <w:pPr>
              <w:pStyle w:val="TableParagraph"/>
              <w:spacing w:before="12" w:line="240" w:lineRule="auto"/>
              <w:ind w:left="30"/>
              <w:rPr>
                <w:sz w:val="24"/>
              </w:rPr>
            </w:pPr>
            <w:r>
              <w:rPr>
                <w:sz w:val="24"/>
              </w:rPr>
              <w:t>sum</w:t>
            </w:r>
          </w:p>
        </w:tc>
        <w:tc>
          <w:tcPr>
            <w:tcW w:w="1580" w:type="dxa"/>
            <w:tcBorders>
              <w:right w:val="single" w:sz="24" w:space="0" w:color="000000"/>
            </w:tcBorders>
          </w:tcPr>
          <w:p w14:paraId="7972A547"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3E3B8B8E" w14:textId="77777777" w:rsidR="00FC77F4" w:rsidRDefault="00715666">
            <w:pPr>
              <w:pStyle w:val="TableParagraph"/>
              <w:ind w:left="153" w:right="93"/>
              <w:jc w:val="center"/>
              <w:rPr>
                <w:sz w:val="24"/>
              </w:rPr>
            </w:pPr>
            <w:r>
              <w:rPr>
                <w:sz w:val="24"/>
              </w:rPr>
              <w:t>10</w:t>
            </w:r>
          </w:p>
        </w:tc>
        <w:tc>
          <w:tcPr>
            <w:tcW w:w="1040" w:type="dxa"/>
          </w:tcPr>
          <w:p w14:paraId="0D659CAF" w14:textId="77777777" w:rsidR="00FC77F4" w:rsidRDefault="00715666">
            <w:pPr>
              <w:pStyle w:val="TableParagraph"/>
              <w:ind w:left="185" w:right="125"/>
              <w:jc w:val="center"/>
              <w:rPr>
                <w:sz w:val="24"/>
              </w:rPr>
            </w:pPr>
            <w:r>
              <w:rPr>
                <w:sz w:val="24"/>
              </w:rPr>
              <w:t>50</w:t>
            </w:r>
          </w:p>
        </w:tc>
        <w:tc>
          <w:tcPr>
            <w:tcW w:w="1160" w:type="dxa"/>
            <w:tcBorders>
              <w:right w:val="single" w:sz="24" w:space="0" w:color="000000"/>
            </w:tcBorders>
          </w:tcPr>
          <w:p w14:paraId="0E388DBD"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AA24CED"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2F6DDB98" w14:textId="77777777" w:rsidR="00FC77F4" w:rsidRDefault="00FC77F4">
            <w:pPr>
              <w:pStyle w:val="TableParagraph"/>
              <w:spacing w:line="240" w:lineRule="auto"/>
            </w:pPr>
          </w:p>
        </w:tc>
      </w:tr>
      <w:tr w:rsidR="00FC77F4" w14:paraId="5233A53A" w14:textId="77777777">
        <w:trPr>
          <w:trHeight w:val="287"/>
        </w:trPr>
        <w:tc>
          <w:tcPr>
            <w:tcW w:w="2500" w:type="dxa"/>
            <w:tcBorders>
              <w:left w:val="single" w:sz="24" w:space="0" w:color="000000"/>
            </w:tcBorders>
          </w:tcPr>
          <w:p w14:paraId="795E7497" w14:textId="77777777" w:rsidR="00FC77F4" w:rsidRDefault="00715666">
            <w:pPr>
              <w:pStyle w:val="TableParagraph"/>
              <w:ind w:left="30"/>
              <w:rPr>
                <w:sz w:val="24"/>
              </w:rPr>
            </w:pPr>
            <w:r>
              <w:rPr>
                <w:sz w:val="24"/>
              </w:rPr>
              <w:t>Dibenz(a,h)anthracen</w:t>
            </w:r>
          </w:p>
        </w:tc>
        <w:tc>
          <w:tcPr>
            <w:tcW w:w="1580" w:type="dxa"/>
            <w:tcBorders>
              <w:right w:val="single" w:sz="24" w:space="0" w:color="000000"/>
            </w:tcBorders>
          </w:tcPr>
          <w:p w14:paraId="37ABBB2B"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52383344" w14:textId="77777777" w:rsidR="00FC77F4" w:rsidRDefault="00715666">
            <w:pPr>
              <w:pStyle w:val="TableParagraph"/>
              <w:ind w:left="60"/>
              <w:jc w:val="center"/>
              <w:rPr>
                <w:sz w:val="24"/>
              </w:rPr>
            </w:pPr>
            <w:r>
              <w:rPr>
                <w:sz w:val="24"/>
              </w:rPr>
              <w:t>1</w:t>
            </w:r>
          </w:p>
        </w:tc>
        <w:tc>
          <w:tcPr>
            <w:tcW w:w="1040" w:type="dxa"/>
          </w:tcPr>
          <w:p w14:paraId="51139EF4"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78C5DC04"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9967C70"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7D30BF9B" w14:textId="77777777" w:rsidR="00FC77F4" w:rsidRDefault="00FC77F4">
            <w:pPr>
              <w:pStyle w:val="TableParagraph"/>
              <w:spacing w:line="240" w:lineRule="auto"/>
              <w:rPr>
                <w:sz w:val="20"/>
              </w:rPr>
            </w:pPr>
          </w:p>
        </w:tc>
      </w:tr>
      <w:tr w:rsidR="00FC77F4" w14:paraId="28A5BC4C" w14:textId="77777777">
        <w:trPr>
          <w:trHeight w:val="288"/>
        </w:trPr>
        <w:tc>
          <w:tcPr>
            <w:tcW w:w="2500" w:type="dxa"/>
            <w:tcBorders>
              <w:left w:val="single" w:sz="24" w:space="0" w:color="000000"/>
            </w:tcBorders>
          </w:tcPr>
          <w:p w14:paraId="22568F18" w14:textId="77777777" w:rsidR="00FC77F4" w:rsidRDefault="00715666">
            <w:pPr>
              <w:pStyle w:val="TableParagraph"/>
              <w:ind w:left="30"/>
              <w:rPr>
                <w:sz w:val="24"/>
              </w:rPr>
            </w:pPr>
            <w:r>
              <w:rPr>
                <w:sz w:val="24"/>
              </w:rPr>
              <w:t>Dibenzothiophen</w:t>
            </w:r>
          </w:p>
        </w:tc>
        <w:tc>
          <w:tcPr>
            <w:tcW w:w="1580" w:type="dxa"/>
            <w:tcBorders>
              <w:right w:val="single" w:sz="24" w:space="0" w:color="000000"/>
            </w:tcBorders>
          </w:tcPr>
          <w:p w14:paraId="6DBC4A35"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6B77BFD3" w14:textId="77777777" w:rsidR="00FC77F4" w:rsidRDefault="00715666">
            <w:pPr>
              <w:pStyle w:val="TableParagraph"/>
              <w:ind w:left="60"/>
              <w:jc w:val="center"/>
              <w:rPr>
                <w:sz w:val="24"/>
              </w:rPr>
            </w:pPr>
            <w:r>
              <w:rPr>
                <w:sz w:val="24"/>
              </w:rPr>
              <w:t>2</w:t>
            </w:r>
          </w:p>
        </w:tc>
        <w:tc>
          <w:tcPr>
            <w:tcW w:w="1040" w:type="dxa"/>
          </w:tcPr>
          <w:p w14:paraId="6C06E322"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5F447554"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055F998"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5D553381" w14:textId="77777777" w:rsidR="00FC77F4" w:rsidRDefault="00FC77F4">
            <w:pPr>
              <w:pStyle w:val="TableParagraph"/>
              <w:spacing w:line="240" w:lineRule="auto"/>
              <w:rPr>
                <w:sz w:val="20"/>
              </w:rPr>
            </w:pPr>
          </w:p>
        </w:tc>
      </w:tr>
      <w:tr w:rsidR="00FC77F4" w14:paraId="634CD76D" w14:textId="77777777">
        <w:trPr>
          <w:trHeight w:val="576"/>
        </w:trPr>
        <w:tc>
          <w:tcPr>
            <w:tcW w:w="2500" w:type="dxa"/>
            <w:tcBorders>
              <w:left w:val="single" w:sz="24" w:space="0" w:color="000000"/>
            </w:tcBorders>
          </w:tcPr>
          <w:p w14:paraId="793580AE" w14:textId="77777777" w:rsidR="00FC77F4" w:rsidRDefault="00715666">
            <w:pPr>
              <w:pStyle w:val="TableParagraph"/>
              <w:ind w:left="30"/>
              <w:rPr>
                <w:sz w:val="24"/>
              </w:rPr>
            </w:pPr>
            <w:r>
              <w:rPr>
                <w:sz w:val="24"/>
              </w:rPr>
              <w:t>3,6-Dimethylphenanth-</w:t>
            </w:r>
          </w:p>
          <w:p w14:paraId="14968195" w14:textId="77777777" w:rsidR="00FC77F4" w:rsidRDefault="00715666">
            <w:pPr>
              <w:pStyle w:val="TableParagraph"/>
              <w:spacing w:before="12" w:line="240" w:lineRule="auto"/>
              <w:ind w:left="30"/>
              <w:rPr>
                <w:sz w:val="24"/>
              </w:rPr>
            </w:pPr>
            <w:r>
              <w:rPr>
                <w:sz w:val="24"/>
              </w:rPr>
              <w:t>ren</w:t>
            </w:r>
          </w:p>
        </w:tc>
        <w:tc>
          <w:tcPr>
            <w:tcW w:w="1580" w:type="dxa"/>
            <w:tcBorders>
              <w:right w:val="single" w:sz="24" w:space="0" w:color="000000"/>
            </w:tcBorders>
          </w:tcPr>
          <w:p w14:paraId="6CF5FA08"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3385FAFF" w14:textId="77777777" w:rsidR="00FC77F4" w:rsidRDefault="00715666">
            <w:pPr>
              <w:pStyle w:val="TableParagraph"/>
              <w:ind w:left="60"/>
              <w:jc w:val="center"/>
              <w:rPr>
                <w:sz w:val="24"/>
              </w:rPr>
            </w:pPr>
            <w:r>
              <w:rPr>
                <w:sz w:val="24"/>
              </w:rPr>
              <w:t>1</w:t>
            </w:r>
          </w:p>
        </w:tc>
        <w:tc>
          <w:tcPr>
            <w:tcW w:w="1040" w:type="dxa"/>
          </w:tcPr>
          <w:p w14:paraId="35FAC64E"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7096649E"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49EE9C6"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6F7B2BD1" w14:textId="77777777" w:rsidR="00FC77F4" w:rsidRDefault="00FC77F4">
            <w:pPr>
              <w:pStyle w:val="TableParagraph"/>
              <w:spacing w:line="240" w:lineRule="auto"/>
            </w:pPr>
          </w:p>
        </w:tc>
      </w:tr>
      <w:tr w:rsidR="00FC77F4" w14:paraId="7BE35D85" w14:textId="77777777">
        <w:trPr>
          <w:trHeight w:val="287"/>
        </w:trPr>
        <w:tc>
          <w:tcPr>
            <w:tcW w:w="2500" w:type="dxa"/>
            <w:tcBorders>
              <w:left w:val="single" w:sz="24" w:space="0" w:color="000000"/>
            </w:tcBorders>
          </w:tcPr>
          <w:p w14:paraId="15F15D06" w14:textId="77777777" w:rsidR="00FC77F4" w:rsidRDefault="00715666">
            <w:pPr>
              <w:pStyle w:val="TableParagraph"/>
              <w:ind w:left="30"/>
              <w:rPr>
                <w:sz w:val="24"/>
              </w:rPr>
            </w:pPr>
            <w:r>
              <w:rPr>
                <w:sz w:val="24"/>
              </w:rPr>
              <w:t>Fluoranthen</w:t>
            </w:r>
          </w:p>
        </w:tc>
        <w:tc>
          <w:tcPr>
            <w:tcW w:w="1580" w:type="dxa"/>
            <w:tcBorders>
              <w:right w:val="single" w:sz="24" w:space="0" w:color="000000"/>
            </w:tcBorders>
          </w:tcPr>
          <w:p w14:paraId="678A5C49"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420343B2" w14:textId="77777777" w:rsidR="00FC77F4" w:rsidRDefault="00715666">
            <w:pPr>
              <w:pStyle w:val="TableParagraph"/>
              <w:ind w:left="153" w:right="93"/>
              <w:jc w:val="center"/>
              <w:rPr>
                <w:sz w:val="24"/>
              </w:rPr>
            </w:pPr>
            <w:r>
              <w:rPr>
                <w:sz w:val="24"/>
              </w:rPr>
              <w:t>10</w:t>
            </w:r>
          </w:p>
        </w:tc>
        <w:tc>
          <w:tcPr>
            <w:tcW w:w="1040" w:type="dxa"/>
          </w:tcPr>
          <w:p w14:paraId="1248E214" w14:textId="77777777" w:rsidR="00FC77F4" w:rsidRDefault="00715666">
            <w:pPr>
              <w:pStyle w:val="TableParagraph"/>
              <w:ind w:left="185" w:right="125"/>
              <w:jc w:val="center"/>
              <w:rPr>
                <w:sz w:val="24"/>
              </w:rPr>
            </w:pPr>
            <w:r>
              <w:rPr>
                <w:sz w:val="24"/>
              </w:rPr>
              <w:t>50</w:t>
            </w:r>
          </w:p>
        </w:tc>
        <w:tc>
          <w:tcPr>
            <w:tcW w:w="1160" w:type="dxa"/>
            <w:tcBorders>
              <w:right w:val="single" w:sz="24" w:space="0" w:color="000000"/>
            </w:tcBorders>
          </w:tcPr>
          <w:p w14:paraId="1115C7A6"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0B98EF7E"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0528737E" w14:textId="77777777" w:rsidR="00FC77F4" w:rsidRDefault="00FC77F4">
            <w:pPr>
              <w:pStyle w:val="TableParagraph"/>
              <w:spacing w:line="240" w:lineRule="auto"/>
              <w:rPr>
                <w:sz w:val="20"/>
              </w:rPr>
            </w:pPr>
          </w:p>
        </w:tc>
      </w:tr>
      <w:tr w:rsidR="00FC77F4" w14:paraId="195DCB65" w14:textId="77777777">
        <w:trPr>
          <w:trHeight w:val="287"/>
        </w:trPr>
        <w:tc>
          <w:tcPr>
            <w:tcW w:w="2500" w:type="dxa"/>
            <w:tcBorders>
              <w:left w:val="single" w:sz="24" w:space="0" w:color="000000"/>
            </w:tcBorders>
          </w:tcPr>
          <w:p w14:paraId="5C87B2B9" w14:textId="77777777" w:rsidR="00FC77F4" w:rsidRDefault="00715666">
            <w:pPr>
              <w:pStyle w:val="TableParagraph"/>
              <w:ind w:left="30"/>
              <w:rPr>
                <w:sz w:val="24"/>
              </w:rPr>
            </w:pPr>
            <w:r>
              <w:rPr>
                <w:sz w:val="24"/>
              </w:rPr>
              <w:t>Fluoren</w:t>
            </w:r>
          </w:p>
        </w:tc>
        <w:tc>
          <w:tcPr>
            <w:tcW w:w="1580" w:type="dxa"/>
            <w:tcBorders>
              <w:right w:val="single" w:sz="24" w:space="0" w:color="000000"/>
            </w:tcBorders>
          </w:tcPr>
          <w:p w14:paraId="5CE04357"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2843C2C" w14:textId="77777777" w:rsidR="00FC77F4" w:rsidRDefault="00715666">
            <w:pPr>
              <w:pStyle w:val="TableParagraph"/>
              <w:ind w:left="60"/>
              <w:jc w:val="center"/>
              <w:rPr>
                <w:sz w:val="24"/>
              </w:rPr>
            </w:pPr>
            <w:r>
              <w:rPr>
                <w:sz w:val="24"/>
              </w:rPr>
              <w:t>2</w:t>
            </w:r>
          </w:p>
        </w:tc>
        <w:tc>
          <w:tcPr>
            <w:tcW w:w="1040" w:type="dxa"/>
          </w:tcPr>
          <w:p w14:paraId="4605161D"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4C2E1DDE"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03CA47E"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517F3D41" w14:textId="77777777" w:rsidR="00FC77F4" w:rsidRDefault="00FC77F4">
            <w:pPr>
              <w:pStyle w:val="TableParagraph"/>
              <w:spacing w:line="240" w:lineRule="auto"/>
              <w:rPr>
                <w:sz w:val="20"/>
              </w:rPr>
            </w:pPr>
          </w:p>
        </w:tc>
      </w:tr>
      <w:tr w:rsidR="00FC77F4" w14:paraId="55B1BC02" w14:textId="77777777">
        <w:trPr>
          <w:trHeight w:val="288"/>
        </w:trPr>
        <w:tc>
          <w:tcPr>
            <w:tcW w:w="2500" w:type="dxa"/>
            <w:tcBorders>
              <w:left w:val="single" w:sz="24" w:space="0" w:color="000000"/>
            </w:tcBorders>
          </w:tcPr>
          <w:p w14:paraId="3E50A0EE" w14:textId="77777777" w:rsidR="00FC77F4" w:rsidRDefault="00715666">
            <w:pPr>
              <w:pStyle w:val="TableParagraph"/>
              <w:ind w:left="30"/>
              <w:rPr>
                <w:sz w:val="24"/>
              </w:rPr>
            </w:pPr>
            <w:r>
              <w:rPr>
                <w:sz w:val="24"/>
              </w:rPr>
              <w:t>Indeno(1,2,3-cd)pyren</w:t>
            </w:r>
          </w:p>
        </w:tc>
        <w:tc>
          <w:tcPr>
            <w:tcW w:w="1580" w:type="dxa"/>
            <w:tcBorders>
              <w:right w:val="single" w:sz="24" w:space="0" w:color="000000"/>
            </w:tcBorders>
          </w:tcPr>
          <w:p w14:paraId="363AAFFD"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047E5B79" w14:textId="77777777" w:rsidR="00FC77F4" w:rsidRDefault="00715666">
            <w:pPr>
              <w:pStyle w:val="TableParagraph"/>
              <w:ind w:left="60"/>
              <w:jc w:val="center"/>
              <w:rPr>
                <w:sz w:val="24"/>
              </w:rPr>
            </w:pPr>
            <w:r>
              <w:rPr>
                <w:sz w:val="24"/>
              </w:rPr>
              <w:t>2</w:t>
            </w:r>
          </w:p>
        </w:tc>
        <w:tc>
          <w:tcPr>
            <w:tcW w:w="1040" w:type="dxa"/>
          </w:tcPr>
          <w:p w14:paraId="7E87ED45"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3FA678BC"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7072AA1F"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79F561B1" w14:textId="77777777" w:rsidR="00FC77F4" w:rsidRDefault="00FC77F4">
            <w:pPr>
              <w:pStyle w:val="TableParagraph"/>
              <w:spacing w:line="240" w:lineRule="auto"/>
              <w:rPr>
                <w:sz w:val="20"/>
              </w:rPr>
            </w:pPr>
          </w:p>
        </w:tc>
      </w:tr>
      <w:tr w:rsidR="00FC77F4" w14:paraId="2D6A79B2" w14:textId="77777777">
        <w:trPr>
          <w:trHeight w:val="287"/>
        </w:trPr>
        <w:tc>
          <w:tcPr>
            <w:tcW w:w="2500" w:type="dxa"/>
            <w:tcBorders>
              <w:left w:val="single" w:sz="24" w:space="0" w:color="000000"/>
            </w:tcBorders>
          </w:tcPr>
          <w:p w14:paraId="1E868A8C" w14:textId="77777777" w:rsidR="00FC77F4" w:rsidRDefault="00715666">
            <w:pPr>
              <w:pStyle w:val="TableParagraph"/>
              <w:ind w:left="30"/>
              <w:rPr>
                <w:sz w:val="24"/>
              </w:rPr>
            </w:pPr>
            <w:r>
              <w:rPr>
                <w:sz w:val="24"/>
              </w:rPr>
              <w:t>2-Methylphenanthren</w:t>
            </w:r>
          </w:p>
        </w:tc>
        <w:tc>
          <w:tcPr>
            <w:tcW w:w="1580" w:type="dxa"/>
            <w:tcBorders>
              <w:right w:val="single" w:sz="24" w:space="0" w:color="000000"/>
            </w:tcBorders>
          </w:tcPr>
          <w:p w14:paraId="2A7DCCF7"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372CEABC" w14:textId="77777777" w:rsidR="00FC77F4" w:rsidRDefault="00715666">
            <w:pPr>
              <w:pStyle w:val="TableParagraph"/>
              <w:ind w:left="153" w:right="93"/>
              <w:jc w:val="center"/>
              <w:rPr>
                <w:sz w:val="24"/>
              </w:rPr>
            </w:pPr>
            <w:r>
              <w:rPr>
                <w:sz w:val="24"/>
              </w:rPr>
              <w:t>0,5</w:t>
            </w:r>
          </w:p>
        </w:tc>
        <w:tc>
          <w:tcPr>
            <w:tcW w:w="1040" w:type="dxa"/>
          </w:tcPr>
          <w:p w14:paraId="51360151" w14:textId="77777777" w:rsidR="00FC77F4" w:rsidRDefault="00715666">
            <w:pPr>
              <w:pStyle w:val="TableParagraph"/>
              <w:ind w:left="60"/>
              <w:jc w:val="center"/>
              <w:rPr>
                <w:sz w:val="24"/>
              </w:rPr>
            </w:pPr>
            <w:r>
              <w:rPr>
                <w:sz w:val="24"/>
              </w:rPr>
              <w:t>2</w:t>
            </w:r>
          </w:p>
        </w:tc>
        <w:tc>
          <w:tcPr>
            <w:tcW w:w="1160" w:type="dxa"/>
            <w:tcBorders>
              <w:right w:val="single" w:sz="24" w:space="0" w:color="000000"/>
            </w:tcBorders>
          </w:tcPr>
          <w:p w14:paraId="1FDD642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0B58234F"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4F4F39D5" w14:textId="77777777" w:rsidR="00FC77F4" w:rsidRDefault="00FC77F4">
            <w:pPr>
              <w:pStyle w:val="TableParagraph"/>
              <w:spacing w:line="240" w:lineRule="auto"/>
              <w:rPr>
                <w:sz w:val="20"/>
              </w:rPr>
            </w:pPr>
          </w:p>
        </w:tc>
      </w:tr>
      <w:tr w:rsidR="00FC77F4" w14:paraId="7219C185" w14:textId="77777777">
        <w:trPr>
          <w:trHeight w:val="288"/>
        </w:trPr>
        <w:tc>
          <w:tcPr>
            <w:tcW w:w="2500" w:type="dxa"/>
            <w:tcBorders>
              <w:left w:val="single" w:sz="24" w:space="0" w:color="000000"/>
            </w:tcBorders>
          </w:tcPr>
          <w:p w14:paraId="68CB68EB" w14:textId="77777777" w:rsidR="00FC77F4" w:rsidRDefault="00715666">
            <w:pPr>
              <w:pStyle w:val="TableParagraph"/>
              <w:ind w:left="30"/>
              <w:rPr>
                <w:sz w:val="24"/>
              </w:rPr>
            </w:pPr>
            <w:r>
              <w:rPr>
                <w:sz w:val="24"/>
              </w:rPr>
              <w:t>1-Methylpyren</w:t>
            </w:r>
          </w:p>
        </w:tc>
        <w:tc>
          <w:tcPr>
            <w:tcW w:w="1580" w:type="dxa"/>
            <w:tcBorders>
              <w:right w:val="single" w:sz="24" w:space="0" w:color="000000"/>
            </w:tcBorders>
          </w:tcPr>
          <w:p w14:paraId="5E84F59B"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DCF2D47" w14:textId="77777777" w:rsidR="00FC77F4" w:rsidRDefault="00715666">
            <w:pPr>
              <w:pStyle w:val="TableParagraph"/>
              <w:ind w:left="153" w:right="93"/>
              <w:jc w:val="center"/>
              <w:rPr>
                <w:sz w:val="24"/>
              </w:rPr>
            </w:pPr>
            <w:r>
              <w:rPr>
                <w:sz w:val="24"/>
              </w:rPr>
              <w:t>0,5</w:t>
            </w:r>
          </w:p>
        </w:tc>
        <w:tc>
          <w:tcPr>
            <w:tcW w:w="1040" w:type="dxa"/>
          </w:tcPr>
          <w:p w14:paraId="0008BAD6" w14:textId="77777777" w:rsidR="00FC77F4" w:rsidRDefault="00715666">
            <w:pPr>
              <w:pStyle w:val="TableParagraph"/>
              <w:ind w:left="60"/>
              <w:jc w:val="center"/>
              <w:rPr>
                <w:sz w:val="24"/>
              </w:rPr>
            </w:pPr>
            <w:r>
              <w:rPr>
                <w:sz w:val="24"/>
              </w:rPr>
              <w:t>5</w:t>
            </w:r>
          </w:p>
        </w:tc>
        <w:tc>
          <w:tcPr>
            <w:tcW w:w="1160" w:type="dxa"/>
            <w:tcBorders>
              <w:right w:val="single" w:sz="24" w:space="0" w:color="000000"/>
            </w:tcBorders>
          </w:tcPr>
          <w:p w14:paraId="69F46680"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00D36A2"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75F5CF2C" w14:textId="77777777" w:rsidR="00FC77F4" w:rsidRDefault="00FC77F4">
            <w:pPr>
              <w:pStyle w:val="TableParagraph"/>
              <w:spacing w:line="240" w:lineRule="auto"/>
              <w:rPr>
                <w:sz w:val="20"/>
              </w:rPr>
            </w:pPr>
          </w:p>
        </w:tc>
      </w:tr>
      <w:tr w:rsidR="00FC77F4" w14:paraId="3F0A0A6E" w14:textId="77777777">
        <w:trPr>
          <w:trHeight w:val="287"/>
        </w:trPr>
        <w:tc>
          <w:tcPr>
            <w:tcW w:w="2500" w:type="dxa"/>
            <w:tcBorders>
              <w:left w:val="single" w:sz="24" w:space="0" w:color="000000"/>
            </w:tcBorders>
          </w:tcPr>
          <w:p w14:paraId="6121F2F1" w14:textId="77777777" w:rsidR="00FC77F4" w:rsidRDefault="00715666">
            <w:pPr>
              <w:pStyle w:val="TableParagraph"/>
              <w:ind w:left="30"/>
              <w:rPr>
                <w:sz w:val="24"/>
              </w:rPr>
            </w:pPr>
            <w:r>
              <w:rPr>
                <w:sz w:val="24"/>
              </w:rPr>
              <w:t>Perylen</w:t>
            </w:r>
          </w:p>
        </w:tc>
        <w:tc>
          <w:tcPr>
            <w:tcW w:w="1580" w:type="dxa"/>
            <w:tcBorders>
              <w:right w:val="single" w:sz="24" w:space="0" w:color="000000"/>
            </w:tcBorders>
          </w:tcPr>
          <w:p w14:paraId="6E71E97B"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2316FD09" w14:textId="77777777" w:rsidR="00FC77F4" w:rsidRDefault="00715666">
            <w:pPr>
              <w:pStyle w:val="TableParagraph"/>
              <w:ind w:left="60"/>
              <w:jc w:val="center"/>
              <w:rPr>
                <w:sz w:val="24"/>
              </w:rPr>
            </w:pPr>
            <w:r>
              <w:rPr>
                <w:sz w:val="24"/>
              </w:rPr>
              <w:t>1</w:t>
            </w:r>
          </w:p>
        </w:tc>
        <w:tc>
          <w:tcPr>
            <w:tcW w:w="1040" w:type="dxa"/>
          </w:tcPr>
          <w:p w14:paraId="43F604BB"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50205831"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03E43CFA"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6603E8E2" w14:textId="77777777" w:rsidR="00FC77F4" w:rsidRDefault="00FC77F4">
            <w:pPr>
              <w:pStyle w:val="TableParagraph"/>
              <w:spacing w:line="240" w:lineRule="auto"/>
              <w:rPr>
                <w:sz w:val="20"/>
              </w:rPr>
            </w:pPr>
          </w:p>
        </w:tc>
      </w:tr>
      <w:tr w:rsidR="00FC77F4" w14:paraId="48450198" w14:textId="77777777">
        <w:trPr>
          <w:trHeight w:val="287"/>
        </w:trPr>
        <w:tc>
          <w:tcPr>
            <w:tcW w:w="2500" w:type="dxa"/>
            <w:tcBorders>
              <w:left w:val="single" w:sz="24" w:space="0" w:color="000000"/>
            </w:tcBorders>
          </w:tcPr>
          <w:p w14:paraId="7F3F001D" w14:textId="77777777" w:rsidR="00FC77F4" w:rsidRDefault="00715666">
            <w:pPr>
              <w:pStyle w:val="TableParagraph"/>
              <w:ind w:left="30"/>
              <w:rPr>
                <w:sz w:val="24"/>
              </w:rPr>
            </w:pPr>
            <w:r>
              <w:rPr>
                <w:sz w:val="24"/>
              </w:rPr>
              <w:t>Phenanthren</w:t>
            </w:r>
          </w:p>
        </w:tc>
        <w:tc>
          <w:tcPr>
            <w:tcW w:w="1580" w:type="dxa"/>
            <w:tcBorders>
              <w:right w:val="single" w:sz="24" w:space="0" w:color="000000"/>
            </w:tcBorders>
          </w:tcPr>
          <w:p w14:paraId="2EF456CA"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6EB25FC4" w14:textId="77777777" w:rsidR="00FC77F4" w:rsidRDefault="00715666">
            <w:pPr>
              <w:pStyle w:val="TableParagraph"/>
              <w:ind w:left="60"/>
              <w:jc w:val="center"/>
              <w:rPr>
                <w:sz w:val="24"/>
              </w:rPr>
            </w:pPr>
            <w:r>
              <w:rPr>
                <w:sz w:val="24"/>
              </w:rPr>
              <w:t>3</w:t>
            </w:r>
          </w:p>
        </w:tc>
        <w:tc>
          <w:tcPr>
            <w:tcW w:w="1040" w:type="dxa"/>
          </w:tcPr>
          <w:p w14:paraId="4C10E0FB" w14:textId="77777777" w:rsidR="00FC77F4" w:rsidRDefault="00715666">
            <w:pPr>
              <w:pStyle w:val="TableParagraph"/>
              <w:ind w:left="185" w:right="125"/>
              <w:jc w:val="center"/>
              <w:rPr>
                <w:sz w:val="24"/>
              </w:rPr>
            </w:pPr>
            <w:r>
              <w:rPr>
                <w:sz w:val="24"/>
              </w:rPr>
              <w:t>10</w:t>
            </w:r>
          </w:p>
        </w:tc>
        <w:tc>
          <w:tcPr>
            <w:tcW w:w="1160" w:type="dxa"/>
            <w:tcBorders>
              <w:right w:val="single" w:sz="24" w:space="0" w:color="000000"/>
            </w:tcBorders>
          </w:tcPr>
          <w:p w14:paraId="3E93E3E9"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A9B3C9B"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4070F3C7" w14:textId="77777777" w:rsidR="00FC77F4" w:rsidRDefault="00FC77F4">
            <w:pPr>
              <w:pStyle w:val="TableParagraph"/>
              <w:spacing w:line="240" w:lineRule="auto"/>
              <w:rPr>
                <w:sz w:val="20"/>
              </w:rPr>
            </w:pPr>
          </w:p>
        </w:tc>
      </w:tr>
      <w:tr w:rsidR="00FC77F4" w14:paraId="14DA1417" w14:textId="77777777">
        <w:trPr>
          <w:trHeight w:val="288"/>
        </w:trPr>
        <w:tc>
          <w:tcPr>
            <w:tcW w:w="2500" w:type="dxa"/>
            <w:tcBorders>
              <w:left w:val="single" w:sz="24" w:space="0" w:color="000000"/>
            </w:tcBorders>
          </w:tcPr>
          <w:p w14:paraId="1A5AF811" w14:textId="77777777" w:rsidR="00FC77F4" w:rsidRDefault="00715666">
            <w:pPr>
              <w:pStyle w:val="TableParagraph"/>
              <w:ind w:left="30"/>
              <w:rPr>
                <w:sz w:val="24"/>
              </w:rPr>
            </w:pPr>
            <w:r>
              <w:rPr>
                <w:sz w:val="24"/>
              </w:rPr>
              <w:t>Pyren</w:t>
            </w:r>
          </w:p>
        </w:tc>
        <w:tc>
          <w:tcPr>
            <w:tcW w:w="1580" w:type="dxa"/>
            <w:tcBorders>
              <w:right w:val="single" w:sz="24" w:space="0" w:color="000000"/>
            </w:tcBorders>
          </w:tcPr>
          <w:p w14:paraId="2EEB6178"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17070267" w14:textId="77777777" w:rsidR="00FC77F4" w:rsidRDefault="00715666">
            <w:pPr>
              <w:pStyle w:val="TableParagraph"/>
              <w:ind w:left="153" w:right="93"/>
              <w:jc w:val="center"/>
              <w:rPr>
                <w:sz w:val="24"/>
              </w:rPr>
            </w:pPr>
            <w:r>
              <w:rPr>
                <w:sz w:val="24"/>
              </w:rPr>
              <w:t>10</w:t>
            </w:r>
          </w:p>
        </w:tc>
        <w:tc>
          <w:tcPr>
            <w:tcW w:w="1040" w:type="dxa"/>
          </w:tcPr>
          <w:p w14:paraId="02F3D9AD" w14:textId="77777777" w:rsidR="00FC77F4" w:rsidRDefault="00715666">
            <w:pPr>
              <w:pStyle w:val="TableParagraph"/>
              <w:ind w:left="185" w:right="125"/>
              <w:jc w:val="center"/>
              <w:rPr>
                <w:sz w:val="24"/>
              </w:rPr>
            </w:pPr>
            <w:r>
              <w:rPr>
                <w:sz w:val="24"/>
              </w:rPr>
              <w:t>50</w:t>
            </w:r>
          </w:p>
        </w:tc>
        <w:tc>
          <w:tcPr>
            <w:tcW w:w="1160" w:type="dxa"/>
            <w:tcBorders>
              <w:right w:val="single" w:sz="24" w:space="0" w:color="000000"/>
            </w:tcBorders>
          </w:tcPr>
          <w:p w14:paraId="5FF2746C"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73694460"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2871125C" w14:textId="77777777" w:rsidR="00FC77F4" w:rsidRDefault="00FC77F4">
            <w:pPr>
              <w:pStyle w:val="TableParagraph"/>
              <w:spacing w:line="240" w:lineRule="auto"/>
              <w:rPr>
                <w:sz w:val="20"/>
              </w:rPr>
            </w:pPr>
          </w:p>
        </w:tc>
      </w:tr>
      <w:tr w:rsidR="00FC77F4" w14:paraId="00CF277F" w14:textId="77777777">
        <w:trPr>
          <w:trHeight w:val="310"/>
        </w:trPr>
        <w:tc>
          <w:tcPr>
            <w:tcW w:w="2500" w:type="dxa"/>
            <w:tcBorders>
              <w:left w:val="single" w:sz="24" w:space="0" w:color="000000"/>
            </w:tcBorders>
          </w:tcPr>
          <w:p w14:paraId="0D416078" w14:textId="77777777" w:rsidR="00FC77F4" w:rsidRDefault="00715666">
            <w:pPr>
              <w:pStyle w:val="TableParagraph"/>
              <w:ind w:left="30"/>
              <w:rPr>
                <w:sz w:val="24"/>
              </w:rPr>
            </w:pPr>
            <w:r>
              <w:rPr>
                <w:sz w:val="24"/>
              </w:rPr>
              <w:t>Øvrige PAH</w:t>
            </w:r>
          </w:p>
        </w:tc>
        <w:tc>
          <w:tcPr>
            <w:tcW w:w="1580" w:type="dxa"/>
            <w:tcBorders>
              <w:right w:val="single" w:sz="24" w:space="0" w:color="000000"/>
            </w:tcBorders>
          </w:tcPr>
          <w:p w14:paraId="201E9238"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4FDC31C7" w14:textId="77777777" w:rsidR="00FC77F4" w:rsidRDefault="00715666">
            <w:pPr>
              <w:pStyle w:val="TableParagraph"/>
              <w:spacing w:before="5" w:line="240" w:lineRule="auto"/>
              <w:ind w:left="152" w:right="93"/>
              <w:jc w:val="center"/>
              <w:rPr>
                <w:sz w:val="16"/>
              </w:rPr>
            </w:pPr>
            <w:r>
              <w:rPr>
                <w:w w:val="105"/>
                <w:position w:val="-7"/>
                <w:sz w:val="24"/>
              </w:rPr>
              <w:t>10</w:t>
            </w:r>
            <w:r>
              <w:rPr>
                <w:w w:val="105"/>
                <w:sz w:val="16"/>
              </w:rPr>
              <w:t>**)</w:t>
            </w:r>
          </w:p>
        </w:tc>
        <w:tc>
          <w:tcPr>
            <w:tcW w:w="1040" w:type="dxa"/>
          </w:tcPr>
          <w:p w14:paraId="4D6E8B6A" w14:textId="77777777" w:rsidR="00FC77F4" w:rsidRDefault="00715666">
            <w:pPr>
              <w:pStyle w:val="TableParagraph"/>
              <w:spacing w:before="5" w:line="240" w:lineRule="auto"/>
              <w:ind w:left="184" w:right="125"/>
              <w:jc w:val="center"/>
              <w:rPr>
                <w:sz w:val="16"/>
              </w:rPr>
            </w:pPr>
            <w:r>
              <w:rPr>
                <w:w w:val="105"/>
                <w:position w:val="-7"/>
                <w:sz w:val="24"/>
              </w:rPr>
              <w:t>50</w:t>
            </w:r>
            <w:r>
              <w:rPr>
                <w:w w:val="105"/>
                <w:sz w:val="16"/>
              </w:rPr>
              <w:t>**)</w:t>
            </w:r>
          </w:p>
        </w:tc>
        <w:tc>
          <w:tcPr>
            <w:tcW w:w="1160" w:type="dxa"/>
            <w:tcBorders>
              <w:right w:val="single" w:sz="24" w:space="0" w:color="000000"/>
            </w:tcBorders>
          </w:tcPr>
          <w:p w14:paraId="24E73F7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67AAFE4" w14:textId="77777777" w:rsidR="00FC77F4" w:rsidRDefault="00715666">
            <w:pPr>
              <w:pStyle w:val="TableParagraph"/>
              <w:ind w:left="60"/>
              <w:jc w:val="center"/>
              <w:rPr>
                <w:sz w:val="24"/>
              </w:rPr>
            </w:pPr>
            <w:r>
              <w:rPr>
                <w:sz w:val="24"/>
              </w:rPr>
              <w:t>A</w:t>
            </w:r>
          </w:p>
        </w:tc>
        <w:tc>
          <w:tcPr>
            <w:tcW w:w="1340" w:type="dxa"/>
            <w:tcBorders>
              <w:left w:val="single" w:sz="24" w:space="0" w:color="000000"/>
              <w:right w:val="single" w:sz="24" w:space="0" w:color="000000"/>
            </w:tcBorders>
          </w:tcPr>
          <w:p w14:paraId="3BBA9ABD" w14:textId="77777777" w:rsidR="00FC77F4" w:rsidRDefault="00FC77F4">
            <w:pPr>
              <w:pStyle w:val="TableParagraph"/>
              <w:spacing w:line="240" w:lineRule="auto"/>
            </w:pPr>
          </w:p>
        </w:tc>
      </w:tr>
      <w:tr w:rsidR="00FC77F4" w14:paraId="1E15689F" w14:textId="77777777">
        <w:trPr>
          <w:trHeight w:val="287"/>
        </w:trPr>
        <w:tc>
          <w:tcPr>
            <w:tcW w:w="2500" w:type="dxa"/>
            <w:tcBorders>
              <w:left w:val="single" w:sz="24" w:space="0" w:color="000000"/>
            </w:tcBorders>
            <w:shd w:val="clear" w:color="auto" w:fill="BFBFBF"/>
          </w:tcPr>
          <w:p w14:paraId="262AD6A8" w14:textId="77777777" w:rsidR="00FC77F4" w:rsidRDefault="00715666">
            <w:pPr>
              <w:pStyle w:val="TableParagraph"/>
              <w:ind w:left="30"/>
              <w:rPr>
                <w:b/>
                <w:sz w:val="24"/>
              </w:rPr>
            </w:pPr>
            <w:r>
              <w:rPr>
                <w:b/>
                <w:sz w:val="24"/>
              </w:rPr>
              <w:t>Dioxiner og furaner</w:t>
            </w:r>
          </w:p>
        </w:tc>
        <w:tc>
          <w:tcPr>
            <w:tcW w:w="1580" w:type="dxa"/>
            <w:tcBorders>
              <w:right w:val="single" w:sz="24" w:space="0" w:color="000000"/>
            </w:tcBorders>
            <w:shd w:val="clear" w:color="auto" w:fill="BFBFBF"/>
          </w:tcPr>
          <w:p w14:paraId="5479A241" w14:textId="77777777" w:rsidR="00FC77F4" w:rsidRDefault="00FC77F4">
            <w:pPr>
              <w:pStyle w:val="TableParagraph"/>
              <w:spacing w:line="240" w:lineRule="auto"/>
              <w:rPr>
                <w:sz w:val="20"/>
              </w:rPr>
            </w:pPr>
          </w:p>
        </w:tc>
        <w:tc>
          <w:tcPr>
            <w:tcW w:w="1120" w:type="dxa"/>
            <w:tcBorders>
              <w:left w:val="single" w:sz="24" w:space="0" w:color="000000"/>
            </w:tcBorders>
            <w:shd w:val="clear" w:color="auto" w:fill="BFBFBF"/>
          </w:tcPr>
          <w:p w14:paraId="595277EF" w14:textId="77777777" w:rsidR="00FC77F4" w:rsidRDefault="00FC77F4">
            <w:pPr>
              <w:pStyle w:val="TableParagraph"/>
              <w:spacing w:line="240" w:lineRule="auto"/>
              <w:rPr>
                <w:sz w:val="20"/>
              </w:rPr>
            </w:pPr>
          </w:p>
        </w:tc>
        <w:tc>
          <w:tcPr>
            <w:tcW w:w="1040" w:type="dxa"/>
            <w:shd w:val="clear" w:color="auto" w:fill="BFBFBF"/>
          </w:tcPr>
          <w:p w14:paraId="4BCFE597" w14:textId="77777777" w:rsidR="00FC77F4" w:rsidRDefault="00FC77F4">
            <w:pPr>
              <w:pStyle w:val="TableParagraph"/>
              <w:spacing w:line="240" w:lineRule="auto"/>
              <w:rPr>
                <w:sz w:val="20"/>
              </w:rPr>
            </w:pPr>
          </w:p>
        </w:tc>
        <w:tc>
          <w:tcPr>
            <w:tcW w:w="1160" w:type="dxa"/>
            <w:tcBorders>
              <w:right w:val="single" w:sz="24" w:space="0" w:color="000000"/>
            </w:tcBorders>
            <w:shd w:val="clear" w:color="auto" w:fill="BFBFBF"/>
          </w:tcPr>
          <w:p w14:paraId="01A79C90" w14:textId="77777777" w:rsidR="00FC77F4" w:rsidRDefault="00FC77F4">
            <w:pPr>
              <w:pStyle w:val="TableParagraph"/>
              <w:spacing w:line="240" w:lineRule="auto"/>
              <w:rPr>
                <w:sz w:val="20"/>
              </w:rPr>
            </w:pPr>
          </w:p>
        </w:tc>
        <w:tc>
          <w:tcPr>
            <w:tcW w:w="1020" w:type="dxa"/>
            <w:tcBorders>
              <w:left w:val="single" w:sz="24" w:space="0" w:color="000000"/>
              <w:right w:val="single" w:sz="24" w:space="0" w:color="000000"/>
            </w:tcBorders>
            <w:shd w:val="clear" w:color="auto" w:fill="BFBFBF"/>
          </w:tcPr>
          <w:p w14:paraId="162DF776" w14:textId="77777777" w:rsidR="00FC77F4" w:rsidRDefault="00FC77F4">
            <w:pPr>
              <w:pStyle w:val="TableParagraph"/>
              <w:spacing w:line="240" w:lineRule="auto"/>
              <w:rPr>
                <w:sz w:val="20"/>
              </w:rPr>
            </w:pPr>
          </w:p>
        </w:tc>
        <w:tc>
          <w:tcPr>
            <w:tcW w:w="1340" w:type="dxa"/>
            <w:tcBorders>
              <w:left w:val="single" w:sz="24" w:space="0" w:color="000000"/>
              <w:right w:val="single" w:sz="24" w:space="0" w:color="000000"/>
            </w:tcBorders>
            <w:shd w:val="clear" w:color="auto" w:fill="BFBFBF"/>
          </w:tcPr>
          <w:p w14:paraId="7C7B37B7" w14:textId="77777777" w:rsidR="00FC77F4" w:rsidRDefault="00FC77F4">
            <w:pPr>
              <w:pStyle w:val="TableParagraph"/>
              <w:spacing w:line="240" w:lineRule="auto"/>
              <w:rPr>
                <w:sz w:val="20"/>
              </w:rPr>
            </w:pPr>
          </w:p>
        </w:tc>
      </w:tr>
      <w:tr w:rsidR="00FC77F4" w14:paraId="45D1D7FD" w14:textId="77777777">
        <w:trPr>
          <w:trHeight w:val="287"/>
        </w:trPr>
        <w:tc>
          <w:tcPr>
            <w:tcW w:w="2500" w:type="dxa"/>
            <w:tcBorders>
              <w:left w:val="single" w:sz="24" w:space="0" w:color="000000"/>
            </w:tcBorders>
          </w:tcPr>
          <w:p w14:paraId="365B64AB" w14:textId="77777777" w:rsidR="00FC77F4" w:rsidRDefault="00715666">
            <w:pPr>
              <w:pStyle w:val="TableParagraph"/>
              <w:ind w:left="30"/>
              <w:rPr>
                <w:sz w:val="24"/>
              </w:rPr>
            </w:pPr>
            <w:r>
              <w:rPr>
                <w:sz w:val="24"/>
              </w:rPr>
              <w:t>2378-TCDD</w:t>
            </w:r>
          </w:p>
        </w:tc>
        <w:tc>
          <w:tcPr>
            <w:tcW w:w="1580" w:type="dxa"/>
            <w:tcBorders>
              <w:right w:val="single" w:sz="24" w:space="0" w:color="000000"/>
            </w:tcBorders>
          </w:tcPr>
          <w:p w14:paraId="6B31C3D8"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6F33197F" w14:textId="77777777" w:rsidR="00FC77F4" w:rsidRDefault="00715666">
            <w:pPr>
              <w:pStyle w:val="TableParagraph"/>
              <w:ind w:left="153" w:right="93"/>
              <w:jc w:val="center"/>
              <w:rPr>
                <w:sz w:val="24"/>
              </w:rPr>
            </w:pPr>
            <w:r>
              <w:rPr>
                <w:sz w:val="24"/>
              </w:rPr>
              <w:t>0,2</w:t>
            </w:r>
          </w:p>
        </w:tc>
        <w:tc>
          <w:tcPr>
            <w:tcW w:w="1040" w:type="dxa"/>
          </w:tcPr>
          <w:p w14:paraId="166609DC"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639505FA"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713257B"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6491BB78" w14:textId="77777777" w:rsidR="00FC77F4" w:rsidRDefault="00FC77F4">
            <w:pPr>
              <w:pStyle w:val="TableParagraph"/>
              <w:spacing w:line="240" w:lineRule="auto"/>
              <w:rPr>
                <w:sz w:val="20"/>
              </w:rPr>
            </w:pPr>
          </w:p>
        </w:tc>
      </w:tr>
      <w:tr w:rsidR="00FC77F4" w14:paraId="5548A95B" w14:textId="77777777">
        <w:trPr>
          <w:trHeight w:val="287"/>
        </w:trPr>
        <w:tc>
          <w:tcPr>
            <w:tcW w:w="2500" w:type="dxa"/>
            <w:tcBorders>
              <w:left w:val="single" w:sz="24" w:space="0" w:color="000000"/>
            </w:tcBorders>
          </w:tcPr>
          <w:p w14:paraId="1E57E63F" w14:textId="77777777" w:rsidR="00FC77F4" w:rsidRDefault="00715666">
            <w:pPr>
              <w:pStyle w:val="TableParagraph"/>
              <w:ind w:left="30"/>
              <w:rPr>
                <w:sz w:val="24"/>
              </w:rPr>
            </w:pPr>
            <w:r>
              <w:rPr>
                <w:sz w:val="24"/>
              </w:rPr>
              <w:t>12378-PeCDD</w:t>
            </w:r>
          </w:p>
        </w:tc>
        <w:tc>
          <w:tcPr>
            <w:tcW w:w="1580" w:type="dxa"/>
            <w:tcBorders>
              <w:right w:val="single" w:sz="24" w:space="0" w:color="000000"/>
            </w:tcBorders>
          </w:tcPr>
          <w:p w14:paraId="2D28B07E"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0D078EB2" w14:textId="77777777" w:rsidR="00FC77F4" w:rsidRDefault="00715666">
            <w:pPr>
              <w:pStyle w:val="TableParagraph"/>
              <w:ind w:left="153" w:right="93"/>
              <w:jc w:val="center"/>
              <w:rPr>
                <w:sz w:val="24"/>
              </w:rPr>
            </w:pPr>
            <w:r>
              <w:rPr>
                <w:sz w:val="24"/>
              </w:rPr>
              <w:t>0,2</w:t>
            </w:r>
          </w:p>
        </w:tc>
        <w:tc>
          <w:tcPr>
            <w:tcW w:w="1040" w:type="dxa"/>
          </w:tcPr>
          <w:p w14:paraId="75F9E9A0"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0F848A5A"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ABC4F79"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5541B850" w14:textId="77777777" w:rsidR="00FC77F4" w:rsidRDefault="00FC77F4">
            <w:pPr>
              <w:pStyle w:val="TableParagraph"/>
              <w:spacing w:line="240" w:lineRule="auto"/>
              <w:rPr>
                <w:sz w:val="20"/>
              </w:rPr>
            </w:pPr>
          </w:p>
        </w:tc>
      </w:tr>
      <w:tr w:rsidR="00FC77F4" w14:paraId="20C83ED0" w14:textId="77777777">
        <w:trPr>
          <w:trHeight w:val="288"/>
        </w:trPr>
        <w:tc>
          <w:tcPr>
            <w:tcW w:w="2500" w:type="dxa"/>
            <w:tcBorders>
              <w:left w:val="single" w:sz="24" w:space="0" w:color="000000"/>
            </w:tcBorders>
          </w:tcPr>
          <w:p w14:paraId="5F95EF29" w14:textId="77777777" w:rsidR="00FC77F4" w:rsidRDefault="00715666">
            <w:pPr>
              <w:pStyle w:val="TableParagraph"/>
              <w:ind w:left="30"/>
              <w:rPr>
                <w:sz w:val="24"/>
              </w:rPr>
            </w:pPr>
            <w:r>
              <w:rPr>
                <w:sz w:val="24"/>
              </w:rPr>
              <w:t>123478-HxCDD</w:t>
            </w:r>
          </w:p>
        </w:tc>
        <w:tc>
          <w:tcPr>
            <w:tcW w:w="1580" w:type="dxa"/>
            <w:tcBorders>
              <w:right w:val="single" w:sz="24" w:space="0" w:color="000000"/>
            </w:tcBorders>
          </w:tcPr>
          <w:p w14:paraId="1604CF57"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5192EF1B" w14:textId="77777777" w:rsidR="00FC77F4" w:rsidRDefault="00715666">
            <w:pPr>
              <w:pStyle w:val="TableParagraph"/>
              <w:ind w:left="153" w:right="93"/>
              <w:jc w:val="center"/>
              <w:rPr>
                <w:sz w:val="24"/>
              </w:rPr>
            </w:pPr>
            <w:r>
              <w:rPr>
                <w:sz w:val="24"/>
              </w:rPr>
              <w:t>0,2</w:t>
            </w:r>
          </w:p>
        </w:tc>
        <w:tc>
          <w:tcPr>
            <w:tcW w:w="1040" w:type="dxa"/>
          </w:tcPr>
          <w:p w14:paraId="0CEBC8FC"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4C8A2DC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C0B415F"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06D7D30D" w14:textId="77777777" w:rsidR="00FC77F4" w:rsidRDefault="00FC77F4">
            <w:pPr>
              <w:pStyle w:val="TableParagraph"/>
              <w:spacing w:line="240" w:lineRule="auto"/>
              <w:rPr>
                <w:sz w:val="20"/>
              </w:rPr>
            </w:pPr>
          </w:p>
        </w:tc>
      </w:tr>
      <w:tr w:rsidR="00FC77F4" w14:paraId="7BE1DB4D" w14:textId="77777777">
        <w:trPr>
          <w:trHeight w:val="287"/>
        </w:trPr>
        <w:tc>
          <w:tcPr>
            <w:tcW w:w="2500" w:type="dxa"/>
            <w:tcBorders>
              <w:left w:val="single" w:sz="24" w:space="0" w:color="000000"/>
            </w:tcBorders>
          </w:tcPr>
          <w:p w14:paraId="3D1E8808" w14:textId="77777777" w:rsidR="00FC77F4" w:rsidRDefault="00715666">
            <w:pPr>
              <w:pStyle w:val="TableParagraph"/>
              <w:ind w:left="30"/>
              <w:rPr>
                <w:sz w:val="24"/>
              </w:rPr>
            </w:pPr>
            <w:r>
              <w:rPr>
                <w:sz w:val="24"/>
              </w:rPr>
              <w:t>123678-HxCDD</w:t>
            </w:r>
          </w:p>
        </w:tc>
        <w:tc>
          <w:tcPr>
            <w:tcW w:w="1580" w:type="dxa"/>
            <w:tcBorders>
              <w:right w:val="single" w:sz="24" w:space="0" w:color="000000"/>
            </w:tcBorders>
          </w:tcPr>
          <w:p w14:paraId="575565E9"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02336EAB" w14:textId="77777777" w:rsidR="00FC77F4" w:rsidRDefault="00715666">
            <w:pPr>
              <w:pStyle w:val="TableParagraph"/>
              <w:ind w:left="153" w:right="93"/>
              <w:jc w:val="center"/>
              <w:rPr>
                <w:sz w:val="24"/>
              </w:rPr>
            </w:pPr>
            <w:r>
              <w:rPr>
                <w:sz w:val="24"/>
              </w:rPr>
              <w:t>0,2</w:t>
            </w:r>
          </w:p>
        </w:tc>
        <w:tc>
          <w:tcPr>
            <w:tcW w:w="1040" w:type="dxa"/>
          </w:tcPr>
          <w:p w14:paraId="0A29537E"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6E74B32F"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0E0AFB91"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5661AACA" w14:textId="77777777" w:rsidR="00FC77F4" w:rsidRDefault="00FC77F4">
            <w:pPr>
              <w:pStyle w:val="TableParagraph"/>
              <w:spacing w:line="240" w:lineRule="auto"/>
              <w:rPr>
                <w:sz w:val="20"/>
              </w:rPr>
            </w:pPr>
          </w:p>
        </w:tc>
      </w:tr>
      <w:tr w:rsidR="00FC77F4" w14:paraId="630F0291" w14:textId="77777777">
        <w:trPr>
          <w:trHeight w:val="287"/>
        </w:trPr>
        <w:tc>
          <w:tcPr>
            <w:tcW w:w="2500" w:type="dxa"/>
            <w:tcBorders>
              <w:left w:val="single" w:sz="24" w:space="0" w:color="000000"/>
            </w:tcBorders>
          </w:tcPr>
          <w:p w14:paraId="22A70399" w14:textId="77777777" w:rsidR="00FC77F4" w:rsidRDefault="00715666">
            <w:pPr>
              <w:pStyle w:val="TableParagraph"/>
              <w:ind w:left="30"/>
              <w:rPr>
                <w:sz w:val="24"/>
              </w:rPr>
            </w:pPr>
            <w:r>
              <w:rPr>
                <w:sz w:val="24"/>
              </w:rPr>
              <w:t>123789-HxCDD</w:t>
            </w:r>
          </w:p>
        </w:tc>
        <w:tc>
          <w:tcPr>
            <w:tcW w:w="1580" w:type="dxa"/>
            <w:tcBorders>
              <w:right w:val="single" w:sz="24" w:space="0" w:color="000000"/>
            </w:tcBorders>
          </w:tcPr>
          <w:p w14:paraId="7C41CA56"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02FC4992" w14:textId="77777777" w:rsidR="00FC77F4" w:rsidRDefault="00715666">
            <w:pPr>
              <w:pStyle w:val="TableParagraph"/>
              <w:ind w:left="153" w:right="93"/>
              <w:jc w:val="center"/>
              <w:rPr>
                <w:sz w:val="24"/>
              </w:rPr>
            </w:pPr>
            <w:r>
              <w:rPr>
                <w:sz w:val="24"/>
              </w:rPr>
              <w:t>0,2</w:t>
            </w:r>
          </w:p>
        </w:tc>
        <w:tc>
          <w:tcPr>
            <w:tcW w:w="1040" w:type="dxa"/>
          </w:tcPr>
          <w:p w14:paraId="239F1120"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2860BD1D"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243CCC4"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1E133CC5" w14:textId="77777777" w:rsidR="00FC77F4" w:rsidRDefault="00FC77F4">
            <w:pPr>
              <w:pStyle w:val="TableParagraph"/>
              <w:spacing w:line="240" w:lineRule="auto"/>
              <w:rPr>
                <w:sz w:val="20"/>
              </w:rPr>
            </w:pPr>
          </w:p>
        </w:tc>
      </w:tr>
      <w:tr w:rsidR="00FC77F4" w14:paraId="5F3B5054" w14:textId="77777777">
        <w:trPr>
          <w:trHeight w:val="288"/>
        </w:trPr>
        <w:tc>
          <w:tcPr>
            <w:tcW w:w="2500" w:type="dxa"/>
            <w:tcBorders>
              <w:left w:val="single" w:sz="24" w:space="0" w:color="000000"/>
            </w:tcBorders>
          </w:tcPr>
          <w:p w14:paraId="51E26CEF" w14:textId="77777777" w:rsidR="00FC77F4" w:rsidRDefault="00715666">
            <w:pPr>
              <w:pStyle w:val="TableParagraph"/>
              <w:ind w:left="30"/>
              <w:rPr>
                <w:sz w:val="24"/>
              </w:rPr>
            </w:pPr>
            <w:r>
              <w:rPr>
                <w:sz w:val="24"/>
              </w:rPr>
              <w:t>1234678-HpCDD</w:t>
            </w:r>
          </w:p>
        </w:tc>
        <w:tc>
          <w:tcPr>
            <w:tcW w:w="1580" w:type="dxa"/>
            <w:tcBorders>
              <w:right w:val="single" w:sz="24" w:space="0" w:color="000000"/>
            </w:tcBorders>
          </w:tcPr>
          <w:p w14:paraId="7679FB1E"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40A39620" w14:textId="77777777" w:rsidR="00FC77F4" w:rsidRDefault="00715666">
            <w:pPr>
              <w:pStyle w:val="TableParagraph"/>
              <w:ind w:left="153" w:right="93"/>
              <w:jc w:val="center"/>
              <w:rPr>
                <w:sz w:val="24"/>
              </w:rPr>
            </w:pPr>
            <w:r>
              <w:rPr>
                <w:sz w:val="24"/>
              </w:rPr>
              <w:t>0,1</w:t>
            </w:r>
          </w:p>
        </w:tc>
        <w:tc>
          <w:tcPr>
            <w:tcW w:w="1040" w:type="dxa"/>
          </w:tcPr>
          <w:p w14:paraId="5EC31693"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7D45F425"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7FB41B1C"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3B810220" w14:textId="77777777" w:rsidR="00FC77F4" w:rsidRDefault="00FC77F4">
            <w:pPr>
              <w:pStyle w:val="TableParagraph"/>
              <w:spacing w:line="240" w:lineRule="auto"/>
              <w:rPr>
                <w:sz w:val="20"/>
              </w:rPr>
            </w:pPr>
          </w:p>
        </w:tc>
      </w:tr>
      <w:tr w:rsidR="00FC77F4" w14:paraId="47C171EE" w14:textId="77777777">
        <w:trPr>
          <w:trHeight w:val="288"/>
        </w:trPr>
        <w:tc>
          <w:tcPr>
            <w:tcW w:w="2500" w:type="dxa"/>
            <w:tcBorders>
              <w:left w:val="single" w:sz="24" w:space="0" w:color="000000"/>
            </w:tcBorders>
          </w:tcPr>
          <w:p w14:paraId="01858408" w14:textId="77777777" w:rsidR="00FC77F4" w:rsidRDefault="00715666">
            <w:pPr>
              <w:pStyle w:val="TableParagraph"/>
              <w:ind w:left="30"/>
              <w:rPr>
                <w:sz w:val="24"/>
              </w:rPr>
            </w:pPr>
            <w:r>
              <w:rPr>
                <w:sz w:val="24"/>
              </w:rPr>
              <w:t>OCDD</w:t>
            </w:r>
          </w:p>
        </w:tc>
        <w:tc>
          <w:tcPr>
            <w:tcW w:w="1580" w:type="dxa"/>
            <w:tcBorders>
              <w:right w:val="single" w:sz="24" w:space="0" w:color="000000"/>
            </w:tcBorders>
          </w:tcPr>
          <w:p w14:paraId="7A26CE64"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3DC8C7F8" w14:textId="77777777" w:rsidR="00FC77F4" w:rsidRDefault="00715666">
            <w:pPr>
              <w:pStyle w:val="TableParagraph"/>
              <w:ind w:left="153" w:right="93"/>
              <w:jc w:val="center"/>
              <w:rPr>
                <w:sz w:val="24"/>
              </w:rPr>
            </w:pPr>
            <w:r>
              <w:rPr>
                <w:sz w:val="24"/>
              </w:rPr>
              <w:t>0,1</w:t>
            </w:r>
          </w:p>
        </w:tc>
        <w:tc>
          <w:tcPr>
            <w:tcW w:w="1040" w:type="dxa"/>
          </w:tcPr>
          <w:p w14:paraId="5AAC3ADA"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1C5A9B2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AFF1ED4"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084E87EE" w14:textId="77777777" w:rsidR="00FC77F4" w:rsidRDefault="00FC77F4">
            <w:pPr>
              <w:pStyle w:val="TableParagraph"/>
              <w:spacing w:line="240" w:lineRule="auto"/>
              <w:rPr>
                <w:sz w:val="20"/>
              </w:rPr>
            </w:pPr>
          </w:p>
        </w:tc>
      </w:tr>
      <w:tr w:rsidR="00FC77F4" w14:paraId="3633FB1A" w14:textId="77777777">
        <w:trPr>
          <w:trHeight w:val="287"/>
        </w:trPr>
        <w:tc>
          <w:tcPr>
            <w:tcW w:w="2500" w:type="dxa"/>
            <w:tcBorders>
              <w:left w:val="single" w:sz="24" w:space="0" w:color="000000"/>
            </w:tcBorders>
          </w:tcPr>
          <w:p w14:paraId="633C8157" w14:textId="77777777" w:rsidR="00FC77F4" w:rsidRDefault="00715666">
            <w:pPr>
              <w:pStyle w:val="TableParagraph"/>
              <w:ind w:left="30"/>
              <w:rPr>
                <w:sz w:val="24"/>
              </w:rPr>
            </w:pPr>
            <w:r>
              <w:rPr>
                <w:sz w:val="24"/>
              </w:rPr>
              <w:t>2378-TCDF</w:t>
            </w:r>
          </w:p>
        </w:tc>
        <w:tc>
          <w:tcPr>
            <w:tcW w:w="1580" w:type="dxa"/>
            <w:tcBorders>
              <w:right w:val="single" w:sz="24" w:space="0" w:color="000000"/>
            </w:tcBorders>
          </w:tcPr>
          <w:p w14:paraId="233AC431"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2085609F" w14:textId="77777777" w:rsidR="00FC77F4" w:rsidRDefault="00715666">
            <w:pPr>
              <w:pStyle w:val="TableParagraph"/>
              <w:ind w:left="153" w:right="93"/>
              <w:jc w:val="center"/>
              <w:rPr>
                <w:sz w:val="24"/>
              </w:rPr>
            </w:pPr>
            <w:r>
              <w:rPr>
                <w:sz w:val="24"/>
              </w:rPr>
              <w:t>0,2</w:t>
            </w:r>
          </w:p>
        </w:tc>
        <w:tc>
          <w:tcPr>
            <w:tcW w:w="1040" w:type="dxa"/>
          </w:tcPr>
          <w:p w14:paraId="37D87EEA"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0789B7F8"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9635A38"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0388E7DF" w14:textId="77777777" w:rsidR="00FC77F4" w:rsidRDefault="00FC77F4">
            <w:pPr>
              <w:pStyle w:val="TableParagraph"/>
              <w:spacing w:line="240" w:lineRule="auto"/>
              <w:rPr>
                <w:sz w:val="20"/>
              </w:rPr>
            </w:pPr>
          </w:p>
        </w:tc>
      </w:tr>
      <w:tr w:rsidR="00FC77F4" w14:paraId="77B78B06" w14:textId="77777777">
        <w:trPr>
          <w:trHeight w:val="287"/>
        </w:trPr>
        <w:tc>
          <w:tcPr>
            <w:tcW w:w="2500" w:type="dxa"/>
            <w:tcBorders>
              <w:left w:val="single" w:sz="24" w:space="0" w:color="000000"/>
            </w:tcBorders>
          </w:tcPr>
          <w:p w14:paraId="0334EAEB" w14:textId="77777777" w:rsidR="00FC77F4" w:rsidRDefault="00715666">
            <w:pPr>
              <w:pStyle w:val="TableParagraph"/>
              <w:ind w:left="30"/>
              <w:rPr>
                <w:sz w:val="24"/>
              </w:rPr>
            </w:pPr>
            <w:r>
              <w:rPr>
                <w:sz w:val="24"/>
              </w:rPr>
              <w:t>12378-PeCDF</w:t>
            </w:r>
          </w:p>
        </w:tc>
        <w:tc>
          <w:tcPr>
            <w:tcW w:w="1580" w:type="dxa"/>
            <w:tcBorders>
              <w:right w:val="single" w:sz="24" w:space="0" w:color="000000"/>
            </w:tcBorders>
          </w:tcPr>
          <w:p w14:paraId="2024DE03"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4165EC1D" w14:textId="77777777" w:rsidR="00FC77F4" w:rsidRDefault="00715666">
            <w:pPr>
              <w:pStyle w:val="TableParagraph"/>
              <w:ind w:left="153" w:right="93"/>
              <w:jc w:val="center"/>
              <w:rPr>
                <w:sz w:val="24"/>
              </w:rPr>
            </w:pPr>
            <w:r>
              <w:rPr>
                <w:sz w:val="24"/>
              </w:rPr>
              <w:t>0,3</w:t>
            </w:r>
          </w:p>
        </w:tc>
        <w:tc>
          <w:tcPr>
            <w:tcW w:w="1040" w:type="dxa"/>
          </w:tcPr>
          <w:p w14:paraId="7E1FE8E7"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2936D3FD"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376F644E"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4767E48B" w14:textId="77777777" w:rsidR="00FC77F4" w:rsidRDefault="00FC77F4">
            <w:pPr>
              <w:pStyle w:val="TableParagraph"/>
              <w:spacing w:line="240" w:lineRule="auto"/>
              <w:rPr>
                <w:sz w:val="20"/>
              </w:rPr>
            </w:pPr>
          </w:p>
        </w:tc>
      </w:tr>
    </w:tbl>
    <w:p w14:paraId="575D5FE9" w14:textId="77777777" w:rsidR="00FC77F4" w:rsidRDefault="00FC77F4">
      <w:pPr>
        <w:rPr>
          <w:sz w:val="20"/>
        </w:rPr>
        <w:sectPr w:rsidR="00FC77F4">
          <w:pgSz w:w="11910" w:h="16840"/>
          <w:pgMar w:top="1580" w:right="20" w:bottom="760" w:left="680" w:header="0" w:footer="572" w:gutter="0"/>
          <w:cols w:space="708"/>
        </w:sectPr>
      </w:pPr>
    </w:p>
    <w:p w14:paraId="34355BDD"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1580"/>
        <w:gridCol w:w="1120"/>
        <w:gridCol w:w="1040"/>
        <w:gridCol w:w="1160"/>
        <w:gridCol w:w="1020"/>
        <w:gridCol w:w="1340"/>
      </w:tblGrid>
      <w:tr w:rsidR="00FC77F4" w14:paraId="4113C553" w14:textId="77777777">
        <w:trPr>
          <w:trHeight w:val="287"/>
        </w:trPr>
        <w:tc>
          <w:tcPr>
            <w:tcW w:w="2500" w:type="dxa"/>
            <w:tcBorders>
              <w:left w:val="single" w:sz="24" w:space="0" w:color="000000"/>
            </w:tcBorders>
          </w:tcPr>
          <w:p w14:paraId="7E120E8A" w14:textId="77777777" w:rsidR="00FC77F4" w:rsidRDefault="00715666">
            <w:pPr>
              <w:pStyle w:val="TableParagraph"/>
              <w:ind w:left="30"/>
              <w:rPr>
                <w:sz w:val="24"/>
              </w:rPr>
            </w:pPr>
            <w:r>
              <w:rPr>
                <w:sz w:val="24"/>
              </w:rPr>
              <w:t>23478-PeCDF</w:t>
            </w:r>
          </w:p>
        </w:tc>
        <w:tc>
          <w:tcPr>
            <w:tcW w:w="1580" w:type="dxa"/>
            <w:tcBorders>
              <w:right w:val="single" w:sz="24" w:space="0" w:color="000000"/>
            </w:tcBorders>
          </w:tcPr>
          <w:p w14:paraId="15C4BB7F"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3759B840" w14:textId="77777777" w:rsidR="00FC77F4" w:rsidRDefault="00715666">
            <w:pPr>
              <w:pStyle w:val="TableParagraph"/>
              <w:ind w:right="359"/>
              <w:jc w:val="right"/>
              <w:rPr>
                <w:sz w:val="24"/>
              </w:rPr>
            </w:pPr>
            <w:r>
              <w:rPr>
                <w:sz w:val="24"/>
              </w:rPr>
              <w:t>0,2</w:t>
            </w:r>
          </w:p>
        </w:tc>
        <w:tc>
          <w:tcPr>
            <w:tcW w:w="1040" w:type="dxa"/>
          </w:tcPr>
          <w:p w14:paraId="07FE432C" w14:textId="77777777" w:rsidR="00FC77F4" w:rsidRDefault="00715666">
            <w:pPr>
              <w:pStyle w:val="TableParagraph"/>
              <w:ind w:left="60"/>
              <w:jc w:val="center"/>
              <w:rPr>
                <w:sz w:val="24"/>
              </w:rPr>
            </w:pPr>
            <w:r>
              <w:rPr>
                <w:sz w:val="24"/>
              </w:rPr>
              <w:t>1</w:t>
            </w:r>
          </w:p>
        </w:tc>
        <w:tc>
          <w:tcPr>
            <w:tcW w:w="1160" w:type="dxa"/>
            <w:tcBorders>
              <w:right w:val="single" w:sz="24" w:space="0" w:color="000000"/>
            </w:tcBorders>
          </w:tcPr>
          <w:p w14:paraId="4063B33F"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BE03D92"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74A6E107" w14:textId="77777777" w:rsidR="00FC77F4" w:rsidRDefault="00FC77F4">
            <w:pPr>
              <w:pStyle w:val="TableParagraph"/>
              <w:spacing w:line="240" w:lineRule="auto"/>
              <w:rPr>
                <w:sz w:val="20"/>
              </w:rPr>
            </w:pPr>
          </w:p>
        </w:tc>
      </w:tr>
      <w:tr w:rsidR="00FC77F4" w14:paraId="34B3D779" w14:textId="77777777">
        <w:trPr>
          <w:trHeight w:val="287"/>
        </w:trPr>
        <w:tc>
          <w:tcPr>
            <w:tcW w:w="2500" w:type="dxa"/>
            <w:tcBorders>
              <w:left w:val="single" w:sz="24" w:space="0" w:color="000000"/>
            </w:tcBorders>
          </w:tcPr>
          <w:p w14:paraId="2E85DDB1" w14:textId="77777777" w:rsidR="00FC77F4" w:rsidRDefault="00715666">
            <w:pPr>
              <w:pStyle w:val="TableParagraph"/>
              <w:ind w:left="30"/>
              <w:rPr>
                <w:sz w:val="24"/>
              </w:rPr>
            </w:pPr>
            <w:r>
              <w:rPr>
                <w:sz w:val="24"/>
              </w:rPr>
              <w:t>123478-HxCDF</w:t>
            </w:r>
          </w:p>
        </w:tc>
        <w:tc>
          <w:tcPr>
            <w:tcW w:w="1580" w:type="dxa"/>
            <w:tcBorders>
              <w:right w:val="single" w:sz="24" w:space="0" w:color="000000"/>
            </w:tcBorders>
          </w:tcPr>
          <w:p w14:paraId="60968F4A"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0B03E85F" w14:textId="77777777" w:rsidR="00FC77F4" w:rsidRDefault="00715666">
            <w:pPr>
              <w:pStyle w:val="TableParagraph"/>
              <w:ind w:right="359"/>
              <w:jc w:val="right"/>
              <w:rPr>
                <w:sz w:val="24"/>
              </w:rPr>
            </w:pPr>
            <w:r>
              <w:rPr>
                <w:sz w:val="24"/>
              </w:rPr>
              <w:t>0,1</w:t>
            </w:r>
          </w:p>
        </w:tc>
        <w:tc>
          <w:tcPr>
            <w:tcW w:w="1040" w:type="dxa"/>
          </w:tcPr>
          <w:p w14:paraId="2FF639DD"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1416935A"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11FA2C9"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75B4D09C" w14:textId="77777777" w:rsidR="00FC77F4" w:rsidRDefault="00FC77F4">
            <w:pPr>
              <w:pStyle w:val="TableParagraph"/>
              <w:spacing w:line="240" w:lineRule="auto"/>
              <w:rPr>
                <w:sz w:val="20"/>
              </w:rPr>
            </w:pPr>
          </w:p>
        </w:tc>
      </w:tr>
      <w:tr w:rsidR="00FC77F4" w14:paraId="121A79A7" w14:textId="77777777">
        <w:trPr>
          <w:trHeight w:val="287"/>
        </w:trPr>
        <w:tc>
          <w:tcPr>
            <w:tcW w:w="2500" w:type="dxa"/>
            <w:tcBorders>
              <w:left w:val="single" w:sz="24" w:space="0" w:color="000000"/>
            </w:tcBorders>
          </w:tcPr>
          <w:p w14:paraId="725E1EE3" w14:textId="77777777" w:rsidR="00FC77F4" w:rsidRDefault="00715666">
            <w:pPr>
              <w:pStyle w:val="TableParagraph"/>
              <w:ind w:left="30"/>
              <w:rPr>
                <w:sz w:val="24"/>
              </w:rPr>
            </w:pPr>
            <w:r>
              <w:rPr>
                <w:sz w:val="24"/>
              </w:rPr>
              <w:t>123678-HxCDF</w:t>
            </w:r>
          </w:p>
        </w:tc>
        <w:tc>
          <w:tcPr>
            <w:tcW w:w="1580" w:type="dxa"/>
            <w:tcBorders>
              <w:right w:val="single" w:sz="24" w:space="0" w:color="000000"/>
            </w:tcBorders>
          </w:tcPr>
          <w:p w14:paraId="1FD3D3D1"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1C71BB64" w14:textId="77777777" w:rsidR="00FC77F4" w:rsidRDefault="00715666">
            <w:pPr>
              <w:pStyle w:val="TableParagraph"/>
              <w:ind w:right="359"/>
              <w:jc w:val="right"/>
              <w:rPr>
                <w:sz w:val="24"/>
              </w:rPr>
            </w:pPr>
            <w:r>
              <w:rPr>
                <w:sz w:val="24"/>
              </w:rPr>
              <w:t>0,1</w:t>
            </w:r>
          </w:p>
        </w:tc>
        <w:tc>
          <w:tcPr>
            <w:tcW w:w="1040" w:type="dxa"/>
          </w:tcPr>
          <w:p w14:paraId="522EA339"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6238AEE0"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3399BA2B"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2B87C197" w14:textId="77777777" w:rsidR="00FC77F4" w:rsidRDefault="00FC77F4">
            <w:pPr>
              <w:pStyle w:val="TableParagraph"/>
              <w:spacing w:line="240" w:lineRule="auto"/>
              <w:rPr>
                <w:sz w:val="20"/>
              </w:rPr>
            </w:pPr>
          </w:p>
        </w:tc>
      </w:tr>
      <w:tr w:rsidR="00FC77F4" w14:paraId="62206670" w14:textId="77777777">
        <w:trPr>
          <w:trHeight w:val="288"/>
        </w:trPr>
        <w:tc>
          <w:tcPr>
            <w:tcW w:w="2500" w:type="dxa"/>
            <w:tcBorders>
              <w:left w:val="single" w:sz="24" w:space="0" w:color="000000"/>
            </w:tcBorders>
          </w:tcPr>
          <w:p w14:paraId="1CB9AD33" w14:textId="77777777" w:rsidR="00FC77F4" w:rsidRDefault="00715666">
            <w:pPr>
              <w:pStyle w:val="TableParagraph"/>
              <w:ind w:left="30"/>
              <w:rPr>
                <w:sz w:val="24"/>
              </w:rPr>
            </w:pPr>
            <w:r>
              <w:rPr>
                <w:sz w:val="24"/>
              </w:rPr>
              <w:t>123789-HxCDF</w:t>
            </w:r>
          </w:p>
        </w:tc>
        <w:tc>
          <w:tcPr>
            <w:tcW w:w="1580" w:type="dxa"/>
            <w:tcBorders>
              <w:right w:val="single" w:sz="24" w:space="0" w:color="000000"/>
            </w:tcBorders>
          </w:tcPr>
          <w:p w14:paraId="1A36337A"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2C61A0C5" w14:textId="77777777" w:rsidR="00FC77F4" w:rsidRDefault="00715666">
            <w:pPr>
              <w:pStyle w:val="TableParagraph"/>
              <w:ind w:right="359"/>
              <w:jc w:val="right"/>
              <w:rPr>
                <w:sz w:val="24"/>
              </w:rPr>
            </w:pPr>
            <w:r>
              <w:rPr>
                <w:sz w:val="24"/>
              </w:rPr>
              <w:t>0,1</w:t>
            </w:r>
          </w:p>
        </w:tc>
        <w:tc>
          <w:tcPr>
            <w:tcW w:w="1040" w:type="dxa"/>
          </w:tcPr>
          <w:p w14:paraId="38616A0D"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0C2E4F50"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7A57AB0"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5260AED8" w14:textId="77777777" w:rsidR="00FC77F4" w:rsidRDefault="00FC77F4">
            <w:pPr>
              <w:pStyle w:val="TableParagraph"/>
              <w:spacing w:line="240" w:lineRule="auto"/>
              <w:rPr>
                <w:sz w:val="20"/>
              </w:rPr>
            </w:pPr>
          </w:p>
        </w:tc>
      </w:tr>
      <w:tr w:rsidR="00FC77F4" w14:paraId="748062B4" w14:textId="77777777">
        <w:trPr>
          <w:trHeight w:val="287"/>
        </w:trPr>
        <w:tc>
          <w:tcPr>
            <w:tcW w:w="2500" w:type="dxa"/>
            <w:tcBorders>
              <w:left w:val="single" w:sz="24" w:space="0" w:color="000000"/>
            </w:tcBorders>
          </w:tcPr>
          <w:p w14:paraId="1006CBF4" w14:textId="77777777" w:rsidR="00FC77F4" w:rsidRDefault="00715666">
            <w:pPr>
              <w:pStyle w:val="TableParagraph"/>
              <w:ind w:left="30"/>
              <w:rPr>
                <w:sz w:val="24"/>
              </w:rPr>
            </w:pPr>
            <w:r>
              <w:rPr>
                <w:sz w:val="24"/>
              </w:rPr>
              <w:t>234678-HxCDF</w:t>
            </w:r>
          </w:p>
        </w:tc>
        <w:tc>
          <w:tcPr>
            <w:tcW w:w="1580" w:type="dxa"/>
            <w:tcBorders>
              <w:right w:val="single" w:sz="24" w:space="0" w:color="000000"/>
            </w:tcBorders>
          </w:tcPr>
          <w:p w14:paraId="6FCB0D61"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5BCD35DA" w14:textId="77777777" w:rsidR="00FC77F4" w:rsidRDefault="00715666">
            <w:pPr>
              <w:pStyle w:val="TableParagraph"/>
              <w:ind w:right="359"/>
              <w:jc w:val="right"/>
              <w:rPr>
                <w:sz w:val="24"/>
              </w:rPr>
            </w:pPr>
            <w:r>
              <w:rPr>
                <w:sz w:val="24"/>
              </w:rPr>
              <w:t>0,1</w:t>
            </w:r>
          </w:p>
        </w:tc>
        <w:tc>
          <w:tcPr>
            <w:tcW w:w="1040" w:type="dxa"/>
          </w:tcPr>
          <w:p w14:paraId="6A97D086"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5D2786D6"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506C97A2"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7101FE29" w14:textId="77777777" w:rsidR="00FC77F4" w:rsidRDefault="00FC77F4">
            <w:pPr>
              <w:pStyle w:val="TableParagraph"/>
              <w:spacing w:line="240" w:lineRule="auto"/>
              <w:rPr>
                <w:sz w:val="20"/>
              </w:rPr>
            </w:pPr>
          </w:p>
        </w:tc>
      </w:tr>
      <w:tr w:rsidR="00FC77F4" w14:paraId="35C25DDA" w14:textId="77777777">
        <w:trPr>
          <w:trHeight w:val="287"/>
        </w:trPr>
        <w:tc>
          <w:tcPr>
            <w:tcW w:w="2500" w:type="dxa"/>
            <w:tcBorders>
              <w:left w:val="single" w:sz="24" w:space="0" w:color="000000"/>
            </w:tcBorders>
          </w:tcPr>
          <w:p w14:paraId="7C577E4F" w14:textId="77777777" w:rsidR="00FC77F4" w:rsidRDefault="00715666">
            <w:pPr>
              <w:pStyle w:val="TableParagraph"/>
              <w:ind w:left="30"/>
              <w:rPr>
                <w:sz w:val="24"/>
              </w:rPr>
            </w:pPr>
            <w:r>
              <w:rPr>
                <w:sz w:val="24"/>
              </w:rPr>
              <w:t>1234678-HpCDF</w:t>
            </w:r>
          </w:p>
        </w:tc>
        <w:tc>
          <w:tcPr>
            <w:tcW w:w="1580" w:type="dxa"/>
            <w:tcBorders>
              <w:right w:val="single" w:sz="24" w:space="0" w:color="000000"/>
            </w:tcBorders>
          </w:tcPr>
          <w:p w14:paraId="4395A4B2"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5EDC0E37" w14:textId="77777777" w:rsidR="00FC77F4" w:rsidRDefault="00715666">
            <w:pPr>
              <w:pStyle w:val="TableParagraph"/>
              <w:ind w:right="359"/>
              <w:jc w:val="right"/>
              <w:rPr>
                <w:sz w:val="24"/>
              </w:rPr>
            </w:pPr>
            <w:r>
              <w:rPr>
                <w:sz w:val="24"/>
              </w:rPr>
              <w:t>0,1</w:t>
            </w:r>
          </w:p>
        </w:tc>
        <w:tc>
          <w:tcPr>
            <w:tcW w:w="1040" w:type="dxa"/>
          </w:tcPr>
          <w:p w14:paraId="3B1A2DBF"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7659C316"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6C9E26DD"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0A45E081" w14:textId="77777777" w:rsidR="00FC77F4" w:rsidRDefault="00FC77F4">
            <w:pPr>
              <w:pStyle w:val="TableParagraph"/>
              <w:spacing w:line="240" w:lineRule="auto"/>
              <w:rPr>
                <w:sz w:val="20"/>
              </w:rPr>
            </w:pPr>
          </w:p>
        </w:tc>
      </w:tr>
      <w:tr w:rsidR="00FC77F4" w14:paraId="7875CC3D" w14:textId="77777777">
        <w:trPr>
          <w:trHeight w:val="287"/>
        </w:trPr>
        <w:tc>
          <w:tcPr>
            <w:tcW w:w="2500" w:type="dxa"/>
            <w:tcBorders>
              <w:left w:val="single" w:sz="24" w:space="0" w:color="000000"/>
            </w:tcBorders>
          </w:tcPr>
          <w:p w14:paraId="7C973561" w14:textId="77777777" w:rsidR="00FC77F4" w:rsidRDefault="00715666">
            <w:pPr>
              <w:pStyle w:val="TableParagraph"/>
              <w:ind w:left="30"/>
              <w:rPr>
                <w:sz w:val="24"/>
              </w:rPr>
            </w:pPr>
            <w:r>
              <w:rPr>
                <w:sz w:val="24"/>
              </w:rPr>
              <w:t>1234789-HpCDF</w:t>
            </w:r>
          </w:p>
        </w:tc>
        <w:tc>
          <w:tcPr>
            <w:tcW w:w="1580" w:type="dxa"/>
            <w:tcBorders>
              <w:right w:val="single" w:sz="24" w:space="0" w:color="000000"/>
            </w:tcBorders>
          </w:tcPr>
          <w:p w14:paraId="4FE7CB7D"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0A7660FE" w14:textId="77777777" w:rsidR="00FC77F4" w:rsidRDefault="00715666">
            <w:pPr>
              <w:pStyle w:val="TableParagraph"/>
              <w:ind w:right="359"/>
              <w:jc w:val="right"/>
              <w:rPr>
                <w:sz w:val="24"/>
              </w:rPr>
            </w:pPr>
            <w:r>
              <w:rPr>
                <w:sz w:val="24"/>
              </w:rPr>
              <w:t>0,1</w:t>
            </w:r>
          </w:p>
        </w:tc>
        <w:tc>
          <w:tcPr>
            <w:tcW w:w="1040" w:type="dxa"/>
          </w:tcPr>
          <w:p w14:paraId="7A7396EF"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3F724489"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1DBC2366"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55A6BB8C" w14:textId="77777777" w:rsidR="00FC77F4" w:rsidRDefault="00FC77F4">
            <w:pPr>
              <w:pStyle w:val="TableParagraph"/>
              <w:spacing w:line="240" w:lineRule="auto"/>
              <w:rPr>
                <w:sz w:val="20"/>
              </w:rPr>
            </w:pPr>
          </w:p>
        </w:tc>
      </w:tr>
      <w:tr w:rsidR="00FC77F4" w14:paraId="2A14E3B1" w14:textId="77777777">
        <w:trPr>
          <w:trHeight w:val="287"/>
        </w:trPr>
        <w:tc>
          <w:tcPr>
            <w:tcW w:w="2500" w:type="dxa"/>
            <w:tcBorders>
              <w:left w:val="single" w:sz="24" w:space="0" w:color="000000"/>
            </w:tcBorders>
          </w:tcPr>
          <w:p w14:paraId="5A292CF4" w14:textId="77777777" w:rsidR="00FC77F4" w:rsidRDefault="00715666">
            <w:pPr>
              <w:pStyle w:val="TableParagraph"/>
              <w:ind w:left="30"/>
              <w:rPr>
                <w:sz w:val="24"/>
              </w:rPr>
            </w:pPr>
            <w:r>
              <w:rPr>
                <w:sz w:val="24"/>
              </w:rPr>
              <w:t>OCDF</w:t>
            </w:r>
          </w:p>
        </w:tc>
        <w:tc>
          <w:tcPr>
            <w:tcW w:w="1580" w:type="dxa"/>
            <w:tcBorders>
              <w:right w:val="single" w:sz="24" w:space="0" w:color="000000"/>
            </w:tcBorders>
          </w:tcPr>
          <w:p w14:paraId="78AE82F3" w14:textId="77777777" w:rsidR="00FC77F4" w:rsidRDefault="00715666">
            <w:pPr>
              <w:pStyle w:val="TableParagraph"/>
              <w:ind w:left="356"/>
              <w:rPr>
                <w:sz w:val="24"/>
              </w:rPr>
            </w:pPr>
            <w:r>
              <w:rPr>
                <w:sz w:val="24"/>
              </w:rPr>
              <w:t>ng/kg TS</w:t>
            </w:r>
          </w:p>
        </w:tc>
        <w:tc>
          <w:tcPr>
            <w:tcW w:w="1120" w:type="dxa"/>
            <w:tcBorders>
              <w:left w:val="single" w:sz="24" w:space="0" w:color="000000"/>
            </w:tcBorders>
          </w:tcPr>
          <w:p w14:paraId="59E29D36" w14:textId="77777777" w:rsidR="00FC77F4" w:rsidRDefault="00715666">
            <w:pPr>
              <w:pStyle w:val="TableParagraph"/>
              <w:ind w:right="359"/>
              <w:jc w:val="right"/>
              <w:rPr>
                <w:sz w:val="24"/>
              </w:rPr>
            </w:pPr>
            <w:r>
              <w:rPr>
                <w:sz w:val="24"/>
              </w:rPr>
              <w:t>0,1</w:t>
            </w:r>
          </w:p>
        </w:tc>
        <w:tc>
          <w:tcPr>
            <w:tcW w:w="1040" w:type="dxa"/>
          </w:tcPr>
          <w:p w14:paraId="65B6010C" w14:textId="77777777" w:rsidR="00FC77F4" w:rsidRDefault="00715666">
            <w:pPr>
              <w:pStyle w:val="TableParagraph"/>
              <w:ind w:left="185" w:right="125"/>
              <w:jc w:val="center"/>
              <w:rPr>
                <w:sz w:val="24"/>
              </w:rPr>
            </w:pPr>
            <w:r>
              <w:rPr>
                <w:sz w:val="24"/>
              </w:rPr>
              <w:t>0,5</w:t>
            </w:r>
          </w:p>
        </w:tc>
        <w:tc>
          <w:tcPr>
            <w:tcW w:w="1160" w:type="dxa"/>
            <w:tcBorders>
              <w:right w:val="single" w:sz="24" w:space="0" w:color="000000"/>
            </w:tcBorders>
          </w:tcPr>
          <w:p w14:paraId="125320CC"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1A1DFA1E"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0B1119BB" w14:textId="77777777" w:rsidR="00FC77F4" w:rsidRDefault="00FC77F4">
            <w:pPr>
              <w:pStyle w:val="TableParagraph"/>
              <w:spacing w:line="240" w:lineRule="auto"/>
              <w:rPr>
                <w:sz w:val="20"/>
              </w:rPr>
            </w:pPr>
          </w:p>
        </w:tc>
      </w:tr>
      <w:tr w:rsidR="00FC77F4" w14:paraId="3C3F5DF3" w14:textId="77777777">
        <w:trPr>
          <w:trHeight w:val="288"/>
        </w:trPr>
        <w:tc>
          <w:tcPr>
            <w:tcW w:w="2500" w:type="dxa"/>
            <w:tcBorders>
              <w:left w:val="single" w:sz="24" w:space="0" w:color="000000"/>
            </w:tcBorders>
            <w:shd w:val="clear" w:color="auto" w:fill="BFBFBF"/>
          </w:tcPr>
          <w:p w14:paraId="7E6FBF16" w14:textId="77777777" w:rsidR="00FC77F4" w:rsidRDefault="00715666">
            <w:pPr>
              <w:pStyle w:val="TableParagraph"/>
              <w:ind w:left="30"/>
              <w:rPr>
                <w:b/>
                <w:sz w:val="24"/>
              </w:rPr>
            </w:pPr>
            <w:r>
              <w:rPr>
                <w:b/>
                <w:sz w:val="24"/>
              </w:rPr>
              <w:t>Blødgørere</w:t>
            </w:r>
          </w:p>
        </w:tc>
        <w:tc>
          <w:tcPr>
            <w:tcW w:w="1580" w:type="dxa"/>
            <w:tcBorders>
              <w:right w:val="single" w:sz="24" w:space="0" w:color="000000"/>
            </w:tcBorders>
            <w:shd w:val="clear" w:color="auto" w:fill="BFBFBF"/>
          </w:tcPr>
          <w:p w14:paraId="20029B44" w14:textId="77777777" w:rsidR="00FC77F4" w:rsidRDefault="00FC77F4">
            <w:pPr>
              <w:pStyle w:val="TableParagraph"/>
              <w:spacing w:line="240" w:lineRule="auto"/>
              <w:rPr>
                <w:sz w:val="20"/>
              </w:rPr>
            </w:pPr>
          </w:p>
        </w:tc>
        <w:tc>
          <w:tcPr>
            <w:tcW w:w="1120" w:type="dxa"/>
            <w:tcBorders>
              <w:left w:val="single" w:sz="24" w:space="0" w:color="000000"/>
            </w:tcBorders>
            <w:shd w:val="clear" w:color="auto" w:fill="BFBFBF"/>
          </w:tcPr>
          <w:p w14:paraId="1F0B4550" w14:textId="77777777" w:rsidR="00FC77F4" w:rsidRDefault="00FC77F4">
            <w:pPr>
              <w:pStyle w:val="TableParagraph"/>
              <w:spacing w:line="240" w:lineRule="auto"/>
              <w:rPr>
                <w:sz w:val="20"/>
              </w:rPr>
            </w:pPr>
          </w:p>
        </w:tc>
        <w:tc>
          <w:tcPr>
            <w:tcW w:w="1040" w:type="dxa"/>
            <w:shd w:val="clear" w:color="auto" w:fill="BFBFBF"/>
          </w:tcPr>
          <w:p w14:paraId="0E6EDE17" w14:textId="77777777" w:rsidR="00FC77F4" w:rsidRDefault="00FC77F4">
            <w:pPr>
              <w:pStyle w:val="TableParagraph"/>
              <w:spacing w:line="240" w:lineRule="auto"/>
              <w:rPr>
                <w:sz w:val="20"/>
              </w:rPr>
            </w:pPr>
          </w:p>
        </w:tc>
        <w:tc>
          <w:tcPr>
            <w:tcW w:w="1160" w:type="dxa"/>
            <w:tcBorders>
              <w:right w:val="single" w:sz="24" w:space="0" w:color="000000"/>
            </w:tcBorders>
            <w:shd w:val="clear" w:color="auto" w:fill="BFBFBF"/>
          </w:tcPr>
          <w:p w14:paraId="4E4ACB88" w14:textId="77777777" w:rsidR="00FC77F4" w:rsidRDefault="00FC77F4">
            <w:pPr>
              <w:pStyle w:val="TableParagraph"/>
              <w:spacing w:line="240" w:lineRule="auto"/>
              <w:rPr>
                <w:sz w:val="20"/>
              </w:rPr>
            </w:pPr>
          </w:p>
        </w:tc>
        <w:tc>
          <w:tcPr>
            <w:tcW w:w="1020" w:type="dxa"/>
            <w:tcBorders>
              <w:left w:val="single" w:sz="24" w:space="0" w:color="000000"/>
              <w:right w:val="single" w:sz="24" w:space="0" w:color="000000"/>
            </w:tcBorders>
            <w:shd w:val="clear" w:color="auto" w:fill="BFBFBF"/>
          </w:tcPr>
          <w:p w14:paraId="266EFC92" w14:textId="77777777" w:rsidR="00FC77F4" w:rsidRDefault="00FC77F4">
            <w:pPr>
              <w:pStyle w:val="TableParagraph"/>
              <w:spacing w:line="240" w:lineRule="auto"/>
              <w:rPr>
                <w:sz w:val="20"/>
              </w:rPr>
            </w:pPr>
          </w:p>
        </w:tc>
        <w:tc>
          <w:tcPr>
            <w:tcW w:w="1340" w:type="dxa"/>
            <w:tcBorders>
              <w:left w:val="single" w:sz="24" w:space="0" w:color="000000"/>
              <w:right w:val="single" w:sz="24" w:space="0" w:color="000000"/>
            </w:tcBorders>
            <w:shd w:val="clear" w:color="auto" w:fill="BFBFBF"/>
          </w:tcPr>
          <w:p w14:paraId="0ADC308E" w14:textId="77777777" w:rsidR="00FC77F4" w:rsidRDefault="00FC77F4">
            <w:pPr>
              <w:pStyle w:val="TableParagraph"/>
              <w:spacing w:line="240" w:lineRule="auto"/>
              <w:rPr>
                <w:sz w:val="20"/>
              </w:rPr>
            </w:pPr>
          </w:p>
        </w:tc>
      </w:tr>
      <w:tr w:rsidR="00FC77F4" w14:paraId="3316544B" w14:textId="77777777">
        <w:trPr>
          <w:trHeight w:val="575"/>
        </w:trPr>
        <w:tc>
          <w:tcPr>
            <w:tcW w:w="2500" w:type="dxa"/>
            <w:tcBorders>
              <w:left w:val="single" w:sz="24" w:space="0" w:color="000000"/>
            </w:tcBorders>
          </w:tcPr>
          <w:p w14:paraId="66040D1D" w14:textId="77777777" w:rsidR="00FC77F4" w:rsidRDefault="00715666">
            <w:pPr>
              <w:pStyle w:val="TableParagraph"/>
              <w:ind w:left="30"/>
              <w:rPr>
                <w:sz w:val="24"/>
              </w:rPr>
            </w:pPr>
            <w:r>
              <w:rPr>
                <w:sz w:val="24"/>
              </w:rPr>
              <w:t>Diisononylphthalater</w:t>
            </w:r>
          </w:p>
          <w:p w14:paraId="44780992" w14:textId="77777777" w:rsidR="00FC77F4" w:rsidRDefault="00715666">
            <w:pPr>
              <w:pStyle w:val="TableParagraph"/>
              <w:spacing w:before="12" w:line="240" w:lineRule="auto"/>
              <w:ind w:left="30"/>
              <w:rPr>
                <w:sz w:val="24"/>
              </w:rPr>
            </w:pPr>
            <w:r>
              <w:rPr>
                <w:sz w:val="24"/>
              </w:rPr>
              <w:t>(DNP), sum</w:t>
            </w:r>
          </w:p>
        </w:tc>
        <w:tc>
          <w:tcPr>
            <w:tcW w:w="1580" w:type="dxa"/>
            <w:tcBorders>
              <w:right w:val="single" w:sz="24" w:space="0" w:color="000000"/>
            </w:tcBorders>
          </w:tcPr>
          <w:p w14:paraId="4C13FF6E"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363AED30" w14:textId="77777777" w:rsidR="00FC77F4" w:rsidRDefault="00715666">
            <w:pPr>
              <w:pStyle w:val="TableParagraph"/>
              <w:ind w:right="389"/>
              <w:jc w:val="right"/>
              <w:rPr>
                <w:sz w:val="24"/>
              </w:rPr>
            </w:pPr>
            <w:r>
              <w:rPr>
                <w:sz w:val="24"/>
              </w:rPr>
              <w:t>10</w:t>
            </w:r>
          </w:p>
        </w:tc>
        <w:tc>
          <w:tcPr>
            <w:tcW w:w="1040" w:type="dxa"/>
          </w:tcPr>
          <w:p w14:paraId="0DAA1632" w14:textId="77777777" w:rsidR="00FC77F4" w:rsidRDefault="00715666">
            <w:pPr>
              <w:pStyle w:val="TableParagraph"/>
              <w:ind w:left="185" w:right="125"/>
              <w:jc w:val="center"/>
              <w:rPr>
                <w:sz w:val="24"/>
              </w:rPr>
            </w:pPr>
            <w:r>
              <w:rPr>
                <w:sz w:val="24"/>
              </w:rPr>
              <w:t>50</w:t>
            </w:r>
          </w:p>
        </w:tc>
        <w:tc>
          <w:tcPr>
            <w:tcW w:w="1160" w:type="dxa"/>
            <w:tcBorders>
              <w:right w:val="single" w:sz="24" w:space="0" w:color="000000"/>
            </w:tcBorders>
          </w:tcPr>
          <w:p w14:paraId="512221C7"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2576B02D"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555182DE" w14:textId="77777777" w:rsidR="00FC77F4" w:rsidRDefault="00715666">
            <w:pPr>
              <w:pStyle w:val="TableParagraph"/>
              <w:ind w:left="172" w:right="113"/>
              <w:jc w:val="center"/>
              <w:rPr>
                <w:sz w:val="24"/>
              </w:rPr>
            </w:pPr>
            <w:r>
              <w:rPr>
                <w:sz w:val="24"/>
              </w:rPr>
              <w:t>M056</w:t>
            </w:r>
          </w:p>
        </w:tc>
      </w:tr>
      <w:tr w:rsidR="00FC77F4" w14:paraId="07B3A71E" w14:textId="77777777">
        <w:trPr>
          <w:trHeight w:val="1727"/>
        </w:trPr>
        <w:tc>
          <w:tcPr>
            <w:tcW w:w="2500" w:type="dxa"/>
            <w:tcBorders>
              <w:left w:val="single" w:sz="24" w:space="0" w:color="000000"/>
            </w:tcBorders>
          </w:tcPr>
          <w:p w14:paraId="7AAC8C52" w14:textId="77777777" w:rsidR="00FC77F4" w:rsidRDefault="00715666">
            <w:pPr>
              <w:pStyle w:val="TableParagraph"/>
              <w:spacing w:line="249" w:lineRule="auto"/>
              <w:ind w:left="30" w:right="81"/>
              <w:rPr>
                <w:sz w:val="24"/>
              </w:rPr>
            </w:pPr>
            <w:r>
              <w:rPr>
                <w:sz w:val="24"/>
              </w:rPr>
              <w:t>Øvrige blødgørere, herunder di(2-ethylhe- xyl)adipat, di(2-ethylhe- xyl)-phthalat (DEHP), di-n-octylphthalat, dibu-</w:t>
            </w:r>
          </w:p>
          <w:p w14:paraId="48902624" w14:textId="77777777" w:rsidR="00FC77F4" w:rsidRDefault="00715666">
            <w:pPr>
              <w:pStyle w:val="TableParagraph"/>
              <w:spacing w:line="240" w:lineRule="auto"/>
              <w:ind w:left="30"/>
              <w:rPr>
                <w:sz w:val="24"/>
              </w:rPr>
            </w:pPr>
            <w:r>
              <w:rPr>
                <w:sz w:val="24"/>
              </w:rPr>
              <w:t>tylphthalat</w:t>
            </w:r>
          </w:p>
        </w:tc>
        <w:tc>
          <w:tcPr>
            <w:tcW w:w="1580" w:type="dxa"/>
            <w:tcBorders>
              <w:right w:val="single" w:sz="24" w:space="0" w:color="000000"/>
            </w:tcBorders>
          </w:tcPr>
          <w:p w14:paraId="5D1412C3" w14:textId="77777777" w:rsidR="00FC77F4" w:rsidRDefault="00715666">
            <w:pPr>
              <w:pStyle w:val="TableParagraph"/>
              <w:ind w:left="347"/>
              <w:rPr>
                <w:sz w:val="24"/>
              </w:rPr>
            </w:pPr>
            <w:r>
              <w:rPr>
                <w:sz w:val="24"/>
              </w:rPr>
              <w:t>µg/kg TS</w:t>
            </w:r>
          </w:p>
        </w:tc>
        <w:tc>
          <w:tcPr>
            <w:tcW w:w="1120" w:type="dxa"/>
            <w:tcBorders>
              <w:left w:val="single" w:sz="24" w:space="0" w:color="000000"/>
            </w:tcBorders>
          </w:tcPr>
          <w:p w14:paraId="66209AF4" w14:textId="77777777" w:rsidR="00FC77F4" w:rsidRDefault="00715666">
            <w:pPr>
              <w:pStyle w:val="TableParagraph"/>
              <w:spacing w:before="5" w:line="240" w:lineRule="auto"/>
              <w:ind w:right="336"/>
              <w:jc w:val="right"/>
              <w:rPr>
                <w:sz w:val="16"/>
              </w:rPr>
            </w:pPr>
            <w:r>
              <w:rPr>
                <w:position w:val="-7"/>
                <w:sz w:val="24"/>
              </w:rPr>
              <w:t>1</w:t>
            </w:r>
            <w:r>
              <w:rPr>
                <w:sz w:val="16"/>
              </w:rPr>
              <w:t>**)</w:t>
            </w:r>
          </w:p>
        </w:tc>
        <w:tc>
          <w:tcPr>
            <w:tcW w:w="1040" w:type="dxa"/>
          </w:tcPr>
          <w:p w14:paraId="0BE573DC" w14:textId="77777777" w:rsidR="00FC77F4" w:rsidRDefault="00715666">
            <w:pPr>
              <w:pStyle w:val="TableParagraph"/>
              <w:spacing w:before="5" w:line="240" w:lineRule="auto"/>
              <w:ind w:left="184" w:right="125"/>
              <w:jc w:val="center"/>
              <w:rPr>
                <w:sz w:val="16"/>
              </w:rPr>
            </w:pPr>
            <w:r>
              <w:rPr>
                <w:w w:val="105"/>
                <w:position w:val="-7"/>
                <w:sz w:val="24"/>
              </w:rPr>
              <w:t>10</w:t>
            </w:r>
            <w:r>
              <w:rPr>
                <w:w w:val="105"/>
                <w:sz w:val="16"/>
              </w:rPr>
              <w:t>**)</w:t>
            </w:r>
          </w:p>
        </w:tc>
        <w:tc>
          <w:tcPr>
            <w:tcW w:w="1160" w:type="dxa"/>
            <w:tcBorders>
              <w:right w:val="single" w:sz="24" w:space="0" w:color="000000"/>
            </w:tcBorders>
          </w:tcPr>
          <w:p w14:paraId="7C9A8401"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right w:val="single" w:sz="24" w:space="0" w:color="000000"/>
            </w:tcBorders>
          </w:tcPr>
          <w:p w14:paraId="4EC70656" w14:textId="77777777" w:rsidR="00FC77F4" w:rsidRDefault="00715666">
            <w:pPr>
              <w:pStyle w:val="TableParagraph"/>
              <w:ind w:left="60"/>
              <w:jc w:val="center"/>
              <w:rPr>
                <w:sz w:val="24"/>
              </w:rPr>
            </w:pPr>
            <w:r>
              <w:rPr>
                <w:sz w:val="24"/>
              </w:rPr>
              <w:t>K</w:t>
            </w:r>
          </w:p>
        </w:tc>
        <w:tc>
          <w:tcPr>
            <w:tcW w:w="1340" w:type="dxa"/>
            <w:tcBorders>
              <w:left w:val="single" w:sz="24" w:space="0" w:color="000000"/>
              <w:right w:val="single" w:sz="24" w:space="0" w:color="000000"/>
            </w:tcBorders>
          </w:tcPr>
          <w:p w14:paraId="444AE157" w14:textId="77777777" w:rsidR="00FC77F4" w:rsidRDefault="00FC77F4">
            <w:pPr>
              <w:pStyle w:val="TableParagraph"/>
              <w:spacing w:line="240" w:lineRule="auto"/>
            </w:pPr>
          </w:p>
        </w:tc>
      </w:tr>
      <w:tr w:rsidR="00FC77F4" w14:paraId="51972A04" w14:textId="77777777">
        <w:trPr>
          <w:trHeight w:val="288"/>
        </w:trPr>
        <w:tc>
          <w:tcPr>
            <w:tcW w:w="2500" w:type="dxa"/>
            <w:tcBorders>
              <w:left w:val="single" w:sz="24" w:space="0" w:color="000000"/>
            </w:tcBorders>
            <w:shd w:val="clear" w:color="auto" w:fill="BFBFBF"/>
          </w:tcPr>
          <w:p w14:paraId="121EDB94" w14:textId="77777777" w:rsidR="00FC77F4" w:rsidRDefault="00715666">
            <w:pPr>
              <w:pStyle w:val="TableParagraph"/>
              <w:ind w:left="30"/>
              <w:rPr>
                <w:b/>
                <w:sz w:val="24"/>
              </w:rPr>
            </w:pPr>
            <w:r>
              <w:rPr>
                <w:b/>
                <w:sz w:val="24"/>
              </w:rPr>
              <w:t>Ethere</w:t>
            </w:r>
          </w:p>
        </w:tc>
        <w:tc>
          <w:tcPr>
            <w:tcW w:w="1580" w:type="dxa"/>
            <w:tcBorders>
              <w:right w:val="single" w:sz="24" w:space="0" w:color="000000"/>
            </w:tcBorders>
            <w:shd w:val="clear" w:color="auto" w:fill="BFBFBF"/>
          </w:tcPr>
          <w:p w14:paraId="44DA80A7" w14:textId="77777777" w:rsidR="00FC77F4" w:rsidRDefault="00FC77F4">
            <w:pPr>
              <w:pStyle w:val="TableParagraph"/>
              <w:spacing w:line="240" w:lineRule="auto"/>
              <w:rPr>
                <w:sz w:val="20"/>
              </w:rPr>
            </w:pPr>
          </w:p>
        </w:tc>
        <w:tc>
          <w:tcPr>
            <w:tcW w:w="1120" w:type="dxa"/>
            <w:tcBorders>
              <w:left w:val="single" w:sz="24" w:space="0" w:color="000000"/>
            </w:tcBorders>
            <w:shd w:val="clear" w:color="auto" w:fill="BFBFBF"/>
          </w:tcPr>
          <w:p w14:paraId="0D864FE0" w14:textId="77777777" w:rsidR="00FC77F4" w:rsidRDefault="00FC77F4">
            <w:pPr>
              <w:pStyle w:val="TableParagraph"/>
              <w:spacing w:line="240" w:lineRule="auto"/>
              <w:rPr>
                <w:sz w:val="20"/>
              </w:rPr>
            </w:pPr>
          </w:p>
        </w:tc>
        <w:tc>
          <w:tcPr>
            <w:tcW w:w="1040" w:type="dxa"/>
            <w:shd w:val="clear" w:color="auto" w:fill="BFBFBF"/>
          </w:tcPr>
          <w:p w14:paraId="74B3099B" w14:textId="77777777" w:rsidR="00FC77F4" w:rsidRDefault="00FC77F4">
            <w:pPr>
              <w:pStyle w:val="TableParagraph"/>
              <w:spacing w:line="240" w:lineRule="auto"/>
              <w:rPr>
                <w:sz w:val="20"/>
              </w:rPr>
            </w:pPr>
          </w:p>
        </w:tc>
        <w:tc>
          <w:tcPr>
            <w:tcW w:w="1160" w:type="dxa"/>
            <w:tcBorders>
              <w:right w:val="single" w:sz="24" w:space="0" w:color="000000"/>
            </w:tcBorders>
            <w:shd w:val="clear" w:color="auto" w:fill="BFBFBF"/>
          </w:tcPr>
          <w:p w14:paraId="13847938" w14:textId="77777777" w:rsidR="00FC77F4" w:rsidRDefault="00FC77F4">
            <w:pPr>
              <w:pStyle w:val="TableParagraph"/>
              <w:spacing w:line="240" w:lineRule="auto"/>
              <w:rPr>
                <w:sz w:val="20"/>
              </w:rPr>
            </w:pPr>
          </w:p>
        </w:tc>
        <w:tc>
          <w:tcPr>
            <w:tcW w:w="1020" w:type="dxa"/>
            <w:tcBorders>
              <w:left w:val="single" w:sz="24" w:space="0" w:color="000000"/>
              <w:right w:val="single" w:sz="24" w:space="0" w:color="000000"/>
            </w:tcBorders>
            <w:shd w:val="clear" w:color="auto" w:fill="BFBFBF"/>
          </w:tcPr>
          <w:p w14:paraId="5C2B2133" w14:textId="77777777" w:rsidR="00FC77F4" w:rsidRDefault="00FC77F4">
            <w:pPr>
              <w:pStyle w:val="TableParagraph"/>
              <w:spacing w:line="240" w:lineRule="auto"/>
              <w:rPr>
                <w:sz w:val="20"/>
              </w:rPr>
            </w:pPr>
          </w:p>
        </w:tc>
        <w:tc>
          <w:tcPr>
            <w:tcW w:w="1340" w:type="dxa"/>
            <w:tcBorders>
              <w:left w:val="single" w:sz="24" w:space="0" w:color="000000"/>
              <w:right w:val="single" w:sz="24" w:space="0" w:color="000000"/>
            </w:tcBorders>
            <w:shd w:val="clear" w:color="auto" w:fill="BFBFBF"/>
          </w:tcPr>
          <w:p w14:paraId="7DA582C8" w14:textId="77777777" w:rsidR="00FC77F4" w:rsidRDefault="00FC77F4">
            <w:pPr>
              <w:pStyle w:val="TableParagraph"/>
              <w:spacing w:line="240" w:lineRule="auto"/>
              <w:rPr>
                <w:sz w:val="20"/>
              </w:rPr>
            </w:pPr>
          </w:p>
        </w:tc>
      </w:tr>
      <w:tr w:rsidR="00FC77F4" w14:paraId="16F2CCB7" w14:textId="77777777">
        <w:trPr>
          <w:trHeight w:val="287"/>
        </w:trPr>
        <w:tc>
          <w:tcPr>
            <w:tcW w:w="2500" w:type="dxa"/>
            <w:tcBorders>
              <w:left w:val="nil"/>
              <w:bottom w:val="single" w:sz="24" w:space="0" w:color="000000"/>
            </w:tcBorders>
          </w:tcPr>
          <w:p w14:paraId="2F33C2EE" w14:textId="77777777" w:rsidR="00FC77F4" w:rsidRDefault="00715666">
            <w:pPr>
              <w:pStyle w:val="TableParagraph"/>
              <w:ind w:left="60"/>
              <w:rPr>
                <w:sz w:val="24"/>
              </w:rPr>
            </w:pPr>
            <w:r>
              <w:rPr>
                <w:sz w:val="24"/>
              </w:rPr>
              <w:t>MTBE</w:t>
            </w:r>
          </w:p>
        </w:tc>
        <w:tc>
          <w:tcPr>
            <w:tcW w:w="1580" w:type="dxa"/>
            <w:tcBorders>
              <w:bottom w:val="single" w:sz="24" w:space="0" w:color="000000"/>
              <w:right w:val="single" w:sz="24" w:space="0" w:color="000000"/>
            </w:tcBorders>
          </w:tcPr>
          <w:p w14:paraId="6FC9F861" w14:textId="77777777" w:rsidR="00FC77F4" w:rsidRDefault="00715666">
            <w:pPr>
              <w:pStyle w:val="TableParagraph"/>
              <w:ind w:left="347"/>
              <w:rPr>
                <w:sz w:val="24"/>
              </w:rPr>
            </w:pPr>
            <w:r>
              <w:rPr>
                <w:sz w:val="24"/>
              </w:rPr>
              <w:t>µg/kg TS</w:t>
            </w:r>
          </w:p>
        </w:tc>
        <w:tc>
          <w:tcPr>
            <w:tcW w:w="1120" w:type="dxa"/>
            <w:tcBorders>
              <w:left w:val="single" w:sz="24" w:space="0" w:color="000000"/>
              <w:bottom w:val="single" w:sz="24" w:space="0" w:color="000000"/>
            </w:tcBorders>
          </w:tcPr>
          <w:p w14:paraId="324A8BDD" w14:textId="77777777" w:rsidR="00FC77F4" w:rsidRDefault="00715666">
            <w:pPr>
              <w:pStyle w:val="TableParagraph"/>
              <w:ind w:right="449"/>
              <w:jc w:val="right"/>
              <w:rPr>
                <w:sz w:val="24"/>
              </w:rPr>
            </w:pPr>
            <w:r>
              <w:rPr>
                <w:sz w:val="24"/>
              </w:rPr>
              <w:t>5</w:t>
            </w:r>
          </w:p>
        </w:tc>
        <w:tc>
          <w:tcPr>
            <w:tcW w:w="1040" w:type="dxa"/>
            <w:tcBorders>
              <w:bottom w:val="single" w:sz="24" w:space="0" w:color="000000"/>
            </w:tcBorders>
          </w:tcPr>
          <w:p w14:paraId="70E4630A" w14:textId="77777777" w:rsidR="00FC77F4" w:rsidRDefault="00715666">
            <w:pPr>
              <w:pStyle w:val="TableParagraph"/>
              <w:ind w:left="185" w:right="125"/>
              <w:jc w:val="center"/>
              <w:rPr>
                <w:sz w:val="24"/>
              </w:rPr>
            </w:pPr>
            <w:r>
              <w:rPr>
                <w:sz w:val="24"/>
              </w:rPr>
              <w:t>30</w:t>
            </w:r>
          </w:p>
        </w:tc>
        <w:tc>
          <w:tcPr>
            <w:tcW w:w="1160" w:type="dxa"/>
            <w:tcBorders>
              <w:bottom w:val="single" w:sz="24" w:space="0" w:color="000000"/>
              <w:right w:val="single" w:sz="24" w:space="0" w:color="000000"/>
            </w:tcBorders>
          </w:tcPr>
          <w:p w14:paraId="04B87AF6" w14:textId="77777777" w:rsidR="00FC77F4" w:rsidRDefault="00715666">
            <w:pPr>
              <w:pStyle w:val="TableParagraph"/>
              <w:ind w:left="183" w:right="123"/>
              <w:jc w:val="center"/>
              <w:rPr>
                <w:sz w:val="24"/>
              </w:rPr>
            </w:pPr>
            <w:r>
              <w:rPr>
                <w:sz w:val="24"/>
              </w:rPr>
              <w:t>50%</w:t>
            </w:r>
          </w:p>
        </w:tc>
        <w:tc>
          <w:tcPr>
            <w:tcW w:w="1020" w:type="dxa"/>
            <w:tcBorders>
              <w:left w:val="single" w:sz="24" w:space="0" w:color="000000"/>
              <w:bottom w:val="single" w:sz="24" w:space="0" w:color="000000"/>
              <w:right w:val="single" w:sz="24" w:space="0" w:color="000000"/>
            </w:tcBorders>
          </w:tcPr>
          <w:p w14:paraId="3451DA74" w14:textId="77777777" w:rsidR="00FC77F4" w:rsidRDefault="00715666">
            <w:pPr>
              <w:pStyle w:val="TableParagraph"/>
              <w:ind w:left="60"/>
              <w:jc w:val="center"/>
              <w:rPr>
                <w:sz w:val="24"/>
              </w:rPr>
            </w:pPr>
            <w:r>
              <w:rPr>
                <w:sz w:val="24"/>
              </w:rPr>
              <w:t>K</w:t>
            </w:r>
          </w:p>
        </w:tc>
        <w:tc>
          <w:tcPr>
            <w:tcW w:w="1340" w:type="dxa"/>
            <w:tcBorders>
              <w:left w:val="single" w:sz="24" w:space="0" w:color="000000"/>
              <w:bottom w:val="single" w:sz="24" w:space="0" w:color="000000"/>
              <w:right w:val="nil"/>
            </w:tcBorders>
          </w:tcPr>
          <w:p w14:paraId="433658A0" w14:textId="77777777" w:rsidR="00FC77F4" w:rsidRDefault="00715666">
            <w:pPr>
              <w:pStyle w:val="TableParagraph"/>
              <w:ind w:left="362" w:right="333"/>
              <w:jc w:val="center"/>
              <w:rPr>
                <w:sz w:val="24"/>
              </w:rPr>
            </w:pPr>
            <w:r>
              <w:rPr>
                <w:sz w:val="24"/>
              </w:rPr>
              <w:t>M060</w:t>
            </w:r>
          </w:p>
        </w:tc>
      </w:tr>
    </w:tbl>
    <w:p w14:paraId="7BA4531B" w14:textId="77777777" w:rsidR="00FC77F4" w:rsidRPr="002179EC" w:rsidRDefault="00715666">
      <w:pPr>
        <w:pStyle w:val="Brdtekst"/>
        <w:spacing w:before="71"/>
        <w:rPr>
          <w:lang w:val="da-DK"/>
        </w:rPr>
      </w:pPr>
      <w:r w:rsidRPr="002179EC">
        <w:rPr>
          <w:lang w:val="da-DK"/>
        </w:rPr>
        <w:t>**) Krav gælder for hver enkelt komponent.</w:t>
      </w:r>
    </w:p>
    <w:p w14:paraId="6A152FB6" w14:textId="77777777" w:rsidR="00FC77F4" w:rsidRPr="002179EC" w:rsidRDefault="00715666">
      <w:pPr>
        <w:pStyle w:val="Brdtekst"/>
        <w:rPr>
          <w:lang w:val="da-DK"/>
        </w:rPr>
      </w:pPr>
      <w:r w:rsidRPr="002179EC">
        <w:rPr>
          <w:lang w:val="da-DK"/>
        </w:rPr>
        <w:t>A: Målinger skal udføres som akkrediteret teknisk prøvning.</w:t>
      </w:r>
    </w:p>
    <w:p w14:paraId="49D45187"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71487DE8"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6">
        <w:r w:rsidRPr="002179EC">
          <w:rPr>
            <w:lang w:val="da-DK"/>
          </w:rPr>
          <w:t xml:space="preserve"> www.reference-lab.dk</w:t>
        </w:r>
      </w:hyperlink>
    </w:p>
    <w:p w14:paraId="051333A2" w14:textId="77777777" w:rsidR="00FC77F4" w:rsidRPr="002179EC" w:rsidRDefault="00FC77F4">
      <w:pPr>
        <w:pStyle w:val="Brdtekst"/>
        <w:spacing w:before="5"/>
        <w:ind w:left="0"/>
        <w:rPr>
          <w:sz w:val="31"/>
          <w:lang w:val="da-DK"/>
        </w:rPr>
      </w:pPr>
    </w:p>
    <w:p w14:paraId="4CB07530" w14:textId="77777777" w:rsidR="00FC77F4" w:rsidRPr="002179EC" w:rsidRDefault="00715666">
      <w:pPr>
        <w:pStyle w:val="Overskrift1"/>
        <w:spacing w:before="1" w:line="249" w:lineRule="auto"/>
        <w:ind w:left="170" w:right="831" w:firstLine="0"/>
        <w:jc w:val="both"/>
        <w:rPr>
          <w:lang w:val="da-DK"/>
        </w:rPr>
      </w:pPr>
      <w:r w:rsidRPr="002179EC">
        <w:rPr>
          <w:lang w:val="da-DK"/>
        </w:rPr>
        <w:t>Bilag 1.13 Kontrol af sediment og oprensnings- og uddybningsmateriale til bypass, nyttiggørelse eller klapning</w:t>
      </w:r>
    </w:p>
    <w:p w14:paraId="288C9A24" w14:textId="77777777" w:rsidR="00FC77F4" w:rsidRPr="002179EC" w:rsidRDefault="00FC77F4">
      <w:pPr>
        <w:pStyle w:val="Brdtekst"/>
        <w:spacing w:before="0"/>
        <w:ind w:left="0"/>
        <w:rPr>
          <w:b/>
          <w:sz w:val="20"/>
          <w:lang w:val="da-DK"/>
        </w:rPr>
      </w:pPr>
    </w:p>
    <w:p w14:paraId="3502198A" w14:textId="77777777" w:rsidR="00FC77F4" w:rsidRPr="002179EC" w:rsidRDefault="00FC77F4">
      <w:pPr>
        <w:pStyle w:val="Brdtekst"/>
        <w:spacing w:before="10"/>
        <w:ind w:left="0"/>
        <w:rPr>
          <w:b/>
          <w:sz w:val="18"/>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680"/>
        <w:gridCol w:w="1600"/>
        <w:gridCol w:w="1100"/>
        <w:gridCol w:w="1040"/>
        <w:gridCol w:w="1040"/>
        <w:gridCol w:w="900"/>
        <w:gridCol w:w="1140"/>
      </w:tblGrid>
      <w:tr w:rsidR="00FC77F4" w14:paraId="4FA6506D" w14:textId="77777777">
        <w:trPr>
          <w:trHeight w:val="288"/>
        </w:trPr>
        <w:tc>
          <w:tcPr>
            <w:tcW w:w="2680" w:type="dxa"/>
            <w:vMerge w:val="restart"/>
            <w:tcBorders>
              <w:bottom w:val="single" w:sz="8" w:space="0" w:color="000000"/>
              <w:right w:val="single" w:sz="8" w:space="0" w:color="000000"/>
            </w:tcBorders>
          </w:tcPr>
          <w:p w14:paraId="2C9AA165" w14:textId="77777777" w:rsidR="00FC77F4" w:rsidRDefault="00715666">
            <w:pPr>
              <w:pStyle w:val="TableParagraph"/>
              <w:ind w:left="30"/>
              <w:rPr>
                <w:b/>
                <w:sz w:val="24"/>
              </w:rPr>
            </w:pPr>
            <w:r>
              <w:rPr>
                <w:b/>
                <w:sz w:val="24"/>
              </w:rPr>
              <w:t>Parameter</w:t>
            </w:r>
          </w:p>
        </w:tc>
        <w:tc>
          <w:tcPr>
            <w:tcW w:w="1600" w:type="dxa"/>
            <w:vMerge w:val="restart"/>
            <w:tcBorders>
              <w:left w:val="single" w:sz="8" w:space="0" w:color="000000"/>
              <w:bottom w:val="single" w:sz="8" w:space="0" w:color="000000"/>
            </w:tcBorders>
          </w:tcPr>
          <w:p w14:paraId="432E6680" w14:textId="77777777" w:rsidR="00FC77F4" w:rsidRDefault="00715666">
            <w:pPr>
              <w:pStyle w:val="TableParagraph"/>
              <w:ind w:left="476"/>
              <w:rPr>
                <w:b/>
                <w:sz w:val="24"/>
              </w:rPr>
            </w:pPr>
            <w:r>
              <w:rPr>
                <w:b/>
                <w:sz w:val="24"/>
              </w:rPr>
              <w:t>Enhed</w:t>
            </w:r>
          </w:p>
        </w:tc>
        <w:tc>
          <w:tcPr>
            <w:tcW w:w="5220" w:type="dxa"/>
            <w:gridSpan w:val="5"/>
            <w:tcBorders>
              <w:bottom w:val="single" w:sz="8" w:space="0" w:color="000000"/>
              <w:right w:val="nil"/>
            </w:tcBorders>
          </w:tcPr>
          <w:p w14:paraId="661F08ED" w14:textId="77777777" w:rsidR="00FC77F4" w:rsidRDefault="00715666">
            <w:pPr>
              <w:pStyle w:val="TableParagraph"/>
              <w:ind w:left="1410"/>
              <w:rPr>
                <w:b/>
                <w:sz w:val="24"/>
              </w:rPr>
            </w:pPr>
            <w:r>
              <w:rPr>
                <w:b/>
                <w:sz w:val="24"/>
              </w:rPr>
              <w:t>Krav til analysekvalitet</w:t>
            </w:r>
          </w:p>
        </w:tc>
      </w:tr>
      <w:tr w:rsidR="00FC77F4" w14:paraId="07293C57" w14:textId="77777777">
        <w:trPr>
          <w:trHeight w:val="320"/>
        </w:trPr>
        <w:tc>
          <w:tcPr>
            <w:tcW w:w="2680" w:type="dxa"/>
            <w:vMerge/>
            <w:tcBorders>
              <w:top w:val="nil"/>
              <w:bottom w:val="single" w:sz="8" w:space="0" w:color="000000"/>
              <w:right w:val="single" w:sz="8" w:space="0" w:color="000000"/>
            </w:tcBorders>
          </w:tcPr>
          <w:p w14:paraId="3A6847C1" w14:textId="77777777" w:rsidR="00FC77F4" w:rsidRDefault="00FC77F4">
            <w:pPr>
              <w:rPr>
                <w:sz w:val="2"/>
                <w:szCs w:val="2"/>
              </w:rPr>
            </w:pPr>
          </w:p>
        </w:tc>
        <w:tc>
          <w:tcPr>
            <w:tcW w:w="1600" w:type="dxa"/>
            <w:vMerge/>
            <w:tcBorders>
              <w:top w:val="nil"/>
              <w:left w:val="single" w:sz="8" w:space="0" w:color="000000"/>
              <w:bottom w:val="single" w:sz="8" w:space="0" w:color="000000"/>
            </w:tcBorders>
          </w:tcPr>
          <w:p w14:paraId="4D958F01" w14:textId="77777777" w:rsidR="00FC77F4" w:rsidRDefault="00FC77F4">
            <w:pPr>
              <w:rPr>
                <w:sz w:val="2"/>
                <w:szCs w:val="2"/>
              </w:rPr>
            </w:pPr>
          </w:p>
        </w:tc>
        <w:tc>
          <w:tcPr>
            <w:tcW w:w="1100" w:type="dxa"/>
            <w:tcBorders>
              <w:top w:val="single" w:sz="8" w:space="0" w:color="000000"/>
              <w:bottom w:val="single" w:sz="8" w:space="0" w:color="000000"/>
              <w:right w:val="single" w:sz="8" w:space="0" w:color="000000"/>
            </w:tcBorders>
          </w:tcPr>
          <w:p w14:paraId="7D9BF5AC" w14:textId="77777777" w:rsidR="00FC77F4" w:rsidRDefault="00715666">
            <w:pPr>
              <w:pStyle w:val="TableParagraph"/>
              <w:ind w:left="113" w:right="53"/>
              <w:jc w:val="center"/>
              <w:rPr>
                <w:b/>
                <w:sz w:val="24"/>
              </w:rPr>
            </w:pPr>
            <w:r>
              <w:rPr>
                <w:b/>
                <w:sz w:val="24"/>
              </w:rPr>
              <w:t>LD</w:t>
            </w:r>
          </w:p>
        </w:tc>
        <w:tc>
          <w:tcPr>
            <w:tcW w:w="1040" w:type="dxa"/>
            <w:tcBorders>
              <w:top w:val="single" w:sz="8" w:space="0" w:color="000000"/>
              <w:left w:val="single" w:sz="8" w:space="0" w:color="000000"/>
              <w:bottom w:val="single" w:sz="8" w:space="0" w:color="000000"/>
              <w:right w:val="single" w:sz="8" w:space="0" w:color="000000"/>
            </w:tcBorders>
          </w:tcPr>
          <w:p w14:paraId="632CBF4B" w14:textId="77777777" w:rsidR="00FC77F4" w:rsidRDefault="00715666">
            <w:pPr>
              <w:pStyle w:val="TableParagraph"/>
              <w:spacing w:line="295" w:lineRule="exact"/>
              <w:ind w:left="184" w:right="125"/>
              <w:jc w:val="center"/>
              <w:rPr>
                <w:b/>
                <w:sz w:val="16"/>
              </w:rPr>
            </w:pPr>
            <w:r>
              <w:rPr>
                <w:b/>
                <w:position w:val="5"/>
                <w:sz w:val="24"/>
              </w:rPr>
              <w:t xml:space="preserve">U </w:t>
            </w:r>
            <w:r>
              <w:rPr>
                <w:b/>
                <w:sz w:val="16"/>
              </w:rPr>
              <w:t>abs</w:t>
            </w:r>
          </w:p>
        </w:tc>
        <w:tc>
          <w:tcPr>
            <w:tcW w:w="1040" w:type="dxa"/>
            <w:tcBorders>
              <w:top w:val="single" w:sz="8" w:space="0" w:color="000000"/>
              <w:left w:val="single" w:sz="8" w:space="0" w:color="000000"/>
              <w:bottom w:val="single" w:sz="8" w:space="0" w:color="000000"/>
            </w:tcBorders>
          </w:tcPr>
          <w:p w14:paraId="46B38B2B" w14:textId="77777777" w:rsidR="00FC77F4" w:rsidRDefault="00715666">
            <w:pPr>
              <w:pStyle w:val="TableParagraph"/>
              <w:spacing w:line="295" w:lineRule="exact"/>
              <w:ind w:left="123" w:right="63"/>
              <w:jc w:val="center"/>
              <w:rPr>
                <w:b/>
                <w:sz w:val="16"/>
              </w:rPr>
            </w:pPr>
            <w:r>
              <w:rPr>
                <w:b/>
                <w:position w:val="5"/>
                <w:sz w:val="24"/>
              </w:rPr>
              <w:t xml:space="preserve">U </w:t>
            </w:r>
            <w:r>
              <w:rPr>
                <w:b/>
                <w:sz w:val="16"/>
              </w:rPr>
              <w:t>rel</w:t>
            </w:r>
          </w:p>
        </w:tc>
        <w:tc>
          <w:tcPr>
            <w:tcW w:w="900" w:type="dxa"/>
            <w:tcBorders>
              <w:top w:val="single" w:sz="8" w:space="0" w:color="000000"/>
              <w:bottom w:val="single" w:sz="8" w:space="0" w:color="000000"/>
            </w:tcBorders>
          </w:tcPr>
          <w:p w14:paraId="70EED22D" w14:textId="77777777" w:rsidR="00FC77F4" w:rsidRDefault="00715666">
            <w:pPr>
              <w:pStyle w:val="TableParagraph"/>
              <w:ind w:left="156" w:right="97"/>
              <w:jc w:val="center"/>
              <w:rPr>
                <w:b/>
                <w:sz w:val="24"/>
              </w:rPr>
            </w:pPr>
            <w:r>
              <w:rPr>
                <w:b/>
                <w:sz w:val="24"/>
              </w:rPr>
              <w:t>A / K</w:t>
            </w:r>
          </w:p>
        </w:tc>
        <w:tc>
          <w:tcPr>
            <w:tcW w:w="1140" w:type="dxa"/>
            <w:tcBorders>
              <w:top w:val="single" w:sz="8" w:space="0" w:color="000000"/>
              <w:bottom w:val="single" w:sz="8" w:space="0" w:color="000000"/>
            </w:tcBorders>
          </w:tcPr>
          <w:p w14:paraId="1501F539" w14:textId="77777777" w:rsidR="00FC77F4" w:rsidRDefault="00715666">
            <w:pPr>
              <w:pStyle w:val="TableParagraph"/>
              <w:ind w:left="153" w:right="93"/>
              <w:jc w:val="center"/>
              <w:rPr>
                <w:b/>
                <w:sz w:val="24"/>
              </w:rPr>
            </w:pPr>
            <w:r>
              <w:rPr>
                <w:b/>
                <w:sz w:val="24"/>
              </w:rPr>
              <w:t>Metode</w:t>
            </w:r>
          </w:p>
        </w:tc>
      </w:tr>
      <w:tr w:rsidR="00FC77F4" w14:paraId="386AC6C2" w14:textId="77777777">
        <w:trPr>
          <w:trHeight w:val="288"/>
        </w:trPr>
        <w:tc>
          <w:tcPr>
            <w:tcW w:w="2680" w:type="dxa"/>
            <w:tcBorders>
              <w:top w:val="single" w:sz="8" w:space="0" w:color="000000"/>
              <w:bottom w:val="single" w:sz="8" w:space="0" w:color="000000"/>
              <w:right w:val="single" w:sz="8" w:space="0" w:color="000000"/>
            </w:tcBorders>
          </w:tcPr>
          <w:p w14:paraId="53FC84A9" w14:textId="77777777" w:rsidR="00FC77F4" w:rsidRDefault="00715666">
            <w:pPr>
              <w:pStyle w:val="TableParagraph"/>
              <w:ind w:left="30"/>
              <w:rPr>
                <w:sz w:val="24"/>
              </w:rPr>
            </w:pPr>
            <w:r>
              <w:rPr>
                <w:sz w:val="24"/>
              </w:rPr>
              <w:t>Tørstof</w:t>
            </w:r>
          </w:p>
        </w:tc>
        <w:tc>
          <w:tcPr>
            <w:tcW w:w="1600" w:type="dxa"/>
            <w:tcBorders>
              <w:top w:val="single" w:sz="8" w:space="0" w:color="000000"/>
              <w:left w:val="single" w:sz="8" w:space="0" w:color="000000"/>
              <w:bottom w:val="single" w:sz="8" w:space="0" w:color="000000"/>
            </w:tcBorders>
          </w:tcPr>
          <w:p w14:paraId="197A23EF" w14:textId="77777777" w:rsidR="00FC77F4" w:rsidRDefault="00715666">
            <w:pPr>
              <w:pStyle w:val="TableParagraph"/>
              <w:ind w:left="312" w:right="253"/>
              <w:jc w:val="center"/>
              <w:rPr>
                <w:sz w:val="24"/>
              </w:rPr>
            </w:pPr>
            <w:r>
              <w:rPr>
                <w:sz w:val="24"/>
              </w:rPr>
              <w:t>g/kg</w:t>
            </w:r>
          </w:p>
        </w:tc>
        <w:tc>
          <w:tcPr>
            <w:tcW w:w="1100" w:type="dxa"/>
            <w:tcBorders>
              <w:top w:val="single" w:sz="8" w:space="0" w:color="000000"/>
              <w:bottom w:val="single" w:sz="8" w:space="0" w:color="000000"/>
              <w:right w:val="single" w:sz="8" w:space="0" w:color="000000"/>
            </w:tcBorders>
          </w:tcPr>
          <w:p w14:paraId="7DC147CF" w14:textId="77777777" w:rsidR="00FC77F4" w:rsidRDefault="00715666">
            <w:pPr>
              <w:pStyle w:val="TableParagraph"/>
              <w:ind w:left="60"/>
              <w:jc w:val="center"/>
              <w:rPr>
                <w:sz w:val="24"/>
              </w:rPr>
            </w:pPr>
            <w:r>
              <w:rPr>
                <w:sz w:val="24"/>
              </w:rPr>
              <w:t>-</w:t>
            </w:r>
          </w:p>
        </w:tc>
        <w:tc>
          <w:tcPr>
            <w:tcW w:w="1040" w:type="dxa"/>
            <w:tcBorders>
              <w:top w:val="single" w:sz="8" w:space="0" w:color="000000"/>
              <w:left w:val="single" w:sz="8" w:space="0" w:color="000000"/>
              <w:bottom w:val="single" w:sz="8" w:space="0" w:color="000000"/>
              <w:right w:val="single" w:sz="8" w:space="0" w:color="000000"/>
            </w:tcBorders>
          </w:tcPr>
          <w:p w14:paraId="7AECD50B" w14:textId="77777777" w:rsidR="00FC77F4" w:rsidRDefault="00715666">
            <w:pPr>
              <w:pStyle w:val="TableParagraph"/>
              <w:ind w:left="185" w:right="125"/>
              <w:jc w:val="center"/>
              <w:rPr>
                <w:sz w:val="24"/>
              </w:rPr>
            </w:pPr>
            <w:r>
              <w:rPr>
                <w:sz w:val="24"/>
              </w:rPr>
              <w:t>10</w:t>
            </w:r>
          </w:p>
        </w:tc>
        <w:tc>
          <w:tcPr>
            <w:tcW w:w="1040" w:type="dxa"/>
            <w:tcBorders>
              <w:top w:val="single" w:sz="8" w:space="0" w:color="000000"/>
              <w:left w:val="single" w:sz="8" w:space="0" w:color="000000"/>
              <w:bottom w:val="single" w:sz="8" w:space="0" w:color="000000"/>
            </w:tcBorders>
          </w:tcPr>
          <w:p w14:paraId="6AB60925" w14:textId="77777777" w:rsidR="00FC77F4" w:rsidRDefault="00715666">
            <w:pPr>
              <w:pStyle w:val="TableParagraph"/>
              <w:ind w:left="123" w:right="63"/>
              <w:jc w:val="center"/>
              <w:rPr>
                <w:sz w:val="24"/>
              </w:rPr>
            </w:pPr>
            <w:r>
              <w:rPr>
                <w:sz w:val="24"/>
              </w:rPr>
              <w:t>15%</w:t>
            </w:r>
          </w:p>
        </w:tc>
        <w:tc>
          <w:tcPr>
            <w:tcW w:w="900" w:type="dxa"/>
            <w:tcBorders>
              <w:top w:val="single" w:sz="8" w:space="0" w:color="000000"/>
              <w:bottom w:val="single" w:sz="8" w:space="0" w:color="000000"/>
            </w:tcBorders>
          </w:tcPr>
          <w:p w14:paraId="6489BDE9"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13477BF3" w14:textId="77777777" w:rsidR="00FC77F4" w:rsidRDefault="00715666">
            <w:pPr>
              <w:pStyle w:val="TableParagraph"/>
              <w:ind w:left="152" w:right="93"/>
              <w:jc w:val="center"/>
              <w:rPr>
                <w:sz w:val="24"/>
              </w:rPr>
            </w:pPr>
            <w:r>
              <w:rPr>
                <w:sz w:val="24"/>
              </w:rPr>
              <w:t>M029</w:t>
            </w:r>
          </w:p>
        </w:tc>
      </w:tr>
      <w:tr w:rsidR="00FC77F4" w14:paraId="3F6FE063" w14:textId="77777777">
        <w:trPr>
          <w:trHeight w:val="287"/>
        </w:trPr>
        <w:tc>
          <w:tcPr>
            <w:tcW w:w="2680" w:type="dxa"/>
            <w:tcBorders>
              <w:top w:val="single" w:sz="8" w:space="0" w:color="000000"/>
              <w:bottom w:val="single" w:sz="8" w:space="0" w:color="000000"/>
              <w:right w:val="single" w:sz="8" w:space="0" w:color="000000"/>
            </w:tcBorders>
            <w:shd w:val="clear" w:color="auto" w:fill="BFBFBF"/>
          </w:tcPr>
          <w:p w14:paraId="7357E421" w14:textId="77777777" w:rsidR="00FC77F4" w:rsidRDefault="00715666">
            <w:pPr>
              <w:pStyle w:val="TableParagraph"/>
              <w:ind w:left="30"/>
              <w:rPr>
                <w:b/>
                <w:sz w:val="24"/>
              </w:rPr>
            </w:pPr>
            <w:r>
              <w:rPr>
                <w:b/>
                <w:sz w:val="24"/>
              </w:rPr>
              <w:t>Uorganiske sporstoffer</w:t>
            </w:r>
          </w:p>
        </w:tc>
        <w:tc>
          <w:tcPr>
            <w:tcW w:w="1600" w:type="dxa"/>
            <w:tcBorders>
              <w:top w:val="single" w:sz="8" w:space="0" w:color="000000"/>
              <w:left w:val="single" w:sz="8" w:space="0" w:color="000000"/>
              <w:bottom w:val="single" w:sz="8" w:space="0" w:color="000000"/>
            </w:tcBorders>
            <w:shd w:val="clear" w:color="auto" w:fill="BFBFBF"/>
          </w:tcPr>
          <w:p w14:paraId="0DD7B629" w14:textId="77777777" w:rsidR="00FC77F4" w:rsidRDefault="00FC77F4">
            <w:pPr>
              <w:pStyle w:val="TableParagraph"/>
              <w:spacing w:line="240" w:lineRule="auto"/>
              <w:rPr>
                <w:sz w:val="20"/>
              </w:rPr>
            </w:pPr>
          </w:p>
        </w:tc>
        <w:tc>
          <w:tcPr>
            <w:tcW w:w="1100" w:type="dxa"/>
            <w:tcBorders>
              <w:top w:val="single" w:sz="8" w:space="0" w:color="000000"/>
              <w:bottom w:val="single" w:sz="8" w:space="0" w:color="000000"/>
              <w:right w:val="single" w:sz="8" w:space="0" w:color="000000"/>
            </w:tcBorders>
            <w:shd w:val="clear" w:color="auto" w:fill="BFBFBF"/>
          </w:tcPr>
          <w:p w14:paraId="2773F33A"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right w:val="single" w:sz="8" w:space="0" w:color="000000"/>
            </w:tcBorders>
            <w:shd w:val="clear" w:color="auto" w:fill="BFBFBF"/>
          </w:tcPr>
          <w:p w14:paraId="2646B19E" w14:textId="77777777" w:rsidR="00FC77F4" w:rsidRDefault="00FC77F4">
            <w:pPr>
              <w:pStyle w:val="TableParagraph"/>
              <w:spacing w:line="240" w:lineRule="auto"/>
              <w:rPr>
                <w:sz w:val="20"/>
              </w:rPr>
            </w:pPr>
          </w:p>
        </w:tc>
        <w:tc>
          <w:tcPr>
            <w:tcW w:w="1040" w:type="dxa"/>
            <w:tcBorders>
              <w:top w:val="single" w:sz="8" w:space="0" w:color="000000"/>
              <w:left w:val="single" w:sz="8" w:space="0" w:color="000000"/>
              <w:bottom w:val="single" w:sz="8" w:space="0" w:color="000000"/>
            </w:tcBorders>
            <w:shd w:val="clear" w:color="auto" w:fill="BFBFBF"/>
          </w:tcPr>
          <w:p w14:paraId="0118C10F" w14:textId="77777777" w:rsidR="00FC77F4" w:rsidRDefault="00FC77F4">
            <w:pPr>
              <w:pStyle w:val="TableParagraph"/>
              <w:spacing w:line="240" w:lineRule="auto"/>
              <w:rPr>
                <w:sz w:val="20"/>
              </w:rPr>
            </w:pPr>
          </w:p>
        </w:tc>
        <w:tc>
          <w:tcPr>
            <w:tcW w:w="900" w:type="dxa"/>
            <w:tcBorders>
              <w:top w:val="single" w:sz="8" w:space="0" w:color="000000"/>
              <w:bottom w:val="single" w:sz="8" w:space="0" w:color="000000"/>
            </w:tcBorders>
            <w:shd w:val="clear" w:color="auto" w:fill="BFBFBF"/>
          </w:tcPr>
          <w:p w14:paraId="2DB31AF1" w14:textId="77777777" w:rsidR="00FC77F4" w:rsidRDefault="00FC77F4">
            <w:pPr>
              <w:pStyle w:val="TableParagraph"/>
              <w:spacing w:line="240" w:lineRule="auto"/>
              <w:rPr>
                <w:sz w:val="20"/>
              </w:rPr>
            </w:pPr>
          </w:p>
        </w:tc>
        <w:tc>
          <w:tcPr>
            <w:tcW w:w="1140" w:type="dxa"/>
            <w:tcBorders>
              <w:top w:val="single" w:sz="8" w:space="0" w:color="000000"/>
              <w:bottom w:val="single" w:sz="8" w:space="0" w:color="000000"/>
            </w:tcBorders>
            <w:shd w:val="clear" w:color="auto" w:fill="BFBFBF"/>
          </w:tcPr>
          <w:p w14:paraId="4B1D55C2" w14:textId="77777777" w:rsidR="00FC77F4" w:rsidRDefault="00FC77F4">
            <w:pPr>
              <w:pStyle w:val="TableParagraph"/>
              <w:spacing w:line="240" w:lineRule="auto"/>
              <w:rPr>
                <w:sz w:val="20"/>
              </w:rPr>
            </w:pPr>
          </w:p>
        </w:tc>
      </w:tr>
      <w:tr w:rsidR="00FC77F4" w14:paraId="2B92D974" w14:textId="77777777">
        <w:trPr>
          <w:trHeight w:val="288"/>
        </w:trPr>
        <w:tc>
          <w:tcPr>
            <w:tcW w:w="2680" w:type="dxa"/>
            <w:tcBorders>
              <w:top w:val="single" w:sz="8" w:space="0" w:color="000000"/>
              <w:bottom w:val="single" w:sz="8" w:space="0" w:color="000000"/>
              <w:right w:val="single" w:sz="8" w:space="0" w:color="000000"/>
            </w:tcBorders>
          </w:tcPr>
          <w:p w14:paraId="41FFFD26" w14:textId="77777777" w:rsidR="00FC77F4" w:rsidRDefault="00715666">
            <w:pPr>
              <w:pStyle w:val="TableParagraph"/>
              <w:ind w:left="30"/>
              <w:rPr>
                <w:sz w:val="24"/>
              </w:rPr>
            </w:pPr>
            <w:r>
              <w:rPr>
                <w:sz w:val="24"/>
              </w:rPr>
              <w:t>Arsen (As)</w:t>
            </w:r>
          </w:p>
        </w:tc>
        <w:tc>
          <w:tcPr>
            <w:tcW w:w="1600" w:type="dxa"/>
            <w:tcBorders>
              <w:top w:val="single" w:sz="8" w:space="0" w:color="000000"/>
              <w:left w:val="single" w:sz="8" w:space="0" w:color="000000"/>
              <w:bottom w:val="single" w:sz="8" w:space="0" w:color="000000"/>
            </w:tcBorders>
          </w:tcPr>
          <w:p w14:paraId="149F63B7"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41C10CD7" w14:textId="77777777" w:rsidR="00FC77F4" w:rsidRDefault="00715666">
            <w:pPr>
              <w:pStyle w:val="TableParagraph"/>
              <w:ind w:left="59"/>
              <w:jc w:val="center"/>
              <w:rPr>
                <w:sz w:val="24"/>
              </w:rPr>
            </w:pPr>
            <w:r>
              <w:rPr>
                <w:sz w:val="24"/>
              </w:rPr>
              <w:t>2</w:t>
            </w:r>
          </w:p>
        </w:tc>
        <w:tc>
          <w:tcPr>
            <w:tcW w:w="1040" w:type="dxa"/>
            <w:tcBorders>
              <w:top w:val="single" w:sz="8" w:space="0" w:color="000000"/>
              <w:left w:val="single" w:sz="8" w:space="0" w:color="000000"/>
              <w:bottom w:val="single" w:sz="8" w:space="0" w:color="000000"/>
              <w:right w:val="single" w:sz="8" w:space="0" w:color="000000"/>
            </w:tcBorders>
          </w:tcPr>
          <w:p w14:paraId="26167823" w14:textId="77777777" w:rsidR="00FC77F4" w:rsidRDefault="00715666">
            <w:pPr>
              <w:pStyle w:val="TableParagraph"/>
              <w:ind w:left="185" w:right="125"/>
              <w:jc w:val="center"/>
              <w:rPr>
                <w:sz w:val="24"/>
              </w:rPr>
            </w:pPr>
            <w:r>
              <w:rPr>
                <w:sz w:val="24"/>
              </w:rPr>
              <w:t>10</w:t>
            </w:r>
          </w:p>
        </w:tc>
        <w:tc>
          <w:tcPr>
            <w:tcW w:w="1040" w:type="dxa"/>
            <w:tcBorders>
              <w:top w:val="single" w:sz="8" w:space="0" w:color="000000"/>
              <w:left w:val="single" w:sz="8" w:space="0" w:color="000000"/>
              <w:bottom w:val="single" w:sz="8" w:space="0" w:color="000000"/>
            </w:tcBorders>
          </w:tcPr>
          <w:p w14:paraId="470B9CFF"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2392CB04"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51830CE7" w14:textId="77777777" w:rsidR="00FC77F4" w:rsidRDefault="00715666">
            <w:pPr>
              <w:pStyle w:val="TableParagraph"/>
              <w:ind w:left="152" w:right="93"/>
              <w:jc w:val="center"/>
              <w:rPr>
                <w:sz w:val="24"/>
              </w:rPr>
            </w:pPr>
            <w:r>
              <w:rPr>
                <w:sz w:val="24"/>
              </w:rPr>
              <w:t>M021</w:t>
            </w:r>
          </w:p>
        </w:tc>
      </w:tr>
      <w:tr w:rsidR="00FC77F4" w14:paraId="78292356" w14:textId="77777777">
        <w:trPr>
          <w:trHeight w:val="287"/>
        </w:trPr>
        <w:tc>
          <w:tcPr>
            <w:tcW w:w="2680" w:type="dxa"/>
            <w:tcBorders>
              <w:top w:val="single" w:sz="8" w:space="0" w:color="000000"/>
              <w:bottom w:val="single" w:sz="8" w:space="0" w:color="000000"/>
              <w:right w:val="single" w:sz="8" w:space="0" w:color="000000"/>
            </w:tcBorders>
          </w:tcPr>
          <w:p w14:paraId="3BAD0152" w14:textId="77777777" w:rsidR="00FC77F4" w:rsidRDefault="00715666">
            <w:pPr>
              <w:pStyle w:val="TableParagraph"/>
              <w:ind w:left="30"/>
              <w:rPr>
                <w:sz w:val="24"/>
              </w:rPr>
            </w:pPr>
            <w:r>
              <w:rPr>
                <w:sz w:val="24"/>
              </w:rPr>
              <w:t>Bly (Pb)</w:t>
            </w:r>
          </w:p>
        </w:tc>
        <w:tc>
          <w:tcPr>
            <w:tcW w:w="1600" w:type="dxa"/>
            <w:tcBorders>
              <w:top w:val="single" w:sz="8" w:space="0" w:color="000000"/>
              <w:left w:val="single" w:sz="8" w:space="0" w:color="000000"/>
              <w:bottom w:val="single" w:sz="8" w:space="0" w:color="000000"/>
            </w:tcBorders>
          </w:tcPr>
          <w:p w14:paraId="771879E2"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0108BDCE" w14:textId="77777777" w:rsidR="00FC77F4" w:rsidRDefault="00715666">
            <w:pPr>
              <w:pStyle w:val="TableParagraph"/>
              <w:ind w:left="59"/>
              <w:jc w:val="center"/>
              <w:rPr>
                <w:sz w:val="24"/>
              </w:rPr>
            </w:pPr>
            <w:r>
              <w:rPr>
                <w:sz w:val="24"/>
              </w:rPr>
              <w:t>5</w:t>
            </w:r>
          </w:p>
        </w:tc>
        <w:tc>
          <w:tcPr>
            <w:tcW w:w="1040" w:type="dxa"/>
            <w:tcBorders>
              <w:top w:val="single" w:sz="8" w:space="0" w:color="000000"/>
              <w:left w:val="single" w:sz="8" w:space="0" w:color="000000"/>
              <w:bottom w:val="single" w:sz="8" w:space="0" w:color="000000"/>
              <w:right w:val="single" w:sz="8" w:space="0" w:color="000000"/>
            </w:tcBorders>
          </w:tcPr>
          <w:p w14:paraId="47662E20" w14:textId="77777777" w:rsidR="00FC77F4" w:rsidRDefault="00715666">
            <w:pPr>
              <w:pStyle w:val="TableParagraph"/>
              <w:ind w:left="185" w:right="125"/>
              <w:jc w:val="center"/>
              <w:rPr>
                <w:sz w:val="24"/>
              </w:rPr>
            </w:pPr>
            <w:r>
              <w:rPr>
                <w:sz w:val="24"/>
              </w:rPr>
              <w:t>20</w:t>
            </w:r>
          </w:p>
        </w:tc>
        <w:tc>
          <w:tcPr>
            <w:tcW w:w="1040" w:type="dxa"/>
            <w:tcBorders>
              <w:top w:val="single" w:sz="8" w:space="0" w:color="000000"/>
              <w:left w:val="single" w:sz="8" w:space="0" w:color="000000"/>
              <w:bottom w:val="single" w:sz="8" w:space="0" w:color="000000"/>
            </w:tcBorders>
          </w:tcPr>
          <w:p w14:paraId="3604547F"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5F2A6D64"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79B38CB0" w14:textId="77777777" w:rsidR="00FC77F4" w:rsidRDefault="00715666">
            <w:pPr>
              <w:pStyle w:val="TableParagraph"/>
              <w:ind w:left="152" w:right="93"/>
              <w:jc w:val="center"/>
              <w:rPr>
                <w:sz w:val="24"/>
              </w:rPr>
            </w:pPr>
            <w:r>
              <w:rPr>
                <w:sz w:val="24"/>
              </w:rPr>
              <w:t>M021</w:t>
            </w:r>
          </w:p>
        </w:tc>
      </w:tr>
      <w:tr w:rsidR="00FC77F4" w14:paraId="0A339824" w14:textId="77777777">
        <w:trPr>
          <w:trHeight w:val="288"/>
        </w:trPr>
        <w:tc>
          <w:tcPr>
            <w:tcW w:w="2680" w:type="dxa"/>
            <w:tcBorders>
              <w:top w:val="single" w:sz="8" w:space="0" w:color="000000"/>
              <w:bottom w:val="single" w:sz="8" w:space="0" w:color="000000"/>
              <w:right w:val="single" w:sz="8" w:space="0" w:color="000000"/>
            </w:tcBorders>
          </w:tcPr>
          <w:p w14:paraId="5D3D8D8E" w14:textId="77777777" w:rsidR="00FC77F4" w:rsidRDefault="00715666">
            <w:pPr>
              <w:pStyle w:val="TableParagraph"/>
              <w:ind w:left="30"/>
              <w:rPr>
                <w:sz w:val="24"/>
              </w:rPr>
            </w:pPr>
            <w:r>
              <w:rPr>
                <w:sz w:val="24"/>
              </w:rPr>
              <w:t>Cadmium (Cd)</w:t>
            </w:r>
          </w:p>
        </w:tc>
        <w:tc>
          <w:tcPr>
            <w:tcW w:w="1600" w:type="dxa"/>
            <w:tcBorders>
              <w:top w:val="single" w:sz="8" w:space="0" w:color="000000"/>
              <w:left w:val="single" w:sz="8" w:space="0" w:color="000000"/>
              <w:bottom w:val="single" w:sz="8" w:space="0" w:color="000000"/>
            </w:tcBorders>
          </w:tcPr>
          <w:p w14:paraId="1D6C6F68"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63FAB50E" w14:textId="77777777" w:rsidR="00FC77F4" w:rsidRDefault="00715666">
            <w:pPr>
              <w:pStyle w:val="TableParagraph"/>
              <w:ind w:left="112" w:right="53"/>
              <w:jc w:val="center"/>
              <w:rPr>
                <w:sz w:val="24"/>
              </w:rPr>
            </w:pPr>
            <w:r>
              <w:rPr>
                <w:sz w:val="24"/>
              </w:rPr>
              <w:t>0,05</w:t>
            </w:r>
          </w:p>
        </w:tc>
        <w:tc>
          <w:tcPr>
            <w:tcW w:w="1040" w:type="dxa"/>
            <w:tcBorders>
              <w:top w:val="single" w:sz="8" w:space="0" w:color="000000"/>
              <w:left w:val="single" w:sz="8" w:space="0" w:color="000000"/>
              <w:bottom w:val="single" w:sz="8" w:space="0" w:color="000000"/>
              <w:right w:val="single" w:sz="8" w:space="0" w:color="000000"/>
            </w:tcBorders>
          </w:tcPr>
          <w:p w14:paraId="2400D6D8" w14:textId="77777777" w:rsidR="00FC77F4" w:rsidRDefault="00715666">
            <w:pPr>
              <w:pStyle w:val="TableParagraph"/>
              <w:ind w:left="185" w:right="125"/>
              <w:jc w:val="center"/>
              <w:rPr>
                <w:sz w:val="24"/>
              </w:rPr>
            </w:pPr>
            <w:r>
              <w:rPr>
                <w:sz w:val="24"/>
              </w:rPr>
              <w:t>0,2</w:t>
            </w:r>
          </w:p>
        </w:tc>
        <w:tc>
          <w:tcPr>
            <w:tcW w:w="1040" w:type="dxa"/>
            <w:tcBorders>
              <w:top w:val="single" w:sz="8" w:space="0" w:color="000000"/>
              <w:left w:val="single" w:sz="8" w:space="0" w:color="000000"/>
              <w:bottom w:val="single" w:sz="8" w:space="0" w:color="000000"/>
            </w:tcBorders>
          </w:tcPr>
          <w:p w14:paraId="4F3EE081"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3A378C01"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0002E5B9" w14:textId="77777777" w:rsidR="00FC77F4" w:rsidRDefault="00715666">
            <w:pPr>
              <w:pStyle w:val="TableParagraph"/>
              <w:ind w:left="152" w:right="93"/>
              <w:jc w:val="center"/>
              <w:rPr>
                <w:sz w:val="24"/>
              </w:rPr>
            </w:pPr>
            <w:r>
              <w:rPr>
                <w:sz w:val="24"/>
              </w:rPr>
              <w:t>M021</w:t>
            </w:r>
          </w:p>
        </w:tc>
      </w:tr>
      <w:tr w:rsidR="00FC77F4" w14:paraId="00B9B982" w14:textId="77777777">
        <w:trPr>
          <w:trHeight w:val="288"/>
        </w:trPr>
        <w:tc>
          <w:tcPr>
            <w:tcW w:w="2680" w:type="dxa"/>
            <w:tcBorders>
              <w:top w:val="single" w:sz="8" w:space="0" w:color="000000"/>
              <w:bottom w:val="single" w:sz="8" w:space="0" w:color="000000"/>
              <w:right w:val="single" w:sz="8" w:space="0" w:color="000000"/>
            </w:tcBorders>
          </w:tcPr>
          <w:p w14:paraId="78605DD1" w14:textId="77777777" w:rsidR="00FC77F4" w:rsidRDefault="00715666">
            <w:pPr>
              <w:pStyle w:val="TableParagraph"/>
              <w:ind w:left="30"/>
              <w:rPr>
                <w:sz w:val="24"/>
              </w:rPr>
            </w:pPr>
            <w:r>
              <w:rPr>
                <w:sz w:val="24"/>
              </w:rPr>
              <w:t>Chrom (Cr)</w:t>
            </w:r>
          </w:p>
        </w:tc>
        <w:tc>
          <w:tcPr>
            <w:tcW w:w="1600" w:type="dxa"/>
            <w:tcBorders>
              <w:top w:val="single" w:sz="8" w:space="0" w:color="000000"/>
              <w:left w:val="single" w:sz="8" w:space="0" w:color="000000"/>
              <w:bottom w:val="single" w:sz="8" w:space="0" w:color="000000"/>
            </w:tcBorders>
          </w:tcPr>
          <w:p w14:paraId="23FC0034"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15A08D34" w14:textId="77777777" w:rsidR="00FC77F4" w:rsidRDefault="00715666">
            <w:pPr>
              <w:pStyle w:val="TableParagraph"/>
              <w:ind w:left="59"/>
              <w:jc w:val="center"/>
              <w:rPr>
                <w:sz w:val="24"/>
              </w:rPr>
            </w:pPr>
            <w:r>
              <w:rPr>
                <w:sz w:val="24"/>
              </w:rPr>
              <w:t>5</w:t>
            </w:r>
          </w:p>
        </w:tc>
        <w:tc>
          <w:tcPr>
            <w:tcW w:w="1040" w:type="dxa"/>
            <w:tcBorders>
              <w:top w:val="single" w:sz="8" w:space="0" w:color="000000"/>
              <w:left w:val="single" w:sz="8" w:space="0" w:color="000000"/>
              <w:bottom w:val="single" w:sz="8" w:space="0" w:color="000000"/>
              <w:right w:val="single" w:sz="8" w:space="0" w:color="000000"/>
            </w:tcBorders>
          </w:tcPr>
          <w:p w14:paraId="4B55D437" w14:textId="77777777" w:rsidR="00FC77F4" w:rsidRDefault="00715666">
            <w:pPr>
              <w:pStyle w:val="TableParagraph"/>
              <w:ind w:left="185" w:right="125"/>
              <w:jc w:val="center"/>
              <w:rPr>
                <w:sz w:val="24"/>
              </w:rPr>
            </w:pPr>
            <w:r>
              <w:rPr>
                <w:sz w:val="24"/>
              </w:rPr>
              <w:t>20</w:t>
            </w:r>
          </w:p>
        </w:tc>
        <w:tc>
          <w:tcPr>
            <w:tcW w:w="1040" w:type="dxa"/>
            <w:tcBorders>
              <w:top w:val="single" w:sz="8" w:space="0" w:color="000000"/>
              <w:left w:val="single" w:sz="8" w:space="0" w:color="000000"/>
              <w:bottom w:val="single" w:sz="8" w:space="0" w:color="000000"/>
            </w:tcBorders>
          </w:tcPr>
          <w:p w14:paraId="36BB1108"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41892B96"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4659DE80" w14:textId="77777777" w:rsidR="00FC77F4" w:rsidRDefault="00715666">
            <w:pPr>
              <w:pStyle w:val="TableParagraph"/>
              <w:ind w:left="152" w:right="93"/>
              <w:jc w:val="center"/>
              <w:rPr>
                <w:sz w:val="24"/>
              </w:rPr>
            </w:pPr>
            <w:r>
              <w:rPr>
                <w:sz w:val="24"/>
              </w:rPr>
              <w:t>M021</w:t>
            </w:r>
          </w:p>
        </w:tc>
      </w:tr>
      <w:tr w:rsidR="00FC77F4" w14:paraId="756387D8" w14:textId="77777777">
        <w:trPr>
          <w:trHeight w:val="288"/>
        </w:trPr>
        <w:tc>
          <w:tcPr>
            <w:tcW w:w="2680" w:type="dxa"/>
            <w:tcBorders>
              <w:top w:val="single" w:sz="8" w:space="0" w:color="000000"/>
              <w:bottom w:val="single" w:sz="8" w:space="0" w:color="000000"/>
              <w:right w:val="single" w:sz="8" w:space="0" w:color="000000"/>
            </w:tcBorders>
          </w:tcPr>
          <w:p w14:paraId="700E5E01" w14:textId="77777777" w:rsidR="00FC77F4" w:rsidRDefault="00715666">
            <w:pPr>
              <w:pStyle w:val="TableParagraph"/>
              <w:ind w:left="30"/>
              <w:rPr>
                <w:sz w:val="24"/>
              </w:rPr>
            </w:pPr>
            <w:r>
              <w:rPr>
                <w:sz w:val="24"/>
              </w:rPr>
              <w:t>Kobber (Cu)</w:t>
            </w:r>
          </w:p>
        </w:tc>
        <w:tc>
          <w:tcPr>
            <w:tcW w:w="1600" w:type="dxa"/>
            <w:tcBorders>
              <w:top w:val="single" w:sz="8" w:space="0" w:color="000000"/>
              <w:left w:val="single" w:sz="8" w:space="0" w:color="000000"/>
              <w:bottom w:val="single" w:sz="8" w:space="0" w:color="000000"/>
            </w:tcBorders>
          </w:tcPr>
          <w:p w14:paraId="72394BE4"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1B21550E" w14:textId="77777777" w:rsidR="00FC77F4" w:rsidRDefault="00715666">
            <w:pPr>
              <w:pStyle w:val="TableParagraph"/>
              <w:ind w:left="59"/>
              <w:jc w:val="center"/>
              <w:rPr>
                <w:sz w:val="24"/>
              </w:rPr>
            </w:pPr>
            <w:r>
              <w:rPr>
                <w:sz w:val="24"/>
              </w:rPr>
              <w:t>2</w:t>
            </w:r>
          </w:p>
        </w:tc>
        <w:tc>
          <w:tcPr>
            <w:tcW w:w="1040" w:type="dxa"/>
            <w:tcBorders>
              <w:top w:val="single" w:sz="8" w:space="0" w:color="000000"/>
              <w:left w:val="single" w:sz="8" w:space="0" w:color="000000"/>
              <w:bottom w:val="single" w:sz="8" w:space="0" w:color="000000"/>
              <w:right w:val="single" w:sz="8" w:space="0" w:color="000000"/>
            </w:tcBorders>
          </w:tcPr>
          <w:p w14:paraId="68C8AADD" w14:textId="77777777" w:rsidR="00FC77F4" w:rsidRDefault="00715666">
            <w:pPr>
              <w:pStyle w:val="TableParagraph"/>
              <w:ind w:left="185" w:right="125"/>
              <w:jc w:val="center"/>
              <w:rPr>
                <w:sz w:val="24"/>
              </w:rPr>
            </w:pPr>
            <w:r>
              <w:rPr>
                <w:sz w:val="24"/>
              </w:rPr>
              <w:t>10</w:t>
            </w:r>
          </w:p>
        </w:tc>
        <w:tc>
          <w:tcPr>
            <w:tcW w:w="1040" w:type="dxa"/>
            <w:tcBorders>
              <w:top w:val="single" w:sz="8" w:space="0" w:color="000000"/>
              <w:left w:val="single" w:sz="8" w:space="0" w:color="000000"/>
              <w:bottom w:val="single" w:sz="8" w:space="0" w:color="000000"/>
            </w:tcBorders>
          </w:tcPr>
          <w:p w14:paraId="754FC3A3"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10113EE0"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00A5D831" w14:textId="77777777" w:rsidR="00FC77F4" w:rsidRDefault="00715666">
            <w:pPr>
              <w:pStyle w:val="TableParagraph"/>
              <w:ind w:left="152" w:right="93"/>
              <w:jc w:val="center"/>
              <w:rPr>
                <w:sz w:val="24"/>
              </w:rPr>
            </w:pPr>
            <w:r>
              <w:rPr>
                <w:sz w:val="24"/>
              </w:rPr>
              <w:t>M021</w:t>
            </w:r>
          </w:p>
        </w:tc>
      </w:tr>
      <w:tr w:rsidR="00FC77F4" w14:paraId="48C655AF" w14:textId="77777777">
        <w:trPr>
          <w:trHeight w:val="287"/>
        </w:trPr>
        <w:tc>
          <w:tcPr>
            <w:tcW w:w="2680" w:type="dxa"/>
            <w:tcBorders>
              <w:top w:val="single" w:sz="8" w:space="0" w:color="000000"/>
              <w:bottom w:val="single" w:sz="8" w:space="0" w:color="000000"/>
              <w:right w:val="single" w:sz="8" w:space="0" w:color="000000"/>
            </w:tcBorders>
          </w:tcPr>
          <w:p w14:paraId="065F6495" w14:textId="77777777" w:rsidR="00FC77F4" w:rsidRDefault="00715666">
            <w:pPr>
              <w:pStyle w:val="TableParagraph"/>
              <w:ind w:left="30"/>
              <w:rPr>
                <w:sz w:val="24"/>
              </w:rPr>
            </w:pPr>
            <w:r>
              <w:rPr>
                <w:sz w:val="24"/>
              </w:rPr>
              <w:t>Kviksølv (Hg)</w:t>
            </w:r>
          </w:p>
        </w:tc>
        <w:tc>
          <w:tcPr>
            <w:tcW w:w="1600" w:type="dxa"/>
            <w:tcBorders>
              <w:top w:val="single" w:sz="8" w:space="0" w:color="000000"/>
              <w:left w:val="single" w:sz="8" w:space="0" w:color="000000"/>
              <w:bottom w:val="single" w:sz="8" w:space="0" w:color="000000"/>
            </w:tcBorders>
          </w:tcPr>
          <w:p w14:paraId="14A25191"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321FEC50" w14:textId="77777777" w:rsidR="00FC77F4" w:rsidRDefault="00715666">
            <w:pPr>
              <w:pStyle w:val="TableParagraph"/>
              <w:ind w:left="112" w:right="53"/>
              <w:jc w:val="center"/>
              <w:rPr>
                <w:sz w:val="24"/>
              </w:rPr>
            </w:pPr>
            <w:r>
              <w:rPr>
                <w:sz w:val="24"/>
              </w:rPr>
              <w:t>0,03</w:t>
            </w:r>
          </w:p>
        </w:tc>
        <w:tc>
          <w:tcPr>
            <w:tcW w:w="1040" w:type="dxa"/>
            <w:tcBorders>
              <w:top w:val="single" w:sz="8" w:space="0" w:color="000000"/>
              <w:left w:val="single" w:sz="8" w:space="0" w:color="000000"/>
              <w:bottom w:val="single" w:sz="8" w:space="0" w:color="000000"/>
              <w:right w:val="single" w:sz="8" w:space="0" w:color="000000"/>
            </w:tcBorders>
          </w:tcPr>
          <w:p w14:paraId="0DB97B3A" w14:textId="77777777" w:rsidR="00FC77F4" w:rsidRDefault="00715666">
            <w:pPr>
              <w:pStyle w:val="TableParagraph"/>
              <w:ind w:left="185" w:right="125"/>
              <w:jc w:val="center"/>
              <w:rPr>
                <w:sz w:val="24"/>
              </w:rPr>
            </w:pPr>
            <w:r>
              <w:rPr>
                <w:sz w:val="24"/>
              </w:rPr>
              <w:t>0,1</w:t>
            </w:r>
          </w:p>
        </w:tc>
        <w:tc>
          <w:tcPr>
            <w:tcW w:w="1040" w:type="dxa"/>
            <w:tcBorders>
              <w:top w:val="single" w:sz="8" w:space="0" w:color="000000"/>
              <w:left w:val="single" w:sz="8" w:space="0" w:color="000000"/>
              <w:bottom w:val="single" w:sz="8" w:space="0" w:color="000000"/>
            </w:tcBorders>
          </w:tcPr>
          <w:p w14:paraId="1FB92276"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1C6BB9CC"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6BC39209" w14:textId="77777777" w:rsidR="00FC77F4" w:rsidRDefault="00715666">
            <w:pPr>
              <w:pStyle w:val="TableParagraph"/>
              <w:ind w:left="152" w:right="93"/>
              <w:jc w:val="center"/>
              <w:rPr>
                <w:sz w:val="24"/>
              </w:rPr>
            </w:pPr>
            <w:r>
              <w:rPr>
                <w:sz w:val="24"/>
              </w:rPr>
              <w:t>M021</w:t>
            </w:r>
          </w:p>
        </w:tc>
      </w:tr>
      <w:tr w:rsidR="00FC77F4" w14:paraId="327E13DD" w14:textId="77777777">
        <w:trPr>
          <w:trHeight w:val="288"/>
        </w:trPr>
        <w:tc>
          <w:tcPr>
            <w:tcW w:w="2680" w:type="dxa"/>
            <w:tcBorders>
              <w:top w:val="single" w:sz="8" w:space="0" w:color="000000"/>
              <w:bottom w:val="single" w:sz="8" w:space="0" w:color="000000"/>
              <w:right w:val="single" w:sz="8" w:space="0" w:color="000000"/>
            </w:tcBorders>
          </w:tcPr>
          <w:p w14:paraId="7BD2027F" w14:textId="77777777" w:rsidR="00FC77F4" w:rsidRDefault="00715666">
            <w:pPr>
              <w:pStyle w:val="TableParagraph"/>
              <w:ind w:left="30"/>
              <w:rPr>
                <w:sz w:val="24"/>
              </w:rPr>
            </w:pPr>
            <w:r>
              <w:rPr>
                <w:sz w:val="24"/>
              </w:rPr>
              <w:t>Nikkel (Ni)</w:t>
            </w:r>
          </w:p>
        </w:tc>
        <w:tc>
          <w:tcPr>
            <w:tcW w:w="1600" w:type="dxa"/>
            <w:tcBorders>
              <w:top w:val="single" w:sz="8" w:space="0" w:color="000000"/>
              <w:left w:val="single" w:sz="8" w:space="0" w:color="000000"/>
              <w:bottom w:val="single" w:sz="8" w:space="0" w:color="000000"/>
            </w:tcBorders>
          </w:tcPr>
          <w:p w14:paraId="42B6BFDE"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77EB79B1" w14:textId="77777777" w:rsidR="00FC77F4" w:rsidRDefault="00715666">
            <w:pPr>
              <w:pStyle w:val="TableParagraph"/>
              <w:ind w:left="59"/>
              <w:jc w:val="center"/>
              <w:rPr>
                <w:sz w:val="24"/>
              </w:rPr>
            </w:pPr>
            <w:r>
              <w:rPr>
                <w:sz w:val="24"/>
              </w:rPr>
              <w:t>3</w:t>
            </w:r>
          </w:p>
        </w:tc>
        <w:tc>
          <w:tcPr>
            <w:tcW w:w="1040" w:type="dxa"/>
            <w:tcBorders>
              <w:top w:val="single" w:sz="8" w:space="0" w:color="000000"/>
              <w:left w:val="single" w:sz="8" w:space="0" w:color="000000"/>
              <w:bottom w:val="single" w:sz="8" w:space="0" w:color="000000"/>
              <w:right w:val="single" w:sz="8" w:space="0" w:color="000000"/>
            </w:tcBorders>
          </w:tcPr>
          <w:p w14:paraId="1FA87789" w14:textId="77777777" w:rsidR="00FC77F4" w:rsidRDefault="00715666">
            <w:pPr>
              <w:pStyle w:val="TableParagraph"/>
              <w:ind w:left="185" w:right="125"/>
              <w:jc w:val="center"/>
              <w:rPr>
                <w:sz w:val="24"/>
              </w:rPr>
            </w:pPr>
            <w:r>
              <w:rPr>
                <w:sz w:val="24"/>
              </w:rPr>
              <w:t>10</w:t>
            </w:r>
          </w:p>
        </w:tc>
        <w:tc>
          <w:tcPr>
            <w:tcW w:w="1040" w:type="dxa"/>
            <w:tcBorders>
              <w:top w:val="single" w:sz="8" w:space="0" w:color="000000"/>
              <w:left w:val="single" w:sz="8" w:space="0" w:color="000000"/>
              <w:bottom w:val="single" w:sz="8" w:space="0" w:color="000000"/>
            </w:tcBorders>
          </w:tcPr>
          <w:p w14:paraId="1CFE7C8B"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69FC95B1"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1A07A628" w14:textId="77777777" w:rsidR="00FC77F4" w:rsidRDefault="00715666">
            <w:pPr>
              <w:pStyle w:val="TableParagraph"/>
              <w:ind w:left="152" w:right="93"/>
              <w:jc w:val="center"/>
              <w:rPr>
                <w:sz w:val="24"/>
              </w:rPr>
            </w:pPr>
            <w:r>
              <w:rPr>
                <w:sz w:val="24"/>
              </w:rPr>
              <w:t>M021</w:t>
            </w:r>
          </w:p>
        </w:tc>
      </w:tr>
      <w:tr w:rsidR="00FC77F4" w14:paraId="7626562E" w14:textId="77777777">
        <w:trPr>
          <w:trHeight w:val="288"/>
        </w:trPr>
        <w:tc>
          <w:tcPr>
            <w:tcW w:w="2680" w:type="dxa"/>
            <w:tcBorders>
              <w:top w:val="single" w:sz="8" w:space="0" w:color="000000"/>
              <w:bottom w:val="single" w:sz="8" w:space="0" w:color="000000"/>
              <w:right w:val="single" w:sz="8" w:space="0" w:color="000000"/>
            </w:tcBorders>
          </w:tcPr>
          <w:p w14:paraId="29CCDC21" w14:textId="77777777" w:rsidR="00FC77F4" w:rsidRDefault="00715666">
            <w:pPr>
              <w:pStyle w:val="TableParagraph"/>
              <w:ind w:left="30"/>
              <w:rPr>
                <w:sz w:val="24"/>
              </w:rPr>
            </w:pPr>
            <w:r>
              <w:rPr>
                <w:sz w:val="24"/>
              </w:rPr>
              <w:t>Zink (Zn)</w:t>
            </w:r>
          </w:p>
        </w:tc>
        <w:tc>
          <w:tcPr>
            <w:tcW w:w="1600" w:type="dxa"/>
            <w:tcBorders>
              <w:top w:val="single" w:sz="8" w:space="0" w:color="000000"/>
              <w:left w:val="single" w:sz="8" w:space="0" w:color="000000"/>
              <w:bottom w:val="single" w:sz="8" w:space="0" w:color="000000"/>
            </w:tcBorders>
          </w:tcPr>
          <w:p w14:paraId="3325A579" w14:textId="77777777" w:rsidR="00FC77F4" w:rsidRDefault="00715666">
            <w:pPr>
              <w:pStyle w:val="TableParagraph"/>
              <w:ind w:left="313" w:right="25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4649D15F" w14:textId="77777777" w:rsidR="00FC77F4" w:rsidRDefault="00715666">
            <w:pPr>
              <w:pStyle w:val="TableParagraph"/>
              <w:ind w:left="112" w:right="53"/>
              <w:jc w:val="center"/>
              <w:rPr>
                <w:sz w:val="24"/>
              </w:rPr>
            </w:pPr>
            <w:r>
              <w:rPr>
                <w:sz w:val="24"/>
              </w:rPr>
              <w:t>15</w:t>
            </w:r>
          </w:p>
        </w:tc>
        <w:tc>
          <w:tcPr>
            <w:tcW w:w="1040" w:type="dxa"/>
            <w:tcBorders>
              <w:top w:val="single" w:sz="8" w:space="0" w:color="000000"/>
              <w:left w:val="single" w:sz="8" w:space="0" w:color="000000"/>
              <w:bottom w:val="single" w:sz="8" w:space="0" w:color="000000"/>
              <w:right w:val="single" w:sz="8" w:space="0" w:color="000000"/>
            </w:tcBorders>
          </w:tcPr>
          <w:p w14:paraId="18F20F1E" w14:textId="77777777" w:rsidR="00FC77F4" w:rsidRDefault="00715666">
            <w:pPr>
              <w:pStyle w:val="TableParagraph"/>
              <w:ind w:left="185" w:right="125"/>
              <w:jc w:val="center"/>
              <w:rPr>
                <w:sz w:val="24"/>
              </w:rPr>
            </w:pPr>
            <w:r>
              <w:rPr>
                <w:sz w:val="24"/>
              </w:rPr>
              <w:t>50</w:t>
            </w:r>
          </w:p>
        </w:tc>
        <w:tc>
          <w:tcPr>
            <w:tcW w:w="1040" w:type="dxa"/>
            <w:tcBorders>
              <w:top w:val="single" w:sz="8" w:space="0" w:color="000000"/>
              <w:left w:val="single" w:sz="8" w:space="0" w:color="000000"/>
              <w:bottom w:val="single" w:sz="8" w:space="0" w:color="000000"/>
            </w:tcBorders>
          </w:tcPr>
          <w:p w14:paraId="193AB111" w14:textId="77777777" w:rsidR="00FC77F4" w:rsidRDefault="00715666">
            <w:pPr>
              <w:pStyle w:val="TableParagraph"/>
              <w:ind w:left="123" w:right="63"/>
              <w:jc w:val="center"/>
              <w:rPr>
                <w:sz w:val="24"/>
              </w:rPr>
            </w:pPr>
            <w:r>
              <w:rPr>
                <w:sz w:val="24"/>
              </w:rPr>
              <w:t>30%</w:t>
            </w:r>
          </w:p>
        </w:tc>
        <w:tc>
          <w:tcPr>
            <w:tcW w:w="900" w:type="dxa"/>
            <w:tcBorders>
              <w:top w:val="single" w:sz="8" w:space="0" w:color="000000"/>
              <w:bottom w:val="single" w:sz="8" w:space="0" w:color="000000"/>
            </w:tcBorders>
          </w:tcPr>
          <w:p w14:paraId="7BA7915E" w14:textId="77777777" w:rsidR="00FC77F4" w:rsidRDefault="00715666">
            <w:pPr>
              <w:pStyle w:val="TableParagraph"/>
              <w:ind w:left="60"/>
              <w:jc w:val="center"/>
              <w:rPr>
                <w:sz w:val="24"/>
              </w:rPr>
            </w:pPr>
            <w:r>
              <w:rPr>
                <w:sz w:val="24"/>
              </w:rPr>
              <w:t>A</w:t>
            </w:r>
          </w:p>
        </w:tc>
        <w:tc>
          <w:tcPr>
            <w:tcW w:w="1140" w:type="dxa"/>
            <w:tcBorders>
              <w:top w:val="single" w:sz="8" w:space="0" w:color="000000"/>
              <w:bottom w:val="single" w:sz="8" w:space="0" w:color="000000"/>
            </w:tcBorders>
          </w:tcPr>
          <w:p w14:paraId="6680CC31" w14:textId="77777777" w:rsidR="00FC77F4" w:rsidRDefault="00715666">
            <w:pPr>
              <w:pStyle w:val="TableParagraph"/>
              <w:ind w:left="152" w:right="93"/>
              <w:jc w:val="center"/>
              <w:rPr>
                <w:sz w:val="24"/>
              </w:rPr>
            </w:pPr>
            <w:r>
              <w:rPr>
                <w:sz w:val="24"/>
              </w:rPr>
              <w:t>M021</w:t>
            </w:r>
          </w:p>
        </w:tc>
      </w:tr>
    </w:tbl>
    <w:p w14:paraId="37C50F82" w14:textId="77777777" w:rsidR="00FC77F4" w:rsidRDefault="00FC77F4">
      <w:pPr>
        <w:jc w:val="center"/>
        <w:rPr>
          <w:sz w:val="24"/>
        </w:rPr>
        <w:sectPr w:rsidR="00FC77F4">
          <w:pgSz w:w="11910" w:h="16840"/>
          <w:pgMar w:top="1580" w:right="20" w:bottom="760" w:left="680" w:header="0" w:footer="572" w:gutter="0"/>
          <w:cols w:space="708"/>
        </w:sectPr>
      </w:pPr>
    </w:p>
    <w:p w14:paraId="1DF0BE2D"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1600"/>
        <w:gridCol w:w="1100"/>
        <w:gridCol w:w="1040"/>
        <w:gridCol w:w="1040"/>
        <w:gridCol w:w="900"/>
        <w:gridCol w:w="1140"/>
      </w:tblGrid>
      <w:tr w:rsidR="00FC77F4" w14:paraId="784971CD" w14:textId="77777777">
        <w:trPr>
          <w:trHeight w:val="287"/>
        </w:trPr>
        <w:tc>
          <w:tcPr>
            <w:tcW w:w="2680" w:type="dxa"/>
            <w:tcBorders>
              <w:left w:val="single" w:sz="24" w:space="0" w:color="000000"/>
            </w:tcBorders>
            <w:shd w:val="clear" w:color="auto" w:fill="BFBFBF"/>
          </w:tcPr>
          <w:p w14:paraId="37BC96EB" w14:textId="77777777" w:rsidR="00FC77F4" w:rsidRDefault="00715666">
            <w:pPr>
              <w:pStyle w:val="TableParagraph"/>
              <w:ind w:left="30"/>
              <w:rPr>
                <w:b/>
                <w:sz w:val="24"/>
              </w:rPr>
            </w:pPr>
            <w:r>
              <w:rPr>
                <w:b/>
                <w:sz w:val="24"/>
              </w:rPr>
              <w:t>Organotinforbindelser</w:t>
            </w:r>
          </w:p>
        </w:tc>
        <w:tc>
          <w:tcPr>
            <w:tcW w:w="1600" w:type="dxa"/>
            <w:tcBorders>
              <w:right w:val="single" w:sz="24" w:space="0" w:color="000000"/>
            </w:tcBorders>
            <w:shd w:val="clear" w:color="auto" w:fill="BFBFBF"/>
          </w:tcPr>
          <w:p w14:paraId="58F695A7"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06D8112C" w14:textId="77777777" w:rsidR="00FC77F4" w:rsidRDefault="00FC77F4">
            <w:pPr>
              <w:pStyle w:val="TableParagraph"/>
              <w:spacing w:line="240" w:lineRule="auto"/>
              <w:rPr>
                <w:sz w:val="20"/>
              </w:rPr>
            </w:pPr>
          </w:p>
        </w:tc>
        <w:tc>
          <w:tcPr>
            <w:tcW w:w="1040" w:type="dxa"/>
            <w:shd w:val="clear" w:color="auto" w:fill="BFBFBF"/>
          </w:tcPr>
          <w:p w14:paraId="2A176EDF"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60052917" w14:textId="77777777" w:rsidR="00FC77F4" w:rsidRDefault="00FC77F4">
            <w:pPr>
              <w:pStyle w:val="TableParagraph"/>
              <w:spacing w:line="240" w:lineRule="auto"/>
              <w:rPr>
                <w:sz w:val="20"/>
              </w:rPr>
            </w:pPr>
          </w:p>
        </w:tc>
        <w:tc>
          <w:tcPr>
            <w:tcW w:w="900" w:type="dxa"/>
            <w:tcBorders>
              <w:left w:val="single" w:sz="24" w:space="0" w:color="000000"/>
              <w:right w:val="single" w:sz="24" w:space="0" w:color="000000"/>
            </w:tcBorders>
            <w:shd w:val="clear" w:color="auto" w:fill="BFBFBF"/>
          </w:tcPr>
          <w:p w14:paraId="41064D85" w14:textId="77777777" w:rsidR="00FC77F4" w:rsidRDefault="00FC77F4">
            <w:pPr>
              <w:pStyle w:val="TableParagraph"/>
              <w:spacing w:line="240" w:lineRule="auto"/>
              <w:rPr>
                <w:sz w:val="20"/>
              </w:rPr>
            </w:pPr>
          </w:p>
        </w:tc>
        <w:tc>
          <w:tcPr>
            <w:tcW w:w="1140" w:type="dxa"/>
            <w:tcBorders>
              <w:left w:val="single" w:sz="24" w:space="0" w:color="000000"/>
              <w:right w:val="single" w:sz="24" w:space="0" w:color="000000"/>
            </w:tcBorders>
            <w:shd w:val="clear" w:color="auto" w:fill="BFBFBF"/>
          </w:tcPr>
          <w:p w14:paraId="29D8ABF4" w14:textId="77777777" w:rsidR="00FC77F4" w:rsidRDefault="00FC77F4">
            <w:pPr>
              <w:pStyle w:val="TableParagraph"/>
              <w:spacing w:line="240" w:lineRule="auto"/>
              <w:rPr>
                <w:sz w:val="20"/>
              </w:rPr>
            </w:pPr>
          </w:p>
        </w:tc>
      </w:tr>
      <w:tr w:rsidR="00FC77F4" w14:paraId="5ECBF72A" w14:textId="77777777">
        <w:trPr>
          <w:trHeight w:val="575"/>
        </w:trPr>
        <w:tc>
          <w:tcPr>
            <w:tcW w:w="2680" w:type="dxa"/>
            <w:tcBorders>
              <w:left w:val="single" w:sz="24" w:space="0" w:color="000000"/>
            </w:tcBorders>
          </w:tcPr>
          <w:p w14:paraId="349FAE39" w14:textId="77777777" w:rsidR="00FC77F4" w:rsidRDefault="00715666">
            <w:pPr>
              <w:pStyle w:val="TableParagraph"/>
              <w:ind w:left="30"/>
              <w:rPr>
                <w:sz w:val="24"/>
              </w:rPr>
            </w:pPr>
            <w:r>
              <w:rPr>
                <w:sz w:val="24"/>
              </w:rPr>
              <w:t>Tributyltinforbindelser,</w:t>
            </w:r>
          </w:p>
          <w:p w14:paraId="6CEB9825" w14:textId="77777777" w:rsidR="00FC77F4" w:rsidRDefault="00715666">
            <w:pPr>
              <w:pStyle w:val="TableParagraph"/>
              <w:spacing w:before="12" w:line="240" w:lineRule="auto"/>
              <w:ind w:left="30"/>
              <w:rPr>
                <w:sz w:val="24"/>
              </w:rPr>
            </w:pPr>
            <w:r>
              <w:rPr>
                <w:sz w:val="24"/>
              </w:rPr>
              <w:t>TBT (Sn)</w:t>
            </w:r>
          </w:p>
        </w:tc>
        <w:tc>
          <w:tcPr>
            <w:tcW w:w="1600" w:type="dxa"/>
            <w:tcBorders>
              <w:right w:val="single" w:sz="24" w:space="0" w:color="000000"/>
            </w:tcBorders>
          </w:tcPr>
          <w:p w14:paraId="2538C2AC" w14:textId="77777777" w:rsidR="00FC77F4" w:rsidRDefault="00715666">
            <w:pPr>
              <w:pStyle w:val="TableParagraph"/>
              <w:ind w:left="312" w:right="253"/>
              <w:jc w:val="center"/>
              <w:rPr>
                <w:sz w:val="24"/>
              </w:rPr>
            </w:pPr>
            <w:r>
              <w:rPr>
                <w:sz w:val="24"/>
              </w:rPr>
              <w:t>µg/kg TS</w:t>
            </w:r>
          </w:p>
        </w:tc>
        <w:tc>
          <w:tcPr>
            <w:tcW w:w="1100" w:type="dxa"/>
            <w:tcBorders>
              <w:left w:val="single" w:sz="24" w:space="0" w:color="000000"/>
            </w:tcBorders>
          </w:tcPr>
          <w:p w14:paraId="0D910473" w14:textId="77777777" w:rsidR="00FC77F4" w:rsidRDefault="00715666">
            <w:pPr>
              <w:pStyle w:val="TableParagraph"/>
              <w:ind w:left="59"/>
              <w:jc w:val="center"/>
              <w:rPr>
                <w:sz w:val="24"/>
              </w:rPr>
            </w:pPr>
            <w:r>
              <w:rPr>
                <w:sz w:val="24"/>
              </w:rPr>
              <w:t>1</w:t>
            </w:r>
          </w:p>
        </w:tc>
        <w:tc>
          <w:tcPr>
            <w:tcW w:w="1040" w:type="dxa"/>
          </w:tcPr>
          <w:p w14:paraId="0F645997" w14:textId="77777777" w:rsidR="00FC77F4" w:rsidRDefault="00715666">
            <w:pPr>
              <w:pStyle w:val="TableParagraph"/>
              <w:ind w:left="185" w:right="125"/>
              <w:jc w:val="center"/>
              <w:rPr>
                <w:sz w:val="24"/>
              </w:rPr>
            </w:pPr>
            <w:r>
              <w:rPr>
                <w:sz w:val="24"/>
              </w:rPr>
              <w:t>10</w:t>
            </w:r>
          </w:p>
        </w:tc>
        <w:tc>
          <w:tcPr>
            <w:tcW w:w="1040" w:type="dxa"/>
            <w:tcBorders>
              <w:right w:val="single" w:sz="24" w:space="0" w:color="000000"/>
            </w:tcBorders>
          </w:tcPr>
          <w:p w14:paraId="17CDB6F9" w14:textId="77777777" w:rsidR="00FC77F4" w:rsidRDefault="00715666">
            <w:pPr>
              <w:pStyle w:val="TableParagraph"/>
              <w:ind w:left="123" w:right="63"/>
              <w:jc w:val="center"/>
              <w:rPr>
                <w:sz w:val="24"/>
              </w:rPr>
            </w:pPr>
            <w:r>
              <w:rPr>
                <w:sz w:val="24"/>
              </w:rPr>
              <w:t>50%</w:t>
            </w:r>
          </w:p>
        </w:tc>
        <w:tc>
          <w:tcPr>
            <w:tcW w:w="900" w:type="dxa"/>
            <w:tcBorders>
              <w:left w:val="single" w:sz="24" w:space="0" w:color="000000"/>
              <w:right w:val="single" w:sz="24" w:space="0" w:color="000000"/>
            </w:tcBorders>
          </w:tcPr>
          <w:p w14:paraId="49F11C03" w14:textId="77777777" w:rsidR="00FC77F4" w:rsidRDefault="00715666">
            <w:pPr>
              <w:pStyle w:val="TableParagraph"/>
              <w:ind w:left="60"/>
              <w:jc w:val="center"/>
              <w:rPr>
                <w:sz w:val="24"/>
              </w:rPr>
            </w:pPr>
            <w:r>
              <w:rPr>
                <w:sz w:val="24"/>
              </w:rPr>
              <w:t>A</w:t>
            </w:r>
          </w:p>
        </w:tc>
        <w:tc>
          <w:tcPr>
            <w:tcW w:w="1140" w:type="dxa"/>
            <w:tcBorders>
              <w:left w:val="single" w:sz="24" w:space="0" w:color="000000"/>
              <w:right w:val="single" w:sz="24" w:space="0" w:color="000000"/>
            </w:tcBorders>
          </w:tcPr>
          <w:p w14:paraId="41CC89B7" w14:textId="77777777" w:rsidR="00FC77F4" w:rsidRDefault="00FC77F4">
            <w:pPr>
              <w:pStyle w:val="TableParagraph"/>
              <w:spacing w:line="240" w:lineRule="auto"/>
            </w:pPr>
          </w:p>
        </w:tc>
      </w:tr>
      <w:tr w:rsidR="00FC77F4" w14:paraId="79CF9B60" w14:textId="77777777">
        <w:trPr>
          <w:trHeight w:val="288"/>
        </w:trPr>
        <w:tc>
          <w:tcPr>
            <w:tcW w:w="2680" w:type="dxa"/>
            <w:tcBorders>
              <w:left w:val="single" w:sz="24" w:space="0" w:color="000000"/>
            </w:tcBorders>
            <w:shd w:val="clear" w:color="auto" w:fill="BFBFBF"/>
          </w:tcPr>
          <w:p w14:paraId="51D5DD40" w14:textId="77777777" w:rsidR="00FC77F4" w:rsidRDefault="00715666">
            <w:pPr>
              <w:pStyle w:val="TableParagraph"/>
              <w:ind w:left="30"/>
              <w:rPr>
                <w:b/>
                <w:sz w:val="24"/>
              </w:rPr>
            </w:pPr>
            <w:r>
              <w:rPr>
                <w:b/>
                <w:sz w:val="24"/>
              </w:rPr>
              <w:t>Halogenerede phenyler</w:t>
            </w:r>
          </w:p>
        </w:tc>
        <w:tc>
          <w:tcPr>
            <w:tcW w:w="1600" w:type="dxa"/>
            <w:tcBorders>
              <w:right w:val="single" w:sz="24" w:space="0" w:color="000000"/>
            </w:tcBorders>
            <w:shd w:val="clear" w:color="auto" w:fill="BFBFBF"/>
          </w:tcPr>
          <w:p w14:paraId="1495B5AC"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4E673DA8" w14:textId="77777777" w:rsidR="00FC77F4" w:rsidRDefault="00FC77F4">
            <w:pPr>
              <w:pStyle w:val="TableParagraph"/>
              <w:spacing w:line="240" w:lineRule="auto"/>
              <w:rPr>
                <w:sz w:val="20"/>
              </w:rPr>
            </w:pPr>
          </w:p>
        </w:tc>
        <w:tc>
          <w:tcPr>
            <w:tcW w:w="1040" w:type="dxa"/>
            <w:shd w:val="clear" w:color="auto" w:fill="BFBFBF"/>
          </w:tcPr>
          <w:p w14:paraId="69B53C62"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68DA5A15" w14:textId="77777777" w:rsidR="00FC77F4" w:rsidRDefault="00FC77F4">
            <w:pPr>
              <w:pStyle w:val="TableParagraph"/>
              <w:spacing w:line="240" w:lineRule="auto"/>
              <w:rPr>
                <w:sz w:val="20"/>
              </w:rPr>
            </w:pPr>
          </w:p>
        </w:tc>
        <w:tc>
          <w:tcPr>
            <w:tcW w:w="900" w:type="dxa"/>
            <w:tcBorders>
              <w:left w:val="single" w:sz="24" w:space="0" w:color="000000"/>
              <w:right w:val="single" w:sz="24" w:space="0" w:color="000000"/>
            </w:tcBorders>
            <w:shd w:val="clear" w:color="auto" w:fill="BFBFBF"/>
          </w:tcPr>
          <w:p w14:paraId="1BBED9B5" w14:textId="77777777" w:rsidR="00FC77F4" w:rsidRDefault="00FC77F4">
            <w:pPr>
              <w:pStyle w:val="TableParagraph"/>
              <w:spacing w:line="240" w:lineRule="auto"/>
              <w:rPr>
                <w:sz w:val="20"/>
              </w:rPr>
            </w:pPr>
          </w:p>
        </w:tc>
        <w:tc>
          <w:tcPr>
            <w:tcW w:w="1140" w:type="dxa"/>
            <w:tcBorders>
              <w:left w:val="single" w:sz="24" w:space="0" w:color="000000"/>
              <w:right w:val="single" w:sz="24" w:space="0" w:color="000000"/>
            </w:tcBorders>
            <w:shd w:val="clear" w:color="auto" w:fill="BFBFBF"/>
          </w:tcPr>
          <w:p w14:paraId="03B2B4D2" w14:textId="77777777" w:rsidR="00FC77F4" w:rsidRDefault="00FC77F4">
            <w:pPr>
              <w:pStyle w:val="TableParagraph"/>
              <w:spacing w:line="240" w:lineRule="auto"/>
              <w:rPr>
                <w:sz w:val="20"/>
              </w:rPr>
            </w:pPr>
          </w:p>
        </w:tc>
      </w:tr>
      <w:tr w:rsidR="00FC77F4" w14:paraId="0B6461FF" w14:textId="77777777">
        <w:trPr>
          <w:trHeight w:val="1152"/>
        </w:trPr>
        <w:tc>
          <w:tcPr>
            <w:tcW w:w="2680" w:type="dxa"/>
            <w:tcBorders>
              <w:left w:val="single" w:sz="24" w:space="0" w:color="000000"/>
            </w:tcBorders>
          </w:tcPr>
          <w:p w14:paraId="2C88AFD5" w14:textId="77777777" w:rsidR="00FC77F4" w:rsidRPr="002179EC" w:rsidRDefault="00715666">
            <w:pPr>
              <w:pStyle w:val="TableParagraph"/>
              <w:spacing w:line="249" w:lineRule="auto"/>
              <w:ind w:left="30" w:right="288"/>
              <w:rPr>
                <w:sz w:val="24"/>
                <w:lang w:val="da-DK"/>
              </w:rPr>
            </w:pPr>
            <w:r w:rsidRPr="002179EC">
              <w:rPr>
                <w:sz w:val="24"/>
                <w:lang w:val="da-DK"/>
              </w:rPr>
              <w:t>PCB, herunder PCB-28, PCB-52, PCB-101, PCB-118, PCB-138,</w:t>
            </w:r>
          </w:p>
          <w:p w14:paraId="12CE3EE5" w14:textId="77777777" w:rsidR="00FC77F4" w:rsidRDefault="00715666">
            <w:pPr>
              <w:pStyle w:val="TableParagraph"/>
              <w:spacing w:line="240" w:lineRule="auto"/>
              <w:ind w:left="30"/>
              <w:rPr>
                <w:sz w:val="24"/>
              </w:rPr>
            </w:pPr>
            <w:r>
              <w:rPr>
                <w:sz w:val="24"/>
              </w:rPr>
              <w:t>PCB-153 og PCB-180</w:t>
            </w:r>
          </w:p>
        </w:tc>
        <w:tc>
          <w:tcPr>
            <w:tcW w:w="1600" w:type="dxa"/>
            <w:tcBorders>
              <w:right w:val="single" w:sz="24" w:space="0" w:color="000000"/>
            </w:tcBorders>
          </w:tcPr>
          <w:p w14:paraId="0D4F99BB" w14:textId="77777777" w:rsidR="00FC77F4" w:rsidRDefault="00715666">
            <w:pPr>
              <w:pStyle w:val="TableParagraph"/>
              <w:ind w:left="312" w:right="253"/>
              <w:jc w:val="center"/>
              <w:rPr>
                <w:sz w:val="24"/>
              </w:rPr>
            </w:pPr>
            <w:r>
              <w:rPr>
                <w:sz w:val="24"/>
              </w:rPr>
              <w:t>µg/kg TS</w:t>
            </w:r>
          </w:p>
        </w:tc>
        <w:tc>
          <w:tcPr>
            <w:tcW w:w="1100" w:type="dxa"/>
            <w:tcBorders>
              <w:left w:val="single" w:sz="24" w:space="0" w:color="000000"/>
            </w:tcBorders>
          </w:tcPr>
          <w:p w14:paraId="41C959CC" w14:textId="77777777" w:rsidR="00FC77F4" w:rsidRDefault="00715666">
            <w:pPr>
              <w:pStyle w:val="TableParagraph"/>
              <w:spacing w:before="5" w:line="240" w:lineRule="auto"/>
              <w:ind w:left="112" w:right="53"/>
              <w:jc w:val="center"/>
              <w:rPr>
                <w:sz w:val="16"/>
              </w:rPr>
            </w:pPr>
            <w:r>
              <w:rPr>
                <w:position w:val="-7"/>
                <w:sz w:val="24"/>
              </w:rPr>
              <w:t>0,3</w:t>
            </w:r>
            <w:r>
              <w:rPr>
                <w:sz w:val="16"/>
              </w:rPr>
              <w:t>**)</w:t>
            </w:r>
          </w:p>
        </w:tc>
        <w:tc>
          <w:tcPr>
            <w:tcW w:w="1040" w:type="dxa"/>
          </w:tcPr>
          <w:p w14:paraId="6486D028" w14:textId="77777777" w:rsidR="00FC77F4" w:rsidRDefault="00715666">
            <w:pPr>
              <w:pStyle w:val="TableParagraph"/>
              <w:spacing w:before="5" w:line="240" w:lineRule="auto"/>
              <w:ind w:left="184" w:right="125"/>
              <w:jc w:val="center"/>
              <w:rPr>
                <w:sz w:val="16"/>
              </w:rPr>
            </w:pPr>
            <w:r>
              <w:rPr>
                <w:w w:val="105"/>
                <w:position w:val="-7"/>
                <w:sz w:val="24"/>
              </w:rPr>
              <w:t>1</w:t>
            </w:r>
            <w:r>
              <w:rPr>
                <w:w w:val="105"/>
                <w:sz w:val="16"/>
              </w:rPr>
              <w:t>**)</w:t>
            </w:r>
          </w:p>
        </w:tc>
        <w:tc>
          <w:tcPr>
            <w:tcW w:w="1040" w:type="dxa"/>
            <w:tcBorders>
              <w:right w:val="single" w:sz="24" w:space="0" w:color="000000"/>
            </w:tcBorders>
          </w:tcPr>
          <w:p w14:paraId="22EC81B3" w14:textId="77777777" w:rsidR="00FC77F4" w:rsidRDefault="00715666">
            <w:pPr>
              <w:pStyle w:val="TableParagraph"/>
              <w:ind w:left="123" w:right="63"/>
              <w:jc w:val="center"/>
              <w:rPr>
                <w:sz w:val="24"/>
              </w:rPr>
            </w:pPr>
            <w:r>
              <w:rPr>
                <w:sz w:val="24"/>
              </w:rPr>
              <w:t>50%</w:t>
            </w:r>
          </w:p>
        </w:tc>
        <w:tc>
          <w:tcPr>
            <w:tcW w:w="900" w:type="dxa"/>
            <w:tcBorders>
              <w:left w:val="single" w:sz="24" w:space="0" w:color="000000"/>
              <w:right w:val="single" w:sz="24" w:space="0" w:color="000000"/>
            </w:tcBorders>
          </w:tcPr>
          <w:p w14:paraId="66386A78" w14:textId="77777777" w:rsidR="00FC77F4" w:rsidRDefault="00715666">
            <w:pPr>
              <w:pStyle w:val="TableParagraph"/>
              <w:ind w:left="60"/>
              <w:jc w:val="center"/>
              <w:rPr>
                <w:sz w:val="24"/>
              </w:rPr>
            </w:pPr>
            <w:r>
              <w:rPr>
                <w:sz w:val="24"/>
              </w:rPr>
              <w:t>A</w:t>
            </w:r>
          </w:p>
        </w:tc>
        <w:tc>
          <w:tcPr>
            <w:tcW w:w="1140" w:type="dxa"/>
            <w:tcBorders>
              <w:left w:val="single" w:sz="24" w:space="0" w:color="000000"/>
              <w:right w:val="single" w:sz="24" w:space="0" w:color="000000"/>
            </w:tcBorders>
          </w:tcPr>
          <w:p w14:paraId="1D597183" w14:textId="77777777" w:rsidR="00FC77F4" w:rsidRDefault="00FC77F4">
            <w:pPr>
              <w:pStyle w:val="TableParagraph"/>
              <w:spacing w:line="240" w:lineRule="auto"/>
            </w:pPr>
          </w:p>
        </w:tc>
      </w:tr>
      <w:tr w:rsidR="00FC77F4" w14:paraId="6017BAAF" w14:textId="77777777">
        <w:trPr>
          <w:trHeight w:val="287"/>
        </w:trPr>
        <w:tc>
          <w:tcPr>
            <w:tcW w:w="2680" w:type="dxa"/>
            <w:tcBorders>
              <w:left w:val="single" w:sz="24" w:space="0" w:color="000000"/>
            </w:tcBorders>
            <w:shd w:val="clear" w:color="auto" w:fill="BFBFBF"/>
          </w:tcPr>
          <w:p w14:paraId="251017FB" w14:textId="77777777" w:rsidR="00FC77F4" w:rsidRDefault="00715666">
            <w:pPr>
              <w:pStyle w:val="TableParagraph"/>
              <w:ind w:left="30"/>
              <w:rPr>
                <w:b/>
                <w:sz w:val="24"/>
              </w:rPr>
            </w:pPr>
            <w:r>
              <w:rPr>
                <w:b/>
                <w:sz w:val="24"/>
              </w:rPr>
              <w:t>PAH</w:t>
            </w:r>
          </w:p>
        </w:tc>
        <w:tc>
          <w:tcPr>
            <w:tcW w:w="1600" w:type="dxa"/>
            <w:tcBorders>
              <w:right w:val="single" w:sz="24" w:space="0" w:color="000000"/>
            </w:tcBorders>
            <w:shd w:val="clear" w:color="auto" w:fill="BFBFBF"/>
          </w:tcPr>
          <w:p w14:paraId="7574AF54"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18771DBB" w14:textId="77777777" w:rsidR="00FC77F4" w:rsidRDefault="00FC77F4">
            <w:pPr>
              <w:pStyle w:val="TableParagraph"/>
              <w:spacing w:line="240" w:lineRule="auto"/>
              <w:rPr>
                <w:sz w:val="20"/>
              </w:rPr>
            </w:pPr>
          </w:p>
        </w:tc>
        <w:tc>
          <w:tcPr>
            <w:tcW w:w="1040" w:type="dxa"/>
            <w:shd w:val="clear" w:color="auto" w:fill="BFBFBF"/>
          </w:tcPr>
          <w:p w14:paraId="2CBC5E49" w14:textId="77777777" w:rsidR="00FC77F4" w:rsidRDefault="00FC77F4">
            <w:pPr>
              <w:pStyle w:val="TableParagraph"/>
              <w:spacing w:line="240" w:lineRule="auto"/>
              <w:rPr>
                <w:sz w:val="20"/>
              </w:rPr>
            </w:pPr>
          </w:p>
        </w:tc>
        <w:tc>
          <w:tcPr>
            <w:tcW w:w="1040" w:type="dxa"/>
            <w:tcBorders>
              <w:right w:val="single" w:sz="24" w:space="0" w:color="000000"/>
            </w:tcBorders>
            <w:shd w:val="clear" w:color="auto" w:fill="BFBFBF"/>
          </w:tcPr>
          <w:p w14:paraId="5179D7B5" w14:textId="77777777" w:rsidR="00FC77F4" w:rsidRDefault="00FC77F4">
            <w:pPr>
              <w:pStyle w:val="TableParagraph"/>
              <w:spacing w:line="240" w:lineRule="auto"/>
              <w:rPr>
                <w:sz w:val="20"/>
              </w:rPr>
            </w:pPr>
          </w:p>
        </w:tc>
        <w:tc>
          <w:tcPr>
            <w:tcW w:w="900" w:type="dxa"/>
            <w:tcBorders>
              <w:left w:val="single" w:sz="24" w:space="0" w:color="000000"/>
              <w:right w:val="single" w:sz="24" w:space="0" w:color="000000"/>
            </w:tcBorders>
            <w:shd w:val="clear" w:color="auto" w:fill="BFBFBF"/>
          </w:tcPr>
          <w:p w14:paraId="4A5515A4" w14:textId="77777777" w:rsidR="00FC77F4" w:rsidRDefault="00FC77F4">
            <w:pPr>
              <w:pStyle w:val="TableParagraph"/>
              <w:spacing w:line="240" w:lineRule="auto"/>
              <w:rPr>
                <w:sz w:val="20"/>
              </w:rPr>
            </w:pPr>
          </w:p>
        </w:tc>
        <w:tc>
          <w:tcPr>
            <w:tcW w:w="1140" w:type="dxa"/>
            <w:tcBorders>
              <w:left w:val="single" w:sz="24" w:space="0" w:color="000000"/>
              <w:right w:val="single" w:sz="24" w:space="0" w:color="000000"/>
            </w:tcBorders>
            <w:shd w:val="clear" w:color="auto" w:fill="BFBFBF"/>
          </w:tcPr>
          <w:p w14:paraId="3D2C1B15" w14:textId="77777777" w:rsidR="00FC77F4" w:rsidRDefault="00FC77F4">
            <w:pPr>
              <w:pStyle w:val="TableParagraph"/>
              <w:spacing w:line="240" w:lineRule="auto"/>
              <w:rPr>
                <w:sz w:val="20"/>
              </w:rPr>
            </w:pPr>
          </w:p>
        </w:tc>
      </w:tr>
      <w:tr w:rsidR="00FC77F4" w14:paraId="2118F1A7" w14:textId="77777777">
        <w:trPr>
          <w:trHeight w:val="2015"/>
        </w:trPr>
        <w:tc>
          <w:tcPr>
            <w:tcW w:w="2680" w:type="dxa"/>
            <w:tcBorders>
              <w:left w:val="single" w:sz="24" w:space="0" w:color="000000"/>
              <w:bottom w:val="single" w:sz="24" w:space="0" w:color="000000"/>
            </w:tcBorders>
          </w:tcPr>
          <w:p w14:paraId="0961C569" w14:textId="77777777" w:rsidR="00FC77F4" w:rsidRDefault="00715666">
            <w:pPr>
              <w:pStyle w:val="TableParagraph"/>
              <w:spacing w:line="249" w:lineRule="auto"/>
              <w:ind w:left="30" w:right="70"/>
              <w:rPr>
                <w:sz w:val="24"/>
              </w:rPr>
            </w:pPr>
            <w:r>
              <w:rPr>
                <w:sz w:val="24"/>
              </w:rPr>
              <w:t>PAH, herunder anthra- cen, benzo(a)anthracen, benzo(ghi)perylen, ben- zo(a)pyren, chrysen, fluoranthen, indeno(1,2,3- cd)pyren, pyren og phe-</w:t>
            </w:r>
          </w:p>
          <w:p w14:paraId="06DF0DF6" w14:textId="77777777" w:rsidR="00FC77F4" w:rsidRDefault="00715666">
            <w:pPr>
              <w:pStyle w:val="TableParagraph"/>
              <w:spacing w:line="240" w:lineRule="auto"/>
              <w:ind w:left="30"/>
              <w:rPr>
                <w:sz w:val="24"/>
              </w:rPr>
            </w:pPr>
            <w:r>
              <w:rPr>
                <w:sz w:val="24"/>
              </w:rPr>
              <w:t>nanthren</w:t>
            </w:r>
          </w:p>
        </w:tc>
        <w:tc>
          <w:tcPr>
            <w:tcW w:w="1600" w:type="dxa"/>
            <w:tcBorders>
              <w:bottom w:val="single" w:sz="24" w:space="0" w:color="000000"/>
              <w:right w:val="single" w:sz="24" w:space="0" w:color="000000"/>
            </w:tcBorders>
          </w:tcPr>
          <w:p w14:paraId="36274E6A" w14:textId="77777777" w:rsidR="00FC77F4" w:rsidRDefault="00715666">
            <w:pPr>
              <w:pStyle w:val="TableParagraph"/>
              <w:ind w:left="313" w:right="253"/>
              <w:jc w:val="center"/>
              <w:rPr>
                <w:sz w:val="24"/>
              </w:rPr>
            </w:pPr>
            <w:r>
              <w:rPr>
                <w:sz w:val="24"/>
              </w:rPr>
              <w:t>mg/kg TS</w:t>
            </w:r>
          </w:p>
        </w:tc>
        <w:tc>
          <w:tcPr>
            <w:tcW w:w="1100" w:type="dxa"/>
            <w:tcBorders>
              <w:left w:val="single" w:sz="24" w:space="0" w:color="000000"/>
              <w:bottom w:val="single" w:sz="24" w:space="0" w:color="000000"/>
            </w:tcBorders>
          </w:tcPr>
          <w:p w14:paraId="1CF80D41" w14:textId="77777777" w:rsidR="00FC77F4" w:rsidRDefault="00715666">
            <w:pPr>
              <w:pStyle w:val="TableParagraph"/>
              <w:spacing w:before="10" w:line="240" w:lineRule="auto"/>
              <w:ind w:left="112" w:right="53"/>
              <w:jc w:val="center"/>
              <w:rPr>
                <w:sz w:val="24"/>
              </w:rPr>
            </w:pPr>
            <w:r>
              <w:rPr>
                <w:sz w:val="24"/>
              </w:rPr>
              <w:t>0,03</w:t>
            </w:r>
            <w:r>
              <w:rPr>
                <w:sz w:val="24"/>
                <w:vertAlign w:val="superscript"/>
              </w:rPr>
              <w:t>**)</w:t>
            </w:r>
          </w:p>
        </w:tc>
        <w:tc>
          <w:tcPr>
            <w:tcW w:w="1040" w:type="dxa"/>
            <w:tcBorders>
              <w:bottom w:val="single" w:sz="24" w:space="0" w:color="000000"/>
            </w:tcBorders>
          </w:tcPr>
          <w:p w14:paraId="73213ACC" w14:textId="77777777" w:rsidR="00FC77F4" w:rsidRDefault="00715666">
            <w:pPr>
              <w:pStyle w:val="TableParagraph"/>
              <w:spacing w:before="5" w:line="240" w:lineRule="auto"/>
              <w:ind w:left="184" w:right="125"/>
              <w:jc w:val="center"/>
              <w:rPr>
                <w:sz w:val="16"/>
              </w:rPr>
            </w:pPr>
            <w:r>
              <w:rPr>
                <w:position w:val="-7"/>
                <w:sz w:val="24"/>
              </w:rPr>
              <w:t>0,1</w:t>
            </w:r>
            <w:r>
              <w:rPr>
                <w:sz w:val="16"/>
              </w:rPr>
              <w:t>**)</w:t>
            </w:r>
          </w:p>
        </w:tc>
        <w:tc>
          <w:tcPr>
            <w:tcW w:w="1040" w:type="dxa"/>
            <w:tcBorders>
              <w:bottom w:val="single" w:sz="24" w:space="0" w:color="000000"/>
              <w:right w:val="single" w:sz="24" w:space="0" w:color="000000"/>
            </w:tcBorders>
          </w:tcPr>
          <w:p w14:paraId="5CD98930" w14:textId="77777777" w:rsidR="00FC77F4" w:rsidRDefault="00715666">
            <w:pPr>
              <w:pStyle w:val="TableParagraph"/>
              <w:ind w:left="123" w:right="63"/>
              <w:jc w:val="center"/>
              <w:rPr>
                <w:sz w:val="24"/>
              </w:rPr>
            </w:pPr>
            <w:r>
              <w:rPr>
                <w:sz w:val="24"/>
              </w:rPr>
              <w:t>50%</w:t>
            </w:r>
          </w:p>
        </w:tc>
        <w:tc>
          <w:tcPr>
            <w:tcW w:w="900" w:type="dxa"/>
            <w:tcBorders>
              <w:left w:val="single" w:sz="24" w:space="0" w:color="000000"/>
              <w:bottom w:val="single" w:sz="24" w:space="0" w:color="000000"/>
              <w:right w:val="single" w:sz="24" w:space="0" w:color="000000"/>
            </w:tcBorders>
          </w:tcPr>
          <w:p w14:paraId="2070D1A1" w14:textId="77777777" w:rsidR="00FC77F4" w:rsidRDefault="00715666">
            <w:pPr>
              <w:pStyle w:val="TableParagraph"/>
              <w:ind w:left="60"/>
              <w:jc w:val="center"/>
              <w:rPr>
                <w:sz w:val="24"/>
              </w:rPr>
            </w:pPr>
            <w:r>
              <w:rPr>
                <w:sz w:val="24"/>
              </w:rPr>
              <w:t>A</w:t>
            </w:r>
          </w:p>
        </w:tc>
        <w:tc>
          <w:tcPr>
            <w:tcW w:w="1140" w:type="dxa"/>
            <w:tcBorders>
              <w:left w:val="single" w:sz="24" w:space="0" w:color="000000"/>
              <w:bottom w:val="single" w:sz="24" w:space="0" w:color="000000"/>
              <w:right w:val="single" w:sz="24" w:space="0" w:color="000000"/>
            </w:tcBorders>
          </w:tcPr>
          <w:p w14:paraId="2326C324" w14:textId="77777777" w:rsidR="00FC77F4" w:rsidRDefault="00FC77F4">
            <w:pPr>
              <w:pStyle w:val="TableParagraph"/>
              <w:spacing w:line="240" w:lineRule="auto"/>
            </w:pPr>
          </w:p>
        </w:tc>
      </w:tr>
    </w:tbl>
    <w:p w14:paraId="54FB68A3" w14:textId="77777777" w:rsidR="00FC77F4" w:rsidRPr="002179EC" w:rsidRDefault="00715666">
      <w:pPr>
        <w:pStyle w:val="Brdtekst"/>
        <w:spacing w:before="71"/>
        <w:rPr>
          <w:lang w:val="da-DK"/>
        </w:rPr>
      </w:pPr>
      <w:r w:rsidRPr="002179EC">
        <w:rPr>
          <w:lang w:val="da-DK"/>
        </w:rPr>
        <w:t>**) Krav gælder for hver enkelt komponent.</w:t>
      </w:r>
    </w:p>
    <w:p w14:paraId="4BEA0E4E" w14:textId="77777777" w:rsidR="00FC77F4" w:rsidRPr="002179EC" w:rsidRDefault="00715666">
      <w:pPr>
        <w:pStyle w:val="Brdtekst"/>
        <w:rPr>
          <w:lang w:val="da-DK"/>
        </w:rPr>
      </w:pPr>
      <w:r w:rsidRPr="002179EC">
        <w:rPr>
          <w:lang w:val="da-DK"/>
        </w:rPr>
        <w:t>A: Målinger skal udføres som akkrediteret teknisk prøvning.</w:t>
      </w:r>
    </w:p>
    <w:p w14:paraId="6D339F0C"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706991F5"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7">
        <w:r w:rsidRPr="002179EC">
          <w:rPr>
            <w:lang w:val="da-DK"/>
          </w:rPr>
          <w:t xml:space="preserve"> www.reference-lab.dk</w:t>
        </w:r>
      </w:hyperlink>
    </w:p>
    <w:p w14:paraId="1D1154EC" w14:textId="77777777" w:rsidR="00FC77F4" w:rsidRPr="002179EC" w:rsidRDefault="00FC77F4">
      <w:pPr>
        <w:pStyle w:val="Brdtekst"/>
        <w:spacing w:before="5"/>
        <w:ind w:left="0"/>
        <w:rPr>
          <w:sz w:val="31"/>
          <w:lang w:val="da-DK"/>
        </w:rPr>
      </w:pPr>
    </w:p>
    <w:p w14:paraId="3CF3B162" w14:textId="77777777" w:rsidR="00FC77F4" w:rsidRDefault="00715666">
      <w:pPr>
        <w:pStyle w:val="Overskrift1"/>
        <w:numPr>
          <w:ilvl w:val="1"/>
          <w:numId w:val="16"/>
        </w:numPr>
        <w:tabs>
          <w:tab w:val="left" w:pos="651"/>
        </w:tabs>
        <w:spacing w:before="1"/>
        <w:ind w:hanging="481"/>
      </w:pPr>
      <w:r>
        <w:t>Spildevandsslam</w:t>
      </w:r>
    </w:p>
    <w:p w14:paraId="6BE8D9A9" w14:textId="77777777" w:rsidR="00FC77F4" w:rsidRDefault="00FC77F4">
      <w:pPr>
        <w:pStyle w:val="Brdtekst"/>
        <w:spacing w:before="0"/>
        <w:ind w:left="0"/>
        <w:rPr>
          <w:b/>
          <w:sz w:val="20"/>
        </w:rPr>
      </w:pPr>
    </w:p>
    <w:p w14:paraId="5EF31929" w14:textId="77777777" w:rsidR="00FC77F4" w:rsidRDefault="00FC77F4">
      <w:pPr>
        <w:pStyle w:val="Brdtekst"/>
        <w:spacing w:before="8" w:after="1"/>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460"/>
        <w:gridCol w:w="1320"/>
        <w:gridCol w:w="1100"/>
        <w:gridCol w:w="1020"/>
        <w:gridCol w:w="1120"/>
        <w:gridCol w:w="1120"/>
        <w:gridCol w:w="1360"/>
      </w:tblGrid>
      <w:tr w:rsidR="00FC77F4" w14:paraId="5FAD04DF" w14:textId="77777777">
        <w:trPr>
          <w:trHeight w:val="287"/>
        </w:trPr>
        <w:tc>
          <w:tcPr>
            <w:tcW w:w="2460" w:type="dxa"/>
            <w:vMerge w:val="restart"/>
            <w:tcBorders>
              <w:bottom w:val="single" w:sz="8" w:space="0" w:color="000000"/>
              <w:right w:val="single" w:sz="8" w:space="0" w:color="000000"/>
            </w:tcBorders>
          </w:tcPr>
          <w:p w14:paraId="2F1921F9" w14:textId="77777777" w:rsidR="00FC77F4" w:rsidRDefault="00715666">
            <w:pPr>
              <w:pStyle w:val="TableParagraph"/>
              <w:ind w:left="30"/>
              <w:rPr>
                <w:b/>
                <w:sz w:val="24"/>
              </w:rPr>
            </w:pPr>
            <w:r>
              <w:rPr>
                <w:b/>
                <w:sz w:val="24"/>
              </w:rPr>
              <w:t>Parameter</w:t>
            </w:r>
          </w:p>
        </w:tc>
        <w:tc>
          <w:tcPr>
            <w:tcW w:w="1320" w:type="dxa"/>
            <w:vMerge w:val="restart"/>
            <w:tcBorders>
              <w:left w:val="single" w:sz="8" w:space="0" w:color="000000"/>
              <w:bottom w:val="single" w:sz="8" w:space="0" w:color="000000"/>
            </w:tcBorders>
          </w:tcPr>
          <w:p w14:paraId="72390C65" w14:textId="77777777" w:rsidR="00FC77F4" w:rsidRDefault="00715666">
            <w:pPr>
              <w:pStyle w:val="TableParagraph"/>
              <w:ind w:left="336"/>
              <w:rPr>
                <w:b/>
                <w:sz w:val="24"/>
              </w:rPr>
            </w:pPr>
            <w:r>
              <w:rPr>
                <w:b/>
                <w:sz w:val="24"/>
              </w:rPr>
              <w:t>Enhed</w:t>
            </w:r>
          </w:p>
        </w:tc>
        <w:tc>
          <w:tcPr>
            <w:tcW w:w="5720" w:type="dxa"/>
            <w:gridSpan w:val="5"/>
            <w:tcBorders>
              <w:bottom w:val="single" w:sz="8" w:space="0" w:color="000000"/>
              <w:right w:val="nil"/>
            </w:tcBorders>
          </w:tcPr>
          <w:p w14:paraId="119D6EB6" w14:textId="77777777" w:rsidR="00FC77F4" w:rsidRDefault="00715666">
            <w:pPr>
              <w:pStyle w:val="TableParagraph"/>
              <w:ind w:left="1660"/>
              <w:rPr>
                <w:b/>
                <w:sz w:val="24"/>
              </w:rPr>
            </w:pPr>
            <w:r>
              <w:rPr>
                <w:b/>
                <w:sz w:val="24"/>
              </w:rPr>
              <w:t>Krav til analysekvalitet</w:t>
            </w:r>
          </w:p>
        </w:tc>
      </w:tr>
      <w:tr w:rsidR="00FC77F4" w14:paraId="3EDCA19A" w14:textId="77777777">
        <w:trPr>
          <w:trHeight w:val="320"/>
        </w:trPr>
        <w:tc>
          <w:tcPr>
            <w:tcW w:w="2460" w:type="dxa"/>
            <w:vMerge/>
            <w:tcBorders>
              <w:top w:val="nil"/>
              <w:bottom w:val="single" w:sz="8" w:space="0" w:color="000000"/>
              <w:right w:val="single" w:sz="8" w:space="0" w:color="000000"/>
            </w:tcBorders>
          </w:tcPr>
          <w:p w14:paraId="0BA0C72A" w14:textId="77777777" w:rsidR="00FC77F4" w:rsidRDefault="00FC77F4">
            <w:pPr>
              <w:rPr>
                <w:sz w:val="2"/>
                <w:szCs w:val="2"/>
              </w:rPr>
            </w:pPr>
          </w:p>
        </w:tc>
        <w:tc>
          <w:tcPr>
            <w:tcW w:w="1320" w:type="dxa"/>
            <w:vMerge/>
            <w:tcBorders>
              <w:top w:val="nil"/>
              <w:left w:val="single" w:sz="8" w:space="0" w:color="000000"/>
              <w:bottom w:val="single" w:sz="8" w:space="0" w:color="000000"/>
            </w:tcBorders>
          </w:tcPr>
          <w:p w14:paraId="32055C2B" w14:textId="77777777" w:rsidR="00FC77F4" w:rsidRDefault="00FC77F4">
            <w:pPr>
              <w:rPr>
                <w:sz w:val="2"/>
                <w:szCs w:val="2"/>
              </w:rPr>
            </w:pPr>
          </w:p>
        </w:tc>
        <w:tc>
          <w:tcPr>
            <w:tcW w:w="1100" w:type="dxa"/>
            <w:tcBorders>
              <w:top w:val="single" w:sz="8" w:space="0" w:color="000000"/>
              <w:bottom w:val="single" w:sz="8" w:space="0" w:color="000000"/>
              <w:right w:val="single" w:sz="8" w:space="0" w:color="000000"/>
            </w:tcBorders>
          </w:tcPr>
          <w:p w14:paraId="12ADA328" w14:textId="77777777" w:rsidR="00FC77F4" w:rsidRDefault="00715666">
            <w:pPr>
              <w:pStyle w:val="TableParagraph"/>
              <w:ind w:right="331"/>
              <w:jc w:val="right"/>
              <w:rPr>
                <w:b/>
                <w:sz w:val="24"/>
              </w:rPr>
            </w:pPr>
            <w:r>
              <w:rPr>
                <w:b/>
                <w:sz w:val="24"/>
              </w:rPr>
              <w:t>LD</w:t>
            </w:r>
          </w:p>
        </w:tc>
        <w:tc>
          <w:tcPr>
            <w:tcW w:w="1020" w:type="dxa"/>
            <w:tcBorders>
              <w:top w:val="single" w:sz="8" w:space="0" w:color="000000"/>
              <w:left w:val="single" w:sz="8" w:space="0" w:color="000000"/>
              <w:bottom w:val="single" w:sz="8" w:space="0" w:color="000000"/>
              <w:right w:val="single" w:sz="8" w:space="0" w:color="000000"/>
            </w:tcBorders>
          </w:tcPr>
          <w:p w14:paraId="2A58FE97" w14:textId="77777777" w:rsidR="00FC77F4" w:rsidRDefault="00715666">
            <w:pPr>
              <w:pStyle w:val="TableParagraph"/>
              <w:spacing w:line="295" w:lineRule="exact"/>
              <w:ind w:right="230"/>
              <w:jc w:val="right"/>
              <w:rPr>
                <w:b/>
                <w:sz w:val="16"/>
              </w:rPr>
            </w:pPr>
            <w:r>
              <w:rPr>
                <w:b/>
                <w:position w:val="5"/>
                <w:sz w:val="24"/>
              </w:rPr>
              <w:t xml:space="preserve">U </w:t>
            </w:r>
            <w:r>
              <w:rPr>
                <w:b/>
                <w:sz w:val="16"/>
              </w:rPr>
              <w:t>abs</w:t>
            </w:r>
          </w:p>
        </w:tc>
        <w:tc>
          <w:tcPr>
            <w:tcW w:w="1120" w:type="dxa"/>
            <w:tcBorders>
              <w:top w:val="single" w:sz="8" w:space="0" w:color="000000"/>
              <w:left w:val="single" w:sz="8" w:space="0" w:color="000000"/>
              <w:bottom w:val="single" w:sz="8" w:space="0" w:color="000000"/>
            </w:tcBorders>
          </w:tcPr>
          <w:p w14:paraId="332B9E27" w14:textId="77777777" w:rsidR="00FC77F4" w:rsidRDefault="00715666">
            <w:pPr>
              <w:pStyle w:val="TableParagraph"/>
              <w:spacing w:line="295" w:lineRule="exact"/>
              <w:ind w:right="295"/>
              <w:jc w:val="right"/>
              <w:rPr>
                <w:b/>
                <w:sz w:val="16"/>
              </w:rPr>
            </w:pPr>
            <w:r>
              <w:rPr>
                <w:b/>
                <w:position w:val="5"/>
                <w:sz w:val="24"/>
              </w:rPr>
              <w:t xml:space="preserve">U </w:t>
            </w:r>
            <w:r>
              <w:rPr>
                <w:b/>
                <w:sz w:val="16"/>
              </w:rPr>
              <w:t>rel</w:t>
            </w:r>
          </w:p>
        </w:tc>
        <w:tc>
          <w:tcPr>
            <w:tcW w:w="1120" w:type="dxa"/>
            <w:tcBorders>
              <w:top w:val="single" w:sz="8" w:space="0" w:color="000000"/>
              <w:bottom w:val="single" w:sz="8" w:space="0" w:color="000000"/>
            </w:tcBorders>
          </w:tcPr>
          <w:p w14:paraId="2B5F19F5" w14:textId="77777777" w:rsidR="00FC77F4" w:rsidRDefault="00715666">
            <w:pPr>
              <w:pStyle w:val="TableParagraph"/>
              <w:ind w:left="112" w:right="53"/>
              <w:jc w:val="center"/>
              <w:rPr>
                <w:b/>
                <w:sz w:val="24"/>
              </w:rPr>
            </w:pPr>
            <w:r>
              <w:rPr>
                <w:b/>
                <w:sz w:val="24"/>
              </w:rPr>
              <w:t>A / K</w:t>
            </w:r>
          </w:p>
        </w:tc>
        <w:tc>
          <w:tcPr>
            <w:tcW w:w="1360" w:type="dxa"/>
            <w:tcBorders>
              <w:top w:val="single" w:sz="8" w:space="0" w:color="000000"/>
              <w:bottom w:val="single" w:sz="8" w:space="0" w:color="000000"/>
            </w:tcBorders>
          </w:tcPr>
          <w:p w14:paraId="7A739308" w14:textId="77777777" w:rsidR="00FC77F4" w:rsidRDefault="00715666">
            <w:pPr>
              <w:pStyle w:val="TableParagraph"/>
              <w:ind w:left="273" w:right="213"/>
              <w:jc w:val="center"/>
              <w:rPr>
                <w:b/>
                <w:sz w:val="24"/>
              </w:rPr>
            </w:pPr>
            <w:r>
              <w:rPr>
                <w:b/>
                <w:sz w:val="24"/>
              </w:rPr>
              <w:t>Metode</w:t>
            </w:r>
          </w:p>
        </w:tc>
      </w:tr>
      <w:tr w:rsidR="00FC77F4" w14:paraId="5FE4C0BD" w14:textId="77777777">
        <w:trPr>
          <w:trHeight w:val="287"/>
        </w:trPr>
        <w:tc>
          <w:tcPr>
            <w:tcW w:w="2460" w:type="dxa"/>
            <w:tcBorders>
              <w:top w:val="single" w:sz="8" w:space="0" w:color="000000"/>
              <w:bottom w:val="single" w:sz="8" w:space="0" w:color="000000"/>
              <w:right w:val="single" w:sz="8" w:space="0" w:color="000000"/>
            </w:tcBorders>
          </w:tcPr>
          <w:p w14:paraId="313068FD" w14:textId="77777777" w:rsidR="00FC77F4" w:rsidRDefault="00715666">
            <w:pPr>
              <w:pStyle w:val="TableParagraph"/>
              <w:ind w:left="30"/>
              <w:rPr>
                <w:sz w:val="24"/>
              </w:rPr>
            </w:pPr>
            <w:r>
              <w:rPr>
                <w:sz w:val="24"/>
              </w:rPr>
              <w:t>Tørstof</w:t>
            </w:r>
          </w:p>
        </w:tc>
        <w:tc>
          <w:tcPr>
            <w:tcW w:w="1320" w:type="dxa"/>
            <w:tcBorders>
              <w:top w:val="single" w:sz="8" w:space="0" w:color="000000"/>
              <w:left w:val="single" w:sz="8" w:space="0" w:color="000000"/>
              <w:bottom w:val="single" w:sz="8" w:space="0" w:color="000000"/>
            </w:tcBorders>
          </w:tcPr>
          <w:p w14:paraId="293875CC" w14:textId="77777777" w:rsidR="00FC77F4" w:rsidRDefault="00715666">
            <w:pPr>
              <w:pStyle w:val="TableParagraph"/>
              <w:ind w:left="173" w:right="113"/>
              <w:jc w:val="center"/>
              <w:rPr>
                <w:sz w:val="24"/>
              </w:rPr>
            </w:pPr>
            <w:r>
              <w:rPr>
                <w:sz w:val="24"/>
              </w:rPr>
              <w:t>g/kg</w:t>
            </w:r>
          </w:p>
        </w:tc>
        <w:tc>
          <w:tcPr>
            <w:tcW w:w="1100" w:type="dxa"/>
            <w:tcBorders>
              <w:top w:val="single" w:sz="8" w:space="0" w:color="000000"/>
              <w:bottom w:val="single" w:sz="8" w:space="0" w:color="000000"/>
              <w:right w:val="single" w:sz="8" w:space="0" w:color="000000"/>
            </w:tcBorders>
          </w:tcPr>
          <w:p w14:paraId="760BDC50" w14:textId="77777777" w:rsidR="00FC77F4" w:rsidRDefault="00715666">
            <w:pPr>
              <w:pStyle w:val="TableParagraph"/>
              <w:ind w:left="60"/>
              <w:jc w:val="center"/>
              <w:rPr>
                <w:sz w:val="24"/>
              </w:rPr>
            </w:pPr>
            <w:r>
              <w:rPr>
                <w:sz w:val="24"/>
              </w:rPr>
              <w:t>-</w:t>
            </w:r>
          </w:p>
        </w:tc>
        <w:tc>
          <w:tcPr>
            <w:tcW w:w="1020" w:type="dxa"/>
            <w:tcBorders>
              <w:top w:val="single" w:sz="8" w:space="0" w:color="000000"/>
              <w:left w:val="single" w:sz="8" w:space="0" w:color="000000"/>
              <w:bottom w:val="single" w:sz="8" w:space="0" w:color="000000"/>
              <w:right w:val="single" w:sz="8" w:space="0" w:color="000000"/>
            </w:tcBorders>
          </w:tcPr>
          <w:p w14:paraId="400FD4A9" w14:textId="77777777" w:rsidR="00FC77F4" w:rsidRDefault="00715666">
            <w:pPr>
              <w:pStyle w:val="TableParagraph"/>
              <w:ind w:left="59"/>
              <w:jc w:val="center"/>
              <w:rPr>
                <w:sz w:val="24"/>
              </w:rPr>
            </w:pPr>
            <w:r>
              <w:rPr>
                <w:sz w:val="24"/>
              </w:rPr>
              <w:t>1</w:t>
            </w:r>
          </w:p>
        </w:tc>
        <w:tc>
          <w:tcPr>
            <w:tcW w:w="1120" w:type="dxa"/>
            <w:tcBorders>
              <w:top w:val="single" w:sz="8" w:space="0" w:color="000000"/>
              <w:left w:val="single" w:sz="8" w:space="0" w:color="000000"/>
              <w:bottom w:val="single" w:sz="8" w:space="0" w:color="000000"/>
            </w:tcBorders>
          </w:tcPr>
          <w:p w14:paraId="3A5E2AF1" w14:textId="77777777" w:rsidR="00FC77F4" w:rsidRDefault="00715666">
            <w:pPr>
              <w:pStyle w:val="TableParagraph"/>
              <w:ind w:right="288"/>
              <w:jc w:val="right"/>
              <w:rPr>
                <w:sz w:val="24"/>
              </w:rPr>
            </w:pPr>
            <w:r>
              <w:rPr>
                <w:sz w:val="24"/>
              </w:rPr>
              <w:t>15%</w:t>
            </w:r>
          </w:p>
        </w:tc>
        <w:tc>
          <w:tcPr>
            <w:tcW w:w="1120" w:type="dxa"/>
            <w:tcBorders>
              <w:top w:val="single" w:sz="8" w:space="0" w:color="000000"/>
              <w:bottom w:val="single" w:sz="8" w:space="0" w:color="000000"/>
            </w:tcBorders>
          </w:tcPr>
          <w:p w14:paraId="49A22755"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6CCBC22A" w14:textId="77777777" w:rsidR="00FC77F4" w:rsidRDefault="00715666">
            <w:pPr>
              <w:pStyle w:val="TableParagraph"/>
              <w:ind w:left="272" w:right="213"/>
              <w:jc w:val="center"/>
              <w:rPr>
                <w:sz w:val="24"/>
              </w:rPr>
            </w:pPr>
            <w:r>
              <w:rPr>
                <w:sz w:val="24"/>
              </w:rPr>
              <w:t>M029</w:t>
            </w:r>
          </w:p>
        </w:tc>
      </w:tr>
      <w:tr w:rsidR="00FC77F4" w14:paraId="34B004C2" w14:textId="77777777">
        <w:trPr>
          <w:trHeight w:val="287"/>
        </w:trPr>
        <w:tc>
          <w:tcPr>
            <w:tcW w:w="2460" w:type="dxa"/>
            <w:tcBorders>
              <w:top w:val="single" w:sz="8" w:space="0" w:color="000000"/>
              <w:bottom w:val="single" w:sz="8" w:space="0" w:color="000000"/>
              <w:right w:val="single" w:sz="8" w:space="0" w:color="000000"/>
            </w:tcBorders>
          </w:tcPr>
          <w:p w14:paraId="65C2F9AF" w14:textId="77777777" w:rsidR="00FC77F4" w:rsidRDefault="00715666">
            <w:pPr>
              <w:pStyle w:val="TableParagraph"/>
              <w:ind w:left="30"/>
              <w:rPr>
                <w:sz w:val="24"/>
              </w:rPr>
            </w:pPr>
            <w:r>
              <w:rPr>
                <w:sz w:val="24"/>
              </w:rPr>
              <w:t>Total nitrogen</w:t>
            </w:r>
          </w:p>
        </w:tc>
        <w:tc>
          <w:tcPr>
            <w:tcW w:w="1320" w:type="dxa"/>
            <w:tcBorders>
              <w:top w:val="single" w:sz="8" w:space="0" w:color="000000"/>
              <w:left w:val="single" w:sz="8" w:space="0" w:color="000000"/>
              <w:bottom w:val="single" w:sz="8" w:space="0" w:color="000000"/>
            </w:tcBorders>
          </w:tcPr>
          <w:p w14:paraId="03F1A56A" w14:textId="77777777" w:rsidR="00FC77F4" w:rsidRDefault="00715666">
            <w:pPr>
              <w:pStyle w:val="TableParagraph"/>
              <w:ind w:left="172" w:right="113"/>
              <w:jc w:val="center"/>
              <w:rPr>
                <w:sz w:val="24"/>
              </w:rPr>
            </w:pPr>
            <w:r>
              <w:rPr>
                <w:sz w:val="24"/>
              </w:rPr>
              <w:t>g/kg TS</w:t>
            </w:r>
          </w:p>
        </w:tc>
        <w:tc>
          <w:tcPr>
            <w:tcW w:w="1100" w:type="dxa"/>
            <w:tcBorders>
              <w:top w:val="single" w:sz="8" w:space="0" w:color="000000"/>
              <w:bottom w:val="single" w:sz="8" w:space="0" w:color="000000"/>
              <w:right w:val="single" w:sz="8" w:space="0" w:color="000000"/>
            </w:tcBorders>
          </w:tcPr>
          <w:p w14:paraId="68638A21" w14:textId="77777777" w:rsidR="00FC77F4" w:rsidRDefault="00715666">
            <w:pPr>
              <w:pStyle w:val="TableParagraph"/>
              <w:ind w:left="59"/>
              <w:jc w:val="center"/>
              <w:rPr>
                <w:sz w:val="24"/>
              </w:rPr>
            </w:pPr>
            <w:r>
              <w:rPr>
                <w:sz w:val="24"/>
              </w:rPr>
              <w:t>1</w:t>
            </w:r>
          </w:p>
        </w:tc>
        <w:tc>
          <w:tcPr>
            <w:tcW w:w="1020" w:type="dxa"/>
            <w:tcBorders>
              <w:top w:val="single" w:sz="8" w:space="0" w:color="000000"/>
              <w:left w:val="single" w:sz="8" w:space="0" w:color="000000"/>
              <w:bottom w:val="single" w:sz="8" w:space="0" w:color="000000"/>
              <w:right w:val="single" w:sz="8" w:space="0" w:color="000000"/>
            </w:tcBorders>
          </w:tcPr>
          <w:p w14:paraId="4DB6FDC9" w14:textId="77777777" w:rsidR="00FC77F4" w:rsidRDefault="00715666">
            <w:pPr>
              <w:pStyle w:val="TableParagraph"/>
              <w:ind w:left="59"/>
              <w:jc w:val="center"/>
              <w:rPr>
                <w:sz w:val="24"/>
              </w:rPr>
            </w:pPr>
            <w:r>
              <w:rPr>
                <w:sz w:val="24"/>
              </w:rPr>
              <w:t>3</w:t>
            </w:r>
          </w:p>
        </w:tc>
        <w:tc>
          <w:tcPr>
            <w:tcW w:w="1120" w:type="dxa"/>
            <w:tcBorders>
              <w:top w:val="single" w:sz="8" w:space="0" w:color="000000"/>
              <w:left w:val="single" w:sz="8" w:space="0" w:color="000000"/>
              <w:bottom w:val="single" w:sz="8" w:space="0" w:color="000000"/>
            </w:tcBorders>
          </w:tcPr>
          <w:p w14:paraId="0032F425" w14:textId="77777777" w:rsidR="00FC77F4" w:rsidRDefault="00715666">
            <w:pPr>
              <w:pStyle w:val="TableParagraph"/>
              <w:ind w:right="288"/>
              <w:jc w:val="right"/>
              <w:rPr>
                <w:sz w:val="24"/>
              </w:rPr>
            </w:pPr>
            <w:r>
              <w:rPr>
                <w:sz w:val="24"/>
              </w:rPr>
              <w:t>15%</w:t>
            </w:r>
          </w:p>
        </w:tc>
        <w:tc>
          <w:tcPr>
            <w:tcW w:w="1120" w:type="dxa"/>
            <w:tcBorders>
              <w:top w:val="single" w:sz="8" w:space="0" w:color="000000"/>
              <w:bottom w:val="single" w:sz="8" w:space="0" w:color="000000"/>
            </w:tcBorders>
          </w:tcPr>
          <w:p w14:paraId="3DCCE70A"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78C83BEE" w14:textId="77777777" w:rsidR="00FC77F4" w:rsidRDefault="00715666">
            <w:pPr>
              <w:pStyle w:val="TableParagraph"/>
              <w:ind w:left="272" w:right="213"/>
              <w:jc w:val="center"/>
              <w:rPr>
                <w:sz w:val="24"/>
              </w:rPr>
            </w:pPr>
            <w:r>
              <w:rPr>
                <w:sz w:val="24"/>
              </w:rPr>
              <w:t>M023</w:t>
            </w:r>
          </w:p>
        </w:tc>
      </w:tr>
      <w:tr w:rsidR="00FC77F4" w14:paraId="148A0DAE" w14:textId="77777777">
        <w:trPr>
          <w:trHeight w:val="288"/>
        </w:trPr>
        <w:tc>
          <w:tcPr>
            <w:tcW w:w="2460" w:type="dxa"/>
            <w:tcBorders>
              <w:top w:val="single" w:sz="8" w:space="0" w:color="000000"/>
              <w:bottom w:val="single" w:sz="8" w:space="0" w:color="000000"/>
              <w:right w:val="single" w:sz="8" w:space="0" w:color="000000"/>
            </w:tcBorders>
          </w:tcPr>
          <w:p w14:paraId="5FB36483" w14:textId="77777777" w:rsidR="00FC77F4" w:rsidRDefault="00715666">
            <w:pPr>
              <w:pStyle w:val="TableParagraph"/>
              <w:ind w:left="30"/>
              <w:rPr>
                <w:sz w:val="24"/>
              </w:rPr>
            </w:pPr>
            <w:r>
              <w:rPr>
                <w:sz w:val="24"/>
              </w:rPr>
              <w:t>Total phosphor</w:t>
            </w:r>
          </w:p>
        </w:tc>
        <w:tc>
          <w:tcPr>
            <w:tcW w:w="1320" w:type="dxa"/>
            <w:tcBorders>
              <w:top w:val="single" w:sz="8" w:space="0" w:color="000000"/>
              <w:left w:val="single" w:sz="8" w:space="0" w:color="000000"/>
              <w:bottom w:val="single" w:sz="8" w:space="0" w:color="000000"/>
            </w:tcBorders>
          </w:tcPr>
          <w:p w14:paraId="0023CDDC" w14:textId="77777777" w:rsidR="00FC77F4" w:rsidRDefault="00715666">
            <w:pPr>
              <w:pStyle w:val="TableParagraph"/>
              <w:ind w:left="172" w:right="113"/>
              <w:jc w:val="center"/>
              <w:rPr>
                <w:sz w:val="24"/>
              </w:rPr>
            </w:pPr>
            <w:r>
              <w:rPr>
                <w:sz w:val="24"/>
              </w:rPr>
              <w:t>g/kg TS</w:t>
            </w:r>
          </w:p>
        </w:tc>
        <w:tc>
          <w:tcPr>
            <w:tcW w:w="1100" w:type="dxa"/>
            <w:tcBorders>
              <w:top w:val="single" w:sz="8" w:space="0" w:color="000000"/>
              <w:bottom w:val="single" w:sz="8" w:space="0" w:color="000000"/>
              <w:right w:val="single" w:sz="8" w:space="0" w:color="000000"/>
            </w:tcBorders>
          </w:tcPr>
          <w:p w14:paraId="789D2358" w14:textId="77777777" w:rsidR="00FC77F4" w:rsidRDefault="00715666">
            <w:pPr>
              <w:pStyle w:val="TableParagraph"/>
              <w:ind w:right="348"/>
              <w:jc w:val="right"/>
              <w:rPr>
                <w:sz w:val="24"/>
              </w:rPr>
            </w:pPr>
            <w:r>
              <w:rPr>
                <w:sz w:val="24"/>
              </w:rPr>
              <w:t>0,2</w:t>
            </w:r>
          </w:p>
        </w:tc>
        <w:tc>
          <w:tcPr>
            <w:tcW w:w="1020" w:type="dxa"/>
            <w:tcBorders>
              <w:top w:val="single" w:sz="8" w:space="0" w:color="000000"/>
              <w:left w:val="single" w:sz="8" w:space="0" w:color="000000"/>
              <w:bottom w:val="single" w:sz="8" w:space="0" w:color="000000"/>
              <w:right w:val="single" w:sz="8" w:space="0" w:color="000000"/>
            </w:tcBorders>
          </w:tcPr>
          <w:p w14:paraId="3F61F08A" w14:textId="77777777" w:rsidR="00FC77F4" w:rsidRDefault="00715666">
            <w:pPr>
              <w:pStyle w:val="TableParagraph"/>
              <w:ind w:right="318"/>
              <w:jc w:val="right"/>
              <w:rPr>
                <w:sz w:val="24"/>
              </w:rPr>
            </w:pPr>
            <w:r>
              <w:rPr>
                <w:sz w:val="24"/>
              </w:rPr>
              <w:t>0,5</w:t>
            </w:r>
          </w:p>
        </w:tc>
        <w:tc>
          <w:tcPr>
            <w:tcW w:w="1120" w:type="dxa"/>
            <w:tcBorders>
              <w:top w:val="single" w:sz="8" w:space="0" w:color="000000"/>
              <w:left w:val="single" w:sz="8" w:space="0" w:color="000000"/>
              <w:bottom w:val="single" w:sz="8" w:space="0" w:color="000000"/>
            </w:tcBorders>
          </w:tcPr>
          <w:p w14:paraId="2B55B2E1" w14:textId="77777777" w:rsidR="00FC77F4" w:rsidRDefault="00715666">
            <w:pPr>
              <w:pStyle w:val="TableParagraph"/>
              <w:ind w:right="288"/>
              <w:jc w:val="right"/>
              <w:rPr>
                <w:sz w:val="24"/>
              </w:rPr>
            </w:pPr>
            <w:r>
              <w:rPr>
                <w:sz w:val="24"/>
              </w:rPr>
              <w:t>15%</w:t>
            </w:r>
          </w:p>
        </w:tc>
        <w:tc>
          <w:tcPr>
            <w:tcW w:w="1120" w:type="dxa"/>
            <w:tcBorders>
              <w:top w:val="single" w:sz="8" w:space="0" w:color="000000"/>
              <w:bottom w:val="single" w:sz="8" w:space="0" w:color="000000"/>
            </w:tcBorders>
          </w:tcPr>
          <w:p w14:paraId="11BC25ED"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7A07B3CF" w14:textId="77777777" w:rsidR="00FC77F4" w:rsidRDefault="00715666">
            <w:pPr>
              <w:pStyle w:val="TableParagraph"/>
              <w:ind w:left="272" w:right="213"/>
              <w:jc w:val="center"/>
              <w:rPr>
                <w:sz w:val="24"/>
              </w:rPr>
            </w:pPr>
            <w:r>
              <w:rPr>
                <w:sz w:val="24"/>
              </w:rPr>
              <w:t>M024</w:t>
            </w:r>
          </w:p>
        </w:tc>
      </w:tr>
      <w:tr w:rsidR="00FC77F4" w14:paraId="40EE9349" w14:textId="77777777">
        <w:trPr>
          <w:trHeight w:val="287"/>
        </w:trPr>
        <w:tc>
          <w:tcPr>
            <w:tcW w:w="2460" w:type="dxa"/>
            <w:tcBorders>
              <w:top w:val="single" w:sz="8" w:space="0" w:color="000000"/>
              <w:bottom w:val="single" w:sz="8" w:space="0" w:color="000000"/>
              <w:right w:val="single" w:sz="8" w:space="0" w:color="000000"/>
            </w:tcBorders>
            <w:shd w:val="clear" w:color="auto" w:fill="BFBFBF"/>
          </w:tcPr>
          <w:p w14:paraId="0F3B7AE5" w14:textId="77777777" w:rsidR="00FC77F4" w:rsidRDefault="00715666">
            <w:pPr>
              <w:pStyle w:val="TableParagraph"/>
              <w:ind w:left="30"/>
              <w:rPr>
                <w:b/>
                <w:sz w:val="24"/>
              </w:rPr>
            </w:pPr>
            <w:r>
              <w:rPr>
                <w:b/>
                <w:sz w:val="24"/>
              </w:rPr>
              <w:t>Uorganiske sporstoffer</w:t>
            </w:r>
          </w:p>
        </w:tc>
        <w:tc>
          <w:tcPr>
            <w:tcW w:w="1320" w:type="dxa"/>
            <w:tcBorders>
              <w:top w:val="single" w:sz="8" w:space="0" w:color="000000"/>
              <w:left w:val="single" w:sz="8" w:space="0" w:color="000000"/>
              <w:bottom w:val="single" w:sz="8" w:space="0" w:color="000000"/>
            </w:tcBorders>
            <w:shd w:val="clear" w:color="auto" w:fill="BFBFBF"/>
          </w:tcPr>
          <w:p w14:paraId="77E65CE2" w14:textId="77777777" w:rsidR="00FC77F4" w:rsidRDefault="00FC77F4">
            <w:pPr>
              <w:pStyle w:val="TableParagraph"/>
              <w:spacing w:line="240" w:lineRule="auto"/>
              <w:rPr>
                <w:sz w:val="20"/>
              </w:rPr>
            </w:pPr>
          </w:p>
        </w:tc>
        <w:tc>
          <w:tcPr>
            <w:tcW w:w="1100" w:type="dxa"/>
            <w:tcBorders>
              <w:top w:val="single" w:sz="8" w:space="0" w:color="000000"/>
              <w:bottom w:val="single" w:sz="8" w:space="0" w:color="000000"/>
              <w:right w:val="single" w:sz="8" w:space="0" w:color="000000"/>
            </w:tcBorders>
            <w:shd w:val="clear" w:color="auto" w:fill="BFBFBF"/>
          </w:tcPr>
          <w:p w14:paraId="5B86450F" w14:textId="77777777" w:rsidR="00FC77F4" w:rsidRDefault="00FC77F4">
            <w:pPr>
              <w:pStyle w:val="TableParagraph"/>
              <w:spacing w:line="240" w:lineRule="auto"/>
              <w:rPr>
                <w:sz w:val="20"/>
              </w:rPr>
            </w:pPr>
          </w:p>
        </w:tc>
        <w:tc>
          <w:tcPr>
            <w:tcW w:w="1020" w:type="dxa"/>
            <w:tcBorders>
              <w:top w:val="single" w:sz="8" w:space="0" w:color="000000"/>
              <w:left w:val="single" w:sz="8" w:space="0" w:color="000000"/>
              <w:bottom w:val="single" w:sz="8" w:space="0" w:color="000000"/>
              <w:right w:val="single" w:sz="8" w:space="0" w:color="000000"/>
            </w:tcBorders>
            <w:shd w:val="clear" w:color="auto" w:fill="BFBFBF"/>
          </w:tcPr>
          <w:p w14:paraId="49142D23" w14:textId="77777777" w:rsidR="00FC77F4" w:rsidRDefault="00FC77F4">
            <w:pPr>
              <w:pStyle w:val="TableParagraph"/>
              <w:spacing w:line="240" w:lineRule="auto"/>
              <w:rPr>
                <w:sz w:val="20"/>
              </w:rPr>
            </w:pPr>
          </w:p>
        </w:tc>
        <w:tc>
          <w:tcPr>
            <w:tcW w:w="1120" w:type="dxa"/>
            <w:tcBorders>
              <w:top w:val="single" w:sz="8" w:space="0" w:color="000000"/>
              <w:left w:val="single" w:sz="8" w:space="0" w:color="000000"/>
              <w:bottom w:val="single" w:sz="8" w:space="0" w:color="000000"/>
            </w:tcBorders>
            <w:shd w:val="clear" w:color="auto" w:fill="BFBFBF"/>
          </w:tcPr>
          <w:p w14:paraId="261465A4"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tcBorders>
            <w:shd w:val="clear" w:color="auto" w:fill="BFBFBF"/>
          </w:tcPr>
          <w:p w14:paraId="778C1AD1" w14:textId="77777777" w:rsidR="00FC77F4" w:rsidRDefault="00FC77F4">
            <w:pPr>
              <w:pStyle w:val="TableParagraph"/>
              <w:spacing w:line="240" w:lineRule="auto"/>
              <w:rPr>
                <w:sz w:val="20"/>
              </w:rPr>
            </w:pPr>
          </w:p>
        </w:tc>
        <w:tc>
          <w:tcPr>
            <w:tcW w:w="1360" w:type="dxa"/>
            <w:tcBorders>
              <w:top w:val="single" w:sz="8" w:space="0" w:color="000000"/>
              <w:bottom w:val="single" w:sz="8" w:space="0" w:color="000000"/>
            </w:tcBorders>
            <w:shd w:val="clear" w:color="auto" w:fill="BFBFBF"/>
          </w:tcPr>
          <w:p w14:paraId="54EDC6C0" w14:textId="77777777" w:rsidR="00FC77F4" w:rsidRDefault="00FC77F4">
            <w:pPr>
              <w:pStyle w:val="TableParagraph"/>
              <w:spacing w:line="240" w:lineRule="auto"/>
              <w:rPr>
                <w:sz w:val="20"/>
              </w:rPr>
            </w:pPr>
          </w:p>
        </w:tc>
      </w:tr>
      <w:tr w:rsidR="00FC77F4" w14:paraId="499C7106" w14:textId="77777777">
        <w:trPr>
          <w:trHeight w:val="288"/>
        </w:trPr>
        <w:tc>
          <w:tcPr>
            <w:tcW w:w="2460" w:type="dxa"/>
            <w:tcBorders>
              <w:top w:val="single" w:sz="8" w:space="0" w:color="000000"/>
              <w:bottom w:val="single" w:sz="8" w:space="0" w:color="000000"/>
              <w:right w:val="single" w:sz="8" w:space="0" w:color="000000"/>
            </w:tcBorders>
          </w:tcPr>
          <w:p w14:paraId="1B9521B3" w14:textId="77777777" w:rsidR="00FC77F4" w:rsidRDefault="00715666">
            <w:pPr>
              <w:pStyle w:val="TableParagraph"/>
              <w:ind w:left="30"/>
              <w:rPr>
                <w:sz w:val="24"/>
              </w:rPr>
            </w:pPr>
            <w:r>
              <w:rPr>
                <w:sz w:val="24"/>
              </w:rPr>
              <w:t>Arsen</w:t>
            </w:r>
          </w:p>
        </w:tc>
        <w:tc>
          <w:tcPr>
            <w:tcW w:w="1320" w:type="dxa"/>
            <w:tcBorders>
              <w:top w:val="single" w:sz="8" w:space="0" w:color="000000"/>
              <w:left w:val="single" w:sz="8" w:space="0" w:color="000000"/>
              <w:bottom w:val="single" w:sz="8" w:space="0" w:color="000000"/>
            </w:tcBorders>
          </w:tcPr>
          <w:p w14:paraId="433AA31F"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3B90C6F6" w14:textId="77777777" w:rsidR="00FC77F4" w:rsidRDefault="00715666">
            <w:pPr>
              <w:pStyle w:val="TableParagraph"/>
              <w:ind w:left="59"/>
              <w:jc w:val="center"/>
              <w:rPr>
                <w:sz w:val="24"/>
              </w:rPr>
            </w:pPr>
            <w:r>
              <w:rPr>
                <w:sz w:val="24"/>
              </w:rPr>
              <w:t>1</w:t>
            </w:r>
          </w:p>
        </w:tc>
        <w:tc>
          <w:tcPr>
            <w:tcW w:w="1020" w:type="dxa"/>
            <w:tcBorders>
              <w:top w:val="single" w:sz="8" w:space="0" w:color="000000"/>
              <w:left w:val="single" w:sz="8" w:space="0" w:color="000000"/>
              <w:bottom w:val="single" w:sz="8" w:space="0" w:color="000000"/>
              <w:right w:val="single" w:sz="8" w:space="0" w:color="000000"/>
            </w:tcBorders>
          </w:tcPr>
          <w:p w14:paraId="3C2D9805" w14:textId="77777777" w:rsidR="00FC77F4" w:rsidRDefault="00715666">
            <w:pPr>
              <w:pStyle w:val="TableParagraph"/>
              <w:ind w:left="59"/>
              <w:jc w:val="center"/>
              <w:rPr>
                <w:sz w:val="24"/>
              </w:rPr>
            </w:pPr>
            <w:r>
              <w:rPr>
                <w:sz w:val="24"/>
              </w:rPr>
              <w:t>5</w:t>
            </w:r>
          </w:p>
        </w:tc>
        <w:tc>
          <w:tcPr>
            <w:tcW w:w="1120" w:type="dxa"/>
            <w:tcBorders>
              <w:top w:val="single" w:sz="8" w:space="0" w:color="000000"/>
              <w:left w:val="single" w:sz="8" w:space="0" w:color="000000"/>
              <w:bottom w:val="single" w:sz="8" w:space="0" w:color="000000"/>
            </w:tcBorders>
          </w:tcPr>
          <w:p w14:paraId="3C2DCAB0"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43C597BB"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0E5AB9F4" w14:textId="77777777" w:rsidR="00FC77F4" w:rsidRDefault="00715666">
            <w:pPr>
              <w:pStyle w:val="TableParagraph"/>
              <w:ind w:left="272" w:right="213"/>
              <w:jc w:val="center"/>
              <w:rPr>
                <w:sz w:val="24"/>
              </w:rPr>
            </w:pPr>
            <w:r>
              <w:rPr>
                <w:sz w:val="24"/>
              </w:rPr>
              <w:t>M021</w:t>
            </w:r>
          </w:p>
        </w:tc>
      </w:tr>
      <w:tr w:rsidR="00FC77F4" w14:paraId="35E14E20" w14:textId="77777777">
        <w:trPr>
          <w:trHeight w:val="288"/>
        </w:trPr>
        <w:tc>
          <w:tcPr>
            <w:tcW w:w="2460" w:type="dxa"/>
            <w:tcBorders>
              <w:top w:val="single" w:sz="8" w:space="0" w:color="000000"/>
              <w:bottom w:val="single" w:sz="8" w:space="0" w:color="000000"/>
              <w:right w:val="single" w:sz="8" w:space="0" w:color="000000"/>
            </w:tcBorders>
          </w:tcPr>
          <w:p w14:paraId="11A8D38A" w14:textId="77777777" w:rsidR="00FC77F4" w:rsidRDefault="00715666">
            <w:pPr>
              <w:pStyle w:val="TableParagraph"/>
              <w:ind w:left="30"/>
              <w:rPr>
                <w:sz w:val="24"/>
              </w:rPr>
            </w:pPr>
            <w:r>
              <w:rPr>
                <w:sz w:val="24"/>
              </w:rPr>
              <w:t>Bly</w:t>
            </w:r>
          </w:p>
        </w:tc>
        <w:tc>
          <w:tcPr>
            <w:tcW w:w="1320" w:type="dxa"/>
            <w:tcBorders>
              <w:top w:val="single" w:sz="8" w:space="0" w:color="000000"/>
              <w:left w:val="single" w:sz="8" w:space="0" w:color="000000"/>
              <w:bottom w:val="single" w:sz="8" w:space="0" w:color="000000"/>
            </w:tcBorders>
          </w:tcPr>
          <w:p w14:paraId="14C81F3D"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5C633349" w14:textId="77777777" w:rsidR="00FC77F4" w:rsidRDefault="00715666">
            <w:pPr>
              <w:pStyle w:val="TableParagraph"/>
              <w:ind w:left="59"/>
              <w:jc w:val="center"/>
              <w:rPr>
                <w:sz w:val="24"/>
              </w:rPr>
            </w:pPr>
            <w:r>
              <w:rPr>
                <w:sz w:val="24"/>
              </w:rPr>
              <w:t>2</w:t>
            </w:r>
          </w:p>
        </w:tc>
        <w:tc>
          <w:tcPr>
            <w:tcW w:w="1020" w:type="dxa"/>
            <w:tcBorders>
              <w:top w:val="single" w:sz="8" w:space="0" w:color="000000"/>
              <w:left w:val="single" w:sz="8" w:space="0" w:color="000000"/>
              <w:bottom w:val="single" w:sz="8" w:space="0" w:color="000000"/>
              <w:right w:val="single" w:sz="8" w:space="0" w:color="000000"/>
            </w:tcBorders>
          </w:tcPr>
          <w:p w14:paraId="64B36656" w14:textId="77777777" w:rsidR="00FC77F4" w:rsidRDefault="00715666">
            <w:pPr>
              <w:pStyle w:val="TableParagraph"/>
              <w:ind w:right="348"/>
              <w:jc w:val="right"/>
              <w:rPr>
                <w:sz w:val="24"/>
              </w:rPr>
            </w:pPr>
            <w:r>
              <w:rPr>
                <w:sz w:val="24"/>
              </w:rPr>
              <w:t>10</w:t>
            </w:r>
          </w:p>
        </w:tc>
        <w:tc>
          <w:tcPr>
            <w:tcW w:w="1120" w:type="dxa"/>
            <w:tcBorders>
              <w:top w:val="single" w:sz="8" w:space="0" w:color="000000"/>
              <w:left w:val="single" w:sz="8" w:space="0" w:color="000000"/>
              <w:bottom w:val="single" w:sz="8" w:space="0" w:color="000000"/>
            </w:tcBorders>
          </w:tcPr>
          <w:p w14:paraId="5169E3E2"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66582B7E"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5F896B2C" w14:textId="77777777" w:rsidR="00FC77F4" w:rsidRDefault="00715666">
            <w:pPr>
              <w:pStyle w:val="TableParagraph"/>
              <w:ind w:left="272" w:right="213"/>
              <w:jc w:val="center"/>
              <w:rPr>
                <w:sz w:val="24"/>
              </w:rPr>
            </w:pPr>
            <w:r>
              <w:rPr>
                <w:sz w:val="24"/>
              </w:rPr>
              <w:t>M021</w:t>
            </w:r>
          </w:p>
        </w:tc>
      </w:tr>
      <w:tr w:rsidR="00FC77F4" w14:paraId="2987A09B" w14:textId="77777777">
        <w:trPr>
          <w:trHeight w:val="288"/>
        </w:trPr>
        <w:tc>
          <w:tcPr>
            <w:tcW w:w="2460" w:type="dxa"/>
            <w:tcBorders>
              <w:top w:val="single" w:sz="8" w:space="0" w:color="000000"/>
              <w:bottom w:val="single" w:sz="8" w:space="0" w:color="000000"/>
              <w:right w:val="single" w:sz="8" w:space="0" w:color="000000"/>
            </w:tcBorders>
          </w:tcPr>
          <w:p w14:paraId="1F7F04FB" w14:textId="77777777" w:rsidR="00FC77F4" w:rsidRDefault="00715666">
            <w:pPr>
              <w:pStyle w:val="TableParagraph"/>
              <w:ind w:left="30"/>
              <w:rPr>
                <w:sz w:val="24"/>
              </w:rPr>
            </w:pPr>
            <w:r>
              <w:rPr>
                <w:sz w:val="24"/>
              </w:rPr>
              <w:t>Cadmium</w:t>
            </w:r>
          </w:p>
        </w:tc>
        <w:tc>
          <w:tcPr>
            <w:tcW w:w="1320" w:type="dxa"/>
            <w:tcBorders>
              <w:top w:val="single" w:sz="8" w:space="0" w:color="000000"/>
              <w:left w:val="single" w:sz="8" w:space="0" w:color="000000"/>
              <w:bottom w:val="single" w:sz="8" w:space="0" w:color="000000"/>
            </w:tcBorders>
          </w:tcPr>
          <w:p w14:paraId="66EEE57A"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75E6606B" w14:textId="77777777" w:rsidR="00FC77F4" w:rsidRDefault="00715666">
            <w:pPr>
              <w:pStyle w:val="TableParagraph"/>
              <w:ind w:right="288"/>
              <w:jc w:val="right"/>
              <w:rPr>
                <w:sz w:val="24"/>
              </w:rPr>
            </w:pPr>
            <w:r>
              <w:rPr>
                <w:sz w:val="24"/>
              </w:rPr>
              <w:t>0,03</w:t>
            </w:r>
          </w:p>
        </w:tc>
        <w:tc>
          <w:tcPr>
            <w:tcW w:w="1020" w:type="dxa"/>
            <w:tcBorders>
              <w:top w:val="single" w:sz="8" w:space="0" w:color="000000"/>
              <w:left w:val="single" w:sz="8" w:space="0" w:color="000000"/>
              <w:bottom w:val="single" w:sz="8" w:space="0" w:color="000000"/>
              <w:right w:val="single" w:sz="8" w:space="0" w:color="000000"/>
            </w:tcBorders>
          </w:tcPr>
          <w:p w14:paraId="220DE6AE" w14:textId="77777777" w:rsidR="00FC77F4" w:rsidRDefault="00715666">
            <w:pPr>
              <w:pStyle w:val="TableParagraph"/>
              <w:ind w:right="318"/>
              <w:jc w:val="right"/>
              <w:rPr>
                <w:sz w:val="24"/>
              </w:rPr>
            </w:pPr>
            <w:r>
              <w:rPr>
                <w:sz w:val="24"/>
              </w:rPr>
              <w:t>0,2</w:t>
            </w:r>
          </w:p>
        </w:tc>
        <w:tc>
          <w:tcPr>
            <w:tcW w:w="1120" w:type="dxa"/>
            <w:tcBorders>
              <w:top w:val="single" w:sz="8" w:space="0" w:color="000000"/>
              <w:left w:val="single" w:sz="8" w:space="0" w:color="000000"/>
              <w:bottom w:val="single" w:sz="8" w:space="0" w:color="000000"/>
            </w:tcBorders>
          </w:tcPr>
          <w:p w14:paraId="0A5753CB"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53363729"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61EF045F" w14:textId="77777777" w:rsidR="00FC77F4" w:rsidRDefault="00715666">
            <w:pPr>
              <w:pStyle w:val="TableParagraph"/>
              <w:ind w:left="272" w:right="213"/>
              <w:jc w:val="center"/>
              <w:rPr>
                <w:sz w:val="24"/>
              </w:rPr>
            </w:pPr>
            <w:r>
              <w:rPr>
                <w:sz w:val="24"/>
              </w:rPr>
              <w:t>M021</w:t>
            </w:r>
          </w:p>
        </w:tc>
      </w:tr>
      <w:tr w:rsidR="00FC77F4" w14:paraId="32B6285A" w14:textId="77777777">
        <w:trPr>
          <w:trHeight w:val="287"/>
        </w:trPr>
        <w:tc>
          <w:tcPr>
            <w:tcW w:w="2460" w:type="dxa"/>
            <w:tcBorders>
              <w:top w:val="single" w:sz="8" w:space="0" w:color="000000"/>
              <w:bottom w:val="single" w:sz="8" w:space="0" w:color="000000"/>
              <w:right w:val="single" w:sz="8" w:space="0" w:color="000000"/>
            </w:tcBorders>
          </w:tcPr>
          <w:p w14:paraId="532929F5" w14:textId="77777777" w:rsidR="00FC77F4" w:rsidRDefault="00715666">
            <w:pPr>
              <w:pStyle w:val="TableParagraph"/>
              <w:ind w:left="30"/>
              <w:rPr>
                <w:sz w:val="24"/>
              </w:rPr>
            </w:pPr>
            <w:r>
              <w:rPr>
                <w:sz w:val="24"/>
              </w:rPr>
              <w:t>Chrom</w:t>
            </w:r>
          </w:p>
        </w:tc>
        <w:tc>
          <w:tcPr>
            <w:tcW w:w="1320" w:type="dxa"/>
            <w:tcBorders>
              <w:top w:val="single" w:sz="8" w:space="0" w:color="000000"/>
              <w:left w:val="single" w:sz="8" w:space="0" w:color="000000"/>
              <w:bottom w:val="single" w:sz="8" w:space="0" w:color="000000"/>
            </w:tcBorders>
          </w:tcPr>
          <w:p w14:paraId="6D3B7910"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1DA04B95" w14:textId="77777777" w:rsidR="00FC77F4" w:rsidRDefault="00715666">
            <w:pPr>
              <w:pStyle w:val="TableParagraph"/>
              <w:ind w:left="59"/>
              <w:jc w:val="center"/>
              <w:rPr>
                <w:sz w:val="24"/>
              </w:rPr>
            </w:pPr>
            <w:r>
              <w:rPr>
                <w:sz w:val="24"/>
              </w:rPr>
              <w:t>3</w:t>
            </w:r>
          </w:p>
        </w:tc>
        <w:tc>
          <w:tcPr>
            <w:tcW w:w="1020" w:type="dxa"/>
            <w:tcBorders>
              <w:top w:val="single" w:sz="8" w:space="0" w:color="000000"/>
              <w:left w:val="single" w:sz="8" w:space="0" w:color="000000"/>
              <w:bottom w:val="single" w:sz="8" w:space="0" w:color="000000"/>
              <w:right w:val="single" w:sz="8" w:space="0" w:color="000000"/>
            </w:tcBorders>
          </w:tcPr>
          <w:p w14:paraId="298054D8" w14:textId="77777777" w:rsidR="00FC77F4" w:rsidRDefault="00715666">
            <w:pPr>
              <w:pStyle w:val="TableParagraph"/>
              <w:ind w:right="348"/>
              <w:jc w:val="right"/>
              <w:rPr>
                <w:sz w:val="24"/>
              </w:rPr>
            </w:pPr>
            <w:r>
              <w:rPr>
                <w:sz w:val="24"/>
              </w:rPr>
              <w:t>20</w:t>
            </w:r>
          </w:p>
        </w:tc>
        <w:tc>
          <w:tcPr>
            <w:tcW w:w="1120" w:type="dxa"/>
            <w:tcBorders>
              <w:top w:val="single" w:sz="8" w:space="0" w:color="000000"/>
              <w:left w:val="single" w:sz="8" w:space="0" w:color="000000"/>
              <w:bottom w:val="single" w:sz="8" w:space="0" w:color="000000"/>
            </w:tcBorders>
          </w:tcPr>
          <w:p w14:paraId="3B43A169"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2C9402CD"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453C3B27" w14:textId="77777777" w:rsidR="00FC77F4" w:rsidRDefault="00715666">
            <w:pPr>
              <w:pStyle w:val="TableParagraph"/>
              <w:ind w:left="272" w:right="213"/>
              <w:jc w:val="center"/>
              <w:rPr>
                <w:sz w:val="24"/>
              </w:rPr>
            </w:pPr>
            <w:r>
              <w:rPr>
                <w:sz w:val="24"/>
              </w:rPr>
              <w:t>M021</w:t>
            </w:r>
          </w:p>
        </w:tc>
      </w:tr>
      <w:tr w:rsidR="00FC77F4" w14:paraId="16F2DD9C" w14:textId="77777777">
        <w:trPr>
          <w:trHeight w:val="288"/>
        </w:trPr>
        <w:tc>
          <w:tcPr>
            <w:tcW w:w="2460" w:type="dxa"/>
            <w:tcBorders>
              <w:top w:val="single" w:sz="8" w:space="0" w:color="000000"/>
              <w:bottom w:val="single" w:sz="8" w:space="0" w:color="000000"/>
              <w:right w:val="single" w:sz="8" w:space="0" w:color="000000"/>
            </w:tcBorders>
          </w:tcPr>
          <w:p w14:paraId="1136CEBA" w14:textId="77777777" w:rsidR="00FC77F4" w:rsidRDefault="00715666">
            <w:pPr>
              <w:pStyle w:val="TableParagraph"/>
              <w:ind w:left="30"/>
              <w:rPr>
                <w:sz w:val="24"/>
              </w:rPr>
            </w:pPr>
            <w:r>
              <w:rPr>
                <w:sz w:val="24"/>
              </w:rPr>
              <w:t>Kobber</w:t>
            </w:r>
          </w:p>
        </w:tc>
        <w:tc>
          <w:tcPr>
            <w:tcW w:w="1320" w:type="dxa"/>
            <w:tcBorders>
              <w:top w:val="single" w:sz="8" w:space="0" w:color="000000"/>
              <w:left w:val="single" w:sz="8" w:space="0" w:color="000000"/>
              <w:bottom w:val="single" w:sz="8" w:space="0" w:color="000000"/>
            </w:tcBorders>
          </w:tcPr>
          <w:p w14:paraId="7EA57ABA"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2D622483" w14:textId="77777777" w:rsidR="00FC77F4" w:rsidRDefault="00715666">
            <w:pPr>
              <w:pStyle w:val="TableParagraph"/>
              <w:ind w:left="112" w:right="53"/>
              <w:jc w:val="center"/>
              <w:rPr>
                <w:sz w:val="24"/>
              </w:rPr>
            </w:pPr>
            <w:r>
              <w:rPr>
                <w:sz w:val="24"/>
              </w:rPr>
              <w:t>30</w:t>
            </w:r>
          </w:p>
        </w:tc>
        <w:tc>
          <w:tcPr>
            <w:tcW w:w="1020" w:type="dxa"/>
            <w:tcBorders>
              <w:top w:val="single" w:sz="8" w:space="0" w:color="000000"/>
              <w:left w:val="single" w:sz="8" w:space="0" w:color="000000"/>
              <w:bottom w:val="single" w:sz="8" w:space="0" w:color="000000"/>
              <w:right w:val="single" w:sz="8" w:space="0" w:color="000000"/>
            </w:tcBorders>
          </w:tcPr>
          <w:p w14:paraId="291F81A5" w14:textId="77777777" w:rsidR="00FC77F4" w:rsidRDefault="00715666">
            <w:pPr>
              <w:pStyle w:val="TableParagraph"/>
              <w:ind w:right="288"/>
              <w:jc w:val="right"/>
              <w:rPr>
                <w:sz w:val="24"/>
              </w:rPr>
            </w:pPr>
            <w:r>
              <w:rPr>
                <w:sz w:val="24"/>
              </w:rPr>
              <w:t>150</w:t>
            </w:r>
          </w:p>
        </w:tc>
        <w:tc>
          <w:tcPr>
            <w:tcW w:w="1120" w:type="dxa"/>
            <w:tcBorders>
              <w:top w:val="single" w:sz="8" w:space="0" w:color="000000"/>
              <w:left w:val="single" w:sz="8" w:space="0" w:color="000000"/>
              <w:bottom w:val="single" w:sz="8" w:space="0" w:color="000000"/>
            </w:tcBorders>
          </w:tcPr>
          <w:p w14:paraId="38BD586E"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52F6445C"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4CA95370" w14:textId="77777777" w:rsidR="00FC77F4" w:rsidRDefault="00715666">
            <w:pPr>
              <w:pStyle w:val="TableParagraph"/>
              <w:ind w:left="272" w:right="213"/>
              <w:jc w:val="center"/>
              <w:rPr>
                <w:sz w:val="24"/>
              </w:rPr>
            </w:pPr>
            <w:r>
              <w:rPr>
                <w:sz w:val="24"/>
              </w:rPr>
              <w:t>M021</w:t>
            </w:r>
          </w:p>
        </w:tc>
      </w:tr>
      <w:tr w:rsidR="00FC77F4" w14:paraId="695B3F0D" w14:textId="77777777">
        <w:trPr>
          <w:trHeight w:val="288"/>
        </w:trPr>
        <w:tc>
          <w:tcPr>
            <w:tcW w:w="2460" w:type="dxa"/>
            <w:tcBorders>
              <w:top w:val="single" w:sz="8" w:space="0" w:color="000000"/>
              <w:bottom w:val="single" w:sz="8" w:space="0" w:color="000000"/>
              <w:right w:val="single" w:sz="8" w:space="0" w:color="000000"/>
            </w:tcBorders>
          </w:tcPr>
          <w:p w14:paraId="7E2C6F0D" w14:textId="77777777" w:rsidR="00FC77F4" w:rsidRDefault="00715666">
            <w:pPr>
              <w:pStyle w:val="TableParagraph"/>
              <w:ind w:left="30"/>
              <w:rPr>
                <w:sz w:val="24"/>
              </w:rPr>
            </w:pPr>
            <w:r>
              <w:rPr>
                <w:sz w:val="24"/>
              </w:rPr>
              <w:t>Kviksølv</w:t>
            </w:r>
          </w:p>
        </w:tc>
        <w:tc>
          <w:tcPr>
            <w:tcW w:w="1320" w:type="dxa"/>
            <w:tcBorders>
              <w:top w:val="single" w:sz="8" w:space="0" w:color="000000"/>
              <w:left w:val="single" w:sz="8" w:space="0" w:color="000000"/>
              <w:bottom w:val="single" w:sz="8" w:space="0" w:color="000000"/>
            </w:tcBorders>
          </w:tcPr>
          <w:p w14:paraId="09AD4D92"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588599A7" w14:textId="77777777" w:rsidR="00FC77F4" w:rsidRDefault="00715666">
            <w:pPr>
              <w:pStyle w:val="TableParagraph"/>
              <w:ind w:right="288"/>
              <w:jc w:val="right"/>
              <w:rPr>
                <w:sz w:val="24"/>
              </w:rPr>
            </w:pPr>
            <w:r>
              <w:rPr>
                <w:sz w:val="24"/>
              </w:rPr>
              <w:t>0,03</w:t>
            </w:r>
          </w:p>
        </w:tc>
        <w:tc>
          <w:tcPr>
            <w:tcW w:w="1020" w:type="dxa"/>
            <w:tcBorders>
              <w:top w:val="single" w:sz="8" w:space="0" w:color="000000"/>
              <w:left w:val="single" w:sz="8" w:space="0" w:color="000000"/>
              <w:bottom w:val="single" w:sz="8" w:space="0" w:color="000000"/>
              <w:right w:val="single" w:sz="8" w:space="0" w:color="000000"/>
            </w:tcBorders>
          </w:tcPr>
          <w:p w14:paraId="18647DAD" w14:textId="77777777" w:rsidR="00FC77F4" w:rsidRDefault="00715666">
            <w:pPr>
              <w:pStyle w:val="TableParagraph"/>
              <w:ind w:right="318"/>
              <w:jc w:val="right"/>
              <w:rPr>
                <w:sz w:val="24"/>
              </w:rPr>
            </w:pPr>
            <w:r>
              <w:rPr>
                <w:sz w:val="24"/>
              </w:rPr>
              <w:t>0,1</w:t>
            </w:r>
          </w:p>
        </w:tc>
        <w:tc>
          <w:tcPr>
            <w:tcW w:w="1120" w:type="dxa"/>
            <w:tcBorders>
              <w:top w:val="single" w:sz="8" w:space="0" w:color="000000"/>
              <w:left w:val="single" w:sz="8" w:space="0" w:color="000000"/>
              <w:bottom w:val="single" w:sz="8" w:space="0" w:color="000000"/>
            </w:tcBorders>
          </w:tcPr>
          <w:p w14:paraId="62361FCD"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516EE007"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25953D3E" w14:textId="77777777" w:rsidR="00FC77F4" w:rsidRDefault="00715666">
            <w:pPr>
              <w:pStyle w:val="TableParagraph"/>
              <w:ind w:left="272" w:right="213"/>
              <w:jc w:val="center"/>
              <w:rPr>
                <w:sz w:val="24"/>
              </w:rPr>
            </w:pPr>
            <w:r>
              <w:rPr>
                <w:sz w:val="24"/>
              </w:rPr>
              <w:t>M021</w:t>
            </w:r>
          </w:p>
        </w:tc>
      </w:tr>
      <w:tr w:rsidR="00FC77F4" w14:paraId="47B6DD82" w14:textId="77777777">
        <w:trPr>
          <w:trHeight w:val="288"/>
        </w:trPr>
        <w:tc>
          <w:tcPr>
            <w:tcW w:w="2460" w:type="dxa"/>
            <w:tcBorders>
              <w:top w:val="single" w:sz="8" w:space="0" w:color="000000"/>
              <w:bottom w:val="single" w:sz="8" w:space="0" w:color="000000"/>
              <w:right w:val="single" w:sz="8" w:space="0" w:color="000000"/>
            </w:tcBorders>
          </w:tcPr>
          <w:p w14:paraId="6C8EB328" w14:textId="77777777" w:rsidR="00FC77F4" w:rsidRDefault="00715666">
            <w:pPr>
              <w:pStyle w:val="TableParagraph"/>
              <w:ind w:left="30"/>
              <w:rPr>
                <w:sz w:val="24"/>
              </w:rPr>
            </w:pPr>
            <w:r>
              <w:rPr>
                <w:sz w:val="24"/>
              </w:rPr>
              <w:t>Nikkel</w:t>
            </w:r>
          </w:p>
        </w:tc>
        <w:tc>
          <w:tcPr>
            <w:tcW w:w="1320" w:type="dxa"/>
            <w:tcBorders>
              <w:top w:val="single" w:sz="8" w:space="0" w:color="000000"/>
              <w:left w:val="single" w:sz="8" w:space="0" w:color="000000"/>
              <w:bottom w:val="single" w:sz="8" w:space="0" w:color="000000"/>
            </w:tcBorders>
          </w:tcPr>
          <w:p w14:paraId="397BF2C7"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631D8FD6" w14:textId="77777777" w:rsidR="00FC77F4" w:rsidRDefault="00715666">
            <w:pPr>
              <w:pStyle w:val="TableParagraph"/>
              <w:ind w:left="59"/>
              <w:jc w:val="center"/>
              <w:rPr>
                <w:sz w:val="24"/>
              </w:rPr>
            </w:pPr>
            <w:r>
              <w:rPr>
                <w:sz w:val="24"/>
              </w:rPr>
              <w:t>1</w:t>
            </w:r>
          </w:p>
        </w:tc>
        <w:tc>
          <w:tcPr>
            <w:tcW w:w="1020" w:type="dxa"/>
            <w:tcBorders>
              <w:top w:val="single" w:sz="8" w:space="0" w:color="000000"/>
              <w:left w:val="single" w:sz="8" w:space="0" w:color="000000"/>
              <w:bottom w:val="single" w:sz="8" w:space="0" w:color="000000"/>
              <w:right w:val="single" w:sz="8" w:space="0" w:color="000000"/>
            </w:tcBorders>
          </w:tcPr>
          <w:p w14:paraId="0023F2E4" w14:textId="77777777" w:rsidR="00FC77F4" w:rsidRDefault="00715666">
            <w:pPr>
              <w:pStyle w:val="TableParagraph"/>
              <w:ind w:left="59"/>
              <w:jc w:val="center"/>
              <w:rPr>
                <w:sz w:val="24"/>
              </w:rPr>
            </w:pPr>
            <w:r>
              <w:rPr>
                <w:sz w:val="24"/>
              </w:rPr>
              <w:t>5</w:t>
            </w:r>
          </w:p>
        </w:tc>
        <w:tc>
          <w:tcPr>
            <w:tcW w:w="1120" w:type="dxa"/>
            <w:tcBorders>
              <w:top w:val="single" w:sz="8" w:space="0" w:color="000000"/>
              <w:left w:val="single" w:sz="8" w:space="0" w:color="000000"/>
              <w:bottom w:val="single" w:sz="8" w:space="0" w:color="000000"/>
            </w:tcBorders>
          </w:tcPr>
          <w:p w14:paraId="7E29C8C0"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2407693C"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4B5CF1D9" w14:textId="77777777" w:rsidR="00FC77F4" w:rsidRDefault="00715666">
            <w:pPr>
              <w:pStyle w:val="TableParagraph"/>
              <w:ind w:left="272" w:right="213"/>
              <w:jc w:val="center"/>
              <w:rPr>
                <w:sz w:val="24"/>
              </w:rPr>
            </w:pPr>
            <w:r>
              <w:rPr>
                <w:sz w:val="24"/>
              </w:rPr>
              <w:t>M021</w:t>
            </w:r>
          </w:p>
        </w:tc>
      </w:tr>
      <w:tr w:rsidR="00FC77F4" w14:paraId="2BC82B0C" w14:textId="77777777">
        <w:trPr>
          <w:trHeight w:val="287"/>
        </w:trPr>
        <w:tc>
          <w:tcPr>
            <w:tcW w:w="2460" w:type="dxa"/>
            <w:tcBorders>
              <w:top w:val="single" w:sz="8" w:space="0" w:color="000000"/>
              <w:bottom w:val="single" w:sz="8" w:space="0" w:color="000000"/>
              <w:right w:val="single" w:sz="8" w:space="0" w:color="000000"/>
            </w:tcBorders>
          </w:tcPr>
          <w:p w14:paraId="4D5CAF99" w14:textId="77777777" w:rsidR="00FC77F4" w:rsidRDefault="00715666">
            <w:pPr>
              <w:pStyle w:val="TableParagraph"/>
              <w:ind w:left="30"/>
              <w:rPr>
                <w:sz w:val="24"/>
              </w:rPr>
            </w:pPr>
            <w:r>
              <w:rPr>
                <w:sz w:val="24"/>
              </w:rPr>
              <w:t>Zink</w:t>
            </w:r>
          </w:p>
        </w:tc>
        <w:tc>
          <w:tcPr>
            <w:tcW w:w="1320" w:type="dxa"/>
            <w:tcBorders>
              <w:top w:val="single" w:sz="8" w:space="0" w:color="000000"/>
              <w:left w:val="single" w:sz="8" w:space="0" w:color="000000"/>
              <w:bottom w:val="single" w:sz="8" w:space="0" w:color="000000"/>
            </w:tcBorders>
          </w:tcPr>
          <w:p w14:paraId="77C96595" w14:textId="77777777" w:rsidR="00FC77F4" w:rsidRDefault="00715666">
            <w:pPr>
              <w:pStyle w:val="TableParagraph"/>
              <w:ind w:left="173" w:right="113"/>
              <w:jc w:val="center"/>
              <w:rPr>
                <w:sz w:val="24"/>
              </w:rPr>
            </w:pPr>
            <w:r>
              <w:rPr>
                <w:sz w:val="24"/>
              </w:rPr>
              <w:t>mg/kg TS</w:t>
            </w:r>
          </w:p>
        </w:tc>
        <w:tc>
          <w:tcPr>
            <w:tcW w:w="1100" w:type="dxa"/>
            <w:tcBorders>
              <w:top w:val="single" w:sz="8" w:space="0" w:color="000000"/>
              <w:bottom w:val="single" w:sz="8" w:space="0" w:color="000000"/>
              <w:right w:val="single" w:sz="8" w:space="0" w:color="000000"/>
            </w:tcBorders>
          </w:tcPr>
          <w:p w14:paraId="044AFFA4" w14:textId="77777777" w:rsidR="00FC77F4" w:rsidRDefault="00715666">
            <w:pPr>
              <w:pStyle w:val="TableParagraph"/>
              <w:ind w:right="318"/>
              <w:jc w:val="right"/>
              <w:rPr>
                <w:sz w:val="24"/>
              </w:rPr>
            </w:pPr>
            <w:r>
              <w:rPr>
                <w:sz w:val="24"/>
              </w:rPr>
              <w:t>150</w:t>
            </w:r>
          </w:p>
        </w:tc>
        <w:tc>
          <w:tcPr>
            <w:tcW w:w="1020" w:type="dxa"/>
            <w:tcBorders>
              <w:top w:val="single" w:sz="8" w:space="0" w:color="000000"/>
              <w:left w:val="single" w:sz="8" w:space="0" w:color="000000"/>
              <w:bottom w:val="single" w:sz="8" w:space="0" w:color="000000"/>
              <w:right w:val="single" w:sz="8" w:space="0" w:color="000000"/>
            </w:tcBorders>
          </w:tcPr>
          <w:p w14:paraId="4C3DE974" w14:textId="77777777" w:rsidR="00FC77F4" w:rsidRDefault="00715666">
            <w:pPr>
              <w:pStyle w:val="TableParagraph"/>
              <w:ind w:right="288"/>
              <w:jc w:val="right"/>
              <w:rPr>
                <w:sz w:val="24"/>
              </w:rPr>
            </w:pPr>
            <w:r>
              <w:rPr>
                <w:sz w:val="24"/>
              </w:rPr>
              <w:t>500</w:t>
            </w:r>
          </w:p>
        </w:tc>
        <w:tc>
          <w:tcPr>
            <w:tcW w:w="1120" w:type="dxa"/>
            <w:tcBorders>
              <w:top w:val="single" w:sz="8" w:space="0" w:color="000000"/>
              <w:left w:val="single" w:sz="8" w:space="0" w:color="000000"/>
              <w:bottom w:val="single" w:sz="8" w:space="0" w:color="000000"/>
            </w:tcBorders>
          </w:tcPr>
          <w:p w14:paraId="7E31EDCA" w14:textId="77777777" w:rsidR="00FC77F4" w:rsidRDefault="00715666">
            <w:pPr>
              <w:pStyle w:val="TableParagraph"/>
              <w:ind w:right="288"/>
              <w:jc w:val="right"/>
              <w:rPr>
                <w:sz w:val="24"/>
              </w:rPr>
            </w:pPr>
            <w:r>
              <w:rPr>
                <w:sz w:val="24"/>
              </w:rPr>
              <w:t>30%</w:t>
            </w:r>
          </w:p>
        </w:tc>
        <w:tc>
          <w:tcPr>
            <w:tcW w:w="1120" w:type="dxa"/>
            <w:tcBorders>
              <w:top w:val="single" w:sz="8" w:space="0" w:color="000000"/>
              <w:bottom w:val="single" w:sz="8" w:space="0" w:color="000000"/>
            </w:tcBorders>
          </w:tcPr>
          <w:p w14:paraId="5C7C58BD" w14:textId="77777777" w:rsidR="00FC77F4" w:rsidRDefault="00715666">
            <w:pPr>
              <w:pStyle w:val="TableParagraph"/>
              <w:ind w:left="59"/>
              <w:jc w:val="center"/>
              <w:rPr>
                <w:sz w:val="24"/>
              </w:rPr>
            </w:pPr>
            <w:r>
              <w:rPr>
                <w:sz w:val="24"/>
              </w:rPr>
              <w:t>A</w:t>
            </w:r>
          </w:p>
        </w:tc>
        <w:tc>
          <w:tcPr>
            <w:tcW w:w="1360" w:type="dxa"/>
            <w:tcBorders>
              <w:top w:val="single" w:sz="8" w:space="0" w:color="000000"/>
              <w:bottom w:val="single" w:sz="8" w:space="0" w:color="000000"/>
            </w:tcBorders>
          </w:tcPr>
          <w:p w14:paraId="29653C54" w14:textId="77777777" w:rsidR="00FC77F4" w:rsidRDefault="00715666">
            <w:pPr>
              <w:pStyle w:val="TableParagraph"/>
              <w:ind w:left="272" w:right="213"/>
              <w:jc w:val="center"/>
              <w:rPr>
                <w:sz w:val="24"/>
              </w:rPr>
            </w:pPr>
            <w:r>
              <w:rPr>
                <w:sz w:val="24"/>
              </w:rPr>
              <w:t>M021</w:t>
            </w:r>
          </w:p>
        </w:tc>
      </w:tr>
      <w:tr w:rsidR="00FC77F4" w14:paraId="6EB5266E" w14:textId="77777777">
        <w:trPr>
          <w:trHeight w:val="288"/>
        </w:trPr>
        <w:tc>
          <w:tcPr>
            <w:tcW w:w="2460" w:type="dxa"/>
            <w:tcBorders>
              <w:top w:val="single" w:sz="8" w:space="0" w:color="000000"/>
              <w:bottom w:val="single" w:sz="8" w:space="0" w:color="000000"/>
              <w:right w:val="single" w:sz="8" w:space="0" w:color="000000"/>
            </w:tcBorders>
            <w:shd w:val="clear" w:color="auto" w:fill="BFBFBF"/>
          </w:tcPr>
          <w:p w14:paraId="39283E9B" w14:textId="77777777" w:rsidR="00FC77F4" w:rsidRDefault="00715666">
            <w:pPr>
              <w:pStyle w:val="TableParagraph"/>
              <w:ind w:left="30"/>
              <w:rPr>
                <w:b/>
                <w:sz w:val="24"/>
              </w:rPr>
            </w:pPr>
            <w:r>
              <w:rPr>
                <w:b/>
                <w:sz w:val="24"/>
              </w:rPr>
              <w:t>Phenoler</w:t>
            </w:r>
          </w:p>
        </w:tc>
        <w:tc>
          <w:tcPr>
            <w:tcW w:w="1320" w:type="dxa"/>
            <w:tcBorders>
              <w:top w:val="single" w:sz="8" w:space="0" w:color="000000"/>
              <w:left w:val="single" w:sz="8" w:space="0" w:color="000000"/>
              <w:bottom w:val="single" w:sz="8" w:space="0" w:color="000000"/>
            </w:tcBorders>
            <w:shd w:val="clear" w:color="auto" w:fill="BFBFBF"/>
          </w:tcPr>
          <w:p w14:paraId="57F69294" w14:textId="77777777" w:rsidR="00FC77F4" w:rsidRDefault="00FC77F4">
            <w:pPr>
              <w:pStyle w:val="TableParagraph"/>
              <w:spacing w:line="240" w:lineRule="auto"/>
              <w:rPr>
                <w:sz w:val="20"/>
              </w:rPr>
            </w:pPr>
          </w:p>
        </w:tc>
        <w:tc>
          <w:tcPr>
            <w:tcW w:w="1100" w:type="dxa"/>
            <w:tcBorders>
              <w:top w:val="single" w:sz="8" w:space="0" w:color="000000"/>
              <w:bottom w:val="single" w:sz="8" w:space="0" w:color="000000"/>
              <w:right w:val="single" w:sz="8" w:space="0" w:color="000000"/>
            </w:tcBorders>
            <w:shd w:val="clear" w:color="auto" w:fill="BFBFBF"/>
          </w:tcPr>
          <w:p w14:paraId="2962228A" w14:textId="77777777" w:rsidR="00FC77F4" w:rsidRDefault="00FC77F4">
            <w:pPr>
              <w:pStyle w:val="TableParagraph"/>
              <w:spacing w:line="240" w:lineRule="auto"/>
              <w:rPr>
                <w:sz w:val="20"/>
              </w:rPr>
            </w:pPr>
          </w:p>
        </w:tc>
        <w:tc>
          <w:tcPr>
            <w:tcW w:w="1020" w:type="dxa"/>
            <w:tcBorders>
              <w:top w:val="single" w:sz="8" w:space="0" w:color="000000"/>
              <w:left w:val="single" w:sz="8" w:space="0" w:color="000000"/>
              <w:bottom w:val="single" w:sz="8" w:space="0" w:color="000000"/>
              <w:right w:val="single" w:sz="8" w:space="0" w:color="000000"/>
            </w:tcBorders>
            <w:shd w:val="clear" w:color="auto" w:fill="BFBFBF"/>
          </w:tcPr>
          <w:p w14:paraId="34D3DBC1" w14:textId="77777777" w:rsidR="00FC77F4" w:rsidRDefault="00FC77F4">
            <w:pPr>
              <w:pStyle w:val="TableParagraph"/>
              <w:spacing w:line="240" w:lineRule="auto"/>
              <w:rPr>
                <w:sz w:val="20"/>
              </w:rPr>
            </w:pPr>
          </w:p>
        </w:tc>
        <w:tc>
          <w:tcPr>
            <w:tcW w:w="1120" w:type="dxa"/>
            <w:tcBorders>
              <w:top w:val="single" w:sz="8" w:space="0" w:color="000000"/>
              <w:left w:val="single" w:sz="8" w:space="0" w:color="000000"/>
              <w:bottom w:val="single" w:sz="8" w:space="0" w:color="000000"/>
            </w:tcBorders>
            <w:shd w:val="clear" w:color="auto" w:fill="BFBFBF"/>
          </w:tcPr>
          <w:p w14:paraId="3EA249DD" w14:textId="77777777" w:rsidR="00FC77F4" w:rsidRDefault="00FC77F4">
            <w:pPr>
              <w:pStyle w:val="TableParagraph"/>
              <w:spacing w:line="240" w:lineRule="auto"/>
              <w:rPr>
                <w:sz w:val="20"/>
              </w:rPr>
            </w:pPr>
          </w:p>
        </w:tc>
        <w:tc>
          <w:tcPr>
            <w:tcW w:w="1120" w:type="dxa"/>
            <w:tcBorders>
              <w:top w:val="single" w:sz="8" w:space="0" w:color="000000"/>
              <w:bottom w:val="single" w:sz="8" w:space="0" w:color="000000"/>
            </w:tcBorders>
            <w:shd w:val="clear" w:color="auto" w:fill="BFBFBF"/>
          </w:tcPr>
          <w:p w14:paraId="72F87973" w14:textId="77777777" w:rsidR="00FC77F4" w:rsidRDefault="00FC77F4">
            <w:pPr>
              <w:pStyle w:val="TableParagraph"/>
              <w:spacing w:line="240" w:lineRule="auto"/>
              <w:rPr>
                <w:sz w:val="20"/>
              </w:rPr>
            </w:pPr>
          </w:p>
        </w:tc>
        <w:tc>
          <w:tcPr>
            <w:tcW w:w="1360" w:type="dxa"/>
            <w:tcBorders>
              <w:top w:val="single" w:sz="8" w:space="0" w:color="000000"/>
              <w:bottom w:val="single" w:sz="8" w:space="0" w:color="000000"/>
            </w:tcBorders>
            <w:shd w:val="clear" w:color="auto" w:fill="BFBFBF"/>
          </w:tcPr>
          <w:p w14:paraId="41582CA2" w14:textId="77777777" w:rsidR="00FC77F4" w:rsidRDefault="00FC77F4">
            <w:pPr>
              <w:pStyle w:val="TableParagraph"/>
              <w:spacing w:line="240" w:lineRule="auto"/>
              <w:rPr>
                <w:sz w:val="20"/>
              </w:rPr>
            </w:pPr>
          </w:p>
        </w:tc>
      </w:tr>
    </w:tbl>
    <w:p w14:paraId="36903329" w14:textId="77777777" w:rsidR="00FC77F4" w:rsidRDefault="00FC77F4">
      <w:pPr>
        <w:rPr>
          <w:sz w:val="20"/>
        </w:rPr>
        <w:sectPr w:rsidR="00FC77F4">
          <w:pgSz w:w="11910" w:h="16840"/>
          <w:pgMar w:top="1580" w:right="20" w:bottom="840" w:left="680" w:header="0" w:footer="572" w:gutter="0"/>
          <w:cols w:space="708"/>
        </w:sectPr>
      </w:pPr>
    </w:p>
    <w:p w14:paraId="550786A2"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0"/>
        <w:gridCol w:w="1320"/>
        <w:gridCol w:w="1100"/>
        <w:gridCol w:w="1020"/>
        <w:gridCol w:w="1120"/>
        <w:gridCol w:w="1120"/>
        <w:gridCol w:w="1360"/>
      </w:tblGrid>
      <w:tr w:rsidR="00FC77F4" w14:paraId="1F3D2B55" w14:textId="77777777">
        <w:trPr>
          <w:trHeight w:val="1440"/>
        </w:trPr>
        <w:tc>
          <w:tcPr>
            <w:tcW w:w="2460" w:type="dxa"/>
            <w:tcBorders>
              <w:left w:val="single" w:sz="24" w:space="0" w:color="000000"/>
            </w:tcBorders>
          </w:tcPr>
          <w:p w14:paraId="1CC4CD6B" w14:textId="77777777" w:rsidR="00FC77F4" w:rsidRDefault="00715666">
            <w:pPr>
              <w:pStyle w:val="TableParagraph"/>
              <w:ind w:left="30"/>
              <w:rPr>
                <w:sz w:val="24"/>
              </w:rPr>
            </w:pPr>
            <w:r>
              <w:rPr>
                <w:sz w:val="24"/>
              </w:rPr>
              <w:t>NPE, herunder sum</w:t>
            </w:r>
          </w:p>
          <w:p w14:paraId="4509502C" w14:textId="77777777" w:rsidR="00FC77F4" w:rsidRPr="002179EC" w:rsidRDefault="00715666">
            <w:pPr>
              <w:pStyle w:val="TableParagraph"/>
              <w:spacing w:before="12" w:line="249" w:lineRule="auto"/>
              <w:ind w:left="30" w:right="110"/>
              <w:rPr>
                <w:sz w:val="24"/>
                <w:lang w:val="da-DK"/>
              </w:rPr>
            </w:pPr>
            <w:r w:rsidRPr="002179EC">
              <w:rPr>
                <w:sz w:val="24"/>
                <w:lang w:val="da-DK"/>
              </w:rPr>
              <w:t>af nonylphenoler, sum af nonylphenol-monoe-</w:t>
            </w:r>
          </w:p>
          <w:p w14:paraId="11557AB5" w14:textId="77777777" w:rsidR="00FC77F4" w:rsidRDefault="00715666">
            <w:pPr>
              <w:pStyle w:val="TableParagraph"/>
              <w:spacing w:before="2" w:line="240" w:lineRule="auto"/>
              <w:ind w:left="30" w:right="-29"/>
              <w:rPr>
                <w:sz w:val="24"/>
              </w:rPr>
            </w:pPr>
            <w:r>
              <w:rPr>
                <w:sz w:val="24"/>
              </w:rPr>
              <w:t>thoxylater, sum af</w:t>
            </w:r>
            <w:r>
              <w:rPr>
                <w:spacing w:val="-9"/>
                <w:sz w:val="24"/>
              </w:rPr>
              <w:t xml:space="preserve"> </w:t>
            </w:r>
            <w:r>
              <w:rPr>
                <w:spacing w:val="-3"/>
                <w:sz w:val="24"/>
              </w:rPr>
              <w:t>onylp-</w:t>
            </w:r>
          </w:p>
          <w:p w14:paraId="1751399D" w14:textId="77777777" w:rsidR="00FC77F4" w:rsidRDefault="00715666">
            <w:pPr>
              <w:pStyle w:val="TableParagraph"/>
              <w:spacing w:before="12" w:line="240" w:lineRule="auto"/>
              <w:ind w:left="30"/>
              <w:rPr>
                <w:sz w:val="24"/>
              </w:rPr>
            </w:pPr>
            <w:r>
              <w:rPr>
                <w:sz w:val="24"/>
              </w:rPr>
              <w:t>henol-diethoxylater</w:t>
            </w:r>
          </w:p>
        </w:tc>
        <w:tc>
          <w:tcPr>
            <w:tcW w:w="1320" w:type="dxa"/>
            <w:tcBorders>
              <w:right w:val="single" w:sz="24" w:space="0" w:color="000000"/>
            </w:tcBorders>
          </w:tcPr>
          <w:p w14:paraId="221BF6EE" w14:textId="77777777" w:rsidR="00FC77F4" w:rsidRDefault="00715666">
            <w:pPr>
              <w:pStyle w:val="TableParagraph"/>
              <w:ind w:left="173" w:right="113"/>
              <w:jc w:val="center"/>
              <w:rPr>
                <w:sz w:val="24"/>
              </w:rPr>
            </w:pPr>
            <w:r>
              <w:rPr>
                <w:sz w:val="24"/>
              </w:rPr>
              <w:t>mg/kg TS</w:t>
            </w:r>
          </w:p>
        </w:tc>
        <w:tc>
          <w:tcPr>
            <w:tcW w:w="1100" w:type="dxa"/>
            <w:tcBorders>
              <w:left w:val="single" w:sz="24" w:space="0" w:color="000000"/>
            </w:tcBorders>
          </w:tcPr>
          <w:p w14:paraId="25DCD976" w14:textId="77777777" w:rsidR="00FC77F4" w:rsidRDefault="00715666">
            <w:pPr>
              <w:pStyle w:val="TableParagraph"/>
              <w:spacing w:before="5" w:line="240" w:lineRule="auto"/>
              <w:ind w:right="236"/>
              <w:jc w:val="right"/>
              <w:rPr>
                <w:sz w:val="16"/>
              </w:rPr>
            </w:pPr>
            <w:r>
              <w:rPr>
                <w:position w:val="-7"/>
                <w:sz w:val="24"/>
              </w:rPr>
              <w:t>0,1</w:t>
            </w:r>
            <w:r>
              <w:rPr>
                <w:sz w:val="16"/>
              </w:rPr>
              <w:t>**)</w:t>
            </w:r>
          </w:p>
        </w:tc>
        <w:tc>
          <w:tcPr>
            <w:tcW w:w="1020" w:type="dxa"/>
          </w:tcPr>
          <w:p w14:paraId="248F44E8" w14:textId="77777777" w:rsidR="00FC77F4" w:rsidRDefault="00715666">
            <w:pPr>
              <w:pStyle w:val="TableParagraph"/>
              <w:spacing w:before="5" w:line="240" w:lineRule="auto"/>
              <w:ind w:left="122" w:right="63"/>
              <w:jc w:val="center"/>
              <w:rPr>
                <w:sz w:val="16"/>
              </w:rPr>
            </w:pPr>
            <w:r>
              <w:rPr>
                <w:position w:val="-7"/>
                <w:sz w:val="24"/>
              </w:rPr>
              <w:t>0,5</w:t>
            </w:r>
            <w:r>
              <w:rPr>
                <w:sz w:val="16"/>
              </w:rPr>
              <w:t>**)</w:t>
            </w:r>
          </w:p>
        </w:tc>
        <w:tc>
          <w:tcPr>
            <w:tcW w:w="1120" w:type="dxa"/>
            <w:tcBorders>
              <w:right w:val="single" w:sz="24" w:space="0" w:color="000000"/>
            </w:tcBorders>
          </w:tcPr>
          <w:p w14:paraId="2753453C" w14:textId="77777777" w:rsidR="00FC77F4" w:rsidRDefault="00715666">
            <w:pPr>
              <w:pStyle w:val="TableParagraph"/>
              <w:ind w:right="288"/>
              <w:jc w:val="right"/>
              <w:rPr>
                <w:sz w:val="24"/>
              </w:rPr>
            </w:pPr>
            <w:r>
              <w:rPr>
                <w:sz w:val="24"/>
              </w:rPr>
              <w:t>50%</w:t>
            </w:r>
          </w:p>
        </w:tc>
        <w:tc>
          <w:tcPr>
            <w:tcW w:w="1120" w:type="dxa"/>
            <w:tcBorders>
              <w:left w:val="single" w:sz="24" w:space="0" w:color="000000"/>
              <w:right w:val="single" w:sz="24" w:space="0" w:color="000000"/>
            </w:tcBorders>
          </w:tcPr>
          <w:p w14:paraId="4093D72E" w14:textId="77777777" w:rsidR="00FC77F4" w:rsidRDefault="00715666">
            <w:pPr>
              <w:pStyle w:val="TableParagraph"/>
              <w:ind w:left="59"/>
              <w:jc w:val="center"/>
              <w:rPr>
                <w:sz w:val="24"/>
              </w:rPr>
            </w:pPr>
            <w:r>
              <w:rPr>
                <w:sz w:val="24"/>
              </w:rPr>
              <w:t>A</w:t>
            </w:r>
          </w:p>
        </w:tc>
        <w:tc>
          <w:tcPr>
            <w:tcW w:w="1360" w:type="dxa"/>
            <w:tcBorders>
              <w:left w:val="single" w:sz="24" w:space="0" w:color="000000"/>
              <w:right w:val="single" w:sz="24" w:space="0" w:color="000000"/>
            </w:tcBorders>
          </w:tcPr>
          <w:p w14:paraId="02B2C506" w14:textId="77777777" w:rsidR="00FC77F4" w:rsidRDefault="00715666">
            <w:pPr>
              <w:pStyle w:val="TableParagraph"/>
              <w:ind w:left="272" w:right="213"/>
              <w:jc w:val="center"/>
              <w:rPr>
                <w:sz w:val="24"/>
              </w:rPr>
            </w:pPr>
            <w:r>
              <w:rPr>
                <w:sz w:val="24"/>
              </w:rPr>
              <w:t>M054</w:t>
            </w:r>
          </w:p>
        </w:tc>
      </w:tr>
      <w:tr w:rsidR="00FC77F4" w14:paraId="49AACAB4" w14:textId="77777777">
        <w:trPr>
          <w:trHeight w:val="287"/>
        </w:trPr>
        <w:tc>
          <w:tcPr>
            <w:tcW w:w="2460" w:type="dxa"/>
            <w:tcBorders>
              <w:left w:val="single" w:sz="24" w:space="0" w:color="000000"/>
            </w:tcBorders>
            <w:shd w:val="clear" w:color="auto" w:fill="BFBFBF"/>
          </w:tcPr>
          <w:p w14:paraId="08B41F8C" w14:textId="77777777" w:rsidR="00FC77F4" w:rsidRDefault="00715666">
            <w:pPr>
              <w:pStyle w:val="TableParagraph"/>
              <w:ind w:left="30"/>
              <w:rPr>
                <w:b/>
                <w:sz w:val="24"/>
              </w:rPr>
            </w:pPr>
            <w:r>
              <w:rPr>
                <w:b/>
                <w:sz w:val="24"/>
              </w:rPr>
              <w:t>PAH</w:t>
            </w:r>
          </w:p>
        </w:tc>
        <w:tc>
          <w:tcPr>
            <w:tcW w:w="1320" w:type="dxa"/>
            <w:tcBorders>
              <w:right w:val="single" w:sz="24" w:space="0" w:color="000000"/>
            </w:tcBorders>
            <w:shd w:val="clear" w:color="auto" w:fill="BFBFBF"/>
          </w:tcPr>
          <w:p w14:paraId="012AE2CE"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654B9B00" w14:textId="77777777" w:rsidR="00FC77F4" w:rsidRDefault="00FC77F4">
            <w:pPr>
              <w:pStyle w:val="TableParagraph"/>
              <w:spacing w:line="240" w:lineRule="auto"/>
              <w:rPr>
                <w:sz w:val="20"/>
              </w:rPr>
            </w:pPr>
          </w:p>
        </w:tc>
        <w:tc>
          <w:tcPr>
            <w:tcW w:w="1020" w:type="dxa"/>
            <w:shd w:val="clear" w:color="auto" w:fill="BFBFBF"/>
          </w:tcPr>
          <w:p w14:paraId="2086489D" w14:textId="77777777" w:rsidR="00FC77F4" w:rsidRDefault="00FC77F4">
            <w:pPr>
              <w:pStyle w:val="TableParagraph"/>
              <w:spacing w:line="240" w:lineRule="auto"/>
              <w:rPr>
                <w:sz w:val="20"/>
              </w:rPr>
            </w:pPr>
          </w:p>
        </w:tc>
        <w:tc>
          <w:tcPr>
            <w:tcW w:w="1120" w:type="dxa"/>
            <w:tcBorders>
              <w:right w:val="single" w:sz="24" w:space="0" w:color="000000"/>
            </w:tcBorders>
            <w:shd w:val="clear" w:color="auto" w:fill="BFBFBF"/>
          </w:tcPr>
          <w:p w14:paraId="5A9C6668" w14:textId="77777777" w:rsidR="00FC77F4" w:rsidRDefault="00FC77F4">
            <w:pPr>
              <w:pStyle w:val="TableParagraph"/>
              <w:spacing w:line="240" w:lineRule="auto"/>
              <w:rPr>
                <w:sz w:val="20"/>
              </w:rPr>
            </w:pPr>
          </w:p>
        </w:tc>
        <w:tc>
          <w:tcPr>
            <w:tcW w:w="1120" w:type="dxa"/>
            <w:tcBorders>
              <w:left w:val="single" w:sz="24" w:space="0" w:color="000000"/>
              <w:right w:val="single" w:sz="24" w:space="0" w:color="000000"/>
            </w:tcBorders>
            <w:shd w:val="clear" w:color="auto" w:fill="BFBFBF"/>
          </w:tcPr>
          <w:p w14:paraId="3D11868A" w14:textId="77777777" w:rsidR="00FC77F4" w:rsidRDefault="00FC77F4">
            <w:pPr>
              <w:pStyle w:val="TableParagraph"/>
              <w:spacing w:line="240" w:lineRule="auto"/>
              <w:rPr>
                <w:sz w:val="20"/>
              </w:rPr>
            </w:pPr>
          </w:p>
        </w:tc>
        <w:tc>
          <w:tcPr>
            <w:tcW w:w="1360" w:type="dxa"/>
            <w:tcBorders>
              <w:left w:val="single" w:sz="24" w:space="0" w:color="000000"/>
              <w:right w:val="single" w:sz="24" w:space="0" w:color="000000"/>
            </w:tcBorders>
            <w:shd w:val="clear" w:color="auto" w:fill="BFBFBF"/>
          </w:tcPr>
          <w:p w14:paraId="64631F0B" w14:textId="77777777" w:rsidR="00FC77F4" w:rsidRDefault="00FC77F4">
            <w:pPr>
              <w:pStyle w:val="TableParagraph"/>
              <w:spacing w:line="240" w:lineRule="auto"/>
              <w:rPr>
                <w:sz w:val="20"/>
              </w:rPr>
            </w:pPr>
          </w:p>
        </w:tc>
      </w:tr>
      <w:tr w:rsidR="00FC77F4" w14:paraId="7B59DD85" w14:textId="77777777">
        <w:trPr>
          <w:trHeight w:val="2592"/>
        </w:trPr>
        <w:tc>
          <w:tcPr>
            <w:tcW w:w="2460" w:type="dxa"/>
            <w:tcBorders>
              <w:left w:val="single" w:sz="24" w:space="0" w:color="000000"/>
            </w:tcBorders>
          </w:tcPr>
          <w:p w14:paraId="382F2FD6" w14:textId="77777777" w:rsidR="00FC77F4" w:rsidRDefault="00715666">
            <w:pPr>
              <w:pStyle w:val="TableParagraph"/>
              <w:spacing w:line="249" w:lineRule="auto"/>
              <w:ind w:left="30" w:right="161"/>
              <w:rPr>
                <w:sz w:val="24"/>
              </w:rPr>
            </w:pPr>
            <w:r>
              <w:rPr>
                <w:sz w:val="24"/>
              </w:rPr>
              <w:t>Polycykliske aromati- ske hydrocarboner, herunder acenaph- then, fluoranthen, fluo- ren, phenanthren, py- ren, benz(b+j+k)fluo- ranthen, benz(a)pyren, benzo(ghi)perylen, in- deno(1,2,3-cd)pyren</w:t>
            </w:r>
          </w:p>
        </w:tc>
        <w:tc>
          <w:tcPr>
            <w:tcW w:w="1320" w:type="dxa"/>
            <w:tcBorders>
              <w:right w:val="single" w:sz="24" w:space="0" w:color="000000"/>
            </w:tcBorders>
          </w:tcPr>
          <w:p w14:paraId="054AF36C" w14:textId="77777777" w:rsidR="00FC77F4" w:rsidRDefault="00715666">
            <w:pPr>
              <w:pStyle w:val="TableParagraph"/>
              <w:ind w:left="173" w:right="113"/>
              <w:jc w:val="center"/>
              <w:rPr>
                <w:sz w:val="24"/>
              </w:rPr>
            </w:pPr>
            <w:r>
              <w:rPr>
                <w:sz w:val="24"/>
              </w:rPr>
              <w:t>mg/kg TS</w:t>
            </w:r>
          </w:p>
        </w:tc>
        <w:tc>
          <w:tcPr>
            <w:tcW w:w="1100" w:type="dxa"/>
            <w:tcBorders>
              <w:left w:val="single" w:sz="24" w:space="0" w:color="000000"/>
            </w:tcBorders>
          </w:tcPr>
          <w:p w14:paraId="27691F12" w14:textId="77777777" w:rsidR="00FC77F4" w:rsidRDefault="00715666">
            <w:pPr>
              <w:pStyle w:val="TableParagraph"/>
              <w:spacing w:before="10" w:line="240" w:lineRule="auto"/>
              <w:ind w:right="176"/>
              <w:jc w:val="right"/>
              <w:rPr>
                <w:sz w:val="24"/>
              </w:rPr>
            </w:pPr>
            <w:r>
              <w:rPr>
                <w:w w:val="95"/>
                <w:sz w:val="24"/>
              </w:rPr>
              <w:t>0,02</w:t>
            </w:r>
            <w:r>
              <w:rPr>
                <w:w w:val="95"/>
                <w:sz w:val="24"/>
                <w:vertAlign w:val="superscript"/>
              </w:rPr>
              <w:t>**)</w:t>
            </w:r>
          </w:p>
        </w:tc>
        <w:tc>
          <w:tcPr>
            <w:tcW w:w="1020" w:type="dxa"/>
          </w:tcPr>
          <w:p w14:paraId="06D9CF28" w14:textId="77777777" w:rsidR="00FC77F4" w:rsidRDefault="00715666">
            <w:pPr>
              <w:pStyle w:val="TableParagraph"/>
              <w:spacing w:before="10" w:line="240" w:lineRule="auto"/>
              <w:ind w:left="122" w:right="63"/>
              <w:jc w:val="center"/>
              <w:rPr>
                <w:sz w:val="24"/>
              </w:rPr>
            </w:pPr>
            <w:r>
              <w:rPr>
                <w:sz w:val="24"/>
              </w:rPr>
              <w:t>0,05</w:t>
            </w:r>
            <w:r>
              <w:rPr>
                <w:sz w:val="24"/>
                <w:vertAlign w:val="superscript"/>
              </w:rPr>
              <w:t>**)</w:t>
            </w:r>
          </w:p>
        </w:tc>
        <w:tc>
          <w:tcPr>
            <w:tcW w:w="1120" w:type="dxa"/>
            <w:tcBorders>
              <w:right w:val="single" w:sz="24" w:space="0" w:color="000000"/>
            </w:tcBorders>
          </w:tcPr>
          <w:p w14:paraId="6CECEE4C" w14:textId="77777777" w:rsidR="00FC77F4" w:rsidRDefault="00715666">
            <w:pPr>
              <w:pStyle w:val="TableParagraph"/>
              <w:ind w:right="288"/>
              <w:jc w:val="right"/>
              <w:rPr>
                <w:sz w:val="24"/>
              </w:rPr>
            </w:pPr>
            <w:r>
              <w:rPr>
                <w:sz w:val="24"/>
              </w:rPr>
              <w:t>50%</w:t>
            </w:r>
          </w:p>
        </w:tc>
        <w:tc>
          <w:tcPr>
            <w:tcW w:w="1120" w:type="dxa"/>
            <w:tcBorders>
              <w:left w:val="single" w:sz="24" w:space="0" w:color="000000"/>
              <w:right w:val="single" w:sz="24" w:space="0" w:color="000000"/>
            </w:tcBorders>
          </w:tcPr>
          <w:p w14:paraId="587EBF5C" w14:textId="77777777" w:rsidR="00FC77F4" w:rsidRDefault="00715666">
            <w:pPr>
              <w:pStyle w:val="TableParagraph"/>
              <w:ind w:left="59"/>
              <w:jc w:val="center"/>
              <w:rPr>
                <w:sz w:val="24"/>
              </w:rPr>
            </w:pPr>
            <w:r>
              <w:rPr>
                <w:sz w:val="24"/>
              </w:rPr>
              <w:t>A</w:t>
            </w:r>
          </w:p>
        </w:tc>
        <w:tc>
          <w:tcPr>
            <w:tcW w:w="1360" w:type="dxa"/>
            <w:tcBorders>
              <w:left w:val="single" w:sz="24" w:space="0" w:color="000000"/>
              <w:right w:val="single" w:sz="24" w:space="0" w:color="000000"/>
            </w:tcBorders>
          </w:tcPr>
          <w:p w14:paraId="1180200A" w14:textId="77777777" w:rsidR="00FC77F4" w:rsidRDefault="00715666">
            <w:pPr>
              <w:pStyle w:val="TableParagraph"/>
              <w:ind w:left="272" w:right="213"/>
              <w:jc w:val="center"/>
              <w:rPr>
                <w:sz w:val="24"/>
              </w:rPr>
            </w:pPr>
            <w:r>
              <w:rPr>
                <w:sz w:val="24"/>
              </w:rPr>
              <w:t>M067</w:t>
            </w:r>
          </w:p>
        </w:tc>
      </w:tr>
      <w:tr w:rsidR="00FC77F4" w14:paraId="49EC8EF5" w14:textId="77777777">
        <w:trPr>
          <w:trHeight w:val="287"/>
        </w:trPr>
        <w:tc>
          <w:tcPr>
            <w:tcW w:w="2460" w:type="dxa"/>
            <w:tcBorders>
              <w:left w:val="single" w:sz="24" w:space="0" w:color="000000"/>
            </w:tcBorders>
            <w:shd w:val="clear" w:color="auto" w:fill="BFBFBF"/>
          </w:tcPr>
          <w:p w14:paraId="419438DE" w14:textId="77777777" w:rsidR="00FC77F4" w:rsidRDefault="00715666">
            <w:pPr>
              <w:pStyle w:val="TableParagraph"/>
              <w:ind w:left="30"/>
              <w:rPr>
                <w:b/>
                <w:sz w:val="24"/>
              </w:rPr>
            </w:pPr>
            <w:r>
              <w:rPr>
                <w:b/>
                <w:sz w:val="24"/>
              </w:rPr>
              <w:t>Blødgørere</w:t>
            </w:r>
          </w:p>
        </w:tc>
        <w:tc>
          <w:tcPr>
            <w:tcW w:w="1320" w:type="dxa"/>
            <w:tcBorders>
              <w:right w:val="single" w:sz="24" w:space="0" w:color="000000"/>
            </w:tcBorders>
            <w:shd w:val="clear" w:color="auto" w:fill="BFBFBF"/>
          </w:tcPr>
          <w:p w14:paraId="6E5678BC"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0662A735" w14:textId="77777777" w:rsidR="00FC77F4" w:rsidRDefault="00FC77F4">
            <w:pPr>
              <w:pStyle w:val="TableParagraph"/>
              <w:spacing w:line="240" w:lineRule="auto"/>
              <w:rPr>
                <w:sz w:val="20"/>
              </w:rPr>
            </w:pPr>
          </w:p>
        </w:tc>
        <w:tc>
          <w:tcPr>
            <w:tcW w:w="1020" w:type="dxa"/>
            <w:shd w:val="clear" w:color="auto" w:fill="BFBFBF"/>
          </w:tcPr>
          <w:p w14:paraId="11B546BE" w14:textId="77777777" w:rsidR="00FC77F4" w:rsidRDefault="00FC77F4">
            <w:pPr>
              <w:pStyle w:val="TableParagraph"/>
              <w:spacing w:line="240" w:lineRule="auto"/>
              <w:rPr>
                <w:sz w:val="20"/>
              </w:rPr>
            </w:pPr>
          </w:p>
        </w:tc>
        <w:tc>
          <w:tcPr>
            <w:tcW w:w="1120" w:type="dxa"/>
            <w:tcBorders>
              <w:right w:val="single" w:sz="24" w:space="0" w:color="000000"/>
            </w:tcBorders>
            <w:shd w:val="clear" w:color="auto" w:fill="BFBFBF"/>
          </w:tcPr>
          <w:p w14:paraId="72679A1F" w14:textId="77777777" w:rsidR="00FC77F4" w:rsidRDefault="00FC77F4">
            <w:pPr>
              <w:pStyle w:val="TableParagraph"/>
              <w:spacing w:line="240" w:lineRule="auto"/>
              <w:rPr>
                <w:sz w:val="20"/>
              </w:rPr>
            </w:pPr>
          </w:p>
        </w:tc>
        <w:tc>
          <w:tcPr>
            <w:tcW w:w="1120" w:type="dxa"/>
            <w:tcBorders>
              <w:left w:val="single" w:sz="24" w:space="0" w:color="000000"/>
              <w:right w:val="single" w:sz="24" w:space="0" w:color="000000"/>
            </w:tcBorders>
            <w:shd w:val="clear" w:color="auto" w:fill="BFBFBF"/>
          </w:tcPr>
          <w:p w14:paraId="0B9092D2" w14:textId="77777777" w:rsidR="00FC77F4" w:rsidRDefault="00FC77F4">
            <w:pPr>
              <w:pStyle w:val="TableParagraph"/>
              <w:spacing w:line="240" w:lineRule="auto"/>
              <w:rPr>
                <w:sz w:val="20"/>
              </w:rPr>
            </w:pPr>
          </w:p>
        </w:tc>
        <w:tc>
          <w:tcPr>
            <w:tcW w:w="1360" w:type="dxa"/>
            <w:tcBorders>
              <w:left w:val="single" w:sz="24" w:space="0" w:color="000000"/>
              <w:right w:val="single" w:sz="24" w:space="0" w:color="000000"/>
            </w:tcBorders>
            <w:shd w:val="clear" w:color="auto" w:fill="BFBFBF"/>
          </w:tcPr>
          <w:p w14:paraId="445D49FF" w14:textId="77777777" w:rsidR="00FC77F4" w:rsidRDefault="00FC77F4">
            <w:pPr>
              <w:pStyle w:val="TableParagraph"/>
              <w:spacing w:line="240" w:lineRule="auto"/>
              <w:rPr>
                <w:sz w:val="20"/>
              </w:rPr>
            </w:pPr>
          </w:p>
        </w:tc>
      </w:tr>
      <w:tr w:rsidR="00FC77F4" w14:paraId="09D586CC" w14:textId="77777777">
        <w:trPr>
          <w:trHeight w:val="576"/>
        </w:trPr>
        <w:tc>
          <w:tcPr>
            <w:tcW w:w="2460" w:type="dxa"/>
            <w:tcBorders>
              <w:left w:val="single" w:sz="24" w:space="0" w:color="000000"/>
            </w:tcBorders>
          </w:tcPr>
          <w:p w14:paraId="1335263F" w14:textId="77777777" w:rsidR="00FC77F4" w:rsidRDefault="00715666">
            <w:pPr>
              <w:pStyle w:val="TableParagraph"/>
              <w:ind w:left="30"/>
              <w:rPr>
                <w:sz w:val="24"/>
              </w:rPr>
            </w:pPr>
            <w:r>
              <w:rPr>
                <w:sz w:val="24"/>
              </w:rPr>
              <w:t>Di(2-ethylhexyl)-phtha-</w:t>
            </w:r>
          </w:p>
          <w:p w14:paraId="7908FF2C" w14:textId="77777777" w:rsidR="00FC77F4" w:rsidRDefault="00715666">
            <w:pPr>
              <w:pStyle w:val="TableParagraph"/>
              <w:spacing w:before="12" w:line="240" w:lineRule="auto"/>
              <w:ind w:left="30"/>
              <w:rPr>
                <w:sz w:val="24"/>
              </w:rPr>
            </w:pPr>
            <w:r>
              <w:rPr>
                <w:sz w:val="24"/>
              </w:rPr>
              <w:t>lat (DEHP)</w:t>
            </w:r>
          </w:p>
        </w:tc>
        <w:tc>
          <w:tcPr>
            <w:tcW w:w="1320" w:type="dxa"/>
            <w:tcBorders>
              <w:right w:val="single" w:sz="24" w:space="0" w:color="000000"/>
            </w:tcBorders>
          </w:tcPr>
          <w:p w14:paraId="69323557" w14:textId="77777777" w:rsidR="00FC77F4" w:rsidRDefault="00715666">
            <w:pPr>
              <w:pStyle w:val="TableParagraph"/>
              <w:ind w:left="173" w:right="113"/>
              <w:jc w:val="center"/>
              <w:rPr>
                <w:sz w:val="24"/>
              </w:rPr>
            </w:pPr>
            <w:r>
              <w:rPr>
                <w:sz w:val="24"/>
              </w:rPr>
              <w:t>mg/kg TS</w:t>
            </w:r>
          </w:p>
        </w:tc>
        <w:tc>
          <w:tcPr>
            <w:tcW w:w="1100" w:type="dxa"/>
            <w:tcBorders>
              <w:left w:val="single" w:sz="24" w:space="0" w:color="000000"/>
            </w:tcBorders>
          </w:tcPr>
          <w:p w14:paraId="46353C46" w14:textId="77777777" w:rsidR="00FC77F4" w:rsidRDefault="00715666">
            <w:pPr>
              <w:pStyle w:val="TableParagraph"/>
              <w:ind w:left="59"/>
              <w:jc w:val="center"/>
              <w:rPr>
                <w:sz w:val="24"/>
              </w:rPr>
            </w:pPr>
            <w:r>
              <w:rPr>
                <w:sz w:val="24"/>
              </w:rPr>
              <w:t>2</w:t>
            </w:r>
          </w:p>
        </w:tc>
        <w:tc>
          <w:tcPr>
            <w:tcW w:w="1020" w:type="dxa"/>
          </w:tcPr>
          <w:p w14:paraId="035611F7" w14:textId="77777777" w:rsidR="00FC77F4" w:rsidRDefault="00715666">
            <w:pPr>
              <w:pStyle w:val="TableParagraph"/>
              <w:ind w:left="122" w:right="63"/>
              <w:jc w:val="center"/>
              <w:rPr>
                <w:sz w:val="24"/>
              </w:rPr>
            </w:pPr>
            <w:r>
              <w:rPr>
                <w:sz w:val="24"/>
              </w:rPr>
              <w:t>10</w:t>
            </w:r>
          </w:p>
        </w:tc>
        <w:tc>
          <w:tcPr>
            <w:tcW w:w="1120" w:type="dxa"/>
            <w:tcBorders>
              <w:right w:val="single" w:sz="24" w:space="0" w:color="000000"/>
            </w:tcBorders>
          </w:tcPr>
          <w:p w14:paraId="17FBDD9E" w14:textId="77777777" w:rsidR="00FC77F4" w:rsidRDefault="00715666">
            <w:pPr>
              <w:pStyle w:val="TableParagraph"/>
              <w:ind w:right="288"/>
              <w:jc w:val="right"/>
              <w:rPr>
                <w:sz w:val="24"/>
              </w:rPr>
            </w:pPr>
            <w:r>
              <w:rPr>
                <w:sz w:val="24"/>
              </w:rPr>
              <w:t>50%</w:t>
            </w:r>
          </w:p>
        </w:tc>
        <w:tc>
          <w:tcPr>
            <w:tcW w:w="1120" w:type="dxa"/>
            <w:tcBorders>
              <w:left w:val="single" w:sz="24" w:space="0" w:color="000000"/>
              <w:right w:val="single" w:sz="24" w:space="0" w:color="000000"/>
            </w:tcBorders>
          </w:tcPr>
          <w:p w14:paraId="3471A24F" w14:textId="77777777" w:rsidR="00FC77F4" w:rsidRDefault="00715666">
            <w:pPr>
              <w:pStyle w:val="TableParagraph"/>
              <w:ind w:left="59"/>
              <w:jc w:val="center"/>
              <w:rPr>
                <w:sz w:val="24"/>
              </w:rPr>
            </w:pPr>
            <w:r>
              <w:rPr>
                <w:sz w:val="24"/>
              </w:rPr>
              <w:t>A</w:t>
            </w:r>
          </w:p>
        </w:tc>
        <w:tc>
          <w:tcPr>
            <w:tcW w:w="1360" w:type="dxa"/>
            <w:tcBorders>
              <w:left w:val="single" w:sz="24" w:space="0" w:color="000000"/>
              <w:right w:val="single" w:sz="24" w:space="0" w:color="000000"/>
            </w:tcBorders>
          </w:tcPr>
          <w:p w14:paraId="066C751D" w14:textId="77777777" w:rsidR="00FC77F4" w:rsidRDefault="00715666">
            <w:pPr>
              <w:pStyle w:val="TableParagraph"/>
              <w:ind w:left="272" w:right="213"/>
              <w:jc w:val="center"/>
              <w:rPr>
                <w:sz w:val="24"/>
              </w:rPr>
            </w:pPr>
            <w:r>
              <w:rPr>
                <w:sz w:val="24"/>
              </w:rPr>
              <w:t>M066</w:t>
            </w:r>
          </w:p>
        </w:tc>
      </w:tr>
      <w:tr w:rsidR="00FC77F4" w14:paraId="494539D5" w14:textId="77777777">
        <w:trPr>
          <w:trHeight w:val="287"/>
        </w:trPr>
        <w:tc>
          <w:tcPr>
            <w:tcW w:w="2460" w:type="dxa"/>
            <w:tcBorders>
              <w:left w:val="single" w:sz="24" w:space="0" w:color="000000"/>
            </w:tcBorders>
            <w:shd w:val="clear" w:color="auto" w:fill="BFBFBF"/>
          </w:tcPr>
          <w:p w14:paraId="5FA0E87E" w14:textId="77777777" w:rsidR="00FC77F4" w:rsidRDefault="00715666">
            <w:pPr>
              <w:pStyle w:val="TableParagraph"/>
              <w:ind w:left="30"/>
              <w:rPr>
                <w:b/>
                <w:sz w:val="24"/>
              </w:rPr>
            </w:pPr>
            <w:r>
              <w:rPr>
                <w:b/>
                <w:sz w:val="24"/>
              </w:rPr>
              <w:t>Anioniske detergenter</w:t>
            </w:r>
          </w:p>
        </w:tc>
        <w:tc>
          <w:tcPr>
            <w:tcW w:w="1320" w:type="dxa"/>
            <w:tcBorders>
              <w:right w:val="single" w:sz="24" w:space="0" w:color="000000"/>
            </w:tcBorders>
            <w:shd w:val="clear" w:color="auto" w:fill="BFBFBF"/>
          </w:tcPr>
          <w:p w14:paraId="3B04264E" w14:textId="77777777" w:rsidR="00FC77F4" w:rsidRDefault="00FC77F4">
            <w:pPr>
              <w:pStyle w:val="TableParagraph"/>
              <w:spacing w:line="240" w:lineRule="auto"/>
              <w:rPr>
                <w:sz w:val="20"/>
              </w:rPr>
            </w:pPr>
          </w:p>
        </w:tc>
        <w:tc>
          <w:tcPr>
            <w:tcW w:w="1100" w:type="dxa"/>
            <w:tcBorders>
              <w:left w:val="single" w:sz="24" w:space="0" w:color="000000"/>
            </w:tcBorders>
            <w:shd w:val="clear" w:color="auto" w:fill="BFBFBF"/>
          </w:tcPr>
          <w:p w14:paraId="293E53D5" w14:textId="77777777" w:rsidR="00FC77F4" w:rsidRDefault="00FC77F4">
            <w:pPr>
              <w:pStyle w:val="TableParagraph"/>
              <w:spacing w:line="240" w:lineRule="auto"/>
              <w:rPr>
                <w:sz w:val="20"/>
              </w:rPr>
            </w:pPr>
          </w:p>
        </w:tc>
        <w:tc>
          <w:tcPr>
            <w:tcW w:w="1020" w:type="dxa"/>
            <w:shd w:val="clear" w:color="auto" w:fill="BFBFBF"/>
          </w:tcPr>
          <w:p w14:paraId="5722CF85" w14:textId="77777777" w:rsidR="00FC77F4" w:rsidRDefault="00FC77F4">
            <w:pPr>
              <w:pStyle w:val="TableParagraph"/>
              <w:spacing w:line="240" w:lineRule="auto"/>
              <w:rPr>
                <w:sz w:val="20"/>
              </w:rPr>
            </w:pPr>
          </w:p>
        </w:tc>
        <w:tc>
          <w:tcPr>
            <w:tcW w:w="1120" w:type="dxa"/>
            <w:tcBorders>
              <w:right w:val="single" w:sz="24" w:space="0" w:color="000000"/>
            </w:tcBorders>
            <w:shd w:val="clear" w:color="auto" w:fill="BFBFBF"/>
          </w:tcPr>
          <w:p w14:paraId="6D80038C" w14:textId="77777777" w:rsidR="00FC77F4" w:rsidRDefault="00FC77F4">
            <w:pPr>
              <w:pStyle w:val="TableParagraph"/>
              <w:spacing w:line="240" w:lineRule="auto"/>
              <w:rPr>
                <w:sz w:val="20"/>
              </w:rPr>
            </w:pPr>
          </w:p>
        </w:tc>
        <w:tc>
          <w:tcPr>
            <w:tcW w:w="1120" w:type="dxa"/>
            <w:tcBorders>
              <w:left w:val="single" w:sz="24" w:space="0" w:color="000000"/>
              <w:right w:val="single" w:sz="24" w:space="0" w:color="000000"/>
            </w:tcBorders>
            <w:shd w:val="clear" w:color="auto" w:fill="BFBFBF"/>
          </w:tcPr>
          <w:p w14:paraId="6314F0B7" w14:textId="77777777" w:rsidR="00FC77F4" w:rsidRDefault="00FC77F4">
            <w:pPr>
              <w:pStyle w:val="TableParagraph"/>
              <w:spacing w:line="240" w:lineRule="auto"/>
              <w:rPr>
                <w:sz w:val="20"/>
              </w:rPr>
            </w:pPr>
          </w:p>
        </w:tc>
        <w:tc>
          <w:tcPr>
            <w:tcW w:w="1360" w:type="dxa"/>
            <w:tcBorders>
              <w:left w:val="single" w:sz="24" w:space="0" w:color="000000"/>
              <w:right w:val="single" w:sz="24" w:space="0" w:color="000000"/>
            </w:tcBorders>
            <w:shd w:val="clear" w:color="auto" w:fill="BFBFBF"/>
          </w:tcPr>
          <w:p w14:paraId="35639B2F" w14:textId="77777777" w:rsidR="00FC77F4" w:rsidRDefault="00FC77F4">
            <w:pPr>
              <w:pStyle w:val="TableParagraph"/>
              <w:spacing w:line="240" w:lineRule="auto"/>
              <w:rPr>
                <w:sz w:val="20"/>
              </w:rPr>
            </w:pPr>
          </w:p>
        </w:tc>
      </w:tr>
      <w:tr w:rsidR="00FC77F4" w14:paraId="4D62C4B1" w14:textId="77777777">
        <w:trPr>
          <w:trHeight w:val="288"/>
        </w:trPr>
        <w:tc>
          <w:tcPr>
            <w:tcW w:w="2460" w:type="dxa"/>
            <w:tcBorders>
              <w:left w:val="nil"/>
              <w:bottom w:val="single" w:sz="24" w:space="0" w:color="000000"/>
            </w:tcBorders>
          </w:tcPr>
          <w:p w14:paraId="7FC87F76" w14:textId="77777777" w:rsidR="00FC77F4" w:rsidRDefault="00715666">
            <w:pPr>
              <w:pStyle w:val="TableParagraph"/>
              <w:ind w:left="60"/>
              <w:rPr>
                <w:sz w:val="24"/>
              </w:rPr>
            </w:pPr>
            <w:r>
              <w:rPr>
                <w:sz w:val="24"/>
              </w:rPr>
              <w:t>LAS</w:t>
            </w:r>
          </w:p>
        </w:tc>
        <w:tc>
          <w:tcPr>
            <w:tcW w:w="1320" w:type="dxa"/>
            <w:tcBorders>
              <w:bottom w:val="single" w:sz="24" w:space="0" w:color="000000"/>
              <w:right w:val="single" w:sz="24" w:space="0" w:color="000000"/>
            </w:tcBorders>
          </w:tcPr>
          <w:p w14:paraId="49CEBEF6" w14:textId="77777777" w:rsidR="00FC77F4" w:rsidRDefault="00715666">
            <w:pPr>
              <w:pStyle w:val="TableParagraph"/>
              <w:ind w:left="173" w:right="113"/>
              <w:jc w:val="center"/>
              <w:rPr>
                <w:sz w:val="24"/>
              </w:rPr>
            </w:pPr>
            <w:r>
              <w:rPr>
                <w:sz w:val="24"/>
              </w:rPr>
              <w:t>mg/kg TS</w:t>
            </w:r>
          </w:p>
        </w:tc>
        <w:tc>
          <w:tcPr>
            <w:tcW w:w="1100" w:type="dxa"/>
            <w:tcBorders>
              <w:left w:val="single" w:sz="24" w:space="0" w:color="000000"/>
              <w:bottom w:val="single" w:sz="24" w:space="0" w:color="000000"/>
            </w:tcBorders>
          </w:tcPr>
          <w:p w14:paraId="1B80CF31" w14:textId="77777777" w:rsidR="00FC77F4" w:rsidRDefault="00715666">
            <w:pPr>
              <w:pStyle w:val="TableParagraph"/>
              <w:ind w:left="112" w:right="53"/>
              <w:jc w:val="center"/>
              <w:rPr>
                <w:sz w:val="24"/>
              </w:rPr>
            </w:pPr>
            <w:r>
              <w:rPr>
                <w:sz w:val="24"/>
              </w:rPr>
              <w:t>50</w:t>
            </w:r>
          </w:p>
        </w:tc>
        <w:tc>
          <w:tcPr>
            <w:tcW w:w="1020" w:type="dxa"/>
            <w:tcBorders>
              <w:bottom w:val="single" w:sz="24" w:space="0" w:color="000000"/>
            </w:tcBorders>
          </w:tcPr>
          <w:p w14:paraId="37994CE3" w14:textId="77777777" w:rsidR="00FC77F4" w:rsidRDefault="00715666">
            <w:pPr>
              <w:pStyle w:val="TableParagraph"/>
              <w:ind w:left="122" w:right="63"/>
              <w:jc w:val="center"/>
              <w:rPr>
                <w:sz w:val="24"/>
              </w:rPr>
            </w:pPr>
            <w:r>
              <w:rPr>
                <w:sz w:val="24"/>
              </w:rPr>
              <w:t>100</w:t>
            </w:r>
          </w:p>
        </w:tc>
        <w:tc>
          <w:tcPr>
            <w:tcW w:w="1120" w:type="dxa"/>
            <w:tcBorders>
              <w:bottom w:val="single" w:sz="24" w:space="0" w:color="000000"/>
              <w:right w:val="single" w:sz="24" w:space="0" w:color="000000"/>
            </w:tcBorders>
          </w:tcPr>
          <w:p w14:paraId="0F278240" w14:textId="77777777" w:rsidR="00FC77F4" w:rsidRDefault="00715666">
            <w:pPr>
              <w:pStyle w:val="TableParagraph"/>
              <w:ind w:right="288"/>
              <w:jc w:val="right"/>
              <w:rPr>
                <w:sz w:val="24"/>
              </w:rPr>
            </w:pPr>
            <w:r>
              <w:rPr>
                <w:sz w:val="24"/>
              </w:rPr>
              <w:t>50%</w:t>
            </w:r>
          </w:p>
        </w:tc>
        <w:tc>
          <w:tcPr>
            <w:tcW w:w="1120" w:type="dxa"/>
            <w:tcBorders>
              <w:left w:val="single" w:sz="24" w:space="0" w:color="000000"/>
              <w:bottom w:val="single" w:sz="24" w:space="0" w:color="000000"/>
              <w:right w:val="single" w:sz="24" w:space="0" w:color="000000"/>
            </w:tcBorders>
          </w:tcPr>
          <w:p w14:paraId="79BC864C" w14:textId="77777777" w:rsidR="00FC77F4" w:rsidRDefault="00715666">
            <w:pPr>
              <w:pStyle w:val="TableParagraph"/>
              <w:ind w:left="59"/>
              <w:jc w:val="center"/>
              <w:rPr>
                <w:sz w:val="24"/>
              </w:rPr>
            </w:pPr>
            <w:r>
              <w:rPr>
                <w:sz w:val="24"/>
              </w:rPr>
              <w:t>A</w:t>
            </w:r>
          </w:p>
        </w:tc>
        <w:tc>
          <w:tcPr>
            <w:tcW w:w="1360" w:type="dxa"/>
            <w:tcBorders>
              <w:left w:val="single" w:sz="24" w:space="0" w:color="000000"/>
              <w:bottom w:val="single" w:sz="24" w:space="0" w:color="000000"/>
              <w:right w:val="nil"/>
            </w:tcBorders>
          </w:tcPr>
          <w:p w14:paraId="50790287" w14:textId="77777777" w:rsidR="00FC77F4" w:rsidRDefault="00715666">
            <w:pPr>
              <w:pStyle w:val="TableParagraph"/>
              <w:ind w:left="372" w:right="343"/>
              <w:jc w:val="center"/>
              <w:rPr>
                <w:sz w:val="24"/>
              </w:rPr>
            </w:pPr>
            <w:r>
              <w:rPr>
                <w:sz w:val="24"/>
              </w:rPr>
              <w:t>M055</w:t>
            </w:r>
          </w:p>
        </w:tc>
      </w:tr>
    </w:tbl>
    <w:p w14:paraId="6120975C" w14:textId="77777777" w:rsidR="00FC77F4" w:rsidRPr="002179EC" w:rsidRDefault="00715666">
      <w:pPr>
        <w:pStyle w:val="Brdtekst"/>
        <w:spacing w:before="71"/>
        <w:rPr>
          <w:lang w:val="da-DK"/>
        </w:rPr>
      </w:pPr>
      <w:r w:rsidRPr="002179EC">
        <w:rPr>
          <w:lang w:val="da-DK"/>
        </w:rPr>
        <w:t>**) Krav gælder for hver enkelt komponent.</w:t>
      </w:r>
    </w:p>
    <w:p w14:paraId="3A5B9531" w14:textId="77777777" w:rsidR="00FC77F4" w:rsidRPr="002179EC" w:rsidRDefault="00715666">
      <w:pPr>
        <w:pStyle w:val="Brdtekst"/>
        <w:rPr>
          <w:lang w:val="da-DK"/>
        </w:rPr>
      </w:pPr>
      <w:r w:rsidRPr="002179EC">
        <w:rPr>
          <w:lang w:val="da-DK"/>
        </w:rPr>
        <w:t>A: Målinger skal udføres som akkrediteret teknisk prøvning.</w:t>
      </w:r>
    </w:p>
    <w:p w14:paraId="66773A70"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0709B907"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8">
        <w:r w:rsidRPr="002179EC">
          <w:rPr>
            <w:lang w:val="da-DK"/>
          </w:rPr>
          <w:t xml:space="preserve"> www.reference-lab.dk</w:t>
        </w:r>
      </w:hyperlink>
    </w:p>
    <w:p w14:paraId="1B0BE8F5" w14:textId="77777777" w:rsidR="00FC77F4" w:rsidRPr="002179EC" w:rsidRDefault="00FC77F4">
      <w:pPr>
        <w:pStyle w:val="Brdtekst"/>
        <w:spacing w:before="5"/>
        <w:ind w:left="0"/>
        <w:rPr>
          <w:sz w:val="31"/>
          <w:lang w:val="da-DK"/>
        </w:rPr>
      </w:pPr>
    </w:p>
    <w:p w14:paraId="32F4C750" w14:textId="77777777" w:rsidR="00FC77F4" w:rsidRPr="002179EC" w:rsidRDefault="00715666">
      <w:pPr>
        <w:pStyle w:val="Overskrift1"/>
        <w:numPr>
          <w:ilvl w:val="1"/>
          <w:numId w:val="16"/>
        </w:numPr>
        <w:tabs>
          <w:tab w:val="left" w:pos="651"/>
        </w:tabs>
        <w:spacing w:before="1"/>
        <w:ind w:hanging="481"/>
        <w:rPr>
          <w:lang w:val="da-DK"/>
        </w:rPr>
      </w:pPr>
      <w:r w:rsidRPr="002179EC">
        <w:rPr>
          <w:lang w:val="da-DK"/>
        </w:rPr>
        <w:t>Overvågning af jordvand, drænvand</w:t>
      </w:r>
      <w:r w:rsidRPr="002179EC">
        <w:rPr>
          <w:spacing w:val="-2"/>
          <w:lang w:val="da-DK"/>
        </w:rPr>
        <w:t xml:space="preserve"> </w:t>
      </w:r>
      <w:r w:rsidRPr="002179EC">
        <w:rPr>
          <w:lang w:val="da-DK"/>
        </w:rPr>
        <w:t>m.m.</w:t>
      </w:r>
    </w:p>
    <w:p w14:paraId="738F0666" w14:textId="77777777" w:rsidR="00FC77F4" w:rsidRPr="002179EC" w:rsidRDefault="00FC77F4">
      <w:pPr>
        <w:pStyle w:val="Brdtekst"/>
        <w:spacing w:before="0"/>
        <w:ind w:left="0"/>
        <w:rPr>
          <w:b/>
          <w:sz w:val="20"/>
          <w:lang w:val="da-DK"/>
        </w:rPr>
      </w:pPr>
    </w:p>
    <w:p w14:paraId="50F57C0D" w14:textId="77777777" w:rsidR="00FC77F4" w:rsidRPr="002179EC" w:rsidRDefault="00FC77F4">
      <w:pPr>
        <w:pStyle w:val="Brdtekst"/>
        <w:spacing w:before="8" w:after="1"/>
        <w:ind w:left="0"/>
        <w:rPr>
          <w:b/>
          <w:sz w:val="19"/>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700"/>
        <w:gridCol w:w="1080"/>
        <w:gridCol w:w="1020"/>
        <w:gridCol w:w="1060"/>
        <w:gridCol w:w="820"/>
        <w:gridCol w:w="740"/>
        <w:gridCol w:w="1040"/>
      </w:tblGrid>
      <w:tr w:rsidR="00FC77F4" w14:paraId="607E2137" w14:textId="77777777">
        <w:trPr>
          <w:trHeight w:val="288"/>
        </w:trPr>
        <w:tc>
          <w:tcPr>
            <w:tcW w:w="3700" w:type="dxa"/>
            <w:vMerge w:val="restart"/>
            <w:tcBorders>
              <w:bottom w:val="single" w:sz="8" w:space="0" w:color="000000"/>
              <w:right w:val="single" w:sz="8" w:space="0" w:color="000000"/>
            </w:tcBorders>
          </w:tcPr>
          <w:p w14:paraId="74A4E872" w14:textId="77777777" w:rsidR="00FC77F4" w:rsidRDefault="00715666">
            <w:pPr>
              <w:pStyle w:val="TableParagraph"/>
              <w:ind w:left="30"/>
              <w:rPr>
                <w:b/>
                <w:sz w:val="24"/>
              </w:rPr>
            </w:pPr>
            <w:r>
              <w:rPr>
                <w:b/>
                <w:sz w:val="24"/>
              </w:rPr>
              <w:t>Parameter</w:t>
            </w:r>
          </w:p>
        </w:tc>
        <w:tc>
          <w:tcPr>
            <w:tcW w:w="1080" w:type="dxa"/>
            <w:vMerge w:val="restart"/>
            <w:tcBorders>
              <w:left w:val="single" w:sz="8" w:space="0" w:color="000000"/>
              <w:bottom w:val="single" w:sz="8" w:space="0" w:color="000000"/>
            </w:tcBorders>
          </w:tcPr>
          <w:p w14:paraId="75764290" w14:textId="77777777" w:rsidR="00FC77F4" w:rsidRDefault="00715666">
            <w:pPr>
              <w:pStyle w:val="TableParagraph"/>
              <w:ind w:left="216"/>
              <w:rPr>
                <w:b/>
                <w:sz w:val="24"/>
              </w:rPr>
            </w:pPr>
            <w:r>
              <w:rPr>
                <w:b/>
                <w:sz w:val="24"/>
              </w:rPr>
              <w:t>Enhed</w:t>
            </w:r>
          </w:p>
        </w:tc>
        <w:tc>
          <w:tcPr>
            <w:tcW w:w="4680" w:type="dxa"/>
            <w:gridSpan w:val="5"/>
            <w:tcBorders>
              <w:bottom w:val="single" w:sz="8" w:space="0" w:color="000000"/>
              <w:right w:val="nil"/>
            </w:tcBorders>
          </w:tcPr>
          <w:p w14:paraId="54E496E8" w14:textId="77777777" w:rsidR="00FC77F4" w:rsidRDefault="00715666">
            <w:pPr>
              <w:pStyle w:val="TableParagraph"/>
              <w:ind w:left="1140"/>
              <w:rPr>
                <w:b/>
                <w:sz w:val="24"/>
              </w:rPr>
            </w:pPr>
            <w:r>
              <w:rPr>
                <w:b/>
                <w:sz w:val="24"/>
              </w:rPr>
              <w:t>Krav til analysekvalitet</w:t>
            </w:r>
          </w:p>
        </w:tc>
      </w:tr>
      <w:tr w:rsidR="00FC77F4" w14:paraId="0588A62D" w14:textId="77777777">
        <w:trPr>
          <w:trHeight w:val="320"/>
        </w:trPr>
        <w:tc>
          <w:tcPr>
            <w:tcW w:w="3700" w:type="dxa"/>
            <w:vMerge/>
            <w:tcBorders>
              <w:top w:val="nil"/>
              <w:bottom w:val="single" w:sz="8" w:space="0" w:color="000000"/>
              <w:right w:val="single" w:sz="8" w:space="0" w:color="000000"/>
            </w:tcBorders>
          </w:tcPr>
          <w:p w14:paraId="61CD1A23" w14:textId="77777777" w:rsidR="00FC77F4" w:rsidRDefault="00FC77F4">
            <w:pPr>
              <w:rPr>
                <w:sz w:val="2"/>
                <w:szCs w:val="2"/>
              </w:rPr>
            </w:pPr>
          </w:p>
        </w:tc>
        <w:tc>
          <w:tcPr>
            <w:tcW w:w="1080" w:type="dxa"/>
            <w:vMerge/>
            <w:tcBorders>
              <w:top w:val="nil"/>
              <w:left w:val="single" w:sz="8" w:space="0" w:color="000000"/>
              <w:bottom w:val="single" w:sz="8" w:space="0" w:color="000000"/>
            </w:tcBorders>
          </w:tcPr>
          <w:p w14:paraId="1470A4C8" w14:textId="77777777" w:rsidR="00FC77F4" w:rsidRDefault="00FC77F4">
            <w:pPr>
              <w:rPr>
                <w:sz w:val="2"/>
                <w:szCs w:val="2"/>
              </w:rPr>
            </w:pPr>
          </w:p>
        </w:tc>
        <w:tc>
          <w:tcPr>
            <w:tcW w:w="1020" w:type="dxa"/>
            <w:tcBorders>
              <w:top w:val="single" w:sz="8" w:space="0" w:color="000000"/>
              <w:bottom w:val="single" w:sz="8" w:space="0" w:color="000000"/>
              <w:right w:val="single" w:sz="8" w:space="0" w:color="000000"/>
            </w:tcBorders>
          </w:tcPr>
          <w:p w14:paraId="406E4DFE" w14:textId="77777777" w:rsidR="00FC77F4" w:rsidRDefault="00715666">
            <w:pPr>
              <w:pStyle w:val="TableParagraph"/>
              <w:ind w:left="112" w:right="53"/>
              <w:jc w:val="center"/>
              <w:rPr>
                <w:b/>
                <w:sz w:val="24"/>
              </w:rPr>
            </w:pPr>
            <w:r>
              <w:rPr>
                <w:b/>
                <w:sz w:val="24"/>
              </w:rPr>
              <w:t>LD</w:t>
            </w:r>
          </w:p>
        </w:tc>
        <w:tc>
          <w:tcPr>
            <w:tcW w:w="1060" w:type="dxa"/>
            <w:tcBorders>
              <w:top w:val="single" w:sz="8" w:space="0" w:color="000000"/>
              <w:left w:val="single" w:sz="8" w:space="0" w:color="000000"/>
              <w:bottom w:val="single" w:sz="8" w:space="0" w:color="000000"/>
              <w:right w:val="single" w:sz="8" w:space="0" w:color="000000"/>
            </w:tcBorders>
          </w:tcPr>
          <w:p w14:paraId="62B2F219" w14:textId="77777777" w:rsidR="00FC77F4" w:rsidRDefault="00715666">
            <w:pPr>
              <w:pStyle w:val="TableParagraph"/>
              <w:spacing w:line="295" w:lineRule="exact"/>
              <w:ind w:left="143" w:right="83"/>
              <w:jc w:val="center"/>
              <w:rPr>
                <w:b/>
                <w:sz w:val="16"/>
              </w:rPr>
            </w:pPr>
            <w:r>
              <w:rPr>
                <w:b/>
                <w:position w:val="5"/>
                <w:sz w:val="24"/>
              </w:rPr>
              <w:t xml:space="preserve">U </w:t>
            </w:r>
            <w:r>
              <w:rPr>
                <w:b/>
                <w:sz w:val="16"/>
              </w:rPr>
              <w:t>abs</w:t>
            </w:r>
          </w:p>
        </w:tc>
        <w:tc>
          <w:tcPr>
            <w:tcW w:w="820" w:type="dxa"/>
            <w:tcBorders>
              <w:top w:val="single" w:sz="8" w:space="0" w:color="000000"/>
              <w:left w:val="single" w:sz="8" w:space="0" w:color="000000"/>
              <w:bottom w:val="single" w:sz="8" w:space="0" w:color="000000"/>
            </w:tcBorders>
          </w:tcPr>
          <w:p w14:paraId="05FE8758" w14:textId="77777777" w:rsidR="00FC77F4" w:rsidRDefault="00715666">
            <w:pPr>
              <w:pStyle w:val="TableParagraph"/>
              <w:spacing w:line="295" w:lineRule="exact"/>
              <w:ind w:left="179" w:right="120"/>
              <w:jc w:val="center"/>
              <w:rPr>
                <w:b/>
                <w:sz w:val="16"/>
              </w:rPr>
            </w:pPr>
            <w:r>
              <w:rPr>
                <w:b/>
                <w:position w:val="5"/>
                <w:sz w:val="24"/>
              </w:rPr>
              <w:t xml:space="preserve">U </w:t>
            </w:r>
            <w:r>
              <w:rPr>
                <w:b/>
                <w:sz w:val="16"/>
              </w:rPr>
              <w:t>rel</w:t>
            </w:r>
          </w:p>
        </w:tc>
        <w:tc>
          <w:tcPr>
            <w:tcW w:w="740" w:type="dxa"/>
            <w:tcBorders>
              <w:top w:val="single" w:sz="8" w:space="0" w:color="000000"/>
              <w:bottom w:val="single" w:sz="8" w:space="0" w:color="000000"/>
            </w:tcBorders>
          </w:tcPr>
          <w:p w14:paraId="109B01C7" w14:textId="77777777" w:rsidR="00FC77F4" w:rsidRDefault="00715666">
            <w:pPr>
              <w:pStyle w:val="TableParagraph"/>
              <w:ind w:left="76" w:right="16"/>
              <w:jc w:val="center"/>
              <w:rPr>
                <w:b/>
                <w:sz w:val="24"/>
              </w:rPr>
            </w:pPr>
            <w:r>
              <w:rPr>
                <w:b/>
                <w:sz w:val="24"/>
              </w:rPr>
              <w:t>A / K</w:t>
            </w:r>
          </w:p>
        </w:tc>
        <w:tc>
          <w:tcPr>
            <w:tcW w:w="1040" w:type="dxa"/>
            <w:tcBorders>
              <w:top w:val="single" w:sz="8" w:space="0" w:color="000000"/>
              <w:bottom w:val="single" w:sz="8" w:space="0" w:color="000000"/>
            </w:tcBorders>
          </w:tcPr>
          <w:p w14:paraId="259FFBB9" w14:textId="77777777" w:rsidR="00FC77F4" w:rsidRDefault="00715666">
            <w:pPr>
              <w:pStyle w:val="TableParagraph"/>
              <w:ind w:left="113" w:right="53"/>
              <w:jc w:val="center"/>
              <w:rPr>
                <w:b/>
                <w:sz w:val="24"/>
              </w:rPr>
            </w:pPr>
            <w:r>
              <w:rPr>
                <w:b/>
                <w:sz w:val="24"/>
              </w:rPr>
              <w:t>Metode</w:t>
            </w:r>
          </w:p>
        </w:tc>
      </w:tr>
      <w:tr w:rsidR="00FC77F4" w14:paraId="4187BB46" w14:textId="77777777">
        <w:trPr>
          <w:trHeight w:val="288"/>
        </w:trPr>
        <w:tc>
          <w:tcPr>
            <w:tcW w:w="3700" w:type="dxa"/>
            <w:tcBorders>
              <w:top w:val="single" w:sz="8" w:space="0" w:color="000000"/>
              <w:bottom w:val="single" w:sz="8" w:space="0" w:color="000000"/>
              <w:right w:val="single" w:sz="8" w:space="0" w:color="000000"/>
            </w:tcBorders>
          </w:tcPr>
          <w:p w14:paraId="665BC823" w14:textId="77777777" w:rsidR="00FC77F4" w:rsidRDefault="00715666">
            <w:pPr>
              <w:pStyle w:val="TableParagraph"/>
              <w:ind w:left="30"/>
              <w:rPr>
                <w:sz w:val="24"/>
              </w:rPr>
            </w:pPr>
            <w:r>
              <w:rPr>
                <w:sz w:val="24"/>
              </w:rPr>
              <w:t>Ledningsevne</w:t>
            </w:r>
          </w:p>
        </w:tc>
        <w:tc>
          <w:tcPr>
            <w:tcW w:w="1080" w:type="dxa"/>
            <w:tcBorders>
              <w:top w:val="single" w:sz="8" w:space="0" w:color="000000"/>
              <w:left w:val="single" w:sz="8" w:space="0" w:color="000000"/>
              <w:bottom w:val="single" w:sz="8" w:space="0" w:color="000000"/>
            </w:tcBorders>
          </w:tcPr>
          <w:p w14:paraId="6A19E4F7" w14:textId="77777777" w:rsidR="00FC77F4" w:rsidRDefault="00715666">
            <w:pPr>
              <w:pStyle w:val="TableParagraph"/>
              <w:ind w:left="143" w:right="83"/>
              <w:jc w:val="center"/>
              <w:rPr>
                <w:sz w:val="24"/>
              </w:rPr>
            </w:pPr>
            <w:r>
              <w:rPr>
                <w:sz w:val="24"/>
              </w:rPr>
              <w:t>mS/m</w:t>
            </w:r>
          </w:p>
        </w:tc>
        <w:tc>
          <w:tcPr>
            <w:tcW w:w="1020" w:type="dxa"/>
            <w:tcBorders>
              <w:top w:val="single" w:sz="8" w:space="0" w:color="000000"/>
              <w:bottom w:val="single" w:sz="8" w:space="0" w:color="000000"/>
              <w:right w:val="single" w:sz="8" w:space="0" w:color="000000"/>
            </w:tcBorders>
          </w:tcPr>
          <w:p w14:paraId="7E71DA67" w14:textId="77777777" w:rsidR="00FC77F4" w:rsidRDefault="00715666">
            <w:pPr>
              <w:pStyle w:val="TableParagraph"/>
              <w:ind w:left="113" w:right="53"/>
              <w:jc w:val="center"/>
              <w:rPr>
                <w:sz w:val="24"/>
              </w:rPr>
            </w:pPr>
            <w:r>
              <w:rPr>
                <w:sz w:val="24"/>
              </w:rPr>
              <w:t>1,5</w:t>
            </w:r>
          </w:p>
        </w:tc>
        <w:tc>
          <w:tcPr>
            <w:tcW w:w="1060" w:type="dxa"/>
            <w:tcBorders>
              <w:top w:val="single" w:sz="8" w:space="0" w:color="000000"/>
              <w:left w:val="single" w:sz="8" w:space="0" w:color="000000"/>
              <w:bottom w:val="single" w:sz="8" w:space="0" w:color="000000"/>
              <w:right w:val="single" w:sz="8" w:space="0" w:color="000000"/>
            </w:tcBorders>
          </w:tcPr>
          <w:p w14:paraId="70D4993A" w14:textId="77777777" w:rsidR="00FC77F4" w:rsidRDefault="00715666">
            <w:pPr>
              <w:pStyle w:val="TableParagraph"/>
              <w:ind w:left="60"/>
              <w:jc w:val="center"/>
              <w:rPr>
                <w:sz w:val="24"/>
              </w:rPr>
            </w:pPr>
            <w:r>
              <w:rPr>
                <w:sz w:val="24"/>
              </w:rPr>
              <w:t>5</w:t>
            </w:r>
          </w:p>
        </w:tc>
        <w:tc>
          <w:tcPr>
            <w:tcW w:w="820" w:type="dxa"/>
            <w:tcBorders>
              <w:top w:val="single" w:sz="8" w:space="0" w:color="000000"/>
              <w:left w:val="single" w:sz="8" w:space="0" w:color="000000"/>
              <w:bottom w:val="single" w:sz="8" w:space="0" w:color="000000"/>
            </w:tcBorders>
          </w:tcPr>
          <w:p w14:paraId="270730FF"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59EF61E7" w14:textId="77777777" w:rsidR="00FC77F4" w:rsidRDefault="00715666">
            <w:pPr>
              <w:pStyle w:val="TableParagraph"/>
              <w:ind w:left="60"/>
              <w:jc w:val="center"/>
              <w:rPr>
                <w:sz w:val="24"/>
              </w:rPr>
            </w:pPr>
            <w:r>
              <w:rPr>
                <w:sz w:val="24"/>
              </w:rPr>
              <w:t>K</w:t>
            </w:r>
          </w:p>
        </w:tc>
        <w:tc>
          <w:tcPr>
            <w:tcW w:w="1040" w:type="dxa"/>
            <w:tcBorders>
              <w:top w:val="single" w:sz="8" w:space="0" w:color="000000"/>
              <w:bottom w:val="single" w:sz="8" w:space="0" w:color="000000"/>
            </w:tcBorders>
          </w:tcPr>
          <w:p w14:paraId="4F8BCEC2" w14:textId="77777777" w:rsidR="00FC77F4" w:rsidRDefault="00FC77F4">
            <w:pPr>
              <w:pStyle w:val="TableParagraph"/>
              <w:spacing w:line="240" w:lineRule="auto"/>
              <w:rPr>
                <w:sz w:val="20"/>
              </w:rPr>
            </w:pPr>
          </w:p>
        </w:tc>
      </w:tr>
      <w:tr w:rsidR="00FC77F4" w14:paraId="1EB94093" w14:textId="77777777">
        <w:trPr>
          <w:trHeight w:val="608"/>
        </w:trPr>
        <w:tc>
          <w:tcPr>
            <w:tcW w:w="3700" w:type="dxa"/>
            <w:tcBorders>
              <w:top w:val="single" w:sz="8" w:space="0" w:color="000000"/>
              <w:bottom w:val="single" w:sz="8" w:space="0" w:color="000000"/>
              <w:right w:val="single" w:sz="8" w:space="0" w:color="000000"/>
            </w:tcBorders>
          </w:tcPr>
          <w:p w14:paraId="0F283B42" w14:textId="77777777" w:rsidR="00FC77F4" w:rsidRPr="002179EC" w:rsidRDefault="00715666">
            <w:pPr>
              <w:pStyle w:val="TableParagraph"/>
              <w:spacing w:line="249" w:lineRule="auto"/>
              <w:ind w:left="30" w:right="444"/>
              <w:rPr>
                <w:sz w:val="24"/>
                <w:lang w:val="da-DK"/>
              </w:rPr>
            </w:pPr>
            <w:r w:rsidRPr="002179EC">
              <w:rPr>
                <w:sz w:val="24"/>
                <w:lang w:val="da-DK"/>
              </w:rPr>
              <w:t>Iltforbrug med kaliumdichromat, COD</w:t>
            </w:r>
            <w:r w:rsidRPr="002179EC">
              <w:rPr>
                <w:sz w:val="24"/>
                <w:vertAlign w:val="subscript"/>
                <w:lang w:val="da-DK"/>
              </w:rPr>
              <w:t>Cr</w:t>
            </w:r>
            <w:r w:rsidRPr="002179EC">
              <w:rPr>
                <w:sz w:val="24"/>
                <w:lang w:val="da-DK"/>
              </w:rPr>
              <w:t xml:space="preserve"> (O</w:t>
            </w:r>
            <w:r w:rsidRPr="002179EC">
              <w:rPr>
                <w:sz w:val="24"/>
                <w:vertAlign w:val="subscript"/>
                <w:lang w:val="da-DK"/>
              </w:rPr>
              <w:t>2</w:t>
            </w:r>
            <w:r w:rsidRPr="002179EC">
              <w:rPr>
                <w:sz w:val="24"/>
                <w:lang w:val="da-DK"/>
              </w:rPr>
              <w:t>)</w:t>
            </w:r>
          </w:p>
        </w:tc>
        <w:tc>
          <w:tcPr>
            <w:tcW w:w="1080" w:type="dxa"/>
            <w:tcBorders>
              <w:top w:val="single" w:sz="8" w:space="0" w:color="000000"/>
              <w:left w:val="single" w:sz="8" w:space="0" w:color="000000"/>
              <w:bottom w:val="single" w:sz="8" w:space="0" w:color="000000"/>
            </w:tcBorders>
          </w:tcPr>
          <w:p w14:paraId="157609C1" w14:textId="77777777" w:rsidR="00FC77F4" w:rsidRDefault="00715666">
            <w:pPr>
              <w:pStyle w:val="TableParagraph"/>
              <w:ind w:left="142" w:right="83"/>
              <w:jc w:val="center"/>
              <w:rPr>
                <w:sz w:val="24"/>
              </w:rPr>
            </w:pPr>
            <w:r>
              <w:rPr>
                <w:sz w:val="24"/>
              </w:rPr>
              <w:t>mg/L</w:t>
            </w:r>
          </w:p>
        </w:tc>
        <w:tc>
          <w:tcPr>
            <w:tcW w:w="1020" w:type="dxa"/>
            <w:tcBorders>
              <w:top w:val="single" w:sz="8" w:space="0" w:color="000000"/>
              <w:bottom w:val="single" w:sz="8" w:space="0" w:color="000000"/>
              <w:right w:val="single" w:sz="8" w:space="0" w:color="000000"/>
            </w:tcBorders>
          </w:tcPr>
          <w:p w14:paraId="6C60DC1F" w14:textId="77777777" w:rsidR="00FC77F4" w:rsidRDefault="00715666">
            <w:pPr>
              <w:pStyle w:val="TableParagraph"/>
              <w:ind w:left="113" w:right="53"/>
              <w:jc w:val="center"/>
              <w:rPr>
                <w:sz w:val="24"/>
              </w:rPr>
            </w:pPr>
            <w:r>
              <w:rPr>
                <w:sz w:val="24"/>
              </w:rPr>
              <w:t>1,5</w:t>
            </w:r>
          </w:p>
        </w:tc>
        <w:tc>
          <w:tcPr>
            <w:tcW w:w="1060" w:type="dxa"/>
            <w:tcBorders>
              <w:top w:val="single" w:sz="8" w:space="0" w:color="000000"/>
              <w:left w:val="single" w:sz="8" w:space="0" w:color="000000"/>
              <w:bottom w:val="single" w:sz="8" w:space="0" w:color="000000"/>
              <w:right w:val="single" w:sz="8" w:space="0" w:color="000000"/>
            </w:tcBorders>
          </w:tcPr>
          <w:p w14:paraId="5AE97524" w14:textId="77777777" w:rsidR="00FC77F4" w:rsidRDefault="00715666">
            <w:pPr>
              <w:pStyle w:val="TableParagraph"/>
              <w:ind w:left="60"/>
              <w:jc w:val="center"/>
              <w:rPr>
                <w:sz w:val="24"/>
              </w:rPr>
            </w:pPr>
            <w:r>
              <w:rPr>
                <w:sz w:val="24"/>
              </w:rPr>
              <w:t>5</w:t>
            </w:r>
          </w:p>
        </w:tc>
        <w:tc>
          <w:tcPr>
            <w:tcW w:w="820" w:type="dxa"/>
            <w:tcBorders>
              <w:top w:val="single" w:sz="8" w:space="0" w:color="000000"/>
              <w:left w:val="single" w:sz="8" w:space="0" w:color="000000"/>
              <w:bottom w:val="single" w:sz="8" w:space="0" w:color="000000"/>
            </w:tcBorders>
          </w:tcPr>
          <w:p w14:paraId="493FC4DD"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2E702382"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1F0F082C" w14:textId="77777777" w:rsidR="00FC77F4" w:rsidRDefault="00715666">
            <w:pPr>
              <w:pStyle w:val="TableParagraph"/>
              <w:ind w:left="112" w:right="53"/>
              <w:jc w:val="center"/>
              <w:rPr>
                <w:sz w:val="24"/>
              </w:rPr>
            </w:pPr>
            <w:r>
              <w:rPr>
                <w:sz w:val="24"/>
              </w:rPr>
              <w:t>M003</w:t>
            </w:r>
          </w:p>
        </w:tc>
      </w:tr>
      <w:tr w:rsidR="00FC77F4" w14:paraId="40399CC5" w14:textId="77777777">
        <w:trPr>
          <w:trHeight w:val="576"/>
        </w:trPr>
        <w:tc>
          <w:tcPr>
            <w:tcW w:w="3700" w:type="dxa"/>
            <w:tcBorders>
              <w:top w:val="single" w:sz="8" w:space="0" w:color="000000"/>
              <w:bottom w:val="single" w:sz="8" w:space="0" w:color="000000"/>
              <w:right w:val="single" w:sz="8" w:space="0" w:color="000000"/>
            </w:tcBorders>
          </w:tcPr>
          <w:p w14:paraId="43EF10E8" w14:textId="77777777" w:rsidR="00FC77F4" w:rsidRPr="002179EC" w:rsidRDefault="00715666">
            <w:pPr>
              <w:pStyle w:val="TableParagraph"/>
              <w:ind w:left="30"/>
              <w:rPr>
                <w:sz w:val="24"/>
                <w:lang w:val="da-DK"/>
              </w:rPr>
            </w:pPr>
            <w:r w:rsidRPr="002179EC">
              <w:rPr>
                <w:sz w:val="24"/>
                <w:lang w:val="da-DK"/>
              </w:rPr>
              <w:t>Ikke-flygtigt organisk kulstof, NVOC</w:t>
            </w:r>
          </w:p>
          <w:p w14:paraId="45687563" w14:textId="77777777" w:rsidR="00FC77F4" w:rsidRPr="002179EC" w:rsidRDefault="00715666">
            <w:pPr>
              <w:pStyle w:val="TableParagraph"/>
              <w:spacing w:before="12" w:line="240" w:lineRule="auto"/>
              <w:ind w:left="30"/>
              <w:rPr>
                <w:sz w:val="24"/>
                <w:lang w:val="da-DK"/>
              </w:rPr>
            </w:pPr>
            <w:r w:rsidRPr="002179EC">
              <w:rPr>
                <w:sz w:val="24"/>
                <w:lang w:val="da-DK"/>
              </w:rPr>
              <w:t>(C)</w:t>
            </w:r>
          </w:p>
        </w:tc>
        <w:tc>
          <w:tcPr>
            <w:tcW w:w="1080" w:type="dxa"/>
            <w:tcBorders>
              <w:top w:val="single" w:sz="8" w:space="0" w:color="000000"/>
              <w:left w:val="single" w:sz="8" w:space="0" w:color="000000"/>
              <w:bottom w:val="single" w:sz="8" w:space="0" w:color="000000"/>
            </w:tcBorders>
          </w:tcPr>
          <w:p w14:paraId="536C4063" w14:textId="77777777" w:rsidR="00FC77F4" w:rsidRDefault="00715666">
            <w:pPr>
              <w:pStyle w:val="TableParagraph"/>
              <w:ind w:left="142" w:right="83"/>
              <w:jc w:val="center"/>
              <w:rPr>
                <w:sz w:val="24"/>
              </w:rPr>
            </w:pPr>
            <w:r>
              <w:rPr>
                <w:sz w:val="24"/>
              </w:rPr>
              <w:t>mg/L</w:t>
            </w:r>
          </w:p>
        </w:tc>
        <w:tc>
          <w:tcPr>
            <w:tcW w:w="1020" w:type="dxa"/>
            <w:tcBorders>
              <w:top w:val="single" w:sz="8" w:space="0" w:color="000000"/>
              <w:bottom w:val="single" w:sz="8" w:space="0" w:color="000000"/>
              <w:right w:val="single" w:sz="8" w:space="0" w:color="000000"/>
            </w:tcBorders>
          </w:tcPr>
          <w:p w14:paraId="7AEF059B" w14:textId="77777777" w:rsidR="00FC77F4" w:rsidRDefault="00715666">
            <w:pPr>
              <w:pStyle w:val="TableParagraph"/>
              <w:ind w:left="113" w:right="53"/>
              <w:jc w:val="center"/>
              <w:rPr>
                <w:sz w:val="24"/>
              </w:rPr>
            </w:pPr>
            <w:r>
              <w:rPr>
                <w:sz w:val="24"/>
              </w:rPr>
              <w:t>0,2</w:t>
            </w:r>
          </w:p>
        </w:tc>
        <w:tc>
          <w:tcPr>
            <w:tcW w:w="1060" w:type="dxa"/>
            <w:tcBorders>
              <w:top w:val="single" w:sz="8" w:space="0" w:color="000000"/>
              <w:left w:val="single" w:sz="8" w:space="0" w:color="000000"/>
              <w:bottom w:val="single" w:sz="8" w:space="0" w:color="000000"/>
              <w:right w:val="single" w:sz="8" w:space="0" w:color="000000"/>
            </w:tcBorders>
          </w:tcPr>
          <w:p w14:paraId="3EB6FDE0" w14:textId="77777777" w:rsidR="00FC77F4" w:rsidRDefault="00715666">
            <w:pPr>
              <w:pStyle w:val="TableParagraph"/>
              <w:ind w:left="143" w:right="83"/>
              <w:jc w:val="center"/>
              <w:rPr>
                <w:sz w:val="24"/>
              </w:rPr>
            </w:pPr>
            <w:r>
              <w:rPr>
                <w:sz w:val="24"/>
              </w:rPr>
              <w:t>0,5</w:t>
            </w:r>
          </w:p>
        </w:tc>
        <w:tc>
          <w:tcPr>
            <w:tcW w:w="820" w:type="dxa"/>
            <w:tcBorders>
              <w:top w:val="single" w:sz="8" w:space="0" w:color="000000"/>
              <w:left w:val="single" w:sz="8" w:space="0" w:color="000000"/>
              <w:bottom w:val="single" w:sz="8" w:space="0" w:color="000000"/>
            </w:tcBorders>
          </w:tcPr>
          <w:p w14:paraId="0D3649E1"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76BCE57F"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47BD3225" w14:textId="77777777" w:rsidR="00FC77F4" w:rsidRDefault="00715666">
            <w:pPr>
              <w:pStyle w:val="TableParagraph"/>
              <w:ind w:left="112" w:right="53"/>
              <w:jc w:val="center"/>
              <w:rPr>
                <w:sz w:val="24"/>
              </w:rPr>
            </w:pPr>
            <w:r>
              <w:rPr>
                <w:sz w:val="24"/>
              </w:rPr>
              <w:t>M033</w:t>
            </w:r>
          </w:p>
        </w:tc>
      </w:tr>
      <w:tr w:rsidR="00FC77F4" w14:paraId="54E27738" w14:textId="77777777">
        <w:trPr>
          <w:trHeight w:val="288"/>
        </w:trPr>
        <w:tc>
          <w:tcPr>
            <w:tcW w:w="3700" w:type="dxa"/>
            <w:tcBorders>
              <w:top w:val="single" w:sz="8" w:space="0" w:color="000000"/>
              <w:bottom w:val="single" w:sz="8" w:space="0" w:color="000000"/>
              <w:right w:val="single" w:sz="8" w:space="0" w:color="000000"/>
            </w:tcBorders>
          </w:tcPr>
          <w:p w14:paraId="7D3FF78C" w14:textId="77777777" w:rsidR="00FC77F4" w:rsidRDefault="00715666">
            <w:pPr>
              <w:pStyle w:val="TableParagraph"/>
              <w:ind w:left="30"/>
              <w:rPr>
                <w:sz w:val="24"/>
              </w:rPr>
            </w:pPr>
            <w:r>
              <w:rPr>
                <w:sz w:val="24"/>
              </w:rPr>
              <w:t>Alkalinitet ≥0,5 mmol/L</w:t>
            </w:r>
          </w:p>
        </w:tc>
        <w:tc>
          <w:tcPr>
            <w:tcW w:w="1080" w:type="dxa"/>
            <w:tcBorders>
              <w:top w:val="single" w:sz="8" w:space="0" w:color="000000"/>
              <w:left w:val="single" w:sz="8" w:space="0" w:color="000000"/>
              <w:bottom w:val="single" w:sz="8" w:space="0" w:color="000000"/>
            </w:tcBorders>
          </w:tcPr>
          <w:p w14:paraId="1A08A8BA" w14:textId="77777777" w:rsidR="00FC77F4" w:rsidRDefault="00715666">
            <w:pPr>
              <w:pStyle w:val="TableParagraph"/>
              <w:ind w:left="143" w:right="83"/>
              <w:jc w:val="center"/>
              <w:rPr>
                <w:sz w:val="24"/>
              </w:rPr>
            </w:pPr>
            <w:r>
              <w:rPr>
                <w:sz w:val="24"/>
              </w:rPr>
              <w:t>mmol/L</w:t>
            </w:r>
          </w:p>
        </w:tc>
        <w:tc>
          <w:tcPr>
            <w:tcW w:w="1020" w:type="dxa"/>
            <w:tcBorders>
              <w:top w:val="single" w:sz="8" w:space="0" w:color="000000"/>
              <w:bottom w:val="single" w:sz="8" w:space="0" w:color="000000"/>
              <w:right w:val="single" w:sz="8" w:space="0" w:color="000000"/>
            </w:tcBorders>
          </w:tcPr>
          <w:p w14:paraId="593DAC94" w14:textId="77777777" w:rsidR="00FC77F4" w:rsidRDefault="00715666">
            <w:pPr>
              <w:pStyle w:val="TableParagraph"/>
              <w:ind w:left="113" w:right="53"/>
              <w:jc w:val="center"/>
              <w:rPr>
                <w:sz w:val="24"/>
              </w:rPr>
            </w:pPr>
            <w:r>
              <w:rPr>
                <w:sz w:val="24"/>
              </w:rPr>
              <w:t>0,05</w:t>
            </w:r>
          </w:p>
        </w:tc>
        <w:tc>
          <w:tcPr>
            <w:tcW w:w="1060" w:type="dxa"/>
            <w:tcBorders>
              <w:top w:val="single" w:sz="8" w:space="0" w:color="000000"/>
              <w:left w:val="single" w:sz="8" w:space="0" w:color="000000"/>
              <w:bottom w:val="single" w:sz="8" w:space="0" w:color="000000"/>
              <w:right w:val="single" w:sz="8" w:space="0" w:color="000000"/>
            </w:tcBorders>
          </w:tcPr>
          <w:p w14:paraId="2E128EC5" w14:textId="77777777" w:rsidR="00FC77F4" w:rsidRDefault="00715666">
            <w:pPr>
              <w:pStyle w:val="TableParagraph"/>
              <w:ind w:left="143" w:right="83"/>
              <w:jc w:val="center"/>
              <w:rPr>
                <w:sz w:val="24"/>
              </w:rPr>
            </w:pPr>
            <w:r>
              <w:rPr>
                <w:sz w:val="24"/>
              </w:rPr>
              <w:t>0,1</w:t>
            </w:r>
          </w:p>
        </w:tc>
        <w:tc>
          <w:tcPr>
            <w:tcW w:w="820" w:type="dxa"/>
            <w:tcBorders>
              <w:top w:val="single" w:sz="8" w:space="0" w:color="000000"/>
              <w:left w:val="single" w:sz="8" w:space="0" w:color="000000"/>
              <w:bottom w:val="single" w:sz="8" w:space="0" w:color="000000"/>
            </w:tcBorders>
          </w:tcPr>
          <w:p w14:paraId="18FBEFB7"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1427F249"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5B8693D7" w14:textId="77777777" w:rsidR="00FC77F4" w:rsidRDefault="00715666">
            <w:pPr>
              <w:pStyle w:val="TableParagraph"/>
              <w:ind w:left="112" w:right="53"/>
              <w:jc w:val="center"/>
              <w:rPr>
                <w:sz w:val="24"/>
              </w:rPr>
            </w:pPr>
            <w:r>
              <w:rPr>
                <w:sz w:val="24"/>
              </w:rPr>
              <w:t>M037</w:t>
            </w:r>
          </w:p>
        </w:tc>
      </w:tr>
      <w:tr w:rsidR="00FC77F4" w14:paraId="104E5F46" w14:textId="77777777">
        <w:trPr>
          <w:trHeight w:val="287"/>
        </w:trPr>
        <w:tc>
          <w:tcPr>
            <w:tcW w:w="3700" w:type="dxa"/>
            <w:tcBorders>
              <w:top w:val="single" w:sz="8" w:space="0" w:color="000000"/>
              <w:bottom w:val="single" w:sz="8" w:space="0" w:color="000000"/>
              <w:right w:val="single" w:sz="8" w:space="0" w:color="000000"/>
            </w:tcBorders>
          </w:tcPr>
          <w:p w14:paraId="0F049090" w14:textId="77777777" w:rsidR="00FC77F4" w:rsidRDefault="00715666">
            <w:pPr>
              <w:pStyle w:val="TableParagraph"/>
              <w:ind w:left="30"/>
              <w:rPr>
                <w:sz w:val="24"/>
              </w:rPr>
            </w:pPr>
            <w:r>
              <w:rPr>
                <w:sz w:val="24"/>
              </w:rPr>
              <w:t>Alkalinitet &lt;0,5 mmol/L</w:t>
            </w:r>
          </w:p>
        </w:tc>
        <w:tc>
          <w:tcPr>
            <w:tcW w:w="1080" w:type="dxa"/>
            <w:tcBorders>
              <w:top w:val="single" w:sz="8" w:space="0" w:color="000000"/>
              <w:left w:val="single" w:sz="8" w:space="0" w:color="000000"/>
              <w:bottom w:val="single" w:sz="8" w:space="0" w:color="000000"/>
            </w:tcBorders>
          </w:tcPr>
          <w:p w14:paraId="3D2AA966" w14:textId="77777777" w:rsidR="00FC77F4" w:rsidRDefault="00715666">
            <w:pPr>
              <w:pStyle w:val="TableParagraph"/>
              <w:ind w:left="143" w:right="83"/>
              <w:jc w:val="center"/>
              <w:rPr>
                <w:sz w:val="24"/>
              </w:rPr>
            </w:pPr>
            <w:r>
              <w:rPr>
                <w:sz w:val="24"/>
              </w:rPr>
              <w:t>mmol/L</w:t>
            </w:r>
          </w:p>
        </w:tc>
        <w:tc>
          <w:tcPr>
            <w:tcW w:w="1020" w:type="dxa"/>
            <w:tcBorders>
              <w:top w:val="single" w:sz="8" w:space="0" w:color="000000"/>
              <w:bottom w:val="single" w:sz="8" w:space="0" w:color="000000"/>
              <w:right w:val="single" w:sz="8" w:space="0" w:color="000000"/>
            </w:tcBorders>
          </w:tcPr>
          <w:p w14:paraId="28B173AA" w14:textId="77777777" w:rsidR="00FC77F4" w:rsidRDefault="00715666">
            <w:pPr>
              <w:pStyle w:val="TableParagraph"/>
              <w:ind w:left="113" w:right="53"/>
              <w:jc w:val="center"/>
              <w:rPr>
                <w:sz w:val="24"/>
              </w:rPr>
            </w:pPr>
            <w:r>
              <w:rPr>
                <w:sz w:val="24"/>
              </w:rPr>
              <w:t>0,005</w:t>
            </w:r>
          </w:p>
        </w:tc>
        <w:tc>
          <w:tcPr>
            <w:tcW w:w="1060" w:type="dxa"/>
            <w:tcBorders>
              <w:top w:val="single" w:sz="8" w:space="0" w:color="000000"/>
              <w:left w:val="single" w:sz="8" w:space="0" w:color="000000"/>
              <w:bottom w:val="single" w:sz="8" w:space="0" w:color="000000"/>
              <w:right w:val="single" w:sz="8" w:space="0" w:color="000000"/>
            </w:tcBorders>
          </w:tcPr>
          <w:p w14:paraId="3AAF10C8" w14:textId="77777777" w:rsidR="00FC77F4" w:rsidRDefault="00715666">
            <w:pPr>
              <w:pStyle w:val="TableParagraph"/>
              <w:ind w:left="143" w:right="83"/>
              <w:jc w:val="center"/>
              <w:rPr>
                <w:sz w:val="24"/>
              </w:rPr>
            </w:pPr>
            <w:r>
              <w:rPr>
                <w:sz w:val="24"/>
              </w:rPr>
              <w:t>0,01</w:t>
            </w:r>
          </w:p>
        </w:tc>
        <w:tc>
          <w:tcPr>
            <w:tcW w:w="820" w:type="dxa"/>
            <w:tcBorders>
              <w:top w:val="single" w:sz="8" w:space="0" w:color="000000"/>
              <w:left w:val="single" w:sz="8" w:space="0" w:color="000000"/>
              <w:bottom w:val="single" w:sz="8" w:space="0" w:color="000000"/>
            </w:tcBorders>
          </w:tcPr>
          <w:p w14:paraId="6923A232"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17123454"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306E3E07" w14:textId="77777777" w:rsidR="00FC77F4" w:rsidRDefault="00715666">
            <w:pPr>
              <w:pStyle w:val="TableParagraph"/>
              <w:ind w:left="112" w:right="53"/>
              <w:jc w:val="center"/>
              <w:rPr>
                <w:sz w:val="24"/>
              </w:rPr>
            </w:pPr>
            <w:r>
              <w:rPr>
                <w:sz w:val="24"/>
              </w:rPr>
              <w:t>M039</w:t>
            </w:r>
          </w:p>
        </w:tc>
      </w:tr>
      <w:tr w:rsidR="00FC77F4" w14:paraId="46015ECE" w14:textId="77777777">
        <w:trPr>
          <w:trHeight w:val="288"/>
        </w:trPr>
        <w:tc>
          <w:tcPr>
            <w:tcW w:w="3700" w:type="dxa"/>
            <w:tcBorders>
              <w:top w:val="single" w:sz="8" w:space="0" w:color="000000"/>
              <w:bottom w:val="single" w:sz="8" w:space="0" w:color="000000"/>
              <w:right w:val="single" w:sz="8" w:space="0" w:color="000000"/>
            </w:tcBorders>
          </w:tcPr>
          <w:p w14:paraId="29A9B3E8" w14:textId="77777777" w:rsidR="00FC77F4" w:rsidRDefault="00715666">
            <w:pPr>
              <w:pStyle w:val="TableParagraph"/>
              <w:ind w:left="30"/>
              <w:rPr>
                <w:sz w:val="24"/>
              </w:rPr>
            </w:pPr>
            <w:r>
              <w:rPr>
                <w:sz w:val="24"/>
              </w:rPr>
              <w:t>Aciditet</w:t>
            </w:r>
          </w:p>
        </w:tc>
        <w:tc>
          <w:tcPr>
            <w:tcW w:w="1080" w:type="dxa"/>
            <w:tcBorders>
              <w:top w:val="single" w:sz="8" w:space="0" w:color="000000"/>
              <w:left w:val="single" w:sz="8" w:space="0" w:color="000000"/>
              <w:bottom w:val="single" w:sz="8" w:space="0" w:color="000000"/>
            </w:tcBorders>
          </w:tcPr>
          <w:p w14:paraId="6E679CF3" w14:textId="77777777" w:rsidR="00FC77F4" w:rsidRDefault="00715666">
            <w:pPr>
              <w:pStyle w:val="TableParagraph"/>
              <w:ind w:left="143" w:right="83"/>
              <w:jc w:val="center"/>
              <w:rPr>
                <w:sz w:val="24"/>
              </w:rPr>
            </w:pPr>
            <w:r>
              <w:rPr>
                <w:sz w:val="24"/>
              </w:rPr>
              <w:t>mmol/L</w:t>
            </w:r>
          </w:p>
        </w:tc>
        <w:tc>
          <w:tcPr>
            <w:tcW w:w="1020" w:type="dxa"/>
            <w:tcBorders>
              <w:top w:val="single" w:sz="8" w:space="0" w:color="000000"/>
              <w:bottom w:val="single" w:sz="8" w:space="0" w:color="000000"/>
              <w:right w:val="single" w:sz="8" w:space="0" w:color="000000"/>
            </w:tcBorders>
          </w:tcPr>
          <w:p w14:paraId="17FD1608" w14:textId="77777777" w:rsidR="00FC77F4" w:rsidRDefault="00715666">
            <w:pPr>
              <w:pStyle w:val="TableParagraph"/>
              <w:ind w:left="113" w:right="53"/>
              <w:jc w:val="center"/>
              <w:rPr>
                <w:sz w:val="24"/>
              </w:rPr>
            </w:pPr>
            <w:r>
              <w:rPr>
                <w:sz w:val="24"/>
              </w:rPr>
              <w:t>0,03</w:t>
            </w:r>
          </w:p>
        </w:tc>
        <w:tc>
          <w:tcPr>
            <w:tcW w:w="1060" w:type="dxa"/>
            <w:tcBorders>
              <w:top w:val="single" w:sz="8" w:space="0" w:color="000000"/>
              <w:left w:val="single" w:sz="8" w:space="0" w:color="000000"/>
              <w:bottom w:val="single" w:sz="8" w:space="0" w:color="000000"/>
              <w:right w:val="single" w:sz="8" w:space="0" w:color="000000"/>
            </w:tcBorders>
          </w:tcPr>
          <w:p w14:paraId="6342FF34" w14:textId="77777777" w:rsidR="00FC77F4" w:rsidRDefault="00715666">
            <w:pPr>
              <w:pStyle w:val="TableParagraph"/>
              <w:ind w:left="143" w:right="83"/>
              <w:jc w:val="center"/>
              <w:rPr>
                <w:sz w:val="24"/>
              </w:rPr>
            </w:pPr>
            <w:r>
              <w:rPr>
                <w:sz w:val="24"/>
              </w:rPr>
              <w:t>0,1</w:t>
            </w:r>
          </w:p>
        </w:tc>
        <w:tc>
          <w:tcPr>
            <w:tcW w:w="820" w:type="dxa"/>
            <w:tcBorders>
              <w:top w:val="single" w:sz="8" w:space="0" w:color="000000"/>
              <w:left w:val="single" w:sz="8" w:space="0" w:color="000000"/>
              <w:bottom w:val="single" w:sz="8" w:space="0" w:color="000000"/>
            </w:tcBorders>
          </w:tcPr>
          <w:p w14:paraId="1C4566FA"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2D8C4CAE"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7A666A1A" w14:textId="77777777" w:rsidR="00FC77F4" w:rsidRDefault="00715666">
            <w:pPr>
              <w:pStyle w:val="TableParagraph"/>
              <w:ind w:left="112" w:right="53"/>
              <w:jc w:val="center"/>
              <w:rPr>
                <w:sz w:val="24"/>
              </w:rPr>
            </w:pPr>
            <w:r>
              <w:rPr>
                <w:sz w:val="24"/>
              </w:rPr>
              <w:t>M044</w:t>
            </w:r>
          </w:p>
        </w:tc>
      </w:tr>
      <w:tr w:rsidR="00FC77F4" w14:paraId="5DF324BF" w14:textId="77777777">
        <w:trPr>
          <w:trHeight w:val="288"/>
        </w:trPr>
        <w:tc>
          <w:tcPr>
            <w:tcW w:w="3700" w:type="dxa"/>
            <w:tcBorders>
              <w:top w:val="single" w:sz="8" w:space="0" w:color="000000"/>
              <w:bottom w:val="single" w:sz="8" w:space="0" w:color="000000"/>
              <w:right w:val="single" w:sz="8" w:space="0" w:color="000000"/>
            </w:tcBorders>
          </w:tcPr>
          <w:p w14:paraId="3D9EEC50" w14:textId="77777777" w:rsidR="00FC77F4" w:rsidRDefault="00715666">
            <w:pPr>
              <w:pStyle w:val="TableParagraph"/>
              <w:ind w:left="30"/>
              <w:rPr>
                <w:sz w:val="24"/>
              </w:rPr>
            </w:pPr>
            <w:r>
              <w:rPr>
                <w:sz w:val="24"/>
              </w:rPr>
              <w:t>Chlorid (Cl)</w:t>
            </w:r>
          </w:p>
        </w:tc>
        <w:tc>
          <w:tcPr>
            <w:tcW w:w="1080" w:type="dxa"/>
            <w:tcBorders>
              <w:top w:val="single" w:sz="8" w:space="0" w:color="000000"/>
              <w:left w:val="single" w:sz="8" w:space="0" w:color="000000"/>
              <w:bottom w:val="single" w:sz="8" w:space="0" w:color="000000"/>
            </w:tcBorders>
          </w:tcPr>
          <w:p w14:paraId="14DC8CFC" w14:textId="77777777" w:rsidR="00FC77F4" w:rsidRDefault="00715666">
            <w:pPr>
              <w:pStyle w:val="TableParagraph"/>
              <w:ind w:left="142" w:right="83"/>
              <w:jc w:val="center"/>
              <w:rPr>
                <w:sz w:val="24"/>
              </w:rPr>
            </w:pPr>
            <w:r>
              <w:rPr>
                <w:sz w:val="24"/>
              </w:rPr>
              <w:t>mg/L</w:t>
            </w:r>
          </w:p>
        </w:tc>
        <w:tc>
          <w:tcPr>
            <w:tcW w:w="1020" w:type="dxa"/>
            <w:tcBorders>
              <w:top w:val="single" w:sz="8" w:space="0" w:color="000000"/>
              <w:bottom w:val="single" w:sz="8" w:space="0" w:color="000000"/>
              <w:right w:val="single" w:sz="8" w:space="0" w:color="000000"/>
            </w:tcBorders>
          </w:tcPr>
          <w:p w14:paraId="6C1963CE" w14:textId="77777777" w:rsidR="00FC77F4" w:rsidRDefault="00715666">
            <w:pPr>
              <w:pStyle w:val="TableParagraph"/>
              <w:ind w:left="60"/>
              <w:jc w:val="center"/>
              <w:rPr>
                <w:sz w:val="24"/>
              </w:rPr>
            </w:pPr>
            <w:r>
              <w:rPr>
                <w:sz w:val="24"/>
              </w:rPr>
              <w:t>1</w:t>
            </w:r>
          </w:p>
        </w:tc>
        <w:tc>
          <w:tcPr>
            <w:tcW w:w="1060" w:type="dxa"/>
            <w:tcBorders>
              <w:top w:val="single" w:sz="8" w:space="0" w:color="000000"/>
              <w:left w:val="single" w:sz="8" w:space="0" w:color="000000"/>
              <w:bottom w:val="single" w:sz="8" w:space="0" w:color="000000"/>
              <w:right w:val="single" w:sz="8" w:space="0" w:color="000000"/>
            </w:tcBorders>
          </w:tcPr>
          <w:p w14:paraId="2516C1E2" w14:textId="77777777" w:rsidR="00FC77F4" w:rsidRDefault="00715666">
            <w:pPr>
              <w:pStyle w:val="TableParagraph"/>
              <w:ind w:left="60"/>
              <w:jc w:val="center"/>
              <w:rPr>
                <w:sz w:val="24"/>
              </w:rPr>
            </w:pPr>
            <w:r>
              <w:rPr>
                <w:sz w:val="24"/>
              </w:rPr>
              <w:t>5</w:t>
            </w:r>
          </w:p>
        </w:tc>
        <w:tc>
          <w:tcPr>
            <w:tcW w:w="820" w:type="dxa"/>
            <w:tcBorders>
              <w:top w:val="single" w:sz="8" w:space="0" w:color="000000"/>
              <w:left w:val="single" w:sz="8" w:space="0" w:color="000000"/>
              <w:bottom w:val="single" w:sz="8" w:space="0" w:color="000000"/>
            </w:tcBorders>
          </w:tcPr>
          <w:p w14:paraId="7518D23E"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544677E1"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2E71C72F" w14:textId="77777777" w:rsidR="00FC77F4" w:rsidRDefault="00FC77F4">
            <w:pPr>
              <w:pStyle w:val="TableParagraph"/>
              <w:spacing w:line="240" w:lineRule="auto"/>
              <w:rPr>
                <w:sz w:val="20"/>
              </w:rPr>
            </w:pPr>
          </w:p>
        </w:tc>
      </w:tr>
      <w:tr w:rsidR="00FC77F4" w14:paraId="04B196B7" w14:textId="77777777">
        <w:trPr>
          <w:trHeight w:val="320"/>
        </w:trPr>
        <w:tc>
          <w:tcPr>
            <w:tcW w:w="3700" w:type="dxa"/>
            <w:tcBorders>
              <w:top w:val="single" w:sz="8" w:space="0" w:color="000000"/>
              <w:bottom w:val="single" w:sz="8" w:space="0" w:color="000000"/>
              <w:right w:val="single" w:sz="8" w:space="0" w:color="000000"/>
            </w:tcBorders>
          </w:tcPr>
          <w:p w14:paraId="53D5A8F3" w14:textId="77777777" w:rsidR="00FC77F4" w:rsidRDefault="00715666">
            <w:pPr>
              <w:pStyle w:val="TableParagraph"/>
              <w:ind w:left="30"/>
              <w:rPr>
                <w:sz w:val="24"/>
              </w:rPr>
            </w:pPr>
            <w:r>
              <w:rPr>
                <w:sz w:val="24"/>
              </w:rPr>
              <w:t>Sulfat (SO</w:t>
            </w:r>
            <w:r>
              <w:rPr>
                <w:sz w:val="24"/>
                <w:vertAlign w:val="subscript"/>
              </w:rPr>
              <w:t>4</w:t>
            </w:r>
            <w:r>
              <w:rPr>
                <w:sz w:val="24"/>
              </w:rPr>
              <w:t>)</w:t>
            </w:r>
          </w:p>
        </w:tc>
        <w:tc>
          <w:tcPr>
            <w:tcW w:w="1080" w:type="dxa"/>
            <w:tcBorders>
              <w:top w:val="single" w:sz="8" w:space="0" w:color="000000"/>
              <w:left w:val="single" w:sz="8" w:space="0" w:color="000000"/>
              <w:bottom w:val="single" w:sz="8" w:space="0" w:color="000000"/>
            </w:tcBorders>
          </w:tcPr>
          <w:p w14:paraId="46BF4BE4" w14:textId="77777777" w:rsidR="00FC77F4" w:rsidRDefault="00715666">
            <w:pPr>
              <w:pStyle w:val="TableParagraph"/>
              <w:ind w:left="142" w:right="83"/>
              <w:jc w:val="center"/>
              <w:rPr>
                <w:sz w:val="24"/>
              </w:rPr>
            </w:pPr>
            <w:r>
              <w:rPr>
                <w:sz w:val="24"/>
              </w:rPr>
              <w:t>mg/L</w:t>
            </w:r>
          </w:p>
        </w:tc>
        <w:tc>
          <w:tcPr>
            <w:tcW w:w="1020" w:type="dxa"/>
            <w:tcBorders>
              <w:top w:val="single" w:sz="8" w:space="0" w:color="000000"/>
              <w:bottom w:val="single" w:sz="8" w:space="0" w:color="000000"/>
              <w:right w:val="single" w:sz="8" w:space="0" w:color="000000"/>
            </w:tcBorders>
          </w:tcPr>
          <w:p w14:paraId="33CF4CF6" w14:textId="77777777" w:rsidR="00FC77F4" w:rsidRDefault="00715666">
            <w:pPr>
              <w:pStyle w:val="TableParagraph"/>
              <w:ind w:left="113" w:right="53"/>
              <w:jc w:val="center"/>
              <w:rPr>
                <w:sz w:val="24"/>
              </w:rPr>
            </w:pPr>
            <w:r>
              <w:rPr>
                <w:sz w:val="24"/>
              </w:rPr>
              <w:t>0,5</w:t>
            </w:r>
          </w:p>
        </w:tc>
        <w:tc>
          <w:tcPr>
            <w:tcW w:w="1060" w:type="dxa"/>
            <w:tcBorders>
              <w:top w:val="single" w:sz="8" w:space="0" w:color="000000"/>
              <w:left w:val="single" w:sz="8" w:space="0" w:color="000000"/>
              <w:bottom w:val="single" w:sz="8" w:space="0" w:color="000000"/>
              <w:right w:val="single" w:sz="8" w:space="0" w:color="000000"/>
            </w:tcBorders>
          </w:tcPr>
          <w:p w14:paraId="32C838C2" w14:textId="77777777" w:rsidR="00FC77F4" w:rsidRDefault="00715666">
            <w:pPr>
              <w:pStyle w:val="TableParagraph"/>
              <w:ind w:left="60"/>
              <w:jc w:val="center"/>
              <w:rPr>
                <w:sz w:val="24"/>
              </w:rPr>
            </w:pPr>
            <w:r>
              <w:rPr>
                <w:sz w:val="24"/>
              </w:rPr>
              <w:t>5</w:t>
            </w:r>
          </w:p>
        </w:tc>
        <w:tc>
          <w:tcPr>
            <w:tcW w:w="820" w:type="dxa"/>
            <w:tcBorders>
              <w:top w:val="single" w:sz="8" w:space="0" w:color="000000"/>
              <w:left w:val="single" w:sz="8" w:space="0" w:color="000000"/>
              <w:bottom w:val="single" w:sz="8" w:space="0" w:color="000000"/>
            </w:tcBorders>
          </w:tcPr>
          <w:p w14:paraId="46363794" w14:textId="77777777" w:rsidR="00FC77F4" w:rsidRDefault="00715666">
            <w:pPr>
              <w:pStyle w:val="TableParagraph"/>
              <w:ind w:left="179" w:right="120"/>
              <w:jc w:val="center"/>
              <w:rPr>
                <w:sz w:val="24"/>
              </w:rPr>
            </w:pPr>
            <w:r>
              <w:rPr>
                <w:sz w:val="24"/>
              </w:rPr>
              <w:t>15%</w:t>
            </w:r>
          </w:p>
        </w:tc>
        <w:tc>
          <w:tcPr>
            <w:tcW w:w="740" w:type="dxa"/>
            <w:tcBorders>
              <w:top w:val="single" w:sz="8" w:space="0" w:color="000000"/>
              <w:bottom w:val="single" w:sz="8" w:space="0" w:color="000000"/>
            </w:tcBorders>
          </w:tcPr>
          <w:p w14:paraId="28FEFF16" w14:textId="77777777" w:rsidR="00FC77F4" w:rsidRDefault="00715666">
            <w:pPr>
              <w:pStyle w:val="TableParagraph"/>
              <w:ind w:left="60"/>
              <w:jc w:val="center"/>
              <w:rPr>
                <w:sz w:val="24"/>
              </w:rPr>
            </w:pPr>
            <w:r>
              <w:rPr>
                <w:sz w:val="24"/>
              </w:rPr>
              <w:t>A</w:t>
            </w:r>
          </w:p>
        </w:tc>
        <w:tc>
          <w:tcPr>
            <w:tcW w:w="1040" w:type="dxa"/>
            <w:tcBorders>
              <w:top w:val="single" w:sz="8" w:space="0" w:color="000000"/>
              <w:bottom w:val="single" w:sz="8" w:space="0" w:color="000000"/>
            </w:tcBorders>
          </w:tcPr>
          <w:p w14:paraId="598CAC0F" w14:textId="77777777" w:rsidR="00FC77F4" w:rsidRDefault="00FC77F4">
            <w:pPr>
              <w:pStyle w:val="TableParagraph"/>
              <w:spacing w:line="240" w:lineRule="auto"/>
            </w:pPr>
          </w:p>
        </w:tc>
      </w:tr>
    </w:tbl>
    <w:p w14:paraId="2BEFA719" w14:textId="77777777" w:rsidR="00FC77F4" w:rsidRDefault="00FC77F4">
      <w:pPr>
        <w:sectPr w:rsidR="00FC77F4">
          <w:pgSz w:w="11910" w:h="16840"/>
          <w:pgMar w:top="1580" w:right="20" w:bottom="840" w:left="680" w:header="0" w:footer="572" w:gutter="0"/>
          <w:cols w:space="708"/>
        </w:sectPr>
      </w:pPr>
    </w:p>
    <w:p w14:paraId="23EA41E6"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0"/>
        <w:gridCol w:w="1080"/>
        <w:gridCol w:w="1020"/>
        <w:gridCol w:w="1060"/>
        <w:gridCol w:w="820"/>
        <w:gridCol w:w="740"/>
        <w:gridCol w:w="1040"/>
      </w:tblGrid>
      <w:tr w:rsidR="00FC77F4" w14:paraId="5DBAE51E" w14:textId="77777777">
        <w:trPr>
          <w:trHeight w:val="287"/>
        </w:trPr>
        <w:tc>
          <w:tcPr>
            <w:tcW w:w="3700" w:type="dxa"/>
            <w:tcBorders>
              <w:left w:val="single" w:sz="24" w:space="0" w:color="000000"/>
            </w:tcBorders>
          </w:tcPr>
          <w:p w14:paraId="6CEEE9E5" w14:textId="77777777" w:rsidR="00FC77F4" w:rsidRDefault="00715666">
            <w:pPr>
              <w:pStyle w:val="TableParagraph"/>
              <w:ind w:left="30"/>
              <w:rPr>
                <w:sz w:val="24"/>
              </w:rPr>
            </w:pPr>
            <w:r>
              <w:rPr>
                <w:sz w:val="24"/>
              </w:rPr>
              <w:t>Calcium (Ca)</w:t>
            </w:r>
          </w:p>
        </w:tc>
        <w:tc>
          <w:tcPr>
            <w:tcW w:w="1080" w:type="dxa"/>
            <w:tcBorders>
              <w:right w:val="single" w:sz="24" w:space="0" w:color="000000"/>
            </w:tcBorders>
          </w:tcPr>
          <w:p w14:paraId="248FF220"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414879E3" w14:textId="77777777" w:rsidR="00FC77F4" w:rsidRDefault="00715666">
            <w:pPr>
              <w:pStyle w:val="TableParagraph"/>
              <w:ind w:left="60"/>
              <w:jc w:val="center"/>
              <w:rPr>
                <w:sz w:val="24"/>
              </w:rPr>
            </w:pPr>
            <w:r>
              <w:rPr>
                <w:sz w:val="24"/>
              </w:rPr>
              <w:t>1</w:t>
            </w:r>
          </w:p>
        </w:tc>
        <w:tc>
          <w:tcPr>
            <w:tcW w:w="1060" w:type="dxa"/>
          </w:tcPr>
          <w:p w14:paraId="1478BF27" w14:textId="77777777" w:rsidR="00FC77F4" w:rsidRDefault="00715666">
            <w:pPr>
              <w:pStyle w:val="TableParagraph"/>
              <w:ind w:left="60"/>
              <w:jc w:val="center"/>
              <w:rPr>
                <w:sz w:val="24"/>
              </w:rPr>
            </w:pPr>
            <w:r>
              <w:rPr>
                <w:sz w:val="24"/>
              </w:rPr>
              <w:t>3</w:t>
            </w:r>
          </w:p>
        </w:tc>
        <w:tc>
          <w:tcPr>
            <w:tcW w:w="820" w:type="dxa"/>
            <w:tcBorders>
              <w:right w:val="single" w:sz="24" w:space="0" w:color="000000"/>
            </w:tcBorders>
          </w:tcPr>
          <w:p w14:paraId="7749EBCB"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69E7C687"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7BB80593" w14:textId="77777777" w:rsidR="00FC77F4" w:rsidRDefault="00FC77F4">
            <w:pPr>
              <w:pStyle w:val="TableParagraph"/>
              <w:spacing w:line="240" w:lineRule="auto"/>
              <w:rPr>
                <w:sz w:val="20"/>
              </w:rPr>
            </w:pPr>
          </w:p>
        </w:tc>
      </w:tr>
      <w:tr w:rsidR="00FC77F4" w14:paraId="1ED92FA3" w14:textId="77777777">
        <w:trPr>
          <w:trHeight w:val="287"/>
        </w:trPr>
        <w:tc>
          <w:tcPr>
            <w:tcW w:w="3700" w:type="dxa"/>
            <w:tcBorders>
              <w:left w:val="single" w:sz="24" w:space="0" w:color="000000"/>
            </w:tcBorders>
          </w:tcPr>
          <w:p w14:paraId="65F48E88" w14:textId="77777777" w:rsidR="00FC77F4" w:rsidRDefault="00715666">
            <w:pPr>
              <w:pStyle w:val="TableParagraph"/>
              <w:ind w:left="30"/>
              <w:rPr>
                <w:sz w:val="24"/>
              </w:rPr>
            </w:pPr>
            <w:r>
              <w:rPr>
                <w:sz w:val="24"/>
              </w:rPr>
              <w:t>Magnesium (Mg)</w:t>
            </w:r>
          </w:p>
        </w:tc>
        <w:tc>
          <w:tcPr>
            <w:tcW w:w="1080" w:type="dxa"/>
            <w:tcBorders>
              <w:right w:val="single" w:sz="24" w:space="0" w:color="000000"/>
            </w:tcBorders>
          </w:tcPr>
          <w:p w14:paraId="720CE10D"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7322B445" w14:textId="77777777" w:rsidR="00FC77F4" w:rsidRDefault="00715666">
            <w:pPr>
              <w:pStyle w:val="TableParagraph"/>
              <w:ind w:left="113" w:right="53"/>
              <w:jc w:val="center"/>
              <w:rPr>
                <w:sz w:val="24"/>
              </w:rPr>
            </w:pPr>
            <w:r>
              <w:rPr>
                <w:sz w:val="24"/>
              </w:rPr>
              <w:t>0,3</w:t>
            </w:r>
          </w:p>
        </w:tc>
        <w:tc>
          <w:tcPr>
            <w:tcW w:w="1060" w:type="dxa"/>
          </w:tcPr>
          <w:p w14:paraId="156AA159" w14:textId="77777777" w:rsidR="00FC77F4" w:rsidRDefault="00715666">
            <w:pPr>
              <w:pStyle w:val="TableParagraph"/>
              <w:ind w:left="60"/>
              <w:jc w:val="center"/>
              <w:rPr>
                <w:sz w:val="24"/>
              </w:rPr>
            </w:pPr>
            <w:r>
              <w:rPr>
                <w:sz w:val="24"/>
              </w:rPr>
              <w:t>1</w:t>
            </w:r>
          </w:p>
        </w:tc>
        <w:tc>
          <w:tcPr>
            <w:tcW w:w="820" w:type="dxa"/>
            <w:tcBorders>
              <w:right w:val="single" w:sz="24" w:space="0" w:color="000000"/>
            </w:tcBorders>
          </w:tcPr>
          <w:p w14:paraId="36BC8490"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793648BF"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3291CFAF" w14:textId="77777777" w:rsidR="00FC77F4" w:rsidRDefault="00FC77F4">
            <w:pPr>
              <w:pStyle w:val="TableParagraph"/>
              <w:spacing w:line="240" w:lineRule="auto"/>
              <w:rPr>
                <w:sz w:val="20"/>
              </w:rPr>
            </w:pPr>
          </w:p>
        </w:tc>
      </w:tr>
      <w:tr w:rsidR="00FC77F4" w14:paraId="0AA29A8D" w14:textId="77777777">
        <w:trPr>
          <w:trHeight w:val="287"/>
        </w:trPr>
        <w:tc>
          <w:tcPr>
            <w:tcW w:w="3700" w:type="dxa"/>
            <w:tcBorders>
              <w:left w:val="single" w:sz="24" w:space="0" w:color="000000"/>
            </w:tcBorders>
          </w:tcPr>
          <w:p w14:paraId="0D054980" w14:textId="77777777" w:rsidR="00FC77F4" w:rsidRDefault="00715666">
            <w:pPr>
              <w:pStyle w:val="TableParagraph"/>
              <w:ind w:left="30"/>
              <w:rPr>
                <w:sz w:val="24"/>
              </w:rPr>
            </w:pPr>
            <w:r>
              <w:rPr>
                <w:sz w:val="24"/>
              </w:rPr>
              <w:t>Natrium (Na)</w:t>
            </w:r>
          </w:p>
        </w:tc>
        <w:tc>
          <w:tcPr>
            <w:tcW w:w="1080" w:type="dxa"/>
            <w:tcBorders>
              <w:right w:val="single" w:sz="24" w:space="0" w:color="000000"/>
            </w:tcBorders>
          </w:tcPr>
          <w:p w14:paraId="1EE15957"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462D2E08" w14:textId="77777777" w:rsidR="00FC77F4" w:rsidRDefault="00715666">
            <w:pPr>
              <w:pStyle w:val="TableParagraph"/>
              <w:ind w:left="113" w:right="53"/>
              <w:jc w:val="center"/>
              <w:rPr>
                <w:sz w:val="24"/>
              </w:rPr>
            </w:pPr>
            <w:r>
              <w:rPr>
                <w:sz w:val="24"/>
              </w:rPr>
              <w:t>0,3</w:t>
            </w:r>
          </w:p>
        </w:tc>
        <w:tc>
          <w:tcPr>
            <w:tcW w:w="1060" w:type="dxa"/>
          </w:tcPr>
          <w:p w14:paraId="4E4BB110" w14:textId="77777777" w:rsidR="00FC77F4" w:rsidRDefault="00715666">
            <w:pPr>
              <w:pStyle w:val="TableParagraph"/>
              <w:ind w:left="60"/>
              <w:jc w:val="center"/>
              <w:rPr>
                <w:sz w:val="24"/>
              </w:rPr>
            </w:pPr>
            <w:r>
              <w:rPr>
                <w:sz w:val="24"/>
              </w:rPr>
              <w:t>1</w:t>
            </w:r>
          </w:p>
        </w:tc>
        <w:tc>
          <w:tcPr>
            <w:tcW w:w="820" w:type="dxa"/>
            <w:tcBorders>
              <w:right w:val="single" w:sz="24" w:space="0" w:color="000000"/>
            </w:tcBorders>
          </w:tcPr>
          <w:p w14:paraId="48D48994"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1CAED9A5"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7AE05179" w14:textId="77777777" w:rsidR="00FC77F4" w:rsidRDefault="00FC77F4">
            <w:pPr>
              <w:pStyle w:val="TableParagraph"/>
              <w:spacing w:line="240" w:lineRule="auto"/>
              <w:rPr>
                <w:sz w:val="20"/>
              </w:rPr>
            </w:pPr>
          </w:p>
        </w:tc>
      </w:tr>
      <w:tr w:rsidR="00FC77F4" w14:paraId="33D0ED4B" w14:textId="77777777">
        <w:trPr>
          <w:trHeight w:val="288"/>
        </w:trPr>
        <w:tc>
          <w:tcPr>
            <w:tcW w:w="3700" w:type="dxa"/>
            <w:tcBorders>
              <w:left w:val="single" w:sz="24" w:space="0" w:color="000000"/>
            </w:tcBorders>
          </w:tcPr>
          <w:p w14:paraId="1B0FD5FD" w14:textId="77777777" w:rsidR="00FC77F4" w:rsidRDefault="00715666">
            <w:pPr>
              <w:pStyle w:val="TableParagraph"/>
              <w:ind w:left="30"/>
              <w:rPr>
                <w:sz w:val="24"/>
              </w:rPr>
            </w:pPr>
            <w:r>
              <w:rPr>
                <w:sz w:val="24"/>
              </w:rPr>
              <w:t>Kalium (K)</w:t>
            </w:r>
          </w:p>
        </w:tc>
        <w:tc>
          <w:tcPr>
            <w:tcW w:w="1080" w:type="dxa"/>
            <w:tcBorders>
              <w:right w:val="single" w:sz="24" w:space="0" w:color="000000"/>
            </w:tcBorders>
          </w:tcPr>
          <w:p w14:paraId="4990F851"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5993181C" w14:textId="77777777" w:rsidR="00FC77F4" w:rsidRDefault="00715666">
            <w:pPr>
              <w:pStyle w:val="TableParagraph"/>
              <w:ind w:left="113" w:right="53"/>
              <w:jc w:val="center"/>
              <w:rPr>
                <w:sz w:val="24"/>
              </w:rPr>
            </w:pPr>
            <w:r>
              <w:rPr>
                <w:sz w:val="24"/>
              </w:rPr>
              <w:t>0,05</w:t>
            </w:r>
          </w:p>
        </w:tc>
        <w:tc>
          <w:tcPr>
            <w:tcW w:w="1060" w:type="dxa"/>
          </w:tcPr>
          <w:p w14:paraId="7B10DE75" w14:textId="77777777" w:rsidR="00FC77F4" w:rsidRDefault="00715666">
            <w:pPr>
              <w:pStyle w:val="TableParagraph"/>
              <w:ind w:left="143" w:right="83"/>
              <w:jc w:val="center"/>
              <w:rPr>
                <w:sz w:val="24"/>
              </w:rPr>
            </w:pPr>
            <w:r>
              <w:rPr>
                <w:sz w:val="24"/>
              </w:rPr>
              <w:t>0,2</w:t>
            </w:r>
          </w:p>
        </w:tc>
        <w:tc>
          <w:tcPr>
            <w:tcW w:w="820" w:type="dxa"/>
            <w:tcBorders>
              <w:right w:val="single" w:sz="24" w:space="0" w:color="000000"/>
            </w:tcBorders>
          </w:tcPr>
          <w:p w14:paraId="51332B1C"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3309ADB6"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1559DF1C" w14:textId="77777777" w:rsidR="00FC77F4" w:rsidRDefault="00FC77F4">
            <w:pPr>
              <w:pStyle w:val="TableParagraph"/>
              <w:spacing w:line="240" w:lineRule="auto"/>
              <w:rPr>
                <w:sz w:val="20"/>
              </w:rPr>
            </w:pPr>
          </w:p>
        </w:tc>
      </w:tr>
      <w:tr w:rsidR="00FC77F4" w14:paraId="73550F44" w14:textId="77777777">
        <w:trPr>
          <w:trHeight w:val="287"/>
        </w:trPr>
        <w:tc>
          <w:tcPr>
            <w:tcW w:w="3700" w:type="dxa"/>
            <w:tcBorders>
              <w:left w:val="single" w:sz="24" w:space="0" w:color="000000"/>
            </w:tcBorders>
          </w:tcPr>
          <w:p w14:paraId="712C31F5" w14:textId="77777777" w:rsidR="00FC77F4" w:rsidRDefault="00715666">
            <w:pPr>
              <w:pStyle w:val="TableParagraph"/>
              <w:ind w:left="30"/>
              <w:rPr>
                <w:sz w:val="24"/>
              </w:rPr>
            </w:pPr>
            <w:r>
              <w:rPr>
                <w:sz w:val="24"/>
              </w:rPr>
              <w:t>Ammonium nitrogen (N)</w:t>
            </w:r>
          </w:p>
        </w:tc>
        <w:tc>
          <w:tcPr>
            <w:tcW w:w="1080" w:type="dxa"/>
            <w:tcBorders>
              <w:right w:val="single" w:sz="24" w:space="0" w:color="000000"/>
            </w:tcBorders>
          </w:tcPr>
          <w:p w14:paraId="47856A6E"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6450E37D" w14:textId="77777777" w:rsidR="00FC77F4" w:rsidRDefault="00715666">
            <w:pPr>
              <w:pStyle w:val="TableParagraph"/>
              <w:ind w:left="113" w:right="53"/>
              <w:jc w:val="center"/>
              <w:rPr>
                <w:sz w:val="24"/>
              </w:rPr>
            </w:pPr>
            <w:r>
              <w:rPr>
                <w:sz w:val="24"/>
              </w:rPr>
              <w:t>0,005</w:t>
            </w:r>
          </w:p>
        </w:tc>
        <w:tc>
          <w:tcPr>
            <w:tcW w:w="1060" w:type="dxa"/>
          </w:tcPr>
          <w:p w14:paraId="0E3410F9" w14:textId="77777777" w:rsidR="00FC77F4" w:rsidRDefault="00715666">
            <w:pPr>
              <w:pStyle w:val="TableParagraph"/>
              <w:ind w:left="143" w:right="83"/>
              <w:jc w:val="center"/>
              <w:rPr>
                <w:sz w:val="24"/>
              </w:rPr>
            </w:pPr>
            <w:r>
              <w:rPr>
                <w:sz w:val="24"/>
              </w:rPr>
              <w:t>0,01</w:t>
            </w:r>
          </w:p>
        </w:tc>
        <w:tc>
          <w:tcPr>
            <w:tcW w:w="820" w:type="dxa"/>
            <w:tcBorders>
              <w:right w:val="single" w:sz="24" w:space="0" w:color="000000"/>
            </w:tcBorders>
          </w:tcPr>
          <w:p w14:paraId="7E7BDCC5"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70D17A3C"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2F4B35A0" w14:textId="77777777" w:rsidR="00FC77F4" w:rsidRDefault="00715666">
            <w:pPr>
              <w:pStyle w:val="TableParagraph"/>
              <w:ind w:left="112" w:right="53"/>
              <w:jc w:val="center"/>
              <w:rPr>
                <w:sz w:val="24"/>
              </w:rPr>
            </w:pPr>
            <w:r>
              <w:rPr>
                <w:sz w:val="24"/>
              </w:rPr>
              <w:t>M004</w:t>
            </w:r>
          </w:p>
        </w:tc>
      </w:tr>
      <w:tr w:rsidR="00FC77F4" w14:paraId="3E3FA261" w14:textId="77777777">
        <w:trPr>
          <w:trHeight w:val="287"/>
        </w:trPr>
        <w:tc>
          <w:tcPr>
            <w:tcW w:w="3700" w:type="dxa"/>
            <w:tcBorders>
              <w:left w:val="single" w:sz="24" w:space="0" w:color="000000"/>
            </w:tcBorders>
          </w:tcPr>
          <w:p w14:paraId="2137A33C" w14:textId="77777777" w:rsidR="00FC77F4" w:rsidRDefault="00715666">
            <w:pPr>
              <w:pStyle w:val="TableParagraph"/>
              <w:ind w:left="30"/>
              <w:rPr>
                <w:sz w:val="24"/>
              </w:rPr>
            </w:pPr>
            <w:r>
              <w:rPr>
                <w:sz w:val="24"/>
              </w:rPr>
              <w:t>Nitrat+nitrit nitrogen (N)</w:t>
            </w:r>
          </w:p>
        </w:tc>
        <w:tc>
          <w:tcPr>
            <w:tcW w:w="1080" w:type="dxa"/>
            <w:tcBorders>
              <w:right w:val="single" w:sz="24" w:space="0" w:color="000000"/>
            </w:tcBorders>
          </w:tcPr>
          <w:p w14:paraId="6E7DEE44"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702A8CC1" w14:textId="77777777" w:rsidR="00FC77F4" w:rsidRDefault="00715666">
            <w:pPr>
              <w:pStyle w:val="TableParagraph"/>
              <w:ind w:left="113" w:right="53"/>
              <w:jc w:val="center"/>
              <w:rPr>
                <w:sz w:val="24"/>
              </w:rPr>
            </w:pPr>
            <w:r>
              <w:rPr>
                <w:sz w:val="24"/>
              </w:rPr>
              <w:t>0,005</w:t>
            </w:r>
          </w:p>
        </w:tc>
        <w:tc>
          <w:tcPr>
            <w:tcW w:w="1060" w:type="dxa"/>
          </w:tcPr>
          <w:p w14:paraId="2B66B13D" w14:textId="77777777" w:rsidR="00FC77F4" w:rsidRDefault="00715666">
            <w:pPr>
              <w:pStyle w:val="TableParagraph"/>
              <w:ind w:left="143" w:right="83"/>
              <w:jc w:val="center"/>
              <w:rPr>
                <w:sz w:val="24"/>
              </w:rPr>
            </w:pPr>
            <w:r>
              <w:rPr>
                <w:sz w:val="24"/>
              </w:rPr>
              <w:t>0,01</w:t>
            </w:r>
          </w:p>
        </w:tc>
        <w:tc>
          <w:tcPr>
            <w:tcW w:w="820" w:type="dxa"/>
            <w:tcBorders>
              <w:right w:val="single" w:sz="24" w:space="0" w:color="000000"/>
            </w:tcBorders>
          </w:tcPr>
          <w:p w14:paraId="1DAA4502"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28261B05"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58E7589F" w14:textId="77777777" w:rsidR="00FC77F4" w:rsidRDefault="00715666">
            <w:pPr>
              <w:pStyle w:val="TableParagraph"/>
              <w:ind w:left="112" w:right="53"/>
              <w:jc w:val="center"/>
              <w:rPr>
                <w:sz w:val="24"/>
              </w:rPr>
            </w:pPr>
            <w:r>
              <w:rPr>
                <w:sz w:val="24"/>
              </w:rPr>
              <w:t>M008</w:t>
            </w:r>
          </w:p>
        </w:tc>
      </w:tr>
      <w:tr w:rsidR="00FC77F4" w14:paraId="68BB40F8" w14:textId="77777777">
        <w:trPr>
          <w:trHeight w:val="287"/>
        </w:trPr>
        <w:tc>
          <w:tcPr>
            <w:tcW w:w="3700" w:type="dxa"/>
            <w:tcBorders>
              <w:left w:val="single" w:sz="24" w:space="0" w:color="000000"/>
            </w:tcBorders>
          </w:tcPr>
          <w:p w14:paraId="2A453C2E" w14:textId="77777777" w:rsidR="00FC77F4" w:rsidRDefault="00715666">
            <w:pPr>
              <w:pStyle w:val="TableParagraph"/>
              <w:ind w:left="30"/>
              <w:rPr>
                <w:sz w:val="24"/>
              </w:rPr>
            </w:pPr>
            <w:r>
              <w:rPr>
                <w:sz w:val="24"/>
              </w:rPr>
              <w:t>Total nitrogen (N)</w:t>
            </w:r>
          </w:p>
        </w:tc>
        <w:tc>
          <w:tcPr>
            <w:tcW w:w="1080" w:type="dxa"/>
            <w:tcBorders>
              <w:right w:val="single" w:sz="24" w:space="0" w:color="000000"/>
            </w:tcBorders>
          </w:tcPr>
          <w:p w14:paraId="3D227B7D"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6EE84EE3" w14:textId="77777777" w:rsidR="00FC77F4" w:rsidRDefault="00715666">
            <w:pPr>
              <w:pStyle w:val="TableParagraph"/>
              <w:ind w:left="113" w:right="53"/>
              <w:jc w:val="center"/>
              <w:rPr>
                <w:sz w:val="24"/>
              </w:rPr>
            </w:pPr>
            <w:r>
              <w:rPr>
                <w:sz w:val="24"/>
              </w:rPr>
              <w:t>0,05</w:t>
            </w:r>
          </w:p>
        </w:tc>
        <w:tc>
          <w:tcPr>
            <w:tcW w:w="1060" w:type="dxa"/>
          </w:tcPr>
          <w:p w14:paraId="61274A8E" w14:textId="77777777" w:rsidR="00FC77F4" w:rsidRDefault="00715666">
            <w:pPr>
              <w:pStyle w:val="TableParagraph"/>
              <w:ind w:left="143" w:right="83"/>
              <w:jc w:val="center"/>
              <w:rPr>
                <w:sz w:val="24"/>
              </w:rPr>
            </w:pPr>
            <w:r>
              <w:rPr>
                <w:sz w:val="24"/>
              </w:rPr>
              <w:t>0,1</w:t>
            </w:r>
          </w:p>
        </w:tc>
        <w:tc>
          <w:tcPr>
            <w:tcW w:w="820" w:type="dxa"/>
            <w:tcBorders>
              <w:right w:val="single" w:sz="24" w:space="0" w:color="000000"/>
            </w:tcBorders>
          </w:tcPr>
          <w:p w14:paraId="3B641F99"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0B1D0DA6"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74A13D58" w14:textId="77777777" w:rsidR="00FC77F4" w:rsidRDefault="00715666">
            <w:pPr>
              <w:pStyle w:val="TableParagraph"/>
              <w:ind w:left="112" w:right="53"/>
              <w:jc w:val="center"/>
              <w:rPr>
                <w:sz w:val="24"/>
              </w:rPr>
            </w:pPr>
            <w:r>
              <w:rPr>
                <w:sz w:val="24"/>
              </w:rPr>
              <w:t>M010</w:t>
            </w:r>
          </w:p>
        </w:tc>
      </w:tr>
      <w:tr w:rsidR="00FC77F4" w14:paraId="08B6CA66" w14:textId="77777777">
        <w:trPr>
          <w:trHeight w:val="287"/>
        </w:trPr>
        <w:tc>
          <w:tcPr>
            <w:tcW w:w="3700" w:type="dxa"/>
            <w:tcBorders>
              <w:left w:val="single" w:sz="24" w:space="0" w:color="000000"/>
            </w:tcBorders>
          </w:tcPr>
          <w:p w14:paraId="72B8486D" w14:textId="77777777" w:rsidR="00FC77F4" w:rsidRDefault="00715666">
            <w:pPr>
              <w:pStyle w:val="TableParagraph"/>
              <w:ind w:left="30"/>
              <w:rPr>
                <w:sz w:val="24"/>
              </w:rPr>
            </w:pPr>
            <w:r>
              <w:rPr>
                <w:sz w:val="24"/>
              </w:rPr>
              <w:t>Ortho phosphat phosphor (P)</w:t>
            </w:r>
          </w:p>
        </w:tc>
        <w:tc>
          <w:tcPr>
            <w:tcW w:w="1080" w:type="dxa"/>
            <w:tcBorders>
              <w:right w:val="single" w:sz="24" w:space="0" w:color="000000"/>
            </w:tcBorders>
          </w:tcPr>
          <w:p w14:paraId="22BF71BD"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tcBorders>
          </w:tcPr>
          <w:p w14:paraId="257B281E" w14:textId="77777777" w:rsidR="00FC77F4" w:rsidRDefault="00715666">
            <w:pPr>
              <w:pStyle w:val="TableParagraph"/>
              <w:ind w:left="113" w:right="53"/>
              <w:jc w:val="center"/>
              <w:rPr>
                <w:sz w:val="24"/>
              </w:rPr>
            </w:pPr>
            <w:r>
              <w:rPr>
                <w:sz w:val="24"/>
              </w:rPr>
              <w:t>0,005</w:t>
            </w:r>
          </w:p>
        </w:tc>
        <w:tc>
          <w:tcPr>
            <w:tcW w:w="1060" w:type="dxa"/>
          </w:tcPr>
          <w:p w14:paraId="00BED32E" w14:textId="77777777" w:rsidR="00FC77F4" w:rsidRDefault="00715666">
            <w:pPr>
              <w:pStyle w:val="TableParagraph"/>
              <w:ind w:left="143" w:right="83"/>
              <w:jc w:val="center"/>
              <w:rPr>
                <w:sz w:val="24"/>
              </w:rPr>
            </w:pPr>
            <w:r>
              <w:rPr>
                <w:sz w:val="24"/>
              </w:rPr>
              <w:t>0,01</w:t>
            </w:r>
          </w:p>
        </w:tc>
        <w:tc>
          <w:tcPr>
            <w:tcW w:w="820" w:type="dxa"/>
            <w:tcBorders>
              <w:right w:val="single" w:sz="24" w:space="0" w:color="000000"/>
            </w:tcBorders>
          </w:tcPr>
          <w:p w14:paraId="33B83BBE"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right w:val="single" w:sz="24" w:space="0" w:color="000000"/>
            </w:tcBorders>
          </w:tcPr>
          <w:p w14:paraId="3DD8AC0F" w14:textId="77777777" w:rsidR="00FC77F4" w:rsidRDefault="00715666">
            <w:pPr>
              <w:pStyle w:val="TableParagraph"/>
              <w:ind w:left="283"/>
              <w:rPr>
                <w:sz w:val="24"/>
              </w:rPr>
            </w:pPr>
            <w:r>
              <w:rPr>
                <w:sz w:val="24"/>
              </w:rPr>
              <w:t>A</w:t>
            </w:r>
          </w:p>
        </w:tc>
        <w:tc>
          <w:tcPr>
            <w:tcW w:w="1040" w:type="dxa"/>
            <w:tcBorders>
              <w:left w:val="single" w:sz="24" w:space="0" w:color="000000"/>
              <w:right w:val="single" w:sz="24" w:space="0" w:color="000000"/>
            </w:tcBorders>
          </w:tcPr>
          <w:p w14:paraId="3C4D9E18" w14:textId="77777777" w:rsidR="00FC77F4" w:rsidRDefault="00715666">
            <w:pPr>
              <w:pStyle w:val="TableParagraph"/>
              <w:ind w:left="112" w:right="53"/>
              <w:jc w:val="center"/>
              <w:rPr>
                <w:sz w:val="24"/>
              </w:rPr>
            </w:pPr>
            <w:r>
              <w:rPr>
                <w:sz w:val="24"/>
              </w:rPr>
              <w:t>M009</w:t>
            </w:r>
          </w:p>
        </w:tc>
      </w:tr>
      <w:tr w:rsidR="00FC77F4" w14:paraId="4DE2F691" w14:textId="77777777">
        <w:trPr>
          <w:trHeight w:val="288"/>
        </w:trPr>
        <w:tc>
          <w:tcPr>
            <w:tcW w:w="3700" w:type="dxa"/>
            <w:tcBorders>
              <w:left w:val="nil"/>
              <w:bottom w:val="single" w:sz="24" w:space="0" w:color="000000"/>
            </w:tcBorders>
          </w:tcPr>
          <w:p w14:paraId="677F7010" w14:textId="77777777" w:rsidR="00FC77F4" w:rsidRDefault="00715666">
            <w:pPr>
              <w:pStyle w:val="TableParagraph"/>
              <w:ind w:left="60"/>
              <w:rPr>
                <w:sz w:val="24"/>
              </w:rPr>
            </w:pPr>
            <w:r>
              <w:rPr>
                <w:sz w:val="24"/>
              </w:rPr>
              <w:t>Total phosphor (P)</w:t>
            </w:r>
          </w:p>
        </w:tc>
        <w:tc>
          <w:tcPr>
            <w:tcW w:w="1080" w:type="dxa"/>
            <w:tcBorders>
              <w:bottom w:val="single" w:sz="24" w:space="0" w:color="000000"/>
              <w:right w:val="single" w:sz="24" w:space="0" w:color="000000"/>
            </w:tcBorders>
          </w:tcPr>
          <w:p w14:paraId="1EFAFAD1" w14:textId="77777777" w:rsidR="00FC77F4" w:rsidRDefault="00715666">
            <w:pPr>
              <w:pStyle w:val="TableParagraph"/>
              <w:ind w:left="142" w:right="83"/>
              <w:jc w:val="center"/>
              <w:rPr>
                <w:sz w:val="24"/>
              </w:rPr>
            </w:pPr>
            <w:r>
              <w:rPr>
                <w:sz w:val="24"/>
              </w:rPr>
              <w:t>mg/L</w:t>
            </w:r>
          </w:p>
        </w:tc>
        <w:tc>
          <w:tcPr>
            <w:tcW w:w="1020" w:type="dxa"/>
            <w:tcBorders>
              <w:left w:val="single" w:sz="24" w:space="0" w:color="000000"/>
              <w:bottom w:val="single" w:sz="24" w:space="0" w:color="000000"/>
            </w:tcBorders>
          </w:tcPr>
          <w:p w14:paraId="1D74F813" w14:textId="77777777" w:rsidR="00FC77F4" w:rsidRDefault="00715666">
            <w:pPr>
              <w:pStyle w:val="TableParagraph"/>
              <w:ind w:left="113" w:right="53"/>
              <w:jc w:val="center"/>
              <w:rPr>
                <w:sz w:val="24"/>
              </w:rPr>
            </w:pPr>
            <w:r>
              <w:rPr>
                <w:sz w:val="24"/>
              </w:rPr>
              <w:t>0,01</w:t>
            </w:r>
          </w:p>
        </w:tc>
        <w:tc>
          <w:tcPr>
            <w:tcW w:w="1060" w:type="dxa"/>
            <w:tcBorders>
              <w:bottom w:val="single" w:sz="24" w:space="0" w:color="000000"/>
            </w:tcBorders>
          </w:tcPr>
          <w:p w14:paraId="2B5DA3B5" w14:textId="77777777" w:rsidR="00FC77F4" w:rsidRDefault="00715666">
            <w:pPr>
              <w:pStyle w:val="TableParagraph"/>
              <w:ind w:left="143" w:right="83"/>
              <w:jc w:val="center"/>
              <w:rPr>
                <w:sz w:val="24"/>
              </w:rPr>
            </w:pPr>
            <w:r>
              <w:rPr>
                <w:sz w:val="24"/>
              </w:rPr>
              <w:t>0,01</w:t>
            </w:r>
          </w:p>
        </w:tc>
        <w:tc>
          <w:tcPr>
            <w:tcW w:w="820" w:type="dxa"/>
            <w:tcBorders>
              <w:bottom w:val="single" w:sz="24" w:space="0" w:color="000000"/>
              <w:right w:val="single" w:sz="24" w:space="0" w:color="000000"/>
            </w:tcBorders>
          </w:tcPr>
          <w:p w14:paraId="425E1013" w14:textId="77777777" w:rsidR="00FC77F4" w:rsidRDefault="00715666">
            <w:pPr>
              <w:pStyle w:val="TableParagraph"/>
              <w:ind w:left="179" w:right="120"/>
              <w:jc w:val="center"/>
              <w:rPr>
                <w:sz w:val="24"/>
              </w:rPr>
            </w:pPr>
            <w:r>
              <w:rPr>
                <w:sz w:val="24"/>
              </w:rPr>
              <w:t>15%</w:t>
            </w:r>
          </w:p>
        </w:tc>
        <w:tc>
          <w:tcPr>
            <w:tcW w:w="740" w:type="dxa"/>
            <w:tcBorders>
              <w:left w:val="single" w:sz="24" w:space="0" w:color="000000"/>
              <w:bottom w:val="single" w:sz="24" w:space="0" w:color="000000"/>
              <w:right w:val="single" w:sz="24" w:space="0" w:color="000000"/>
            </w:tcBorders>
          </w:tcPr>
          <w:p w14:paraId="2D9B8105" w14:textId="77777777" w:rsidR="00FC77F4" w:rsidRDefault="00715666">
            <w:pPr>
              <w:pStyle w:val="TableParagraph"/>
              <w:ind w:left="283"/>
              <w:rPr>
                <w:sz w:val="24"/>
              </w:rPr>
            </w:pPr>
            <w:r>
              <w:rPr>
                <w:sz w:val="24"/>
              </w:rPr>
              <w:t>A</w:t>
            </w:r>
          </w:p>
        </w:tc>
        <w:tc>
          <w:tcPr>
            <w:tcW w:w="1040" w:type="dxa"/>
            <w:tcBorders>
              <w:left w:val="single" w:sz="24" w:space="0" w:color="000000"/>
              <w:bottom w:val="single" w:sz="24" w:space="0" w:color="000000"/>
              <w:right w:val="nil"/>
            </w:tcBorders>
          </w:tcPr>
          <w:p w14:paraId="41B167AC" w14:textId="77777777" w:rsidR="00FC77F4" w:rsidRDefault="00715666">
            <w:pPr>
              <w:pStyle w:val="TableParagraph"/>
              <w:ind w:left="213" w:right="183"/>
              <w:jc w:val="center"/>
              <w:rPr>
                <w:sz w:val="24"/>
              </w:rPr>
            </w:pPr>
            <w:r>
              <w:rPr>
                <w:sz w:val="24"/>
              </w:rPr>
              <w:t>M011</w:t>
            </w:r>
          </w:p>
        </w:tc>
      </w:tr>
    </w:tbl>
    <w:p w14:paraId="171A04A6" w14:textId="77777777" w:rsidR="00FC77F4" w:rsidRPr="002179EC" w:rsidRDefault="00715666">
      <w:pPr>
        <w:pStyle w:val="Brdtekst"/>
        <w:spacing w:before="71"/>
        <w:jc w:val="both"/>
        <w:rPr>
          <w:lang w:val="da-DK"/>
        </w:rPr>
      </w:pPr>
      <w:r w:rsidRPr="002179EC">
        <w:rPr>
          <w:lang w:val="da-DK"/>
        </w:rPr>
        <w:t>A: Målinger skal udføres som akkrediteret teknisk prøvning.</w:t>
      </w:r>
    </w:p>
    <w:p w14:paraId="5C312454"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644B840E"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29">
        <w:r w:rsidRPr="002179EC">
          <w:rPr>
            <w:lang w:val="da-DK"/>
          </w:rPr>
          <w:t xml:space="preserve"> www.reference-lab.dk</w:t>
        </w:r>
      </w:hyperlink>
    </w:p>
    <w:p w14:paraId="4015E940" w14:textId="77777777" w:rsidR="00FC77F4" w:rsidRPr="002179EC" w:rsidRDefault="00FC77F4">
      <w:pPr>
        <w:pStyle w:val="Brdtekst"/>
        <w:spacing w:before="5"/>
        <w:ind w:left="0"/>
        <w:rPr>
          <w:sz w:val="31"/>
          <w:lang w:val="da-DK"/>
        </w:rPr>
      </w:pPr>
    </w:p>
    <w:p w14:paraId="23A1FFC3" w14:textId="77777777" w:rsidR="00FC77F4" w:rsidRDefault="00715666">
      <w:pPr>
        <w:pStyle w:val="Overskrift1"/>
        <w:numPr>
          <w:ilvl w:val="1"/>
          <w:numId w:val="16"/>
        </w:numPr>
        <w:tabs>
          <w:tab w:val="left" w:pos="651"/>
        </w:tabs>
        <w:spacing w:before="1"/>
        <w:ind w:hanging="481"/>
      </w:pPr>
      <w:r>
        <w:t>Fersk overfladevand</w:t>
      </w:r>
    </w:p>
    <w:p w14:paraId="18DDA892" w14:textId="77777777" w:rsidR="00FC77F4" w:rsidRDefault="00FC77F4">
      <w:pPr>
        <w:pStyle w:val="Brdtekst"/>
        <w:spacing w:before="0"/>
        <w:ind w:left="0"/>
        <w:rPr>
          <w:b/>
          <w:sz w:val="20"/>
        </w:rPr>
      </w:pPr>
    </w:p>
    <w:p w14:paraId="0A989C85" w14:textId="77777777" w:rsidR="00FC77F4" w:rsidRDefault="00FC77F4">
      <w:pPr>
        <w:pStyle w:val="Brdtekst"/>
        <w:spacing w:before="8" w:after="1"/>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560"/>
        <w:gridCol w:w="1000"/>
        <w:gridCol w:w="1060"/>
        <w:gridCol w:w="940"/>
        <w:gridCol w:w="1000"/>
        <w:gridCol w:w="820"/>
        <w:gridCol w:w="940"/>
      </w:tblGrid>
      <w:tr w:rsidR="00FC77F4" w14:paraId="60653276" w14:textId="77777777">
        <w:trPr>
          <w:trHeight w:val="287"/>
        </w:trPr>
        <w:tc>
          <w:tcPr>
            <w:tcW w:w="3560" w:type="dxa"/>
            <w:vMerge w:val="restart"/>
            <w:tcBorders>
              <w:bottom w:val="single" w:sz="8" w:space="0" w:color="000000"/>
              <w:right w:val="single" w:sz="8" w:space="0" w:color="000000"/>
            </w:tcBorders>
          </w:tcPr>
          <w:p w14:paraId="1BB945A1" w14:textId="77777777" w:rsidR="00FC77F4" w:rsidRDefault="00715666">
            <w:pPr>
              <w:pStyle w:val="TableParagraph"/>
              <w:spacing w:before="158" w:line="240" w:lineRule="auto"/>
              <w:ind w:left="30"/>
              <w:rPr>
                <w:b/>
                <w:sz w:val="24"/>
              </w:rPr>
            </w:pPr>
            <w:r>
              <w:rPr>
                <w:b/>
                <w:sz w:val="24"/>
              </w:rPr>
              <w:t>Parameter</w:t>
            </w:r>
          </w:p>
        </w:tc>
        <w:tc>
          <w:tcPr>
            <w:tcW w:w="1000" w:type="dxa"/>
            <w:vMerge w:val="restart"/>
            <w:tcBorders>
              <w:left w:val="single" w:sz="8" w:space="0" w:color="000000"/>
              <w:bottom w:val="single" w:sz="8" w:space="0" w:color="000000"/>
            </w:tcBorders>
          </w:tcPr>
          <w:p w14:paraId="2DB0E484" w14:textId="77777777" w:rsidR="00FC77F4" w:rsidRDefault="00715666">
            <w:pPr>
              <w:pStyle w:val="TableParagraph"/>
              <w:spacing w:before="158" w:line="240" w:lineRule="auto"/>
              <w:ind w:left="176"/>
              <w:rPr>
                <w:b/>
                <w:sz w:val="24"/>
              </w:rPr>
            </w:pPr>
            <w:r>
              <w:rPr>
                <w:b/>
                <w:sz w:val="24"/>
              </w:rPr>
              <w:t>Enhed</w:t>
            </w:r>
          </w:p>
        </w:tc>
        <w:tc>
          <w:tcPr>
            <w:tcW w:w="4760" w:type="dxa"/>
            <w:gridSpan w:val="5"/>
            <w:tcBorders>
              <w:bottom w:val="single" w:sz="8" w:space="0" w:color="000000"/>
              <w:right w:val="nil"/>
            </w:tcBorders>
          </w:tcPr>
          <w:p w14:paraId="763B6A2D" w14:textId="77777777" w:rsidR="00FC77F4" w:rsidRDefault="00715666">
            <w:pPr>
              <w:pStyle w:val="TableParagraph"/>
              <w:ind w:left="1180"/>
              <w:rPr>
                <w:b/>
                <w:sz w:val="24"/>
              </w:rPr>
            </w:pPr>
            <w:r>
              <w:rPr>
                <w:b/>
                <w:sz w:val="24"/>
              </w:rPr>
              <w:t>Krav til analysekvalitet</w:t>
            </w:r>
          </w:p>
        </w:tc>
      </w:tr>
      <w:tr w:rsidR="00FC77F4" w14:paraId="6710FFC5" w14:textId="77777777">
        <w:trPr>
          <w:trHeight w:val="320"/>
        </w:trPr>
        <w:tc>
          <w:tcPr>
            <w:tcW w:w="3560" w:type="dxa"/>
            <w:vMerge/>
            <w:tcBorders>
              <w:top w:val="nil"/>
              <w:bottom w:val="single" w:sz="8" w:space="0" w:color="000000"/>
              <w:right w:val="single" w:sz="8" w:space="0" w:color="000000"/>
            </w:tcBorders>
          </w:tcPr>
          <w:p w14:paraId="254DCB49" w14:textId="77777777" w:rsidR="00FC77F4" w:rsidRDefault="00FC77F4">
            <w:pPr>
              <w:rPr>
                <w:sz w:val="2"/>
                <w:szCs w:val="2"/>
              </w:rPr>
            </w:pPr>
          </w:p>
        </w:tc>
        <w:tc>
          <w:tcPr>
            <w:tcW w:w="1000" w:type="dxa"/>
            <w:vMerge/>
            <w:tcBorders>
              <w:top w:val="nil"/>
              <w:left w:val="single" w:sz="8" w:space="0" w:color="000000"/>
              <w:bottom w:val="single" w:sz="8" w:space="0" w:color="000000"/>
            </w:tcBorders>
          </w:tcPr>
          <w:p w14:paraId="347C7102" w14:textId="77777777" w:rsidR="00FC77F4" w:rsidRDefault="00FC77F4">
            <w:pPr>
              <w:rPr>
                <w:sz w:val="2"/>
                <w:szCs w:val="2"/>
              </w:rPr>
            </w:pPr>
          </w:p>
        </w:tc>
        <w:tc>
          <w:tcPr>
            <w:tcW w:w="1060" w:type="dxa"/>
            <w:tcBorders>
              <w:top w:val="single" w:sz="8" w:space="0" w:color="000000"/>
              <w:bottom w:val="single" w:sz="8" w:space="0" w:color="000000"/>
              <w:right w:val="single" w:sz="8" w:space="0" w:color="000000"/>
            </w:tcBorders>
          </w:tcPr>
          <w:p w14:paraId="25082A20" w14:textId="77777777" w:rsidR="00FC77F4" w:rsidRDefault="00715666">
            <w:pPr>
              <w:pStyle w:val="TableParagraph"/>
              <w:spacing w:before="20" w:line="240" w:lineRule="auto"/>
              <w:ind w:left="373"/>
              <w:rPr>
                <w:b/>
                <w:sz w:val="24"/>
              </w:rPr>
            </w:pPr>
            <w:r>
              <w:rPr>
                <w:b/>
                <w:sz w:val="24"/>
              </w:rPr>
              <w:t>LD</w:t>
            </w:r>
          </w:p>
        </w:tc>
        <w:tc>
          <w:tcPr>
            <w:tcW w:w="940" w:type="dxa"/>
            <w:tcBorders>
              <w:top w:val="single" w:sz="8" w:space="0" w:color="000000"/>
              <w:left w:val="single" w:sz="8" w:space="0" w:color="000000"/>
              <w:bottom w:val="single" w:sz="8" w:space="0" w:color="000000"/>
              <w:right w:val="single" w:sz="8" w:space="0" w:color="000000"/>
            </w:tcBorders>
          </w:tcPr>
          <w:p w14:paraId="4544E3A5" w14:textId="77777777" w:rsidR="00FC77F4" w:rsidRDefault="00715666">
            <w:pPr>
              <w:pStyle w:val="TableParagraph"/>
              <w:spacing w:line="295" w:lineRule="exact"/>
              <w:ind w:left="83" w:right="23"/>
              <w:jc w:val="center"/>
              <w:rPr>
                <w:b/>
                <w:sz w:val="16"/>
              </w:rPr>
            </w:pPr>
            <w:r>
              <w:rPr>
                <w:b/>
                <w:position w:val="5"/>
                <w:sz w:val="24"/>
              </w:rPr>
              <w:t xml:space="preserve">U </w:t>
            </w:r>
            <w:r>
              <w:rPr>
                <w:b/>
                <w:sz w:val="16"/>
              </w:rPr>
              <w:t>abs</w:t>
            </w:r>
          </w:p>
        </w:tc>
        <w:tc>
          <w:tcPr>
            <w:tcW w:w="1000" w:type="dxa"/>
            <w:tcBorders>
              <w:top w:val="single" w:sz="8" w:space="0" w:color="000000"/>
              <w:left w:val="single" w:sz="8" w:space="0" w:color="000000"/>
              <w:bottom w:val="single" w:sz="8" w:space="0" w:color="000000"/>
            </w:tcBorders>
          </w:tcPr>
          <w:p w14:paraId="7EDDF87F" w14:textId="77777777" w:rsidR="00FC77F4" w:rsidRDefault="00715666">
            <w:pPr>
              <w:pStyle w:val="TableParagraph"/>
              <w:spacing w:line="295" w:lineRule="exact"/>
              <w:ind w:left="99" w:right="40"/>
              <w:jc w:val="center"/>
              <w:rPr>
                <w:b/>
                <w:sz w:val="16"/>
              </w:rPr>
            </w:pPr>
            <w:r>
              <w:rPr>
                <w:b/>
                <w:position w:val="5"/>
                <w:sz w:val="24"/>
              </w:rPr>
              <w:t xml:space="preserve">U </w:t>
            </w:r>
            <w:r>
              <w:rPr>
                <w:b/>
                <w:sz w:val="16"/>
              </w:rPr>
              <w:t>rel</w:t>
            </w:r>
          </w:p>
        </w:tc>
        <w:tc>
          <w:tcPr>
            <w:tcW w:w="820" w:type="dxa"/>
            <w:tcBorders>
              <w:top w:val="single" w:sz="8" w:space="0" w:color="000000"/>
              <w:bottom w:val="single" w:sz="8" w:space="0" w:color="000000"/>
            </w:tcBorders>
          </w:tcPr>
          <w:p w14:paraId="24930BE3" w14:textId="77777777" w:rsidR="00FC77F4" w:rsidRDefault="00715666">
            <w:pPr>
              <w:pStyle w:val="TableParagraph"/>
              <w:spacing w:before="20" w:line="240" w:lineRule="auto"/>
              <w:ind w:left="116" w:right="57"/>
              <w:jc w:val="center"/>
              <w:rPr>
                <w:b/>
                <w:sz w:val="24"/>
              </w:rPr>
            </w:pPr>
            <w:r>
              <w:rPr>
                <w:b/>
                <w:sz w:val="24"/>
              </w:rPr>
              <w:t>A / K</w:t>
            </w:r>
          </w:p>
        </w:tc>
        <w:tc>
          <w:tcPr>
            <w:tcW w:w="940" w:type="dxa"/>
            <w:tcBorders>
              <w:top w:val="single" w:sz="8" w:space="0" w:color="000000"/>
              <w:bottom w:val="single" w:sz="8" w:space="0" w:color="000000"/>
            </w:tcBorders>
          </w:tcPr>
          <w:p w14:paraId="383BBEBC" w14:textId="77777777" w:rsidR="00FC77F4" w:rsidRDefault="00715666">
            <w:pPr>
              <w:pStyle w:val="TableParagraph"/>
              <w:spacing w:before="4" w:line="240" w:lineRule="auto"/>
              <w:ind w:left="63" w:right="3"/>
              <w:jc w:val="center"/>
              <w:rPr>
                <w:b/>
                <w:sz w:val="24"/>
              </w:rPr>
            </w:pPr>
            <w:r>
              <w:rPr>
                <w:b/>
                <w:sz w:val="24"/>
              </w:rPr>
              <w:t>Metode</w:t>
            </w:r>
          </w:p>
        </w:tc>
      </w:tr>
      <w:tr w:rsidR="00FC77F4" w14:paraId="57D00031" w14:textId="77777777">
        <w:trPr>
          <w:trHeight w:val="287"/>
        </w:trPr>
        <w:tc>
          <w:tcPr>
            <w:tcW w:w="3560" w:type="dxa"/>
            <w:tcBorders>
              <w:top w:val="single" w:sz="8" w:space="0" w:color="000000"/>
              <w:bottom w:val="single" w:sz="8" w:space="0" w:color="000000"/>
              <w:right w:val="single" w:sz="8" w:space="0" w:color="000000"/>
            </w:tcBorders>
          </w:tcPr>
          <w:p w14:paraId="123121BB" w14:textId="77777777" w:rsidR="00FC77F4" w:rsidRDefault="00715666">
            <w:pPr>
              <w:pStyle w:val="TableParagraph"/>
              <w:ind w:left="30"/>
              <w:rPr>
                <w:sz w:val="24"/>
              </w:rPr>
            </w:pPr>
            <w:r>
              <w:rPr>
                <w:sz w:val="24"/>
              </w:rPr>
              <w:t>pH</w:t>
            </w:r>
          </w:p>
        </w:tc>
        <w:tc>
          <w:tcPr>
            <w:tcW w:w="1000" w:type="dxa"/>
            <w:tcBorders>
              <w:top w:val="single" w:sz="8" w:space="0" w:color="000000"/>
              <w:left w:val="single" w:sz="8" w:space="0" w:color="000000"/>
              <w:bottom w:val="single" w:sz="8" w:space="0" w:color="000000"/>
            </w:tcBorders>
          </w:tcPr>
          <w:p w14:paraId="01E7AB66" w14:textId="77777777" w:rsidR="00FC77F4" w:rsidRDefault="00FC77F4">
            <w:pPr>
              <w:pStyle w:val="TableParagraph"/>
              <w:spacing w:line="240" w:lineRule="auto"/>
              <w:rPr>
                <w:sz w:val="20"/>
              </w:rPr>
            </w:pPr>
          </w:p>
        </w:tc>
        <w:tc>
          <w:tcPr>
            <w:tcW w:w="1060" w:type="dxa"/>
            <w:tcBorders>
              <w:top w:val="single" w:sz="8" w:space="0" w:color="000000"/>
              <w:bottom w:val="single" w:sz="8" w:space="0" w:color="000000"/>
              <w:right w:val="single" w:sz="8" w:space="0" w:color="000000"/>
            </w:tcBorders>
          </w:tcPr>
          <w:p w14:paraId="2FA71ED4" w14:textId="77777777" w:rsidR="00FC77F4" w:rsidRDefault="00715666">
            <w:pPr>
              <w:pStyle w:val="TableParagraph"/>
              <w:ind w:left="59"/>
              <w:jc w:val="center"/>
              <w:rPr>
                <w:sz w:val="24"/>
              </w:rPr>
            </w:pPr>
            <w:r>
              <w:rPr>
                <w:sz w:val="24"/>
              </w:rPr>
              <w:t>-</w:t>
            </w:r>
          </w:p>
        </w:tc>
        <w:tc>
          <w:tcPr>
            <w:tcW w:w="940" w:type="dxa"/>
            <w:tcBorders>
              <w:top w:val="single" w:sz="8" w:space="0" w:color="000000"/>
              <w:left w:val="single" w:sz="8" w:space="0" w:color="000000"/>
              <w:bottom w:val="single" w:sz="8" w:space="0" w:color="000000"/>
              <w:right w:val="single" w:sz="8" w:space="0" w:color="000000"/>
            </w:tcBorders>
          </w:tcPr>
          <w:p w14:paraId="39567C64" w14:textId="77777777" w:rsidR="00FC77F4" w:rsidRDefault="00715666">
            <w:pPr>
              <w:pStyle w:val="TableParagraph"/>
              <w:ind w:left="83" w:right="23"/>
              <w:jc w:val="center"/>
              <w:rPr>
                <w:sz w:val="24"/>
              </w:rPr>
            </w:pPr>
            <w:r>
              <w:rPr>
                <w:sz w:val="24"/>
              </w:rPr>
              <w:t>0,2</w:t>
            </w:r>
          </w:p>
        </w:tc>
        <w:tc>
          <w:tcPr>
            <w:tcW w:w="1000" w:type="dxa"/>
            <w:tcBorders>
              <w:top w:val="single" w:sz="8" w:space="0" w:color="000000"/>
              <w:left w:val="single" w:sz="8" w:space="0" w:color="000000"/>
              <w:bottom w:val="single" w:sz="8" w:space="0" w:color="000000"/>
            </w:tcBorders>
          </w:tcPr>
          <w:p w14:paraId="45EEDCD9" w14:textId="77777777" w:rsidR="00FC77F4" w:rsidRDefault="00715666">
            <w:pPr>
              <w:pStyle w:val="TableParagraph"/>
              <w:ind w:left="59"/>
              <w:jc w:val="center"/>
              <w:rPr>
                <w:sz w:val="24"/>
              </w:rPr>
            </w:pPr>
            <w:r>
              <w:rPr>
                <w:sz w:val="24"/>
              </w:rPr>
              <w:t>-</w:t>
            </w:r>
          </w:p>
        </w:tc>
        <w:tc>
          <w:tcPr>
            <w:tcW w:w="820" w:type="dxa"/>
            <w:tcBorders>
              <w:top w:val="single" w:sz="8" w:space="0" w:color="000000"/>
              <w:bottom w:val="single" w:sz="8" w:space="0" w:color="000000"/>
            </w:tcBorders>
          </w:tcPr>
          <w:p w14:paraId="779B4679" w14:textId="77777777" w:rsidR="00FC77F4" w:rsidRDefault="00715666">
            <w:pPr>
              <w:pStyle w:val="TableParagraph"/>
              <w:ind w:left="59"/>
              <w:jc w:val="center"/>
              <w:rPr>
                <w:sz w:val="24"/>
              </w:rPr>
            </w:pPr>
            <w:r>
              <w:rPr>
                <w:sz w:val="24"/>
              </w:rPr>
              <w:t>K</w:t>
            </w:r>
          </w:p>
        </w:tc>
        <w:tc>
          <w:tcPr>
            <w:tcW w:w="940" w:type="dxa"/>
            <w:tcBorders>
              <w:top w:val="single" w:sz="8" w:space="0" w:color="000000"/>
              <w:bottom w:val="single" w:sz="8" w:space="0" w:color="000000"/>
            </w:tcBorders>
          </w:tcPr>
          <w:p w14:paraId="1AEB8167" w14:textId="77777777" w:rsidR="00FC77F4" w:rsidRDefault="00715666">
            <w:pPr>
              <w:pStyle w:val="TableParagraph"/>
              <w:ind w:left="62" w:right="3"/>
              <w:jc w:val="center"/>
              <w:rPr>
                <w:sz w:val="24"/>
              </w:rPr>
            </w:pPr>
            <w:r>
              <w:rPr>
                <w:sz w:val="24"/>
              </w:rPr>
              <w:t>M051</w:t>
            </w:r>
          </w:p>
        </w:tc>
      </w:tr>
      <w:tr w:rsidR="00FC77F4" w14:paraId="3E46FAEF" w14:textId="77777777">
        <w:trPr>
          <w:trHeight w:val="287"/>
        </w:trPr>
        <w:tc>
          <w:tcPr>
            <w:tcW w:w="3560" w:type="dxa"/>
            <w:tcBorders>
              <w:top w:val="single" w:sz="8" w:space="0" w:color="000000"/>
              <w:bottom w:val="single" w:sz="8" w:space="0" w:color="000000"/>
              <w:right w:val="single" w:sz="8" w:space="0" w:color="000000"/>
            </w:tcBorders>
          </w:tcPr>
          <w:p w14:paraId="61A44558" w14:textId="77777777" w:rsidR="00FC77F4" w:rsidRDefault="00715666">
            <w:pPr>
              <w:pStyle w:val="TableParagraph"/>
              <w:ind w:left="30"/>
              <w:rPr>
                <w:sz w:val="24"/>
              </w:rPr>
            </w:pPr>
            <w:r>
              <w:rPr>
                <w:sz w:val="24"/>
              </w:rPr>
              <w:t>Ledningsevne</w:t>
            </w:r>
          </w:p>
        </w:tc>
        <w:tc>
          <w:tcPr>
            <w:tcW w:w="1000" w:type="dxa"/>
            <w:tcBorders>
              <w:top w:val="single" w:sz="8" w:space="0" w:color="000000"/>
              <w:left w:val="single" w:sz="8" w:space="0" w:color="000000"/>
              <w:bottom w:val="single" w:sz="8" w:space="0" w:color="000000"/>
            </w:tcBorders>
          </w:tcPr>
          <w:p w14:paraId="7605303C" w14:textId="77777777" w:rsidR="00FC77F4" w:rsidRDefault="00715666">
            <w:pPr>
              <w:pStyle w:val="TableParagraph"/>
              <w:ind w:left="100" w:right="40"/>
              <w:jc w:val="center"/>
              <w:rPr>
                <w:sz w:val="24"/>
              </w:rPr>
            </w:pPr>
            <w:r>
              <w:rPr>
                <w:sz w:val="24"/>
              </w:rPr>
              <w:t>mS/m</w:t>
            </w:r>
          </w:p>
        </w:tc>
        <w:tc>
          <w:tcPr>
            <w:tcW w:w="1060" w:type="dxa"/>
            <w:tcBorders>
              <w:top w:val="single" w:sz="8" w:space="0" w:color="000000"/>
              <w:bottom w:val="single" w:sz="8" w:space="0" w:color="000000"/>
              <w:right w:val="single" w:sz="8" w:space="0" w:color="000000"/>
            </w:tcBorders>
          </w:tcPr>
          <w:p w14:paraId="401863E2" w14:textId="77777777" w:rsidR="00FC77F4" w:rsidRDefault="00715666">
            <w:pPr>
              <w:pStyle w:val="TableParagraph"/>
              <w:ind w:left="390"/>
              <w:rPr>
                <w:sz w:val="24"/>
              </w:rPr>
            </w:pPr>
            <w:r>
              <w:rPr>
                <w:sz w:val="24"/>
              </w:rPr>
              <w:t>1,5</w:t>
            </w:r>
          </w:p>
        </w:tc>
        <w:tc>
          <w:tcPr>
            <w:tcW w:w="940" w:type="dxa"/>
            <w:tcBorders>
              <w:top w:val="single" w:sz="8" w:space="0" w:color="000000"/>
              <w:left w:val="single" w:sz="8" w:space="0" w:color="000000"/>
              <w:bottom w:val="single" w:sz="8" w:space="0" w:color="000000"/>
              <w:right w:val="single" w:sz="8" w:space="0" w:color="000000"/>
            </w:tcBorders>
          </w:tcPr>
          <w:p w14:paraId="02BCB923" w14:textId="77777777" w:rsidR="00FC77F4" w:rsidRDefault="00715666">
            <w:pPr>
              <w:pStyle w:val="TableParagraph"/>
              <w:ind w:left="60"/>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1D1713A3"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1959163B" w14:textId="77777777" w:rsidR="00FC77F4" w:rsidRDefault="00715666">
            <w:pPr>
              <w:pStyle w:val="TableParagraph"/>
              <w:ind w:left="59"/>
              <w:jc w:val="center"/>
              <w:rPr>
                <w:sz w:val="24"/>
              </w:rPr>
            </w:pPr>
            <w:r>
              <w:rPr>
                <w:sz w:val="24"/>
              </w:rPr>
              <w:t>K</w:t>
            </w:r>
          </w:p>
        </w:tc>
        <w:tc>
          <w:tcPr>
            <w:tcW w:w="940" w:type="dxa"/>
            <w:tcBorders>
              <w:top w:val="single" w:sz="8" w:space="0" w:color="000000"/>
              <w:bottom w:val="single" w:sz="8" w:space="0" w:color="000000"/>
            </w:tcBorders>
          </w:tcPr>
          <w:p w14:paraId="09B6A0E4" w14:textId="77777777" w:rsidR="00FC77F4" w:rsidRDefault="00FC77F4">
            <w:pPr>
              <w:pStyle w:val="TableParagraph"/>
              <w:spacing w:line="240" w:lineRule="auto"/>
              <w:rPr>
                <w:sz w:val="20"/>
              </w:rPr>
            </w:pPr>
          </w:p>
        </w:tc>
      </w:tr>
      <w:tr w:rsidR="00FC77F4" w14:paraId="120C1E94" w14:textId="77777777">
        <w:trPr>
          <w:trHeight w:val="288"/>
        </w:trPr>
        <w:tc>
          <w:tcPr>
            <w:tcW w:w="3560" w:type="dxa"/>
            <w:tcBorders>
              <w:top w:val="single" w:sz="8" w:space="0" w:color="000000"/>
              <w:bottom w:val="single" w:sz="8" w:space="0" w:color="000000"/>
              <w:right w:val="single" w:sz="8" w:space="0" w:color="000000"/>
            </w:tcBorders>
          </w:tcPr>
          <w:p w14:paraId="44156DD4" w14:textId="77777777" w:rsidR="00FC77F4" w:rsidRDefault="00715666">
            <w:pPr>
              <w:pStyle w:val="TableParagraph"/>
              <w:ind w:left="30"/>
              <w:rPr>
                <w:sz w:val="24"/>
              </w:rPr>
            </w:pPr>
            <w:r>
              <w:rPr>
                <w:sz w:val="24"/>
              </w:rPr>
              <w:t>Farvetal (Pt)</w:t>
            </w:r>
          </w:p>
        </w:tc>
        <w:tc>
          <w:tcPr>
            <w:tcW w:w="1000" w:type="dxa"/>
            <w:tcBorders>
              <w:top w:val="single" w:sz="8" w:space="0" w:color="000000"/>
              <w:left w:val="single" w:sz="8" w:space="0" w:color="000000"/>
              <w:bottom w:val="single" w:sz="8" w:space="0" w:color="000000"/>
            </w:tcBorders>
          </w:tcPr>
          <w:p w14:paraId="0523310A"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321D0A00" w14:textId="77777777" w:rsidR="00FC77F4" w:rsidRDefault="00715666">
            <w:pPr>
              <w:pStyle w:val="TableParagraph"/>
              <w:ind w:left="60"/>
              <w:jc w:val="center"/>
              <w:rPr>
                <w:sz w:val="24"/>
              </w:rPr>
            </w:pPr>
            <w:r>
              <w:rPr>
                <w:sz w:val="24"/>
              </w:rPr>
              <w:t>1</w:t>
            </w:r>
          </w:p>
        </w:tc>
        <w:tc>
          <w:tcPr>
            <w:tcW w:w="940" w:type="dxa"/>
            <w:tcBorders>
              <w:top w:val="single" w:sz="8" w:space="0" w:color="000000"/>
              <w:left w:val="single" w:sz="8" w:space="0" w:color="000000"/>
              <w:bottom w:val="single" w:sz="8" w:space="0" w:color="000000"/>
              <w:right w:val="single" w:sz="8" w:space="0" w:color="000000"/>
            </w:tcBorders>
          </w:tcPr>
          <w:p w14:paraId="1F1572C6" w14:textId="77777777" w:rsidR="00FC77F4" w:rsidRDefault="00715666">
            <w:pPr>
              <w:pStyle w:val="TableParagraph"/>
              <w:ind w:left="60"/>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14E0E86E"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134176EA"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517BB644" w14:textId="77777777" w:rsidR="00FC77F4" w:rsidRDefault="00715666">
            <w:pPr>
              <w:pStyle w:val="TableParagraph"/>
              <w:ind w:left="62" w:right="3"/>
              <w:jc w:val="center"/>
              <w:rPr>
                <w:sz w:val="24"/>
              </w:rPr>
            </w:pPr>
            <w:r>
              <w:rPr>
                <w:sz w:val="24"/>
              </w:rPr>
              <w:t>M035</w:t>
            </w:r>
          </w:p>
        </w:tc>
      </w:tr>
      <w:tr w:rsidR="00FC77F4" w14:paraId="4EF528BB" w14:textId="77777777">
        <w:trPr>
          <w:trHeight w:val="287"/>
        </w:trPr>
        <w:tc>
          <w:tcPr>
            <w:tcW w:w="3560" w:type="dxa"/>
            <w:tcBorders>
              <w:top w:val="single" w:sz="8" w:space="0" w:color="000000"/>
              <w:bottom w:val="single" w:sz="8" w:space="0" w:color="000000"/>
              <w:right w:val="single" w:sz="8" w:space="0" w:color="000000"/>
            </w:tcBorders>
          </w:tcPr>
          <w:p w14:paraId="75FDDF5E" w14:textId="77777777" w:rsidR="00FC77F4" w:rsidRDefault="00715666">
            <w:pPr>
              <w:pStyle w:val="TableParagraph"/>
              <w:ind w:left="30"/>
              <w:rPr>
                <w:sz w:val="24"/>
              </w:rPr>
            </w:pPr>
            <w:r>
              <w:rPr>
                <w:sz w:val="24"/>
              </w:rPr>
              <w:t>Suspenderede stoffers tørstof</w:t>
            </w:r>
          </w:p>
        </w:tc>
        <w:tc>
          <w:tcPr>
            <w:tcW w:w="1000" w:type="dxa"/>
            <w:tcBorders>
              <w:top w:val="single" w:sz="8" w:space="0" w:color="000000"/>
              <w:left w:val="single" w:sz="8" w:space="0" w:color="000000"/>
              <w:bottom w:val="single" w:sz="8" w:space="0" w:color="000000"/>
            </w:tcBorders>
          </w:tcPr>
          <w:p w14:paraId="276EFD8E"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6801F358" w14:textId="77777777" w:rsidR="00FC77F4" w:rsidRDefault="00715666">
            <w:pPr>
              <w:pStyle w:val="TableParagraph"/>
              <w:ind w:left="60"/>
              <w:jc w:val="center"/>
              <w:rPr>
                <w:sz w:val="24"/>
              </w:rPr>
            </w:pPr>
            <w:r>
              <w:rPr>
                <w:sz w:val="24"/>
              </w:rPr>
              <w:t>2</w:t>
            </w:r>
          </w:p>
        </w:tc>
        <w:tc>
          <w:tcPr>
            <w:tcW w:w="940" w:type="dxa"/>
            <w:tcBorders>
              <w:top w:val="single" w:sz="8" w:space="0" w:color="000000"/>
              <w:left w:val="single" w:sz="8" w:space="0" w:color="000000"/>
              <w:bottom w:val="single" w:sz="8" w:space="0" w:color="000000"/>
              <w:right w:val="single" w:sz="8" w:space="0" w:color="000000"/>
            </w:tcBorders>
          </w:tcPr>
          <w:p w14:paraId="2DE1711A" w14:textId="77777777" w:rsidR="00FC77F4" w:rsidRDefault="00715666">
            <w:pPr>
              <w:pStyle w:val="TableParagraph"/>
              <w:ind w:left="83" w:right="23"/>
              <w:jc w:val="center"/>
              <w:rPr>
                <w:sz w:val="24"/>
              </w:rPr>
            </w:pPr>
            <w:r>
              <w:rPr>
                <w:sz w:val="24"/>
              </w:rPr>
              <w:t>10</w:t>
            </w:r>
          </w:p>
        </w:tc>
        <w:tc>
          <w:tcPr>
            <w:tcW w:w="1000" w:type="dxa"/>
            <w:tcBorders>
              <w:top w:val="single" w:sz="8" w:space="0" w:color="000000"/>
              <w:left w:val="single" w:sz="8" w:space="0" w:color="000000"/>
              <w:bottom w:val="single" w:sz="8" w:space="0" w:color="000000"/>
            </w:tcBorders>
          </w:tcPr>
          <w:p w14:paraId="3CBCCF22"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32631947"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1ECD8F0A" w14:textId="77777777" w:rsidR="00FC77F4" w:rsidRDefault="00715666">
            <w:pPr>
              <w:pStyle w:val="TableParagraph"/>
              <w:ind w:left="62" w:right="3"/>
              <w:jc w:val="center"/>
              <w:rPr>
                <w:sz w:val="24"/>
              </w:rPr>
            </w:pPr>
            <w:r>
              <w:rPr>
                <w:sz w:val="24"/>
              </w:rPr>
              <w:t>M041</w:t>
            </w:r>
          </w:p>
        </w:tc>
      </w:tr>
      <w:tr w:rsidR="00FC77F4" w14:paraId="66CEC6F5" w14:textId="77777777">
        <w:trPr>
          <w:trHeight w:val="287"/>
        </w:trPr>
        <w:tc>
          <w:tcPr>
            <w:tcW w:w="3560" w:type="dxa"/>
            <w:tcBorders>
              <w:top w:val="single" w:sz="8" w:space="0" w:color="000000"/>
              <w:bottom w:val="single" w:sz="8" w:space="0" w:color="000000"/>
              <w:right w:val="single" w:sz="8" w:space="0" w:color="000000"/>
            </w:tcBorders>
          </w:tcPr>
          <w:p w14:paraId="2E286D52" w14:textId="77777777" w:rsidR="00FC77F4" w:rsidRDefault="00715666">
            <w:pPr>
              <w:pStyle w:val="TableParagraph"/>
              <w:ind w:left="30"/>
              <w:rPr>
                <w:sz w:val="24"/>
              </w:rPr>
            </w:pPr>
            <w:r>
              <w:rPr>
                <w:sz w:val="24"/>
              </w:rPr>
              <w:t>Suspenderede stoffers glødetab</w:t>
            </w:r>
          </w:p>
        </w:tc>
        <w:tc>
          <w:tcPr>
            <w:tcW w:w="1000" w:type="dxa"/>
            <w:tcBorders>
              <w:top w:val="single" w:sz="8" w:space="0" w:color="000000"/>
              <w:left w:val="single" w:sz="8" w:space="0" w:color="000000"/>
              <w:bottom w:val="single" w:sz="8" w:space="0" w:color="000000"/>
            </w:tcBorders>
          </w:tcPr>
          <w:p w14:paraId="5FF69F08"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133FD13F" w14:textId="77777777" w:rsidR="00FC77F4" w:rsidRDefault="00715666">
            <w:pPr>
              <w:pStyle w:val="TableParagraph"/>
              <w:ind w:left="60"/>
              <w:jc w:val="center"/>
              <w:rPr>
                <w:sz w:val="24"/>
              </w:rPr>
            </w:pPr>
            <w:r>
              <w:rPr>
                <w:sz w:val="24"/>
              </w:rPr>
              <w:t>2</w:t>
            </w:r>
          </w:p>
        </w:tc>
        <w:tc>
          <w:tcPr>
            <w:tcW w:w="940" w:type="dxa"/>
            <w:tcBorders>
              <w:top w:val="single" w:sz="8" w:space="0" w:color="000000"/>
              <w:left w:val="single" w:sz="8" w:space="0" w:color="000000"/>
              <w:bottom w:val="single" w:sz="8" w:space="0" w:color="000000"/>
              <w:right w:val="single" w:sz="8" w:space="0" w:color="000000"/>
            </w:tcBorders>
          </w:tcPr>
          <w:p w14:paraId="124B217A" w14:textId="77777777" w:rsidR="00FC77F4" w:rsidRDefault="00715666">
            <w:pPr>
              <w:pStyle w:val="TableParagraph"/>
              <w:ind w:left="83" w:right="23"/>
              <w:jc w:val="center"/>
              <w:rPr>
                <w:sz w:val="24"/>
              </w:rPr>
            </w:pPr>
            <w:r>
              <w:rPr>
                <w:sz w:val="24"/>
              </w:rPr>
              <w:t>10</w:t>
            </w:r>
          </w:p>
        </w:tc>
        <w:tc>
          <w:tcPr>
            <w:tcW w:w="1000" w:type="dxa"/>
            <w:tcBorders>
              <w:top w:val="single" w:sz="8" w:space="0" w:color="000000"/>
              <w:left w:val="single" w:sz="8" w:space="0" w:color="000000"/>
              <w:bottom w:val="single" w:sz="8" w:space="0" w:color="000000"/>
            </w:tcBorders>
          </w:tcPr>
          <w:p w14:paraId="674FF2A6"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011CC664"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47F39603" w14:textId="77777777" w:rsidR="00FC77F4" w:rsidRDefault="00715666">
            <w:pPr>
              <w:pStyle w:val="TableParagraph"/>
              <w:ind w:left="62" w:right="3"/>
              <w:jc w:val="center"/>
              <w:rPr>
                <w:sz w:val="24"/>
              </w:rPr>
            </w:pPr>
            <w:r>
              <w:rPr>
                <w:sz w:val="24"/>
              </w:rPr>
              <w:t>M041</w:t>
            </w:r>
          </w:p>
        </w:tc>
      </w:tr>
      <w:tr w:rsidR="00FC77F4" w14:paraId="42E9C644" w14:textId="77777777">
        <w:trPr>
          <w:trHeight w:val="320"/>
        </w:trPr>
        <w:tc>
          <w:tcPr>
            <w:tcW w:w="3560" w:type="dxa"/>
            <w:tcBorders>
              <w:top w:val="single" w:sz="8" w:space="0" w:color="000000"/>
              <w:bottom w:val="single" w:sz="8" w:space="0" w:color="000000"/>
              <w:right w:val="single" w:sz="8" w:space="0" w:color="000000"/>
            </w:tcBorders>
          </w:tcPr>
          <w:p w14:paraId="25B39074" w14:textId="77777777" w:rsidR="00FC77F4" w:rsidRDefault="00715666">
            <w:pPr>
              <w:pStyle w:val="TableParagraph"/>
              <w:ind w:left="30"/>
              <w:rPr>
                <w:sz w:val="24"/>
              </w:rPr>
            </w:pPr>
            <w:r>
              <w:rPr>
                <w:sz w:val="24"/>
              </w:rPr>
              <w:t>Ilt (O</w:t>
            </w:r>
            <w:r>
              <w:rPr>
                <w:sz w:val="24"/>
                <w:vertAlign w:val="subscript"/>
              </w:rPr>
              <w:t>2</w:t>
            </w:r>
            <w:r>
              <w:rPr>
                <w:sz w:val="24"/>
              </w:rPr>
              <w:t>)</w:t>
            </w:r>
          </w:p>
        </w:tc>
        <w:tc>
          <w:tcPr>
            <w:tcW w:w="1000" w:type="dxa"/>
            <w:tcBorders>
              <w:top w:val="single" w:sz="8" w:space="0" w:color="000000"/>
              <w:left w:val="single" w:sz="8" w:space="0" w:color="000000"/>
              <w:bottom w:val="single" w:sz="8" w:space="0" w:color="000000"/>
            </w:tcBorders>
          </w:tcPr>
          <w:p w14:paraId="74B977BF" w14:textId="77777777" w:rsidR="00FC77F4" w:rsidRDefault="00715666">
            <w:pPr>
              <w:pStyle w:val="TableParagraph"/>
              <w:spacing w:before="4"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0A33D0C7" w14:textId="77777777" w:rsidR="00FC77F4" w:rsidRDefault="00715666">
            <w:pPr>
              <w:pStyle w:val="TableParagraph"/>
              <w:spacing w:before="4" w:line="240" w:lineRule="auto"/>
              <w:ind w:left="390"/>
              <w:rPr>
                <w:sz w:val="24"/>
              </w:rPr>
            </w:pPr>
            <w:r>
              <w:rPr>
                <w:sz w:val="24"/>
              </w:rPr>
              <w:t>0,2</w:t>
            </w:r>
          </w:p>
        </w:tc>
        <w:tc>
          <w:tcPr>
            <w:tcW w:w="940" w:type="dxa"/>
            <w:tcBorders>
              <w:top w:val="single" w:sz="8" w:space="0" w:color="000000"/>
              <w:left w:val="single" w:sz="8" w:space="0" w:color="000000"/>
              <w:bottom w:val="single" w:sz="8" w:space="0" w:color="000000"/>
              <w:right w:val="single" w:sz="8" w:space="0" w:color="000000"/>
            </w:tcBorders>
          </w:tcPr>
          <w:p w14:paraId="00DD1579" w14:textId="77777777" w:rsidR="00FC77F4" w:rsidRDefault="00715666">
            <w:pPr>
              <w:pStyle w:val="TableParagraph"/>
              <w:spacing w:before="4" w:line="240" w:lineRule="auto"/>
              <w:ind w:left="83" w:right="2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3C8D78C2" w14:textId="77777777" w:rsidR="00FC77F4" w:rsidRDefault="00715666">
            <w:pPr>
              <w:pStyle w:val="TableParagraph"/>
              <w:spacing w:before="4"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1A5E6DFE" w14:textId="77777777" w:rsidR="00FC77F4" w:rsidRDefault="00715666">
            <w:pPr>
              <w:pStyle w:val="TableParagraph"/>
              <w:spacing w:before="4" w:line="240" w:lineRule="auto"/>
              <w:ind w:left="59"/>
              <w:jc w:val="center"/>
              <w:rPr>
                <w:sz w:val="24"/>
              </w:rPr>
            </w:pPr>
            <w:r>
              <w:rPr>
                <w:sz w:val="24"/>
              </w:rPr>
              <w:t>K</w:t>
            </w:r>
          </w:p>
        </w:tc>
        <w:tc>
          <w:tcPr>
            <w:tcW w:w="940" w:type="dxa"/>
            <w:tcBorders>
              <w:top w:val="single" w:sz="8" w:space="0" w:color="000000"/>
              <w:bottom w:val="single" w:sz="8" w:space="0" w:color="000000"/>
            </w:tcBorders>
          </w:tcPr>
          <w:p w14:paraId="33AE5B1A" w14:textId="77777777" w:rsidR="00FC77F4" w:rsidRDefault="00715666">
            <w:pPr>
              <w:pStyle w:val="TableParagraph"/>
              <w:spacing w:before="4" w:line="240" w:lineRule="auto"/>
              <w:ind w:left="62" w:right="3"/>
              <w:jc w:val="center"/>
              <w:rPr>
                <w:sz w:val="24"/>
              </w:rPr>
            </w:pPr>
            <w:r>
              <w:rPr>
                <w:sz w:val="24"/>
              </w:rPr>
              <w:t>M022</w:t>
            </w:r>
          </w:p>
        </w:tc>
      </w:tr>
      <w:tr w:rsidR="00FC77F4" w14:paraId="28B5CBB6" w14:textId="77777777">
        <w:trPr>
          <w:trHeight w:val="608"/>
        </w:trPr>
        <w:tc>
          <w:tcPr>
            <w:tcW w:w="3560" w:type="dxa"/>
            <w:tcBorders>
              <w:top w:val="single" w:sz="8" w:space="0" w:color="000000"/>
              <w:bottom w:val="single" w:sz="8" w:space="0" w:color="000000"/>
              <w:right w:val="single" w:sz="8" w:space="0" w:color="000000"/>
            </w:tcBorders>
          </w:tcPr>
          <w:p w14:paraId="1D680608" w14:textId="77777777" w:rsidR="00FC77F4" w:rsidRPr="002179EC" w:rsidRDefault="00715666">
            <w:pPr>
              <w:pStyle w:val="TableParagraph"/>
              <w:spacing w:line="249" w:lineRule="auto"/>
              <w:ind w:left="30" w:right="304"/>
              <w:rPr>
                <w:sz w:val="24"/>
                <w:lang w:val="da-DK"/>
              </w:rPr>
            </w:pPr>
            <w:r w:rsidRPr="002179EC">
              <w:rPr>
                <w:sz w:val="24"/>
                <w:lang w:val="da-DK"/>
              </w:rPr>
              <w:t>Iltforbrug med kaliumdichromat, COD</w:t>
            </w:r>
            <w:r w:rsidRPr="002179EC">
              <w:rPr>
                <w:sz w:val="24"/>
                <w:vertAlign w:val="subscript"/>
                <w:lang w:val="da-DK"/>
              </w:rPr>
              <w:t>Cr</w:t>
            </w:r>
            <w:r w:rsidRPr="002179EC">
              <w:rPr>
                <w:sz w:val="24"/>
                <w:lang w:val="da-DK"/>
              </w:rPr>
              <w:t xml:space="preserve"> (O</w:t>
            </w:r>
            <w:r w:rsidRPr="002179EC">
              <w:rPr>
                <w:sz w:val="24"/>
                <w:vertAlign w:val="subscript"/>
                <w:lang w:val="da-DK"/>
              </w:rPr>
              <w:t>2</w:t>
            </w:r>
            <w:r w:rsidRPr="002179EC">
              <w:rPr>
                <w:sz w:val="24"/>
                <w:lang w:val="da-DK"/>
              </w:rPr>
              <w:t>)</w:t>
            </w:r>
          </w:p>
        </w:tc>
        <w:tc>
          <w:tcPr>
            <w:tcW w:w="1000" w:type="dxa"/>
            <w:tcBorders>
              <w:top w:val="single" w:sz="8" w:space="0" w:color="000000"/>
              <w:left w:val="single" w:sz="8" w:space="0" w:color="000000"/>
              <w:bottom w:val="single" w:sz="8" w:space="0" w:color="000000"/>
            </w:tcBorders>
          </w:tcPr>
          <w:p w14:paraId="3ABC26E4" w14:textId="77777777" w:rsidR="00FC77F4" w:rsidRDefault="00715666">
            <w:pPr>
              <w:pStyle w:val="TableParagraph"/>
              <w:spacing w:before="148"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5F2CC554" w14:textId="77777777" w:rsidR="00FC77F4" w:rsidRDefault="00715666">
            <w:pPr>
              <w:pStyle w:val="TableParagraph"/>
              <w:spacing w:before="148" w:line="240" w:lineRule="auto"/>
              <w:ind w:left="60"/>
              <w:jc w:val="center"/>
              <w:rPr>
                <w:sz w:val="24"/>
              </w:rPr>
            </w:pPr>
            <w:r>
              <w:rPr>
                <w:sz w:val="24"/>
              </w:rPr>
              <w:t>2</w:t>
            </w:r>
          </w:p>
        </w:tc>
        <w:tc>
          <w:tcPr>
            <w:tcW w:w="940" w:type="dxa"/>
            <w:tcBorders>
              <w:top w:val="single" w:sz="8" w:space="0" w:color="000000"/>
              <w:left w:val="single" w:sz="8" w:space="0" w:color="000000"/>
              <w:bottom w:val="single" w:sz="8" w:space="0" w:color="000000"/>
              <w:right w:val="single" w:sz="8" w:space="0" w:color="000000"/>
            </w:tcBorders>
          </w:tcPr>
          <w:p w14:paraId="539B12D0" w14:textId="77777777" w:rsidR="00FC77F4" w:rsidRDefault="00715666">
            <w:pPr>
              <w:pStyle w:val="TableParagraph"/>
              <w:spacing w:before="148" w:line="240" w:lineRule="auto"/>
              <w:ind w:left="60"/>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7F2D9398" w14:textId="77777777" w:rsidR="00FC77F4" w:rsidRDefault="00715666">
            <w:pPr>
              <w:pStyle w:val="TableParagraph"/>
              <w:spacing w:before="148"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12842CDA" w14:textId="77777777" w:rsidR="00FC77F4" w:rsidRDefault="00715666">
            <w:pPr>
              <w:pStyle w:val="TableParagraph"/>
              <w:spacing w:before="148" w:line="240" w:lineRule="auto"/>
              <w:ind w:left="59"/>
              <w:jc w:val="center"/>
              <w:rPr>
                <w:sz w:val="24"/>
              </w:rPr>
            </w:pPr>
            <w:r>
              <w:rPr>
                <w:sz w:val="24"/>
              </w:rPr>
              <w:t>A</w:t>
            </w:r>
          </w:p>
        </w:tc>
        <w:tc>
          <w:tcPr>
            <w:tcW w:w="940" w:type="dxa"/>
            <w:tcBorders>
              <w:top w:val="single" w:sz="8" w:space="0" w:color="000000"/>
              <w:bottom w:val="single" w:sz="8" w:space="0" w:color="000000"/>
            </w:tcBorders>
          </w:tcPr>
          <w:p w14:paraId="73B959C5" w14:textId="77777777" w:rsidR="00FC77F4" w:rsidRDefault="00715666">
            <w:pPr>
              <w:pStyle w:val="TableParagraph"/>
              <w:spacing w:before="148" w:line="240" w:lineRule="auto"/>
              <w:ind w:left="62" w:right="3"/>
              <w:jc w:val="center"/>
              <w:rPr>
                <w:sz w:val="24"/>
              </w:rPr>
            </w:pPr>
            <w:r>
              <w:rPr>
                <w:sz w:val="24"/>
              </w:rPr>
              <w:t>M003</w:t>
            </w:r>
          </w:p>
        </w:tc>
      </w:tr>
      <w:tr w:rsidR="00FC77F4" w14:paraId="57AB7EE0" w14:textId="77777777">
        <w:trPr>
          <w:trHeight w:val="320"/>
        </w:trPr>
        <w:tc>
          <w:tcPr>
            <w:tcW w:w="3560" w:type="dxa"/>
            <w:tcBorders>
              <w:top w:val="single" w:sz="8" w:space="0" w:color="000000"/>
              <w:bottom w:val="single" w:sz="8" w:space="0" w:color="000000"/>
              <w:right w:val="single" w:sz="8" w:space="0" w:color="000000"/>
            </w:tcBorders>
          </w:tcPr>
          <w:p w14:paraId="6154C362" w14:textId="77777777" w:rsidR="00FC77F4" w:rsidRDefault="00715666">
            <w:pPr>
              <w:pStyle w:val="TableParagraph"/>
              <w:ind w:left="30"/>
              <w:rPr>
                <w:sz w:val="24"/>
              </w:rPr>
            </w:pPr>
            <w:r>
              <w:rPr>
                <w:sz w:val="24"/>
              </w:rPr>
              <w:t>Biokemisk iltforbrug, BI</w:t>
            </w:r>
            <w:r>
              <w:rPr>
                <w:sz w:val="24"/>
                <w:vertAlign w:val="subscript"/>
              </w:rPr>
              <w:t>5</w:t>
            </w:r>
            <w:r>
              <w:rPr>
                <w:sz w:val="24"/>
              </w:rPr>
              <w:t xml:space="preserve"> (O</w:t>
            </w:r>
            <w:r>
              <w:rPr>
                <w:sz w:val="24"/>
                <w:vertAlign w:val="subscript"/>
              </w:rPr>
              <w:t>2</w:t>
            </w:r>
            <w:r>
              <w:rPr>
                <w:sz w:val="24"/>
              </w:rPr>
              <w:t>)</w:t>
            </w:r>
          </w:p>
        </w:tc>
        <w:tc>
          <w:tcPr>
            <w:tcW w:w="1000" w:type="dxa"/>
            <w:tcBorders>
              <w:top w:val="single" w:sz="8" w:space="0" w:color="000000"/>
              <w:left w:val="single" w:sz="8" w:space="0" w:color="000000"/>
              <w:bottom w:val="single" w:sz="8" w:space="0" w:color="000000"/>
            </w:tcBorders>
          </w:tcPr>
          <w:p w14:paraId="0BD85E45" w14:textId="77777777" w:rsidR="00FC77F4" w:rsidRDefault="00715666">
            <w:pPr>
              <w:pStyle w:val="TableParagraph"/>
              <w:spacing w:before="4"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06A5447A" w14:textId="77777777" w:rsidR="00FC77F4" w:rsidRDefault="00715666">
            <w:pPr>
              <w:pStyle w:val="TableParagraph"/>
              <w:spacing w:before="4" w:line="240" w:lineRule="auto"/>
              <w:ind w:left="390"/>
              <w:rPr>
                <w:sz w:val="24"/>
              </w:rPr>
            </w:pPr>
            <w:r>
              <w:rPr>
                <w:sz w:val="24"/>
              </w:rPr>
              <w:t>0,5</w:t>
            </w:r>
          </w:p>
        </w:tc>
        <w:tc>
          <w:tcPr>
            <w:tcW w:w="940" w:type="dxa"/>
            <w:tcBorders>
              <w:top w:val="single" w:sz="8" w:space="0" w:color="000000"/>
              <w:left w:val="single" w:sz="8" w:space="0" w:color="000000"/>
              <w:bottom w:val="single" w:sz="8" w:space="0" w:color="000000"/>
              <w:right w:val="single" w:sz="8" w:space="0" w:color="000000"/>
            </w:tcBorders>
          </w:tcPr>
          <w:p w14:paraId="0D40B3C5" w14:textId="77777777" w:rsidR="00FC77F4" w:rsidRDefault="00715666">
            <w:pPr>
              <w:pStyle w:val="TableParagraph"/>
              <w:spacing w:before="4" w:line="240" w:lineRule="auto"/>
              <w:ind w:left="83" w:right="23"/>
              <w:jc w:val="center"/>
              <w:rPr>
                <w:sz w:val="24"/>
              </w:rPr>
            </w:pPr>
            <w:r>
              <w:rPr>
                <w:sz w:val="24"/>
              </w:rPr>
              <w:t>1,5</w:t>
            </w:r>
          </w:p>
        </w:tc>
        <w:tc>
          <w:tcPr>
            <w:tcW w:w="1000" w:type="dxa"/>
            <w:tcBorders>
              <w:top w:val="single" w:sz="8" w:space="0" w:color="000000"/>
              <w:left w:val="single" w:sz="8" w:space="0" w:color="000000"/>
              <w:bottom w:val="single" w:sz="8" w:space="0" w:color="000000"/>
            </w:tcBorders>
          </w:tcPr>
          <w:p w14:paraId="063D4FEE" w14:textId="77777777" w:rsidR="00FC77F4" w:rsidRDefault="00715666">
            <w:pPr>
              <w:pStyle w:val="TableParagraph"/>
              <w:spacing w:before="4" w:line="240" w:lineRule="auto"/>
              <w:ind w:left="99" w:right="40"/>
              <w:jc w:val="center"/>
              <w:rPr>
                <w:sz w:val="24"/>
              </w:rPr>
            </w:pPr>
            <w:r>
              <w:rPr>
                <w:sz w:val="24"/>
              </w:rPr>
              <w:t>20%</w:t>
            </w:r>
          </w:p>
        </w:tc>
        <w:tc>
          <w:tcPr>
            <w:tcW w:w="820" w:type="dxa"/>
            <w:tcBorders>
              <w:top w:val="single" w:sz="8" w:space="0" w:color="000000"/>
              <w:bottom w:val="single" w:sz="8" w:space="0" w:color="000000"/>
            </w:tcBorders>
          </w:tcPr>
          <w:p w14:paraId="79301C3F" w14:textId="77777777" w:rsidR="00FC77F4" w:rsidRDefault="00715666">
            <w:pPr>
              <w:pStyle w:val="TableParagraph"/>
              <w:spacing w:before="4" w:line="240" w:lineRule="auto"/>
              <w:ind w:left="59"/>
              <w:jc w:val="center"/>
              <w:rPr>
                <w:sz w:val="24"/>
              </w:rPr>
            </w:pPr>
            <w:r>
              <w:rPr>
                <w:sz w:val="24"/>
              </w:rPr>
              <w:t>A</w:t>
            </w:r>
          </w:p>
        </w:tc>
        <w:tc>
          <w:tcPr>
            <w:tcW w:w="940" w:type="dxa"/>
            <w:tcBorders>
              <w:top w:val="single" w:sz="8" w:space="0" w:color="000000"/>
              <w:bottom w:val="single" w:sz="8" w:space="0" w:color="000000"/>
            </w:tcBorders>
          </w:tcPr>
          <w:p w14:paraId="45B8A555" w14:textId="77777777" w:rsidR="00FC77F4" w:rsidRDefault="00715666">
            <w:pPr>
              <w:pStyle w:val="TableParagraph"/>
              <w:spacing w:before="15" w:line="240" w:lineRule="auto"/>
              <w:ind w:left="62" w:right="3"/>
              <w:jc w:val="center"/>
              <w:rPr>
                <w:sz w:val="24"/>
              </w:rPr>
            </w:pPr>
            <w:r>
              <w:rPr>
                <w:sz w:val="24"/>
              </w:rPr>
              <w:t>M002</w:t>
            </w:r>
            <w:r>
              <w:rPr>
                <w:sz w:val="24"/>
                <w:vertAlign w:val="superscript"/>
              </w:rPr>
              <w:t>#</w:t>
            </w:r>
          </w:p>
        </w:tc>
      </w:tr>
      <w:tr w:rsidR="00FC77F4" w14:paraId="650CA4EC" w14:textId="77777777">
        <w:trPr>
          <w:trHeight w:val="576"/>
        </w:trPr>
        <w:tc>
          <w:tcPr>
            <w:tcW w:w="3560" w:type="dxa"/>
            <w:tcBorders>
              <w:top w:val="single" w:sz="8" w:space="0" w:color="000000"/>
              <w:bottom w:val="single" w:sz="8" w:space="0" w:color="000000"/>
              <w:right w:val="single" w:sz="8" w:space="0" w:color="000000"/>
            </w:tcBorders>
          </w:tcPr>
          <w:p w14:paraId="692F3EC6" w14:textId="77777777" w:rsidR="00FC77F4" w:rsidRPr="002179EC" w:rsidRDefault="00715666">
            <w:pPr>
              <w:pStyle w:val="TableParagraph"/>
              <w:ind w:left="30"/>
              <w:rPr>
                <w:sz w:val="24"/>
                <w:lang w:val="da-DK"/>
              </w:rPr>
            </w:pPr>
            <w:r w:rsidRPr="002179EC">
              <w:rPr>
                <w:sz w:val="24"/>
                <w:lang w:val="da-DK"/>
              </w:rPr>
              <w:t>Ikke flygtigt organisk kulstof,</w:t>
            </w:r>
          </w:p>
          <w:p w14:paraId="5488253E" w14:textId="77777777" w:rsidR="00FC77F4" w:rsidRPr="002179EC" w:rsidRDefault="00715666">
            <w:pPr>
              <w:pStyle w:val="TableParagraph"/>
              <w:spacing w:before="12" w:line="240" w:lineRule="auto"/>
              <w:ind w:left="30"/>
              <w:rPr>
                <w:sz w:val="24"/>
                <w:lang w:val="da-DK"/>
              </w:rPr>
            </w:pPr>
            <w:r w:rsidRPr="002179EC">
              <w:rPr>
                <w:sz w:val="24"/>
                <w:lang w:val="da-DK"/>
              </w:rPr>
              <w:t>NVOC (C)</w:t>
            </w:r>
          </w:p>
        </w:tc>
        <w:tc>
          <w:tcPr>
            <w:tcW w:w="1000" w:type="dxa"/>
            <w:tcBorders>
              <w:top w:val="single" w:sz="8" w:space="0" w:color="000000"/>
              <w:left w:val="single" w:sz="8" w:space="0" w:color="000000"/>
              <w:bottom w:val="single" w:sz="8" w:space="0" w:color="000000"/>
            </w:tcBorders>
          </w:tcPr>
          <w:p w14:paraId="0609AA45" w14:textId="77777777" w:rsidR="00FC77F4" w:rsidRDefault="00715666">
            <w:pPr>
              <w:pStyle w:val="TableParagraph"/>
              <w:spacing w:before="132"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3BD5DE60" w14:textId="77777777" w:rsidR="00FC77F4" w:rsidRDefault="00715666">
            <w:pPr>
              <w:pStyle w:val="TableParagraph"/>
              <w:spacing w:before="132" w:line="240" w:lineRule="auto"/>
              <w:ind w:left="390"/>
              <w:rPr>
                <w:sz w:val="24"/>
              </w:rPr>
            </w:pPr>
            <w:r>
              <w:rPr>
                <w:sz w:val="24"/>
              </w:rPr>
              <w:t>0,2</w:t>
            </w:r>
          </w:p>
        </w:tc>
        <w:tc>
          <w:tcPr>
            <w:tcW w:w="940" w:type="dxa"/>
            <w:tcBorders>
              <w:top w:val="single" w:sz="8" w:space="0" w:color="000000"/>
              <w:left w:val="single" w:sz="8" w:space="0" w:color="000000"/>
              <w:bottom w:val="single" w:sz="8" w:space="0" w:color="000000"/>
              <w:right w:val="single" w:sz="8" w:space="0" w:color="000000"/>
            </w:tcBorders>
          </w:tcPr>
          <w:p w14:paraId="16C0E364" w14:textId="77777777" w:rsidR="00FC77F4" w:rsidRDefault="00715666">
            <w:pPr>
              <w:pStyle w:val="TableParagraph"/>
              <w:spacing w:before="132" w:line="240" w:lineRule="auto"/>
              <w:ind w:left="83" w:right="23"/>
              <w:jc w:val="center"/>
              <w:rPr>
                <w:sz w:val="24"/>
              </w:rPr>
            </w:pPr>
            <w:r>
              <w:rPr>
                <w:sz w:val="24"/>
              </w:rPr>
              <w:t>0,5</w:t>
            </w:r>
          </w:p>
        </w:tc>
        <w:tc>
          <w:tcPr>
            <w:tcW w:w="1000" w:type="dxa"/>
            <w:tcBorders>
              <w:top w:val="single" w:sz="8" w:space="0" w:color="000000"/>
              <w:left w:val="single" w:sz="8" w:space="0" w:color="000000"/>
              <w:bottom w:val="single" w:sz="8" w:space="0" w:color="000000"/>
            </w:tcBorders>
          </w:tcPr>
          <w:p w14:paraId="00E036FE" w14:textId="77777777" w:rsidR="00FC77F4" w:rsidRDefault="00715666">
            <w:pPr>
              <w:pStyle w:val="TableParagraph"/>
              <w:spacing w:before="132"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34AA6293" w14:textId="77777777" w:rsidR="00FC77F4" w:rsidRDefault="00715666">
            <w:pPr>
              <w:pStyle w:val="TableParagraph"/>
              <w:spacing w:before="132" w:line="240" w:lineRule="auto"/>
              <w:ind w:left="59"/>
              <w:jc w:val="center"/>
              <w:rPr>
                <w:sz w:val="24"/>
              </w:rPr>
            </w:pPr>
            <w:r>
              <w:rPr>
                <w:sz w:val="24"/>
              </w:rPr>
              <w:t>A</w:t>
            </w:r>
          </w:p>
        </w:tc>
        <w:tc>
          <w:tcPr>
            <w:tcW w:w="940" w:type="dxa"/>
            <w:tcBorders>
              <w:top w:val="single" w:sz="8" w:space="0" w:color="000000"/>
              <w:bottom w:val="single" w:sz="8" w:space="0" w:color="000000"/>
            </w:tcBorders>
          </w:tcPr>
          <w:p w14:paraId="07947301" w14:textId="77777777" w:rsidR="00FC77F4" w:rsidRDefault="00715666">
            <w:pPr>
              <w:pStyle w:val="TableParagraph"/>
              <w:spacing w:before="132" w:line="240" w:lineRule="auto"/>
              <w:ind w:left="62" w:right="3"/>
              <w:jc w:val="center"/>
              <w:rPr>
                <w:sz w:val="24"/>
              </w:rPr>
            </w:pPr>
            <w:r>
              <w:rPr>
                <w:sz w:val="24"/>
              </w:rPr>
              <w:t>M033</w:t>
            </w:r>
          </w:p>
        </w:tc>
      </w:tr>
      <w:tr w:rsidR="00FC77F4" w14:paraId="07341800" w14:textId="77777777">
        <w:trPr>
          <w:trHeight w:val="287"/>
        </w:trPr>
        <w:tc>
          <w:tcPr>
            <w:tcW w:w="3560" w:type="dxa"/>
            <w:tcBorders>
              <w:top w:val="single" w:sz="8" w:space="0" w:color="000000"/>
              <w:bottom w:val="single" w:sz="8" w:space="0" w:color="000000"/>
              <w:right w:val="single" w:sz="8" w:space="0" w:color="000000"/>
            </w:tcBorders>
          </w:tcPr>
          <w:p w14:paraId="311FD2BB" w14:textId="77777777" w:rsidR="00FC77F4" w:rsidRDefault="00715666">
            <w:pPr>
              <w:pStyle w:val="TableParagraph"/>
              <w:ind w:left="30"/>
              <w:rPr>
                <w:sz w:val="24"/>
              </w:rPr>
            </w:pPr>
            <w:r>
              <w:rPr>
                <w:sz w:val="24"/>
              </w:rPr>
              <w:t>Alkalinitet ≥ 0,5 mmol/L</w:t>
            </w:r>
          </w:p>
        </w:tc>
        <w:tc>
          <w:tcPr>
            <w:tcW w:w="1000" w:type="dxa"/>
            <w:tcBorders>
              <w:top w:val="single" w:sz="8" w:space="0" w:color="000000"/>
              <w:left w:val="single" w:sz="8" w:space="0" w:color="000000"/>
              <w:bottom w:val="single" w:sz="8" w:space="0" w:color="000000"/>
            </w:tcBorders>
          </w:tcPr>
          <w:p w14:paraId="2CE41BC3" w14:textId="77777777" w:rsidR="00FC77F4" w:rsidRDefault="00715666">
            <w:pPr>
              <w:pStyle w:val="TableParagraph"/>
              <w:ind w:left="100" w:right="40"/>
              <w:jc w:val="center"/>
              <w:rPr>
                <w:sz w:val="24"/>
              </w:rPr>
            </w:pPr>
            <w:r>
              <w:rPr>
                <w:sz w:val="24"/>
              </w:rPr>
              <w:t>mmol/L</w:t>
            </w:r>
          </w:p>
        </w:tc>
        <w:tc>
          <w:tcPr>
            <w:tcW w:w="1060" w:type="dxa"/>
            <w:tcBorders>
              <w:top w:val="single" w:sz="8" w:space="0" w:color="000000"/>
              <w:bottom w:val="single" w:sz="8" w:space="0" w:color="000000"/>
              <w:right w:val="single" w:sz="8" w:space="0" w:color="000000"/>
            </w:tcBorders>
          </w:tcPr>
          <w:p w14:paraId="4609DAC9" w14:textId="77777777" w:rsidR="00FC77F4" w:rsidRDefault="00715666">
            <w:pPr>
              <w:pStyle w:val="TableParagraph"/>
              <w:ind w:right="269"/>
              <w:jc w:val="right"/>
              <w:rPr>
                <w:sz w:val="24"/>
              </w:rPr>
            </w:pPr>
            <w:r>
              <w:rPr>
                <w:sz w:val="24"/>
              </w:rPr>
              <w:t>0,05</w:t>
            </w:r>
          </w:p>
        </w:tc>
        <w:tc>
          <w:tcPr>
            <w:tcW w:w="940" w:type="dxa"/>
            <w:tcBorders>
              <w:top w:val="single" w:sz="8" w:space="0" w:color="000000"/>
              <w:left w:val="single" w:sz="8" w:space="0" w:color="000000"/>
              <w:bottom w:val="single" w:sz="8" w:space="0" w:color="000000"/>
              <w:right w:val="single" w:sz="8" w:space="0" w:color="000000"/>
            </w:tcBorders>
          </w:tcPr>
          <w:p w14:paraId="031B2DC9" w14:textId="77777777" w:rsidR="00FC77F4" w:rsidRDefault="00715666">
            <w:pPr>
              <w:pStyle w:val="TableParagraph"/>
              <w:ind w:left="83" w:right="23"/>
              <w:jc w:val="center"/>
              <w:rPr>
                <w:sz w:val="24"/>
              </w:rPr>
            </w:pPr>
            <w:r>
              <w:rPr>
                <w:sz w:val="24"/>
              </w:rPr>
              <w:t>0,05</w:t>
            </w:r>
          </w:p>
        </w:tc>
        <w:tc>
          <w:tcPr>
            <w:tcW w:w="1000" w:type="dxa"/>
            <w:tcBorders>
              <w:top w:val="single" w:sz="8" w:space="0" w:color="000000"/>
              <w:left w:val="single" w:sz="8" w:space="0" w:color="000000"/>
              <w:bottom w:val="single" w:sz="8" w:space="0" w:color="000000"/>
            </w:tcBorders>
          </w:tcPr>
          <w:p w14:paraId="44B8268D"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67ABC158"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432540CF" w14:textId="77777777" w:rsidR="00FC77F4" w:rsidRDefault="00715666">
            <w:pPr>
              <w:pStyle w:val="TableParagraph"/>
              <w:ind w:left="62" w:right="3"/>
              <w:jc w:val="center"/>
              <w:rPr>
                <w:sz w:val="24"/>
              </w:rPr>
            </w:pPr>
            <w:r>
              <w:rPr>
                <w:sz w:val="24"/>
              </w:rPr>
              <w:t>M037</w:t>
            </w:r>
          </w:p>
        </w:tc>
      </w:tr>
      <w:tr w:rsidR="00FC77F4" w14:paraId="46C69BA0" w14:textId="77777777">
        <w:trPr>
          <w:trHeight w:val="288"/>
        </w:trPr>
        <w:tc>
          <w:tcPr>
            <w:tcW w:w="3560" w:type="dxa"/>
            <w:tcBorders>
              <w:top w:val="single" w:sz="8" w:space="0" w:color="000000"/>
              <w:bottom w:val="single" w:sz="8" w:space="0" w:color="000000"/>
              <w:right w:val="single" w:sz="8" w:space="0" w:color="000000"/>
            </w:tcBorders>
          </w:tcPr>
          <w:p w14:paraId="74896075" w14:textId="77777777" w:rsidR="00FC77F4" w:rsidRDefault="00715666">
            <w:pPr>
              <w:pStyle w:val="TableParagraph"/>
              <w:ind w:left="30"/>
              <w:rPr>
                <w:sz w:val="24"/>
              </w:rPr>
            </w:pPr>
            <w:r>
              <w:rPr>
                <w:sz w:val="24"/>
              </w:rPr>
              <w:t>Alkalinitet &lt;0,5 mmol/L</w:t>
            </w:r>
          </w:p>
        </w:tc>
        <w:tc>
          <w:tcPr>
            <w:tcW w:w="1000" w:type="dxa"/>
            <w:tcBorders>
              <w:top w:val="single" w:sz="8" w:space="0" w:color="000000"/>
              <w:left w:val="single" w:sz="8" w:space="0" w:color="000000"/>
              <w:bottom w:val="single" w:sz="8" w:space="0" w:color="000000"/>
            </w:tcBorders>
          </w:tcPr>
          <w:p w14:paraId="55466C01" w14:textId="77777777" w:rsidR="00FC77F4" w:rsidRDefault="00715666">
            <w:pPr>
              <w:pStyle w:val="TableParagraph"/>
              <w:ind w:left="100" w:right="40"/>
              <w:jc w:val="center"/>
              <w:rPr>
                <w:sz w:val="24"/>
              </w:rPr>
            </w:pPr>
            <w:r>
              <w:rPr>
                <w:sz w:val="24"/>
              </w:rPr>
              <w:t>mmol/L</w:t>
            </w:r>
          </w:p>
        </w:tc>
        <w:tc>
          <w:tcPr>
            <w:tcW w:w="1060" w:type="dxa"/>
            <w:tcBorders>
              <w:top w:val="single" w:sz="8" w:space="0" w:color="000000"/>
              <w:bottom w:val="single" w:sz="8" w:space="0" w:color="000000"/>
              <w:right w:val="single" w:sz="8" w:space="0" w:color="000000"/>
            </w:tcBorders>
          </w:tcPr>
          <w:p w14:paraId="09AA33D0" w14:textId="77777777" w:rsidR="00FC77F4" w:rsidRDefault="00715666">
            <w:pPr>
              <w:pStyle w:val="TableParagraph"/>
              <w:ind w:right="209"/>
              <w:jc w:val="right"/>
              <w:rPr>
                <w:sz w:val="24"/>
              </w:rPr>
            </w:pPr>
            <w:r>
              <w:rPr>
                <w:sz w:val="24"/>
              </w:rPr>
              <w:t>0,005</w:t>
            </w:r>
          </w:p>
        </w:tc>
        <w:tc>
          <w:tcPr>
            <w:tcW w:w="940" w:type="dxa"/>
            <w:tcBorders>
              <w:top w:val="single" w:sz="8" w:space="0" w:color="000000"/>
              <w:left w:val="single" w:sz="8" w:space="0" w:color="000000"/>
              <w:bottom w:val="single" w:sz="8" w:space="0" w:color="000000"/>
              <w:right w:val="single" w:sz="8" w:space="0" w:color="000000"/>
            </w:tcBorders>
          </w:tcPr>
          <w:p w14:paraId="6192770C" w14:textId="77777777" w:rsidR="00FC77F4" w:rsidRDefault="00715666">
            <w:pPr>
              <w:pStyle w:val="TableParagraph"/>
              <w:ind w:left="83" w:right="23"/>
              <w:jc w:val="center"/>
              <w:rPr>
                <w:sz w:val="24"/>
              </w:rPr>
            </w:pPr>
            <w:r>
              <w:rPr>
                <w:sz w:val="24"/>
              </w:rPr>
              <w:t>0,005</w:t>
            </w:r>
          </w:p>
        </w:tc>
        <w:tc>
          <w:tcPr>
            <w:tcW w:w="1000" w:type="dxa"/>
            <w:tcBorders>
              <w:top w:val="single" w:sz="8" w:space="0" w:color="000000"/>
              <w:left w:val="single" w:sz="8" w:space="0" w:color="000000"/>
              <w:bottom w:val="single" w:sz="8" w:space="0" w:color="000000"/>
            </w:tcBorders>
          </w:tcPr>
          <w:p w14:paraId="4AEDE1F3"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2301F1E8"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1CAA27D3" w14:textId="77777777" w:rsidR="00FC77F4" w:rsidRDefault="00715666">
            <w:pPr>
              <w:pStyle w:val="TableParagraph"/>
              <w:ind w:left="62" w:right="3"/>
              <w:jc w:val="center"/>
              <w:rPr>
                <w:sz w:val="24"/>
              </w:rPr>
            </w:pPr>
            <w:r>
              <w:rPr>
                <w:sz w:val="24"/>
              </w:rPr>
              <w:t>M039</w:t>
            </w:r>
          </w:p>
        </w:tc>
      </w:tr>
      <w:tr w:rsidR="00FC77F4" w14:paraId="259DA5E5" w14:textId="77777777">
        <w:trPr>
          <w:trHeight w:val="287"/>
        </w:trPr>
        <w:tc>
          <w:tcPr>
            <w:tcW w:w="3560" w:type="dxa"/>
            <w:tcBorders>
              <w:top w:val="single" w:sz="8" w:space="0" w:color="000000"/>
              <w:bottom w:val="single" w:sz="8" w:space="0" w:color="000000"/>
              <w:right w:val="single" w:sz="8" w:space="0" w:color="000000"/>
            </w:tcBorders>
          </w:tcPr>
          <w:p w14:paraId="4C4D1806" w14:textId="77777777" w:rsidR="00FC77F4" w:rsidRDefault="00715666">
            <w:pPr>
              <w:pStyle w:val="TableParagraph"/>
              <w:ind w:left="30"/>
              <w:rPr>
                <w:sz w:val="24"/>
              </w:rPr>
            </w:pPr>
            <w:r>
              <w:rPr>
                <w:sz w:val="24"/>
              </w:rPr>
              <w:t>Chlorid (Cl)</w:t>
            </w:r>
          </w:p>
        </w:tc>
        <w:tc>
          <w:tcPr>
            <w:tcW w:w="1000" w:type="dxa"/>
            <w:tcBorders>
              <w:top w:val="single" w:sz="8" w:space="0" w:color="000000"/>
              <w:left w:val="single" w:sz="8" w:space="0" w:color="000000"/>
              <w:bottom w:val="single" w:sz="8" w:space="0" w:color="000000"/>
            </w:tcBorders>
          </w:tcPr>
          <w:p w14:paraId="449F8249"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3655F7C6" w14:textId="77777777" w:rsidR="00FC77F4" w:rsidRDefault="00715666">
            <w:pPr>
              <w:pStyle w:val="TableParagraph"/>
              <w:ind w:left="390"/>
              <w:rPr>
                <w:sz w:val="24"/>
              </w:rPr>
            </w:pPr>
            <w:r>
              <w:rPr>
                <w:sz w:val="24"/>
              </w:rPr>
              <w:t>1,5</w:t>
            </w:r>
          </w:p>
        </w:tc>
        <w:tc>
          <w:tcPr>
            <w:tcW w:w="940" w:type="dxa"/>
            <w:tcBorders>
              <w:top w:val="single" w:sz="8" w:space="0" w:color="000000"/>
              <w:left w:val="single" w:sz="8" w:space="0" w:color="000000"/>
              <w:bottom w:val="single" w:sz="8" w:space="0" w:color="000000"/>
              <w:right w:val="single" w:sz="8" w:space="0" w:color="000000"/>
            </w:tcBorders>
          </w:tcPr>
          <w:p w14:paraId="1B0F24D3" w14:textId="77777777" w:rsidR="00FC77F4" w:rsidRDefault="00715666">
            <w:pPr>
              <w:pStyle w:val="TableParagraph"/>
              <w:ind w:left="60"/>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2F04677A"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57028F55" w14:textId="77777777" w:rsidR="00FC77F4" w:rsidRDefault="00715666">
            <w:pPr>
              <w:pStyle w:val="TableParagraph"/>
              <w:ind w:left="59"/>
              <w:jc w:val="center"/>
              <w:rPr>
                <w:sz w:val="24"/>
              </w:rPr>
            </w:pPr>
            <w:r>
              <w:rPr>
                <w:sz w:val="24"/>
              </w:rPr>
              <w:t>K</w:t>
            </w:r>
          </w:p>
        </w:tc>
        <w:tc>
          <w:tcPr>
            <w:tcW w:w="940" w:type="dxa"/>
            <w:tcBorders>
              <w:top w:val="single" w:sz="8" w:space="0" w:color="000000"/>
              <w:bottom w:val="single" w:sz="8" w:space="0" w:color="000000"/>
            </w:tcBorders>
          </w:tcPr>
          <w:p w14:paraId="18418BD2" w14:textId="77777777" w:rsidR="00FC77F4" w:rsidRDefault="00FC77F4">
            <w:pPr>
              <w:pStyle w:val="TableParagraph"/>
              <w:spacing w:line="240" w:lineRule="auto"/>
              <w:rPr>
                <w:sz w:val="20"/>
              </w:rPr>
            </w:pPr>
          </w:p>
        </w:tc>
      </w:tr>
      <w:tr w:rsidR="00FC77F4" w14:paraId="7D5D3EF3" w14:textId="77777777">
        <w:trPr>
          <w:trHeight w:val="320"/>
        </w:trPr>
        <w:tc>
          <w:tcPr>
            <w:tcW w:w="3560" w:type="dxa"/>
            <w:tcBorders>
              <w:top w:val="single" w:sz="8" w:space="0" w:color="000000"/>
              <w:bottom w:val="single" w:sz="8" w:space="0" w:color="000000"/>
              <w:right w:val="single" w:sz="8" w:space="0" w:color="000000"/>
            </w:tcBorders>
          </w:tcPr>
          <w:p w14:paraId="2BF21B48" w14:textId="77777777" w:rsidR="00FC77F4" w:rsidRDefault="00715666">
            <w:pPr>
              <w:pStyle w:val="TableParagraph"/>
              <w:ind w:left="30"/>
              <w:rPr>
                <w:sz w:val="24"/>
              </w:rPr>
            </w:pPr>
            <w:r>
              <w:rPr>
                <w:sz w:val="24"/>
              </w:rPr>
              <w:t>Sulfat (SO</w:t>
            </w:r>
            <w:r>
              <w:rPr>
                <w:sz w:val="24"/>
                <w:vertAlign w:val="subscript"/>
              </w:rPr>
              <w:t>4</w:t>
            </w:r>
            <w:r>
              <w:rPr>
                <w:sz w:val="24"/>
              </w:rPr>
              <w:t>)</w:t>
            </w:r>
          </w:p>
        </w:tc>
        <w:tc>
          <w:tcPr>
            <w:tcW w:w="1000" w:type="dxa"/>
            <w:tcBorders>
              <w:top w:val="single" w:sz="8" w:space="0" w:color="000000"/>
              <w:left w:val="single" w:sz="8" w:space="0" w:color="000000"/>
              <w:bottom w:val="single" w:sz="8" w:space="0" w:color="000000"/>
            </w:tcBorders>
          </w:tcPr>
          <w:p w14:paraId="020D71E0" w14:textId="77777777" w:rsidR="00FC77F4" w:rsidRDefault="00715666">
            <w:pPr>
              <w:pStyle w:val="TableParagraph"/>
              <w:spacing w:before="20"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58D6543F" w14:textId="77777777" w:rsidR="00FC77F4" w:rsidRDefault="00715666">
            <w:pPr>
              <w:pStyle w:val="TableParagraph"/>
              <w:spacing w:before="20" w:line="240" w:lineRule="auto"/>
              <w:ind w:left="390"/>
              <w:rPr>
                <w:sz w:val="24"/>
              </w:rPr>
            </w:pPr>
            <w:r>
              <w:rPr>
                <w:sz w:val="24"/>
              </w:rPr>
              <w:t>1,5</w:t>
            </w:r>
          </w:p>
        </w:tc>
        <w:tc>
          <w:tcPr>
            <w:tcW w:w="940" w:type="dxa"/>
            <w:tcBorders>
              <w:top w:val="single" w:sz="8" w:space="0" w:color="000000"/>
              <w:left w:val="single" w:sz="8" w:space="0" w:color="000000"/>
              <w:bottom w:val="single" w:sz="8" w:space="0" w:color="000000"/>
              <w:right w:val="single" w:sz="8" w:space="0" w:color="000000"/>
            </w:tcBorders>
          </w:tcPr>
          <w:p w14:paraId="316AE5BB" w14:textId="77777777" w:rsidR="00FC77F4" w:rsidRDefault="00715666">
            <w:pPr>
              <w:pStyle w:val="TableParagraph"/>
              <w:spacing w:before="20" w:line="240" w:lineRule="auto"/>
              <w:ind w:left="60"/>
              <w:jc w:val="center"/>
              <w:rPr>
                <w:sz w:val="24"/>
              </w:rPr>
            </w:pPr>
            <w:r>
              <w:rPr>
                <w:sz w:val="24"/>
              </w:rPr>
              <w:t>5</w:t>
            </w:r>
          </w:p>
        </w:tc>
        <w:tc>
          <w:tcPr>
            <w:tcW w:w="1000" w:type="dxa"/>
            <w:tcBorders>
              <w:top w:val="single" w:sz="8" w:space="0" w:color="000000"/>
              <w:left w:val="single" w:sz="8" w:space="0" w:color="000000"/>
              <w:bottom w:val="single" w:sz="8" w:space="0" w:color="000000"/>
            </w:tcBorders>
          </w:tcPr>
          <w:p w14:paraId="6CFC168A" w14:textId="77777777" w:rsidR="00FC77F4" w:rsidRDefault="00715666">
            <w:pPr>
              <w:pStyle w:val="TableParagraph"/>
              <w:spacing w:before="20"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1DF9A3A5" w14:textId="77777777" w:rsidR="00FC77F4" w:rsidRDefault="00715666">
            <w:pPr>
              <w:pStyle w:val="TableParagraph"/>
              <w:spacing w:before="20" w:line="240" w:lineRule="auto"/>
              <w:ind w:left="59"/>
              <w:jc w:val="center"/>
              <w:rPr>
                <w:sz w:val="24"/>
              </w:rPr>
            </w:pPr>
            <w:r>
              <w:rPr>
                <w:sz w:val="24"/>
              </w:rPr>
              <w:t>K</w:t>
            </w:r>
          </w:p>
        </w:tc>
        <w:tc>
          <w:tcPr>
            <w:tcW w:w="940" w:type="dxa"/>
            <w:tcBorders>
              <w:top w:val="single" w:sz="8" w:space="0" w:color="000000"/>
              <w:bottom w:val="single" w:sz="8" w:space="0" w:color="000000"/>
            </w:tcBorders>
          </w:tcPr>
          <w:p w14:paraId="0D07BFFF" w14:textId="77777777" w:rsidR="00FC77F4" w:rsidRDefault="00FC77F4">
            <w:pPr>
              <w:pStyle w:val="TableParagraph"/>
              <w:spacing w:line="240" w:lineRule="auto"/>
            </w:pPr>
          </w:p>
        </w:tc>
      </w:tr>
      <w:tr w:rsidR="00FC77F4" w14:paraId="060980D4" w14:textId="77777777">
        <w:trPr>
          <w:trHeight w:val="288"/>
        </w:trPr>
        <w:tc>
          <w:tcPr>
            <w:tcW w:w="3560" w:type="dxa"/>
            <w:tcBorders>
              <w:top w:val="single" w:sz="8" w:space="0" w:color="000000"/>
              <w:bottom w:val="single" w:sz="8" w:space="0" w:color="000000"/>
              <w:right w:val="single" w:sz="8" w:space="0" w:color="000000"/>
            </w:tcBorders>
          </w:tcPr>
          <w:p w14:paraId="7D44DBA5" w14:textId="77777777" w:rsidR="00FC77F4" w:rsidRDefault="00715666">
            <w:pPr>
              <w:pStyle w:val="TableParagraph"/>
              <w:ind w:left="30"/>
              <w:rPr>
                <w:sz w:val="24"/>
              </w:rPr>
            </w:pPr>
            <w:r>
              <w:rPr>
                <w:sz w:val="24"/>
              </w:rPr>
              <w:t>Fluorid (F)</w:t>
            </w:r>
          </w:p>
        </w:tc>
        <w:tc>
          <w:tcPr>
            <w:tcW w:w="1000" w:type="dxa"/>
            <w:tcBorders>
              <w:top w:val="single" w:sz="8" w:space="0" w:color="000000"/>
              <w:left w:val="single" w:sz="8" w:space="0" w:color="000000"/>
              <w:bottom w:val="single" w:sz="8" w:space="0" w:color="000000"/>
            </w:tcBorders>
          </w:tcPr>
          <w:p w14:paraId="55AB5462"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28D10ECB" w14:textId="77777777" w:rsidR="00FC77F4" w:rsidRDefault="00715666">
            <w:pPr>
              <w:pStyle w:val="TableParagraph"/>
              <w:ind w:right="269"/>
              <w:jc w:val="right"/>
              <w:rPr>
                <w:sz w:val="24"/>
              </w:rPr>
            </w:pPr>
            <w:r>
              <w:rPr>
                <w:sz w:val="24"/>
              </w:rPr>
              <w:t>0,05</w:t>
            </w:r>
          </w:p>
        </w:tc>
        <w:tc>
          <w:tcPr>
            <w:tcW w:w="940" w:type="dxa"/>
            <w:tcBorders>
              <w:top w:val="single" w:sz="8" w:space="0" w:color="000000"/>
              <w:left w:val="single" w:sz="8" w:space="0" w:color="000000"/>
              <w:bottom w:val="single" w:sz="8" w:space="0" w:color="000000"/>
              <w:right w:val="single" w:sz="8" w:space="0" w:color="000000"/>
            </w:tcBorders>
          </w:tcPr>
          <w:p w14:paraId="77313764" w14:textId="77777777" w:rsidR="00FC77F4" w:rsidRDefault="00715666">
            <w:pPr>
              <w:pStyle w:val="TableParagraph"/>
              <w:ind w:left="83" w:right="23"/>
              <w:jc w:val="center"/>
              <w:rPr>
                <w:sz w:val="24"/>
              </w:rPr>
            </w:pPr>
            <w:r>
              <w:rPr>
                <w:sz w:val="24"/>
              </w:rPr>
              <w:t>0,1</w:t>
            </w:r>
          </w:p>
        </w:tc>
        <w:tc>
          <w:tcPr>
            <w:tcW w:w="1000" w:type="dxa"/>
            <w:tcBorders>
              <w:top w:val="single" w:sz="8" w:space="0" w:color="000000"/>
              <w:left w:val="single" w:sz="8" w:space="0" w:color="000000"/>
              <w:bottom w:val="single" w:sz="8" w:space="0" w:color="000000"/>
            </w:tcBorders>
          </w:tcPr>
          <w:p w14:paraId="3626F9A1" w14:textId="77777777" w:rsidR="00FC77F4" w:rsidRDefault="00715666">
            <w:pPr>
              <w:pStyle w:val="TableParagraph"/>
              <w:ind w:left="99" w:right="40"/>
              <w:jc w:val="center"/>
              <w:rPr>
                <w:sz w:val="24"/>
              </w:rPr>
            </w:pPr>
            <w:r>
              <w:rPr>
                <w:sz w:val="24"/>
              </w:rPr>
              <w:t>15%</w:t>
            </w:r>
          </w:p>
        </w:tc>
        <w:tc>
          <w:tcPr>
            <w:tcW w:w="820" w:type="dxa"/>
            <w:tcBorders>
              <w:top w:val="single" w:sz="8" w:space="0" w:color="000000"/>
              <w:bottom w:val="single" w:sz="8" w:space="0" w:color="000000"/>
            </w:tcBorders>
          </w:tcPr>
          <w:p w14:paraId="10436A89" w14:textId="77777777" w:rsidR="00FC77F4" w:rsidRDefault="00715666">
            <w:pPr>
              <w:pStyle w:val="TableParagraph"/>
              <w:ind w:left="59"/>
              <w:jc w:val="center"/>
              <w:rPr>
                <w:sz w:val="24"/>
              </w:rPr>
            </w:pPr>
            <w:r>
              <w:rPr>
                <w:sz w:val="24"/>
              </w:rPr>
              <w:t>K</w:t>
            </w:r>
          </w:p>
        </w:tc>
        <w:tc>
          <w:tcPr>
            <w:tcW w:w="940" w:type="dxa"/>
            <w:tcBorders>
              <w:top w:val="single" w:sz="8" w:space="0" w:color="000000"/>
              <w:bottom w:val="single" w:sz="8" w:space="0" w:color="000000"/>
            </w:tcBorders>
          </w:tcPr>
          <w:p w14:paraId="055AC378" w14:textId="77777777" w:rsidR="00FC77F4" w:rsidRDefault="00FC77F4">
            <w:pPr>
              <w:pStyle w:val="TableParagraph"/>
              <w:spacing w:line="240" w:lineRule="auto"/>
              <w:rPr>
                <w:sz w:val="20"/>
              </w:rPr>
            </w:pPr>
          </w:p>
        </w:tc>
      </w:tr>
      <w:tr w:rsidR="00FC77F4" w14:paraId="64026FE5" w14:textId="77777777">
        <w:trPr>
          <w:trHeight w:val="287"/>
        </w:trPr>
        <w:tc>
          <w:tcPr>
            <w:tcW w:w="3560" w:type="dxa"/>
            <w:tcBorders>
              <w:top w:val="single" w:sz="8" w:space="0" w:color="000000"/>
              <w:bottom w:val="single" w:sz="8" w:space="0" w:color="000000"/>
              <w:right w:val="single" w:sz="8" w:space="0" w:color="000000"/>
            </w:tcBorders>
          </w:tcPr>
          <w:p w14:paraId="359FFB44" w14:textId="77777777" w:rsidR="00FC77F4" w:rsidRDefault="00715666">
            <w:pPr>
              <w:pStyle w:val="TableParagraph"/>
              <w:ind w:left="30"/>
              <w:rPr>
                <w:sz w:val="24"/>
              </w:rPr>
            </w:pPr>
            <w:r>
              <w:rPr>
                <w:sz w:val="24"/>
              </w:rPr>
              <w:t>Jern</w:t>
            </w:r>
          </w:p>
        </w:tc>
        <w:tc>
          <w:tcPr>
            <w:tcW w:w="1000" w:type="dxa"/>
            <w:tcBorders>
              <w:top w:val="single" w:sz="8" w:space="0" w:color="000000"/>
              <w:left w:val="single" w:sz="8" w:space="0" w:color="000000"/>
              <w:bottom w:val="single" w:sz="8" w:space="0" w:color="000000"/>
            </w:tcBorders>
          </w:tcPr>
          <w:p w14:paraId="557726A9" w14:textId="77777777" w:rsidR="00FC77F4" w:rsidRDefault="00715666">
            <w:pPr>
              <w:pStyle w:val="TableParagraph"/>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5712FBC2" w14:textId="77777777" w:rsidR="00FC77F4" w:rsidRDefault="00715666">
            <w:pPr>
              <w:pStyle w:val="TableParagraph"/>
              <w:ind w:right="269"/>
              <w:jc w:val="right"/>
              <w:rPr>
                <w:sz w:val="24"/>
              </w:rPr>
            </w:pPr>
            <w:r>
              <w:rPr>
                <w:sz w:val="24"/>
              </w:rPr>
              <w:t>0,02</w:t>
            </w:r>
          </w:p>
        </w:tc>
        <w:tc>
          <w:tcPr>
            <w:tcW w:w="940" w:type="dxa"/>
            <w:tcBorders>
              <w:top w:val="single" w:sz="8" w:space="0" w:color="000000"/>
              <w:left w:val="single" w:sz="8" w:space="0" w:color="000000"/>
              <w:bottom w:val="single" w:sz="8" w:space="0" w:color="000000"/>
              <w:right w:val="single" w:sz="8" w:space="0" w:color="000000"/>
            </w:tcBorders>
          </w:tcPr>
          <w:p w14:paraId="0E511D91" w14:textId="77777777" w:rsidR="00FC77F4" w:rsidRDefault="00715666">
            <w:pPr>
              <w:pStyle w:val="TableParagraph"/>
              <w:ind w:left="83" w:right="23"/>
              <w:jc w:val="center"/>
              <w:rPr>
                <w:sz w:val="24"/>
              </w:rPr>
            </w:pPr>
            <w:r>
              <w:rPr>
                <w:sz w:val="24"/>
              </w:rPr>
              <w:t>0,05</w:t>
            </w:r>
          </w:p>
        </w:tc>
        <w:tc>
          <w:tcPr>
            <w:tcW w:w="1000" w:type="dxa"/>
            <w:tcBorders>
              <w:top w:val="single" w:sz="8" w:space="0" w:color="000000"/>
              <w:left w:val="single" w:sz="8" w:space="0" w:color="000000"/>
              <w:bottom w:val="single" w:sz="8" w:space="0" w:color="000000"/>
            </w:tcBorders>
          </w:tcPr>
          <w:p w14:paraId="58E80037" w14:textId="77777777" w:rsidR="00FC77F4" w:rsidRDefault="00715666">
            <w:pPr>
              <w:pStyle w:val="TableParagraph"/>
              <w:ind w:left="99" w:right="40"/>
              <w:jc w:val="center"/>
              <w:rPr>
                <w:sz w:val="24"/>
              </w:rPr>
            </w:pPr>
            <w:r>
              <w:rPr>
                <w:sz w:val="24"/>
              </w:rPr>
              <w:t>20%</w:t>
            </w:r>
          </w:p>
        </w:tc>
        <w:tc>
          <w:tcPr>
            <w:tcW w:w="820" w:type="dxa"/>
            <w:tcBorders>
              <w:top w:val="single" w:sz="8" w:space="0" w:color="000000"/>
              <w:bottom w:val="single" w:sz="8" w:space="0" w:color="000000"/>
            </w:tcBorders>
          </w:tcPr>
          <w:p w14:paraId="575D3531" w14:textId="77777777" w:rsidR="00FC77F4" w:rsidRDefault="00715666">
            <w:pPr>
              <w:pStyle w:val="TableParagraph"/>
              <w:ind w:left="59"/>
              <w:jc w:val="center"/>
              <w:rPr>
                <w:sz w:val="24"/>
              </w:rPr>
            </w:pPr>
            <w:r>
              <w:rPr>
                <w:sz w:val="24"/>
              </w:rPr>
              <w:t>A</w:t>
            </w:r>
          </w:p>
        </w:tc>
        <w:tc>
          <w:tcPr>
            <w:tcW w:w="940" w:type="dxa"/>
            <w:tcBorders>
              <w:top w:val="single" w:sz="8" w:space="0" w:color="000000"/>
              <w:bottom w:val="single" w:sz="8" w:space="0" w:color="000000"/>
            </w:tcBorders>
          </w:tcPr>
          <w:p w14:paraId="2DCE7244" w14:textId="77777777" w:rsidR="00FC77F4" w:rsidRDefault="00715666">
            <w:pPr>
              <w:pStyle w:val="TableParagraph"/>
              <w:ind w:left="62" w:right="3"/>
              <w:jc w:val="center"/>
              <w:rPr>
                <w:sz w:val="24"/>
              </w:rPr>
            </w:pPr>
            <w:r>
              <w:rPr>
                <w:sz w:val="24"/>
              </w:rPr>
              <w:t>M018</w:t>
            </w:r>
          </w:p>
        </w:tc>
      </w:tr>
      <w:tr w:rsidR="00FC77F4" w14:paraId="5C0B00A7" w14:textId="77777777">
        <w:trPr>
          <w:trHeight w:val="310"/>
        </w:trPr>
        <w:tc>
          <w:tcPr>
            <w:tcW w:w="3560" w:type="dxa"/>
            <w:tcBorders>
              <w:top w:val="single" w:sz="8" w:space="0" w:color="000000"/>
              <w:bottom w:val="single" w:sz="8" w:space="0" w:color="000000"/>
              <w:right w:val="single" w:sz="8" w:space="0" w:color="000000"/>
            </w:tcBorders>
          </w:tcPr>
          <w:p w14:paraId="4C8B9230" w14:textId="77777777" w:rsidR="00FC77F4" w:rsidRDefault="00715666">
            <w:pPr>
              <w:pStyle w:val="TableParagraph"/>
              <w:spacing w:before="10" w:line="240" w:lineRule="auto"/>
              <w:ind w:left="30"/>
              <w:rPr>
                <w:sz w:val="24"/>
              </w:rPr>
            </w:pPr>
            <w:r>
              <w:rPr>
                <w:sz w:val="24"/>
              </w:rPr>
              <w:t>Calcium</w:t>
            </w:r>
          </w:p>
        </w:tc>
        <w:tc>
          <w:tcPr>
            <w:tcW w:w="1000" w:type="dxa"/>
            <w:tcBorders>
              <w:top w:val="single" w:sz="8" w:space="0" w:color="000000"/>
              <w:left w:val="single" w:sz="8" w:space="0" w:color="000000"/>
              <w:bottom w:val="single" w:sz="8" w:space="0" w:color="000000"/>
            </w:tcBorders>
          </w:tcPr>
          <w:p w14:paraId="217407CB" w14:textId="77777777" w:rsidR="00FC77F4" w:rsidRDefault="00715666">
            <w:pPr>
              <w:pStyle w:val="TableParagraph"/>
              <w:spacing w:before="10"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7B5BADBD" w14:textId="77777777" w:rsidR="00FC77F4" w:rsidRDefault="00715666">
            <w:pPr>
              <w:pStyle w:val="TableParagraph"/>
              <w:spacing w:before="10" w:line="240" w:lineRule="auto"/>
              <w:ind w:right="258"/>
              <w:jc w:val="right"/>
              <w:rPr>
                <w:sz w:val="24"/>
              </w:rPr>
            </w:pPr>
            <w:r>
              <w:rPr>
                <w:w w:val="95"/>
                <w:sz w:val="24"/>
              </w:rPr>
              <w:t>0,5</w:t>
            </w:r>
            <w:r>
              <w:rPr>
                <w:w w:val="95"/>
                <w:sz w:val="24"/>
                <w:vertAlign w:val="superscript"/>
              </w:rPr>
              <w:t>b)</w:t>
            </w:r>
          </w:p>
        </w:tc>
        <w:tc>
          <w:tcPr>
            <w:tcW w:w="940" w:type="dxa"/>
            <w:tcBorders>
              <w:top w:val="single" w:sz="8" w:space="0" w:color="000000"/>
              <w:left w:val="single" w:sz="8" w:space="0" w:color="000000"/>
              <w:bottom w:val="single" w:sz="8" w:space="0" w:color="000000"/>
              <w:right w:val="single" w:sz="8" w:space="0" w:color="000000"/>
            </w:tcBorders>
          </w:tcPr>
          <w:p w14:paraId="0725384E" w14:textId="77777777" w:rsidR="00FC77F4" w:rsidRDefault="00715666">
            <w:pPr>
              <w:pStyle w:val="TableParagraph"/>
              <w:spacing w:before="5" w:line="240" w:lineRule="auto"/>
              <w:ind w:left="82" w:right="23"/>
              <w:jc w:val="center"/>
              <w:rPr>
                <w:sz w:val="16"/>
              </w:rPr>
            </w:pPr>
            <w:r>
              <w:rPr>
                <w:w w:val="105"/>
                <w:position w:val="-7"/>
                <w:sz w:val="24"/>
              </w:rPr>
              <w:t>3</w:t>
            </w:r>
            <w:r>
              <w:rPr>
                <w:w w:val="105"/>
                <w:sz w:val="16"/>
              </w:rPr>
              <w:t>b)</w:t>
            </w:r>
          </w:p>
        </w:tc>
        <w:tc>
          <w:tcPr>
            <w:tcW w:w="1000" w:type="dxa"/>
            <w:tcBorders>
              <w:top w:val="single" w:sz="8" w:space="0" w:color="000000"/>
              <w:left w:val="single" w:sz="8" w:space="0" w:color="000000"/>
              <w:bottom w:val="single" w:sz="8" w:space="0" w:color="000000"/>
            </w:tcBorders>
          </w:tcPr>
          <w:p w14:paraId="39EDB991" w14:textId="77777777" w:rsidR="00FC77F4" w:rsidRDefault="00715666">
            <w:pPr>
              <w:pStyle w:val="TableParagraph"/>
              <w:spacing w:before="10"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6FF4B01D" w14:textId="77777777" w:rsidR="00FC77F4" w:rsidRDefault="00715666">
            <w:pPr>
              <w:pStyle w:val="TableParagraph"/>
              <w:spacing w:before="10" w:line="240" w:lineRule="auto"/>
              <w:ind w:left="59"/>
              <w:jc w:val="center"/>
              <w:rPr>
                <w:sz w:val="24"/>
              </w:rPr>
            </w:pPr>
            <w:r>
              <w:rPr>
                <w:sz w:val="24"/>
              </w:rPr>
              <w:t>A</w:t>
            </w:r>
          </w:p>
        </w:tc>
        <w:tc>
          <w:tcPr>
            <w:tcW w:w="940" w:type="dxa"/>
            <w:tcBorders>
              <w:top w:val="single" w:sz="8" w:space="0" w:color="000000"/>
              <w:bottom w:val="single" w:sz="8" w:space="0" w:color="000000"/>
            </w:tcBorders>
          </w:tcPr>
          <w:p w14:paraId="19152A78" w14:textId="77777777" w:rsidR="00FC77F4" w:rsidRDefault="00715666">
            <w:pPr>
              <w:pStyle w:val="TableParagraph"/>
              <w:ind w:left="62" w:right="3"/>
              <w:jc w:val="center"/>
              <w:rPr>
                <w:sz w:val="24"/>
              </w:rPr>
            </w:pPr>
            <w:r>
              <w:rPr>
                <w:sz w:val="24"/>
              </w:rPr>
              <w:t>M018</w:t>
            </w:r>
          </w:p>
        </w:tc>
      </w:tr>
      <w:tr w:rsidR="00FC77F4" w14:paraId="551046B1" w14:textId="77777777">
        <w:trPr>
          <w:trHeight w:val="310"/>
        </w:trPr>
        <w:tc>
          <w:tcPr>
            <w:tcW w:w="3560" w:type="dxa"/>
            <w:tcBorders>
              <w:top w:val="single" w:sz="8" w:space="0" w:color="000000"/>
              <w:bottom w:val="single" w:sz="8" w:space="0" w:color="000000"/>
              <w:right w:val="single" w:sz="8" w:space="0" w:color="000000"/>
            </w:tcBorders>
          </w:tcPr>
          <w:p w14:paraId="2D24F650" w14:textId="77777777" w:rsidR="00FC77F4" w:rsidRDefault="00715666">
            <w:pPr>
              <w:pStyle w:val="TableParagraph"/>
              <w:spacing w:before="10" w:line="240" w:lineRule="auto"/>
              <w:ind w:left="30"/>
              <w:rPr>
                <w:sz w:val="24"/>
              </w:rPr>
            </w:pPr>
            <w:r>
              <w:rPr>
                <w:sz w:val="24"/>
              </w:rPr>
              <w:t>Magnesium</w:t>
            </w:r>
          </w:p>
        </w:tc>
        <w:tc>
          <w:tcPr>
            <w:tcW w:w="1000" w:type="dxa"/>
            <w:tcBorders>
              <w:top w:val="single" w:sz="8" w:space="0" w:color="000000"/>
              <w:left w:val="single" w:sz="8" w:space="0" w:color="000000"/>
              <w:bottom w:val="single" w:sz="8" w:space="0" w:color="000000"/>
            </w:tcBorders>
          </w:tcPr>
          <w:p w14:paraId="7E0A2743" w14:textId="77777777" w:rsidR="00FC77F4" w:rsidRDefault="00715666">
            <w:pPr>
              <w:pStyle w:val="TableParagraph"/>
              <w:spacing w:before="10"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66912B20" w14:textId="77777777" w:rsidR="00FC77F4" w:rsidRDefault="00715666">
            <w:pPr>
              <w:pStyle w:val="TableParagraph"/>
              <w:spacing w:before="10" w:line="240" w:lineRule="auto"/>
              <w:ind w:right="258"/>
              <w:jc w:val="right"/>
              <w:rPr>
                <w:sz w:val="24"/>
              </w:rPr>
            </w:pPr>
            <w:r>
              <w:rPr>
                <w:w w:val="95"/>
                <w:sz w:val="24"/>
              </w:rPr>
              <w:t>0,5</w:t>
            </w:r>
            <w:r>
              <w:rPr>
                <w:w w:val="95"/>
                <w:sz w:val="24"/>
                <w:vertAlign w:val="superscript"/>
              </w:rPr>
              <w:t>b)</w:t>
            </w:r>
          </w:p>
        </w:tc>
        <w:tc>
          <w:tcPr>
            <w:tcW w:w="940" w:type="dxa"/>
            <w:tcBorders>
              <w:top w:val="single" w:sz="8" w:space="0" w:color="000000"/>
              <w:left w:val="single" w:sz="8" w:space="0" w:color="000000"/>
              <w:bottom w:val="single" w:sz="8" w:space="0" w:color="000000"/>
              <w:right w:val="single" w:sz="8" w:space="0" w:color="000000"/>
            </w:tcBorders>
          </w:tcPr>
          <w:p w14:paraId="6A305924" w14:textId="77777777" w:rsidR="00FC77F4" w:rsidRDefault="00715666">
            <w:pPr>
              <w:pStyle w:val="TableParagraph"/>
              <w:spacing w:before="5" w:line="240" w:lineRule="auto"/>
              <w:ind w:left="82" w:right="23"/>
              <w:jc w:val="center"/>
              <w:rPr>
                <w:sz w:val="16"/>
              </w:rPr>
            </w:pPr>
            <w:r>
              <w:rPr>
                <w:w w:val="105"/>
                <w:position w:val="-7"/>
                <w:sz w:val="24"/>
              </w:rPr>
              <w:t>1</w:t>
            </w:r>
            <w:r>
              <w:rPr>
                <w:w w:val="105"/>
                <w:sz w:val="16"/>
              </w:rPr>
              <w:t>b)</w:t>
            </w:r>
          </w:p>
        </w:tc>
        <w:tc>
          <w:tcPr>
            <w:tcW w:w="1000" w:type="dxa"/>
            <w:tcBorders>
              <w:top w:val="single" w:sz="8" w:space="0" w:color="000000"/>
              <w:left w:val="single" w:sz="8" w:space="0" w:color="000000"/>
              <w:bottom w:val="single" w:sz="8" w:space="0" w:color="000000"/>
            </w:tcBorders>
          </w:tcPr>
          <w:p w14:paraId="5BD8B735" w14:textId="77777777" w:rsidR="00FC77F4" w:rsidRDefault="00715666">
            <w:pPr>
              <w:pStyle w:val="TableParagraph"/>
              <w:spacing w:before="10"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23F95322" w14:textId="77777777" w:rsidR="00FC77F4" w:rsidRDefault="00715666">
            <w:pPr>
              <w:pStyle w:val="TableParagraph"/>
              <w:spacing w:before="10" w:line="240" w:lineRule="auto"/>
              <w:ind w:left="59"/>
              <w:jc w:val="center"/>
              <w:rPr>
                <w:sz w:val="24"/>
              </w:rPr>
            </w:pPr>
            <w:r>
              <w:rPr>
                <w:sz w:val="24"/>
              </w:rPr>
              <w:t>A</w:t>
            </w:r>
          </w:p>
        </w:tc>
        <w:tc>
          <w:tcPr>
            <w:tcW w:w="940" w:type="dxa"/>
            <w:tcBorders>
              <w:top w:val="single" w:sz="8" w:space="0" w:color="000000"/>
              <w:bottom w:val="single" w:sz="8" w:space="0" w:color="000000"/>
            </w:tcBorders>
          </w:tcPr>
          <w:p w14:paraId="2EF701E4" w14:textId="77777777" w:rsidR="00FC77F4" w:rsidRDefault="00715666">
            <w:pPr>
              <w:pStyle w:val="TableParagraph"/>
              <w:ind w:left="62" w:right="3"/>
              <w:jc w:val="center"/>
              <w:rPr>
                <w:sz w:val="24"/>
              </w:rPr>
            </w:pPr>
            <w:r>
              <w:rPr>
                <w:sz w:val="24"/>
              </w:rPr>
              <w:t>M018</w:t>
            </w:r>
          </w:p>
        </w:tc>
      </w:tr>
      <w:tr w:rsidR="00FC77F4" w14:paraId="6EF694A7" w14:textId="77777777">
        <w:trPr>
          <w:trHeight w:val="310"/>
        </w:trPr>
        <w:tc>
          <w:tcPr>
            <w:tcW w:w="3560" w:type="dxa"/>
            <w:tcBorders>
              <w:top w:val="single" w:sz="8" w:space="0" w:color="000000"/>
              <w:bottom w:val="single" w:sz="8" w:space="0" w:color="000000"/>
              <w:right w:val="single" w:sz="8" w:space="0" w:color="000000"/>
            </w:tcBorders>
          </w:tcPr>
          <w:p w14:paraId="6C74DD59" w14:textId="77777777" w:rsidR="00FC77F4" w:rsidRDefault="00715666">
            <w:pPr>
              <w:pStyle w:val="TableParagraph"/>
              <w:spacing w:before="10" w:line="240" w:lineRule="auto"/>
              <w:ind w:left="30"/>
              <w:rPr>
                <w:sz w:val="24"/>
              </w:rPr>
            </w:pPr>
            <w:r>
              <w:rPr>
                <w:sz w:val="24"/>
              </w:rPr>
              <w:t>Natrium</w:t>
            </w:r>
          </w:p>
        </w:tc>
        <w:tc>
          <w:tcPr>
            <w:tcW w:w="1000" w:type="dxa"/>
            <w:tcBorders>
              <w:top w:val="single" w:sz="8" w:space="0" w:color="000000"/>
              <w:left w:val="single" w:sz="8" w:space="0" w:color="000000"/>
              <w:bottom w:val="single" w:sz="8" w:space="0" w:color="000000"/>
            </w:tcBorders>
          </w:tcPr>
          <w:p w14:paraId="5A5C927F" w14:textId="77777777" w:rsidR="00FC77F4" w:rsidRDefault="00715666">
            <w:pPr>
              <w:pStyle w:val="TableParagraph"/>
              <w:spacing w:before="10"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2C6CF305" w14:textId="77777777" w:rsidR="00FC77F4" w:rsidRDefault="00715666">
            <w:pPr>
              <w:pStyle w:val="TableParagraph"/>
              <w:spacing w:before="10" w:line="240" w:lineRule="auto"/>
              <w:ind w:right="258"/>
              <w:jc w:val="right"/>
              <w:rPr>
                <w:sz w:val="24"/>
              </w:rPr>
            </w:pPr>
            <w:r>
              <w:rPr>
                <w:w w:val="95"/>
                <w:sz w:val="24"/>
              </w:rPr>
              <w:t>0,5</w:t>
            </w:r>
            <w:r>
              <w:rPr>
                <w:w w:val="95"/>
                <w:sz w:val="24"/>
                <w:vertAlign w:val="superscript"/>
              </w:rPr>
              <w:t>b)</w:t>
            </w:r>
          </w:p>
        </w:tc>
        <w:tc>
          <w:tcPr>
            <w:tcW w:w="940" w:type="dxa"/>
            <w:tcBorders>
              <w:top w:val="single" w:sz="8" w:space="0" w:color="000000"/>
              <w:left w:val="single" w:sz="8" w:space="0" w:color="000000"/>
              <w:bottom w:val="single" w:sz="8" w:space="0" w:color="000000"/>
              <w:right w:val="single" w:sz="8" w:space="0" w:color="000000"/>
            </w:tcBorders>
          </w:tcPr>
          <w:p w14:paraId="6AB3DB55" w14:textId="77777777" w:rsidR="00FC77F4" w:rsidRDefault="00715666">
            <w:pPr>
              <w:pStyle w:val="TableParagraph"/>
              <w:spacing w:before="5" w:line="240" w:lineRule="auto"/>
              <w:ind w:left="82" w:right="23"/>
              <w:jc w:val="center"/>
              <w:rPr>
                <w:sz w:val="16"/>
              </w:rPr>
            </w:pPr>
            <w:r>
              <w:rPr>
                <w:w w:val="105"/>
                <w:position w:val="-7"/>
                <w:sz w:val="24"/>
              </w:rPr>
              <w:t>1</w:t>
            </w:r>
            <w:r>
              <w:rPr>
                <w:w w:val="105"/>
                <w:sz w:val="16"/>
              </w:rPr>
              <w:t>b)</w:t>
            </w:r>
          </w:p>
        </w:tc>
        <w:tc>
          <w:tcPr>
            <w:tcW w:w="1000" w:type="dxa"/>
            <w:tcBorders>
              <w:top w:val="single" w:sz="8" w:space="0" w:color="000000"/>
              <w:left w:val="single" w:sz="8" w:space="0" w:color="000000"/>
              <w:bottom w:val="single" w:sz="8" w:space="0" w:color="000000"/>
            </w:tcBorders>
          </w:tcPr>
          <w:p w14:paraId="10F247E3" w14:textId="77777777" w:rsidR="00FC77F4" w:rsidRDefault="00715666">
            <w:pPr>
              <w:pStyle w:val="TableParagraph"/>
              <w:spacing w:before="10"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39BC9A8B" w14:textId="77777777" w:rsidR="00FC77F4" w:rsidRDefault="00715666">
            <w:pPr>
              <w:pStyle w:val="TableParagraph"/>
              <w:spacing w:before="10" w:line="240" w:lineRule="auto"/>
              <w:ind w:left="59"/>
              <w:jc w:val="center"/>
              <w:rPr>
                <w:sz w:val="24"/>
              </w:rPr>
            </w:pPr>
            <w:r>
              <w:rPr>
                <w:sz w:val="24"/>
              </w:rPr>
              <w:t>A</w:t>
            </w:r>
          </w:p>
        </w:tc>
        <w:tc>
          <w:tcPr>
            <w:tcW w:w="940" w:type="dxa"/>
            <w:tcBorders>
              <w:top w:val="single" w:sz="8" w:space="0" w:color="000000"/>
              <w:bottom w:val="single" w:sz="8" w:space="0" w:color="000000"/>
            </w:tcBorders>
          </w:tcPr>
          <w:p w14:paraId="1381A07D" w14:textId="77777777" w:rsidR="00FC77F4" w:rsidRDefault="00715666">
            <w:pPr>
              <w:pStyle w:val="TableParagraph"/>
              <w:ind w:left="62" w:right="3"/>
              <w:jc w:val="center"/>
              <w:rPr>
                <w:sz w:val="24"/>
              </w:rPr>
            </w:pPr>
            <w:r>
              <w:rPr>
                <w:sz w:val="24"/>
              </w:rPr>
              <w:t>M018</w:t>
            </w:r>
          </w:p>
        </w:tc>
      </w:tr>
      <w:tr w:rsidR="00FC77F4" w14:paraId="389B07C7" w14:textId="77777777">
        <w:trPr>
          <w:trHeight w:val="310"/>
        </w:trPr>
        <w:tc>
          <w:tcPr>
            <w:tcW w:w="3560" w:type="dxa"/>
            <w:tcBorders>
              <w:top w:val="single" w:sz="8" w:space="0" w:color="000000"/>
              <w:bottom w:val="single" w:sz="8" w:space="0" w:color="000000"/>
              <w:right w:val="single" w:sz="8" w:space="0" w:color="000000"/>
            </w:tcBorders>
          </w:tcPr>
          <w:p w14:paraId="04B1C22F" w14:textId="77777777" w:rsidR="00FC77F4" w:rsidRDefault="00715666">
            <w:pPr>
              <w:pStyle w:val="TableParagraph"/>
              <w:spacing w:before="10" w:line="240" w:lineRule="auto"/>
              <w:ind w:left="30"/>
              <w:rPr>
                <w:sz w:val="24"/>
              </w:rPr>
            </w:pPr>
            <w:r>
              <w:rPr>
                <w:sz w:val="24"/>
              </w:rPr>
              <w:t>Kalium</w:t>
            </w:r>
          </w:p>
        </w:tc>
        <w:tc>
          <w:tcPr>
            <w:tcW w:w="1000" w:type="dxa"/>
            <w:tcBorders>
              <w:top w:val="single" w:sz="8" w:space="0" w:color="000000"/>
              <w:left w:val="single" w:sz="8" w:space="0" w:color="000000"/>
              <w:bottom w:val="single" w:sz="8" w:space="0" w:color="000000"/>
            </w:tcBorders>
          </w:tcPr>
          <w:p w14:paraId="32732DC3" w14:textId="77777777" w:rsidR="00FC77F4" w:rsidRDefault="00715666">
            <w:pPr>
              <w:pStyle w:val="TableParagraph"/>
              <w:spacing w:before="10" w:line="240" w:lineRule="auto"/>
              <w:ind w:left="100" w:right="40"/>
              <w:jc w:val="center"/>
              <w:rPr>
                <w:sz w:val="24"/>
              </w:rPr>
            </w:pPr>
            <w:r>
              <w:rPr>
                <w:sz w:val="24"/>
              </w:rPr>
              <w:t>mg/L</w:t>
            </w:r>
          </w:p>
        </w:tc>
        <w:tc>
          <w:tcPr>
            <w:tcW w:w="1060" w:type="dxa"/>
            <w:tcBorders>
              <w:top w:val="single" w:sz="8" w:space="0" w:color="000000"/>
              <w:bottom w:val="single" w:sz="8" w:space="0" w:color="000000"/>
              <w:right w:val="single" w:sz="8" w:space="0" w:color="000000"/>
            </w:tcBorders>
          </w:tcPr>
          <w:p w14:paraId="07AF5D85" w14:textId="77777777" w:rsidR="00FC77F4" w:rsidRDefault="00715666">
            <w:pPr>
              <w:pStyle w:val="TableParagraph"/>
              <w:spacing w:before="10" w:line="240" w:lineRule="auto"/>
              <w:ind w:right="258"/>
              <w:jc w:val="right"/>
              <w:rPr>
                <w:sz w:val="24"/>
              </w:rPr>
            </w:pPr>
            <w:r>
              <w:rPr>
                <w:w w:val="95"/>
                <w:sz w:val="24"/>
              </w:rPr>
              <w:t>0,2</w:t>
            </w:r>
            <w:r>
              <w:rPr>
                <w:w w:val="95"/>
                <w:sz w:val="24"/>
                <w:vertAlign w:val="superscript"/>
              </w:rPr>
              <w:t>b)</w:t>
            </w:r>
          </w:p>
        </w:tc>
        <w:tc>
          <w:tcPr>
            <w:tcW w:w="940" w:type="dxa"/>
            <w:tcBorders>
              <w:top w:val="single" w:sz="8" w:space="0" w:color="000000"/>
              <w:left w:val="single" w:sz="8" w:space="0" w:color="000000"/>
              <w:bottom w:val="single" w:sz="8" w:space="0" w:color="000000"/>
              <w:right w:val="single" w:sz="8" w:space="0" w:color="000000"/>
            </w:tcBorders>
          </w:tcPr>
          <w:p w14:paraId="6DA37C53" w14:textId="77777777" w:rsidR="00FC77F4" w:rsidRDefault="00715666">
            <w:pPr>
              <w:pStyle w:val="TableParagraph"/>
              <w:spacing w:before="10" w:line="240" w:lineRule="auto"/>
              <w:ind w:left="82" w:right="23"/>
              <w:jc w:val="center"/>
              <w:rPr>
                <w:sz w:val="24"/>
              </w:rPr>
            </w:pPr>
            <w:r>
              <w:rPr>
                <w:sz w:val="24"/>
              </w:rPr>
              <w:t>0,5</w:t>
            </w:r>
            <w:r>
              <w:rPr>
                <w:sz w:val="24"/>
                <w:vertAlign w:val="superscript"/>
              </w:rPr>
              <w:t>b)</w:t>
            </w:r>
          </w:p>
        </w:tc>
        <w:tc>
          <w:tcPr>
            <w:tcW w:w="1000" w:type="dxa"/>
            <w:tcBorders>
              <w:top w:val="single" w:sz="8" w:space="0" w:color="000000"/>
              <w:left w:val="single" w:sz="8" w:space="0" w:color="000000"/>
              <w:bottom w:val="single" w:sz="8" w:space="0" w:color="000000"/>
            </w:tcBorders>
          </w:tcPr>
          <w:p w14:paraId="33E56128" w14:textId="77777777" w:rsidR="00FC77F4" w:rsidRDefault="00715666">
            <w:pPr>
              <w:pStyle w:val="TableParagraph"/>
              <w:spacing w:before="10" w:line="240" w:lineRule="auto"/>
              <w:ind w:left="99" w:right="40"/>
              <w:jc w:val="center"/>
              <w:rPr>
                <w:sz w:val="24"/>
              </w:rPr>
            </w:pPr>
            <w:r>
              <w:rPr>
                <w:sz w:val="24"/>
              </w:rPr>
              <w:t>15%</w:t>
            </w:r>
          </w:p>
        </w:tc>
        <w:tc>
          <w:tcPr>
            <w:tcW w:w="820" w:type="dxa"/>
            <w:tcBorders>
              <w:top w:val="single" w:sz="8" w:space="0" w:color="000000"/>
              <w:bottom w:val="single" w:sz="8" w:space="0" w:color="000000"/>
            </w:tcBorders>
          </w:tcPr>
          <w:p w14:paraId="01CD0FAE" w14:textId="77777777" w:rsidR="00FC77F4" w:rsidRDefault="00715666">
            <w:pPr>
              <w:pStyle w:val="TableParagraph"/>
              <w:spacing w:before="10" w:line="240" w:lineRule="auto"/>
              <w:ind w:left="59"/>
              <w:jc w:val="center"/>
              <w:rPr>
                <w:sz w:val="24"/>
              </w:rPr>
            </w:pPr>
            <w:r>
              <w:rPr>
                <w:sz w:val="24"/>
              </w:rPr>
              <w:t>A</w:t>
            </w:r>
          </w:p>
        </w:tc>
        <w:tc>
          <w:tcPr>
            <w:tcW w:w="940" w:type="dxa"/>
            <w:tcBorders>
              <w:top w:val="single" w:sz="8" w:space="0" w:color="000000"/>
              <w:bottom w:val="single" w:sz="8" w:space="0" w:color="000000"/>
            </w:tcBorders>
          </w:tcPr>
          <w:p w14:paraId="32DF3903" w14:textId="77777777" w:rsidR="00FC77F4" w:rsidRDefault="00715666">
            <w:pPr>
              <w:pStyle w:val="TableParagraph"/>
              <w:ind w:left="62" w:right="3"/>
              <w:jc w:val="center"/>
              <w:rPr>
                <w:sz w:val="24"/>
              </w:rPr>
            </w:pPr>
            <w:r>
              <w:rPr>
                <w:sz w:val="24"/>
              </w:rPr>
              <w:t>M018</w:t>
            </w:r>
          </w:p>
        </w:tc>
      </w:tr>
    </w:tbl>
    <w:p w14:paraId="2E86260D" w14:textId="77777777" w:rsidR="00FC77F4" w:rsidRDefault="00FC77F4">
      <w:pPr>
        <w:jc w:val="center"/>
        <w:rPr>
          <w:sz w:val="24"/>
        </w:rPr>
        <w:sectPr w:rsidR="00FC77F4">
          <w:pgSz w:w="11910" w:h="16840"/>
          <w:pgMar w:top="1580" w:right="20" w:bottom="840" w:left="680" w:header="0" w:footer="572" w:gutter="0"/>
          <w:cols w:space="708"/>
        </w:sectPr>
      </w:pPr>
    </w:p>
    <w:p w14:paraId="6B6E8282"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60"/>
        <w:gridCol w:w="1000"/>
        <w:gridCol w:w="1060"/>
        <w:gridCol w:w="940"/>
        <w:gridCol w:w="1000"/>
        <w:gridCol w:w="820"/>
        <w:gridCol w:w="940"/>
      </w:tblGrid>
      <w:tr w:rsidR="00FC77F4" w14:paraId="6BAC1409" w14:textId="77777777">
        <w:trPr>
          <w:trHeight w:val="287"/>
        </w:trPr>
        <w:tc>
          <w:tcPr>
            <w:tcW w:w="3560" w:type="dxa"/>
            <w:tcBorders>
              <w:left w:val="single" w:sz="24" w:space="0" w:color="000000"/>
            </w:tcBorders>
          </w:tcPr>
          <w:p w14:paraId="0991A180" w14:textId="77777777" w:rsidR="00FC77F4" w:rsidRDefault="00715666">
            <w:pPr>
              <w:pStyle w:val="TableParagraph"/>
              <w:ind w:left="30"/>
              <w:rPr>
                <w:sz w:val="24"/>
              </w:rPr>
            </w:pPr>
            <w:r>
              <w:rPr>
                <w:sz w:val="24"/>
              </w:rPr>
              <w:t>Silicium (Si)</w:t>
            </w:r>
          </w:p>
        </w:tc>
        <w:tc>
          <w:tcPr>
            <w:tcW w:w="1000" w:type="dxa"/>
            <w:tcBorders>
              <w:right w:val="single" w:sz="24" w:space="0" w:color="000000"/>
            </w:tcBorders>
          </w:tcPr>
          <w:p w14:paraId="32ED711C"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5A190F32" w14:textId="77777777" w:rsidR="00FC77F4" w:rsidRDefault="00715666">
            <w:pPr>
              <w:pStyle w:val="TableParagraph"/>
              <w:ind w:left="185" w:right="125"/>
              <w:jc w:val="center"/>
              <w:rPr>
                <w:sz w:val="24"/>
              </w:rPr>
            </w:pPr>
            <w:r>
              <w:rPr>
                <w:sz w:val="24"/>
              </w:rPr>
              <w:t>0,05</w:t>
            </w:r>
          </w:p>
        </w:tc>
        <w:tc>
          <w:tcPr>
            <w:tcW w:w="940" w:type="dxa"/>
          </w:tcPr>
          <w:p w14:paraId="0E68CAB5" w14:textId="77777777" w:rsidR="00FC77F4" w:rsidRDefault="00715666">
            <w:pPr>
              <w:pStyle w:val="TableParagraph"/>
              <w:ind w:left="83" w:right="23"/>
              <w:jc w:val="center"/>
              <w:rPr>
                <w:sz w:val="24"/>
              </w:rPr>
            </w:pPr>
            <w:r>
              <w:rPr>
                <w:sz w:val="24"/>
              </w:rPr>
              <w:t>0,2</w:t>
            </w:r>
          </w:p>
        </w:tc>
        <w:tc>
          <w:tcPr>
            <w:tcW w:w="1000" w:type="dxa"/>
            <w:tcBorders>
              <w:right w:val="single" w:sz="24" w:space="0" w:color="000000"/>
            </w:tcBorders>
          </w:tcPr>
          <w:p w14:paraId="6535378D"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45A10619"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4D73B9CF" w14:textId="77777777" w:rsidR="00FC77F4" w:rsidRDefault="00715666">
            <w:pPr>
              <w:pStyle w:val="TableParagraph"/>
              <w:ind w:right="121"/>
              <w:jc w:val="right"/>
              <w:rPr>
                <w:sz w:val="24"/>
              </w:rPr>
            </w:pPr>
            <w:r>
              <w:rPr>
                <w:sz w:val="24"/>
              </w:rPr>
              <w:t>M028</w:t>
            </w:r>
          </w:p>
        </w:tc>
      </w:tr>
      <w:tr w:rsidR="00FC77F4" w14:paraId="79CF4F2B" w14:textId="77777777">
        <w:trPr>
          <w:trHeight w:val="287"/>
        </w:trPr>
        <w:tc>
          <w:tcPr>
            <w:tcW w:w="3560" w:type="dxa"/>
            <w:tcBorders>
              <w:left w:val="single" w:sz="24" w:space="0" w:color="000000"/>
            </w:tcBorders>
          </w:tcPr>
          <w:p w14:paraId="4389954E" w14:textId="77777777" w:rsidR="00FC77F4" w:rsidRDefault="00715666">
            <w:pPr>
              <w:pStyle w:val="TableParagraph"/>
              <w:ind w:left="30"/>
              <w:rPr>
                <w:sz w:val="24"/>
              </w:rPr>
            </w:pPr>
            <w:r>
              <w:rPr>
                <w:sz w:val="24"/>
              </w:rPr>
              <w:t>Ammonium nitrogen (N)</w:t>
            </w:r>
          </w:p>
        </w:tc>
        <w:tc>
          <w:tcPr>
            <w:tcW w:w="1000" w:type="dxa"/>
            <w:tcBorders>
              <w:right w:val="single" w:sz="24" w:space="0" w:color="000000"/>
            </w:tcBorders>
          </w:tcPr>
          <w:p w14:paraId="1031AAE1"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5C752F89" w14:textId="77777777" w:rsidR="00FC77F4" w:rsidRDefault="00715666">
            <w:pPr>
              <w:pStyle w:val="TableParagraph"/>
              <w:ind w:left="185" w:right="125"/>
              <w:jc w:val="center"/>
              <w:rPr>
                <w:sz w:val="24"/>
              </w:rPr>
            </w:pPr>
            <w:r>
              <w:rPr>
                <w:sz w:val="24"/>
              </w:rPr>
              <w:t>0,005</w:t>
            </w:r>
          </w:p>
        </w:tc>
        <w:tc>
          <w:tcPr>
            <w:tcW w:w="940" w:type="dxa"/>
          </w:tcPr>
          <w:p w14:paraId="16AD84A5" w14:textId="77777777" w:rsidR="00FC77F4" w:rsidRDefault="00715666">
            <w:pPr>
              <w:pStyle w:val="TableParagraph"/>
              <w:ind w:left="83" w:right="23"/>
              <w:jc w:val="center"/>
              <w:rPr>
                <w:sz w:val="24"/>
              </w:rPr>
            </w:pPr>
            <w:r>
              <w:rPr>
                <w:sz w:val="24"/>
              </w:rPr>
              <w:t>0,01</w:t>
            </w:r>
          </w:p>
        </w:tc>
        <w:tc>
          <w:tcPr>
            <w:tcW w:w="1000" w:type="dxa"/>
            <w:tcBorders>
              <w:right w:val="single" w:sz="24" w:space="0" w:color="000000"/>
            </w:tcBorders>
          </w:tcPr>
          <w:p w14:paraId="19C67AAC"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6E5CCBF5"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79096E09" w14:textId="77777777" w:rsidR="00FC77F4" w:rsidRDefault="00715666">
            <w:pPr>
              <w:pStyle w:val="TableParagraph"/>
              <w:ind w:right="121"/>
              <w:jc w:val="right"/>
              <w:rPr>
                <w:sz w:val="24"/>
              </w:rPr>
            </w:pPr>
            <w:r>
              <w:rPr>
                <w:sz w:val="24"/>
              </w:rPr>
              <w:t>M004</w:t>
            </w:r>
          </w:p>
        </w:tc>
      </w:tr>
      <w:tr w:rsidR="00FC77F4" w14:paraId="2E7D5C26" w14:textId="77777777">
        <w:trPr>
          <w:trHeight w:val="287"/>
        </w:trPr>
        <w:tc>
          <w:tcPr>
            <w:tcW w:w="3560" w:type="dxa"/>
            <w:tcBorders>
              <w:left w:val="single" w:sz="24" w:space="0" w:color="000000"/>
            </w:tcBorders>
          </w:tcPr>
          <w:p w14:paraId="211D2739" w14:textId="77777777" w:rsidR="00FC77F4" w:rsidRDefault="00715666">
            <w:pPr>
              <w:pStyle w:val="TableParagraph"/>
              <w:ind w:left="30"/>
              <w:rPr>
                <w:sz w:val="24"/>
              </w:rPr>
            </w:pPr>
            <w:r>
              <w:rPr>
                <w:sz w:val="24"/>
              </w:rPr>
              <w:t>Nitrat+nitrit nitrogen (N)</w:t>
            </w:r>
          </w:p>
        </w:tc>
        <w:tc>
          <w:tcPr>
            <w:tcW w:w="1000" w:type="dxa"/>
            <w:tcBorders>
              <w:right w:val="single" w:sz="24" w:space="0" w:color="000000"/>
            </w:tcBorders>
          </w:tcPr>
          <w:p w14:paraId="76768042"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3B2359EA" w14:textId="77777777" w:rsidR="00FC77F4" w:rsidRDefault="00715666">
            <w:pPr>
              <w:pStyle w:val="TableParagraph"/>
              <w:ind w:left="185" w:right="125"/>
              <w:jc w:val="center"/>
              <w:rPr>
                <w:sz w:val="24"/>
              </w:rPr>
            </w:pPr>
            <w:r>
              <w:rPr>
                <w:sz w:val="24"/>
              </w:rPr>
              <w:t>0,005</w:t>
            </w:r>
          </w:p>
        </w:tc>
        <w:tc>
          <w:tcPr>
            <w:tcW w:w="940" w:type="dxa"/>
          </w:tcPr>
          <w:p w14:paraId="563D3C40" w14:textId="77777777" w:rsidR="00FC77F4" w:rsidRDefault="00715666">
            <w:pPr>
              <w:pStyle w:val="TableParagraph"/>
              <w:ind w:left="83" w:right="23"/>
              <w:jc w:val="center"/>
              <w:rPr>
                <w:sz w:val="24"/>
              </w:rPr>
            </w:pPr>
            <w:r>
              <w:rPr>
                <w:sz w:val="24"/>
              </w:rPr>
              <w:t>0,01</w:t>
            </w:r>
          </w:p>
        </w:tc>
        <w:tc>
          <w:tcPr>
            <w:tcW w:w="1000" w:type="dxa"/>
            <w:tcBorders>
              <w:right w:val="single" w:sz="24" w:space="0" w:color="000000"/>
            </w:tcBorders>
          </w:tcPr>
          <w:p w14:paraId="063D3FB7"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76C2087F"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0CCCF91C" w14:textId="77777777" w:rsidR="00FC77F4" w:rsidRDefault="00715666">
            <w:pPr>
              <w:pStyle w:val="TableParagraph"/>
              <w:ind w:right="121"/>
              <w:jc w:val="right"/>
              <w:rPr>
                <w:sz w:val="24"/>
              </w:rPr>
            </w:pPr>
            <w:r>
              <w:rPr>
                <w:sz w:val="24"/>
              </w:rPr>
              <w:t>M008</w:t>
            </w:r>
          </w:p>
        </w:tc>
      </w:tr>
      <w:tr w:rsidR="00FC77F4" w14:paraId="77A11AFB" w14:textId="77777777">
        <w:trPr>
          <w:trHeight w:val="288"/>
        </w:trPr>
        <w:tc>
          <w:tcPr>
            <w:tcW w:w="3560" w:type="dxa"/>
            <w:tcBorders>
              <w:left w:val="single" w:sz="24" w:space="0" w:color="000000"/>
            </w:tcBorders>
          </w:tcPr>
          <w:p w14:paraId="1A44E165" w14:textId="77777777" w:rsidR="00FC77F4" w:rsidRDefault="00715666">
            <w:pPr>
              <w:pStyle w:val="TableParagraph"/>
              <w:ind w:left="30"/>
              <w:rPr>
                <w:sz w:val="24"/>
              </w:rPr>
            </w:pPr>
            <w:r>
              <w:rPr>
                <w:sz w:val="24"/>
              </w:rPr>
              <w:t>Total nitrogen (N)</w:t>
            </w:r>
          </w:p>
        </w:tc>
        <w:tc>
          <w:tcPr>
            <w:tcW w:w="1000" w:type="dxa"/>
            <w:tcBorders>
              <w:right w:val="single" w:sz="24" w:space="0" w:color="000000"/>
            </w:tcBorders>
          </w:tcPr>
          <w:p w14:paraId="5F878D05"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6E39F4E5" w14:textId="77777777" w:rsidR="00FC77F4" w:rsidRDefault="00715666">
            <w:pPr>
              <w:pStyle w:val="TableParagraph"/>
              <w:ind w:left="185" w:right="125"/>
              <w:jc w:val="center"/>
              <w:rPr>
                <w:sz w:val="24"/>
              </w:rPr>
            </w:pPr>
            <w:r>
              <w:rPr>
                <w:sz w:val="24"/>
              </w:rPr>
              <w:t>0,05</w:t>
            </w:r>
          </w:p>
        </w:tc>
        <w:tc>
          <w:tcPr>
            <w:tcW w:w="940" w:type="dxa"/>
          </w:tcPr>
          <w:p w14:paraId="4074ED9A" w14:textId="77777777" w:rsidR="00FC77F4" w:rsidRDefault="00715666">
            <w:pPr>
              <w:pStyle w:val="TableParagraph"/>
              <w:ind w:left="83" w:right="23"/>
              <w:jc w:val="center"/>
              <w:rPr>
                <w:sz w:val="24"/>
              </w:rPr>
            </w:pPr>
            <w:r>
              <w:rPr>
                <w:sz w:val="24"/>
              </w:rPr>
              <w:t>0,1</w:t>
            </w:r>
          </w:p>
        </w:tc>
        <w:tc>
          <w:tcPr>
            <w:tcW w:w="1000" w:type="dxa"/>
            <w:tcBorders>
              <w:right w:val="single" w:sz="24" w:space="0" w:color="000000"/>
            </w:tcBorders>
          </w:tcPr>
          <w:p w14:paraId="60CC02E3"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0D97A56B"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0DB1C361" w14:textId="77777777" w:rsidR="00FC77F4" w:rsidRDefault="00715666">
            <w:pPr>
              <w:pStyle w:val="TableParagraph"/>
              <w:ind w:right="121"/>
              <w:jc w:val="right"/>
              <w:rPr>
                <w:sz w:val="24"/>
              </w:rPr>
            </w:pPr>
            <w:r>
              <w:rPr>
                <w:sz w:val="24"/>
              </w:rPr>
              <w:t>M010</w:t>
            </w:r>
          </w:p>
        </w:tc>
      </w:tr>
      <w:tr w:rsidR="00FC77F4" w14:paraId="1547A80B" w14:textId="77777777">
        <w:trPr>
          <w:trHeight w:val="287"/>
        </w:trPr>
        <w:tc>
          <w:tcPr>
            <w:tcW w:w="3560" w:type="dxa"/>
            <w:tcBorders>
              <w:left w:val="single" w:sz="24" w:space="0" w:color="000000"/>
            </w:tcBorders>
          </w:tcPr>
          <w:p w14:paraId="7A94F89B" w14:textId="77777777" w:rsidR="00FC77F4" w:rsidRDefault="00715666">
            <w:pPr>
              <w:pStyle w:val="TableParagraph"/>
              <w:ind w:left="30"/>
              <w:rPr>
                <w:sz w:val="24"/>
              </w:rPr>
            </w:pPr>
            <w:r>
              <w:rPr>
                <w:sz w:val="24"/>
              </w:rPr>
              <w:t>Ortho phosphat phosphor (P)</w:t>
            </w:r>
          </w:p>
        </w:tc>
        <w:tc>
          <w:tcPr>
            <w:tcW w:w="1000" w:type="dxa"/>
            <w:tcBorders>
              <w:right w:val="single" w:sz="24" w:space="0" w:color="000000"/>
            </w:tcBorders>
          </w:tcPr>
          <w:p w14:paraId="40124207"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177BD9CB" w14:textId="77777777" w:rsidR="00FC77F4" w:rsidRDefault="00715666">
            <w:pPr>
              <w:pStyle w:val="TableParagraph"/>
              <w:ind w:left="185" w:right="125"/>
              <w:jc w:val="center"/>
              <w:rPr>
                <w:sz w:val="24"/>
              </w:rPr>
            </w:pPr>
            <w:r>
              <w:rPr>
                <w:sz w:val="24"/>
              </w:rPr>
              <w:t>0,005</w:t>
            </w:r>
          </w:p>
        </w:tc>
        <w:tc>
          <w:tcPr>
            <w:tcW w:w="940" w:type="dxa"/>
          </w:tcPr>
          <w:p w14:paraId="055EECA8" w14:textId="77777777" w:rsidR="00FC77F4" w:rsidRDefault="00715666">
            <w:pPr>
              <w:pStyle w:val="TableParagraph"/>
              <w:ind w:left="83" w:right="23"/>
              <w:jc w:val="center"/>
              <w:rPr>
                <w:sz w:val="24"/>
              </w:rPr>
            </w:pPr>
            <w:r>
              <w:rPr>
                <w:sz w:val="24"/>
              </w:rPr>
              <w:t>0,01</w:t>
            </w:r>
          </w:p>
        </w:tc>
        <w:tc>
          <w:tcPr>
            <w:tcW w:w="1000" w:type="dxa"/>
            <w:tcBorders>
              <w:right w:val="single" w:sz="24" w:space="0" w:color="000000"/>
            </w:tcBorders>
          </w:tcPr>
          <w:p w14:paraId="25A9AD71"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796F9BAB"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49B3E43C" w14:textId="77777777" w:rsidR="00FC77F4" w:rsidRDefault="00715666">
            <w:pPr>
              <w:pStyle w:val="TableParagraph"/>
              <w:ind w:right="121"/>
              <w:jc w:val="right"/>
              <w:rPr>
                <w:sz w:val="24"/>
              </w:rPr>
            </w:pPr>
            <w:r>
              <w:rPr>
                <w:sz w:val="24"/>
              </w:rPr>
              <w:t>M009</w:t>
            </w:r>
          </w:p>
        </w:tc>
      </w:tr>
      <w:tr w:rsidR="00FC77F4" w14:paraId="68956A9F" w14:textId="77777777">
        <w:trPr>
          <w:trHeight w:val="287"/>
        </w:trPr>
        <w:tc>
          <w:tcPr>
            <w:tcW w:w="3560" w:type="dxa"/>
            <w:tcBorders>
              <w:left w:val="single" w:sz="24" w:space="0" w:color="000000"/>
            </w:tcBorders>
          </w:tcPr>
          <w:p w14:paraId="79066417" w14:textId="77777777" w:rsidR="00FC77F4" w:rsidRDefault="00715666">
            <w:pPr>
              <w:pStyle w:val="TableParagraph"/>
              <w:ind w:left="30"/>
              <w:rPr>
                <w:sz w:val="24"/>
              </w:rPr>
            </w:pPr>
            <w:r>
              <w:rPr>
                <w:sz w:val="24"/>
              </w:rPr>
              <w:t>Total phosphor (P)</w:t>
            </w:r>
          </w:p>
        </w:tc>
        <w:tc>
          <w:tcPr>
            <w:tcW w:w="1000" w:type="dxa"/>
            <w:tcBorders>
              <w:right w:val="single" w:sz="24" w:space="0" w:color="000000"/>
            </w:tcBorders>
          </w:tcPr>
          <w:p w14:paraId="053ACC1B" w14:textId="77777777" w:rsidR="00FC77F4" w:rsidRDefault="00715666">
            <w:pPr>
              <w:pStyle w:val="TableParagraph"/>
              <w:ind w:left="250"/>
              <w:rPr>
                <w:sz w:val="24"/>
              </w:rPr>
            </w:pPr>
            <w:r>
              <w:rPr>
                <w:sz w:val="24"/>
              </w:rPr>
              <w:t>mg/L</w:t>
            </w:r>
          </w:p>
        </w:tc>
        <w:tc>
          <w:tcPr>
            <w:tcW w:w="1060" w:type="dxa"/>
            <w:tcBorders>
              <w:left w:val="single" w:sz="24" w:space="0" w:color="000000"/>
            </w:tcBorders>
          </w:tcPr>
          <w:p w14:paraId="3BB4E420" w14:textId="77777777" w:rsidR="00FC77F4" w:rsidRDefault="00715666">
            <w:pPr>
              <w:pStyle w:val="TableParagraph"/>
              <w:ind w:left="185" w:right="125"/>
              <w:jc w:val="center"/>
              <w:rPr>
                <w:sz w:val="24"/>
              </w:rPr>
            </w:pPr>
            <w:r>
              <w:rPr>
                <w:sz w:val="24"/>
              </w:rPr>
              <w:t>0,01</w:t>
            </w:r>
          </w:p>
        </w:tc>
        <w:tc>
          <w:tcPr>
            <w:tcW w:w="940" w:type="dxa"/>
          </w:tcPr>
          <w:p w14:paraId="25A081EF" w14:textId="77777777" w:rsidR="00FC77F4" w:rsidRDefault="00715666">
            <w:pPr>
              <w:pStyle w:val="TableParagraph"/>
              <w:ind w:left="83" w:right="23"/>
              <w:jc w:val="center"/>
              <w:rPr>
                <w:sz w:val="24"/>
              </w:rPr>
            </w:pPr>
            <w:r>
              <w:rPr>
                <w:sz w:val="24"/>
              </w:rPr>
              <w:t>0,01</w:t>
            </w:r>
          </w:p>
        </w:tc>
        <w:tc>
          <w:tcPr>
            <w:tcW w:w="1000" w:type="dxa"/>
            <w:tcBorders>
              <w:right w:val="single" w:sz="24" w:space="0" w:color="000000"/>
            </w:tcBorders>
          </w:tcPr>
          <w:p w14:paraId="19A56D4B"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7A5E83F3"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16F8F9D7" w14:textId="77777777" w:rsidR="00FC77F4" w:rsidRDefault="00715666">
            <w:pPr>
              <w:pStyle w:val="TableParagraph"/>
              <w:ind w:right="125"/>
              <w:jc w:val="right"/>
              <w:rPr>
                <w:sz w:val="24"/>
              </w:rPr>
            </w:pPr>
            <w:r>
              <w:rPr>
                <w:sz w:val="24"/>
              </w:rPr>
              <w:t>M011</w:t>
            </w:r>
          </w:p>
        </w:tc>
      </w:tr>
      <w:tr w:rsidR="00FC77F4" w14:paraId="2A2931C8" w14:textId="77777777">
        <w:trPr>
          <w:trHeight w:val="287"/>
        </w:trPr>
        <w:tc>
          <w:tcPr>
            <w:tcW w:w="3560" w:type="dxa"/>
            <w:tcBorders>
              <w:left w:val="single" w:sz="24" w:space="0" w:color="000000"/>
            </w:tcBorders>
          </w:tcPr>
          <w:p w14:paraId="47283479" w14:textId="77777777" w:rsidR="00FC77F4" w:rsidRDefault="00715666">
            <w:pPr>
              <w:pStyle w:val="TableParagraph"/>
              <w:ind w:left="30"/>
              <w:rPr>
                <w:sz w:val="24"/>
              </w:rPr>
            </w:pPr>
            <w:r>
              <w:rPr>
                <w:sz w:val="24"/>
              </w:rPr>
              <w:t>Chlorofyl a</w:t>
            </w:r>
          </w:p>
        </w:tc>
        <w:tc>
          <w:tcPr>
            <w:tcW w:w="1000" w:type="dxa"/>
            <w:tcBorders>
              <w:right w:val="single" w:sz="24" w:space="0" w:color="000000"/>
            </w:tcBorders>
          </w:tcPr>
          <w:p w14:paraId="6C71D035"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654D81AE" w14:textId="77777777" w:rsidR="00FC77F4" w:rsidRDefault="00715666">
            <w:pPr>
              <w:pStyle w:val="TableParagraph"/>
              <w:ind w:left="185" w:right="125"/>
              <w:jc w:val="center"/>
              <w:rPr>
                <w:sz w:val="24"/>
              </w:rPr>
            </w:pPr>
            <w:r>
              <w:rPr>
                <w:sz w:val="24"/>
              </w:rPr>
              <w:t>0,3</w:t>
            </w:r>
          </w:p>
        </w:tc>
        <w:tc>
          <w:tcPr>
            <w:tcW w:w="940" w:type="dxa"/>
          </w:tcPr>
          <w:p w14:paraId="6974D6EF" w14:textId="77777777" w:rsidR="00FC77F4" w:rsidRDefault="00715666">
            <w:pPr>
              <w:pStyle w:val="TableParagraph"/>
              <w:ind w:left="60"/>
              <w:jc w:val="center"/>
              <w:rPr>
                <w:sz w:val="24"/>
              </w:rPr>
            </w:pPr>
            <w:r>
              <w:rPr>
                <w:sz w:val="24"/>
              </w:rPr>
              <w:t>1</w:t>
            </w:r>
          </w:p>
        </w:tc>
        <w:tc>
          <w:tcPr>
            <w:tcW w:w="1000" w:type="dxa"/>
            <w:tcBorders>
              <w:right w:val="single" w:sz="24" w:space="0" w:color="000000"/>
            </w:tcBorders>
          </w:tcPr>
          <w:p w14:paraId="42669027" w14:textId="77777777" w:rsidR="00FC77F4" w:rsidRDefault="00715666">
            <w:pPr>
              <w:pStyle w:val="TableParagraph"/>
              <w:ind w:left="99" w:right="40"/>
              <w:jc w:val="center"/>
              <w:rPr>
                <w:sz w:val="24"/>
              </w:rPr>
            </w:pPr>
            <w:r>
              <w:rPr>
                <w:sz w:val="24"/>
              </w:rPr>
              <w:t>20%</w:t>
            </w:r>
          </w:p>
        </w:tc>
        <w:tc>
          <w:tcPr>
            <w:tcW w:w="820" w:type="dxa"/>
            <w:tcBorders>
              <w:left w:val="single" w:sz="24" w:space="0" w:color="000000"/>
              <w:right w:val="single" w:sz="24" w:space="0" w:color="000000"/>
            </w:tcBorders>
          </w:tcPr>
          <w:p w14:paraId="73B4EF46"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7F4C38BA" w14:textId="77777777" w:rsidR="00FC77F4" w:rsidRDefault="00715666">
            <w:pPr>
              <w:pStyle w:val="TableParagraph"/>
              <w:ind w:right="121"/>
              <w:jc w:val="right"/>
              <w:rPr>
                <w:sz w:val="24"/>
              </w:rPr>
            </w:pPr>
            <w:r>
              <w:rPr>
                <w:sz w:val="24"/>
              </w:rPr>
              <w:t>M046</w:t>
            </w:r>
          </w:p>
        </w:tc>
      </w:tr>
      <w:tr w:rsidR="00FC77F4" w14:paraId="0354C17B" w14:textId="77777777">
        <w:trPr>
          <w:trHeight w:val="287"/>
        </w:trPr>
        <w:tc>
          <w:tcPr>
            <w:tcW w:w="3560" w:type="dxa"/>
            <w:tcBorders>
              <w:left w:val="single" w:sz="24" w:space="0" w:color="000000"/>
            </w:tcBorders>
            <w:shd w:val="clear" w:color="auto" w:fill="BFBFBF"/>
          </w:tcPr>
          <w:p w14:paraId="09678307" w14:textId="77777777" w:rsidR="00FC77F4" w:rsidRDefault="00715666">
            <w:pPr>
              <w:pStyle w:val="TableParagraph"/>
              <w:ind w:left="30"/>
              <w:rPr>
                <w:b/>
                <w:sz w:val="24"/>
              </w:rPr>
            </w:pPr>
            <w:r>
              <w:rPr>
                <w:b/>
                <w:sz w:val="24"/>
              </w:rPr>
              <w:t>Uorganiske sporstoffer</w:t>
            </w:r>
          </w:p>
        </w:tc>
        <w:tc>
          <w:tcPr>
            <w:tcW w:w="1000" w:type="dxa"/>
            <w:tcBorders>
              <w:right w:val="single" w:sz="24" w:space="0" w:color="000000"/>
            </w:tcBorders>
            <w:shd w:val="clear" w:color="auto" w:fill="BFBFBF"/>
          </w:tcPr>
          <w:p w14:paraId="631A4DF3"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032D5C24" w14:textId="77777777" w:rsidR="00FC77F4" w:rsidRDefault="00FC77F4">
            <w:pPr>
              <w:pStyle w:val="TableParagraph"/>
              <w:spacing w:line="240" w:lineRule="auto"/>
              <w:rPr>
                <w:sz w:val="20"/>
              </w:rPr>
            </w:pPr>
          </w:p>
        </w:tc>
        <w:tc>
          <w:tcPr>
            <w:tcW w:w="940" w:type="dxa"/>
            <w:shd w:val="clear" w:color="auto" w:fill="BFBFBF"/>
          </w:tcPr>
          <w:p w14:paraId="7E348407"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3FB9EE2A"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5AF2A822"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2A290941" w14:textId="77777777" w:rsidR="00FC77F4" w:rsidRDefault="00FC77F4">
            <w:pPr>
              <w:pStyle w:val="TableParagraph"/>
              <w:spacing w:line="240" w:lineRule="auto"/>
              <w:rPr>
                <w:sz w:val="20"/>
              </w:rPr>
            </w:pPr>
          </w:p>
        </w:tc>
      </w:tr>
      <w:tr w:rsidR="00FC77F4" w14:paraId="60BE5E6F" w14:textId="77777777">
        <w:trPr>
          <w:trHeight w:val="288"/>
        </w:trPr>
        <w:tc>
          <w:tcPr>
            <w:tcW w:w="3560" w:type="dxa"/>
            <w:tcBorders>
              <w:left w:val="single" w:sz="24" w:space="0" w:color="000000"/>
            </w:tcBorders>
          </w:tcPr>
          <w:p w14:paraId="658F4E5E" w14:textId="77777777" w:rsidR="00FC77F4" w:rsidRDefault="00715666">
            <w:pPr>
              <w:pStyle w:val="TableParagraph"/>
              <w:ind w:left="30"/>
              <w:rPr>
                <w:sz w:val="24"/>
              </w:rPr>
            </w:pPr>
            <w:r>
              <w:rPr>
                <w:sz w:val="24"/>
              </w:rPr>
              <w:t>Cyanid (CN)</w:t>
            </w:r>
          </w:p>
        </w:tc>
        <w:tc>
          <w:tcPr>
            <w:tcW w:w="1000" w:type="dxa"/>
            <w:tcBorders>
              <w:right w:val="single" w:sz="24" w:space="0" w:color="000000"/>
            </w:tcBorders>
          </w:tcPr>
          <w:p w14:paraId="45BE5F51"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335B77E0" w14:textId="77777777" w:rsidR="00FC77F4" w:rsidRDefault="00715666">
            <w:pPr>
              <w:pStyle w:val="TableParagraph"/>
              <w:ind w:left="60"/>
              <w:jc w:val="center"/>
              <w:rPr>
                <w:sz w:val="24"/>
              </w:rPr>
            </w:pPr>
            <w:r>
              <w:rPr>
                <w:sz w:val="24"/>
              </w:rPr>
              <w:t>1</w:t>
            </w:r>
          </w:p>
        </w:tc>
        <w:tc>
          <w:tcPr>
            <w:tcW w:w="940" w:type="dxa"/>
          </w:tcPr>
          <w:p w14:paraId="571290DC" w14:textId="77777777" w:rsidR="00FC77F4" w:rsidRDefault="00715666">
            <w:pPr>
              <w:pStyle w:val="TableParagraph"/>
              <w:ind w:left="60"/>
              <w:jc w:val="center"/>
              <w:rPr>
                <w:sz w:val="24"/>
              </w:rPr>
            </w:pPr>
            <w:r>
              <w:rPr>
                <w:sz w:val="24"/>
              </w:rPr>
              <w:t>5</w:t>
            </w:r>
          </w:p>
        </w:tc>
        <w:tc>
          <w:tcPr>
            <w:tcW w:w="1000" w:type="dxa"/>
            <w:tcBorders>
              <w:right w:val="single" w:sz="24" w:space="0" w:color="000000"/>
            </w:tcBorders>
          </w:tcPr>
          <w:p w14:paraId="7E4C2282" w14:textId="77777777" w:rsidR="00FC77F4" w:rsidRDefault="00715666">
            <w:pPr>
              <w:pStyle w:val="TableParagraph"/>
              <w:ind w:left="99" w:right="40"/>
              <w:jc w:val="center"/>
              <w:rPr>
                <w:sz w:val="24"/>
              </w:rPr>
            </w:pPr>
            <w:r>
              <w:rPr>
                <w:sz w:val="24"/>
              </w:rPr>
              <w:t>15%</w:t>
            </w:r>
          </w:p>
        </w:tc>
        <w:tc>
          <w:tcPr>
            <w:tcW w:w="820" w:type="dxa"/>
            <w:tcBorders>
              <w:left w:val="single" w:sz="24" w:space="0" w:color="000000"/>
              <w:right w:val="single" w:sz="24" w:space="0" w:color="000000"/>
            </w:tcBorders>
          </w:tcPr>
          <w:p w14:paraId="49D4C638"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02C528E4" w14:textId="77777777" w:rsidR="00FC77F4" w:rsidRDefault="00715666">
            <w:pPr>
              <w:pStyle w:val="TableParagraph"/>
              <w:ind w:right="121"/>
              <w:jc w:val="right"/>
              <w:rPr>
                <w:sz w:val="24"/>
              </w:rPr>
            </w:pPr>
            <w:r>
              <w:rPr>
                <w:sz w:val="24"/>
              </w:rPr>
              <w:t>M034</w:t>
            </w:r>
          </w:p>
        </w:tc>
      </w:tr>
      <w:tr w:rsidR="00FC77F4" w14:paraId="048437C8" w14:textId="77777777">
        <w:trPr>
          <w:trHeight w:val="310"/>
        </w:trPr>
        <w:tc>
          <w:tcPr>
            <w:tcW w:w="3560" w:type="dxa"/>
            <w:tcBorders>
              <w:left w:val="single" w:sz="24" w:space="0" w:color="000000"/>
            </w:tcBorders>
          </w:tcPr>
          <w:p w14:paraId="0239BD98" w14:textId="77777777" w:rsidR="00FC77F4" w:rsidRDefault="00715666">
            <w:pPr>
              <w:pStyle w:val="TableParagraph"/>
              <w:spacing w:before="10" w:line="240" w:lineRule="auto"/>
              <w:ind w:left="30"/>
              <w:rPr>
                <w:sz w:val="24"/>
              </w:rPr>
            </w:pPr>
            <w:r>
              <w:rPr>
                <w:sz w:val="24"/>
              </w:rPr>
              <w:t>Antimon</w:t>
            </w:r>
          </w:p>
        </w:tc>
        <w:tc>
          <w:tcPr>
            <w:tcW w:w="1000" w:type="dxa"/>
            <w:tcBorders>
              <w:right w:val="single" w:sz="24" w:space="0" w:color="000000"/>
            </w:tcBorders>
          </w:tcPr>
          <w:p w14:paraId="7C2B1E99"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1D41BE23" w14:textId="77777777" w:rsidR="00FC77F4" w:rsidRDefault="00715666">
            <w:pPr>
              <w:pStyle w:val="TableParagraph"/>
              <w:spacing w:before="5" w:line="240" w:lineRule="auto"/>
              <w:ind w:left="185" w:right="125"/>
              <w:jc w:val="center"/>
              <w:rPr>
                <w:sz w:val="16"/>
              </w:rPr>
            </w:pPr>
            <w:r>
              <w:rPr>
                <w:position w:val="-7"/>
                <w:sz w:val="24"/>
              </w:rPr>
              <w:t>0,3</w:t>
            </w:r>
            <w:r>
              <w:rPr>
                <w:sz w:val="16"/>
              </w:rPr>
              <w:t>a)b)</w:t>
            </w:r>
          </w:p>
        </w:tc>
        <w:tc>
          <w:tcPr>
            <w:tcW w:w="940" w:type="dxa"/>
          </w:tcPr>
          <w:p w14:paraId="7E27F424" w14:textId="77777777" w:rsidR="00FC77F4" w:rsidRDefault="00715666">
            <w:pPr>
              <w:pStyle w:val="TableParagraph"/>
              <w:spacing w:before="5" w:line="240" w:lineRule="auto"/>
              <w:ind w:left="83" w:right="23"/>
              <w:jc w:val="center"/>
              <w:rPr>
                <w:sz w:val="16"/>
              </w:rPr>
            </w:pPr>
            <w:r>
              <w:rPr>
                <w:w w:val="105"/>
                <w:position w:val="-7"/>
                <w:sz w:val="24"/>
              </w:rPr>
              <w:t>1</w:t>
            </w:r>
            <w:r>
              <w:rPr>
                <w:w w:val="105"/>
                <w:sz w:val="16"/>
              </w:rPr>
              <w:t>a)b)</w:t>
            </w:r>
          </w:p>
        </w:tc>
        <w:tc>
          <w:tcPr>
            <w:tcW w:w="1000" w:type="dxa"/>
            <w:tcBorders>
              <w:right w:val="single" w:sz="24" w:space="0" w:color="000000"/>
            </w:tcBorders>
          </w:tcPr>
          <w:p w14:paraId="5DCE0874" w14:textId="77777777" w:rsidR="00FC77F4" w:rsidRDefault="00715666">
            <w:pPr>
              <w:pStyle w:val="TableParagraph"/>
              <w:spacing w:before="10" w:line="240" w:lineRule="auto"/>
              <w:ind w:left="100" w:right="40"/>
              <w:jc w:val="center"/>
              <w:rPr>
                <w:sz w:val="24"/>
              </w:rPr>
            </w:pPr>
            <w:r>
              <w:rPr>
                <w:sz w:val="24"/>
              </w:rPr>
              <w:t xml:space="preserve">20% </w:t>
            </w:r>
            <w:r>
              <w:rPr>
                <w:sz w:val="24"/>
                <w:vertAlign w:val="superscript"/>
              </w:rPr>
              <w:t>a)</w:t>
            </w:r>
          </w:p>
        </w:tc>
        <w:tc>
          <w:tcPr>
            <w:tcW w:w="820" w:type="dxa"/>
            <w:tcBorders>
              <w:left w:val="single" w:sz="24" w:space="0" w:color="000000"/>
              <w:right w:val="single" w:sz="24" w:space="0" w:color="000000"/>
            </w:tcBorders>
          </w:tcPr>
          <w:p w14:paraId="44274240" w14:textId="77777777" w:rsidR="00FC77F4" w:rsidRDefault="00715666">
            <w:pPr>
              <w:pStyle w:val="TableParagraph"/>
              <w:spacing w:before="5" w:line="240" w:lineRule="auto"/>
              <w:ind w:left="116" w:right="56"/>
              <w:jc w:val="center"/>
              <w:rPr>
                <w:sz w:val="16"/>
              </w:rPr>
            </w:pPr>
            <w:r>
              <w:rPr>
                <w:w w:val="105"/>
                <w:position w:val="-7"/>
                <w:sz w:val="24"/>
              </w:rPr>
              <w:t>A</w:t>
            </w:r>
            <w:r>
              <w:rPr>
                <w:w w:val="105"/>
                <w:sz w:val="16"/>
              </w:rPr>
              <w:t>a)</w:t>
            </w:r>
          </w:p>
        </w:tc>
        <w:tc>
          <w:tcPr>
            <w:tcW w:w="940" w:type="dxa"/>
            <w:tcBorders>
              <w:left w:val="single" w:sz="24" w:space="0" w:color="000000"/>
              <w:right w:val="single" w:sz="24" w:space="0" w:color="000000"/>
            </w:tcBorders>
          </w:tcPr>
          <w:p w14:paraId="3125719C" w14:textId="77777777" w:rsidR="00FC77F4" w:rsidRDefault="00715666">
            <w:pPr>
              <w:pStyle w:val="TableParagraph"/>
              <w:ind w:right="121"/>
              <w:jc w:val="right"/>
              <w:rPr>
                <w:sz w:val="24"/>
              </w:rPr>
            </w:pPr>
            <w:r>
              <w:rPr>
                <w:sz w:val="24"/>
              </w:rPr>
              <w:t>M018</w:t>
            </w:r>
          </w:p>
        </w:tc>
      </w:tr>
      <w:tr w:rsidR="00FC77F4" w14:paraId="2C2A7302" w14:textId="77777777">
        <w:trPr>
          <w:trHeight w:val="310"/>
        </w:trPr>
        <w:tc>
          <w:tcPr>
            <w:tcW w:w="3560" w:type="dxa"/>
            <w:tcBorders>
              <w:left w:val="single" w:sz="24" w:space="0" w:color="000000"/>
            </w:tcBorders>
          </w:tcPr>
          <w:p w14:paraId="5F5C996B" w14:textId="77777777" w:rsidR="00FC77F4" w:rsidRDefault="00715666">
            <w:pPr>
              <w:pStyle w:val="TableParagraph"/>
              <w:spacing w:before="10" w:line="240" w:lineRule="auto"/>
              <w:ind w:left="30"/>
              <w:rPr>
                <w:sz w:val="24"/>
              </w:rPr>
            </w:pPr>
            <w:r>
              <w:rPr>
                <w:sz w:val="24"/>
              </w:rPr>
              <w:t>Arsen</w:t>
            </w:r>
          </w:p>
        </w:tc>
        <w:tc>
          <w:tcPr>
            <w:tcW w:w="1000" w:type="dxa"/>
            <w:tcBorders>
              <w:right w:val="single" w:sz="24" w:space="0" w:color="000000"/>
            </w:tcBorders>
          </w:tcPr>
          <w:p w14:paraId="7E768CB0"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25002E94" w14:textId="77777777" w:rsidR="00FC77F4" w:rsidRDefault="00715666">
            <w:pPr>
              <w:pStyle w:val="TableParagraph"/>
              <w:spacing w:before="5" w:line="240" w:lineRule="auto"/>
              <w:ind w:left="185" w:right="125"/>
              <w:jc w:val="center"/>
              <w:rPr>
                <w:sz w:val="16"/>
              </w:rPr>
            </w:pPr>
            <w:r>
              <w:rPr>
                <w:position w:val="-7"/>
                <w:sz w:val="24"/>
              </w:rPr>
              <w:t>0,3</w:t>
            </w:r>
            <w:r>
              <w:rPr>
                <w:sz w:val="16"/>
              </w:rPr>
              <w:t>a)b)</w:t>
            </w:r>
          </w:p>
        </w:tc>
        <w:tc>
          <w:tcPr>
            <w:tcW w:w="940" w:type="dxa"/>
          </w:tcPr>
          <w:p w14:paraId="1307BA50" w14:textId="77777777" w:rsidR="00FC77F4" w:rsidRDefault="00715666">
            <w:pPr>
              <w:pStyle w:val="TableParagraph"/>
              <w:spacing w:before="5" w:line="240" w:lineRule="auto"/>
              <w:ind w:left="83" w:right="23"/>
              <w:jc w:val="center"/>
              <w:rPr>
                <w:sz w:val="16"/>
              </w:rPr>
            </w:pPr>
            <w:r>
              <w:rPr>
                <w:w w:val="105"/>
                <w:position w:val="-7"/>
                <w:sz w:val="24"/>
              </w:rPr>
              <w:t>1</w:t>
            </w:r>
            <w:r>
              <w:rPr>
                <w:w w:val="105"/>
                <w:sz w:val="16"/>
              </w:rPr>
              <w:t>a)b)</w:t>
            </w:r>
          </w:p>
        </w:tc>
        <w:tc>
          <w:tcPr>
            <w:tcW w:w="1000" w:type="dxa"/>
            <w:tcBorders>
              <w:right w:val="single" w:sz="24" w:space="0" w:color="000000"/>
            </w:tcBorders>
          </w:tcPr>
          <w:p w14:paraId="2A833AAC" w14:textId="77777777" w:rsidR="00FC77F4" w:rsidRDefault="00715666">
            <w:pPr>
              <w:pStyle w:val="TableParagraph"/>
              <w:spacing w:before="10" w:line="240" w:lineRule="auto"/>
              <w:ind w:left="100" w:right="40"/>
              <w:jc w:val="center"/>
              <w:rPr>
                <w:sz w:val="24"/>
              </w:rPr>
            </w:pPr>
            <w:r>
              <w:rPr>
                <w:sz w:val="24"/>
              </w:rPr>
              <w:t xml:space="preserve">20% </w:t>
            </w:r>
            <w:r>
              <w:rPr>
                <w:sz w:val="24"/>
                <w:vertAlign w:val="superscript"/>
              </w:rPr>
              <w:t>a)</w:t>
            </w:r>
          </w:p>
        </w:tc>
        <w:tc>
          <w:tcPr>
            <w:tcW w:w="820" w:type="dxa"/>
            <w:tcBorders>
              <w:left w:val="single" w:sz="24" w:space="0" w:color="000000"/>
              <w:right w:val="single" w:sz="24" w:space="0" w:color="000000"/>
            </w:tcBorders>
          </w:tcPr>
          <w:p w14:paraId="076EA763" w14:textId="77777777" w:rsidR="00FC77F4" w:rsidRDefault="00715666">
            <w:pPr>
              <w:pStyle w:val="TableParagraph"/>
              <w:spacing w:before="5" w:line="240" w:lineRule="auto"/>
              <w:ind w:left="116" w:right="56"/>
              <w:jc w:val="center"/>
              <w:rPr>
                <w:sz w:val="16"/>
              </w:rPr>
            </w:pPr>
            <w:r>
              <w:rPr>
                <w:w w:val="105"/>
                <w:position w:val="-7"/>
                <w:sz w:val="24"/>
              </w:rPr>
              <w:t>A</w:t>
            </w:r>
            <w:r>
              <w:rPr>
                <w:w w:val="105"/>
                <w:sz w:val="16"/>
              </w:rPr>
              <w:t>a)</w:t>
            </w:r>
          </w:p>
        </w:tc>
        <w:tc>
          <w:tcPr>
            <w:tcW w:w="940" w:type="dxa"/>
            <w:tcBorders>
              <w:left w:val="single" w:sz="24" w:space="0" w:color="000000"/>
              <w:right w:val="single" w:sz="24" w:space="0" w:color="000000"/>
            </w:tcBorders>
          </w:tcPr>
          <w:p w14:paraId="3B183EB5" w14:textId="77777777" w:rsidR="00FC77F4" w:rsidRDefault="00715666">
            <w:pPr>
              <w:pStyle w:val="TableParagraph"/>
              <w:ind w:right="121"/>
              <w:jc w:val="right"/>
              <w:rPr>
                <w:sz w:val="24"/>
              </w:rPr>
            </w:pPr>
            <w:r>
              <w:rPr>
                <w:sz w:val="24"/>
              </w:rPr>
              <w:t>M018</w:t>
            </w:r>
          </w:p>
        </w:tc>
      </w:tr>
      <w:tr w:rsidR="00FC77F4" w14:paraId="0DFB21C9" w14:textId="77777777">
        <w:trPr>
          <w:trHeight w:val="310"/>
        </w:trPr>
        <w:tc>
          <w:tcPr>
            <w:tcW w:w="3560" w:type="dxa"/>
            <w:tcBorders>
              <w:left w:val="single" w:sz="24" w:space="0" w:color="000000"/>
            </w:tcBorders>
          </w:tcPr>
          <w:p w14:paraId="738AD19D" w14:textId="77777777" w:rsidR="00FC77F4" w:rsidRDefault="00715666">
            <w:pPr>
              <w:pStyle w:val="TableParagraph"/>
              <w:spacing w:before="10" w:line="240" w:lineRule="auto"/>
              <w:ind w:left="30"/>
              <w:rPr>
                <w:sz w:val="24"/>
              </w:rPr>
            </w:pPr>
            <w:r>
              <w:rPr>
                <w:sz w:val="24"/>
              </w:rPr>
              <w:t>Barium</w:t>
            </w:r>
          </w:p>
        </w:tc>
        <w:tc>
          <w:tcPr>
            <w:tcW w:w="1000" w:type="dxa"/>
            <w:tcBorders>
              <w:right w:val="single" w:sz="24" w:space="0" w:color="000000"/>
            </w:tcBorders>
          </w:tcPr>
          <w:p w14:paraId="2F987596"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06E3D795" w14:textId="77777777" w:rsidR="00FC77F4" w:rsidRDefault="00715666">
            <w:pPr>
              <w:pStyle w:val="TableParagraph"/>
              <w:spacing w:before="5" w:line="240" w:lineRule="auto"/>
              <w:ind w:left="185" w:right="125"/>
              <w:jc w:val="center"/>
              <w:rPr>
                <w:sz w:val="16"/>
              </w:rPr>
            </w:pPr>
            <w:r>
              <w:rPr>
                <w:w w:val="105"/>
                <w:position w:val="-7"/>
                <w:sz w:val="24"/>
              </w:rPr>
              <w:t>1</w:t>
            </w:r>
            <w:r>
              <w:rPr>
                <w:w w:val="105"/>
                <w:sz w:val="16"/>
              </w:rPr>
              <w:t>b)</w:t>
            </w:r>
          </w:p>
        </w:tc>
        <w:tc>
          <w:tcPr>
            <w:tcW w:w="940" w:type="dxa"/>
          </w:tcPr>
          <w:p w14:paraId="6DD22BAB" w14:textId="77777777" w:rsidR="00FC77F4" w:rsidRDefault="00715666">
            <w:pPr>
              <w:pStyle w:val="TableParagraph"/>
              <w:spacing w:before="5" w:line="240" w:lineRule="auto"/>
              <w:ind w:left="82" w:right="23"/>
              <w:jc w:val="center"/>
              <w:rPr>
                <w:sz w:val="16"/>
              </w:rPr>
            </w:pPr>
            <w:r>
              <w:rPr>
                <w:w w:val="105"/>
                <w:position w:val="-7"/>
                <w:sz w:val="24"/>
              </w:rPr>
              <w:t>3</w:t>
            </w:r>
            <w:r>
              <w:rPr>
                <w:w w:val="105"/>
                <w:sz w:val="16"/>
              </w:rPr>
              <w:t>b)</w:t>
            </w:r>
          </w:p>
        </w:tc>
        <w:tc>
          <w:tcPr>
            <w:tcW w:w="1000" w:type="dxa"/>
            <w:tcBorders>
              <w:right w:val="single" w:sz="24" w:space="0" w:color="000000"/>
            </w:tcBorders>
          </w:tcPr>
          <w:p w14:paraId="32E23655"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2B4B346B"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7F26C908" w14:textId="77777777" w:rsidR="00FC77F4" w:rsidRDefault="00715666">
            <w:pPr>
              <w:pStyle w:val="TableParagraph"/>
              <w:ind w:right="121"/>
              <w:jc w:val="right"/>
              <w:rPr>
                <w:sz w:val="24"/>
              </w:rPr>
            </w:pPr>
            <w:r>
              <w:rPr>
                <w:sz w:val="24"/>
              </w:rPr>
              <w:t>M018</w:t>
            </w:r>
          </w:p>
        </w:tc>
      </w:tr>
      <w:tr w:rsidR="00FC77F4" w14:paraId="0508DB35" w14:textId="77777777">
        <w:trPr>
          <w:trHeight w:val="310"/>
        </w:trPr>
        <w:tc>
          <w:tcPr>
            <w:tcW w:w="3560" w:type="dxa"/>
            <w:tcBorders>
              <w:left w:val="single" w:sz="24" w:space="0" w:color="000000"/>
            </w:tcBorders>
          </w:tcPr>
          <w:p w14:paraId="764BC274" w14:textId="77777777" w:rsidR="00FC77F4" w:rsidRDefault="00715666">
            <w:pPr>
              <w:pStyle w:val="TableParagraph"/>
              <w:spacing w:before="10" w:line="240" w:lineRule="auto"/>
              <w:ind w:left="30"/>
              <w:rPr>
                <w:sz w:val="24"/>
              </w:rPr>
            </w:pPr>
            <w:r>
              <w:rPr>
                <w:sz w:val="24"/>
              </w:rPr>
              <w:t>Bly</w:t>
            </w:r>
          </w:p>
        </w:tc>
        <w:tc>
          <w:tcPr>
            <w:tcW w:w="1000" w:type="dxa"/>
            <w:tcBorders>
              <w:right w:val="single" w:sz="24" w:space="0" w:color="000000"/>
            </w:tcBorders>
          </w:tcPr>
          <w:p w14:paraId="536FE34F"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0670419E" w14:textId="77777777" w:rsidR="00FC77F4" w:rsidRDefault="00715666">
            <w:pPr>
              <w:pStyle w:val="TableParagraph"/>
              <w:spacing w:before="10" w:line="240" w:lineRule="auto"/>
              <w:ind w:left="185" w:right="125"/>
              <w:jc w:val="center"/>
              <w:rPr>
                <w:sz w:val="24"/>
              </w:rPr>
            </w:pPr>
            <w:r>
              <w:rPr>
                <w:sz w:val="24"/>
              </w:rPr>
              <w:t>0,03</w:t>
            </w:r>
            <w:r>
              <w:rPr>
                <w:sz w:val="24"/>
                <w:vertAlign w:val="superscript"/>
              </w:rPr>
              <w:t>b)</w:t>
            </w:r>
          </w:p>
        </w:tc>
        <w:tc>
          <w:tcPr>
            <w:tcW w:w="940" w:type="dxa"/>
          </w:tcPr>
          <w:p w14:paraId="1B91FDCD" w14:textId="77777777" w:rsidR="00FC77F4" w:rsidRDefault="00715666">
            <w:pPr>
              <w:pStyle w:val="TableParagraph"/>
              <w:spacing w:before="10" w:line="240" w:lineRule="auto"/>
              <w:ind w:left="82" w:right="23"/>
              <w:jc w:val="center"/>
              <w:rPr>
                <w:sz w:val="24"/>
              </w:rPr>
            </w:pPr>
            <w:r>
              <w:rPr>
                <w:sz w:val="24"/>
              </w:rPr>
              <w:t>0,1</w:t>
            </w:r>
            <w:r>
              <w:rPr>
                <w:sz w:val="24"/>
                <w:vertAlign w:val="superscript"/>
              </w:rPr>
              <w:t>b)</w:t>
            </w:r>
          </w:p>
        </w:tc>
        <w:tc>
          <w:tcPr>
            <w:tcW w:w="1000" w:type="dxa"/>
            <w:tcBorders>
              <w:right w:val="single" w:sz="24" w:space="0" w:color="000000"/>
            </w:tcBorders>
          </w:tcPr>
          <w:p w14:paraId="4AC26C2D"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1FBCD7DC"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2AB1E0C6" w14:textId="77777777" w:rsidR="00FC77F4" w:rsidRDefault="00715666">
            <w:pPr>
              <w:pStyle w:val="TableParagraph"/>
              <w:ind w:right="121"/>
              <w:jc w:val="right"/>
              <w:rPr>
                <w:sz w:val="24"/>
              </w:rPr>
            </w:pPr>
            <w:r>
              <w:rPr>
                <w:sz w:val="24"/>
              </w:rPr>
              <w:t>M018</w:t>
            </w:r>
          </w:p>
        </w:tc>
      </w:tr>
      <w:tr w:rsidR="00FC77F4" w14:paraId="6BD3EBE6" w14:textId="77777777">
        <w:trPr>
          <w:trHeight w:val="310"/>
        </w:trPr>
        <w:tc>
          <w:tcPr>
            <w:tcW w:w="3560" w:type="dxa"/>
            <w:tcBorders>
              <w:left w:val="single" w:sz="24" w:space="0" w:color="000000"/>
            </w:tcBorders>
          </w:tcPr>
          <w:p w14:paraId="3FCE3A79" w14:textId="77777777" w:rsidR="00FC77F4" w:rsidRDefault="00715666">
            <w:pPr>
              <w:pStyle w:val="TableParagraph"/>
              <w:spacing w:before="10" w:line="240" w:lineRule="auto"/>
              <w:ind w:left="30"/>
              <w:rPr>
                <w:sz w:val="24"/>
              </w:rPr>
            </w:pPr>
            <w:r>
              <w:rPr>
                <w:sz w:val="24"/>
              </w:rPr>
              <w:t>Bor</w:t>
            </w:r>
          </w:p>
        </w:tc>
        <w:tc>
          <w:tcPr>
            <w:tcW w:w="1000" w:type="dxa"/>
            <w:tcBorders>
              <w:right w:val="single" w:sz="24" w:space="0" w:color="000000"/>
            </w:tcBorders>
          </w:tcPr>
          <w:p w14:paraId="65A612F7"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2F3273DC" w14:textId="77777777" w:rsidR="00FC77F4" w:rsidRDefault="00715666">
            <w:pPr>
              <w:pStyle w:val="TableParagraph"/>
              <w:spacing w:before="5" w:line="240" w:lineRule="auto"/>
              <w:ind w:left="185" w:right="125"/>
              <w:jc w:val="center"/>
              <w:rPr>
                <w:sz w:val="16"/>
              </w:rPr>
            </w:pPr>
            <w:r>
              <w:rPr>
                <w:w w:val="105"/>
                <w:position w:val="-7"/>
                <w:sz w:val="24"/>
              </w:rPr>
              <w:t>10</w:t>
            </w:r>
            <w:r>
              <w:rPr>
                <w:w w:val="105"/>
                <w:sz w:val="16"/>
              </w:rPr>
              <w:t>a)b)</w:t>
            </w:r>
          </w:p>
        </w:tc>
        <w:tc>
          <w:tcPr>
            <w:tcW w:w="940" w:type="dxa"/>
          </w:tcPr>
          <w:p w14:paraId="3D938880" w14:textId="77777777" w:rsidR="00FC77F4" w:rsidRDefault="00715666">
            <w:pPr>
              <w:pStyle w:val="TableParagraph"/>
              <w:spacing w:before="5" w:line="240" w:lineRule="auto"/>
              <w:ind w:left="83" w:right="23"/>
              <w:jc w:val="center"/>
              <w:rPr>
                <w:sz w:val="16"/>
              </w:rPr>
            </w:pPr>
            <w:r>
              <w:rPr>
                <w:w w:val="105"/>
                <w:position w:val="-7"/>
                <w:sz w:val="24"/>
              </w:rPr>
              <w:t>30</w:t>
            </w:r>
            <w:r>
              <w:rPr>
                <w:w w:val="105"/>
                <w:sz w:val="16"/>
              </w:rPr>
              <w:t>a)b)</w:t>
            </w:r>
          </w:p>
        </w:tc>
        <w:tc>
          <w:tcPr>
            <w:tcW w:w="1000" w:type="dxa"/>
            <w:tcBorders>
              <w:right w:val="single" w:sz="24" w:space="0" w:color="000000"/>
            </w:tcBorders>
          </w:tcPr>
          <w:p w14:paraId="5FE87E93" w14:textId="77777777" w:rsidR="00FC77F4" w:rsidRDefault="00715666">
            <w:pPr>
              <w:pStyle w:val="TableParagraph"/>
              <w:spacing w:before="10" w:line="240" w:lineRule="auto"/>
              <w:ind w:left="100" w:right="40"/>
              <w:jc w:val="center"/>
              <w:rPr>
                <w:sz w:val="24"/>
              </w:rPr>
            </w:pPr>
            <w:r>
              <w:rPr>
                <w:sz w:val="24"/>
              </w:rPr>
              <w:t xml:space="preserve">20% </w:t>
            </w:r>
            <w:r>
              <w:rPr>
                <w:sz w:val="24"/>
                <w:vertAlign w:val="superscript"/>
              </w:rPr>
              <w:t>a)</w:t>
            </w:r>
          </w:p>
        </w:tc>
        <w:tc>
          <w:tcPr>
            <w:tcW w:w="820" w:type="dxa"/>
            <w:tcBorders>
              <w:left w:val="single" w:sz="24" w:space="0" w:color="000000"/>
              <w:right w:val="single" w:sz="24" w:space="0" w:color="000000"/>
            </w:tcBorders>
          </w:tcPr>
          <w:p w14:paraId="754CB2B4" w14:textId="77777777" w:rsidR="00FC77F4" w:rsidRDefault="00715666">
            <w:pPr>
              <w:pStyle w:val="TableParagraph"/>
              <w:spacing w:before="5" w:line="240" w:lineRule="auto"/>
              <w:ind w:left="116" w:right="56"/>
              <w:jc w:val="center"/>
              <w:rPr>
                <w:sz w:val="16"/>
              </w:rPr>
            </w:pPr>
            <w:r>
              <w:rPr>
                <w:w w:val="105"/>
                <w:position w:val="-7"/>
                <w:sz w:val="24"/>
              </w:rPr>
              <w:t>A</w:t>
            </w:r>
            <w:r>
              <w:rPr>
                <w:w w:val="105"/>
                <w:sz w:val="16"/>
              </w:rPr>
              <w:t>a)</w:t>
            </w:r>
          </w:p>
        </w:tc>
        <w:tc>
          <w:tcPr>
            <w:tcW w:w="940" w:type="dxa"/>
            <w:tcBorders>
              <w:left w:val="single" w:sz="24" w:space="0" w:color="000000"/>
              <w:right w:val="single" w:sz="24" w:space="0" w:color="000000"/>
            </w:tcBorders>
          </w:tcPr>
          <w:p w14:paraId="1A709369" w14:textId="77777777" w:rsidR="00FC77F4" w:rsidRDefault="00715666">
            <w:pPr>
              <w:pStyle w:val="TableParagraph"/>
              <w:ind w:right="121"/>
              <w:jc w:val="right"/>
              <w:rPr>
                <w:sz w:val="24"/>
              </w:rPr>
            </w:pPr>
            <w:r>
              <w:rPr>
                <w:sz w:val="24"/>
              </w:rPr>
              <w:t>M018</w:t>
            </w:r>
          </w:p>
        </w:tc>
      </w:tr>
      <w:tr w:rsidR="00FC77F4" w14:paraId="67685454" w14:textId="77777777">
        <w:trPr>
          <w:trHeight w:val="310"/>
        </w:trPr>
        <w:tc>
          <w:tcPr>
            <w:tcW w:w="3560" w:type="dxa"/>
            <w:tcBorders>
              <w:left w:val="single" w:sz="24" w:space="0" w:color="000000"/>
            </w:tcBorders>
          </w:tcPr>
          <w:p w14:paraId="3C0DBEB5" w14:textId="77777777" w:rsidR="00FC77F4" w:rsidRDefault="00715666">
            <w:pPr>
              <w:pStyle w:val="TableParagraph"/>
              <w:spacing w:before="10" w:line="240" w:lineRule="auto"/>
              <w:ind w:left="30"/>
              <w:rPr>
                <w:sz w:val="24"/>
              </w:rPr>
            </w:pPr>
            <w:r>
              <w:rPr>
                <w:sz w:val="24"/>
              </w:rPr>
              <w:t>Cadmium</w:t>
            </w:r>
          </w:p>
        </w:tc>
        <w:tc>
          <w:tcPr>
            <w:tcW w:w="1000" w:type="dxa"/>
            <w:tcBorders>
              <w:right w:val="single" w:sz="24" w:space="0" w:color="000000"/>
            </w:tcBorders>
          </w:tcPr>
          <w:p w14:paraId="7659EBCF"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72B85E08" w14:textId="77777777" w:rsidR="00FC77F4" w:rsidRDefault="00715666">
            <w:pPr>
              <w:pStyle w:val="TableParagraph"/>
              <w:spacing w:before="10" w:line="240" w:lineRule="auto"/>
              <w:ind w:left="185" w:right="125"/>
              <w:jc w:val="center"/>
              <w:rPr>
                <w:sz w:val="24"/>
              </w:rPr>
            </w:pPr>
            <w:r>
              <w:rPr>
                <w:sz w:val="24"/>
              </w:rPr>
              <w:t>0,005</w:t>
            </w:r>
            <w:r>
              <w:rPr>
                <w:sz w:val="24"/>
                <w:vertAlign w:val="superscript"/>
              </w:rPr>
              <w:t>b)</w:t>
            </w:r>
          </w:p>
        </w:tc>
        <w:tc>
          <w:tcPr>
            <w:tcW w:w="940" w:type="dxa"/>
          </w:tcPr>
          <w:p w14:paraId="25FC403C" w14:textId="77777777" w:rsidR="00FC77F4" w:rsidRDefault="00715666">
            <w:pPr>
              <w:pStyle w:val="TableParagraph"/>
              <w:spacing w:before="10" w:line="240" w:lineRule="auto"/>
              <w:ind w:left="82" w:right="23"/>
              <w:jc w:val="center"/>
              <w:rPr>
                <w:sz w:val="24"/>
              </w:rPr>
            </w:pPr>
            <w:r>
              <w:rPr>
                <w:sz w:val="24"/>
              </w:rPr>
              <w:t>0,03</w:t>
            </w:r>
            <w:r>
              <w:rPr>
                <w:sz w:val="24"/>
                <w:vertAlign w:val="superscript"/>
              </w:rPr>
              <w:t>b)</w:t>
            </w:r>
          </w:p>
        </w:tc>
        <w:tc>
          <w:tcPr>
            <w:tcW w:w="1000" w:type="dxa"/>
            <w:tcBorders>
              <w:right w:val="single" w:sz="24" w:space="0" w:color="000000"/>
            </w:tcBorders>
          </w:tcPr>
          <w:p w14:paraId="593903DB"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7B55BC07"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231B3FB9" w14:textId="77777777" w:rsidR="00FC77F4" w:rsidRDefault="00715666">
            <w:pPr>
              <w:pStyle w:val="TableParagraph"/>
              <w:ind w:right="121"/>
              <w:jc w:val="right"/>
              <w:rPr>
                <w:sz w:val="24"/>
              </w:rPr>
            </w:pPr>
            <w:r>
              <w:rPr>
                <w:sz w:val="24"/>
              </w:rPr>
              <w:t>M018</w:t>
            </w:r>
          </w:p>
        </w:tc>
      </w:tr>
      <w:tr w:rsidR="00FC77F4" w14:paraId="453730F3" w14:textId="77777777">
        <w:trPr>
          <w:trHeight w:val="310"/>
        </w:trPr>
        <w:tc>
          <w:tcPr>
            <w:tcW w:w="3560" w:type="dxa"/>
            <w:tcBorders>
              <w:left w:val="single" w:sz="24" w:space="0" w:color="000000"/>
            </w:tcBorders>
          </w:tcPr>
          <w:p w14:paraId="2877F63B" w14:textId="77777777" w:rsidR="00FC77F4" w:rsidRDefault="00715666">
            <w:pPr>
              <w:pStyle w:val="TableParagraph"/>
              <w:spacing w:before="10" w:line="240" w:lineRule="auto"/>
              <w:ind w:left="30"/>
              <w:rPr>
                <w:sz w:val="24"/>
              </w:rPr>
            </w:pPr>
            <w:r>
              <w:rPr>
                <w:sz w:val="24"/>
              </w:rPr>
              <w:t>Chrom</w:t>
            </w:r>
          </w:p>
        </w:tc>
        <w:tc>
          <w:tcPr>
            <w:tcW w:w="1000" w:type="dxa"/>
            <w:tcBorders>
              <w:right w:val="single" w:sz="24" w:space="0" w:color="000000"/>
            </w:tcBorders>
          </w:tcPr>
          <w:p w14:paraId="1D2DF580"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072FEE98" w14:textId="77777777" w:rsidR="00FC77F4" w:rsidRDefault="00715666">
            <w:pPr>
              <w:pStyle w:val="TableParagraph"/>
              <w:spacing w:before="10" w:line="240" w:lineRule="auto"/>
              <w:ind w:left="185" w:right="125"/>
              <w:jc w:val="center"/>
              <w:rPr>
                <w:sz w:val="24"/>
              </w:rPr>
            </w:pPr>
            <w:r>
              <w:rPr>
                <w:sz w:val="24"/>
              </w:rPr>
              <w:t>0,3</w:t>
            </w:r>
            <w:r>
              <w:rPr>
                <w:sz w:val="24"/>
                <w:vertAlign w:val="superscript"/>
              </w:rPr>
              <w:t>b)</w:t>
            </w:r>
          </w:p>
        </w:tc>
        <w:tc>
          <w:tcPr>
            <w:tcW w:w="940" w:type="dxa"/>
          </w:tcPr>
          <w:p w14:paraId="54E0EE72" w14:textId="77777777" w:rsidR="00FC77F4" w:rsidRDefault="00715666">
            <w:pPr>
              <w:pStyle w:val="TableParagraph"/>
              <w:spacing w:before="5" w:line="240" w:lineRule="auto"/>
              <w:ind w:left="82" w:right="23"/>
              <w:jc w:val="center"/>
              <w:rPr>
                <w:sz w:val="16"/>
              </w:rPr>
            </w:pPr>
            <w:r>
              <w:rPr>
                <w:w w:val="105"/>
                <w:position w:val="-7"/>
                <w:sz w:val="24"/>
              </w:rPr>
              <w:t>2</w:t>
            </w:r>
            <w:r>
              <w:rPr>
                <w:w w:val="105"/>
                <w:sz w:val="16"/>
              </w:rPr>
              <w:t>b)</w:t>
            </w:r>
          </w:p>
        </w:tc>
        <w:tc>
          <w:tcPr>
            <w:tcW w:w="1000" w:type="dxa"/>
            <w:tcBorders>
              <w:right w:val="single" w:sz="24" w:space="0" w:color="000000"/>
            </w:tcBorders>
          </w:tcPr>
          <w:p w14:paraId="54287237"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2EB289EA"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126198FF" w14:textId="77777777" w:rsidR="00FC77F4" w:rsidRDefault="00715666">
            <w:pPr>
              <w:pStyle w:val="TableParagraph"/>
              <w:ind w:right="121"/>
              <w:jc w:val="right"/>
              <w:rPr>
                <w:sz w:val="24"/>
              </w:rPr>
            </w:pPr>
            <w:r>
              <w:rPr>
                <w:sz w:val="24"/>
              </w:rPr>
              <w:t>M018</w:t>
            </w:r>
          </w:p>
        </w:tc>
      </w:tr>
      <w:tr w:rsidR="00FC77F4" w14:paraId="681B196D" w14:textId="77777777">
        <w:trPr>
          <w:trHeight w:val="310"/>
        </w:trPr>
        <w:tc>
          <w:tcPr>
            <w:tcW w:w="3560" w:type="dxa"/>
            <w:tcBorders>
              <w:left w:val="single" w:sz="24" w:space="0" w:color="000000"/>
            </w:tcBorders>
          </w:tcPr>
          <w:p w14:paraId="715DAA99" w14:textId="77777777" w:rsidR="00FC77F4" w:rsidRDefault="00715666">
            <w:pPr>
              <w:pStyle w:val="TableParagraph"/>
              <w:spacing w:before="10" w:line="240" w:lineRule="auto"/>
              <w:ind w:left="30"/>
              <w:rPr>
                <w:sz w:val="24"/>
              </w:rPr>
            </w:pPr>
            <w:r>
              <w:rPr>
                <w:sz w:val="24"/>
              </w:rPr>
              <w:t>Kobber</w:t>
            </w:r>
          </w:p>
        </w:tc>
        <w:tc>
          <w:tcPr>
            <w:tcW w:w="1000" w:type="dxa"/>
            <w:tcBorders>
              <w:right w:val="single" w:sz="24" w:space="0" w:color="000000"/>
            </w:tcBorders>
          </w:tcPr>
          <w:p w14:paraId="3166A4FF"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49D49664" w14:textId="77777777" w:rsidR="00FC77F4" w:rsidRDefault="00715666">
            <w:pPr>
              <w:pStyle w:val="TableParagraph"/>
              <w:spacing w:before="10" w:line="240" w:lineRule="auto"/>
              <w:ind w:left="185" w:right="125"/>
              <w:jc w:val="center"/>
              <w:rPr>
                <w:sz w:val="24"/>
              </w:rPr>
            </w:pPr>
            <w:r>
              <w:rPr>
                <w:sz w:val="24"/>
              </w:rPr>
              <w:t>0,1</w:t>
            </w:r>
            <w:r>
              <w:rPr>
                <w:sz w:val="24"/>
                <w:vertAlign w:val="superscript"/>
              </w:rPr>
              <w:t>b)</w:t>
            </w:r>
          </w:p>
        </w:tc>
        <w:tc>
          <w:tcPr>
            <w:tcW w:w="940" w:type="dxa"/>
          </w:tcPr>
          <w:p w14:paraId="7B9A464D" w14:textId="77777777" w:rsidR="00FC77F4" w:rsidRDefault="00715666">
            <w:pPr>
              <w:pStyle w:val="TableParagraph"/>
              <w:spacing w:before="10" w:line="240" w:lineRule="auto"/>
              <w:ind w:left="82" w:right="23"/>
              <w:jc w:val="center"/>
              <w:rPr>
                <w:sz w:val="24"/>
              </w:rPr>
            </w:pPr>
            <w:r>
              <w:rPr>
                <w:sz w:val="24"/>
              </w:rPr>
              <w:t>0,3</w:t>
            </w:r>
            <w:r>
              <w:rPr>
                <w:sz w:val="24"/>
                <w:vertAlign w:val="superscript"/>
              </w:rPr>
              <w:t>b)</w:t>
            </w:r>
          </w:p>
        </w:tc>
        <w:tc>
          <w:tcPr>
            <w:tcW w:w="1000" w:type="dxa"/>
            <w:tcBorders>
              <w:right w:val="single" w:sz="24" w:space="0" w:color="000000"/>
            </w:tcBorders>
          </w:tcPr>
          <w:p w14:paraId="6887FF37"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4456DBF0"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534062CC" w14:textId="77777777" w:rsidR="00FC77F4" w:rsidRDefault="00715666">
            <w:pPr>
              <w:pStyle w:val="TableParagraph"/>
              <w:ind w:right="121"/>
              <w:jc w:val="right"/>
              <w:rPr>
                <w:sz w:val="24"/>
              </w:rPr>
            </w:pPr>
            <w:r>
              <w:rPr>
                <w:sz w:val="24"/>
              </w:rPr>
              <w:t>M018</w:t>
            </w:r>
          </w:p>
        </w:tc>
      </w:tr>
      <w:tr w:rsidR="00FC77F4" w14:paraId="39493097" w14:textId="77777777">
        <w:trPr>
          <w:trHeight w:val="310"/>
        </w:trPr>
        <w:tc>
          <w:tcPr>
            <w:tcW w:w="3560" w:type="dxa"/>
            <w:tcBorders>
              <w:left w:val="single" w:sz="24" w:space="0" w:color="000000"/>
            </w:tcBorders>
          </w:tcPr>
          <w:p w14:paraId="72AB6B52" w14:textId="77777777" w:rsidR="00FC77F4" w:rsidRDefault="00715666">
            <w:pPr>
              <w:pStyle w:val="TableParagraph"/>
              <w:spacing w:before="10" w:line="240" w:lineRule="auto"/>
              <w:ind w:left="30"/>
              <w:rPr>
                <w:sz w:val="24"/>
              </w:rPr>
            </w:pPr>
            <w:r>
              <w:rPr>
                <w:sz w:val="24"/>
              </w:rPr>
              <w:t>Kviksølv</w:t>
            </w:r>
          </w:p>
        </w:tc>
        <w:tc>
          <w:tcPr>
            <w:tcW w:w="1000" w:type="dxa"/>
            <w:tcBorders>
              <w:right w:val="single" w:sz="24" w:space="0" w:color="000000"/>
            </w:tcBorders>
          </w:tcPr>
          <w:p w14:paraId="35412B3D"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2024A625" w14:textId="77777777" w:rsidR="00FC77F4" w:rsidRDefault="00715666">
            <w:pPr>
              <w:pStyle w:val="TableParagraph"/>
              <w:spacing w:before="10" w:line="240" w:lineRule="auto"/>
              <w:ind w:left="185" w:right="125"/>
              <w:jc w:val="center"/>
              <w:rPr>
                <w:sz w:val="24"/>
              </w:rPr>
            </w:pPr>
            <w:r>
              <w:rPr>
                <w:sz w:val="24"/>
              </w:rPr>
              <w:t>0,005</w:t>
            </w:r>
            <w:r>
              <w:rPr>
                <w:sz w:val="24"/>
                <w:vertAlign w:val="superscript"/>
              </w:rPr>
              <w:t>b)</w:t>
            </w:r>
          </w:p>
        </w:tc>
        <w:tc>
          <w:tcPr>
            <w:tcW w:w="940" w:type="dxa"/>
          </w:tcPr>
          <w:p w14:paraId="39068AE5" w14:textId="77777777" w:rsidR="00FC77F4" w:rsidRDefault="00715666">
            <w:pPr>
              <w:pStyle w:val="TableParagraph"/>
              <w:spacing w:before="10" w:line="240" w:lineRule="auto"/>
              <w:ind w:left="82" w:right="23"/>
              <w:jc w:val="center"/>
              <w:rPr>
                <w:sz w:val="24"/>
              </w:rPr>
            </w:pPr>
            <w:r>
              <w:rPr>
                <w:sz w:val="24"/>
              </w:rPr>
              <w:t>0,03</w:t>
            </w:r>
            <w:r>
              <w:rPr>
                <w:sz w:val="24"/>
                <w:vertAlign w:val="superscript"/>
              </w:rPr>
              <w:t>b)</w:t>
            </w:r>
          </w:p>
        </w:tc>
        <w:tc>
          <w:tcPr>
            <w:tcW w:w="1000" w:type="dxa"/>
            <w:tcBorders>
              <w:right w:val="single" w:sz="24" w:space="0" w:color="000000"/>
            </w:tcBorders>
          </w:tcPr>
          <w:p w14:paraId="4B0B4889"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0AEA8557"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620A1EB7" w14:textId="77777777" w:rsidR="00FC77F4" w:rsidRDefault="00715666">
            <w:pPr>
              <w:pStyle w:val="TableParagraph"/>
              <w:ind w:right="121"/>
              <w:jc w:val="right"/>
              <w:rPr>
                <w:sz w:val="24"/>
              </w:rPr>
            </w:pPr>
            <w:r>
              <w:rPr>
                <w:sz w:val="24"/>
              </w:rPr>
              <w:t>M018</w:t>
            </w:r>
          </w:p>
        </w:tc>
      </w:tr>
      <w:tr w:rsidR="00FC77F4" w14:paraId="75A5FE8B" w14:textId="77777777">
        <w:trPr>
          <w:trHeight w:val="310"/>
        </w:trPr>
        <w:tc>
          <w:tcPr>
            <w:tcW w:w="3560" w:type="dxa"/>
            <w:tcBorders>
              <w:left w:val="single" w:sz="24" w:space="0" w:color="000000"/>
            </w:tcBorders>
          </w:tcPr>
          <w:p w14:paraId="47D9F017" w14:textId="77777777" w:rsidR="00FC77F4" w:rsidRDefault="00715666">
            <w:pPr>
              <w:pStyle w:val="TableParagraph"/>
              <w:spacing w:before="10" w:line="240" w:lineRule="auto"/>
              <w:ind w:left="30"/>
              <w:rPr>
                <w:sz w:val="24"/>
              </w:rPr>
            </w:pPr>
            <w:r>
              <w:rPr>
                <w:sz w:val="24"/>
              </w:rPr>
              <w:t>Mangan</w:t>
            </w:r>
          </w:p>
        </w:tc>
        <w:tc>
          <w:tcPr>
            <w:tcW w:w="1000" w:type="dxa"/>
            <w:tcBorders>
              <w:right w:val="single" w:sz="24" w:space="0" w:color="000000"/>
            </w:tcBorders>
          </w:tcPr>
          <w:p w14:paraId="0EDC7707"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3ACF04C3" w14:textId="77777777" w:rsidR="00FC77F4" w:rsidRDefault="00715666">
            <w:pPr>
              <w:pStyle w:val="TableParagraph"/>
              <w:spacing w:before="5" w:line="240" w:lineRule="auto"/>
              <w:ind w:left="185" w:right="125"/>
              <w:jc w:val="center"/>
              <w:rPr>
                <w:sz w:val="16"/>
              </w:rPr>
            </w:pPr>
            <w:r>
              <w:rPr>
                <w:w w:val="105"/>
                <w:position w:val="-7"/>
                <w:sz w:val="24"/>
              </w:rPr>
              <w:t>2</w:t>
            </w:r>
            <w:r>
              <w:rPr>
                <w:w w:val="105"/>
                <w:sz w:val="16"/>
              </w:rPr>
              <w:t>b)</w:t>
            </w:r>
          </w:p>
        </w:tc>
        <w:tc>
          <w:tcPr>
            <w:tcW w:w="940" w:type="dxa"/>
          </w:tcPr>
          <w:p w14:paraId="32F66FAD" w14:textId="77777777" w:rsidR="00FC77F4" w:rsidRDefault="00715666">
            <w:pPr>
              <w:pStyle w:val="TableParagraph"/>
              <w:spacing w:before="5" w:line="240" w:lineRule="auto"/>
              <w:ind w:left="82" w:right="23"/>
              <w:jc w:val="center"/>
              <w:rPr>
                <w:sz w:val="16"/>
              </w:rPr>
            </w:pPr>
            <w:r>
              <w:rPr>
                <w:w w:val="105"/>
                <w:position w:val="-7"/>
                <w:sz w:val="24"/>
              </w:rPr>
              <w:t>5</w:t>
            </w:r>
            <w:r>
              <w:rPr>
                <w:w w:val="105"/>
                <w:sz w:val="16"/>
              </w:rPr>
              <w:t>b)</w:t>
            </w:r>
          </w:p>
        </w:tc>
        <w:tc>
          <w:tcPr>
            <w:tcW w:w="1000" w:type="dxa"/>
            <w:tcBorders>
              <w:right w:val="single" w:sz="24" w:space="0" w:color="000000"/>
            </w:tcBorders>
          </w:tcPr>
          <w:p w14:paraId="33271A96"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7E33C50E" w14:textId="77777777" w:rsidR="00FC77F4" w:rsidRDefault="00715666">
            <w:pPr>
              <w:pStyle w:val="TableParagraph"/>
              <w:spacing w:before="10" w:line="240" w:lineRule="auto"/>
              <w:ind w:left="59"/>
              <w:jc w:val="center"/>
              <w:rPr>
                <w:sz w:val="24"/>
              </w:rPr>
            </w:pPr>
            <w:r>
              <w:rPr>
                <w:sz w:val="24"/>
              </w:rPr>
              <w:t>K</w:t>
            </w:r>
          </w:p>
        </w:tc>
        <w:tc>
          <w:tcPr>
            <w:tcW w:w="940" w:type="dxa"/>
            <w:tcBorders>
              <w:left w:val="single" w:sz="24" w:space="0" w:color="000000"/>
              <w:right w:val="single" w:sz="24" w:space="0" w:color="000000"/>
            </w:tcBorders>
          </w:tcPr>
          <w:p w14:paraId="231B9EC0" w14:textId="77777777" w:rsidR="00FC77F4" w:rsidRDefault="00715666">
            <w:pPr>
              <w:pStyle w:val="TableParagraph"/>
              <w:ind w:right="121"/>
              <w:jc w:val="right"/>
              <w:rPr>
                <w:sz w:val="24"/>
              </w:rPr>
            </w:pPr>
            <w:r>
              <w:rPr>
                <w:sz w:val="24"/>
              </w:rPr>
              <w:t>M018</w:t>
            </w:r>
          </w:p>
        </w:tc>
      </w:tr>
      <w:tr w:rsidR="00FC77F4" w14:paraId="10F4924E" w14:textId="77777777">
        <w:trPr>
          <w:trHeight w:val="310"/>
        </w:trPr>
        <w:tc>
          <w:tcPr>
            <w:tcW w:w="3560" w:type="dxa"/>
            <w:tcBorders>
              <w:left w:val="single" w:sz="24" w:space="0" w:color="000000"/>
            </w:tcBorders>
          </w:tcPr>
          <w:p w14:paraId="7C230FAE" w14:textId="77777777" w:rsidR="00FC77F4" w:rsidRDefault="00715666">
            <w:pPr>
              <w:pStyle w:val="TableParagraph"/>
              <w:spacing w:before="10" w:line="240" w:lineRule="auto"/>
              <w:ind w:left="30"/>
              <w:rPr>
                <w:sz w:val="24"/>
              </w:rPr>
            </w:pPr>
            <w:r>
              <w:rPr>
                <w:sz w:val="24"/>
              </w:rPr>
              <w:t>Nikkel</w:t>
            </w:r>
          </w:p>
        </w:tc>
        <w:tc>
          <w:tcPr>
            <w:tcW w:w="1000" w:type="dxa"/>
            <w:tcBorders>
              <w:right w:val="single" w:sz="24" w:space="0" w:color="000000"/>
            </w:tcBorders>
          </w:tcPr>
          <w:p w14:paraId="681D89B5"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5038DC90" w14:textId="77777777" w:rsidR="00FC77F4" w:rsidRDefault="00715666">
            <w:pPr>
              <w:pStyle w:val="TableParagraph"/>
              <w:spacing w:before="10" w:line="240" w:lineRule="auto"/>
              <w:ind w:left="185" w:right="125"/>
              <w:jc w:val="center"/>
              <w:rPr>
                <w:sz w:val="24"/>
              </w:rPr>
            </w:pPr>
            <w:r>
              <w:rPr>
                <w:sz w:val="24"/>
              </w:rPr>
              <w:t>0,2</w:t>
            </w:r>
            <w:r>
              <w:rPr>
                <w:sz w:val="24"/>
                <w:vertAlign w:val="superscript"/>
              </w:rPr>
              <w:t>b)</w:t>
            </w:r>
          </w:p>
        </w:tc>
        <w:tc>
          <w:tcPr>
            <w:tcW w:w="940" w:type="dxa"/>
          </w:tcPr>
          <w:p w14:paraId="30726B29" w14:textId="77777777" w:rsidR="00FC77F4" w:rsidRDefault="00715666">
            <w:pPr>
              <w:pStyle w:val="TableParagraph"/>
              <w:spacing w:before="5" w:line="240" w:lineRule="auto"/>
              <w:ind w:left="82" w:right="23"/>
              <w:jc w:val="center"/>
              <w:rPr>
                <w:sz w:val="16"/>
              </w:rPr>
            </w:pPr>
            <w:r>
              <w:rPr>
                <w:w w:val="105"/>
                <w:position w:val="-7"/>
                <w:sz w:val="24"/>
              </w:rPr>
              <w:t>1</w:t>
            </w:r>
            <w:r>
              <w:rPr>
                <w:w w:val="105"/>
                <w:sz w:val="16"/>
              </w:rPr>
              <w:t>b)</w:t>
            </w:r>
          </w:p>
        </w:tc>
        <w:tc>
          <w:tcPr>
            <w:tcW w:w="1000" w:type="dxa"/>
            <w:tcBorders>
              <w:right w:val="single" w:sz="24" w:space="0" w:color="000000"/>
            </w:tcBorders>
          </w:tcPr>
          <w:p w14:paraId="3085DE7C"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1AB505AE"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2DA79464" w14:textId="77777777" w:rsidR="00FC77F4" w:rsidRDefault="00715666">
            <w:pPr>
              <w:pStyle w:val="TableParagraph"/>
              <w:ind w:right="121"/>
              <w:jc w:val="right"/>
              <w:rPr>
                <w:sz w:val="24"/>
              </w:rPr>
            </w:pPr>
            <w:r>
              <w:rPr>
                <w:sz w:val="24"/>
              </w:rPr>
              <w:t>M018</w:t>
            </w:r>
          </w:p>
        </w:tc>
      </w:tr>
      <w:tr w:rsidR="00FC77F4" w14:paraId="5065612D" w14:textId="77777777">
        <w:trPr>
          <w:trHeight w:val="310"/>
        </w:trPr>
        <w:tc>
          <w:tcPr>
            <w:tcW w:w="3560" w:type="dxa"/>
            <w:tcBorders>
              <w:left w:val="single" w:sz="24" w:space="0" w:color="000000"/>
            </w:tcBorders>
          </w:tcPr>
          <w:p w14:paraId="119D62E0" w14:textId="77777777" w:rsidR="00FC77F4" w:rsidRDefault="00715666">
            <w:pPr>
              <w:pStyle w:val="TableParagraph"/>
              <w:spacing w:before="10" w:line="240" w:lineRule="auto"/>
              <w:ind w:left="30"/>
              <w:rPr>
                <w:sz w:val="24"/>
              </w:rPr>
            </w:pPr>
            <w:r>
              <w:rPr>
                <w:sz w:val="24"/>
              </w:rPr>
              <w:t>Selen</w:t>
            </w:r>
          </w:p>
        </w:tc>
        <w:tc>
          <w:tcPr>
            <w:tcW w:w="1000" w:type="dxa"/>
            <w:tcBorders>
              <w:right w:val="single" w:sz="24" w:space="0" w:color="000000"/>
            </w:tcBorders>
          </w:tcPr>
          <w:p w14:paraId="5DE6E91D"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7E89F125" w14:textId="77777777" w:rsidR="00FC77F4" w:rsidRDefault="00715666">
            <w:pPr>
              <w:pStyle w:val="TableParagraph"/>
              <w:spacing w:before="5" w:line="240" w:lineRule="auto"/>
              <w:ind w:left="185" w:right="125"/>
              <w:jc w:val="center"/>
              <w:rPr>
                <w:sz w:val="16"/>
              </w:rPr>
            </w:pPr>
            <w:r>
              <w:rPr>
                <w:position w:val="-7"/>
                <w:sz w:val="24"/>
              </w:rPr>
              <w:t>0,3</w:t>
            </w:r>
            <w:r>
              <w:rPr>
                <w:sz w:val="16"/>
              </w:rPr>
              <w:t>a)b)</w:t>
            </w:r>
          </w:p>
        </w:tc>
        <w:tc>
          <w:tcPr>
            <w:tcW w:w="940" w:type="dxa"/>
          </w:tcPr>
          <w:p w14:paraId="0CF52310" w14:textId="77777777" w:rsidR="00FC77F4" w:rsidRDefault="00715666">
            <w:pPr>
              <w:pStyle w:val="TableParagraph"/>
              <w:spacing w:before="5" w:line="240" w:lineRule="auto"/>
              <w:ind w:left="83" w:right="23"/>
              <w:jc w:val="center"/>
              <w:rPr>
                <w:sz w:val="16"/>
              </w:rPr>
            </w:pPr>
            <w:r>
              <w:rPr>
                <w:w w:val="105"/>
                <w:position w:val="-7"/>
                <w:sz w:val="24"/>
              </w:rPr>
              <w:t>1</w:t>
            </w:r>
            <w:r>
              <w:rPr>
                <w:w w:val="105"/>
                <w:sz w:val="16"/>
              </w:rPr>
              <w:t>a)b)</w:t>
            </w:r>
          </w:p>
        </w:tc>
        <w:tc>
          <w:tcPr>
            <w:tcW w:w="1000" w:type="dxa"/>
            <w:tcBorders>
              <w:right w:val="single" w:sz="24" w:space="0" w:color="000000"/>
            </w:tcBorders>
          </w:tcPr>
          <w:p w14:paraId="334ED1CA" w14:textId="77777777" w:rsidR="00FC77F4" w:rsidRDefault="00715666">
            <w:pPr>
              <w:pStyle w:val="TableParagraph"/>
              <w:spacing w:before="10" w:line="240" w:lineRule="auto"/>
              <w:ind w:left="100" w:right="40"/>
              <w:jc w:val="center"/>
              <w:rPr>
                <w:sz w:val="24"/>
              </w:rPr>
            </w:pPr>
            <w:r>
              <w:rPr>
                <w:sz w:val="24"/>
              </w:rPr>
              <w:t xml:space="preserve">20% </w:t>
            </w:r>
            <w:r>
              <w:rPr>
                <w:sz w:val="24"/>
                <w:vertAlign w:val="superscript"/>
              </w:rPr>
              <w:t>a)</w:t>
            </w:r>
          </w:p>
        </w:tc>
        <w:tc>
          <w:tcPr>
            <w:tcW w:w="820" w:type="dxa"/>
            <w:tcBorders>
              <w:left w:val="single" w:sz="24" w:space="0" w:color="000000"/>
              <w:right w:val="single" w:sz="24" w:space="0" w:color="000000"/>
            </w:tcBorders>
          </w:tcPr>
          <w:p w14:paraId="71D2F5F7" w14:textId="77777777" w:rsidR="00FC77F4" w:rsidRDefault="00715666">
            <w:pPr>
              <w:pStyle w:val="TableParagraph"/>
              <w:spacing w:before="5" w:line="240" w:lineRule="auto"/>
              <w:ind w:left="116" w:right="56"/>
              <w:jc w:val="center"/>
              <w:rPr>
                <w:sz w:val="16"/>
              </w:rPr>
            </w:pPr>
            <w:r>
              <w:rPr>
                <w:w w:val="105"/>
                <w:position w:val="-7"/>
                <w:sz w:val="24"/>
              </w:rPr>
              <w:t>A</w:t>
            </w:r>
            <w:r>
              <w:rPr>
                <w:w w:val="105"/>
                <w:sz w:val="16"/>
              </w:rPr>
              <w:t>a)</w:t>
            </w:r>
          </w:p>
        </w:tc>
        <w:tc>
          <w:tcPr>
            <w:tcW w:w="940" w:type="dxa"/>
            <w:tcBorders>
              <w:left w:val="single" w:sz="24" w:space="0" w:color="000000"/>
              <w:right w:val="single" w:sz="24" w:space="0" w:color="000000"/>
            </w:tcBorders>
          </w:tcPr>
          <w:p w14:paraId="4532FECA" w14:textId="77777777" w:rsidR="00FC77F4" w:rsidRDefault="00715666">
            <w:pPr>
              <w:pStyle w:val="TableParagraph"/>
              <w:ind w:right="121"/>
              <w:jc w:val="right"/>
              <w:rPr>
                <w:sz w:val="24"/>
              </w:rPr>
            </w:pPr>
            <w:r>
              <w:rPr>
                <w:sz w:val="24"/>
              </w:rPr>
              <w:t>M018</w:t>
            </w:r>
          </w:p>
        </w:tc>
      </w:tr>
      <w:tr w:rsidR="00FC77F4" w14:paraId="7F700C56" w14:textId="77777777">
        <w:trPr>
          <w:trHeight w:val="310"/>
        </w:trPr>
        <w:tc>
          <w:tcPr>
            <w:tcW w:w="3560" w:type="dxa"/>
            <w:tcBorders>
              <w:left w:val="single" w:sz="24" w:space="0" w:color="000000"/>
            </w:tcBorders>
          </w:tcPr>
          <w:p w14:paraId="5C4DD45C" w14:textId="77777777" w:rsidR="00FC77F4" w:rsidRDefault="00715666">
            <w:pPr>
              <w:pStyle w:val="TableParagraph"/>
              <w:spacing w:before="10" w:line="240" w:lineRule="auto"/>
              <w:ind w:left="30"/>
              <w:rPr>
                <w:sz w:val="24"/>
              </w:rPr>
            </w:pPr>
            <w:r>
              <w:rPr>
                <w:sz w:val="24"/>
              </w:rPr>
              <w:t>Vanadium</w:t>
            </w:r>
          </w:p>
        </w:tc>
        <w:tc>
          <w:tcPr>
            <w:tcW w:w="1000" w:type="dxa"/>
            <w:tcBorders>
              <w:right w:val="single" w:sz="24" w:space="0" w:color="000000"/>
            </w:tcBorders>
          </w:tcPr>
          <w:p w14:paraId="30D8C588"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071ED2C5" w14:textId="77777777" w:rsidR="00FC77F4" w:rsidRDefault="00715666">
            <w:pPr>
              <w:pStyle w:val="TableParagraph"/>
              <w:spacing w:before="10" w:line="240" w:lineRule="auto"/>
              <w:ind w:left="185" w:right="125"/>
              <w:jc w:val="center"/>
              <w:rPr>
                <w:sz w:val="24"/>
              </w:rPr>
            </w:pPr>
            <w:r>
              <w:rPr>
                <w:sz w:val="24"/>
              </w:rPr>
              <w:t>0,3</w:t>
            </w:r>
            <w:r>
              <w:rPr>
                <w:sz w:val="24"/>
                <w:vertAlign w:val="superscript"/>
              </w:rPr>
              <w:t>b)</w:t>
            </w:r>
          </w:p>
        </w:tc>
        <w:tc>
          <w:tcPr>
            <w:tcW w:w="940" w:type="dxa"/>
          </w:tcPr>
          <w:p w14:paraId="4488734F" w14:textId="77777777" w:rsidR="00FC77F4" w:rsidRDefault="00715666">
            <w:pPr>
              <w:pStyle w:val="TableParagraph"/>
              <w:spacing w:before="5" w:line="240" w:lineRule="auto"/>
              <w:ind w:left="82" w:right="23"/>
              <w:jc w:val="center"/>
              <w:rPr>
                <w:sz w:val="16"/>
              </w:rPr>
            </w:pPr>
            <w:r>
              <w:rPr>
                <w:w w:val="105"/>
                <w:position w:val="-7"/>
                <w:sz w:val="24"/>
              </w:rPr>
              <w:t>1</w:t>
            </w:r>
            <w:r>
              <w:rPr>
                <w:w w:val="105"/>
                <w:sz w:val="16"/>
              </w:rPr>
              <w:t>b)</w:t>
            </w:r>
          </w:p>
        </w:tc>
        <w:tc>
          <w:tcPr>
            <w:tcW w:w="1000" w:type="dxa"/>
            <w:tcBorders>
              <w:right w:val="single" w:sz="24" w:space="0" w:color="000000"/>
            </w:tcBorders>
          </w:tcPr>
          <w:p w14:paraId="41BC69D4"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7434B278"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24AF983C" w14:textId="77777777" w:rsidR="00FC77F4" w:rsidRDefault="00715666">
            <w:pPr>
              <w:pStyle w:val="TableParagraph"/>
              <w:ind w:right="121"/>
              <w:jc w:val="right"/>
              <w:rPr>
                <w:sz w:val="24"/>
              </w:rPr>
            </w:pPr>
            <w:r>
              <w:rPr>
                <w:sz w:val="24"/>
              </w:rPr>
              <w:t>M018</w:t>
            </w:r>
          </w:p>
        </w:tc>
      </w:tr>
      <w:tr w:rsidR="00FC77F4" w14:paraId="13932325" w14:textId="77777777">
        <w:trPr>
          <w:trHeight w:val="310"/>
        </w:trPr>
        <w:tc>
          <w:tcPr>
            <w:tcW w:w="3560" w:type="dxa"/>
            <w:tcBorders>
              <w:left w:val="single" w:sz="24" w:space="0" w:color="000000"/>
            </w:tcBorders>
          </w:tcPr>
          <w:p w14:paraId="08963795" w14:textId="77777777" w:rsidR="00FC77F4" w:rsidRDefault="00715666">
            <w:pPr>
              <w:pStyle w:val="TableParagraph"/>
              <w:spacing w:before="10" w:line="240" w:lineRule="auto"/>
              <w:ind w:left="30"/>
              <w:rPr>
                <w:sz w:val="24"/>
              </w:rPr>
            </w:pPr>
            <w:r>
              <w:rPr>
                <w:sz w:val="24"/>
              </w:rPr>
              <w:t>Zink</w:t>
            </w:r>
          </w:p>
        </w:tc>
        <w:tc>
          <w:tcPr>
            <w:tcW w:w="1000" w:type="dxa"/>
            <w:tcBorders>
              <w:right w:val="single" w:sz="24" w:space="0" w:color="000000"/>
            </w:tcBorders>
          </w:tcPr>
          <w:p w14:paraId="05DEF7D2"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55D5D89A" w14:textId="77777777" w:rsidR="00FC77F4" w:rsidRDefault="00715666">
            <w:pPr>
              <w:pStyle w:val="TableParagraph"/>
              <w:spacing w:before="10" w:line="240" w:lineRule="auto"/>
              <w:ind w:left="185" w:right="125"/>
              <w:jc w:val="center"/>
              <w:rPr>
                <w:sz w:val="24"/>
              </w:rPr>
            </w:pPr>
            <w:r>
              <w:rPr>
                <w:sz w:val="24"/>
              </w:rPr>
              <w:t>0,3</w:t>
            </w:r>
            <w:r>
              <w:rPr>
                <w:sz w:val="24"/>
                <w:vertAlign w:val="superscript"/>
              </w:rPr>
              <w:t>b)</w:t>
            </w:r>
          </w:p>
        </w:tc>
        <w:tc>
          <w:tcPr>
            <w:tcW w:w="940" w:type="dxa"/>
          </w:tcPr>
          <w:p w14:paraId="07E37752" w14:textId="77777777" w:rsidR="00FC77F4" w:rsidRDefault="00715666">
            <w:pPr>
              <w:pStyle w:val="TableParagraph"/>
              <w:spacing w:before="5" w:line="240" w:lineRule="auto"/>
              <w:ind w:left="82" w:right="23"/>
              <w:jc w:val="center"/>
              <w:rPr>
                <w:sz w:val="16"/>
              </w:rPr>
            </w:pPr>
            <w:r>
              <w:rPr>
                <w:w w:val="105"/>
                <w:position w:val="-7"/>
                <w:sz w:val="24"/>
              </w:rPr>
              <w:t>1</w:t>
            </w:r>
            <w:r>
              <w:rPr>
                <w:w w:val="105"/>
                <w:sz w:val="16"/>
              </w:rPr>
              <w:t>b)</w:t>
            </w:r>
          </w:p>
        </w:tc>
        <w:tc>
          <w:tcPr>
            <w:tcW w:w="1000" w:type="dxa"/>
            <w:tcBorders>
              <w:right w:val="single" w:sz="24" w:space="0" w:color="000000"/>
            </w:tcBorders>
          </w:tcPr>
          <w:p w14:paraId="3C65436E" w14:textId="77777777" w:rsidR="00FC77F4" w:rsidRDefault="00715666">
            <w:pPr>
              <w:pStyle w:val="TableParagraph"/>
              <w:spacing w:before="10" w:line="240" w:lineRule="auto"/>
              <w:ind w:left="99" w:right="40"/>
              <w:jc w:val="center"/>
              <w:rPr>
                <w:sz w:val="24"/>
              </w:rPr>
            </w:pPr>
            <w:r>
              <w:rPr>
                <w:sz w:val="24"/>
              </w:rPr>
              <w:t>20%</w:t>
            </w:r>
          </w:p>
        </w:tc>
        <w:tc>
          <w:tcPr>
            <w:tcW w:w="820" w:type="dxa"/>
            <w:tcBorders>
              <w:left w:val="single" w:sz="24" w:space="0" w:color="000000"/>
              <w:right w:val="single" w:sz="24" w:space="0" w:color="000000"/>
            </w:tcBorders>
          </w:tcPr>
          <w:p w14:paraId="13D8A71C"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798F8FF8" w14:textId="77777777" w:rsidR="00FC77F4" w:rsidRDefault="00715666">
            <w:pPr>
              <w:pStyle w:val="TableParagraph"/>
              <w:ind w:right="121"/>
              <w:jc w:val="right"/>
              <w:rPr>
                <w:sz w:val="24"/>
              </w:rPr>
            </w:pPr>
            <w:r>
              <w:rPr>
                <w:sz w:val="24"/>
              </w:rPr>
              <w:t>M018</w:t>
            </w:r>
          </w:p>
        </w:tc>
      </w:tr>
      <w:tr w:rsidR="00FC77F4" w14:paraId="7912025F" w14:textId="77777777">
        <w:trPr>
          <w:trHeight w:val="287"/>
        </w:trPr>
        <w:tc>
          <w:tcPr>
            <w:tcW w:w="3560" w:type="dxa"/>
            <w:tcBorders>
              <w:left w:val="single" w:sz="24" w:space="0" w:color="000000"/>
            </w:tcBorders>
            <w:shd w:val="clear" w:color="auto" w:fill="BFBFBF"/>
          </w:tcPr>
          <w:p w14:paraId="0EB7F446" w14:textId="77777777" w:rsidR="00FC77F4" w:rsidRDefault="00715666">
            <w:pPr>
              <w:pStyle w:val="TableParagraph"/>
              <w:ind w:left="30"/>
              <w:rPr>
                <w:b/>
                <w:sz w:val="24"/>
              </w:rPr>
            </w:pPr>
            <w:r>
              <w:rPr>
                <w:b/>
                <w:sz w:val="24"/>
              </w:rPr>
              <w:t>Organotinforbindelser</w:t>
            </w:r>
          </w:p>
        </w:tc>
        <w:tc>
          <w:tcPr>
            <w:tcW w:w="1000" w:type="dxa"/>
            <w:tcBorders>
              <w:right w:val="single" w:sz="24" w:space="0" w:color="000000"/>
            </w:tcBorders>
            <w:shd w:val="clear" w:color="auto" w:fill="BFBFBF"/>
          </w:tcPr>
          <w:p w14:paraId="4222CCE3"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4C1B07CA" w14:textId="77777777" w:rsidR="00FC77F4" w:rsidRDefault="00FC77F4">
            <w:pPr>
              <w:pStyle w:val="TableParagraph"/>
              <w:spacing w:line="240" w:lineRule="auto"/>
              <w:rPr>
                <w:sz w:val="20"/>
              </w:rPr>
            </w:pPr>
          </w:p>
        </w:tc>
        <w:tc>
          <w:tcPr>
            <w:tcW w:w="940" w:type="dxa"/>
            <w:shd w:val="clear" w:color="auto" w:fill="BFBFBF"/>
          </w:tcPr>
          <w:p w14:paraId="4406BCBB"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51831E6F"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2E33739F"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06E778CD" w14:textId="77777777" w:rsidR="00FC77F4" w:rsidRDefault="00FC77F4">
            <w:pPr>
              <w:pStyle w:val="TableParagraph"/>
              <w:spacing w:line="240" w:lineRule="auto"/>
              <w:rPr>
                <w:sz w:val="20"/>
              </w:rPr>
            </w:pPr>
          </w:p>
        </w:tc>
      </w:tr>
      <w:tr w:rsidR="00FC77F4" w14:paraId="0DA52EA7" w14:textId="77777777">
        <w:trPr>
          <w:trHeight w:val="287"/>
        </w:trPr>
        <w:tc>
          <w:tcPr>
            <w:tcW w:w="3560" w:type="dxa"/>
            <w:tcBorders>
              <w:left w:val="single" w:sz="24" w:space="0" w:color="000000"/>
            </w:tcBorders>
          </w:tcPr>
          <w:p w14:paraId="42F1F5AA" w14:textId="77777777" w:rsidR="00FC77F4" w:rsidRDefault="00715666">
            <w:pPr>
              <w:pStyle w:val="TableParagraph"/>
              <w:ind w:left="30"/>
              <w:rPr>
                <w:sz w:val="24"/>
              </w:rPr>
            </w:pPr>
            <w:r>
              <w:rPr>
                <w:sz w:val="24"/>
              </w:rPr>
              <w:t>Tributyltin (Sn)</w:t>
            </w:r>
          </w:p>
        </w:tc>
        <w:tc>
          <w:tcPr>
            <w:tcW w:w="1000" w:type="dxa"/>
            <w:tcBorders>
              <w:right w:val="single" w:sz="24" w:space="0" w:color="000000"/>
            </w:tcBorders>
          </w:tcPr>
          <w:p w14:paraId="576A5E09"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26A672F6" w14:textId="77777777" w:rsidR="00FC77F4" w:rsidRDefault="00715666">
            <w:pPr>
              <w:pStyle w:val="TableParagraph"/>
              <w:ind w:left="185" w:right="125"/>
              <w:jc w:val="center"/>
              <w:rPr>
                <w:sz w:val="24"/>
              </w:rPr>
            </w:pPr>
            <w:r>
              <w:rPr>
                <w:sz w:val="24"/>
              </w:rPr>
              <w:t>0,001</w:t>
            </w:r>
          </w:p>
        </w:tc>
        <w:tc>
          <w:tcPr>
            <w:tcW w:w="940" w:type="dxa"/>
          </w:tcPr>
          <w:p w14:paraId="5A950C3A" w14:textId="77777777" w:rsidR="00FC77F4" w:rsidRDefault="00715666">
            <w:pPr>
              <w:pStyle w:val="TableParagraph"/>
              <w:ind w:left="83" w:right="23"/>
              <w:jc w:val="center"/>
              <w:rPr>
                <w:sz w:val="24"/>
              </w:rPr>
            </w:pPr>
            <w:r>
              <w:rPr>
                <w:sz w:val="24"/>
              </w:rPr>
              <w:t>0,005</w:t>
            </w:r>
          </w:p>
        </w:tc>
        <w:tc>
          <w:tcPr>
            <w:tcW w:w="1000" w:type="dxa"/>
            <w:tcBorders>
              <w:right w:val="single" w:sz="24" w:space="0" w:color="000000"/>
            </w:tcBorders>
          </w:tcPr>
          <w:p w14:paraId="2302E424" w14:textId="77777777" w:rsidR="00FC77F4" w:rsidRDefault="00715666">
            <w:pPr>
              <w:pStyle w:val="TableParagraph"/>
              <w:ind w:left="99" w:right="40"/>
              <w:jc w:val="center"/>
              <w:rPr>
                <w:sz w:val="24"/>
              </w:rPr>
            </w:pPr>
            <w:r>
              <w:rPr>
                <w:sz w:val="24"/>
              </w:rPr>
              <w:t>50%</w:t>
            </w:r>
          </w:p>
        </w:tc>
        <w:tc>
          <w:tcPr>
            <w:tcW w:w="820" w:type="dxa"/>
            <w:tcBorders>
              <w:left w:val="single" w:sz="24" w:space="0" w:color="000000"/>
              <w:right w:val="single" w:sz="24" w:space="0" w:color="000000"/>
            </w:tcBorders>
          </w:tcPr>
          <w:p w14:paraId="40F6EF1A"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5C3F90DC" w14:textId="77777777" w:rsidR="00FC77F4" w:rsidRDefault="00715666">
            <w:pPr>
              <w:pStyle w:val="TableParagraph"/>
              <w:ind w:right="121"/>
              <w:jc w:val="right"/>
              <w:rPr>
                <w:sz w:val="24"/>
              </w:rPr>
            </w:pPr>
            <w:r>
              <w:rPr>
                <w:sz w:val="24"/>
              </w:rPr>
              <w:t>M060</w:t>
            </w:r>
          </w:p>
        </w:tc>
      </w:tr>
      <w:tr w:rsidR="00FC77F4" w14:paraId="0F96ED4A" w14:textId="77777777">
        <w:trPr>
          <w:trHeight w:val="287"/>
        </w:trPr>
        <w:tc>
          <w:tcPr>
            <w:tcW w:w="3560" w:type="dxa"/>
            <w:tcBorders>
              <w:left w:val="single" w:sz="24" w:space="0" w:color="000000"/>
            </w:tcBorders>
            <w:shd w:val="clear" w:color="auto" w:fill="BFBFBF"/>
          </w:tcPr>
          <w:p w14:paraId="14FB7145" w14:textId="77777777" w:rsidR="00FC77F4" w:rsidRDefault="00715666">
            <w:pPr>
              <w:pStyle w:val="TableParagraph"/>
              <w:ind w:left="30"/>
              <w:rPr>
                <w:b/>
                <w:sz w:val="24"/>
              </w:rPr>
            </w:pPr>
            <w:r>
              <w:rPr>
                <w:b/>
                <w:sz w:val="24"/>
              </w:rPr>
              <w:t>Pesticider</w:t>
            </w:r>
          </w:p>
        </w:tc>
        <w:tc>
          <w:tcPr>
            <w:tcW w:w="1000" w:type="dxa"/>
            <w:tcBorders>
              <w:right w:val="single" w:sz="24" w:space="0" w:color="000000"/>
            </w:tcBorders>
            <w:shd w:val="clear" w:color="auto" w:fill="BFBFBF"/>
          </w:tcPr>
          <w:p w14:paraId="0D352B2D"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4BC61F49" w14:textId="77777777" w:rsidR="00FC77F4" w:rsidRDefault="00FC77F4">
            <w:pPr>
              <w:pStyle w:val="TableParagraph"/>
              <w:spacing w:line="240" w:lineRule="auto"/>
              <w:rPr>
                <w:sz w:val="20"/>
              </w:rPr>
            </w:pPr>
          </w:p>
        </w:tc>
        <w:tc>
          <w:tcPr>
            <w:tcW w:w="940" w:type="dxa"/>
            <w:shd w:val="clear" w:color="auto" w:fill="BFBFBF"/>
          </w:tcPr>
          <w:p w14:paraId="0AAB075E"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5E465E70"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4CA1DEDB"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78EF4E2C" w14:textId="77777777" w:rsidR="00FC77F4" w:rsidRDefault="00FC77F4">
            <w:pPr>
              <w:pStyle w:val="TableParagraph"/>
              <w:spacing w:line="240" w:lineRule="auto"/>
              <w:rPr>
                <w:sz w:val="20"/>
              </w:rPr>
            </w:pPr>
          </w:p>
        </w:tc>
      </w:tr>
      <w:tr w:rsidR="00FC77F4" w14:paraId="4D2090E5" w14:textId="77777777">
        <w:trPr>
          <w:trHeight w:val="864"/>
        </w:trPr>
        <w:tc>
          <w:tcPr>
            <w:tcW w:w="3560" w:type="dxa"/>
            <w:tcBorders>
              <w:left w:val="single" w:sz="24" w:space="0" w:color="000000"/>
            </w:tcBorders>
          </w:tcPr>
          <w:p w14:paraId="2C19FABD" w14:textId="77777777" w:rsidR="00FC77F4" w:rsidRDefault="00715666">
            <w:pPr>
              <w:pStyle w:val="TableParagraph"/>
              <w:spacing w:line="249" w:lineRule="auto"/>
              <w:ind w:left="30" w:right="84"/>
              <w:rPr>
                <w:sz w:val="24"/>
              </w:rPr>
            </w:pPr>
            <w:r>
              <w:rPr>
                <w:sz w:val="24"/>
              </w:rPr>
              <w:t>Chlorpyriphos, hexachlorcyclohe- xan (sum af alle isomerer), triflura-</w:t>
            </w:r>
          </w:p>
          <w:p w14:paraId="7BB4E9BE" w14:textId="77777777" w:rsidR="00FC77F4" w:rsidRDefault="00715666">
            <w:pPr>
              <w:pStyle w:val="TableParagraph"/>
              <w:spacing w:line="240" w:lineRule="auto"/>
              <w:ind w:left="30"/>
              <w:rPr>
                <w:sz w:val="24"/>
              </w:rPr>
            </w:pPr>
            <w:r>
              <w:rPr>
                <w:sz w:val="24"/>
              </w:rPr>
              <w:t>lin</w:t>
            </w:r>
          </w:p>
        </w:tc>
        <w:tc>
          <w:tcPr>
            <w:tcW w:w="1000" w:type="dxa"/>
            <w:tcBorders>
              <w:right w:val="single" w:sz="24" w:space="0" w:color="000000"/>
            </w:tcBorders>
          </w:tcPr>
          <w:p w14:paraId="667809FE" w14:textId="77777777" w:rsidR="00FC77F4" w:rsidRDefault="00FC77F4">
            <w:pPr>
              <w:pStyle w:val="TableParagraph"/>
              <w:spacing w:line="240" w:lineRule="auto"/>
              <w:rPr>
                <w:b/>
                <w:sz w:val="24"/>
              </w:rPr>
            </w:pPr>
          </w:p>
          <w:p w14:paraId="26244BBD"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597A4BCE" w14:textId="77777777" w:rsidR="00FC77F4" w:rsidRDefault="00715666">
            <w:pPr>
              <w:pStyle w:val="TableParagraph"/>
              <w:spacing w:line="240" w:lineRule="auto"/>
              <w:ind w:left="185" w:right="125"/>
              <w:jc w:val="center"/>
              <w:rPr>
                <w:sz w:val="24"/>
              </w:rPr>
            </w:pPr>
            <w:r>
              <w:rPr>
                <w:sz w:val="24"/>
              </w:rPr>
              <w:t>0,003</w:t>
            </w:r>
          </w:p>
          <w:p w14:paraId="43BAF5E0" w14:textId="77777777" w:rsidR="00FC77F4" w:rsidRDefault="00FC77F4">
            <w:pPr>
              <w:pStyle w:val="TableParagraph"/>
              <w:spacing w:before="5" w:line="240" w:lineRule="auto"/>
              <w:rPr>
                <w:b/>
                <w:sz w:val="23"/>
              </w:rPr>
            </w:pPr>
          </w:p>
          <w:p w14:paraId="76777C9F" w14:textId="77777777" w:rsidR="00FC77F4" w:rsidRDefault="00715666">
            <w:pPr>
              <w:pStyle w:val="TableParagraph"/>
              <w:spacing w:line="240" w:lineRule="auto"/>
              <w:ind w:left="184" w:right="125"/>
              <w:jc w:val="center"/>
              <w:rPr>
                <w:sz w:val="16"/>
              </w:rPr>
            </w:pPr>
            <w:r>
              <w:rPr>
                <w:w w:val="105"/>
                <w:sz w:val="16"/>
              </w:rPr>
              <w:t>**)</w:t>
            </w:r>
          </w:p>
        </w:tc>
        <w:tc>
          <w:tcPr>
            <w:tcW w:w="940" w:type="dxa"/>
          </w:tcPr>
          <w:p w14:paraId="60F4CF54" w14:textId="77777777" w:rsidR="00FC77F4" w:rsidRDefault="00FC77F4">
            <w:pPr>
              <w:pStyle w:val="TableParagraph"/>
              <w:spacing w:before="11" w:line="240" w:lineRule="auto"/>
              <w:rPr>
                <w:b/>
                <w:sz w:val="24"/>
              </w:rPr>
            </w:pPr>
          </w:p>
          <w:p w14:paraId="2AC2B530" w14:textId="77777777" w:rsidR="00FC77F4" w:rsidRDefault="00715666">
            <w:pPr>
              <w:pStyle w:val="TableParagraph"/>
              <w:spacing w:line="240" w:lineRule="auto"/>
              <w:ind w:left="83" w:right="23"/>
              <w:jc w:val="center"/>
              <w:rPr>
                <w:sz w:val="24"/>
              </w:rPr>
            </w:pPr>
            <w:r>
              <w:rPr>
                <w:sz w:val="24"/>
              </w:rPr>
              <w:t>0,02</w:t>
            </w:r>
            <w:r>
              <w:rPr>
                <w:sz w:val="24"/>
                <w:vertAlign w:val="superscript"/>
              </w:rPr>
              <w:t>**)</w:t>
            </w:r>
          </w:p>
        </w:tc>
        <w:tc>
          <w:tcPr>
            <w:tcW w:w="1000" w:type="dxa"/>
            <w:tcBorders>
              <w:right w:val="single" w:sz="24" w:space="0" w:color="000000"/>
            </w:tcBorders>
          </w:tcPr>
          <w:p w14:paraId="0AADCCF4" w14:textId="77777777" w:rsidR="00FC77F4" w:rsidRDefault="00FC77F4">
            <w:pPr>
              <w:pStyle w:val="TableParagraph"/>
              <w:spacing w:line="240" w:lineRule="auto"/>
              <w:rPr>
                <w:b/>
                <w:sz w:val="24"/>
              </w:rPr>
            </w:pPr>
          </w:p>
          <w:p w14:paraId="489C704D"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348D14A3" w14:textId="77777777" w:rsidR="00FC77F4" w:rsidRDefault="00FC77F4">
            <w:pPr>
              <w:pStyle w:val="TableParagraph"/>
              <w:spacing w:line="240" w:lineRule="auto"/>
              <w:rPr>
                <w:b/>
                <w:sz w:val="24"/>
              </w:rPr>
            </w:pPr>
          </w:p>
          <w:p w14:paraId="235D82D0"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557037FC" w14:textId="77777777" w:rsidR="00FC77F4" w:rsidRDefault="00FC77F4">
            <w:pPr>
              <w:pStyle w:val="TableParagraph"/>
              <w:spacing w:line="240" w:lineRule="auto"/>
            </w:pPr>
          </w:p>
        </w:tc>
      </w:tr>
      <w:tr w:rsidR="00FC77F4" w14:paraId="7F1FABE8" w14:textId="77777777">
        <w:trPr>
          <w:trHeight w:val="576"/>
        </w:trPr>
        <w:tc>
          <w:tcPr>
            <w:tcW w:w="3560" w:type="dxa"/>
            <w:tcBorders>
              <w:left w:val="single" w:sz="24" w:space="0" w:color="000000"/>
            </w:tcBorders>
          </w:tcPr>
          <w:p w14:paraId="75636C91" w14:textId="77777777" w:rsidR="00FC77F4" w:rsidRDefault="00715666">
            <w:pPr>
              <w:pStyle w:val="TableParagraph"/>
              <w:ind w:left="30"/>
              <w:rPr>
                <w:sz w:val="24"/>
              </w:rPr>
            </w:pPr>
            <w:r>
              <w:rPr>
                <w:sz w:val="24"/>
              </w:rPr>
              <w:t>Glyphosat, aminomethylphosphon-</w:t>
            </w:r>
          </w:p>
          <w:p w14:paraId="0248EC8B" w14:textId="77777777" w:rsidR="00FC77F4" w:rsidRDefault="00715666">
            <w:pPr>
              <w:pStyle w:val="TableParagraph"/>
              <w:spacing w:before="12" w:line="240" w:lineRule="auto"/>
              <w:ind w:left="30"/>
              <w:rPr>
                <w:sz w:val="24"/>
              </w:rPr>
            </w:pPr>
            <w:r>
              <w:rPr>
                <w:sz w:val="24"/>
              </w:rPr>
              <w:t>syre (AMPA)</w:t>
            </w:r>
          </w:p>
        </w:tc>
        <w:tc>
          <w:tcPr>
            <w:tcW w:w="1000" w:type="dxa"/>
            <w:tcBorders>
              <w:right w:val="single" w:sz="24" w:space="0" w:color="000000"/>
            </w:tcBorders>
          </w:tcPr>
          <w:p w14:paraId="42A73955" w14:textId="77777777" w:rsidR="00FC77F4" w:rsidRDefault="00715666">
            <w:pPr>
              <w:pStyle w:val="TableParagraph"/>
              <w:spacing w:before="132" w:line="240" w:lineRule="auto"/>
              <w:ind w:left="274"/>
              <w:rPr>
                <w:sz w:val="24"/>
              </w:rPr>
            </w:pPr>
            <w:r>
              <w:rPr>
                <w:sz w:val="24"/>
              </w:rPr>
              <w:t>µg/L</w:t>
            </w:r>
          </w:p>
        </w:tc>
        <w:tc>
          <w:tcPr>
            <w:tcW w:w="1060" w:type="dxa"/>
            <w:tcBorders>
              <w:left w:val="single" w:sz="24" w:space="0" w:color="000000"/>
            </w:tcBorders>
          </w:tcPr>
          <w:p w14:paraId="244F4B7F" w14:textId="77777777" w:rsidR="00FC77F4" w:rsidRDefault="00715666">
            <w:pPr>
              <w:pStyle w:val="TableParagraph"/>
              <w:spacing w:before="143" w:line="240" w:lineRule="auto"/>
              <w:ind w:left="184" w:right="125"/>
              <w:jc w:val="center"/>
              <w:rPr>
                <w:sz w:val="24"/>
              </w:rPr>
            </w:pPr>
            <w:r>
              <w:rPr>
                <w:sz w:val="24"/>
              </w:rPr>
              <w:t>0,01</w:t>
            </w:r>
            <w:r>
              <w:rPr>
                <w:sz w:val="24"/>
                <w:vertAlign w:val="superscript"/>
              </w:rPr>
              <w:t>**)</w:t>
            </w:r>
          </w:p>
        </w:tc>
        <w:tc>
          <w:tcPr>
            <w:tcW w:w="940" w:type="dxa"/>
          </w:tcPr>
          <w:p w14:paraId="11101AE9" w14:textId="77777777" w:rsidR="00FC77F4" w:rsidRDefault="00715666">
            <w:pPr>
              <w:pStyle w:val="TableParagraph"/>
              <w:spacing w:before="143" w:line="240" w:lineRule="auto"/>
              <w:ind w:left="83" w:right="23"/>
              <w:jc w:val="center"/>
              <w:rPr>
                <w:sz w:val="24"/>
              </w:rPr>
            </w:pPr>
            <w:r>
              <w:rPr>
                <w:sz w:val="24"/>
              </w:rPr>
              <w:t>0,05</w:t>
            </w:r>
            <w:r>
              <w:rPr>
                <w:sz w:val="24"/>
                <w:vertAlign w:val="superscript"/>
              </w:rPr>
              <w:t>**)</w:t>
            </w:r>
          </w:p>
        </w:tc>
        <w:tc>
          <w:tcPr>
            <w:tcW w:w="1000" w:type="dxa"/>
            <w:tcBorders>
              <w:right w:val="single" w:sz="24" w:space="0" w:color="000000"/>
            </w:tcBorders>
          </w:tcPr>
          <w:p w14:paraId="31E512F8" w14:textId="77777777" w:rsidR="00FC77F4" w:rsidRDefault="00715666">
            <w:pPr>
              <w:pStyle w:val="TableParagraph"/>
              <w:spacing w:before="132"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3C158205" w14:textId="77777777" w:rsidR="00FC77F4" w:rsidRDefault="00715666">
            <w:pPr>
              <w:pStyle w:val="TableParagraph"/>
              <w:spacing w:before="132" w:line="240" w:lineRule="auto"/>
              <w:ind w:left="59"/>
              <w:jc w:val="center"/>
              <w:rPr>
                <w:sz w:val="24"/>
              </w:rPr>
            </w:pPr>
            <w:r>
              <w:rPr>
                <w:sz w:val="24"/>
              </w:rPr>
              <w:t>A</w:t>
            </w:r>
          </w:p>
        </w:tc>
        <w:tc>
          <w:tcPr>
            <w:tcW w:w="940" w:type="dxa"/>
            <w:tcBorders>
              <w:left w:val="single" w:sz="24" w:space="0" w:color="000000"/>
              <w:right w:val="single" w:sz="24" w:space="0" w:color="000000"/>
            </w:tcBorders>
          </w:tcPr>
          <w:p w14:paraId="2029D010" w14:textId="77777777" w:rsidR="00FC77F4" w:rsidRDefault="00715666">
            <w:pPr>
              <w:pStyle w:val="TableParagraph"/>
              <w:spacing w:before="132" w:line="240" w:lineRule="auto"/>
              <w:ind w:right="121"/>
              <w:jc w:val="right"/>
              <w:rPr>
                <w:sz w:val="24"/>
              </w:rPr>
            </w:pPr>
            <w:r>
              <w:rPr>
                <w:sz w:val="24"/>
              </w:rPr>
              <w:t>M059</w:t>
            </w:r>
          </w:p>
        </w:tc>
      </w:tr>
      <w:tr w:rsidR="00FC77F4" w14:paraId="58D9A870" w14:textId="77777777">
        <w:trPr>
          <w:trHeight w:val="576"/>
        </w:trPr>
        <w:tc>
          <w:tcPr>
            <w:tcW w:w="3560" w:type="dxa"/>
            <w:tcBorders>
              <w:left w:val="single" w:sz="24" w:space="0" w:color="000000"/>
            </w:tcBorders>
          </w:tcPr>
          <w:p w14:paraId="7D12E906" w14:textId="77777777" w:rsidR="00FC77F4" w:rsidRDefault="00715666">
            <w:pPr>
              <w:pStyle w:val="TableParagraph"/>
              <w:ind w:left="30"/>
              <w:rPr>
                <w:sz w:val="24"/>
              </w:rPr>
            </w:pPr>
            <w:r>
              <w:rPr>
                <w:sz w:val="24"/>
              </w:rPr>
              <w:t>Metribuzin-desamino-diketo, metri-</w:t>
            </w:r>
          </w:p>
          <w:p w14:paraId="59829439" w14:textId="77777777" w:rsidR="00FC77F4" w:rsidRDefault="00715666">
            <w:pPr>
              <w:pStyle w:val="TableParagraph"/>
              <w:spacing w:before="12" w:line="240" w:lineRule="auto"/>
              <w:ind w:left="30"/>
              <w:rPr>
                <w:sz w:val="24"/>
              </w:rPr>
            </w:pPr>
            <w:r>
              <w:rPr>
                <w:sz w:val="24"/>
              </w:rPr>
              <w:t>buzin-diketo</w:t>
            </w:r>
          </w:p>
        </w:tc>
        <w:tc>
          <w:tcPr>
            <w:tcW w:w="1000" w:type="dxa"/>
            <w:tcBorders>
              <w:right w:val="single" w:sz="24" w:space="0" w:color="000000"/>
            </w:tcBorders>
          </w:tcPr>
          <w:p w14:paraId="017D3118" w14:textId="77777777" w:rsidR="00FC77F4" w:rsidRDefault="00715666">
            <w:pPr>
              <w:pStyle w:val="TableParagraph"/>
              <w:spacing w:before="132" w:line="240" w:lineRule="auto"/>
              <w:ind w:left="274"/>
              <w:rPr>
                <w:sz w:val="24"/>
              </w:rPr>
            </w:pPr>
            <w:r>
              <w:rPr>
                <w:sz w:val="24"/>
              </w:rPr>
              <w:t>µg/L</w:t>
            </w:r>
          </w:p>
        </w:tc>
        <w:tc>
          <w:tcPr>
            <w:tcW w:w="1060" w:type="dxa"/>
            <w:tcBorders>
              <w:left w:val="single" w:sz="24" w:space="0" w:color="000000"/>
            </w:tcBorders>
          </w:tcPr>
          <w:p w14:paraId="3AD105CA" w14:textId="77777777" w:rsidR="00FC77F4" w:rsidRDefault="00715666">
            <w:pPr>
              <w:pStyle w:val="TableParagraph"/>
              <w:spacing w:before="143" w:line="240" w:lineRule="auto"/>
              <w:ind w:left="184" w:right="125"/>
              <w:jc w:val="center"/>
              <w:rPr>
                <w:sz w:val="24"/>
              </w:rPr>
            </w:pPr>
            <w:r>
              <w:rPr>
                <w:sz w:val="24"/>
              </w:rPr>
              <w:t>0,02</w:t>
            </w:r>
            <w:r>
              <w:rPr>
                <w:sz w:val="24"/>
                <w:vertAlign w:val="superscript"/>
              </w:rPr>
              <w:t>**)</w:t>
            </w:r>
          </w:p>
        </w:tc>
        <w:tc>
          <w:tcPr>
            <w:tcW w:w="940" w:type="dxa"/>
          </w:tcPr>
          <w:p w14:paraId="7FD7E654" w14:textId="77777777" w:rsidR="00FC77F4" w:rsidRDefault="00715666">
            <w:pPr>
              <w:pStyle w:val="TableParagraph"/>
              <w:spacing w:before="143" w:line="240" w:lineRule="auto"/>
              <w:ind w:left="83" w:right="23"/>
              <w:jc w:val="center"/>
              <w:rPr>
                <w:sz w:val="24"/>
              </w:rPr>
            </w:pPr>
            <w:r>
              <w:rPr>
                <w:sz w:val="24"/>
              </w:rPr>
              <w:t>0,05</w:t>
            </w:r>
            <w:r>
              <w:rPr>
                <w:sz w:val="24"/>
                <w:vertAlign w:val="superscript"/>
              </w:rPr>
              <w:t>**)</w:t>
            </w:r>
          </w:p>
        </w:tc>
        <w:tc>
          <w:tcPr>
            <w:tcW w:w="1000" w:type="dxa"/>
            <w:tcBorders>
              <w:right w:val="single" w:sz="24" w:space="0" w:color="000000"/>
            </w:tcBorders>
          </w:tcPr>
          <w:p w14:paraId="18AC28EB" w14:textId="77777777" w:rsidR="00FC77F4" w:rsidRDefault="00715666">
            <w:pPr>
              <w:pStyle w:val="TableParagraph"/>
              <w:spacing w:before="132"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1FAA715A" w14:textId="77777777" w:rsidR="00FC77F4" w:rsidRDefault="00715666">
            <w:pPr>
              <w:pStyle w:val="TableParagraph"/>
              <w:spacing w:before="132" w:line="240" w:lineRule="auto"/>
              <w:ind w:left="59"/>
              <w:jc w:val="center"/>
              <w:rPr>
                <w:sz w:val="24"/>
              </w:rPr>
            </w:pPr>
            <w:r>
              <w:rPr>
                <w:sz w:val="24"/>
              </w:rPr>
              <w:t>A</w:t>
            </w:r>
          </w:p>
        </w:tc>
        <w:tc>
          <w:tcPr>
            <w:tcW w:w="940" w:type="dxa"/>
            <w:tcBorders>
              <w:left w:val="single" w:sz="24" w:space="0" w:color="000000"/>
              <w:right w:val="single" w:sz="24" w:space="0" w:color="000000"/>
            </w:tcBorders>
          </w:tcPr>
          <w:p w14:paraId="68CB4317" w14:textId="77777777" w:rsidR="00FC77F4" w:rsidRDefault="00715666">
            <w:pPr>
              <w:pStyle w:val="TableParagraph"/>
              <w:spacing w:before="132" w:line="240" w:lineRule="auto"/>
              <w:ind w:right="121"/>
              <w:jc w:val="right"/>
              <w:rPr>
                <w:sz w:val="24"/>
              </w:rPr>
            </w:pPr>
            <w:r>
              <w:rPr>
                <w:sz w:val="24"/>
              </w:rPr>
              <w:t>M065</w:t>
            </w:r>
          </w:p>
        </w:tc>
      </w:tr>
      <w:tr w:rsidR="00FC77F4" w14:paraId="220E5D30" w14:textId="77777777">
        <w:trPr>
          <w:trHeight w:val="576"/>
        </w:trPr>
        <w:tc>
          <w:tcPr>
            <w:tcW w:w="3560" w:type="dxa"/>
            <w:tcBorders>
              <w:left w:val="single" w:sz="24" w:space="0" w:color="000000"/>
            </w:tcBorders>
          </w:tcPr>
          <w:p w14:paraId="311FBDC9" w14:textId="77777777" w:rsidR="00FC77F4" w:rsidRPr="002179EC" w:rsidRDefault="00715666">
            <w:pPr>
              <w:pStyle w:val="TableParagraph"/>
              <w:ind w:left="30"/>
              <w:rPr>
                <w:sz w:val="24"/>
                <w:lang w:val="da-DK"/>
              </w:rPr>
            </w:pPr>
            <w:r w:rsidRPr="002179EC">
              <w:rPr>
                <w:sz w:val="24"/>
                <w:lang w:val="da-DK"/>
              </w:rPr>
              <w:t>Øvrige pesticider og nedbrydnings-</w:t>
            </w:r>
          </w:p>
          <w:p w14:paraId="29C08D7B" w14:textId="77777777" w:rsidR="00FC77F4" w:rsidRPr="002179EC" w:rsidRDefault="00715666">
            <w:pPr>
              <w:pStyle w:val="TableParagraph"/>
              <w:spacing w:before="12" w:line="240" w:lineRule="auto"/>
              <w:ind w:left="30"/>
              <w:rPr>
                <w:sz w:val="24"/>
                <w:lang w:val="da-DK"/>
              </w:rPr>
            </w:pPr>
            <w:r w:rsidRPr="002179EC">
              <w:rPr>
                <w:sz w:val="24"/>
                <w:lang w:val="da-DK"/>
              </w:rPr>
              <w:t>produkter fra pesticider</w:t>
            </w:r>
          </w:p>
        </w:tc>
        <w:tc>
          <w:tcPr>
            <w:tcW w:w="1000" w:type="dxa"/>
            <w:tcBorders>
              <w:right w:val="single" w:sz="24" w:space="0" w:color="000000"/>
            </w:tcBorders>
          </w:tcPr>
          <w:p w14:paraId="5B0069C5" w14:textId="77777777" w:rsidR="00FC77F4" w:rsidRDefault="00715666">
            <w:pPr>
              <w:pStyle w:val="TableParagraph"/>
              <w:spacing w:before="132" w:line="240" w:lineRule="auto"/>
              <w:ind w:left="274"/>
              <w:rPr>
                <w:sz w:val="24"/>
              </w:rPr>
            </w:pPr>
            <w:r>
              <w:rPr>
                <w:sz w:val="24"/>
              </w:rPr>
              <w:t>µg/L</w:t>
            </w:r>
          </w:p>
        </w:tc>
        <w:tc>
          <w:tcPr>
            <w:tcW w:w="1060" w:type="dxa"/>
            <w:tcBorders>
              <w:left w:val="single" w:sz="24" w:space="0" w:color="000000"/>
            </w:tcBorders>
          </w:tcPr>
          <w:p w14:paraId="39E68C59" w14:textId="77777777" w:rsidR="00FC77F4" w:rsidRDefault="00715666">
            <w:pPr>
              <w:pStyle w:val="TableParagraph"/>
              <w:spacing w:before="143" w:line="240" w:lineRule="auto"/>
              <w:ind w:left="184" w:right="125"/>
              <w:jc w:val="center"/>
              <w:rPr>
                <w:sz w:val="24"/>
              </w:rPr>
            </w:pPr>
            <w:r>
              <w:rPr>
                <w:sz w:val="24"/>
              </w:rPr>
              <w:t>0,01</w:t>
            </w:r>
            <w:r>
              <w:rPr>
                <w:sz w:val="24"/>
                <w:vertAlign w:val="superscript"/>
              </w:rPr>
              <w:t>**)</w:t>
            </w:r>
          </w:p>
        </w:tc>
        <w:tc>
          <w:tcPr>
            <w:tcW w:w="940" w:type="dxa"/>
          </w:tcPr>
          <w:p w14:paraId="5CA30DBE" w14:textId="77777777" w:rsidR="00FC77F4" w:rsidRDefault="00715666">
            <w:pPr>
              <w:pStyle w:val="TableParagraph"/>
              <w:spacing w:before="143" w:line="240" w:lineRule="auto"/>
              <w:ind w:left="83" w:right="23"/>
              <w:jc w:val="center"/>
              <w:rPr>
                <w:sz w:val="24"/>
              </w:rPr>
            </w:pPr>
            <w:r>
              <w:rPr>
                <w:sz w:val="24"/>
              </w:rPr>
              <w:t>0,05</w:t>
            </w:r>
            <w:r>
              <w:rPr>
                <w:sz w:val="24"/>
                <w:vertAlign w:val="superscript"/>
              </w:rPr>
              <w:t>**)</w:t>
            </w:r>
          </w:p>
        </w:tc>
        <w:tc>
          <w:tcPr>
            <w:tcW w:w="1000" w:type="dxa"/>
            <w:tcBorders>
              <w:right w:val="single" w:sz="24" w:space="0" w:color="000000"/>
            </w:tcBorders>
          </w:tcPr>
          <w:p w14:paraId="765322F0" w14:textId="77777777" w:rsidR="00FC77F4" w:rsidRDefault="00715666">
            <w:pPr>
              <w:pStyle w:val="TableParagraph"/>
              <w:spacing w:before="132"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6E70471F" w14:textId="77777777" w:rsidR="00FC77F4" w:rsidRDefault="00715666">
            <w:pPr>
              <w:pStyle w:val="TableParagraph"/>
              <w:spacing w:before="132" w:line="240" w:lineRule="auto"/>
              <w:ind w:left="59"/>
              <w:jc w:val="center"/>
              <w:rPr>
                <w:sz w:val="24"/>
              </w:rPr>
            </w:pPr>
            <w:r>
              <w:rPr>
                <w:sz w:val="24"/>
              </w:rPr>
              <w:t>A</w:t>
            </w:r>
          </w:p>
        </w:tc>
        <w:tc>
          <w:tcPr>
            <w:tcW w:w="940" w:type="dxa"/>
            <w:tcBorders>
              <w:left w:val="single" w:sz="24" w:space="0" w:color="000000"/>
              <w:right w:val="single" w:sz="24" w:space="0" w:color="000000"/>
            </w:tcBorders>
          </w:tcPr>
          <w:p w14:paraId="64656CDE" w14:textId="77777777" w:rsidR="00FC77F4" w:rsidRDefault="00715666">
            <w:pPr>
              <w:pStyle w:val="TableParagraph"/>
              <w:spacing w:before="132" w:line="240" w:lineRule="auto"/>
              <w:ind w:right="121"/>
              <w:jc w:val="right"/>
              <w:rPr>
                <w:sz w:val="24"/>
              </w:rPr>
            </w:pPr>
            <w:r>
              <w:rPr>
                <w:sz w:val="24"/>
              </w:rPr>
              <w:t>M065</w:t>
            </w:r>
          </w:p>
        </w:tc>
      </w:tr>
      <w:tr w:rsidR="00FC77F4" w14:paraId="7AF075C2" w14:textId="77777777">
        <w:trPr>
          <w:trHeight w:val="287"/>
        </w:trPr>
        <w:tc>
          <w:tcPr>
            <w:tcW w:w="3560" w:type="dxa"/>
            <w:tcBorders>
              <w:left w:val="single" w:sz="24" w:space="0" w:color="000000"/>
            </w:tcBorders>
            <w:shd w:val="clear" w:color="auto" w:fill="BFBFBF"/>
          </w:tcPr>
          <w:p w14:paraId="1C19BA6E" w14:textId="77777777" w:rsidR="00FC77F4" w:rsidRDefault="00715666">
            <w:pPr>
              <w:pStyle w:val="TableParagraph"/>
              <w:ind w:left="30"/>
              <w:rPr>
                <w:b/>
                <w:sz w:val="24"/>
              </w:rPr>
            </w:pPr>
            <w:r>
              <w:rPr>
                <w:b/>
                <w:sz w:val="24"/>
              </w:rPr>
              <w:t>Aromatiske kulbrinter</w:t>
            </w:r>
          </w:p>
        </w:tc>
        <w:tc>
          <w:tcPr>
            <w:tcW w:w="1000" w:type="dxa"/>
            <w:tcBorders>
              <w:right w:val="single" w:sz="24" w:space="0" w:color="000000"/>
            </w:tcBorders>
            <w:shd w:val="clear" w:color="auto" w:fill="BFBFBF"/>
          </w:tcPr>
          <w:p w14:paraId="2211C616"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1EE8EF58" w14:textId="77777777" w:rsidR="00FC77F4" w:rsidRDefault="00FC77F4">
            <w:pPr>
              <w:pStyle w:val="TableParagraph"/>
              <w:spacing w:line="240" w:lineRule="auto"/>
              <w:rPr>
                <w:sz w:val="20"/>
              </w:rPr>
            </w:pPr>
          </w:p>
        </w:tc>
        <w:tc>
          <w:tcPr>
            <w:tcW w:w="940" w:type="dxa"/>
            <w:shd w:val="clear" w:color="auto" w:fill="BFBFBF"/>
          </w:tcPr>
          <w:p w14:paraId="6932C308"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5B70EF5C"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169B7404"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64BE7DE4" w14:textId="77777777" w:rsidR="00FC77F4" w:rsidRDefault="00FC77F4">
            <w:pPr>
              <w:pStyle w:val="TableParagraph"/>
              <w:spacing w:line="240" w:lineRule="auto"/>
              <w:rPr>
                <w:sz w:val="20"/>
              </w:rPr>
            </w:pPr>
          </w:p>
        </w:tc>
      </w:tr>
      <w:tr w:rsidR="00FC77F4" w14:paraId="6542243D" w14:textId="77777777">
        <w:trPr>
          <w:trHeight w:val="287"/>
        </w:trPr>
        <w:tc>
          <w:tcPr>
            <w:tcW w:w="3560" w:type="dxa"/>
            <w:tcBorders>
              <w:left w:val="single" w:sz="24" w:space="0" w:color="000000"/>
            </w:tcBorders>
          </w:tcPr>
          <w:p w14:paraId="75E27CD3" w14:textId="77777777" w:rsidR="00FC77F4" w:rsidRDefault="00715666">
            <w:pPr>
              <w:pStyle w:val="TableParagraph"/>
              <w:ind w:left="30"/>
              <w:rPr>
                <w:sz w:val="24"/>
              </w:rPr>
            </w:pPr>
            <w:r>
              <w:rPr>
                <w:sz w:val="24"/>
              </w:rPr>
              <w:t>Benzen</w:t>
            </w:r>
          </w:p>
        </w:tc>
        <w:tc>
          <w:tcPr>
            <w:tcW w:w="1000" w:type="dxa"/>
            <w:tcBorders>
              <w:right w:val="single" w:sz="24" w:space="0" w:color="000000"/>
            </w:tcBorders>
          </w:tcPr>
          <w:p w14:paraId="0CDB937B"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5EB58DA7" w14:textId="77777777" w:rsidR="00FC77F4" w:rsidRDefault="00715666">
            <w:pPr>
              <w:pStyle w:val="TableParagraph"/>
              <w:ind w:left="185" w:right="125"/>
              <w:jc w:val="center"/>
              <w:rPr>
                <w:sz w:val="24"/>
              </w:rPr>
            </w:pPr>
            <w:r>
              <w:rPr>
                <w:sz w:val="24"/>
              </w:rPr>
              <w:t>0,03</w:t>
            </w:r>
          </w:p>
        </w:tc>
        <w:tc>
          <w:tcPr>
            <w:tcW w:w="940" w:type="dxa"/>
          </w:tcPr>
          <w:p w14:paraId="760833CE" w14:textId="77777777" w:rsidR="00FC77F4" w:rsidRDefault="00715666">
            <w:pPr>
              <w:pStyle w:val="TableParagraph"/>
              <w:ind w:left="83" w:right="23"/>
              <w:jc w:val="center"/>
              <w:rPr>
                <w:sz w:val="24"/>
              </w:rPr>
            </w:pPr>
            <w:r>
              <w:rPr>
                <w:sz w:val="24"/>
              </w:rPr>
              <w:t>0,2</w:t>
            </w:r>
          </w:p>
        </w:tc>
        <w:tc>
          <w:tcPr>
            <w:tcW w:w="1000" w:type="dxa"/>
            <w:tcBorders>
              <w:right w:val="single" w:sz="24" w:space="0" w:color="000000"/>
            </w:tcBorders>
          </w:tcPr>
          <w:p w14:paraId="33B85482" w14:textId="77777777" w:rsidR="00FC77F4" w:rsidRDefault="00715666">
            <w:pPr>
              <w:pStyle w:val="TableParagraph"/>
              <w:ind w:left="99" w:right="40"/>
              <w:jc w:val="center"/>
              <w:rPr>
                <w:sz w:val="24"/>
              </w:rPr>
            </w:pPr>
            <w:r>
              <w:rPr>
                <w:sz w:val="24"/>
              </w:rPr>
              <w:t>30%</w:t>
            </w:r>
          </w:p>
        </w:tc>
        <w:tc>
          <w:tcPr>
            <w:tcW w:w="820" w:type="dxa"/>
            <w:tcBorders>
              <w:left w:val="single" w:sz="24" w:space="0" w:color="000000"/>
              <w:right w:val="single" w:sz="24" w:space="0" w:color="000000"/>
            </w:tcBorders>
          </w:tcPr>
          <w:p w14:paraId="418EBDA4"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1C0E222F" w14:textId="77777777" w:rsidR="00FC77F4" w:rsidRDefault="00715666">
            <w:pPr>
              <w:pStyle w:val="TableParagraph"/>
              <w:ind w:right="121"/>
              <w:jc w:val="right"/>
              <w:rPr>
                <w:sz w:val="24"/>
              </w:rPr>
            </w:pPr>
            <w:r>
              <w:rPr>
                <w:sz w:val="24"/>
              </w:rPr>
              <w:t>M060</w:t>
            </w:r>
          </w:p>
        </w:tc>
      </w:tr>
      <w:tr w:rsidR="00FC77F4" w14:paraId="32810958" w14:textId="77777777">
        <w:trPr>
          <w:trHeight w:val="288"/>
        </w:trPr>
        <w:tc>
          <w:tcPr>
            <w:tcW w:w="3560" w:type="dxa"/>
            <w:tcBorders>
              <w:left w:val="single" w:sz="24" w:space="0" w:color="000000"/>
            </w:tcBorders>
          </w:tcPr>
          <w:p w14:paraId="357516B8" w14:textId="77777777" w:rsidR="00FC77F4" w:rsidRDefault="00715666">
            <w:pPr>
              <w:pStyle w:val="TableParagraph"/>
              <w:ind w:left="30"/>
              <w:rPr>
                <w:sz w:val="24"/>
              </w:rPr>
            </w:pPr>
            <w:r>
              <w:rPr>
                <w:sz w:val="24"/>
              </w:rPr>
              <w:t>Naphthalen</w:t>
            </w:r>
          </w:p>
        </w:tc>
        <w:tc>
          <w:tcPr>
            <w:tcW w:w="1000" w:type="dxa"/>
            <w:tcBorders>
              <w:right w:val="single" w:sz="24" w:space="0" w:color="000000"/>
            </w:tcBorders>
          </w:tcPr>
          <w:p w14:paraId="67F57386"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4E5DBDFC" w14:textId="77777777" w:rsidR="00FC77F4" w:rsidRDefault="00715666">
            <w:pPr>
              <w:pStyle w:val="TableParagraph"/>
              <w:ind w:left="185" w:right="125"/>
              <w:jc w:val="center"/>
              <w:rPr>
                <w:sz w:val="24"/>
              </w:rPr>
            </w:pPr>
            <w:r>
              <w:rPr>
                <w:sz w:val="24"/>
              </w:rPr>
              <w:t>0,1</w:t>
            </w:r>
          </w:p>
        </w:tc>
        <w:tc>
          <w:tcPr>
            <w:tcW w:w="940" w:type="dxa"/>
          </w:tcPr>
          <w:p w14:paraId="7D4E525F" w14:textId="77777777" w:rsidR="00FC77F4" w:rsidRDefault="00715666">
            <w:pPr>
              <w:pStyle w:val="TableParagraph"/>
              <w:ind w:left="83" w:right="23"/>
              <w:jc w:val="center"/>
              <w:rPr>
                <w:sz w:val="24"/>
              </w:rPr>
            </w:pPr>
            <w:r>
              <w:rPr>
                <w:sz w:val="24"/>
              </w:rPr>
              <w:t>0,5</w:t>
            </w:r>
          </w:p>
        </w:tc>
        <w:tc>
          <w:tcPr>
            <w:tcW w:w="1000" w:type="dxa"/>
            <w:tcBorders>
              <w:right w:val="single" w:sz="24" w:space="0" w:color="000000"/>
            </w:tcBorders>
          </w:tcPr>
          <w:p w14:paraId="40BB00F2" w14:textId="77777777" w:rsidR="00FC77F4" w:rsidRDefault="00715666">
            <w:pPr>
              <w:pStyle w:val="TableParagraph"/>
              <w:ind w:left="99" w:right="40"/>
              <w:jc w:val="center"/>
              <w:rPr>
                <w:sz w:val="24"/>
              </w:rPr>
            </w:pPr>
            <w:r>
              <w:rPr>
                <w:sz w:val="24"/>
              </w:rPr>
              <w:t>30%</w:t>
            </w:r>
          </w:p>
        </w:tc>
        <w:tc>
          <w:tcPr>
            <w:tcW w:w="820" w:type="dxa"/>
            <w:tcBorders>
              <w:left w:val="single" w:sz="24" w:space="0" w:color="000000"/>
              <w:right w:val="single" w:sz="24" w:space="0" w:color="000000"/>
            </w:tcBorders>
          </w:tcPr>
          <w:p w14:paraId="61201642"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2702D3B8" w14:textId="77777777" w:rsidR="00FC77F4" w:rsidRDefault="00715666">
            <w:pPr>
              <w:pStyle w:val="TableParagraph"/>
              <w:ind w:right="121"/>
              <w:jc w:val="right"/>
              <w:rPr>
                <w:sz w:val="24"/>
              </w:rPr>
            </w:pPr>
            <w:r>
              <w:rPr>
                <w:sz w:val="24"/>
              </w:rPr>
              <w:t>M060</w:t>
            </w:r>
          </w:p>
        </w:tc>
      </w:tr>
      <w:tr w:rsidR="00FC77F4" w14:paraId="6A656FE6" w14:textId="77777777">
        <w:trPr>
          <w:trHeight w:val="287"/>
        </w:trPr>
        <w:tc>
          <w:tcPr>
            <w:tcW w:w="3560" w:type="dxa"/>
            <w:tcBorders>
              <w:left w:val="single" w:sz="24" w:space="0" w:color="000000"/>
            </w:tcBorders>
            <w:shd w:val="clear" w:color="auto" w:fill="BFBFBF"/>
          </w:tcPr>
          <w:p w14:paraId="1B504418" w14:textId="77777777" w:rsidR="00FC77F4" w:rsidRDefault="00715666">
            <w:pPr>
              <w:pStyle w:val="TableParagraph"/>
              <w:ind w:left="30"/>
              <w:rPr>
                <w:b/>
                <w:sz w:val="24"/>
              </w:rPr>
            </w:pPr>
            <w:r>
              <w:rPr>
                <w:b/>
                <w:sz w:val="24"/>
              </w:rPr>
              <w:t>Phenoler</w:t>
            </w:r>
          </w:p>
        </w:tc>
        <w:tc>
          <w:tcPr>
            <w:tcW w:w="1000" w:type="dxa"/>
            <w:tcBorders>
              <w:right w:val="single" w:sz="24" w:space="0" w:color="000000"/>
            </w:tcBorders>
            <w:shd w:val="clear" w:color="auto" w:fill="BFBFBF"/>
          </w:tcPr>
          <w:p w14:paraId="71511F5D"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502D1A09" w14:textId="77777777" w:rsidR="00FC77F4" w:rsidRDefault="00FC77F4">
            <w:pPr>
              <w:pStyle w:val="TableParagraph"/>
              <w:spacing w:line="240" w:lineRule="auto"/>
              <w:rPr>
                <w:sz w:val="20"/>
              </w:rPr>
            </w:pPr>
          </w:p>
        </w:tc>
        <w:tc>
          <w:tcPr>
            <w:tcW w:w="940" w:type="dxa"/>
            <w:shd w:val="clear" w:color="auto" w:fill="BFBFBF"/>
          </w:tcPr>
          <w:p w14:paraId="6D4CB0CC"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322760AC"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2BB462F4"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4244F485" w14:textId="77777777" w:rsidR="00FC77F4" w:rsidRDefault="00FC77F4">
            <w:pPr>
              <w:pStyle w:val="TableParagraph"/>
              <w:spacing w:line="240" w:lineRule="auto"/>
              <w:rPr>
                <w:sz w:val="20"/>
              </w:rPr>
            </w:pPr>
          </w:p>
        </w:tc>
      </w:tr>
      <w:tr w:rsidR="00FC77F4" w14:paraId="4BE2D81D" w14:textId="77777777">
        <w:trPr>
          <w:trHeight w:val="575"/>
        </w:trPr>
        <w:tc>
          <w:tcPr>
            <w:tcW w:w="3560" w:type="dxa"/>
            <w:tcBorders>
              <w:left w:val="single" w:sz="24" w:space="0" w:color="000000"/>
            </w:tcBorders>
          </w:tcPr>
          <w:p w14:paraId="5082C5BC" w14:textId="77777777" w:rsidR="00FC77F4" w:rsidRDefault="00FC77F4">
            <w:pPr>
              <w:pStyle w:val="TableParagraph"/>
              <w:spacing w:line="240" w:lineRule="auto"/>
              <w:rPr>
                <w:b/>
                <w:sz w:val="24"/>
              </w:rPr>
            </w:pPr>
          </w:p>
          <w:p w14:paraId="43E8AED0" w14:textId="77777777" w:rsidR="00FC77F4" w:rsidRDefault="00715666">
            <w:pPr>
              <w:pStyle w:val="TableParagraph"/>
              <w:spacing w:line="240" w:lineRule="auto"/>
              <w:ind w:left="30"/>
              <w:rPr>
                <w:sz w:val="24"/>
              </w:rPr>
            </w:pPr>
            <w:r>
              <w:rPr>
                <w:sz w:val="24"/>
              </w:rPr>
              <w:t>Nonylphenoler, sum</w:t>
            </w:r>
          </w:p>
        </w:tc>
        <w:tc>
          <w:tcPr>
            <w:tcW w:w="1000" w:type="dxa"/>
            <w:tcBorders>
              <w:right w:val="single" w:sz="24" w:space="0" w:color="000000"/>
            </w:tcBorders>
          </w:tcPr>
          <w:p w14:paraId="50874285" w14:textId="77777777" w:rsidR="00FC77F4" w:rsidRDefault="00FC77F4">
            <w:pPr>
              <w:pStyle w:val="TableParagraph"/>
              <w:spacing w:line="240" w:lineRule="auto"/>
              <w:rPr>
                <w:b/>
                <w:sz w:val="24"/>
              </w:rPr>
            </w:pPr>
          </w:p>
          <w:p w14:paraId="700FC3CD"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27D7875C" w14:textId="77777777" w:rsidR="00FC77F4" w:rsidRDefault="00FC77F4">
            <w:pPr>
              <w:pStyle w:val="TableParagraph"/>
              <w:spacing w:line="240" w:lineRule="auto"/>
              <w:rPr>
                <w:b/>
                <w:sz w:val="24"/>
              </w:rPr>
            </w:pPr>
          </w:p>
          <w:p w14:paraId="12709FE1" w14:textId="77777777" w:rsidR="00FC77F4" w:rsidRDefault="00715666">
            <w:pPr>
              <w:pStyle w:val="TableParagraph"/>
              <w:spacing w:line="240" w:lineRule="auto"/>
              <w:ind w:left="185" w:right="125"/>
              <w:jc w:val="center"/>
              <w:rPr>
                <w:sz w:val="24"/>
              </w:rPr>
            </w:pPr>
            <w:r>
              <w:rPr>
                <w:sz w:val="24"/>
              </w:rPr>
              <w:t>0,05</w:t>
            </w:r>
          </w:p>
        </w:tc>
        <w:tc>
          <w:tcPr>
            <w:tcW w:w="940" w:type="dxa"/>
          </w:tcPr>
          <w:p w14:paraId="05B22AD9" w14:textId="77777777" w:rsidR="00FC77F4" w:rsidRDefault="00FC77F4">
            <w:pPr>
              <w:pStyle w:val="TableParagraph"/>
              <w:spacing w:line="240" w:lineRule="auto"/>
              <w:rPr>
                <w:b/>
                <w:sz w:val="24"/>
              </w:rPr>
            </w:pPr>
          </w:p>
          <w:p w14:paraId="1F226B79" w14:textId="77777777" w:rsidR="00FC77F4" w:rsidRDefault="00715666">
            <w:pPr>
              <w:pStyle w:val="TableParagraph"/>
              <w:spacing w:line="240" w:lineRule="auto"/>
              <w:ind w:left="83" w:right="23"/>
              <w:jc w:val="center"/>
              <w:rPr>
                <w:sz w:val="24"/>
              </w:rPr>
            </w:pPr>
            <w:r>
              <w:rPr>
                <w:sz w:val="24"/>
              </w:rPr>
              <w:t>0,3</w:t>
            </w:r>
          </w:p>
        </w:tc>
        <w:tc>
          <w:tcPr>
            <w:tcW w:w="1000" w:type="dxa"/>
            <w:tcBorders>
              <w:right w:val="single" w:sz="24" w:space="0" w:color="000000"/>
            </w:tcBorders>
          </w:tcPr>
          <w:p w14:paraId="0681D3FB" w14:textId="77777777" w:rsidR="00FC77F4" w:rsidRDefault="00FC77F4">
            <w:pPr>
              <w:pStyle w:val="TableParagraph"/>
              <w:spacing w:line="240" w:lineRule="auto"/>
              <w:rPr>
                <w:b/>
                <w:sz w:val="24"/>
              </w:rPr>
            </w:pPr>
          </w:p>
          <w:p w14:paraId="3DAE018D"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577E4EFF" w14:textId="77777777" w:rsidR="00FC77F4" w:rsidRDefault="00FC77F4">
            <w:pPr>
              <w:pStyle w:val="TableParagraph"/>
              <w:spacing w:line="240" w:lineRule="auto"/>
              <w:rPr>
                <w:b/>
                <w:sz w:val="24"/>
              </w:rPr>
            </w:pPr>
          </w:p>
          <w:p w14:paraId="23A95F23"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33B374AB" w14:textId="77777777" w:rsidR="00FC77F4" w:rsidRDefault="00715666">
            <w:pPr>
              <w:pStyle w:val="TableParagraph"/>
              <w:ind w:left="153"/>
              <w:rPr>
                <w:sz w:val="24"/>
              </w:rPr>
            </w:pPr>
            <w:r>
              <w:rPr>
                <w:sz w:val="24"/>
              </w:rPr>
              <w:t>M054,</w:t>
            </w:r>
          </w:p>
          <w:p w14:paraId="068F8B62" w14:textId="77777777" w:rsidR="00FC77F4" w:rsidRDefault="00715666">
            <w:pPr>
              <w:pStyle w:val="TableParagraph"/>
              <w:spacing w:before="12" w:line="240" w:lineRule="auto"/>
              <w:ind w:left="183"/>
              <w:rPr>
                <w:sz w:val="24"/>
              </w:rPr>
            </w:pPr>
            <w:r>
              <w:rPr>
                <w:sz w:val="24"/>
              </w:rPr>
              <w:t>M060</w:t>
            </w:r>
          </w:p>
        </w:tc>
      </w:tr>
      <w:tr w:rsidR="00FC77F4" w14:paraId="732C6FE3" w14:textId="77777777">
        <w:trPr>
          <w:trHeight w:val="287"/>
        </w:trPr>
        <w:tc>
          <w:tcPr>
            <w:tcW w:w="3560" w:type="dxa"/>
            <w:tcBorders>
              <w:left w:val="single" w:sz="24" w:space="0" w:color="000000"/>
            </w:tcBorders>
          </w:tcPr>
          <w:p w14:paraId="58899C23" w14:textId="77777777" w:rsidR="00FC77F4" w:rsidRDefault="00715666">
            <w:pPr>
              <w:pStyle w:val="TableParagraph"/>
              <w:ind w:left="30"/>
              <w:rPr>
                <w:sz w:val="24"/>
              </w:rPr>
            </w:pPr>
            <w:r>
              <w:rPr>
                <w:sz w:val="24"/>
              </w:rPr>
              <w:t>4-Nonylphenol</w:t>
            </w:r>
          </w:p>
        </w:tc>
        <w:tc>
          <w:tcPr>
            <w:tcW w:w="1000" w:type="dxa"/>
            <w:tcBorders>
              <w:right w:val="single" w:sz="24" w:space="0" w:color="000000"/>
            </w:tcBorders>
          </w:tcPr>
          <w:p w14:paraId="3237CF1F"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22119B06" w14:textId="77777777" w:rsidR="00FC77F4" w:rsidRDefault="00715666">
            <w:pPr>
              <w:pStyle w:val="TableParagraph"/>
              <w:ind w:left="185" w:right="125"/>
              <w:jc w:val="center"/>
              <w:rPr>
                <w:sz w:val="24"/>
              </w:rPr>
            </w:pPr>
            <w:r>
              <w:rPr>
                <w:sz w:val="24"/>
              </w:rPr>
              <w:t>0,03</w:t>
            </w:r>
          </w:p>
        </w:tc>
        <w:tc>
          <w:tcPr>
            <w:tcW w:w="940" w:type="dxa"/>
          </w:tcPr>
          <w:p w14:paraId="187508F4" w14:textId="77777777" w:rsidR="00FC77F4" w:rsidRDefault="00715666">
            <w:pPr>
              <w:pStyle w:val="TableParagraph"/>
              <w:ind w:left="83" w:right="23"/>
              <w:jc w:val="center"/>
              <w:rPr>
                <w:sz w:val="24"/>
              </w:rPr>
            </w:pPr>
            <w:r>
              <w:rPr>
                <w:sz w:val="24"/>
              </w:rPr>
              <w:t>0,2</w:t>
            </w:r>
          </w:p>
        </w:tc>
        <w:tc>
          <w:tcPr>
            <w:tcW w:w="1000" w:type="dxa"/>
            <w:tcBorders>
              <w:right w:val="single" w:sz="24" w:space="0" w:color="000000"/>
            </w:tcBorders>
          </w:tcPr>
          <w:p w14:paraId="5CE52EF6" w14:textId="77777777" w:rsidR="00FC77F4" w:rsidRDefault="00715666">
            <w:pPr>
              <w:pStyle w:val="TableParagraph"/>
              <w:ind w:left="99" w:right="40"/>
              <w:jc w:val="center"/>
              <w:rPr>
                <w:sz w:val="24"/>
              </w:rPr>
            </w:pPr>
            <w:r>
              <w:rPr>
                <w:sz w:val="24"/>
              </w:rPr>
              <w:t>30%</w:t>
            </w:r>
          </w:p>
        </w:tc>
        <w:tc>
          <w:tcPr>
            <w:tcW w:w="820" w:type="dxa"/>
            <w:tcBorders>
              <w:left w:val="single" w:sz="24" w:space="0" w:color="000000"/>
              <w:right w:val="single" w:sz="24" w:space="0" w:color="000000"/>
            </w:tcBorders>
          </w:tcPr>
          <w:p w14:paraId="5F4787A8"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562C0E46" w14:textId="77777777" w:rsidR="00FC77F4" w:rsidRDefault="00715666">
            <w:pPr>
              <w:pStyle w:val="TableParagraph"/>
              <w:ind w:right="121"/>
              <w:jc w:val="right"/>
              <w:rPr>
                <w:sz w:val="24"/>
              </w:rPr>
            </w:pPr>
            <w:r>
              <w:rPr>
                <w:sz w:val="24"/>
              </w:rPr>
              <w:t>M060</w:t>
            </w:r>
          </w:p>
        </w:tc>
      </w:tr>
    </w:tbl>
    <w:p w14:paraId="0ACD5D37" w14:textId="77777777" w:rsidR="00FC77F4" w:rsidRDefault="00FC77F4">
      <w:pPr>
        <w:jc w:val="right"/>
        <w:rPr>
          <w:sz w:val="24"/>
        </w:rPr>
        <w:sectPr w:rsidR="00FC77F4">
          <w:pgSz w:w="11910" w:h="16840"/>
          <w:pgMar w:top="1580" w:right="20" w:bottom="760" w:left="680" w:header="0" w:footer="572" w:gutter="0"/>
          <w:cols w:space="708"/>
        </w:sectPr>
      </w:pPr>
    </w:p>
    <w:p w14:paraId="037DC34D"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60"/>
        <w:gridCol w:w="1000"/>
        <w:gridCol w:w="1060"/>
        <w:gridCol w:w="940"/>
        <w:gridCol w:w="1000"/>
        <w:gridCol w:w="820"/>
        <w:gridCol w:w="940"/>
      </w:tblGrid>
      <w:tr w:rsidR="00FC77F4" w14:paraId="5899F009" w14:textId="77777777">
        <w:trPr>
          <w:trHeight w:val="575"/>
        </w:trPr>
        <w:tc>
          <w:tcPr>
            <w:tcW w:w="3560" w:type="dxa"/>
            <w:tcBorders>
              <w:left w:val="single" w:sz="24" w:space="0" w:color="000000"/>
            </w:tcBorders>
          </w:tcPr>
          <w:p w14:paraId="0ABA1CEB" w14:textId="77777777" w:rsidR="00FC77F4" w:rsidRDefault="00FC77F4">
            <w:pPr>
              <w:pStyle w:val="TableParagraph"/>
              <w:spacing w:line="240" w:lineRule="auto"/>
              <w:rPr>
                <w:b/>
                <w:sz w:val="24"/>
              </w:rPr>
            </w:pPr>
          </w:p>
          <w:p w14:paraId="20F422D6" w14:textId="77777777" w:rsidR="00FC77F4" w:rsidRDefault="00715666">
            <w:pPr>
              <w:pStyle w:val="TableParagraph"/>
              <w:spacing w:line="240" w:lineRule="auto"/>
              <w:ind w:left="30"/>
              <w:rPr>
                <w:sz w:val="24"/>
              </w:rPr>
            </w:pPr>
            <w:r>
              <w:rPr>
                <w:sz w:val="24"/>
              </w:rPr>
              <w:t>Nonylphenol-monoethoxylater, sum</w:t>
            </w:r>
          </w:p>
        </w:tc>
        <w:tc>
          <w:tcPr>
            <w:tcW w:w="1000" w:type="dxa"/>
            <w:tcBorders>
              <w:right w:val="single" w:sz="24" w:space="0" w:color="000000"/>
            </w:tcBorders>
          </w:tcPr>
          <w:p w14:paraId="50E93FD0" w14:textId="77777777" w:rsidR="00FC77F4" w:rsidRDefault="00FC77F4">
            <w:pPr>
              <w:pStyle w:val="TableParagraph"/>
              <w:spacing w:line="240" w:lineRule="auto"/>
              <w:rPr>
                <w:b/>
                <w:sz w:val="24"/>
              </w:rPr>
            </w:pPr>
          </w:p>
          <w:p w14:paraId="1F41E0C3"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3D585648" w14:textId="77777777" w:rsidR="00FC77F4" w:rsidRDefault="00FC77F4">
            <w:pPr>
              <w:pStyle w:val="TableParagraph"/>
              <w:spacing w:line="240" w:lineRule="auto"/>
              <w:rPr>
                <w:b/>
                <w:sz w:val="24"/>
              </w:rPr>
            </w:pPr>
          </w:p>
          <w:p w14:paraId="00F2DFE7" w14:textId="77777777" w:rsidR="00FC77F4" w:rsidRDefault="00715666">
            <w:pPr>
              <w:pStyle w:val="TableParagraph"/>
              <w:spacing w:line="240" w:lineRule="auto"/>
              <w:ind w:left="185" w:right="125"/>
              <w:jc w:val="center"/>
              <w:rPr>
                <w:sz w:val="24"/>
              </w:rPr>
            </w:pPr>
            <w:r>
              <w:rPr>
                <w:sz w:val="24"/>
              </w:rPr>
              <w:t>0,05</w:t>
            </w:r>
          </w:p>
        </w:tc>
        <w:tc>
          <w:tcPr>
            <w:tcW w:w="940" w:type="dxa"/>
          </w:tcPr>
          <w:p w14:paraId="008448EF" w14:textId="77777777" w:rsidR="00FC77F4" w:rsidRDefault="00FC77F4">
            <w:pPr>
              <w:pStyle w:val="TableParagraph"/>
              <w:spacing w:line="240" w:lineRule="auto"/>
              <w:rPr>
                <w:b/>
                <w:sz w:val="24"/>
              </w:rPr>
            </w:pPr>
          </w:p>
          <w:p w14:paraId="6DEEAC26" w14:textId="77777777" w:rsidR="00FC77F4" w:rsidRDefault="00715666">
            <w:pPr>
              <w:pStyle w:val="TableParagraph"/>
              <w:spacing w:line="240" w:lineRule="auto"/>
              <w:ind w:left="83" w:right="23"/>
              <w:jc w:val="center"/>
              <w:rPr>
                <w:sz w:val="24"/>
              </w:rPr>
            </w:pPr>
            <w:r>
              <w:rPr>
                <w:sz w:val="24"/>
              </w:rPr>
              <w:t>0,5</w:t>
            </w:r>
          </w:p>
        </w:tc>
        <w:tc>
          <w:tcPr>
            <w:tcW w:w="1000" w:type="dxa"/>
            <w:tcBorders>
              <w:right w:val="single" w:sz="24" w:space="0" w:color="000000"/>
            </w:tcBorders>
          </w:tcPr>
          <w:p w14:paraId="784F2366" w14:textId="77777777" w:rsidR="00FC77F4" w:rsidRDefault="00FC77F4">
            <w:pPr>
              <w:pStyle w:val="TableParagraph"/>
              <w:spacing w:line="240" w:lineRule="auto"/>
              <w:rPr>
                <w:b/>
                <w:sz w:val="24"/>
              </w:rPr>
            </w:pPr>
          </w:p>
          <w:p w14:paraId="0F0DFFD0"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271B7680" w14:textId="77777777" w:rsidR="00FC77F4" w:rsidRDefault="00FC77F4">
            <w:pPr>
              <w:pStyle w:val="TableParagraph"/>
              <w:spacing w:line="240" w:lineRule="auto"/>
              <w:rPr>
                <w:b/>
                <w:sz w:val="24"/>
              </w:rPr>
            </w:pPr>
          </w:p>
          <w:p w14:paraId="639DDF38"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3A895590" w14:textId="77777777" w:rsidR="00FC77F4" w:rsidRDefault="00715666">
            <w:pPr>
              <w:pStyle w:val="TableParagraph"/>
              <w:ind w:left="153"/>
              <w:rPr>
                <w:sz w:val="24"/>
              </w:rPr>
            </w:pPr>
            <w:r>
              <w:rPr>
                <w:sz w:val="24"/>
              </w:rPr>
              <w:t>M054,</w:t>
            </w:r>
          </w:p>
          <w:p w14:paraId="41A45692" w14:textId="77777777" w:rsidR="00FC77F4" w:rsidRDefault="00715666">
            <w:pPr>
              <w:pStyle w:val="TableParagraph"/>
              <w:spacing w:before="12" w:line="240" w:lineRule="auto"/>
              <w:ind w:left="183"/>
              <w:rPr>
                <w:sz w:val="24"/>
              </w:rPr>
            </w:pPr>
            <w:r>
              <w:rPr>
                <w:sz w:val="24"/>
              </w:rPr>
              <w:t>M060</w:t>
            </w:r>
          </w:p>
        </w:tc>
      </w:tr>
      <w:tr w:rsidR="00FC77F4" w14:paraId="29285BB8" w14:textId="77777777">
        <w:trPr>
          <w:trHeight w:val="575"/>
        </w:trPr>
        <w:tc>
          <w:tcPr>
            <w:tcW w:w="3560" w:type="dxa"/>
            <w:tcBorders>
              <w:left w:val="single" w:sz="24" w:space="0" w:color="000000"/>
            </w:tcBorders>
          </w:tcPr>
          <w:p w14:paraId="249A70AC" w14:textId="77777777" w:rsidR="00FC77F4" w:rsidRDefault="00FC77F4">
            <w:pPr>
              <w:pStyle w:val="TableParagraph"/>
              <w:spacing w:line="240" w:lineRule="auto"/>
              <w:rPr>
                <w:b/>
                <w:sz w:val="24"/>
              </w:rPr>
            </w:pPr>
          </w:p>
          <w:p w14:paraId="53E1436F" w14:textId="77777777" w:rsidR="00FC77F4" w:rsidRDefault="00715666">
            <w:pPr>
              <w:pStyle w:val="TableParagraph"/>
              <w:spacing w:line="240" w:lineRule="auto"/>
              <w:ind w:left="30"/>
              <w:rPr>
                <w:sz w:val="24"/>
              </w:rPr>
            </w:pPr>
            <w:r>
              <w:rPr>
                <w:sz w:val="24"/>
              </w:rPr>
              <w:t>Nonylphenol-diethoxylater, sum</w:t>
            </w:r>
          </w:p>
        </w:tc>
        <w:tc>
          <w:tcPr>
            <w:tcW w:w="1000" w:type="dxa"/>
            <w:tcBorders>
              <w:right w:val="single" w:sz="24" w:space="0" w:color="000000"/>
            </w:tcBorders>
          </w:tcPr>
          <w:p w14:paraId="03E4E812" w14:textId="77777777" w:rsidR="00FC77F4" w:rsidRDefault="00FC77F4">
            <w:pPr>
              <w:pStyle w:val="TableParagraph"/>
              <w:spacing w:line="240" w:lineRule="auto"/>
              <w:rPr>
                <w:b/>
                <w:sz w:val="24"/>
              </w:rPr>
            </w:pPr>
          </w:p>
          <w:p w14:paraId="7FA7BFD8"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6177C258" w14:textId="77777777" w:rsidR="00FC77F4" w:rsidRDefault="00FC77F4">
            <w:pPr>
              <w:pStyle w:val="TableParagraph"/>
              <w:spacing w:line="240" w:lineRule="auto"/>
              <w:rPr>
                <w:b/>
                <w:sz w:val="24"/>
              </w:rPr>
            </w:pPr>
          </w:p>
          <w:p w14:paraId="4A6793FE" w14:textId="77777777" w:rsidR="00FC77F4" w:rsidRDefault="00715666">
            <w:pPr>
              <w:pStyle w:val="TableParagraph"/>
              <w:spacing w:line="240" w:lineRule="auto"/>
              <w:ind w:left="185" w:right="125"/>
              <w:jc w:val="center"/>
              <w:rPr>
                <w:sz w:val="24"/>
              </w:rPr>
            </w:pPr>
            <w:r>
              <w:rPr>
                <w:sz w:val="24"/>
              </w:rPr>
              <w:t>0,1</w:t>
            </w:r>
          </w:p>
        </w:tc>
        <w:tc>
          <w:tcPr>
            <w:tcW w:w="940" w:type="dxa"/>
          </w:tcPr>
          <w:p w14:paraId="02A551F1" w14:textId="77777777" w:rsidR="00FC77F4" w:rsidRDefault="00FC77F4">
            <w:pPr>
              <w:pStyle w:val="TableParagraph"/>
              <w:spacing w:line="240" w:lineRule="auto"/>
              <w:rPr>
                <w:b/>
                <w:sz w:val="24"/>
              </w:rPr>
            </w:pPr>
          </w:p>
          <w:p w14:paraId="1B4535C9" w14:textId="77777777" w:rsidR="00FC77F4" w:rsidRDefault="00715666">
            <w:pPr>
              <w:pStyle w:val="TableParagraph"/>
              <w:spacing w:line="240" w:lineRule="auto"/>
              <w:ind w:left="83" w:right="23"/>
              <w:jc w:val="center"/>
              <w:rPr>
                <w:sz w:val="24"/>
              </w:rPr>
            </w:pPr>
            <w:r>
              <w:rPr>
                <w:sz w:val="24"/>
              </w:rPr>
              <w:t>0,5</w:t>
            </w:r>
          </w:p>
        </w:tc>
        <w:tc>
          <w:tcPr>
            <w:tcW w:w="1000" w:type="dxa"/>
            <w:tcBorders>
              <w:right w:val="single" w:sz="24" w:space="0" w:color="000000"/>
            </w:tcBorders>
          </w:tcPr>
          <w:p w14:paraId="492D3271" w14:textId="77777777" w:rsidR="00FC77F4" w:rsidRDefault="00FC77F4">
            <w:pPr>
              <w:pStyle w:val="TableParagraph"/>
              <w:spacing w:line="240" w:lineRule="auto"/>
              <w:rPr>
                <w:b/>
                <w:sz w:val="24"/>
              </w:rPr>
            </w:pPr>
          </w:p>
          <w:p w14:paraId="65F50266"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0369EBBC" w14:textId="77777777" w:rsidR="00FC77F4" w:rsidRDefault="00FC77F4">
            <w:pPr>
              <w:pStyle w:val="TableParagraph"/>
              <w:spacing w:line="240" w:lineRule="auto"/>
              <w:rPr>
                <w:b/>
                <w:sz w:val="24"/>
              </w:rPr>
            </w:pPr>
          </w:p>
          <w:p w14:paraId="11853543"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3E58F407" w14:textId="77777777" w:rsidR="00FC77F4" w:rsidRDefault="00715666">
            <w:pPr>
              <w:pStyle w:val="TableParagraph"/>
              <w:ind w:left="153"/>
              <w:rPr>
                <w:sz w:val="24"/>
              </w:rPr>
            </w:pPr>
            <w:r>
              <w:rPr>
                <w:sz w:val="24"/>
              </w:rPr>
              <w:t>M054,</w:t>
            </w:r>
          </w:p>
          <w:p w14:paraId="75967C38" w14:textId="77777777" w:rsidR="00FC77F4" w:rsidRDefault="00715666">
            <w:pPr>
              <w:pStyle w:val="TableParagraph"/>
              <w:spacing w:before="12" w:line="240" w:lineRule="auto"/>
              <w:ind w:left="183"/>
              <w:rPr>
                <w:sz w:val="24"/>
              </w:rPr>
            </w:pPr>
            <w:r>
              <w:rPr>
                <w:sz w:val="24"/>
              </w:rPr>
              <w:t>M060</w:t>
            </w:r>
          </w:p>
        </w:tc>
      </w:tr>
      <w:tr w:rsidR="00FC77F4" w14:paraId="24C78594" w14:textId="77777777">
        <w:trPr>
          <w:trHeight w:val="576"/>
        </w:trPr>
        <w:tc>
          <w:tcPr>
            <w:tcW w:w="3560" w:type="dxa"/>
            <w:tcBorders>
              <w:left w:val="single" w:sz="24" w:space="0" w:color="000000"/>
            </w:tcBorders>
            <w:shd w:val="clear" w:color="auto" w:fill="BFBFBF"/>
          </w:tcPr>
          <w:p w14:paraId="0C536090" w14:textId="77777777" w:rsidR="00FC77F4" w:rsidRDefault="00715666">
            <w:pPr>
              <w:pStyle w:val="TableParagraph"/>
              <w:ind w:left="30"/>
              <w:rPr>
                <w:b/>
                <w:sz w:val="24"/>
              </w:rPr>
            </w:pPr>
            <w:r>
              <w:rPr>
                <w:b/>
                <w:sz w:val="24"/>
              </w:rPr>
              <w:t>Halogenerede alifatiske kulbrin-</w:t>
            </w:r>
          </w:p>
          <w:p w14:paraId="75AC290F" w14:textId="77777777" w:rsidR="00FC77F4" w:rsidRDefault="00715666">
            <w:pPr>
              <w:pStyle w:val="TableParagraph"/>
              <w:spacing w:before="12" w:line="240" w:lineRule="auto"/>
              <w:ind w:left="30"/>
              <w:rPr>
                <w:b/>
                <w:sz w:val="24"/>
              </w:rPr>
            </w:pPr>
            <w:r>
              <w:rPr>
                <w:b/>
                <w:sz w:val="24"/>
              </w:rPr>
              <w:t>ter</w:t>
            </w:r>
          </w:p>
        </w:tc>
        <w:tc>
          <w:tcPr>
            <w:tcW w:w="1000" w:type="dxa"/>
            <w:tcBorders>
              <w:right w:val="single" w:sz="24" w:space="0" w:color="000000"/>
            </w:tcBorders>
            <w:shd w:val="clear" w:color="auto" w:fill="BFBFBF"/>
          </w:tcPr>
          <w:p w14:paraId="68B01FDB" w14:textId="77777777" w:rsidR="00FC77F4" w:rsidRDefault="00FC77F4">
            <w:pPr>
              <w:pStyle w:val="TableParagraph"/>
              <w:spacing w:line="240" w:lineRule="auto"/>
            </w:pPr>
          </w:p>
        </w:tc>
        <w:tc>
          <w:tcPr>
            <w:tcW w:w="1060" w:type="dxa"/>
            <w:tcBorders>
              <w:left w:val="single" w:sz="24" w:space="0" w:color="000000"/>
            </w:tcBorders>
            <w:shd w:val="clear" w:color="auto" w:fill="BFBFBF"/>
          </w:tcPr>
          <w:p w14:paraId="47C2F4B1" w14:textId="77777777" w:rsidR="00FC77F4" w:rsidRDefault="00FC77F4">
            <w:pPr>
              <w:pStyle w:val="TableParagraph"/>
              <w:spacing w:line="240" w:lineRule="auto"/>
            </w:pPr>
          </w:p>
        </w:tc>
        <w:tc>
          <w:tcPr>
            <w:tcW w:w="940" w:type="dxa"/>
            <w:shd w:val="clear" w:color="auto" w:fill="BFBFBF"/>
          </w:tcPr>
          <w:p w14:paraId="1D3205DE" w14:textId="77777777" w:rsidR="00FC77F4" w:rsidRDefault="00FC77F4">
            <w:pPr>
              <w:pStyle w:val="TableParagraph"/>
              <w:spacing w:line="240" w:lineRule="auto"/>
            </w:pPr>
          </w:p>
        </w:tc>
        <w:tc>
          <w:tcPr>
            <w:tcW w:w="1000" w:type="dxa"/>
            <w:tcBorders>
              <w:right w:val="single" w:sz="24" w:space="0" w:color="000000"/>
            </w:tcBorders>
            <w:shd w:val="clear" w:color="auto" w:fill="BFBFBF"/>
          </w:tcPr>
          <w:p w14:paraId="2317C7C7" w14:textId="77777777" w:rsidR="00FC77F4" w:rsidRDefault="00FC77F4">
            <w:pPr>
              <w:pStyle w:val="TableParagraph"/>
              <w:spacing w:line="240" w:lineRule="auto"/>
            </w:pPr>
          </w:p>
        </w:tc>
        <w:tc>
          <w:tcPr>
            <w:tcW w:w="820" w:type="dxa"/>
            <w:tcBorders>
              <w:left w:val="single" w:sz="24" w:space="0" w:color="000000"/>
              <w:right w:val="single" w:sz="24" w:space="0" w:color="000000"/>
            </w:tcBorders>
            <w:shd w:val="clear" w:color="auto" w:fill="BFBFBF"/>
          </w:tcPr>
          <w:p w14:paraId="6257E49F" w14:textId="77777777" w:rsidR="00FC77F4" w:rsidRDefault="00FC77F4">
            <w:pPr>
              <w:pStyle w:val="TableParagraph"/>
              <w:spacing w:line="240" w:lineRule="auto"/>
            </w:pPr>
          </w:p>
        </w:tc>
        <w:tc>
          <w:tcPr>
            <w:tcW w:w="940" w:type="dxa"/>
            <w:tcBorders>
              <w:left w:val="single" w:sz="24" w:space="0" w:color="000000"/>
              <w:right w:val="single" w:sz="24" w:space="0" w:color="000000"/>
            </w:tcBorders>
            <w:shd w:val="clear" w:color="auto" w:fill="BFBFBF"/>
          </w:tcPr>
          <w:p w14:paraId="60EAA4F7" w14:textId="77777777" w:rsidR="00FC77F4" w:rsidRDefault="00FC77F4">
            <w:pPr>
              <w:pStyle w:val="TableParagraph"/>
              <w:spacing w:line="240" w:lineRule="auto"/>
            </w:pPr>
          </w:p>
        </w:tc>
      </w:tr>
      <w:tr w:rsidR="00FC77F4" w14:paraId="56BD2DE6" w14:textId="77777777">
        <w:trPr>
          <w:trHeight w:val="575"/>
        </w:trPr>
        <w:tc>
          <w:tcPr>
            <w:tcW w:w="3560" w:type="dxa"/>
            <w:tcBorders>
              <w:left w:val="single" w:sz="24" w:space="0" w:color="000000"/>
            </w:tcBorders>
          </w:tcPr>
          <w:p w14:paraId="155C3D2F" w14:textId="77777777" w:rsidR="00FC77F4" w:rsidRDefault="00715666">
            <w:pPr>
              <w:pStyle w:val="TableParagraph"/>
              <w:spacing w:before="244" w:line="240" w:lineRule="auto"/>
              <w:ind w:left="30"/>
              <w:rPr>
                <w:sz w:val="24"/>
              </w:rPr>
            </w:pPr>
            <w:r>
              <w:rPr>
                <w:sz w:val="24"/>
              </w:rPr>
              <w:t>Chloralkaner, C</w:t>
            </w:r>
            <w:r>
              <w:rPr>
                <w:sz w:val="24"/>
                <w:vertAlign w:val="subscript"/>
              </w:rPr>
              <w:t>10-13</w:t>
            </w:r>
          </w:p>
        </w:tc>
        <w:tc>
          <w:tcPr>
            <w:tcW w:w="1000" w:type="dxa"/>
            <w:tcBorders>
              <w:right w:val="single" w:sz="24" w:space="0" w:color="000000"/>
            </w:tcBorders>
          </w:tcPr>
          <w:p w14:paraId="0EA3F351" w14:textId="77777777" w:rsidR="00FC77F4" w:rsidRDefault="00FC77F4">
            <w:pPr>
              <w:pStyle w:val="TableParagraph"/>
              <w:spacing w:line="240" w:lineRule="auto"/>
              <w:rPr>
                <w:b/>
                <w:sz w:val="24"/>
              </w:rPr>
            </w:pPr>
          </w:p>
          <w:p w14:paraId="42BA2997"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7ADA6469" w14:textId="77777777" w:rsidR="00FC77F4" w:rsidRDefault="00FC77F4">
            <w:pPr>
              <w:pStyle w:val="TableParagraph"/>
              <w:spacing w:line="240" w:lineRule="auto"/>
              <w:rPr>
                <w:b/>
                <w:sz w:val="24"/>
              </w:rPr>
            </w:pPr>
          </w:p>
          <w:p w14:paraId="274B1931" w14:textId="77777777" w:rsidR="00FC77F4" w:rsidRDefault="00715666">
            <w:pPr>
              <w:pStyle w:val="TableParagraph"/>
              <w:spacing w:line="240" w:lineRule="auto"/>
              <w:ind w:left="185" w:right="125"/>
              <w:jc w:val="center"/>
              <w:rPr>
                <w:sz w:val="24"/>
              </w:rPr>
            </w:pPr>
            <w:r>
              <w:rPr>
                <w:sz w:val="24"/>
              </w:rPr>
              <w:t>0,5</w:t>
            </w:r>
          </w:p>
        </w:tc>
        <w:tc>
          <w:tcPr>
            <w:tcW w:w="940" w:type="dxa"/>
          </w:tcPr>
          <w:p w14:paraId="071228D2" w14:textId="77777777" w:rsidR="00FC77F4" w:rsidRDefault="00FC77F4">
            <w:pPr>
              <w:pStyle w:val="TableParagraph"/>
              <w:spacing w:line="240" w:lineRule="auto"/>
              <w:rPr>
                <w:b/>
                <w:sz w:val="24"/>
              </w:rPr>
            </w:pPr>
          </w:p>
          <w:p w14:paraId="5EB4C6B8" w14:textId="77777777" w:rsidR="00FC77F4" w:rsidRDefault="00715666">
            <w:pPr>
              <w:pStyle w:val="TableParagraph"/>
              <w:spacing w:line="240" w:lineRule="auto"/>
              <w:ind w:left="83" w:right="23"/>
              <w:jc w:val="center"/>
              <w:rPr>
                <w:sz w:val="24"/>
              </w:rPr>
            </w:pPr>
            <w:r>
              <w:rPr>
                <w:sz w:val="24"/>
              </w:rPr>
              <w:t>1,5</w:t>
            </w:r>
          </w:p>
        </w:tc>
        <w:tc>
          <w:tcPr>
            <w:tcW w:w="1000" w:type="dxa"/>
            <w:tcBorders>
              <w:right w:val="single" w:sz="24" w:space="0" w:color="000000"/>
            </w:tcBorders>
          </w:tcPr>
          <w:p w14:paraId="58387728" w14:textId="77777777" w:rsidR="00FC77F4" w:rsidRDefault="00FC77F4">
            <w:pPr>
              <w:pStyle w:val="TableParagraph"/>
              <w:spacing w:line="240" w:lineRule="auto"/>
              <w:rPr>
                <w:b/>
                <w:sz w:val="24"/>
              </w:rPr>
            </w:pPr>
          </w:p>
          <w:p w14:paraId="09400C1B"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791D21BA" w14:textId="77777777" w:rsidR="00FC77F4" w:rsidRDefault="00FC77F4">
            <w:pPr>
              <w:pStyle w:val="TableParagraph"/>
              <w:spacing w:line="240" w:lineRule="auto"/>
              <w:rPr>
                <w:b/>
                <w:sz w:val="24"/>
              </w:rPr>
            </w:pPr>
          </w:p>
          <w:p w14:paraId="6DA3C611"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3EF270CA" w14:textId="77777777" w:rsidR="00FC77F4" w:rsidRDefault="00715666">
            <w:pPr>
              <w:pStyle w:val="TableParagraph"/>
              <w:ind w:left="153"/>
              <w:rPr>
                <w:sz w:val="24"/>
              </w:rPr>
            </w:pPr>
            <w:r>
              <w:rPr>
                <w:sz w:val="24"/>
              </w:rPr>
              <w:t>M060,</w:t>
            </w:r>
          </w:p>
          <w:p w14:paraId="75DDBD89" w14:textId="77777777" w:rsidR="00FC77F4" w:rsidRDefault="00715666">
            <w:pPr>
              <w:pStyle w:val="TableParagraph"/>
              <w:spacing w:before="12" w:line="240" w:lineRule="auto"/>
              <w:ind w:left="183"/>
              <w:rPr>
                <w:sz w:val="24"/>
              </w:rPr>
            </w:pPr>
            <w:r>
              <w:rPr>
                <w:sz w:val="24"/>
              </w:rPr>
              <w:t>M062</w:t>
            </w:r>
          </w:p>
        </w:tc>
      </w:tr>
      <w:tr w:rsidR="00FC77F4" w14:paraId="676E9F0C" w14:textId="77777777">
        <w:trPr>
          <w:trHeight w:val="310"/>
        </w:trPr>
        <w:tc>
          <w:tcPr>
            <w:tcW w:w="3560" w:type="dxa"/>
            <w:tcBorders>
              <w:left w:val="single" w:sz="24" w:space="0" w:color="000000"/>
            </w:tcBorders>
          </w:tcPr>
          <w:p w14:paraId="3296B795" w14:textId="77777777" w:rsidR="00FC77F4" w:rsidRDefault="00715666">
            <w:pPr>
              <w:pStyle w:val="TableParagraph"/>
              <w:spacing w:before="10" w:line="240" w:lineRule="auto"/>
              <w:ind w:left="30"/>
              <w:rPr>
                <w:sz w:val="24"/>
              </w:rPr>
            </w:pPr>
            <w:r>
              <w:rPr>
                <w:sz w:val="24"/>
              </w:rPr>
              <w:t>1,2-Dibromethan</w:t>
            </w:r>
          </w:p>
        </w:tc>
        <w:tc>
          <w:tcPr>
            <w:tcW w:w="1000" w:type="dxa"/>
            <w:tcBorders>
              <w:right w:val="single" w:sz="24" w:space="0" w:color="000000"/>
            </w:tcBorders>
          </w:tcPr>
          <w:p w14:paraId="5B0D9F9A" w14:textId="77777777" w:rsidR="00FC77F4" w:rsidRDefault="00715666">
            <w:pPr>
              <w:pStyle w:val="TableParagraph"/>
              <w:spacing w:before="10" w:line="240" w:lineRule="auto"/>
              <w:ind w:left="274"/>
              <w:rPr>
                <w:sz w:val="24"/>
              </w:rPr>
            </w:pPr>
            <w:r>
              <w:rPr>
                <w:sz w:val="24"/>
              </w:rPr>
              <w:t>µg/L</w:t>
            </w:r>
          </w:p>
        </w:tc>
        <w:tc>
          <w:tcPr>
            <w:tcW w:w="1060" w:type="dxa"/>
            <w:tcBorders>
              <w:left w:val="single" w:sz="24" w:space="0" w:color="000000"/>
            </w:tcBorders>
          </w:tcPr>
          <w:p w14:paraId="34B0B3EF" w14:textId="77777777" w:rsidR="00FC77F4" w:rsidRDefault="00715666">
            <w:pPr>
              <w:pStyle w:val="TableParagraph"/>
              <w:spacing w:before="10" w:line="240" w:lineRule="auto"/>
              <w:ind w:left="184" w:right="125"/>
              <w:jc w:val="center"/>
              <w:rPr>
                <w:sz w:val="24"/>
              </w:rPr>
            </w:pPr>
            <w:r>
              <w:rPr>
                <w:sz w:val="24"/>
              </w:rPr>
              <w:t>0,003</w:t>
            </w:r>
            <w:r>
              <w:rPr>
                <w:sz w:val="24"/>
                <w:vertAlign w:val="superscript"/>
              </w:rPr>
              <w:t>a)</w:t>
            </w:r>
          </w:p>
        </w:tc>
        <w:tc>
          <w:tcPr>
            <w:tcW w:w="940" w:type="dxa"/>
          </w:tcPr>
          <w:p w14:paraId="79F39B42" w14:textId="77777777" w:rsidR="00FC77F4" w:rsidRDefault="00715666">
            <w:pPr>
              <w:pStyle w:val="TableParagraph"/>
              <w:spacing w:before="10" w:line="240" w:lineRule="auto"/>
              <w:ind w:left="82" w:right="23"/>
              <w:jc w:val="center"/>
              <w:rPr>
                <w:sz w:val="24"/>
              </w:rPr>
            </w:pPr>
            <w:r>
              <w:rPr>
                <w:sz w:val="24"/>
              </w:rPr>
              <w:t xml:space="preserve">0,02 </w:t>
            </w:r>
            <w:r>
              <w:rPr>
                <w:sz w:val="24"/>
                <w:vertAlign w:val="superscript"/>
              </w:rPr>
              <w:t>a)</w:t>
            </w:r>
          </w:p>
        </w:tc>
        <w:tc>
          <w:tcPr>
            <w:tcW w:w="1000" w:type="dxa"/>
            <w:tcBorders>
              <w:right w:val="single" w:sz="24" w:space="0" w:color="000000"/>
            </w:tcBorders>
          </w:tcPr>
          <w:p w14:paraId="11981F1A" w14:textId="77777777" w:rsidR="00FC77F4" w:rsidRDefault="00715666">
            <w:pPr>
              <w:pStyle w:val="TableParagraph"/>
              <w:spacing w:before="10"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13EDE01F" w14:textId="77777777" w:rsidR="00FC77F4" w:rsidRDefault="00715666">
            <w:pPr>
              <w:pStyle w:val="TableParagraph"/>
              <w:spacing w:before="10" w:line="240" w:lineRule="auto"/>
              <w:ind w:left="59"/>
              <w:jc w:val="center"/>
              <w:rPr>
                <w:sz w:val="24"/>
              </w:rPr>
            </w:pPr>
            <w:r>
              <w:rPr>
                <w:sz w:val="24"/>
              </w:rPr>
              <w:t>A</w:t>
            </w:r>
          </w:p>
        </w:tc>
        <w:tc>
          <w:tcPr>
            <w:tcW w:w="940" w:type="dxa"/>
            <w:tcBorders>
              <w:left w:val="single" w:sz="24" w:space="0" w:color="000000"/>
              <w:right w:val="single" w:sz="24" w:space="0" w:color="000000"/>
            </w:tcBorders>
          </w:tcPr>
          <w:p w14:paraId="27BBB72A" w14:textId="77777777" w:rsidR="00FC77F4" w:rsidRDefault="00715666">
            <w:pPr>
              <w:pStyle w:val="TableParagraph"/>
              <w:ind w:right="121"/>
              <w:jc w:val="right"/>
              <w:rPr>
                <w:sz w:val="24"/>
              </w:rPr>
            </w:pPr>
            <w:r>
              <w:rPr>
                <w:sz w:val="24"/>
              </w:rPr>
              <w:t>M060</w:t>
            </w:r>
          </w:p>
        </w:tc>
      </w:tr>
      <w:tr w:rsidR="00FC77F4" w14:paraId="41074B4A" w14:textId="77777777">
        <w:trPr>
          <w:trHeight w:val="1727"/>
        </w:trPr>
        <w:tc>
          <w:tcPr>
            <w:tcW w:w="3560" w:type="dxa"/>
            <w:tcBorders>
              <w:left w:val="single" w:sz="24" w:space="0" w:color="000000"/>
            </w:tcBorders>
          </w:tcPr>
          <w:p w14:paraId="19D87291" w14:textId="77777777" w:rsidR="00FC77F4" w:rsidRDefault="00715666">
            <w:pPr>
              <w:pStyle w:val="TableParagraph"/>
              <w:spacing w:line="249" w:lineRule="auto"/>
              <w:ind w:left="30" w:right="-43"/>
              <w:rPr>
                <w:sz w:val="24"/>
              </w:rPr>
            </w:pPr>
            <w:r>
              <w:rPr>
                <w:sz w:val="24"/>
              </w:rPr>
              <w:t>Øvrige halogenerede alifatiske kulbrinter, herunder 1,2-dichlore- than, dichlormethan, trichlormethan, tetrachlormethan, dichlorethener, trichlorethen, trichlorethaner,</w:t>
            </w:r>
            <w:r>
              <w:rPr>
                <w:spacing w:val="-5"/>
                <w:sz w:val="24"/>
              </w:rPr>
              <w:t xml:space="preserve"> </w:t>
            </w:r>
            <w:r>
              <w:rPr>
                <w:sz w:val="24"/>
              </w:rPr>
              <w:t>tetra-</w:t>
            </w:r>
          </w:p>
          <w:p w14:paraId="1FAFEB09" w14:textId="77777777" w:rsidR="00FC77F4" w:rsidRDefault="00715666">
            <w:pPr>
              <w:pStyle w:val="TableParagraph"/>
              <w:spacing w:line="240" w:lineRule="auto"/>
              <w:ind w:left="30"/>
              <w:rPr>
                <w:sz w:val="24"/>
              </w:rPr>
            </w:pPr>
            <w:r>
              <w:rPr>
                <w:sz w:val="24"/>
              </w:rPr>
              <w:t>chlorethen, tetrachlorethaner</w:t>
            </w:r>
          </w:p>
        </w:tc>
        <w:tc>
          <w:tcPr>
            <w:tcW w:w="1000" w:type="dxa"/>
            <w:tcBorders>
              <w:right w:val="single" w:sz="24" w:space="0" w:color="000000"/>
            </w:tcBorders>
          </w:tcPr>
          <w:p w14:paraId="3AD88140" w14:textId="77777777" w:rsidR="00FC77F4" w:rsidRDefault="00FC77F4">
            <w:pPr>
              <w:pStyle w:val="TableParagraph"/>
              <w:spacing w:line="240" w:lineRule="auto"/>
              <w:rPr>
                <w:b/>
                <w:sz w:val="26"/>
              </w:rPr>
            </w:pPr>
          </w:p>
          <w:p w14:paraId="1EE34AF2" w14:textId="77777777" w:rsidR="00FC77F4" w:rsidRDefault="00FC77F4">
            <w:pPr>
              <w:pStyle w:val="TableParagraph"/>
              <w:spacing w:before="6" w:line="240" w:lineRule="auto"/>
              <w:rPr>
                <w:b/>
                <w:sz w:val="35"/>
              </w:rPr>
            </w:pPr>
          </w:p>
          <w:p w14:paraId="10BEDF76"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058F7887" w14:textId="77777777" w:rsidR="00FC77F4" w:rsidRDefault="00FC77F4">
            <w:pPr>
              <w:pStyle w:val="TableParagraph"/>
              <w:spacing w:line="240" w:lineRule="auto"/>
              <w:rPr>
                <w:b/>
                <w:sz w:val="28"/>
              </w:rPr>
            </w:pPr>
          </w:p>
          <w:p w14:paraId="6C0F9188" w14:textId="77777777" w:rsidR="00FC77F4" w:rsidRDefault="00FC77F4">
            <w:pPr>
              <w:pStyle w:val="TableParagraph"/>
              <w:spacing w:before="6" w:line="240" w:lineRule="auto"/>
              <w:rPr>
                <w:b/>
                <w:sz w:val="34"/>
              </w:rPr>
            </w:pPr>
          </w:p>
          <w:p w14:paraId="2C4EFAFB" w14:textId="77777777" w:rsidR="00FC77F4" w:rsidRDefault="00715666">
            <w:pPr>
              <w:pStyle w:val="TableParagraph"/>
              <w:spacing w:line="240" w:lineRule="auto"/>
              <w:ind w:left="184" w:right="125"/>
              <w:jc w:val="center"/>
              <w:rPr>
                <w:sz w:val="24"/>
              </w:rPr>
            </w:pPr>
            <w:r>
              <w:rPr>
                <w:sz w:val="24"/>
              </w:rPr>
              <w:t>0,03</w:t>
            </w:r>
            <w:r>
              <w:rPr>
                <w:sz w:val="24"/>
                <w:vertAlign w:val="superscript"/>
              </w:rPr>
              <w:t>**)</w:t>
            </w:r>
          </w:p>
        </w:tc>
        <w:tc>
          <w:tcPr>
            <w:tcW w:w="940" w:type="dxa"/>
          </w:tcPr>
          <w:p w14:paraId="6CFF2A4D" w14:textId="77777777" w:rsidR="00FC77F4" w:rsidRDefault="00FC77F4">
            <w:pPr>
              <w:pStyle w:val="TableParagraph"/>
              <w:spacing w:line="240" w:lineRule="auto"/>
              <w:rPr>
                <w:b/>
                <w:sz w:val="28"/>
              </w:rPr>
            </w:pPr>
          </w:p>
          <w:p w14:paraId="1406B1E1" w14:textId="77777777" w:rsidR="00FC77F4" w:rsidRDefault="00FC77F4">
            <w:pPr>
              <w:pStyle w:val="TableParagraph"/>
              <w:spacing w:before="1" w:line="240" w:lineRule="auto"/>
              <w:rPr>
                <w:b/>
                <w:sz w:val="34"/>
              </w:rPr>
            </w:pPr>
          </w:p>
          <w:p w14:paraId="5FE2B969" w14:textId="77777777" w:rsidR="00FC77F4" w:rsidRDefault="00715666">
            <w:pPr>
              <w:pStyle w:val="TableParagraph"/>
              <w:spacing w:line="240" w:lineRule="auto"/>
              <w:ind w:left="83" w:right="23"/>
              <w:jc w:val="center"/>
              <w:rPr>
                <w:sz w:val="16"/>
              </w:rPr>
            </w:pPr>
            <w:r>
              <w:rPr>
                <w:position w:val="-7"/>
                <w:sz w:val="24"/>
              </w:rPr>
              <w:t>0,2</w:t>
            </w:r>
            <w:r>
              <w:rPr>
                <w:sz w:val="16"/>
              </w:rPr>
              <w:t>**)</w:t>
            </w:r>
          </w:p>
        </w:tc>
        <w:tc>
          <w:tcPr>
            <w:tcW w:w="1000" w:type="dxa"/>
            <w:tcBorders>
              <w:right w:val="single" w:sz="24" w:space="0" w:color="000000"/>
            </w:tcBorders>
          </w:tcPr>
          <w:p w14:paraId="17EFE596" w14:textId="77777777" w:rsidR="00FC77F4" w:rsidRDefault="00FC77F4">
            <w:pPr>
              <w:pStyle w:val="TableParagraph"/>
              <w:spacing w:line="240" w:lineRule="auto"/>
              <w:rPr>
                <w:b/>
                <w:sz w:val="26"/>
              </w:rPr>
            </w:pPr>
          </w:p>
          <w:p w14:paraId="6947694E" w14:textId="77777777" w:rsidR="00FC77F4" w:rsidRDefault="00FC77F4">
            <w:pPr>
              <w:pStyle w:val="TableParagraph"/>
              <w:spacing w:before="6" w:line="240" w:lineRule="auto"/>
              <w:rPr>
                <w:b/>
                <w:sz w:val="35"/>
              </w:rPr>
            </w:pPr>
          </w:p>
          <w:p w14:paraId="739FCFEA"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54F84A81" w14:textId="77777777" w:rsidR="00FC77F4" w:rsidRDefault="00FC77F4">
            <w:pPr>
              <w:pStyle w:val="TableParagraph"/>
              <w:spacing w:line="240" w:lineRule="auto"/>
              <w:rPr>
                <w:b/>
                <w:sz w:val="26"/>
              </w:rPr>
            </w:pPr>
          </w:p>
          <w:p w14:paraId="544F1280" w14:textId="77777777" w:rsidR="00FC77F4" w:rsidRDefault="00FC77F4">
            <w:pPr>
              <w:pStyle w:val="TableParagraph"/>
              <w:spacing w:before="6" w:line="240" w:lineRule="auto"/>
              <w:rPr>
                <w:b/>
                <w:sz w:val="35"/>
              </w:rPr>
            </w:pPr>
          </w:p>
          <w:p w14:paraId="788597F5"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38237B94" w14:textId="77777777" w:rsidR="00FC77F4" w:rsidRDefault="00FC77F4">
            <w:pPr>
              <w:pStyle w:val="TableParagraph"/>
              <w:spacing w:line="240" w:lineRule="auto"/>
              <w:rPr>
                <w:b/>
                <w:sz w:val="26"/>
              </w:rPr>
            </w:pPr>
          </w:p>
          <w:p w14:paraId="4448B40F" w14:textId="77777777" w:rsidR="00FC77F4" w:rsidRDefault="00FC77F4">
            <w:pPr>
              <w:pStyle w:val="TableParagraph"/>
              <w:spacing w:before="6" w:line="240" w:lineRule="auto"/>
              <w:rPr>
                <w:b/>
                <w:sz w:val="35"/>
              </w:rPr>
            </w:pPr>
          </w:p>
          <w:p w14:paraId="34306E61" w14:textId="77777777" w:rsidR="00FC77F4" w:rsidRDefault="00715666">
            <w:pPr>
              <w:pStyle w:val="TableParagraph"/>
              <w:spacing w:line="240" w:lineRule="auto"/>
              <w:ind w:right="121"/>
              <w:jc w:val="right"/>
              <w:rPr>
                <w:sz w:val="24"/>
              </w:rPr>
            </w:pPr>
            <w:r>
              <w:rPr>
                <w:sz w:val="24"/>
              </w:rPr>
              <w:t>M060</w:t>
            </w:r>
          </w:p>
        </w:tc>
      </w:tr>
      <w:tr w:rsidR="00FC77F4" w14:paraId="23125C60" w14:textId="77777777">
        <w:trPr>
          <w:trHeight w:val="576"/>
        </w:trPr>
        <w:tc>
          <w:tcPr>
            <w:tcW w:w="3560" w:type="dxa"/>
            <w:tcBorders>
              <w:left w:val="single" w:sz="24" w:space="0" w:color="000000"/>
            </w:tcBorders>
            <w:shd w:val="clear" w:color="auto" w:fill="BFBFBF"/>
          </w:tcPr>
          <w:p w14:paraId="4FE03DBC" w14:textId="77777777" w:rsidR="00FC77F4" w:rsidRDefault="00715666">
            <w:pPr>
              <w:pStyle w:val="TableParagraph"/>
              <w:ind w:left="30"/>
              <w:rPr>
                <w:b/>
                <w:sz w:val="24"/>
              </w:rPr>
            </w:pPr>
            <w:r>
              <w:rPr>
                <w:b/>
                <w:sz w:val="24"/>
              </w:rPr>
              <w:t>Halogenerede aromatiske kul-</w:t>
            </w:r>
          </w:p>
          <w:p w14:paraId="68AD25B1" w14:textId="77777777" w:rsidR="00FC77F4" w:rsidRDefault="00715666">
            <w:pPr>
              <w:pStyle w:val="TableParagraph"/>
              <w:spacing w:before="12" w:line="240" w:lineRule="auto"/>
              <w:ind w:left="30"/>
              <w:rPr>
                <w:b/>
                <w:sz w:val="24"/>
              </w:rPr>
            </w:pPr>
            <w:r>
              <w:rPr>
                <w:b/>
                <w:sz w:val="24"/>
              </w:rPr>
              <w:t>brinter</w:t>
            </w:r>
          </w:p>
        </w:tc>
        <w:tc>
          <w:tcPr>
            <w:tcW w:w="1000" w:type="dxa"/>
            <w:tcBorders>
              <w:right w:val="single" w:sz="24" w:space="0" w:color="000000"/>
            </w:tcBorders>
            <w:shd w:val="clear" w:color="auto" w:fill="BFBFBF"/>
          </w:tcPr>
          <w:p w14:paraId="558BF3AE" w14:textId="77777777" w:rsidR="00FC77F4" w:rsidRDefault="00FC77F4">
            <w:pPr>
              <w:pStyle w:val="TableParagraph"/>
              <w:spacing w:line="240" w:lineRule="auto"/>
            </w:pPr>
          </w:p>
        </w:tc>
        <w:tc>
          <w:tcPr>
            <w:tcW w:w="1060" w:type="dxa"/>
            <w:tcBorders>
              <w:left w:val="single" w:sz="24" w:space="0" w:color="000000"/>
            </w:tcBorders>
            <w:shd w:val="clear" w:color="auto" w:fill="BFBFBF"/>
          </w:tcPr>
          <w:p w14:paraId="75104821" w14:textId="77777777" w:rsidR="00FC77F4" w:rsidRDefault="00FC77F4">
            <w:pPr>
              <w:pStyle w:val="TableParagraph"/>
              <w:spacing w:line="240" w:lineRule="auto"/>
            </w:pPr>
          </w:p>
        </w:tc>
        <w:tc>
          <w:tcPr>
            <w:tcW w:w="940" w:type="dxa"/>
            <w:shd w:val="clear" w:color="auto" w:fill="BFBFBF"/>
          </w:tcPr>
          <w:p w14:paraId="0CAC05BD" w14:textId="77777777" w:rsidR="00FC77F4" w:rsidRDefault="00FC77F4">
            <w:pPr>
              <w:pStyle w:val="TableParagraph"/>
              <w:spacing w:line="240" w:lineRule="auto"/>
            </w:pPr>
          </w:p>
        </w:tc>
        <w:tc>
          <w:tcPr>
            <w:tcW w:w="1000" w:type="dxa"/>
            <w:tcBorders>
              <w:right w:val="single" w:sz="24" w:space="0" w:color="000000"/>
            </w:tcBorders>
            <w:shd w:val="clear" w:color="auto" w:fill="BFBFBF"/>
          </w:tcPr>
          <w:p w14:paraId="3E64DEEE" w14:textId="77777777" w:rsidR="00FC77F4" w:rsidRDefault="00FC77F4">
            <w:pPr>
              <w:pStyle w:val="TableParagraph"/>
              <w:spacing w:line="240" w:lineRule="auto"/>
            </w:pPr>
          </w:p>
        </w:tc>
        <w:tc>
          <w:tcPr>
            <w:tcW w:w="820" w:type="dxa"/>
            <w:tcBorders>
              <w:left w:val="single" w:sz="24" w:space="0" w:color="000000"/>
              <w:right w:val="single" w:sz="24" w:space="0" w:color="000000"/>
            </w:tcBorders>
            <w:shd w:val="clear" w:color="auto" w:fill="BFBFBF"/>
          </w:tcPr>
          <w:p w14:paraId="3EC91DF0" w14:textId="77777777" w:rsidR="00FC77F4" w:rsidRDefault="00FC77F4">
            <w:pPr>
              <w:pStyle w:val="TableParagraph"/>
              <w:spacing w:line="240" w:lineRule="auto"/>
            </w:pPr>
          </w:p>
        </w:tc>
        <w:tc>
          <w:tcPr>
            <w:tcW w:w="940" w:type="dxa"/>
            <w:tcBorders>
              <w:left w:val="single" w:sz="24" w:space="0" w:color="000000"/>
              <w:right w:val="single" w:sz="24" w:space="0" w:color="000000"/>
            </w:tcBorders>
            <w:shd w:val="clear" w:color="auto" w:fill="BFBFBF"/>
          </w:tcPr>
          <w:p w14:paraId="448E52FC" w14:textId="77777777" w:rsidR="00FC77F4" w:rsidRDefault="00FC77F4">
            <w:pPr>
              <w:pStyle w:val="TableParagraph"/>
              <w:spacing w:line="240" w:lineRule="auto"/>
            </w:pPr>
          </w:p>
        </w:tc>
      </w:tr>
      <w:tr w:rsidR="00FC77F4" w14:paraId="74EC5D7A" w14:textId="77777777">
        <w:trPr>
          <w:trHeight w:val="310"/>
        </w:trPr>
        <w:tc>
          <w:tcPr>
            <w:tcW w:w="3560" w:type="dxa"/>
            <w:tcBorders>
              <w:left w:val="single" w:sz="24" w:space="0" w:color="000000"/>
            </w:tcBorders>
          </w:tcPr>
          <w:p w14:paraId="126E85A7" w14:textId="77777777" w:rsidR="00FC77F4" w:rsidRDefault="00715666">
            <w:pPr>
              <w:pStyle w:val="TableParagraph"/>
              <w:spacing w:line="275" w:lineRule="exact"/>
              <w:ind w:left="30"/>
              <w:rPr>
                <w:sz w:val="24"/>
              </w:rPr>
            </w:pPr>
            <w:r>
              <w:rPr>
                <w:sz w:val="24"/>
              </w:rPr>
              <w:t>Trichlorbenzener</w:t>
            </w:r>
          </w:p>
        </w:tc>
        <w:tc>
          <w:tcPr>
            <w:tcW w:w="1000" w:type="dxa"/>
            <w:tcBorders>
              <w:right w:val="single" w:sz="24" w:space="0" w:color="000000"/>
            </w:tcBorders>
          </w:tcPr>
          <w:p w14:paraId="350A02AE" w14:textId="77777777" w:rsidR="00FC77F4" w:rsidRDefault="00715666">
            <w:pPr>
              <w:pStyle w:val="TableParagraph"/>
              <w:spacing w:line="275" w:lineRule="exact"/>
              <w:ind w:left="274"/>
              <w:rPr>
                <w:sz w:val="24"/>
              </w:rPr>
            </w:pPr>
            <w:r>
              <w:rPr>
                <w:sz w:val="24"/>
              </w:rPr>
              <w:t>µg/L</w:t>
            </w:r>
          </w:p>
        </w:tc>
        <w:tc>
          <w:tcPr>
            <w:tcW w:w="1060" w:type="dxa"/>
            <w:tcBorders>
              <w:left w:val="single" w:sz="24" w:space="0" w:color="000000"/>
            </w:tcBorders>
          </w:tcPr>
          <w:p w14:paraId="5C158ABA" w14:textId="77777777" w:rsidR="00FC77F4" w:rsidRDefault="00715666">
            <w:pPr>
              <w:pStyle w:val="TableParagraph"/>
              <w:spacing w:before="10" w:line="240" w:lineRule="auto"/>
              <w:ind w:left="184" w:right="125"/>
              <w:jc w:val="center"/>
              <w:rPr>
                <w:sz w:val="24"/>
              </w:rPr>
            </w:pPr>
            <w:r>
              <w:rPr>
                <w:sz w:val="24"/>
              </w:rPr>
              <w:t>0,01</w:t>
            </w:r>
            <w:r>
              <w:rPr>
                <w:sz w:val="24"/>
                <w:vertAlign w:val="superscript"/>
              </w:rPr>
              <w:t>**)</w:t>
            </w:r>
          </w:p>
        </w:tc>
        <w:tc>
          <w:tcPr>
            <w:tcW w:w="940" w:type="dxa"/>
          </w:tcPr>
          <w:p w14:paraId="4177E048" w14:textId="77777777" w:rsidR="00FC77F4" w:rsidRDefault="00715666">
            <w:pPr>
              <w:pStyle w:val="TableParagraph"/>
              <w:spacing w:before="10" w:line="240" w:lineRule="auto"/>
              <w:ind w:left="83" w:right="23"/>
              <w:jc w:val="center"/>
              <w:rPr>
                <w:sz w:val="24"/>
              </w:rPr>
            </w:pPr>
            <w:r>
              <w:rPr>
                <w:sz w:val="24"/>
              </w:rPr>
              <w:t>0,05</w:t>
            </w:r>
            <w:r>
              <w:rPr>
                <w:sz w:val="24"/>
                <w:vertAlign w:val="superscript"/>
              </w:rPr>
              <w:t>**)</w:t>
            </w:r>
          </w:p>
        </w:tc>
        <w:tc>
          <w:tcPr>
            <w:tcW w:w="1000" w:type="dxa"/>
            <w:tcBorders>
              <w:right w:val="single" w:sz="24" w:space="0" w:color="000000"/>
            </w:tcBorders>
          </w:tcPr>
          <w:p w14:paraId="2EE3F469" w14:textId="77777777" w:rsidR="00FC77F4" w:rsidRDefault="00715666">
            <w:pPr>
              <w:pStyle w:val="TableParagraph"/>
              <w:spacing w:line="275" w:lineRule="exact"/>
              <w:ind w:left="99" w:right="40"/>
              <w:jc w:val="center"/>
              <w:rPr>
                <w:sz w:val="24"/>
              </w:rPr>
            </w:pPr>
            <w:r>
              <w:rPr>
                <w:sz w:val="24"/>
              </w:rPr>
              <w:t>30%</w:t>
            </w:r>
          </w:p>
        </w:tc>
        <w:tc>
          <w:tcPr>
            <w:tcW w:w="820" w:type="dxa"/>
            <w:tcBorders>
              <w:left w:val="single" w:sz="24" w:space="0" w:color="000000"/>
              <w:right w:val="single" w:sz="24" w:space="0" w:color="000000"/>
            </w:tcBorders>
          </w:tcPr>
          <w:p w14:paraId="7A243A35" w14:textId="77777777" w:rsidR="00FC77F4" w:rsidRDefault="00715666">
            <w:pPr>
              <w:pStyle w:val="TableParagraph"/>
              <w:spacing w:line="275" w:lineRule="exact"/>
              <w:ind w:left="59"/>
              <w:jc w:val="center"/>
              <w:rPr>
                <w:sz w:val="24"/>
              </w:rPr>
            </w:pPr>
            <w:r>
              <w:rPr>
                <w:sz w:val="24"/>
              </w:rPr>
              <w:t>A</w:t>
            </w:r>
          </w:p>
        </w:tc>
        <w:tc>
          <w:tcPr>
            <w:tcW w:w="940" w:type="dxa"/>
            <w:tcBorders>
              <w:left w:val="single" w:sz="24" w:space="0" w:color="000000"/>
              <w:right w:val="single" w:sz="24" w:space="0" w:color="000000"/>
            </w:tcBorders>
          </w:tcPr>
          <w:p w14:paraId="5AD9E9D4" w14:textId="77777777" w:rsidR="00FC77F4" w:rsidRDefault="00715666">
            <w:pPr>
              <w:pStyle w:val="TableParagraph"/>
              <w:spacing w:line="275" w:lineRule="exact"/>
              <w:ind w:right="121"/>
              <w:jc w:val="right"/>
              <w:rPr>
                <w:sz w:val="24"/>
              </w:rPr>
            </w:pPr>
            <w:r>
              <w:rPr>
                <w:sz w:val="24"/>
              </w:rPr>
              <w:t>M060</w:t>
            </w:r>
          </w:p>
        </w:tc>
      </w:tr>
      <w:tr w:rsidR="00FC77F4" w14:paraId="2BC5A78C" w14:textId="77777777">
        <w:trPr>
          <w:trHeight w:val="838"/>
        </w:trPr>
        <w:tc>
          <w:tcPr>
            <w:tcW w:w="3560" w:type="dxa"/>
            <w:tcBorders>
              <w:left w:val="single" w:sz="24" w:space="0" w:color="000000"/>
            </w:tcBorders>
          </w:tcPr>
          <w:p w14:paraId="2ACB0E01" w14:textId="77777777" w:rsidR="00FC77F4" w:rsidRDefault="00FC77F4">
            <w:pPr>
              <w:pStyle w:val="TableParagraph"/>
              <w:spacing w:before="10" w:line="240" w:lineRule="auto"/>
              <w:rPr>
                <w:b/>
              </w:rPr>
            </w:pPr>
          </w:p>
          <w:p w14:paraId="4AE4F96E" w14:textId="77777777" w:rsidR="00FC77F4" w:rsidRDefault="00715666">
            <w:pPr>
              <w:pStyle w:val="TableParagraph"/>
              <w:spacing w:line="240" w:lineRule="auto"/>
              <w:ind w:left="30"/>
              <w:rPr>
                <w:sz w:val="24"/>
              </w:rPr>
            </w:pPr>
            <w:r>
              <w:rPr>
                <w:sz w:val="24"/>
              </w:rPr>
              <w:t>Pentachlorbenzen, hexachlorbenzen</w:t>
            </w:r>
          </w:p>
        </w:tc>
        <w:tc>
          <w:tcPr>
            <w:tcW w:w="1000" w:type="dxa"/>
            <w:tcBorders>
              <w:right w:val="single" w:sz="24" w:space="0" w:color="000000"/>
            </w:tcBorders>
          </w:tcPr>
          <w:p w14:paraId="4D41CC39" w14:textId="77777777" w:rsidR="00FC77F4" w:rsidRDefault="00FC77F4">
            <w:pPr>
              <w:pStyle w:val="TableParagraph"/>
              <w:spacing w:before="10" w:line="240" w:lineRule="auto"/>
              <w:rPr>
                <w:b/>
              </w:rPr>
            </w:pPr>
          </w:p>
          <w:p w14:paraId="704489AF"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1062FCC2" w14:textId="77777777" w:rsidR="00FC77F4" w:rsidRDefault="00715666">
            <w:pPr>
              <w:pStyle w:val="TableParagraph"/>
              <w:ind w:left="185" w:right="125"/>
              <w:jc w:val="center"/>
              <w:rPr>
                <w:sz w:val="24"/>
              </w:rPr>
            </w:pPr>
            <w:r>
              <w:rPr>
                <w:sz w:val="24"/>
              </w:rPr>
              <w:t>0,005</w:t>
            </w:r>
          </w:p>
          <w:p w14:paraId="40874D75" w14:textId="77777777" w:rsidR="00FC77F4" w:rsidRDefault="00FC77F4">
            <w:pPr>
              <w:pStyle w:val="TableParagraph"/>
              <w:spacing w:before="4" w:line="240" w:lineRule="auto"/>
              <w:rPr>
                <w:b/>
                <w:sz w:val="23"/>
              </w:rPr>
            </w:pPr>
          </w:p>
          <w:p w14:paraId="21B35713" w14:textId="77777777" w:rsidR="00FC77F4" w:rsidRDefault="00715666">
            <w:pPr>
              <w:pStyle w:val="TableParagraph"/>
              <w:spacing w:line="240" w:lineRule="auto"/>
              <w:ind w:left="184" w:right="125"/>
              <w:jc w:val="center"/>
              <w:rPr>
                <w:sz w:val="16"/>
              </w:rPr>
            </w:pPr>
            <w:r>
              <w:rPr>
                <w:w w:val="105"/>
                <w:sz w:val="16"/>
              </w:rPr>
              <w:t>**)</w:t>
            </w:r>
          </w:p>
        </w:tc>
        <w:tc>
          <w:tcPr>
            <w:tcW w:w="940" w:type="dxa"/>
          </w:tcPr>
          <w:p w14:paraId="78203802" w14:textId="77777777" w:rsidR="00FC77F4" w:rsidRDefault="00FC77F4">
            <w:pPr>
              <w:pStyle w:val="TableParagraph"/>
              <w:spacing w:before="10" w:line="240" w:lineRule="auto"/>
              <w:rPr>
                <w:b/>
                <w:sz w:val="23"/>
              </w:rPr>
            </w:pPr>
          </w:p>
          <w:p w14:paraId="0711A934" w14:textId="77777777" w:rsidR="00FC77F4" w:rsidRDefault="00715666">
            <w:pPr>
              <w:pStyle w:val="TableParagraph"/>
              <w:spacing w:line="240" w:lineRule="auto"/>
              <w:ind w:left="83" w:right="23"/>
              <w:jc w:val="center"/>
              <w:rPr>
                <w:sz w:val="24"/>
              </w:rPr>
            </w:pPr>
            <w:r>
              <w:rPr>
                <w:sz w:val="24"/>
              </w:rPr>
              <w:t>0,03</w:t>
            </w:r>
            <w:r>
              <w:rPr>
                <w:sz w:val="24"/>
                <w:vertAlign w:val="superscript"/>
              </w:rPr>
              <w:t>**)</w:t>
            </w:r>
          </w:p>
        </w:tc>
        <w:tc>
          <w:tcPr>
            <w:tcW w:w="1000" w:type="dxa"/>
            <w:tcBorders>
              <w:right w:val="single" w:sz="24" w:space="0" w:color="000000"/>
            </w:tcBorders>
          </w:tcPr>
          <w:p w14:paraId="4B94E8C3" w14:textId="77777777" w:rsidR="00FC77F4" w:rsidRDefault="00FC77F4">
            <w:pPr>
              <w:pStyle w:val="TableParagraph"/>
              <w:spacing w:before="10" w:line="240" w:lineRule="auto"/>
              <w:rPr>
                <w:b/>
              </w:rPr>
            </w:pPr>
          </w:p>
          <w:p w14:paraId="2AB25583"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16873FCF" w14:textId="77777777" w:rsidR="00FC77F4" w:rsidRDefault="00FC77F4">
            <w:pPr>
              <w:pStyle w:val="TableParagraph"/>
              <w:spacing w:before="10" w:line="240" w:lineRule="auto"/>
              <w:rPr>
                <w:b/>
              </w:rPr>
            </w:pPr>
          </w:p>
          <w:p w14:paraId="5DA7AB09"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04595303" w14:textId="77777777" w:rsidR="00FC77F4" w:rsidRDefault="00FC77F4">
            <w:pPr>
              <w:pStyle w:val="TableParagraph"/>
              <w:spacing w:before="10" w:line="240" w:lineRule="auto"/>
              <w:rPr>
                <w:b/>
              </w:rPr>
            </w:pPr>
          </w:p>
          <w:p w14:paraId="71D24C4A" w14:textId="77777777" w:rsidR="00FC77F4" w:rsidRDefault="00715666">
            <w:pPr>
              <w:pStyle w:val="TableParagraph"/>
              <w:spacing w:line="240" w:lineRule="auto"/>
              <w:ind w:right="121"/>
              <w:jc w:val="right"/>
              <w:rPr>
                <w:sz w:val="24"/>
              </w:rPr>
            </w:pPr>
            <w:r>
              <w:rPr>
                <w:sz w:val="24"/>
              </w:rPr>
              <w:t>M060</w:t>
            </w:r>
          </w:p>
        </w:tc>
      </w:tr>
      <w:tr w:rsidR="00FC77F4" w14:paraId="48B46DCC" w14:textId="77777777">
        <w:trPr>
          <w:trHeight w:val="575"/>
        </w:trPr>
        <w:tc>
          <w:tcPr>
            <w:tcW w:w="3560" w:type="dxa"/>
            <w:tcBorders>
              <w:left w:val="single" w:sz="24" w:space="0" w:color="000000"/>
            </w:tcBorders>
          </w:tcPr>
          <w:p w14:paraId="58B978A7" w14:textId="77777777" w:rsidR="00FC77F4" w:rsidRDefault="00715666">
            <w:pPr>
              <w:pStyle w:val="TableParagraph"/>
              <w:ind w:left="30"/>
              <w:rPr>
                <w:sz w:val="24"/>
              </w:rPr>
            </w:pPr>
            <w:r>
              <w:rPr>
                <w:sz w:val="24"/>
              </w:rPr>
              <w:t>Øvrige halogenerede aromatiske</w:t>
            </w:r>
          </w:p>
          <w:p w14:paraId="5E5693DB" w14:textId="77777777" w:rsidR="00FC77F4" w:rsidRDefault="00715666">
            <w:pPr>
              <w:pStyle w:val="TableParagraph"/>
              <w:spacing w:before="12" w:line="240" w:lineRule="auto"/>
              <w:ind w:left="30"/>
              <w:rPr>
                <w:sz w:val="24"/>
              </w:rPr>
            </w:pPr>
            <w:r>
              <w:rPr>
                <w:sz w:val="24"/>
              </w:rPr>
              <w:t>kulbrinter</w:t>
            </w:r>
          </w:p>
        </w:tc>
        <w:tc>
          <w:tcPr>
            <w:tcW w:w="1000" w:type="dxa"/>
            <w:tcBorders>
              <w:right w:val="single" w:sz="24" w:space="0" w:color="000000"/>
            </w:tcBorders>
          </w:tcPr>
          <w:p w14:paraId="3A7315B2" w14:textId="77777777" w:rsidR="00FC77F4" w:rsidRDefault="00FC77F4">
            <w:pPr>
              <w:pStyle w:val="TableParagraph"/>
              <w:spacing w:line="240" w:lineRule="auto"/>
              <w:rPr>
                <w:b/>
                <w:sz w:val="24"/>
              </w:rPr>
            </w:pPr>
          </w:p>
          <w:p w14:paraId="6C141F09"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5AF78026" w14:textId="77777777" w:rsidR="00FC77F4" w:rsidRDefault="00FC77F4">
            <w:pPr>
              <w:pStyle w:val="TableParagraph"/>
              <w:spacing w:line="240" w:lineRule="auto"/>
              <w:rPr>
                <w:b/>
                <w:sz w:val="24"/>
              </w:rPr>
            </w:pPr>
          </w:p>
          <w:p w14:paraId="63FC1096" w14:textId="77777777" w:rsidR="00FC77F4" w:rsidRDefault="00715666">
            <w:pPr>
              <w:pStyle w:val="TableParagraph"/>
              <w:spacing w:line="240" w:lineRule="auto"/>
              <w:ind w:left="184" w:right="125"/>
              <w:jc w:val="center"/>
              <w:rPr>
                <w:sz w:val="24"/>
              </w:rPr>
            </w:pPr>
            <w:r>
              <w:rPr>
                <w:sz w:val="24"/>
              </w:rPr>
              <w:t>0,02</w:t>
            </w:r>
            <w:r>
              <w:rPr>
                <w:sz w:val="24"/>
                <w:vertAlign w:val="superscript"/>
              </w:rPr>
              <w:t>**)</w:t>
            </w:r>
          </w:p>
        </w:tc>
        <w:tc>
          <w:tcPr>
            <w:tcW w:w="940" w:type="dxa"/>
          </w:tcPr>
          <w:p w14:paraId="58154214" w14:textId="77777777" w:rsidR="00FC77F4" w:rsidRDefault="00FC77F4">
            <w:pPr>
              <w:pStyle w:val="TableParagraph"/>
              <w:spacing w:before="6" w:line="240" w:lineRule="auto"/>
              <w:rPr>
                <w:b/>
                <w:sz w:val="23"/>
              </w:rPr>
            </w:pPr>
          </w:p>
          <w:p w14:paraId="4294CF35" w14:textId="77777777" w:rsidR="00FC77F4" w:rsidRDefault="00715666">
            <w:pPr>
              <w:pStyle w:val="TableParagraph"/>
              <w:spacing w:line="240" w:lineRule="auto"/>
              <w:ind w:left="83" w:right="23"/>
              <w:jc w:val="center"/>
              <w:rPr>
                <w:sz w:val="16"/>
              </w:rPr>
            </w:pPr>
            <w:r>
              <w:rPr>
                <w:position w:val="-7"/>
                <w:sz w:val="24"/>
              </w:rPr>
              <w:t>0,2</w:t>
            </w:r>
            <w:r>
              <w:rPr>
                <w:sz w:val="16"/>
              </w:rPr>
              <w:t>**)</w:t>
            </w:r>
          </w:p>
        </w:tc>
        <w:tc>
          <w:tcPr>
            <w:tcW w:w="1000" w:type="dxa"/>
            <w:tcBorders>
              <w:right w:val="single" w:sz="24" w:space="0" w:color="000000"/>
            </w:tcBorders>
          </w:tcPr>
          <w:p w14:paraId="61DE0B34" w14:textId="77777777" w:rsidR="00FC77F4" w:rsidRDefault="00FC77F4">
            <w:pPr>
              <w:pStyle w:val="TableParagraph"/>
              <w:spacing w:line="240" w:lineRule="auto"/>
              <w:rPr>
                <w:b/>
                <w:sz w:val="24"/>
              </w:rPr>
            </w:pPr>
          </w:p>
          <w:p w14:paraId="1E60B9C3" w14:textId="77777777" w:rsidR="00FC77F4" w:rsidRDefault="00715666">
            <w:pPr>
              <w:pStyle w:val="TableParagraph"/>
              <w:spacing w:line="240" w:lineRule="auto"/>
              <w:ind w:left="99" w:right="40"/>
              <w:jc w:val="center"/>
              <w:rPr>
                <w:sz w:val="24"/>
              </w:rPr>
            </w:pPr>
            <w:r>
              <w:rPr>
                <w:sz w:val="24"/>
              </w:rPr>
              <w:t>30%</w:t>
            </w:r>
          </w:p>
        </w:tc>
        <w:tc>
          <w:tcPr>
            <w:tcW w:w="820" w:type="dxa"/>
            <w:tcBorders>
              <w:left w:val="single" w:sz="24" w:space="0" w:color="000000"/>
              <w:right w:val="single" w:sz="24" w:space="0" w:color="000000"/>
            </w:tcBorders>
          </w:tcPr>
          <w:p w14:paraId="7FC32894" w14:textId="77777777" w:rsidR="00FC77F4" w:rsidRDefault="00FC77F4">
            <w:pPr>
              <w:pStyle w:val="TableParagraph"/>
              <w:spacing w:line="240" w:lineRule="auto"/>
              <w:rPr>
                <w:b/>
                <w:sz w:val="24"/>
              </w:rPr>
            </w:pPr>
          </w:p>
          <w:p w14:paraId="7CF8C58D"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6EBFA1F0" w14:textId="77777777" w:rsidR="00FC77F4" w:rsidRDefault="00715666">
            <w:pPr>
              <w:pStyle w:val="TableParagraph"/>
              <w:ind w:right="121"/>
              <w:jc w:val="right"/>
              <w:rPr>
                <w:sz w:val="24"/>
              </w:rPr>
            </w:pPr>
            <w:r>
              <w:rPr>
                <w:sz w:val="24"/>
              </w:rPr>
              <w:t>M060</w:t>
            </w:r>
          </w:p>
        </w:tc>
      </w:tr>
      <w:tr w:rsidR="00FC77F4" w14:paraId="55E76FEB" w14:textId="77777777">
        <w:trPr>
          <w:trHeight w:val="287"/>
        </w:trPr>
        <w:tc>
          <w:tcPr>
            <w:tcW w:w="3560" w:type="dxa"/>
            <w:tcBorders>
              <w:left w:val="single" w:sz="24" w:space="0" w:color="000000"/>
            </w:tcBorders>
            <w:shd w:val="clear" w:color="auto" w:fill="BFBFBF"/>
          </w:tcPr>
          <w:p w14:paraId="4CE4FD75" w14:textId="77777777" w:rsidR="00FC77F4" w:rsidRDefault="00715666">
            <w:pPr>
              <w:pStyle w:val="TableParagraph"/>
              <w:ind w:left="30"/>
              <w:rPr>
                <w:b/>
                <w:sz w:val="24"/>
              </w:rPr>
            </w:pPr>
            <w:r>
              <w:rPr>
                <w:b/>
                <w:sz w:val="24"/>
              </w:rPr>
              <w:t>Halogenerede phenoler</w:t>
            </w:r>
          </w:p>
        </w:tc>
        <w:tc>
          <w:tcPr>
            <w:tcW w:w="1000" w:type="dxa"/>
            <w:tcBorders>
              <w:right w:val="single" w:sz="24" w:space="0" w:color="000000"/>
            </w:tcBorders>
            <w:shd w:val="clear" w:color="auto" w:fill="BFBFBF"/>
          </w:tcPr>
          <w:p w14:paraId="07DC3CE3"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2718799A" w14:textId="77777777" w:rsidR="00FC77F4" w:rsidRDefault="00FC77F4">
            <w:pPr>
              <w:pStyle w:val="TableParagraph"/>
              <w:spacing w:line="240" w:lineRule="auto"/>
              <w:rPr>
                <w:sz w:val="20"/>
              </w:rPr>
            </w:pPr>
          </w:p>
        </w:tc>
        <w:tc>
          <w:tcPr>
            <w:tcW w:w="940" w:type="dxa"/>
            <w:shd w:val="clear" w:color="auto" w:fill="BFBFBF"/>
          </w:tcPr>
          <w:p w14:paraId="70FDD811"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5556FD2F"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053BDB67"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645CC466" w14:textId="77777777" w:rsidR="00FC77F4" w:rsidRDefault="00FC77F4">
            <w:pPr>
              <w:pStyle w:val="TableParagraph"/>
              <w:spacing w:line="240" w:lineRule="auto"/>
              <w:rPr>
                <w:sz w:val="20"/>
              </w:rPr>
            </w:pPr>
          </w:p>
        </w:tc>
      </w:tr>
      <w:tr w:rsidR="00FC77F4" w14:paraId="5FAD52CA" w14:textId="77777777">
        <w:trPr>
          <w:trHeight w:val="288"/>
        </w:trPr>
        <w:tc>
          <w:tcPr>
            <w:tcW w:w="3560" w:type="dxa"/>
            <w:tcBorders>
              <w:left w:val="single" w:sz="24" w:space="0" w:color="000000"/>
            </w:tcBorders>
          </w:tcPr>
          <w:p w14:paraId="2ABD75AC" w14:textId="77777777" w:rsidR="00FC77F4" w:rsidRDefault="00715666">
            <w:pPr>
              <w:pStyle w:val="TableParagraph"/>
              <w:ind w:left="30"/>
              <w:rPr>
                <w:sz w:val="24"/>
              </w:rPr>
            </w:pPr>
            <w:r>
              <w:rPr>
                <w:sz w:val="24"/>
              </w:rPr>
              <w:t>Pentachlorphenol</w:t>
            </w:r>
          </w:p>
        </w:tc>
        <w:tc>
          <w:tcPr>
            <w:tcW w:w="1000" w:type="dxa"/>
            <w:tcBorders>
              <w:right w:val="single" w:sz="24" w:space="0" w:color="000000"/>
            </w:tcBorders>
          </w:tcPr>
          <w:p w14:paraId="4157FF28" w14:textId="77777777" w:rsidR="00FC77F4" w:rsidRDefault="00715666">
            <w:pPr>
              <w:pStyle w:val="TableParagraph"/>
              <w:ind w:left="274"/>
              <w:rPr>
                <w:sz w:val="24"/>
              </w:rPr>
            </w:pPr>
            <w:r>
              <w:rPr>
                <w:sz w:val="24"/>
              </w:rPr>
              <w:t>µg/L</w:t>
            </w:r>
          </w:p>
        </w:tc>
        <w:tc>
          <w:tcPr>
            <w:tcW w:w="1060" w:type="dxa"/>
            <w:tcBorders>
              <w:left w:val="single" w:sz="24" w:space="0" w:color="000000"/>
            </w:tcBorders>
          </w:tcPr>
          <w:p w14:paraId="67E479CB" w14:textId="77777777" w:rsidR="00FC77F4" w:rsidRDefault="00715666">
            <w:pPr>
              <w:pStyle w:val="TableParagraph"/>
              <w:ind w:left="185" w:right="125"/>
              <w:jc w:val="center"/>
              <w:rPr>
                <w:sz w:val="24"/>
              </w:rPr>
            </w:pPr>
            <w:r>
              <w:rPr>
                <w:sz w:val="24"/>
              </w:rPr>
              <w:t>0,01</w:t>
            </w:r>
          </w:p>
        </w:tc>
        <w:tc>
          <w:tcPr>
            <w:tcW w:w="940" w:type="dxa"/>
          </w:tcPr>
          <w:p w14:paraId="43215FE6" w14:textId="77777777" w:rsidR="00FC77F4" w:rsidRDefault="00715666">
            <w:pPr>
              <w:pStyle w:val="TableParagraph"/>
              <w:ind w:left="83" w:right="23"/>
              <w:jc w:val="center"/>
              <w:rPr>
                <w:sz w:val="24"/>
              </w:rPr>
            </w:pPr>
            <w:r>
              <w:rPr>
                <w:sz w:val="24"/>
              </w:rPr>
              <w:t>0,05</w:t>
            </w:r>
          </w:p>
        </w:tc>
        <w:tc>
          <w:tcPr>
            <w:tcW w:w="1000" w:type="dxa"/>
            <w:tcBorders>
              <w:right w:val="single" w:sz="24" w:space="0" w:color="000000"/>
            </w:tcBorders>
          </w:tcPr>
          <w:p w14:paraId="7268DDC2" w14:textId="77777777" w:rsidR="00FC77F4" w:rsidRDefault="00715666">
            <w:pPr>
              <w:pStyle w:val="TableParagraph"/>
              <w:ind w:left="99" w:right="40"/>
              <w:jc w:val="center"/>
              <w:rPr>
                <w:sz w:val="24"/>
              </w:rPr>
            </w:pPr>
            <w:r>
              <w:rPr>
                <w:sz w:val="24"/>
              </w:rPr>
              <w:t>30%</w:t>
            </w:r>
          </w:p>
        </w:tc>
        <w:tc>
          <w:tcPr>
            <w:tcW w:w="820" w:type="dxa"/>
            <w:tcBorders>
              <w:left w:val="single" w:sz="24" w:space="0" w:color="000000"/>
              <w:right w:val="single" w:sz="24" w:space="0" w:color="000000"/>
            </w:tcBorders>
          </w:tcPr>
          <w:p w14:paraId="3C104833" w14:textId="77777777" w:rsidR="00FC77F4" w:rsidRDefault="00715666">
            <w:pPr>
              <w:pStyle w:val="TableParagraph"/>
              <w:ind w:left="59"/>
              <w:jc w:val="center"/>
              <w:rPr>
                <w:sz w:val="24"/>
              </w:rPr>
            </w:pPr>
            <w:r>
              <w:rPr>
                <w:sz w:val="24"/>
              </w:rPr>
              <w:t>A</w:t>
            </w:r>
          </w:p>
        </w:tc>
        <w:tc>
          <w:tcPr>
            <w:tcW w:w="940" w:type="dxa"/>
            <w:tcBorders>
              <w:left w:val="single" w:sz="24" w:space="0" w:color="000000"/>
              <w:right w:val="single" w:sz="24" w:space="0" w:color="000000"/>
            </w:tcBorders>
          </w:tcPr>
          <w:p w14:paraId="57AE9595" w14:textId="77777777" w:rsidR="00FC77F4" w:rsidRDefault="00715666">
            <w:pPr>
              <w:pStyle w:val="TableParagraph"/>
              <w:ind w:right="121"/>
              <w:jc w:val="right"/>
              <w:rPr>
                <w:sz w:val="24"/>
              </w:rPr>
            </w:pPr>
            <w:r>
              <w:rPr>
                <w:sz w:val="24"/>
              </w:rPr>
              <w:t>M060</w:t>
            </w:r>
          </w:p>
        </w:tc>
      </w:tr>
      <w:tr w:rsidR="00FC77F4" w14:paraId="31FD1690" w14:textId="77777777">
        <w:trPr>
          <w:trHeight w:val="287"/>
        </w:trPr>
        <w:tc>
          <w:tcPr>
            <w:tcW w:w="3560" w:type="dxa"/>
            <w:tcBorders>
              <w:left w:val="single" w:sz="24" w:space="0" w:color="000000"/>
            </w:tcBorders>
            <w:shd w:val="clear" w:color="auto" w:fill="BFBFBF"/>
          </w:tcPr>
          <w:p w14:paraId="174DEB2C" w14:textId="77777777" w:rsidR="00FC77F4" w:rsidRDefault="00715666">
            <w:pPr>
              <w:pStyle w:val="TableParagraph"/>
              <w:ind w:left="30"/>
              <w:rPr>
                <w:b/>
                <w:sz w:val="24"/>
              </w:rPr>
            </w:pPr>
            <w:r>
              <w:rPr>
                <w:b/>
                <w:sz w:val="24"/>
              </w:rPr>
              <w:t>Anioniske detergenter</w:t>
            </w:r>
          </w:p>
        </w:tc>
        <w:tc>
          <w:tcPr>
            <w:tcW w:w="1000" w:type="dxa"/>
            <w:tcBorders>
              <w:right w:val="single" w:sz="24" w:space="0" w:color="000000"/>
            </w:tcBorders>
            <w:shd w:val="clear" w:color="auto" w:fill="BFBFBF"/>
          </w:tcPr>
          <w:p w14:paraId="2343BE05"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78DD80C8" w14:textId="77777777" w:rsidR="00FC77F4" w:rsidRDefault="00FC77F4">
            <w:pPr>
              <w:pStyle w:val="TableParagraph"/>
              <w:spacing w:line="240" w:lineRule="auto"/>
              <w:rPr>
                <w:sz w:val="20"/>
              </w:rPr>
            </w:pPr>
          </w:p>
        </w:tc>
        <w:tc>
          <w:tcPr>
            <w:tcW w:w="940" w:type="dxa"/>
            <w:shd w:val="clear" w:color="auto" w:fill="BFBFBF"/>
          </w:tcPr>
          <w:p w14:paraId="64A276FC"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47BB84FA"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7FE94614"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3332769C" w14:textId="77777777" w:rsidR="00FC77F4" w:rsidRDefault="00FC77F4">
            <w:pPr>
              <w:pStyle w:val="TableParagraph"/>
              <w:spacing w:line="240" w:lineRule="auto"/>
              <w:rPr>
                <w:sz w:val="20"/>
              </w:rPr>
            </w:pPr>
          </w:p>
        </w:tc>
      </w:tr>
      <w:tr w:rsidR="00FC77F4" w14:paraId="20695DB1" w14:textId="77777777">
        <w:trPr>
          <w:trHeight w:val="576"/>
        </w:trPr>
        <w:tc>
          <w:tcPr>
            <w:tcW w:w="3560" w:type="dxa"/>
            <w:tcBorders>
              <w:left w:val="single" w:sz="24" w:space="0" w:color="000000"/>
            </w:tcBorders>
          </w:tcPr>
          <w:p w14:paraId="55576EA0" w14:textId="77777777" w:rsidR="00FC77F4" w:rsidRDefault="00FC77F4">
            <w:pPr>
              <w:pStyle w:val="TableParagraph"/>
              <w:spacing w:line="240" w:lineRule="auto"/>
              <w:rPr>
                <w:b/>
                <w:sz w:val="24"/>
              </w:rPr>
            </w:pPr>
          </w:p>
          <w:p w14:paraId="163BC193" w14:textId="77777777" w:rsidR="00FC77F4" w:rsidRDefault="00715666">
            <w:pPr>
              <w:pStyle w:val="TableParagraph"/>
              <w:spacing w:line="240" w:lineRule="auto"/>
              <w:ind w:left="30"/>
              <w:rPr>
                <w:sz w:val="24"/>
              </w:rPr>
            </w:pPr>
            <w:r>
              <w:rPr>
                <w:sz w:val="24"/>
              </w:rPr>
              <w:t>LAS</w:t>
            </w:r>
          </w:p>
        </w:tc>
        <w:tc>
          <w:tcPr>
            <w:tcW w:w="1000" w:type="dxa"/>
            <w:tcBorders>
              <w:right w:val="single" w:sz="24" w:space="0" w:color="000000"/>
            </w:tcBorders>
          </w:tcPr>
          <w:p w14:paraId="0D7DE8E4" w14:textId="77777777" w:rsidR="00FC77F4" w:rsidRDefault="00FC77F4">
            <w:pPr>
              <w:pStyle w:val="TableParagraph"/>
              <w:spacing w:line="240" w:lineRule="auto"/>
              <w:rPr>
                <w:b/>
                <w:sz w:val="24"/>
              </w:rPr>
            </w:pPr>
          </w:p>
          <w:p w14:paraId="325C270E" w14:textId="77777777" w:rsidR="00FC77F4" w:rsidRDefault="00715666">
            <w:pPr>
              <w:pStyle w:val="TableParagraph"/>
              <w:spacing w:line="240" w:lineRule="auto"/>
              <w:ind w:left="274"/>
              <w:rPr>
                <w:sz w:val="24"/>
              </w:rPr>
            </w:pPr>
            <w:r>
              <w:rPr>
                <w:sz w:val="24"/>
              </w:rPr>
              <w:t>µg/L</w:t>
            </w:r>
          </w:p>
        </w:tc>
        <w:tc>
          <w:tcPr>
            <w:tcW w:w="1060" w:type="dxa"/>
            <w:tcBorders>
              <w:left w:val="single" w:sz="24" w:space="0" w:color="000000"/>
            </w:tcBorders>
          </w:tcPr>
          <w:p w14:paraId="14530EB8" w14:textId="77777777" w:rsidR="00FC77F4" w:rsidRDefault="00FC77F4">
            <w:pPr>
              <w:pStyle w:val="TableParagraph"/>
              <w:spacing w:line="240" w:lineRule="auto"/>
              <w:rPr>
                <w:b/>
                <w:sz w:val="24"/>
              </w:rPr>
            </w:pPr>
          </w:p>
          <w:p w14:paraId="51685906" w14:textId="77777777" w:rsidR="00FC77F4" w:rsidRDefault="00715666">
            <w:pPr>
              <w:pStyle w:val="TableParagraph"/>
              <w:spacing w:line="240" w:lineRule="auto"/>
              <w:ind w:left="60"/>
              <w:jc w:val="center"/>
              <w:rPr>
                <w:sz w:val="24"/>
              </w:rPr>
            </w:pPr>
            <w:r>
              <w:rPr>
                <w:sz w:val="24"/>
              </w:rPr>
              <w:t>2</w:t>
            </w:r>
          </w:p>
        </w:tc>
        <w:tc>
          <w:tcPr>
            <w:tcW w:w="940" w:type="dxa"/>
          </w:tcPr>
          <w:p w14:paraId="2B2C0D27" w14:textId="77777777" w:rsidR="00FC77F4" w:rsidRDefault="00FC77F4">
            <w:pPr>
              <w:pStyle w:val="TableParagraph"/>
              <w:spacing w:line="240" w:lineRule="auto"/>
              <w:rPr>
                <w:b/>
                <w:sz w:val="24"/>
              </w:rPr>
            </w:pPr>
          </w:p>
          <w:p w14:paraId="54016011" w14:textId="77777777" w:rsidR="00FC77F4" w:rsidRDefault="00715666">
            <w:pPr>
              <w:pStyle w:val="TableParagraph"/>
              <w:spacing w:line="240" w:lineRule="auto"/>
              <w:ind w:left="83" w:right="23"/>
              <w:jc w:val="center"/>
              <w:rPr>
                <w:sz w:val="24"/>
              </w:rPr>
            </w:pPr>
            <w:r>
              <w:rPr>
                <w:sz w:val="24"/>
              </w:rPr>
              <w:t>20</w:t>
            </w:r>
          </w:p>
        </w:tc>
        <w:tc>
          <w:tcPr>
            <w:tcW w:w="1000" w:type="dxa"/>
            <w:tcBorders>
              <w:right w:val="single" w:sz="24" w:space="0" w:color="000000"/>
            </w:tcBorders>
          </w:tcPr>
          <w:p w14:paraId="53CF5047" w14:textId="77777777" w:rsidR="00FC77F4" w:rsidRDefault="00FC77F4">
            <w:pPr>
              <w:pStyle w:val="TableParagraph"/>
              <w:spacing w:line="240" w:lineRule="auto"/>
              <w:rPr>
                <w:b/>
                <w:sz w:val="24"/>
              </w:rPr>
            </w:pPr>
          </w:p>
          <w:p w14:paraId="5347A768" w14:textId="77777777" w:rsidR="00FC77F4" w:rsidRDefault="00715666">
            <w:pPr>
              <w:pStyle w:val="TableParagraph"/>
              <w:spacing w:line="240" w:lineRule="auto"/>
              <w:ind w:left="99" w:right="40"/>
              <w:jc w:val="center"/>
              <w:rPr>
                <w:sz w:val="24"/>
              </w:rPr>
            </w:pPr>
            <w:r>
              <w:rPr>
                <w:sz w:val="24"/>
              </w:rPr>
              <w:t>50%</w:t>
            </w:r>
          </w:p>
        </w:tc>
        <w:tc>
          <w:tcPr>
            <w:tcW w:w="820" w:type="dxa"/>
            <w:tcBorders>
              <w:left w:val="single" w:sz="24" w:space="0" w:color="000000"/>
              <w:right w:val="single" w:sz="24" w:space="0" w:color="000000"/>
            </w:tcBorders>
          </w:tcPr>
          <w:p w14:paraId="7EEE2508" w14:textId="77777777" w:rsidR="00FC77F4" w:rsidRDefault="00FC77F4">
            <w:pPr>
              <w:pStyle w:val="TableParagraph"/>
              <w:spacing w:line="240" w:lineRule="auto"/>
              <w:rPr>
                <w:b/>
                <w:sz w:val="24"/>
              </w:rPr>
            </w:pPr>
          </w:p>
          <w:p w14:paraId="110FA576" w14:textId="77777777" w:rsidR="00FC77F4" w:rsidRDefault="00715666">
            <w:pPr>
              <w:pStyle w:val="TableParagraph"/>
              <w:spacing w:line="240" w:lineRule="auto"/>
              <w:ind w:left="59"/>
              <w:jc w:val="center"/>
              <w:rPr>
                <w:sz w:val="24"/>
              </w:rPr>
            </w:pPr>
            <w:r>
              <w:rPr>
                <w:sz w:val="24"/>
              </w:rPr>
              <w:t>A</w:t>
            </w:r>
          </w:p>
        </w:tc>
        <w:tc>
          <w:tcPr>
            <w:tcW w:w="940" w:type="dxa"/>
            <w:tcBorders>
              <w:left w:val="single" w:sz="24" w:space="0" w:color="000000"/>
              <w:right w:val="single" w:sz="24" w:space="0" w:color="000000"/>
            </w:tcBorders>
          </w:tcPr>
          <w:p w14:paraId="204B5598" w14:textId="77777777" w:rsidR="00FC77F4" w:rsidRDefault="00715666">
            <w:pPr>
              <w:pStyle w:val="TableParagraph"/>
              <w:ind w:left="153"/>
              <w:rPr>
                <w:sz w:val="24"/>
              </w:rPr>
            </w:pPr>
            <w:r>
              <w:rPr>
                <w:sz w:val="24"/>
              </w:rPr>
              <w:t>M055,</w:t>
            </w:r>
          </w:p>
          <w:p w14:paraId="051F64C4" w14:textId="77777777" w:rsidR="00FC77F4" w:rsidRDefault="00715666">
            <w:pPr>
              <w:pStyle w:val="TableParagraph"/>
              <w:spacing w:before="12" w:line="240" w:lineRule="auto"/>
              <w:ind w:left="183"/>
              <w:rPr>
                <w:sz w:val="24"/>
              </w:rPr>
            </w:pPr>
            <w:r>
              <w:rPr>
                <w:sz w:val="24"/>
              </w:rPr>
              <w:t>M060</w:t>
            </w:r>
          </w:p>
        </w:tc>
      </w:tr>
      <w:tr w:rsidR="00FC77F4" w14:paraId="17E9701E" w14:textId="77777777">
        <w:trPr>
          <w:trHeight w:val="287"/>
        </w:trPr>
        <w:tc>
          <w:tcPr>
            <w:tcW w:w="3560" w:type="dxa"/>
            <w:tcBorders>
              <w:left w:val="single" w:sz="24" w:space="0" w:color="000000"/>
            </w:tcBorders>
            <w:shd w:val="clear" w:color="auto" w:fill="BFBFBF"/>
          </w:tcPr>
          <w:p w14:paraId="053C0268" w14:textId="77777777" w:rsidR="00FC77F4" w:rsidRDefault="00715666">
            <w:pPr>
              <w:pStyle w:val="TableParagraph"/>
              <w:ind w:left="30"/>
              <w:rPr>
                <w:b/>
                <w:sz w:val="24"/>
              </w:rPr>
            </w:pPr>
            <w:r>
              <w:rPr>
                <w:b/>
                <w:sz w:val="24"/>
              </w:rPr>
              <w:t>Ethere</w:t>
            </w:r>
          </w:p>
        </w:tc>
        <w:tc>
          <w:tcPr>
            <w:tcW w:w="1000" w:type="dxa"/>
            <w:tcBorders>
              <w:right w:val="single" w:sz="24" w:space="0" w:color="000000"/>
            </w:tcBorders>
            <w:shd w:val="clear" w:color="auto" w:fill="BFBFBF"/>
          </w:tcPr>
          <w:p w14:paraId="6A34FE9C" w14:textId="77777777" w:rsidR="00FC77F4" w:rsidRDefault="00FC77F4">
            <w:pPr>
              <w:pStyle w:val="TableParagraph"/>
              <w:spacing w:line="240" w:lineRule="auto"/>
              <w:rPr>
                <w:sz w:val="20"/>
              </w:rPr>
            </w:pPr>
          </w:p>
        </w:tc>
        <w:tc>
          <w:tcPr>
            <w:tcW w:w="1060" w:type="dxa"/>
            <w:tcBorders>
              <w:left w:val="single" w:sz="24" w:space="0" w:color="000000"/>
            </w:tcBorders>
            <w:shd w:val="clear" w:color="auto" w:fill="BFBFBF"/>
          </w:tcPr>
          <w:p w14:paraId="0E1894AC" w14:textId="77777777" w:rsidR="00FC77F4" w:rsidRDefault="00FC77F4">
            <w:pPr>
              <w:pStyle w:val="TableParagraph"/>
              <w:spacing w:line="240" w:lineRule="auto"/>
              <w:rPr>
                <w:sz w:val="20"/>
              </w:rPr>
            </w:pPr>
          </w:p>
        </w:tc>
        <w:tc>
          <w:tcPr>
            <w:tcW w:w="940" w:type="dxa"/>
            <w:shd w:val="clear" w:color="auto" w:fill="BFBFBF"/>
          </w:tcPr>
          <w:p w14:paraId="600C3079" w14:textId="77777777" w:rsidR="00FC77F4" w:rsidRDefault="00FC77F4">
            <w:pPr>
              <w:pStyle w:val="TableParagraph"/>
              <w:spacing w:line="240" w:lineRule="auto"/>
              <w:rPr>
                <w:sz w:val="20"/>
              </w:rPr>
            </w:pPr>
          </w:p>
        </w:tc>
        <w:tc>
          <w:tcPr>
            <w:tcW w:w="1000" w:type="dxa"/>
            <w:tcBorders>
              <w:right w:val="single" w:sz="24" w:space="0" w:color="000000"/>
            </w:tcBorders>
            <w:shd w:val="clear" w:color="auto" w:fill="BFBFBF"/>
          </w:tcPr>
          <w:p w14:paraId="4EAC6F51" w14:textId="77777777" w:rsidR="00FC77F4" w:rsidRDefault="00FC77F4">
            <w:pPr>
              <w:pStyle w:val="TableParagraph"/>
              <w:spacing w:line="240" w:lineRule="auto"/>
              <w:rPr>
                <w:sz w:val="20"/>
              </w:rPr>
            </w:pPr>
          </w:p>
        </w:tc>
        <w:tc>
          <w:tcPr>
            <w:tcW w:w="820" w:type="dxa"/>
            <w:tcBorders>
              <w:left w:val="single" w:sz="24" w:space="0" w:color="000000"/>
              <w:right w:val="single" w:sz="24" w:space="0" w:color="000000"/>
            </w:tcBorders>
            <w:shd w:val="clear" w:color="auto" w:fill="BFBFBF"/>
          </w:tcPr>
          <w:p w14:paraId="48375CB4" w14:textId="77777777" w:rsidR="00FC77F4" w:rsidRDefault="00FC77F4">
            <w:pPr>
              <w:pStyle w:val="TableParagraph"/>
              <w:spacing w:line="240" w:lineRule="auto"/>
              <w:rPr>
                <w:sz w:val="20"/>
              </w:rPr>
            </w:pPr>
          </w:p>
        </w:tc>
        <w:tc>
          <w:tcPr>
            <w:tcW w:w="940" w:type="dxa"/>
            <w:tcBorders>
              <w:left w:val="single" w:sz="24" w:space="0" w:color="000000"/>
              <w:right w:val="single" w:sz="24" w:space="0" w:color="000000"/>
            </w:tcBorders>
            <w:shd w:val="clear" w:color="auto" w:fill="BFBFBF"/>
          </w:tcPr>
          <w:p w14:paraId="0EEC3CE9" w14:textId="77777777" w:rsidR="00FC77F4" w:rsidRDefault="00FC77F4">
            <w:pPr>
              <w:pStyle w:val="TableParagraph"/>
              <w:spacing w:line="240" w:lineRule="auto"/>
              <w:rPr>
                <w:sz w:val="20"/>
              </w:rPr>
            </w:pPr>
          </w:p>
        </w:tc>
      </w:tr>
      <w:tr w:rsidR="00FC77F4" w14:paraId="749B7C77" w14:textId="77777777">
        <w:trPr>
          <w:trHeight w:val="288"/>
        </w:trPr>
        <w:tc>
          <w:tcPr>
            <w:tcW w:w="3560" w:type="dxa"/>
            <w:tcBorders>
              <w:left w:val="nil"/>
              <w:bottom w:val="single" w:sz="24" w:space="0" w:color="000000"/>
            </w:tcBorders>
          </w:tcPr>
          <w:p w14:paraId="717EEE96" w14:textId="77777777" w:rsidR="00FC77F4" w:rsidRDefault="00715666">
            <w:pPr>
              <w:pStyle w:val="TableParagraph"/>
              <w:ind w:left="60"/>
              <w:rPr>
                <w:sz w:val="24"/>
              </w:rPr>
            </w:pPr>
            <w:r>
              <w:rPr>
                <w:sz w:val="24"/>
              </w:rPr>
              <w:t>MTBE</w:t>
            </w:r>
          </w:p>
        </w:tc>
        <w:tc>
          <w:tcPr>
            <w:tcW w:w="1000" w:type="dxa"/>
            <w:tcBorders>
              <w:bottom w:val="single" w:sz="24" w:space="0" w:color="000000"/>
              <w:right w:val="single" w:sz="24" w:space="0" w:color="000000"/>
            </w:tcBorders>
          </w:tcPr>
          <w:p w14:paraId="2D93D978" w14:textId="77777777" w:rsidR="00FC77F4" w:rsidRDefault="00715666">
            <w:pPr>
              <w:pStyle w:val="TableParagraph"/>
              <w:ind w:left="274"/>
              <w:rPr>
                <w:sz w:val="24"/>
              </w:rPr>
            </w:pPr>
            <w:r>
              <w:rPr>
                <w:sz w:val="24"/>
              </w:rPr>
              <w:t>µg/L</w:t>
            </w:r>
          </w:p>
        </w:tc>
        <w:tc>
          <w:tcPr>
            <w:tcW w:w="1060" w:type="dxa"/>
            <w:tcBorders>
              <w:left w:val="single" w:sz="24" w:space="0" w:color="000000"/>
              <w:bottom w:val="single" w:sz="24" w:space="0" w:color="000000"/>
            </w:tcBorders>
          </w:tcPr>
          <w:p w14:paraId="1C0A9681" w14:textId="77777777" w:rsidR="00FC77F4" w:rsidRDefault="00715666">
            <w:pPr>
              <w:pStyle w:val="TableParagraph"/>
              <w:ind w:left="60"/>
              <w:jc w:val="center"/>
              <w:rPr>
                <w:sz w:val="24"/>
              </w:rPr>
            </w:pPr>
            <w:r>
              <w:rPr>
                <w:sz w:val="24"/>
              </w:rPr>
              <w:t>1</w:t>
            </w:r>
          </w:p>
        </w:tc>
        <w:tc>
          <w:tcPr>
            <w:tcW w:w="940" w:type="dxa"/>
            <w:tcBorders>
              <w:bottom w:val="single" w:sz="24" w:space="0" w:color="000000"/>
            </w:tcBorders>
          </w:tcPr>
          <w:p w14:paraId="5D3C9865" w14:textId="77777777" w:rsidR="00FC77F4" w:rsidRDefault="00715666">
            <w:pPr>
              <w:pStyle w:val="TableParagraph"/>
              <w:ind w:left="60"/>
              <w:jc w:val="center"/>
              <w:rPr>
                <w:sz w:val="24"/>
              </w:rPr>
            </w:pPr>
            <w:r>
              <w:rPr>
                <w:sz w:val="24"/>
              </w:rPr>
              <w:t>5</w:t>
            </w:r>
          </w:p>
        </w:tc>
        <w:tc>
          <w:tcPr>
            <w:tcW w:w="1000" w:type="dxa"/>
            <w:tcBorders>
              <w:bottom w:val="single" w:sz="24" w:space="0" w:color="000000"/>
              <w:right w:val="single" w:sz="24" w:space="0" w:color="000000"/>
            </w:tcBorders>
          </w:tcPr>
          <w:p w14:paraId="78AF4A1B" w14:textId="77777777" w:rsidR="00FC77F4" w:rsidRDefault="00715666">
            <w:pPr>
              <w:pStyle w:val="TableParagraph"/>
              <w:ind w:left="99" w:right="40"/>
              <w:jc w:val="center"/>
              <w:rPr>
                <w:sz w:val="24"/>
              </w:rPr>
            </w:pPr>
            <w:r>
              <w:rPr>
                <w:sz w:val="24"/>
              </w:rPr>
              <w:t>30%</w:t>
            </w:r>
          </w:p>
        </w:tc>
        <w:tc>
          <w:tcPr>
            <w:tcW w:w="820" w:type="dxa"/>
            <w:tcBorders>
              <w:left w:val="single" w:sz="24" w:space="0" w:color="000000"/>
              <w:bottom w:val="single" w:sz="24" w:space="0" w:color="000000"/>
              <w:right w:val="single" w:sz="24" w:space="0" w:color="000000"/>
            </w:tcBorders>
          </w:tcPr>
          <w:p w14:paraId="77BAF1D4" w14:textId="77777777" w:rsidR="00FC77F4" w:rsidRDefault="00715666">
            <w:pPr>
              <w:pStyle w:val="TableParagraph"/>
              <w:ind w:left="59"/>
              <w:jc w:val="center"/>
              <w:rPr>
                <w:sz w:val="24"/>
              </w:rPr>
            </w:pPr>
            <w:r>
              <w:rPr>
                <w:sz w:val="24"/>
              </w:rPr>
              <w:t>A</w:t>
            </w:r>
          </w:p>
        </w:tc>
        <w:tc>
          <w:tcPr>
            <w:tcW w:w="940" w:type="dxa"/>
            <w:tcBorders>
              <w:left w:val="single" w:sz="24" w:space="0" w:color="000000"/>
              <w:bottom w:val="single" w:sz="24" w:space="0" w:color="000000"/>
              <w:right w:val="nil"/>
            </w:tcBorders>
          </w:tcPr>
          <w:p w14:paraId="59DC5451" w14:textId="77777777" w:rsidR="00FC77F4" w:rsidRDefault="00715666">
            <w:pPr>
              <w:pStyle w:val="TableParagraph"/>
              <w:ind w:right="151"/>
              <w:jc w:val="right"/>
              <w:rPr>
                <w:sz w:val="24"/>
              </w:rPr>
            </w:pPr>
            <w:r>
              <w:rPr>
                <w:sz w:val="24"/>
              </w:rPr>
              <w:t>M060</w:t>
            </w:r>
          </w:p>
        </w:tc>
      </w:tr>
    </w:tbl>
    <w:p w14:paraId="0C02E7A8" w14:textId="77777777" w:rsidR="00FC77F4" w:rsidRPr="002179EC" w:rsidRDefault="00715666">
      <w:pPr>
        <w:pStyle w:val="Brdtekst"/>
        <w:spacing w:before="71"/>
        <w:rPr>
          <w:lang w:val="da-DK"/>
        </w:rPr>
      </w:pPr>
      <w:r w:rsidRPr="002179EC">
        <w:rPr>
          <w:lang w:val="da-DK"/>
        </w:rPr>
        <w:t>**) Krav gælder for hver enkelt komponent.</w:t>
      </w:r>
    </w:p>
    <w:p w14:paraId="667DC669" w14:textId="77777777" w:rsidR="00FC77F4" w:rsidRPr="002179EC" w:rsidRDefault="00715666">
      <w:pPr>
        <w:pStyle w:val="Listeafsnit"/>
        <w:numPr>
          <w:ilvl w:val="0"/>
          <w:numId w:val="15"/>
        </w:numPr>
        <w:tabs>
          <w:tab w:val="left" w:pos="358"/>
        </w:tabs>
        <w:rPr>
          <w:sz w:val="24"/>
          <w:lang w:val="da-DK"/>
        </w:rPr>
      </w:pPr>
      <w:r w:rsidRPr="002179EC">
        <w:rPr>
          <w:sz w:val="24"/>
          <w:lang w:val="da-DK"/>
        </w:rPr>
        <w:t>: Kvalitetskrav er gældende for måling af overfladevand udpeget til indvinding af</w:t>
      </w:r>
      <w:r w:rsidRPr="002179EC">
        <w:rPr>
          <w:spacing w:val="-5"/>
          <w:sz w:val="24"/>
          <w:lang w:val="da-DK"/>
        </w:rPr>
        <w:t xml:space="preserve"> </w:t>
      </w:r>
      <w:r w:rsidRPr="002179EC">
        <w:rPr>
          <w:sz w:val="24"/>
          <w:lang w:val="da-DK"/>
        </w:rPr>
        <w:t>drikkevand.</w:t>
      </w:r>
    </w:p>
    <w:p w14:paraId="023194B2" w14:textId="77777777" w:rsidR="00FC77F4" w:rsidRPr="002179EC" w:rsidRDefault="00715666">
      <w:pPr>
        <w:pStyle w:val="Listeafsnit"/>
        <w:numPr>
          <w:ilvl w:val="0"/>
          <w:numId w:val="15"/>
        </w:numPr>
        <w:tabs>
          <w:tab w:val="left" w:pos="372"/>
        </w:tabs>
        <w:spacing w:line="408" w:lineRule="auto"/>
        <w:ind w:left="170" w:right="5002" w:firstLine="0"/>
        <w:rPr>
          <w:sz w:val="24"/>
          <w:lang w:val="da-DK"/>
        </w:rPr>
      </w:pPr>
      <w:r w:rsidRPr="002179EC">
        <w:rPr>
          <w:sz w:val="24"/>
          <w:lang w:val="da-DK"/>
        </w:rPr>
        <w:t>: Kvalitetskrav er gældende for bestemmelse af opløst metal. A: Målinger skal udføres som akkrediteret teknisk</w:t>
      </w:r>
      <w:r w:rsidRPr="002179EC">
        <w:rPr>
          <w:spacing w:val="-13"/>
          <w:sz w:val="24"/>
          <w:lang w:val="da-DK"/>
        </w:rPr>
        <w:t xml:space="preserve"> </w:t>
      </w:r>
      <w:r w:rsidRPr="002179EC">
        <w:rPr>
          <w:sz w:val="24"/>
          <w:lang w:val="da-DK"/>
        </w:rPr>
        <w:t>prøvning.</w:t>
      </w:r>
    </w:p>
    <w:p w14:paraId="43222F61" w14:textId="77777777" w:rsidR="00FC77F4" w:rsidRPr="002179EC" w:rsidRDefault="00715666">
      <w:pPr>
        <w:pStyle w:val="Brdtekst"/>
        <w:spacing w:before="0"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1180775B" w14:textId="77777777" w:rsidR="00FC77F4" w:rsidRPr="002179EC" w:rsidRDefault="00715666">
      <w:pPr>
        <w:pStyle w:val="Brdtekst"/>
        <w:spacing w:before="181"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30">
        <w:r w:rsidRPr="002179EC">
          <w:rPr>
            <w:lang w:val="da-DK"/>
          </w:rPr>
          <w:t xml:space="preserve"> www.reference-lab.dk</w:t>
        </w:r>
      </w:hyperlink>
    </w:p>
    <w:p w14:paraId="086FA3BF" w14:textId="77777777" w:rsidR="00FC77F4" w:rsidRPr="002179EC" w:rsidRDefault="00715666">
      <w:pPr>
        <w:pStyle w:val="Brdtekst"/>
        <w:spacing w:before="182"/>
        <w:rPr>
          <w:lang w:val="da-DK"/>
        </w:rPr>
      </w:pPr>
      <w:r w:rsidRPr="002179EC">
        <w:rPr>
          <w:lang w:val="da-DK"/>
        </w:rPr>
        <w:t>#: For dambrugsvand, indløb og afløb, skal anvendes metode mv. i M001.</w:t>
      </w:r>
    </w:p>
    <w:p w14:paraId="3DE98704" w14:textId="77777777" w:rsidR="00FC77F4" w:rsidRPr="009D1095" w:rsidRDefault="00FC77F4">
      <w:pPr>
        <w:rPr>
          <w:lang w:val="da-DK"/>
        </w:rPr>
        <w:sectPr w:rsidR="00FC77F4" w:rsidRPr="009D1095">
          <w:pgSz w:w="11910" w:h="16840"/>
          <w:pgMar w:top="1580" w:right="20" w:bottom="760" w:left="680" w:header="0" w:footer="572" w:gutter="0"/>
          <w:cols w:space="708"/>
        </w:sectPr>
      </w:pPr>
    </w:p>
    <w:p w14:paraId="42ED79DF" w14:textId="77777777" w:rsidR="00FC77F4" w:rsidRDefault="00715666">
      <w:pPr>
        <w:pStyle w:val="Overskrift1"/>
        <w:numPr>
          <w:ilvl w:val="1"/>
          <w:numId w:val="16"/>
        </w:numPr>
        <w:tabs>
          <w:tab w:val="left" w:pos="651"/>
        </w:tabs>
        <w:spacing w:before="67"/>
        <w:ind w:hanging="481"/>
      </w:pPr>
      <w:r>
        <w:lastRenderedPageBreak/>
        <w:t>Kontrol/overvågning af</w:t>
      </w:r>
      <w:r>
        <w:rPr>
          <w:spacing w:val="-1"/>
        </w:rPr>
        <w:t xml:space="preserve"> </w:t>
      </w:r>
      <w:r>
        <w:t>skaldyr</w:t>
      </w:r>
    </w:p>
    <w:p w14:paraId="2B693C8D" w14:textId="77777777" w:rsidR="00FC77F4" w:rsidRDefault="00FC77F4">
      <w:pPr>
        <w:pStyle w:val="Brdtekst"/>
        <w:spacing w:before="0"/>
        <w:ind w:left="0"/>
        <w:rPr>
          <w:b/>
          <w:sz w:val="20"/>
        </w:rPr>
      </w:pPr>
    </w:p>
    <w:p w14:paraId="7F44AD35"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360"/>
        <w:gridCol w:w="1480"/>
        <w:gridCol w:w="1000"/>
        <w:gridCol w:w="1120"/>
        <w:gridCol w:w="1140"/>
        <w:gridCol w:w="1040"/>
        <w:gridCol w:w="1180"/>
      </w:tblGrid>
      <w:tr w:rsidR="00FC77F4" w14:paraId="1D166E5A" w14:textId="77777777">
        <w:trPr>
          <w:trHeight w:val="287"/>
        </w:trPr>
        <w:tc>
          <w:tcPr>
            <w:tcW w:w="2360" w:type="dxa"/>
            <w:vMerge w:val="restart"/>
            <w:tcBorders>
              <w:bottom w:val="single" w:sz="8" w:space="0" w:color="000000"/>
              <w:right w:val="single" w:sz="8" w:space="0" w:color="000000"/>
            </w:tcBorders>
          </w:tcPr>
          <w:p w14:paraId="08B5CF1B" w14:textId="77777777" w:rsidR="00FC77F4" w:rsidRDefault="00715666">
            <w:pPr>
              <w:pStyle w:val="TableParagraph"/>
              <w:spacing w:before="158" w:line="240" w:lineRule="auto"/>
              <w:ind w:left="30"/>
              <w:rPr>
                <w:b/>
                <w:sz w:val="24"/>
              </w:rPr>
            </w:pPr>
            <w:r>
              <w:rPr>
                <w:b/>
                <w:sz w:val="24"/>
              </w:rPr>
              <w:t>Parameter</w:t>
            </w:r>
          </w:p>
        </w:tc>
        <w:tc>
          <w:tcPr>
            <w:tcW w:w="1480" w:type="dxa"/>
            <w:vMerge w:val="restart"/>
            <w:tcBorders>
              <w:left w:val="single" w:sz="8" w:space="0" w:color="000000"/>
              <w:bottom w:val="single" w:sz="8" w:space="0" w:color="000000"/>
            </w:tcBorders>
          </w:tcPr>
          <w:p w14:paraId="41D6F43C" w14:textId="77777777" w:rsidR="00FC77F4" w:rsidRDefault="00715666">
            <w:pPr>
              <w:pStyle w:val="TableParagraph"/>
              <w:spacing w:before="158" w:line="240" w:lineRule="auto"/>
              <w:ind w:left="416"/>
              <w:rPr>
                <w:b/>
                <w:sz w:val="24"/>
              </w:rPr>
            </w:pPr>
            <w:r>
              <w:rPr>
                <w:b/>
                <w:sz w:val="24"/>
              </w:rPr>
              <w:t>Enhed</w:t>
            </w:r>
          </w:p>
        </w:tc>
        <w:tc>
          <w:tcPr>
            <w:tcW w:w="5480" w:type="dxa"/>
            <w:gridSpan w:val="5"/>
            <w:tcBorders>
              <w:bottom w:val="single" w:sz="8" w:space="0" w:color="000000"/>
              <w:right w:val="nil"/>
            </w:tcBorders>
          </w:tcPr>
          <w:p w14:paraId="6E6468D4" w14:textId="77777777" w:rsidR="00FC77F4" w:rsidRDefault="00715666">
            <w:pPr>
              <w:pStyle w:val="TableParagraph"/>
              <w:ind w:left="1540"/>
              <w:rPr>
                <w:b/>
                <w:sz w:val="24"/>
              </w:rPr>
            </w:pPr>
            <w:r>
              <w:rPr>
                <w:b/>
                <w:sz w:val="24"/>
              </w:rPr>
              <w:t>Krav til analysekvalitet</w:t>
            </w:r>
          </w:p>
        </w:tc>
      </w:tr>
      <w:tr w:rsidR="00FC77F4" w14:paraId="2C876478" w14:textId="77777777">
        <w:trPr>
          <w:trHeight w:val="320"/>
        </w:trPr>
        <w:tc>
          <w:tcPr>
            <w:tcW w:w="2360" w:type="dxa"/>
            <w:vMerge/>
            <w:tcBorders>
              <w:top w:val="nil"/>
              <w:bottom w:val="single" w:sz="8" w:space="0" w:color="000000"/>
              <w:right w:val="single" w:sz="8" w:space="0" w:color="000000"/>
            </w:tcBorders>
          </w:tcPr>
          <w:p w14:paraId="00942461" w14:textId="77777777" w:rsidR="00FC77F4" w:rsidRDefault="00FC77F4">
            <w:pPr>
              <w:rPr>
                <w:sz w:val="2"/>
                <w:szCs w:val="2"/>
              </w:rPr>
            </w:pPr>
          </w:p>
        </w:tc>
        <w:tc>
          <w:tcPr>
            <w:tcW w:w="1480" w:type="dxa"/>
            <w:vMerge/>
            <w:tcBorders>
              <w:top w:val="nil"/>
              <w:left w:val="single" w:sz="8" w:space="0" w:color="000000"/>
              <w:bottom w:val="single" w:sz="8" w:space="0" w:color="000000"/>
            </w:tcBorders>
          </w:tcPr>
          <w:p w14:paraId="4E443AC2" w14:textId="77777777" w:rsidR="00FC77F4" w:rsidRDefault="00FC77F4">
            <w:pPr>
              <w:rPr>
                <w:sz w:val="2"/>
                <w:szCs w:val="2"/>
              </w:rPr>
            </w:pPr>
          </w:p>
        </w:tc>
        <w:tc>
          <w:tcPr>
            <w:tcW w:w="1000" w:type="dxa"/>
            <w:tcBorders>
              <w:top w:val="single" w:sz="8" w:space="0" w:color="000000"/>
              <w:bottom w:val="single" w:sz="8" w:space="0" w:color="000000"/>
              <w:right w:val="single" w:sz="8" w:space="0" w:color="000000"/>
            </w:tcBorders>
          </w:tcPr>
          <w:p w14:paraId="2A8F140C" w14:textId="77777777" w:rsidR="00FC77F4" w:rsidRDefault="00715666">
            <w:pPr>
              <w:pStyle w:val="TableParagraph"/>
              <w:spacing w:before="20" w:line="240" w:lineRule="auto"/>
              <w:ind w:left="99" w:right="40"/>
              <w:jc w:val="center"/>
              <w:rPr>
                <w:b/>
                <w:sz w:val="24"/>
              </w:rPr>
            </w:pPr>
            <w:r>
              <w:rPr>
                <w:b/>
                <w:sz w:val="24"/>
              </w:rPr>
              <w:t>LD</w:t>
            </w:r>
          </w:p>
        </w:tc>
        <w:tc>
          <w:tcPr>
            <w:tcW w:w="1120" w:type="dxa"/>
            <w:tcBorders>
              <w:top w:val="single" w:sz="8" w:space="0" w:color="000000"/>
              <w:left w:val="single" w:sz="8" w:space="0" w:color="000000"/>
              <w:bottom w:val="single" w:sz="8" w:space="0" w:color="000000"/>
              <w:right w:val="single" w:sz="8" w:space="0" w:color="000000"/>
            </w:tcBorders>
          </w:tcPr>
          <w:p w14:paraId="4E00E10E" w14:textId="77777777" w:rsidR="00FC77F4" w:rsidRDefault="00715666">
            <w:pPr>
              <w:pStyle w:val="TableParagraph"/>
              <w:spacing w:line="295" w:lineRule="exact"/>
              <w:ind w:left="286" w:right="226"/>
              <w:jc w:val="center"/>
              <w:rPr>
                <w:b/>
                <w:sz w:val="16"/>
              </w:rPr>
            </w:pPr>
            <w:r>
              <w:rPr>
                <w:b/>
                <w:position w:val="5"/>
                <w:sz w:val="24"/>
              </w:rPr>
              <w:t xml:space="preserve">U </w:t>
            </w:r>
            <w:r>
              <w:rPr>
                <w:b/>
                <w:sz w:val="16"/>
              </w:rPr>
              <w:t>abs</w:t>
            </w:r>
          </w:p>
        </w:tc>
        <w:tc>
          <w:tcPr>
            <w:tcW w:w="1140" w:type="dxa"/>
            <w:tcBorders>
              <w:top w:val="single" w:sz="8" w:space="0" w:color="000000"/>
              <w:left w:val="single" w:sz="8" w:space="0" w:color="000000"/>
              <w:bottom w:val="single" w:sz="8" w:space="0" w:color="000000"/>
            </w:tcBorders>
          </w:tcPr>
          <w:p w14:paraId="12C6C7FB" w14:textId="77777777" w:rsidR="00FC77F4" w:rsidRDefault="00715666">
            <w:pPr>
              <w:pStyle w:val="TableParagraph"/>
              <w:spacing w:line="295" w:lineRule="exact"/>
              <w:ind w:left="285" w:right="226"/>
              <w:jc w:val="center"/>
              <w:rPr>
                <w:b/>
                <w:sz w:val="16"/>
              </w:rPr>
            </w:pPr>
            <w:r>
              <w:rPr>
                <w:b/>
                <w:position w:val="5"/>
                <w:sz w:val="24"/>
              </w:rPr>
              <w:t xml:space="preserve">U </w:t>
            </w:r>
            <w:r>
              <w:rPr>
                <w:b/>
                <w:sz w:val="16"/>
              </w:rPr>
              <w:t>rel</w:t>
            </w:r>
          </w:p>
        </w:tc>
        <w:tc>
          <w:tcPr>
            <w:tcW w:w="1040" w:type="dxa"/>
            <w:tcBorders>
              <w:top w:val="single" w:sz="8" w:space="0" w:color="000000"/>
              <w:bottom w:val="single" w:sz="8" w:space="0" w:color="000000"/>
            </w:tcBorders>
          </w:tcPr>
          <w:p w14:paraId="6EF29F41" w14:textId="77777777" w:rsidR="00FC77F4" w:rsidRDefault="00715666">
            <w:pPr>
              <w:pStyle w:val="TableParagraph"/>
              <w:spacing w:before="20" w:line="240" w:lineRule="auto"/>
              <w:ind w:left="113" w:right="53"/>
              <w:jc w:val="center"/>
              <w:rPr>
                <w:b/>
                <w:sz w:val="24"/>
              </w:rPr>
            </w:pPr>
            <w:r>
              <w:rPr>
                <w:b/>
                <w:sz w:val="24"/>
              </w:rPr>
              <w:t>A / K</w:t>
            </w:r>
          </w:p>
        </w:tc>
        <w:tc>
          <w:tcPr>
            <w:tcW w:w="1180" w:type="dxa"/>
            <w:tcBorders>
              <w:top w:val="single" w:sz="8" w:space="0" w:color="000000"/>
              <w:bottom w:val="single" w:sz="8" w:space="0" w:color="000000"/>
            </w:tcBorders>
          </w:tcPr>
          <w:p w14:paraId="6CD46DDB" w14:textId="77777777" w:rsidR="00FC77F4" w:rsidRDefault="00715666">
            <w:pPr>
              <w:pStyle w:val="TableParagraph"/>
              <w:spacing w:before="4" w:line="240" w:lineRule="auto"/>
              <w:ind w:left="183" w:right="123"/>
              <w:jc w:val="center"/>
              <w:rPr>
                <w:b/>
                <w:sz w:val="24"/>
              </w:rPr>
            </w:pPr>
            <w:r>
              <w:rPr>
                <w:b/>
                <w:sz w:val="24"/>
              </w:rPr>
              <w:t>Metode</w:t>
            </w:r>
          </w:p>
        </w:tc>
      </w:tr>
      <w:tr w:rsidR="00FC77F4" w14:paraId="38A8B6F8" w14:textId="77777777">
        <w:trPr>
          <w:trHeight w:val="287"/>
        </w:trPr>
        <w:tc>
          <w:tcPr>
            <w:tcW w:w="2360" w:type="dxa"/>
            <w:tcBorders>
              <w:top w:val="single" w:sz="8" w:space="0" w:color="000000"/>
              <w:bottom w:val="single" w:sz="8" w:space="0" w:color="000000"/>
              <w:right w:val="single" w:sz="8" w:space="0" w:color="000000"/>
            </w:tcBorders>
          </w:tcPr>
          <w:p w14:paraId="61261773" w14:textId="77777777" w:rsidR="00FC77F4" w:rsidRDefault="00715666">
            <w:pPr>
              <w:pStyle w:val="TableParagraph"/>
              <w:ind w:left="30"/>
              <w:rPr>
                <w:sz w:val="24"/>
              </w:rPr>
            </w:pPr>
            <w:r>
              <w:rPr>
                <w:sz w:val="24"/>
              </w:rPr>
              <w:t>Tørstof</w:t>
            </w:r>
          </w:p>
        </w:tc>
        <w:tc>
          <w:tcPr>
            <w:tcW w:w="1480" w:type="dxa"/>
            <w:tcBorders>
              <w:top w:val="single" w:sz="8" w:space="0" w:color="000000"/>
              <w:left w:val="single" w:sz="8" w:space="0" w:color="000000"/>
              <w:bottom w:val="single" w:sz="8" w:space="0" w:color="000000"/>
            </w:tcBorders>
          </w:tcPr>
          <w:p w14:paraId="0D5E780A" w14:textId="77777777" w:rsidR="00FC77F4" w:rsidRDefault="00715666">
            <w:pPr>
              <w:pStyle w:val="TableParagraph"/>
              <w:ind w:left="243" w:right="184"/>
              <w:jc w:val="center"/>
              <w:rPr>
                <w:sz w:val="24"/>
              </w:rPr>
            </w:pPr>
            <w:r>
              <w:rPr>
                <w:sz w:val="24"/>
              </w:rPr>
              <w:t>g/kg</w:t>
            </w:r>
          </w:p>
        </w:tc>
        <w:tc>
          <w:tcPr>
            <w:tcW w:w="1000" w:type="dxa"/>
            <w:tcBorders>
              <w:top w:val="single" w:sz="8" w:space="0" w:color="000000"/>
              <w:bottom w:val="single" w:sz="8" w:space="0" w:color="000000"/>
              <w:right w:val="single" w:sz="8" w:space="0" w:color="000000"/>
            </w:tcBorders>
          </w:tcPr>
          <w:p w14:paraId="7C2FC243" w14:textId="77777777" w:rsidR="00FC77F4" w:rsidRDefault="00715666">
            <w:pPr>
              <w:pStyle w:val="TableParagraph"/>
              <w:ind w:left="59"/>
              <w:jc w:val="center"/>
              <w:rPr>
                <w:sz w:val="24"/>
              </w:rPr>
            </w:pPr>
            <w:r>
              <w:rPr>
                <w:sz w:val="24"/>
              </w:rPr>
              <w:t>-</w:t>
            </w:r>
          </w:p>
        </w:tc>
        <w:tc>
          <w:tcPr>
            <w:tcW w:w="1120" w:type="dxa"/>
            <w:tcBorders>
              <w:top w:val="single" w:sz="8" w:space="0" w:color="000000"/>
              <w:left w:val="single" w:sz="8" w:space="0" w:color="000000"/>
              <w:bottom w:val="single" w:sz="8" w:space="0" w:color="000000"/>
              <w:right w:val="single" w:sz="8" w:space="0" w:color="000000"/>
            </w:tcBorders>
          </w:tcPr>
          <w:p w14:paraId="4F3C921B" w14:textId="77777777" w:rsidR="00FC77F4" w:rsidRDefault="00715666">
            <w:pPr>
              <w:pStyle w:val="TableParagraph"/>
              <w:ind w:left="60"/>
              <w:jc w:val="center"/>
              <w:rPr>
                <w:sz w:val="24"/>
              </w:rPr>
            </w:pPr>
            <w:r>
              <w:rPr>
                <w:sz w:val="24"/>
              </w:rPr>
              <w:t>1</w:t>
            </w:r>
          </w:p>
        </w:tc>
        <w:tc>
          <w:tcPr>
            <w:tcW w:w="1140" w:type="dxa"/>
            <w:tcBorders>
              <w:top w:val="single" w:sz="8" w:space="0" w:color="000000"/>
              <w:left w:val="single" w:sz="8" w:space="0" w:color="000000"/>
              <w:bottom w:val="single" w:sz="8" w:space="0" w:color="000000"/>
            </w:tcBorders>
          </w:tcPr>
          <w:p w14:paraId="61BDE2C2" w14:textId="77777777" w:rsidR="00FC77F4" w:rsidRDefault="00715666">
            <w:pPr>
              <w:pStyle w:val="TableParagraph"/>
              <w:ind w:left="285" w:right="226"/>
              <w:jc w:val="center"/>
              <w:rPr>
                <w:sz w:val="24"/>
              </w:rPr>
            </w:pPr>
            <w:r>
              <w:rPr>
                <w:sz w:val="24"/>
              </w:rPr>
              <w:t>15%</w:t>
            </w:r>
          </w:p>
        </w:tc>
        <w:tc>
          <w:tcPr>
            <w:tcW w:w="1040" w:type="dxa"/>
            <w:tcBorders>
              <w:top w:val="single" w:sz="8" w:space="0" w:color="000000"/>
              <w:bottom w:val="single" w:sz="8" w:space="0" w:color="000000"/>
            </w:tcBorders>
          </w:tcPr>
          <w:p w14:paraId="4CB11B38"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16E1F04" w14:textId="77777777" w:rsidR="00FC77F4" w:rsidRDefault="00715666">
            <w:pPr>
              <w:pStyle w:val="TableParagraph"/>
              <w:ind w:left="182" w:right="123"/>
              <w:jc w:val="center"/>
              <w:rPr>
                <w:sz w:val="24"/>
              </w:rPr>
            </w:pPr>
            <w:r>
              <w:rPr>
                <w:sz w:val="24"/>
              </w:rPr>
              <w:t>M029</w:t>
            </w:r>
          </w:p>
        </w:tc>
      </w:tr>
      <w:tr w:rsidR="00FC77F4" w14:paraId="28922FAA" w14:textId="77777777">
        <w:trPr>
          <w:trHeight w:val="288"/>
        </w:trPr>
        <w:tc>
          <w:tcPr>
            <w:tcW w:w="2360" w:type="dxa"/>
            <w:tcBorders>
              <w:top w:val="single" w:sz="8" w:space="0" w:color="000000"/>
              <w:bottom w:val="single" w:sz="8" w:space="0" w:color="000000"/>
              <w:right w:val="single" w:sz="8" w:space="0" w:color="000000"/>
            </w:tcBorders>
          </w:tcPr>
          <w:p w14:paraId="3B800BC1" w14:textId="77777777" w:rsidR="00FC77F4" w:rsidRDefault="00715666">
            <w:pPr>
              <w:pStyle w:val="TableParagraph"/>
              <w:ind w:left="30"/>
              <w:rPr>
                <w:sz w:val="24"/>
              </w:rPr>
            </w:pPr>
            <w:r>
              <w:rPr>
                <w:sz w:val="24"/>
              </w:rPr>
              <w:t>Fedtindhold</w:t>
            </w:r>
          </w:p>
        </w:tc>
        <w:tc>
          <w:tcPr>
            <w:tcW w:w="1480" w:type="dxa"/>
            <w:tcBorders>
              <w:top w:val="single" w:sz="8" w:space="0" w:color="000000"/>
              <w:left w:val="single" w:sz="8" w:space="0" w:color="000000"/>
              <w:bottom w:val="single" w:sz="8" w:space="0" w:color="000000"/>
            </w:tcBorders>
          </w:tcPr>
          <w:p w14:paraId="3A4FC5C7" w14:textId="77777777" w:rsidR="00FC77F4" w:rsidRDefault="00715666">
            <w:pPr>
              <w:pStyle w:val="TableParagraph"/>
              <w:ind w:left="243" w:right="184"/>
              <w:jc w:val="center"/>
              <w:rPr>
                <w:sz w:val="24"/>
              </w:rPr>
            </w:pPr>
            <w:r>
              <w:rPr>
                <w:sz w:val="24"/>
              </w:rPr>
              <w:t>g/100 g</w:t>
            </w:r>
          </w:p>
        </w:tc>
        <w:tc>
          <w:tcPr>
            <w:tcW w:w="1000" w:type="dxa"/>
            <w:tcBorders>
              <w:top w:val="single" w:sz="8" w:space="0" w:color="000000"/>
              <w:bottom w:val="single" w:sz="8" w:space="0" w:color="000000"/>
              <w:right w:val="single" w:sz="8" w:space="0" w:color="000000"/>
            </w:tcBorders>
          </w:tcPr>
          <w:p w14:paraId="216334E4" w14:textId="77777777" w:rsidR="00FC77F4" w:rsidRDefault="00715666">
            <w:pPr>
              <w:pStyle w:val="TableParagraph"/>
              <w:ind w:left="100" w:right="40"/>
              <w:jc w:val="center"/>
              <w:rPr>
                <w:sz w:val="24"/>
              </w:rPr>
            </w:pPr>
            <w:r>
              <w:rPr>
                <w:sz w:val="24"/>
              </w:rPr>
              <w:t>0,03</w:t>
            </w:r>
          </w:p>
        </w:tc>
        <w:tc>
          <w:tcPr>
            <w:tcW w:w="1120" w:type="dxa"/>
            <w:tcBorders>
              <w:top w:val="single" w:sz="8" w:space="0" w:color="000000"/>
              <w:left w:val="single" w:sz="8" w:space="0" w:color="000000"/>
              <w:bottom w:val="single" w:sz="8" w:space="0" w:color="000000"/>
              <w:right w:val="single" w:sz="8" w:space="0" w:color="000000"/>
            </w:tcBorders>
          </w:tcPr>
          <w:p w14:paraId="75F0E13F" w14:textId="77777777" w:rsidR="00FC77F4" w:rsidRDefault="00715666">
            <w:pPr>
              <w:pStyle w:val="TableParagraph"/>
              <w:ind w:left="286" w:right="226"/>
              <w:jc w:val="center"/>
              <w:rPr>
                <w:sz w:val="24"/>
              </w:rPr>
            </w:pPr>
            <w:r>
              <w:rPr>
                <w:sz w:val="24"/>
              </w:rPr>
              <w:t>0,1</w:t>
            </w:r>
          </w:p>
        </w:tc>
        <w:tc>
          <w:tcPr>
            <w:tcW w:w="1140" w:type="dxa"/>
            <w:tcBorders>
              <w:top w:val="single" w:sz="8" w:space="0" w:color="000000"/>
              <w:left w:val="single" w:sz="8" w:space="0" w:color="000000"/>
              <w:bottom w:val="single" w:sz="8" w:space="0" w:color="000000"/>
            </w:tcBorders>
          </w:tcPr>
          <w:p w14:paraId="34FE2699" w14:textId="77777777" w:rsidR="00FC77F4" w:rsidRDefault="00715666">
            <w:pPr>
              <w:pStyle w:val="TableParagraph"/>
              <w:ind w:left="285" w:right="226"/>
              <w:jc w:val="center"/>
              <w:rPr>
                <w:sz w:val="24"/>
              </w:rPr>
            </w:pPr>
            <w:r>
              <w:rPr>
                <w:sz w:val="24"/>
              </w:rPr>
              <w:t>15%</w:t>
            </w:r>
          </w:p>
        </w:tc>
        <w:tc>
          <w:tcPr>
            <w:tcW w:w="1040" w:type="dxa"/>
            <w:tcBorders>
              <w:top w:val="single" w:sz="8" w:space="0" w:color="000000"/>
              <w:bottom w:val="single" w:sz="8" w:space="0" w:color="000000"/>
            </w:tcBorders>
          </w:tcPr>
          <w:p w14:paraId="151B870A"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5C183ABC" w14:textId="77777777" w:rsidR="00FC77F4" w:rsidRDefault="00715666">
            <w:pPr>
              <w:pStyle w:val="TableParagraph"/>
              <w:ind w:left="182" w:right="123"/>
              <w:jc w:val="center"/>
              <w:rPr>
                <w:sz w:val="24"/>
              </w:rPr>
            </w:pPr>
            <w:r>
              <w:rPr>
                <w:sz w:val="24"/>
              </w:rPr>
              <w:t>M048</w:t>
            </w:r>
          </w:p>
        </w:tc>
      </w:tr>
      <w:tr w:rsidR="00FC77F4" w14:paraId="36EF38DC" w14:textId="77777777">
        <w:trPr>
          <w:trHeight w:val="575"/>
        </w:trPr>
        <w:tc>
          <w:tcPr>
            <w:tcW w:w="2360" w:type="dxa"/>
            <w:tcBorders>
              <w:top w:val="single" w:sz="8" w:space="0" w:color="000000"/>
              <w:bottom w:val="single" w:sz="8" w:space="0" w:color="000000"/>
              <w:right w:val="single" w:sz="8" w:space="0" w:color="000000"/>
            </w:tcBorders>
            <w:shd w:val="clear" w:color="auto" w:fill="BFBFBF"/>
          </w:tcPr>
          <w:p w14:paraId="0B3B5FC8" w14:textId="77777777" w:rsidR="00FC77F4" w:rsidRDefault="00715666">
            <w:pPr>
              <w:pStyle w:val="TableParagraph"/>
              <w:ind w:left="30"/>
              <w:rPr>
                <w:b/>
                <w:sz w:val="24"/>
              </w:rPr>
            </w:pPr>
            <w:r>
              <w:rPr>
                <w:b/>
                <w:sz w:val="24"/>
              </w:rPr>
              <w:t>Uorganiske sporstof-</w:t>
            </w:r>
          </w:p>
          <w:p w14:paraId="7FD63905" w14:textId="77777777" w:rsidR="00FC77F4" w:rsidRDefault="00715666">
            <w:pPr>
              <w:pStyle w:val="TableParagraph"/>
              <w:spacing w:before="12" w:line="240" w:lineRule="auto"/>
              <w:ind w:left="30"/>
              <w:rPr>
                <w:b/>
                <w:sz w:val="24"/>
              </w:rPr>
            </w:pPr>
            <w:r>
              <w:rPr>
                <w:b/>
                <w:sz w:val="24"/>
              </w:rPr>
              <w:t>fer</w:t>
            </w:r>
          </w:p>
        </w:tc>
        <w:tc>
          <w:tcPr>
            <w:tcW w:w="1480" w:type="dxa"/>
            <w:tcBorders>
              <w:top w:val="single" w:sz="8" w:space="0" w:color="000000"/>
              <w:left w:val="single" w:sz="8" w:space="0" w:color="000000"/>
              <w:bottom w:val="single" w:sz="8" w:space="0" w:color="000000"/>
            </w:tcBorders>
            <w:shd w:val="clear" w:color="auto" w:fill="BFBFBF"/>
          </w:tcPr>
          <w:p w14:paraId="58566BF4" w14:textId="77777777" w:rsidR="00FC77F4" w:rsidRDefault="00FC77F4">
            <w:pPr>
              <w:pStyle w:val="TableParagraph"/>
              <w:spacing w:line="240" w:lineRule="auto"/>
            </w:pPr>
          </w:p>
        </w:tc>
        <w:tc>
          <w:tcPr>
            <w:tcW w:w="1000" w:type="dxa"/>
            <w:tcBorders>
              <w:top w:val="single" w:sz="8" w:space="0" w:color="000000"/>
              <w:bottom w:val="single" w:sz="8" w:space="0" w:color="000000"/>
              <w:right w:val="single" w:sz="8" w:space="0" w:color="000000"/>
            </w:tcBorders>
            <w:shd w:val="clear" w:color="auto" w:fill="BFBFBF"/>
          </w:tcPr>
          <w:p w14:paraId="0678424A" w14:textId="77777777" w:rsidR="00FC77F4" w:rsidRDefault="00FC77F4">
            <w:pPr>
              <w:pStyle w:val="TableParagraph"/>
              <w:spacing w:line="240" w:lineRule="auto"/>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4E93D1C5" w14:textId="77777777" w:rsidR="00FC77F4" w:rsidRDefault="00FC77F4">
            <w:pPr>
              <w:pStyle w:val="TableParagraph"/>
              <w:spacing w:line="240" w:lineRule="auto"/>
            </w:pPr>
          </w:p>
        </w:tc>
        <w:tc>
          <w:tcPr>
            <w:tcW w:w="1140" w:type="dxa"/>
            <w:tcBorders>
              <w:top w:val="single" w:sz="8" w:space="0" w:color="000000"/>
              <w:left w:val="single" w:sz="8" w:space="0" w:color="000000"/>
              <w:bottom w:val="single" w:sz="8" w:space="0" w:color="000000"/>
            </w:tcBorders>
            <w:shd w:val="clear" w:color="auto" w:fill="BFBFBF"/>
          </w:tcPr>
          <w:p w14:paraId="17E357F2" w14:textId="77777777" w:rsidR="00FC77F4" w:rsidRDefault="00FC77F4">
            <w:pPr>
              <w:pStyle w:val="TableParagraph"/>
              <w:spacing w:line="240" w:lineRule="auto"/>
            </w:pPr>
          </w:p>
        </w:tc>
        <w:tc>
          <w:tcPr>
            <w:tcW w:w="1040" w:type="dxa"/>
            <w:tcBorders>
              <w:top w:val="single" w:sz="8" w:space="0" w:color="000000"/>
              <w:bottom w:val="single" w:sz="8" w:space="0" w:color="000000"/>
            </w:tcBorders>
            <w:shd w:val="clear" w:color="auto" w:fill="BFBFBF"/>
          </w:tcPr>
          <w:p w14:paraId="07B1AF8A"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46A805B1" w14:textId="77777777" w:rsidR="00FC77F4" w:rsidRDefault="00FC77F4">
            <w:pPr>
              <w:pStyle w:val="TableParagraph"/>
              <w:spacing w:line="240" w:lineRule="auto"/>
            </w:pPr>
          </w:p>
        </w:tc>
      </w:tr>
      <w:tr w:rsidR="00FC77F4" w14:paraId="7919EB21" w14:textId="77777777">
        <w:trPr>
          <w:trHeight w:val="287"/>
        </w:trPr>
        <w:tc>
          <w:tcPr>
            <w:tcW w:w="2360" w:type="dxa"/>
            <w:tcBorders>
              <w:top w:val="single" w:sz="8" w:space="0" w:color="000000"/>
              <w:bottom w:val="single" w:sz="8" w:space="0" w:color="000000"/>
              <w:right w:val="single" w:sz="8" w:space="0" w:color="000000"/>
            </w:tcBorders>
          </w:tcPr>
          <w:p w14:paraId="1265166F" w14:textId="77777777" w:rsidR="00FC77F4" w:rsidRDefault="00715666">
            <w:pPr>
              <w:pStyle w:val="TableParagraph"/>
              <w:ind w:left="30"/>
              <w:rPr>
                <w:sz w:val="24"/>
              </w:rPr>
            </w:pPr>
            <w:r>
              <w:rPr>
                <w:sz w:val="24"/>
              </w:rPr>
              <w:t>Arsen</w:t>
            </w:r>
          </w:p>
        </w:tc>
        <w:tc>
          <w:tcPr>
            <w:tcW w:w="1480" w:type="dxa"/>
            <w:tcBorders>
              <w:top w:val="single" w:sz="8" w:space="0" w:color="000000"/>
              <w:left w:val="single" w:sz="8" w:space="0" w:color="000000"/>
              <w:bottom w:val="single" w:sz="8" w:space="0" w:color="000000"/>
            </w:tcBorders>
          </w:tcPr>
          <w:p w14:paraId="4B1A50E1"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4B9D9630" w14:textId="77777777" w:rsidR="00FC77F4" w:rsidRDefault="00715666">
            <w:pPr>
              <w:pStyle w:val="TableParagraph"/>
              <w:ind w:left="100" w:right="40"/>
              <w:jc w:val="center"/>
              <w:rPr>
                <w:sz w:val="24"/>
              </w:rPr>
            </w:pPr>
            <w:r>
              <w:rPr>
                <w:sz w:val="24"/>
              </w:rPr>
              <w:t>50</w:t>
            </w:r>
          </w:p>
        </w:tc>
        <w:tc>
          <w:tcPr>
            <w:tcW w:w="1120" w:type="dxa"/>
            <w:tcBorders>
              <w:top w:val="single" w:sz="8" w:space="0" w:color="000000"/>
              <w:left w:val="single" w:sz="8" w:space="0" w:color="000000"/>
              <w:bottom w:val="single" w:sz="8" w:space="0" w:color="000000"/>
              <w:right w:val="single" w:sz="8" w:space="0" w:color="000000"/>
            </w:tcBorders>
          </w:tcPr>
          <w:p w14:paraId="77979018" w14:textId="77777777" w:rsidR="00FC77F4" w:rsidRDefault="00715666">
            <w:pPr>
              <w:pStyle w:val="TableParagraph"/>
              <w:ind w:left="286" w:right="226"/>
              <w:jc w:val="center"/>
              <w:rPr>
                <w:sz w:val="24"/>
              </w:rPr>
            </w:pPr>
            <w:r>
              <w:rPr>
                <w:sz w:val="24"/>
              </w:rPr>
              <w:t>200</w:t>
            </w:r>
          </w:p>
        </w:tc>
        <w:tc>
          <w:tcPr>
            <w:tcW w:w="1140" w:type="dxa"/>
            <w:tcBorders>
              <w:top w:val="single" w:sz="8" w:space="0" w:color="000000"/>
              <w:left w:val="single" w:sz="8" w:space="0" w:color="000000"/>
              <w:bottom w:val="single" w:sz="8" w:space="0" w:color="000000"/>
            </w:tcBorders>
          </w:tcPr>
          <w:p w14:paraId="0C7FCEB3"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1E2964BF"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50AC44F" w14:textId="77777777" w:rsidR="00FC77F4" w:rsidRDefault="00715666">
            <w:pPr>
              <w:pStyle w:val="TableParagraph"/>
              <w:ind w:left="182" w:right="123"/>
              <w:jc w:val="center"/>
              <w:rPr>
                <w:sz w:val="24"/>
              </w:rPr>
            </w:pPr>
            <w:r>
              <w:rPr>
                <w:sz w:val="24"/>
              </w:rPr>
              <w:t>M053</w:t>
            </w:r>
          </w:p>
        </w:tc>
      </w:tr>
      <w:tr w:rsidR="00FC77F4" w14:paraId="38A0B0A3" w14:textId="77777777">
        <w:trPr>
          <w:trHeight w:val="288"/>
        </w:trPr>
        <w:tc>
          <w:tcPr>
            <w:tcW w:w="2360" w:type="dxa"/>
            <w:tcBorders>
              <w:top w:val="single" w:sz="8" w:space="0" w:color="000000"/>
              <w:bottom w:val="single" w:sz="8" w:space="0" w:color="000000"/>
              <w:right w:val="single" w:sz="8" w:space="0" w:color="000000"/>
            </w:tcBorders>
          </w:tcPr>
          <w:p w14:paraId="725E486C" w14:textId="77777777" w:rsidR="00FC77F4" w:rsidRDefault="00715666">
            <w:pPr>
              <w:pStyle w:val="TableParagraph"/>
              <w:ind w:left="30"/>
              <w:rPr>
                <w:sz w:val="24"/>
              </w:rPr>
            </w:pPr>
            <w:r>
              <w:rPr>
                <w:sz w:val="24"/>
              </w:rPr>
              <w:t>Bly</w:t>
            </w:r>
          </w:p>
        </w:tc>
        <w:tc>
          <w:tcPr>
            <w:tcW w:w="1480" w:type="dxa"/>
            <w:tcBorders>
              <w:top w:val="single" w:sz="8" w:space="0" w:color="000000"/>
              <w:left w:val="single" w:sz="8" w:space="0" w:color="000000"/>
              <w:bottom w:val="single" w:sz="8" w:space="0" w:color="000000"/>
            </w:tcBorders>
          </w:tcPr>
          <w:p w14:paraId="260D45C1"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6639D3F4" w14:textId="77777777" w:rsidR="00FC77F4" w:rsidRDefault="00715666">
            <w:pPr>
              <w:pStyle w:val="TableParagraph"/>
              <w:ind w:left="100" w:right="40"/>
              <w:jc w:val="center"/>
              <w:rPr>
                <w:sz w:val="24"/>
              </w:rPr>
            </w:pPr>
            <w:r>
              <w:rPr>
                <w:sz w:val="24"/>
              </w:rPr>
              <w:t>50</w:t>
            </w:r>
          </w:p>
        </w:tc>
        <w:tc>
          <w:tcPr>
            <w:tcW w:w="1120" w:type="dxa"/>
            <w:tcBorders>
              <w:top w:val="single" w:sz="8" w:space="0" w:color="000000"/>
              <w:left w:val="single" w:sz="8" w:space="0" w:color="000000"/>
              <w:bottom w:val="single" w:sz="8" w:space="0" w:color="000000"/>
              <w:right w:val="single" w:sz="8" w:space="0" w:color="000000"/>
            </w:tcBorders>
          </w:tcPr>
          <w:p w14:paraId="5385257C" w14:textId="77777777" w:rsidR="00FC77F4" w:rsidRDefault="00715666">
            <w:pPr>
              <w:pStyle w:val="TableParagraph"/>
              <w:ind w:left="286" w:right="226"/>
              <w:jc w:val="center"/>
              <w:rPr>
                <w:sz w:val="24"/>
              </w:rPr>
            </w:pPr>
            <w:r>
              <w:rPr>
                <w:sz w:val="24"/>
              </w:rPr>
              <w:t>200</w:t>
            </w:r>
          </w:p>
        </w:tc>
        <w:tc>
          <w:tcPr>
            <w:tcW w:w="1140" w:type="dxa"/>
            <w:tcBorders>
              <w:top w:val="single" w:sz="8" w:space="0" w:color="000000"/>
              <w:left w:val="single" w:sz="8" w:space="0" w:color="000000"/>
              <w:bottom w:val="single" w:sz="8" w:space="0" w:color="000000"/>
            </w:tcBorders>
          </w:tcPr>
          <w:p w14:paraId="35FBEAD4"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1C6C8642"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0A675125" w14:textId="77777777" w:rsidR="00FC77F4" w:rsidRDefault="00715666">
            <w:pPr>
              <w:pStyle w:val="TableParagraph"/>
              <w:ind w:left="182" w:right="123"/>
              <w:jc w:val="center"/>
              <w:rPr>
                <w:sz w:val="24"/>
              </w:rPr>
            </w:pPr>
            <w:r>
              <w:rPr>
                <w:sz w:val="24"/>
              </w:rPr>
              <w:t>M053</w:t>
            </w:r>
          </w:p>
        </w:tc>
      </w:tr>
      <w:tr w:rsidR="00FC77F4" w14:paraId="5B4D58E2" w14:textId="77777777">
        <w:trPr>
          <w:trHeight w:val="287"/>
        </w:trPr>
        <w:tc>
          <w:tcPr>
            <w:tcW w:w="2360" w:type="dxa"/>
            <w:tcBorders>
              <w:top w:val="single" w:sz="8" w:space="0" w:color="000000"/>
              <w:bottom w:val="single" w:sz="8" w:space="0" w:color="000000"/>
              <w:right w:val="single" w:sz="8" w:space="0" w:color="000000"/>
            </w:tcBorders>
          </w:tcPr>
          <w:p w14:paraId="07A53FE6" w14:textId="77777777" w:rsidR="00FC77F4" w:rsidRDefault="00715666">
            <w:pPr>
              <w:pStyle w:val="TableParagraph"/>
              <w:ind w:left="30"/>
              <w:rPr>
                <w:sz w:val="24"/>
              </w:rPr>
            </w:pPr>
            <w:r>
              <w:rPr>
                <w:sz w:val="24"/>
              </w:rPr>
              <w:t>Cadmium</w:t>
            </w:r>
          </w:p>
        </w:tc>
        <w:tc>
          <w:tcPr>
            <w:tcW w:w="1480" w:type="dxa"/>
            <w:tcBorders>
              <w:top w:val="single" w:sz="8" w:space="0" w:color="000000"/>
              <w:left w:val="single" w:sz="8" w:space="0" w:color="000000"/>
              <w:bottom w:val="single" w:sz="8" w:space="0" w:color="000000"/>
            </w:tcBorders>
          </w:tcPr>
          <w:p w14:paraId="6991167F"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7E18EBF6" w14:textId="77777777" w:rsidR="00FC77F4" w:rsidRDefault="00715666">
            <w:pPr>
              <w:pStyle w:val="TableParagraph"/>
              <w:ind w:left="100" w:right="40"/>
              <w:jc w:val="center"/>
              <w:rPr>
                <w:sz w:val="24"/>
              </w:rPr>
            </w:pPr>
            <w:r>
              <w:rPr>
                <w:sz w:val="24"/>
              </w:rPr>
              <w:t>10</w:t>
            </w:r>
          </w:p>
        </w:tc>
        <w:tc>
          <w:tcPr>
            <w:tcW w:w="1120" w:type="dxa"/>
            <w:tcBorders>
              <w:top w:val="single" w:sz="8" w:space="0" w:color="000000"/>
              <w:left w:val="single" w:sz="8" w:space="0" w:color="000000"/>
              <w:bottom w:val="single" w:sz="8" w:space="0" w:color="000000"/>
              <w:right w:val="single" w:sz="8" w:space="0" w:color="000000"/>
            </w:tcBorders>
          </w:tcPr>
          <w:p w14:paraId="1D2136CD" w14:textId="77777777" w:rsidR="00FC77F4" w:rsidRDefault="00715666">
            <w:pPr>
              <w:pStyle w:val="TableParagraph"/>
              <w:ind w:left="286" w:right="226"/>
              <w:jc w:val="center"/>
              <w:rPr>
                <w:sz w:val="24"/>
              </w:rPr>
            </w:pPr>
            <w:r>
              <w:rPr>
                <w:sz w:val="24"/>
              </w:rPr>
              <w:t>50</w:t>
            </w:r>
          </w:p>
        </w:tc>
        <w:tc>
          <w:tcPr>
            <w:tcW w:w="1140" w:type="dxa"/>
            <w:tcBorders>
              <w:top w:val="single" w:sz="8" w:space="0" w:color="000000"/>
              <w:left w:val="single" w:sz="8" w:space="0" w:color="000000"/>
              <w:bottom w:val="single" w:sz="8" w:space="0" w:color="000000"/>
            </w:tcBorders>
          </w:tcPr>
          <w:p w14:paraId="1E4028D2"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1E6ACBAB"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02142EA0" w14:textId="77777777" w:rsidR="00FC77F4" w:rsidRDefault="00715666">
            <w:pPr>
              <w:pStyle w:val="TableParagraph"/>
              <w:ind w:left="182" w:right="123"/>
              <w:jc w:val="center"/>
              <w:rPr>
                <w:sz w:val="24"/>
              </w:rPr>
            </w:pPr>
            <w:r>
              <w:rPr>
                <w:sz w:val="24"/>
              </w:rPr>
              <w:t>M053</w:t>
            </w:r>
          </w:p>
        </w:tc>
      </w:tr>
      <w:tr w:rsidR="00FC77F4" w14:paraId="6A486A9A" w14:textId="77777777">
        <w:trPr>
          <w:trHeight w:val="287"/>
        </w:trPr>
        <w:tc>
          <w:tcPr>
            <w:tcW w:w="2360" w:type="dxa"/>
            <w:tcBorders>
              <w:top w:val="single" w:sz="8" w:space="0" w:color="000000"/>
              <w:bottom w:val="single" w:sz="8" w:space="0" w:color="000000"/>
              <w:right w:val="single" w:sz="8" w:space="0" w:color="000000"/>
            </w:tcBorders>
          </w:tcPr>
          <w:p w14:paraId="4157CF1D" w14:textId="77777777" w:rsidR="00FC77F4" w:rsidRDefault="00715666">
            <w:pPr>
              <w:pStyle w:val="TableParagraph"/>
              <w:ind w:left="30"/>
              <w:rPr>
                <w:sz w:val="24"/>
              </w:rPr>
            </w:pPr>
            <w:r>
              <w:rPr>
                <w:sz w:val="24"/>
              </w:rPr>
              <w:t>Chrom</w:t>
            </w:r>
          </w:p>
        </w:tc>
        <w:tc>
          <w:tcPr>
            <w:tcW w:w="1480" w:type="dxa"/>
            <w:tcBorders>
              <w:top w:val="single" w:sz="8" w:space="0" w:color="000000"/>
              <w:left w:val="single" w:sz="8" w:space="0" w:color="000000"/>
              <w:bottom w:val="single" w:sz="8" w:space="0" w:color="000000"/>
            </w:tcBorders>
          </w:tcPr>
          <w:p w14:paraId="60B1636D"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104028EA" w14:textId="77777777" w:rsidR="00FC77F4" w:rsidRDefault="00715666">
            <w:pPr>
              <w:pStyle w:val="TableParagraph"/>
              <w:ind w:left="100" w:right="40"/>
              <w:jc w:val="center"/>
              <w:rPr>
                <w:sz w:val="24"/>
              </w:rPr>
            </w:pPr>
            <w:r>
              <w:rPr>
                <w:sz w:val="24"/>
              </w:rPr>
              <w:t>50</w:t>
            </w:r>
          </w:p>
        </w:tc>
        <w:tc>
          <w:tcPr>
            <w:tcW w:w="1120" w:type="dxa"/>
            <w:tcBorders>
              <w:top w:val="single" w:sz="8" w:space="0" w:color="000000"/>
              <w:left w:val="single" w:sz="8" w:space="0" w:color="000000"/>
              <w:bottom w:val="single" w:sz="8" w:space="0" w:color="000000"/>
              <w:right w:val="single" w:sz="8" w:space="0" w:color="000000"/>
            </w:tcBorders>
          </w:tcPr>
          <w:p w14:paraId="086E4418" w14:textId="77777777" w:rsidR="00FC77F4" w:rsidRDefault="00715666">
            <w:pPr>
              <w:pStyle w:val="TableParagraph"/>
              <w:ind w:left="286" w:right="226"/>
              <w:jc w:val="center"/>
              <w:rPr>
                <w:sz w:val="24"/>
              </w:rPr>
            </w:pPr>
            <w:r>
              <w:rPr>
                <w:sz w:val="24"/>
              </w:rPr>
              <w:t>200</w:t>
            </w:r>
          </w:p>
        </w:tc>
        <w:tc>
          <w:tcPr>
            <w:tcW w:w="1140" w:type="dxa"/>
            <w:tcBorders>
              <w:top w:val="single" w:sz="8" w:space="0" w:color="000000"/>
              <w:left w:val="single" w:sz="8" w:space="0" w:color="000000"/>
              <w:bottom w:val="single" w:sz="8" w:space="0" w:color="000000"/>
            </w:tcBorders>
          </w:tcPr>
          <w:p w14:paraId="09371135"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209BD27B"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14E68351" w14:textId="77777777" w:rsidR="00FC77F4" w:rsidRDefault="00715666">
            <w:pPr>
              <w:pStyle w:val="TableParagraph"/>
              <w:ind w:left="182" w:right="123"/>
              <w:jc w:val="center"/>
              <w:rPr>
                <w:sz w:val="24"/>
              </w:rPr>
            </w:pPr>
            <w:r>
              <w:rPr>
                <w:sz w:val="24"/>
              </w:rPr>
              <w:t>M053</w:t>
            </w:r>
          </w:p>
        </w:tc>
      </w:tr>
      <w:tr w:rsidR="00FC77F4" w14:paraId="29108E95" w14:textId="77777777">
        <w:trPr>
          <w:trHeight w:val="287"/>
        </w:trPr>
        <w:tc>
          <w:tcPr>
            <w:tcW w:w="2360" w:type="dxa"/>
            <w:tcBorders>
              <w:top w:val="single" w:sz="8" w:space="0" w:color="000000"/>
              <w:bottom w:val="single" w:sz="8" w:space="0" w:color="000000"/>
              <w:right w:val="single" w:sz="8" w:space="0" w:color="000000"/>
            </w:tcBorders>
          </w:tcPr>
          <w:p w14:paraId="772E8E47" w14:textId="77777777" w:rsidR="00FC77F4" w:rsidRDefault="00715666">
            <w:pPr>
              <w:pStyle w:val="TableParagraph"/>
              <w:ind w:left="30"/>
              <w:rPr>
                <w:sz w:val="24"/>
              </w:rPr>
            </w:pPr>
            <w:r>
              <w:rPr>
                <w:sz w:val="24"/>
              </w:rPr>
              <w:t>Kobber</w:t>
            </w:r>
          </w:p>
        </w:tc>
        <w:tc>
          <w:tcPr>
            <w:tcW w:w="1480" w:type="dxa"/>
            <w:tcBorders>
              <w:top w:val="single" w:sz="8" w:space="0" w:color="000000"/>
              <w:left w:val="single" w:sz="8" w:space="0" w:color="000000"/>
              <w:bottom w:val="single" w:sz="8" w:space="0" w:color="000000"/>
            </w:tcBorders>
          </w:tcPr>
          <w:p w14:paraId="50152F0E"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57BB1044" w14:textId="77777777" w:rsidR="00FC77F4" w:rsidRDefault="00715666">
            <w:pPr>
              <w:pStyle w:val="TableParagraph"/>
              <w:ind w:left="100" w:right="40"/>
              <w:jc w:val="center"/>
              <w:rPr>
                <w:sz w:val="24"/>
              </w:rPr>
            </w:pPr>
            <w:r>
              <w:rPr>
                <w:sz w:val="24"/>
              </w:rPr>
              <w:t>200</w:t>
            </w:r>
          </w:p>
        </w:tc>
        <w:tc>
          <w:tcPr>
            <w:tcW w:w="1120" w:type="dxa"/>
            <w:tcBorders>
              <w:top w:val="single" w:sz="8" w:space="0" w:color="000000"/>
              <w:left w:val="single" w:sz="8" w:space="0" w:color="000000"/>
              <w:bottom w:val="single" w:sz="8" w:space="0" w:color="000000"/>
              <w:right w:val="single" w:sz="8" w:space="0" w:color="000000"/>
            </w:tcBorders>
          </w:tcPr>
          <w:p w14:paraId="3E6BD4EC" w14:textId="77777777" w:rsidR="00FC77F4" w:rsidRDefault="00715666">
            <w:pPr>
              <w:pStyle w:val="TableParagraph"/>
              <w:ind w:left="286" w:right="226"/>
              <w:jc w:val="center"/>
              <w:rPr>
                <w:sz w:val="24"/>
              </w:rPr>
            </w:pPr>
            <w:r>
              <w:rPr>
                <w:sz w:val="24"/>
              </w:rPr>
              <w:t>1000</w:t>
            </w:r>
          </w:p>
        </w:tc>
        <w:tc>
          <w:tcPr>
            <w:tcW w:w="1140" w:type="dxa"/>
            <w:tcBorders>
              <w:top w:val="single" w:sz="8" w:space="0" w:color="000000"/>
              <w:left w:val="single" w:sz="8" w:space="0" w:color="000000"/>
              <w:bottom w:val="single" w:sz="8" w:space="0" w:color="000000"/>
            </w:tcBorders>
          </w:tcPr>
          <w:p w14:paraId="49D441DE"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6EEFBD35"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7E3A991B" w14:textId="77777777" w:rsidR="00FC77F4" w:rsidRDefault="00715666">
            <w:pPr>
              <w:pStyle w:val="TableParagraph"/>
              <w:ind w:left="182" w:right="123"/>
              <w:jc w:val="center"/>
              <w:rPr>
                <w:sz w:val="24"/>
              </w:rPr>
            </w:pPr>
            <w:r>
              <w:rPr>
                <w:sz w:val="24"/>
              </w:rPr>
              <w:t>M053</w:t>
            </w:r>
          </w:p>
        </w:tc>
      </w:tr>
      <w:tr w:rsidR="00FC77F4" w14:paraId="023069F9" w14:textId="77777777">
        <w:trPr>
          <w:trHeight w:val="288"/>
        </w:trPr>
        <w:tc>
          <w:tcPr>
            <w:tcW w:w="2360" w:type="dxa"/>
            <w:tcBorders>
              <w:top w:val="single" w:sz="8" w:space="0" w:color="000000"/>
              <w:bottom w:val="single" w:sz="8" w:space="0" w:color="000000"/>
              <w:right w:val="single" w:sz="8" w:space="0" w:color="000000"/>
            </w:tcBorders>
          </w:tcPr>
          <w:p w14:paraId="7B3AA1A6" w14:textId="77777777" w:rsidR="00FC77F4" w:rsidRDefault="00715666">
            <w:pPr>
              <w:pStyle w:val="TableParagraph"/>
              <w:ind w:left="30"/>
              <w:rPr>
                <w:sz w:val="24"/>
              </w:rPr>
            </w:pPr>
            <w:r>
              <w:rPr>
                <w:sz w:val="24"/>
              </w:rPr>
              <w:t>Kviksølv</w:t>
            </w:r>
          </w:p>
        </w:tc>
        <w:tc>
          <w:tcPr>
            <w:tcW w:w="1480" w:type="dxa"/>
            <w:tcBorders>
              <w:top w:val="single" w:sz="8" w:space="0" w:color="000000"/>
              <w:left w:val="single" w:sz="8" w:space="0" w:color="000000"/>
              <w:bottom w:val="single" w:sz="8" w:space="0" w:color="000000"/>
            </w:tcBorders>
          </w:tcPr>
          <w:p w14:paraId="13584E00"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3DB510AB" w14:textId="77777777" w:rsidR="00FC77F4" w:rsidRDefault="00715666">
            <w:pPr>
              <w:pStyle w:val="TableParagraph"/>
              <w:ind w:left="60"/>
              <w:jc w:val="center"/>
              <w:rPr>
                <w:sz w:val="24"/>
              </w:rPr>
            </w:pPr>
            <w:r>
              <w:rPr>
                <w:sz w:val="24"/>
              </w:rPr>
              <w:t>2</w:t>
            </w:r>
          </w:p>
        </w:tc>
        <w:tc>
          <w:tcPr>
            <w:tcW w:w="1120" w:type="dxa"/>
            <w:tcBorders>
              <w:top w:val="single" w:sz="8" w:space="0" w:color="000000"/>
              <w:left w:val="single" w:sz="8" w:space="0" w:color="000000"/>
              <w:bottom w:val="single" w:sz="8" w:space="0" w:color="000000"/>
              <w:right w:val="single" w:sz="8" w:space="0" w:color="000000"/>
            </w:tcBorders>
          </w:tcPr>
          <w:p w14:paraId="664D5293" w14:textId="77777777" w:rsidR="00FC77F4" w:rsidRDefault="00715666">
            <w:pPr>
              <w:pStyle w:val="TableParagraph"/>
              <w:ind w:left="286" w:right="226"/>
              <w:jc w:val="center"/>
              <w:rPr>
                <w:sz w:val="24"/>
              </w:rPr>
            </w:pPr>
            <w:r>
              <w:rPr>
                <w:sz w:val="24"/>
              </w:rPr>
              <w:t>10</w:t>
            </w:r>
          </w:p>
        </w:tc>
        <w:tc>
          <w:tcPr>
            <w:tcW w:w="1140" w:type="dxa"/>
            <w:tcBorders>
              <w:top w:val="single" w:sz="8" w:space="0" w:color="000000"/>
              <w:left w:val="single" w:sz="8" w:space="0" w:color="000000"/>
              <w:bottom w:val="single" w:sz="8" w:space="0" w:color="000000"/>
            </w:tcBorders>
          </w:tcPr>
          <w:p w14:paraId="3F65C52B"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3E49CE73"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081E4B9" w14:textId="77777777" w:rsidR="00FC77F4" w:rsidRDefault="00715666">
            <w:pPr>
              <w:pStyle w:val="TableParagraph"/>
              <w:ind w:left="182" w:right="123"/>
              <w:jc w:val="center"/>
              <w:rPr>
                <w:sz w:val="24"/>
              </w:rPr>
            </w:pPr>
            <w:r>
              <w:rPr>
                <w:sz w:val="24"/>
              </w:rPr>
              <w:t>M053</w:t>
            </w:r>
          </w:p>
        </w:tc>
      </w:tr>
      <w:tr w:rsidR="00FC77F4" w14:paraId="7562F15C" w14:textId="77777777">
        <w:trPr>
          <w:trHeight w:val="287"/>
        </w:trPr>
        <w:tc>
          <w:tcPr>
            <w:tcW w:w="2360" w:type="dxa"/>
            <w:tcBorders>
              <w:top w:val="single" w:sz="8" w:space="0" w:color="000000"/>
              <w:bottom w:val="single" w:sz="8" w:space="0" w:color="000000"/>
              <w:right w:val="single" w:sz="8" w:space="0" w:color="000000"/>
            </w:tcBorders>
          </w:tcPr>
          <w:p w14:paraId="165E23FE" w14:textId="77777777" w:rsidR="00FC77F4" w:rsidRDefault="00715666">
            <w:pPr>
              <w:pStyle w:val="TableParagraph"/>
              <w:ind w:left="30"/>
              <w:rPr>
                <w:sz w:val="24"/>
              </w:rPr>
            </w:pPr>
            <w:r>
              <w:rPr>
                <w:sz w:val="24"/>
              </w:rPr>
              <w:t>Nikkel</w:t>
            </w:r>
          </w:p>
        </w:tc>
        <w:tc>
          <w:tcPr>
            <w:tcW w:w="1480" w:type="dxa"/>
            <w:tcBorders>
              <w:top w:val="single" w:sz="8" w:space="0" w:color="000000"/>
              <w:left w:val="single" w:sz="8" w:space="0" w:color="000000"/>
              <w:bottom w:val="single" w:sz="8" w:space="0" w:color="000000"/>
            </w:tcBorders>
          </w:tcPr>
          <w:p w14:paraId="34977309"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3124EDBF" w14:textId="77777777" w:rsidR="00FC77F4" w:rsidRDefault="00715666">
            <w:pPr>
              <w:pStyle w:val="TableParagraph"/>
              <w:ind w:left="100" w:right="40"/>
              <w:jc w:val="center"/>
              <w:rPr>
                <w:sz w:val="24"/>
              </w:rPr>
            </w:pPr>
            <w:r>
              <w:rPr>
                <w:sz w:val="24"/>
              </w:rPr>
              <w:t>50</w:t>
            </w:r>
          </w:p>
        </w:tc>
        <w:tc>
          <w:tcPr>
            <w:tcW w:w="1120" w:type="dxa"/>
            <w:tcBorders>
              <w:top w:val="single" w:sz="8" w:space="0" w:color="000000"/>
              <w:left w:val="single" w:sz="8" w:space="0" w:color="000000"/>
              <w:bottom w:val="single" w:sz="8" w:space="0" w:color="000000"/>
              <w:right w:val="single" w:sz="8" w:space="0" w:color="000000"/>
            </w:tcBorders>
          </w:tcPr>
          <w:p w14:paraId="70C18B2E" w14:textId="77777777" w:rsidR="00FC77F4" w:rsidRDefault="00715666">
            <w:pPr>
              <w:pStyle w:val="TableParagraph"/>
              <w:ind w:left="286" w:right="226"/>
              <w:jc w:val="center"/>
              <w:rPr>
                <w:sz w:val="24"/>
              </w:rPr>
            </w:pPr>
            <w:r>
              <w:rPr>
                <w:sz w:val="24"/>
              </w:rPr>
              <w:t>200</w:t>
            </w:r>
          </w:p>
        </w:tc>
        <w:tc>
          <w:tcPr>
            <w:tcW w:w="1140" w:type="dxa"/>
            <w:tcBorders>
              <w:top w:val="single" w:sz="8" w:space="0" w:color="000000"/>
              <w:left w:val="single" w:sz="8" w:space="0" w:color="000000"/>
              <w:bottom w:val="single" w:sz="8" w:space="0" w:color="000000"/>
            </w:tcBorders>
          </w:tcPr>
          <w:p w14:paraId="4C0558E6"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04304CB2"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BFAF3AC" w14:textId="77777777" w:rsidR="00FC77F4" w:rsidRDefault="00715666">
            <w:pPr>
              <w:pStyle w:val="TableParagraph"/>
              <w:ind w:left="182" w:right="123"/>
              <w:jc w:val="center"/>
              <w:rPr>
                <w:sz w:val="24"/>
              </w:rPr>
            </w:pPr>
            <w:r>
              <w:rPr>
                <w:sz w:val="24"/>
              </w:rPr>
              <w:t>M053</w:t>
            </w:r>
          </w:p>
        </w:tc>
      </w:tr>
      <w:tr w:rsidR="00FC77F4" w14:paraId="3CEEAACF" w14:textId="77777777">
        <w:trPr>
          <w:trHeight w:val="287"/>
        </w:trPr>
        <w:tc>
          <w:tcPr>
            <w:tcW w:w="2360" w:type="dxa"/>
            <w:tcBorders>
              <w:top w:val="single" w:sz="8" w:space="0" w:color="000000"/>
              <w:bottom w:val="single" w:sz="8" w:space="0" w:color="000000"/>
              <w:right w:val="single" w:sz="8" w:space="0" w:color="000000"/>
            </w:tcBorders>
          </w:tcPr>
          <w:p w14:paraId="6FD25B7E" w14:textId="77777777" w:rsidR="00FC77F4" w:rsidRDefault="00715666">
            <w:pPr>
              <w:pStyle w:val="TableParagraph"/>
              <w:ind w:left="30"/>
              <w:rPr>
                <w:sz w:val="24"/>
              </w:rPr>
            </w:pPr>
            <w:r>
              <w:rPr>
                <w:sz w:val="24"/>
              </w:rPr>
              <w:t>Sølv</w:t>
            </w:r>
          </w:p>
        </w:tc>
        <w:tc>
          <w:tcPr>
            <w:tcW w:w="1480" w:type="dxa"/>
            <w:tcBorders>
              <w:top w:val="single" w:sz="8" w:space="0" w:color="000000"/>
              <w:left w:val="single" w:sz="8" w:space="0" w:color="000000"/>
              <w:bottom w:val="single" w:sz="8" w:space="0" w:color="000000"/>
            </w:tcBorders>
          </w:tcPr>
          <w:p w14:paraId="740CE163"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2D2F9378" w14:textId="77777777" w:rsidR="00FC77F4" w:rsidRDefault="00715666">
            <w:pPr>
              <w:pStyle w:val="TableParagraph"/>
              <w:ind w:left="100" w:right="40"/>
              <w:jc w:val="center"/>
              <w:rPr>
                <w:sz w:val="24"/>
              </w:rPr>
            </w:pPr>
            <w:r>
              <w:rPr>
                <w:sz w:val="24"/>
              </w:rPr>
              <w:t>50</w:t>
            </w:r>
          </w:p>
        </w:tc>
        <w:tc>
          <w:tcPr>
            <w:tcW w:w="1120" w:type="dxa"/>
            <w:tcBorders>
              <w:top w:val="single" w:sz="8" w:space="0" w:color="000000"/>
              <w:left w:val="single" w:sz="8" w:space="0" w:color="000000"/>
              <w:bottom w:val="single" w:sz="8" w:space="0" w:color="000000"/>
              <w:right w:val="single" w:sz="8" w:space="0" w:color="000000"/>
            </w:tcBorders>
          </w:tcPr>
          <w:p w14:paraId="153929DA" w14:textId="77777777" w:rsidR="00FC77F4" w:rsidRDefault="00715666">
            <w:pPr>
              <w:pStyle w:val="TableParagraph"/>
              <w:ind w:left="286" w:right="226"/>
              <w:jc w:val="center"/>
              <w:rPr>
                <w:sz w:val="24"/>
              </w:rPr>
            </w:pPr>
            <w:r>
              <w:rPr>
                <w:sz w:val="24"/>
              </w:rPr>
              <w:t>200</w:t>
            </w:r>
          </w:p>
        </w:tc>
        <w:tc>
          <w:tcPr>
            <w:tcW w:w="1140" w:type="dxa"/>
            <w:tcBorders>
              <w:top w:val="single" w:sz="8" w:space="0" w:color="000000"/>
              <w:left w:val="single" w:sz="8" w:space="0" w:color="000000"/>
              <w:bottom w:val="single" w:sz="8" w:space="0" w:color="000000"/>
            </w:tcBorders>
          </w:tcPr>
          <w:p w14:paraId="4D076012"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2EFD5E25"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9116F7B" w14:textId="77777777" w:rsidR="00FC77F4" w:rsidRDefault="00715666">
            <w:pPr>
              <w:pStyle w:val="TableParagraph"/>
              <w:ind w:left="182" w:right="123"/>
              <w:jc w:val="center"/>
              <w:rPr>
                <w:sz w:val="24"/>
              </w:rPr>
            </w:pPr>
            <w:r>
              <w:rPr>
                <w:sz w:val="24"/>
              </w:rPr>
              <w:t>M053</w:t>
            </w:r>
          </w:p>
        </w:tc>
      </w:tr>
      <w:tr w:rsidR="00FC77F4" w14:paraId="2580761C" w14:textId="77777777">
        <w:trPr>
          <w:trHeight w:val="287"/>
        </w:trPr>
        <w:tc>
          <w:tcPr>
            <w:tcW w:w="2360" w:type="dxa"/>
            <w:tcBorders>
              <w:top w:val="single" w:sz="8" w:space="0" w:color="000000"/>
              <w:bottom w:val="single" w:sz="8" w:space="0" w:color="000000"/>
              <w:right w:val="single" w:sz="8" w:space="0" w:color="000000"/>
            </w:tcBorders>
          </w:tcPr>
          <w:p w14:paraId="2B1B9AF8" w14:textId="77777777" w:rsidR="00FC77F4" w:rsidRDefault="00715666">
            <w:pPr>
              <w:pStyle w:val="TableParagraph"/>
              <w:ind w:left="30"/>
              <w:rPr>
                <w:sz w:val="24"/>
              </w:rPr>
            </w:pPr>
            <w:r>
              <w:rPr>
                <w:sz w:val="24"/>
              </w:rPr>
              <w:t>Zink</w:t>
            </w:r>
          </w:p>
        </w:tc>
        <w:tc>
          <w:tcPr>
            <w:tcW w:w="1480" w:type="dxa"/>
            <w:tcBorders>
              <w:top w:val="single" w:sz="8" w:space="0" w:color="000000"/>
              <w:left w:val="single" w:sz="8" w:space="0" w:color="000000"/>
              <w:bottom w:val="single" w:sz="8" w:space="0" w:color="000000"/>
            </w:tcBorders>
          </w:tcPr>
          <w:p w14:paraId="5D14F8C7"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0898DE96" w14:textId="77777777" w:rsidR="00FC77F4" w:rsidRDefault="00715666">
            <w:pPr>
              <w:pStyle w:val="TableParagraph"/>
              <w:ind w:left="100" w:right="40"/>
              <w:jc w:val="center"/>
              <w:rPr>
                <w:sz w:val="24"/>
              </w:rPr>
            </w:pPr>
            <w:r>
              <w:rPr>
                <w:sz w:val="24"/>
              </w:rPr>
              <w:t>500</w:t>
            </w:r>
          </w:p>
        </w:tc>
        <w:tc>
          <w:tcPr>
            <w:tcW w:w="1120" w:type="dxa"/>
            <w:tcBorders>
              <w:top w:val="single" w:sz="8" w:space="0" w:color="000000"/>
              <w:left w:val="single" w:sz="8" w:space="0" w:color="000000"/>
              <w:bottom w:val="single" w:sz="8" w:space="0" w:color="000000"/>
              <w:right w:val="single" w:sz="8" w:space="0" w:color="000000"/>
            </w:tcBorders>
          </w:tcPr>
          <w:p w14:paraId="6B9FD05E" w14:textId="77777777" w:rsidR="00FC77F4" w:rsidRDefault="00715666">
            <w:pPr>
              <w:pStyle w:val="TableParagraph"/>
              <w:ind w:left="286" w:right="226"/>
              <w:jc w:val="center"/>
              <w:rPr>
                <w:sz w:val="24"/>
              </w:rPr>
            </w:pPr>
            <w:r>
              <w:rPr>
                <w:sz w:val="24"/>
              </w:rPr>
              <w:t>2000</w:t>
            </w:r>
          </w:p>
        </w:tc>
        <w:tc>
          <w:tcPr>
            <w:tcW w:w="1140" w:type="dxa"/>
            <w:tcBorders>
              <w:top w:val="single" w:sz="8" w:space="0" w:color="000000"/>
              <w:left w:val="single" w:sz="8" w:space="0" w:color="000000"/>
              <w:bottom w:val="single" w:sz="8" w:space="0" w:color="000000"/>
            </w:tcBorders>
          </w:tcPr>
          <w:p w14:paraId="6D09A8F9"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26A437FE"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0504D588" w14:textId="77777777" w:rsidR="00FC77F4" w:rsidRDefault="00715666">
            <w:pPr>
              <w:pStyle w:val="TableParagraph"/>
              <w:ind w:left="182" w:right="123"/>
              <w:jc w:val="center"/>
              <w:rPr>
                <w:sz w:val="24"/>
              </w:rPr>
            </w:pPr>
            <w:r>
              <w:rPr>
                <w:sz w:val="24"/>
              </w:rPr>
              <w:t>M053</w:t>
            </w:r>
          </w:p>
        </w:tc>
      </w:tr>
      <w:tr w:rsidR="00FC77F4" w14:paraId="09F44907" w14:textId="77777777">
        <w:trPr>
          <w:trHeight w:val="287"/>
        </w:trPr>
        <w:tc>
          <w:tcPr>
            <w:tcW w:w="2360" w:type="dxa"/>
            <w:tcBorders>
              <w:top w:val="single" w:sz="8" w:space="0" w:color="000000"/>
              <w:bottom w:val="single" w:sz="8" w:space="0" w:color="000000"/>
              <w:right w:val="single" w:sz="8" w:space="0" w:color="000000"/>
            </w:tcBorders>
            <w:shd w:val="clear" w:color="auto" w:fill="BFBFBF"/>
          </w:tcPr>
          <w:p w14:paraId="4C3FD063" w14:textId="77777777" w:rsidR="00FC77F4" w:rsidRDefault="00715666">
            <w:pPr>
              <w:pStyle w:val="TableParagraph"/>
              <w:ind w:left="30" w:right="-44"/>
              <w:rPr>
                <w:b/>
                <w:sz w:val="24"/>
              </w:rPr>
            </w:pPr>
            <w:r>
              <w:rPr>
                <w:b/>
                <w:sz w:val="24"/>
              </w:rPr>
              <w:t>Organotinforbindelser</w:t>
            </w:r>
          </w:p>
        </w:tc>
        <w:tc>
          <w:tcPr>
            <w:tcW w:w="1480" w:type="dxa"/>
            <w:tcBorders>
              <w:top w:val="single" w:sz="8" w:space="0" w:color="000000"/>
              <w:left w:val="single" w:sz="8" w:space="0" w:color="000000"/>
              <w:bottom w:val="single" w:sz="8" w:space="0" w:color="000000"/>
            </w:tcBorders>
            <w:shd w:val="clear" w:color="auto" w:fill="BFBFBF"/>
          </w:tcPr>
          <w:p w14:paraId="472A32FE" w14:textId="77777777" w:rsidR="00FC77F4" w:rsidRDefault="00FC77F4">
            <w:pPr>
              <w:pStyle w:val="TableParagraph"/>
              <w:spacing w:line="240" w:lineRule="auto"/>
              <w:rPr>
                <w:sz w:val="20"/>
              </w:rPr>
            </w:pPr>
          </w:p>
        </w:tc>
        <w:tc>
          <w:tcPr>
            <w:tcW w:w="1000" w:type="dxa"/>
            <w:tcBorders>
              <w:top w:val="single" w:sz="8" w:space="0" w:color="000000"/>
              <w:bottom w:val="single" w:sz="8" w:space="0" w:color="000000"/>
              <w:right w:val="single" w:sz="8" w:space="0" w:color="000000"/>
            </w:tcBorders>
            <w:shd w:val="clear" w:color="auto" w:fill="BFBFBF"/>
          </w:tcPr>
          <w:p w14:paraId="38F309A0" w14:textId="77777777" w:rsidR="00FC77F4" w:rsidRDefault="00FC77F4">
            <w:pPr>
              <w:pStyle w:val="TableParagraph"/>
              <w:spacing w:line="240" w:lineRule="auto"/>
              <w:rPr>
                <w:sz w:val="20"/>
              </w:rPr>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5EC50050" w14:textId="77777777" w:rsidR="00FC77F4" w:rsidRDefault="00FC77F4">
            <w:pPr>
              <w:pStyle w:val="TableParagraph"/>
              <w:spacing w:line="240" w:lineRule="auto"/>
              <w:rPr>
                <w:sz w:val="20"/>
              </w:rPr>
            </w:pPr>
          </w:p>
        </w:tc>
        <w:tc>
          <w:tcPr>
            <w:tcW w:w="1140" w:type="dxa"/>
            <w:tcBorders>
              <w:top w:val="single" w:sz="8" w:space="0" w:color="000000"/>
              <w:left w:val="single" w:sz="8" w:space="0" w:color="000000"/>
              <w:bottom w:val="single" w:sz="8" w:space="0" w:color="000000"/>
            </w:tcBorders>
            <w:shd w:val="clear" w:color="auto" w:fill="BFBFBF"/>
          </w:tcPr>
          <w:p w14:paraId="46A9D7F3" w14:textId="77777777" w:rsidR="00FC77F4" w:rsidRDefault="00FC77F4">
            <w:pPr>
              <w:pStyle w:val="TableParagraph"/>
              <w:spacing w:line="240" w:lineRule="auto"/>
              <w:rPr>
                <w:sz w:val="20"/>
              </w:rPr>
            </w:pPr>
          </w:p>
        </w:tc>
        <w:tc>
          <w:tcPr>
            <w:tcW w:w="1040" w:type="dxa"/>
            <w:tcBorders>
              <w:top w:val="single" w:sz="8" w:space="0" w:color="000000"/>
              <w:bottom w:val="single" w:sz="8" w:space="0" w:color="000000"/>
            </w:tcBorders>
            <w:shd w:val="clear" w:color="auto" w:fill="BFBFBF"/>
          </w:tcPr>
          <w:p w14:paraId="7CCE6BC7" w14:textId="77777777" w:rsidR="00FC77F4" w:rsidRDefault="00FC77F4">
            <w:pPr>
              <w:pStyle w:val="TableParagraph"/>
              <w:spacing w:line="240" w:lineRule="auto"/>
              <w:rPr>
                <w:sz w:val="20"/>
              </w:rPr>
            </w:pPr>
          </w:p>
        </w:tc>
        <w:tc>
          <w:tcPr>
            <w:tcW w:w="1180" w:type="dxa"/>
            <w:tcBorders>
              <w:top w:val="single" w:sz="8" w:space="0" w:color="000000"/>
              <w:bottom w:val="single" w:sz="8" w:space="0" w:color="000000"/>
            </w:tcBorders>
            <w:shd w:val="clear" w:color="auto" w:fill="BFBFBF"/>
          </w:tcPr>
          <w:p w14:paraId="16099DB8" w14:textId="77777777" w:rsidR="00FC77F4" w:rsidRDefault="00FC77F4">
            <w:pPr>
              <w:pStyle w:val="TableParagraph"/>
              <w:spacing w:line="240" w:lineRule="auto"/>
              <w:rPr>
                <w:sz w:val="20"/>
              </w:rPr>
            </w:pPr>
          </w:p>
        </w:tc>
      </w:tr>
      <w:tr w:rsidR="00FC77F4" w14:paraId="54FE8FEE" w14:textId="77777777">
        <w:trPr>
          <w:trHeight w:val="576"/>
        </w:trPr>
        <w:tc>
          <w:tcPr>
            <w:tcW w:w="2360" w:type="dxa"/>
            <w:tcBorders>
              <w:top w:val="single" w:sz="8" w:space="0" w:color="000000"/>
              <w:bottom w:val="single" w:sz="8" w:space="0" w:color="000000"/>
              <w:right w:val="single" w:sz="8" w:space="0" w:color="000000"/>
            </w:tcBorders>
          </w:tcPr>
          <w:p w14:paraId="7BA25952" w14:textId="77777777" w:rsidR="00FC77F4" w:rsidRDefault="00715666">
            <w:pPr>
              <w:pStyle w:val="TableParagraph"/>
              <w:ind w:left="30"/>
              <w:rPr>
                <w:sz w:val="24"/>
              </w:rPr>
            </w:pPr>
            <w:r>
              <w:rPr>
                <w:sz w:val="24"/>
              </w:rPr>
              <w:t>Monobutyltin-forbin-</w:t>
            </w:r>
          </w:p>
          <w:p w14:paraId="1E499F71" w14:textId="77777777" w:rsidR="00FC77F4" w:rsidRDefault="00715666">
            <w:pPr>
              <w:pStyle w:val="TableParagraph"/>
              <w:spacing w:before="12" w:line="240" w:lineRule="auto"/>
              <w:ind w:left="30"/>
              <w:rPr>
                <w:sz w:val="24"/>
              </w:rPr>
            </w:pPr>
            <w:r>
              <w:rPr>
                <w:sz w:val="24"/>
              </w:rPr>
              <w:t>delser (Sn)</w:t>
            </w:r>
          </w:p>
        </w:tc>
        <w:tc>
          <w:tcPr>
            <w:tcW w:w="1480" w:type="dxa"/>
            <w:tcBorders>
              <w:top w:val="single" w:sz="8" w:space="0" w:color="000000"/>
              <w:left w:val="single" w:sz="8" w:space="0" w:color="000000"/>
              <w:bottom w:val="single" w:sz="8" w:space="0" w:color="000000"/>
            </w:tcBorders>
          </w:tcPr>
          <w:p w14:paraId="0976873F" w14:textId="77777777" w:rsidR="00FC77F4" w:rsidRDefault="00FC77F4">
            <w:pPr>
              <w:pStyle w:val="TableParagraph"/>
              <w:spacing w:line="240" w:lineRule="auto"/>
              <w:rPr>
                <w:b/>
                <w:sz w:val="24"/>
              </w:rPr>
            </w:pPr>
          </w:p>
          <w:p w14:paraId="232F4385"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673E11AB" w14:textId="77777777" w:rsidR="00FC77F4" w:rsidRDefault="00FC77F4">
            <w:pPr>
              <w:pStyle w:val="TableParagraph"/>
              <w:spacing w:line="240" w:lineRule="auto"/>
              <w:rPr>
                <w:b/>
                <w:sz w:val="24"/>
              </w:rPr>
            </w:pPr>
          </w:p>
          <w:p w14:paraId="5338AA7B" w14:textId="77777777" w:rsidR="00FC77F4" w:rsidRDefault="00715666">
            <w:pPr>
              <w:pStyle w:val="TableParagraph"/>
              <w:spacing w:line="240" w:lineRule="auto"/>
              <w:ind w:left="60"/>
              <w:jc w:val="center"/>
              <w:rPr>
                <w:sz w:val="24"/>
              </w:rPr>
            </w:pPr>
            <w:r>
              <w:rPr>
                <w:sz w:val="24"/>
              </w:rPr>
              <w:t>1</w:t>
            </w:r>
          </w:p>
        </w:tc>
        <w:tc>
          <w:tcPr>
            <w:tcW w:w="1120" w:type="dxa"/>
            <w:tcBorders>
              <w:top w:val="single" w:sz="8" w:space="0" w:color="000000"/>
              <w:left w:val="single" w:sz="8" w:space="0" w:color="000000"/>
              <w:bottom w:val="single" w:sz="8" w:space="0" w:color="000000"/>
              <w:right w:val="single" w:sz="8" w:space="0" w:color="000000"/>
            </w:tcBorders>
          </w:tcPr>
          <w:p w14:paraId="3FF116F6" w14:textId="77777777" w:rsidR="00FC77F4" w:rsidRDefault="00FC77F4">
            <w:pPr>
              <w:pStyle w:val="TableParagraph"/>
              <w:spacing w:line="240" w:lineRule="auto"/>
              <w:rPr>
                <w:b/>
                <w:sz w:val="24"/>
              </w:rPr>
            </w:pPr>
          </w:p>
          <w:p w14:paraId="1F0AB2E3" w14:textId="77777777" w:rsidR="00FC77F4" w:rsidRDefault="00715666">
            <w:pPr>
              <w:pStyle w:val="TableParagraph"/>
              <w:spacing w:line="240" w:lineRule="auto"/>
              <w:ind w:left="286" w:right="226"/>
              <w:jc w:val="center"/>
              <w:rPr>
                <w:sz w:val="24"/>
              </w:rPr>
            </w:pPr>
            <w:r>
              <w:rPr>
                <w:sz w:val="24"/>
              </w:rPr>
              <w:t>15</w:t>
            </w:r>
          </w:p>
        </w:tc>
        <w:tc>
          <w:tcPr>
            <w:tcW w:w="1140" w:type="dxa"/>
            <w:tcBorders>
              <w:top w:val="single" w:sz="8" w:space="0" w:color="000000"/>
              <w:left w:val="single" w:sz="8" w:space="0" w:color="000000"/>
              <w:bottom w:val="single" w:sz="8" w:space="0" w:color="000000"/>
            </w:tcBorders>
          </w:tcPr>
          <w:p w14:paraId="787D67EF" w14:textId="77777777" w:rsidR="00FC77F4" w:rsidRDefault="00FC77F4">
            <w:pPr>
              <w:pStyle w:val="TableParagraph"/>
              <w:spacing w:line="240" w:lineRule="auto"/>
              <w:rPr>
                <w:b/>
                <w:sz w:val="24"/>
              </w:rPr>
            </w:pPr>
          </w:p>
          <w:p w14:paraId="7E0921E0"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3F657780" w14:textId="77777777" w:rsidR="00FC77F4" w:rsidRDefault="00FC77F4">
            <w:pPr>
              <w:pStyle w:val="TableParagraph"/>
              <w:spacing w:line="240" w:lineRule="auto"/>
              <w:rPr>
                <w:b/>
                <w:sz w:val="24"/>
              </w:rPr>
            </w:pPr>
          </w:p>
          <w:p w14:paraId="32A63D59"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2E8C3CA0" w14:textId="77777777" w:rsidR="00FC77F4" w:rsidRDefault="00FC77F4">
            <w:pPr>
              <w:pStyle w:val="TableParagraph"/>
              <w:spacing w:line="240" w:lineRule="auto"/>
            </w:pPr>
          </w:p>
        </w:tc>
      </w:tr>
      <w:tr w:rsidR="00FC77F4" w14:paraId="0B02460D" w14:textId="77777777">
        <w:trPr>
          <w:trHeight w:val="576"/>
        </w:trPr>
        <w:tc>
          <w:tcPr>
            <w:tcW w:w="2360" w:type="dxa"/>
            <w:tcBorders>
              <w:top w:val="single" w:sz="8" w:space="0" w:color="000000"/>
              <w:bottom w:val="single" w:sz="8" w:space="0" w:color="000000"/>
              <w:right w:val="single" w:sz="8" w:space="0" w:color="000000"/>
            </w:tcBorders>
          </w:tcPr>
          <w:p w14:paraId="44E47414" w14:textId="77777777" w:rsidR="00FC77F4" w:rsidRDefault="00715666">
            <w:pPr>
              <w:pStyle w:val="TableParagraph"/>
              <w:ind w:left="30"/>
              <w:rPr>
                <w:sz w:val="24"/>
              </w:rPr>
            </w:pPr>
            <w:r>
              <w:rPr>
                <w:sz w:val="24"/>
              </w:rPr>
              <w:t>Dibutyltin-forbindelser</w:t>
            </w:r>
          </w:p>
          <w:p w14:paraId="0B45FC36" w14:textId="77777777" w:rsidR="00FC77F4" w:rsidRDefault="00715666">
            <w:pPr>
              <w:pStyle w:val="TableParagraph"/>
              <w:spacing w:before="12" w:line="240" w:lineRule="auto"/>
              <w:ind w:left="30"/>
              <w:rPr>
                <w:sz w:val="24"/>
              </w:rPr>
            </w:pPr>
            <w:r>
              <w:rPr>
                <w:sz w:val="24"/>
              </w:rPr>
              <w:t>(Sn)</w:t>
            </w:r>
          </w:p>
        </w:tc>
        <w:tc>
          <w:tcPr>
            <w:tcW w:w="1480" w:type="dxa"/>
            <w:tcBorders>
              <w:top w:val="single" w:sz="8" w:space="0" w:color="000000"/>
              <w:left w:val="single" w:sz="8" w:space="0" w:color="000000"/>
              <w:bottom w:val="single" w:sz="8" w:space="0" w:color="000000"/>
            </w:tcBorders>
          </w:tcPr>
          <w:p w14:paraId="16E94809" w14:textId="77777777" w:rsidR="00FC77F4" w:rsidRDefault="00FC77F4">
            <w:pPr>
              <w:pStyle w:val="TableParagraph"/>
              <w:spacing w:line="240" w:lineRule="auto"/>
              <w:rPr>
                <w:b/>
                <w:sz w:val="24"/>
              </w:rPr>
            </w:pPr>
          </w:p>
          <w:p w14:paraId="0E7D3F63"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75F582B1" w14:textId="77777777" w:rsidR="00FC77F4" w:rsidRDefault="00FC77F4">
            <w:pPr>
              <w:pStyle w:val="TableParagraph"/>
              <w:spacing w:line="240" w:lineRule="auto"/>
              <w:rPr>
                <w:b/>
                <w:sz w:val="24"/>
              </w:rPr>
            </w:pPr>
          </w:p>
          <w:p w14:paraId="66A3B650" w14:textId="77777777" w:rsidR="00FC77F4" w:rsidRDefault="00715666">
            <w:pPr>
              <w:pStyle w:val="TableParagraph"/>
              <w:spacing w:line="240" w:lineRule="auto"/>
              <w:ind w:left="60"/>
              <w:jc w:val="center"/>
              <w:rPr>
                <w:sz w:val="24"/>
              </w:rPr>
            </w:pPr>
            <w:r>
              <w:rPr>
                <w:sz w:val="24"/>
              </w:rPr>
              <w:t>1</w:t>
            </w:r>
          </w:p>
        </w:tc>
        <w:tc>
          <w:tcPr>
            <w:tcW w:w="1120" w:type="dxa"/>
            <w:tcBorders>
              <w:top w:val="single" w:sz="8" w:space="0" w:color="000000"/>
              <w:left w:val="single" w:sz="8" w:space="0" w:color="000000"/>
              <w:bottom w:val="single" w:sz="8" w:space="0" w:color="000000"/>
              <w:right w:val="single" w:sz="8" w:space="0" w:color="000000"/>
            </w:tcBorders>
          </w:tcPr>
          <w:p w14:paraId="3195F833" w14:textId="77777777" w:rsidR="00FC77F4" w:rsidRDefault="00FC77F4">
            <w:pPr>
              <w:pStyle w:val="TableParagraph"/>
              <w:spacing w:line="240" w:lineRule="auto"/>
              <w:rPr>
                <w:b/>
                <w:sz w:val="24"/>
              </w:rPr>
            </w:pPr>
          </w:p>
          <w:p w14:paraId="615F8DE6" w14:textId="77777777" w:rsidR="00FC77F4" w:rsidRDefault="00715666">
            <w:pPr>
              <w:pStyle w:val="TableParagraph"/>
              <w:spacing w:line="240" w:lineRule="auto"/>
              <w:ind w:left="286" w:right="226"/>
              <w:jc w:val="center"/>
              <w:rPr>
                <w:sz w:val="24"/>
              </w:rPr>
            </w:pPr>
            <w:r>
              <w:rPr>
                <w:sz w:val="24"/>
              </w:rPr>
              <w:t>15</w:t>
            </w:r>
          </w:p>
        </w:tc>
        <w:tc>
          <w:tcPr>
            <w:tcW w:w="1140" w:type="dxa"/>
            <w:tcBorders>
              <w:top w:val="single" w:sz="8" w:space="0" w:color="000000"/>
              <w:left w:val="single" w:sz="8" w:space="0" w:color="000000"/>
              <w:bottom w:val="single" w:sz="8" w:space="0" w:color="000000"/>
            </w:tcBorders>
          </w:tcPr>
          <w:p w14:paraId="29D39470" w14:textId="77777777" w:rsidR="00FC77F4" w:rsidRDefault="00FC77F4">
            <w:pPr>
              <w:pStyle w:val="TableParagraph"/>
              <w:spacing w:line="240" w:lineRule="auto"/>
              <w:rPr>
                <w:b/>
                <w:sz w:val="24"/>
              </w:rPr>
            </w:pPr>
          </w:p>
          <w:p w14:paraId="34F24509"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4D4F3486" w14:textId="77777777" w:rsidR="00FC77F4" w:rsidRDefault="00FC77F4">
            <w:pPr>
              <w:pStyle w:val="TableParagraph"/>
              <w:spacing w:line="240" w:lineRule="auto"/>
              <w:rPr>
                <w:b/>
                <w:sz w:val="24"/>
              </w:rPr>
            </w:pPr>
          </w:p>
          <w:p w14:paraId="729ED2BE"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5207A999" w14:textId="77777777" w:rsidR="00FC77F4" w:rsidRDefault="00FC77F4">
            <w:pPr>
              <w:pStyle w:val="TableParagraph"/>
              <w:spacing w:line="240" w:lineRule="auto"/>
            </w:pPr>
          </w:p>
        </w:tc>
      </w:tr>
      <w:tr w:rsidR="00FC77F4" w14:paraId="76655A53" w14:textId="77777777">
        <w:trPr>
          <w:trHeight w:val="576"/>
        </w:trPr>
        <w:tc>
          <w:tcPr>
            <w:tcW w:w="2360" w:type="dxa"/>
            <w:tcBorders>
              <w:top w:val="single" w:sz="8" w:space="0" w:color="000000"/>
              <w:bottom w:val="single" w:sz="8" w:space="0" w:color="000000"/>
              <w:right w:val="single" w:sz="8" w:space="0" w:color="000000"/>
            </w:tcBorders>
          </w:tcPr>
          <w:p w14:paraId="714610AD" w14:textId="77777777" w:rsidR="00FC77F4" w:rsidRDefault="00715666">
            <w:pPr>
              <w:pStyle w:val="TableParagraph"/>
              <w:ind w:left="30"/>
              <w:rPr>
                <w:sz w:val="24"/>
              </w:rPr>
            </w:pPr>
            <w:r>
              <w:rPr>
                <w:sz w:val="24"/>
              </w:rPr>
              <w:t>Tributyltin-forbindelser</w:t>
            </w:r>
          </w:p>
          <w:p w14:paraId="27FAA048" w14:textId="77777777" w:rsidR="00FC77F4" w:rsidRDefault="00715666">
            <w:pPr>
              <w:pStyle w:val="TableParagraph"/>
              <w:spacing w:before="12" w:line="240" w:lineRule="auto"/>
              <w:ind w:left="30"/>
              <w:rPr>
                <w:sz w:val="24"/>
              </w:rPr>
            </w:pPr>
            <w:r>
              <w:rPr>
                <w:sz w:val="24"/>
              </w:rPr>
              <w:t>(Sn)</w:t>
            </w:r>
          </w:p>
        </w:tc>
        <w:tc>
          <w:tcPr>
            <w:tcW w:w="1480" w:type="dxa"/>
            <w:tcBorders>
              <w:top w:val="single" w:sz="8" w:space="0" w:color="000000"/>
              <w:left w:val="single" w:sz="8" w:space="0" w:color="000000"/>
              <w:bottom w:val="single" w:sz="8" w:space="0" w:color="000000"/>
            </w:tcBorders>
          </w:tcPr>
          <w:p w14:paraId="54E39F21" w14:textId="77777777" w:rsidR="00FC77F4" w:rsidRDefault="00FC77F4">
            <w:pPr>
              <w:pStyle w:val="TableParagraph"/>
              <w:spacing w:line="240" w:lineRule="auto"/>
              <w:rPr>
                <w:b/>
                <w:sz w:val="24"/>
              </w:rPr>
            </w:pPr>
          </w:p>
          <w:p w14:paraId="3B5C9EF0"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6B4A30E1" w14:textId="77777777" w:rsidR="00FC77F4" w:rsidRDefault="00FC77F4">
            <w:pPr>
              <w:pStyle w:val="TableParagraph"/>
              <w:spacing w:line="240" w:lineRule="auto"/>
              <w:rPr>
                <w:b/>
                <w:sz w:val="24"/>
              </w:rPr>
            </w:pPr>
          </w:p>
          <w:p w14:paraId="184223D3" w14:textId="77777777" w:rsidR="00FC77F4" w:rsidRDefault="00715666">
            <w:pPr>
              <w:pStyle w:val="TableParagraph"/>
              <w:spacing w:line="240" w:lineRule="auto"/>
              <w:ind w:left="60"/>
              <w:jc w:val="center"/>
              <w:rPr>
                <w:sz w:val="24"/>
              </w:rPr>
            </w:pPr>
            <w:r>
              <w:rPr>
                <w:sz w:val="24"/>
              </w:rPr>
              <w:t>1</w:t>
            </w:r>
          </w:p>
        </w:tc>
        <w:tc>
          <w:tcPr>
            <w:tcW w:w="1120" w:type="dxa"/>
            <w:tcBorders>
              <w:top w:val="single" w:sz="8" w:space="0" w:color="000000"/>
              <w:left w:val="single" w:sz="8" w:space="0" w:color="000000"/>
              <w:bottom w:val="single" w:sz="8" w:space="0" w:color="000000"/>
              <w:right w:val="single" w:sz="8" w:space="0" w:color="000000"/>
            </w:tcBorders>
          </w:tcPr>
          <w:p w14:paraId="3C650156" w14:textId="77777777" w:rsidR="00FC77F4" w:rsidRDefault="00FC77F4">
            <w:pPr>
              <w:pStyle w:val="TableParagraph"/>
              <w:spacing w:line="240" w:lineRule="auto"/>
              <w:rPr>
                <w:b/>
                <w:sz w:val="24"/>
              </w:rPr>
            </w:pPr>
          </w:p>
          <w:p w14:paraId="09F1161D" w14:textId="77777777" w:rsidR="00FC77F4" w:rsidRDefault="00715666">
            <w:pPr>
              <w:pStyle w:val="TableParagraph"/>
              <w:spacing w:line="240" w:lineRule="auto"/>
              <w:ind w:left="286" w:right="226"/>
              <w:jc w:val="center"/>
              <w:rPr>
                <w:sz w:val="24"/>
              </w:rPr>
            </w:pPr>
            <w:r>
              <w:rPr>
                <w:sz w:val="24"/>
              </w:rPr>
              <w:t>15</w:t>
            </w:r>
          </w:p>
        </w:tc>
        <w:tc>
          <w:tcPr>
            <w:tcW w:w="1140" w:type="dxa"/>
            <w:tcBorders>
              <w:top w:val="single" w:sz="8" w:space="0" w:color="000000"/>
              <w:left w:val="single" w:sz="8" w:space="0" w:color="000000"/>
              <w:bottom w:val="single" w:sz="8" w:space="0" w:color="000000"/>
            </w:tcBorders>
          </w:tcPr>
          <w:p w14:paraId="00EA1029" w14:textId="77777777" w:rsidR="00FC77F4" w:rsidRDefault="00FC77F4">
            <w:pPr>
              <w:pStyle w:val="TableParagraph"/>
              <w:spacing w:line="240" w:lineRule="auto"/>
              <w:rPr>
                <w:b/>
                <w:sz w:val="24"/>
              </w:rPr>
            </w:pPr>
          </w:p>
          <w:p w14:paraId="2E7A9C29"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30C58B44" w14:textId="77777777" w:rsidR="00FC77F4" w:rsidRDefault="00FC77F4">
            <w:pPr>
              <w:pStyle w:val="TableParagraph"/>
              <w:spacing w:line="240" w:lineRule="auto"/>
              <w:rPr>
                <w:b/>
                <w:sz w:val="24"/>
              </w:rPr>
            </w:pPr>
          </w:p>
          <w:p w14:paraId="257C81CA"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348BE88E" w14:textId="77777777" w:rsidR="00FC77F4" w:rsidRDefault="00FC77F4">
            <w:pPr>
              <w:pStyle w:val="TableParagraph"/>
              <w:spacing w:line="240" w:lineRule="auto"/>
            </w:pPr>
          </w:p>
        </w:tc>
      </w:tr>
      <w:tr w:rsidR="00FC77F4" w14:paraId="7DAC8F7F" w14:textId="77777777">
        <w:trPr>
          <w:trHeight w:val="575"/>
        </w:trPr>
        <w:tc>
          <w:tcPr>
            <w:tcW w:w="2360" w:type="dxa"/>
            <w:tcBorders>
              <w:top w:val="single" w:sz="8" w:space="0" w:color="000000"/>
              <w:bottom w:val="single" w:sz="8" w:space="0" w:color="000000"/>
              <w:right w:val="single" w:sz="8" w:space="0" w:color="000000"/>
            </w:tcBorders>
          </w:tcPr>
          <w:p w14:paraId="29471655" w14:textId="77777777" w:rsidR="00FC77F4" w:rsidRDefault="00715666">
            <w:pPr>
              <w:pStyle w:val="TableParagraph"/>
              <w:ind w:left="30"/>
              <w:rPr>
                <w:sz w:val="24"/>
              </w:rPr>
            </w:pPr>
            <w:r>
              <w:rPr>
                <w:sz w:val="24"/>
              </w:rPr>
              <w:t>Triphenyltin-forbindel-</w:t>
            </w:r>
          </w:p>
          <w:p w14:paraId="2730739A" w14:textId="77777777" w:rsidR="00FC77F4" w:rsidRDefault="00715666">
            <w:pPr>
              <w:pStyle w:val="TableParagraph"/>
              <w:spacing w:before="12" w:line="240" w:lineRule="auto"/>
              <w:ind w:left="30"/>
              <w:rPr>
                <w:sz w:val="24"/>
              </w:rPr>
            </w:pPr>
            <w:r>
              <w:rPr>
                <w:sz w:val="24"/>
              </w:rPr>
              <w:t>ser (Sn)</w:t>
            </w:r>
          </w:p>
        </w:tc>
        <w:tc>
          <w:tcPr>
            <w:tcW w:w="1480" w:type="dxa"/>
            <w:tcBorders>
              <w:top w:val="single" w:sz="8" w:space="0" w:color="000000"/>
              <w:left w:val="single" w:sz="8" w:space="0" w:color="000000"/>
              <w:bottom w:val="single" w:sz="8" w:space="0" w:color="000000"/>
            </w:tcBorders>
          </w:tcPr>
          <w:p w14:paraId="08CFA1AE" w14:textId="77777777" w:rsidR="00FC77F4" w:rsidRDefault="00FC77F4">
            <w:pPr>
              <w:pStyle w:val="TableParagraph"/>
              <w:spacing w:line="240" w:lineRule="auto"/>
              <w:rPr>
                <w:b/>
                <w:sz w:val="24"/>
              </w:rPr>
            </w:pPr>
          </w:p>
          <w:p w14:paraId="207A55AC"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10356993" w14:textId="77777777" w:rsidR="00FC77F4" w:rsidRDefault="00FC77F4">
            <w:pPr>
              <w:pStyle w:val="TableParagraph"/>
              <w:spacing w:line="240" w:lineRule="auto"/>
              <w:rPr>
                <w:b/>
                <w:sz w:val="24"/>
              </w:rPr>
            </w:pPr>
          </w:p>
          <w:p w14:paraId="6C1FE7D1" w14:textId="77777777" w:rsidR="00FC77F4" w:rsidRDefault="00715666">
            <w:pPr>
              <w:pStyle w:val="TableParagraph"/>
              <w:spacing w:line="240" w:lineRule="auto"/>
              <w:ind w:left="60"/>
              <w:jc w:val="center"/>
              <w:rPr>
                <w:sz w:val="24"/>
              </w:rPr>
            </w:pPr>
            <w:r>
              <w:rPr>
                <w:sz w:val="24"/>
              </w:rPr>
              <w:t>2</w:t>
            </w:r>
          </w:p>
        </w:tc>
        <w:tc>
          <w:tcPr>
            <w:tcW w:w="1120" w:type="dxa"/>
            <w:tcBorders>
              <w:top w:val="single" w:sz="8" w:space="0" w:color="000000"/>
              <w:left w:val="single" w:sz="8" w:space="0" w:color="000000"/>
              <w:bottom w:val="single" w:sz="8" w:space="0" w:color="000000"/>
              <w:right w:val="single" w:sz="8" w:space="0" w:color="000000"/>
            </w:tcBorders>
          </w:tcPr>
          <w:p w14:paraId="1F0D3EB4" w14:textId="77777777" w:rsidR="00FC77F4" w:rsidRDefault="00FC77F4">
            <w:pPr>
              <w:pStyle w:val="TableParagraph"/>
              <w:spacing w:line="240" w:lineRule="auto"/>
              <w:rPr>
                <w:b/>
                <w:sz w:val="24"/>
              </w:rPr>
            </w:pPr>
          </w:p>
          <w:p w14:paraId="5A2B49F1" w14:textId="77777777" w:rsidR="00FC77F4" w:rsidRDefault="00715666">
            <w:pPr>
              <w:pStyle w:val="TableParagraph"/>
              <w:spacing w:line="240" w:lineRule="auto"/>
              <w:ind w:left="286" w:right="226"/>
              <w:jc w:val="center"/>
              <w:rPr>
                <w:sz w:val="24"/>
              </w:rPr>
            </w:pPr>
            <w:r>
              <w:rPr>
                <w:sz w:val="24"/>
              </w:rPr>
              <w:t>20</w:t>
            </w:r>
          </w:p>
        </w:tc>
        <w:tc>
          <w:tcPr>
            <w:tcW w:w="1140" w:type="dxa"/>
            <w:tcBorders>
              <w:top w:val="single" w:sz="8" w:space="0" w:color="000000"/>
              <w:left w:val="single" w:sz="8" w:space="0" w:color="000000"/>
              <w:bottom w:val="single" w:sz="8" w:space="0" w:color="000000"/>
            </w:tcBorders>
          </w:tcPr>
          <w:p w14:paraId="49C0987D" w14:textId="77777777" w:rsidR="00FC77F4" w:rsidRDefault="00FC77F4">
            <w:pPr>
              <w:pStyle w:val="TableParagraph"/>
              <w:spacing w:line="240" w:lineRule="auto"/>
              <w:rPr>
                <w:b/>
                <w:sz w:val="24"/>
              </w:rPr>
            </w:pPr>
          </w:p>
          <w:p w14:paraId="7CA6C980"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258D2864" w14:textId="77777777" w:rsidR="00FC77F4" w:rsidRDefault="00FC77F4">
            <w:pPr>
              <w:pStyle w:val="TableParagraph"/>
              <w:spacing w:line="240" w:lineRule="auto"/>
              <w:rPr>
                <w:b/>
                <w:sz w:val="24"/>
              </w:rPr>
            </w:pPr>
          </w:p>
          <w:p w14:paraId="33534597"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1CA193B7" w14:textId="77777777" w:rsidR="00FC77F4" w:rsidRDefault="00FC77F4">
            <w:pPr>
              <w:pStyle w:val="TableParagraph"/>
              <w:spacing w:line="240" w:lineRule="auto"/>
            </w:pPr>
          </w:p>
        </w:tc>
      </w:tr>
      <w:tr w:rsidR="00FC77F4" w14:paraId="06376033" w14:textId="77777777">
        <w:trPr>
          <w:trHeight w:val="287"/>
        </w:trPr>
        <w:tc>
          <w:tcPr>
            <w:tcW w:w="2360" w:type="dxa"/>
            <w:tcBorders>
              <w:top w:val="single" w:sz="8" w:space="0" w:color="000000"/>
              <w:bottom w:val="single" w:sz="8" w:space="0" w:color="000000"/>
              <w:right w:val="single" w:sz="8" w:space="0" w:color="000000"/>
            </w:tcBorders>
            <w:shd w:val="clear" w:color="auto" w:fill="BFBFBF"/>
          </w:tcPr>
          <w:p w14:paraId="6009E7EE" w14:textId="77777777" w:rsidR="00FC77F4" w:rsidRDefault="00715666">
            <w:pPr>
              <w:pStyle w:val="TableParagraph"/>
              <w:ind w:left="30"/>
              <w:rPr>
                <w:b/>
                <w:sz w:val="24"/>
              </w:rPr>
            </w:pPr>
            <w:r>
              <w:rPr>
                <w:b/>
                <w:sz w:val="24"/>
              </w:rPr>
              <w:t>Pesticider</w:t>
            </w:r>
          </w:p>
        </w:tc>
        <w:tc>
          <w:tcPr>
            <w:tcW w:w="1480" w:type="dxa"/>
            <w:tcBorders>
              <w:top w:val="single" w:sz="8" w:space="0" w:color="000000"/>
              <w:left w:val="single" w:sz="8" w:space="0" w:color="000000"/>
              <w:bottom w:val="single" w:sz="8" w:space="0" w:color="000000"/>
            </w:tcBorders>
            <w:shd w:val="clear" w:color="auto" w:fill="BFBFBF"/>
          </w:tcPr>
          <w:p w14:paraId="77138BC5" w14:textId="77777777" w:rsidR="00FC77F4" w:rsidRDefault="00FC77F4">
            <w:pPr>
              <w:pStyle w:val="TableParagraph"/>
              <w:spacing w:line="240" w:lineRule="auto"/>
              <w:rPr>
                <w:sz w:val="20"/>
              </w:rPr>
            </w:pPr>
          </w:p>
        </w:tc>
        <w:tc>
          <w:tcPr>
            <w:tcW w:w="1000" w:type="dxa"/>
            <w:tcBorders>
              <w:top w:val="single" w:sz="8" w:space="0" w:color="000000"/>
              <w:bottom w:val="single" w:sz="8" w:space="0" w:color="000000"/>
              <w:right w:val="single" w:sz="8" w:space="0" w:color="000000"/>
            </w:tcBorders>
            <w:shd w:val="clear" w:color="auto" w:fill="BFBFBF"/>
          </w:tcPr>
          <w:p w14:paraId="43E5FD80" w14:textId="77777777" w:rsidR="00FC77F4" w:rsidRDefault="00FC77F4">
            <w:pPr>
              <w:pStyle w:val="TableParagraph"/>
              <w:spacing w:line="240" w:lineRule="auto"/>
              <w:rPr>
                <w:sz w:val="20"/>
              </w:rPr>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693AF7EE" w14:textId="77777777" w:rsidR="00FC77F4" w:rsidRDefault="00FC77F4">
            <w:pPr>
              <w:pStyle w:val="TableParagraph"/>
              <w:spacing w:line="240" w:lineRule="auto"/>
              <w:rPr>
                <w:sz w:val="20"/>
              </w:rPr>
            </w:pPr>
          </w:p>
        </w:tc>
        <w:tc>
          <w:tcPr>
            <w:tcW w:w="1140" w:type="dxa"/>
            <w:tcBorders>
              <w:top w:val="single" w:sz="8" w:space="0" w:color="000000"/>
              <w:left w:val="single" w:sz="8" w:space="0" w:color="000000"/>
              <w:bottom w:val="single" w:sz="8" w:space="0" w:color="000000"/>
            </w:tcBorders>
            <w:shd w:val="clear" w:color="auto" w:fill="BFBFBF"/>
          </w:tcPr>
          <w:p w14:paraId="16465CE6" w14:textId="77777777" w:rsidR="00FC77F4" w:rsidRDefault="00FC77F4">
            <w:pPr>
              <w:pStyle w:val="TableParagraph"/>
              <w:spacing w:line="240" w:lineRule="auto"/>
              <w:rPr>
                <w:sz w:val="20"/>
              </w:rPr>
            </w:pPr>
          </w:p>
        </w:tc>
        <w:tc>
          <w:tcPr>
            <w:tcW w:w="1040" w:type="dxa"/>
            <w:tcBorders>
              <w:top w:val="single" w:sz="8" w:space="0" w:color="000000"/>
              <w:bottom w:val="single" w:sz="8" w:space="0" w:color="000000"/>
            </w:tcBorders>
            <w:shd w:val="clear" w:color="auto" w:fill="BFBFBF"/>
          </w:tcPr>
          <w:p w14:paraId="2466AB90" w14:textId="77777777" w:rsidR="00FC77F4" w:rsidRDefault="00FC77F4">
            <w:pPr>
              <w:pStyle w:val="TableParagraph"/>
              <w:spacing w:line="240" w:lineRule="auto"/>
              <w:rPr>
                <w:sz w:val="20"/>
              </w:rPr>
            </w:pPr>
          </w:p>
        </w:tc>
        <w:tc>
          <w:tcPr>
            <w:tcW w:w="1180" w:type="dxa"/>
            <w:tcBorders>
              <w:top w:val="single" w:sz="8" w:space="0" w:color="000000"/>
              <w:bottom w:val="single" w:sz="8" w:space="0" w:color="000000"/>
            </w:tcBorders>
            <w:shd w:val="clear" w:color="auto" w:fill="BFBFBF"/>
          </w:tcPr>
          <w:p w14:paraId="11D07C25" w14:textId="77777777" w:rsidR="00FC77F4" w:rsidRDefault="00FC77F4">
            <w:pPr>
              <w:pStyle w:val="TableParagraph"/>
              <w:spacing w:line="240" w:lineRule="auto"/>
              <w:rPr>
                <w:sz w:val="20"/>
              </w:rPr>
            </w:pPr>
          </w:p>
        </w:tc>
      </w:tr>
      <w:tr w:rsidR="00FC77F4" w14:paraId="05C918CE" w14:textId="77777777">
        <w:trPr>
          <w:trHeight w:val="288"/>
        </w:trPr>
        <w:tc>
          <w:tcPr>
            <w:tcW w:w="2360" w:type="dxa"/>
            <w:tcBorders>
              <w:top w:val="single" w:sz="8" w:space="0" w:color="000000"/>
              <w:bottom w:val="single" w:sz="8" w:space="0" w:color="000000"/>
              <w:right w:val="single" w:sz="8" w:space="0" w:color="000000"/>
            </w:tcBorders>
          </w:tcPr>
          <w:p w14:paraId="15724651" w14:textId="77777777" w:rsidR="00FC77F4" w:rsidRDefault="00715666">
            <w:pPr>
              <w:pStyle w:val="TableParagraph"/>
              <w:ind w:left="30"/>
              <w:rPr>
                <w:sz w:val="24"/>
              </w:rPr>
            </w:pPr>
            <w:r>
              <w:rPr>
                <w:sz w:val="24"/>
              </w:rPr>
              <w:t>DDT pp᾽-</w:t>
            </w:r>
          </w:p>
        </w:tc>
        <w:tc>
          <w:tcPr>
            <w:tcW w:w="1480" w:type="dxa"/>
            <w:tcBorders>
              <w:top w:val="single" w:sz="8" w:space="0" w:color="000000"/>
              <w:left w:val="single" w:sz="8" w:space="0" w:color="000000"/>
              <w:bottom w:val="single" w:sz="8" w:space="0" w:color="000000"/>
            </w:tcBorders>
          </w:tcPr>
          <w:p w14:paraId="5C005755"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142343C7" w14:textId="77777777" w:rsidR="00FC77F4" w:rsidRDefault="00715666">
            <w:pPr>
              <w:pStyle w:val="TableParagraph"/>
              <w:ind w:left="100" w:right="40"/>
              <w:jc w:val="center"/>
              <w:rPr>
                <w:sz w:val="24"/>
              </w:rPr>
            </w:pPr>
            <w:r>
              <w:rPr>
                <w:sz w:val="24"/>
              </w:rPr>
              <w:t>0,05</w:t>
            </w:r>
          </w:p>
        </w:tc>
        <w:tc>
          <w:tcPr>
            <w:tcW w:w="1120" w:type="dxa"/>
            <w:tcBorders>
              <w:top w:val="single" w:sz="8" w:space="0" w:color="000000"/>
              <w:left w:val="single" w:sz="8" w:space="0" w:color="000000"/>
              <w:bottom w:val="single" w:sz="8" w:space="0" w:color="000000"/>
              <w:right w:val="single" w:sz="8" w:space="0" w:color="000000"/>
            </w:tcBorders>
          </w:tcPr>
          <w:p w14:paraId="27EBF25A" w14:textId="77777777" w:rsidR="00FC77F4" w:rsidRDefault="00715666">
            <w:pPr>
              <w:pStyle w:val="TableParagraph"/>
              <w:ind w:left="60"/>
              <w:jc w:val="center"/>
              <w:rPr>
                <w:sz w:val="24"/>
              </w:rPr>
            </w:pPr>
            <w:r>
              <w:rPr>
                <w:sz w:val="24"/>
              </w:rPr>
              <w:t>1</w:t>
            </w:r>
          </w:p>
        </w:tc>
        <w:tc>
          <w:tcPr>
            <w:tcW w:w="1140" w:type="dxa"/>
            <w:tcBorders>
              <w:top w:val="single" w:sz="8" w:space="0" w:color="000000"/>
              <w:left w:val="single" w:sz="8" w:space="0" w:color="000000"/>
              <w:bottom w:val="single" w:sz="8" w:space="0" w:color="000000"/>
            </w:tcBorders>
          </w:tcPr>
          <w:p w14:paraId="21BD1DFF"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6F34750F"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A7BADD8" w14:textId="77777777" w:rsidR="00FC77F4" w:rsidRDefault="00FC77F4">
            <w:pPr>
              <w:pStyle w:val="TableParagraph"/>
              <w:spacing w:line="240" w:lineRule="auto"/>
              <w:rPr>
                <w:sz w:val="20"/>
              </w:rPr>
            </w:pPr>
          </w:p>
        </w:tc>
      </w:tr>
      <w:tr w:rsidR="00FC77F4" w14:paraId="51DCF2C3" w14:textId="77777777">
        <w:trPr>
          <w:trHeight w:val="287"/>
        </w:trPr>
        <w:tc>
          <w:tcPr>
            <w:tcW w:w="2360" w:type="dxa"/>
            <w:tcBorders>
              <w:top w:val="single" w:sz="8" w:space="0" w:color="000000"/>
              <w:bottom w:val="single" w:sz="8" w:space="0" w:color="000000"/>
              <w:right w:val="single" w:sz="8" w:space="0" w:color="000000"/>
            </w:tcBorders>
          </w:tcPr>
          <w:p w14:paraId="0EC94871" w14:textId="77777777" w:rsidR="00FC77F4" w:rsidRDefault="00715666">
            <w:pPr>
              <w:pStyle w:val="TableParagraph"/>
              <w:ind w:left="30"/>
              <w:rPr>
                <w:sz w:val="24"/>
              </w:rPr>
            </w:pPr>
            <w:r>
              <w:rPr>
                <w:sz w:val="24"/>
              </w:rPr>
              <w:t>DDE pp᾽-</w:t>
            </w:r>
          </w:p>
        </w:tc>
        <w:tc>
          <w:tcPr>
            <w:tcW w:w="1480" w:type="dxa"/>
            <w:tcBorders>
              <w:top w:val="single" w:sz="8" w:space="0" w:color="000000"/>
              <w:left w:val="single" w:sz="8" w:space="0" w:color="000000"/>
              <w:bottom w:val="single" w:sz="8" w:space="0" w:color="000000"/>
            </w:tcBorders>
          </w:tcPr>
          <w:p w14:paraId="5AECD3F7"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4A8C9E6B" w14:textId="77777777" w:rsidR="00FC77F4" w:rsidRDefault="00715666">
            <w:pPr>
              <w:pStyle w:val="TableParagraph"/>
              <w:ind w:left="100" w:right="40"/>
              <w:jc w:val="center"/>
              <w:rPr>
                <w:sz w:val="24"/>
              </w:rPr>
            </w:pPr>
            <w:r>
              <w:rPr>
                <w:sz w:val="24"/>
              </w:rPr>
              <w:t>0,05</w:t>
            </w:r>
          </w:p>
        </w:tc>
        <w:tc>
          <w:tcPr>
            <w:tcW w:w="1120" w:type="dxa"/>
            <w:tcBorders>
              <w:top w:val="single" w:sz="8" w:space="0" w:color="000000"/>
              <w:left w:val="single" w:sz="8" w:space="0" w:color="000000"/>
              <w:bottom w:val="single" w:sz="8" w:space="0" w:color="000000"/>
              <w:right w:val="single" w:sz="8" w:space="0" w:color="000000"/>
            </w:tcBorders>
          </w:tcPr>
          <w:p w14:paraId="0FA65A19" w14:textId="77777777" w:rsidR="00FC77F4" w:rsidRDefault="00715666">
            <w:pPr>
              <w:pStyle w:val="TableParagraph"/>
              <w:ind w:left="60"/>
              <w:jc w:val="center"/>
              <w:rPr>
                <w:sz w:val="24"/>
              </w:rPr>
            </w:pPr>
            <w:r>
              <w:rPr>
                <w:sz w:val="24"/>
              </w:rPr>
              <w:t>1</w:t>
            </w:r>
          </w:p>
        </w:tc>
        <w:tc>
          <w:tcPr>
            <w:tcW w:w="1140" w:type="dxa"/>
            <w:tcBorders>
              <w:top w:val="single" w:sz="8" w:space="0" w:color="000000"/>
              <w:left w:val="single" w:sz="8" w:space="0" w:color="000000"/>
              <w:bottom w:val="single" w:sz="8" w:space="0" w:color="000000"/>
            </w:tcBorders>
          </w:tcPr>
          <w:p w14:paraId="7BDB21C8"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20ABF869"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00658647" w14:textId="77777777" w:rsidR="00FC77F4" w:rsidRDefault="00FC77F4">
            <w:pPr>
              <w:pStyle w:val="TableParagraph"/>
              <w:spacing w:line="240" w:lineRule="auto"/>
              <w:rPr>
                <w:sz w:val="20"/>
              </w:rPr>
            </w:pPr>
          </w:p>
        </w:tc>
      </w:tr>
      <w:tr w:rsidR="00FC77F4" w14:paraId="18D9EC42" w14:textId="77777777">
        <w:trPr>
          <w:trHeight w:val="576"/>
        </w:trPr>
        <w:tc>
          <w:tcPr>
            <w:tcW w:w="2360" w:type="dxa"/>
            <w:tcBorders>
              <w:top w:val="single" w:sz="8" w:space="0" w:color="000000"/>
              <w:bottom w:val="single" w:sz="8" w:space="0" w:color="000000"/>
              <w:right w:val="single" w:sz="8" w:space="0" w:color="000000"/>
            </w:tcBorders>
          </w:tcPr>
          <w:p w14:paraId="2459F9AF" w14:textId="77777777" w:rsidR="00FC77F4" w:rsidRDefault="00715666">
            <w:pPr>
              <w:pStyle w:val="TableParagraph"/>
              <w:ind w:left="30"/>
              <w:rPr>
                <w:sz w:val="24"/>
              </w:rPr>
            </w:pPr>
            <w:r>
              <w:rPr>
                <w:sz w:val="24"/>
              </w:rPr>
              <w:t>Hexachlorcyclohexan</w:t>
            </w:r>
          </w:p>
          <w:p w14:paraId="2ACC8472" w14:textId="77777777" w:rsidR="00FC77F4" w:rsidRDefault="00715666">
            <w:pPr>
              <w:pStyle w:val="TableParagraph"/>
              <w:spacing w:before="12" w:line="240" w:lineRule="auto"/>
              <w:ind w:left="30"/>
              <w:rPr>
                <w:sz w:val="24"/>
              </w:rPr>
            </w:pPr>
            <w:r>
              <w:rPr>
                <w:sz w:val="24"/>
              </w:rPr>
              <w:t>(lindan)</w:t>
            </w:r>
          </w:p>
        </w:tc>
        <w:tc>
          <w:tcPr>
            <w:tcW w:w="1480" w:type="dxa"/>
            <w:tcBorders>
              <w:top w:val="single" w:sz="8" w:space="0" w:color="000000"/>
              <w:left w:val="single" w:sz="8" w:space="0" w:color="000000"/>
              <w:bottom w:val="single" w:sz="8" w:space="0" w:color="000000"/>
            </w:tcBorders>
          </w:tcPr>
          <w:p w14:paraId="0301C30A" w14:textId="77777777" w:rsidR="00FC77F4" w:rsidRDefault="00FC77F4">
            <w:pPr>
              <w:pStyle w:val="TableParagraph"/>
              <w:spacing w:line="240" w:lineRule="auto"/>
              <w:rPr>
                <w:b/>
                <w:sz w:val="24"/>
              </w:rPr>
            </w:pPr>
          </w:p>
          <w:p w14:paraId="75A3FDE4"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2F501AED" w14:textId="77777777" w:rsidR="00FC77F4" w:rsidRDefault="00FC77F4">
            <w:pPr>
              <w:pStyle w:val="TableParagraph"/>
              <w:spacing w:line="240" w:lineRule="auto"/>
              <w:rPr>
                <w:b/>
                <w:sz w:val="24"/>
              </w:rPr>
            </w:pPr>
          </w:p>
          <w:p w14:paraId="2F25D3AF" w14:textId="77777777" w:rsidR="00FC77F4" w:rsidRDefault="00715666">
            <w:pPr>
              <w:pStyle w:val="TableParagraph"/>
              <w:spacing w:line="240" w:lineRule="auto"/>
              <w:ind w:left="100" w:right="40"/>
              <w:jc w:val="center"/>
              <w:rPr>
                <w:sz w:val="24"/>
              </w:rPr>
            </w:pPr>
            <w:r>
              <w:rPr>
                <w:sz w:val="24"/>
              </w:rPr>
              <w:t>0,03</w:t>
            </w:r>
          </w:p>
        </w:tc>
        <w:tc>
          <w:tcPr>
            <w:tcW w:w="1120" w:type="dxa"/>
            <w:tcBorders>
              <w:top w:val="single" w:sz="8" w:space="0" w:color="000000"/>
              <w:left w:val="single" w:sz="8" w:space="0" w:color="000000"/>
              <w:bottom w:val="single" w:sz="8" w:space="0" w:color="000000"/>
              <w:right w:val="single" w:sz="8" w:space="0" w:color="000000"/>
            </w:tcBorders>
          </w:tcPr>
          <w:p w14:paraId="5936B564" w14:textId="77777777" w:rsidR="00FC77F4" w:rsidRDefault="00FC77F4">
            <w:pPr>
              <w:pStyle w:val="TableParagraph"/>
              <w:spacing w:line="240" w:lineRule="auto"/>
              <w:rPr>
                <w:b/>
                <w:sz w:val="24"/>
              </w:rPr>
            </w:pPr>
          </w:p>
          <w:p w14:paraId="22D9AED9" w14:textId="77777777" w:rsidR="00FC77F4" w:rsidRDefault="00715666">
            <w:pPr>
              <w:pStyle w:val="TableParagraph"/>
              <w:spacing w:line="240" w:lineRule="auto"/>
              <w:ind w:left="286" w:right="226"/>
              <w:jc w:val="center"/>
              <w:rPr>
                <w:sz w:val="24"/>
              </w:rPr>
            </w:pPr>
            <w:r>
              <w:rPr>
                <w:sz w:val="24"/>
              </w:rPr>
              <w:t>0,5</w:t>
            </w:r>
          </w:p>
        </w:tc>
        <w:tc>
          <w:tcPr>
            <w:tcW w:w="1140" w:type="dxa"/>
            <w:tcBorders>
              <w:top w:val="single" w:sz="8" w:space="0" w:color="000000"/>
              <w:left w:val="single" w:sz="8" w:space="0" w:color="000000"/>
              <w:bottom w:val="single" w:sz="8" w:space="0" w:color="000000"/>
            </w:tcBorders>
          </w:tcPr>
          <w:p w14:paraId="1415756E" w14:textId="77777777" w:rsidR="00FC77F4" w:rsidRDefault="00FC77F4">
            <w:pPr>
              <w:pStyle w:val="TableParagraph"/>
              <w:spacing w:line="240" w:lineRule="auto"/>
              <w:rPr>
                <w:b/>
                <w:sz w:val="24"/>
              </w:rPr>
            </w:pPr>
          </w:p>
          <w:p w14:paraId="1646B217"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312AC784" w14:textId="77777777" w:rsidR="00FC77F4" w:rsidRDefault="00FC77F4">
            <w:pPr>
              <w:pStyle w:val="TableParagraph"/>
              <w:spacing w:line="240" w:lineRule="auto"/>
              <w:rPr>
                <w:b/>
                <w:sz w:val="24"/>
              </w:rPr>
            </w:pPr>
          </w:p>
          <w:p w14:paraId="5134DE68"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7445123F" w14:textId="77777777" w:rsidR="00FC77F4" w:rsidRDefault="00FC77F4">
            <w:pPr>
              <w:pStyle w:val="TableParagraph"/>
              <w:spacing w:line="240" w:lineRule="auto"/>
            </w:pPr>
          </w:p>
        </w:tc>
      </w:tr>
      <w:tr w:rsidR="00FC77F4" w14:paraId="771FB1FB" w14:textId="77777777">
        <w:trPr>
          <w:trHeight w:val="863"/>
        </w:trPr>
        <w:tc>
          <w:tcPr>
            <w:tcW w:w="2360" w:type="dxa"/>
            <w:tcBorders>
              <w:top w:val="single" w:sz="8" w:space="0" w:color="000000"/>
              <w:bottom w:val="single" w:sz="8" w:space="0" w:color="000000"/>
              <w:right w:val="single" w:sz="8" w:space="0" w:color="000000"/>
            </w:tcBorders>
          </w:tcPr>
          <w:p w14:paraId="7B494CB5" w14:textId="77777777" w:rsidR="00FC77F4" w:rsidRPr="002179EC" w:rsidRDefault="00715666">
            <w:pPr>
              <w:pStyle w:val="TableParagraph"/>
              <w:spacing w:line="249" w:lineRule="auto"/>
              <w:ind w:left="30" w:right="30"/>
              <w:rPr>
                <w:sz w:val="24"/>
                <w:lang w:val="da-DK"/>
              </w:rPr>
            </w:pPr>
            <w:r w:rsidRPr="002179EC">
              <w:rPr>
                <w:sz w:val="24"/>
                <w:lang w:val="da-DK"/>
              </w:rPr>
              <w:t>Øvrige pesticider og nedbrydningsprodukter</w:t>
            </w:r>
          </w:p>
          <w:p w14:paraId="4610A674" w14:textId="77777777" w:rsidR="00FC77F4" w:rsidRPr="002179EC" w:rsidRDefault="00715666">
            <w:pPr>
              <w:pStyle w:val="TableParagraph"/>
              <w:spacing w:line="240" w:lineRule="auto"/>
              <w:ind w:left="30"/>
              <w:rPr>
                <w:sz w:val="24"/>
                <w:lang w:val="da-DK"/>
              </w:rPr>
            </w:pPr>
            <w:r w:rsidRPr="002179EC">
              <w:rPr>
                <w:sz w:val="24"/>
                <w:lang w:val="da-DK"/>
              </w:rPr>
              <w:t>fra pesticider</w:t>
            </w:r>
          </w:p>
        </w:tc>
        <w:tc>
          <w:tcPr>
            <w:tcW w:w="1480" w:type="dxa"/>
            <w:tcBorders>
              <w:top w:val="single" w:sz="8" w:space="0" w:color="000000"/>
              <w:left w:val="single" w:sz="8" w:space="0" w:color="000000"/>
              <w:bottom w:val="single" w:sz="8" w:space="0" w:color="000000"/>
            </w:tcBorders>
          </w:tcPr>
          <w:p w14:paraId="07CE7CCC" w14:textId="77777777" w:rsidR="00FC77F4" w:rsidRPr="002179EC" w:rsidRDefault="00FC77F4">
            <w:pPr>
              <w:pStyle w:val="TableParagraph"/>
              <w:spacing w:line="240" w:lineRule="auto"/>
              <w:rPr>
                <w:b/>
                <w:sz w:val="26"/>
                <w:lang w:val="da-DK"/>
              </w:rPr>
            </w:pPr>
          </w:p>
          <w:p w14:paraId="17964A9F" w14:textId="77777777" w:rsidR="00FC77F4" w:rsidRPr="002179EC" w:rsidRDefault="00FC77F4">
            <w:pPr>
              <w:pStyle w:val="TableParagraph"/>
              <w:spacing w:line="240" w:lineRule="auto"/>
              <w:rPr>
                <w:b/>
                <w:sz w:val="23"/>
                <w:lang w:val="da-DK"/>
              </w:rPr>
            </w:pPr>
          </w:p>
          <w:p w14:paraId="7BB96530"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126BE1D2" w14:textId="77777777" w:rsidR="00FC77F4" w:rsidRDefault="00FC77F4">
            <w:pPr>
              <w:pStyle w:val="TableParagraph"/>
              <w:spacing w:line="240" w:lineRule="auto"/>
              <w:rPr>
                <w:b/>
                <w:sz w:val="28"/>
              </w:rPr>
            </w:pPr>
          </w:p>
          <w:p w14:paraId="4FC2E0AC" w14:textId="77777777" w:rsidR="00FC77F4" w:rsidRDefault="00715666">
            <w:pPr>
              <w:pStyle w:val="TableParagraph"/>
              <w:spacing w:before="242" w:line="240" w:lineRule="auto"/>
              <w:ind w:left="99" w:right="40"/>
              <w:jc w:val="center"/>
              <w:rPr>
                <w:sz w:val="24"/>
              </w:rPr>
            </w:pPr>
            <w:r>
              <w:rPr>
                <w:sz w:val="24"/>
              </w:rPr>
              <w:t>0,05</w:t>
            </w:r>
            <w:r>
              <w:rPr>
                <w:sz w:val="24"/>
                <w:vertAlign w:val="superscript"/>
              </w:rPr>
              <w:t>**)</w:t>
            </w:r>
          </w:p>
        </w:tc>
        <w:tc>
          <w:tcPr>
            <w:tcW w:w="1120" w:type="dxa"/>
            <w:tcBorders>
              <w:top w:val="single" w:sz="8" w:space="0" w:color="000000"/>
              <w:left w:val="single" w:sz="8" w:space="0" w:color="000000"/>
              <w:bottom w:val="single" w:sz="8" w:space="0" w:color="000000"/>
              <w:right w:val="single" w:sz="8" w:space="0" w:color="000000"/>
            </w:tcBorders>
          </w:tcPr>
          <w:p w14:paraId="023206D9" w14:textId="77777777" w:rsidR="00FC77F4" w:rsidRDefault="00FC77F4">
            <w:pPr>
              <w:pStyle w:val="TableParagraph"/>
              <w:spacing w:line="240" w:lineRule="auto"/>
              <w:rPr>
                <w:b/>
                <w:sz w:val="28"/>
              </w:rPr>
            </w:pPr>
          </w:p>
          <w:p w14:paraId="543D5692" w14:textId="77777777" w:rsidR="00FC77F4" w:rsidRDefault="00715666">
            <w:pPr>
              <w:pStyle w:val="TableParagraph"/>
              <w:spacing w:before="236" w:line="240" w:lineRule="auto"/>
              <w:ind w:left="286" w:right="226"/>
              <w:jc w:val="center"/>
              <w:rPr>
                <w:sz w:val="16"/>
              </w:rPr>
            </w:pPr>
            <w:r>
              <w:rPr>
                <w:w w:val="105"/>
                <w:position w:val="-7"/>
                <w:sz w:val="24"/>
              </w:rPr>
              <w:t>1</w:t>
            </w:r>
            <w:r>
              <w:rPr>
                <w:w w:val="105"/>
                <w:sz w:val="16"/>
              </w:rPr>
              <w:t>**)</w:t>
            </w:r>
          </w:p>
        </w:tc>
        <w:tc>
          <w:tcPr>
            <w:tcW w:w="1140" w:type="dxa"/>
            <w:tcBorders>
              <w:top w:val="single" w:sz="8" w:space="0" w:color="000000"/>
              <w:left w:val="single" w:sz="8" w:space="0" w:color="000000"/>
              <w:bottom w:val="single" w:sz="8" w:space="0" w:color="000000"/>
            </w:tcBorders>
          </w:tcPr>
          <w:p w14:paraId="502F1188" w14:textId="77777777" w:rsidR="00FC77F4" w:rsidRDefault="00FC77F4">
            <w:pPr>
              <w:pStyle w:val="TableParagraph"/>
              <w:spacing w:line="240" w:lineRule="auto"/>
              <w:rPr>
                <w:b/>
                <w:sz w:val="26"/>
              </w:rPr>
            </w:pPr>
          </w:p>
          <w:p w14:paraId="38C06DDE" w14:textId="77777777" w:rsidR="00FC77F4" w:rsidRDefault="00FC77F4">
            <w:pPr>
              <w:pStyle w:val="TableParagraph"/>
              <w:spacing w:line="240" w:lineRule="auto"/>
              <w:rPr>
                <w:b/>
                <w:sz w:val="23"/>
              </w:rPr>
            </w:pPr>
          </w:p>
          <w:p w14:paraId="4943A0DC"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427EEF23" w14:textId="77777777" w:rsidR="00FC77F4" w:rsidRDefault="00FC77F4">
            <w:pPr>
              <w:pStyle w:val="TableParagraph"/>
              <w:spacing w:line="240" w:lineRule="auto"/>
              <w:rPr>
                <w:b/>
                <w:sz w:val="26"/>
              </w:rPr>
            </w:pPr>
          </w:p>
          <w:p w14:paraId="1AA8FC0A" w14:textId="77777777" w:rsidR="00FC77F4" w:rsidRDefault="00FC77F4">
            <w:pPr>
              <w:pStyle w:val="TableParagraph"/>
              <w:spacing w:line="240" w:lineRule="auto"/>
              <w:rPr>
                <w:b/>
                <w:sz w:val="23"/>
              </w:rPr>
            </w:pPr>
          </w:p>
          <w:p w14:paraId="5FD9DBCE"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43D25550" w14:textId="77777777" w:rsidR="00FC77F4" w:rsidRDefault="00FC77F4">
            <w:pPr>
              <w:pStyle w:val="TableParagraph"/>
              <w:spacing w:line="240" w:lineRule="auto"/>
            </w:pPr>
          </w:p>
        </w:tc>
      </w:tr>
      <w:tr w:rsidR="00FC77F4" w14:paraId="3C0161A6" w14:textId="77777777">
        <w:trPr>
          <w:trHeight w:val="576"/>
        </w:trPr>
        <w:tc>
          <w:tcPr>
            <w:tcW w:w="2360" w:type="dxa"/>
            <w:tcBorders>
              <w:top w:val="single" w:sz="8" w:space="0" w:color="000000"/>
              <w:bottom w:val="single" w:sz="8" w:space="0" w:color="000000"/>
              <w:right w:val="single" w:sz="8" w:space="0" w:color="000000"/>
            </w:tcBorders>
            <w:shd w:val="clear" w:color="auto" w:fill="BFBFBF"/>
          </w:tcPr>
          <w:p w14:paraId="15FBD4CF" w14:textId="77777777" w:rsidR="00FC77F4" w:rsidRDefault="00715666">
            <w:pPr>
              <w:pStyle w:val="TableParagraph"/>
              <w:ind w:left="30"/>
              <w:rPr>
                <w:b/>
                <w:sz w:val="24"/>
              </w:rPr>
            </w:pPr>
            <w:r>
              <w:rPr>
                <w:b/>
                <w:sz w:val="24"/>
              </w:rPr>
              <w:t>Aromatiske kulbrin-</w:t>
            </w:r>
          </w:p>
          <w:p w14:paraId="791FCEF4" w14:textId="77777777" w:rsidR="00FC77F4" w:rsidRDefault="00715666">
            <w:pPr>
              <w:pStyle w:val="TableParagraph"/>
              <w:spacing w:before="12" w:line="240" w:lineRule="auto"/>
              <w:ind w:left="30"/>
              <w:rPr>
                <w:b/>
                <w:sz w:val="24"/>
              </w:rPr>
            </w:pPr>
            <w:r>
              <w:rPr>
                <w:b/>
                <w:sz w:val="24"/>
              </w:rPr>
              <w:t>ter</w:t>
            </w:r>
          </w:p>
        </w:tc>
        <w:tc>
          <w:tcPr>
            <w:tcW w:w="1480" w:type="dxa"/>
            <w:tcBorders>
              <w:top w:val="single" w:sz="8" w:space="0" w:color="000000"/>
              <w:left w:val="single" w:sz="8" w:space="0" w:color="000000"/>
              <w:bottom w:val="single" w:sz="8" w:space="0" w:color="000000"/>
            </w:tcBorders>
            <w:shd w:val="clear" w:color="auto" w:fill="BFBFBF"/>
          </w:tcPr>
          <w:p w14:paraId="54536AF7" w14:textId="77777777" w:rsidR="00FC77F4" w:rsidRDefault="00FC77F4">
            <w:pPr>
              <w:pStyle w:val="TableParagraph"/>
              <w:spacing w:line="240" w:lineRule="auto"/>
            </w:pPr>
          </w:p>
        </w:tc>
        <w:tc>
          <w:tcPr>
            <w:tcW w:w="1000" w:type="dxa"/>
            <w:tcBorders>
              <w:top w:val="single" w:sz="8" w:space="0" w:color="000000"/>
              <w:bottom w:val="single" w:sz="8" w:space="0" w:color="000000"/>
              <w:right w:val="single" w:sz="8" w:space="0" w:color="000000"/>
            </w:tcBorders>
            <w:shd w:val="clear" w:color="auto" w:fill="BFBFBF"/>
          </w:tcPr>
          <w:p w14:paraId="1F3B572E" w14:textId="77777777" w:rsidR="00FC77F4" w:rsidRDefault="00FC77F4">
            <w:pPr>
              <w:pStyle w:val="TableParagraph"/>
              <w:spacing w:line="240" w:lineRule="auto"/>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428C4432" w14:textId="77777777" w:rsidR="00FC77F4" w:rsidRDefault="00FC77F4">
            <w:pPr>
              <w:pStyle w:val="TableParagraph"/>
              <w:spacing w:line="240" w:lineRule="auto"/>
            </w:pPr>
          </w:p>
        </w:tc>
        <w:tc>
          <w:tcPr>
            <w:tcW w:w="1140" w:type="dxa"/>
            <w:tcBorders>
              <w:top w:val="single" w:sz="8" w:space="0" w:color="000000"/>
              <w:left w:val="single" w:sz="8" w:space="0" w:color="000000"/>
              <w:bottom w:val="single" w:sz="8" w:space="0" w:color="000000"/>
            </w:tcBorders>
            <w:shd w:val="clear" w:color="auto" w:fill="BFBFBF"/>
          </w:tcPr>
          <w:p w14:paraId="1A210CC1" w14:textId="77777777" w:rsidR="00FC77F4" w:rsidRDefault="00FC77F4">
            <w:pPr>
              <w:pStyle w:val="TableParagraph"/>
              <w:spacing w:line="240" w:lineRule="auto"/>
            </w:pPr>
          </w:p>
        </w:tc>
        <w:tc>
          <w:tcPr>
            <w:tcW w:w="1040" w:type="dxa"/>
            <w:tcBorders>
              <w:top w:val="single" w:sz="8" w:space="0" w:color="000000"/>
              <w:bottom w:val="single" w:sz="8" w:space="0" w:color="000000"/>
            </w:tcBorders>
            <w:shd w:val="clear" w:color="auto" w:fill="BFBFBF"/>
          </w:tcPr>
          <w:p w14:paraId="00F312BF"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0822D992" w14:textId="77777777" w:rsidR="00FC77F4" w:rsidRDefault="00FC77F4">
            <w:pPr>
              <w:pStyle w:val="TableParagraph"/>
              <w:spacing w:line="240" w:lineRule="auto"/>
            </w:pPr>
          </w:p>
        </w:tc>
      </w:tr>
      <w:tr w:rsidR="00FC77F4" w14:paraId="082FCF72" w14:textId="77777777">
        <w:trPr>
          <w:trHeight w:val="288"/>
        </w:trPr>
        <w:tc>
          <w:tcPr>
            <w:tcW w:w="2360" w:type="dxa"/>
            <w:tcBorders>
              <w:top w:val="single" w:sz="8" w:space="0" w:color="000000"/>
              <w:bottom w:val="single" w:sz="8" w:space="0" w:color="000000"/>
              <w:right w:val="single" w:sz="8" w:space="0" w:color="000000"/>
            </w:tcBorders>
          </w:tcPr>
          <w:p w14:paraId="1C0BF7B5" w14:textId="77777777" w:rsidR="00FC77F4" w:rsidRDefault="00715666">
            <w:pPr>
              <w:pStyle w:val="TableParagraph"/>
              <w:ind w:left="30"/>
              <w:rPr>
                <w:sz w:val="24"/>
              </w:rPr>
            </w:pPr>
            <w:r>
              <w:rPr>
                <w:sz w:val="24"/>
              </w:rPr>
              <w:t>Naphthalen</w:t>
            </w:r>
          </w:p>
        </w:tc>
        <w:tc>
          <w:tcPr>
            <w:tcW w:w="1480" w:type="dxa"/>
            <w:tcBorders>
              <w:top w:val="single" w:sz="8" w:space="0" w:color="000000"/>
              <w:left w:val="single" w:sz="8" w:space="0" w:color="000000"/>
              <w:bottom w:val="single" w:sz="8" w:space="0" w:color="000000"/>
            </w:tcBorders>
          </w:tcPr>
          <w:p w14:paraId="122AA72F"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095C740B" w14:textId="77777777" w:rsidR="00FC77F4" w:rsidRDefault="00715666">
            <w:pPr>
              <w:pStyle w:val="TableParagraph"/>
              <w:ind w:left="100" w:right="40"/>
              <w:jc w:val="center"/>
              <w:rPr>
                <w:sz w:val="24"/>
              </w:rPr>
            </w:pPr>
            <w:r>
              <w:rPr>
                <w:sz w:val="24"/>
              </w:rPr>
              <w:t>0,5</w:t>
            </w:r>
          </w:p>
        </w:tc>
        <w:tc>
          <w:tcPr>
            <w:tcW w:w="1120" w:type="dxa"/>
            <w:tcBorders>
              <w:top w:val="single" w:sz="8" w:space="0" w:color="000000"/>
              <w:left w:val="single" w:sz="8" w:space="0" w:color="000000"/>
              <w:bottom w:val="single" w:sz="8" w:space="0" w:color="000000"/>
              <w:right w:val="single" w:sz="8" w:space="0" w:color="000000"/>
            </w:tcBorders>
          </w:tcPr>
          <w:p w14:paraId="3ADC85CA" w14:textId="77777777" w:rsidR="00FC77F4" w:rsidRDefault="00715666">
            <w:pPr>
              <w:pStyle w:val="TableParagraph"/>
              <w:ind w:left="286" w:right="226"/>
              <w:jc w:val="center"/>
              <w:rPr>
                <w:sz w:val="24"/>
              </w:rPr>
            </w:pPr>
            <w:r>
              <w:rPr>
                <w:sz w:val="24"/>
              </w:rPr>
              <w:t>10</w:t>
            </w:r>
          </w:p>
        </w:tc>
        <w:tc>
          <w:tcPr>
            <w:tcW w:w="1140" w:type="dxa"/>
            <w:tcBorders>
              <w:top w:val="single" w:sz="8" w:space="0" w:color="000000"/>
              <w:left w:val="single" w:sz="8" w:space="0" w:color="000000"/>
              <w:bottom w:val="single" w:sz="8" w:space="0" w:color="000000"/>
            </w:tcBorders>
          </w:tcPr>
          <w:p w14:paraId="39056E46"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20644FBE"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353FD78" w14:textId="77777777" w:rsidR="00FC77F4" w:rsidRDefault="00FC77F4">
            <w:pPr>
              <w:pStyle w:val="TableParagraph"/>
              <w:spacing w:line="240" w:lineRule="auto"/>
              <w:rPr>
                <w:sz w:val="20"/>
              </w:rPr>
            </w:pPr>
          </w:p>
        </w:tc>
      </w:tr>
      <w:tr w:rsidR="00FC77F4" w14:paraId="0B6B88CC" w14:textId="77777777">
        <w:trPr>
          <w:trHeight w:val="575"/>
        </w:trPr>
        <w:tc>
          <w:tcPr>
            <w:tcW w:w="2360" w:type="dxa"/>
            <w:tcBorders>
              <w:top w:val="single" w:sz="8" w:space="0" w:color="000000"/>
              <w:bottom w:val="single" w:sz="8" w:space="0" w:color="000000"/>
              <w:right w:val="single" w:sz="8" w:space="0" w:color="000000"/>
            </w:tcBorders>
            <w:shd w:val="clear" w:color="auto" w:fill="BFBFBF"/>
          </w:tcPr>
          <w:p w14:paraId="2D35FCA4" w14:textId="77777777" w:rsidR="00FC77F4" w:rsidRDefault="00715666">
            <w:pPr>
              <w:pStyle w:val="TableParagraph"/>
              <w:ind w:left="30"/>
              <w:rPr>
                <w:b/>
                <w:sz w:val="24"/>
              </w:rPr>
            </w:pPr>
            <w:r>
              <w:rPr>
                <w:b/>
                <w:sz w:val="24"/>
              </w:rPr>
              <w:t>Halogenerede alifati-</w:t>
            </w:r>
          </w:p>
          <w:p w14:paraId="0B29EA36" w14:textId="77777777" w:rsidR="00FC77F4" w:rsidRDefault="00715666">
            <w:pPr>
              <w:pStyle w:val="TableParagraph"/>
              <w:spacing w:before="12" w:line="240" w:lineRule="auto"/>
              <w:ind w:left="30"/>
              <w:rPr>
                <w:b/>
                <w:sz w:val="24"/>
              </w:rPr>
            </w:pPr>
            <w:r>
              <w:rPr>
                <w:b/>
                <w:sz w:val="24"/>
              </w:rPr>
              <w:t>ske forbindelser</w:t>
            </w:r>
          </w:p>
        </w:tc>
        <w:tc>
          <w:tcPr>
            <w:tcW w:w="1480" w:type="dxa"/>
            <w:tcBorders>
              <w:top w:val="single" w:sz="8" w:space="0" w:color="000000"/>
              <w:left w:val="single" w:sz="8" w:space="0" w:color="000000"/>
              <w:bottom w:val="single" w:sz="8" w:space="0" w:color="000000"/>
            </w:tcBorders>
            <w:shd w:val="clear" w:color="auto" w:fill="BFBFBF"/>
          </w:tcPr>
          <w:p w14:paraId="620AC9CB" w14:textId="77777777" w:rsidR="00FC77F4" w:rsidRDefault="00FC77F4">
            <w:pPr>
              <w:pStyle w:val="TableParagraph"/>
              <w:spacing w:line="240" w:lineRule="auto"/>
            </w:pPr>
          </w:p>
        </w:tc>
        <w:tc>
          <w:tcPr>
            <w:tcW w:w="1000" w:type="dxa"/>
            <w:tcBorders>
              <w:top w:val="single" w:sz="8" w:space="0" w:color="000000"/>
              <w:bottom w:val="single" w:sz="8" w:space="0" w:color="000000"/>
              <w:right w:val="single" w:sz="8" w:space="0" w:color="000000"/>
            </w:tcBorders>
            <w:shd w:val="clear" w:color="auto" w:fill="BFBFBF"/>
          </w:tcPr>
          <w:p w14:paraId="52EC6915" w14:textId="77777777" w:rsidR="00FC77F4" w:rsidRDefault="00FC77F4">
            <w:pPr>
              <w:pStyle w:val="TableParagraph"/>
              <w:spacing w:line="240" w:lineRule="auto"/>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52881987" w14:textId="77777777" w:rsidR="00FC77F4" w:rsidRDefault="00FC77F4">
            <w:pPr>
              <w:pStyle w:val="TableParagraph"/>
              <w:spacing w:line="240" w:lineRule="auto"/>
            </w:pPr>
          </w:p>
        </w:tc>
        <w:tc>
          <w:tcPr>
            <w:tcW w:w="1140" w:type="dxa"/>
            <w:tcBorders>
              <w:top w:val="single" w:sz="8" w:space="0" w:color="000000"/>
              <w:left w:val="single" w:sz="8" w:space="0" w:color="000000"/>
              <w:bottom w:val="single" w:sz="8" w:space="0" w:color="000000"/>
            </w:tcBorders>
            <w:shd w:val="clear" w:color="auto" w:fill="BFBFBF"/>
          </w:tcPr>
          <w:p w14:paraId="4A483426" w14:textId="77777777" w:rsidR="00FC77F4" w:rsidRDefault="00FC77F4">
            <w:pPr>
              <w:pStyle w:val="TableParagraph"/>
              <w:spacing w:line="240" w:lineRule="auto"/>
            </w:pPr>
          </w:p>
        </w:tc>
        <w:tc>
          <w:tcPr>
            <w:tcW w:w="1040" w:type="dxa"/>
            <w:tcBorders>
              <w:top w:val="single" w:sz="8" w:space="0" w:color="000000"/>
              <w:bottom w:val="single" w:sz="8" w:space="0" w:color="000000"/>
            </w:tcBorders>
            <w:shd w:val="clear" w:color="auto" w:fill="BFBFBF"/>
          </w:tcPr>
          <w:p w14:paraId="4F05630E"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1CB5F458" w14:textId="77777777" w:rsidR="00FC77F4" w:rsidRDefault="00FC77F4">
            <w:pPr>
              <w:pStyle w:val="TableParagraph"/>
              <w:spacing w:line="240" w:lineRule="auto"/>
            </w:pPr>
          </w:p>
        </w:tc>
      </w:tr>
      <w:tr w:rsidR="00FC77F4" w14:paraId="721D5922" w14:textId="77777777">
        <w:trPr>
          <w:trHeight w:val="288"/>
        </w:trPr>
        <w:tc>
          <w:tcPr>
            <w:tcW w:w="2360" w:type="dxa"/>
            <w:tcBorders>
              <w:top w:val="single" w:sz="8" w:space="0" w:color="000000"/>
              <w:bottom w:val="single" w:sz="8" w:space="0" w:color="000000"/>
              <w:right w:val="single" w:sz="8" w:space="0" w:color="000000"/>
            </w:tcBorders>
          </w:tcPr>
          <w:p w14:paraId="376BAFC2" w14:textId="77777777" w:rsidR="00FC77F4" w:rsidRDefault="00715666">
            <w:pPr>
              <w:pStyle w:val="TableParagraph"/>
              <w:ind w:left="30"/>
              <w:rPr>
                <w:sz w:val="24"/>
              </w:rPr>
            </w:pPr>
            <w:r>
              <w:rPr>
                <w:sz w:val="24"/>
              </w:rPr>
              <w:t>Hexachlorbutadien</w:t>
            </w:r>
          </w:p>
        </w:tc>
        <w:tc>
          <w:tcPr>
            <w:tcW w:w="1480" w:type="dxa"/>
            <w:tcBorders>
              <w:top w:val="single" w:sz="8" w:space="0" w:color="000000"/>
              <w:left w:val="single" w:sz="8" w:space="0" w:color="000000"/>
              <w:bottom w:val="single" w:sz="8" w:space="0" w:color="000000"/>
            </w:tcBorders>
          </w:tcPr>
          <w:p w14:paraId="3942816A" w14:textId="77777777" w:rsidR="00FC77F4" w:rsidRDefault="00715666">
            <w:pPr>
              <w:pStyle w:val="TableParagraph"/>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476B947A" w14:textId="77777777" w:rsidR="00FC77F4" w:rsidRDefault="00715666">
            <w:pPr>
              <w:pStyle w:val="TableParagraph"/>
              <w:ind w:left="60"/>
              <w:jc w:val="center"/>
              <w:rPr>
                <w:sz w:val="24"/>
              </w:rPr>
            </w:pPr>
            <w:r>
              <w:rPr>
                <w:sz w:val="24"/>
              </w:rPr>
              <w:t>5</w:t>
            </w:r>
          </w:p>
        </w:tc>
        <w:tc>
          <w:tcPr>
            <w:tcW w:w="1120" w:type="dxa"/>
            <w:tcBorders>
              <w:top w:val="single" w:sz="8" w:space="0" w:color="000000"/>
              <w:left w:val="single" w:sz="8" w:space="0" w:color="000000"/>
              <w:bottom w:val="single" w:sz="8" w:space="0" w:color="000000"/>
              <w:right w:val="single" w:sz="8" w:space="0" w:color="000000"/>
            </w:tcBorders>
          </w:tcPr>
          <w:p w14:paraId="052BE56A" w14:textId="77777777" w:rsidR="00FC77F4" w:rsidRDefault="00715666">
            <w:pPr>
              <w:pStyle w:val="TableParagraph"/>
              <w:ind w:left="286" w:right="226"/>
              <w:jc w:val="center"/>
              <w:rPr>
                <w:sz w:val="24"/>
              </w:rPr>
            </w:pPr>
            <w:r>
              <w:rPr>
                <w:sz w:val="24"/>
              </w:rPr>
              <w:t>20</w:t>
            </w:r>
          </w:p>
        </w:tc>
        <w:tc>
          <w:tcPr>
            <w:tcW w:w="1140" w:type="dxa"/>
            <w:tcBorders>
              <w:top w:val="single" w:sz="8" w:space="0" w:color="000000"/>
              <w:left w:val="single" w:sz="8" w:space="0" w:color="000000"/>
              <w:bottom w:val="single" w:sz="8" w:space="0" w:color="000000"/>
            </w:tcBorders>
          </w:tcPr>
          <w:p w14:paraId="000CC5DD" w14:textId="77777777" w:rsidR="00FC77F4" w:rsidRDefault="00715666">
            <w:pPr>
              <w:pStyle w:val="TableParagraph"/>
              <w:ind w:left="285" w:right="226"/>
              <w:jc w:val="center"/>
              <w:rPr>
                <w:sz w:val="24"/>
              </w:rPr>
            </w:pPr>
            <w:r>
              <w:rPr>
                <w:sz w:val="24"/>
              </w:rPr>
              <w:t>50%</w:t>
            </w:r>
          </w:p>
        </w:tc>
        <w:tc>
          <w:tcPr>
            <w:tcW w:w="1040" w:type="dxa"/>
            <w:tcBorders>
              <w:top w:val="single" w:sz="8" w:space="0" w:color="000000"/>
              <w:bottom w:val="single" w:sz="8" w:space="0" w:color="000000"/>
            </w:tcBorders>
          </w:tcPr>
          <w:p w14:paraId="050F652A" w14:textId="77777777" w:rsidR="00FC77F4" w:rsidRDefault="00715666">
            <w:pPr>
              <w:pStyle w:val="TableParagraph"/>
              <w:ind w:left="60"/>
              <w:jc w:val="center"/>
              <w:rPr>
                <w:sz w:val="24"/>
              </w:rPr>
            </w:pPr>
            <w:r>
              <w:rPr>
                <w:sz w:val="24"/>
              </w:rPr>
              <w:t>K</w:t>
            </w:r>
          </w:p>
        </w:tc>
        <w:tc>
          <w:tcPr>
            <w:tcW w:w="1180" w:type="dxa"/>
            <w:tcBorders>
              <w:top w:val="single" w:sz="8" w:space="0" w:color="000000"/>
              <w:bottom w:val="single" w:sz="8" w:space="0" w:color="000000"/>
            </w:tcBorders>
          </w:tcPr>
          <w:p w14:paraId="3AA8A060" w14:textId="77777777" w:rsidR="00FC77F4" w:rsidRDefault="00FC77F4">
            <w:pPr>
              <w:pStyle w:val="TableParagraph"/>
              <w:spacing w:line="240" w:lineRule="auto"/>
              <w:rPr>
                <w:sz w:val="20"/>
              </w:rPr>
            </w:pPr>
          </w:p>
        </w:tc>
      </w:tr>
      <w:tr w:rsidR="00FC77F4" w14:paraId="25FBC59D" w14:textId="77777777">
        <w:trPr>
          <w:trHeight w:val="575"/>
        </w:trPr>
        <w:tc>
          <w:tcPr>
            <w:tcW w:w="2360" w:type="dxa"/>
            <w:tcBorders>
              <w:top w:val="single" w:sz="8" w:space="0" w:color="000000"/>
              <w:bottom w:val="single" w:sz="8" w:space="0" w:color="000000"/>
              <w:right w:val="single" w:sz="8" w:space="0" w:color="000000"/>
            </w:tcBorders>
            <w:shd w:val="clear" w:color="auto" w:fill="BFBFBF"/>
          </w:tcPr>
          <w:p w14:paraId="6AF1684E" w14:textId="77777777" w:rsidR="00FC77F4" w:rsidRDefault="00715666">
            <w:pPr>
              <w:pStyle w:val="TableParagraph"/>
              <w:ind w:left="30"/>
              <w:rPr>
                <w:b/>
                <w:sz w:val="24"/>
              </w:rPr>
            </w:pPr>
            <w:r>
              <w:rPr>
                <w:b/>
                <w:sz w:val="24"/>
              </w:rPr>
              <w:t>Halogenerede aroma-</w:t>
            </w:r>
          </w:p>
          <w:p w14:paraId="4A3B7B63" w14:textId="77777777" w:rsidR="00FC77F4" w:rsidRDefault="00715666">
            <w:pPr>
              <w:pStyle w:val="TableParagraph"/>
              <w:spacing w:before="12" w:line="240" w:lineRule="auto"/>
              <w:ind w:left="30"/>
              <w:rPr>
                <w:b/>
                <w:sz w:val="24"/>
              </w:rPr>
            </w:pPr>
            <w:r>
              <w:rPr>
                <w:b/>
                <w:sz w:val="24"/>
              </w:rPr>
              <w:t>tiske kulbrinter</w:t>
            </w:r>
          </w:p>
        </w:tc>
        <w:tc>
          <w:tcPr>
            <w:tcW w:w="1480" w:type="dxa"/>
            <w:tcBorders>
              <w:top w:val="single" w:sz="8" w:space="0" w:color="000000"/>
              <w:left w:val="single" w:sz="8" w:space="0" w:color="000000"/>
              <w:bottom w:val="single" w:sz="8" w:space="0" w:color="000000"/>
            </w:tcBorders>
            <w:shd w:val="clear" w:color="auto" w:fill="BFBFBF"/>
          </w:tcPr>
          <w:p w14:paraId="66F952F7" w14:textId="77777777" w:rsidR="00FC77F4" w:rsidRDefault="00FC77F4">
            <w:pPr>
              <w:pStyle w:val="TableParagraph"/>
              <w:spacing w:line="240" w:lineRule="auto"/>
            </w:pPr>
          </w:p>
        </w:tc>
        <w:tc>
          <w:tcPr>
            <w:tcW w:w="1000" w:type="dxa"/>
            <w:tcBorders>
              <w:top w:val="single" w:sz="8" w:space="0" w:color="000000"/>
              <w:bottom w:val="single" w:sz="8" w:space="0" w:color="000000"/>
              <w:right w:val="single" w:sz="8" w:space="0" w:color="000000"/>
            </w:tcBorders>
            <w:shd w:val="clear" w:color="auto" w:fill="BFBFBF"/>
          </w:tcPr>
          <w:p w14:paraId="05F0AAF2" w14:textId="77777777" w:rsidR="00FC77F4" w:rsidRDefault="00FC77F4">
            <w:pPr>
              <w:pStyle w:val="TableParagraph"/>
              <w:spacing w:line="240" w:lineRule="auto"/>
            </w:pPr>
          </w:p>
        </w:tc>
        <w:tc>
          <w:tcPr>
            <w:tcW w:w="1120" w:type="dxa"/>
            <w:tcBorders>
              <w:top w:val="single" w:sz="8" w:space="0" w:color="000000"/>
              <w:left w:val="single" w:sz="8" w:space="0" w:color="000000"/>
              <w:bottom w:val="single" w:sz="8" w:space="0" w:color="000000"/>
              <w:right w:val="single" w:sz="8" w:space="0" w:color="000000"/>
            </w:tcBorders>
            <w:shd w:val="clear" w:color="auto" w:fill="BFBFBF"/>
          </w:tcPr>
          <w:p w14:paraId="7CDAB7E3" w14:textId="77777777" w:rsidR="00FC77F4" w:rsidRDefault="00FC77F4">
            <w:pPr>
              <w:pStyle w:val="TableParagraph"/>
              <w:spacing w:line="240" w:lineRule="auto"/>
            </w:pPr>
          </w:p>
        </w:tc>
        <w:tc>
          <w:tcPr>
            <w:tcW w:w="1140" w:type="dxa"/>
            <w:tcBorders>
              <w:top w:val="single" w:sz="8" w:space="0" w:color="000000"/>
              <w:left w:val="single" w:sz="8" w:space="0" w:color="000000"/>
              <w:bottom w:val="single" w:sz="8" w:space="0" w:color="000000"/>
            </w:tcBorders>
            <w:shd w:val="clear" w:color="auto" w:fill="BFBFBF"/>
          </w:tcPr>
          <w:p w14:paraId="6DCD8596" w14:textId="77777777" w:rsidR="00FC77F4" w:rsidRDefault="00FC77F4">
            <w:pPr>
              <w:pStyle w:val="TableParagraph"/>
              <w:spacing w:line="240" w:lineRule="auto"/>
            </w:pPr>
          </w:p>
        </w:tc>
        <w:tc>
          <w:tcPr>
            <w:tcW w:w="1040" w:type="dxa"/>
            <w:tcBorders>
              <w:top w:val="single" w:sz="8" w:space="0" w:color="000000"/>
              <w:bottom w:val="single" w:sz="8" w:space="0" w:color="000000"/>
            </w:tcBorders>
            <w:shd w:val="clear" w:color="auto" w:fill="BFBFBF"/>
          </w:tcPr>
          <w:p w14:paraId="008AAABB"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62C47650" w14:textId="77777777" w:rsidR="00FC77F4" w:rsidRDefault="00FC77F4">
            <w:pPr>
              <w:pStyle w:val="TableParagraph"/>
              <w:spacing w:line="240" w:lineRule="auto"/>
            </w:pPr>
          </w:p>
        </w:tc>
      </w:tr>
      <w:tr w:rsidR="00FC77F4" w14:paraId="498B7CBC" w14:textId="77777777">
        <w:trPr>
          <w:trHeight w:val="575"/>
        </w:trPr>
        <w:tc>
          <w:tcPr>
            <w:tcW w:w="2360" w:type="dxa"/>
            <w:tcBorders>
              <w:top w:val="single" w:sz="8" w:space="0" w:color="000000"/>
              <w:bottom w:val="single" w:sz="8" w:space="0" w:color="000000"/>
              <w:right w:val="single" w:sz="8" w:space="0" w:color="000000"/>
            </w:tcBorders>
          </w:tcPr>
          <w:p w14:paraId="46D8E237" w14:textId="77777777" w:rsidR="00FC77F4" w:rsidRDefault="00715666">
            <w:pPr>
              <w:pStyle w:val="TableParagraph"/>
              <w:ind w:left="30"/>
              <w:rPr>
                <w:sz w:val="24"/>
              </w:rPr>
            </w:pPr>
            <w:r>
              <w:rPr>
                <w:sz w:val="24"/>
              </w:rPr>
              <w:t>Halogenerede aromati-</w:t>
            </w:r>
          </w:p>
          <w:p w14:paraId="096B2B14" w14:textId="77777777" w:rsidR="00FC77F4" w:rsidRDefault="00715666">
            <w:pPr>
              <w:pStyle w:val="TableParagraph"/>
              <w:spacing w:before="12" w:line="240" w:lineRule="auto"/>
              <w:ind w:left="30"/>
              <w:rPr>
                <w:sz w:val="24"/>
              </w:rPr>
            </w:pPr>
            <w:r>
              <w:rPr>
                <w:sz w:val="24"/>
              </w:rPr>
              <w:t>ske kulbrinter</w:t>
            </w:r>
          </w:p>
        </w:tc>
        <w:tc>
          <w:tcPr>
            <w:tcW w:w="1480" w:type="dxa"/>
            <w:tcBorders>
              <w:top w:val="single" w:sz="8" w:space="0" w:color="000000"/>
              <w:left w:val="single" w:sz="8" w:space="0" w:color="000000"/>
              <w:bottom w:val="single" w:sz="8" w:space="0" w:color="000000"/>
            </w:tcBorders>
          </w:tcPr>
          <w:p w14:paraId="6F606299" w14:textId="77777777" w:rsidR="00FC77F4" w:rsidRDefault="00FC77F4">
            <w:pPr>
              <w:pStyle w:val="TableParagraph"/>
              <w:spacing w:line="240" w:lineRule="auto"/>
              <w:rPr>
                <w:b/>
                <w:sz w:val="24"/>
              </w:rPr>
            </w:pPr>
          </w:p>
          <w:p w14:paraId="5FB37A98" w14:textId="77777777" w:rsidR="00FC77F4" w:rsidRDefault="00715666">
            <w:pPr>
              <w:pStyle w:val="TableParagraph"/>
              <w:spacing w:line="240" w:lineRule="auto"/>
              <w:ind w:left="243" w:right="184"/>
              <w:jc w:val="center"/>
              <w:rPr>
                <w:sz w:val="24"/>
              </w:rPr>
            </w:pPr>
            <w:r>
              <w:rPr>
                <w:sz w:val="24"/>
              </w:rPr>
              <w:t>µg/kg VV</w:t>
            </w:r>
          </w:p>
        </w:tc>
        <w:tc>
          <w:tcPr>
            <w:tcW w:w="1000" w:type="dxa"/>
            <w:tcBorders>
              <w:top w:val="single" w:sz="8" w:space="0" w:color="000000"/>
              <w:bottom w:val="single" w:sz="8" w:space="0" w:color="000000"/>
              <w:right w:val="single" w:sz="8" w:space="0" w:color="000000"/>
            </w:tcBorders>
          </w:tcPr>
          <w:p w14:paraId="03731288" w14:textId="77777777" w:rsidR="00FC77F4" w:rsidRDefault="00FC77F4">
            <w:pPr>
              <w:pStyle w:val="TableParagraph"/>
              <w:spacing w:before="6" w:line="240" w:lineRule="auto"/>
              <w:rPr>
                <w:b/>
                <w:sz w:val="23"/>
              </w:rPr>
            </w:pPr>
          </w:p>
          <w:p w14:paraId="709AA1CD" w14:textId="77777777" w:rsidR="00FC77F4" w:rsidRDefault="00715666">
            <w:pPr>
              <w:pStyle w:val="TableParagraph"/>
              <w:spacing w:line="240" w:lineRule="auto"/>
              <w:ind w:left="99" w:right="40"/>
              <w:jc w:val="center"/>
              <w:rPr>
                <w:sz w:val="16"/>
              </w:rPr>
            </w:pPr>
            <w:r>
              <w:rPr>
                <w:w w:val="105"/>
                <w:position w:val="-7"/>
                <w:sz w:val="24"/>
              </w:rPr>
              <w:t>1</w:t>
            </w:r>
            <w:r>
              <w:rPr>
                <w:w w:val="105"/>
                <w:sz w:val="16"/>
              </w:rPr>
              <w:t>**)</w:t>
            </w:r>
          </w:p>
        </w:tc>
        <w:tc>
          <w:tcPr>
            <w:tcW w:w="1120" w:type="dxa"/>
            <w:tcBorders>
              <w:top w:val="single" w:sz="8" w:space="0" w:color="000000"/>
              <w:left w:val="single" w:sz="8" w:space="0" w:color="000000"/>
              <w:bottom w:val="single" w:sz="8" w:space="0" w:color="000000"/>
              <w:right w:val="single" w:sz="8" w:space="0" w:color="000000"/>
            </w:tcBorders>
          </w:tcPr>
          <w:p w14:paraId="773E30BA" w14:textId="77777777" w:rsidR="00FC77F4" w:rsidRDefault="00FC77F4">
            <w:pPr>
              <w:pStyle w:val="TableParagraph"/>
              <w:spacing w:before="6" w:line="240" w:lineRule="auto"/>
              <w:rPr>
                <w:b/>
                <w:sz w:val="23"/>
              </w:rPr>
            </w:pPr>
          </w:p>
          <w:p w14:paraId="27E04822" w14:textId="77777777" w:rsidR="00FC77F4" w:rsidRDefault="00715666">
            <w:pPr>
              <w:pStyle w:val="TableParagraph"/>
              <w:spacing w:line="240" w:lineRule="auto"/>
              <w:ind w:left="286" w:right="226"/>
              <w:jc w:val="center"/>
              <w:rPr>
                <w:sz w:val="16"/>
              </w:rPr>
            </w:pPr>
            <w:r>
              <w:rPr>
                <w:w w:val="105"/>
                <w:position w:val="-7"/>
                <w:sz w:val="24"/>
              </w:rPr>
              <w:t>5</w:t>
            </w:r>
            <w:r>
              <w:rPr>
                <w:w w:val="105"/>
                <w:sz w:val="16"/>
              </w:rPr>
              <w:t>**)</w:t>
            </w:r>
          </w:p>
        </w:tc>
        <w:tc>
          <w:tcPr>
            <w:tcW w:w="1140" w:type="dxa"/>
            <w:tcBorders>
              <w:top w:val="single" w:sz="8" w:space="0" w:color="000000"/>
              <w:left w:val="single" w:sz="8" w:space="0" w:color="000000"/>
              <w:bottom w:val="single" w:sz="8" w:space="0" w:color="000000"/>
            </w:tcBorders>
          </w:tcPr>
          <w:p w14:paraId="623BFDDE" w14:textId="77777777" w:rsidR="00FC77F4" w:rsidRDefault="00FC77F4">
            <w:pPr>
              <w:pStyle w:val="TableParagraph"/>
              <w:spacing w:line="240" w:lineRule="auto"/>
              <w:rPr>
                <w:b/>
                <w:sz w:val="24"/>
              </w:rPr>
            </w:pPr>
          </w:p>
          <w:p w14:paraId="32870C5C" w14:textId="77777777" w:rsidR="00FC77F4" w:rsidRDefault="00715666">
            <w:pPr>
              <w:pStyle w:val="TableParagraph"/>
              <w:spacing w:line="240" w:lineRule="auto"/>
              <w:ind w:left="285" w:right="226"/>
              <w:jc w:val="center"/>
              <w:rPr>
                <w:sz w:val="24"/>
              </w:rPr>
            </w:pPr>
            <w:r>
              <w:rPr>
                <w:sz w:val="24"/>
              </w:rPr>
              <w:t>50%</w:t>
            </w:r>
          </w:p>
        </w:tc>
        <w:tc>
          <w:tcPr>
            <w:tcW w:w="1040" w:type="dxa"/>
            <w:tcBorders>
              <w:top w:val="single" w:sz="8" w:space="0" w:color="000000"/>
              <w:bottom w:val="single" w:sz="8" w:space="0" w:color="000000"/>
            </w:tcBorders>
          </w:tcPr>
          <w:p w14:paraId="01F1EFAE" w14:textId="77777777" w:rsidR="00FC77F4" w:rsidRDefault="00FC77F4">
            <w:pPr>
              <w:pStyle w:val="TableParagraph"/>
              <w:spacing w:line="240" w:lineRule="auto"/>
              <w:rPr>
                <w:b/>
                <w:sz w:val="24"/>
              </w:rPr>
            </w:pPr>
          </w:p>
          <w:p w14:paraId="398499EA" w14:textId="77777777" w:rsidR="00FC77F4" w:rsidRDefault="00715666">
            <w:pPr>
              <w:pStyle w:val="TableParagraph"/>
              <w:spacing w:line="240" w:lineRule="auto"/>
              <w:ind w:left="60"/>
              <w:jc w:val="center"/>
              <w:rPr>
                <w:sz w:val="24"/>
              </w:rPr>
            </w:pPr>
            <w:r>
              <w:rPr>
                <w:sz w:val="24"/>
              </w:rPr>
              <w:t>K</w:t>
            </w:r>
          </w:p>
        </w:tc>
        <w:tc>
          <w:tcPr>
            <w:tcW w:w="1180" w:type="dxa"/>
            <w:tcBorders>
              <w:top w:val="single" w:sz="8" w:space="0" w:color="000000"/>
              <w:bottom w:val="single" w:sz="8" w:space="0" w:color="000000"/>
            </w:tcBorders>
          </w:tcPr>
          <w:p w14:paraId="2F11663A" w14:textId="77777777" w:rsidR="00FC77F4" w:rsidRDefault="00FC77F4">
            <w:pPr>
              <w:pStyle w:val="TableParagraph"/>
              <w:spacing w:line="240" w:lineRule="auto"/>
            </w:pPr>
          </w:p>
        </w:tc>
      </w:tr>
    </w:tbl>
    <w:p w14:paraId="073D24F2" w14:textId="77777777" w:rsidR="00FC77F4" w:rsidRDefault="00FC77F4">
      <w:pPr>
        <w:sectPr w:rsidR="00FC77F4">
          <w:pgSz w:w="11910" w:h="16840"/>
          <w:pgMar w:top="1320" w:right="20" w:bottom="840" w:left="680" w:header="0" w:footer="572" w:gutter="0"/>
          <w:cols w:space="708"/>
        </w:sectPr>
      </w:pPr>
    </w:p>
    <w:p w14:paraId="4FBF19ED"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0"/>
        <w:gridCol w:w="1480"/>
        <w:gridCol w:w="1000"/>
        <w:gridCol w:w="1120"/>
        <w:gridCol w:w="1140"/>
        <w:gridCol w:w="1040"/>
        <w:gridCol w:w="1180"/>
      </w:tblGrid>
      <w:tr w:rsidR="00FC77F4" w14:paraId="6244A90F" w14:textId="77777777">
        <w:trPr>
          <w:trHeight w:val="575"/>
        </w:trPr>
        <w:tc>
          <w:tcPr>
            <w:tcW w:w="2360" w:type="dxa"/>
            <w:tcBorders>
              <w:left w:val="single" w:sz="24" w:space="0" w:color="000000"/>
            </w:tcBorders>
            <w:shd w:val="clear" w:color="auto" w:fill="BFBFBF"/>
          </w:tcPr>
          <w:p w14:paraId="715273E8" w14:textId="77777777" w:rsidR="00FC77F4" w:rsidRDefault="00715666">
            <w:pPr>
              <w:pStyle w:val="TableParagraph"/>
              <w:ind w:left="30"/>
              <w:rPr>
                <w:b/>
                <w:sz w:val="24"/>
              </w:rPr>
            </w:pPr>
            <w:r>
              <w:rPr>
                <w:b/>
                <w:sz w:val="24"/>
              </w:rPr>
              <w:t>Halogenerede pheny-</w:t>
            </w:r>
          </w:p>
          <w:p w14:paraId="0335912F" w14:textId="77777777" w:rsidR="00FC77F4" w:rsidRDefault="00715666">
            <w:pPr>
              <w:pStyle w:val="TableParagraph"/>
              <w:spacing w:before="12" w:line="240" w:lineRule="auto"/>
              <w:ind w:left="30"/>
              <w:rPr>
                <w:b/>
                <w:sz w:val="24"/>
              </w:rPr>
            </w:pPr>
            <w:r>
              <w:rPr>
                <w:b/>
                <w:sz w:val="24"/>
              </w:rPr>
              <w:t>ler</w:t>
            </w:r>
          </w:p>
        </w:tc>
        <w:tc>
          <w:tcPr>
            <w:tcW w:w="1480" w:type="dxa"/>
            <w:tcBorders>
              <w:right w:val="single" w:sz="24" w:space="0" w:color="000000"/>
            </w:tcBorders>
            <w:shd w:val="clear" w:color="auto" w:fill="BFBFBF"/>
          </w:tcPr>
          <w:p w14:paraId="390F5BF7" w14:textId="77777777" w:rsidR="00FC77F4" w:rsidRDefault="00FC77F4">
            <w:pPr>
              <w:pStyle w:val="TableParagraph"/>
              <w:spacing w:line="240" w:lineRule="auto"/>
            </w:pPr>
          </w:p>
        </w:tc>
        <w:tc>
          <w:tcPr>
            <w:tcW w:w="1000" w:type="dxa"/>
            <w:tcBorders>
              <w:left w:val="single" w:sz="24" w:space="0" w:color="000000"/>
            </w:tcBorders>
            <w:shd w:val="clear" w:color="auto" w:fill="BFBFBF"/>
          </w:tcPr>
          <w:p w14:paraId="1D47ECCD" w14:textId="77777777" w:rsidR="00FC77F4" w:rsidRDefault="00FC77F4">
            <w:pPr>
              <w:pStyle w:val="TableParagraph"/>
              <w:spacing w:line="240" w:lineRule="auto"/>
            </w:pPr>
          </w:p>
        </w:tc>
        <w:tc>
          <w:tcPr>
            <w:tcW w:w="1120" w:type="dxa"/>
            <w:shd w:val="clear" w:color="auto" w:fill="BFBFBF"/>
          </w:tcPr>
          <w:p w14:paraId="6B542553" w14:textId="77777777" w:rsidR="00FC77F4" w:rsidRDefault="00FC77F4">
            <w:pPr>
              <w:pStyle w:val="TableParagraph"/>
              <w:spacing w:line="240" w:lineRule="auto"/>
            </w:pPr>
          </w:p>
        </w:tc>
        <w:tc>
          <w:tcPr>
            <w:tcW w:w="1140" w:type="dxa"/>
            <w:tcBorders>
              <w:right w:val="single" w:sz="24" w:space="0" w:color="000000"/>
            </w:tcBorders>
            <w:shd w:val="clear" w:color="auto" w:fill="BFBFBF"/>
          </w:tcPr>
          <w:p w14:paraId="1628CB7A" w14:textId="77777777" w:rsidR="00FC77F4" w:rsidRDefault="00FC77F4">
            <w:pPr>
              <w:pStyle w:val="TableParagraph"/>
              <w:spacing w:line="240" w:lineRule="auto"/>
            </w:pPr>
          </w:p>
        </w:tc>
        <w:tc>
          <w:tcPr>
            <w:tcW w:w="1040" w:type="dxa"/>
            <w:tcBorders>
              <w:left w:val="single" w:sz="24" w:space="0" w:color="000000"/>
              <w:right w:val="single" w:sz="24" w:space="0" w:color="000000"/>
            </w:tcBorders>
            <w:shd w:val="clear" w:color="auto" w:fill="BFBFBF"/>
          </w:tcPr>
          <w:p w14:paraId="3612D792"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0BE4C420" w14:textId="77777777" w:rsidR="00FC77F4" w:rsidRDefault="00FC77F4">
            <w:pPr>
              <w:pStyle w:val="TableParagraph"/>
              <w:spacing w:line="240" w:lineRule="auto"/>
            </w:pPr>
          </w:p>
        </w:tc>
      </w:tr>
      <w:tr w:rsidR="00FC77F4" w14:paraId="242D51DA" w14:textId="77777777">
        <w:trPr>
          <w:trHeight w:val="287"/>
        </w:trPr>
        <w:tc>
          <w:tcPr>
            <w:tcW w:w="2360" w:type="dxa"/>
            <w:tcBorders>
              <w:left w:val="single" w:sz="24" w:space="0" w:color="000000"/>
            </w:tcBorders>
          </w:tcPr>
          <w:p w14:paraId="7F168F71" w14:textId="77777777" w:rsidR="00FC77F4" w:rsidRDefault="00715666">
            <w:pPr>
              <w:pStyle w:val="TableParagraph"/>
              <w:ind w:left="30"/>
              <w:rPr>
                <w:sz w:val="24"/>
              </w:rPr>
            </w:pPr>
            <w:r>
              <w:rPr>
                <w:sz w:val="24"/>
              </w:rPr>
              <w:t>PCB #28</w:t>
            </w:r>
          </w:p>
        </w:tc>
        <w:tc>
          <w:tcPr>
            <w:tcW w:w="1480" w:type="dxa"/>
            <w:tcBorders>
              <w:right w:val="single" w:sz="24" w:space="0" w:color="000000"/>
            </w:tcBorders>
          </w:tcPr>
          <w:p w14:paraId="1F89F0F1"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9ED1004" w14:textId="77777777" w:rsidR="00FC77F4" w:rsidRDefault="00715666">
            <w:pPr>
              <w:pStyle w:val="TableParagraph"/>
              <w:ind w:left="100" w:right="40"/>
              <w:jc w:val="center"/>
              <w:rPr>
                <w:sz w:val="24"/>
              </w:rPr>
            </w:pPr>
            <w:r>
              <w:rPr>
                <w:sz w:val="24"/>
              </w:rPr>
              <w:t>0,02</w:t>
            </w:r>
          </w:p>
        </w:tc>
        <w:tc>
          <w:tcPr>
            <w:tcW w:w="1120" w:type="dxa"/>
          </w:tcPr>
          <w:p w14:paraId="668C2159" w14:textId="77777777" w:rsidR="00FC77F4" w:rsidRDefault="00715666">
            <w:pPr>
              <w:pStyle w:val="TableParagraph"/>
              <w:ind w:left="286" w:right="226"/>
              <w:jc w:val="center"/>
              <w:rPr>
                <w:sz w:val="24"/>
              </w:rPr>
            </w:pPr>
            <w:r>
              <w:rPr>
                <w:sz w:val="24"/>
              </w:rPr>
              <w:t>0,2</w:t>
            </w:r>
          </w:p>
        </w:tc>
        <w:tc>
          <w:tcPr>
            <w:tcW w:w="1140" w:type="dxa"/>
            <w:tcBorders>
              <w:right w:val="single" w:sz="24" w:space="0" w:color="000000"/>
            </w:tcBorders>
          </w:tcPr>
          <w:p w14:paraId="28E84081"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70FF614A"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10443837" w14:textId="77777777" w:rsidR="00FC77F4" w:rsidRDefault="00FC77F4">
            <w:pPr>
              <w:pStyle w:val="TableParagraph"/>
              <w:spacing w:line="240" w:lineRule="auto"/>
              <w:rPr>
                <w:sz w:val="20"/>
              </w:rPr>
            </w:pPr>
          </w:p>
        </w:tc>
      </w:tr>
      <w:tr w:rsidR="00FC77F4" w14:paraId="7EBCA984" w14:textId="77777777">
        <w:trPr>
          <w:trHeight w:val="288"/>
        </w:trPr>
        <w:tc>
          <w:tcPr>
            <w:tcW w:w="2360" w:type="dxa"/>
            <w:tcBorders>
              <w:left w:val="single" w:sz="24" w:space="0" w:color="000000"/>
            </w:tcBorders>
          </w:tcPr>
          <w:p w14:paraId="79A9D0B0" w14:textId="77777777" w:rsidR="00FC77F4" w:rsidRDefault="00715666">
            <w:pPr>
              <w:pStyle w:val="TableParagraph"/>
              <w:ind w:left="30"/>
              <w:rPr>
                <w:sz w:val="24"/>
              </w:rPr>
            </w:pPr>
            <w:r>
              <w:rPr>
                <w:sz w:val="24"/>
              </w:rPr>
              <w:t>PCB #31</w:t>
            </w:r>
          </w:p>
        </w:tc>
        <w:tc>
          <w:tcPr>
            <w:tcW w:w="1480" w:type="dxa"/>
            <w:tcBorders>
              <w:right w:val="single" w:sz="24" w:space="0" w:color="000000"/>
            </w:tcBorders>
          </w:tcPr>
          <w:p w14:paraId="02B7EE7F"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54529AB" w14:textId="77777777" w:rsidR="00FC77F4" w:rsidRDefault="00715666">
            <w:pPr>
              <w:pStyle w:val="TableParagraph"/>
              <w:ind w:left="100" w:right="40"/>
              <w:jc w:val="center"/>
              <w:rPr>
                <w:sz w:val="24"/>
              </w:rPr>
            </w:pPr>
            <w:r>
              <w:rPr>
                <w:sz w:val="24"/>
              </w:rPr>
              <w:t>0,02</w:t>
            </w:r>
          </w:p>
        </w:tc>
        <w:tc>
          <w:tcPr>
            <w:tcW w:w="1120" w:type="dxa"/>
          </w:tcPr>
          <w:p w14:paraId="295C736B" w14:textId="77777777" w:rsidR="00FC77F4" w:rsidRDefault="00715666">
            <w:pPr>
              <w:pStyle w:val="TableParagraph"/>
              <w:ind w:left="286" w:right="226"/>
              <w:jc w:val="center"/>
              <w:rPr>
                <w:sz w:val="24"/>
              </w:rPr>
            </w:pPr>
            <w:r>
              <w:rPr>
                <w:sz w:val="24"/>
              </w:rPr>
              <w:t>0,2</w:t>
            </w:r>
          </w:p>
        </w:tc>
        <w:tc>
          <w:tcPr>
            <w:tcW w:w="1140" w:type="dxa"/>
            <w:tcBorders>
              <w:right w:val="single" w:sz="24" w:space="0" w:color="000000"/>
            </w:tcBorders>
          </w:tcPr>
          <w:p w14:paraId="5AC4A8BC"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58A1E78"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5EBFCA31" w14:textId="77777777" w:rsidR="00FC77F4" w:rsidRDefault="00FC77F4">
            <w:pPr>
              <w:pStyle w:val="TableParagraph"/>
              <w:spacing w:line="240" w:lineRule="auto"/>
              <w:rPr>
                <w:sz w:val="20"/>
              </w:rPr>
            </w:pPr>
          </w:p>
        </w:tc>
      </w:tr>
      <w:tr w:rsidR="00FC77F4" w14:paraId="2F599BD7" w14:textId="77777777">
        <w:trPr>
          <w:trHeight w:val="287"/>
        </w:trPr>
        <w:tc>
          <w:tcPr>
            <w:tcW w:w="2360" w:type="dxa"/>
            <w:tcBorders>
              <w:left w:val="single" w:sz="24" w:space="0" w:color="000000"/>
            </w:tcBorders>
          </w:tcPr>
          <w:p w14:paraId="26C0267D" w14:textId="77777777" w:rsidR="00FC77F4" w:rsidRDefault="00715666">
            <w:pPr>
              <w:pStyle w:val="TableParagraph"/>
              <w:ind w:left="30"/>
              <w:rPr>
                <w:sz w:val="24"/>
              </w:rPr>
            </w:pPr>
            <w:r>
              <w:rPr>
                <w:sz w:val="24"/>
              </w:rPr>
              <w:t>PCB #52</w:t>
            </w:r>
          </w:p>
        </w:tc>
        <w:tc>
          <w:tcPr>
            <w:tcW w:w="1480" w:type="dxa"/>
            <w:tcBorders>
              <w:right w:val="single" w:sz="24" w:space="0" w:color="000000"/>
            </w:tcBorders>
          </w:tcPr>
          <w:p w14:paraId="349154DD"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467178C1" w14:textId="77777777" w:rsidR="00FC77F4" w:rsidRDefault="00715666">
            <w:pPr>
              <w:pStyle w:val="TableParagraph"/>
              <w:ind w:left="100" w:right="40"/>
              <w:jc w:val="center"/>
              <w:rPr>
                <w:sz w:val="24"/>
              </w:rPr>
            </w:pPr>
            <w:r>
              <w:rPr>
                <w:sz w:val="24"/>
              </w:rPr>
              <w:t>0,02</w:t>
            </w:r>
          </w:p>
        </w:tc>
        <w:tc>
          <w:tcPr>
            <w:tcW w:w="1120" w:type="dxa"/>
          </w:tcPr>
          <w:p w14:paraId="0A324F1F" w14:textId="77777777" w:rsidR="00FC77F4" w:rsidRDefault="00715666">
            <w:pPr>
              <w:pStyle w:val="TableParagraph"/>
              <w:ind w:left="286" w:right="226"/>
              <w:jc w:val="center"/>
              <w:rPr>
                <w:sz w:val="24"/>
              </w:rPr>
            </w:pPr>
            <w:r>
              <w:rPr>
                <w:sz w:val="24"/>
              </w:rPr>
              <w:t>0,2</w:t>
            </w:r>
          </w:p>
        </w:tc>
        <w:tc>
          <w:tcPr>
            <w:tcW w:w="1140" w:type="dxa"/>
            <w:tcBorders>
              <w:right w:val="single" w:sz="24" w:space="0" w:color="000000"/>
            </w:tcBorders>
          </w:tcPr>
          <w:p w14:paraId="471204EB"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9538F1A"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35A5A938" w14:textId="77777777" w:rsidR="00FC77F4" w:rsidRDefault="00FC77F4">
            <w:pPr>
              <w:pStyle w:val="TableParagraph"/>
              <w:spacing w:line="240" w:lineRule="auto"/>
              <w:rPr>
                <w:sz w:val="20"/>
              </w:rPr>
            </w:pPr>
          </w:p>
        </w:tc>
      </w:tr>
      <w:tr w:rsidR="00FC77F4" w14:paraId="6FE114CB" w14:textId="77777777">
        <w:trPr>
          <w:trHeight w:val="287"/>
        </w:trPr>
        <w:tc>
          <w:tcPr>
            <w:tcW w:w="2360" w:type="dxa"/>
            <w:tcBorders>
              <w:left w:val="single" w:sz="24" w:space="0" w:color="000000"/>
            </w:tcBorders>
          </w:tcPr>
          <w:p w14:paraId="1BBC606C" w14:textId="77777777" w:rsidR="00FC77F4" w:rsidRDefault="00715666">
            <w:pPr>
              <w:pStyle w:val="TableParagraph"/>
              <w:ind w:left="30"/>
              <w:rPr>
                <w:sz w:val="24"/>
              </w:rPr>
            </w:pPr>
            <w:r>
              <w:rPr>
                <w:sz w:val="24"/>
              </w:rPr>
              <w:t>PCB #101</w:t>
            </w:r>
          </w:p>
        </w:tc>
        <w:tc>
          <w:tcPr>
            <w:tcW w:w="1480" w:type="dxa"/>
            <w:tcBorders>
              <w:right w:val="single" w:sz="24" w:space="0" w:color="000000"/>
            </w:tcBorders>
          </w:tcPr>
          <w:p w14:paraId="24CBD67E"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3AF06FA6" w14:textId="77777777" w:rsidR="00FC77F4" w:rsidRDefault="00715666">
            <w:pPr>
              <w:pStyle w:val="TableParagraph"/>
              <w:ind w:left="100" w:right="40"/>
              <w:jc w:val="center"/>
              <w:rPr>
                <w:sz w:val="24"/>
              </w:rPr>
            </w:pPr>
            <w:r>
              <w:rPr>
                <w:sz w:val="24"/>
              </w:rPr>
              <w:t>0,05</w:t>
            </w:r>
          </w:p>
        </w:tc>
        <w:tc>
          <w:tcPr>
            <w:tcW w:w="1120" w:type="dxa"/>
          </w:tcPr>
          <w:p w14:paraId="34F7FEE9"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28FAEEB0"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DA398B3"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4825DECC" w14:textId="77777777" w:rsidR="00FC77F4" w:rsidRDefault="00FC77F4">
            <w:pPr>
              <w:pStyle w:val="TableParagraph"/>
              <w:spacing w:line="240" w:lineRule="auto"/>
              <w:rPr>
                <w:sz w:val="20"/>
              </w:rPr>
            </w:pPr>
          </w:p>
        </w:tc>
      </w:tr>
      <w:tr w:rsidR="00FC77F4" w14:paraId="7BB8FEC7" w14:textId="77777777">
        <w:trPr>
          <w:trHeight w:val="287"/>
        </w:trPr>
        <w:tc>
          <w:tcPr>
            <w:tcW w:w="2360" w:type="dxa"/>
            <w:tcBorders>
              <w:left w:val="single" w:sz="24" w:space="0" w:color="000000"/>
            </w:tcBorders>
          </w:tcPr>
          <w:p w14:paraId="28E7A409" w14:textId="77777777" w:rsidR="00FC77F4" w:rsidRDefault="00715666">
            <w:pPr>
              <w:pStyle w:val="TableParagraph"/>
              <w:ind w:left="30"/>
              <w:rPr>
                <w:sz w:val="24"/>
              </w:rPr>
            </w:pPr>
            <w:r>
              <w:rPr>
                <w:sz w:val="24"/>
              </w:rPr>
              <w:t>PCB #105</w:t>
            </w:r>
          </w:p>
        </w:tc>
        <w:tc>
          <w:tcPr>
            <w:tcW w:w="1480" w:type="dxa"/>
            <w:tcBorders>
              <w:right w:val="single" w:sz="24" w:space="0" w:color="000000"/>
            </w:tcBorders>
          </w:tcPr>
          <w:p w14:paraId="598CC383"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835550E" w14:textId="77777777" w:rsidR="00FC77F4" w:rsidRDefault="00715666">
            <w:pPr>
              <w:pStyle w:val="TableParagraph"/>
              <w:ind w:left="100" w:right="40"/>
              <w:jc w:val="center"/>
              <w:rPr>
                <w:sz w:val="24"/>
              </w:rPr>
            </w:pPr>
            <w:r>
              <w:rPr>
                <w:sz w:val="24"/>
              </w:rPr>
              <w:t>0,05</w:t>
            </w:r>
          </w:p>
        </w:tc>
        <w:tc>
          <w:tcPr>
            <w:tcW w:w="1120" w:type="dxa"/>
          </w:tcPr>
          <w:p w14:paraId="010CB31C"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5F3FF56A"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3B6BED9"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04C459E3" w14:textId="77777777" w:rsidR="00FC77F4" w:rsidRDefault="00FC77F4">
            <w:pPr>
              <w:pStyle w:val="TableParagraph"/>
              <w:spacing w:line="240" w:lineRule="auto"/>
              <w:rPr>
                <w:sz w:val="20"/>
              </w:rPr>
            </w:pPr>
          </w:p>
        </w:tc>
      </w:tr>
      <w:tr w:rsidR="00FC77F4" w14:paraId="2E70E5A4" w14:textId="77777777">
        <w:trPr>
          <w:trHeight w:val="287"/>
        </w:trPr>
        <w:tc>
          <w:tcPr>
            <w:tcW w:w="2360" w:type="dxa"/>
            <w:tcBorders>
              <w:left w:val="single" w:sz="24" w:space="0" w:color="000000"/>
            </w:tcBorders>
          </w:tcPr>
          <w:p w14:paraId="031303AB" w14:textId="77777777" w:rsidR="00FC77F4" w:rsidRDefault="00715666">
            <w:pPr>
              <w:pStyle w:val="TableParagraph"/>
              <w:ind w:left="30"/>
              <w:rPr>
                <w:sz w:val="24"/>
              </w:rPr>
            </w:pPr>
            <w:r>
              <w:rPr>
                <w:sz w:val="24"/>
              </w:rPr>
              <w:t>PCB #118</w:t>
            </w:r>
          </w:p>
        </w:tc>
        <w:tc>
          <w:tcPr>
            <w:tcW w:w="1480" w:type="dxa"/>
            <w:tcBorders>
              <w:right w:val="single" w:sz="24" w:space="0" w:color="000000"/>
            </w:tcBorders>
          </w:tcPr>
          <w:p w14:paraId="0B8075D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5A356DDB" w14:textId="77777777" w:rsidR="00FC77F4" w:rsidRDefault="00715666">
            <w:pPr>
              <w:pStyle w:val="TableParagraph"/>
              <w:ind w:left="100" w:right="40"/>
              <w:jc w:val="center"/>
              <w:rPr>
                <w:sz w:val="24"/>
              </w:rPr>
            </w:pPr>
            <w:r>
              <w:rPr>
                <w:sz w:val="24"/>
              </w:rPr>
              <w:t>0,05</w:t>
            </w:r>
          </w:p>
        </w:tc>
        <w:tc>
          <w:tcPr>
            <w:tcW w:w="1120" w:type="dxa"/>
          </w:tcPr>
          <w:p w14:paraId="4EC45698"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5D3AF349"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9943134"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05307122" w14:textId="77777777" w:rsidR="00FC77F4" w:rsidRDefault="00FC77F4">
            <w:pPr>
              <w:pStyle w:val="TableParagraph"/>
              <w:spacing w:line="240" w:lineRule="auto"/>
              <w:rPr>
                <w:sz w:val="20"/>
              </w:rPr>
            </w:pPr>
          </w:p>
        </w:tc>
      </w:tr>
      <w:tr w:rsidR="00FC77F4" w14:paraId="2DB7812F" w14:textId="77777777">
        <w:trPr>
          <w:trHeight w:val="288"/>
        </w:trPr>
        <w:tc>
          <w:tcPr>
            <w:tcW w:w="2360" w:type="dxa"/>
            <w:tcBorders>
              <w:left w:val="single" w:sz="24" w:space="0" w:color="000000"/>
            </w:tcBorders>
          </w:tcPr>
          <w:p w14:paraId="3C269893" w14:textId="77777777" w:rsidR="00FC77F4" w:rsidRDefault="00715666">
            <w:pPr>
              <w:pStyle w:val="TableParagraph"/>
              <w:ind w:left="30"/>
              <w:rPr>
                <w:sz w:val="24"/>
              </w:rPr>
            </w:pPr>
            <w:r>
              <w:rPr>
                <w:sz w:val="24"/>
              </w:rPr>
              <w:t>PCB #138</w:t>
            </w:r>
          </w:p>
        </w:tc>
        <w:tc>
          <w:tcPr>
            <w:tcW w:w="1480" w:type="dxa"/>
            <w:tcBorders>
              <w:right w:val="single" w:sz="24" w:space="0" w:color="000000"/>
            </w:tcBorders>
          </w:tcPr>
          <w:p w14:paraId="2FB80AA2"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427CAA6A" w14:textId="77777777" w:rsidR="00FC77F4" w:rsidRDefault="00715666">
            <w:pPr>
              <w:pStyle w:val="TableParagraph"/>
              <w:ind w:left="100" w:right="40"/>
              <w:jc w:val="center"/>
              <w:rPr>
                <w:sz w:val="24"/>
              </w:rPr>
            </w:pPr>
            <w:r>
              <w:rPr>
                <w:sz w:val="24"/>
              </w:rPr>
              <w:t>0,05</w:t>
            </w:r>
          </w:p>
        </w:tc>
        <w:tc>
          <w:tcPr>
            <w:tcW w:w="1120" w:type="dxa"/>
          </w:tcPr>
          <w:p w14:paraId="43A27BE0"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4B771245"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204CF5D"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7D93E4A5" w14:textId="77777777" w:rsidR="00FC77F4" w:rsidRDefault="00FC77F4">
            <w:pPr>
              <w:pStyle w:val="TableParagraph"/>
              <w:spacing w:line="240" w:lineRule="auto"/>
              <w:rPr>
                <w:sz w:val="20"/>
              </w:rPr>
            </w:pPr>
          </w:p>
        </w:tc>
      </w:tr>
      <w:tr w:rsidR="00FC77F4" w14:paraId="2B0FADA5" w14:textId="77777777">
        <w:trPr>
          <w:trHeight w:val="287"/>
        </w:trPr>
        <w:tc>
          <w:tcPr>
            <w:tcW w:w="2360" w:type="dxa"/>
            <w:tcBorders>
              <w:left w:val="single" w:sz="24" w:space="0" w:color="000000"/>
            </w:tcBorders>
          </w:tcPr>
          <w:p w14:paraId="73E3A9A2" w14:textId="77777777" w:rsidR="00FC77F4" w:rsidRDefault="00715666">
            <w:pPr>
              <w:pStyle w:val="TableParagraph"/>
              <w:ind w:left="30"/>
              <w:rPr>
                <w:sz w:val="24"/>
              </w:rPr>
            </w:pPr>
            <w:r>
              <w:rPr>
                <w:sz w:val="24"/>
              </w:rPr>
              <w:t>PCB #153</w:t>
            </w:r>
          </w:p>
        </w:tc>
        <w:tc>
          <w:tcPr>
            <w:tcW w:w="1480" w:type="dxa"/>
            <w:tcBorders>
              <w:right w:val="single" w:sz="24" w:space="0" w:color="000000"/>
            </w:tcBorders>
          </w:tcPr>
          <w:p w14:paraId="7FEFA994"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28498B2D" w14:textId="77777777" w:rsidR="00FC77F4" w:rsidRDefault="00715666">
            <w:pPr>
              <w:pStyle w:val="TableParagraph"/>
              <w:ind w:left="100" w:right="40"/>
              <w:jc w:val="center"/>
              <w:rPr>
                <w:sz w:val="24"/>
              </w:rPr>
            </w:pPr>
            <w:r>
              <w:rPr>
                <w:sz w:val="24"/>
              </w:rPr>
              <w:t>0,05</w:t>
            </w:r>
          </w:p>
        </w:tc>
        <w:tc>
          <w:tcPr>
            <w:tcW w:w="1120" w:type="dxa"/>
          </w:tcPr>
          <w:p w14:paraId="286D134B"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7B89E4D5"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741CAF3E"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0B7BE512" w14:textId="77777777" w:rsidR="00FC77F4" w:rsidRDefault="00FC77F4">
            <w:pPr>
              <w:pStyle w:val="TableParagraph"/>
              <w:spacing w:line="240" w:lineRule="auto"/>
              <w:rPr>
                <w:sz w:val="20"/>
              </w:rPr>
            </w:pPr>
          </w:p>
        </w:tc>
      </w:tr>
      <w:tr w:rsidR="00FC77F4" w14:paraId="7180E39F" w14:textId="77777777">
        <w:trPr>
          <w:trHeight w:val="287"/>
        </w:trPr>
        <w:tc>
          <w:tcPr>
            <w:tcW w:w="2360" w:type="dxa"/>
            <w:tcBorders>
              <w:left w:val="single" w:sz="24" w:space="0" w:color="000000"/>
            </w:tcBorders>
          </w:tcPr>
          <w:p w14:paraId="13855F12" w14:textId="77777777" w:rsidR="00FC77F4" w:rsidRDefault="00715666">
            <w:pPr>
              <w:pStyle w:val="TableParagraph"/>
              <w:ind w:left="30"/>
              <w:rPr>
                <w:sz w:val="24"/>
              </w:rPr>
            </w:pPr>
            <w:r>
              <w:rPr>
                <w:sz w:val="24"/>
              </w:rPr>
              <w:t>PCB #156</w:t>
            </w:r>
          </w:p>
        </w:tc>
        <w:tc>
          <w:tcPr>
            <w:tcW w:w="1480" w:type="dxa"/>
            <w:tcBorders>
              <w:right w:val="single" w:sz="24" w:space="0" w:color="000000"/>
            </w:tcBorders>
          </w:tcPr>
          <w:p w14:paraId="7E9CFDFE"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7C8EBE9" w14:textId="77777777" w:rsidR="00FC77F4" w:rsidRDefault="00715666">
            <w:pPr>
              <w:pStyle w:val="TableParagraph"/>
              <w:ind w:left="100" w:right="40"/>
              <w:jc w:val="center"/>
              <w:rPr>
                <w:sz w:val="24"/>
              </w:rPr>
            </w:pPr>
            <w:r>
              <w:rPr>
                <w:sz w:val="24"/>
              </w:rPr>
              <w:t>0,05</w:t>
            </w:r>
          </w:p>
        </w:tc>
        <w:tc>
          <w:tcPr>
            <w:tcW w:w="1120" w:type="dxa"/>
          </w:tcPr>
          <w:p w14:paraId="220F468D"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3F126132"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F278A10"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6AE86BEA" w14:textId="77777777" w:rsidR="00FC77F4" w:rsidRDefault="00FC77F4">
            <w:pPr>
              <w:pStyle w:val="TableParagraph"/>
              <w:spacing w:line="240" w:lineRule="auto"/>
              <w:rPr>
                <w:sz w:val="20"/>
              </w:rPr>
            </w:pPr>
          </w:p>
        </w:tc>
      </w:tr>
      <w:tr w:rsidR="00FC77F4" w14:paraId="276FB23A" w14:textId="77777777">
        <w:trPr>
          <w:trHeight w:val="287"/>
        </w:trPr>
        <w:tc>
          <w:tcPr>
            <w:tcW w:w="2360" w:type="dxa"/>
            <w:tcBorders>
              <w:left w:val="single" w:sz="24" w:space="0" w:color="000000"/>
            </w:tcBorders>
          </w:tcPr>
          <w:p w14:paraId="78A92F16" w14:textId="77777777" w:rsidR="00FC77F4" w:rsidRDefault="00715666">
            <w:pPr>
              <w:pStyle w:val="TableParagraph"/>
              <w:ind w:left="30"/>
              <w:rPr>
                <w:sz w:val="24"/>
              </w:rPr>
            </w:pPr>
            <w:r>
              <w:rPr>
                <w:sz w:val="24"/>
              </w:rPr>
              <w:t>PCB #180</w:t>
            </w:r>
          </w:p>
        </w:tc>
        <w:tc>
          <w:tcPr>
            <w:tcW w:w="1480" w:type="dxa"/>
            <w:tcBorders>
              <w:right w:val="single" w:sz="24" w:space="0" w:color="000000"/>
            </w:tcBorders>
          </w:tcPr>
          <w:p w14:paraId="0D80679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212C46E" w14:textId="77777777" w:rsidR="00FC77F4" w:rsidRDefault="00715666">
            <w:pPr>
              <w:pStyle w:val="TableParagraph"/>
              <w:ind w:left="100" w:right="40"/>
              <w:jc w:val="center"/>
              <w:rPr>
                <w:sz w:val="24"/>
              </w:rPr>
            </w:pPr>
            <w:r>
              <w:rPr>
                <w:sz w:val="24"/>
              </w:rPr>
              <w:t>0,05</w:t>
            </w:r>
          </w:p>
        </w:tc>
        <w:tc>
          <w:tcPr>
            <w:tcW w:w="1120" w:type="dxa"/>
          </w:tcPr>
          <w:p w14:paraId="750668C1" w14:textId="77777777" w:rsidR="00FC77F4" w:rsidRDefault="00715666">
            <w:pPr>
              <w:pStyle w:val="TableParagraph"/>
              <w:ind w:left="60"/>
              <w:jc w:val="center"/>
              <w:rPr>
                <w:sz w:val="24"/>
              </w:rPr>
            </w:pPr>
            <w:r>
              <w:rPr>
                <w:sz w:val="24"/>
              </w:rPr>
              <w:t>1</w:t>
            </w:r>
          </w:p>
        </w:tc>
        <w:tc>
          <w:tcPr>
            <w:tcW w:w="1140" w:type="dxa"/>
            <w:tcBorders>
              <w:right w:val="single" w:sz="24" w:space="0" w:color="000000"/>
            </w:tcBorders>
          </w:tcPr>
          <w:p w14:paraId="11EDA82E"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6559AE1F"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3C79CB0E" w14:textId="77777777" w:rsidR="00FC77F4" w:rsidRDefault="00FC77F4">
            <w:pPr>
              <w:pStyle w:val="TableParagraph"/>
              <w:spacing w:line="240" w:lineRule="auto"/>
              <w:rPr>
                <w:sz w:val="20"/>
              </w:rPr>
            </w:pPr>
          </w:p>
        </w:tc>
      </w:tr>
      <w:tr w:rsidR="00FC77F4" w14:paraId="5C247FF2" w14:textId="77777777">
        <w:trPr>
          <w:trHeight w:val="310"/>
        </w:trPr>
        <w:tc>
          <w:tcPr>
            <w:tcW w:w="2360" w:type="dxa"/>
            <w:tcBorders>
              <w:left w:val="single" w:sz="24" w:space="0" w:color="000000"/>
            </w:tcBorders>
          </w:tcPr>
          <w:p w14:paraId="03152242" w14:textId="77777777" w:rsidR="00FC77F4" w:rsidRDefault="00715666">
            <w:pPr>
              <w:pStyle w:val="TableParagraph"/>
              <w:spacing w:before="10" w:line="240" w:lineRule="auto"/>
              <w:ind w:left="30"/>
              <w:rPr>
                <w:sz w:val="24"/>
              </w:rPr>
            </w:pPr>
            <w:r>
              <w:rPr>
                <w:sz w:val="24"/>
              </w:rPr>
              <w:t>Øvrige PCB</w:t>
            </w:r>
          </w:p>
        </w:tc>
        <w:tc>
          <w:tcPr>
            <w:tcW w:w="1480" w:type="dxa"/>
            <w:tcBorders>
              <w:right w:val="single" w:sz="24" w:space="0" w:color="000000"/>
            </w:tcBorders>
          </w:tcPr>
          <w:p w14:paraId="5CCFE084" w14:textId="77777777" w:rsidR="00FC77F4" w:rsidRDefault="00715666">
            <w:pPr>
              <w:pStyle w:val="TableParagraph"/>
              <w:spacing w:before="10" w:line="240" w:lineRule="auto"/>
              <w:ind w:left="264"/>
              <w:rPr>
                <w:sz w:val="24"/>
              </w:rPr>
            </w:pPr>
            <w:r>
              <w:rPr>
                <w:sz w:val="24"/>
              </w:rPr>
              <w:t>µg/kg VV</w:t>
            </w:r>
          </w:p>
        </w:tc>
        <w:tc>
          <w:tcPr>
            <w:tcW w:w="1000" w:type="dxa"/>
            <w:tcBorders>
              <w:left w:val="single" w:sz="24" w:space="0" w:color="000000"/>
            </w:tcBorders>
          </w:tcPr>
          <w:p w14:paraId="2DE51E0B" w14:textId="77777777" w:rsidR="00FC77F4" w:rsidRDefault="00715666">
            <w:pPr>
              <w:pStyle w:val="TableParagraph"/>
              <w:spacing w:before="10" w:line="240" w:lineRule="auto"/>
              <w:ind w:left="99" w:right="40"/>
              <w:jc w:val="center"/>
              <w:rPr>
                <w:sz w:val="24"/>
              </w:rPr>
            </w:pPr>
            <w:r>
              <w:rPr>
                <w:sz w:val="24"/>
              </w:rPr>
              <w:t>0,05</w:t>
            </w:r>
            <w:r>
              <w:rPr>
                <w:sz w:val="24"/>
                <w:vertAlign w:val="superscript"/>
              </w:rPr>
              <w:t>**)</w:t>
            </w:r>
          </w:p>
        </w:tc>
        <w:tc>
          <w:tcPr>
            <w:tcW w:w="1120" w:type="dxa"/>
          </w:tcPr>
          <w:p w14:paraId="49BE60AA" w14:textId="77777777" w:rsidR="00FC77F4" w:rsidRDefault="00715666">
            <w:pPr>
              <w:pStyle w:val="TableParagraph"/>
              <w:spacing w:before="5" w:line="240" w:lineRule="auto"/>
              <w:ind w:left="286" w:right="226"/>
              <w:jc w:val="center"/>
              <w:rPr>
                <w:sz w:val="16"/>
              </w:rPr>
            </w:pPr>
            <w:r>
              <w:rPr>
                <w:w w:val="105"/>
                <w:position w:val="-7"/>
                <w:sz w:val="24"/>
              </w:rPr>
              <w:t>1</w:t>
            </w:r>
            <w:r>
              <w:rPr>
                <w:w w:val="105"/>
                <w:sz w:val="16"/>
              </w:rPr>
              <w:t>**)</w:t>
            </w:r>
          </w:p>
        </w:tc>
        <w:tc>
          <w:tcPr>
            <w:tcW w:w="1140" w:type="dxa"/>
            <w:tcBorders>
              <w:right w:val="single" w:sz="24" w:space="0" w:color="000000"/>
            </w:tcBorders>
          </w:tcPr>
          <w:p w14:paraId="278F3D57" w14:textId="77777777" w:rsidR="00FC77F4" w:rsidRDefault="00715666">
            <w:pPr>
              <w:pStyle w:val="TableParagraph"/>
              <w:spacing w:before="10" w:line="240" w:lineRule="auto"/>
              <w:ind w:left="285" w:right="226"/>
              <w:jc w:val="center"/>
              <w:rPr>
                <w:sz w:val="24"/>
              </w:rPr>
            </w:pPr>
            <w:r>
              <w:rPr>
                <w:sz w:val="24"/>
              </w:rPr>
              <w:t>50%</w:t>
            </w:r>
          </w:p>
        </w:tc>
        <w:tc>
          <w:tcPr>
            <w:tcW w:w="1040" w:type="dxa"/>
            <w:tcBorders>
              <w:left w:val="single" w:sz="24" w:space="0" w:color="000000"/>
              <w:right w:val="single" w:sz="24" w:space="0" w:color="000000"/>
            </w:tcBorders>
          </w:tcPr>
          <w:p w14:paraId="3D30F571" w14:textId="77777777" w:rsidR="00FC77F4" w:rsidRDefault="00715666">
            <w:pPr>
              <w:pStyle w:val="TableParagraph"/>
              <w:spacing w:before="10" w:line="240" w:lineRule="auto"/>
              <w:ind w:right="371"/>
              <w:jc w:val="right"/>
              <w:rPr>
                <w:sz w:val="24"/>
              </w:rPr>
            </w:pPr>
            <w:r>
              <w:rPr>
                <w:sz w:val="24"/>
              </w:rPr>
              <w:t>A</w:t>
            </w:r>
          </w:p>
        </w:tc>
        <w:tc>
          <w:tcPr>
            <w:tcW w:w="1180" w:type="dxa"/>
            <w:tcBorders>
              <w:left w:val="single" w:sz="24" w:space="0" w:color="000000"/>
              <w:right w:val="single" w:sz="24" w:space="0" w:color="000000"/>
            </w:tcBorders>
          </w:tcPr>
          <w:p w14:paraId="1A44CACB" w14:textId="77777777" w:rsidR="00FC77F4" w:rsidRDefault="00FC77F4">
            <w:pPr>
              <w:pStyle w:val="TableParagraph"/>
              <w:spacing w:line="240" w:lineRule="auto"/>
            </w:pPr>
          </w:p>
        </w:tc>
      </w:tr>
      <w:tr w:rsidR="00FC77F4" w14:paraId="63ADDEB5" w14:textId="77777777">
        <w:trPr>
          <w:trHeight w:val="287"/>
        </w:trPr>
        <w:tc>
          <w:tcPr>
            <w:tcW w:w="2360" w:type="dxa"/>
            <w:tcBorders>
              <w:left w:val="single" w:sz="24" w:space="0" w:color="000000"/>
            </w:tcBorders>
            <w:shd w:val="clear" w:color="auto" w:fill="BFBFBF"/>
          </w:tcPr>
          <w:p w14:paraId="7F4D5B93" w14:textId="77777777" w:rsidR="00FC77F4" w:rsidRDefault="00715666">
            <w:pPr>
              <w:pStyle w:val="TableParagraph"/>
              <w:ind w:left="30"/>
              <w:rPr>
                <w:b/>
                <w:sz w:val="24"/>
              </w:rPr>
            </w:pPr>
            <w:r>
              <w:rPr>
                <w:b/>
                <w:sz w:val="24"/>
              </w:rPr>
              <w:t>PAH</w:t>
            </w:r>
          </w:p>
        </w:tc>
        <w:tc>
          <w:tcPr>
            <w:tcW w:w="1480" w:type="dxa"/>
            <w:tcBorders>
              <w:right w:val="single" w:sz="24" w:space="0" w:color="000000"/>
            </w:tcBorders>
            <w:shd w:val="clear" w:color="auto" w:fill="BFBFBF"/>
          </w:tcPr>
          <w:p w14:paraId="55BF0F7C" w14:textId="77777777" w:rsidR="00FC77F4" w:rsidRDefault="00FC77F4">
            <w:pPr>
              <w:pStyle w:val="TableParagraph"/>
              <w:spacing w:line="240" w:lineRule="auto"/>
              <w:rPr>
                <w:sz w:val="20"/>
              </w:rPr>
            </w:pPr>
          </w:p>
        </w:tc>
        <w:tc>
          <w:tcPr>
            <w:tcW w:w="1000" w:type="dxa"/>
            <w:tcBorders>
              <w:left w:val="single" w:sz="24" w:space="0" w:color="000000"/>
            </w:tcBorders>
            <w:shd w:val="clear" w:color="auto" w:fill="BFBFBF"/>
          </w:tcPr>
          <w:p w14:paraId="1DC1F645" w14:textId="77777777" w:rsidR="00FC77F4" w:rsidRDefault="00FC77F4">
            <w:pPr>
              <w:pStyle w:val="TableParagraph"/>
              <w:spacing w:line="240" w:lineRule="auto"/>
              <w:rPr>
                <w:sz w:val="20"/>
              </w:rPr>
            </w:pPr>
          </w:p>
        </w:tc>
        <w:tc>
          <w:tcPr>
            <w:tcW w:w="1120" w:type="dxa"/>
            <w:shd w:val="clear" w:color="auto" w:fill="BFBFBF"/>
          </w:tcPr>
          <w:p w14:paraId="35116FF6" w14:textId="77777777" w:rsidR="00FC77F4" w:rsidRDefault="00FC77F4">
            <w:pPr>
              <w:pStyle w:val="TableParagraph"/>
              <w:spacing w:line="240" w:lineRule="auto"/>
              <w:rPr>
                <w:sz w:val="20"/>
              </w:rPr>
            </w:pPr>
          </w:p>
        </w:tc>
        <w:tc>
          <w:tcPr>
            <w:tcW w:w="1140" w:type="dxa"/>
            <w:tcBorders>
              <w:right w:val="single" w:sz="24" w:space="0" w:color="000000"/>
            </w:tcBorders>
            <w:shd w:val="clear" w:color="auto" w:fill="BFBFBF"/>
          </w:tcPr>
          <w:p w14:paraId="7901015D" w14:textId="77777777" w:rsidR="00FC77F4" w:rsidRDefault="00FC77F4">
            <w:pPr>
              <w:pStyle w:val="TableParagraph"/>
              <w:spacing w:line="240" w:lineRule="auto"/>
              <w:rPr>
                <w:sz w:val="20"/>
              </w:rPr>
            </w:pPr>
          </w:p>
        </w:tc>
        <w:tc>
          <w:tcPr>
            <w:tcW w:w="1040" w:type="dxa"/>
            <w:tcBorders>
              <w:left w:val="single" w:sz="24" w:space="0" w:color="000000"/>
              <w:right w:val="single" w:sz="24" w:space="0" w:color="000000"/>
            </w:tcBorders>
            <w:shd w:val="clear" w:color="auto" w:fill="BFBFBF"/>
          </w:tcPr>
          <w:p w14:paraId="369E3430"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6E44E263" w14:textId="77777777" w:rsidR="00FC77F4" w:rsidRDefault="00FC77F4">
            <w:pPr>
              <w:pStyle w:val="TableParagraph"/>
              <w:spacing w:line="240" w:lineRule="auto"/>
              <w:rPr>
                <w:sz w:val="20"/>
              </w:rPr>
            </w:pPr>
          </w:p>
        </w:tc>
      </w:tr>
      <w:tr w:rsidR="00FC77F4" w14:paraId="7E984A6A" w14:textId="77777777">
        <w:trPr>
          <w:trHeight w:val="287"/>
        </w:trPr>
        <w:tc>
          <w:tcPr>
            <w:tcW w:w="2360" w:type="dxa"/>
            <w:tcBorders>
              <w:left w:val="single" w:sz="24" w:space="0" w:color="000000"/>
            </w:tcBorders>
          </w:tcPr>
          <w:p w14:paraId="2045B194" w14:textId="77777777" w:rsidR="00FC77F4" w:rsidRDefault="00715666">
            <w:pPr>
              <w:pStyle w:val="TableParagraph"/>
              <w:ind w:left="30"/>
              <w:rPr>
                <w:sz w:val="24"/>
              </w:rPr>
            </w:pPr>
            <w:r>
              <w:rPr>
                <w:sz w:val="24"/>
              </w:rPr>
              <w:t>Acenaphthen</w:t>
            </w:r>
          </w:p>
        </w:tc>
        <w:tc>
          <w:tcPr>
            <w:tcW w:w="1480" w:type="dxa"/>
            <w:tcBorders>
              <w:right w:val="single" w:sz="24" w:space="0" w:color="000000"/>
            </w:tcBorders>
          </w:tcPr>
          <w:p w14:paraId="2CBA3CDB"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FBD58F9" w14:textId="77777777" w:rsidR="00FC77F4" w:rsidRDefault="00715666">
            <w:pPr>
              <w:pStyle w:val="TableParagraph"/>
              <w:ind w:left="100" w:right="40"/>
              <w:jc w:val="center"/>
              <w:rPr>
                <w:sz w:val="24"/>
              </w:rPr>
            </w:pPr>
            <w:r>
              <w:rPr>
                <w:sz w:val="24"/>
              </w:rPr>
              <w:t>0,5</w:t>
            </w:r>
          </w:p>
        </w:tc>
        <w:tc>
          <w:tcPr>
            <w:tcW w:w="1120" w:type="dxa"/>
          </w:tcPr>
          <w:p w14:paraId="1E0B4A3C"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322BAA5A"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50330E45"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51B74329" w14:textId="77777777" w:rsidR="00FC77F4" w:rsidRDefault="00FC77F4">
            <w:pPr>
              <w:pStyle w:val="TableParagraph"/>
              <w:spacing w:line="240" w:lineRule="auto"/>
              <w:rPr>
                <w:sz w:val="20"/>
              </w:rPr>
            </w:pPr>
          </w:p>
        </w:tc>
      </w:tr>
      <w:tr w:rsidR="00FC77F4" w14:paraId="44DFACCE" w14:textId="77777777">
        <w:trPr>
          <w:trHeight w:val="287"/>
        </w:trPr>
        <w:tc>
          <w:tcPr>
            <w:tcW w:w="2360" w:type="dxa"/>
            <w:tcBorders>
              <w:left w:val="single" w:sz="24" w:space="0" w:color="000000"/>
            </w:tcBorders>
          </w:tcPr>
          <w:p w14:paraId="336BD27F" w14:textId="77777777" w:rsidR="00FC77F4" w:rsidRDefault="00715666">
            <w:pPr>
              <w:pStyle w:val="TableParagraph"/>
              <w:ind w:left="30"/>
              <w:rPr>
                <w:sz w:val="24"/>
              </w:rPr>
            </w:pPr>
            <w:r>
              <w:rPr>
                <w:sz w:val="24"/>
              </w:rPr>
              <w:t>Acenaphthylen</w:t>
            </w:r>
          </w:p>
        </w:tc>
        <w:tc>
          <w:tcPr>
            <w:tcW w:w="1480" w:type="dxa"/>
            <w:tcBorders>
              <w:right w:val="single" w:sz="24" w:space="0" w:color="000000"/>
            </w:tcBorders>
          </w:tcPr>
          <w:p w14:paraId="4A773411"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5A155986" w14:textId="77777777" w:rsidR="00FC77F4" w:rsidRDefault="00715666">
            <w:pPr>
              <w:pStyle w:val="TableParagraph"/>
              <w:ind w:left="100" w:right="40"/>
              <w:jc w:val="center"/>
              <w:rPr>
                <w:sz w:val="24"/>
              </w:rPr>
            </w:pPr>
            <w:r>
              <w:rPr>
                <w:sz w:val="24"/>
              </w:rPr>
              <w:t>0,5</w:t>
            </w:r>
          </w:p>
        </w:tc>
        <w:tc>
          <w:tcPr>
            <w:tcW w:w="1120" w:type="dxa"/>
          </w:tcPr>
          <w:p w14:paraId="0018525C"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401C3D62"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66BA7A8"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3B0B8AFC" w14:textId="77777777" w:rsidR="00FC77F4" w:rsidRDefault="00FC77F4">
            <w:pPr>
              <w:pStyle w:val="TableParagraph"/>
              <w:spacing w:line="240" w:lineRule="auto"/>
              <w:rPr>
                <w:sz w:val="20"/>
              </w:rPr>
            </w:pPr>
          </w:p>
        </w:tc>
      </w:tr>
      <w:tr w:rsidR="00FC77F4" w14:paraId="74AA0BD2" w14:textId="77777777">
        <w:trPr>
          <w:trHeight w:val="288"/>
        </w:trPr>
        <w:tc>
          <w:tcPr>
            <w:tcW w:w="2360" w:type="dxa"/>
            <w:tcBorders>
              <w:left w:val="single" w:sz="24" w:space="0" w:color="000000"/>
            </w:tcBorders>
          </w:tcPr>
          <w:p w14:paraId="53F52AB5" w14:textId="77777777" w:rsidR="00FC77F4" w:rsidRDefault="00715666">
            <w:pPr>
              <w:pStyle w:val="TableParagraph"/>
              <w:ind w:left="30"/>
              <w:rPr>
                <w:sz w:val="24"/>
              </w:rPr>
            </w:pPr>
            <w:r>
              <w:rPr>
                <w:sz w:val="24"/>
              </w:rPr>
              <w:t>Anthracen</w:t>
            </w:r>
          </w:p>
        </w:tc>
        <w:tc>
          <w:tcPr>
            <w:tcW w:w="1480" w:type="dxa"/>
            <w:tcBorders>
              <w:right w:val="single" w:sz="24" w:space="0" w:color="000000"/>
            </w:tcBorders>
          </w:tcPr>
          <w:p w14:paraId="7F7453B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2CBC9E40" w14:textId="77777777" w:rsidR="00FC77F4" w:rsidRDefault="00715666">
            <w:pPr>
              <w:pStyle w:val="TableParagraph"/>
              <w:ind w:left="100" w:right="40"/>
              <w:jc w:val="center"/>
              <w:rPr>
                <w:sz w:val="24"/>
              </w:rPr>
            </w:pPr>
            <w:r>
              <w:rPr>
                <w:sz w:val="24"/>
              </w:rPr>
              <w:t>0,5</w:t>
            </w:r>
          </w:p>
        </w:tc>
        <w:tc>
          <w:tcPr>
            <w:tcW w:w="1120" w:type="dxa"/>
          </w:tcPr>
          <w:p w14:paraId="5B0FC003"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064606DD"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782029C"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61AAE898" w14:textId="77777777" w:rsidR="00FC77F4" w:rsidRDefault="00FC77F4">
            <w:pPr>
              <w:pStyle w:val="TableParagraph"/>
              <w:spacing w:line="240" w:lineRule="auto"/>
              <w:rPr>
                <w:sz w:val="20"/>
              </w:rPr>
            </w:pPr>
          </w:p>
        </w:tc>
      </w:tr>
      <w:tr w:rsidR="00FC77F4" w14:paraId="2C8DB019" w14:textId="77777777">
        <w:trPr>
          <w:trHeight w:val="287"/>
        </w:trPr>
        <w:tc>
          <w:tcPr>
            <w:tcW w:w="2360" w:type="dxa"/>
            <w:tcBorders>
              <w:left w:val="single" w:sz="24" w:space="0" w:color="000000"/>
            </w:tcBorders>
          </w:tcPr>
          <w:p w14:paraId="3A947A1D" w14:textId="77777777" w:rsidR="00FC77F4" w:rsidRDefault="00715666">
            <w:pPr>
              <w:pStyle w:val="TableParagraph"/>
              <w:ind w:left="30"/>
              <w:rPr>
                <w:sz w:val="24"/>
              </w:rPr>
            </w:pPr>
            <w:r>
              <w:rPr>
                <w:sz w:val="24"/>
              </w:rPr>
              <w:t>Benzo(a)anthracen</w:t>
            </w:r>
          </w:p>
        </w:tc>
        <w:tc>
          <w:tcPr>
            <w:tcW w:w="1480" w:type="dxa"/>
            <w:tcBorders>
              <w:right w:val="single" w:sz="24" w:space="0" w:color="000000"/>
            </w:tcBorders>
          </w:tcPr>
          <w:p w14:paraId="6D1D8A11"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21469EB8" w14:textId="77777777" w:rsidR="00FC77F4" w:rsidRDefault="00715666">
            <w:pPr>
              <w:pStyle w:val="TableParagraph"/>
              <w:ind w:left="100" w:right="40"/>
              <w:jc w:val="center"/>
              <w:rPr>
                <w:sz w:val="24"/>
              </w:rPr>
            </w:pPr>
            <w:r>
              <w:rPr>
                <w:sz w:val="24"/>
              </w:rPr>
              <w:t>0,5</w:t>
            </w:r>
          </w:p>
        </w:tc>
        <w:tc>
          <w:tcPr>
            <w:tcW w:w="1120" w:type="dxa"/>
          </w:tcPr>
          <w:p w14:paraId="2D43CC17"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1CF960A1"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25FCC4E6"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6D1A7F2C" w14:textId="77777777" w:rsidR="00FC77F4" w:rsidRDefault="00FC77F4">
            <w:pPr>
              <w:pStyle w:val="TableParagraph"/>
              <w:spacing w:line="240" w:lineRule="auto"/>
              <w:rPr>
                <w:sz w:val="20"/>
              </w:rPr>
            </w:pPr>
          </w:p>
        </w:tc>
      </w:tr>
      <w:tr w:rsidR="00FC77F4" w14:paraId="2228D075" w14:textId="77777777">
        <w:trPr>
          <w:trHeight w:val="288"/>
        </w:trPr>
        <w:tc>
          <w:tcPr>
            <w:tcW w:w="2360" w:type="dxa"/>
            <w:tcBorders>
              <w:left w:val="single" w:sz="24" w:space="0" w:color="000000"/>
            </w:tcBorders>
          </w:tcPr>
          <w:p w14:paraId="52A98553" w14:textId="77777777" w:rsidR="00FC77F4" w:rsidRDefault="00715666">
            <w:pPr>
              <w:pStyle w:val="TableParagraph"/>
              <w:ind w:left="30"/>
              <w:rPr>
                <w:sz w:val="24"/>
              </w:rPr>
            </w:pPr>
            <w:r>
              <w:rPr>
                <w:sz w:val="24"/>
              </w:rPr>
              <w:t>Benzo(a)fluoren</w:t>
            </w:r>
          </w:p>
        </w:tc>
        <w:tc>
          <w:tcPr>
            <w:tcW w:w="1480" w:type="dxa"/>
            <w:tcBorders>
              <w:right w:val="single" w:sz="24" w:space="0" w:color="000000"/>
            </w:tcBorders>
          </w:tcPr>
          <w:p w14:paraId="4C6C9D9D"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DE76F6A" w14:textId="77777777" w:rsidR="00FC77F4" w:rsidRDefault="00715666">
            <w:pPr>
              <w:pStyle w:val="TableParagraph"/>
              <w:ind w:left="100" w:right="40"/>
              <w:jc w:val="center"/>
              <w:rPr>
                <w:sz w:val="24"/>
              </w:rPr>
            </w:pPr>
            <w:r>
              <w:rPr>
                <w:sz w:val="24"/>
              </w:rPr>
              <w:t>0,5</w:t>
            </w:r>
          </w:p>
        </w:tc>
        <w:tc>
          <w:tcPr>
            <w:tcW w:w="1120" w:type="dxa"/>
          </w:tcPr>
          <w:p w14:paraId="32AA3E7A"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482BA9A8"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E187BFB"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1C591FE2" w14:textId="77777777" w:rsidR="00FC77F4" w:rsidRDefault="00FC77F4">
            <w:pPr>
              <w:pStyle w:val="TableParagraph"/>
              <w:spacing w:line="240" w:lineRule="auto"/>
              <w:rPr>
                <w:sz w:val="20"/>
              </w:rPr>
            </w:pPr>
          </w:p>
        </w:tc>
      </w:tr>
      <w:tr w:rsidR="00FC77F4" w14:paraId="7499B65C" w14:textId="77777777">
        <w:trPr>
          <w:trHeight w:val="287"/>
        </w:trPr>
        <w:tc>
          <w:tcPr>
            <w:tcW w:w="2360" w:type="dxa"/>
            <w:tcBorders>
              <w:left w:val="single" w:sz="24" w:space="0" w:color="000000"/>
            </w:tcBorders>
          </w:tcPr>
          <w:p w14:paraId="12D1EA8E" w14:textId="77777777" w:rsidR="00FC77F4" w:rsidRDefault="00715666">
            <w:pPr>
              <w:pStyle w:val="TableParagraph"/>
              <w:ind w:left="30"/>
              <w:rPr>
                <w:sz w:val="24"/>
              </w:rPr>
            </w:pPr>
            <w:r>
              <w:rPr>
                <w:sz w:val="24"/>
              </w:rPr>
              <w:t>Benzo(a)pyren</w:t>
            </w:r>
          </w:p>
        </w:tc>
        <w:tc>
          <w:tcPr>
            <w:tcW w:w="1480" w:type="dxa"/>
            <w:tcBorders>
              <w:right w:val="single" w:sz="24" w:space="0" w:color="000000"/>
            </w:tcBorders>
          </w:tcPr>
          <w:p w14:paraId="1A1FF918"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57A3C756" w14:textId="77777777" w:rsidR="00FC77F4" w:rsidRDefault="00715666">
            <w:pPr>
              <w:pStyle w:val="TableParagraph"/>
              <w:ind w:left="100" w:right="40"/>
              <w:jc w:val="center"/>
              <w:rPr>
                <w:sz w:val="24"/>
              </w:rPr>
            </w:pPr>
            <w:r>
              <w:rPr>
                <w:sz w:val="24"/>
              </w:rPr>
              <w:t>0,5</w:t>
            </w:r>
          </w:p>
        </w:tc>
        <w:tc>
          <w:tcPr>
            <w:tcW w:w="1120" w:type="dxa"/>
          </w:tcPr>
          <w:p w14:paraId="4123223B"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7BE5122A"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DF6C235"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1E8522EE" w14:textId="77777777" w:rsidR="00FC77F4" w:rsidRDefault="00FC77F4">
            <w:pPr>
              <w:pStyle w:val="TableParagraph"/>
              <w:spacing w:line="240" w:lineRule="auto"/>
              <w:rPr>
                <w:sz w:val="20"/>
              </w:rPr>
            </w:pPr>
          </w:p>
        </w:tc>
      </w:tr>
      <w:tr w:rsidR="00FC77F4" w14:paraId="73CFD8C2" w14:textId="77777777">
        <w:trPr>
          <w:trHeight w:val="287"/>
        </w:trPr>
        <w:tc>
          <w:tcPr>
            <w:tcW w:w="2360" w:type="dxa"/>
            <w:tcBorders>
              <w:left w:val="single" w:sz="24" w:space="0" w:color="000000"/>
            </w:tcBorders>
          </w:tcPr>
          <w:p w14:paraId="47F5E693" w14:textId="77777777" w:rsidR="00FC77F4" w:rsidRDefault="00715666">
            <w:pPr>
              <w:pStyle w:val="TableParagraph"/>
              <w:ind w:left="30"/>
              <w:rPr>
                <w:sz w:val="24"/>
              </w:rPr>
            </w:pPr>
            <w:r>
              <w:rPr>
                <w:sz w:val="24"/>
              </w:rPr>
              <w:t>Benzo(e)pyren</w:t>
            </w:r>
          </w:p>
        </w:tc>
        <w:tc>
          <w:tcPr>
            <w:tcW w:w="1480" w:type="dxa"/>
            <w:tcBorders>
              <w:right w:val="single" w:sz="24" w:space="0" w:color="000000"/>
            </w:tcBorders>
          </w:tcPr>
          <w:p w14:paraId="3F9B78AF"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4A719EE6" w14:textId="77777777" w:rsidR="00FC77F4" w:rsidRDefault="00715666">
            <w:pPr>
              <w:pStyle w:val="TableParagraph"/>
              <w:ind w:left="100" w:right="40"/>
              <w:jc w:val="center"/>
              <w:rPr>
                <w:sz w:val="24"/>
              </w:rPr>
            </w:pPr>
            <w:r>
              <w:rPr>
                <w:sz w:val="24"/>
              </w:rPr>
              <w:t>0,5</w:t>
            </w:r>
          </w:p>
        </w:tc>
        <w:tc>
          <w:tcPr>
            <w:tcW w:w="1120" w:type="dxa"/>
          </w:tcPr>
          <w:p w14:paraId="03E9C8C8"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3AC8515C"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1E612CF"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626C679D" w14:textId="77777777" w:rsidR="00FC77F4" w:rsidRDefault="00FC77F4">
            <w:pPr>
              <w:pStyle w:val="TableParagraph"/>
              <w:spacing w:line="240" w:lineRule="auto"/>
              <w:rPr>
                <w:sz w:val="20"/>
              </w:rPr>
            </w:pPr>
          </w:p>
        </w:tc>
      </w:tr>
      <w:tr w:rsidR="00FC77F4" w14:paraId="6D32E1FB" w14:textId="77777777">
        <w:trPr>
          <w:trHeight w:val="288"/>
        </w:trPr>
        <w:tc>
          <w:tcPr>
            <w:tcW w:w="2360" w:type="dxa"/>
            <w:tcBorders>
              <w:left w:val="single" w:sz="24" w:space="0" w:color="000000"/>
            </w:tcBorders>
          </w:tcPr>
          <w:p w14:paraId="07BB8BCE" w14:textId="77777777" w:rsidR="00FC77F4" w:rsidRDefault="00715666">
            <w:pPr>
              <w:pStyle w:val="TableParagraph"/>
              <w:ind w:left="30"/>
              <w:rPr>
                <w:sz w:val="24"/>
              </w:rPr>
            </w:pPr>
            <w:r>
              <w:rPr>
                <w:sz w:val="24"/>
              </w:rPr>
              <w:t>Benzo(ghi)perylen</w:t>
            </w:r>
          </w:p>
        </w:tc>
        <w:tc>
          <w:tcPr>
            <w:tcW w:w="1480" w:type="dxa"/>
            <w:tcBorders>
              <w:right w:val="single" w:sz="24" w:space="0" w:color="000000"/>
            </w:tcBorders>
          </w:tcPr>
          <w:p w14:paraId="40EF2518"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316ED998" w14:textId="77777777" w:rsidR="00FC77F4" w:rsidRDefault="00715666">
            <w:pPr>
              <w:pStyle w:val="TableParagraph"/>
              <w:ind w:left="100" w:right="40"/>
              <w:jc w:val="center"/>
              <w:rPr>
                <w:sz w:val="24"/>
              </w:rPr>
            </w:pPr>
            <w:r>
              <w:rPr>
                <w:sz w:val="24"/>
              </w:rPr>
              <w:t>0,5</w:t>
            </w:r>
          </w:p>
        </w:tc>
        <w:tc>
          <w:tcPr>
            <w:tcW w:w="1120" w:type="dxa"/>
          </w:tcPr>
          <w:p w14:paraId="049E67D3"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4C01C7B1"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7B56BA6C"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493ABB5E" w14:textId="77777777" w:rsidR="00FC77F4" w:rsidRDefault="00FC77F4">
            <w:pPr>
              <w:pStyle w:val="TableParagraph"/>
              <w:spacing w:line="240" w:lineRule="auto"/>
              <w:rPr>
                <w:sz w:val="20"/>
              </w:rPr>
            </w:pPr>
          </w:p>
        </w:tc>
      </w:tr>
      <w:tr w:rsidR="00FC77F4" w14:paraId="5CA3F663" w14:textId="77777777">
        <w:trPr>
          <w:trHeight w:val="576"/>
        </w:trPr>
        <w:tc>
          <w:tcPr>
            <w:tcW w:w="2360" w:type="dxa"/>
            <w:tcBorders>
              <w:left w:val="single" w:sz="24" w:space="0" w:color="000000"/>
            </w:tcBorders>
          </w:tcPr>
          <w:p w14:paraId="54145C68" w14:textId="77777777" w:rsidR="00FC77F4" w:rsidRDefault="00715666">
            <w:pPr>
              <w:pStyle w:val="TableParagraph"/>
              <w:ind w:left="30"/>
              <w:rPr>
                <w:sz w:val="24"/>
              </w:rPr>
            </w:pPr>
            <w:r>
              <w:rPr>
                <w:sz w:val="24"/>
              </w:rPr>
              <w:t>Benzo(b+j+k)fluorant-</w:t>
            </w:r>
          </w:p>
          <w:p w14:paraId="2C29F64C" w14:textId="77777777" w:rsidR="00FC77F4" w:rsidRDefault="00715666">
            <w:pPr>
              <w:pStyle w:val="TableParagraph"/>
              <w:spacing w:before="12" w:line="240" w:lineRule="auto"/>
              <w:ind w:left="30"/>
              <w:rPr>
                <w:sz w:val="24"/>
              </w:rPr>
            </w:pPr>
            <w:r>
              <w:rPr>
                <w:sz w:val="24"/>
              </w:rPr>
              <w:t>hener, sum</w:t>
            </w:r>
          </w:p>
        </w:tc>
        <w:tc>
          <w:tcPr>
            <w:tcW w:w="1480" w:type="dxa"/>
            <w:tcBorders>
              <w:right w:val="single" w:sz="24" w:space="0" w:color="000000"/>
            </w:tcBorders>
          </w:tcPr>
          <w:p w14:paraId="60DA8664" w14:textId="77777777" w:rsidR="00FC77F4" w:rsidRDefault="00FC77F4">
            <w:pPr>
              <w:pStyle w:val="TableParagraph"/>
              <w:spacing w:line="240" w:lineRule="auto"/>
              <w:rPr>
                <w:b/>
                <w:sz w:val="24"/>
              </w:rPr>
            </w:pPr>
          </w:p>
          <w:p w14:paraId="3A62A0CA" w14:textId="77777777" w:rsidR="00FC77F4" w:rsidRDefault="00715666">
            <w:pPr>
              <w:pStyle w:val="TableParagraph"/>
              <w:spacing w:line="240" w:lineRule="auto"/>
              <w:ind w:left="264"/>
              <w:rPr>
                <w:sz w:val="24"/>
              </w:rPr>
            </w:pPr>
            <w:r>
              <w:rPr>
                <w:sz w:val="24"/>
              </w:rPr>
              <w:t>µg/kg VV</w:t>
            </w:r>
          </w:p>
        </w:tc>
        <w:tc>
          <w:tcPr>
            <w:tcW w:w="1000" w:type="dxa"/>
            <w:tcBorders>
              <w:left w:val="single" w:sz="24" w:space="0" w:color="000000"/>
            </w:tcBorders>
          </w:tcPr>
          <w:p w14:paraId="74BF45E3" w14:textId="77777777" w:rsidR="00FC77F4" w:rsidRDefault="00FC77F4">
            <w:pPr>
              <w:pStyle w:val="TableParagraph"/>
              <w:spacing w:line="240" w:lineRule="auto"/>
              <w:rPr>
                <w:b/>
                <w:sz w:val="24"/>
              </w:rPr>
            </w:pPr>
          </w:p>
          <w:p w14:paraId="68E913DE" w14:textId="77777777" w:rsidR="00FC77F4" w:rsidRDefault="00715666">
            <w:pPr>
              <w:pStyle w:val="TableParagraph"/>
              <w:spacing w:line="240" w:lineRule="auto"/>
              <w:ind w:left="100" w:right="40"/>
              <w:jc w:val="center"/>
              <w:rPr>
                <w:sz w:val="24"/>
              </w:rPr>
            </w:pPr>
            <w:r>
              <w:rPr>
                <w:sz w:val="24"/>
              </w:rPr>
              <w:t>0,5</w:t>
            </w:r>
          </w:p>
        </w:tc>
        <w:tc>
          <w:tcPr>
            <w:tcW w:w="1120" w:type="dxa"/>
          </w:tcPr>
          <w:p w14:paraId="50AC15F9" w14:textId="77777777" w:rsidR="00FC77F4" w:rsidRDefault="00FC77F4">
            <w:pPr>
              <w:pStyle w:val="TableParagraph"/>
              <w:spacing w:line="240" w:lineRule="auto"/>
              <w:rPr>
                <w:b/>
                <w:sz w:val="24"/>
              </w:rPr>
            </w:pPr>
          </w:p>
          <w:p w14:paraId="74D3C1A1" w14:textId="77777777" w:rsidR="00FC77F4" w:rsidRDefault="00715666">
            <w:pPr>
              <w:pStyle w:val="TableParagraph"/>
              <w:spacing w:line="240" w:lineRule="auto"/>
              <w:ind w:left="60"/>
              <w:jc w:val="center"/>
              <w:rPr>
                <w:sz w:val="24"/>
              </w:rPr>
            </w:pPr>
            <w:r>
              <w:rPr>
                <w:sz w:val="24"/>
              </w:rPr>
              <w:t>2</w:t>
            </w:r>
          </w:p>
        </w:tc>
        <w:tc>
          <w:tcPr>
            <w:tcW w:w="1140" w:type="dxa"/>
            <w:tcBorders>
              <w:right w:val="single" w:sz="24" w:space="0" w:color="000000"/>
            </w:tcBorders>
          </w:tcPr>
          <w:p w14:paraId="7AB824F6" w14:textId="77777777" w:rsidR="00FC77F4" w:rsidRDefault="00FC77F4">
            <w:pPr>
              <w:pStyle w:val="TableParagraph"/>
              <w:spacing w:line="240" w:lineRule="auto"/>
              <w:rPr>
                <w:b/>
                <w:sz w:val="24"/>
              </w:rPr>
            </w:pPr>
          </w:p>
          <w:p w14:paraId="056EEBBB" w14:textId="77777777" w:rsidR="00FC77F4" w:rsidRDefault="00715666">
            <w:pPr>
              <w:pStyle w:val="TableParagraph"/>
              <w:spacing w:line="240" w:lineRule="auto"/>
              <w:ind w:left="285" w:right="226"/>
              <w:jc w:val="center"/>
              <w:rPr>
                <w:sz w:val="24"/>
              </w:rPr>
            </w:pPr>
            <w:r>
              <w:rPr>
                <w:sz w:val="24"/>
              </w:rPr>
              <w:t>50%</w:t>
            </w:r>
          </w:p>
        </w:tc>
        <w:tc>
          <w:tcPr>
            <w:tcW w:w="1040" w:type="dxa"/>
            <w:tcBorders>
              <w:left w:val="single" w:sz="24" w:space="0" w:color="000000"/>
              <w:right w:val="single" w:sz="24" w:space="0" w:color="000000"/>
            </w:tcBorders>
          </w:tcPr>
          <w:p w14:paraId="0B5609E0" w14:textId="77777777" w:rsidR="00FC77F4" w:rsidRDefault="00FC77F4">
            <w:pPr>
              <w:pStyle w:val="TableParagraph"/>
              <w:spacing w:line="240" w:lineRule="auto"/>
              <w:rPr>
                <w:b/>
                <w:sz w:val="24"/>
              </w:rPr>
            </w:pPr>
          </w:p>
          <w:p w14:paraId="7EC59EE7" w14:textId="77777777" w:rsidR="00FC77F4" w:rsidRDefault="00715666">
            <w:pPr>
              <w:pStyle w:val="TableParagraph"/>
              <w:spacing w:line="240" w:lineRule="auto"/>
              <w:ind w:right="371"/>
              <w:jc w:val="right"/>
              <w:rPr>
                <w:sz w:val="24"/>
              </w:rPr>
            </w:pPr>
            <w:r>
              <w:rPr>
                <w:sz w:val="24"/>
              </w:rPr>
              <w:t>A</w:t>
            </w:r>
          </w:p>
        </w:tc>
        <w:tc>
          <w:tcPr>
            <w:tcW w:w="1180" w:type="dxa"/>
            <w:tcBorders>
              <w:left w:val="single" w:sz="24" w:space="0" w:color="000000"/>
              <w:right w:val="single" w:sz="24" w:space="0" w:color="000000"/>
            </w:tcBorders>
          </w:tcPr>
          <w:p w14:paraId="7E6DFD86" w14:textId="77777777" w:rsidR="00FC77F4" w:rsidRDefault="00FC77F4">
            <w:pPr>
              <w:pStyle w:val="TableParagraph"/>
              <w:spacing w:line="240" w:lineRule="auto"/>
            </w:pPr>
          </w:p>
        </w:tc>
      </w:tr>
      <w:tr w:rsidR="00FC77F4" w14:paraId="045AD51B" w14:textId="77777777">
        <w:trPr>
          <w:trHeight w:val="576"/>
        </w:trPr>
        <w:tc>
          <w:tcPr>
            <w:tcW w:w="2360" w:type="dxa"/>
            <w:tcBorders>
              <w:left w:val="single" w:sz="24" w:space="0" w:color="000000"/>
            </w:tcBorders>
          </w:tcPr>
          <w:p w14:paraId="193025C9" w14:textId="77777777" w:rsidR="00FC77F4" w:rsidRDefault="00715666">
            <w:pPr>
              <w:pStyle w:val="TableParagraph"/>
              <w:ind w:left="30" w:right="-29"/>
              <w:rPr>
                <w:sz w:val="24"/>
              </w:rPr>
            </w:pPr>
            <w:r>
              <w:rPr>
                <w:sz w:val="24"/>
              </w:rPr>
              <w:t>Chrysen og</w:t>
            </w:r>
            <w:r>
              <w:rPr>
                <w:spacing w:val="8"/>
                <w:sz w:val="24"/>
              </w:rPr>
              <w:t xml:space="preserve"> </w:t>
            </w:r>
            <w:r>
              <w:rPr>
                <w:spacing w:val="-2"/>
                <w:sz w:val="24"/>
              </w:rPr>
              <w:t>triphenylen,</w:t>
            </w:r>
          </w:p>
          <w:p w14:paraId="6726401F" w14:textId="77777777" w:rsidR="00FC77F4" w:rsidRDefault="00715666">
            <w:pPr>
              <w:pStyle w:val="TableParagraph"/>
              <w:spacing w:before="12" w:line="240" w:lineRule="auto"/>
              <w:ind w:left="30"/>
              <w:rPr>
                <w:sz w:val="24"/>
              </w:rPr>
            </w:pPr>
            <w:r>
              <w:rPr>
                <w:sz w:val="24"/>
              </w:rPr>
              <w:t>sum</w:t>
            </w:r>
          </w:p>
        </w:tc>
        <w:tc>
          <w:tcPr>
            <w:tcW w:w="1480" w:type="dxa"/>
            <w:tcBorders>
              <w:right w:val="single" w:sz="24" w:space="0" w:color="000000"/>
            </w:tcBorders>
          </w:tcPr>
          <w:p w14:paraId="4176D6A1" w14:textId="77777777" w:rsidR="00FC77F4" w:rsidRDefault="00FC77F4">
            <w:pPr>
              <w:pStyle w:val="TableParagraph"/>
              <w:spacing w:line="240" w:lineRule="auto"/>
              <w:rPr>
                <w:b/>
                <w:sz w:val="24"/>
              </w:rPr>
            </w:pPr>
          </w:p>
          <w:p w14:paraId="0714B183" w14:textId="77777777" w:rsidR="00FC77F4" w:rsidRDefault="00715666">
            <w:pPr>
              <w:pStyle w:val="TableParagraph"/>
              <w:spacing w:line="240" w:lineRule="auto"/>
              <w:ind w:left="264"/>
              <w:rPr>
                <w:sz w:val="24"/>
              </w:rPr>
            </w:pPr>
            <w:r>
              <w:rPr>
                <w:sz w:val="24"/>
              </w:rPr>
              <w:t>µg/kg VV</w:t>
            </w:r>
          </w:p>
        </w:tc>
        <w:tc>
          <w:tcPr>
            <w:tcW w:w="1000" w:type="dxa"/>
            <w:tcBorders>
              <w:left w:val="single" w:sz="24" w:space="0" w:color="000000"/>
            </w:tcBorders>
          </w:tcPr>
          <w:p w14:paraId="3FEAABF5" w14:textId="77777777" w:rsidR="00FC77F4" w:rsidRDefault="00FC77F4">
            <w:pPr>
              <w:pStyle w:val="TableParagraph"/>
              <w:spacing w:line="240" w:lineRule="auto"/>
              <w:rPr>
                <w:b/>
                <w:sz w:val="24"/>
              </w:rPr>
            </w:pPr>
          </w:p>
          <w:p w14:paraId="28D3A6C7" w14:textId="77777777" w:rsidR="00FC77F4" w:rsidRDefault="00715666">
            <w:pPr>
              <w:pStyle w:val="TableParagraph"/>
              <w:spacing w:line="240" w:lineRule="auto"/>
              <w:ind w:left="100" w:right="40"/>
              <w:jc w:val="center"/>
              <w:rPr>
                <w:sz w:val="24"/>
              </w:rPr>
            </w:pPr>
            <w:r>
              <w:rPr>
                <w:sz w:val="24"/>
              </w:rPr>
              <w:t>0,5</w:t>
            </w:r>
          </w:p>
        </w:tc>
        <w:tc>
          <w:tcPr>
            <w:tcW w:w="1120" w:type="dxa"/>
          </w:tcPr>
          <w:p w14:paraId="5AB1F2CA" w14:textId="77777777" w:rsidR="00FC77F4" w:rsidRDefault="00FC77F4">
            <w:pPr>
              <w:pStyle w:val="TableParagraph"/>
              <w:spacing w:line="240" w:lineRule="auto"/>
              <w:rPr>
                <w:b/>
                <w:sz w:val="24"/>
              </w:rPr>
            </w:pPr>
          </w:p>
          <w:p w14:paraId="77BC08B2" w14:textId="77777777" w:rsidR="00FC77F4" w:rsidRDefault="00715666">
            <w:pPr>
              <w:pStyle w:val="TableParagraph"/>
              <w:spacing w:line="240" w:lineRule="auto"/>
              <w:ind w:left="60"/>
              <w:jc w:val="center"/>
              <w:rPr>
                <w:sz w:val="24"/>
              </w:rPr>
            </w:pPr>
            <w:r>
              <w:rPr>
                <w:sz w:val="24"/>
              </w:rPr>
              <w:t>2</w:t>
            </w:r>
          </w:p>
        </w:tc>
        <w:tc>
          <w:tcPr>
            <w:tcW w:w="1140" w:type="dxa"/>
            <w:tcBorders>
              <w:right w:val="single" w:sz="24" w:space="0" w:color="000000"/>
            </w:tcBorders>
          </w:tcPr>
          <w:p w14:paraId="03A6824A" w14:textId="77777777" w:rsidR="00FC77F4" w:rsidRDefault="00FC77F4">
            <w:pPr>
              <w:pStyle w:val="TableParagraph"/>
              <w:spacing w:line="240" w:lineRule="auto"/>
              <w:rPr>
                <w:b/>
                <w:sz w:val="24"/>
              </w:rPr>
            </w:pPr>
          </w:p>
          <w:p w14:paraId="25E0FA78" w14:textId="77777777" w:rsidR="00FC77F4" w:rsidRDefault="00715666">
            <w:pPr>
              <w:pStyle w:val="TableParagraph"/>
              <w:spacing w:line="240" w:lineRule="auto"/>
              <w:ind w:left="285" w:right="226"/>
              <w:jc w:val="center"/>
              <w:rPr>
                <w:sz w:val="24"/>
              </w:rPr>
            </w:pPr>
            <w:r>
              <w:rPr>
                <w:sz w:val="24"/>
              </w:rPr>
              <w:t>50%</w:t>
            </w:r>
          </w:p>
        </w:tc>
        <w:tc>
          <w:tcPr>
            <w:tcW w:w="1040" w:type="dxa"/>
            <w:tcBorders>
              <w:left w:val="single" w:sz="24" w:space="0" w:color="000000"/>
              <w:right w:val="single" w:sz="24" w:space="0" w:color="000000"/>
            </w:tcBorders>
          </w:tcPr>
          <w:p w14:paraId="42F5A02A" w14:textId="77777777" w:rsidR="00FC77F4" w:rsidRDefault="00FC77F4">
            <w:pPr>
              <w:pStyle w:val="TableParagraph"/>
              <w:spacing w:line="240" w:lineRule="auto"/>
              <w:rPr>
                <w:b/>
                <w:sz w:val="24"/>
              </w:rPr>
            </w:pPr>
          </w:p>
          <w:p w14:paraId="640E4B8A" w14:textId="77777777" w:rsidR="00FC77F4" w:rsidRDefault="00715666">
            <w:pPr>
              <w:pStyle w:val="TableParagraph"/>
              <w:spacing w:line="240" w:lineRule="auto"/>
              <w:ind w:right="371"/>
              <w:jc w:val="right"/>
              <w:rPr>
                <w:sz w:val="24"/>
              </w:rPr>
            </w:pPr>
            <w:r>
              <w:rPr>
                <w:sz w:val="24"/>
              </w:rPr>
              <w:t>A</w:t>
            </w:r>
          </w:p>
        </w:tc>
        <w:tc>
          <w:tcPr>
            <w:tcW w:w="1180" w:type="dxa"/>
            <w:tcBorders>
              <w:left w:val="single" w:sz="24" w:space="0" w:color="000000"/>
              <w:right w:val="single" w:sz="24" w:space="0" w:color="000000"/>
            </w:tcBorders>
          </w:tcPr>
          <w:p w14:paraId="1374D6A3" w14:textId="77777777" w:rsidR="00FC77F4" w:rsidRDefault="00FC77F4">
            <w:pPr>
              <w:pStyle w:val="TableParagraph"/>
              <w:spacing w:line="240" w:lineRule="auto"/>
            </w:pPr>
          </w:p>
        </w:tc>
      </w:tr>
      <w:tr w:rsidR="00FC77F4" w14:paraId="032C439F" w14:textId="77777777">
        <w:trPr>
          <w:trHeight w:val="287"/>
        </w:trPr>
        <w:tc>
          <w:tcPr>
            <w:tcW w:w="2360" w:type="dxa"/>
            <w:tcBorders>
              <w:left w:val="single" w:sz="24" w:space="0" w:color="000000"/>
            </w:tcBorders>
          </w:tcPr>
          <w:p w14:paraId="2BAE0E87" w14:textId="77777777" w:rsidR="00FC77F4" w:rsidRDefault="00715666">
            <w:pPr>
              <w:pStyle w:val="TableParagraph"/>
              <w:ind w:left="30"/>
              <w:rPr>
                <w:sz w:val="24"/>
              </w:rPr>
            </w:pPr>
            <w:r>
              <w:rPr>
                <w:sz w:val="24"/>
              </w:rPr>
              <w:t>Dibenz(a,h)anthracen</w:t>
            </w:r>
          </w:p>
        </w:tc>
        <w:tc>
          <w:tcPr>
            <w:tcW w:w="1480" w:type="dxa"/>
            <w:tcBorders>
              <w:right w:val="single" w:sz="24" w:space="0" w:color="000000"/>
            </w:tcBorders>
          </w:tcPr>
          <w:p w14:paraId="4F7020D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BA8C31B" w14:textId="77777777" w:rsidR="00FC77F4" w:rsidRDefault="00715666">
            <w:pPr>
              <w:pStyle w:val="TableParagraph"/>
              <w:ind w:left="100" w:right="40"/>
              <w:jc w:val="center"/>
              <w:rPr>
                <w:sz w:val="24"/>
              </w:rPr>
            </w:pPr>
            <w:r>
              <w:rPr>
                <w:sz w:val="24"/>
              </w:rPr>
              <w:t>0,5</w:t>
            </w:r>
          </w:p>
        </w:tc>
        <w:tc>
          <w:tcPr>
            <w:tcW w:w="1120" w:type="dxa"/>
          </w:tcPr>
          <w:p w14:paraId="3451A4F9"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3B32A6D8"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213783C3"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69C69AC4" w14:textId="77777777" w:rsidR="00FC77F4" w:rsidRDefault="00FC77F4">
            <w:pPr>
              <w:pStyle w:val="TableParagraph"/>
              <w:spacing w:line="240" w:lineRule="auto"/>
              <w:rPr>
                <w:sz w:val="20"/>
              </w:rPr>
            </w:pPr>
          </w:p>
        </w:tc>
      </w:tr>
      <w:tr w:rsidR="00FC77F4" w14:paraId="74E53232" w14:textId="77777777">
        <w:trPr>
          <w:trHeight w:val="287"/>
        </w:trPr>
        <w:tc>
          <w:tcPr>
            <w:tcW w:w="2360" w:type="dxa"/>
            <w:tcBorders>
              <w:left w:val="single" w:sz="24" w:space="0" w:color="000000"/>
            </w:tcBorders>
          </w:tcPr>
          <w:p w14:paraId="542AEC40" w14:textId="77777777" w:rsidR="00FC77F4" w:rsidRDefault="00715666">
            <w:pPr>
              <w:pStyle w:val="TableParagraph"/>
              <w:ind w:left="30"/>
              <w:rPr>
                <w:sz w:val="24"/>
              </w:rPr>
            </w:pPr>
            <w:r>
              <w:rPr>
                <w:sz w:val="24"/>
              </w:rPr>
              <w:t>Dibenzothiophen</w:t>
            </w:r>
          </w:p>
        </w:tc>
        <w:tc>
          <w:tcPr>
            <w:tcW w:w="1480" w:type="dxa"/>
            <w:tcBorders>
              <w:right w:val="single" w:sz="24" w:space="0" w:color="000000"/>
            </w:tcBorders>
          </w:tcPr>
          <w:p w14:paraId="0DB623A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F828454" w14:textId="77777777" w:rsidR="00FC77F4" w:rsidRDefault="00715666">
            <w:pPr>
              <w:pStyle w:val="TableParagraph"/>
              <w:ind w:left="100" w:right="40"/>
              <w:jc w:val="center"/>
              <w:rPr>
                <w:sz w:val="24"/>
              </w:rPr>
            </w:pPr>
            <w:r>
              <w:rPr>
                <w:sz w:val="24"/>
              </w:rPr>
              <w:t>0,5</w:t>
            </w:r>
          </w:p>
        </w:tc>
        <w:tc>
          <w:tcPr>
            <w:tcW w:w="1120" w:type="dxa"/>
          </w:tcPr>
          <w:p w14:paraId="6D1B4901"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4ACC97EF"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25ED8D4F"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2552CF3E" w14:textId="77777777" w:rsidR="00FC77F4" w:rsidRDefault="00FC77F4">
            <w:pPr>
              <w:pStyle w:val="TableParagraph"/>
              <w:spacing w:line="240" w:lineRule="auto"/>
              <w:rPr>
                <w:sz w:val="20"/>
              </w:rPr>
            </w:pPr>
          </w:p>
        </w:tc>
      </w:tr>
      <w:tr w:rsidR="00FC77F4" w14:paraId="4A123668" w14:textId="77777777">
        <w:trPr>
          <w:trHeight w:val="576"/>
        </w:trPr>
        <w:tc>
          <w:tcPr>
            <w:tcW w:w="2360" w:type="dxa"/>
            <w:tcBorders>
              <w:left w:val="single" w:sz="24" w:space="0" w:color="000000"/>
            </w:tcBorders>
          </w:tcPr>
          <w:p w14:paraId="17C39C9B" w14:textId="77777777" w:rsidR="00FC77F4" w:rsidRDefault="00715666">
            <w:pPr>
              <w:pStyle w:val="TableParagraph"/>
              <w:ind w:left="30"/>
              <w:rPr>
                <w:sz w:val="24"/>
              </w:rPr>
            </w:pPr>
            <w:r>
              <w:rPr>
                <w:sz w:val="24"/>
              </w:rPr>
              <w:t>3,6-Dimethylphenanth-</w:t>
            </w:r>
          </w:p>
          <w:p w14:paraId="465BA446" w14:textId="77777777" w:rsidR="00FC77F4" w:rsidRDefault="00715666">
            <w:pPr>
              <w:pStyle w:val="TableParagraph"/>
              <w:spacing w:before="12" w:line="240" w:lineRule="auto"/>
              <w:ind w:left="30"/>
              <w:rPr>
                <w:sz w:val="24"/>
              </w:rPr>
            </w:pPr>
            <w:r>
              <w:rPr>
                <w:sz w:val="24"/>
              </w:rPr>
              <w:t>ren</w:t>
            </w:r>
          </w:p>
        </w:tc>
        <w:tc>
          <w:tcPr>
            <w:tcW w:w="1480" w:type="dxa"/>
            <w:tcBorders>
              <w:right w:val="single" w:sz="24" w:space="0" w:color="000000"/>
            </w:tcBorders>
          </w:tcPr>
          <w:p w14:paraId="44B9F396" w14:textId="77777777" w:rsidR="00FC77F4" w:rsidRDefault="00FC77F4">
            <w:pPr>
              <w:pStyle w:val="TableParagraph"/>
              <w:spacing w:line="240" w:lineRule="auto"/>
              <w:rPr>
                <w:b/>
                <w:sz w:val="24"/>
              </w:rPr>
            </w:pPr>
          </w:p>
          <w:p w14:paraId="2CC29962" w14:textId="77777777" w:rsidR="00FC77F4" w:rsidRDefault="00715666">
            <w:pPr>
              <w:pStyle w:val="TableParagraph"/>
              <w:spacing w:line="240" w:lineRule="auto"/>
              <w:ind w:left="264"/>
              <w:rPr>
                <w:sz w:val="24"/>
              </w:rPr>
            </w:pPr>
            <w:r>
              <w:rPr>
                <w:sz w:val="24"/>
              </w:rPr>
              <w:t>µg/kg VV</w:t>
            </w:r>
          </w:p>
        </w:tc>
        <w:tc>
          <w:tcPr>
            <w:tcW w:w="1000" w:type="dxa"/>
            <w:tcBorders>
              <w:left w:val="single" w:sz="24" w:space="0" w:color="000000"/>
            </w:tcBorders>
          </w:tcPr>
          <w:p w14:paraId="408320EA" w14:textId="77777777" w:rsidR="00FC77F4" w:rsidRDefault="00FC77F4">
            <w:pPr>
              <w:pStyle w:val="TableParagraph"/>
              <w:spacing w:line="240" w:lineRule="auto"/>
              <w:rPr>
                <w:b/>
                <w:sz w:val="24"/>
              </w:rPr>
            </w:pPr>
          </w:p>
          <w:p w14:paraId="01928276" w14:textId="77777777" w:rsidR="00FC77F4" w:rsidRDefault="00715666">
            <w:pPr>
              <w:pStyle w:val="TableParagraph"/>
              <w:spacing w:line="240" w:lineRule="auto"/>
              <w:ind w:left="100" w:right="40"/>
              <w:jc w:val="center"/>
              <w:rPr>
                <w:sz w:val="24"/>
              </w:rPr>
            </w:pPr>
            <w:r>
              <w:rPr>
                <w:sz w:val="24"/>
              </w:rPr>
              <w:t>0,5</w:t>
            </w:r>
          </w:p>
        </w:tc>
        <w:tc>
          <w:tcPr>
            <w:tcW w:w="1120" w:type="dxa"/>
          </w:tcPr>
          <w:p w14:paraId="6CA386FC" w14:textId="77777777" w:rsidR="00FC77F4" w:rsidRDefault="00FC77F4">
            <w:pPr>
              <w:pStyle w:val="TableParagraph"/>
              <w:spacing w:line="240" w:lineRule="auto"/>
              <w:rPr>
                <w:b/>
                <w:sz w:val="24"/>
              </w:rPr>
            </w:pPr>
          </w:p>
          <w:p w14:paraId="587E7280" w14:textId="77777777" w:rsidR="00FC77F4" w:rsidRDefault="00715666">
            <w:pPr>
              <w:pStyle w:val="TableParagraph"/>
              <w:spacing w:line="240" w:lineRule="auto"/>
              <w:ind w:left="60"/>
              <w:jc w:val="center"/>
              <w:rPr>
                <w:sz w:val="24"/>
              </w:rPr>
            </w:pPr>
            <w:r>
              <w:rPr>
                <w:sz w:val="24"/>
              </w:rPr>
              <w:t>2</w:t>
            </w:r>
          </w:p>
        </w:tc>
        <w:tc>
          <w:tcPr>
            <w:tcW w:w="1140" w:type="dxa"/>
            <w:tcBorders>
              <w:right w:val="single" w:sz="24" w:space="0" w:color="000000"/>
            </w:tcBorders>
          </w:tcPr>
          <w:p w14:paraId="05FB6EBF" w14:textId="77777777" w:rsidR="00FC77F4" w:rsidRDefault="00FC77F4">
            <w:pPr>
              <w:pStyle w:val="TableParagraph"/>
              <w:spacing w:line="240" w:lineRule="auto"/>
              <w:rPr>
                <w:b/>
                <w:sz w:val="24"/>
              </w:rPr>
            </w:pPr>
          </w:p>
          <w:p w14:paraId="19D44B7D" w14:textId="77777777" w:rsidR="00FC77F4" w:rsidRDefault="00715666">
            <w:pPr>
              <w:pStyle w:val="TableParagraph"/>
              <w:spacing w:line="240" w:lineRule="auto"/>
              <w:ind w:left="285" w:right="226"/>
              <w:jc w:val="center"/>
              <w:rPr>
                <w:sz w:val="24"/>
              </w:rPr>
            </w:pPr>
            <w:r>
              <w:rPr>
                <w:sz w:val="24"/>
              </w:rPr>
              <w:t>50%</w:t>
            </w:r>
          </w:p>
        </w:tc>
        <w:tc>
          <w:tcPr>
            <w:tcW w:w="1040" w:type="dxa"/>
            <w:tcBorders>
              <w:left w:val="single" w:sz="24" w:space="0" w:color="000000"/>
              <w:right w:val="single" w:sz="24" w:space="0" w:color="000000"/>
            </w:tcBorders>
          </w:tcPr>
          <w:p w14:paraId="0060B36F" w14:textId="77777777" w:rsidR="00FC77F4" w:rsidRDefault="00FC77F4">
            <w:pPr>
              <w:pStyle w:val="TableParagraph"/>
              <w:spacing w:line="240" w:lineRule="auto"/>
              <w:rPr>
                <w:b/>
                <w:sz w:val="24"/>
              </w:rPr>
            </w:pPr>
          </w:p>
          <w:p w14:paraId="18D06592" w14:textId="77777777" w:rsidR="00FC77F4" w:rsidRDefault="00715666">
            <w:pPr>
              <w:pStyle w:val="TableParagraph"/>
              <w:spacing w:line="240" w:lineRule="auto"/>
              <w:ind w:right="371"/>
              <w:jc w:val="right"/>
              <w:rPr>
                <w:sz w:val="24"/>
              </w:rPr>
            </w:pPr>
            <w:r>
              <w:rPr>
                <w:sz w:val="24"/>
              </w:rPr>
              <w:t>A</w:t>
            </w:r>
          </w:p>
        </w:tc>
        <w:tc>
          <w:tcPr>
            <w:tcW w:w="1180" w:type="dxa"/>
            <w:tcBorders>
              <w:left w:val="single" w:sz="24" w:space="0" w:color="000000"/>
              <w:right w:val="single" w:sz="24" w:space="0" w:color="000000"/>
            </w:tcBorders>
          </w:tcPr>
          <w:p w14:paraId="0DD54705" w14:textId="77777777" w:rsidR="00FC77F4" w:rsidRDefault="00FC77F4">
            <w:pPr>
              <w:pStyle w:val="TableParagraph"/>
              <w:spacing w:line="240" w:lineRule="auto"/>
            </w:pPr>
          </w:p>
        </w:tc>
      </w:tr>
      <w:tr w:rsidR="00FC77F4" w14:paraId="7FB9EF68" w14:textId="77777777">
        <w:trPr>
          <w:trHeight w:val="287"/>
        </w:trPr>
        <w:tc>
          <w:tcPr>
            <w:tcW w:w="2360" w:type="dxa"/>
            <w:tcBorders>
              <w:left w:val="single" w:sz="24" w:space="0" w:color="000000"/>
            </w:tcBorders>
          </w:tcPr>
          <w:p w14:paraId="37BE0A88" w14:textId="77777777" w:rsidR="00FC77F4" w:rsidRDefault="00715666">
            <w:pPr>
              <w:pStyle w:val="TableParagraph"/>
              <w:ind w:left="30"/>
              <w:rPr>
                <w:sz w:val="24"/>
              </w:rPr>
            </w:pPr>
            <w:r>
              <w:rPr>
                <w:sz w:val="24"/>
              </w:rPr>
              <w:t>Fluoranthen</w:t>
            </w:r>
          </w:p>
        </w:tc>
        <w:tc>
          <w:tcPr>
            <w:tcW w:w="1480" w:type="dxa"/>
            <w:tcBorders>
              <w:right w:val="single" w:sz="24" w:space="0" w:color="000000"/>
            </w:tcBorders>
          </w:tcPr>
          <w:p w14:paraId="10A6CBCA"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9E4C9B0" w14:textId="77777777" w:rsidR="00FC77F4" w:rsidRDefault="00715666">
            <w:pPr>
              <w:pStyle w:val="TableParagraph"/>
              <w:ind w:left="100" w:right="40"/>
              <w:jc w:val="center"/>
              <w:rPr>
                <w:sz w:val="24"/>
              </w:rPr>
            </w:pPr>
            <w:r>
              <w:rPr>
                <w:sz w:val="24"/>
              </w:rPr>
              <w:t>0,5</w:t>
            </w:r>
          </w:p>
        </w:tc>
        <w:tc>
          <w:tcPr>
            <w:tcW w:w="1120" w:type="dxa"/>
          </w:tcPr>
          <w:p w14:paraId="091A65D1"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54C0C696"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28F4329"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4D102721" w14:textId="77777777" w:rsidR="00FC77F4" w:rsidRDefault="00FC77F4">
            <w:pPr>
              <w:pStyle w:val="TableParagraph"/>
              <w:spacing w:line="240" w:lineRule="auto"/>
              <w:rPr>
                <w:sz w:val="20"/>
              </w:rPr>
            </w:pPr>
          </w:p>
        </w:tc>
      </w:tr>
      <w:tr w:rsidR="00FC77F4" w14:paraId="374B31AC" w14:textId="77777777">
        <w:trPr>
          <w:trHeight w:val="288"/>
        </w:trPr>
        <w:tc>
          <w:tcPr>
            <w:tcW w:w="2360" w:type="dxa"/>
            <w:tcBorders>
              <w:left w:val="single" w:sz="24" w:space="0" w:color="000000"/>
            </w:tcBorders>
          </w:tcPr>
          <w:p w14:paraId="1B22787F" w14:textId="77777777" w:rsidR="00FC77F4" w:rsidRDefault="00715666">
            <w:pPr>
              <w:pStyle w:val="TableParagraph"/>
              <w:ind w:left="30"/>
              <w:rPr>
                <w:sz w:val="24"/>
              </w:rPr>
            </w:pPr>
            <w:r>
              <w:rPr>
                <w:sz w:val="24"/>
              </w:rPr>
              <w:t>Fluoren</w:t>
            </w:r>
          </w:p>
        </w:tc>
        <w:tc>
          <w:tcPr>
            <w:tcW w:w="1480" w:type="dxa"/>
            <w:tcBorders>
              <w:right w:val="single" w:sz="24" w:space="0" w:color="000000"/>
            </w:tcBorders>
          </w:tcPr>
          <w:p w14:paraId="1475629A"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65465D7" w14:textId="77777777" w:rsidR="00FC77F4" w:rsidRDefault="00715666">
            <w:pPr>
              <w:pStyle w:val="TableParagraph"/>
              <w:ind w:left="100" w:right="40"/>
              <w:jc w:val="center"/>
              <w:rPr>
                <w:sz w:val="24"/>
              </w:rPr>
            </w:pPr>
            <w:r>
              <w:rPr>
                <w:sz w:val="24"/>
              </w:rPr>
              <w:t>0,5</w:t>
            </w:r>
          </w:p>
        </w:tc>
        <w:tc>
          <w:tcPr>
            <w:tcW w:w="1120" w:type="dxa"/>
          </w:tcPr>
          <w:p w14:paraId="1ED3D647"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3FD02E4C"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08CDE8B"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27425888" w14:textId="77777777" w:rsidR="00FC77F4" w:rsidRDefault="00FC77F4">
            <w:pPr>
              <w:pStyle w:val="TableParagraph"/>
              <w:spacing w:line="240" w:lineRule="auto"/>
              <w:rPr>
                <w:sz w:val="20"/>
              </w:rPr>
            </w:pPr>
          </w:p>
        </w:tc>
      </w:tr>
      <w:tr w:rsidR="00FC77F4" w14:paraId="19DB4D4B" w14:textId="77777777">
        <w:trPr>
          <w:trHeight w:val="288"/>
        </w:trPr>
        <w:tc>
          <w:tcPr>
            <w:tcW w:w="2360" w:type="dxa"/>
            <w:tcBorders>
              <w:left w:val="single" w:sz="24" w:space="0" w:color="000000"/>
            </w:tcBorders>
          </w:tcPr>
          <w:p w14:paraId="5ABD6C46" w14:textId="77777777" w:rsidR="00FC77F4" w:rsidRDefault="00715666">
            <w:pPr>
              <w:pStyle w:val="TableParagraph"/>
              <w:ind w:left="30"/>
              <w:rPr>
                <w:sz w:val="24"/>
              </w:rPr>
            </w:pPr>
            <w:r>
              <w:rPr>
                <w:sz w:val="24"/>
              </w:rPr>
              <w:t>Indeno(1,2,3-cd)pyren</w:t>
            </w:r>
          </w:p>
        </w:tc>
        <w:tc>
          <w:tcPr>
            <w:tcW w:w="1480" w:type="dxa"/>
            <w:tcBorders>
              <w:right w:val="single" w:sz="24" w:space="0" w:color="000000"/>
            </w:tcBorders>
          </w:tcPr>
          <w:p w14:paraId="2FEF9CA3"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658DF93" w14:textId="77777777" w:rsidR="00FC77F4" w:rsidRDefault="00715666">
            <w:pPr>
              <w:pStyle w:val="TableParagraph"/>
              <w:ind w:left="100" w:right="40"/>
              <w:jc w:val="center"/>
              <w:rPr>
                <w:sz w:val="24"/>
              </w:rPr>
            </w:pPr>
            <w:r>
              <w:rPr>
                <w:sz w:val="24"/>
              </w:rPr>
              <w:t>0,5</w:t>
            </w:r>
          </w:p>
        </w:tc>
        <w:tc>
          <w:tcPr>
            <w:tcW w:w="1120" w:type="dxa"/>
          </w:tcPr>
          <w:p w14:paraId="6A85D361"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2B0B2D4C"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66D57627"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2622A331" w14:textId="77777777" w:rsidR="00FC77F4" w:rsidRDefault="00FC77F4">
            <w:pPr>
              <w:pStyle w:val="TableParagraph"/>
              <w:spacing w:line="240" w:lineRule="auto"/>
              <w:rPr>
                <w:sz w:val="20"/>
              </w:rPr>
            </w:pPr>
          </w:p>
        </w:tc>
      </w:tr>
      <w:tr w:rsidR="00FC77F4" w14:paraId="5880AF81" w14:textId="77777777">
        <w:trPr>
          <w:trHeight w:val="288"/>
        </w:trPr>
        <w:tc>
          <w:tcPr>
            <w:tcW w:w="2360" w:type="dxa"/>
            <w:tcBorders>
              <w:left w:val="single" w:sz="24" w:space="0" w:color="000000"/>
            </w:tcBorders>
          </w:tcPr>
          <w:p w14:paraId="0D30FC75" w14:textId="77777777" w:rsidR="00FC77F4" w:rsidRDefault="00715666">
            <w:pPr>
              <w:pStyle w:val="TableParagraph"/>
              <w:ind w:left="30"/>
              <w:rPr>
                <w:sz w:val="24"/>
              </w:rPr>
            </w:pPr>
            <w:r>
              <w:rPr>
                <w:sz w:val="24"/>
              </w:rPr>
              <w:t>2-Methylphenanthren</w:t>
            </w:r>
          </w:p>
        </w:tc>
        <w:tc>
          <w:tcPr>
            <w:tcW w:w="1480" w:type="dxa"/>
            <w:tcBorders>
              <w:right w:val="single" w:sz="24" w:space="0" w:color="000000"/>
            </w:tcBorders>
          </w:tcPr>
          <w:p w14:paraId="2B51CF8D"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C940CCA" w14:textId="77777777" w:rsidR="00FC77F4" w:rsidRDefault="00715666">
            <w:pPr>
              <w:pStyle w:val="TableParagraph"/>
              <w:ind w:left="100" w:right="40"/>
              <w:jc w:val="center"/>
              <w:rPr>
                <w:sz w:val="24"/>
              </w:rPr>
            </w:pPr>
            <w:r>
              <w:rPr>
                <w:sz w:val="24"/>
              </w:rPr>
              <w:t>0,2</w:t>
            </w:r>
          </w:p>
        </w:tc>
        <w:tc>
          <w:tcPr>
            <w:tcW w:w="1120" w:type="dxa"/>
          </w:tcPr>
          <w:p w14:paraId="56BBA6E7"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77FEE021"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7E947A1"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1B6DA5DC" w14:textId="77777777" w:rsidR="00FC77F4" w:rsidRDefault="00FC77F4">
            <w:pPr>
              <w:pStyle w:val="TableParagraph"/>
              <w:spacing w:line="240" w:lineRule="auto"/>
              <w:rPr>
                <w:sz w:val="20"/>
              </w:rPr>
            </w:pPr>
          </w:p>
        </w:tc>
      </w:tr>
      <w:tr w:rsidR="00FC77F4" w14:paraId="18E21719" w14:textId="77777777">
        <w:trPr>
          <w:trHeight w:val="287"/>
        </w:trPr>
        <w:tc>
          <w:tcPr>
            <w:tcW w:w="2360" w:type="dxa"/>
            <w:tcBorders>
              <w:left w:val="single" w:sz="24" w:space="0" w:color="000000"/>
            </w:tcBorders>
          </w:tcPr>
          <w:p w14:paraId="5BD9C5BF" w14:textId="77777777" w:rsidR="00FC77F4" w:rsidRDefault="00715666">
            <w:pPr>
              <w:pStyle w:val="TableParagraph"/>
              <w:ind w:left="30"/>
              <w:rPr>
                <w:sz w:val="24"/>
              </w:rPr>
            </w:pPr>
            <w:r>
              <w:rPr>
                <w:sz w:val="24"/>
              </w:rPr>
              <w:t>1-Methylpyren</w:t>
            </w:r>
          </w:p>
        </w:tc>
        <w:tc>
          <w:tcPr>
            <w:tcW w:w="1480" w:type="dxa"/>
            <w:tcBorders>
              <w:right w:val="single" w:sz="24" w:space="0" w:color="000000"/>
            </w:tcBorders>
          </w:tcPr>
          <w:p w14:paraId="4C842114"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3F5DD4D" w14:textId="77777777" w:rsidR="00FC77F4" w:rsidRDefault="00715666">
            <w:pPr>
              <w:pStyle w:val="TableParagraph"/>
              <w:ind w:left="100" w:right="40"/>
              <w:jc w:val="center"/>
              <w:rPr>
                <w:sz w:val="24"/>
              </w:rPr>
            </w:pPr>
            <w:r>
              <w:rPr>
                <w:sz w:val="24"/>
              </w:rPr>
              <w:t>0,2</w:t>
            </w:r>
          </w:p>
        </w:tc>
        <w:tc>
          <w:tcPr>
            <w:tcW w:w="1120" w:type="dxa"/>
          </w:tcPr>
          <w:p w14:paraId="0A378F12"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10784C94"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721E9597"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1A5DBB2B" w14:textId="77777777" w:rsidR="00FC77F4" w:rsidRDefault="00FC77F4">
            <w:pPr>
              <w:pStyle w:val="TableParagraph"/>
              <w:spacing w:line="240" w:lineRule="auto"/>
              <w:rPr>
                <w:sz w:val="20"/>
              </w:rPr>
            </w:pPr>
          </w:p>
        </w:tc>
      </w:tr>
      <w:tr w:rsidR="00FC77F4" w14:paraId="27636810" w14:textId="77777777">
        <w:trPr>
          <w:trHeight w:val="287"/>
        </w:trPr>
        <w:tc>
          <w:tcPr>
            <w:tcW w:w="2360" w:type="dxa"/>
            <w:tcBorders>
              <w:left w:val="single" w:sz="24" w:space="0" w:color="000000"/>
            </w:tcBorders>
          </w:tcPr>
          <w:p w14:paraId="349CCF95" w14:textId="77777777" w:rsidR="00FC77F4" w:rsidRDefault="00715666">
            <w:pPr>
              <w:pStyle w:val="TableParagraph"/>
              <w:ind w:left="30"/>
              <w:rPr>
                <w:sz w:val="24"/>
              </w:rPr>
            </w:pPr>
            <w:r>
              <w:rPr>
                <w:sz w:val="24"/>
              </w:rPr>
              <w:t>Perylen</w:t>
            </w:r>
          </w:p>
        </w:tc>
        <w:tc>
          <w:tcPr>
            <w:tcW w:w="1480" w:type="dxa"/>
            <w:tcBorders>
              <w:right w:val="single" w:sz="24" w:space="0" w:color="000000"/>
            </w:tcBorders>
          </w:tcPr>
          <w:p w14:paraId="7ED45520"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32D2B033" w14:textId="77777777" w:rsidR="00FC77F4" w:rsidRDefault="00715666">
            <w:pPr>
              <w:pStyle w:val="TableParagraph"/>
              <w:ind w:left="100" w:right="40"/>
              <w:jc w:val="center"/>
              <w:rPr>
                <w:sz w:val="24"/>
              </w:rPr>
            </w:pPr>
            <w:r>
              <w:rPr>
                <w:sz w:val="24"/>
              </w:rPr>
              <w:t>0,2</w:t>
            </w:r>
          </w:p>
        </w:tc>
        <w:tc>
          <w:tcPr>
            <w:tcW w:w="1120" w:type="dxa"/>
          </w:tcPr>
          <w:p w14:paraId="57BE6CDE" w14:textId="77777777" w:rsidR="00FC77F4" w:rsidRDefault="00715666">
            <w:pPr>
              <w:pStyle w:val="TableParagraph"/>
              <w:ind w:left="60"/>
              <w:jc w:val="center"/>
              <w:rPr>
                <w:sz w:val="24"/>
              </w:rPr>
            </w:pPr>
            <w:r>
              <w:rPr>
                <w:sz w:val="24"/>
              </w:rPr>
              <w:t>2</w:t>
            </w:r>
          </w:p>
        </w:tc>
        <w:tc>
          <w:tcPr>
            <w:tcW w:w="1140" w:type="dxa"/>
            <w:tcBorders>
              <w:right w:val="single" w:sz="24" w:space="0" w:color="000000"/>
            </w:tcBorders>
          </w:tcPr>
          <w:p w14:paraId="3F636068"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627654DD"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70A28F61" w14:textId="77777777" w:rsidR="00FC77F4" w:rsidRDefault="00FC77F4">
            <w:pPr>
              <w:pStyle w:val="TableParagraph"/>
              <w:spacing w:line="240" w:lineRule="auto"/>
              <w:rPr>
                <w:sz w:val="20"/>
              </w:rPr>
            </w:pPr>
          </w:p>
        </w:tc>
      </w:tr>
      <w:tr w:rsidR="00FC77F4" w14:paraId="7F3FE367" w14:textId="77777777">
        <w:trPr>
          <w:trHeight w:val="287"/>
        </w:trPr>
        <w:tc>
          <w:tcPr>
            <w:tcW w:w="2360" w:type="dxa"/>
            <w:tcBorders>
              <w:left w:val="single" w:sz="24" w:space="0" w:color="000000"/>
            </w:tcBorders>
          </w:tcPr>
          <w:p w14:paraId="2B9BEFFA" w14:textId="77777777" w:rsidR="00FC77F4" w:rsidRDefault="00715666">
            <w:pPr>
              <w:pStyle w:val="TableParagraph"/>
              <w:ind w:left="30"/>
              <w:rPr>
                <w:sz w:val="24"/>
              </w:rPr>
            </w:pPr>
            <w:r>
              <w:rPr>
                <w:sz w:val="24"/>
              </w:rPr>
              <w:t>Phenanthren</w:t>
            </w:r>
          </w:p>
        </w:tc>
        <w:tc>
          <w:tcPr>
            <w:tcW w:w="1480" w:type="dxa"/>
            <w:tcBorders>
              <w:right w:val="single" w:sz="24" w:space="0" w:color="000000"/>
            </w:tcBorders>
          </w:tcPr>
          <w:p w14:paraId="18520C36"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EAB248C" w14:textId="77777777" w:rsidR="00FC77F4" w:rsidRDefault="00715666">
            <w:pPr>
              <w:pStyle w:val="TableParagraph"/>
              <w:ind w:left="60"/>
              <w:jc w:val="center"/>
              <w:rPr>
                <w:sz w:val="24"/>
              </w:rPr>
            </w:pPr>
            <w:r>
              <w:rPr>
                <w:sz w:val="24"/>
              </w:rPr>
              <w:t>1</w:t>
            </w:r>
          </w:p>
        </w:tc>
        <w:tc>
          <w:tcPr>
            <w:tcW w:w="1120" w:type="dxa"/>
          </w:tcPr>
          <w:p w14:paraId="26A5D9CA" w14:textId="77777777" w:rsidR="00FC77F4" w:rsidRDefault="00715666">
            <w:pPr>
              <w:pStyle w:val="TableParagraph"/>
              <w:ind w:left="60"/>
              <w:jc w:val="center"/>
              <w:rPr>
                <w:sz w:val="24"/>
              </w:rPr>
            </w:pPr>
            <w:r>
              <w:rPr>
                <w:sz w:val="24"/>
              </w:rPr>
              <w:t>5</w:t>
            </w:r>
          </w:p>
        </w:tc>
        <w:tc>
          <w:tcPr>
            <w:tcW w:w="1140" w:type="dxa"/>
            <w:tcBorders>
              <w:right w:val="single" w:sz="24" w:space="0" w:color="000000"/>
            </w:tcBorders>
          </w:tcPr>
          <w:p w14:paraId="43A0E66F"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EB5182E"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546D46BF" w14:textId="77777777" w:rsidR="00FC77F4" w:rsidRDefault="00FC77F4">
            <w:pPr>
              <w:pStyle w:val="TableParagraph"/>
              <w:spacing w:line="240" w:lineRule="auto"/>
              <w:rPr>
                <w:sz w:val="20"/>
              </w:rPr>
            </w:pPr>
          </w:p>
        </w:tc>
      </w:tr>
      <w:tr w:rsidR="00FC77F4" w14:paraId="6A11185D" w14:textId="77777777">
        <w:trPr>
          <w:trHeight w:val="288"/>
        </w:trPr>
        <w:tc>
          <w:tcPr>
            <w:tcW w:w="2360" w:type="dxa"/>
            <w:tcBorders>
              <w:left w:val="single" w:sz="24" w:space="0" w:color="000000"/>
            </w:tcBorders>
          </w:tcPr>
          <w:p w14:paraId="5103D456" w14:textId="77777777" w:rsidR="00FC77F4" w:rsidRDefault="00715666">
            <w:pPr>
              <w:pStyle w:val="TableParagraph"/>
              <w:ind w:left="30"/>
              <w:rPr>
                <w:sz w:val="24"/>
              </w:rPr>
            </w:pPr>
            <w:r>
              <w:rPr>
                <w:sz w:val="24"/>
              </w:rPr>
              <w:t>Pyren</w:t>
            </w:r>
          </w:p>
        </w:tc>
        <w:tc>
          <w:tcPr>
            <w:tcW w:w="1480" w:type="dxa"/>
            <w:tcBorders>
              <w:right w:val="single" w:sz="24" w:space="0" w:color="000000"/>
            </w:tcBorders>
          </w:tcPr>
          <w:p w14:paraId="1AF5D311"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3AEF543" w14:textId="77777777" w:rsidR="00FC77F4" w:rsidRDefault="00715666">
            <w:pPr>
              <w:pStyle w:val="TableParagraph"/>
              <w:ind w:left="60"/>
              <w:jc w:val="center"/>
              <w:rPr>
                <w:sz w:val="24"/>
              </w:rPr>
            </w:pPr>
            <w:r>
              <w:rPr>
                <w:sz w:val="24"/>
              </w:rPr>
              <w:t>1</w:t>
            </w:r>
          </w:p>
        </w:tc>
        <w:tc>
          <w:tcPr>
            <w:tcW w:w="1120" w:type="dxa"/>
          </w:tcPr>
          <w:p w14:paraId="4A03ED1F" w14:textId="77777777" w:rsidR="00FC77F4" w:rsidRDefault="00715666">
            <w:pPr>
              <w:pStyle w:val="TableParagraph"/>
              <w:ind w:left="60"/>
              <w:jc w:val="center"/>
              <w:rPr>
                <w:sz w:val="24"/>
              </w:rPr>
            </w:pPr>
            <w:r>
              <w:rPr>
                <w:sz w:val="24"/>
              </w:rPr>
              <w:t>5</w:t>
            </w:r>
          </w:p>
        </w:tc>
        <w:tc>
          <w:tcPr>
            <w:tcW w:w="1140" w:type="dxa"/>
            <w:tcBorders>
              <w:right w:val="single" w:sz="24" w:space="0" w:color="000000"/>
            </w:tcBorders>
          </w:tcPr>
          <w:p w14:paraId="13AC99AD"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5F904C66" w14:textId="77777777" w:rsidR="00FC77F4" w:rsidRDefault="00715666">
            <w:pPr>
              <w:pStyle w:val="TableParagraph"/>
              <w:ind w:right="371"/>
              <w:jc w:val="right"/>
              <w:rPr>
                <w:sz w:val="24"/>
              </w:rPr>
            </w:pPr>
            <w:r>
              <w:rPr>
                <w:sz w:val="24"/>
              </w:rPr>
              <w:t>A</w:t>
            </w:r>
          </w:p>
        </w:tc>
        <w:tc>
          <w:tcPr>
            <w:tcW w:w="1180" w:type="dxa"/>
            <w:tcBorders>
              <w:left w:val="single" w:sz="24" w:space="0" w:color="000000"/>
              <w:right w:val="single" w:sz="24" w:space="0" w:color="000000"/>
            </w:tcBorders>
          </w:tcPr>
          <w:p w14:paraId="3DCFDAFE" w14:textId="77777777" w:rsidR="00FC77F4" w:rsidRDefault="00FC77F4">
            <w:pPr>
              <w:pStyle w:val="TableParagraph"/>
              <w:spacing w:line="240" w:lineRule="auto"/>
              <w:rPr>
                <w:sz w:val="20"/>
              </w:rPr>
            </w:pPr>
          </w:p>
        </w:tc>
      </w:tr>
      <w:tr w:rsidR="00FC77F4" w14:paraId="1978E8A5" w14:textId="77777777">
        <w:trPr>
          <w:trHeight w:val="310"/>
        </w:trPr>
        <w:tc>
          <w:tcPr>
            <w:tcW w:w="2360" w:type="dxa"/>
            <w:tcBorders>
              <w:left w:val="single" w:sz="24" w:space="0" w:color="000000"/>
            </w:tcBorders>
          </w:tcPr>
          <w:p w14:paraId="2CE09CAD" w14:textId="77777777" w:rsidR="00FC77F4" w:rsidRDefault="00715666">
            <w:pPr>
              <w:pStyle w:val="TableParagraph"/>
              <w:spacing w:before="10" w:line="240" w:lineRule="auto"/>
              <w:ind w:left="30"/>
              <w:rPr>
                <w:sz w:val="24"/>
              </w:rPr>
            </w:pPr>
            <w:r>
              <w:rPr>
                <w:sz w:val="24"/>
              </w:rPr>
              <w:t>Øvrige PAH</w:t>
            </w:r>
          </w:p>
        </w:tc>
        <w:tc>
          <w:tcPr>
            <w:tcW w:w="1480" w:type="dxa"/>
            <w:tcBorders>
              <w:right w:val="single" w:sz="24" w:space="0" w:color="000000"/>
            </w:tcBorders>
          </w:tcPr>
          <w:p w14:paraId="3FE75A1C" w14:textId="77777777" w:rsidR="00FC77F4" w:rsidRDefault="00715666">
            <w:pPr>
              <w:pStyle w:val="TableParagraph"/>
              <w:spacing w:before="10" w:line="240" w:lineRule="auto"/>
              <w:ind w:left="264"/>
              <w:rPr>
                <w:sz w:val="24"/>
              </w:rPr>
            </w:pPr>
            <w:r>
              <w:rPr>
                <w:sz w:val="24"/>
              </w:rPr>
              <w:t>µg/kg VV</w:t>
            </w:r>
          </w:p>
        </w:tc>
        <w:tc>
          <w:tcPr>
            <w:tcW w:w="1000" w:type="dxa"/>
            <w:tcBorders>
              <w:left w:val="single" w:sz="24" w:space="0" w:color="000000"/>
            </w:tcBorders>
          </w:tcPr>
          <w:p w14:paraId="2978C608" w14:textId="77777777" w:rsidR="00FC77F4" w:rsidRDefault="00715666">
            <w:pPr>
              <w:pStyle w:val="TableParagraph"/>
              <w:spacing w:before="5" w:line="240" w:lineRule="auto"/>
              <w:ind w:left="99" w:right="40"/>
              <w:jc w:val="center"/>
              <w:rPr>
                <w:sz w:val="16"/>
              </w:rPr>
            </w:pPr>
            <w:r>
              <w:rPr>
                <w:w w:val="105"/>
                <w:position w:val="-7"/>
                <w:sz w:val="24"/>
              </w:rPr>
              <w:t>1</w:t>
            </w:r>
            <w:r>
              <w:rPr>
                <w:w w:val="105"/>
                <w:sz w:val="16"/>
              </w:rPr>
              <w:t>**)</w:t>
            </w:r>
          </w:p>
        </w:tc>
        <w:tc>
          <w:tcPr>
            <w:tcW w:w="1120" w:type="dxa"/>
          </w:tcPr>
          <w:p w14:paraId="1951DCED" w14:textId="77777777" w:rsidR="00FC77F4" w:rsidRDefault="00715666">
            <w:pPr>
              <w:pStyle w:val="TableParagraph"/>
              <w:spacing w:before="5" w:line="240" w:lineRule="auto"/>
              <w:ind w:left="286" w:right="226"/>
              <w:jc w:val="center"/>
              <w:rPr>
                <w:sz w:val="16"/>
              </w:rPr>
            </w:pPr>
            <w:r>
              <w:rPr>
                <w:w w:val="105"/>
                <w:position w:val="-7"/>
                <w:sz w:val="24"/>
              </w:rPr>
              <w:t>5</w:t>
            </w:r>
            <w:r>
              <w:rPr>
                <w:w w:val="105"/>
                <w:sz w:val="16"/>
              </w:rPr>
              <w:t>**)</w:t>
            </w:r>
          </w:p>
        </w:tc>
        <w:tc>
          <w:tcPr>
            <w:tcW w:w="1140" w:type="dxa"/>
            <w:tcBorders>
              <w:right w:val="single" w:sz="24" w:space="0" w:color="000000"/>
            </w:tcBorders>
          </w:tcPr>
          <w:p w14:paraId="74953687" w14:textId="77777777" w:rsidR="00FC77F4" w:rsidRDefault="00715666">
            <w:pPr>
              <w:pStyle w:val="TableParagraph"/>
              <w:spacing w:before="10" w:line="240" w:lineRule="auto"/>
              <w:ind w:left="285" w:right="226"/>
              <w:jc w:val="center"/>
              <w:rPr>
                <w:sz w:val="24"/>
              </w:rPr>
            </w:pPr>
            <w:r>
              <w:rPr>
                <w:sz w:val="24"/>
              </w:rPr>
              <w:t>50%</w:t>
            </w:r>
          </w:p>
        </w:tc>
        <w:tc>
          <w:tcPr>
            <w:tcW w:w="1040" w:type="dxa"/>
            <w:tcBorders>
              <w:left w:val="single" w:sz="24" w:space="0" w:color="000000"/>
              <w:right w:val="single" w:sz="24" w:space="0" w:color="000000"/>
            </w:tcBorders>
          </w:tcPr>
          <w:p w14:paraId="1B59CF5B" w14:textId="77777777" w:rsidR="00FC77F4" w:rsidRDefault="00715666">
            <w:pPr>
              <w:pStyle w:val="TableParagraph"/>
              <w:spacing w:before="10" w:line="240" w:lineRule="auto"/>
              <w:ind w:right="371"/>
              <w:jc w:val="right"/>
              <w:rPr>
                <w:sz w:val="24"/>
              </w:rPr>
            </w:pPr>
            <w:r>
              <w:rPr>
                <w:sz w:val="24"/>
              </w:rPr>
              <w:t>A</w:t>
            </w:r>
          </w:p>
        </w:tc>
        <w:tc>
          <w:tcPr>
            <w:tcW w:w="1180" w:type="dxa"/>
            <w:tcBorders>
              <w:left w:val="single" w:sz="24" w:space="0" w:color="000000"/>
              <w:right w:val="single" w:sz="24" w:space="0" w:color="000000"/>
            </w:tcBorders>
          </w:tcPr>
          <w:p w14:paraId="5F74A8B4" w14:textId="77777777" w:rsidR="00FC77F4" w:rsidRDefault="00FC77F4">
            <w:pPr>
              <w:pStyle w:val="TableParagraph"/>
              <w:spacing w:line="240" w:lineRule="auto"/>
            </w:pPr>
          </w:p>
        </w:tc>
      </w:tr>
      <w:tr w:rsidR="00FC77F4" w14:paraId="517E1A57" w14:textId="77777777">
        <w:trPr>
          <w:trHeight w:val="288"/>
        </w:trPr>
        <w:tc>
          <w:tcPr>
            <w:tcW w:w="2360" w:type="dxa"/>
            <w:tcBorders>
              <w:left w:val="single" w:sz="24" w:space="0" w:color="000000"/>
            </w:tcBorders>
            <w:shd w:val="clear" w:color="auto" w:fill="BFBFBF"/>
          </w:tcPr>
          <w:p w14:paraId="4E81C0F5" w14:textId="77777777" w:rsidR="00FC77F4" w:rsidRDefault="00715666">
            <w:pPr>
              <w:pStyle w:val="TableParagraph"/>
              <w:ind w:left="30"/>
              <w:rPr>
                <w:b/>
                <w:sz w:val="24"/>
              </w:rPr>
            </w:pPr>
            <w:r>
              <w:rPr>
                <w:b/>
                <w:sz w:val="24"/>
              </w:rPr>
              <w:t>Dioxiner og furaner</w:t>
            </w:r>
          </w:p>
        </w:tc>
        <w:tc>
          <w:tcPr>
            <w:tcW w:w="1480" w:type="dxa"/>
            <w:tcBorders>
              <w:right w:val="single" w:sz="24" w:space="0" w:color="000000"/>
            </w:tcBorders>
            <w:shd w:val="clear" w:color="auto" w:fill="BFBFBF"/>
          </w:tcPr>
          <w:p w14:paraId="62D447A0" w14:textId="77777777" w:rsidR="00FC77F4" w:rsidRDefault="00FC77F4">
            <w:pPr>
              <w:pStyle w:val="TableParagraph"/>
              <w:spacing w:line="240" w:lineRule="auto"/>
              <w:rPr>
                <w:sz w:val="20"/>
              </w:rPr>
            </w:pPr>
          </w:p>
        </w:tc>
        <w:tc>
          <w:tcPr>
            <w:tcW w:w="1000" w:type="dxa"/>
            <w:tcBorders>
              <w:left w:val="single" w:sz="24" w:space="0" w:color="000000"/>
            </w:tcBorders>
            <w:shd w:val="clear" w:color="auto" w:fill="BFBFBF"/>
          </w:tcPr>
          <w:p w14:paraId="04CCB00D" w14:textId="77777777" w:rsidR="00FC77F4" w:rsidRDefault="00FC77F4">
            <w:pPr>
              <w:pStyle w:val="TableParagraph"/>
              <w:spacing w:line="240" w:lineRule="auto"/>
              <w:rPr>
                <w:sz w:val="20"/>
              </w:rPr>
            </w:pPr>
          </w:p>
        </w:tc>
        <w:tc>
          <w:tcPr>
            <w:tcW w:w="1120" w:type="dxa"/>
            <w:shd w:val="clear" w:color="auto" w:fill="BFBFBF"/>
          </w:tcPr>
          <w:p w14:paraId="3B8A9DEB" w14:textId="77777777" w:rsidR="00FC77F4" w:rsidRDefault="00FC77F4">
            <w:pPr>
              <w:pStyle w:val="TableParagraph"/>
              <w:spacing w:line="240" w:lineRule="auto"/>
              <w:rPr>
                <w:sz w:val="20"/>
              </w:rPr>
            </w:pPr>
          </w:p>
        </w:tc>
        <w:tc>
          <w:tcPr>
            <w:tcW w:w="1140" w:type="dxa"/>
            <w:tcBorders>
              <w:right w:val="single" w:sz="24" w:space="0" w:color="000000"/>
            </w:tcBorders>
            <w:shd w:val="clear" w:color="auto" w:fill="BFBFBF"/>
          </w:tcPr>
          <w:p w14:paraId="4FD906E1" w14:textId="77777777" w:rsidR="00FC77F4" w:rsidRDefault="00FC77F4">
            <w:pPr>
              <w:pStyle w:val="TableParagraph"/>
              <w:spacing w:line="240" w:lineRule="auto"/>
              <w:rPr>
                <w:sz w:val="20"/>
              </w:rPr>
            </w:pPr>
          </w:p>
        </w:tc>
        <w:tc>
          <w:tcPr>
            <w:tcW w:w="1040" w:type="dxa"/>
            <w:tcBorders>
              <w:left w:val="single" w:sz="24" w:space="0" w:color="000000"/>
              <w:right w:val="single" w:sz="24" w:space="0" w:color="000000"/>
            </w:tcBorders>
            <w:shd w:val="clear" w:color="auto" w:fill="BFBFBF"/>
          </w:tcPr>
          <w:p w14:paraId="53E9BCA7"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48F7477B" w14:textId="77777777" w:rsidR="00FC77F4" w:rsidRDefault="00FC77F4">
            <w:pPr>
              <w:pStyle w:val="TableParagraph"/>
              <w:spacing w:line="240" w:lineRule="auto"/>
              <w:rPr>
                <w:sz w:val="20"/>
              </w:rPr>
            </w:pPr>
          </w:p>
        </w:tc>
      </w:tr>
      <w:tr w:rsidR="00FC77F4" w14:paraId="43BD17CA" w14:textId="77777777">
        <w:trPr>
          <w:trHeight w:val="288"/>
        </w:trPr>
        <w:tc>
          <w:tcPr>
            <w:tcW w:w="2360" w:type="dxa"/>
            <w:tcBorders>
              <w:left w:val="single" w:sz="24" w:space="0" w:color="000000"/>
            </w:tcBorders>
          </w:tcPr>
          <w:p w14:paraId="6DC56195" w14:textId="77777777" w:rsidR="00FC77F4" w:rsidRDefault="00715666">
            <w:pPr>
              <w:pStyle w:val="TableParagraph"/>
              <w:ind w:left="30"/>
              <w:rPr>
                <w:sz w:val="24"/>
              </w:rPr>
            </w:pPr>
            <w:r>
              <w:rPr>
                <w:sz w:val="24"/>
              </w:rPr>
              <w:t>2378-TCDD</w:t>
            </w:r>
          </w:p>
        </w:tc>
        <w:tc>
          <w:tcPr>
            <w:tcW w:w="1480" w:type="dxa"/>
            <w:tcBorders>
              <w:right w:val="single" w:sz="24" w:space="0" w:color="000000"/>
            </w:tcBorders>
          </w:tcPr>
          <w:p w14:paraId="483D7323"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876CFAA" w14:textId="77777777" w:rsidR="00FC77F4" w:rsidRDefault="00715666">
            <w:pPr>
              <w:pStyle w:val="TableParagraph"/>
              <w:ind w:left="100" w:right="40"/>
              <w:jc w:val="center"/>
              <w:rPr>
                <w:sz w:val="24"/>
              </w:rPr>
            </w:pPr>
            <w:r>
              <w:rPr>
                <w:sz w:val="24"/>
              </w:rPr>
              <w:t>0,00005</w:t>
            </w:r>
          </w:p>
        </w:tc>
        <w:tc>
          <w:tcPr>
            <w:tcW w:w="1120" w:type="dxa"/>
          </w:tcPr>
          <w:p w14:paraId="0109B7AE" w14:textId="77777777" w:rsidR="00FC77F4" w:rsidRDefault="00715666">
            <w:pPr>
              <w:pStyle w:val="TableParagraph"/>
              <w:ind w:left="286" w:right="226"/>
              <w:jc w:val="center"/>
              <w:rPr>
                <w:sz w:val="24"/>
              </w:rPr>
            </w:pPr>
            <w:r>
              <w:rPr>
                <w:sz w:val="24"/>
              </w:rPr>
              <w:t>0,001</w:t>
            </w:r>
          </w:p>
        </w:tc>
        <w:tc>
          <w:tcPr>
            <w:tcW w:w="1140" w:type="dxa"/>
            <w:tcBorders>
              <w:right w:val="single" w:sz="24" w:space="0" w:color="000000"/>
            </w:tcBorders>
          </w:tcPr>
          <w:p w14:paraId="6CD838B1"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E03DE21"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356D78B9" w14:textId="77777777" w:rsidR="00FC77F4" w:rsidRDefault="00FC77F4">
            <w:pPr>
              <w:pStyle w:val="TableParagraph"/>
              <w:spacing w:line="240" w:lineRule="auto"/>
              <w:rPr>
                <w:sz w:val="20"/>
              </w:rPr>
            </w:pPr>
          </w:p>
        </w:tc>
      </w:tr>
      <w:tr w:rsidR="00FC77F4" w14:paraId="1A3E44EF" w14:textId="77777777">
        <w:trPr>
          <w:trHeight w:val="287"/>
        </w:trPr>
        <w:tc>
          <w:tcPr>
            <w:tcW w:w="2360" w:type="dxa"/>
            <w:tcBorders>
              <w:left w:val="single" w:sz="24" w:space="0" w:color="000000"/>
            </w:tcBorders>
          </w:tcPr>
          <w:p w14:paraId="48467E45" w14:textId="77777777" w:rsidR="00FC77F4" w:rsidRDefault="00715666">
            <w:pPr>
              <w:pStyle w:val="TableParagraph"/>
              <w:ind w:left="30"/>
              <w:rPr>
                <w:sz w:val="24"/>
              </w:rPr>
            </w:pPr>
            <w:r>
              <w:rPr>
                <w:sz w:val="24"/>
              </w:rPr>
              <w:t>12378-PeCDD</w:t>
            </w:r>
          </w:p>
        </w:tc>
        <w:tc>
          <w:tcPr>
            <w:tcW w:w="1480" w:type="dxa"/>
            <w:tcBorders>
              <w:right w:val="single" w:sz="24" w:space="0" w:color="000000"/>
            </w:tcBorders>
          </w:tcPr>
          <w:p w14:paraId="5366E765"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2DC7EEBA" w14:textId="77777777" w:rsidR="00FC77F4" w:rsidRDefault="00715666">
            <w:pPr>
              <w:pStyle w:val="TableParagraph"/>
              <w:ind w:left="100" w:right="40"/>
              <w:jc w:val="center"/>
              <w:rPr>
                <w:sz w:val="24"/>
              </w:rPr>
            </w:pPr>
            <w:r>
              <w:rPr>
                <w:sz w:val="24"/>
              </w:rPr>
              <w:t>0,00005</w:t>
            </w:r>
          </w:p>
        </w:tc>
        <w:tc>
          <w:tcPr>
            <w:tcW w:w="1120" w:type="dxa"/>
          </w:tcPr>
          <w:p w14:paraId="6A1E11A9" w14:textId="77777777" w:rsidR="00FC77F4" w:rsidRDefault="00715666">
            <w:pPr>
              <w:pStyle w:val="TableParagraph"/>
              <w:ind w:left="286" w:right="226"/>
              <w:jc w:val="center"/>
              <w:rPr>
                <w:sz w:val="24"/>
              </w:rPr>
            </w:pPr>
            <w:r>
              <w:rPr>
                <w:sz w:val="24"/>
              </w:rPr>
              <w:t>0,001</w:t>
            </w:r>
          </w:p>
        </w:tc>
        <w:tc>
          <w:tcPr>
            <w:tcW w:w="1140" w:type="dxa"/>
            <w:tcBorders>
              <w:right w:val="single" w:sz="24" w:space="0" w:color="000000"/>
            </w:tcBorders>
          </w:tcPr>
          <w:p w14:paraId="1E987429"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59AD14B9"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6000D027" w14:textId="77777777" w:rsidR="00FC77F4" w:rsidRDefault="00FC77F4">
            <w:pPr>
              <w:pStyle w:val="TableParagraph"/>
              <w:spacing w:line="240" w:lineRule="auto"/>
              <w:rPr>
                <w:sz w:val="20"/>
              </w:rPr>
            </w:pPr>
          </w:p>
        </w:tc>
      </w:tr>
      <w:tr w:rsidR="00FC77F4" w14:paraId="67AA215E" w14:textId="77777777">
        <w:trPr>
          <w:trHeight w:val="287"/>
        </w:trPr>
        <w:tc>
          <w:tcPr>
            <w:tcW w:w="2360" w:type="dxa"/>
            <w:tcBorders>
              <w:left w:val="single" w:sz="24" w:space="0" w:color="000000"/>
            </w:tcBorders>
          </w:tcPr>
          <w:p w14:paraId="61E7335A" w14:textId="77777777" w:rsidR="00FC77F4" w:rsidRDefault="00715666">
            <w:pPr>
              <w:pStyle w:val="TableParagraph"/>
              <w:ind w:left="30"/>
              <w:rPr>
                <w:sz w:val="24"/>
              </w:rPr>
            </w:pPr>
            <w:r>
              <w:rPr>
                <w:sz w:val="24"/>
              </w:rPr>
              <w:t>123478-HxCDD</w:t>
            </w:r>
          </w:p>
        </w:tc>
        <w:tc>
          <w:tcPr>
            <w:tcW w:w="1480" w:type="dxa"/>
            <w:tcBorders>
              <w:right w:val="single" w:sz="24" w:space="0" w:color="000000"/>
            </w:tcBorders>
          </w:tcPr>
          <w:p w14:paraId="7DA9FC2D"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7D3C4D8B" w14:textId="77777777" w:rsidR="00FC77F4" w:rsidRDefault="00715666">
            <w:pPr>
              <w:pStyle w:val="TableParagraph"/>
              <w:ind w:left="100" w:right="40"/>
              <w:jc w:val="center"/>
              <w:rPr>
                <w:sz w:val="24"/>
              </w:rPr>
            </w:pPr>
            <w:r>
              <w:rPr>
                <w:sz w:val="24"/>
              </w:rPr>
              <w:t>0,0001</w:t>
            </w:r>
          </w:p>
        </w:tc>
        <w:tc>
          <w:tcPr>
            <w:tcW w:w="1120" w:type="dxa"/>
          </w:tcPr>
          <w:p w14:paraId="0D77CFCD" w14:textId="77777777" w:rsidR="00FC77F4" w:rsidRDefault="00715666">
            <w:pPr>
              <w:pStyle w:val="TableParagraph"/>
              <w:ind w:left="286" w:right="226"/>
              <w:jc w:val="center"/>
              <w:rPr>
                <w:sz w:val="24"/>
              </w:rPr>
            </w:pPr>
            <w:r>
              <w:rPr>
                <w:sz w:val="24"/>
              </w:rPr>
              <w:t>0,001</w:t>
            </w:r>
          </w:p>
        </w:tc>
        <w:tc>
          <w:tcPr>
            <w:tcW w:w="1140" w:type="dxa"/>
            <w:tcBorders>
              <w:right w:val="single" w:sz="24" w:space="0" w:color="000000"/>
            </w:tcBorders>
          </w:tcPr>
          <w:p w14:paraId="486B9A27"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6305AA39"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6B6047A9" w14:textId="77777777" w:rsidR="00FC77F4" w:rsidRDefault="00FC77F4">
            <w:pPr>
              <w:pStyle w:val="TableParagraph"/>
              <w:spacing w:line="240" w:lineRule="auto"/>
              <w:rPr>
                <w:sz w:val="20"/>
              </w:rPr>
            </w:pPr>
          </w:p>
        </w:tc>
      </w:tr>
      <w:tr w:rsidR="00FC77F4" w14:paraId="5977512A" w14:textId="77777777">
        <w:trPr>
          <w:trHeight w:val="287"/>
        </w:trPr>
        <w:tc>
          <w:tcPr>
            <w:tcW w:w="2360" w:type="dxa"/>
            <w:tcBorders>
              <w:left w:val="single" w:sz="24" w:space="0" w:color="000000"/>
            </w:tcBorders>
          </w:tcPr>
          <w:p w14:paraId="04CF0079" w14:textId="77777777" w:rsidR="00FC77F4" w:rsidRDefault="00715666">
            <w:pPr>
              <w:pStyle w:val="TableParagraph"/>
              <w:ind w:left="30"/>
              <w:rPr>
                <w:sz w:val="24"/>
              </w:rPr>
            </w:pPr>
            <w:r>
              <w:rPr>
                <w:sz w:val="24"/>
              </w:rPr>
              <w:t>123678-HxCDD</w:t>
            </w:r>
          </w:p>
        </w:tc>
        <w:tc>
          <w:tcPr>
            <w:tcW w:w="1480" w:type="dxa"/>
            <w:tcBorders>
              <w:right w:val="single" w:sz="24" w:space="0" w:color="000000"/>
            </w:tcBorders>
          </w:tcPr>
          <w:p w14:paraId="1451D5F6"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2289F418" w14:textId="77777777" w:rsidR="00FC77F4" w:rsidRDefault="00715666">
            <w:pPr>
              <w:pStyle w:val="TableParagraph"/>
              <w:ind w:left="100" w:right="40"/>
              <w:jc w:val="center"/>
              <w:rPr>
                <w:sz w:val="24"/>
              </w:rPr>
            </w:pPr>
            <w:r>
              <w:rPr>
                <w:sz w:val="24"/>
              </w:rPr>
              <w:t>0,0001</w:t>
            </w:r>
          </w:p>
        </w:tc>
        <w:tc>
          <w:tcPr>
            <w:tcW w:w="1120" w:type="dxa"/>
          </w:tcPr>
          <w:p w14:paraId="2165F943" w14:textId="77777777" w:rsidR="00FC77F4" w:rsidRDefault="00715666">
            <w:pPr>
              <w:pStyle w:val="TableParagraph"/>
              <w:ind w:left="286" w:right="226"/>
              <w:jc w:val="center"/>
              <w:rPr>
                <w:sz w:val="24"/>
              </w:rPr>
            </w:pPr>
            <w:r>
              <w:rPr>
                <w:sz w:val="24"/>
              </w:rPr>
              <w:t>0,001</w:t>
            </w:r>
          </w:p>
        </w:tc>
        <w:tc>
          <w:tcPr>
            <w:tcW w:w="1140" w:type="dxa"/>
            <w:tcBorders>
              <w:right w:val="single" w:sz="24" w:space="0" w:color="000000"/>
            </w:tcBorders>
          </w:tcPr>
          <w:p w14:paraId="60185030"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FC91AE7"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0119E51E" w14:textId="77777777" w:rsidR="00FC77F4" w:rsidRDefault="00FC77F4">
            <w:pPr>
              <w:pStyle w:val="TableParagraph"/>
              <w:spacing w:line="240" w:lineRule="auto"/>
              <w:rPr>
                <w:sz w:val="20"/>
              </w:rPr>
            </w:pPr>
          </w:p>
        </w:tc>
      </w:tr>
    </w:tbl>
    <w:p w14:paraId="5171AAF9" w14:textId="77777777" w:rsidR="00FC77F4" w:rsidRDefault="00FC77F4">
      <w:pPr>
        <w:rPr>
          <w:sz w:val="20"/>
        </w:rPr>
        <w:sectPr w:rsidR="00FC77F4">
          <w:pgSz w:w="11910" w:h="16840"/>
          <w:pgMar w:top="1580" w:right="20" w:bottom="760" w:left="680" w:header="0" w:footer="572" w:gutter="0"/>
          <w:cols w:space="708"/>
        </w:sectPr>
      </w:pPr>
    </w:p>
    <w:p w14:paraId="10B8FB49"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0"/>
        <w:gridCol w:w="1480"/>
        <w:gridCol w:w="1000"/>
        <w:gridCol w:w="1120"/>
        <w:gridCol w:w="1140"/>
        <w:gridCol w:w="1040"/>
        <w:gridCol w:w="1180"/>
      </w:tblGrid>
      <w:tr w:rsidR="00FC77F4" w14:paraId="5CB707C9" w14:textId="77777777">
        <w:trPr>
          <w:trHeight w:val="287"/>
        </w:trPr>
        <w:tc>
          <w:tcPr>
            <w:tcW w:w="2360" w:type="dxa"/>
            <w:tcBorders>
              <w:left w:val="single" w:sz="24" w:space="0" w:color="000000"/>
            </w:tcBorders>
          </w:tcPr>
          <w:p w14:paraId="238CD76B" w14:textId="77777777" w:rsidR="00FC77F4" w:rsidRDefault="00715666">
            <w:pPr>
              <w:pStyle w:val="TableParagraph"/>
              <w:ind w:left="30"/>
              <w:rPr>
                <w:sz w:val="24"/>
              </w:rPr>
            </w:pPr>
            <w:r>
              <w:rPr>
                <w:sz w:val="24"/>
              </w:rPr>
              <w:t>123789-HxCDD</w:t>
            </w:r>
          </w:p>
        </w:tc>
        <w:tc>
          <w:tcPr>
            <w:tcW w:w="1480" w:type="dxa"/>
            <w:tcBorders>
              <w:right w:val="single" w:sz="24" w:space="0" w:color="000000"/>
            </w:tcBorders>
          </w:tcPr>
          <w:p w14:paraId="6D30EAAD"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8A7E1A4" w14:textId="77777777" w:rsidR="00FC77F4" w:rsidRDefault="00715666">
            <w:pPr>
              <w:pStyle w:val="TableParagraph"/>
              <w:ind w:left="100" w:right="40"/>
              <w:jc w:val="center"/>
              <w:rPr>
                <w:sz w:val="24"/>
              </w:rPr>
            </w:pPr>
            <w:r>
              <w:rPr>
                <w:sz w:val="24"/>
              </w:rPr>
              <w:t>0,0001</w:t>
            </w:r>
          </w:p>
        </w:tc>
        <w:tc>
          <w:tcPr>
            <w:tcW w:w="1120" w:type="dxa"/>
          </w:tcPr>
          <w:p w14:paraId="2B880E8C"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1DA2CCA8"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991FA90"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40461C43" w14:textId="77777777" w:rsidR="00FC77F4" w:rsidRDefault="00FC77F4">
            <w:pPr>
              <w:pStyle w:val="TableParagraph"/>
              <w:spacing w:line="240" w:lineRule="auto"/>
              <w:rPr>
                <w:sz w:val="20"/>
              </w:rPr>
            </w:pPr>
          </w:p>
        </w:tc>
      </w:tr>
      <w:tr w:rsidR="00FC77F4" w14:paraId="55A37CEF" w14:textId="77777777">
        <w:trPr>
          <w:trHeight w:val="287"/>
        </w:trPr>
        <w:tc>
          <w:tcPr>
            <w:tcW w:w="2360" w:type="dxa"/>
            <w:tcBorders>
              <w:left w:val="single" w:sz="24" w:space="0" w:color="000000"/>
            </w:tcBorders>
          </w:tcPr>
          <w:p w14:paraId="74B294DD" w14:textId="77777777" w:rsidR="00FC77F4" w:rsidRDefault="00715666">
            <w:pPr>
              <w:pStyle w:val="TableParagraph"/>
              <w:ind w:left="30"/>
              <w:rPr>
                <w:sz w:val="24"/>
              </w:rPr>
            </w:pPr>
            <w:r>
              <w:rPr>
                <w:sz w:val="24"/>
              </w:rPr>
              <w:t>1234678-HpCDD</w:t>
            </w:r>
          </w:p>
        </w:tc>
        <w:tc>
          <w:tcPr>
            <w:tcW w:w="1480" w:type="dxa"/>
            <w:tcBorders>
              <w:right w:val="single" w:sz="24" w:space="0" w:color="000000"/>
            </w:tcBorders>
          </w:tcPr>
          <w:p w14:paraId="0205E33E"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36EB65DD" w14:textId="77777777" w:rsidR="00FC77F4" w:rsidRDefault="00715666">
            <w:pPr>
              <w:pStyle w:val="TableParagraph"/>
              <w:ind w:left="100" w:right="40"/>
              <w:jc w:val="center"/>
              <w:rPr>
                <w:sz w:val="24"/>
              </w:rPr>
            </w:pPr>
            <w:r>
              <w:rPr>
                <w:sz w:val="24"/>
              </w:rPr>
              <w:t>0,0001</w:t>
            </w:r>
          </w:p>
        </w:tc>
        <w:tc>
          <w:tcPr>
            <w:tcW w:w="1120" w:type="dxa"/>
          </w:tcPr>
          <w:p w14:paraId="7FAFACCB"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1184F2F7"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3469B417"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562E9F56" w14:textId="77777777" w:rsidR="00FC77F4" w:rsidRDefault="00FC77F4">
            <w:pPr>
              <w:pStyle w:val="TableParagraph"/>
              <w:spacing w:line="240" w:lineRule="auto"/>
              <w:rPr>
                <w:sz w:val="20"/>
              </w:rPr>
            </w:pPr>
          </w:p>
        </w:tc>
      </w:tr>
      <w:tr w:rsidR="00FC77F4" w14:paraId="1965991B" w14:textId="77777777">
        <w:trPr>
          <w:trHeight w:val="287"/>
        </w:trPr>
        <w:tc>
          <w:tcPr>
            <w:tcW w:w="2360" w:type="dxa"/>
            <w:tcBorders>
              <w:left w:val="single" w:sz="24" w:space="0" w:color="000000"/>
            </w:tcBorders>
          </w:tcPr>
          <w:p w14:paraId="7BFCBCBB" w14:textId="77777777" w:rsidR="00FC77F4" w:rsidRDefault="00715666">
            <w:pPr>
              <w:pStyle w:val="TableParagraph"/>
              <w:ind w:left="30"/>
              <w:rPr>
                <w:sz w:val="24"/>
              </w:rPr>
            </w:pPr>
            <w:r>
              <w:rPr>
                <w:sz w:val="24"/>
              </w:rPr>
              <w:t>OCDD</w:t>
            </w:r>
          </w:p>
        </w:tc>
        <w:tc>
          <w:tcPr>
            <w:tcW w:w="1480" w:type="dxa"/>
            <w:tcBorders>
              <w:right w:val="single" w:sz="24" w:space="0" w:color="000000"/>
            </w:tcBorders>
          </w:tcPr>
          <w:p w14:paraId="29E13EF5"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4138FB92" w14:textId="77777777" w:rsidR="00FC77F4" w:rsidRDefault="00715666">
            <w:pPr>
              <w:pStyle w:val="TableParagraph"/>
              <w:ind w:left="100" w:right="40"/>
              <w:jc w:val="center"/>
              <w:rPr>
                <w:sz w:val="24"/>
              </w:rPr>
            </w:pPr>
            <w:r>
              <w:rPr>
                <w:sz w:val="24"/>
              </w:rPr>
              <w:t>0,0002</w:t>
            </w:r>
          </w:p>
        </w:tc>
        <w:tc>
          <w:tcPr>
            <w:tcW w:w="1120" w:type="dxa"/>
          </w:tcPr>
          <w:p w14:paraId="4217DD37" w14:textId="77777777" w:rsidR="00FC77F4" w:rsidRDefault="00715666">
            <w:pPr>
              <w:pStyle w:val="TableParagraph"/>
              <w:ind w:right="247"/>
              <w:jc w:val="right"/>
              <w:rPr>
                <w:sz w:val="24"/>
              </w:rPr>
            </w:pPr>
            <w:r>
              <w:rPr>
                <w:sz w:val="24"/>
              </w:rPr>
              <w:t>0,002</w:t>
            </w:r>
          </w:p>
        </w:tc>
        <w:tc>
          <w:tcPr>
            <w:tcW w:w="1140" w:type="dxa"/>
            <w:tcBorders>
              <w:right w:val="single" w:sz="24" w:space="0" w:color="000000"/>
            </w:tcBorders>
          </w:tcPr>
          <w:p w14:paraId="288E6445"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79A96402"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726EA2B9" w14:textId="77777777" w:rsidR="00FC77F4" w:rsidRDefault="00FC77F4">
            <w:pPr>
              <w:pStyle w:val="TableParagraph"/>
              <w:spacing w:line="240" w:lineRule="auto"/>
              <w:rPr>
                <w:sz w:val="20"/>
              </w:rPr>
            </w:pPr>
          </w:p>
        </w:tc>
      </w:tr>
      <w:tr w:rsidR="00FC77F4" w14:paraId="1871F705" w14:textId="77777777">
        <w:trPr>
          <w:trHeight w:val="288"/>
        </w:trPr>
        <w:tc>
          <w:tcPr>
            <w:tcW w:w="2360" w:type="dxa"/>
            <w:tcBorders>
              <w:left w:val="single" w:sz="24" w:space="0" w:color="000000"/>
            </w:tcBorders>
          </w:tcPr>
          <w:p w14:paraId="69AF6B0F" w14:textId="77777777" w:rsidR="00FC77F4" w:rsidRDefault="00715666">
            <w:pPr>
              <w:pStyle w:val="TableParagraph"/>
              <w:ind w:left="30"/>
              <w:rPr>
                <w:sz w:val="24"/>
              </w:rPr>
            </w:pPr>
            <w:r>
              <w:rPr>
                <w:sz w:val="24"/>
              </w:rPr>
              <w:t>2378-TCDF</w:t>
            </w:r>
          </w:p>
        </w:tc>
        <w:tc>
          <w:tcPr>
            <w:tcW w:w="1480" w:type="dxa"/>
            <w:tcBorders>
              <w:right w:val="single" w:sz="24" w:space="0" w:color="000000"/>
            </w:tcBorders>
          </w:tcPr>
          <w:p w14:paraId="09AB1EE1"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4CC5DF5" w14:textId="77777777" w:rsidR="00FC77F4" w:rsidRDefault="00715666">
            <w:pPr>
              <w:pStyle w:val="TableParagraph"/>
              <w:ind w:left="100" w:right="40"/>
              <w:jc w:val="center"/>
              <w:rPr>
                <w:sz w:val="24"/>
              </w:rPr>
            </w:pPr>
            <w:r>
              <w:rPr>
                <w:sz w:val="24"/>
              </w:rPr>
              <w:t>0,0001</w:t>
            </w:r>
          </w:p>
        </w:tc>
        <w:tc>
          <w:tcPr>
            <w:tcW w:w="1120" w:type="dxa"/>
          </w:tcPr>
          <w:p w14:paraId="2F3D26AB"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58013D78"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2A00C25"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10FEC255" w14:textId="77777777" w:rsidR="00FC77F4" w:rsidRDefault="00FC77F4">
            <w:pPr>
              <w:pStyle w:val="TableParagraph"/>
              <w:spacing w:line="240" w:lineRule="auto"/>
              <w:rPr>
                <w:sz w:val="20"/>
              </w:rPr>
            </w:pPr>
          </w:p>
        </w:tc>
      </w:tr>
      <w:tr w:rsidR="00FC77F4" w14:paraId="7F62A37C" w14:textId="77777777">
        <w:trPr>
          <w:trHeight w:val="287"/>
        </w:trPr>
        <w:tc>
          <w:tcPr>
            <w:tcW w:w="2360" w:type="dxa"/>
            <w:tcBorders>
              <w:left w:val="single" w:sz="24" w:space="0" w:color="000000"/>
            </w:tcBorders>
          </w:tcPr>
          <w:p w14:paraId="671E40DF" w14:textId="77777777" w:rsidR="00FC77F4" w:rsidRDefault="00715666">
            <w:pPr>
              <w:pStyle w:val="TableParagraph"/>
              <w:ind w:left="30"/>
              <w:rPr>
                <w:sz w:val="24"/>
              </w:rPr>
            </w:pPr>
            <w:r>
              <w:rPr>
                <w:sz w:val="24"/>
              </w:rPr>
              <w:t>12378-PeCDF</w:t>
            </w:r>
          </w:p>
        </w:tc>
        <w:tc>
          <w:tcPr>
            <w:tcW w:w="1480" w:type="dxa"/>
            <w:tcBorders>
              <w:right w:val="single" w:sz="24" w:space="0" w:color="000000"/>
            </w:tcBorders>
          </w:tcPr>
          <w:p w14:paraId="0EABA4D9"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9DFD9A5" w14:textId="77777777" w:rsidR="00FC77F4" w:rsidRDefault="00715666">
            <w:pPr>
              <w:pStyle w:val="TableParagraph"/>
              <w:ind w:left="100" w:right="40"/>
              <w:jc w:val="center"/>
              <w:rPr>
                <w:sz w:val="24"/>
              </w:rPr>
            </w:pPr>
            <w:r>
              <w:rPr>
                <w:sz w:val="24"/>
              </w:rPr>
              <w:t>0,0001</w:t>
            </w:r>
          </w:p>
        </w:tc>
        <w:tc>
          <w:tcPr>
            <w:tcW w:w="1120" w:type="dxa"/>
          </w:tcPr>
          <w:p w14:paraId="4BAD6D5A"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5748EA70"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2356B53D"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5073A3E0" w14:textId="77777777" w:rsidR="00FC77F4" w:rsidRDefault="00FC77F4">
            <w:pPr>
              <w:pStyle w:val="TableParagraph"/>
              <w:spacing w:line="240" w:lineRule="auto"/>
              <w:rPr>
                <w:sz w:val="20"/>
              </w:rPr>
            </w:pPr>
          </w:p>
        </w:tc>
      </w:tr>
      <w:tr w:rsidR="00FC77F4" w14:paraId="6B5033BB" w14:textId="77777777">
        <w:trPr>
          <w:trHeight w:val="287"/>
        </w:trPr>
        <w:tc>
          <w:tcPr>
            <w:tcW w:w="2360" w:type="dxa"/>
            <w:tcBorders>
              <w:left w:val="single" w:sz="24" w:space="0" w:color="000000"/>
            </w:tcBorders>
          </w:tcPr>
          <w:p w14:paraId="0626C775" w14:textId="77777777" w:rsidR="00FC77F4" w:rsidRDefault="00715666">
            <w:pPr>
              <w:pStyle w:val="TableParagraph"/>
              <w:ind w:left="30"/>
              <w:rPr>
                <w:sz w:val="24"/>
              </w:rPr>
            </w:pPr>
            <w:r>
              <w:rPr>
                <w:sz w:val="24"/>
              </w:rPr>
              <w:t>23478-PeCDF</w:t>
            </w:r>
          </w:p>
        </w:tc>
        <w:tc>
          <w:tcPr>
            <w:tcW w:w="1480" w:type="dxa"/>
            <w:tcBorders>
              <w:right w:val="single" w:sz="24" w:space="0" w:color="000000"/>
            </w:tcBorders>
          </w:tcPr>
          <w:p w14:paraId="18BE8D4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13E91FE" w14:textId="77777777" w:rsidR="00FC77F4" w:rsidRDefault="00715666">
            <w:pPr>
              <w:pStyle w:val="TableParagraph"/>
              <w:ind w:left="100" w:right="40"/>
              <w:jc w:val="center"/>
              <w:rPr>
                <w:sz w:val="24"/>
              </w:rPr>
            </w:pPr>
            <w:r>
              <w:rPr>
                <w:sz w:val="24"/>
              </w:rPr>
              <w:t>0,0001</w:t>
            </w:r>
          </w:p>
        </w:tc>
        <w:tc>
          <w:tcPr>
            <w:tcW w:w="1120" w:type="dxa"/>
          </w:tcPr>
          <w:p w14:paraId="387395C4"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45454789"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DD6299D"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6C073384" w14:textId="77777777" w:rsidR="00FC77F4" w:rsidRDefault="00FC77F4">
            <w:pPr>
              <w:pStyle w:val="TableParagraph"/>
              <w:spacing w:line="240" w:lineRule="auto"/>
              <w:rPr>
                <w:sz w:val="20"/>
              </w:rPr>
            </w:pPr>
          </w:p>
        </w:tc>
      </w:tr>
      <w:tr w:rsidR="00FC77F4" w14:paraId="03696EFF" w14:textId="77777777">
        <w:trPr>
          <w:trHeight w:val="287"/>
        </w:trPr>
        <w:tc>
          <w:tcPr>
            <w:tcW w:w="2360" w:type="dxa"/>
            <w:tcBorders>
              <w:left w:val="single" w:sz="24" w:space="0" w:color="000000"/>
            </w:tcBorders>
          </w:tcPr>
          <w:p w14:paraId="7EDD729C" w14:textId="77777777" w:rsidR="00FC77F4" w:rsidRDefault="00715666">
            <w:pPr>
              <w:pStyle w:val="TableParagraph"/>
              <w:ind w:left="30"/>
              <w:rPr>
                <w:sz w:val="24"/>
              </w:rPr>
            </w:pPr>
            <w:r>
              <w:rPr>
                <w:sz w:val="24"/>
              </w:rPr>
              <w:t>123478-HxCDF</w:t>
            </w:r>
          </w:p>
        </w:tc>
        <w:tc>
          <w:tcPr>
            <w:tcW w:w="1480" w:type="dxa"/>
            <w:tcBorders>
              <w:right w:val="single" w:sz="24" w:space="0" w:color="000000"/>
            </w:tcBorders>
          </w:tcPr>
          <w:p w14:paraId="1082B73F"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01BCA702" w14:textId="77777777" w:rsidR="00FC77F4" w:rsidRDefault="00715666">
            <w:pPr>
              <w:pStyle w:val="TableParagraph"/>
              <w:ind w:left="100" w:right="40"/>
              <w:jc w:val="center"/>
              <w:rPr>
                <w:sz w:val="24"/>
              </w:rPr>
            </w:pPr>
            <w:r>
              <w:rPr>
                <w:sz w:val="24"/>
              </w:rPr>
              <w:t>0,0001</w:t>
            </w:r>
          </w:p>
        </w:tc>
        <w:tc>
          <w:tcPr>
            <w:tcW w:w="1120" w:type="dxa"/>
          </w:tcPr>
          <w:p w14:paraId="3D5FB744"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1C0686BF"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16C0C1A"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69191C8E" w14:textId="77777777" w:rsidR="00FC77F4" w:rsidRDefault="00FC77F4">
            <w:pPr>
              <w:pStyle w:val="TableParagraph"/>
              <w:spacing w:line="240" w:lineRule="auto"/>
              <w:rPr>
                <w:sz w:val="20"/>
              </w:rPr>
            </w:pPr>
          </w:p>
        </w:tc>
      </w:tr>
      <w:tr w:rsidR="00FC77F4" w14:paraId="63BC4033" w14:textId="77777777">
        <w:trPr>
          <w:trHeight w:val="287"/>
        </w:trPr>
        <w:tc>
          <w:tcPr>
            <w:tcW w:w="2360" w:type="dxa"/>
            <w:tcBorders>
              <w:left w:val="single" w:sz="24" w:space="0" w:color="000000"/>
            </w:tcBorders>
          </w:tcPr>
          <w:p w14:paraId="7ED3E654" w14:textId="77777777" w:rsidR="00FC77F4" w:rsidRDefault="00715666">
            <w:pPr>
              <w:pStyle w:val="TableParagraph"/>
              <w:ind w:left="30"/>
              <w:rPr>
                <w:sz w:val="24"/>
              </w:rPr>
            </w:pPr>
            <w:r>
              <w:rPr>
                <w:sz w:val="24"/>
              </w:rPr>
              <w:t>123678-HxCDF</w:t>
            </w:r>
          </w:p>
        </w:tc>
        <w:tc>
          <w:tcPr>
            <w:tcW w:w="1480" w:type="dxa"/>
            <w:tcBorders>
              <w:right w:val="single" w:sz="24" w:space="0" w:color="000000"/>
            </w:tcBorders>
          </w:tcPr>
          <w:p w14:paraId="22381F7A"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5E1C41A4" w14:textId="77777777" w:rsidR="00FC77F4" w:rsidRDefault="00715666">
            <w:pPr>
              <w:pStyle w:val="TableParagraph"/>
              <w:ind w:left="100" w:right="40"/>
              <w:jc w:val="center"/>
              <w:rPr>
                <w:sz w:val="24"/>
              </w:rPr>
            </w:pPr>
            <w:r>
              <w:rPr>
                <w:sz w:val="24"/>
              </w:rPr>
              <w:t>0,0001</w:t>
            </w:r>
          </w:p>
        </w:tc>
        <w:tc>
          <w:tcPr>
            <w:tcW w:w="1120" w:type="dxa"/>
          </w:tcPr>
          <w:p w14:paraId="7D0F24DD"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49062EE4"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D41BD5E"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2E0A7F23" w14:textId="77777777" w:rsidR="00FC77F4" w:rsidRDefault="00FC77F4">
            <w:pPr>
              <w:pStyle w:val="TableParagraph"/>
              <w:spacing w:line="240" w:lineRule="auto"/>
              <w:rPr>
                <w:sz w:val="20"/>
              </w:rPr>
            </w:pPr>
          </w:p>
        </w:tc>
      </w:tr>
      <w:tr w:rsidR="00FC77F4" w14:paraId="468C9011" w14:textId="77777777">
        <w:trPr>
          <w:trHeight w:val="288"/>
        </w:trPr>
        <w:tc>
          <w:tcPr>
            <w:tcW w:w="2360" w:type="dxa"/>
            <w:tcBorders>
              <w:left w:val="single" w:sz="24" w:space="0" w:color="000000"/>
            </w:tcBorders>
          </w:tcPr>
          <w:p w14:paraId="47F7C03D" w14:textId="77777777" w:rsidR="00FC77F4" w:rsidRDefault="00715666">
            <w:pPr>
              <w:pStyle w:val="TableParagraph"/>
              <w:ind w:left="30"/>
              <w:rPr>
                <w:sz w:val="24"/>
              </w:rPr>
            </w:pPr>
            <w:r>
              <w:rPr>
                <w:sz w:val="24"/>
              </w:rPr>
              <w:t>123789-HxCDF</w:t>
            </w:r>
          </w:p>
        </w:tc>
        <w:tc>
          <w:tcPr>
            <w:tcW w:w="1480" w:type="dxa"/>
            <w:tcBorders>
              <w:right w:val="single" w:sz="24" w:space="0" w:color="000000"/>
            </w:tcBorders>
          </w:tcPr>
          <w:p w14:paraId="0696CA97"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1E6C1F1" w14:textId="77777777" w:rsidR="00FC77F4" w:rsidRDefault="00715666">
            <w:pPr>
              <w:pStyle w:val="TableParagraph"/>
              <w:ind w:left="100" w:right="40"/>
              <w:jc w:val="center"/>
              <w:rPr>
                <w:sz w:val="24"/>
              </w:rPr>
            </w:pPr>
            <w:r>
              <w:rPr>
                <w:sz w:val="24"/>
              </w:rPr>
              <w:t>0,0001</w:t>
            </w:r>
          </w:p>
        </w:tc>
        <w:tc>
          <w:tcPr>
            <w:tcW w:w="1120" w:type="dxa"/>
          </w:tcPr>
          <w:p w14:paraId="6CAB3881"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7FA393A9"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4164C2B0"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518DC35C" w14:textId="77777777" w:rsidR="00FC77F4" w:rsidRDefault="00FC77F4">
            <w:pPr>
              <w:pStyle w:val="TableParagraph"/>
              <w:spacing w:line="240" w:lineRule="auto"/>
              <w:rPr>
                <w:sz w:val="20"/>
              </w:rPr>
            </w:pPr>
          </w:p>
        </w:tc>
      </w:tr>
      <w:tr w:rsidR="00FC77F4" w14:paraId="11B6D19F" w14:textId="77777777">
        <w:trPr>
          <w:trHeight w:val="287"/>
        </w:trPr>
        <w:tc>
          <w:tcPr>
            <w:tcW w:w="2360" w:type="dxa"/>
            <w:tcBorders>
              <w:left w:val="single" w:sz="24" w:space="0" w:color="000000"/>
            </w:tcBorders>
          </w:tcPr>
          <w:p w14:paraId="197FA861" w14:textId="77777777" w:rsidR="00FC77F4" w:rsidRDefault="00715666">
            <w:pPr>
              <w:pStyle w:val="TableParagraph"/>
              <w:ind w:left="30"/>
              <w:rPr>
                <w:sz w:val="24"/>
              </w:rPr>
            </w:pPr>
            <w:r>
              <w:rPr>
                <w:sz w:val="24"/>
              </w:rPr>
              <w:t>234678-HxCDF</w:t>
            </w:r>
          </w:p>
        </w:tc>
        <w:tc>
          <w:tcPr>
            <w:tcW w:w="1480" w:type="dxa"/>
            <w:tcBorders>
              <w:right w:val="single" w:sz="24" w:space="0" w:color="000000"/>
            </w:tcBorders>
          </w:tcPr>
          <w:p w14:paraId="516B60A9"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F6821EB" w14:textId="77777777" w:rsidR="00FC77F4" w:rsidRDefault="00715666">
            <w:pPr>
              <w:pStyle w:val="TableParagraph"/>
              <w:ind w:left="100" w:right="40"/>
              <w:jc w:val="center"/>
              <w:rPr>
                <w:sz w:val="24"/>
              </w:rPr>
            </w:pPr>
            <w:r>
              <w:rPr>
                <w:sz w:val="24"/>
              </w:rPr>
              <w:t>0,0001</w:t>
            </w:r>
          </w:p>
        </w:tc>
        <w:tc>
          <w:tcPr>
            <w:tcW w:w="1120" w:type="dxa"/>
          </w:tcPr>
          <w:p w14:paraId="78E9E4C6"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3FFA66CE"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0446D5D0"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2C855266" w14:textId="77777777" w:rsidR="00FC77F4" w:rsidRDefault="00FC77F4">
            <w:pPr>
              <w:pStyle w:val="TableParagraph"/>
              <w:spacing w:line="240" w:lineRule="auto"/>
              <w:rPr>
                <w:sz w:val="20"/>
              </w:rPr>
            </w:pPr>
          </w:p>
        </w:tc>
      </w:tr>
      <w:tr w:rsidR="00FC77F4" w14:paraId="5C7D3A08" w14:textId="77777777">
        <w:trPr>
          <w:trHeight w:val="287"/>
        </w:trPr>
        <w:tc>
          <w:tcPr>
            <w:tcW w:w="2360" w:type="dxa"/>
            <w:tcBorders>
              <w:left w:val="single" w:sz="24" w:space="0" w:color="000000"/>
            </w:tcBorders>
          </w:tcPr>
          <w:p w14:paraId="2D948DF0" w14:textId="77777777" w:rsidR="00FC77F4" w:rsidRDefault="00715666">
            <w:pPr>
              <w:pStyle w:val="TableParagraph"/>
              <w:ind w:left="30"/>
              <w:rPr>
                <w:sz w:val="24"/>
              </w:rPr>
            </w:pPr>
            <w:r>
              <w:rPr>
                <w:sz w:val="24"/>
              </w:rPr>
              <w:t>1234678-HpCDF</w:t>
            </w:r>
          </w:p>
        </w:tc>
        <w:tc>
          <w:tcPr>
            <w:tcW w:w="1480" w:type="dxa"/>
            <w:tcBorders>
              <w:right w:val="single" w:sz="24" w:space="0" w:color="000000"/>
            </w:tcBorders>
          </w:tcPr>
          <w:p w14:paraId="37160D79"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640FBA44" w14:textId="77777777" w:rsidR="00FC77F4" w:rsidRDefault="00715666">
            <w:pPr>
              <w:pStyle w:val="TableParagraph"/>
              <w:ind w:left="100" w:right="40"/>
              <w:jc w:val="center"/>
              <w:rPr>
                <w:sz w:val="24"/>
              </w:rPr>
            </w:pPr>
            <w:r>
              <w:rPr>
                <w:sz w:val="24"/>
              </w:rPr>
              <w:t>0,0001</w:t>
            </w:r>
          </w:p>
        </w:tc>
        <w:tc>
          <w:tcPr>
            <w:tcW w:w="1120" w:type="dxa"/>
          </w:tcPr>
          <w:p w14:paraId="4A699E57" w14:textId="77777777" w:rsidR="00FC77F4" w:rsidRDefault="00715666">
            <w:pPr>
              <w:pStyle w:val="TableParagraph"/>
              <w:ind w:right="247"/>
              <w:jc w:val="right"/>
              <w:rPr>
                <w:sz w:val="24"/>
              </w:rPr>
            </w:pPr>
            <w:r>
              <w:rPr>
                <w:sz w:val="24"/>
              </w:rPr>
              <w:t>0,001</w:t>
            </w:r>
          </w:p>
        </w:tc>
        <w:tc>
          <w:tcPr>
            <w:tcW w:w="1140" w:type="dxa"/>
            <w:tcBorders>
              <w:right w:val="single" w:sz="24" w:space="0" w:color="000000"/>
            </w:tcBorders>
          </w:tcPr>
          <w:p w14:paraId="50EC4F10"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4A20264"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2642672F" w14:textId="77777777" w:rsidR="00FC77F4" w:rsidRDefault="00FC77F4">
            <w:pPr>
              <w:pStyle w:val="TableParagraph"/>
              <w:spacing w:line="240" w:lineRule="auto"/>
              <w:rPr>
                <w:sz w:val="20"/>
              </w:rPr>
            </w:pPr>
          </w:p>
        </w:tc>
      </w:tr>
      <w:tr w:rsidR="00FC77F4" w14:paraId="28AB59A0" w14:textId="77777777">
        <w:trPr>
          <w:trHeight w:val="287"/>
        </w:trPr>
        <w:tc>
          <w:tcPr>
            <w:tcW w:w="2360" w:type="dxa"/>
            <w:tcBorders>
              <w:left w:val="single" w:sz="24" w:space="0" w:color="000000"/>
            </w:tcBorders>
          </w:tcPr>
          <w:p w14:paraId="4B283B71" w14:textId="77777777" w:rsidR="00FC77F4" w:rsidRDefault="00715666">
            <w:pPr>
              <w:pStyle w:val="TableParagraph"/>
              <w:ind w:left="30"/>
              <w:rPr>
                <w:sz w:val="24"/>
              </w:rPr>
            </w:pPr>
            <w:r>
              <w:rPr>
                <w:sz w:val="24"/>
              </w:rPr>
              <w:t>1234789-HpCDF</w:t>
            </w:r>
          </w:p>
        </w:tc>
        <w:tc>
          <w:tcPr>
            <w:tcW w:w="1480" w:type="dxa"/>
            <w:tcBorders>
              <w:right w:val="single" w:sz="24" w:space="0" w:color="000000"/>
            </w:tcBorders>
          </w:tcPr>
          <w:p w14:paraId="617D4586" w14:textId="77777777" w:rsidR="00FC77F4" w:rsidRDefault="00715666">
            <w:pPr>
              <w:pStyle w:val="TableParagraph"/>
              <w:ind w:left="264"/>
              <w:rPr>
                <w:sz w:val="24"/>
              </w:rPr>
            </w:pPr>
            <w:r>
              <w:rPr>
                <w:sz w:val="24"/>
              </w:rPr>
              <w:t>µg/kg VV</w:t>
            </w:r>
          </w:p>
        </w:tc>
        <w:tc>
          <w:tcPr>
            <w:tcW w:w="1000" w:type="dxa"/>
            <w:tcBorders>
              <w:left w:val="single" w:sz="24" w:space="0" w:color="000000"/>
            </w:tcBorders>
          </w:tcPr>
          <w:p w14:paraId="1DE11FF7" w14:textId="77777777" w:rsidR="00FC77F4" w:rsidRDefault="00715666">
            <w:pPr>
              <w:pStyle w:val="TableParagraph"/>
              <w:ind w:left="100" w:right="40"/>
              <w:jc w:val="center"/>
              <w:rPr>
                <w:sz w:val="24"/>
              </w:rPr>
            </w:pPr>
            <w:r>
              <w:rPr>
                <w:sz w:val="24"/>
              </w:rPr>
              <w:t>0,0002</w:t>
            </w:r>
          </w:p>
        </w:tc>
        <w:tc>
          <w:tcPr>
            <w:tcW w:w="1120" w:type="dxa"/>
          </w:tcPr>
          <w:p w14:paraId="60940AFD" w14:textId="77777777" w:rsidR="00FC77F4" w:rsidRDefault="00715666">
            <w:pPr>
              <w:pStyle w:val="TableParagraph"/>
              <w:ind w:right="247"/>
              <w:jc w:val="right"/>
              <w:rPr>
                <w:sz w:val="24"/>
              </w:rPr>
            </w:pPr>
            <w:r>
              <w:rPr>
                <w:sz w:val="24"/>
              </w:rPr>
              <w:t>0,002</w:t>
            </w:r>
          </w:p>
        </w:tc>
        <w:tc>
          <w:tcPr>
            <w:tcW w:w="1140" w:type="dxa"/>
            <w:tcBorders>
              <w:right w:val="single" w:sz="24" w:space="0" w:color="000000"/>
            </w:tcBorders>
          </w:tcPr>
          <w:p w14:paraId="2A7677F5"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right w:val="single" w:sz="24" w:space="0" w:color="000000"/>
            </w:tcBorders>
          </w:tcPr>
          <w:p w14:paraId="1DE4C900" w14:textId="77777777" w:rsidR="00FC77F4" w:rsidRDefault="00715666">
            <w:pPr>
              <w:pStyle w:val="TableParagraph"/>
              <w:ind w:right="371"/>
              <w:jc w:val="right"/>
              <w:rPr>
                <w:sz w:val="24"/>
              </w:rPr>
            </w:pPr>
            <w:r>
              <w:rPr>
                <w:sz w:val="24"/>
              </w:rPr>
              <w:t>K</w:t>
            </w:r>
          </w:p>
        </w:tc>
        <w:tc>
          <w:tcPr>
            <w:tcW w:w="1180" w:type="dxa"/>
            <w:tcBorders>
              <w:left w:val="single" w:sz="24" w:space="0" w:color="000000"/>
              <w:right w:val="single" w:sz="24" w:space="0" w:color="000000"/>
            </w:tcBorders>
          </w:tcPr>
          <w:p w14:paraId="6CFFB40D" w14:textId="77777777" w:rsidR="00FC77F4" w:rsidRDefault="00FC77F4">
            <w:pPr>
              <w:pStyle w:val="TableParagraph"/>
              <w:spacing w:line="240" w:lineRule="auto"/>
              <w:rPr>
                <w:sz w:val="20"/>
              </w:rPr>
            </w:pPr>
          </w:p>
        </w:tc>
      </w:tr>
      <w:tr w:rsidR="00FC77F4" w14:paraId="36A96532" w14:textId="77777777">
        <w:trPr>
          <w:trHeight w:val="287"/>
        </w:trPr>
        <w:tc>
          <w:tcPr>
            <w:tcW w:w="2360" w:type="dxa"/>
            <w:tcBorders>
              <w:left w:val="nil"/>
              <w:bottom w:val="single" w:sz="24" w:space="0" w:color="000000"/>
            </w:tcBorders>
          </w:tcPr>
          <w:p w14:paraId="509A0F30" w14:textId="77777777" w:rsidR="00FC77F4" w:rsidRDefault="00715666">
            <w:pPr>
              <w:pStyle w:val="TableParagraph"/>
              <w:ind w:left="60"/>
              <w:rPr>
                <w:sz w:val="24"/>
              </w:rPr>
            </w:pPr>
            <w:r>
              <w:rPr>
                <w:sz w:val="24"/>
              </w:rPr>
              <w:t>OCDF</w:t>
            </w:r>
          </w:p>
        </w:tc>
        <w:tc>
          <w:tcPr>
            <w:tcW w:w="1480" w:type="dxa"/>
            <w:tcBorders>
              <w:bottom w:val="single" w:sz="24" w:space="0" w:color="000000"/>
              <w:right w:val="single" w:sz="24" w:space="0" w:color="000000"/>
            </w:tcBorders>
          </w:tcPr>
          <w:p w14:paraId="414589E4" w14:textId="77777777" w:rsidR="00FC77F4" w:rsidRDefault="00715666">
            <w:pPr>
              <w:pStyle w:val="TableParagraph"/>
              <w:ind w:left="264"/>
              <w:rPr>
                <w:sz w:val="24"/>
              </w:rPr>
            </w:pPr>
            <w:r>
              <w:rPr>
                <w:sz w:val="24"/>
              </w:rPr>
              <w:t>µg/kg VV</w:t>
            </w:r>
          </w:p>
        </w:tc>
        <w:tc>
          <w:tcPr>
            <w:tcW w:w="1000" w:type="dxa"/>
            <w:tcBorders>
              <w:left w:val="single" w:sz="24" w:space="0" w:color="000000"/>
              <w:bottom w:val="single" w:sz="24" w:space="0" w:color="000000"/>
            </w:tcBorders>
          </w:tcPr>
          <w:p w14:paraId="23C7C76C" w14:textId="77777777" w:rsidR="00FC77F4" w:rsidRDefault="00715666">
            <w:pPr>
              <w:pStyle w:val="TableParagraph"/>
              <w:ind w:left="100" w:right="40"/>
              <w:jc w:val="center"/>
              <w:rPr>
                <w:sz w:val="24"/>
              </w:rPr>
            </w:pPr>
            <w:r>
              <w:rPr>
                <w:sz w:val="24"/>
              </w:rPr>
              <w:t>0,0003</w:t>
            </w:r>
          </w:p>
        </w:tc>
        <w:tc>
          <w:tcPr>
            <w:tcW w:w="1120" w:type="dxa"/>
            <w:tcBorders>
              <w:bottom w:val="single" w:sz="24" w:space="0" w:color="000000"/>
            </w:tcBorders>
          </w:tcPr>
          <w:p w14:paraId="423A3AAC" w14:textId="77777777" w:rsidR="00FC77F4" w:rsidRDefault="00715666">
            <w:pPr>
              <w:pStyle w:val="TableParagraph"/>
              <w:ind w:right="247"/>
              <w:jc w:val="right"/>
              <w:rPr>
                <w:sz w:val="24"/>
              </w:rPr>
            </w:pPr>
            <w:r>
              <w:rPr>
                <w:sz w:val="24"/>
              </w:rPr>
              <w:t>0,005</w:t>
            </w:r>
          </w:p>
        </w:tc>
        <w:tc>
          <w:tcPr>
            <w:tcW w:w="1140" w:type="dxa"/>
            <w:tcBorders>
              <w:bottom w:val="single" w:sz="24" w:space="0" w:color="000000"/>
              <w:right w:val="single" w:sz="24" w:space="0" w:color="000000"/>
            </w:tcBorders>
          </w:tcPr>
          <w:p w14:paraId="4EE9BA6A" w14:textId="77777777" w:rsidR="00FC77F4" w:rsidRDefault="00715666">
            <w:pPr>
              <w:pStyle w:val="TableParagraph"/>
              <w:ind w:left="285" w:right="226"/>
              <w:jc w:val="center"/>
              <w:rPr>
                <w:sz w:val="24"/>
              </w:rPr>
            </w:pPr>
            <w:r>
              <w:rPr>
                <w:sz w:val="24"/>
              </w:rPr>
              <w:t>50%</w:t>
            </w:r>
          </w:p>
        </w:tc>
        <w:tc>
          <w:tcPr>
            <w:tcW w:w="1040" w:type="dxa"/>
            <w:tcBorders>
              <w:left w:val="single" w:sz="24" w:space="0" w:color="000000"/>
              <w:bottom w:val="single" w:sz="24" w:space="0" w:color="000000"/>
              <w:right w:val="single" w:sz="24" w:space="0" w:color="000000"/>
            </w:tcBorders>
          </w:tcPr>
          <w:p w14:paraId="77A15DDB" w14:textId="77777777" w:rsidR="00FC77F4" w:rsidRDefault="00715666">
            <w:pPr>
              <w:pStyle w:val="TableParagraph"/>
              <w:ind w:right="371"/>
              <w:jc w:val="right"/>
              <w:rPr>
                <w:sz w:val="24"/>
              </w:rPr>
            </w:pPr>
            <w:r>
              <w:rPr>
                <w:sz w:val="24"/>
              </w:rPr>
              <w:t>K</w:t>
            </w:r>
          </w:p>
        </w:tc>
        <w:tc>
          <w:tcPr>
            <w:tcW w:w="1180" w:type="dxa"/>
            <w:tcBorders>
              <w:left w:val="single" w:sz="24" w:space="0" w:color="000000"/>
              <w:bottom w:val="single" w:sz="24" w:space="0" w:color="000000"/>
              <w:right w:val="nil"/>
            </w:tcBorders>
          </w:tcPr>
          <w:p w14:paraId="049A833D" w14:textId="77777777" w:rsidR="00FC77F4" w:rsidRDefault="00FC77F4">
            <w:pPr>
              <w:pStyle w:val="TableParagraph"/>
              <w:spacing w:line="240" w:lineRule="auto"/>
              <w:rPr>
                <w:sz w:val="20"/>
              </w:rPr>
            </w:pPr>
          </w:p>
        </w:tc>
      </w:tr>
    </w:tbl>
    <w:p w14:paraId="1B9C052F" w14:textId="77777777" w:rsidR="00FC77F4" w:rsidRPr="002179EC" w:rsidRDefault="00715666">
      <w:pPr>
        <w:pStyle w:val="Brdtekst"/>
        <w:spacing w:before="71"/>
        <w:rPr>
          <w:lang w:val="da-DK"/>
        </w:rPr>
      </w:pPr>
      <w:r w:rsidRPr="002179EC">
        <w:rPr>
          <w:lang w:val="da-DK"/>
        </w:rPr>
        <w:t>**) Krav gælder for hver enkelt komponent.</w:t>
      </w:r>
    </w:p>
    <w:p w14:paraId="4B7FA3A1" w14:textId="77777777" w:rsidR="00FC77F4" w:rsidRPr="002179EC" w:rsidRDefault="00715666">
      <w:pPr>
        <w:pStyle w:val="Brdtekst"/>
        <w:rPr>
          <w:lang w:val="da-DK"/>
        </w:rPr>
      </w:pPr>
      <w:r w:rsidRPr="002179EC">
        <w:rPr>
          <w:lang w:val="da-DK"/>
        </w:rPr>
        <w:t>A: Målinger skal udføres som akkrediteret teknisk prøvning.</w:t>
      </w:r>
    </w:p>
    <w:p w14:paraId="7AB5433B"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16E13648"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31">
        <w:r w:rsidRPr="002179EC">
          <w:rPr>
            <w:lang w:val="da-DK"/>
          </w:rPr>
          <w:t xml:space="preserve"> www.reference-lab.dk</w:t>
        </w:r>
      </w:hyperlink>
    </w:p>
    <w:p w14:paraId="58EC27C5" w14:textId="77777777" w:rsidR="00FC77F4" w:rsidRPr="002179EC" w:rsidRDefault="00FC77F4">
      <w:pPr>
        <w:pStyle w:val="Brdtekst"/>
        <w:spacing w:before="5"/>
        <w:ind w:left="0"/>
        <w:rPr>
          <w:sz w:val="31"/>
          <w:lang w:val="da-DK"/>
        </w:rPr>
      </w:pPr>
    </w:p>
    <w:p w14:paraId="76BE9292" w14:textId="77777777" w:rsidR="00FC77F4" w:rsidRDefault="00715666">
      <w:pPr>
        <w:pStyle w:val="Overskrift1"/>
        <w:numPr>
          <w:ilvl w:val="1"/>
          <w:numId w:val="16"/>
        </w:numPr>
        <w:tabs>
          <w:tab w:val="left" w:pos="651"/>
        </w:tabs>
        <w:spacing w:before="1"/>
        <w:ind w:hanging="481"/>
      </w:pPr>
      <w:r>
        <w:t>Kontrol/overvågning af anden</w:t>
      </w:r>
      <w:r>
        <w:rPr>
          <w:spacing w:val="-1"/>
        </w:rPr>
        <w:t xml:space="preserve"> </w:t>
      </w:r>
      <w:r>
        <w:t>biota</w:t>
      </w:r>
    </w:p>
    <w:p w14:paraId="0809DB5C" w14:textId="77777777" w:rsidR="00FC77F4" w:rsidRDefault="00FC77F4">
      <w:pPr>
        <w:pStyle w:val="Brdtekst"/>
        <w:spacing w:before="0"/>
        <w:ind w:left="0"/>
        <w:rPr>
          <w:b/>
          <w:sz w:val="20"/>
        </w:rPr>
      </w:pPr>
    </w:p>
    <w:p w14:paraId="7D3116AF" w14:textId="77777777" w:rsidR="00FC77F4" w:rsidRDefault="00FC77F4">
      <w:pPr>
        <w:pStyle w:val="Brdtekst"/>
        <w:spacing w:before="8" w:after="1"/>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260"/>
        <w:gridCol w:w="1300"/>
        <w:gridCol w:w="1240"/>
        <w:gridCol w:w="1000"/>
        <w:gridCol w:w="1200"/>
        <w:gridCol w:w="1160"/>
        <w:gridCol w:w="1180"/>
      </w:tblGrid>
      <w:tr w:rsidR="00FC77F4" w14:paraId="27EE8864" w14:textId="77777777">
        <w:trPr>
          <w:trHeight w:val="287"/>
        </w:trPr>
        <w:tc>
          <w:tcPr>
            <w:tcW w:w="2260" w:type="dxa"/>
            <w:vMerge w:val="restart"/>
            <w:tcBorders>
              <w:bottom w:val="single" w:sz="8" w:space="0" w:color="000000"/>
              <w:right w:val="single" w:sz="8" w:space="0" w:color="000000"/>
            </w:tcBorders>
          </w:tcPr>
          <w:p w14:paraId="5F40359A" w14:textId="77777777" w:rsidR="00FC77F4" w:rsidRDefault="00715666">
            <w:pPr>
              <w:pStyle w:val="TableParagraph"/>
              <w:spacing w:before="158" w:line="240" w:lineRule="auto"/>
              <w:ind w:left="30"/>
              <w:rPr>
                <w:b/>
                <w:sz w:val="24"/>
              </w:rPr>
            </w:pPr>
            <w:r>
              <w:rPr>
                <w:b/>
                <w:sz w:val="24"/>
              </w:rPr>
              <w:t>Parameter</w:t>
            </w:r>
          </w:p>
        </w:tc>
        <w:tc>
          <w:tcPr>
            <w:tcW w:w="1300" w:type="dxa"/>
            <w:vMerge w:val="restart"/>
            <w:tcBorders>
              <w:left w:val="single" w:sz="8" w:space="0" w:color="000000"/>
              <w:bottom w:val="single" w:sz="8" w:space="0" w:color="000000"/>
            </w:tcBorders>
          </w:tcPr>
          <w:p w14:paraId="3D5542DE" w14:textId="77777777" w:rsidR="00FC77F4" w:rsidRDefault="00715666">
            <w:pPr>
              <w:pStyle w:val="TableParagraph"/>
              <w:spacing w:before="158" w:line="240" w:lineRule="auto"/>
              <w:ind w:left="326"/>
              <w:rPr>
                <w:b/>
                <w:sz w:val="24"/>
              </w:rPr>
            </w:pPr>
            <w:r>
              <w:rPr>
                <w:b/>
                <w:sz w:val="24"/>
              </w:rPr>
              <w:t>Enhed</w:t>
            </w:r>
          </w:p>
        </w:tc>
        <w:tc>
          <w:tcPr>
            <w:tcW w:w="5780" w:type="dxa"/>
            <w:gridSpan w:val="5"/>
            <w:tcBorders>
              <w:bottom w:val="single" w:sz="8" w:space="0" w:color="000000"/>
              <w:right w:val="nil"/>
            </w:tcBorders>
          </w:tcPr>
          <w:p w14:paraId="0AF30409" w14:textId="77777777" w:rsidR="00FC77F4" w:rsidRDefault="00715666">
            <w:pPr>
              <w:pStyle w:val="TableParagraph"/>
              <w:ind w:left="1690"/>
              <w:rPr>
                <w:b/>
                <w:sz w:val="24"/>
              </w:rPr>
            </w:pPr>
            <w:r>
              <w:rPr>
                <w:b/>
                <w:sz w:val="24"/>
              </w:rPr>
              <w:t>Krav til analysekvalitet</w:t>
            </w:r>
          </w:p>
        </w:tc>
      </w:tr>
      <w:tr w:rsidR="00FC77F4" w14:paraId="6D5722A9" w14:textId="77777777">
        <w:trPr>
          <w:trHeight w:val="320"/>
        </w:trPr>
        <w:tc>
          <w:tcPr>
            <w:tcW w:w="2260" w:type="dxa"/>
            <w:vMerge/>
            <w:tcBorders>
              <w:top w:val="nil"/>
              <w:bottom w:val="single" w:sz="8" w:space="0" w:color="000000"/>
              <w:right w:val="single" w:sz="8" w:space="0" w:color="000000"/>
            </w:tcBorders>
          </w:tcPr>
          <w:p w14:paraId="04F323DF" w14:textId="77777777" w:rsidR="00FC77F4" w:rsidRDefault="00FC77F4">
            <w:pPr>
              <w:rPr>
                <w:sz w:val="2"/>
                <w:szCs w:val="2"/>
              </w:rPr>
            </w:pPr>
          </w:p>
        </w:tc>
        <w:tc>
          <w:tcPr>
            <w:tcW w:w="1300" w:type="dxa"/>
            <w:vMerge/>
            <w:tcBorders>
              <w:top w:val="nil"/>
              <w:left w:val="single" w:sz="8" w:space="0" w:color="000000"/>
              <w:bottom w:val="single" w:sz="8" w:space="0" w:color="000000"/>
            </w:tcBorders>
          </w:tcPr>
          <w:p w14:paraId="7EB3D6AF" w14:textId="77777777" w:rsidR="00FC77F4" w:rsidRDefault="00FC77F4">
            <w:pPr>
              <w:rPr>
                <w:sz w:val="2"/>
                <w:szCs w:val="2"/>
              </w:rPr>
            </w:pPr>
          </w:p>
        </w:tc>
        <w:tc>
          <w:tcPr>
            <w:tcW w:w="1240" w:type="dxa"/>
            <w:tcBorders>
              <w:top w:val="single" w:sz="8" w:space="0" w:color="000000"/>
              <w:bottom w:val="single" w:sz="8" w:space="0" w:color="000000"/>
              <w:right w:val="single" w:sz="8" w:space="0" w:color="000000"/>
            </w:tcBorders>
          </w:tcPr>
          <w:p w14:paraId="543FEC03" w14:textId="77777777" w:rsidR="00FC77F4" w:rsidRDefault="00715666">
            <w:pPr>
              <w:pStyle w:val="TableParagraph"/>
              <w:spacing w:before="20" w:line="240" w:lineRule="auto"/>
              <w:ind w:right="401"/>
              <w:jc w:val="right"/>
              <w:rPr>
                <w:b/>
                <w:sz w:val="24"/>
              </w:rPr>
            </w:pPr>
            <w:r>
              <w:rPr>
                <w:b/>
                <w:sz w:val="24"/>
              </w:rPr>
              <w:t>LD</w:t>
            </w:r>
          </w:p>
        </w:tc>
        <w:tc>
          <w:tcPr>
            <w:tcW w:w="1000" w:type="dxa"/>
            <w:tcBorders>
              <w:top w:val="single" w:sz="8" w:space="0" w:color="000000"/>
              <w:left w:val="single" w:sz="8" w:space="0" w:color="000000"/>
              <w:bottom w:val="single" w:sz="8" w:space="0" w:color="000000"/>
              <w:right w:val="single" w:sz="8" w:space="0" w:color="000000"/>
            </w:tcBorders>
          </w:tcPr>
          <w:p w14:paraId="334E136C" w14:textId="77777777" w:rsidR="00FC77F4" w:rsidRDefault="00715666">
            <w:pPr>
              <w:pStyle w:val="TableParagraph"/>
              <w:spacing w:line="295" w:lineRule="exact"/>
              <w:ind w:right="220"/>
              <w:jc w:val="right"/>
              <w:rPr>
                <w:b/>
                <w:sz w:val="16"/>
              </w:rPr>
            </w:pPr>
            <w:r>
              <w:rPr>
                <w:b/>
                <w:position w:val="5"/>
                <w:sz w:val="24"/>
              </w:rPr>
              <w:t xml:space="preserve">U </w:t>
            </w:r>
            <w:r>
              <w:rPr>
                <w:b/>
                <w:sz w:val="16"/>
              </w:rPr>
              <w:t>abs</w:t>
            </w:r>
          </w:p>
        </w:tc>
        <w:tc>
          <w:tcPr>
            <w:tcW w:w="1200" w:type="dxa"/>
            <w:tcBorders>
              <w:top w:val="single" w:sz="8" w:space="0" w:color="000000"/>
              <w:left w:val="single" w:sz="8" w:space="0" w:color="000000"/>
              <w:bottom w:val="single" w:sz="8" w:space="0" w:color="000000"/>
            </w:tcBorders>
          </w:tcPr>
          <w:p w14:paraId="554BD207" w14:textId="77777777" w:rsidR="00FC77F4" w:rsidRDefault="00715666">
            <w:pPr>
              <w:pStyle w:val="TableParagraph"/>
              <w:spacing w:line="295" w:lineRule="exact"/>
              <w:ind w:left="116" w:right="57"/>
              <w:jc w:val="center"/>
              <w:rPr>
                <w:b/>
                <w:sz w:val="16"/>
              </w:rPr>
            </w:pPr>
            <w:r>
              <w:rPr>
                <w:b/>
                <w:position w:val="5"/>
                <w:sz w:val="24"/>
              </w:rPr>
              <w:t xml:space="preserve">U </w:t>
            </w:r>
            <w:r>
              <w:rPr>
                <w:b/>
                <w:sz w:val="16"/>
              </w:rPr>
              <w:t>rel</w:t>
            </w:r>
          </w:p>
        </w:tc>
        <w:tc>
          <w:tcPr>
            <w:tcW w:w="1160" w:type="dxa"/>
            <w:tcBorders>
              <w:top w:val="single" w:sz="8" w:space="0" w:color="000000"/>
              <w:bottom w:val="single" w:sz="8" w:space="0" w:color="000000"/>
            </w:tcBorders>
          </w:tcPr>
          <w:p w14:paraId="58C52E6F" w14:textId="77777777" w:rsidR="00FC77F4" w:rsidRDefault="00715666">
            <w:pPr>
              <w:pStyle w:val="TableParagraph"/>
              <w:spacing w:before="20" w:line="240" w:lineRule="auto"/>
              <w:ind w:left="286" w:right="226"/>
              <w:jc w:val="center"/>
              <w:rPr>
                <w:b/>
                <w:sz w:val="24"/>
              </w:rPr>
            </w:pPr>
            <w:r>
              <w:rPr>
                <w:b/>
                <w:sz w:val="24"/>
              </w:rPr>
              <w:t>A / K</w:t>
            </w:r>
          </w:p>
        </w:tc>
        <w:tc>
          <w:tcPr>
            <w:tcW w:w="1180" w:type="dxa"/>
            <w:tcBorders>
              <w:top w:val="single" w:sz="8" w:space="0" w:color="000000"/>
              <w:bottom w:val="single" w:sz="8" w:space="0" w:color="000000"/>
            </w:tcBorders>
          </w:tcPr>
          <w:p w14:paraId="1F9334A3" w14:textId="77777777" w:rsidR="00FC77F4" w:rsidRDefault="00715666">
            <w:pPr>
              <w:pStyle w:val="TableParagraph"/>
              <w:spacing w:before="4" w:line="240" w:lineRule="auto"/>
              <w:ind w:left="183" w:right="123"/>
              <w:jc w:val="center"/>
              <w:rPr>
                <w:b/>
                <w:sz w:val="24"/>
              </w:rPr>
            </w:pPr>
            <w:r>
              <w:rPr>
                <w:b/>
                <w:sz w:val="24"/>
              </w:rPr>
              <w:t>Metode</w:t>
            </w:r>
          </w:p>
        </w:tc>
      </w:tr>
      <w:tr w:rsidR="00FC77F4" w14:paraId="35939F2F" w14:textId="77777777">
        <w:trPr>
          <w:trHeight w:val="287"/>
        </w:trPr>
        <w:tc>
          <w:tcPr>
            <w:tcW w:w="2260" w:type="dxa"/>
            <w:tcBorders>
              <w:top w:val="single" w:sz="8" w:space="0" w:color="000000"/>
              <w:bottom w:val="single" w:sz="8" w:space="0" w:color="000000"/>
              <w:right w:val="single" w:sz="8" w:space="0" w:color="000000"/>
            </w:tcBorders>
          </w:tcPr>
          <w:p w14:paraId="42D9983E" w14:textId="77777777" w:rsidR="00FC77F4" w:rsidRDefault="00715666">
            <w:pPr>
              <w:pStyle w:val="TableParagraph"/>
              <w:ind w:left="30"/>
              <w:rPr>
                <w:sz w:val="24"/>
              </w:rPr>
            </w:pPr>
            <w:r>
              <w:rPr>
                <w:sz w:val="24"/>
              </w:rPr>
              <w:t>Tørstof</w:t>
            </w:r>
          </w:p>
        </w:tc>
        <w:tc>
          <w:tcPr>
            <w:tcW w:w="1300" w:type="dxa"/>
            <w:tcBorders>
              <w:top w:val="single" w:sz="8" w:space="0" w:color="000000"/>
              <w:left w:val="single" w:sz="8" w:space="0" w:color="000000"/>
              <w:bottom w:val="single" w:sz="8" w:space="0" w:color="000000"/>
            </w:tcBorders>
          </w:tcPr>
          <w:p w14:paraId="30B25D43" w14:textId="77777777" w:rsidR="00FC77F4" w:rsidRDefault="00715666">
            <w:pPr>
              <w:pStyle w:val="TableParagraph"/>
              <w:ind w:left="153" w:right="94"/>
              <w:jc w:val="center"/>
              <w:rPr>
                <w:sz w:val="24"/>
              </w:rPr>
            </w:pPr>
            <w:r>
              <w:rPr>
                <w:sz w:val="24"/>
              </w:rPr>
              <w:t>g/kg</w:t>
            </w:r>
          </w:p>
        </w:tc>
        <w:tc>
          <w:tcPr>
            <w:tcW w:w="1240" w:type="dxa"/>
            <w:tcBorders>
              <w:top w:val="single" w:sz="8" w:space="0" w:color="000000"/>
              <w:bottom w:val="single" w:sz="8" w:space="0" w:color="000000"/>
              <w:right w:val="single" w:sz="8" w:space="0" w:color="000000"/>
            </w:tcBorders>
          </w:tcPr>
          <w:p w14:paraId="45B0ABE8" w14:textId="77777777" w:rsidR="00FC77F4" w:rsidRDefault="00715666">
            <w:pPr>
              <w:pStyle w:val="TableParagraph"/>
              <w:ind w:left="59"/>
              <w:jc w:val="center"/>
              <w:rPr>
                <w:sz w:val="24"/>
              </w:rPr>
            </w:pPr>
            <w:r>
              <w:rPr>
                <w:sz w:val="24"/>
              </w:rPr>
              <w:t>-</w:t>
            </w:r>
          </w:p>
        </w:tc>
        <w:tc>
          <w:tcPr>
            <w:tcW w:w="1000" w:type="dxa"/>
            <w:tcBorders>
              <w:top w:val="single" w:sz="8" w:space="0" w:color="000000"/>
              <w:left w:val="single" w:sz="8" w:space="0" w:color="000000"/>
              <w:bottom w:val="single" w:sz="8" w:space="0" w:color="000000"/>
              <w:right w:val="single" w:sz="8" w:space="0" w:color="000000"/>
            </w:tcBorders>
          </w:tcPr>
          <w:p w14:paraId="25BFB195" w14:textId="77777777" w:rsidR="00FC77F4" w:rsidRDefault="00715666">
            <w:pPr>
              <w:pStyle w:val="TableParagraph"/>
              <w:ind w:left="60"/>
              <w:jc w:val="center"/>
              <w:rPr>
                <w:sz w:val="24"/>
              </w:rPr>
            </w:pPr>
            <w:r>
              <w:rPr>
                <w:sz w:val="24"/>
              </w:rPr>
              <w:t>1</w:t>
            </w:r>
          </w:p>
        </w:tc>
        <w:tc>
          <w:tcPr>
            <w:tcW w:w="1200" w:type="dxa"/>
            <w:tcBorders>
              <w:top w:val="single" w:sz="8" w:space="0" w:color="000000"/>
              <w:left w:val="single" w:sz="8" w:space="0" w:color="000000"/>
              <w:bottom w:val="single" w:sz="8" w:space="0" w:color="000000"/>
            </w:tcBorders>
          </w:tcPr>
          <w:p w14:paraId="460C73DA" w14:textId="77777777" w:rsidR="00FC77F4" w:rsidRDefault="00715666">
            <w:pPr>
              <w:pStyle w:val="TableParagraph"/>
              <w:ind w:left="116" w:right="57"/>
              <w:jc w:val="center"/>
              <w:rPr>
                <w:sz w:val="24"/>
              </w:rPr>
            </w:pPr>
            <w:r>
              <w:rPr>
                <w:sz w:val="24"/>
              </w:rPr>
              <w:t>15%</w:t>
            </w:r>
          </w:p>
        </w:tc>
        <w:tc>
          <w:tcPr>
            <w:tcW w:w="1160" w:type="dxa"/>
            <w:tcBorders>
              <w:top w:val="single" w:sz="8" w:space="0" w:color="000000"/>
              <w:bottom w:val="single" w:sz="8" w:space="0" w:color="000000"/>
            </w:tcBorders>
          </w:tcPr>
          <w:p w14:paraId="66C53A0D"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750E5FB" w14:textId="77777777" w:rsidR="00FC77F4" w:rsidRDefault="00715666">
            <w:pPr>
              <w:pStyle w:val="TableParagraph"/>
              <w:ind w:left="182" w:right="123"/>
              <w:jc w:val="center"/>
              <w:rPr>
                <w:sz w:val="24"/>
              </w:rPr>
            </w:pPr>
            <w:r>
              <w:rPr>
                <w:sz w:val="24"/>
              </w:rPr>
              <w:t>M029</w:t>
            </w:r>
          </w:p>
        </w:tc>
      </w:tr>
      <w:tr w:rsidR="00FC77F4" w14:paraId="6DEF775D" w14:textId="77777777">
        <w:trPr>
          <w:trHeight w:val="287"/>
        </w:trPr>
        <w:tc>
          <w:tcPr>
            <w:tcW w:w="2260" w:type="dxa"/>
            <w:tcBorders>
              <w:top w:val="single" w:sz="8" w:space="0" w:color="000000"/>
              <w:bottom w:val="single" w:sz="8" w:space="0" w:color="000000"/>
              <w:right w:val="single" w:sz="8" w:space="0" w:color="000000"/>
            </w:tcBorders>
          </w:tcPr>
          <w:p w14:paraId="7B4E8F1C" w14:textId="77777777" w:rsidR="00FC77F4" w:rsidRDefault="00715666">
            <w:pPr>
              <w:pStyle w:val="TableParagraph"/>
              <w:ind w:left="30"/>
              <w:rPr>
                <w:sz w:val="24"/>
              </w:rPr>
            </w:pPr>
            <w:r>
              <w:rPr>
                <w:sz w:val="24"/>
              </w:rPr>
              <w:t>Fedtindhold</w:t>
            </w:r>
          </w:p>
        </w:tc>
        <w:tc>
          <w:tcPr>
            <w:tcW w:w="1300" w:type="dxa"/>
            <w:tcBorders>
              <w:top w:val="single" w:sz="8" w:space="0" w:color="000000"/>
              <w:left w:val="single" w:sz="8" w:space="0" w:color="000000"/>
              <w:bottom w:val="single" w:sz="8" w:space="0" w:color="000000"/>
            </w:tcBorders>
          </w:tcPr>
          <w:p w14:paraId="0FD5187D" w14:textId="77777777" w:rsidR="00FC77F4" w:rsidRDefault="00715666">
            <w:pPr>
              <w:pStyle w:val="TableParagraph"/>
              <w:ind w:left="153" w:right="94"/>
              <w:jc w:val="center"/>
              <w:rPr>
                <w:sz w:val="24"/>
              </w:rPr>
            </w:pPr>
            <w:r>
              <w:rPr>
                <w:sz w:val="24"/>
              </w:rPr>
              <w:t>g/100 g</w:t>
            </w:r>
          </w:p>
        </w:tc>
        <w:tc>
          <w:tcPr>
            <w:tcW w:w="1240" w:type="dxa"/>
            <w:tcBorders>
              <w:top w:val="single" w:sz="8" w:space="0" w:color="000000"/>
              <w:bottom w:val="single" w:sz="8" w:space="0" w:color="000000"/>
              <w:right w:val="single" w:sz="8" w:space="0" w:color="000000"/>
            </w:tcBorders>
          </w:tcPr>
          <w:p w14:paraId="7D193BDD" w14:textId="77777777" w:rsidR="00FC77F4" w:rsidRDefault="00715666">
            <w:pPr>
              <w:pStyle w:val="TableParagraph"/>
              <w:ind w:right="359"/>
              <w:jc w:val="right"/>
              <w:rPr>
                <w:sz w:val="24"/>
              </w:rPr>
            </w:pPr>
            <w:r>
              <w:rPr>
                <w:sz w:val="24"/>
              </w:rPr>
              <w:t>0,03</w:t>
            </w:r>
          </w:p>
        </w:tc>
        <w:tc>
          <w:tcPr>
            <w:tcW w:w="1000" w:type="dxa"/>
            <w:tcBorders>
              <w:top w:val="single" w:sz="8" w:space="0" w:color="000000"/>
              <w:left w:val="single" w:sz="8" w:space="0" w:color="000000"/>
              <w:bottom w:val="single" w:sz="8" w:space="0" w:color="000000"/>
              <w:right w:val="single" w:sz="8" w:space="0" w:color="000000"/>
            </w:tcBorders>
          </w:tcPr>
          <w:p w14:paraId="4C1A7FED" w14:textId="77777777" w:rsidR="00FC77F4" w:rsidRDefault="00715666">
            <w:pPr>
              <w:pStyle w:val="TableParagraph"/>
              <w:ind w:left="370"/>
              <w:rPr>
                <w:sz w:val="24"/>
              </w:rPr>
            </w:pPr>
            <w:r>
              <w:rPr>
                <w:sz w:val="24"/>
              </w:rPr>
              <w:t>0,1</w:t>
            </w:r>
          </w:p>
        </w:tc>
        <w:tc>
          <w:tcPr>
            <w:tcW w:w="1200" w:type="dxa"/>
            <w:tcBorders>
              <w:top w:val="single" w:sz="8" w:space="0" w:color="000000"/>
              <w:left w:val="single" w:sz="8" w:space="0" w:color="000000"/>
              <w:bottom w:val="single" w:sz="8" w:space="0" w:color="000000"/>
            </w:tcBorders>
          </w:tcPr>
          <w:p w14:paraId="2FAA7DA4" w14:textId="77777777" w:rsidR="00FC77F4" w:rsidRDefault="00715666">
            <w:pPr>
              <w:pStyle w:val="TableParagraph"/>
              <w:ind w:left="116" w:right="57"/>
              <w:jc w:val="center"/>
              <w:rPr>
                <w:sz w:val="24"/>
              </w:rPr>
            </w:pPr>
            <w:r>
              <w:rPr>
                <w:sz w:val="24"/>
              </w:rPr>
              <w:t>15%</w:t>
            </w:r>
          </w:p>
        </w:tc>
        <w:tc>
          <w:tcPr>
            <w:tcW w:w="1160" w:type="dxa"/>
            <w:tcBorders>
              <w:top w:val="single" w:sz="8" w:space="0" w:color="000000"/>
              <w:bottom w:val="single" w:sz="8" w:space="0" w:color="000000"/>
            </w:tcBorders>
          </w:tcPr>
          <w:p w14:paraId="3AA2CE8D"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12DAC620" w14:textId="77777777" w:rsidR="00FC77F4" w:rsidRDefault="00715666">
            <w:pPr>
              <w:pStyle w:val="TableParagraph"/>
              <w:ind w:left="182" w:right="123"/>
              <w:jc w:val="center"/>
              <w:rPr>
                <w:sz w:val="24"/>
              </w:rPr>
            </w:pPr>
            <w:r>
              <w:rPr>
                <w:sz w:val="24"/>
              </w:rPr>
              <w:t>M048</w:t>
            </w:r>
          </w:p>
        </w:tc>
      </w:tr>
      <w:tr w:rsidR="00FC77F4" w14:paraId="54BCFBCB" w14:textId="77777777">
        <w:trPr>
          <w:trHeight w:val="576"/>
        </w:trPr>
        <w:tc>
          <w:tcPr>
            <w:tcW w:w="2260" w:type="dxa"/>
            <w:tcBorders>
              <w:top w:val="single" w:sz="8" w:space="0" w:color="000000"/>
              <w:bottom w:val="single" w:sz="8" w:space="0" w:color="000000"/>
              <w:right w:val="single" w:sz="8" w:space="0" w:color="000000"/>
            </w:tcBorders>
            <w:shd w:val="clear" w:color="auto" w:fill="BFBFBF"/>
          </w:tcPr>
          <w:p w14:paraId="16C31E67" w14:textId="77777777" w:rsidR="00FC77F4" w:rsidRDefault="00715666">
            <w:pPr>
              <w:pStyle w:val="TableParagraph"/>
              <w:ind w:left="30"/>
              <w:rPr>
                <w:b/>
                <w:sz w:val="24"/>
              </w:rPr>
            </w:pPr>
            <w:r>
              <w:rPr>
                <w:b/>
                <w:sz w:val="24"/>
              </w:rPr>
              <w:t>Uorganiske sporstof-</w:t>
            </w:r>
          </w:p>
          <w:p w14:paraId="56721362" w14:textId="77777777" w:rsidR="00FC77F4" w:rsidRDefault="00715666">
            <w:pPr>
              <w:pStyle w:val="TableParagraph"/>
              <w:spacing w:before="12" w:line="240" w:lineRule="auto"/>
              <w:ind w:left="30"/>
              <w:rPr>
                <w:b/>
                <w:sz w:val="24"/>
              </w:rPr>
            </w:pPr>
            <w:r>
              <w:rPr>
                <w:b/>
                <w:sz w:val="24"/>
              </w:rPr>
              <w:t>fer</w:t>
            </w:r>
          </w:p>
        </w:tc>
        <w:tc>
          <w:tcPr>
            <w:tcW w:w="1300" w:type="dxa"/>
            <w:tcBorders>
              <w:top w:val="single" w:sz="8" w:space="0" w:color="000000"/>
              <w:left w:val="single" w:sz="8" w:space="0" w:color="000000"/>
              <w:bottom w:val="single" w:sz="8" w:space="0" w:color="000000"/>
            </w:tcBorders>
            <w:shd w:val="clear" w:color="auto" w:fill="BFBFBF"/>
          </w:tcPr>
          <w:p w14:paraId="715E78C1" w14:textId="77777777" w:rsidR="00FC77F4" w:rsidRDefault="00FC77F4">
            <w:pPr>
              <w:pStyle w:val="TableParagraph"/>
              <w:spacing w:line="240" w:lineRule="auto"/>
            </w:pPr>
          </w:p>
        </w:tc>
        <w:tc>
          <w:tcPr>
            <w:tcW w:w="1240" w:type="dxa"/>
            <w:tcBorders>
              <w:top w:val="single" w:sz="8" w:space="0" w:color="000000"/>
              <w:bottom w:val="single" w:sz="8" w:space="0" w:color="000000"/>
              <w:right w:val="single" w:sz="8" w:space="0" w:color="000000"/>
            </w:tcBorders>
            <w:shd w:val="clear" w:color="auto" w:fill="BFBFBF"/>
          </w:tcPr>
          <w:p w14:paraId="504B825E" w14:textId="77777777" w:rsidR="00FC77F4" w:rsidRDefault="00FC77F4">
            <w:pPr>
              <w:pStyle w:val="TableParagraph"/>
              <w:spacing w:line="240" w:lineRule="auto"/>
            </w:pPr>
          </w:p>
        </w:tc>
        <w:tc>
          <w:tcPr>
            <w:tcW w:w="1000" w:type="dxa"/>
            <w:tcBorders>
              <w:top w:val="single" w:sz="8" w:space="0" w:color="000000"/>
              <w:left w:val="single" w:sz="8" w:space="0" w:color="000000"/>
              <w:bottom w:val="single" w:sz="8" w:space="0" w:color="000000"/>
              <w:right w:val="single" w:sz="8" w:space="0" w:color="000000"/>
            </w:tcBorders>
            <w:shd w:val="clear" w:color="auto" w:fill="BFBFBF"/>
          </w:tcPr>
          <w:p w14:paraId="7BD52C88" w14:textId="77777777" w:rsidR="00FC77F4" w:rsidRDefault="00FC77F4">
            <w:pPr>
              <w:pStyle w:val="TableParagraph"/>
              <w:spacing w:line="240" w:lineRule="auto"/>
            </w:pPr>
          </w:p>
        </w:tc>
        <w:tc>
          <w:tcPr>
            <w:tcW w:w="1200" w:type="dxa"/>
            <w:tcBorders>
              <w:top w:val="single" w:sz="8" w:space="0" w:color="000000"/>
              <w:left w:val="single" w:sz="8" w:space="0" w:color="000000"/>
              <w:bottom w:val="single" w:sz="8" w:space="0" w:color="000000"/>
            </w:tcBorders>
            <w:shd w:val="clear" w:color="auto" w:fill="BFBFBF"/>
          </w:tcPr>
          <w:p w14:paraId="3C1A5C2F" w14:textId="77777777" w:rsidR="00FC77F4" w:rsidRDefault="00FC77F4">
            <w:pPr>
              <w:pStyle w:val="TableParagraph"/>
              <w:spacing w:line="240" w:lineRule="auto"/>
            </w:pPr>
          </w:p>
        </w:tc>
        <w:tc>
          <w:tcPr>
            <w:tcW w:w="1160" w:type="dxa"/>
            <w:tcBorders>
              <w:top w:val="single" w:sz="8" w:space="0" w:color="000000"/>
              <w:bottom w:val="single" w:sz="8" w:space="0" w:color="000000"/>
            </w:tcBorders>
            <w:shd w:val="clear" w:color="auto" w:fill="BFBFBF"/>
          </w:tcPr>
          <w:p w14:paraId="5A4F5DCD"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31CE5C70" w14:textId="77777777" w:rsidR="00FC77F4" w:rsidRDefault="00FC77F4">
            <w:pPr>
              <w:pStyle w:val="TableParagraph"/>
              <w:spacing w:line="240" w:lineRule="auto"/>
            </w:pPr>
          </w:p>
        </w:tc>
      </w:tr>
      <w:tr w:rsidR="00FC77F4" w14:paraId="20CFA8DA" w14:textId="77777777">
        <w:trPr>
          <w:trHeight w:val="287"/>
        </w:trPr>
        <w:tc>
          <w:tcPr>
            <w:tcW w:w="2260" w:type="dxa"/>
            <w:tcBorders>
              <w:top w:val="single" w:sz="8" w:space="0" w:color="000000"/>
              <w:bottom w:val="single" w:sz="8" w:space="0" w:color="000000"/>
              <w:right w:val="single" w:sz="8" w:space="0" w:color="000000"/>
            </w:tcBorders>
          </w:tcPr>
          <w:p w14:paraId="7114830B" w14:textId="77777777" w:rsidR="00FC77F4" w:rsidRDefault="00715666">
            <w:pPr>
              <w:pStyle w:val="TableParagraph"/>
              <w:ind w:left="30"/>
              <w:rPr>
                <w:sz w:val="24"/>
              </w:rPr>
            </w:pPr>
            <w:r>
              <w:rPr>
                <w:sz w:val="24"/>
              </w:rPr>
              <w:t>Bly</w:t>
            </w:r>
          </w:p>
        </w:tc>
        <w:tc>
          <w:tcPr>
            <w:tcW w:w="1300" w:type="dxa"/>
            <w:tcBorders>
              <w:top w:val="single" w:sz="8" w:space="0" w:color="000000"/>
              <w:left w:val="single" w:sz="8" w:space="0" w:color="000000"/>
              <w:bottom w:val="single" w:sz="8" w:space="0" w:color="000000"/>
            </w:tcBorders>
          </w:tcPr>
          <w:p w14:paraId="3AF43734"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45F6A99F" w14:textId="77777777" w:rsidR="00FC77F4" w:rsidRDefault="00715666">
            <w:pPr>
              <w:pStyle w:val="TableParagraph"/>
              <w:ind w:right="449"/>
              <w:jc w:val="right"/>
              <w:rPr>
                <w:sz w:val="24"/>
              </w:rPr>
            </w:pPr>
            <w:r>
              <w:rPr>
                <w:sz w:val="24"/>
              </w:rPr>
              <w:t>50</w:t>
            </w:r>
          </w:p>
        </w:tc>
        <w:tc>
          <w:tcPr>
            <w:tcW w:w="1000" w:type="dxa"/>
            <w:tcBorders>
              <w:top w:val="single" w:sz="8" w:space="0" w:color="000000"/>
              <w:left w:val="single" w:sz="8" w:space="0" w:color="000000"/>
              <w:bottom w:val="single" w:sz="8" w:space="0" w:color="000000"/>
              <w:right w:val="single" w:sz="8" w:space="0" w:color="000000"/>
            </w:tcBorders>
          </w:tcPr>
          <w:p w14:paraId="22D60989" w14:textId="77777777" w:rsidR="00FC77F4" w:rsidRDefault="00715666">
            <w:pPr>
              <w:pStyle w:val="TableParagraph"/>
              <w:ind w:right="277"/>
              <w:jc w:val="right"/>
              <w:rPr>
                <w:sz w:val="24"/>
              </w:rPr>
            </w:pPr>
            <w:r>
              <w:rPr>
                <w:sz w:val="24"/>
              </w:rPr>
              <w:t>200</w:t>
            </w:r>
          </w:p>
        </w:tc>
        <w:tc>
          <w:tcPr>
            <w:tcW w:w="1200" w:type="dxa"/>
            <w:tcBorders>
              <w:top w:val="single" w:sz="8" w:space="0" w:color="000000"/>
              <w:left w:val="single" w:sz="8" w:space="0" w:color="000000"/>
              <w:bottom w:val="single" w:sz="8" w:space="0" w:color="000000"/>
            </w:tcBorders>
          </w:tcPr>
          <w:p w14:paraId="08389F45"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7F42CD04"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40C00013" w14:textId="77777777" w:rsidR="00FC77F4" w:rsidRDefault="00715666">
            <w:pPr>
              <w:pStyle w:val="TableParagraph"/>
              <w:ind w:left="182" w:right="123"/>
              <w:jc w:val="center"/>
              <w:rPr>
                <w:sz w:val="24"/>
              </w:rPr>
            </w:pPr>
            <w:r>
              <w:rPr>
                <w:sz w:val="24"/>
              </w:rPr>
              <w:t>M053</w:t>
            </w:r>
          </w:p>
        </w:tc>
      </w:tr>
      <w:tr w:rsidR="00FC77F4" w14:paraId="65A2009A" w14:textId="77777777">
        <w:trPr>
          <w:trHeight w:val="288"/>
        </w:trPr>
        <w:tc>
          <w:tcPr>
            <w:tcW w:w="2260" w:type="dxa"/>
            <w:tcBorders>
              <w:top w:val="single" w:sz="8" w:space="0" w:color="000000"/>
              <w:bottom w:val="single" w:sz="8" w:space="0" w:color="000000"/>
              <w:right w:val="single" w:sz="8" w:space="0" w:color="000000"/>
            </w:tcBorders>
          </w:tcPr>
          <w:p w14:paraId="598D85C4" w14:textId="77777777" w:rsidR="00FC77F4" w:rsidRDefault="00715666">
            <w:pPr>
              <w:pStyle w:val="TableParagraph"/>
              <w:ind w:left="30"/>
              <w:rPr>
                <w:sz w:val="24"/>
              </w:rPr>
            </w:pPr>
            <w:r>
              <w:rPr>
                <w:sz w:val="24"/>
              </w:rPr>
              <w:t>Cadmium</w:t>
            </w:r>
          </w:p>
        </w:tc>
        <w:tc>
          <w:tcPr>
            <w:tcW w:w="1300" w:type="dxa"/>
            <w:tcBorders>
              <w:top w:val="single" w:sz="8" w:space="0" w:color="000000"/>
              <w:left w:val="single" w:sz="8" w:space="0" w:color="000000"/>
              <w:bottom w:val="single" w:sz="8" w:space="0" w:color="000000"/>
            </w:tcBorders>
          </w:tcPr>
          <w:p w14:paraId="2551907D"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4520CE8C" w14:textId="77777777" w:rsidR="00FC77F4" w:rsidRDefault="00715666">
            <w:pPr>
              <w:pStyle w:val="TableParagraph"/>
              <w:ind w:right="449"/>
              <w:jc w:val="right"/>
              <w:rPr>
                <w:sz w:val="24"/>
              </w:rPr>
            </w:pPr>
            <w:r>
              <w:rPr>
                <w:sz w:val="24"/>
              </w:rPr>
              <w:t>10</w:t>
            </w:r>
          </w:p>
        </w:tc>
        <w:tc>
          <w:tcPr>
            <w:tcW w:w="1000" w:type="dxa"/>
            <w:tcBorders>
              <w:top w:val="single" w:sz="8" w:space="0" w:color="000000"/>
              <w:left w:val="single" w:sz="8" w:space="0" w:color="000000"/>
              <w:bottom w:val="single" w:sz="8" w:space="0" w:color="000000"/>
              <w:right w:val="single" w:sz="8" w:space="0" w:color="000000"/>
            </w:tcBorders>
          </w:tcPr>
          <w:p w14:paraId="16A0A11C" w14:textId="77777777" w:rsidR="00FC77F4" w:rsidRDefault="00715666">
            <w:pPr>
              <w:pStyle w:val="TableParagraph"/>
              <w:ind w:left="113" w:right="53"/>
              <w:jc w:val="center"/>
              <w:rPr>
                <w:sz w:val="24"/>
              </w:rPr>
            </w:pPr>
            <w:r>
              <w:rPr>
                <w:sz w:val="24"/>
              </w:rPr>
              <w:t>50</w:t>
            </w:r>
          </w:p>
        </w:tc>
        <w:tc>
          <w:tcPr>
            <w:tcW w:w="1200" w:type="dxa"/>
            <w:tcBorders>
              <w:top w:val="single" w:sz="8" w:space="0" w:color="000000"/>
              <w:left w:val="single" w:sz="8" w:space="0" w:color="000000"/>
              <w:bottom w:val="single" w:sz="8" w:space="0" w:color="000000"/>
            </w:tcBorders>
          </w:tcPr>
          <w:p w14:paraId="2B517741"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6F58C869"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C0D4F25" w14:textId="77777777" w:rsidR="00FC77F4" w:rsidRDefault="00715666">
            <w:pPr>
              <w:pStyle w:val="TableParagraph"/>
              <w:ind w:left="182" w:right="123"/>
              <w:jc w:val="center"/>
              <w:rPr>
                <w:sz w:val="24"/>
              </w:rPr>
            </w:pPr>
            <w:r>
              <w:rPr>
                <w:sz w:val="24"/>
              </w:rPr>
              <w:t>M053</w:t>
            </w:r>
          </w:p>
        </w:tc>
      </w:tr>
      <w:tr w:rsidR="00FC77F4" w14:paraId="33D52198" w14:textId="77777777">
        <w:trPr>
          <w:trHeight w:val="288"/>
        </w:trPr>
        <w:tc>
          <w:tcPr>
            <w:tcW w:w="2260" w:type="dxa"/>
            <w:tcBorders>
              <w:top w:val="single" w:sz="8" w:space="0" w:color="000000"/>
              <w:bottom w:val="single" w:sz="8" w:space="0" w:color="000000"/>
              <w:right w:val="single" w:sz="8" w:space="0" w:color="000000"/>
            </w:tcBorders>
          </w:tcPr>
          <w:p w14:paraId="12FDFCB3" w14:textId="77777777" w:rsidR="00FC77F4" w:rsidRDefault="00715666">
            <w:pPr>
              <w:pStyle w:val="TableParagraph"/>
              <w:ind w:left="30"/>
              <w:rPr>
                <w:sz w:val="24"/>
              </w:rPr>
            </w:pPr>
            <w:r>
              <w:rPr>
                <w:sz w:val="24"/>
              </w:rPr>
              <w:t>Kobber</w:t>
            </w:r>
          </w:p>
        </w:tc>
        <w:tc>
          <w:tcPr>
            <w:tcW w:w="1300" w:type="dxa"/>
            <w:tcBorders>
              <w:top w:val="single" w:sz="8" w:space="0" w:color="000000"/>
              <w:left w:val="single" w:sz="8" w:space="0" w:color="000000"/>
              <w:bottom w:val="single" w:sz="8" w:space="0" w:color="000000"/>
            </w:tcBorders>
          </w:tcPr>
          <w:p w14:paraId="34D40FF5"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4674F4EF" w14:textId="77777777" w:rsidR="00FC77F4" w:rsidRDefault="00715666">
            <w:pPr>
              <w:pStyle w:val="TableParagraph"/>
              <w:ind w:right="389"/>
              <w:jc w:val="right"/>
              <w:rPr>
                <w:sz w:val="24"/>
              </w:rPr>
            </w:pPr>
            <w:r>
              <w:rPr>
                <w:sz w:val="24"/>
              </w:rPr>
              <w:t>200</w:t>
            </w:r>
          </w:p>
        </w:tc>
        <w:tc>
          <w:tcPr>
            <w:tcW w:w="1000" w:type="dxa"/>
            <w:tcBorders>
              <w:top w:val="single" w:sz="8" w:space="0" w:color="000000"/>
              <w:left w:val="single" w:sz="8" w:space="0" w:color="000000"/>
              <w:bottom w:val="single" w:sz="8" w:space="0" w:color="000000"/>
              <w:right w:val="single" w:sz="8" w:space="0" w:color="000000"/>
            </w:tcBorders>
          </w:tcPr>
          <w:p w14:paraId="0FE540E1" w14:textId="77777777" w:rsidR="00FC77F4" w:rsidRDefault="00715666">
            <w:pPr>
              <w:pStyle w:val="TableParagraph"/>
              <w:ind w:right="217"/>
              <w:jc w:val="right"/>
              <w:rPr>
                <w:sz w:val="24"/>
              </w:rPr>
            </w:pPr>
            <w:r>
              <w:rPr>
                <w:sz w:val="24"/>
              </w:rPr>
              <w:t>1000</w:t>
            </w:r>
          </w:p>
        </w:tc>
        <w:tc>
          <w:tcPr>
            <w:tcW w:w="1200" w:type="dxa"/>
            <w:tcBorders>
              <w:top w:val="single" w:sz="8" w:space="0" w:color="000000"/>
              <w:left w:val="single" w:sz="8" w:space="0" w:color="000000"/>
              <w:bottom w:val="single" w:sz="8" w:space="0" w:color="000000"/>
            </w:tcBorders>
          </w:tcPr>
          <w:p w14:paraId="68F6B939"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5C2CB678"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A60EF9D" w14:textId="77777777" w:rsidR="00FC77F4" w:rsidRDefault="00715666">
            <w:pPr>
              <w:pStyle w:val="TableParagraph"/>
              <w:ind w:left="182" w:right="123"/>
              <w:jc w:val="center"/>
              <w:rPr>
                <w:sz w:val="24"/>
              </w:rPr>
            </w:pPr>
            <w:r>
              <w:rPr>
                <w:sz w:val="24"/>
              </w:rPr>
              <w:t>M053</w:t>
            </w:r>
          </w:p>
        </w:tc>
      </w:tr>
      <w:tr w:rsidR="00FC77F4" w14:paraId="5B3A5DA1" w14:textId="77777777">
        <w:trPr>
          <w:trHeight w:val="287"/>
        </w:trPr>
        <w:tc>
          <w:tcPr>
            <w:tcW w:w="2260" w:type="dxa"/>
            <w:tcBorders>
              <w:top w:val="single" w:sz="8" w:space="0" w:color="000000"/>
              <w:bottom w:val="single" w:sz="8" w:space="0" w:color="000000"/>
              <w:right w:val="single" w:sz="8" w:space="0" w:color="000000"/>
            </w:tcBorders>
          </w:tcPr>
          <w:p w14:paraId="1276899B" w14:textId="77777777" w:rsidR="00FC77F4" w:rsidRDefault="00715666">
            <w:pPr>
              <w:pStyle w:val="TableParagraph"/>
              <w:ind w:left="30"/>
              <w:rPr>
                <w:sz w:val="24"/>
              </w:rPr>
            </w:pPr>
            <w:r>
              <w:rPr>
                <w:sz w:val="24"/>
              </w:rPr>
              <w:t>Kviksølv</w:t>
            </w:r>
          </w:p>
        </w:tc>
        <w:tc>
          <w:tcPr>
            <w:tcW w:w="1300" w:type="dxa"/>
            <w:tcBorders>
              <w:top w:val="single" w:sz="8" w:space="0" w:color="000000"/>
              <w:left w:val="single" w:sz="8" w:space="0" w:color="000000"/>
              <w:bottom w:val="single" w:sz="8" w:space="0" w:color="000000"/>
            </w:tcBorders>
          </w:tcPr>
          <w:p w14:paraId="6889BA6D"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06C1CD81" w14:textId="77777777" w:rsidR="00FC77F4" w:rsidRDefault="00715666">
            <w:pPr>
              <w:pStyle w:val="TableParagraph"/>
              <w:ind w:left="60"/>
              <w:jc w:val="center"/>
              <w:rPr>
                <w:sz w:val="24"/>
              </w:rPr>
            </w:pPr>
            <w:r>
              <w:rPr>
                <w:sz w:val="24"/>
              </w:rPr>
              <w:t>2</w:t>
            </w:r>
          </w:p>
        </w:tc>
        <w:tc>
          <w:tcPr>
            <w:tcW w:w="1000" w:type="dxa"/>
            <w:tcBorders>
              <w:top w:val="single" w:sz="8" w:space="0" w:color="000000"/>
              <w:left w:val="single" w:sz="8" w:space="0" w:color="000000"/>
              <w:bottom w:val="single" w:sz="8" w:space="0" w:color="000000"/>
              <w:right w:val="single" w:sz="8" w:space="0" w:color="000000"/>
            </w:tcBorders>
          </w:tcPr>
          <w:p w14:paraId="53F58289" w14:textId="77777777" w:rsidR="00FC77F4" w:rsidRDefault="00715666">
            <w:pPr>
              <w:pStyle w:val="TableParagraph"/>
              <w:ind w:left="113" w:right="53"/>
              <w:jc w:val="center"/>
              <w:rPr>
                <w:sz w:val="24"/>
              </w:rPr>
            </w:pPr>
            <w:r>
              <w:rPr>
                <w:sz w:val="24"/>
              </w:rPr>
              <w:t>10</w:t>
            </w:r>
          </w:p>
        </w:tc>
        <w:tc>
          <w:tcPr>
            <w:tcW w:w="1200" w:type="dxa"/>
            <w:tcBorders>
              <w:top w:val="single" w:sz="8" w:space="0" w:color="000000"/>
              <w:left w:val="single" w:sz="8" w:space="0" w:color="000000"/>
              <w:bottom w:val="single" w:sz="8" w:space="0" w:color="000000"/>
            </w:tcBorders>
          </w:tcPr>
          <w:p w14:paraId="0C9DB636"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1963F370"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2A7EBD8C" w14:textId="77777777" w:rsidR="00FC77F4" w:rsidRDefault="00715666">
            <w:pPr>
              <w:pStyle w:val="TableParagraph"/>
              <w:ind w:left="182" w:right="123"/>
              <w:jc w:val="center"/>
              <w:rPr>
                <w:sz w:val="24"/>
              </w:rPr>
            </w:pPr>
            <w:r>
              <w:rPr>
                <w:sz w:val="24"/>
              </w:rPr>
              <w:t>M053</w:t>
            </w:r>
          </w:p>
        </w:tc>
      </w:tr>
      <w:tr w:rsidR="00FC77F4" w14:paraId="4CCDA887" w14:textId="77777777">
        <w:trPr>
          <w:trHeight w:val="288"/>
        </w:trPr>
        <w:tc>
          <w:tcPr>
            <w:tcW w:w="2260" w:type="dxa"/>
            <w:tcBorders>
              <w:top w:val="single" w:sz="8" w:space="0" w:color="000000"/>
              <w:bottom w:val="single" w:sz="8" w:space="0" w:color="000000"/>
              <w:right w:val="single" w:sz="8" w:space="0" w:color="000000"/>
            </w:tcBorders>
          </w:tcPr>
          <w:p w14:paraId="6926C50C" w14:textId="77777777" w:rsidR="00FC77F4" w:rsidRDefault="00715666">
            <w:pPr>
              <w:pStyle w:val="TableParagraph"/>
              <w:ind w:left="30"/>
              <w:rPr>
                <w:sz w:val="24"/>
              </w:rPr>
            </w:pPr>
            <w:r>
              <w:rPr>
                <w:sz w:val="24"/>
              </w:rPr>
              <w:t>Nikkel</w:t>
            </w:r>
          </w:p>
        </w:tc>
        <w:tc>
          <w:tcPr>
            <w:tcW w:w="1300" w:type="dxa"/>
            <w:tcBorders>
              <w:top w:val="single" w:sz="8" w:space="0" w:color="000000"/>
              <w:left w:val="single" w:sz="8" w:space="0" w:color="000000"/>
              <w:bottom w:val="single" w:sz="8" w:space="0" w:color="000000"/>
            </w:tcBorders>
          </w:tcPr>
          <w:p w14:paraId="0F625C37"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4B787150" w14:textId="77777777" w:rsidR="00FC77F4" w:rsidRDefault="00715666">
            <w:pPr>
              <w:pStyle w:val="TableParagraph"/>
              <w:ind w:right="449"/>
              <w:jc w:val="right"/>
              <w:rPr>
                <w:sz w:val="24"/>
              </w:rPr>
            </w:pPr>
            <w:r>
              <w:rPr>
                <w:sz w:val="24"/>
              </w:rPr>
              <w:t>50</w:t>
            </w:r>
          </w:p>
        </w:tc>
        <w:tc>
          <w:tcPr>
            <w:tcW w:w="1000" w:type="dxa"/>
            <w:tcBorders>
              <w:top w:val="single" w:sz="8" w:space="0" w:color="000000"/>
              <w:left w:val="single" w:sz="8" w:space="0" w:color="000000"/>
              <w:bottom w:val="single" w:sz="8" w:space="0" w:color="000000"/>
              <w:right w:val="single" w:sz="8" w:space="0" w:color="000000"/>
            </w:tcBorders>
          </w:tcPr>
          <w:p w14:paraId="669FE0E7" w14:textId="77777777" w:rsidR="00FC77F4" w:rsidRDefault="00715666">
            <w:pPr>
              <w:pStyle w:val="TableParagraph"/>
              <w:ind w:right="277"/>
              <w:jc w:val="right"/>
              <w:rPr>
                <w:sz w:val="24"/>
              </w:rPr>
            </w:pPr>
            <w:r>
              <w:rPr>
                <w:sz w:val="24"/>
              </w:rPr>
              <w:t>200</w:t>
            </w:r>
          </w:p>
        </w:tc>
        <w:tc>
          <w:tcPr>
            <w:tcW w:w="1200" w:type="dxa"/>
            <w:tcBorders>
              <w:top w:val="single" w:sz="8" w:space="0" w:color="000000"/>
              <w:left w:val="single" w:sz="8" w:space="0" w:color="000000"/>
              <w:bottom w:val="single" w:sz="8" w:space="0" w:color="000000"/>
            </w:tcBorders>
          </w:tcPr>
          <w:p w14:paraId="1E83EBC4"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45F87C9E"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68D19F00" w14:textId="77777777" w:rsidR="00FC77F4" w:rsidRDefault="00715666">
            <w:pPr>
              <w:pStyle w:val="TableParagraph"/>
              <w:ind w:left="182" w:right="123"/>
              <w:jc w:val="center"/>
              <w:rPr>
                <w:sz w:val="24"/>
              </w:rPr>
            </w:pPr>
            <w:r>
              <w:rPr>
                <w:sz w:val="24"/>
              </w:rPr>
              <w:t>M053</w:t>
            </w:r>
          </w:p>
        </w:tc>
      </w:tr>
      <w:tr w:rsidR="00FC77F4" w14:paraId="200AD81A" w14:textId="77777777">
        <w:trPr>
          <w:trHeight w:val="288"/>
        </w:trPr>
        <w:tc>
          <w:tcPr>
            <w:tcW w:w="2260" w:type="dxa"/>
            <w:tcBorders>
              <w:top w:val="single" w:sz="8" w:space="0" w:color="000000"/>
              <w:bottom w:val="single" w:sz="8" w:space="0" w:color="000000"/>
              <w:right w:val="single" w:sz="8" w:space="0" w:color="000000"/>
            </w:tcBorders>
          </w:tcPr>
          <w:p w14:paraId="08C7219B" w14:textId="77777777" w:rsidR="00FC77F4" w:rsidRDefault="00715666">
            <w:pPr>
              <w:pStyle w:val="TableParagraph"/>
              <w:ind w:left="30"/>
              <w:rPr>
                <w:sz w:val="24"/>
              </w:rPr>
            </w:pPr>
            <w:r>
              <w:rPr>
                <w:sz w:val="24"/>
              </w:rPr>
              <w:t>Zink</w:t>
            </w:r>
          </w:p>
        </w:tc>
        <w:tc>
          <w:tcPr>
            <w:tcW w:w="1300" w:type="dxa"/>
            <w:tcBorders>
              <w:top w:val="single" w:sz="8" w:space="0" w:color="000000"/>
              <w:left w:val="single" w:sz="8" w:space="0" w:color="000000"/>
              <w:bottom w:val="single" w:sz="8" w:space="0" w:color="000000"/>
            </w:tcBorders>
          </w:tcPr>
          <w:p w14:paraId="5A60F3A0" w14:textId="77777777" w:rsidR="00FC77F4" w:rsidRDefault="00715666">
            <w:pPr>
              <w:pStyle w:val="TableParagraph"/>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546F236E" w14:textId="77777777" w:rsidR="00FC77F4" w:rsidRDefault="00715666">
            <w:pPr>
              <w:pStyle w:val="TableParagraph"/>
              <w:ind w:right="389"/>
              <w:jc w:val="right"/>
              <w:rPr>
                <w:sz w:val="24"/>
              </w:rPr>
            </w:pPr>
            <w:r>
              <w:rPr>
                <w:sz w:val="24"/>
              </w:rPr>
              <w:t>500</w:t>
            </w:r>
          </w:p>
        </w:tc>
        <w:tc>
          <w:tcPr>
            <w:tcW w:w="1000" w:type="dxa"/>
            <w:tcBorders>
              <w:top w:val="single" w:sz="8" w:space="0" w:color="000000"/>
              <w:left w:val="single" w:sz="8" w:space="0" w:color="000000"/>
              <w:bottom w:val="single" w:sz="8" w:space="0" w:color="000000"/>
              <w:right w:val="single" w:sz="8" w:space="0" w:color="000000"/>
            </w:tcBorders>
          </w:tcPr>
          <w:p w14:paraId="46AF18CA" w14:textId="77777777" w:rsidR="00FC77F4" w:rsidRDefault="00715666">
            <w:pPr>
              <w:pStyle w:val="TableParagraph"/>
              <w:ind w:right="217"/>
              <w:jc w:val="right"/>
              <w:rPr>
                <w:sz w:val="24"/>
              </w:rPr>
            </w:pPr>
            <w:r>
              <w:rPr>
                <w:sz w:val="24"/>
              </w:rPr>
              <w:t>2000</w:t>
            </w:r>
          </w:p>
        </w:tc>
        <w:tc>
          <w:tcPr>
            <w:tcW w:w="1200" w:type="dxa"/>
            <w:tcBorders>
              <w:top w:val="single" w:sz="8" w:space="0" w:color="000000"/>
              <w:left w:val="single" w:sz="8" w:space="0" w:color="000000"/>
              <w:bottom w:val="single" w:sz="8" w:space="0" w:color="000000"/>
            </w:tcBorders>
          </w:tcPr>
          <w:p w14:paraId="4656D174" w14:textId="77777777" w:rsidR="00FC77F4" w:rsidRDefault="00715666">
            <w:pPr>
              <w:pStyle w:val="TableParagraph"/>
              <w:ind w:left="116" w:right="57"/>
              <w:jc w:val="center"/>
              <w:rPr>
                <w:sz w:val="24"/>
              </w:rPr>
            </w:pPr>
            <w:r>
              <w:rPr>
                <w:sz w:val="24"/>
              </w:rPr>
              <w:t>50%</w:t>
            </w:r>
          </w:p>
        </w:tc>
        <w:tc>
          <w:tcPr>
            <w:tcW w:w="1160" w:type="dxa"/>
            <w:tcBorders>
              <w:top w:val="single" w:sz="8" w:space="0" w:color="000000"/>
              <w:bottom w:val="single" w:sz="8" w:space="0" w:color="000000"/>
            </w:tcBorders>
          </w:tcPr>
          <w:p w14:paraId="0BAE2157" w14:textId="77777777" w:rsidR="00FC77F4" w:rsidRDefault="00715666">
            <w:pPr>
              <w:pStyle w:val="TableParagraph"/>
              <w:ind w:left="60"/>
              <w:jc w:val="center"/>
              <w:rPr>
                <w:sz w:val="24"/>
              </w:rPr>
            </w:pPr>
            <w:r>
              <w:rPr>
                <w:sz w:val="24"/>
              </w:rPr>
              <w:t>A</w:t>
            </w:r>
          </w:p>
        </w:tc>
        <w:tc>
          <w:tcPr>
            <w:tcW w:w="1180" w:type="dxa"/>
            <w:tcBorders>
              <w:top w:val="single" w:sz="8" w:space="0" w:color="000000"/>
              <w:bottom w:val="single" w:sz="8" w:space="0" w:color="000000"/>
            </w:tcBorders>
          </w:tcPr>
          <w:p w14:paraId="3241C40C" w14:textId="77777777" w:rsidR="00FC77F4" w:rsidRDefault="00715666">
            <w:pPr>
              <w:pStyle w:val="TableParagraph"/>
              <w:ind w:left="182" w:right="123"/>
              <w:jc w:val="center"/>
              <w:rPr>
                <w:sz w:val="24"/>
              </w:rPr>
            </w:pPr>
            <w:r>
              <w:rPr>
                <w:sz w:val="24"/>
              </w:rPr>
              <w:t>M053</w:t>
            </w:r>
          </w:p>
        </w:tc>
      </w:tr>
      <w:tr w:rsidR="00FC77F4" w14:paraId="3A5FCA44" w14:textId="77777777">
        <w:trPr>
          <w:trHeight w:val="576"/>
        </w:trPr>
        <w:tc>
          <w:tcPr>
            <w:tcW w:w="2260" w:type="dxa"/>
            <w:tcBorders>
              <w:top w:val="single" w:sz="8" w:space="0" w:color="000000"/>
              <w:bottom w:val="single" w:sz="8" w:space="0" w:color="000000"/>
              <w:right w:val="single" w:sz="8" w:space="0" w:color="000000"/>
            </w:tcBorders>
            <w:shd w:val="clear" w:color="auto" w:fill="BFBFBF"/>
          </w:tcPr>
          <w:p w14:paraId="5B112BD2" w14:textId="77777777" w:rsidR="00FC77F4" w:rsidRDefault="00715666">
            <w:pPr>
              <w:pStyle w:val="TableParagraph"/>
              <w:ind w:left="30"/>
              <w:rPr>
                <w:b/>
                <w:sz w:val="24"/>
              </w:rPr>
            </w:pPr>
            <w:r>
              <w:rPr>
                <w:b/>
                <w:sz w:val="24"/>
              </w:rPr>
              <w:t>Organotinforbindel-</w:t>
            </w:r>
          </w:p>
          <w:p w14:paraId="3CCAF0FB" w14:textId="77777777" w:rsidR="00FC77F4" w:rsidRDefault="00715666">
            <w:pPr>
              <w:pStyle w:val="TableParagraph"/>
              <w:spacing w:before="12" w:line="240" w:lineRule="auto"/>
              <w:ind w:left="30"/>
              <w:rPr>
                <w:b/>
                <w:sz w:val="24"/>
              </w:rPr>
            </w:pPr>
            <w:r>
              <w:rPr>
                <w:b/>
                <w:sz w:val="24"/>
              </w:rPr>
              <w:t>ser</w:t>
            </w:r>
          </w:p>
        </w:tc>
        <w:tc>
          <w:tcPr>
            <w:tcW w:w="1300" w:type="dxa"/>
            <w:tcBorders>
              <w:top w:val="single" w:sz="8" w:space="0" w:color="000000"/>
              <w:left w:val="single" w:sz="8" w:space="0" w:color="000000"/>
              <w:bottom w:val="single" w:sz="8" w:space="0" w:color="000000"/>
            </w:tcBorders>
            <w:shd w:val="clear" w:color="auto" w:fill="BFBFBF"/>
          </w:tcPr>
          <w:p w14:paraId="508B90EB" w14:textId="77777777" w:rsidR="00FC77F4" w:rsidRDefault="00FC77F4">
            <w:pPr>
              <w:pStyle w:val="TableParagraph"/>
              <w:spacing w:line="240" w:lineRule="auto"/>
            </w:pPr>
          </w:p>
        </w:tc>
        <w:tc>
          <w:tcPr>
            <w:tcW w:w="1240" w:type="dxa"/>
            <w:tcBorders>
              <w:top w:val="single" w:sz="8" w:space="0" w:color="000000"/>
              <w:bottom w:val="single" w:sz="8" w:space="0" w:color="000000"/>
              <w:right w:val="single" w:sz="8" w:space="0" w:color="000000"/>
            </w:tcBorders>
            <w:shd w:val="clear" w:color="auto" w:fill="BFBFBF"/>
          </w:tcPr>
          <w:p w14:paraId="15436901" w14:textId="77777777" w:rsidR="00FC77F4" w:rsidRDefault="00FC77F4">
            <w:pPr>
              <w:pStyle w:val="TableParagraph"/>
              <w:spacing w:line="240" w:lineRule="auto"/>
            </w:pPr>
          </w:p>
        </w:tc>
        <w:tc>
          <w:tcPr>
            <w:tcW w:w="1000" w:type="dxa"/>
            <w:tcBorders>
              <w:top w:val="single" w:sz="8" w:space="0" w:color="000000"/>
              <w:left w:val="single" w:sz="8" w:space="0" w:color="000000"/>
              <w:bottom w:val="single" w:sz="8" w:space="0" w:color="000000"/>
              <w:right w:val="single" w:sz="8" w:space="0" w:color="000000"/>
            </w:tcBorders>
            <w:shd w:val="clear" w:color="auto" w:fill="BFBFBF"/>
          </w:tcPr>
          <w:p w14:paraId="562018D7" w14:textId="77777777" w:rsidR="00FC77F4" w:rsidRDefault="00FC77F4">
            <w:pPr>
              <w:pStyle w:val="TableParagraph"/>
              <w:spacing w:line="240" w:lineRule="auto"/>
            </w:pPr>
          </w:p>
        </w:tc>
        <w:tc>
          <w:tcPr>
            <w:tcW w:w="1200" w:type="dxa"/>
            <w:tcBorders>
              <w:top w:val="single" w:sz="8" w:space="0" w:color="000000"/>
              <w:left w:val="single" w:sz="8" w:space="0" w:color="000000"/>
              <w:bottom w:val="single" w:sz="8" w:space="0" w:color="000000"/>
            </w:tcBorders>
            <w:shd w:val="clear" w:color="auto" w:fill="BFBFBF"/>
          </w:tcPr>
          <w:p w14:paraId="2865C2E7" w14:textId="77777777" w:rsidR="00FC77F4" w:rsidRDefault="00FC77F4">
            <w:pPr>
              <w:pStyle w:val="TableParagraph"/>
              <w:spacing w:line="240" w:lineRule="auto"/>
            </w:pPr>
          </w:p>
        </w:tc>
        <w:tc>
          <w:tcPr>
            <w:tcW w:w="1160" w:type="dxa"/>
            <w:tcBorders>
              <w:top w:val="single" w:sz="8" w:space="0" w:color="000000"/>
              <w:bottom w:val="single" w:sz="8" w:space="0" w:color="000000"/>
            </w:tcBorders>
            <w:shd w:val="clear" w:color="auto" w:fill="BFBFBF"/>
          </w:tcPr>
          <w:p w14:paraId="62F2E6BE" w14:textId="77777777" w:rsidR="00FC77F4" w:rsidRDefault="00FC77F4">
            <w:pPr>
              <w:pStyle w:val="TableParagraph"/>
              <w:spacing w:line="240" w:lineRule="auto"/>
            </w:pPr>
          </w:p>
        </w:tc>
        <w:tc>
          <w:tcPr>
            <w:tcW w:w="1180" w:type="dxa"/>
            <w:tcBorders>
              <w:top w:val="single" w:sz="8" w:space="0" w:color="000000"/>
              <w:bottom w:val="single" w:sz="8" w:space="0" w:color="000000"/>
            </w:tcBorders>
            <w:shd w:val="clear" w:color="auto" w:fill="BFBFBF"/>
          </w:tcPr>
          <w:p w14:paraId="1B8AE429" w14:textId="77777777" w:rsidR="00FC77F4" w:rsidRDefault="00FC77F4">
            <w:pPr>
              <w:pStyle w:val="TableParagraph"/>
              <w:spacing w:line="240" w:lineRule="auto"/>
            </w:pPr>
          </w:p>
        </w:tc>
      </w:tr>
      <w:tr w:rsidR="00FC77F4" w14:paraId="28E78919" w14:textId="77777777">
        <w:trPr>
          <w:trHeight w:val="575"/>
        </w:trPr>
        <w:tc>
          <w:tcPr>
            <w:tcW w:w="2260" w:type="dxa"/>
            <w:tcBorders>
              <w:top w:val="single" w:sz="8" w:space="0" w:color="000000"/>
              <w:bottom w:val="single" w:sz="8" w:space="0" w:color="000000"/>
              <w:right w:val="single" w:sz="8" w:space="0" w:color="000000"/>
            </w:tcBorders>
          </w:tcPr>
          <w:p w14:paraId="07DF7696" w14:textId="77777777" w:rsidR="00FC77F4" w:rsidRDefault="00715666">
            <w:pPr>
              <w:pStyle w:val="TableParagraph"/>
              <w:ind w:left="30"/>
              <w:rPr>
                <w:sz w:val="24"/>
              </w:rPr>
            </w:pPr>
            <w:r>
              <w:rPr>
                <w:sz w:val="24"/>
              </w:rPr>
              <w:t>Monobutyltin-forbin-</w:t>
            </w:r>
          </w:p>
          <w:p w14:paraId="22D510D7" w14:textId="77777777" w:rsidR="00FC77F4" w:rsidRDefault="00715666">
            <w:pPr>
              <w:pStyle w:val="TableParagraph"/>
              <w:spacing w:before="12" w:line="240" w:lineRule="auto"/>
              <w:ind w:left="30"/>
              <w:rPr>
                <w:sz w:val="24"/>
              </w:rPr>
            </w:pPr>
            <w:r>
              <w:rPr>
                <w:sz w:val="24"/>
              </w:rPr>
              <w:t>delser (Sn)</w:t>
            </w:r>
          </w:p>
        </w:tc>
        <w:tc>
          <w:tcPr>
            <w:tcW w:w="1300" w:type="dxa"/>
            <w:tcBorders>
              <w:top w:val="single" w:sz="8" w:space="0" w:color="000000"/>
              <w:left w:val="single" w:sz="8" w:space="0" w:color="000000"/>
              <w:bottom w:val="single" w:sz="8" w:space="0" w:color="000000"/>
            </w:tcBorders>
          </w:tcPr>
          <w:p w14:paraId="62F3D25C" w14:textId="77777777" w:rsidR="00FC77F4" w:rsidRDefault="00FC77F4">
            <w:pPr>
              <w:pStyle w:val="TableParagraph"/>
              <w:spacing w:line="240" w:lineRule="auto"/>
              <w:rPr>
                <w:b/>
                <w:sz w:val="24"/>
              </w:rPr>
            </w:pPr>
          </w:p>
          <w:p w14:paraId="3ED9ED7C" w14:textId="77777777" w:rsidR="00FC77F4" w:rsidRDefault="00715666">
            <w:pPr>
              <w:pStyle w:val="TableParagraph"/>
              <w:spacing w:line="240" w:lineRule="auto"/>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497894A0" w14:textId="77777777" w:rsidR="00FC77F4" w:rsidRDefault="00FC77F4">
            <w:pPr>
              <w:pStyle w:val="TableParagraph"/>
              <w:spacing w:line="240" w:lineRule="auto"/>
              <w:rPr>
                <w:b/>
                <w:sz w:val="24"/>
              </w:rPr>
            </w:pPr>
          </w:p>
          <w:p w14:paraId="31EA8B27" w14:textId="77777777" w:rsidR="00FC77F4" w:rsidRDefault="00715666">
            <w:pPr>
              <w:pStyle w:val="TableParagraph"/>
              <w:spacing w:line="240" w:lineRule="auto"/>
              <w:ind w:left="60"/>
              <w:jc w:val="center"/>
              <w:rPr>
                <w:sz w:val="24"/>
              </w:rPr>
            </w:pPr>
            <w:r>
              <w:rPr>
                <w:sz w:val="24"/>
              </w:rPr>
              <w:t>1</w:t>
            </w:r>
          </w:p>
        </w:tc>
        <w:tc>
          <w:tcPr>
            <w:tcW w:w="1000" w:type="dxa"/>
            <w:tcBorders>
              <w:top w:val="single" w:sz="8" w:space="0" w:color="000000"/>
              <w:left w:val="single" w:sz="8" w:space="0" w:color="000000"/>
              <w:bottom w:val="single" w:sz="8" w:space="0" w:color="000000"/>
              <w:right w:val="single" w:sz="8" w:space="0" w:color="000000"/>
            </w:tcBorders>
          </w:tcPr>
          <w:p w14:paraId="0DE92685" w14:textId="77777777" w:rsidR="00FC77F4" w:rsidRDefault="00FC77F4">
            <w:pPr>
              <w:pStyle w:val="TableParagraph"/>
              <w:spacing w:line="240" w:lineRule="auto"/>
              <w:rPr>
                <w:b/>
                <w:sz w:val="24"/>
              </w:rPr>
            </w:pPr>
          </w:p>
          <w:p w14:paraId="44777D81" w14:textId="77777777" w:rsidR="00FC77F4" w:rsidRDefault="00715666">
            <w:pPr>
              <w:pStyle w:val="TableParagraph"/>
              <w:spacing w:line="240" w:lineRule="auto"/>
              <w:ind w:left="113" w:right="53"/>
              <w:jc w:val="center"/>
              <w:rPr>
                <w:sz w:val="24"/>
              </w:rPr>
            </w:pPr>
            <w:r>
              <w:rPr>
                <w:sz w:val="24"/>
              </w:rPr>
              <w:t>15</w:t>
            </w:r>
          </w:p>
        </w:tc>
        <w:tc>
          <w:tcPr>
            <w:tcW w:w="1200" w:type="dxa"/>
            <w:tcBorders>
              <w:top w:val="single" w:sz="8" w:space="0" w:color="000000"/>
              <w:left w:val="single" w:sz="8" w:space="0" w:color="000000"/>
              <w:bottom w:val="single" w:sz="8" w:space="0" w:color="000000"/>
            </w:tcBorders>
          </w:tcPr>
          <w:p w14:paraId="371698C1" w14:textId="77777777" w:rsidR="00FC77F4" w:rsidRDefault="00FC77F4">
            <w:pPr>
              <w:pStyle w:val="TableParagraph"/>
              <w:spacing w:line="240" w:lineRule="auto"/>
              <w:rPr>
                <w:b/>
                <w:sz w:val="24"/>
              </w:rPr>
            </w:pPr>
          </w:p>
          <w:p w14:paraId="78EEE440" w14:textId="77777777" w:rsidR="00FC77F4" w:rsidRDefault="00715666">
            <w:pPr>
              <w:pStyle w:val="TableParagraph"/>
              <w:spacing w:line="240" w:lineRule="auto"/>
              <w:ind w:left="116" w:right="57"/>
              <w:jc w:val="center"/>
              <w:rPr>
                <w:sz w:val="24"/>
              </w:rPr>
            </w:pPr>
            <w:r>
              <w:rPr>
                <w:sz w:val="24"/>
              </w:rPr>
              <w:t>50%</w:t>
            </w:r>
          </w:p>
        </w:tc>
        <w:tc>
          <w:tcPr>
            <w:tcW w:w="1160" w:type="dxa"/>
            <w:tcBorders>
              <w:top w:val="single" w:sz="8" w:space="0" w:color="000000"/>
              <w:bottom w:val="single" w:sz="8" w:space="0" w:color="000000"/>
            </w:tcBorders>
          </w:tcPr>
          <w:p w14:paraId="7FB757AB" w14:textId="77777777" w:rsidR="00FC77F4" w:rsidRDefault="00FC77F4">
            <w:pPr>
              <w:pStyle w:val="TableParagraph"/>
              <w:spacing w:line="240" w:lineRule="auto"/>
              <w:rPr>
                <w:b/>
                <w:sz w:val="24"/>
              </w:rPr>
            </w:pPr>
          </w:p>
          <w:p w14:paraId="37AB3508"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3E1E3BC3" w14:textId="77777777" w:rsidR="00FC77F4" w:rsidRDefault="00FC77F4">
            <w:pPr>
              <w:pStyle w:val="TableParagraph"/>
              <w:spacing w:line="240" w:lineRule="auto"/>
            </w:pPr>
          </w:p>
        </w:tc>
      </w:tr>
      <w:tr w:rsidR="00FC77F4" w14:paraId="01E5F461" w14:textId="77777777">
        <w:trPr>
          <w:trHeight w:val="576"/>
        </w:trPr>
        <w:tc>
          <w:tcPr>
            <w:tcW w:w="2260" w:type="dxa"/>
            <w:tcBorders>
              <w:top w:val="single" w:sz="8" w:space="0" w:color="000000"/>
              <w:bottom w:val="single" w:sz="8" w:space="0" w:color="000000"/>
              <w:right w:val="single" w:sz="8" w:space="0" w:color="000000"/>
            </w:tcBorders>
          </w:tcPr>
          <w:p w14:paraId="55835514" w14:textId="77777777" w:rsidR="00FC77F4" w:rsidRDefault="00715666">
            <w:pPr>
              <w:pStyle w:val="TableParagraph"/>
              <w:ind w:left="30"/>
              <w:rPr>
                <w:sz w:val="24"/>
              </w:rPr>
            </w:pPr>
            <w:r>
              <w:rPr>
                <w:sz w:val="24"/>
              </w:rPr>
              <w:t>Dibutyltin-forbindel-</w:t>
            </w:r>
          </w:p>
          <w:p w14:paraId="2A63C7AB" w14:textId="77777777" w:rsidR="00FC77F4" w:rsidRDefault="00715666">
            <w:pPr>
              <w:pStyle w:val="TableParagraph"/>
              <w:spacing w:before="12" w:line="240" w:lineRule="auto"/>
              <w:ind w:left="30"/>
              <w:rPr>
                <w:sz w:val="24"/>
              </w:rPr>
            </w:pPr>
            <w:r>
              <w:rPr>
                <w:sz w:val="24"/>
              </w:rPr>
              <w:t>ser (Sn)</w:t>
            </w:r>
          </w:p>
        </w:tc>
        <w:tc>
          <w:tcPr>
            <w:tcW w:w="1300" w:type="dxa"/>
            <w:tcBorders>
              <w:top w:val="single" w:sz="8" w:space="0" w:color="000000"/>
              <w:left w:val="single" w:sz="8" w:space="0" w:color="000000"/>
              <w:bottom w:val="single" w:sz="8" w:space="0" w:color="000000"/>
            </w:tcBorders>
          </w:tcPr>
          <w:p w14:paraId="50EFB812" w14:textId="77777777" w:rsidR="00FC77F4" w:rsidRDefault="00FC77F4">
            <w:pPr>
              <w:pStyle w:val="TableParagraph"/>
              <w:spacing w:line="240" w:lineRule="auto"/>
              <w:rPr>
                <w:b/>
                <w:sz w:val="24"/>
              </w:rPr>
            </w:pPr>
          </w:p>
          <w:p w14:paraId="17757949" w14:textId="77777777" w:rsidR="00FC77F4" w:rsidRDefault="00715666">
            <w:pPr>
              <w:pStyle w:val="TableParagraph"/>
              <w:spacing w:line="240" w:lineRule="auto"/>
              <w:ind w:left="153" w:right="94"/>
              <w:jc w:val="center"/>
              <w:rPr>
                <w:sz w:val="24"/>
              </w:rPr>
            </w:pPr>
            <w:r>
              <w:rPr>
                <w:sz w:val="24"/>
              </w:rPr>
              <w:t>µg/kg VV</w:t>
            </w:r>
          </w:p>
        </w:tc>
        <w:tc>
          <w:tcPr>
            <w:tcW w:w="1240" w:type="dxa"/>
            <w:tcBorders>
              <w:top w:val="single" w:sz="8" w:space="0" w:color="000000"/>
              <w:bottom w:val="single" w:sz="8" w:space="0" w:color="000000"/>
              <w:right w:val="single" w:sz="8" w:space="0" w:color="000000"/>
            </w:tcBorders>
          </w:tcPr>
          <w:p w14:paraId="10BAAAD5" w14:textId="77777777" w:rsidR="00FC77F4" w:rsidRDefault="00FC77F4">
            <w:pPr>
              <w:pStyle w:val="TableParagraph"/>
              <w:spacing w:line="240" w:lineRule="auto"/>
              <w:rPr>
                <w:b/>
                <w:sz w:val="24"/>
              </w:rPr>
            </w:pPr>
          </w:p>
          <w:p w14:paraId="64386187" w14:textId="77777777" w:rsidR="00FC77F4" w:rsidRDefault="00715666">
            <w:pPr>
              <w:pStyle w:val="TableParagraph"/>
              <w:spacing w:line="240" w:lineRule="auto"/>
              <w:ind w:left="60"/>
              <w:jc w:val="center"/>
              <w:rPr>
                <w:sz w:val="24"/>
              </w:rPr>
            </w:pPr>
            <w:r>
              <w:rPr>
                <w:sz w:val="24"/>
              </w:rPr>
              <w:t>1</w:t>
            </w:r>
          </w:p>
        </w:tc>
        <w:tc>
          <w:tcPr>
            <w:tcW w:w="1000" w:type="dxa"/>
            <w:tcBorders>
              <w:top w:val="single" w:sz="8" w:space="0" w:color="000000"/>
              <w:left w:val="single" w:sz="8" w:space="0" w:color="000000"/>
              <w:bottom w:val="single" w:sz="8" w:space="0" w:color="000000"/>
              <w:right w:val="single" w:sz="8" w:space="0" w:color="000000"/>
            </w:tcBorders>
          </w:tcPr>
          <w:p w14:paraId="62026211" w14:textId="77777777" w:rsidR="00FC77F4" w:rsidRDefault="00FC77F4">
            <w:pPr>
              <w:pStyle w:val="TableParagraph"/>
              <w:spacing w:line="240" w:lineRule="auto"/>
              <w:rPr>
                <w:b/>
                <w:sz w:val="24"/>
              </w:rPr>
            </w:pPr>
          </w:p>
          <w:p w14:paraId="107900D8" w14:textId="77777777" w:rsidR="00FC77F4" w:rsidRDefault="00715666">
            <w:pPr>
              <w:pStyle w:val="TableParagraph"/>
              <w:spacing w:line="240" w:lineRule="auto"/>
              <w:ind w:left="113" w:right="53"/>
              <w:jc w:val="center"/>
              <w:rPr>
                <w:sz w:val="24"/>
              </w:rPr>
            </w:pPr>
            <w:r>
              <w:rPr>
                <w:sz w:val="24"/>
              </w:rPr>
              <w:t>15</w:t>
            </w:r>
          </w:p>
        </w:tc>
        <w:tc>
          <w:tcPr>
            <w:tcW w:w="1200" w:type="dxa"/>
            <w:tcBorders>
              <w:top w:val="single" w:sz="8" w:space="0" w:color="000000"/>
              <w:left w:val="single" w:sz="8" w:space="0" w:color="000000"/>
              <w:bottom w:val="single" w:sz="8" w:space="0" w:color="000000"/>
            </w:tcBorders>
          </w:tcPr>
          <w:p w14:paraId="0D2209B5" w14:textId="77777777" w:rsidR="00FC77F4" w:rsidRDefault="00FC77F4">
            <w:pPr>
              <w:pStyle w:val="TableParagraph"/>
              <w:spacing w:line="240" w:lineRule="auto"/>
              <w:rPr>
                <w:b/>
                <w:sz w:val="24"/>
              </w:rPr>
            </w:pPr>
          </w:p>
          <w:p w14:paraId="6DDB10CF" w14:textId="77777777" w:rsidR="00FC77F4" w:rsidRDefault="00715666">
            <w:pPr>
              <w:pStyle w:val="TableParagraph"/>
              <w:spacing w:line="240" w:lineRule="auto"/>
              <w:ind w:left="116" w:right="57"/>
              <w:jc w:val="center"/>
              <w:rPr>
                <w:sz w:val="24"/>
              </w:rPr>
            </w:pPr>
            <w:r>
              <w:rPr>
                <w:sz w:val="24"/>
              </w:rPr>
              <w:t>50%</w:t>
            </w:r>
          </w:p>
        </w:tc>
        <w:tc>
          <w:tcPr>
            <w:tcW w:w="1160" w:type="dxa"/>
            <w:tcBorders>
              <w:top w:val="single" w:sz="8" w:space="0" w:color="000000"/>
              <w:bottom w:val="single" w:sz="8" w:space="0" w:color="000000"/>
            </w:tcBorders>
          </w:tcPr>
          <w:p w14:paraId="0820CDEA" w14:textId="77777777" w:rsidR="00FC77F4" w:rsidRDefault="00FC77F4">
            <w:pPr>
              <w:pStyle w:val="TableParagraph"/>
              <w:spacing w:line="240" w:lineRule="auto"/>
              <w:rPr>
                <w:b/>
                <w:sz w:val="24"/>
              </w:rPr>
            </w:pPr>
          </w:p>
          <w:p w14:paraId="6D882F18" w14:textId="77777777" w:rsidR="00FC77F4" w:rsidRDefault="00715666">
            <w:pPr>
              <w:pStyle w:val="TableParagraph"/>
              <w:spacing w:line="240" w:lineRule="auto"/>
              <w:ind w:left="60"/>
              <w:jc w:val="center"/>
              <w:rPr>
                <w:sz w:val="24"/>
              </w:rPr>
            </w:pPr>
            <w:r>
              <w:rPr>
                <w:sz w:val="24"/>
              </w:rPr>
              <w:t>A</w:t>
            </w:r>
          </w:p>
        </w:tc>
        <w:tc>
          <w:tcPr>
            <w:tcW w:w="1180" w:type="dxa"/>
            <w:tcBorders>
              <w:top w:val="single" w:sz="8" w:space="0" w:color="000000"/>
              <w:bottom w:val="single" w:sz="8" w:space="0" w:color="000000"/>
            </w:tcBorders>
          </w:tcPr>
          <w:p w14:paraId="1C83A88D" w14:textId="77777777" w:rsidR="00FC77F4" w:rsidRDefault="00FC77F4">
            <w:pPr>
              <w:pStyle w:val="TableParagraph"/>
              <w:spacing w:line="240" w:lineRule="auto"/>
            </w:pPr>
          </w:p>
        </w:tc>
      </w:tr>
    </w:tbl>
    <w:p w14:paraId="6DDCE7D4" w14:textId="77777777" w:rsidR="00FC77F4" w:rsidRDefault="00FC77F4">
      <w:pPr>
        <w:sectPr w:rsidR="00FC77F4">
          <w:pgSz w:w="11910" w:h="16840"/>
          <w:pgMar w:top="1580" w:right="20" w:bottom="760" w:left="680" w:header="0" w:footer="572" w:gutter="0"/>
          <w:cols w:space="708"/>
        </w:sectPr>
      </w:pPr>
    </w:p>
    <w:p w14:paraId="4EB6B1DE"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0"/>
        <w:gridCol w:w="1300"/>
        <w:gridCol w:w="1240"/>
        <w:gridCol w:w="1000"/>
        <w:gridCol w:w="1200"/>
        <w:gridCol w:w="1160"/>
        <w:gridCol w:w="1180"/>
      </w:tblGrid>
      <w:tr w:rsidR="00FC77F4" w14:paraId="567984B2" w14:textId="77777777">
        <w:trPr>
          <w:trHeight w:val="575"/>
        </w:trPr>
        <w:tc>
          <w:tcPr>
            <w:tcW w:w="2260" w:type="dxa"/>
            <w:tcBorders>
              <w:left w:val="single" w:sz="24" w:space="0" w:color="000000"/>
            </w:tcBorders>
          </w:tcPr>
          <w:p w14:paraId="51D27A2C" w14:textId="77777777" w:rsidR="00FC77F4" w:rsidRDefault="00715666">
            <w:pPr>
              <w:pStyle w:val="TableParagraph"/>
              <w:ind w:left="30"/>
              <w:rPr>
                <w:sz w:val="24"/>
              </w:rPr>
            </w:pPr>
            <w:r>
              <w:rPr>
                <w:sz w:val="24"/>
              </w:rPr>
              <w:t>Tributyltin-forbindel-</w:t>
            </w:r>
          </w:p>
          <w:p w14:paraId="12A5D2BD" w14:textId="77777777" w:rsidR="00FC77F4" w:rsidRDefault="00715666">
            <w:pPr>
              <w:pStyle w:val="TableParagraph"/>
              <w:spacing w:before="12" w:line="240" w:lineRule="auto"/>
              <w:ind w:left="30"/>
              <w:rPr>
                <w:sz w:val="24"/>
              </w:rPr>
            </w:pPr>
            <w:r>
              <w:rPr>
                <w:sz w:val="24"/>
              </w:rPr>
              <w:t>ser (Sn)</w:t>
            </w:r>
          </w:p>
        </w:tc>
        <w:tc>
          <w:tcPr>
            <w:tcW w:w="1300" w:type="dxa"/>
            <w:tcBorders>
              <w:right w:val="single" w:sz="24" w:space="0" w:color="000000"/>
            </w:tcBorders>
          </w:tcPr>
          <w:p w14:paraId="7E924D96" w14:textId="77777777" w:rsidR="00FC77F4" w:rsidRDefault="00FC77F4">
            <w:pPr>
              <w:pStyle w:val="TableParagraph"/>
              <w:spacing w:line="240" w:lineRule="auto"/>
              <w:rPr>
                <w:b/>
                <w:sz w:val="24"/>
              </w:rPr>
            </w:pPr>
          </w:p>
          <w:p w14:paraId="4DB764C9"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FA23F13" w14:textId="77777777" w:rsidR="00FC77F4" w:rsidRDefault="00FC77F4">
            <w:pPr>
              <w:pStyle w:val="TableParagraph"/>
              <w:spacing w:line="240" w:lineRule="auto"/>
              <w:rPr>
                <w:b/>
                <w:sz w:val="24"/>
              </w:rPr>
            </w:pPr>
          </w:p>
          <w:p w14:paraId="5E5A7D63" w14:textId="77777777" w:rsidR="00FC77F4" w:rsidRDefault="00715666">
            <w:pPr>
              <w:pStyle w:val="TableParagraph"/>
              <w:spacing w:line="240" w:lineRule="auto"/>
              <w:ind w:left="60"/>
              <w:jc w:val="center"/>
              <w:rPr>
                <w:sz w:val="24"/>
              </w:rPr>
            </w:pPr>
            <w:r>
              <w:rPr>
                <w:sz w:val="24"/>
              </w:rPr>
              <w:t>1</w:t>
            </w:r>
          </w:p>
        </w:tc>
        <w:tc>
          <w:tcPr>
            <w:tcW w:w="1000" w:type="dxa"/>
          </w:tcPr>
          <w:p w14:paraId="508935BA" w14:textId="77777777" w:rsidR="00FC77F4" w:rsidRDefault="00FC77F4">
            <w:pPr>
              <w:pStyle w:val="TableParagraph"/>
              <w:spacing w:line="240" w:lineRule="auto"/>
              <w:rPr>
                <w:b/>
                <w:sz w:val="24"/>
              </w:rPr>
            </w:pPr>
          </w:p>
          <w:p w14:paraId="3ADEF697" w14:textId="77777777" w:rsidR="00FC77F4" w:rsidRDefault="00715666">
            <w:pPr>
              <w:pStyle w:val="TableParagraph"/>
              <w:spacing w:line="240" w:lineRule="auto"/>
              <w:ind w:left="113" w:right="53"/>
              <w:jc w:val="center"/>
              <w:rPr>
                <w:sz w:val="24"/>
              </w:rPr>
            </w:pPr>
            <w:r>
              <w:rPr>
                <w:sz w:val="24"/>
              </w:rPr>
              <w:t>15</w:t>
            </w:r>
          </w:p>
        </w:tc>
        <w:tc>
          <w:tcPr>
            <w:tcW w:w="1200" w:type="dxa"/>
            <w:tcBorders>
              <w:right w:val="single" w:sz="24" w:space="0" w:color="000000"/>
            </w:tcBorders>
          </w:tcPr>
          <w:p w14:paraId="16A6C66A" w14:textId="77777777" w:rsidR="00FC77F4" w:rsidRDefault="00FC77F4">
            <w:pPr>
              <w:pStyle w:val="TableParagraph"/>
              <w:spacing w:line="240" w:lineRule="auto"/>
              <w:rPr>
                <w:b/>
                <w:sz w:val="24"/>
              </w:rPr>
            </w:pPr>
          </w:p>
          <w:p w14:paraId="171695E5"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58812D4F" w14:textId="77777777" w:rsidR="00FC77F4" w:rsidRDefault="00FC77F4">
            <w:pPr>
              <w:pStyle w:val="TableParagraph"/>
              <w:spacing w:line="240" w:lineRule="auto"/>
              <w:rPr>
                <w:b/>
                <w:sz w:val="24"/>
              </w:rPr>
            </w:pPr>
          </w:p>
          <w:p w14:paraId="6EB41599"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0DAD8FFD" w14:textId="77777777" w:rsidR="00FC77F4" w:rsidRDefault="00FC77F4">
            <w:pPr>
              <w:pStyle w:val="TableParagraph"/>
              <w:spacing w:line="240" w:lineRule="auto"/>
            </w:pPr>
          </w:p>
        </w:tc>
      </w:tr>
      <w:tr w:rsidR="00FC77F4" w14:paraId="7A447042" w14:textId="77777777">
        <w:trPr>
          <w:trHeight w:val="575"/>
        </w:trPr>
        <w:tc>
          <w:tcPr>
            <w:tcW w:w="2260" w:type="dxa"/>
            <w:tcBorders>
              <w:left w:val="single" w:sz="24" w:space="0" w:color="000000"/>
            </w:tcBorders>
          </w:tcPr>
          <w:p w14:paraId="0EE48BD1" w14:textId="77777777" w:rsidR="00FC77F4" w:rsidRDefault="00715666">
            <w:pPr>
              <w:pStyle w:val="TableParagraph"/>
              <w:ind w:left="30"/>
              <w:rPr>
                <w:sz w:val="24"/>
              </w:rPr>
            </w:pPr>
            <w:r>
              <w:rPr>
                <w:sz w:val="24"/>
              </w:rPr>
              <w:t>Triphenyltin-forbin-</w:t>
            </w:r>
          </w:p>
          <w:p w14:paraId="70D47AA8" w14:textId="77777777" w:rsidR="00FC77F4" w:rsidRDefault="00715666">
            <w:pPr>
              <w:pStyle w:val="TableParagraph"/>
              <w:spacing w:before="12" w:line="240" w:lineRule="auto"/>
              <w:ind w:left="30"/>
              <w:rPr>
                <w:sz w:val="24"/>
              </w:rPr>
            </w:pPr>
            <w:r>
              <w:rPr>
                <w:sz w:val="24"/>
              </w:rPr>
              <w:t>delser (Sn)</w:t>
            </w:r>
          </w:p>
        </w:tc>
        <w:tc>
          <w:tcPr>
            <w:tcW w:w="1300" w:type="dxa"/>
            <w:tcBorders>
              <w:right w:val="single" w:sz="24" w:space="0" w:color="000000"/>
            </w:tcBorders>
          </w:tcPr>
          <w:p w14:paraId="227285E8" w14:textId="77777777" w:rsidR="00FC77F4" w:rsidRDefault="00FC77F4">
            <w:pPr>
              <w:pStyle w:val="TableParagraph"/>
              <w:spacing w:line="240" w:lineRule="auto"/>
              <w:rPr>
                <w:b/>
                <w:sz w:val="24"/>
              </w:rPr>
            </w:pPr>
          </w:p>
          <w:p w14:paraId="1E87C6F6"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59E88F40" w14:textId="77777777" w:rsidR="00FC77F4" w:rsidRDefault="00FC77F4">
            <w:pPr>
              <w:pStyle w:val="TableParagraph"/>
              <w:spacing w:line="240" w:lineRule="auto"/>
              <w:rPr>
                <w:b/>
                <w:sz w:val="24"/>
              </w:rPr>
            </w:pPr>
          </w:p>
          <w:p w14:paraId="49CC79D1" w14:textId="77777777" w:rsidR="00FC77F4" w:rsidRDefault="00715666">
            <w:pPr>
              <w:pStyle w:val="TableParagraph"/>
              <w:spacing w:line="240" w:lineRule="auto"/>
              <w:ind w:left="60"/>
              <w:jc w:val="center"/>
              <w:rPr>
                <w:sz w:val="24"/>
              </w:rPr>
            </w:pPr>
            <w:r>
              <w:rPr>
                <w:sz w:val="24"/>
              </w:rPr>
              <w:t>2</w:t>
            </w:r>
          </w:p>
        </w:tc>
        <w:tc>
          <w:tcPr>
            <w:tcW w:w="1000" w:type="dxa"/>
          </w:tcPr>
          <w:p w14:paraId="446A3286" w14:textId="77777777" w:rsidR="00FC77F4" w:rsidRDefault="00FC77F4">
            <w:pPr>
              <w:pStyle w:val="TableParagraph"/>
              <w:spacing w:line="240" w:lineRule="auto"/>
              <w:rPr>
                <w:b/>
                <w:sz w:val="24"/>
              </w:rPr>
            </w:pPr>
          </w:p>
          <w:p w14:paraId="3921123A" w14:textId="77777777" w:rsidR="00FC77F4" w:rsidRDefault="00715666">
            <w:pPr>
              <w:pStyle w:val="TableParagraph"/>
              <w:spacing w:line="240" w:lineRule="auto"/>
              <w:ind w:left="113" w:right="53"/>
              <w:jc w:val="center"/>
              <w:rPr>
                <w:sz w:val="24"/>
              </w:rPr>
            </w:pPr>
            <w:r>
              <w:rPr>
                <w:sz w:val="24"/>
              </w:rPr>
              <w:t>20</w:t>
            </w:r>
          </w:p>
        </w:tc>
        <w:tc>
          <w:tcPr>
            <w:tcW w:w="1200" w:type="dxa"/>
            <w:tcBorders>
              <w:right w:val="single" w:sz="24" w:space="0" w:color="000000"/>
            </w:tcBorders>
          </w:tcPr>
          <w:p w14:paraId="44C502DA" w14:textId="77777777" w:rsidR="00FC77F4" w:rsidRDefault="00FC77F4">
            <w:pPr>
              <w:pStyle w:val="TableParagraph"/>
              <w:spacing w:line="240" w:lineRule="auto"/>
              <w:rPr>
                <w:b/>
                <w:sz w:val="24"/>
              </w:rPr>
            </w:pPr>
          </w:p>
          <w:p w14:paraId="550B3F7C"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2B8F4D2B" w14:textId="77777777" w:rsidR="00FC77F4" w:rsidRDefault="00FC77F4">
            <w:pPr>
              <w:pStyle w:val="TableParagraph"/>
              <w:spacing w:line="240" w:lineRule="auto"/>
              <w:rPr>
                <w:b/>
                <w:sz w:val="24"/>
              </w:rPr>
            </w:pPr>
          </w:p>
          <w:p w14:paraId="33902B49"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3CD95FFE" w14:textId="77777777" w:rsidR="00FC77F4" w:rsidRDefault="00FC77F4">
            <w:pPr>
              <w:pStyle w:val="TableParagraph"/>
              <w:spacing w:line="240" w:lineRule="auto"/>
            </w:pPr>
          </w:p>
        </w:tc>
      </w:tr>
      <w:tr w:rsidR="00FC77F4" w14:paraId="6A4511B0" w14:textId="77777777">
        <w:trPr>
          <w:trHeight w:val="288"/>
        </w:trPr>
        <w:tc>
          <w:tcPr>
            <w:tcW w:w="2260" w:type="dxa"/>
            <w:tcBorders>
              <w:left w:val="single" w:sz="24" w:space="0" w:color="000000"/>
            </w:tcBorders>
            <w:shd w:val="clear" w:color="auto" w:fill="BFBFBF"/>
          </w:tcPr>
          <w:p w14:paraId="2E937DC7" w14:textId="77777777" w:rsidR="00FC77F4" w:rsidRDefault="00715666">
            <w:pPr>
              <w:pStyle w:val="TableParagraph"/>
              <w:ind w:left="30"/>
              <w:rPr>
                <w:b/>
                <w:sz w:val="24"/>
              </w:rPr>
            </w:pPr>
            <w:r>
              <w:rPr>
                <w:b/>
                <w:sz w:val="24"/>
              </w:rPr>
              <w:t>Pesticider</w:t>
            </w:r>
          </w:p>
        </w:tc>
        <w:tc>
          <w:tcPr>
            <w:tcW w:w="1300" w:type="dxa"/>
            <w:tcBorders>
              <w:right w:val="single" w:sz="24" w:space="0" w:color="000000"/>
            </w:tcBorders>
            <w:shd w:val="clear" w:color="auto" w:fill="BFBFBF"/>
          </w:tcPr>
          <w:p w14:paraId="6B4D010D"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042E2DB0" w14:textId="77777777" w:rsidR="00FC77F4" w:rsidRDefault="00FC77F4">
            <w:pPr>
              <w:pStyle w:val="TableParagraph"/>
              <w:spacing w:line="240" w:lineRule="auto"/>
              <w:rPr>
                <w:sz w:val="20"/>
              </w:rPr>
            </w:pPr>
          </w:p>
        </w:tc>
        <w:tc>
          <w:tcPr>
            <w:tcW w:w="1000" w:type="dxa"/>
            <w:shd w:val="clear" w:color="auto" w:fill="BFBFBF"/>
          </w:tcPr>
          <w:p w14:paraId="7A9B6405"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3658FEAA" w14:textId="77777777" w:rsidR="00FC77F4" w:rsidRDefault="00FC77F4">
            <w:pPr>
              <w:pStyle w:val="TableParagraph"/>
              <w:spacing w:line="240" w:lineRule="auto"/>
              <w:rPr>
                <w:sz w:val="20"/>
              </w:rPr>
            </w:pPr>
          </w:p>
        </w:tc>
        <w:tc>
          <w:tcPr>
            <w:tcW w:w="1160" w:type="dxa"/>
            <w:tcBorders>
              <w:left w:val="single" w:sz="24" w:space="0" w:color="000000"/>
              <w:right w:val="single" w:sz="24" w:space="0" w:color="000000"/>
            </w:tcBorders>
            <w:shd w:val="clear" w:color="auto" w:fill="BFBFBF"/>
          </w:tcPr>
          <w:p w14:paraId="0F2E9A80"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09E9D2B5" w14:textId="77777777" w:rsidR="00FC77F4" w:rsidRDefault="00FC77F4">
            <w:pPr>
              <w:pStyle w:val="TableParagraph"/>
              <w:spacing w:line="240" w:lineRule="auto"/>
              <w:rPr>
                <w:sz w:val="20"/>
              </w:rPr>
            </w:pPr>
          </w:p>
        </w:tc>
      </w:tr>
      <w:tr w:rsidR="00FC77F4" w14:paraId="0B8B9828" w14:textId="77777777">
        <w:trPr>
          <w:trHeight w:val="287"/>
        </w:trPr>
        <w:tc>
          <w:tcPr>
            <w:tcW w:w="2260" w:type="dxa"/>
            <w:tcBorders>
              <w:left w:val="single" w:sz="24" w:space="0" w:color="000000"/>
            </w:tcBorders>
          </w:tcPr>
          <w:p w14:paraId="76C48605" w14:textId="77777777" w:rsidR="00FC77F4" w:rsidRDefault="00715666">
            <w:pPr>
              <w:pStyle w:val="TableParagraph"/>
              <w:ind w:left="30"/>
              <w:rPr>
                <w:sz w:val="24"/>
              </w:rPr>
            </w:pPr>
            <w:r>
              <w:rPr>
                <w:sz w:val="24"/>
              </w:rPr>
              <w:t>DDT pp᾽-</w:t>
            </w:r>
          </w:p>
        </w:tc>
        <w:tc>
          <w:tcPr>
            <w:tcW w:w="1300" w:type="dxa"/>
            <w:tcBorders>
              <w:right w:val="single" w:sz="24" w:space="0" w:color="000000"/>
            </w:tcBorders>
          </w:tcPr>
          <w:p w14:paraId="6C565C09"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4815A69A" w14:textId="77777777" w:rsidR="00FC77F4" w:rsidRDefault="00715666">
            <w:pPr>
              <w:pStyle w:val="TableParagraph"/>
              <w:ind w:left="223" w:right="163"/>
              <w:jc w:val="center"/>
              <w:rPr>
                <w:sz w:val="24"/>
              </w:rPr>
            </w:pPr>
            <w:r>
              <w:rPr>
                <w:sz w:val="24"/>
              </w:rPr>
              <w:t>0,05</w:t>
            </w:r>
          </w:p>
        </w:tc>
        <w:tc>
          <w:tcPr>
            <w:tcW w:w="1000" w:type="dxa"/>
          </w:tcPr>
          <w:p w14:paraId="01A539FD"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3AAE62CC"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4F10F551"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589FF51F" w14:textId="77777777" w:rsidR="00FC77F4" w:rsidRDefault="00FC77F4">
            <w:pPr>
              <w:pStyle w:val="TableParagraph"/>
              <w:spacing w:line="240" w:lineRule="auto"/>
              <w:rPr>
                <w:sz w:val="20"/>
              </w:rPr>
            </w:pPr>
          </w:p>
        </w:tc>
      </w:tr>
      <w:tr w:rsidR="00FC77F4" w14:paraId="0EABB3A5" w14:textId="77777777">
        <w:trPr>
          <w:trHeight w:val="287"/>
        </w:trPr>
        <w:tc>
          <w:tcPr>
            <w:tcW w:w="2260" w:type="dxa"/>
            <w:tcBorders>
              <w:left w:val="single" w:sz="24" w:space="0" w:color="000000"/>
            </w:tcBorders>
          </w:tcPr>
          <w:p w14:paraId="0558ED9C" w14:textId="77777777" w:rsidR="00FC77F4" w:rsidRDefault="00715666">
            <w:pPr>
              <w:pStyle w:val="TableParagraph"/>
              <w:ind w:left="30"/>
              <w:rPr>
                <w:sz w:val="24"/>
              </w:rPr>
            </w:pPr>
            <w:r>
              <w:rPr>
                <w:sz w:val="24"/>
              </w:rPr>
              <w:t>DDE pp᾽-</w:t>
            </w:r>
          </w:p>
        </w:tc>
        <w:tc>
          <w:tcPr>
            <w:tcW w:w="1300" w:type="dxa"/>
            <w:tcBorders>
              <w:right w:val="single" w:sz="24" w:space="0" w:color="000000"/>
            </w:tcBorders>
          </w:tcPr>
          <w:p w14:paraId="3FA01A31"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7C199D31" w14:textId="77777777" w:rsidR="00FC77F4" w:rsidRDefault="00715666">
            <w:pPr>
              <w:pStyle w:val="TableParagraph"/>
              <w:ind w:left="223" w:right="163"/>
              <w:jc w:val="center"/>
              <w:rPr>
                <w:sz w:val="24"/>
              </w:rPr>
            </w:pPr>
            <w:r>
              <w:rPr>
                <w:sz w:val="24"/>
              </w:rPr>
              <w:t>0,05</w:t>
            </w:r>
          </w:p>
        </w:tc>
        <w:tc>
          <w:tcPr>
            <w:tcW w:w="1000" w:type="dxa"/>
          </w:tcPr>
          <w:p w14:paraId="7DB0675E"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37A8A0A"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3F0E9C71"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2E9469CD" w14:textId="77777777" w:rsidR="00FC77F4" w:rsidRDefault="00FC77F4">
            <w:pPr>
              <w:pStyle w:val="TableParagraph"/>
              <w:spacing w:line="240" w:lineRule="auto"/>
              <w:rPr>
                <w:sz w:val="20"/>
              </w:rPr>
            </w:pPr>
          </w:p>
        </w:tc>
      </w:tr>
      <w:tr w:rsidR="00FC77F4" w14:paraId="2BFC579C" w14:textId="77777777">
        <w:trPr>
          <w:trHeight w:val="575"/>
        </w:trPr>
        <w:tc>
          <w:tcPr>
            <w:tcW w:w="2260" w:type="dxa"/>
            <w:tcBorders>
              <w:left w:val="single" w:sz="24" w:space="0" w:color="000000"/>
            </w:tcBorders>
          </w:tcPr>
          <w:p w14:paraId="6C177012" w14:textId="77777777" w:rsidR="00FC77F4" w:rsidRDefault="00715666">
            <w:pPr>
              <w:pStyle w:val="TableParagraph"/>
              <w:ind w:left="30"/>
              <w:rPr>
                <w:sz w:val="24"/>
              </w:rPr>
            </w:pPr>
            <w:r>
              <w:rPr>
                <w:sz w:val="24"/>
              </w:rPr>
              <w:t>Hexachlorcyclohexan</w:t>
            </w:r>
          </w:p>
          <w:p w14:paraId="5A33460B" w14:textId="77777777" w:rsidR="00FC77F4" w:rsidRDefault="00715666">
            <w:pPr>
              <w:pStyle w:val="TableParagraph"/>
              <w:spacing w:before="12" w:line="240" w:lineRule="auto"/>
              <w:ind w:left="30"/>
              <w:rPr>
                <w:sz w:val="24"/>
              </w:rPr>
            </w:pPr>
            <w:r>
              <w:rPr>
                <w:sz w:val="24"/>
              </w:rPr>
              <w:t>(lindan)</w:t>
            </w:r>
          </w:p>
        </w:tc>
        <w:tc>
          <w:tcPr>
            <w:tcW w:w="1300" w:type="dxa"/>
            <w:tcBorders>
              <w:right w:val="single" w:sz="24" w:space="0" w:color="000000"/>
            </w:tcBorders>
          </w:tcPr>
          <w:p w14:paraId="7C12F639" w14:textId="77777777" w:rsidR="00FC77F4" w:rsidRDefault="00FC77F4">
            <w:pPr>
              <w:pStyle w:val="TableParagraph"/>
              <w:spacing w:line="240" w:lineRule="auto"/>
              <w:rPr>
                <w:b/>
                <w:sz w:val="24"/>
              </w:rPr>
            </w:pPr>
          </w:p>
          <w:p w14:paraId="7E7CEDED"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19C09BCE" w14:textId="77777777" w:rsidR="00FC77F4" w:rsidRDefault="00FC77F4">
            <w:pPr>
              <w:pStyle w:val="TableParagraph"/>
              <w:spacing w:line="240" w:lineRule="auto"/>
              <w:rPr>
                <w:b/>
                <w:sz w:val="24"/>
              </w:rPr>
            </w:pPr>
          </w:p>
          <w:p w14:paraId="0D25E74F" w14:textId="77777777" w:rsidR="00FC77F4" w:rsidRDefault="00715666">
            <w:pPr>
              <w:pStyle w:val="TableParagraph"/>
              <w:spacing w:line="240" w:lineRule="auto"/>
              <w:ind w:left="223" w:right="163"/>
              <w:jc w:val="center"/>
              <w:rPr>
                <w:sz w:val="24"/>
              </w:rPr>
            </w:pPr>
            <w:r>
              <w:rPr>
                <w:sz w:val="24"/>
              </w:rPr>
              <w:t>0,1</w:t>
            </w:r>
          </w:p>
        </w:tc>
        <w:tc>
          <w:tcPr>
            <w:tcW w:w="1000" w:type="dxa"/>
          </w:tcPr>
          <w:p w14:paraId="02278164" w14:textId="77777777" w:rsidR="00FC77F4" w:rsidRDefault="00FC77F4">
            <w:pPr>
              <w:pStyle w:val="TableParagraph"/>
              <w:spacing w:line="240" w:lineRule="auto"/>
              <w:rPr>
                <w:b/>
                <w:sz w:val="24"/>
              </w:rPr>
            </w:pPr>
          </w:p>
          <w:p w14:paraId="409B9BF1" w14:textId="77777777" w:rsidR="00FC77F4" w:rsidRDefault="00715666">
            <w:pPr>
              <w:pStyle w:val="TableParagraph"/>
              <w:spacing w:line="240" w:lineRule="auto"/>
              <w:ind w:left="113" w:right="53"/>
              <w:jc w:val="center"/>
              <w:rPr>
                <w:sz w:val="24"/>
              </w:rPr>
            </w:pPr>
            <w:r>
              <w:rPr>
                <w:sz w:val="24"/>
              </w:rPr>
              <w:t>0,5</w:t>
            </w:r>
          </w:p>
        </w:tc>
        <w:tc>
          <w:tcPr>
            <w:tcW w:w="1200" w:type="dxa"/>
            <w:tcBorders>
              <w:right w:val="single" w:sz="24" w:space="0" w:color="000000"/>
            </w:tcBorders>
          </w:tcPr>
          <w:p w14:paraId="2CBA3263" w14:textId="77777777" w:rsidR="00FC77F4" w:rsidRDefault="00FC77F4">
            <w:pPr>
              <w:pStyle w:val="TableParagraph"/>
              <w:spacing w:line="240" w:lineRule="auto"/>
              <w:rPr>
                <w:b/>
                <w:sz w:val="24"/>
              </w:rPr>
            </w:pPr>
          </w:p>
          <w:p w14:paraId="7E2BD588"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2ABACE0" w14:textId="77777777" w:rsidR="00FC77F4" w:rsidRDefault="00FC77F4">
            <w:pPr>
              <w:pStyle w:val="TableParagraph"/>
              <w:spacing w:line="240" w:lineRule="auto"/>
              <w:rPr>
                <w:b/>
                <w:sz w:val="24"/>
              </w:rPr>
            </w:pPr>
          </w:p>
          <w:p w14:paraId="3F1411EC"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00007104" w14:textId="77777777" w:rsidR="00FC77F4" w:rsidRDefault="00FC77F4">
            <w:pPr>
              <w:pStyle w:val="TableParagraph"/>
              <w:spacing w:line="240" w:lineRule="auto"/>
            </w:pPr>
          </w:p>
        </w:tc>
      </w:tr>
      <w:tr w:rsidR="00FC77F4" w14:paraId="6E797A84" w14:textId="77777777">
        <w:trPr>
          <w:trHeight w:val="1392"/>
        </w:trPr>
        <w:tc>
          <w:tcPr>
            <w:tcW w:w="2260" w:type="dxa"/>
            <w:tcBorders>
              <w:left w:val="single" w:sz="24" w:space="0" w:color="000000"/>
            </w:tcBorders>
          </w:tcPr>
          <w:p w14:paraId="0AB9B526" w14:textId="77777777" w:rsidR="00FC77F4" w:rsidRDefault="00715666">
            <w:pPr>
              <w:pStyle w:val="TableParagraph"/>
              <w:spacing w:line="249" w:lineRule="auto"/>
              <w:ind w:left="30" w:right="229"/>
              <w:rPr>
                <w:sz w:val="24"/>
              </w:rPr>
            </w:pPr>
            <w:r>
              <w:rPr>
                <w:sz w:val="24"/>
              </w:rPr>
              <w:t>Øvrige pesticider og nedbrydnings-</w:t>
            </w:r>
          </w:p>
          <w:p w14:paraId="116719EC" w14:textId="77777777" w:rsidR="00FC77F4" w:rsidRDefault="00715666">
            <w:pPr>
              <w:pStyle w:val="TableParagraph"/>
              <w:spacing w:before="226" w:line="280" w:lineRule="atLeast"/>
              <w:ind w:left="30" w:right="144"/>
              <w:rPr>
                <w:sz w:val="24"/>
              </w:rPr>
            </w:pPr>
            <w:r>
              <w:rPr>
                <w:sz w:val="24"/>
              </w:rPr>
              <w:t>produkter fra pestici- der</w:t>
            </w:r>
          </w:p>
        </w:tc>
        <w:tc>
          <w:tcPr>
            <w:tcW w:w="1300" w:type="dxa"/>
            <w:tcBorders>
              <w:right w:val="single" w:sz="24" w:space="0" w:color="000000"/>
            </w:tcBorders>
          </w:tcPr>
          <w:p w14:paraId="3B5A1F2B" w14:textId="77777777" w:rsidR="00FC77F4" w:rsidRDefault="00FC77F4">
            <w:pPr>
              <w:pStyle w:val="TableParagraph"/>
              <w:spacing w:line="240" w:lineRule="auto"/>
              <w:rPr>
                <w:b/>
                <w:sz w:val="26"/>
              </w:rPr>
            </w:pPr>
          </w:p>
          <w:p w14:paraId="0B6A8373" w14:textId="77777777" w:rsidR="00FC77F4" w:rsidRDefault="00FC77F4">
            <w:pPr>
              <w:pStyle w:val="TableParagraph"/>
              <w:spacing w:line="240" w:lineRule="auto"/>
              <w:rPr>
                <w:b/>
                <w:sz w:val="26"/>
              </w:rPr>
            </w:pPr>
          </w:p>
          <w:p w14:paraId="1041898E" w14:textId="77777777" w:rsidR="00FC77F4" w:rsidRDefault="00FC77F4">
            <w:pPr>
              <w:pStyle w:val="TableParagraph"/>
              <w:spacing w:line="240" w:lineRule="auto"/>
              <w:rPr>
                <w:b/>
                <w:sz w:val="26"/>
              </w:rPr>
            </w:pPr>
          </w:p>
          <w:p w14:paraId="3D46B798" w14:textId="77777777" w:rsidR="00FC77F4" w:rsidRDefault="00715666">
            <w:pPr>
              <w:pStyle w:val="TableParagraph"/>
              <w:spacing w:before="195" w:line="240" w:lineRule="auto"/>
              <w:ind w:left="153" w:right="94"/>
              <w:jc w:val="center"/>
              <w:rPr>
                <w:sz w:val="24"/>
              </w:rPr>
            </w:pPr>
            <w:r>
              <w:rPr>
                <w:sz w:val="24"/>
              </w:rPr>
              <w:t>µg/kg VV</w:t>
            </w:r>
          </w:p>
        </w:tc>
        <w:tc>
          <w:tcPr>
            <w:tcW w:w="1240" w:type="dxa"/>
            <w:tcBorders>
              <w:left w:val="single" w:sz="24" w:space="0" w:color="000000"/>
            </w:tcBorders>
          </w:tcPr>
          <w:p w14:paraId="5CFE2619" w14:textId="77777777" w:rsidR="00FC77F4" w:rsidRDefault="00FC77F4">
            <w:pPr>
              <w:pStyle w:val="TableParagraph"/>
              <w:spacing w:line="240" w:lineRule="auto"/>
              <w:rPr>
                <w:b/>
                <w:sz w:val="28"/>
              </w:rPr>
            </w:pPr>
          </w:p>
          <w:p w14:paraId="1D086BCB" w14:textId="77777777" w:rsidR="00FC77F4" w:rsidRDefault="00FC77F4">
            <w:pPr>
              <w:pStyle w:val="TableParagraph"/>
              <w:spacing w:line="240" w:lineRule="auto"/>
              <w:rPr>
                <w:b/>
                <w:sz w:val="28"/>
              </w:rPr>
            </w:pPr>
          </w:p>
          <w:p w14:paraId="671C14FF" w14:textId="77777777" w:rsidR="00FC77F4" w:rsidRDefault="00FC77F4">
            <w:pPr>
              <w:pStyle w:val="TableParagraph"/>
              <w:spacing w:before="11" w:line="240" w:lineRule="auto"/>
              <w:rPr>
                <w:b/>
                <w:sz w:val="38"/>
              </w:rPr>
            </w:pPr>
          </w:p>
          <w:p w14:paraId="3B5E7B10" w14:textId="77777777" w:rsidR="00FC77F4" w:rsidRDefault="00715666">
            <w:pPr>
              <w:pStyle w:val="TableParagraph"/>
              <w:spacing w:line="240" w:lineRule="auto"/>
              <w:ind w:left="222" w:right="163"/>
              <w:jc w:val="center"/>
              <w:rPr>
                <w:sz w:val="24"/>
              </w:rPr>
            </w:pPr>
            <w:r>
              <w:rPr>
                <w:sz w:val="24"/>
              </w:rPr>
              <w:t>0,05</w:t>
            </w:r>
            <w:r>
              <w:rPr>
                <w:sz w:val="24"/>
                <w:vertAlign w:val="superscript"/>
              </w:rPr>
              <w:t>**)</w:t>
            </w:r>
          </w:p>
        </w:tc>
        <w:tc>
          <w:tcPr>
            <w:tcW w:w="1000" w:type="dxa"/>
          </w:tcPr>
          <w:p w14:paraId="32A3FB64" w14:textId="77777777" w:rsidR="00FC77F4" w:rsidRDefault="00FC77F4">
            <w:pPr>
              <w:pStyle w:val="TableParagraph"/>
              <w:spacing w:line="240" w:lineRule="auto"/>
              <w:rPr>
                <w:b/>
                <w:sz w:val="28"/>
              </w:rPr>
            </w:pPr>
          </w:p>
          <w:p w14:paraId="57EFF85A" w14:textId="77777777" w:rsidR="00FC77F4" w:rsidRDefault="00FC77F4">
            <w:pPr>
              <w:pStyle w:val="TableParagraph"/>
              <w:spacing w:line="240" w:lineRule="auto"/>
              <w:rPr>
                <w:b/>
                <w:sz w:val="28"/>
              </w:rPr>
            </w:pPr>
          </w:p>
          <w:p w14:paraId="2C178A69" w14:textId="77777777" w:rsidR="00FC77F4" w:rsidRDefault="00FC77F4">
            <w:pPr>
              <w:pStyle w:val="TableParagraph"/>
              <w:spacing w:before="5" w:line="240" w:lineRule="auto"/>
              <w:rPr>
                <w:b/>
                <w:sz w:val="38"/>
              </w:rPr>
            </w:pPr>
          </w:p>
          <w:p w14:paraId="1E259F56" w14:textId="77777777" w:rsidR="00FC77F4" w:rsidRDefault="00715666">
            <w:pPr>
              <w:pStyle w:val="TableParagraph"/>
              <w:spacing w:before="1" w:line="240" w:lineRule="auto"/>
              <w:ind w:left="113" w:right="53"/>
              <w:jc w:val="center"/>
              <w:rPr>
                <w:sz w:val="16"/>
              </w:rPr>
            </w:pPr>
            <w:r>
              <w:rPr>
                <w:w w:val="105"/>
                <w:position w:val="-7"/>
                <w:sz w:val="24"/>
              </w:rPr>
              <w:t>2</w:t>
            </w:r>
            <w:r>
              <w:rPr>
                <w:w w:val="105"/>
                <w:sz w:val="16"/>
              </w:rPr>
              <w:t>**)</w:t>
            </w:r>
          </w:p>
        </w:tc>
        <w:tc>
          <w:tcPr>
            <w:tcW w:w="1200" w:type="dxa"/>
            <w:tcBorders>
              <w:right w:val="single" w:sz="24" w:space="0" w:color="000000"/>
            </w:tcBorders>
          </w:tcPr>
          <w:p w14:paraId="245E5AC5" w14:textId="77777777" w:rsidR="00FC77F4" w:rsidRDefault="00FC77F4">
            <w:pPr>
              <w:pStyle w:val="TableParagraph"/>
              <w:spacing w:line="240" w:lineRule="auto"/>
              <w:rPr>
                <w:b/>
                <w:sz w:val="26"/>
              </w:rPr>
            </w:pPr>
          </w:p>
          <w:p w14:paraId="52CCF7B4" w14:textId="77777777" w:rsidR="00FC77F4" w:rsidRDefault="00FC77F4">
            <w:pPr>
              <w:pStyle w:val="TableParagraph"/>
              <w:spacing w:line="240" w:lineRule="auto"/>
              <w:rPr>
                <w:b/>
                <w:sz w:val="26"/>
              </w:rPr>
            </w:pPr>
          </w:p>
          <w:p w14:paraId="1C47A0D0" w14:textId="77777777" w:rsidR="00FC77F4" w:rsidRDefault="00FC77F4">
            <w:pPr>
              <w:pStyle w:val="TableParagraph"/>
              <w:spacing w:line="240" w:lineRule="auto"/>
              <w:rPr>
                <w:b/>
                <w:sz w:val="26"/>
              </w:rPr>
            </w:pPr>
          </w:p>
          <w:p w14:paraId="02F11F09" w14:textId="77777777" w:rsidR="00FC77F4" w:rsidRDefault="00715666">
            <w:pPr>
              <w:pStyle w:val="TableParagraph"/>
              <w:spacing w:before="195"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7405D14" w14:textId="77777777" w:rsidR="00FC77F4" w:rsidRDefault="00FC77F4">
            <w:pPr>
              <w:pStyle w:val="TableParagraph"/>
              <w:spacing w:line="240" w:lineRule="auto"/>
              <w:rPr>
                <w:b/>
                <w:sz w:val="26"/>
              </w:rPr>
            </w:pPr>
          </w:p>
          <w:p w14:paraId="7B3FCD0A" w14:textId="77777777" w:rsidR="00FC77F4" w:rsidRDefault="00FC77F4">
            <w:pPr>
              <w:pStyle w:val="TableParagraph"/>
              <w:spacing w:line="240" w:lineRule="auto"/>
              <w:rPr>
                <w:b/>
                <w:sz w:val="26"/>
              </w:rPr>
            </w:pPr>
          </w:p>
          <w:p w14:paraId="59A9E474" w14:textId="77777777" w:rsidR="00FC77F4" w:rsidRDefault="00FC77F4">
            <w:pPr>
              <w:pStyle w:val="TableParagraph"/>
              <w:spacing w:line="240" w:lineRule="auto"/>
              <w:rPr>
                <w:b/>
                <w:sz w:val="26"/>
              </w:rPr>
            </w:pPr>
          </w:p>
          <w:p w14:paraId="65AE1EAA" w14:textId="77777777" w:rsidR="00FC77F4" w:rsidRDefault="00715666">
            <w:pPr>
              <w:pStyle w:val="TableParagraph"/>
              <w:spacing w:before="195" w:line="240" w:lineRule="auto"/>
              <w:ind w:left="493"/>
              <w:rPr>
                <w:sz w:val="24"/>
              </w:rPr>
            </w:pPr>
            <w:r>
              <w:rPr>
                <w:sz w:val="24"/>
              </w:rPr>
              <w:t>A</w:t>
            </w:r>
          </w:p>
        </w:tc>
        <w:tc>
          <w:tcPr>
            <w:tcW w:w="1180" w:type="dxa"/>
            <w:tcBorders>
              <w:left w:val="single" w:sz="24" w:space="0" w:color="000000"/>
              <w:right w:val="single" w:sz="24" w:space="0" w:color="000000"/>
            </w:tcBorders>
          </w:tcPr>
          <w:p w14:paraId="63DB4881" w14:textId="77777777" w:rsidR="00FC77F4" w:rsidRDefault="00FC77F4">
            <w:pPr>
              <w:pStyle w:val="TableParagraph"/>
              <w:spacing w:line="240" w:lineRule="auto"/>
            </w:pPr>
          </w:p>
        </w:tc>
      </w:tr>
      <w:tr w:rsidR="00FC77F4" w14:paraId="73FC55CF" w14:textId="77777777">
        <w:trPr>
          <w:trHeight w:val="575"/>
        </w:trPr>
        <w:tc>
          <w:tcPr>
            <w:tcW w:w="2260" w:type="dxa"/>
            <w:tcBorders>
              <w:left w:val="single" w:sz="24" w:space="0" w:color="000000"/>
            </w:tcBorders>
            <w:shd w:val="clear" w:color="auto" w:fill="BFBFBF"/>
          </w:tcPr>
          <w:p w14:paraId="455E0B3F" w14:textId="77777777" w:rsidR="00FC77F4" w:rsidRDefault="00715666">
            <w:pPr>
              <w:pStyle w:val="TableParagraph"/>
              <w:ind w:left="30"/>
              <w:rPr>
                <w:b/>
                <w:sz w:val="24"/>
              </w:rPr>
            </w:pPr>
            <w:r>
              <w:rPr>
                <w:b/>
                <w:sz w:val="24"/>
              </w:rPr>
              <w:t>Halogenerede alifati-</w:t>
            </w:r>
          </w:p>
          <w:p w14:paraId="43E23BF0" w14:textId="77777777" w:rsidR="00FC77F4" w:rsidRDefault="00715666">
            <w:pPr>
              <w:pStyle w:val="TableParagraph"/>
              <w:spacing w:before="12" w:line="240" w:lineRule="auto"/>
              <w:ind w:left="30"/>
              <w:rPr>
                <w:b/>
                <w:sz w:val="24"/>
              </w:rPr>
            </w:pPr>
            <w:r>
              <w:rPr>
                <w:b/>
                <w:sz w:val="24"/>
              </w:rPr>
              <w:t>ske forbindelser</w:t>
            </w:r>
          </w:p>
        </w:tc>
        <w:tc>
          <w:tcPr>
            <w:tcW w:w="1300" w:type="dxa"/>
            <w:tcBorders>
              <w:right w:val="single" w:sz="24" w:space="0" w:color="000000"/>
            </w:tcBorders>
            <w:shd w:val="clear" w:color="auto" w:fill="BFBFBF"/>
          </w:tcPr>
          <w:p w14:paraId="59224E09"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1418A609" w14:textId="77777777" w:rsidR="00FC77F4" w:rsidRDefault="00FC77F4">
            <w:pPr>
              <w:pStyle w:val="TableParagraph"/>
              <w:spacing w:line="240" w:lineRule="auto"/>
            </w:pPr>
          </w:p>
        </w:tc>
        <w:tc>
          <w:tcPr>
            <w:tcW w:w="1000" w:type="dxa"/>
            <w:shd w:val="clear" w:color="auto" w:fill="BFBFBF"/>
          </w:tcPr>
          <w:p w14:paraId="10A656ED"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586189A7" w14:textId="77777777" w:rsidR="00FC77F4" w:rsidRDefault="00FC77F4">
            <w:pPr>
              <w:pStyle w:val="TableParagraph"/>
              <w:spacing w:line="240" w:lineRule="auto"/>
            </w:pPr>
          </w:p>
        </w:tc>
        <w:tc>
          <w:tcPr>
            <w:tcW w:w="1160" w:type="dxa"/>
            <w:tcBorders>
              <w:left w:val="single" w:sz="24" w:space="0" w:color="000000"/>
              <w:right w:val="single" w:sz="24" w:space="0" w:color="000000"/>
            </w:tcBorders>
            <w:shd w:val="clear" w:color="auto" w:fill="BFBFBF"/>
          </w:tcPr>
          <w:p w14:paraId="30EAB76B"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378B3EFE" w14:textId="77777777" w:rsidR="00FC77F4" w:rsidRDefault="00FC77F4">
            <w:pPr>
              <w:pStyle w:val="TableParagraph"/>
              <w:spacing w:line="240" w:lineRule="auto"/>
            </w:pPr>
          </w:p>
        </w:tc>
      </w:tr>
      <w:tr w:rsidR="00FC77F4" w14:paraId="6F334BA6" w14:textId="77777777">
        <w:trPr>
          <w:trHeight w:val="287"/>
        </w:trPr>
        <w:tc>
          <w:tcPr>
            <w:tcW w:w="2260" w:type="dxa"/>
            <w:tcBorders>
              <w:left w:val="single" w:sz="24" w:space="0" w:color="000000"/>
            </w:tcBorders>
          </w:tcPr>
          <w:p w14:paraId="3274E79A" w14:textId="77777777" w:rsidR="00FC77F4" w:rsidRDefault="00715666">
            <w:pPr>
              <w:pStyle w:val="TableParagraph"/>
              <w:ind w:left="30"/>
              <w:rPr>
                <w:sz w:val="24"/>
              </w:rPr>
            </w:pPr>
            <w:r>
              <w:rPr>
                <w:sz w:val="24"/>
              </w:rPr>
              <w:t>Hexachlorbutadien</w:t>
            </w:r>
          </w:p>
        </w:tc>
        <w:tc>
          <w:tcPr>
            <w:tcW w:w="1300" w:type="dxa"/>
            <w:tcBorders>
              <w:right w:val="single" w:sz="24" w:space="0" w:color="000000"/>
            </w:tcBorders>
          </w:tcPr>
          <w:p w14:paraId="49E5CD18"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0FF9FCDF" w14:textId="77777777" w:rsidR="00FC77F4" w:rsidRDefault="00715666">
            <w:pPr>
              <w:pStyle w:val="TableParagraph"/>
              <w:ind w:left="60"/>
              <w:jc w:val="center"/>
              <w:rPr>
                <w:sz w:val="24"/>
              </w:rPr>
            </w:pPr>
            <w:r>
              <w:rPr>
                <w:sz w:val="24"/>
              </w:rPr>
              <w:t>5</w:t>
            </w:r>
          </w:p>
        </w:tc>
        <w:tc>
          <w:tcPr>
            <w:tcW w:w="1000" w:type="dxa"/>
          </w:tcPr>
          <w:p w14:paraId="0466A0C0" w14:textId="77777777" w:rsidR="00FC77F4" w:rsidRDefault="00715666">
            <w:pPr>
              <w:pStyle w:val="TableParagraph"/>
              <w:ind w:left="113" w:right="53"/>
              <w:jc w:val="center"/>
              <w:rPr>
                <w:sz w:val="24"/>
              </w:rPr>
            </w:pPr>
            <w:r>
              <w:rPr>
                <w:sz w:val="24"/>
              </w:rPr>
              <w:t>20</w:t>
            </w:r>
          </w:p>
        </w:tc>
        <w:tc>
          <w:tcPr>
            <w:tcW w:w="1200" w:type="dxa"/>
            <w:tcBorders>
              <w:right w:val="single" w:sz="24" w:space="0" w:color="000000"/>
            </w:tcBorders>
          </w:tcPr>
          <w:p w14:paraId="70319FE4"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3ACFEC3C"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55A67DC1" w14:textId="77777777" w:rsidR="00FC77F4" w:rsidRDefault="00FC77F4">
            <w:pPr>
              <w:pStyle w:val="TableParagraph"/>
              <w:spacing w:line="240" w:lineRule="auto"/>
              <w:rPr>
                <w:sz w:val="20"/>
              </w:rPr>
            </w:pPr>
          </w:p>
        </w:tc>
      </w:tr>
      <w:tr w:rsidR="00FC77F4" w14:paraId="5E5FB8D2" w14:textId="77777777">
        <w:trPr>
          <w:trHeight w:val="576"/>
        </w:trPr>
        <w:tc>
          <w:tcPr>
            <w:tcW w:w="2260" w:type="dxa"/>
            <w:tcBorders>
              <w:left w:val="single" w:sz="24" w:space="0" w:color="000000"/>
            </w:tcBorders>
            <w:shd w:val="clear" w:color="auto" w:fill="BFBFBF"/>
          </w:tcPr>
          <w:p w14:paraId="1DEA06C8" w14:textId="77777777" w:rsidR="00FC77F4" w:rsidRDefault="00715666">
            <w:pPr>
              <w:pStyle w:val="TableParagraph"/>
              <w:ind w:left="30" w:right="-29"/>
              <w:rPr>
                <w:b/>
                <w:sz w:val="24"/>
              </w:rPr>
            </w:pPr>
            <w:r>
              <w:rPr>
                <w:b/>
                <w:sz w:val="24"/>
              </w:rPr>
              <w:t>Halogenerede</w:t>
            </w:r>
            <w:r>
              <w:rPr>
                <w:b/>
                <w:spacing w:val="-2"/>
                <w:sz w:val="24"/>
              </w:rPr>
              <w:t xml:space="preserve"> </w:t>
            </w:r>
            <w:r>
              <w:rPr>
                <w:b/>
                <w:spacing w:val="-3"/>
                <w:sz w:val="24"/>
              </w:rPr>
              <w:t>aroma-</w:t>
            </w:r>
          </w:p>
          <w:p w14:paraId="3612FAA7" w14:textId="77777777" w:rsidR="00FC77F4" w:rsidRDefault="00715666">
            <w:pPr>
              <w:pStyle w:val="TableParagraph"/>
              <w:spacing w:before="12" w:line="240" w:lineRule="auto"/>
              <w:ind w:left="30"/>
              <w:rPr>
                <w:b/>
                <w:sz w:val="24"/>
              </w:rPr>
            </w:pPr>
            <w:r>
              <w:rPr>
                <w:b/>
                <w:sz w:val="24"/>
              </w:rPr>
              <w:t>tiske kulbrinter</w:t>
            </w:r>
          </w:p>
        </w:tc>
        <w:tc>
          <w:tcPr>
            <w:tcW w:w="1300" w:type="dxa"/>
            <w:tcBorders>
              <w:right w:val="single" w:sz="24" w:space="0" w:color="000000"/>
            </w:tcBorders>
            <w:shd w:val="clear" w:color="auto" w:fill="BFBFBF"/>
          </w:tcPr>
          <w:p w14:paraId="1126A3E6"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126A701F" w14:textId="77777777" w:rsidR="00FC77F4" w:rsidRDefault="00FC77F4">
            <w:pPr>
              <w:pStyle w:val="TableParagraph"/>
              <w:spacing w:line="240" w:lineRule="auto"/>
            </w:pPr>
          </w:p>
        </w:tc>
        <w:tc>
          <w:tcPr>
            <w:tcW w:w="1000" w:type="dxa"/>
            <w:shd w:val="clear" w:color="auto" w:fill="BFBFBF"/>
          </w:tcPr>
          <w:p w14:paraId="185C0644"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1D69309A" w14:textId="77777777" w:rsidR="00FC77F4" w:rsidRDefault="00FC77F4">
            <w:pPr>
              <w:pStyle w:val="TableParagraph"/>
              <w:spacing w:line="240" w:lineRule="auto"/>
            </w:pPr>
          </w:p>
        </w:tc>
        <w:tc>
          <w:tcPr>
            <w:tcW w:w="1160" w:type="dxa"/>
            <w:tcBorders>
              <w:left w:val="single" w:sz="24" w:space="0" w:color="000000"/>
              <w:right w:val="single" w:sz="24" w:space="0" w:color="000000"/>
            </w:tcBorders>
            <w:shd w:val="clear" w:color="auto" w:fill="BFBFBF"/>
          </w:tcPr>
          <w:p w14:paraId="677A4BE0"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59BDB899" w14:textId="77777777" w:rsidR="00FC77F4" w:rsidRDefault="00FC77F4">
            <w:pPr>
              <w:pStyle w:val="TableParagraph"/>
              <w:spacing w:line="240" w:lineRule="auto"/>
            </w:pPr>
          </w:p>
        </w:tc>
      </w:tr>
      <w:tr w:rsidR="00FC77F4" w14:paraId="4DAAD78C" w14:textId="77777777">
        <w:trPr>
          <w:trHeight w:val="576"/>
        </w:trPr>
        <w:tc>
          <w:tcPr>
            <w:tcW w:w="2260" w:type="dxa"/>
            <w:tcBorders>
              <w:left w:val="single" w:sz="24" w:space="0" w:color="000000"/>
            </w:tcBorders>
          </w:tcPr>
          <w:p w14:paraId="19423811" w14:textId="77777777" w:rsidR="00FC77F4" w:rsidRDefault="00715666">
            <w:pPr>
              <w:pStyle w:val="TableParagraph"/>
              <w:ind w:left="30" w:right="-29"/>
              <w:rPr>
                <w:sz w:val="24"/>
              </w:rPr>
            </w:pPr>
            <w:r>
              <w:rPr>
                <w:sz w:val="24"/>
              </w:rPr>
              <w:t>Halogenerede</w:t>
            </w:r>
            <w:r>
              <w:rPr>
                <w:spacing w:val="-9"/>
                <w:sz w:val="24"/>
              </w:rPr>
              <w:t xml:space="preserve"> </w:t>
            </w:r>
            <w:r>
              <w:rPr>
                <w:sz w:val="24"/>
              </w:rPr>
              <w:t>aromati-</w:t>
            </w:r>
          </w:p>
          <w:p w14:paraId="1C6DAD9C" w14:textId="77777777" w:rsidR="00FC77F4" w:rsidRDefault="00715666">
            <w:pPr>
              <w:pStyle w:val="TableParagraph"/>
              <w:spacing w:before="12" w:line="240" w:lineRule="auto"/>
              <w:ind w:left="30"/>
              <w:rPr>
                <w:sz w:val="24"/>
              </w:rPr>
            </w:pPr>
            <w:r>
              <w:rPr>
                <w:sz w:val="24"/>
              </w:rPr>
              <w:t>ske kulbrinter</w:t>
            </w:r>
          </w:p>
        </w:tc>
        <w:tc>
          <w:tcPr>
            <w:tcW w:w="1300" w:type="dxa"/>
            <w:tcBorders>
              <w:right w:val="single" w:sz="24" w:space="0" w:color="000000"/>
            </w:tcBorders>
          </w:tcPr>
          <w:p w14:paraId="36A9ED73" w14:textId="77777777" w:rsidR="00FC77F4" w:rsidRDefault="00FC77F4">
            <w:pPr>
              <w:pStyle w:val="TableParagraph"/>
              <w:spacing w:line="240" w:lineRule="auto"/>
              <w:rPr>
                <w:b/>
                <w:sz w:val="24"/>
              </w:rPr>
            </w:pPr>
          </w:p>
          <w:p w14:paraId="30071BF6"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1BC87546" w14:textId="77777777" w:rsidR="00FC77F4" w:rsidRDefault="00FC77F4">
            <w:pPr>
              <w:pStyle w:val="TableParagraph"/>
              <w:spacing w:before="6" w:line="240" w:lineRule="auto"/>
              <w:rPr>
                <w:b/>
                <w:sz w:val="23"/>
              </w:rPr>
            </w:pPr>
          </w:p>
          <w:p w14:paraId="7447CE27" w14:textId="77777777" w:rsidR="00FC77F4" w:rsidRDefault="00715666">
            <w:pPr>
              <w:pStyle w:val="TableParagraph"/>
              <w:spacing w:line="240" w:lineRule="auto"/>
              <w:ind w:left="222" w:right="163"/>
              <w:jc w:val="center"/>
              <w:rPr>
                <w:sz w:val="16"/>
              </w:rPr>
            </w:pPr>
            <w:r>
              <w:rPr>
                <w:w w:val="105"/>
                <w:position w:val="-7"/>
                <w:sz w:val="24"/>
              </w:rPr>
              <w:t>3</w:t>
            </w:r>
            <w:r>
              <w:rPr>
                <w:w w:val="105"/>
                <w:sz w:val="16"/>
              </w:rPr>
              <w:t>**)</w:t>
            </w:r>
          </w:p>
        </w:tc>
        <w:tc>
          <w:tcPr>
            <w:tcW w:w="1000" w:type="dxa"/>
          </w:tcPr>
          <w:p w14:paraId="01BC9234" w14:textId="77777777" w:rsidR="00FC77F4" w:rsidRDefault="00FC77F4">
            <w:pPr>
              <w:pStyle w:val="TableParagraph"/>
              <w:spacing w:before="6" w:line="240" w:lineRule="auto"/>
              <w:rPr>
                <w:b/>
                <w:sz w:val="23"/>
              </w:rPr>
            </w:pPr>
          </w:p>
          <w:p w14:paraId="3A4174E3" w14:textId="77777777" w:rsidR="00FC77F4" w:rsidRDefault="00715666">
            <w:pPr>
              <w:pStyle w:val="TableParagraph"/>
              <w:spacing w:line="240" w:lineRule="auto"/>
              <w:ind w:left="113" w:right="53"/>
              <w:jc w:val="center"/>
              <w:rPr>
                <w:sz w:val="16"/>
              </w:rPr>
            </w:pPr>
            <w:r>
              <w:rPr>
                <w:w w:val="105"/>
                <w:position w:val="-7"/>
                <w:sz w:val="24"/>
              </w:rPr>
              <w:t>5</w:t>
            </w:r>
            <w:r>
              <w:rPr>
                <w:w w:val="105"/>
                <w:sz w:val="16"/>
              </w:rPr>
              <w:t>**)</w:t>
            </w:r>
          </w:p>
        </w:tc>
        <w:tc>
          <w:tcPr>
            <w:tcW w:w="1200" w:type="dxa"/>
            <w:tcBorders>
              <w:right w:val="single" w:sz="24" w:space="0" w:color="000000"/>
            </w:tcBorders>
          </w:tcPr>
          <w:p w14:paraId="7C2DF172" w14:textId="77777777" w:rsidR="00FC77F4" w:rsidRDefault="00FC77F4">
            <w:pPr>
              <w:pStyle w:val="TableParagraph"/>
              <w:spacing w:line="240" w:lineRule="auto"/>
              <w:rPr>
                <w:b/>
                <w:sz w:val="24"/>
              </w:rPr>
            </w:pPr>
          </w:p>
          <w:p w14:paraId="0994901D"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23695904" w14:textId="77777777" w:rsidR="00FC77F4" w:rsidRDefault="00FC77F4">
            <w:pPr>
              <w:pStyle w:val="TableParagraph"/>
              <w:spacing w:line="240" w:lineRule="auto"/>
              <w:rPr>
                <w:b/>
                <w:sz w:val="24"/>
              </w:rPr>
            </w:pPr>
          </w:p>
          <w:p w14:paraId="1B88B5F0"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66B8769A" w14:textId="77777777" w:rsidR="00FC77F4" w:rsidRDefault="00FC77F4">
            <w:pPr>
              <w:pStyle w:val="TableParagraph"/>
              <w:spacing w:line="240" w:lineRule="auto"/>
            </w:pPr>
          </w:p>
        </w:tc>
      </w:tr>
      <w:tr w:rsidR="00FC77F4" w14:paraId="4D94DABE" w14:textId="77777777">
        <w:trPr>
          <w:trHeight w:val="576"/>
        </w:trPr>
        <w:tc>
          <w:tcPr>
            <w:tcW w:w="2260" w:type="dxa"/>
            <w:tcBorders>
              <w:left w:val="single" w:sz="24" w:space="0" w:color="000000"/>
            </w:tcBorders>
            <w:shd w:val="clear" w:color="auto" w:fill="BFBFBF"/>
          </w:tcPr>
          <w:p w14:paraId="2E1BFB63" w14:textId="77777777" w:rsidR="00FC77F4" w:rsidRDefault="00715666">
            <w:pPr>
              <w:pStyle w:val="TableParagraph"/>
              <w:ind w:left="30"/>
              <w:rPr>
                <w:b/>
                <w:sz w:val="24"/>
              </w:rPr>
            </w:pPr>
            <w:r>
              <w:rPr>
                <w:b/>
                <w:sz w:val="24"/>
              </w:rPr>
              <w:t>Halogenerede pheny-</w:t>
            </w:r>
          </w:p>
          <w:p w14:paraId="0287E387" w14:textId="77777777" w:rsidR="00FC77F4" w:rsidRDefault="00715666">
            <w:pPr>
              <w:pStyle w:val="TableParagraph"/>
              <w:spacing w:before="12" w:line="240" w:lineRule="auto"/>
              <w:ind w:left="30"/>
              <w:rPr>
                <w:b/>
                <w:sz w:val="24"/>
              </w:rPr>
            </w:pPr>
            <w:r>
              <w:rPr>
                <w:b/>
                <w:sz w:val="24"/>
              </w:rPr>
              <w:t>ler</w:t>
            </w:r>
          </w:p>
        </w:tc>
        <w:tc>
          <w:tcPr>
            <w:tcW w:w="1300" w:type="dxa"/>
            <w:tcBorders>
              <w:right w:val="single" w:sz="24" w:space="0" w:color="000000"/>
            </w:tcBorders>
            <w:shd w:val="clear" w:color="auto" w:fill="BFBFBF"/>
          </w:tcPr>
          <w:p w14:paraId="32306E5D"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0706A1BC" w14:textId="77777777" w:rsidR="00FC77F4" w:rsidRDefault="00FC77F4">
            <w:pPr>
              <w:pStyle w:val="TableParagraph"/>
              <w:spacing w:line="240" w:lineRule="auto"/>
            </w:pPr>
          </w:p>
        </w:tc>
        <w:tc>
          <w:tcPr>
            <w:tcW w:w="1000" w:type="dxa"/>
            <w:shd w:val="clear" w:color="auto" w:fill="BFBFBF"/>
          </w:tcPr>
          <w:p w14:paraId="24775967"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11AD8F6D" w14:textId="77777777" w:rsidR="00FC77F4" w:rsidRDefault="00FC77F4">
            <w:pPr>
              <w:pStyle w:val="TableParagraph"/>
              <w:spacing w:line="240" w:lineRule="auto"/>
            </w:pPr>
          </w:p>
        </w:tc>
        <w:tc>
          <w:tcPr>
            <w:tcW w:w="1160" w:type="dxa"/>
            <w:tcBorders>
              <w:left w:val="single" w:sz="24" w:space="0" w:color="000000"/>
              <w:right w:val="single" w:sz="24" w:space="0" w:color="000000"/>
            </w:tcBorders>
            <w:shd w:val="clear" w:color="auto" w:fill="BFBFBF"/>
          </w:tcPr>
          <w:p w14:paraId="4A63F541"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77C4A257" w14:textId="77777777" w:rsidR="00FC77F4" w:rsidRDefault="00FC77F4">
            <w:pPr>
              <w:pStyle w:val="TableParagraph"/>
              <w:spacing w:line="240" w:lineRule="auto"/>
            </w:pPr>
          </w:p>
        </w:tc>
      </w:tr>
      <w:tr w:rsidR="00FC77F4" w14:paraId="2F126DFE" w14:textId="77777777">
        <w:trPr>
          <w:trHeight w:val="287"/>
        </w:trPr>
        <w:tc>
          <w:tcPr>
            <w:tcW w:w="2260" w:type="dxa"/>
            <w:tcBorders>
              <w:left w:val="single" w:sz="24" w:space="0" w:color="000000"/>
            </w:tcBorders>
          </w:tcPr>
          <w:p w14:paraId="62987DAB" w14:textId="77777777" w:rsidR="00FC77F4" w:rsidRDefault="00715666">
            <w:pPr>
              <w:pStyle w:val="TableParagraph"/>
              <w:ind w:left="30"/>
              <w:rPr>
                <w:sz w:val="24"/>
              </w:rPr>
            </w:pPr>
            <w:r>
              <w:rPr>
                <w:sz w:val="24"/>
              </w:rPr>
              <w:t>PCB #28</w:t>
            </w:r>
          </w:p>
        </w:tc>
        <w:tc>
          <w:tcPr>
            <w:tcW w:w="1300" w:type="dxa"/>
            <w:tcBorders>
              <w:right w:val="single" w:sz="24" w:space="0" w:color="000000"/>
            </w:tcBorders>
          </w:tcPr>
          <w:p w14:paraId="0F19F060"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712751E3" w14:textId="77777777" w:rsidR="00FC77F4" w:rsidRDefault="00715666">
            <w:pPr>
              <w:pStyle w:val="TableParagraph"/>
              <w:ind w:left="223" w:right="163"/>
              <w:jc w:val="center"/>
              <w:rPr>
                <w:sz w:val="24"/>
              </w:rPr>
            </w:pPr>
            <w:r>
              <w:rPr>
                <w:sz w:val="24"/>
              </w:rPr>
              <w:t>0,2</w:t>
            </w:r>
          </w:p>
        </w:tc>
        <w:tc>
          <w:tcPr>
            <w:tcW w:w="1000" w:type="dxa"/>
          </w:tcPr>
          <w:p w14:paraId="0C7D6874" w14:textId="77777777" w:rsidR="00FC77F4" w:rsidRDefault="00715666">
            <w:pPr>
              <w:pStyle w:val="TableParagraph"/>
              <w:ind w:left="60"/>
              <w:jc w:val="center"/>
              <w:rPr>
                <w:sz w:val="24"/>
              </w:rPr>
            </w:pPr>
            <w:r>
              <w:rPr>
                <w:sz w:val="24"/>
              </w:rPr>
              <w:t>1</w:t>
            </w:r>
          </w:p>
        </w:tc>
        <w:tc>
          <w:tcPr>
            <w:tcW w:w="1200" w:type="dxa"/>
            <w:tcBorders>
              <w:right w:val="single" w:sz="24" w:space="0" w:color="000000"/>
            </w:tcBorders>
          </w:tcPr>
          <w:p w14:paraId="421CEEB3"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AFE2A95"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33B48300" w14:textId="77777777" w:rsidR="00FC77F4" w:rsidRDefault="00FC77F4">
            <w:pPr>
              <w:pStyle w:val="TableParagraph"/>
              <w:spacing w:line="240" w:lineRule="auto"/>
              <w:rPr>
                <w:sz w:val="20"/>
              </w:rPr>
            </w:pPr>
          </w:p>
        </w:tc>
      </w:tr>
      <w:tr w:rsidR="00FC77F4" w14:paraId="0CD80179" w14:textId="77777777">
        <w:trPr>
          <w:trHeight w:val="287"/>
        </w:trPr>
        <w:tc>
          <w:tcPr>
            <w:tcW w:w="2260" w:type="dxa"/>
            <w:tcBorders>
              <w:left w:val="single" w:sz="24" w:space="0" w:color="000000"/>
            </w:tcBorders>
          </w:tcPr>
          <w:p w14:paraId="71127EB0" w14:textId="77777777" w:rsidR="00FC77F4" w:rsidRDefault="00715666">
            <w:pPr>
              <w:pStyle w:val="TableParagraph"/>
              <w:ind w:left="30"/>
              <w:rPr>
                <w:sz w:val="24"/>
              </w:rPr>
            </w:pPr>
            <w:r>
              <w:rPr>
                <w:sz w:val="24"/>
              </w:rPr>
              <w:t>PCB #31</w:t>
            </w:r>
          </w:p>
        </w:tc>
        <w:tc>
          <w:tcPr>
            <w:tcW w:w="1300" w:type="dxa"/>
            <w:tcBorders>
              <w:right w:val="single" w:sz="24" w:space="0" w:color="000000"/>
            </w:tcBorders>
          </w:tcPr>
          <w:p w14:paraId="6D9328D6"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4192802B" w14:textId="77777777" w:rsidR="00FC77F4" w:rsidRDefault="00715666">
            <w:pPr>
              <w:pStyle w:val="TableParagraph"/>
              <w:ind w:left="223" w:right="163"/>
              <w:jc w:val="center"/>
              <w:rPr>
                <w:sz w:val="24"/>
              </w:rPr>
            </w:pPr>
            <w:r>
              <w:rPr>
                <w:sz w:val="24"/>
              </w:rPr>
              <w:t>0,2</w:t>
            </w:r>
          </w:p>
        </w:tc>
        <w:tc>
          <w:tcPr>
            <w:tcW w:w="1000" w:type="dxa"/>
          </w:tcPr>
          <w:p w14:paraId="2C4BD727" w14:textId="77777777" w:rsidR="00FC77F4" w:rsidRDefault="00715666">
            <w:pPr>
              <w:pStyle w:val="TableParagraph"/>
              <w:ind w:left="60"/>
              <w:jc w:val="center"/>
              <w:rPr>
                <w:sz w:val="24"/>
              </w:rPr>
            </w:pPr>
            <w:r>
              <w:rPr>
                <w:sz w:val="24"/>
              </w:rPr>
              <w:t>1</w:t>
            </w:r>
          </w:p>
        </w:tc>
        <w:tc>
          <w:tcPr>
            <w:tcW w:w="1200" w:type="dxa"/>
            <w:tcBorders>
              <w:right w:val="single" w:sz="24" w:space="0" w:color="000000"/>
            </w:tcBorders>
          </w:tcPr>
          <w:p w14:paraId="7489AB5C"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07FF177"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275F449D" w14:textId="77777777" w:rsidR="00FC77F4" w:rsidRDefault="00FC77F4">
            <w:pPr>
              <w:pStyle w:val="TableParagraph"/>
              <w:spacing w:line="240" w:lineRule="auto"/>
              <w:rPr>
                <w:sz w:val="20"/>
              </w:rPr>
            </w:pPr>
          </w:p>
        </w:tc>
      </w:tr>
      <w:tr w:rsidR="00FC77F4" w14:paraId="0F7067AA" w14:textId="77777777">
        <w:trPr>
          <w:trHeight w:val="288"/>
        </w:trPr>
        <w:tc>
          <w:tcPr>
            <w:tcW w:w="2260" w:type="dxa"/>
            <w:tcBorders>
              <w:left w:val="single" w:sz="24" w:space="0" w:color="000000"/>
            </w:tcBorders>
          </w:tcPr>
          <w:p w14:paraId="55BD288B" w14:textId="77777777" w:rsidR="00FC77F4" w:rsidRDefault="00715666">
            <w:pPr>
              <w:pStyle w:val="TableParagraph"/>
              <w:ind w:left="30"/>
              <w:rPr>
                <w:sz w:val="24"/>
              </w:rPr>
            </w:pPr>
            <w:r>
              <w:rPr>
                <w:sz w:val="24"/>
              </w:rPr>
              <w:t>PCB #52</w:t>
            </w:r>
          </w:p>
        </w:tc>
        <w:tc>
          <w:tcPr>
            <w:tcW w:w="1300" w:type="dxa"/>
            <w:tcBorders>
              <w:right w:val="single" w:sz="24" w:space="0" w:color="000000"/>
            </w:tcBorders>
          </w:tcPr>
          <w:p w14:paraId="54C92F11"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451F7F75" w14:textId="77777777" w:rsidR="00FC77F4" w:rsidRDefault="00715666">
            <w:pPr>
              <w:pStyle w:val="TableParagraph"/>
              <w:ind w:left="223" w:right="163"/>
              <w:jc w:val="center"/>
              <w:rPr>
                <w:sz w:val="24"/>
              </w:rPr>
            </w:pPr>
            <w:r>
              <w:rPr>
                <w:sz w:val="24"/>
              </w:rPr>
              <w:t>0,2</w:t>
            </w:r>
          </w:p>
        </w:tc>
        <w:tc>
          <w:tcPr>
            <w:tcW w:w="1000" w:type="dxa"/>
          </w:tcPr>
          <w:p w14:paraId="64699500" w14:textId="77777777" w:rsidR="00FC77F4" w:rsidRDefault="00715666">
            <w:pPr>
              <w:pStyle w:val="TableParagraph"/>
              <w:ind w:left="60"/>
              <w:jc w:val="center"/>
              <w:rPr>
                <w:sz w:val="24"/>
              </w:rPr>
            </w:pPr>
            <w:r>
              <w:rPr>
                <w:sz w:val="24"/>
              </w:rPr>
              <w:t>1</w:t>
            </w:r>
          </w:p>
        </w:tc>
        <w:tc>
          <w:tcPr>
            <w:tcW w:w="1200" w:type="dxa"/>
            <w:tcBorders>
              <w:right w:val="single" w:sz="24" w:space="0" w:color="000000"/>
            </w:tcBorders>
          </w:tcPr>
          <w:p w14:paraId="4186179D"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5044AA1E"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753F10B2" w14:textId="77777777" w:rsidR="00FC77F4" w:rsidRDefault="00FC77F4">
            <w:pPr>
              <w:pStyle w:val="TableParagraph"/>
              <w:spacing w:line="240" w:lineRule="auto"/>
              <w:rPr>
                <w:sz w:val="20"/>
              </w:rPr>
            </w:pPr>
          </w:p>
        </w:tc>
      </w:tr>
      <w:tr w:rsidR="00FC77F4" w14:paraId="69A652FF" w14:textId="77777777">
        <w:trPr>
          <w:trHeight w:val="287"/>
        </w:trPr>
        <w:tc>
          <w:tcPr>
            <w:tcW w:w="2260" w:type="dxa"/>
            <w:tcBorders>
              <w:left w:val="single" w:sz="24" w:space="0" w:color="000000"/>
            </w:tcBorders>
          </w:tcPr>
          <w:p w14:paraId="6645A6EB" w14:textId="77777777" w:rsidR="00FC77F4" w:rsidRDefault="00715666">
            <w:pPr>
              <w:pStyle w:val="TableParagraph"/>
              <w:ind w:left="30"/>
              <w:rPr>
                <w:sz w:val="24"/>
              </w:rPr>
            </w:pPr>
            <w:r>
              <w:rPr>
                <w:sz w:val="24"/>
              </w:rPr>
              <w:t>PCB #101</w:t>
            </w:r>
          </w:p>
        </w:tc>
        <w:tc>
          <w:tcPr>
            <w:tcW w:w="1300" w:type="dxa"/>
            <w:tcBorders>
              <w:right w:val="single" w:sz="24" w:space="0" w:color="000000"/>
            </w:tcBorders>
          </w:tcPr>
          <w:p w14:paraId="19216E20"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328A728E" w14:textId="77777777" w:rsidR="00FC77F4" w:rsidRDefault="00715666">
            <w:pPr>
              <w:pStyle w:val="TableParagraph"/>
              <w:ind w:left="223" w:right="163"/>
              <w:jc w:val="center"/>
              <w:rPr>
                <w:sz w:val="24"/>
              </w:rPr>
            </w:pPr>
            <w:r>
              <w:rPr>
                <w:sz w:val="24"/>
              </w:rPr>
              <w:t>0,5</w:t>
            </w:r>
          </w:p>
        </w:tc>
        <w:tc>
          <w:tcPr>
            <w:tcW w:w="1000" w:type="dxa"/>
          </w:tcPr>
          <w:p w14:paraId="04597C85"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80AA001"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4AA92E37"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575EC487" w14:textId="77777777" w:rsidR="00FC77F4" w:rsidRDefault="00FC77F4">
            <w:pPr>
              <w:pStyle w:val="TableParagraph"/>
              <w:spacing w:line="240" w:lineRule="auto"/>
              <w:rPr>
                <w:sz w:val="20"/>
              </w:rPr>
            </w:pPr>
          </w:p>
        </w:tc>
      </w:tr>
      <w:tr w:rsidR="00FC77F4" w14:paraId="414D50A2" w14:textId="77777777">
        <w:trPr>
          <w:trHeight w:val="287"/>
        </w:trPr>
        <w:tc>
          <w:tcPr>
            <w:tcW w:w="2260" w:type="dxa"/>
            <w:tcBorders>
              <w:left w:val="single" w:sz="24" w:space="0" w:color="000000"/>
            </w:tcBorders>
          </w:tcPr>
          <w:p w14:paraId="2CCAE651" w14:textId="77777777" w:rsidR="00FC77F4" w:rsidRDefault="00715666">
            <w:pPr>
              <w:pStyle w:val="TableParagraph"/>
              <w:ind w:left="30"/>
              <w:rPr>
                <w:sz w:val="24"/>
              </w:rPr>
            </w:pPr>
            <w:r>
              <w:rPr>
                <w:sz w:val="24"/>
              </w:rPr>
              <w:t>PCB #105</w:t>
            </w:r>
          </w:p>
        </w:tc>
        <w:tc>
          <w:tcPr>
            <w:tcW w:w="1300" w:type="dxa"/>
            <w:tcBorders>
              <w:right w:val="single" w:sz="24" w:space="0" w:color="000000"/>
            </w:tcBorders>
          </w:tcPr>
          <w:p w14:paraId="7EF2778E"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36E18363" w14:textId="77777777" w:rsidR="00FC77F4" w:rsidRDefault="00715666">
            <w:pPr>
              <w:pStyle w:val="TableParagraph"/>
              <w:ind w:left="223" w:right="163"/>
              <w:jc w:val="center"/>
              <w:rPr>
                <w:sz w:val="24"/>
              </w:rPr>
            </w:pPr>
            <w:r>
              <w:rPr>
                <w:sz w:val="24"/>
              </w:rPr>
              <w:t>0,5</w:t>
            </w:r>
          </w:p>
        </w:tc>
        <w:tc>
          <w:tcPr>
            <w:tcW w:w="1000" w:type="dxa"/>
          </w:tcPr>
          <w:p w14:paraId="047A5019"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635F8E78"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3E9850E"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10A266C5" w14:textId="77777777" w:rsidR="00FC77F4" w:rsidRDefault="00FC77F4">
            <w:pPr>
              <w:pStyle w:val="TableParagraph"/>
              <w:spacing w:line="240" w:lineRule="auto"/>
              <w:rPr>
                <w:sz w:val="20"/>
              </w:rPr>
            </w:pPr>
          </w:p>
        </w:tc>
      </w:tr>
      <w:tr w:rsidR="00FC77F4" w14:paraId="69DBA076" w14:textId="77777777">
        <w:trPr>
          <w:trHeight w:val="288"/>
        </w:trPr>
        <w:tc>
          <w:tcPr>
            <w:tcW w:w="2260" w:type="dxa"/>
            <w:tcBorders>
              <w:left w:val="single" w:sz="24" w:space="0" w:color="000000"/>
            </w:tcBorders>
          </w:tcPr>
          <w:p w14:paraId="4E1B321D" w14:textId="77777777" w:rsidR="00FC77F4" w:rsidRDefault="00715666">
            <w:pPr>
              <w:pStyle w:val="TableParagraph"/>
              <w:ind w:left="30"/>
              <w:rPr>
                <w:sz w:val="24"/>
              </w:rPr>
            </w:pPr>
            <w:r>
              <w:rPr>
                <w:sz w:val="24"/>
              </w:rPr>
              <w:t>PCB #118</w:t>
            </w:r>
          </w:p>
        </w:tc>
        <w:tc>
          <w:tcPr>
            <w:tcW w:w="1300" w:type="dxa"/>
            <w:tcBorders>
              <w:right w:val="single" w:sz="24" w:space="0" w:color="000000"/>
            </w:tcBorders>
          </w:tcPr>
          <w:p w14:paraId="045E6585"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346950C5" w14:textId="77777777" w:rsidR="00FC77F4" w:rsidRDefault="00715666">
            <w:pPr>
              <w:pStyle w:val="TableParagraph"/>
              <w:ind w:left="223" w:right="163"/>
              <w:jc w:val="center"/>
              <w:rPr>
                <w:sz w:val="24"/>
              </w:rPr>
            </w:pPr>
            <w:r>
              <w:rPr>
                <w:sz w:val="24"/>
              </w:rPr>
              <w:t>0,5</w:t>
            </w:r>
          </w:p>
        </w:tc>
        <w:tc>
          <w:tcPr>
            <w:tcW w:w="1000" w:type="dxa"/>
          </w:tcPr>
          <w:p w14:paraId="474C6AE9"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59AE4236"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D2EFC18"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5E89DC77" w14:textId="77777777" w:rsidR="00FC77F4" w:rsidRDefault="00FC77F4">
            <w:pPr>
              <w:pStyle w:val="TableParagraph"/>
              <w:spacing w:line="240" w:lineRule="auto"/>
              <w:rPr>
                <w:sz w:val="20"/>
              </w:rPr>
            </w:pPr>
          </w:p>
        </w:tc>
      </w:tr>
      <w:tr w:rsidR="00FC77F4" w14:paraId="3D63FC22" w14:textId="77777777">
        <w:trPr>
          <w:trHeight w:val="287"/>
        </w:trPr>
        <w:tc>
          <w:tcPr>
            <w:tcW w:w="2260" w:type="dxa"/>
            <w:tcBorders>
              <w:left w:val="single" w:sz="24" w:space="0" w:color="000000"/>
            </w:tcBorders>
          </w:tcPr>
          <w:p w14:paraId="29A7C9E7" w14:textId="77777777" w:rsidR="00FC77F4" w:rsidRDefault="00715666">
            <w:pPr>
              <w:pStyle w:val="TableParagraph"/>
              <w:ind w:left="30"/>
              <w:rPr>
                <w:sz w:val="24"/>
              </w:rPr>
            </w:pPr>
            <w:r>
              <w:rPr>
                <w:sz w:val="24"/>
              </w:rPr>
              <w:t>PCB #138</w:t>
            </w:r>
          </w:p>
        </w:tc>
        <w:tc>
          <w:tcPr>
            <w:tcW w:w="1300" w:type="dxa"/>
            <w:tcBorders>
              <w:right w:val="single" w:sz="24" w:space="0" w:color="000000"/>
            </w:tcBorders>
          </w:tcPr>
          <w:p w14:paraId="24F96023"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0DE9E18E" w14:textId="77777777" w:rsidR="00FC77F4" w:rsidRDefault="00715666">
            <w:pPr>
              <w:pStyle w:val="TableParagraph"/>
              <w:ind w:left="223" w:right="163"/>
              <w:jc w:val="center"/>
              <w:rPr>
                <w:sz w:val="24"/>
              </w:rPr>
            </w:pPr>
            <w:r>
              <w:rPr>
                <w:sz w:val="24"/>
              </w:rPr>
              <w:t>0,5</w:t>
            </w:r>
          </w:p>
        </w:tc>
        <w:tc>
          <w:tcPr>
            <w:tcW w:w="1000" w:type="dxa"/>
          </w:tcPr>
          <w:p w14:paraId="607EB8F6"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88A8DEE"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7673D81F"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5537166B" w14:textId="77777777" w:rsidR="00FC77F4" w:rsidRDefault="00FC77F4">
            <w:pPr>
              <w:pStyle w:val="TableParagraph"/>
              <w:spacing w:line="240" w:lineRule="auto"/>
              <w:rPr>
                <w:sz w:val="20"/>
              </w:rPr>
            </w:pPr>
          </w:p>
        </w:tc>
      </w:tr>
      <w:tr w:rsidR="00FC77F4" w14:paraId="4D8E10C3" w14:textId="77777777">
        <w:trPr>
          <w:trHeight w:val="288"/>
        </w:trPr>
        <w:tc>
          <w:tcPr>
            <w:tcW w:w="2260" w:type="dxa"/>
            <w:tcBorders>
              <w:left w:val="single" w:sz="24" w:space="0" w:color="000000"/>
            </w:tcBorders>
          </w:tcPr>
          <w:p w14:paraId="3FCC8875" w14:textId="77777777" w:rsidR="00FC77F4" w:rsidRDefault="00715666">
            <w:pPr>
              <w:pStyle w:val="TableParagraph"/>
              <w:ind w:left="30"/>
              <w:rPr>
                <w:sz w:val="24"/>
              </w:rPr>
            </w:pPr>
            <w:r>
              <w:rPr>
                <w:sz w:val="24"/>
              </w:rPr>
              <w:t>PCB #153</w:t>
            </w:r>
          </w:p>
        </w:tc>
        <w:tc>
          <w:tcPr>
            <w:tcW w:w="1300" w:type="dxa"/>
            <w:tcBorders>
              <w:right w:val="single" w:sz="24" w:space="0" w:color="000000"/>
            </w:tcBorders>
          </w:tcPr>
          <w:p w14:paraId="249BBDC2"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05CB795F" w14:textId="77777777" w:rsidR="00FC77F4" w:rsidRDefault="00715666">
            <w:pPr>
              <w:pStyle w:val="TableParagraph"/>
              <w:ind w:left="223" w:right="163"/>
              <w:jc w:val="center"/>
              <w:rPr>
                <w:sz w:val="24"/>
              </w:rPr>
            </w:pPr>
            <w:r>
              <w:rPr>
                <w:sz w:val="24"/>
              </w:rPr>
              <w:t>0,5</w:t>
            </w:r>
          </w:p>
        </w:tc>
        <w:tc>
          <w:tcPr>
            <w:tcW w:w="1000" w:type="dxa"/>
          </w:tcPr>
          <w:p w14:paraId="69FBE655"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7FC04D40"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F60928E"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06E30045" w14:textId="77777777" w:rsidR="00FC77F4" w:rsidRDefault="00FC77F4">
            <w:pPr>
              <w:pStyle w:val="TableParagraph"/>
              <w:spacing w:line="240" w:lineRule="auto"/>
              <w:rPr>
                <w:sz w:val="20"/>
              </w:rPr>
            </w:pPr>
          </w:p>
        </w:tc>
      </w:tr>
      <w:tr w:rsidR="00FC77F4" w14:paraId="7957066E" w14:textId="77777777">
        <w:trPr>
          <w:trHeight w:val="287"/>
        </w:trPr>
        <w:tc>
          <w:tcPr>
            <w:tcW w:w="2260" w:type="dxa"/>
            <w:tcBorders>
              <w:left w:val="single" w:sz="24" w:space="0" w:color="000000"/>
            </w:tcBorders>
          </w:tcPr>
          <w:p w14:paraId="5E25DD6F" w14:textId="77777777" w:rsidR="00FC77F4" w:rsidRDefault="00715666">
            <w:pPr>
              <w:pStyle w:val="TableParagraph"/>
              <w:ind w:left="30"/>
              <w:rPr>
                <w:sz w:val="24"/>
              </w:rPr>
            </w:pPr>
            <w:r>
              <w:rPr>
                <w:sz w:val="24"/>
              </w:rPr>
              <w:t>PCB #156</w:t>
            </w:r>
          </w:p>
        </w:tc>
        <w:tc>
          <w:tcPr>
            <w:tcW w:w="1300" w:type="dxa"/>
            <w:tcBorders>
              <w:right w:val="single" w:sz="24" w:space="0" w:color="000000"/>
            </w:tcBorders>
          </w:tcPr>
          <w:p w14:paraId="6DACC7EF"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187F0926" w14:textId="77777777" w:rsidR="00FC77F4" w:rsidRDefault="00715666">
            <w:pPr>
              <w:pStyle w:val="TableParagraph"/>
              <w:ind w:left="223" w:right="163"/>
              <w:jc w:val="center"/>
              <w:rPr>
                <w:sz w:val="24"/>
              </w:rPr>
            </w:pPr>
            <w:r>
              <w:rPr>
                <w:sz w:val="24"/>
              </w:rPr>
              <w:t>0,5</w:t>
            </w:r>
          </w:p>
        </w:tc>
        <w:tc>
          <w:tcPr>
            <w:tcW w:w="1000" w:type="dxa"/>
          </w:tcPr>
          <w:p w14:paraId="5C8EAAE1"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683E5CCB"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3B7AB688"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6DB950A0" w14:textId="77777777" w:rsidR="00FC77F4" w:rsidRDefault="00FC77F4">
            <w:pPr>
              <w:pStyle w:val="TableParagraph"/>
              <w:spacing w:line="240" w:lineRule="auto"/>
              <w:rPr>
                <w:sz w:val="20"/>
              </w:rPr>
            </w:pPr>
          </w:p>
        </w:tc>
      </w:tr>
      <w:tr w:rsidR="00FC77F4" w14:paraId="4845330C" w14:textId="77777777">
        <w:trPr>
          <w:trHeight w:val="287"/>
        </w:trPr>
        <w:tc>
          <w:tcPr>
            <w:tcW w:w="2260" w:type="dxa"/>
            <w:tcBorders>
              <w:left w:val="single" w:sz="24" w:space="0" w:color="000000"/>
            </w:tcBorders>
          </w:tcPr>
          <w:p w14:paraId="1A9E90FD" w14:textId="77777777" w:rsidR="00FC77F4" w:rsidRDefault="00715666">
            <w:pPr>
              <w:pStyle w:val="TableParagraph"/>
              <w:ind w:left="30"/>
              <w:rPr>
                <w:sz w:val="24"/>
              </w:rPr>
            </w:pPr>
            <w:r>
              <w:rPr>
                <w:sz w:val="24"/>
              </w:rPr>
              <w:t>PCB #180</w:t>
            </w:r>
          </w:p>
        </w:tc>
        <w:tc>
          <w:tcPr>
            <w:tcW w:w="1300" w:type="dxa"/>
            <w:tcBorders>
              <w:right w:val="single" w:sz="24" w:space="0" w:color="000000"/>
            </w:tcBorders>
          </w:tcPr>
          <w:p w14:paraId="502D0A75"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6AF70E75" w14:textId="77777777" w:rsidR="00FC77F4" w:rsidRDefault="00715666">
            <w:pPr>
              <w:pStyle w:val="TableParagraph"/>
              <w:ind w:left="223" w:right="163"/>
              <w:jc w:val="center"/>
              <w:rPr>
                <w:sz w:val="24"/>
              </w:rPr>
            </w:pPr>
            <w:r>
              <w:rPr>
                <w:sz w:val="24"/>
              </w:rPr>
              <w:t>0,5</w:t>
            </w:r>
          </w:p>
        </w:tc>
        <w:tc>
          <w:tcPr>
            <w:tcW w:w="1000" w:type="dxa"/>
          </w:tcPr>
          <w:p w14:paraId="22F2842F" w14:textId="77777777" w:rsidR="00FC77F4" w:rsidRDefault="00715666">
            <w:pPr>
              <w:pStyle w:val="TableParagraph"/>
              <w:ind w:left="60"/>
              <w:jc w:val="center"/>
              <w:rPr>
                <w:sz w:val="24"/>
              </w:rPr>
            </w:pPr>
            <w:r>
              <w:rPr>
                <w:sz w:val="24"/>
              </w:rPr>
              <w:t>2</w:t>
            </w:r>
          </w:p>
        </w:tc>
        <w:tc>
          <w:tcPr>
            <w:tcW w:w="1200" w:type="dxa"/>
            <w:tcBorders>
              <w:right w:val="single" w:sz="24" w:space="0" w:color="000000"/>
            </w:tcBorders>
          </w:tcPr>
          <w:p w14:paraId="4CC5C548"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5A2E3C90" w14:textId="77777777" w:rsidR="00FC77F4" w:rsidRDefault="00715666">
            <w:pPr>
              <w:pStyle w:val="TableParagraph"/>
              <w:ind w:left="493"/>
              <w:rPr>
                <w:sz w:val="24"/>
              </w:rPr>
            </w:pPr>
            <w:r>
              <w:rPr>
                <w:sz w:val="24"/>
              </w:rPr>
              <w:t>A</w:t>
            </w:r>
          </w:p>
        </w:tc>
        <w:tc>
          <w:tcPr>
            <w:tcW w:w="1180" w:type="dxa"/>
            <w:tcBorders>
              <w:left w:val="single" w:sz="24" w:space="0" w:color="000000"/>
              <w:right w:val="single" w:sz="24" w:space="0" w:color="000000"/>
            </w:tcBorders>
          </w:tcPr>
          <w:p w14:paraId="3AD63F3F" w14:textId="77777777" w:rsidR="00FC77F4" w:rsidRDefault="00FC77F4">
            <w:pPr>
              <w:pStyle w:val="TableParagraph"/>
              <w:spacing w:line="240" w:lineRule="auto"/>
              <w:rPr>
                <w:sz w:val="20"/>
              </w:rPr>
            </w:pPr>
          </w:p>
        </w:tc>
      </w:tr>
      <w:tr w:rsidR="00FC77F4" w14:paraId="7432E95C" w14:textId="77777777">
        <w:trPr>
          <w:trHeight w:val="310"/>
        </w:trPr>
        <w:tc>
          <w:tcPr>
            <w:tcW w:w="2260" w:type="dxa"/>
            <w:tcBorders>
              <w:left w:val="single" w:sz="24" w:space="0" w:color="000000"/>
            </w:tcBorders>
          </w:tcPr>
          <w:p w14:paraId="21C42110" w14:textId="77777777" w:rsidR="00FC77F4" w:rsidRDefault="00715666">
            <w:pPr>
              <w:pStyle w:val="TableParagraph"/>
              <w:spacing w:before="10" w:line="240" w:lineRule="auto"/>
              <w:ind w:left="30"/>
              <w:rPr>
                <w:sz w:val="24"/>
              </w:rPr>
            </w:pPr>
            <w:r>
              <w:rPr>
                <w:sz w:val="24"/>
              </w:rPr>
              <w:t>Øvrige PCB</w:t>
            </w:r>
          </w:p>
        </w:tc>
        <w:tc>
          <w:tcPr>
            <w:tcW w:w="1300" w:type="dxa"/>
            <w:tcBorders>
              <w:right w:val="single" w:sz="24" w:space="0" w:color="000000"/>
            </w:tcBorders>
          </w:tcPr>
          <w:p w14:paraId="7C352426" w14:textId="77777777" w:rsidR="00FC77F4" w:rsidRDefault="00715666">
            <w:pPr>
              <w:pStyle w:val="TableParagraph"/>
              <w:spacing w:before="10" w:line="240" w:lineRule="auto"/>
              <w:ind w:left="153" w:right="94"/>
              <w:jc w:val="center"/>
              <w:rPr>
                <w:sz w:val="24"/>
              </w:rPr>
            </w:pPr>
            <w:r>
              <w:rPr>
                <w:sz w:val="24"/>
              </w:rPr>
              <w:t>µg/kg VV</w:t>
            </w:r>
          </w:p>
        </w:tc>
        <w:tc>
          <w:tcPr>
            <w:tcW w:w="1240" w:type="dxa"/>
            <w:tcBorders>
              <w:left w:val="single" w:sz="24" w:space="0" w:color="000000"/>
            </w:tcBorders>
          </w:tcPr>
          <w:p w14:paraId="1DB8AEA2" w14:textId="77777777" w:rsidR="00FC77F4" w:rsidRDefault="00715666">
            <w:pPr>
              <w:pStyle w:val="TableParagraph"/>
              <w:spacing w:before="5" w:line="240" w:lineRule="auto"/>
              <w:ind w:left="222" w:right="163"/>
              <w:jc w:val="center"/>
              <w:rPr>
                <w:sz w:val="16"/>
              </w:rPr>
            </w:pPr>
            <w:r>
              <w:rPr>
                <w:position w:val="-7"/>
                <w:sz w:val="24"/>
              </w:rPr>
              <w:t>0,5</w:t>
            </w:r>
            <w:r>
              <w:rPr>
                <w:sz w:val="16"/>
              </w:rPr>
              <w:t>**)</w:t>
            </w:r>
          </w:p>
        </w:tc>
        <w:tc>
          <w:tcPr>
            <w:tcW w:w="1000" w:type="dxa"/>
          </w:tcPr>
          <w:p w14:paraId="511034D3" w14:textId="77777777" w:rsidR="00FC77F4" w:rsidRDefault="00715666">
            <w:pPr>
              <w:pStyle w:val="TableParagraph"/>
              <w:spacing w:before="5" w:line="240" w:lineRule="auto"/>
              <w:ind w:left="113" w:right="53"/>
              <w:jc w:val="center"/>
              <w:rPr>
                <w:sz w:val="16"/>
              </w:rPr>
            </w:pPr>
            <w:r>
              <w:rPr>
                <w:w w:val="105"/>
                <w:position w:val="-7"/>
                <w:sz w:val="24"/>
              </w:rPr>
              <w:t>2</w:t>
            </w:r>
            <w:r>
              <w:rPr>
                <w:w w:val="105"/>
                <w:sz w:val="16"/>
              </w:rPr>
              <w:t>**)</w:t>
            </w:r>
          </w:p>
        </w:tc>
        <w:tc>
          <w:tcPr>
            <w:tcW w:w="1200" w:type="dxa"/>
            <w:tcBorders>
              <w:right w:val="single" w:sz="24" w:space="0" w:color="000000"/>
            </w:tcBorders>
          </w:tcPr>
          <w:p w14:paraId="75C7506D" w14:textId="77777777" w:rsidR="00FC77F4" w:rsidRDefault="00715666">
            <w:pPr>
              <w:pStyle w:val="TableParagraph"/>
              <w:spacing w:before="10"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A655443" w14:textId="77777777" w:rsidR="00FC77F4" w:rsidRDefault="00715666">
            <w:pPr>
              <w:pStyle w:val="TableParagraph"/>
              <w:spacing w:before="10" w:line="240" w:lineRule="auto"/>
              <w:ind w:left="493"/>
              <w:rPr>
                <w:sz w:val="24"/>
              </w:rPr>
            </w:pPr>
            <w:r>
              <w:rPr>
                <w:sz w:val="24"/>
              </w:rPr>
              <w:t>A</w:t>
            </w:r>
          </w:p>
        </w:tc>
        <w:tc>
          <w:tcPr>
            <w:tcW w:w="1180" w:type="dxa"/>
            <w:tcBorders>
              <w:left w:val="single" w:sz="24" w:space="0" w:color="000000"/>
              <w:right w:val="single" w:sz="24" w:space="0" w:color="000000"/>
            </w:tcBorders>
          </w:tcPr>
          <w:p w14:paraId="1C5E997C" w14:textId="77777777" w:rsidR="00FC77F4" w:rsidRDefault="00FC77F4">
            <w:pPr>
              <w:pStyle w:val="TableParagraph"/>
              <w:spacing w:line="240" w:lineRule="auto"/>
            </w:pPr>
          </w:p>
        </w:tc>
      </w:tr>
      <w:tr w:rsidR="00FC77F4" w14:paraId="3F664239" w14:textId="77777777">
        <w:trPr>
          <w:trHeight w:val="575"/>
        </w:trPr>
        <w:tc>
          <w:tcPr>
            <w:tcW w:w="2260" w:type="dxa"/>
            <w:tcBorders>
              <w:left w:val="single" w:sz="24" w:space="0" w:color="000000"/>
            </w:tcBorders>
            <w:shd w:val="clear" w:color="auto" w:fill="BFBFBF"/>
          </w:tcPr>
          <w:p w14:paraId="602F5AEB" w14:textId="77777777" w:rsidR="00FC77F4" w:rsidRDefault="00715666">
            <w:pPr>
              <w:pStyle w:val="TableParagraph"/>
              <w:ind w:left="30"/>
              <w:rPr>
                <w:b/>
                <w:sz w:val="24"/>
              </w:rPr>
            </w:pPr>
            <w:r>
              <w:rPr>
                <w:b/>
                <w:sz w:val="24"/>
              </w:rPr>
              <w:t>Bromerede flamme-</w:t>
            </w:r>
          </w:p>
          <w:p w14:paraId="13BFC3D0" w14:textId="77777777" w:rsidR="00FC77F4" w:rsidRDefault="00715666">
            <w:pPr>
              <w:pStyle w:val="TableParagraph"/>
              <w:spacing w:before="12" w:line="240" w:lineRule="auto"/>
              <w:ind w:left="30"/>
              <w:rPr>
                <w:b/>
                <w:sz w:val="24"/>
              </w:rPr>
            </w:pPr>
            <w:r>
              <w:rPr>
                <w:b/>
                <w:sz w:val="24"/>
              </w:rPr>
              <w:t>hæmmere</w:t>
            </w:r>
          </w:p>
        </w:tc>
        <w:tc>
          <w:tcPr>
            <w:tcW w:w="1300" w:type="dxa"/>
            <w:tcBorders>
              <w:right w:val="single" w:sz="24" w:space="0" w:color="000000"/>
            </w:tcBorders>
            <w:shd w:val="clear" w:color="auto" w:fill="BFBFBF"/>
          </w:tcPr>
          <w:p w14:paraId="3EC7BF41"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1000FF67" w14:textId="77777777" w:rsidR="00FC77F4" w:rsidRDefault="00FC77F4">
            <w:pPr>
              <w:pStyle w:val="TableParagraph"/>
              <w:spacing w:line="240" w:lineRule="auto"/>
            </w:pPr>
          </w:p>
        </w:tc>
        <w:tc>
          <w:tcPr>
            <w:tcW w:w="1000" w:type="dxa"/>
            <w:shd w:val="clear" w:color="auto" w:fill="BFBFBF"/>
          </w:tcPr>
          <w:p w14:paraId="1152BD48"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2E3422BD" w14:textId="77777777" w:rsidR="00FC77F4" w:rsidRDefault="00FC77F4">
            <w:pPr>
              <w:pStyle w:val="TableParagraph"/>
              <w:spacing w:line="240" w:lineRule="auto"/>
            </w:pPr>
          </w:p>
        </w:tc>
        <w:tc>
          <w:tcPr>
            <w:tcW w:w="1160" w:type="dxa"/>
            <w:tcBorders>
              <w:left w:val="single" w:sz="24" w:space="0" w:color="000000"/>
              <w:right w:val="single" w:sz="24" w:space="0" w:color="000000"/>
            </w:tcBorders>
            <w:shd w:val="clear" w:color="auto" w:fill="BFBFBF"/>
          </w:tcPr>
          <w:p w14:paraId="21256D40"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33DCF9C1" w14:textId="77777777" w:rsidR="00FC77F4" w:rsidRDefault="00FC77F4">
            <w:pPr>
              <w:pStyle w:val="TableParagraph"/>
              <w:spacing w:line="240" w:lineRule="auto"/>
            </w:pPr>
          </w:p>
        </w:tc>
      </w:tr>
      <w:tr w:rsidR="00FC77F4" w14:paraId="5BF6DFDF" w14:textId="77777777">
        <w:trPr>
          <w:trHeight w:val="575"/>
        </w:trPr>
        <w:tc>
          <w:tcPr>
            <w:tcW w:w="2260" w:type="dxa"/>
            <w:tcBorders>
              <w:left w:val="single" w:sz="24" w:space="0" w:color="000000"/>
            </w:tcBorders>
          </w:tcPr>
          <w:p w14:paraId="510747C4" w14:textId="77777777" w:rsidR="00FC77F4" w:rsidRDefault="00715666">
            <w:pPr>
              <w:pStyle w:val="TableParagraph"/>
              <w:ind w:left="30" w:right="-15"/>
              <w:rPr>
                <w:sz w:val="24"/>
              </w:rPr>
            </w:pPr>
            <w:r>
              <w:rPr>
                <w:w w:val="90"/>
                <w:sz w:val="24"/>
              </w:rPr>
              <w:t>BDE #47</w:t>
            </w:r>
            <w:r>
              <w:rPr>
                <w:spacing w:val="35"/>
                <w:w w:val="90"/>
                <w:sz w:val="24"/>
              </w:rPr>
              <w:t xml:space="preserve"> </w:t>
            </w:r>
            <w:r>
              <w:rPr>
                <w:spacing w:val="-8"/>
                <w:w w:val="90"/>
                <w:sz w:val="24"/>
              </w:rPr>
              <w:t>(2,2᾽,4,4᾽-te-</w:t>
            </w:r>
          </w:p>
          <w:p w14:paraId="1F5919D9" w14:textId="77777777" w:rsidR="00FC77F4" w:rsidRDefault="00715666">
            <w:pPr>
              <w:pStyle w:val="TableParagraph"/>
              <w:spacing w:before="12" w:line="240" w:lineRule="auto"/>
              <w:ind w:left="30"/>
              <w:rPr>
                <w:sz w:val="24"/>
              </w:rPr>
            </w:pPr>
            <w:r>
              <w:rPr>
                <w:sz w:val="24"/>
              </w:rPr>
              <w:t>trabromdiphenylether)</w:t>
            </w:r>
          </w:p>
        </w:tc>
        <w:tc>
          <w:tcPr>
            <w:tcW w:w="1300" w:type="dxa"/>
            <w:tcBorders>
              <w:right w:val="single" w:sz="24" w:space="0" w:color="000000"/>
            </w:tcBorders>
          </w:tcPr>
          <w:p w14:paraId="38416609" w14:textId="77777777" w:rsidR="00FC77F4" w:rsidRDefault="00FC77F4">
            <w:pPr>
              <w:pStyle w:val="TableParagraph"/>
              <w:spacing w:line="240" w:lineRule="auto"/>
              <w:rPr>
                <w:b/>
                <w:sz w:val="24"/>
              </w:rPr>
            </w:pPr>
          </w:p>
          <w:p w14:paraId="3FF436B2"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16E312D3" w14:textId="77777777" w:rsidR="00FC77F4" w:rsidRDefault="00FC77F4">
            <w:pPr>
              <w:pStyle w:val="TableParagraph"/>
              <w:spacing w:line="240" w:lineRule="auto"/>
              <w:rPr>
                <w:b/>
                <w:sz w:val="24"/>
              </w:rPr>
            </w:pPr>
          </w:p>
          <w:p w14:paraId="2055D90F" w14:textId="77777777" w:rsidR="00FC77F4" w:rsidRDefault="00715666">
            <w:pPr>
              <w:pStyle w:val="TableParagraph"/>
              <w:spacing w:line="240" w:lineRule="auto"/>
              <w:ind w:left="223" w:right="163"/>
              <w:jc w:val="center"/>
              <w:rPr>
                <w:sz w:val="24"/>
              </w:rPr>
            </w:pPr>
            <w:r>
              <w:rPr>
                <w:sz w:val="24"/>
              </w:rPr>
              <w:t>0,1</w:t>
            </w:r>
          </w:p>
        </w:tc>
        <w:tc>
          <w:tcPr>
            <w:tcW w:w="1000" w:type="dxa"/>
          </w:tcPr>
          <w:p w14:paraId="1874D4F7" w14:textId="77777777" w:rsidR="00FC77F4" w:rsidRDefault="00FC77F4">
            <w:pPr>
              <w:pStyle w:val="TableParagraph"/>
              <w:spacing w:line="240" w:lineRule="auto"/>
              <w:rPr>
                <w:b/>
                <w:sz w:val="24"/>
              </w:rPr>
            </w:pPr>
          </w:p>
          <w:p w14:paraId="551ACA44" w14:textId="77777777" w:rsidR="00FC77F4" w:rsidRDefault="00715666">
            <w:pPr>
              <w:pStyle w:val="TableParagraph"/>
              <w:spacing w:line="240" w:lineRule="auto"/>
              <w:ind w:left="113" w:right="53"/>
              <w:jc w:val="center"/>
              <w:rPr>
                <w:sz w:val="24"/>
              </w:rPr>
            </w:pPr>
            <w:r>
              <w:rPr>
                <w:sz w:val="24"/>
              </w:rPr>
              <w:t>0,5</w:t>
            </w:r>
          </w:p>
        </w:tc>
        <w:tc>
          <w:tcPr>
            <w:tcW w:w="1200" w:type="dxa"/>
            <w:tcBorders>
              <w:right w:val="single" w:sz="24" w:space="0" w:color="000000"/>
            </w:tcBorders>
          </w:tcPr>
          <w:p w14:paraId="7FCE77ED" w14:textId="77777777" w:rsidR="00FC77F4" w:rsidRDefault="00FC77F4">
            <w:pPr>
              <w:pStyle w:val="TableParagraph"/>
              <w:spacing w:line="240" w:lineRule="auto"/>
              <w:rPr>
                <w:b/>
                <w:sz w:val="24"/>
              </w:rPr>
            </w:pPr>
          </w:p>
          <w:p w14:paraId="2EDBCE83"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418E448B" w14:textId="77777777" w:rsidR="00FC77F4" w:rsidRDefault="00FC77F4">
            <w:pPr>
              <w:pStyle w:val="TableParagraph"/>
              <w:spacing w:line="240" w:lineRule="auto"/>
              <w:rPr>
                <w:b/>
                <w:sz w:val="24"/>
              </w:rPr>
            </w:pPr>
          </w:p>
          <w:p w14:paraId="09E850E1"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30738D0C" w14:textId="77777777" w:rsidR="00FC77F4" w:rsidRDefault="00FC77F4">
            <w:pPr>
              <w:pStyle w:val="TableParagraph"/>
              <w:spacing w:line="240" w:lineRule="auto"/>
            </w:pPr>
          </w:p>
        </w:tc>
      </w:tr>
      <w:tr w:rsidR="00FC77F4" w14:paraId="75C47834" w14:textId="77777777">
        <w:trPr>
          <w:trHeight w:val="864"/>
        </w:trPr>
        <w:tc>
          <w:tcPr>
            <w:tcW w:w="2260" w:type="dxa"/>
            <w:tcBorders>
              <w:left w:val="single" w:sz="24" w:space="0" w:color="000000"/>
            </w:tcBorders>
          </w:tcPr>
          <w:p w14:paraId="28F75809" w14:textId="77777777" w:rsidR="00FC77F4" w:rsidRDefault="00715666">
            <w:pPr>
              <w:pStyle w:val="TableParagraph"/>
              <w:ind w:left="30"/>
              <w:rPr>
                <w:sz w:val="24"/>
              </w:rPr>
            </w:pPr>
            <w:r>
              <w:rPr>
                <w:sz w:val="24"/>
              </w:rPr>
              <w:t>BDE</w:t>
            </w:r>
          </w:p>
          <w:p w14:paraId="33F92BEF" w14:textId="77777777" w:rsidR="00FC77F4" w:rsidRDefault="00715666">
            <w:pPr>
              <w:pStyle w:val="TableParagraph"/>
              <w:spacing w:before="8" w:line="280" w:lineRule="atLeast"/>
              <w:ind w:left="30"/>
              <w:rPr>
                <w:sz w:val="24"/>
              </w:rPr>
            </w:pPr>
            <w:r>
              <w:rPr>
                <w:w w:val="90"/>
                <w:sz w:val="24"/>
              </w:rPr>
              <w:t xml:space="preserve">#99 </w:t>
            </w:r>
            <w:r>
              <w:rPr>
                <w:spacing w:val="-6"/>
                <w:w w:val="90"/>
                <w:sz w:val="24"/>
              </w:rPr>
              <w:t xml:space="preserve">(2,2᾽,4᾽,4,5-penta- </w:t>
            </w:r>
            <w:r>
              <w:rPr>
                <w:sz w:val="24"/>
              </w:rPr>
              <w:t>bromdiphenylether)</w:t>
            </w:r>
          </w:p>
        </w:tc>
        <w:tc>
          <w:tcPr>
            <w:tcW w:w="1300" w:type="dxa"/>
            <w:tcBorders>
              <w:right w:val="single" w:sz="24" w:space="0" w:color="000000"/>
            </w:tcBorders>
          </w:tcPr>
          <w:p w14:paraId="7917416B" w14:textId="77777777" w:rsidR="00FC77F4" w:rsidRDefault="00FC77F4">
            <w:pPr>
              <w:pStyle w:val="TableParagraph"/>
              <w:spacing w:line="240" w:lineRule="auto"/>
              <w:rPr>
                <w:b/>
                <w:sz w:val="26"/>
              </w:rPr>
            </w:pPr>
          </w:p>
          <w:p w14:paraId="0C359EA9" w14:textId="77777777" w:rsidR="00FC77F4" w:rsidRDefault="00FC77F4">
            <w:pPr>
              <w:pStyle w:val="TableParagraph"/>
              <w:spacing w:line="240" w:lineRule="auto"/>
              <w:rPr>
                <w:b/>
                <w:sz w:val="23"/>
              </w:rPr>
            </w:pPr>
          </w:p>
          <w:p w14:paraId="00146562"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2982059E" w14:textId="77777777" w:rsidR="00FC77F4" w:rsidRDefault="00FC77F4">
            <w:pPr>
              <w:pStyle w:val="TableParagraph"/>
              <w:spacing w:line="240" w:lineRule="auto"/>
              <w:rPr>
                <w:b/>
                <w:sz w:val="26"/>
              </w:rPr>
            </w:pPr>
          </w:p>
          <w:p w14:paraId="7C1E4DE5" w14:textId="77777777" w:rsidR="00FC77F4" w:rsidRDefault="00FC77F4">
            <w:pPr>
              <w:pStyle w:val="TableParagraph"/>
              <w:spacing w:line="240" w:lineRule="auto"/>
              <w:rPr>
                <w:b/>
                <w:sz w:val="23"/>
              </w:rPr>
            </w:pPr>
          </w:p>
          <w:p w14:paraId="319F4D51" w14:textId="77777777" w:rsidR="00FC77F4" w:rsidRDefault="00715666">
            <w:pPr>
              <w:pStyle w:val="TableParagraph"/>
              <w:spacing w:line="240" w:lineRule="auto"/>
              <w:ind w:left="223" w:right="163"/>
              <w:jc w:val="center"/>
              <w:rPr>
                <w:sz w:val="24"/>
              </w:rPr>
            </w:pPr>
            <w:r>
              <w:rPr>
                <w:sz w:val="24"/>
              </w:rPr>
              <w:t>0,1</w:t>
            </w:r>
          </w:p>
        </w:tc>
        <w:tc>
          <w:tcPr>
            <w:tcW w:w="1000" w:type="dxa"/>
          </w:tcPr>
          <w:p w14:paraId="4765F178" w14:textId="77777777" w:rsidR="00FC77F4" w:rsidRDefault="00FC77F4">
            <w:pPr>
              <w:pStyle w:val="TableParagraph"/>
              <w:spacing w:line="240" w:lineRule="auto"/>
              <w:rPr>
                <w:b/>
                <w:sz w:val="26"/>
              </w:rPr>
            </w:pPr>
          </w:p>
          <w:p w14:paraId="2CED68A7" w14:textId="77777777" w:rsidR="00FC77F4" w:rsidRDefault="00FC77F4">
            <w:pPr>
              <w:pStyle w:val="TableParagraph"/>
              <w:spacing w:line="240" w:lineRule="auto"/>
              <w:rPr>
                <w:b/>
                <w:sz w:val="23"/>
              </w:rPr>
            </w:pPr>
          </w:p>
          <w:p w14:paraId="2AD4A343" w14:textId="77777777" w:rsidR="00FC77F4" w:rsidRDefault="00715666">
            <w:pPr>
              <w:pStyle w:val="TableParagraph"/>
              <w:spacing w:line="240" w:lineRule="auto"/>
              <w:ind w:left="113" w:right="53"/>
              <w:jc w:val="center"/>
              <w:rPr>
                <w:sz w:val="24"/>
              </w:rPr>
            </w:pPr>
            <w:r>
              <w:rPr>
                <w:sz w:val="24"/>
              </w:rPr>
              <w:t>0,5</w:t>
            </w:r>
          </w:p>
        </w:tc>
        <w:tc>
          <w:tcPr>
            <w:tcW w:w="1200" w:type="dxa"/>
            <w:tcBorders>
              <w:right w:val="single" w:sz="24" w:space="0" w:color="000000"/>
            </w:tcBorders>
          </w:tcPr>
          <w:p w14:paraId="3A881DF4" w14:textId="77777777" w:rsidR="00FC77F4" w:rsidRDefault="00FC77F4">
            <w:pPr>
              <w:pStyle w:val="TableParagraph"/>
              <w:spacing w:line="240" w:lineRule="auto"/>
              <w:rPr>
                <w:b/>
                <w:sz w:val="26"/>
              </w:rPr>
            </w:pPr>
          </w:p>
          <w:p w14:paraId="12F1E09A" w14:textId="77777777" w:rsidR="00FC77F4" w:rsidRDefault="00FC77F4">
            <w:pPr>
              <w:pStyle w:val="TableParagraph"/>
              <w:spacing w:line="240" w:lineRule="auto"/>
              <w:rPr>
                <w:b/>
                <w:sz w:val="23"/>
              </w:rPr>
            </w:pPr>
          </w:p>
          <w:p w14:paraId="644227F2"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59034B00" w14:textId="77777777" w:rsidR="00FC77F4" w:rsidRDefault="00FC77F4">
            <w:pPr>
              <w:pStyle w:val="TableParagraph"/>
              <w:spacing w:line="240" w:lineRule="auto"/>
              <w:rPr>
                <w:b/>
                <w:sz w:val="26"/>
              </w:rPr>
            </w:pPr>
          </w:p>
          <w:p w14:paraId="6E6121E7" w14:textId="77777777" w:rsidR="00FC77F4" w:rsidRDefault="00FC77F4">
            <w:pPr>
              <w:pStyle w:val="TableParagraph"/>
              <w:spacing w:line="240" w:lineRule="auto"/>
              <w:rPr>
                <w:b/>
                <w:sz w:val="23"/>
              </w:rPr>
            </w:pPr>
          </w:p>
          <w:p w14:paraId="1F5E9222"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0A18D588" w14:textId="77777777" w:rsidR="00FC77F4" w:rsidRDefault="00FC77F4">
            <w:pPr>
              <w:pStyle w:val="TableParagraph"/>
              <w:spacing w:line="240" w:lineRule="auto"/>
            </w:pPr>
          </w:p>
        </w:tc>
      </w:tr>
      <w:tr w:rsidR="00FC77F4" w14:paraId="53646FCF" w14:textId="77777777">
        <w:trPr>
          <w:trHeight w:val="863"/>
        </w:trPr>
        <w:tc>
          <w:tcPr>
            <w:tcW w:w="2260" w:type="dxa"/>
            <w:tcBorders>
              <w:left w:val="single" w:sz="24" w:space="0" w:color="000000"/>
            </w:tcBorders>
          </w:tcPr>
          <w:p w14:paraId="0D444CC5" w14:textId="77777777" w:rsidR="00FC77F4" w:rsidRDefault="00715666">
            <w:pPr>
              <w:pStyle w:val="TableParagraph"/>
              <w:ind w:left="30"/>
              <w:rPr>
                <w:sz w:val="24"/>
              </w:rPr>
            </w:pPr>
            <w:r>
              <w:rPr>
                <w:sz w:val="24"/>
              </w:rPr>
              <w:t>BDE</w:t>
            </w:r>
          </w:p>
          <w:p w14:paraId="1041C802" w14:textId="77777777" w:rsidR="00FC77F4" w:rsidRDefault="00715666">
            <w:pPr>
              <w:pStyle w:val="TableParagraph"/>
              <w:spacing w:before="12" w:line="240" w:lineRule="auto"/>
              <w:ind w:left="30"/>
              <w:rPr>
                <w:sz w:val="24"/>
              </w:rPr>
            </w:pPr>
            <w:r>
              <w:rPr>
                <w:w w:val="90"/>
                <w:sz w:val="24"/>
              </w:rPr>
              <w:t>#100</w:t>
            </w:r>
            <w:r>
              <w:rPr>
                <w:spacing w:val="19"/>
                <w:w w:val="90"/>
                <w:sz w:val="24"/>
              </w:rPr>
              <w:t xml:space="preserve"> </w:t>
            </w:r>
            <w:r>
              <w:rPr>
                <w:spacing w:val="-3"/>
                <w:w w:val="90"/>
                <w:sz w:val="24"/>
              </w:rPr>
              <w:t>(2,2᾽,4,4᾽,6-pen-</w:t>
            </w:r>
          </w:p>
          <w:p w14:paraId="46A2AF2C" w14:textId="77777777" w:rsidR="00FC77F4" w:rsidRDefault="00715666">
            <w:pPr>
              <w:pStyle w:val="TableParagraph"/>
              <w:spacing w:before="12" w:line="240" w:lineRule="auto"/>
              <w:ind w:left="30"/>
              <w:rPr>
                <w:sz w:val="24"/>
              </w:rPr>
            </w:pPr>
            <w:r>
              <w:rPr>
                <w:sz w:val="24"/>
              </w:rPr>
              <w:t>tabromdiphenylether)</w:t>
            </w:r>
          </w:p>
        </w:tc>
        <w:tc>
          <w:tcPr>
            <w:tcW w:w="1300" w:type="dxa"/>
            <w:tcBorders>
              <w:right w:val="single" w:sz="24" w:space="0" w:color="000000"/>
            </w:tcBorders>
          </w:tcPr>
          <w:p w14:paraId="6A26F888" w14:textId="77777777" w:rsidR="00FC77F4" w:rsidRDefault="00FC77F4">
            <w:pPr>
              <w:pStyle w:val="TableParagraph"/>
              <w:spacing w:line="240" w:lineRule="auto"/>
              <w:rPr>
                <w:b/>
                <w:sz w:val="26"/>
              </w:rPr>
            </w:pPr>
          </w:p>
          <w:p w14:paraId="74197988" w14:textId="77777777" w:rsidR="00FC77F4" w:rsidRDefault="00FC77F4">
            <w:pPr>
              <w:pStyle w:val="TableParagraph"/>
              <w:spacing w:line="240" w:lineRule="auto"/>
              <w:rPr>
                <w:b/>
                <w:sz w:val="23"/>
              </w:rPr>
            </w:pPr>
          </w:p>
          <w:p w14:paraId="1058477A"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25BACA8B" w14:textId="77777777" w:rsidR="00FC77F4" w:rsidRDefault="00FC77F4">
            <w:pPr>
              <w:pStyle w:val="TableParagraph"/>
              <w:spacing w:line="240" w:lineRule="auto"/>
              <w:rPr>
                <w:b/>
                <w:sz w:val="26"/>
              </w:rPr>
            </w:pPr>
          </w:p>
          <w:p w14:paraId="09F90B52" w14:textId="77777777" w:rsidR="00FC77F4" w:rsidRDefault="00FC77F4">
            <w:pPr>
              <w:pStyle w:val="TableParagraph"/>
              <w:spacing w:line="240" w:lineRule="auto"/>
              <w:rPr>
                <w:b/>
                <w:sz w:val="23"/>
              </w:rPr>
            </w:pPr>
          </w:p>
          <w:p w14:paraId="3233ED94" w14:textId="77777777" w:rsidR="00FC77F4" w:rsidRDefault="00715666">
            <w:pPr>
              <w:pStyle w:val="TableParagraph"/>
              <w:spacing w:line="240" w:lineRule="auto"/>
              <w:ind w:left="223" w:right="163"/>
              <w:jc w:val="center"/>
              <w:rPr>
                <w:sz w:val="24"/>
              </w:rPr>
            </w:pPr>
            <w:r>
              <w:rPr>
                <w:sz w:val="24"/>
              </w:rPr>
              <w:t>0,1</w:t>
            </w:r>
          </w:p>
        </w:tc>
        <w:tc>
          <w:tcPr>
            <w:tcW w:w="1000" w:type="dxa"/>
          </w:tcPr>
          <w:p w14:paraId="0D2E27BA" w14:textId="77777777" w:rsidR="00FC77F4" w:rsidRDefault="00FC77F4">
            <w:pPr>
              <w:pStyle w:val="TableParagraph"/>
              <w:spacing w:line="240" w:lineRule="auto"/>
              <w:rPr>
                <w:b/>
                <w:sz w:val="26"/>
              </w:rPr>
            </w:pPr>
          </w:p>
          <w:p w14:paraId="3EB6BFB2" w14:textId="77777777" w:rsidR="00FC77F4" w:rsidRDefault="00FC77F4">
            <w:pPr>
              <w:pStyle w:val="TableParagraph"/>
              <w:spacing w:line="240" w:lineRule="auto"/>
              <w:rPr>
                <w:b/>
                <w:sz w:val="23"/>
              </w:rPr>
            </w:pPr>
          </w:p>
          <w:p w14:paraId="03E4E131" w14:textId="77777777" w:rsidR="00FC77F4" w:rsidRDefault="00715666">
            <w:pPr>
              <w:pStyle w:val="TableParagraph"/>
              <w:spacing w:line="240" w:lineRule="auto"/>
              <w:ind w:left="113" w:right="53"/>
              <w:jc w:val="center"/>
              <w:rPr>
                <w:sz w:val="24"/>
              </w:rPr>
            </w:pPr>
            <w:r>
              <w:rPr>
                <w:sz w:val="24"/>
              </w:rPr>
              <w:t>0,5</w:t>
            </w:r>
          </w:p>
        </w:tc>
        <w:tc>
          <w:tcPr>
            <w:tcW w:w="1200" w:type="dxa"/>
            <w:tcBorders>
              <w:right w:val="single" w:sz="24" w:space="0" w:color="000000"/>
            </w:tcBorders>
          </w:tcPr>
          <w:p w14:paraId="7E9FB9E3" w14:textId="77777777" w:rsidR="00FC77F4" w:rsidRDefault="00FC77F4">
            <w:pPr>
              <w:pStyle w:val="TableParagraph"/>
              <w:spacing w:line="240" w:lineRule="auto"/>
              <w:rPr>
                <w:b/>
                <w:sz w:val="26"/>
              </w:rPr>
            </w:pPr>
          </w:p>
          <w:p w14:paraId="50AB364B" w14:textId="77777777" w:rsidR="00FC77F4" w:rsidRDefault="00FC77F4">
            <w:pPr>
              <w:pStyle w:val="TableParagraph"/>
              <w:spacing w:line="240" w:lineRule="auto"/>
              <w:rPr>
                <w:b/>
                <w:sz w:val="23"/>
              </w:rPr>
            </w:pPr>
          </w:p>
          <w:p w14:paraId="534ECCC3"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111235CD" w14:textId="77777777" w:rsidR="00FC77F4" w:rsidRDefault="00FC77F4">
            <w:pPr>
              <w:pStyle w:val="TableParagraph"/>
              <w:spacing w:line="240" w:lineRule="auto"/>
              <w:rPr>
                <w:b/>
                <w:sz w:val="26"/>
              </w:rPr>
            </w:pPr>
          </w:p>
          <w:p w14:paraId="02A6AE9A" w14:textId="77777777" w:rsidR="00FC77F4" w:rsidRDefault="00FC77F4">
            <w:pPr>
              <w:pStyle w:val="TableParagraph"/>
              <w:spacing w:line="240" w:lineRule="auto"/>
              <w:rPr>
                <w:b/>
                <w:sz w:val="23"/>
              </w:rPr>
            </w:pPr>
          </w:p>
          <w:p w14:paraId="4F84F51A"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3ABBD844" w14:textId="77777777" w:rsidR="00FC77F4" w:rsidRDefault="00FC77F4">
            <w:pPr>
              <w:pStyle w:val="TableParagraph"/>
              <w:spacing w:line="240" w:lineRule="auto"/>
            </w:pPr>
          </w:p>
        </w:tc>
      </w:tr>
    </w:tbl>
    <w:p w14:paraId="4F224080" w14:textId="77777777" w:rsidR="00FC77F4" w:rsidRDefault="00FC77F4">
      <w:pPr>
        <w:sectPr w:rsidR="00FC77F4">
          <w:pgSz w:w="11910" w:h="16840"/>
          <w:pgMar w:top="1580" w:right="20" w:bottom="760" w:left="680" w:header="0" w:footer="572" w:gutter="0"/>
          <w:cols w:space="708"/>
        </w:sectPr>
      </w:pPr>
    </w:p>
    <w:p w14:paraId="70114258"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0"/>
        <w:gridCol w:w="1300"/>
        <w:gridCol w:w="1240"/>
        <w:gridCol w:w="1000"/>
        <w:gridCol w:w="1200"/>
        <w:gridCol w:w="1160"/>
        <w:gridCol w:w="1180"/>
      </w:tblGrid>
      <w:tr w:rsidR="00FC77F4" w14:paraId="7A345FA5" w14:textId="77777777">
        <w:trPr>
          <w:trHeight w:val="1152"/>
        </w:trPr>
        <w:tc>
          <w:tcPr>
            <w:tcW w:w="2260" w:type="dxa"/>
            <w:tcBorders>
              <w:left w:val="single" w:sz="24" w:space="0" w:color="000000"/>
            </w:tcBorders>
          </w:tcPr>
          <w:p w14:paraId="612B0D9F" w14:textId="77777777" w:rsidR="00FC77F4" w:rsidRDefault="00715666">
            <w:pPr>
              <w:pStyle w:val="TableParagraph"/>
              <w:ind w:left="30"/>
              <w:rPr>
                <w:sz w:val="24"/>
              </w:rPr>
            </w:pPr>
            <w:r>
              <w:rPr>
                <w:sz w:val="24"/>
              </w:rPr>
              <w:t>BDE</w:t>
            </w:r>
          </w:p>
          <w:p w14:paraId="4BB67D14" w14:textId="77777777" w:rsidR="00FC77F4" w:rsidRDefault="00715666">
            <w:pPr>
              <w:pStyle w:val="TableParagraph"/>
              <w:spacing w:before="12" w:line="240" w:lineRule="auto"/>
              <w:ind w:left="30"/>
              <w:rPr>
                <w:sz w:val="24"/>
              </w:rPr>
            </w:pPr>
            <w:r>
              <w:rPr>
                <w:w w:val="85"/>
                <w:sz w:val="24"/>
              </w:rPr>
              <w:t>#153 (2,2᾽,4,4᾽,5,5᾽-</w:t>
            </w:r>
          </w:p>
          <w:p w14:paraId="32E94CD2" w14:textId="77777777" w:rsidR="00FC77F4" w:rsidRDefault="00715666">
            <w:pPr>
              <w:pStyle w:val="TableParagraph"/>
              <w:spacing w:line="290" w:lineRule="atLeast"/>
              <w:ind w:left="30" w:right="117"/>
              <w:rPr>
                <w:sz w:val="24"/>
              </w:rPr>
            </w:pPr>
            <w:r>
              <w:rPr>
                <w:sz w:val="24"/>
              </w:rPr>
              <w:t>hexabromdiphenylet- her)</w:t>
            </w:r>
          </w:p>
        </w:tc>
        <w:tc>
          <w:tcPr>
            <w:tcW w:w="1300" w:type="dxa"/>
            <w:tcBorders>
              <w:right w:val="single" w:sz="24" w:space="0" w:color="000000"/>
            </w:tcBorders>
          </w:tcPr>
          <w:p w14:paraId="3B34E4FD" w14:textId="77777777" w:rsidR="00FC77F4" w:rsidRDefault="00FC77F4">
            <w:pPr>
              <w:pStyle w:val="TableParagraph"/>
              <w:spacing w:line="240" w:lineRule="auto"/>
              <w:rPr>
                <w:b/>
                <w:sz w:val="26"/>
              </w:rPr>
            </w:pPr>
          </w:p>
          <w:p w14:paraId="7741896F" w14:textId="77777777" w:rsidR="00FC77F4" w:rsidRDefault="00FC77F4">
            <w:pPr>
              <w:pStyle w:val="TableParagraph"/>
              <w:spacing w:line="240" w:lineRule="auto"/>
              <w:rPr>
                <w:b/>
                <w:sz w:val="26"/>
              </w:rPr>
            </w:pPr>
          </w:p>
          <w:p w14:paraId="28426B20" w14:textId="77777777" w:rsidR="00FC77F4" w:rsidRDefault="00FC77F4">
            <w:pPr>
              <w:pStyle w:val="TableParagraph"/>
              <w:spacing w:before="1" w:line="240" w:lineRule="auto"/>
              <w:rPr>
                <w:b/>
              </w:rPr>
            </w:pPr>
          </w:p>
          <w:p w14:paraId="17147196"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6563B7F" w14:textId="77777777" w:rsidR="00FC77F4" w:rsidRDefault="00FC77F4">
            <w:pPr>
              <w:pStyle w:val="TableParagraph"/>
              <w:spacing w:line="240" w:lineRule="auto"/>
              <w:rPr>
                <w:b/>
                <w:sz w:val="26"/>
              </w:rPr>
            </w:pPr>
          </w:p>
          <w:p w14:paraId="35352CDC" w14:textId="77777777" w:rsidR="00FC77F4" w:rsidRDefault="00FC77F4">
            <w:pPr>
              <w:pStyle w:val="TableParagraph"/>
              <w:spacing w:line="240" w:lineRule="auto"/>
              <w:rPr>
                <w:b/>
                <w:sz w:val="26"/>
              </w:rPr>
            </w:pPr>
          </w:p>
          <w:p w14:paraId="5406D6D4" w14:textId="77777777" w:rsidR="00FC77F4" w:rsidRDefault="00FC77F4">
            <w:pPr>
              <w:pStyle w:val="TableParagraph"/>
              <w:spacing w:before="1" w:line="240" w:lineRule="auto"/>
              <w:rPr>
                <w:b/>
              </w:rPr>
            </w:pPr>
          </w:p>
          <w:p w14:paraId="256C53DD" w14:textId="77777777" w:rsidR="00FC77F4" w:rsidRDefault="00715666">
            <w:pPr>
              <w:pStyle w:val="TableParagraph"/>
              <w:spacing w:line="240" w:lineRule="auto"/>
              <w:ind w:left="223" w:right="163"/>
              <w:jc w:val="center"/>
              <w:rPr>
                <w:sz w:val="24"/>
              </w:rPr>
            </w:pPr>
            <w:r>
              <w:rPr>
                <w:sz w:val="24"/>
              </w:rPr>
              <w:t>0,1</w:t>
            </w:r>
          </w:p>
        </w:tc>
        <w:tc>
          <w:tcPr>
            <w:tcW w:w="1000" w:type="dxa"/>
          </w:tcPr>
          <w:p w14:paraId="47DA1EC0" w14:textId="77777777" w:rsidR="00FC77F4" w:rsidRDefault="00FC77F4">
            <w:pPr>
              <w:pStyle w:val="TableParagraph"/>
              <w:spacing w:line="240" w:lineRule="auto"/>
              <w:rPr>
                <w:b/>
                <w:sz w:val="26"/>
              </w:rPr>
            </w:pPr>
          </w:p>
          <w:p w14:paraId="15DA80F2" w14:textId="77777777" w:rsidR="00FC77F4" w:rsidRDefault="00FC77F4">
            <w:pPr>
              <w:pStyle w:val="TableParagraph"/>
              <w:spacing w:line="240" w:lineRule="auto"/>
              <w:rPr>
                <w:b/>
                <w:sz w:val="26"/>
              </w:rPr>
            </w:pPr>
          </w:p>
          <w:p w14:paraId="7A918B8B" w14:textId="77777777" w:rsidR="00FC77F4" w:rsidRDefault="00FC77F4">
            <w:pPr>
              <w:pStyle w:val="TableParagraph"/>
              <w:spacing w:before="1" w:line="240" w:lineRule="auto"/>
              <w:rPr>
                <w:b/>
              </w:rPr>
            </w:pPr>
          </w:p>
          <w:p w14:paraId="3CA34636" w14:textId="77777777" w:rsidR="00FC77F4" w:rsidRDefault="00715666">
            <w:pPr>
              <w:pStyle w:val="TableParagraph"/>
              <w:spacing w:line="240" w:lineRule="auto"/>
              <w:ind w:left="113" w:right="53"/>
              <w:jc w:val="center"/>
              <w:rPr>
                <w:sz w:val="24"/>
              </w:rPr>
            </w:pPr>
            <w:r>
              <w:rPr>
                <w:sz w:val="24"/>
              </w:rPr>
              <w:t>1,5</w:t>
            </w:r>
          </w:p>
        </w:tc>
        <w:tc>
          <w:tcPr>
            <w:tcW w:w="1200" w:type="dxa"/>
            <w:tcBorders>
              <w:right w:val="single" w:sz="24" w:space="0" w:color="000000"/>
            </w:tcBorders>
          </w:tcPr>
          <w:p w14:paraId="5EC9630D" w14:textId="77777777" w:rsidR="00FC77F4" w:rsidRDefault="00FC77F4">
            <w:pPr>
              <w:pStyle w:val="TableParagraph"/>
              <w:spacing w:line="240" w:lineRule="auto"/>
              <w:rPr>
                <w:b/>
                <w:sz w:val="26"/>
              </w:rPr>
            </w:pPr>
          </w:p>
          <w:p w14:paraId="6EE9D6F7" w14:textId="77777777" w:rsidR="00FC77F4" w:rsidRDefault="00FC77F4">
            <w:pPr>
              <w:pStyle w:val="TableParagraph"/>
              <w:spacing w:line="240" w:lineRule="auto"/>
              <w:rPr>
                <w:b/>
                <w:sz w:val="26"/>
              </w:rPr>
            </w:pPr>
          </w:p>
          <w:p w14:paraId="1BE8BB7E" w14:textId="77777777" w:rsidR="00FC77F4" w:rsidRDefault="00FC77F4">
            <w:pPr>
              <w:pStyle w:val="TableParagraph"/>
              <w:spacing w:before="1" w:line="240" w:lineRule="auto"/>
              <w:rPr>
                <w:b/>
              </w:rPr>
            </w:pPr>
          </w:p>
          <w:p w14:paraId="4A6D8AB1"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676E91CC" w14:textId="77777777" w:rsidR="00FC77F4" w:rsidRDefault="00FC77F4">
            <w:pPr>
              <w:pStyle w:val="TableParagraph"/>
              <w:spacing w:line="240" w:lineRule="auto"/>
              <w:rPr>
                <w:b/>
                <w:sz w:val="26"/>
              </w:rPr>
            </w:pPr>
          </w:p>
          <w:p w14:paraId="17DC35B9" w14:textId="77777777" w:rsidR="00FC77F4" w:rsidRDefault="00FC77F4">
            <w:pPr>
              <w:pStyle w:val="TableParagraph"/>
              <w:spacing w:line="240" w:lineRule="auto"/>
              <w:rPr>
                <w:b/>
                <w:sz w:val="26"/>
              </w:rPr>
            </w:pPr>
          </w:p>
          <w:p w14:paraId="7605C249" w14:textId="77777777" w:rsidR="00FC77F4" w:rsidRDefault="00FC77F4">
            <w:pPr>
              <w:pStyle w:val="TableParagraph"/>
              <w:spacing w:before="1" w:line="240" w:lineRule="auto"/>
              <w:rPr>
                <w:b/>
              </w:rPr>
            </w:pPr>
          </w:p>
          <w:p w14:paraId="55FB60AE"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27B8DE49" w14:textId="77777777" w:rsidR="00FC77F4" w:rsidRDefault="00FC77F4">
            <w:pPr>
              <w:pStyle w:val="TableParagraph"/>
              <w:spacing w:line="240" w:lineRule="auto"/>
            </w:pPr>
          </w:p>
        </w:tc>
      </w:tr>
      <w:tr w:rsidR="00FC77F4" w14:paraId="46FEE606" w14:textId="77777777">
        <w:trPr>
          <w:trHeight w:val="1152"/>
        </w:trPr>
        <w:tc>
          <w:tcPr>
            <w:tcW w:w="2260" w:type="dxa"/>
            <w:tcBorders>
              <w:left w:val="single" w:sz="24" w:space="0" w:color="000000"/>
            </w:tcBorders>
          </w:tcPr>
          <w:p w14:paraId="464647EF" w14:textId="77777777" w:rsidR="00FC77F4" w:rsidRDefault="00715666">
            <w:pPr>
              <w:pStyle w:val="TableParagraph"/>
              <w:ind w:left="30"/>
              <w:rPr>
                <w:sz w:val="24"/>
              </w:rPr>
            </w:pPr>
            <w:r>
              <w:rPr>
                <w:sz w:val="24"/>
              </w:rPr>
              <w:t>BDE</w:t>
            </w:r>
          </w:p>
          <w:p w14:paraId="11427392" w14:textId="77777777" w:rsidR="00FC77F4" w:rsidRDefault="00715666">
            <w:pPr>
              <w:pStyle w:val="TableParagraph"/>
              <w:spacing w:before="12" w:line="240" w:lineRule="auto"/>
              <w:ind w:left="30"/>
              <w:rPr>
                <w:sz w:val="24"/>
              </w:rPr>
            </w:pPr>
            <w:r>
              <w:rPr>
                <w:w w:val="85"/>
                <w:sz w:val="24"/>
              </w:rPr>
              <w:t>#154 (2,2᾽,4,4᾽,5,6᾽-</w:t>
            </w:r>
          </w:p>
          <w:p w14:paraId="3D58500D" w14:textId="77777777" w:rsidR="00FC77F4" w:rsidRDefault="00715666">
            <w:pPr>
              <w:pStyle w:val="TableParagraph"/>
              <w:spacing w:before="8" w:line="280" w:lineRule="atLeast"/>
              <w:ind w:left="30" w:right="117"/>
              <w:rPr>
                <w:sz w:val="24"/>
              </w:rPr>
            </w:pPr>
            <w:r>
              <w:rPr>
                <w:sz w:val="24"/>
              </w:rPr>
              <w:t>hexabromdiphenylet- her)</w:t>
            </w:r>
          </w:p>
        </w:tc>
        <w:tc>
          <w:tcPr>
            <w:tcW w:w="1300" w:type="dxa"/>
            <w:tcBorders>
              <w:right w:val="single" w:sz="24" w:space="0" w:color="000000"/>
            </w:tcBorders>
          </w:tcPr>
          <w:p w14:paraId="0003DC6B" w14:textId="77777777" w:rsidR="00FC77F4" w:rsidRDefault="00FC77F4">
            <w:pPr>
              <w:pStyle w:val="TableParagraph"/>
              <w:spacing w:line="240" w:lineRule="auto"/>
              <w:rPr>
                <w:b/>
                <w:sz w:val="26"/>
              </w:rPr>
            </w:pPr>
          </w:p>
          <w:p w14:paraId="2F2B923F" w14:textId="77777777" w:rsidR="00FC77F4" w:rsidRDefault="00FC77F4">
            <w:pPr>
              <w:pStyle w:val="TableParagraph"/>
              <w:spacing w:line="240" w:lineRule="auto"/>
              <w:rPr>
                <w:b/>
                <w:sz w:val="26"/>
              </w:rPr>
            </w:pPr>
          </w:p>
          <w:p w14:paraId="35963628" w14:textId="77777777" w:rsidR="00FC77F4" w:rsidRDefault="00FC77F4">
            <w:pPr>
              <w:pStyle w:val="TableParagraph"/>
              <w:spacing w:before="1" w:line="240" w:lineRule="auto"/>
              <w:rPr>
                <w:b/>
              </w:rPr>
            </w:pPr>
          </w:p>
          <w:p w14:paraId="5EA877D4"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009F9B4" w14:textId="77777777" w:rsidR="00FC77F4" w:rsidRDefault="00FC77F4">
            <w:pPr>
              <w:pStyle w:val="TableParagraph"/>
              <w:spacing w:line="240" w:lineRule="auto"/>
              <w:rPr>
                <w:b/>
                <w:sz w:val="26"/>
              </w:rPr>
            </w:pPr>
          </w:p>
          <w:p w14:paraId="19BD2145" w14:textId="77777777" w:rsidR="00FC77F4" w:rsidRDefault="00FC77F4">
            <w:pPr>
              <w:pStyle w:val="TableParagraph"/>
              <w:spacing w:line="240" w:lineRule="auto"/>
              <w:rPr>
                <w:b/>
                <w:sz w:val="26"/>
              </w:rPr>
            </w:pPr>
          </w:p>
          <w:p w14:paraId="07B2145C" w14:textId="77777777" w:rsidR="00FC77F4" w:rsidRDefault="00FC77F4">
            <w:pPr>
              <w:pStyle w:val="TableParagraph"/>
              <w:spacing w:before="1" w:line="240" w:lineRule="auto"/>
              <w:rPr>
                <w:b/>
              </w:rPr>
            </w:pPr>
          </w:p>
          <w:p w14:paraId="55C3C8B5" w14:textId="77777777" w:rsidR="00FC77F4" w:rsidRDefault="00715666">
            <w:pPr>
              <w:pStyle w:val="TableParagraph"/>
              <w:spacing w:line="240" w:lineRule="auto"/>
              <w:ind w:left="223" w:right="163"/>
              <w:jc w:val="center"/>
              <w:rPr>
                <w:sz w:val="24"/>
              </w:rPr>
            </w:pPr>
            <w:r>
              <w:rPr>
                <w:sz w:val="24"/>
              </w:rPr>
              <w:t>0,1</w:t>
            </w:r>
          </w:p>
        </w:tc>
        <w:tc>
          <w:tcPr>
            <w:tcW w:w="1000" w:type="dxa"/>
          </w:tcPr>
          <w:p w14:paraId="52F7B3BE" w14:textId="77777777" w:rsidR="00FC77F4" w:rsidRDefault="00FC77F4">
            <w:pPr>
              <w:pStyle w:val="TableParagraph"/>
              <w:spacing w:line="240" w:lineRule="auto"/>
              <w:rPr>
                <w:b/>
                <w:sz w:val="26"/>
              </w:rPr>
            </w:pPr>
          </w:p>
          <w:p w14:paraId="03B76E8C" w14:textId="77777777" w:rsidR="00FC77F4" w:rsidRDefault="00FC77F4">
            <w:pPr>
              <w:pStyle w:val="TableParagraph"/>
              <w:spacing w:line="240" w:lineRule="auto"/>
              <w:rPr>
                <w:b/>
                <w:sz w:val="26"/>
              </w:rPr>
            </w:pPr>
          </w:p>
          <w:p w14:paraId="2F18A144" w14:textId="77777777" w:rsidR="00FC77F4" w:rsidRDefault="00FC77F4">
            <w:pPr>
              <w:pStyle w:val="TableParagraph"/>
              <w:spacing w:before="1" w:line="240" w:lineRule="auto"/>
              <w:rPr>
                <w:b/>
              </w:rPr>
            </w:pPr>
          </w:p>
          <w:p w14:paraId="5EEF6E37" w14:textId="77777777" w:rsidR="00FC77F4" w:rsidRDefault="00715666">
            <w:pPr>
              <w:pStyle w:val="TableParagraph"/>
              <w:spacing w:line="240" w:lineRule="auto"/>
              <w:ind w:left="113" w:right="53"/>
              <w:jc w:val="center"/>
              <w:rPr>
                <w:sz w:val="24"/>
              </w:rPr>
            </w:pPr>
            <w:r>
              <w:rPr>
                <w:sz w:val="24"/>
              </w:rPr>
              <w:t>1,5</w:t>
            </w:r>
          </w:p>
        </w:tc>
        <w:tc>
          <w:tcPr>
            <w:tcW w:w="1200" w:type="dxa"/>
            <w:tcBorders>
              <w:right w:val="single" w:sz="24" w:space="0" w:color="000000"/>
            </w:tcBorders>
          </w:tcPr>
          <w:p w14:paraId="22641CE2" w14:textId="77777777" w:rsidR="00FC77F4" w:rsidRDefault="00FC77F4">
            <w:pPr>
              <w:pStyle w:val="TableParagraph"/>
              <w:spacing w:line="240" w:lineRule="auto"/>
              <w:rPr>
                <w:b/>
                <w:sz w:val="26"/>
              </w:rPr>
            </w:pPr>
          </w:p>
          <w:p w14:paraId="75B4C8F7" w14:textId="77777777" w:rsidR="00FC77F4" w:rsidRDefault="00FC77F4">
            <w:pPr>
              <w:pStyle w:val="TableParagraph"/>
              <w:spacing w:line="240" w:lineRule="auto"/>
              <w:rPr>
                <w:b/>
                <w:sz w:val="26"/>
              </w:rPr>
            </w:pPr>
          </w:p>
          <w:p w14:paraId="338E94C8" w14:textId="77777777" w:rsidR="00FC77F4" w:rsidRDefault="00FC77F4">
            <w:pPr>
              <w:pStyle w:val="TableParagraph"/>
              <w:spacing w:before="1" w:line="240" w:lineRule="auto"/>
              <w:rPr>
                <w:b/>
              </w:rPr>
            </w:pPr>
          </w:p>
          <w:p w14:paraId="7FEE899B"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D21EE0D" w14:textId="77777777" w:rsidR="00FC77F4" w:rsidRDefault="00FC77F4">
            <w:pPr>
              <w:pStyle w:val="TableParagraph"/>
              <w:spacing w:line="240" w:lineRule="auto"/>
              <w:rPr>
                <w:b/>
                <w:sz w:val="26"/>
              </w:rPr>
            </w:pPr>
          </w:p>
          <w:p w14:paraId="19B6548C" w14:textId="77777777" w:rsidR="00FC77F4" w:rsidRDefault="00FC77F4">
            <w:pPr>
              <w:pStyle w:val="TableParagraph"/>
              <w:spacing w:line="240" w:lineRule="auto"/>
              <w:rPr>
                <w:b/>
                <w:sz w:val="26"/>
              </w:rPr>
            </w:pPr>
          </w:p>
          <w:p w14:paraId="02D64106" w14:textId="77777777" w:rsidR="00FC77F4" w:rsidRDefault="00FC77F4">
            <w:pPr>
              <w:pStyle w:val="TableParagraph"/>
              <w:spacing w:before="1" w:line="240" w:lineRule="auto"/>
              <w:rPr>
                <w:b/>
              </w:rPr>
            </w:pPr>
          </w:p>
          <w:p w14:paraId="70894590"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5D3EA2F8" w14:textId="77777777" w:rsidR="00FC77F4" w:rsidRDefault="00FC77F4">
            <w:pPr>
              <w:pStyle w:val="TableParagraph"/>
              <w:spacing w:line="240" w:lineRule="auto"/>
            </w:pPr>
          </w:p>
        </w:tc>
      </w:tr>
      <w:tr w:rsidR="00FC77F4" w14:paraId="025F621E" w14:textId="77777777">
        <w:trPr>
          <w:trHeight w:val="1440"/>
        </w:trPr>
        <w:tc>
          <w:tcPr>
            <w:tcW w:w="2260" w:type="dxa"/>
            <w:tcBorders>
              <w:left w:val="single" w:sz="24" w:space="0" w:color="000000"/>
            </w:tcBorders>
          </w:tcPr>
          <w:p w14:paraId="3BCB5D88" w14:textId="77777777" w:rsidR="00FC77F4" w:rsidRPr="002179EC" w:rsidRDefault="00715666">
            <w:pPr>
              <w:pStyle w:val="TableParagraph"/>
              <w:spacing w:line="249" w:lineRule="auto"/>
              <w:ind w:left="30" w:right="90"/>
              <w:rPr>
                <w:sz w:val="24"/>
                <w:lang w:val="da-DK"/>
              </w:rPr>
            </w:pPr>
            <w:r w:rsidRPr="002179EC">
              <w:rPr>
                <w:sz w:val="24"/>
                <w:lang w:val="da-DK"/>
              </w:rPr>
              <w:t xml:space="preserve">Hexabromcyclodode- kaner (HBCDD), herunder </w:t>
            </w:r>
            <w:r>
              <w:rPr>
                <w:sz w:val="24"/>
              </w:rPr>
              <w:t>α</w:t>
            </w:r>
            <w:r w:rsidRPr="002179EC">
              <w:rPr>
                <w:sz w:val="24"/>
                <w:lang w:val="da-DK"/>
              </w:rPr>
              <w:t xml:space="preserve">-, </w:t>
            </w:r>
            <w:r>
              <w:rPr>
                <w:sz w:val="24"/>
              </w:rPr>
              <w:t>β</w:t>
            </w:r>
            <w:r w:rsidRPr="002179EC">
              <w:rPr>
                <w:sz w:val="24"/>
                <w:lang w:val="da-DK"/>
              </w:rPr>
              <w:t>-</w:t>
            </w:r>
          </w:p>
          <w:p w14:paraId="03CFECB9" w14:textId="77777777" w:rsidR="00FC77F4" w:rsidRDefault="00715666">
            <w:pPr>
              <w:pStyle w:val="TableParagraph"/>
              <w:spacing w:line="240" w:lineRule="auto"/>
              <w:ind w:left="30"/>
              <w:rPr>
                <w:sz w:val="24"/>
              </w:rPr>
            </w:pPr>
            <w:r>
              <w:rPr>
                <w:sz w:val="24"/>
              </w:rPr>
              <w:t>og γ-1,2,5,6,9,10-he-</w:t>
            </w:r>
          </w:p>
          <w:p w14:paraId="5AB91F2A" w14:textId="77777777" w:rsidR="00FC77F4" w:rsidRDefault="00715666">
            <w:pPr>
              <w:pStyle w:val="TableParagraph"/>
              <w:spacing w:before="3" w:line="240" w:lineRule="auto"/>
              <w:ind w:left="30"/>
              <w:rPr>
                <w:sz w:val="24"/>
              </w:rPr>
            </w:pPr>
            <w:r>
              <w:rPr>
                <w:sz w:val="24"/>
              </w:rPr>
              <w:t>xabromcyclododekan</w:t>
            </w:r>
          </w:p>
        </w:tc>
        <w:tc>
          <w:tcPr>
            <w:tcW w:w="1300" w:type="dxa"/>
            <w:tcBorders>
              <w:right w:val="single" w:sz="24" w:space="0" w:color="000000"/>
            </w:tcBorders>
          </w:tcPr>
          <w:p w14:paraId="0AED83AD" w14:textId="77777777" w:rsidR="00FC77F4" w:rsidRDefault="00FC77F4">
            <w:pPr>
              <w:pStyle w:val="TableParagraph"/>
              <w:spacing w:line="240" w:lineRule="auto"/>
              <w:rPr>
                <w:b/>
                <w:sz w:val="26"/>
              </w:rPr>
            </w:pPr>
          </w:p>
          <w:p w14:paraId="54E12929" w14:textId="77777777" w:rsidR="00FC77F4" w:rsidRDefault="00FC77F4">
            <w:pPr>
              <w:pStyle w:val="TableParagraph"/>
              <w:spacing w:line="240" w:lineRule="auto"/>
              <w:rPr>
                <w:b/>
                <w:sz w:val="26"/>
              </w:rPr>
            </w:pPr>
          </w:p>
          <w:p w14:paraId="5CF4F544" w14:textId="77777777" w:rsidR="00FC77F4" w:rsidRDefault="00FC77F4">
            <w:pPr>
              <w:pStyle w:val="TableParagraph"/>
              <w:spacing w:line="240" w:lineRule="auto"/>
              <w:rPr>
                <w:b/>
                <w:sz w:val="26"/>
              </w:rPr>
            </w:pPr>
          </w:p>
          <w:p w14:paraId="3C7216B5" w14:textId="77777777" w:rsidR="00FC77F4" w:rsidRDefault="00FC77F4">
            <w:pPr>
              <w:pStyle w:val="TableParagraph"/>
              <w:spacing w:before="1" w:line="240" w:lineRule="auto"/>
              <w:rPr>
                <w:b/>
                <w:sz w:val="21"/>
              </w:rPr>
            </w:pPr>
          </w:p>
          <w:p w14:paraId="7FDDF1E5"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095DDB9" w14:textId="77777777" w:rsidR="00FC77F4" w:rsidRDefault="00FC77F4">
            <w:pPr>
              <w:pStyle w:val="TableParagraph"/>
              <w:spacing w:line="240" w:lineRule="auto"/>
              <w:rPr>
                <w:b/>
                <w:sz w:val="28"/>
              </w:rPr>
            </w:pPr>
          </w:p>
          <w:p w14:paraId="1067BBAE" w14:textId="77777777" w:rsidR="00FC77F4" w:rsidRDefault="00FC77F4">
            <w:pPr>
              <w:pStyle w:val="TableParagraph"/>
              <w:spacing w:line="240" w:lineRule="auto"/>
              <w:rPr>
                <w:b/>
                <w:sz w:val="28"/>
              </w:rPr>
            </w:pPr>
          </w:p>
          <w:p w14:paraId="7697C1E6" w14:textId="77777777" w:rsidR="00FC77F4" w:rsidRDefault="00FC77F4">
            <w:pPr>
              <w:pStyle w:val="TableParagraph"/>
              <w:spacing w:line="240" w:lineRule="auto"/>
              <w:rPr>
                <w:b/>
                <w:sz w:val="28"/>
              </w:rPr>
            </w:pPr>
          </w:p>
          <w:p w14:paraId="36F68908" w14:textId="77777777" w:rsidR="00FC77F4" w:rsidRDefault="00715666">
            <w:pPr>
              <w:pStyle w:val="TableParagraph"/>
              <w:spacing w:before="168" w:line="240" w:lineRule="auto"/>
              <w:ind w:left="222" w:right="163"/>
              <w:jc w:val="center"/>
              <w:rPr>
                <w:sz w:val="16"/>
              </w:rPr>
            </w:pPr>
            <w:r>
              <w:rPr>
                <w:position w:val="-7"/>
                <w:sz w:val="24"/>
              </w:rPr>
              <w:t>0,2</w:t>
            </w:r>
            <w:r>
              <w:rPr>
                <w:sz w:val="16"/>
              </w:rPr>
              <w:t>**)</w:t>
            </w:r>
          </w:p>
        </w:tc>
        <w:tc>
          <w:tcPr>
            <w:tcW w:w="1000" w:type="dxa"/>
          </w:tcPr>
          <w:p w14:paraId="2AF3CC80" w14:textId="77777777" w:rsidR="00FC77F4" w:rsidRDefault="00FC77F4">
            <w:pPr>
              <w:pStyle w:val="TableParagraph"/>
              <w:spacing w:line="240" w:lineRule="auto"/>
              <w:rPr>
                <w:b/>
                <w:sz w:val="28"/>
              </w:rPr>
            </w:pPr>
          </w:p>
          <w:p w14:paraId="65F9271C" w14:textId="77777777" w:rsidR="00FC77F4" w:rsidRDefault="00FC77F4">
            <w:pPr>
              <w:pStyle w:val="TableParagraph"/>
              <w:spacing w:line="240" w:lineRule="auto"/>
              <w:rPr>
                <w:b/>
                <w:sz w:val="28"/>
              </w:rPr>
            </w:pPr>
          </w:p>
          <w:p w14:paraId="225E4A7F" w14:textId="77777777" w:rsidR="00FC77F4" w:rsidRDefault="00FC77F4">
            <w:pPr>
              <w:pStyle w:val="TableParagraph"/>
              <w:spacing w:line="240" w:lineRule="auto"/>
              <w:rPr>
                <w:b/>
                <w:sz w:val="28"/>
              </w:rPr>
            </w:pPr>
          </w:p>
          <w:p w14:paraId="165C9E24" w14:textId="77777777" w:rsidR="00FC77F4" w:rsidRDefault="00715666">
            <w:pPr>
              <w:pStyle w:val="TableParagraph"/>
              <w:spacing w:before="168" w:line="240" w:lineRule="auto"/>
              <w:ind w:left="113" w:right="53"/>
              <w:jc w:val="center"/>
              <w:rPr>
                <w:sz w:val="16"/>
              </w:rPr>
            </w:pPr>
            <w:r>
              <w:rPr>
                <w:w w:val="105"/>
                <w:position w:val="-7"/>
                <w:sz w:val="24"/>
              </w:rPr>
              <w:t>1</w:t>
            </w:r>
            <w:r>
              <w:rPr>
                <w:w w:val="105"/>
                <w:sz w:val="16"/>
              </w:rPr>
              <w:t>**)</w:t>
            </w:r>
          </w:p>
        </w:tc>
        <w:tc>
          <w:tcPr>
            <w:tcW w:w="1200" w:type="dxa"/>
            <w:tcBorders>
              <w:right w:val="single" w:sz="24" w:space="0" w:color="000000"/>
            </w:tcBorders>
          </w:tcPr>
          <w:p w14:paraId="7A2B80CC" w14:textId="77777777" w:rsidR="00FC77F4" w:rsidRDefault="00FC77F4">
            <w:pPr>
              <w:pStyle w:val="TableParagraph"/>
              <w:spacing w:line="240" w:lineRule="auto"/>
              <w:rPr>
                <w:b/>
                <w:sz w:val="26"/>
              </w:rPr>
            </w:pPr>
          </w:p>
          <w:p w14:paraId="71F91B60" w14:textId="77777777" w:rsidR="00FC77F4" w:rsidRDefault="00FC77F4">
            <w:pPr>
              <w:pStyle w:val="TableParagraph"/>
              <w:spacing w:line="240" w:lineRule="auto"/>
              <w:rPr>
                <w:b/>
                <w:sz w:val="26"/>
              </w:rPr>
            </w:pPr>
          </w:p>
          <w:p w14:paraId="7C9C2915" w14:textId="77777777" w:rsidR="00FC77F4" w:rsidRDefault="00FC77F4">
            <w:pPr>
              <w:pStyle w:val="TableParagraph"/>
              <w:spacing w:line="240" w:lineRule="auto"/>
              <w:rPr>
                <w:b/>
                <w:sz w:val="26"/>
              </w:rPr>
            </w:pPr>
          </w:p>
          <w:p w14:paraId="0DE10A89" w14:textId="77777777" w:rsidR="00FC77F4" w:rsidRDefault="00FC77F4">
            <w:pPr>
              <w:pStyle w:val="TableParagraph"/>
              <w:spacing w:before="1" w:line="240" w:lineRule="auto"/>
              <w:rPr>
                <w:b/>
                <w:sz w:val="21"/>
              </w:rPr>
            </w:pPr>
          </w:p>
          <w:p w14:paraId="0D5DDFA5"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6559876B" w14:textId="77777777" w:rsidR="00FC77F4" w:rsidRDefault="00FC77F4">
            <w:pPr>
              <w:pStyle w:val="TableParagraph"/>
              <w:spacing w:line="240" w:lineRule="auto"/>
              <w:rPr>
                <w:b/>
                <w:sz w:val="26"/>
              </w:rPr>
            </w:pPr>
          </w:p>
          <w:p w14:paraId="36AD02D7" w14:textId="77777777" w:rsidR="00FC77F4" w:rsidRDefault="00FC77F4">
            <w:pPr>
              <w:pStyle w:val="TableParagraph"/>
              <w:spacing w:line="240" w:lineRule="auto"/>
              <w:rPr>
                <w:b/>
                <w:sz w:val="26"/>
              </w:rPr>
            </w:pPr>
          </w:p>
          <w:p w14:paraId="2652CC52" w14:textId="77777777" w:rsidR="00FC77F4" w:rsidRDefault="00FC77F4">
            <w:pPr>
              <w:pStyle w:val="TableParagraph"/>
              <w:spacing w:line="240" w:lineRule="auto"/>
              <w:rPr>
                <w:b/>
                <w:sz w:val="26"/>
              </w:rPr>
            </w:pPr>
          </w:p>
          <w:p w14:paraId="517533F0" w14:textId="77777777" w:rsidR="00FC77F4" w:rsidRDefault="00FC77F4">
            <w:pPr>
              <w:pStyle w:val="TableParagraph"/>
              <w:spacing w:before="1" w:line="240" w:lineRule="auto"/>
              <w:rPr>
                <w:b/>
                <w:sz w:val="21"/>
              </w:rPr>
            </w:pPr>
          </w:p>
          <w:p w14:paraId="18566956"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4613D857" w14:textId="77777777" w:rsidR="00FC77F4" w:rsidRDefault="00FC77F4">
            <w:pPr>
              <w:pStyle w:val="TableParagraph"/>
              <w:spacing w:line="240" w:lineRule="auto"/>
            </w:pPr>
          </w:p>
        </w:tc>
      </w:tr>
      <w:tr w:rsidR="00FC77F4" w14:paraId="61198772" w14:textId="77777777">
        <w:trPr>
          <w:trHeight w:val="1440"/>
        </w:trPr>
        <w:tc>
          <w:tcPr>
            <w:tcW w:w="2260" w:type="dxa"/>
            <w:tcBorders>
              <w:left w:val="single" w:sz="24" w:space="0" w:color="000000"/>
            </w:tcBorders>
          </w:tcPr>
          <w:p w14:paraId="2043CA94" w14:textId="77777777" w:rsidR="00FC77F4" w:rsidRPr="002179EC" w:rsidRDefault="00715666">
            <w:pPr>
              <w:pStyle w:val="TableParagraph"/>
              <w:spacing w:line="249" w:lineRule="auto"/>
              <w:ind w:left="30"/>
              <w:rPr>
                <w:sz w:val="24"/>
                <w:lang w:val="da-DK"/>
              </w:rPr>
            </w:pPr>
            <w:r w:rsidRPr="002179EC">
              <w:rPr>
                <w:sz w:val="24"/>
                <w:lang w:val="da-DK"/>
              </w:rPr>
              <w:t xml:space="preserve">BDE #175 og BDE </w:t>
            </w:r>
            <w:r w:rsidRPr="002179EC">
              <w:rPr>
                <w:w w:val="85"/>
                <w:sz w:val="24"/>
                <w:lang w:val="da-DK"/>
              </w:rPr>
              <w:t xml:space="preserve">#183 </w:t>
            </w:r>
            <w:r w:rsidRPr="002179EC">
              <w:rPr>
                <w:spacing w:val="-9"/>
                <w:w w:val="85"/>
                <w:sz w:val="24"/>
                <w:lang w:val="da-DK"/>
              </w:rPr>
              <w:t>(2,2</w:t>
            </w:r>
            <w:r>
              <w:rPr>
                <w:spacing w:val="-9"/>
                <w:w w:val="85"/>
                <w:sz w:val="24"/>
              </w:rPr>
              <w:t>᾽</w:t>
            </w:r>
            <w:r w:rsidRPr="002179EC">
              <w:rPr>
                <w:spacing w:val="-9"/>
                <w:w w:val="85"/>
                <w:sz w:val="24"/>
                <w:lang w:val="da-DK"/>
              </w:rPr>
              <w:t>,3,3</w:t>
            </w:r>
            <w:r>
              <w:rPr>
                <w:spacing w:val="-9"/>
                <w:w w:val="85"/>
                <w:sz w:val="24"/>
              </w:rPr>
              <w:t>᾽</w:t>
            </w:r>
            <w:r w:rsidRPr="002179EC">
              <w:rPr>
                <w:spacing w:val="-9"/>
                <w:w w:val="85"/>
                <w:sz w:val="24"/>
                <w:lang w:val="da-DK"/>
              </w:rPr>
              <w:t>,4,5</w:t>
            </w:r>
            <w:r>
              <w:rPr>
                <w:spacing w:val="-9"/>
                <w:w w:val="85"/>
                <w:sz w:val="24"/>
              </w:rPr>
              <w:t>᾽</w:t>
            </w:r>
            <w:r w:rsidRPr="002179EC">
              <w:rPr>
                <w:spacing w:val="-9"/>
                <w:w w:val="85"/>
                <w:sz w:val="24"/>
                <w:lang w:val="da-DK"/>
              </w:rPr>
              <w:t>,6-</w:t>
            </w:r>
          </w:p>
          <w:p w14:paraId="63BF53A7" w14:textId="77777777" w:rsidR="00FC77F4" w:rsidRPr="002179EC" w:rsidRDefault="00715666">
            <w:pPr>
              <w:pStyle w:val="TableParagraph"/>
              <w:spacing w:line="240" w:lineRule="auto"/>
              <w:ind w:left="30"/>
              <w:rPr>
                <w:sz w:val="24"/>
                <w:lang w:val="da-DK"/>
              </w:rPr>
            </w:pPr>
            <w:r w:rsidRPr="002179EC">
              <w:rPr>
                <w:w w:val="90"/>
                <w:sz w:val="24"/>
                <w:lang w:val="da-DK"/>
              </w:rPr>
              <w:t>og 2,2</w:t>
            </w:r>
            <w:r>
              <w:rPr>
                <w:w w:val="90"/>
                <w:sz w:val="24"/>
              </w:rPr>
              <w:t>᾽</w:t>
            </w:r>
            <w:r w:rsidRPr="002179EC">
              <w:rPr>
                <w:w w:val="90"/>
                <w:sz w:val="24"/>
                <w:lang w:val="da-DK"/>
              </w:rPr>
              <w:t>,3,4,4</w:t>
            </w:r>
            <w:r>
              <w:rPr>
                <w:w w:val="90"/>
                <w:sz w:val="24"/>
              </w:rPr>
              <w:t>᾽</w:t>
            </w:r>
            <w:r w:rsidRPr="002179EC">
              <w:rPr>
                <w:w w:val="90"/>
                <w:sz w:val="24"/>
                <w:lang w:val="da-DK"/>
              </w:rPr>
              <w:t>,5</w:t>
            </w:r>
            <w:r>
              <w:rPr>
                <w:w w:val="90"/>
                <w:sz w:val="24"/>
              </w:rPr>
              <w:t>᾽</w:t>
            </w:r>
            <w:r w:rsidRPr="002179EC">
              <w:rPr>
                <w:w w:val="90"/>
                <w:sz w:val="24"/>
                <w:lang w:val="da-DK"/>
              </w:rPr>
              <w:t>,6-</w:t>
            </w:r>
          </w:p>
          <w:p w14:paraId="3DF90DE0" w14:textId="77777777" w:rsidR="00FC77F4" w:rsidRPr="002179EC" w:rsidRDefault="00715666">
            <w:pPr>
              <w:pStyle w:val="TableParagraph"/>
              <w:spacing w:line="280" w:lineRule="atLeast"/>
              <w:ind w:left="30" w:right="50"/>
              <w:rPr>
                <w:sz w:val="24"/>
                <w:lang w:val="da-DK"/>
              </w:rPr>
            </w:pPr>
            <w:r w:rsidRPr="002179EC">
              <w:rPr>
                <w:sz w:val="24"/>
                <w:lang w:val="da-DK"/>
              </w:rPr>
              <w:t>heptabromdiphenylet- her), sum</w:t>
            </w:r>
          </w:p>
        </w:tc>
        <w:tc>
          <w:tcPr>
            <w:tcW w:w="1300" w:type="dxa"/>
            <w:tcBorders>
              <w:right w:val="single" w:sz="24" w:space="0" w:color="000000"/>
            </w:tcBorders>
          </w:tcPr>
          <w:p w14:paraId="16962CE9" w14:textId="77777777" w:rsidR="00FC77F4" w:rsidRPr="002179EC" w:rsidRDefault="00FC77F4">
            <w:pPr>
              <w:pStyle w:val="TableParagraph"/>
              <w:spacing w:line="240" w:lineRule="auto"/>
              <w:rPr>
                <w:b/>
                <w:sz w:val="26"/>
                <w:lang w:val="da-DK"/>
              </w:rPr>
            </w:pPr>
          </w:p>
          <w:p w14:paraId="1A4594A7" w14:textId="77777777" w:rsidR="00FC77F4" w:rsidRPr="002179EC" w:rsidRDefault="00FC77F4">
            <w:pPr>
              <w:pStyle w:val="TableParagraph"/>
              <w:spacing w:line="240" w:lineRule="auto"/>
              <w:rPr>
                <w:b/>
                <w:sz w:val="26"/>
                <w:lang w:val="da-DK"/>
              </w:rPr>
            </w:pPr>
          </w:p>
          <w:p w14:paraId="7A64925F" w14:textId="77777777" w:rsidR="00FC77F4" w:rsidRPr="002179EC" w:rsidRDefault="00FC77F4">
            <w:pPr>
              <w:pStyle w:val="TableParagraph"/>
              <w:spacing w:line="240" w:lineRule="auto"/>
              <w:rPr>
                <w:b/>
                <w:sz w:val="26"/>
                <w:lang w:val="da-DK"/>
              </w:rPr>
            </w:pPr>
          </w:p>
          <w:p w14:paraId="7F504031" w14:textId="77777777" w:rsidR="00FC77F4" w:rsidRPr="002179EC" w:rsidRDefault="00FC77F4">
            <w:pPr>
              <w:pStyle w:val="TableParagraph"/>
              <w:spacing w:before="1" w:line="240" w:lineRule="auto"/>
              <w:rPr>
                <w:b/>
                <w:sz w:val="21"/>
                <w:lang w:val="da-DK"/>
              </w:rPr>
            </w:pPr>
          </w:p>
          <w:p w14:paraId="44BB9767"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6BAC3124" w14:textId="77777777" w:rsidR="00FC77F4" w:rsidRDefault="00FC77F4">
            <w:pPr>
              <w:pStyle w:val="TableParagraph"/>
              <w:spacing w:line="240" w:lineRule="auto"/>
              <w:rPr>
                <w:b/>
                <w:sz w:val="26"/>
              </w:rPr>
            </w:pPr>
          </w:p>
          <w:p w14:paraId="47E63367" w14:textId="77777777" w:rsidR="00FC77F4" w:rsidRDefault="00FC77F4">
            <w:pPr>
              <w:pStyle w:val="TableParagraph"/>
              <w:spacing w:line="240" w:lineRule="auto"/>
              <w:rPr>
                <w:b/>
                <w:sz w:val="26"/>
              </w:rPr>
            </w:pPr>
          </w:p>
          <w:p w14:paraId="654EE409" w14:textId="77777777" w:rsidR="00FC77F4" w:rsidRDefault="00FC77F4">
            <w:pPr>
              <w:pStyle w:val="TableParagraph"/>
              <w:spacing w:line="240" w:lineRule="auto"/>
              <w:rPr>
                <w:b/>
                <w:sz w:val="26"/>
              </w:rPr>
            </w:pPr>
          </w:p>
          <w:p w14:paraId="1E8F2382" w14:textId="77777777" w:rsidR="00FC77F4" w:rsidRDefault="00FC77F4">
            <w:pPr>
              <w:pStyle w:val="TableParagraph"/>
              <w:spacing w:before="1" w:line="240" w:lineRule="auto"/>
              <w:rPr>
                <w:b/>
                <w:sz w:val="21"/>
              </w:rPr>
            </w:pPr>
          </w:p>
          <w:p w14:paraId="7451FDD4" w14:textId="77777777" w:rsidR="00FC77F4" w:rsidRDefault="00715666">
            <w:pPr>
              <w:pStyle w:val="TableParagraph"/>
              <w:spacing w:line="240" w:lineRule="auto"/>
              <w:ind w:left="223" w:right="163"/>
              <w:jc w:val="center"/>
              <w:rPr>
                <w:sz w:val="24"/>
              </w:rPr>
            </w:pPr>
            <w:r>
              <w:rPr>
                <w:sz w:val="24"/>
              </w:rPr>
              <w:t>0,2</w:t>
            </w:r>
          </w:p>
        </w:tc>
        <w:tc>
          <w:tcPr>
            <w:tcW w:w="1000" w:type="dxa"/>
          </w:tcPr>
          <w:p w14:paraId="0883926C" w14:textId="77777777" w:rsidR="00FC77F4" w:rsidRDefault="00FC77F4">
            <w:pPr>
              <w:pStyle w:val="TableParagraph"/>
              <w:spacing w:line="240" w:lineRule="auto"/>
              <w:rPr>
                <w:b/>
                <w:sz w:val="26"/>
              </w:rPr>
            </w:pPr>
          </w:p>
          <w:p w14:paraId="3A94FBFF" w14:textId="77777777" w:rsidR="00FC77F4" w:rsidRDefault="00FC77F4">
            <w:pPr>
              <w:pStyle w:val="TableParagraph"/>
              <w:spacing w:line="240" w:lineRule="auto"/>
              <w:rPr>
                <w:b/>
                <w:sz w:val="26"/>
              </w:rPr>
            </w:pPr>
          </w:p>
          <w:p w14:paraId="00943969" w14:textId="77777777" w:rsidR="00FC77F4" w:rsidRDefault="00FC77F4">
            <w:pPr>
              <w:pStyle w:val="TableParagraph"/>
              <w:spacing w:line="240" w:lineRule="auto"/>
              <w:rPr>
                <w:b/>
                <w:sz w:val="26"/>
              </w:rPr>
            </w:pPr>
          </w:p>
          <w:p w14:paraId="516B2778" w14:textId="77777777" w:rsidR="00FC77F4" w:rsidRDefault="00FC77F4">
            <w:pPr>
              <w:pStyle w:val="TableParagraph"/>
              <w:spacing w:before="1" w:line="240" w:lineRule="auto"/>
              <w:rPr>
                <w:b/>
                <w:sz w:val="21"/>
              </w:rPr>
            </w:pPr>
          </w:p>
          <w:p w14:paraId="16D5F486" w14:textId="77777777" w:rsidR="00FC77F4" w:rsidRDefault="00715666">
            <w:pPr>
              <w:pStyle w:val="TableParagraph"/>
              <w:spacing w:line="240" w:lineRule="auto"/>
              <w:ind w:left="60"/>
              <w:jc w:val="center"/>
              <w:rPr>
                <w:sz w:val="24"/>
              </w:rPr>
            </w:pPr>
            <w:r>
              <w:rPr>
                <w:sz w:val="24"/>
              </w:rPr>
              <w:t>2</w:t>
            </w:r>
          </w:p>
        </w:tc>
        <w:tc>
          <w:tcPr>
            <w:tcW w:w="1200" w:type="dxa"/>
            <w:tcBorders>
              <w:right w:val="single" w:sz="24" w:space="0" w:color="000000"/>
            </w:tcBorders>
          </w:tcPr>
          <w:p w14:paraId="29127406" w14:textId="77777777" w:rsidR="00FC77F4" w:rsidRDefault="00FC77F4">
            <w:pPr>
              <w:pStyle w:val="TableParagraph"/>
              <w:spacing w:line="240" w:lineRule="auto"/>
              <w:rPr>
                <w:b/>
                <w:sz w:val="26"/>
              </w:rPr>
            </w:pPr>
          </w:p>
          <w:p w14:paraId="43F9DEA0" w14:textId="77777777" w:rsidR="00FC77F4" w:rsidRDefault="00FC77F4">
            <w:pPr>
              <w:pStyle w:val="TableParagraph"/>
              <w:spacing w:line="240" w:lineRule="auto"/>
              <w:rPr>
                <w:b/>
                <w:sz w:val="26"/>
              </w:rPr>
            </w:pPr>
          </w:p>
          <w:p w14:paraId="63DE6ECC" w14:textId="77777777" w:rsidR="00FC77F4" w:rsidRDefault="00FC77F4">
            <w:pPr>
              <w:pStyle w:val="TableParagraph"/>
              <w:spacing w:line="240" w:lineRule="auto"/>
              <w:rPr>
                <w:b/>
                <w:sz w:val="26"/>
              </w:rPr>
            </w:pPr>
          </w:p>
          <w:p w14:paraId="674D7DAB" w14:textId="77777777" w:rsidR="00FC77F4" w:rsidRDefault="00FC77F4">
            <w:pPr>
              <w:pStyle w:val="TableParagraph"/>
              <w:spacing w:before="1" w:line="240" w:lineRule="auto"/>
              <w:rPr>
                <w:b/>
                <w:sz w:val="21"/>
              </w:rPr>
            </w:pPr>
          </w:p>
          <w:p w14:paraId="22DB091A"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47F8E736" w14:textId="77777777" w:rsidR="00FC77F4" w:rsidRDefault="00FC77F4">
            <w:pPr>
              <w:pStyle w:val="TableParagraph"/>
              <w:spacing w:line="240" w:lineRule="auto"/>
              <w:rPr>
                <w:b/>
                <w:sz w:val="26"/>
              </w:rPr>
            </w:pPr>
          </w:p>
          <w:p w14:paraId="32CAE85F" w14:textId="77777777" w:rsidR="00FC77F4" w:rsidRDefault="00FC77F4">
            <w:pPr>
              <w:pStyle w:val="TableParagraph"/>
              <w:spacing w:line="240" w:lineRule="auto"/>
              <w:rPr>
                <w:b/>
                <w:sz w:val="26"/>
              </w:rPr>
            </w:pPr>
          </w:p>
          <w:p w14:paraId="2D41519D" w14:textId="77777777" w:rsidR="00FC77F4" w:rsidRDefault="00FC77F4">
            <w:pPr>
              <w:pStyle w:val="TableParagraph"/>
              <w:spacing w:line="240" w:lineRule="auto"/>
              <w:rPr>
                <w:b/>
                <w:sz w:val="26"/>
              </w:rPr>
            </w:pPr>
          </w:p>
          <w:p w14:paraId="3DE4CA5A" w14:textId="77777777" w:rsidR="00FC77F4" w:rsidRDefault="00FC77F4">
            <w:pPr>
              <w:pStyle w:val="TableParagraph"/>
              <w:spacing w:before="1" w:line="240" w:lineRule="auto"/>
              <w:rPr>
                <w:b/>
                <w:sz w:val="21"/>
              </w:rPr>
            </w:pPr>
          </w:p>
          <w:p w14:paraId="0D33C221"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15AB20E4" w14:textId="77777777" w:rsidR="00FC77F4" w:rsidRDefault="00FC77F4">
            <w:pPr>
              <w:pStyle w:val="TableParagraph"/>
              <w:spacing w:line="240" w:lineRule="auto"/>
            </w:pPr>
          </w:p>
        </w:tc>
      </w:tr>
      <w:tr w:rsidR="00FC77F4" w14:paraId="2D2EC6E6" w14:textId="77777777">
        <w:trPr>
          <w:trHeight w:val="575"/>
        </w:trPr>
        <w:tc>
          <w:tcPr>
            <w:tcW w:w="2260" w:type="dxa"/>
            <w:tcBorders>
              <w:left w:val="single" w:sz="24" w:space="0" w:color="000000"/>
            </w:tcBorders>
          </w:tcPr>
          <w:p w14:paraId="2B6DF83B" w14:textId="77777777" w:rsidR="00FC77F4" w:rsidRDefault="00715666">
            <w:pPr>
              <w:pStyle w:val="TableParagraph"/>
              <w:ind w:left="30"/>
              <w:rPr>
                <w:sz w:val="24"/>
              </w:rPr>
            </w:pPr>
            <w:r>
              <w:rPr>
                <w:sz w:val="24"/>
              </w:rPr>
              <w:t>Octabromdiphenylet-</w:t>
            </w:r>
          </w:p>
          <w:p w14:paraId="34D8C4C7" w14:textId="77777777" w:rsidR="00FC77F4" w:rsidRDefault="00715666">
            <w:pPr>
              <w:pStyle w:val="TableParagraph"/>
              <w:spacing w:before="12" w:line="240" w:lineRule="auto"/>
              <w:ind w:left="30"/>
              <w:rPr>
                <w:sz w:val="24"/>
              </w:rPr>
            </w:pPr>
            <w:r>
              <w:rPr>
                <w:sz w:val="24"/>
              </w:rPr>
              <w:t>here</w:t>
            </w:r>
          </w:p>
        </w:tc>
        <w:tc>
          <w:tcPr>
            <w:tcW w:w="1300" w:type="dxa"/>
            <w:tcBorders>
              <w:right w:val="single" w:sz="24" w:space="0" w:color="000000"/>
            </w:tcBorders>
          </w:tcPr>
          <w:p w14:paraId="7B01DBDC" w14:textId="77777777" w:rsidR="00FC77F4" w:rsidRDefault="00FC77F4">
            <w:pPr>
              <w:pStyle w:val="TableParagraph"/>
              <w:spacing w:line="240" w:lineRule="auto"/>
              <w:rPr>
                <w:b/>
                <w:sz w:val="24"/>
              </w:rPr>
            </w:pPr>
          </w:p>
          <w:p w14:paraId="115C7166"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22770DE1" w14:textId="77777777" w:rsidR="00FC77F4" w:rsidRDefault="00FC77F4">
            <w:pPr>
              <w:pStyle w:val="TableParagraph"/>
              <w:spacing w:before="6" w:line="240" w:lineRule="auto"/>
              <w:rPr>
                <w:b/>
                <w:sz w:val="23"/>
              </w:rPr>
            </w:pPr>
          </w:p>
          <w:p w14:paraId="4C5C3094" w14:textId="77777777" w:rsidR="00FC77F4" w:rsidRDefault="00715666">
            <w:pPr>
              <w:pStyle w:val="TableParagraph"/>
              <w:spacing w:line="240" w:lineRule="auto"/>
              <w:ind w:left="222" w:right="163"/>
              <w:jc w:val="center"/>
              <w:rPr>
                <w:sz w:val="16"/>
              </w:rPr>
            </w:pPr>
            <w:r>
              <w:rPr>
                <w:position w:val="-7"/>
                <w:sz w:val="24"/>
              </w:rPr>
              <w:t>0,2</w:t>
            </w:r>
            <w:r>
              <w:rPr>
                <w:sz w:val="16"/>
              </w:rPr>
              <w:t>**)</w:t>
            </w:r>
          </w:p>
        </w:tc>
        <w:tc>
          <w:tcPr>
            <w:tcW w:w="1000" w:type="dxa"/>
          </w:tcPr>
          <w:p w14:paraId="07C06E51" w14:textId="77777777" w:rsidR="00FC77F4" w:rsidRDefault="00FC77F4">
            <w:pPr>
              <w:pStyle w:val="TableParagraph"/>
              <w:spacing w:before="6" w:line="240" w:lineRule="auto"/>
              <w:rPr>
                <w:b/>
                <w:sz w:val="23"/>
              </w:rPr>
            </w:pPr>
          </w:p>
          <w:p w14:paraId="7C54D703" w14:textId="77777777" w:rsidR="00FC77F4" w:rsidRDefault="00715666">
            <w:pPr>
              <w:pStyle w:val="TableParagraph"/>
              <w:spacing w:line="240" w:lineRule="auto"/>
              <w:ind w:left="113" w:right="53"/>
              <w:jc w:val="center"/>
              <w:rPr>
                <w:sz w:val="16"/>
              </w:rPr>
            </w:pPr>
            <w:r>
              <w:rPr>
                <w:w w:val="105"/>
                <w:position w:val="-7"/>
                <w:sz w:val="24"/>
              </w:rPr>
              <w:t>1</w:t>
            </w:r>
            <w:r>
              <w:rPr>
                <w:w w:val="105"/>
                <w:sz w:val="16"/>
              </w:rPr>
              <w:t>**)</w:t>
            </w:r>
          </w:p>
        </w:tc>
        <w:tc>
          <w:tcPr>
            <w:tcW w:w="1200" w:type="dxa"/>
            <w:tcBorders>
              <w:right w:val="single" w:sz="24" w:space="0" w:color="000000"/>
            </w:tcBorders>
          </w:tcPr>
          <w:p w14:paraId="5DC99A21" w14:textId="77777777" w:rsidR="00FC77F4" w:rsidRDefault="00FC77F4">
            <w:pPr>
              <w:pStyle w:val="TableParagraph"/>
              <w:spacing w:line="240" w:lineRule="auto"/>
              <w:rPr>
                <w:b/>
                <w:sz w:val="24"/>
              </w:rPr>
            </w:pPr>
          </w:p>
          <w:p w14:paraId="1A2AD090"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78FDF5A" w14:textId="77777777" w:rsidR="00FC77F4" w:rsidRDefault="00FC77F4">
            <w:pPr>
              <w:pStyle w:val="TableParagraph"/>
              <w:spacing w:line="240" w:lineRule="auto"/>
              <w:rPr>
                <w:b/>
                <w:sz w:val="24"/>
              </w:rPr>
            </w:pPr>
          </w:p>
          <w:p w14:paraId="657884FE"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5B92E382" w14:textId="77777777" w:rsidR="00FC77F4" w:rsidRDefault="00FC77F4">
            <w:pPr>
              <w:pStyle w:val="TableParagraph"/>
              <w:spacing w:line="240" w:lineRule="auto"/>
            </w:pPr>
          </w:p>
        </w:tc>
      </w:tr>
      <w:tr w:rsidR="00FC77F4" w14:paraId="2C57C4FF" w14:textId="77777777">
        <w:trPr>
          <w:trHeight w:val="576"/>
        </w:trPr>
        <w:tc>
          <w:tcPr>
            <w:tcW w:w="2260" w:type="dxa"/>
            <w:tcBorders>
              <w:left w:val="single" w:sz="24" w:space="0" w:color="000000"/>
            </w:tcBorders>
          </w:tcPr>
          <w:p w14:paraId="769122C5" w14:textId="77777777" w:rsidR="00FC77F4" w:rsidRDefault="00715666">
            <w:pPr>
              <w:pStyle w:val="TableParagraph"/>
              <w:ind w:left="30"/>
              <w:rPr>
                <w:sz w:val="24"/>
              </w:rPr>
            </w:pPr>
            <w:r>
              <w:rPr>
                <w:sz w:val="24"/>
              </w:rPr>
              <w:t>BDE #209 (decabrom-</w:t>
            </w:r>
          </w:p>
          <w:p w14:paraId="38EFC8C4" w14:textId="77777777" w:rsidR="00FC77F4" w:rsidRDefault="00715666">
            <w:pPr>
              <w:pStyle w:val="TableParagraph"/>
              <w:spacing w:before="12" w:line="240" w:lineRule="auto"/>
              <w:ind w:left="30"/>
              <w:rPr>
                <w:sz w:val="24"/>
              </w:rPr>
            </w:pPr>
            <w:r>
              <w:rPr>
                <w:sz w:val="24"/>
              </w:rPr>
              <w:t>diphenylether)</w:t>
            </w:r>
          </w:p>
        </w:tc>
        <w:tc>
          <w:tcPr>
            <w:tcW w:w="1300" w:type="dxa"/>
            <w:tcBorders>
              <w:right w:val="single" w:sz="24" w:space="0" w:color="000000"/>
            </w:tcBorders>
          </w:tcPr>
          <w:p w14:paraId="61F5E1F1" w14:textId="77777777" w:rsidR="00FC77F4" w:rsidRDefault="00FC77F4">
            <w:pPr>
              <w:pStyle w:val="TableParagraph"/>
              <w:spacing w:line="240" w:lineRule="auto"/>
              <w:rPr>
                <w:b/>
                <w:sz w:val="24"/>
              </w:rPr>
            </w:pPr>
          </w:p>
          <w:p w14:paraId="30E9B31E"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10895434" w14:textId="77777777" w:rsidR="00FC77F4" w:rsidRDefault="00FC77F4">
            <w:pPr>
              <w:pStyle w:val="TableParagraph"/>
              <w:spacing w:line="240" w:lineRule="auto"/>
              <w:rPr>
                <w:b/>
                <w:sz w:val="24"/>
              </w:rPr>
            </w:pPr>
          </w:p>
          <w:p w14:paraId="7F6FFB3F" w14:textId="77777777" w:rsidR="00FC77F4" w:rsidRDefault="00715666">
            <w:pPr>
              <w:pStyle w:val="TableParagraph"/>
              <w:spacing w:line="240" w:lineRule="auto"/>
              <w:ind w:left="223" w:right="163"/>
              <w:jc w:val="center"/>
              <w:rPr>
                <w:sz w:val="24"/>
              </w:rPr>
            </w:pPr>
            <w:r>
              <w:rPr>
                <w:sz w:val="24"/>
              </w:rPr>
              <w:t>0,2</w:t>
            </w:r>
          </w:p>
        </w:tc>
        <w:tc>
          <w:tcPr>
            <w:tcW w:w="1000" w:type="dxa"/>
          </w:tcPr>
          <w:p w14:paraId="06068E1C" w14:textId="77777777" w:rsidR="00FC77F4" w:rsidRDefault="00FC77F4">
            <w:pPr>
              <w:pStyle w:val="TableParagraph"/>
              <w:spacing w:line="240" w:lineRule="auto"/>
              <w:rPr>
                <w:b/>
                <w:sz w:val="24"/>
              </w:rPr>
            </w:pPr>
          </w:p>
          <w:p w14:paraId="44868324" w14:textId="77777777" w:rsidR="00FC77F4" w:rsidRDefault="00715666">
            <w:pPr>
              <w:pStyle w:val="TableParagraph"/>
              <w:spacing w:line="240" w:lineRule="auto"/>
              <w:ind w:left="60"/>
              <w:jc w:val="center"/>
              <w:rPr>
                <w:sz w:val="24"/>
              </w:rPr>
            </w:pPr>
            <w:r>
              <w:rPr>
                <w:sz w:val="24"/>
              </w:rPr>
              <w:t>2</w:t>
            </w:r>
          </w:p>
        </w:tc>
        <w:tc>
          <w:tcPr>
            <w:tcW w:w="1200" w:type="dxa"/>
            <w:tcBorders>
              <w:right w:val="single" w:sz="24" w:space="0" w:color="000000"/>
            </w:tcBorders>
          </w:tcPr>
          <w:p w14:paraId="7761D40A" w14:textId="77777777" w:rsidR="00FC77F4" w:rsidRDefault="00FC77F4">
            <w:pPr>
              <w:pStyle w:val="TableParagraph"/>
              <w:spacing w:line="240" w:lineRule="auto"/>
              <w:rPr>
                <w:b/>
                <w:sz w:val="24"/>
              </w:rPr>
            </w:pPr>
          </w:p>
          <w:p w14:paraId="7F108D46"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3908AA32" w14:textId="77777777" w:rsidR="00FC77F4" w:rsidRDefault="00FC77F4">
            <w:pPr>
              <w:pStyle w:val="TableParagraph"/>
              <w:spacing w:line="240" w:lineRule="auto"/>
              <w:rPr>
                <w:b/>
                <w:sz w:val="24"/>
              </w:rPr>
            </w:pPr>
          </w:p>
          <w:p w14:paraId="1C760C12"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77B9C216" w14:textId="77777777" w:rsidR="00FC77F4" w:rsidRDefault="00FC77F4">
            <w:pPr>
              <w:pStyle w:val="TableParagraph"/>
              <w:spacing w:line="240" w:lineRule="auto"/>
            </w:pPr>
          </w:p>
        </w:tc>
      </w:tr>
      <w:tr w:rsidR="00FC77F4" w14:paraId="4FF19C80" w14:textId="77777777">
        <w:trPr>
          <w:trHeight w:val="576"/>
        </w:trPr>
        <w:tc>
          <w:tcPr>
            <w:tcW w:w="2260" w:type="dxa"/>
            <w:tcBorders>
              <w:left w:val="single" w:sz="24" w:space="0" w:color="000000"/>
            </w:tcBorders>
          </w:tcPr>
          <w:p w14:paraId="3E2D3FFB" w14:textId="77777777" w:rsidR="00FC77F4" w:rsidRDefault="00715666">
            <w:pPr>
              <w:pStyle w:val="TableParagraph"/>
              <w:ind w:left="30"/>
              <w:rPr>
                <w:sz w:val="24"/>
              </w:rPr>
            </w:pPr>
            <w:r>
              <w:rPr>
                <w:sz w:val="24"/>
              </w:rPr>
              <w:t>Øvrige bromerede</w:t>
            </w:r>
          </w:p>
          <w:p w14:paraId="68FC55C0" w14:textId="77777777" w:rsidR="00FC77F4" w:rsidRDefault="00715666">
            <w:pPr>
              <w:pStyle w:val="TableParagraph"/>
              <w:spacing w:before="12" w:line="240" w:lineRule="auto"/>
              <w:ind w:left="30"/>
              <w:rPr>
                <w:sz w:val="24"/>
              </w:rPr>
            </w:pPr>
            <w:r>
              <w:rPr>
                <w:sz w:val="24"/>
              </w:rPr>
              <w:t>flammehæmmere</w:t>
            </w:r>
          </w:p>
        </w:tc>
        <w:tc>
          <w:tcPr>
            <w:tcW w:w="1300" w:type="dxa"/>
            <w:tcBorders>
              <w:right w:val="single" w:sz="24" w:space="0" w:color="000000"/>
            </w:tcBorders>
          </w:tcPr>
          <w:p w14:paraId="33729139" w14:textId="77777777" w:rsidR="00FC77F4" w:rsidRDefault="00FC77F4">
            <w:pPr>
              <w:pStyle w:val="TableParagraph"/>
              <w:spacing w:line="240" w:lineRule="auto"/>
              <w:rPr>
                <w:b/>
                <w:sz w:val="24"/>
              </w:rPr>
            </w:pPr>
          </w:p>
          <w:p w14:paraId="4D3A15D1"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4863D229" w14:textId="77777777" w:rsidR="00FC77F4" w:rsidRDefault="00FC77F4">
            <w:pPr>
              <w:pStyle w:val="TableParagraph"/>
              <w:spacing w:before="6" w:line="240" w:lineRule="auto"/>
              <w:rPr>
                <w:b/>
                <w:sz w:val="23"/>
              </w:rPr>
            </w:pPr>
          </w:p>
          <w:p w14:paraId="38824390" w14:textId="77777777" w:rsidR="00FC77F4" w:rsidRDefault="00715666">
            <w:pPr>
              <w:pStyle w:val="TableParagraph"/>
              <w:spacing w:line="240" w:lineRule="auto"/>
              <w:ind w:left="222" w:right="163"/>
              <w:jc w:val="center"/>
              <w:rPr>
                <w:sz w:val="16"/>
              </w:rPr>
            </w:pPr>
            <w:r>
              <w:rPr>
                <w:w w:val="105"/>
                <w:position w:val="-7"/>
                <w:sz w:val="24"/>
              </w:rPr>
              <w:t>2</w:t>
            </w:r>
            <w:r>
              <w:rPr>
                <w:w w:val="105"/>
                <w:sz w:val="16"/>
              </w:rPr>
              <w:t>**)</w:t>
            </w:r>
          </w:p>
        </w:tc>
        <w:tc>
          <w:tcPr>
            <w:tcW w:w="1000" w:type="dxa"/>
          </w:tcPr>
          <w:p w14:paraId="7866CEE4" w14:textId="77777777" w:rsidR="00FC77F4" w:rsidRDefault="00FC77F4">
            <w:pPr>
              <w:pStyle w:val="TableParagraph"/>
              <w:spacing w:before="6" w:line="240" w:lineRule="auto"/>
              <w:rPr>
                <w:b/>
                <w:sz w:val="23"/>
              </w:rPr>
            </w:pPr>
          </w:p>
          <w:p w14:paraId="1B1BEA08" w14:textId="77777777" w:rsidR="00FC77F4" w:rsidRDefault="00715666">
            <w:pPr>
              <w:pStyle w:val="TableParagraph"/>
              <w:spacing w:line="240" w:lineRule="auto"/>
              <w:ind w:left="113" w:right="53"/>
              <w:jc w:val="center"/>
              <w:rPr>
                <w:sz w:val="16"/>
              </w:rPr>
            </w:pPr>
            <w:r>
              <w:rPr>
                <w:w w:val="105"/>
                <w:position w:val="-7"/>
                <w:sz w:val="24"/>
              </w:rPr>
              <w:t>20</w:t>
            </w:r>
            <w:r>
              <w:rPr>
                <w:w w:val="105"/>
                <w:sz w:val="16"/>
              </w:rPr>
              <w:t>**)</w:t>
            </w:r>
          </w:p>
        </w:tc>
        <w:tc>
          <w:tcPr>
            <w:tcW w:w="1200" w:type="dxa"/>
            <w:tcBorders>
              <w:right w:val="single" w:sz="24" w:space="0" w:color="000000"/>
            </w:tcBorders>
          </w:tcPr>
          <w:p w14:paraId="18EDE949" w14:textId="77777777" w:rsidR="00FC77F4" w:rsidRDefault="00FC77F4">
            <w:pPr>
              <w:pStyle w:val="TableParagraph"/>
              <w:spacing w:line="240" w:lineRule="auto"/>
              <w:rPr>
                <w:b/>
                <w:sz w:val="24"/>
              </w:rPr>
            </w:pPr>
          </w:p>
          <w:p w14:paraId="7A1B47B8"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039B5283" w14:textId="77777777" w:rsidR="00FC77F4" w:rsidRDefault="00FC77F4">
            <w:pPr>
              <w:pStyle w:val="TableParagraph"/>
              <w:spacing w:line="240" w:lineRule="auto"/>
              <w:rPr>
                <w:b/>
                <w:sz w:val="24"/>
              </w:rPr>
            </w:pPr>
          </w:p>
          <w:p w14:paraId="78B91805"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6FDB6D00" w14:textId="77777777" w:rsidR="00FC77F4" w:rsidRDefault="00FC77F4">
            <w:pPr>
              <w:pStyle w:val="TableParagraph"/>
              <w:spacing w:line="240" w:lineRule="auto"/>
            </w:pPr>
          </w:p>
        </w:tc>
      </w:tr>
      <w:tr w:rsidR="00FC77F4" w14:paraId="4F0F4A0F" w14:textId="77777777">
        <w:trPr>
          <w:trHeight w:val="576"/>
        </w:trPr>
        <w:tc>
          <w:tcPr>
            <w:tcW w:w="2260" w:type="dxa"/>
            <w:tcBorders>
              <w:left w:val="single" w:sz="24" w:space="0" w:color="000000"/>
            </w:tcBorders>
            <w:shd w:val="clear" w:color="auto" w:fill="BFBFBF"/>
          </w:tcPr>
          <w:p w14:paraId="030DABF3" w14:textId="77777777" w:rsidR="00FC77F4" w:rsidRDefault="00715666">
            <w:pPr>
              <w:pStyle w:val="TableParagraph"/>
              <w:ind w:left="30" w:right="-15"/>
              <w:rPr>
                <w:b/>
                <w:sz w:val="24"/>
              </w:rPr>
            </w:pPr>
            <w:r>
              <w:rPr>
                <w:b/>
                <w:sz w:val="24"/>
              </w:rPr>
              <w:t>Perfluorerede</w:t>
            </w:r>
            <w:r>
              <w:rPr>
                <w:b/>
                <w:spacing w:val="-16"/>
                <w:sz w:val="24"/>
              </w:rPr>
              <w:t xml:space="preserve"> </w:t>
            </w:r>
            <w:r>
              <w:rPr>
                <w:b/>
                <w:sz w:val="24"/>
              </w:rPr>
              <w:t>forbin-</w:t>
            </w:r>
          </w:p>
          <w:p w14:paraId="3E8A4DC3" w14:textId="77777777" w:rsidR="00FC77F4" w:rsidRDefault="00715666">
            <w:pPr>
              <w:pStyle w:val="TableParagraph"/>
              <w:spacing w:before="12" w:line="240" w:lineRule="auto"/>
              <w:ind w:left="30"/>
              <w:rPr>
                <w:b/>
                <w:sz w:val="24"/>
              </w:rPr>
            </w:pPr>
            <w:r>
              <w:rPr>
                <w:b/>
                <w:sz w:val="24"/>
              </w:rPr>
              <w:t>delser</w:t>
            </w:r>
          </w:p>
        </w:tc>
        <w:tc>
          <w:tcPr>
            <w:tcW w:w="1300" w:type="dxa"/>
            <w:tcBorders>
              <w:right w:val="single" w:sz="24" w:space="0" w:color="000000"/>
            </w:tcBorders>
            <w:shd w:val="clear" w:color="auto" w:fill="BFBFBF"/>
          </w:tcPr>
          <w:p w14:paraId="5AD60C6E" w14:textId="77777777" w:rsidR="00FC77F4" w:rsidRDefault="00FC77F4">
            <w:pPr>
              <w:pStyle w:val="TableParagraph"/>
              <w:spacing w:line="240" w:lineRule="auto"/>
            </w:pPr>
          </w:p>
        </w:tc>
        <w:tc>
          <w:tcPr>
            <w:tcW w:w="1240" w:type="dxa"/>
            <w:tcBorders>
              <w:left w:val="single" w:sz="24" w:space="0" w:color="000000"/>
            </w:tcBorders>
            <w:shd w:val="clear" w:color="auto" w:fill="BFBFBF"/>
          </w:tcPr>
          <w:p w14:paraId="60A7B997" w14:textId="77777777" w:rsidR="00FC77F4" w:rsidRDefault="00FC77F4">
            <w:pPr>
              <w:pStyle w:val="TableParagraph"/>
              <w:spacing w:line="240" w:lineRule="auto"/>
            </w:pPr>
          </w:p>
        </w:tc>
        <w:tc>
          <w:tcPr>
            <w:tcW w:w="1000" w:type="dxa"/>
            <w:shd w:val="clear" w:color="auto" w:fill="BFBFBF"/>
          </w:tcPr>
          <w:p w14:paraId="1D87C9B2" w14:textId="77777777" w:rsidR="00FC77F4" w:rsidRDefault="00FC77F4">
            <w:pPr>
              <w:pStyle w:val="TableParagraph"/>
              <w:spacing w:line="240" w:lineRule="auto"/>
            </w:pPr>
          </w:p>
        </w:tc>
        <w:tc>
          <w:tcPr>
            <w:tcW w:w="1200" w:type="dxa"/>
            <w:tcBorders>
              <w:right w:val="single" w:sz="24" w:space="0" w:color="000000"/>
            </w:tcBorders>
            <w:shd w:val="clear" w:color="auto" w:fill="BFBFBF"/>
          </w:tcPr>
          <w:p w14:paraId="7D518475" w14:textId="77777777" w:rsidR="00FC77F4" w:rsidRDefault="00FC77F4">
            <w:pPr>
              <w:pStyle w:val="TableParagraph"/>
              <w:spacing w:line="240" w:lineRule="auto"/>
            </w:pPr>
          </w:p>
        </w:tc>
        <w:tc>
          <w:tcPr>
            <w:tcW w:w="1160" w:type="dxa"/>
            <w:tcBorders>
              <w:left w:val="single" w:sz="24" w:space="0" w:color="000000"/>
              <w:right w:val="single" w:sz="24" w:space="0" w:color="000000"/>
            </w:tcBorders>
            <w:shd w:val="clear" w:color="auto" w:fill="BFBFBF"/>
          </w:tcPr>
          <w:p w14:paraId="3B5371B1" w14:textId="77777777" w:rsidR="00FC77F4" w:rsidRDefault="00FC77F4">
            <w:pPr>
              <w:pStyle w:val="TableParagraph"/>
              <w:spacing w:line="240" w:lineRule="auto"/>
            </w:pPr>
          </w:p>
        </w:tc>
        <w:tc>
          <w:tcPr>
            <w:tcW w:w="1180" w:type="dxa"/>
            <w:tcBorders>
              <w:left w:val="single" w:sz="24" w:space="0" w:color="000000"/>
              <w:right w:val="single" w:sz="24" w:space="0" w:color="000000"/>
            </w:tcBorders>
            <w:shd w:val="clear" w:color="auto" w:fill="BFBFBF"/>
          </w:tcPr>
          <w:p w14:paraId="0B3D7071" w14:textId="77777777" w:rsidR="00FC77F4" w:rsidRDefault="00FC77F4">
            <w:pPr>
              <w:pStyle w:val="TableParagraph"/>
              <w:spacing w:line="240" w:lineRule="auto"/>
            </w:pPr>
          </w:p>
        </w:tc>
      </w:tr>
      <w:tr w:rsidR="00FC77F4" w14:paraId="13423631" w14:textId="77777777">
        <w:trPr>
          <w:trHeight w:val="575"/>
        </w:trPr>
        <w:tc>
          <w:tcPr>
            <w:tcW w:w="2260" w:type="dxa"/>
            <w:tcBorders>
              <w:left w:val="single" w:sz="24" w:space="0" w:color="000000"/>
            </w:tcBorders>
          </w:tcPr>
          <w:p w14:paraId="18990555" w14:textId="77777777" w:rsidR="00FC77F4" w:rsidRDefault="00715666">
            <w:pPr>
              <w:pStyle w:val="TableParagraph"/>
              <w:ind w:left="30"/>
              <w:rPr>
                <w:sz w:val="24"/>
              </w:rPr>
            </w:pPr>
            <w:r>
              <w:rPr>
                <w:sz w:val="24"/>
              </w:rPr>
              <w:t>Perfluoroctan sulfonat</w:t>
            </w:r>
          </w:p>
          <w:p w14:paraId="416E463A" w14:textId="77777777" w:rsidR="00FC77F4" w:rsidRDefault="00715666">
            <w:pPr>
              <w:pStyle w:val="TableParagraph"/>
              <w:spacing w:before="12" w:line="240" w:lineRule="auto"/>
              <w:ind w:left="30"/>
              <w:rPr>
                <w:sz w:val="24"/>
              </w:rPr>
            </w:pPr>
            <w:r>
              <w:rPr>
                <w:sz w:val="24"/>
              </w:rPr>
              <w:t>(PFOS)</w:t>
            </w:r>
          </w:p>
        </w:tc>
        <w:tc>
          <w:tcPr>
            <w:tcW w:w="1300" w:type="dxa"/>
            <w:tcBorders>
              <w:right w:val="single" w:sz="24" w:space="0" w:color="000000"/>
            </w:tcBorders>
          </w:tcPr>
          <w:p w14:paraId="3E88E953" w14:textId="77777777" w:rsidR="00FC77F4" w:rsidRDefault="00FC77F4">
            <w:pPr>
              <w:pStyle w:val="TableParagraph"/>
              <w:spacing w:line="240" w:lineRule="auto"/>
              <w:rPr>
                <w:b/>
                <w:sz w:val="24"/>
              </w:rPr>
            </w:pPr>
          </w:p>
          <w:p w14:paraId="256BEF38"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38C4F78F" w14:textId="77777777" w:rsidR="00FC77F4" w:rsidRDefault="00FC77F4">
            <w:pPr>
              <w:pStyle w:val="TableParagraph"/>
              <w:spacing w:line="240" w:lineRule="auto"/>
              <w:rPr>
                <w:b/>
                <w:sz w:val="24"/>
              </w:rPr>
            </w:pPr>
          </w:p>
          <w:p w14:paraId="7759F5F9" w14:textId="77777777" w:rsidR="00FC77F4" w:rsidRDefault="00715666">
            <w:pPr>
              <w:pStyle w:val="TableParagraph"/>
              <w:spacing w:line="240" w:lineRule="auto"/>
              <w:ind w:left="223" w:right="163"/>
              <w:jc w:val="center"/>
              <w:rPr>
                <w:sz w:val="24"/>
              </w:rPr>
            </w:pPr>
            <w:r>
              <w:rPr>
                <w:sz w:val="24"/>
              </w:rPr>
              <w:t>0,2</w:t>
            </w:r>
          </w:p>
        </w:tc>
        <w:tc>
          <w:tcPr>
            <w:tcW w:w="1000" w:type="dxa"/>
          </w:tcPr>
          <w:p w14:paraId="513E472B" w14:textId="77777777" w:rsidR="00FC77F4" w:rsidRDefault="00FC77F4">
            <w:pPr>
              <w:pStyle w:val="TableParagraph"/>
              <w:spacing w:line="240" w:lineRule="auto"/>
              <w:rPr>
                <w:b/>
                <w:sz w:val="24"/>
              </w:rPr>
            </w:pPr>
          </w:p>
          <w:p w14:paraId="5D3D243F" w14:textId="77777777" w:rsidR="00FC77F4" w:rsidRDefault="00715666">
            <w:pPr>
              <w:pStyle w:val="TableParagraph"/>
              <w:spacing w:line="240" w:lineRule="auto"/>
              <w:ind w:left="60"/>
              <w:jc w:val="center"/>
              <w:rPr>
                <w:sz w:val="24"/>
              </w:rPr>
            </w:pPr>
            <w:r>
              <w:rPr>
                <w:sz w:val="24"/>
              </w:rPr>
              <w:t>2</w:t>
            </w:r>
          </w:p>
        </w:tc>
        <w:tc>
          <w:tcPr>
            <w:tcW w:w="1200" w:type="dxa"/>
            <w:tcBorders>
              <w:right w:val="single" w:sz="24" w:space="0" w:color="000000"/>
            </w:tcBorders>
          </w:tcPr>
          <w:p w14:paraId="0DA466BF" w14:textId="77777777" w:rsidR="00FC77F4" w:rsidRDefault="00FC77F4">
            <w:pPr>
              <w:pStyle w:val="TableParagraph"/>
              <w:spacing w:line="240" w:lineRule="auto"/>
              <w:rPr>
                <w:b/>
                <w:sz w:val="24"/>
              </w:rPr>
            </w:pPr>
          </w:p>
          <w:p w14:paraId="77066967"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4C068137" w14:textId="77777777" w:rsidR="00FC77F4" w:rsidRDefault="00FC77F4">
            <w:pPr>
              <w:pStyle w:val="TableParagraph"/>
              <w:spacing w:line="240" w:lineRule="auto"/>
              <w:rPr>
                <w:b/>
                <w:sz w:val="24"/>
              </w:rPr>
            </w:pPr>
          </w:p>
          <w:p w14:paraId="3097EAEE" w14:textId="77777777" w:rsidR="00FC77F4" w:rsidRDefault="00715666">
            <w:pPr>
              <w:pStyle w:val="TableParagraph"/>
              <w:spacing w:line="240" w:lineRule="auto"/>
              <w:ind w:left="493"/>
              <w:rPr>
                <w:sz w:val="24"/>
              </w:rPr>
            </w:pPr>
            <w:r>
              <w:rPr>
                <w:sz w:val="24"/>
              </w:rPr>
              <w:t>A</w:t>
            </w:r>
          </w:p>
        </w:tc>
        <w:tc>
          <w:tcPr>
            <w:tcW w:w="1180" w:type="dxa"/>
            <w:tcBorders>
              <w:left w:val="single" w:sz="24" w:space="0" w:color="000000"/>
              <w:right w:val="single" w:sz="24" w:space="0" w:color="000000"/>
            </w:tcBorders>
          </w:tcPr>
          <w:p w14:paraId="4F1C7F08" w14:textId="77777777" w:rsidR="00FC77F4" w:rsidRDefault="00FC77F4">
            <w:pPr>
              <w:pStyle w:val="TableParagraph"/>
              <w:spacing w:line="240" w:lineRule="auto"/>
            </w:pPr>
          </w:p>
        </w:tc>
      </w:tr>
      <w:tr w:rsidR="00FC77F4" w14:paraId="09904FB2" w14:textId="77777777">
        <w:trPr>
          <w:trHeight w:val="576"/>
        </w:trPr>
        <w:tc>
          <w:tcPr>
            <w:tcW w:w="2260" w:type="dxa"/>
            <w:tcBorders>
              <w:left w:val="single" w:sz="24" w:space="0" w:color="000000"/>
            </w:tcBorders>
          </w:tcPr>
          <w:p w14:paraId="6E25B8EF" w14:textId="77777777" w:rsidR="00FC77F4" w:rsidRDefault="00715666">
            <w:pPr>
              <w:pStyle w:val="TableParagraph"/>
              <w:ind w:left="30"/>
              <w:rPr>
                <w:sz w:val="24"/>
              </w:rPr>
            </w:pPr>
            <w:r>
              <w:rPr>
                <w:sz w:val="24"/>
              </w:rPr>
              <w:t>Perfluoroctan sulfona-</w:t>
            </w:r>
          </w:p>
          <w:p w14:paraId="38349F70" w14:textId="77777777" w:rsidR="00FC77F4" w:rsidRDefault="00715666">
            <w:pPr>
              <w:pStyle w:val="TableParagraph"/>
              <w:spacing w:before="12" w:line="240" w:lineRule="auto"/>
              <w:ind w:left="30"/>
              <w:rPr>
                <w:sz w:val="24"/>
              </w:rPr>
            </w:pPr>
            <w:r>
              <w:rPr>
                <w:sz w:val="24"/>
              </w:rPr>
              <w:t>mid (PFOSA)</w:t>
            </w:r>
          </w:p>
        </w:tc>
        <w:tc>
          <w:tcPr>
            <w:tcW w:w="1300" w:type="dxa"/>
            <w:tcBorders>
              <w:right w:val="single" w:sz="24" w:space="0" w:color="000000"/>
            </w:tcBorders>
          </w:tcPr>
          <w:p w14:paraId="55D553D8" w14:textId="77777777" w:rsidR="00FC77F4" w:rsidRDefault="00FC77F4">
            <w:pPr>
              <w:pStyle w:val="TableParagraph"/>
              <w:spacing w:line="240" w:lineRule="auto"/>
              <w:rPr>
                <w:b/>
                <w:sz w:val="24"/>
              </w:rPr>
            </w:pPr>
          </w:p>
          <w:p w14:paraId="73FE5C3C"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02550AD" w14:textId="77777777" w:rsidR="00FC77F4" w:rsidRDefault="00FC77F4">
            <w:pPr>
              <w:pStyle w:val="TableParagraph"/>
              <w:spacing w:line="240" w:lineRule="auto"/>
              <w:rPr>
                <w:b/>
                <w:sz w:val="24"/>
              </w:rPr>
            </w:pPr>
          </w:p>
          <w:p w14:paraId="3294BF76" w14:textId="77777777" w:rsidR="00FC77F4" w:rsidRDefault="00715666">
            <w:pPr>
              <w:pStyle w:val="TableParagraph"/>
              <w:spacing w:line="240" w:lineRule="auto"/>
              <w:ind w:left="223" w:right="163"/>
              <w:jc w:val="center"/>
              <w:rPr>
                <w:sz w:val="24"/>
              </w:rPr>
            </w:pPr>
            <w:r>
              <w:rPr>
                <w:sz w:val="24"/>
              </w:rPr>
              <w:t>0,5</w:t>
            </w:r>
          </w:p>
        </w:tc>
        <w:tc>
          <w:tcPr>
            <w:tcW w:w="1000" w:type="dxa"/>
          </w:tcPr>
          <w:p w14:paraId="0F81D7B5" w14:textId="77777777" w:rsidR="00FC77F4" w:rsidRDefault="00FC77F4">
            <w:pPr>
              <w:pStyle w:val="TableParagraph"/>
              <w:spacing w:line="240" w:lineRule="auto"/>
              <w:rPr>
                <w:b/>
                <w:sz w:val="24"/>
              </w:rPr>
            </w:pPr>
          </w:p>
          <w:p w14:paraId="033CE159" w14:textId="77777777" w:rsidR="00FC77F4" w:rsidRDefault="00715666">
            <w:pPr>
              <w:pStyle w:val="TableParagraph"/>
              <w:spacing w:line="240" w:lineRule="auto"/>
              <w:ind w:left="60"/>
              <w:jc w:val="center"/>
              <w:rPr>
                <w:sz w:val="24"/>
              </w:rPr>
            </w:pPr>
            <w:r>
              <w:rPr>
                <w:sz w:val="24"/>
              </w:rPr>
              <w:t>5</w:t>
            </w:r>
          </w:p>
        </w:tc>
        <w:tc>
          <w:tcPr>
            <w:tcW w:w="1200" w:type="dxa"/>
            <w:tcBorders>
              <w:right w:val="single" w:sz="24" w:space="0" w:color="000000"/>
            </w:tcBorders>
          </w:tcPr>
          <w:p w14:paraId="519DB559" w14:textId="77777777" w:rsidR="00FC77F4" w:rsidRDefault="00FC77F4">
            <w:pPr>
              <w:pStyle w:val="TableParagraph"/>
              <w:spacing w:line="240" w:lineRule="auto"/>
              <w:rPr>
                <w:b/>
                <w:sz w:val="24"/>
              </w:rPr>
            </w:pPr>
          </w:p>
          <w:p w14:paraId="2A430302"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67D72EE1" w14:textId="77777777" w:rsidR="00FC77F4" w:rsidRDefault="00FC77F4">
            <w:pPr>
              <w:pStyle w:val="TableParagraph"/>
              <w:spacing w:line="240" w:lineRule="auto"/>
              <w:rPr>
                <w:b/>
                <w:sz w:val="24"/>
              </w:rPr>
            </w:pPr>
          </w:p>
          <w:p w14:paraId="452E4EB2"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1C8DDE27" w14:textId="77777777" w:rsidR="00FC77F4" w:rsidRDefault="00FC77F4">
            <w:pPr>
              <w:pStyle w:val="TableParagraph"/>
              <w:spacing w:line="240" w:lineRule="auto"/>
            </w:pPr>
          </w:p>
        </w:tc>
      </w:tr>
      <w:tr w:rsidR="00FC77F4" w14:paraId="6C9C69EC" w14:textId="77777777">
        <w:trPr>
          <w:trHeight w:val="576"/>
        </w:trPr>
        <w:tc>
          <w:tcPr>
            <w:tcW w:w="2260" w:type="dxa"/>
            <w:tcBorders>
              <w:left w:val="single" w:sz="24" w:space="0" w:color="000000"/>
            </w:tcBorders>
          </w:tcPr>
          <w:p w14:paraId="004E04C2" w14:textId="77777777" w:rsidR="00FC77F4" w:rsidRDefault="00715666">
            <w:pPr>
              <w:pStyle w:val="TableParagraph"/>
              <w:ind w:left="30" w:right="-15"/>
              <w:rPr>
                <w:sz w:val="24"/>
              </w:rPr>
            </w:pPr>
            <w:r>
              <w:rPr>
                <w:sz w:val="24"/>
              </w:rPr>
              <w:t>Perfluorhexan</w:t>
            </w:r>
            <w:r>
              <w:rPr>
                <w:spacing w:val="-14"/>
                <w:sz w:val="24"/>
              </w:rPr>
              <w:t xml:space="preserve"> </w:t>
            </w:r>
            <w:r>
              <w:rPr>
                <w:sz w:val="24"/>
              </w:rPr>
              <w:t>sulfonat</w:t>
            </w:r>
          </w:p>
          <w:p w14:paraId="4C193695" w14:textId="77777777" w:rsidR="00FC77F4" w:rsidRDefault="00715666">
            <w:pPr>
              <w:pStyle w:val="TableParagraph"/>
              <w:spacing w:before="12" w:line="240" w:lineRule="auto"/>
              <w:ind w:left="30"/>
              <w:rPr>
                <w:sz w:val="24"/>
              </w:rPr>
            </w:pPr>
            <w:r>
              <w:rPr>
                <w:sz w:val="24"/>
              </w:rPr>
              <w:t>(PFHxS)</w:t>
            </w:r>
          </w:p>
        </w:tc>
        <w:tc>
          <w:tcPr>
            <w:tcW w:w="1300" w:type="dxa"/>
            <w:tcBorders>
              <w:right w:val="single" w:sz="24" w:space="0" w:color="000000"/>
            </w:tcBorders>
          </w:tcPr>
          <w:p w14:paraId="7E4FBD21" w14:textId="77777777" w:rsidR="00FC77F4" w:rsidRDefault="00FC77F4">
            <w:pPr>
              <w:pStyle w:val="TableParagraph"/>
              <w:spacing w:line="240" w:lineRule="auto"/>
              <w:rPr>
                <w:b/>
                <w:sz w:val="24"/>
              </w:rPr>
            </w:pPr>
          </w:p>
          <w:p w14:paraId="5417A2C2"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29CBCB6A" w14:textId="77777777" w:rsidR="00FC77F4" w:rsidRDefault="00FC77F4">
            <w:pPr>
              <w:pStyle w:val="TableParagraph"/>
              <w:spacing w:line="240" w:lineRule="auto"/>
              <w:rPr>
                <w:b/>
                <w:sz w:val="24"/>
              </w:rPr>
            </w:pPr>
          </w:p>
          <w:p w14:paraId="0A475A4F" w14:textId="77777777" w:rsidR="00FC77F4" w:rsidRDefault="00715666">
            <w:pPr>
              <w:pStyle w:val="TableParagraph"/>
              <w:spacing w:line="240" w:lineRule="auto"/>
              <w:ind w:left="223" w:right="163"/>
              <w:jc w:val="center"/>
              <w:rPr>
                <w:sz w:val="24"/>
              </w:rPr>
            </w:pPr>
            <w:r>
              <w:rPr>
                <w:sz w:val="24"/>
              </w:rPr>
              <w:t>0,8</w:t>
            </w:r>
          </w:p>
        </w:tc>
        <w:tc>
          <w:tcPr>
            <w:tcW w:w="1000" w:type="dxa"/>
          </w:tcPr>
          <w:p w14:paraId="6E603009" w14:textId="77777777" w:rsidR="00FC77F4" w:rsidRDefault="00FC77F4">
            <w:pPr>
              <w:pStyle w:val="TableParagraph"/>
              <w:spacing w:line="240" w:lineRule="auto"/>
              <w:rPr>
                <w:b/>
                <w:sz w:val="24"/>
              </w:rPr>
            </w:pPr>
          </w:p>
          <w:p w14:paraId="7B1FB0F8" w14:textId="77777777" w:rsidR="00FC77F4" w:rsidRDefault="00715666">
            <w:pPr>
              <w:pStyle w:val="TableParagraph"/>
              <w:spacing w:line="240" w:lineRule="auto"/>
              <w:ind w:left="113" w:right="53"/>
              <w:jc w:val="center"/>
              <w:rPr>
                <w:sz w:val="24"/>
              </w:rPr>
            </w:pPr>
            <w:r>
              <w:rPr>
                <w:sz w:val="24"/>
              </w:rPr>
              <w:t>10</w:t>
            </w:r>
          </w:p>
        </w:tc>
        <w:tc>
          <w:tcPr>
            <w:tcW w:w="1200" w:type="dxa"/>
            <w:tcBorders>
              <w:right w:val="single" w:sz="24" w:space="0" w:color="000000"/>
            </w:tcBorders>
          </w:tcPr>
          <w:p w14:paraId="09D502EC" w14:textId="77777777" w:rsidR="00FC77F4" w:rsidRDefault="00FC77F4">
            <w:pPr>
              <w:pStyle w:val="TableParagraph"/>
              <w:spacing w:line="240" w:lineRule="auto"/>
              <w:rPr>
                <w:b/>
                <w:sz w:val="24"/>
              </w:rPr>
            </w:pPr>
          </w:p>
          <w:p w14:paraId="4BDDCFB5"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17762088" w14:textId="77777777" w:rsidR="00FC77F4" w:rsidRDefault="00FC77F4">
            <w:pPr>
              <w:pStyle w:val="TableParagraph"/>
              <w:spacing w:line="240" w:lineRule="auto"/>
              <w:rPr>
                <w:b/>
                <w:sz w:val="24"/>
              </w:rPr>
            </w:pPr>
          </w:p>
          <w:p w14:paraId="29CAC9B7"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63A92FD2" w14:textId="77777777" w:rsidR="00FC77F4" w:rsidRDefault="00FC77F4">
            <w:pPr>
              <w:pStyle w:val="TableParagraph"/>
              <w:spacing w:line="240" w:lineRule="auto"/>
            </w:pPr>
          </w:p>
        </w:tc>
      </w:tr>
      <w:tr w:rsidR="00FC77F4" w14:paraId="4A1229F6" w14:textId="77777777">
        <w:trPr>
          <w:trHeight w:val="576"/>
        </w:trPr>
        <w:tc>
          <w:tcPr>
            <w:tcW w:w="2260" w:type="dxa"/>
            <w:tcBorders>
              <w:left w:val="single" w:sz="24" w:space="0" w:color="000000"/>
            </w:tcBorders>
          </w:tcPr>
          <w:p w14:paraId="47986C62" w14:textId="77777777" w:rsidR="00FC77F4" w:rsidRDefault="00715666">
            <w:pPr>
              <w:pStyle w:val="TableParagraph"/>
              <w:ind w:left="30"/>
              <w:rPr>
                <w:sz w:val="24"/>
              </w:rPr>
            </w:pPr>
            <w:r>
              <w:rPr>
                <w:sz w:val="24"/>
              </w:rPr>
              <w:t>Perfluordecansyre</w:t>
            </w:r>
          </w:p>
          <w:p w14:paraId="3D82C9F0" w14:textId="77777777" w:rsidR="00FC77F4" w:rsidRDefault="00715666">
            <w:pPr>
              <w:pStyle w:val="TableParagraph"/>
              <w:spacing w:before="12" w:line="240" w:lineRule="auto"/>
              <w:ind w:left="30"/>
              <w:rPr>
                <w:sz w:val="24"/>
              </w:rPr>
            </w:pPr>
            <w:r>
              <w:rPr>
                <w:sz w:val="24"/>
              </w:rPr>
              <w:t>(PFDA)</w:t>
            </w:r>
          </w:p>
        </w:tc>
        <w:tc>
          <w:tcPr>
            <w:tcW w:w="1300" w:type="dxa"/>
            <w:tcBorders>
              <w:right w:val="single" w:sz="24" w:space="0" w:color="000000"/>
            </w:tcBorders>
          </w:tcPr>
          <w:p w14:paraId="5D89C9F6" w14:textId="77777777" w:rsidR="00FC77F4" w:rsidRDefault="00FC77F4">
            <w:pPr>
              <w:pStyle w:val="TableParagraph"/>
              <w:spacing w:line="240" w:lineRule="auto"/>
              <w:rPr>
                <w:b/>
                <w:sz w:val="24"/>
              </w:rPr>
            </w:pPr>
          </w:p>
          <w:p w14:paraId="0A15D10A"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02012AFA" w14:textId="77777777" w:rsidR="00FC77F4" w:rsidRDefault="00FC77F4">
            <w:pPr>
              <w:pStyle w:val="TableParagraph"/>
              <w:spacing w:line="240" w:lineRule="auto"/>
              <w:rPr>
                <w:b/>
                <w:sz w:val="24"/>
              </w:rPr>
            </w:pPr>
          </w:p>
          <w:p w14:paraId="01DA7118" w14:textId="77777777" w:rsidR="00FC77F4" w:rsidRDefault="00715666">
            <w:pPr>
              <w:pStyle w:val="TableParagraph"/>
              <w:spacing w:line="240" w:lineRule="auto"/>
              <w:ind w:left="223" w:right="163"/>
              <w:jc w:val="center"/>
              <w:rPr>
                <w:sz w:val="24"/>
              </w:rPr>
            </w:pPr>
            <w:r>
              <w:rPr>
                <w:sz w:val="24"/>
              </w:rPr>
              <w:t>0,8</w:t>
            </w:r>
          </w:p>
        </w:tc>
        <w:tc>
          <w:tcPr>
            <w:tcW w:w="1000" w:type="dxa"/>
          </w:tcPr>
          <w:p w14:paraId="34316902" w14:textId="77777777" w:rsidR="00FC77F4" w:rsidRDefault="00FC77F4">
            <w:pPr>
              <w:pStyle w:val="TableParagraph"/>
              <w:spacing w:line="240" w:lineRule="auto"/>
              <w:rPr>
                <w:b/>
                <w:sz w:val="24"/>
              </w:rPr>
            </w:pPr>
          </w:p>
          <w:p w14:paraId="6696408B" w14:textId="77777777" w:rsidR="00FC77F4" w:rsidRDefault="00715666">
            <w:pPr>
              <w:pStyle w:val="TableParagraph"/>
              <w:spacing w:line="240" w:lineRule="auto"/>
              <w:ind w:left="113" w:right="53"/>
              <w:jc w:val="center"/>
              <w:rPr>
                <w:sz w:val="24"/>
              </w:rPr>
            </w:pPr>
            <w:r>
              <w:rPr>
                <w:sz w:val="24"/>
              </w:rPr>
              <w:t>10</w:t>
            </w:r>
          </w:p>
        </w:tc>
        <w:tc>
          <w:tcPr>
            <w:tcW w:w="1200" w:type="dxa"/>
            <w:tcBorders>
              <w:right w:val="single" w:sz="24" w:space="0" w:color="000000"/>
            </w:tcBorders>
          </w:tcPr>
          <w:p w14:paraId="2D37105B" w14:textId="77777777" w:rsidR="00FC77F4" w:rsidRDefault="00FC77F4">
            <w:pPr>
              <w:pStyle w:val="TableParagraph"/>
              <w:spacing w:line="240" w:lineRule="auto"/>
              <w:rPr>
                <w:b/>
                <w:sz w:val="24"/>
              </w:rPr>
            </w:pPr>
          </w:p>
          <w:p w14:paraId="347B3033"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74F4F6C1" w14:textId="77777777" w:rsidR="00FC77F4" w:rsidRDefault="00FC77F4">
            <w:pPr>
              <w:pStyle w:val="TableParagraph"/>
              <w:spacing w:line="240" w:lineRule="auto"/>
              <w:rPr>
                <w:b/>
                <w:sz w:val="24"/>
              </w:rPr>
            </w:pPr>
          </w:p>
          <w:p w14:paraId="74AB4F55"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6B0F6E95" w14:textId="77777777" w:rsidR="00FC77F4" w:rsidRDefault="00FC77F4">
            <w:pPr>
              <w:pStyle w:val="TableParagraph"/>
              <w:spacing w:line="240" w:lineRule="auto"/>
            </w:pPr>
          </w:p>
        </w:tc>
      </w:tr>
      <w:tr w:rsidR="00FC77F4" w14:paraId="767A005F" w14:textId="77777777">
        <w:trPr>
          <w:trHeight w:val="576"/>
        </w:trPr>
        <w:tc>
          <w:tcPr>
            <w:tcW w:w="2260" w:type="dxa"/>
            <w:tcBorders>
              <w:left w:val="single" w:sz="24" w:space="0" w:color="000000"/>
            </w:tcBorders>
          </w:tcPr>
          <w:p w14:paraId="35E0A87F" w14:textId="77777777" w:rsidR="00FC77F4" w:rsidRDefault="00715666">
            <w:pPr>
              <w:pStyle w:val="TableParagraph"/>
              <w:ind w:left="30"/>
              <w:rPr>
                <w:sz w:val="24"/>
              </w:rPr>
            </w:pPr>
            <w:r>
              <w:rPr>
                <w:sz w:val="24"/>
              </w:rPr>
              <w:t>Perfluornonansyre</w:t>
            </w:r>
          </w:p>
          <w:p w14:paraId="06ACD9B8" w14:textId="77777777" w:rsidR="00FC77F4" w:rsidRDefault="00715666">
            <w:pPr>
              <w:pStyle w:val="TableParagraph"/>
              <w:spacing w:before="12" w:line="240" w:lineRule="auto"/>
              <w:ind w:left="30"/>
              <w:rPr>
                <w:sz w:val="24"/>
              </w:rPr>
            </w:pPr>
            <w:r>
              <w:rPr>
                <w:sz w:val="24"/>
              </w:rPr>
              <w:t>(PFNA)</w:t>
            </w:r>
          </w:p>
        </w:tc>
        <w:tc>
          <w:tcPr>
            <w:tcW w:w="1300" w:type="dxa"/>
            <w:tcBorders>
              <w:right w:val="single" w:sz="24" w:space="0" w:color="000000"/>
            </w:tcBorders>
          </w:tcPr>
          <w:p w14:paraId="3029298F" w14:textId="77777777" w:rsidR="00FC77F4" w:rsidRDefault="00FC77F4">
            <w:pPr>
              <w:pStyle w:val="TableParagraph"/>
              <w:spacing w:line="240" w:lineRule="auto"/>
              <w:rPr>
                <w:b/>
                <w:sz w:val="24"/>
              </w:rPr>
            </w:pPr>
          </w:p>
          <w:p w14:paraId="362C11E4"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53B7217B" w14:textId="77777777" w:rsidR="00FC77F4" w:rsidRDefault="00FC77F4">
            <w:pPr>
              <w:pStyle w:val="TableParagraph"/>
              <w:spacing w:line="240" w:lineRule="auto"/>
              <w:rPr>
                <w:b/>
                <w:sz w:val="24"/>
              </w:rPr>
            </w:pPr>
          </w:p>
          <w:p w14:paraId="338C5ABA" w14:textId="77777777" w:rsidR="00FC77F4" w:rsidRDefault="00715666">
            <w:pPr>
              <w:pStyle w:val="TableParagraph"/>
              <w:spacing w:line="240" w:lineRule="auto"/>
              <w:ind w:left="223" w:right="163"/>
              <w:jc w:val="center"/>
              <w:rPr>
                <w:sz w:val="24"/>
              </w:rPr>
            </w:pPr>
            <w:r>
              <w:rPr>
                <w:sz w:val="24"/>
              </w:rPr>
              <w:t>1,4</w:t>
            </w:r>
          </w:p>
        </w:tc>
        <w:tc>
          <w:tcPr>
            <w:tcW w:w="1000" w:type="dxa"/>
          </w:tcPr>
          <w:p w14:paraId="2A8172C1" w14:textId="77777777" w:rsidR="00FC77F4" w:rsidRDefault="00FC77F4">
            <w:pPr>
              <w:pStyle w:val="TableParagraph"/>
              <w:spacing w:line="240" w:lineRule="auto"/>
              <w:rPr>
                <w:b/>
                <w:sz w:val="24"/>
              </w:rPr>
            </w:pPr>
          </w:p>
          <w:p w14:paraId="431C2024" w14:textId="77777777" w:rsidR="00FC77F4" w:rsidRDefault="00715666">
            <w:pPr>
              <w:pStyle w:val="TableParagraph"/>
              <w:spacing w:line="240" w:lineRule="auto"/>
              <w:ind w:left="113" w:right="53"/>
              <w:jc w:val="center"/>
              <w:rPr>
                <w:sz w:val="24"/>
              </w:rPr>
            </w:pPr>
            <w:r>
              <w:rPr>
                <w:sz w:val="24"/>
              </w:rPr>
              <w:t>20</w:t>
            </w:r>
          </w:p>
        </w:tc>
        <w:tc>
          <w:tcPr>
            <w:tcW w:w="1200" w:type="dxa"/>
            <w:tcBorders>
              <w:right w:val="single" w:sz="24" w:space="0" w:color="000000"/>
            </w:tcBorders>
          </w:tcPr>
          <w:p w14:paraId="2909F09A" w14:textId="77777777" w:rsidR="00FC77F4" w:rsidRDefault="00FC77F4">
            <w:pPr>
              <w:pStyle w:val="TableParagraph"/>
              <w:spacing w:line="240" w:lineRule="auto"/>
              <w:rPr>
                <w:b/>
                <w:sz w:val="24"/>
              </w:rPr>
            </w:pPr>
          </w:p>
          <w:p w14:paraId="7D601085"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6966B094" w14:textId="77777777" w:rsidR="00FC77F4" w:rsidRDefault="00FC77F4">
            <w:pPr>
              <w:pStyle w:val="TableParagraph"/>
              <w:spacing w:line="240" w:lineRule="auto"/>
              <w:rPr>
                <w:b/>
                <w:sz w:val="24"/>
              </w:rPr>
            </w:pPr>
          </w:p>
          <w:p w14:paraId="23911E1F"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113D4483" w14:textId="77777777" w:rsidR="00FC77F4" w:rsidRDefault="00FC77F4">
            <w:pPr>
              <w:pStyle w:val="TableParagraph"/>
              <w:spacing w:line="240" w:lineRule="auto"/>
            </w:pPr>
          </w:p>
        </w:tc>
      </w:tr>
      <w:tr w:rsidR="00FC77F4" w14:paraId="055D232E" w14:textId="77777777">
        <w:trPr>
          <w:trHeight w:val="575"/>
        </w:trPr>
        <w:tc>
          <w:tcPr>
            <w:tcW w:w="2260" w:type="dxa"/>
            <w:tcBorders>
              <w:left w:val="single" w:sz="24" w:space="0" w:color="000000"/>
            </w:tcBorders>
          </w:tcPr>
          <w:p w14:paraId="416D31DA" w14:textId="77777777" w:rsidR="00FC77F4" w:rsidRDefault="00715666">
            <w:pPr>
              <w:pStyle w:val="TableParagraph"/>
              <w:ind w:left="30"/>
              <w:rPr>
                <w:sz w:val="24"/>
              </w:rPr>
            </w:pPr>
            <w:r>
              <w:rPr>
                <w:sz w:val="24"/>
              </w:rPr>
              <w:t>Perfluoroctansyre</w:t>
            </w:r>
          </w:p>
          <w:p w14:paraId="151E3D0F" w14:textId="77777777" w:rsidR="00FC77F4" w:rsidRDefault="00715666">
            <w:pPr>
              <w:pStyle w:val="TableParagraph"/>
              <w:spacing w:before="12" w:line="240" w:lineRule="auto"/>
              <w:ind w:left="30"/>
              <w:rPr>
                <w:sz w:val="24"/>
              </w:rPr>
            </w:pPr>
            <w:r>
              <w:rPr>
                <w:sz w:val="24"/>
              </w:rPr>
              <w:t>(PFOA)</w:t>
            </w:r>
          </w:p>
        </w:tc>
        <w:tc>
          <w:tcPr>
            <w:tcW w:w="1300" w:type="dxa"/>
            <w:tcBorders>
              <w:right w:val="single" w:sz="24" w:space="0" w:color="000000"/>
            </w:tcBorders>
          </w:tcPr>
          <w:p w14:paraId="44191927" w14:textId="77777777" w:rsidR="00FC77F4" w:rsidRDefault="00FC77F4">
            <w:pPr>
              <w:pStyle w:val="TableParagraph"/>
              <w:spacing w:line="240" w:lineRule="auto"/>
              <w:rPr>
                <w:b/>
                <w:sz w:val="24"/>
              </w:rPr>
            </w:pPr>
          </w:p>
          <w:p w14:paraId="11E6C98F"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5DCF2500" w14:textId="77777777" w:rsidR="00FC77F4" w:rsidRDefault="00FC77F4">
            <w:pPr>
              <w:pStyle w:val="TableParagraph"/>
              <w:spacing w:line="240" w:lineRule="auto"/>
              <w:rPr>
                <w:b/>
                <w:sz w:val="24"/>
              </w:rPr>
            </w:pPr>
          </w:p>
          <w:p w14:paraId="6ECB57B9" w14:textId="77777777" w:rsidR="00FC77F4" w:rsidRDefault="00715666">
            <w:pPr>
              <w:pStyle w:val="TableParagraph"/>
              <w:spacing w:line="240" w:lineRule="auto"/>
              <w:ind w:left="223" w:right="163"/>
              <w:jc w:val="center"/>
              <w:rPr>
                <w:sz w:val="24"/>
              </w:rPr>
            </w:pPr>
            <w:r>
              <w:rPr>
                <w:sz w:val="24"/>
              </w:rPr>
              <w:t>1,2</w:t>
            </w:r>
          </w:p>
        </w:tc>
        <w:tc>
          <w:tcPr>
            <w:tcW w:w="1000" w:type="dxa"/>
          </w:tcPr>
          <w:p w14:paraId="09F15589" w14:textId="77777777" w:rsidR="00FC77F4" w:rsidRDefault="00FC77F4">
            <w:pPr>
              <w:pStyle w:val="TableParagraph"/>
              <w:spacing w:line="240" w:lineRule="auto"/>
              <w:rPr>
                <w:b/>
                <w:sz w:val="24"/>
              </w:rPr>
            </w:pPr>
          </w:p>
          <w:p w14:paraId="0A6B3008" w14:textId="77777777" w:rsidR="00FC77F4" w:rsidRDefault="00715666">
            <w:pPr>
              <w:pStyle w:val="TableParagraph"/>
              <w:spacing w:line="240" w:lineRule="auto"/>
              <w:ind w:left="113" w:right="53"/>
              <w:jc w:val="center"/>
              <w:rPr>
                <w:sz w:val="24"/>
              </w:rPr>
            </w:pPr>
            <w:r>
              <w:rPr>
                <w:sz w:val="24"/>
              </w:rPr>
              <w:t>15</w:t>
            </w:r>
          </w:p>
        </w:tc>
        <w:tc>
          <w:tcPr>
            <w:tcW w:w="1200" w:type="dxa"/>
            <w:tcBorders>
              <w:right w:val="single" w:sz="24" w:space="0" w:color="000000"/>
            </w:tcBorders>
          </w:tcPr>
          <w:p w14:paraId="4D1E4C6B" w14:textId="77777777" w:rsidR="00FC77F4" w:rsidRDefault="00FC77F4">
            <w:pPr>
              <w:pStyle w:val="TableParagraph"/>
              <w:spacing w:line="240" w:lineRule="auto"/>
              <w:rPr>
                <w:b/>
                <w:sz w:val="24"/>
              </w:rPr>
            </w:pPr>
          </w:p>
          <w:p w14:paraId="1E66707A"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5AF5B65C" w14:textId="77777777" w:rsidR="00FC77F4" w:rsidRDefault="00FC77F4">
            <w:pPr>
              <w:pStyle w:val="TableParagraph"/>
              <w:spacing w:line="240" w:lineRule="auto"/>
              <w:rPr>
                <w:b/>
                <w:sz w:val="24"/>
              </w:rPr>
            </w:pPr>
          </w:p>
          <w:p w14:paraId="1F61D08C"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068A5EA2" w14:textId="77777777" w:rsidR="00FC77F4" w:rsidRDefault="00FC77F4">
            <w:pPr>
              <w:pStyle w:val="TableParagraph"/>
              <w:spacing w:line="240" w:lineRule="auto"/>
            </w:pPr>
          </w:p>
        </w:tc>
      </w:tr>
      <w:tr w:rsidR="00FC77F4" w14:paraId="3CF614FC" w14:textId="77777777">
        <w:trPr>
          <w:trHeight w:val="576"/>
        </w:trPr>
        <w:tc>
          <w:tcPr>
            <w:tcW w:w="2260" w:type="dxa"/>
            <w:tcBorders>
              <w:left w:val="single" w:sz="24" w:space="0" w:color="000000"/>
            </w:tcBorders>
          </w:tcPr>
          <w:p w14:paraId="611B4345" w14:textId="77777777" w:rsidR="00FC77F4" w:rsidRDefault="00715666">
            <w:pPr>
              <w:pStyle w:val="TableParagraph"/>
              <w:ind w:left="30"/>
              <w:rPr>
                <w:sz w:val="24"/>
              </w:rPr>
            </w:pPr>
            <w:r>
              <w:rPr>
                <w:sz w:val="24"/>
              </w:rPr>
              <w:t>Perfluorundecansyre</w:t>
            </w:r>
          </w:p>
          <w:p w14:paraId="6DF0AAAB" w14:textId="77777777" w:rsidR="00FC77F4" w:rsidRDefault="00715666">
            <w:pPr>
              <w:pStyle w:val="TableParagraph"/>
              <w:spacing w:before="12" w:line="240" w:lineRule="auto"/>
              <w:ind w:left="30"/>
              <w:rPr>
                <w:sz w:val="24"/>
              </w:rPr>
            </w:pPr>
            <w:r>
              <w:rPr>
                <w:sz w:val="24"/>
              </w:rPr>
              <w:t>(PFUnA)</w:t>
            </w:r>
          </w:p>
        </w:tc>
        <w:tc>
          <w:tcPr>
            <w:tcW w:w="1300" w:type="dxa"/>
            <w:tcBorders>
              <w:right w:val="single" w:sz="24" w:space="0" w:color="000000"/>
            </w:tcBorders>
          </w:tcPr>
          <w:p w14:paraId="44D064F2" w14:textId="77777777" w:rsidR="00FC77F4" w:rsidRDefault="00FC77F4">
            <w:pPr>
              <w:pStyle w:val="TableParagraph"/>
              <w:spacing w:line="240" w:lineRule="auto"/>
              <w:rPr>
                <w:b/>
                <w:sz w:val="24"/>
              </w:rPr>
            </w:pPr>
          </w:p>
          <w:p w14:paraId="09BD7774"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449C40F5" w14:textId="77777777" w:rsidR="00FC77F4" w:rsidRDefault="00FC77F4">
            <w:pPr>
              <w:pStyle w:val="TableParagraph"/>
              <w:spacing w:line="240" w:lineRule="auto"/>
              <w:rPr>
                <w:b/>
                <w:sz w:val="24"/>
              </w:rPr>
            </w:pPr>
          </w:p>
          <w:p w14:paraId="3974CA1A" w14:textId="77777777" w:rsidR="00FC77F4" w:rsidRDefault="00715666">
            <w:pPr>
              <w:pStyle w:val="TableParagraph"/>
              <w:spacing w:line="240" w:lineRule="auto"/>
              <w:ind w:left="223" w:right="163"/>
              <w:jc w:val="center"/>
              <w:rPr>
                <w:sz w:val="24"/>
              </w:rPr>
            </w:pPr>
            <w:r>
              <w:rPr>
                <w:sz w:val="24"/>
              </w:rPr>
              <w:t>0,7</w:t>
            </w:r>
          </w:p>
        </w:tc>
        <w:tc>
          <w:tcPr>
            <w:tcW w:w="1000" w:type="dxa"/>
          </w:tcPr>
          <w:p w14:paraId="507A0BC7" w14:textId="77777777" w:rsidR="00FC77F4" w:rsidRDefault="00FC77F4">
            <w:pPr>
              <w:pStyle w:val="TableParagraph"/>
              <w:spacing w:line="240" w:lineRule="auto"/>
              <w:rPr>
                <w:b/>
                <w:sz w:val="24"/>
              </w:rPr>
            </w:pPr>
          </w:p>
          <w:p w14:paraId="7522C44E" w14:textId="77777777" w:rsidR="00FC77F4" w:rsidRDefault="00715666">
            <w:pPr>
              <w:pStyle w:val="TableParagraph"/>
              <w:spacing w:line="240" w:lineRule="auto"/>
              <w:ind w:left="60"/>
              <w:jc w:val="center"/>
              <w:rPr>
                <w:sz w:val="24"/>
              </w:rPr>
            </w:pPr>
            <w:r>
              <w:rPr>
                <w:sz w:val="24"/>
              </w:rPr>
              <w:t>5</w:t>
            </w:r>
          </w:p>
        </w:tc>
        <w:tc>
          <w:tcPr>
            <w:tcW w:w="1200" w:type="dxa"/>
            <w:tcBorders>
              <w:right w:val="single" w:sz="24" w:space="0" w:color="000000"/>
            </w:tcBorders>
          </w:tcPr>
          <w:p w14:paraId="51D1DD92" w14:textId="77777777" w:rsidR="00FC77F4" w:rsidRDefault="00FC77F4">
            <w:pPr>
              <w:pStyle w:val="TableParagraph"/>
              <w:spacing w:line="240" w:lineRule="auto"/>
              <w:rPr>
                <w:b/>
                <w:sz w:val="24"/>
              </w:rPr>
            </w:pPr>
          </w:p>
          <w:p w14:paraId="7B2DFFFB"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2EC22723" w14:textId="77777777" w:rsidR="00FC77F4" w:rsidRDefault="00FC77F4">
            <w:pPr>
              <w:pStyle w:val="TableParagraph"/>
              <w:spacing w:line="240" w:lineRule="auto"/>
              <w:rPr>
                <w:b/>
                <w:sz w:val="24"/>
              </w:rPr>
            </w:pPr>
          </w:p>
          <w:p w14:paraId="6964335E"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44138C31" w14:textId="77777777" w:rsidR="00FC77F4" w:rsidRDefault="00FC77F4">
            <w:pPr>
              <w:pStyle w:val="TableParagraph"/>
              <w:spacing w:line="240" w:lineRule="auto"/>
            </w:pPr>
          </w:p>
        </w:tc>
      </w:tr>
      <w:tr w:rsidR="00FC77F4" w14:paraId="79ED23AA" w14:textId="77777777">
        <w:trPr>
          <w:trHeight w:val="575"/>
        </w:trPr>
        <w:tc>
          <w:tcPr>
            <w:tcW w:w="2260" w:type="dxa"/>
            <w:tcBorders>
              <w:left w:val="single" w:sz="24" w:space="0" w:color="000000"/>
            </w:tcBorders>
          </w:tcPr>
          <w:p w14:paraId="478FD193" w14:textId="77777777" w:rsidR="00FC77F4" w:rsidRDefault="00715666">
            <w:pPr>
              <w:pStyle w:val="TableParagraph"/>
              <w:ind w:left="30"/>
              <w:rPr>
                <w:sz w:val="24"/>
              </w:rPr>
            </w:pPr>
            <w:r>
              <w:rPr>
                <w:sz w:val="24"/>
              </w:rPr>
              <w:t>Øvrige perfluorerede</w:t>
            </w:r>
          </w:p>
          <w:p w14:paraId="7367DFEC" w14:textId="77777777" w:rsidR="00FC77F4" w:rsidRDefault="00715666">
            <w:pPr>
              <w:pStyle w:val="TableParagraph"/>
              <w:spacing w:before="12" w:line="240" w:lineRule="auto"/>
              <w:ind w:left="30"/>
              <w:rPr>
                <w:sz w:val="24"/>
              </w:rPr>
            </w:pPr>
            <w:r>
              <w:rPr>
                <w:sz w:val="24"/>
              </w:rPr>
              <w:t>forbindelser</w:t>
            </w:r>
          </w:p>
        </w:tc>
        <w:tc>
          <w:tcPr>
            <w:tcW w:w="1300" w:type="dxa"/>
            <w:tcBorders>
              <w:right w:val="single" w:sz="24" w:space="0" w:color="000000"/>
            </w:tcBorders>
          </w:tcPr>
          <w:p w14:paraId="730653AC" w14:textId="77777777" w:rsidR="00FC77F4" w:rsidRDefault="00FC77F4">
            <w:pPr>
              <w:pStyle w:val="TableParagraph"/>
              <w:spacing w:line="240" w:lineRule="auto"/>
              <w:rPr>
                <w:b/>
                <w:sz w:val="24"/>
              </w:rPr>
            </w:pPr>
          </w:p>
          <w:p w14:paraId="54C4DFE6" w14:textId="77777777" w:rsidR="00FC77F4" w:rsidRDefault="00715666">
            <w:pPr>
              <w:pStyle w:val="TableParagraph"/>
              <w:spacing w:line="240" w:lineRule="auto"/>
              <w:ind w:left="153" w:right="94"/>
              <w:jc w:val="center"/>
              <w:rPr>
                <w:sz w:val="24"/>
              </w:rPr>
            </w:pPr>
            <w:r>
              <w:rPr>
                <w:sz w:val="24"/>
              </w:rPr>
              <w:t>µg/kg VV</w:t>
            </w:r>
          </w:p>
        </w:tc>
        <w:tc>
          <w:tcPr>
            <w:tcW w:w="1240" w:type="dxa"/>
            <w:tcBorders>
              <w:left w:val="single" w:sz="24" w:space="0" w:color="000000"/>
            </w:tcBorders>
          </w:tcPr>
          <w:p w14:paraId="1FCE627C" w14:textId="77777777" w:rsidR="00FC77F4" w:rsidRDefault="00FC77F4">
            <w:pPr>
              <w:pStyle w:val="TableParagraph"/>
              <w:spacing w:before="6" w:line="240" w:lineRule="auto"/>
              <w:rPr>
                <w:b/>
                <w:sz w:val="23"/>
              </w:rPr>
            </w:pPr>
          </w:p>
          <w:p w14:paraId="4BA4E00D" w14:textId="77777777" w:rsidR="00FC77F4" w:rsidRDefault="00715666">
            <w:pPr>
              <w:pStyle w:val="TableParagraph"/>
              <w:spacing w:line="240" w:lineRule="auto"/>
              <w:ind w:left="222" w:right="163"/>
              <w:jc w:val="center"/>
              <w:rPr>
                <w:sz w:val="16"/>
              </w:rPr>
            </w:pPr>
            <w:r>
              <w:rPr>
                <w:position w:val="-7"/>
                <w:sz w:val="24"/>
              </w:rPr>
              <w:t>1,4</w:t>
            </w:r>
            <w:r>
              <w:rPr>
                <w:sz w:val="16"/>
              </w:rPr>
              <w:t>**)</w:t>
            </w:r>
          </w:p>
        </w:tc>
        <w:tc>
          <w:tcPr>
            <w:tcW w:w="1000" w:type="dxa"/>
          </w:tcPr>
          <w:p w14:paraId="0F34249F" w14:textId="77777777" w:rsidR="00FC77F4" w:rsidRDefault="00FC77F4">
            <w:pPr>
              <w:pStyle w:val="TableParagraph"/>
              <w:spacing w:before="6" w:line="240" w:lineRule="auto"/>
              <w:rPr>
                <w:b/>
                <w:sz w:val="23"/>
              </w:rPr>
            </w:pPr>
          </w:p>
          <w:p w14:paraId="5E6DAFB1" w14:textId="77777777" w:rsidR="00FC77F4" w:rsidRDefault="00715666">
            <w:pPr>
              <w:pStyle w:val="TableParagraph"/>
              <w:spacing w:line="240" w:lineRule="auto"/>
              <w:ind w:left="113" w:right="53"/>
              <w:jc w:val="center"/>
              <w:rPr>
                <w:sz w:val="16"/>
              </w:rPr>
            </w:pPr>
            <w:r>
              <w:rPr>
                <w:w w:val="105"/>
                <w:position w:val="-7"/>
                <w:sz w:val="24"/>
              </w:rPr>
              <w:t>20</w:t>
            </w:r>
            <w:r>
              <w:rPr>
                <w:w w:val="105"/>
                <w:sz w:val="16"/>
              </w:rPr>
              <w:t>**)</w:t>
            </w:r>
          </w:p>
        </w:tc>
        <w:tc>
          <w:tcPr>
            <w:tcW w:w="1200" w:type="dxa"/>
            <w:tcBorders>
              <w:right w:val="single" w:sz="24" w:space="0" w:color="000000"/>
            </w:tcBorders>
          </w:tcPr>
          <w:p w14:paraId="30FA0187" w14:textId="77777777" w:rsidR="00FC77F4" w:rsidRDefault="00FC77F4">
            <w:pPr>
              <w:pStyle w:val="TableParagraph"/>
              <w:spacing w:line="240" w:lineRule="auto"/>
              <w:rPr>
                <w:b/>
                <w:sz w:val="24"/>
              </w:rPr>
            </w:pPr>
          </w:p>
          <w:p w14:paraId="021964EC" w14:textId="77777777" w:rsidR="00FC77F4" w:rsidRDefault="00715666">
            <w:pPr>
              <w:pStyle w:val="TableParagraph"/>
              <w:spacing w:line="240" w:lineRule="auto"/>
              <w:ind w:left="116" w:right="57"/>
              <w:jc w:val="center"/>
              <w:rPr>
                <w:sz w:val="24"/>
              </w:rPr>
            </w:pPr>
            <w:r>
              <w:rPr>
                <w:sz w:val="24"/>
              </w:rPr>
              <w:t>50%</w:t>
            </w:r>
          </w:p>
        </w:tc>
        <w:tc>
          <w:tcPr>
            <w:tcW w:w="1160" w:type="dxa"/>
            <w:tcBorders>
              <w:left w:val="single" w:sz="24" w:space="0" w:color="000000"/>
              <w:right w:val="single" w:sz="24" w:space="0" w:color="000000"/>
            </w:tcBorders>
          </w:tcPr>
          <w:p w14:paraId="23417326" w14:textId="77777777" w:rsidR="00FC77F4" w:rsidRDefault="00FC77F4">
            <w:pPr>
              <w:pStyle w:val="TableParagraph"/>
              <w:spacing w:line="240" w:lineRule="auto"/>
              <w:rPr>
                <w:b/>
                <w:sz w:val="24"/>
              </w:rPr>
            </w:pPr>
          </w:p>
          <w:p w14:paraId="20EB423D" w14:textId="77777777" w:rsidR="00FC77F4" w:rsidRDefault="00715666">
            <w:pPr>
              <w:pStyle w:val="TableParagraph"/>
              <w:spacing w:line="240" w:lineRule="auto"/>
              <w:ind w:left="493"/>
              <w:rPr>
                <w:sz w:val="24"/>
              </w:rPr>
            </w:pPr>
            <w:r>
              <w:rPr>
                <w:sz w:val="24"/>
              </w:rPr>
              <w:t>K</w:t>
            </w:r>
          </w:p>
        </w:tc>
        <w:tc>
          <w:tcPr>
            <w:tcW w:w="1180" w:type="dxa"/>
            <w:tcBorders>
              <w:left w:val="single" w:sz="24" w:space="0" w:color="000000"/>
              <w:right w:val="single" w:sz="24" w:space="0" w:color="000000"/>
            </w:tcBorders>
          </w:tcPr>
          <w:p w14:paraId="7C58E8EF" w14:textId="77777777" w:rsidR="00FC77F4" w:rsidRDefault="00FC77F4">
            <w:pPr>
              <w:pStyle w:val="TableParagraph"/>
              <w:spacing w:line="240" w:lineRule="auto"/>
            </w:pPr>
          </w:p>
        </w:tc>
      </w:tr>
      <w:tr w:rsidR="00FC77F4" w14:paraId="5BED21FA" w14:textId="77777777">
        <w:trPr>
          <w:trHeight w:val="287"/>
        </w:trPr>
        <w:tc>
          <w:tcPr>
            <w:tcW w:w="2260" w:type="dxa"/>
            <w:tcBorders>
              <w:left w:val="single" w:sz="24" w:space="0" w:color="000000"/>
            </w:tcBorders>
            <w:shd w:val="clear" w:color="auto" w:fill="BFBFBF"/>
          </w:tcPr>
          <w:p w14:paraId="197E20EE" w14:textId="77777777" w:rsidR="00FC77F4" w:rsidRDefault="00715666">
            <w:pPr>
              <w:pStyle w:val="TableParagraph"/>
              <w:ind w:left="30"/>
              <w:rPr>
                <w:b/>
                <w:sz w:val="24"/>
              </w:rPr>
            </w:pPr>
            <w:r>
              <w:rPr>
                <w:b/>
                <w:sz w:val="24"/>
              </w:rPr>
              <w:t>Dioxiner og furaner</w:t>
            </w:r>
          </w:p>
        </w:tc>
        <w:tc>
          <w:tcPr>
            <w:tcW w:w="1300" w:type="dxa"/>
            <w:tcBorders>
              <w:right w:val="single" w:sz="24" w:space="0" w:color="000000"/>
            </w:tcBorders>
            <w:shd w:val="clear" w:color="auto" w:fill="BFBFBF"/>
          </w:tcPr>
          <w:p w14:paraId="16C1FACB" w14:textId="77777777" w:rsidR="00FC77F4" w:rsidRDefault="00FC77F4">
            <w:pPr>
              <w:pStyle w:val="TableParagraph"/>
              <w:spacing w:line="240" w:lineRule="auto"/>
              <w:rPr>
                <w:sz w:val="20"/>
              </w:rPr>
            </w:pPr>
          </w:p>
        </w:tc>
        <w:tc>
          <w:tcPr>
            <w:tcW w:w="1240" w:type="dxa"/>
            <w:tcBorders>
              <w:left w:val="single" w:sz="24" w:space="0" w:color="000000"/>
            </w:tcBorders>
            <w:shd w:val="clear" w:color="auto" w:fill="BFBFBF"/>
          </w:tcPr>
          <w:p w14:paraId="2ABEF74B" w14:textId="77777777" w:rsidR="00FC77F4" w:rsidRDefault="00FC77F4">
            <w:pPr>
              <w:pStyle w:val="TableParagraph"/>
              <w:spacing w:line="240" w:lineRule="auto"/>
              <w:rPr>
                <w:sz w:val="20"/>
              </w:rPr>
            </w:pPr>
          </w:p>
        </w:tc>
        <w:tc>
          <w:tcPr>
            <w:tcW w:w="1000" w:type="dxa"/>
            <w:shd w:val="clear" w:color="auto" w:fill="BFBFBF"/>
          </w:tcPr>
          <w:p w14:paraId="7B21BEE6" w14:textId="77777777" w:rsidR="00FC77F4" w:rsidRDefault="00FC77F4">
            <w:pPr>
              <w:pStyle w:val="TableParagraph"/>
              <w:spacing w:line="240" w:lineRule="auto"/>
              <w:rPr>
                <w:sz w:val="20"/>
              </w:rPr>
            </w:pPr>
          </w:p>
        </w:tc>
        <w:tc>
          <w:tcPr>
            <w:tcW w:w="1200" w:type="dxa"/>
            <w:tcBorders>
              <w:right w:val="single" w:sz="24" w:space="0" w:color="000000"/>
            </w:tcBorders>
            <w:shd w:val="clear" w:color="auto" w:fill="BFBFBF"/>
          </w:tcPr>
          <w:p w14:paraId="58A588C5" w14:textId="77777777" w:rsidR="00FC77F4" w:rsidRDefault="00FC77F4">
            <w:pPr>
              <w:pStyle w:val="TableParagraph"/>
              <w:spacing w:line="240" w:lineRule="auto"/>
              <w:rPr>
                <w:sz w:val="20"/>
              </w:rPr>
            </w:pPr>
          </w:p>
        </w:tc>
        <w:tc>
          <w:tcPr>
            <w:tcW w:w="1160" w:type="dxa"/>
            <w:tcBorders>
              <w:left w:val="single" w:sz="24" w:space="0" w:color="000000"/>
              <w:right w:val="single" w:sz="24" w:space="0" w:color="000000"/>
            </w:tcBorders>
            <w:shd w:val="clear" w:color="auto" w:fill="BFBFBF"/>
          </w:tcPr>
          <w:p w14:paraId="617CDA49" w14:textId="77777777" w:rsidR="00FC77F4" w:rsidRDefault="00FC77F4">
            <w:pPr>
              <w:pStyle w:val="TableParagraph"/>
              <w:spacing w:line="240" w:lineRule="auto"/>
              <w:rPr>
                <w:sz w:val="20"/>
              </w:rPr>
            </w:pPr>
          </w:p>
        </w:tc>
        <w:tc>
          <w:tcPr>
            <w:tcW w:w="1180" w:type="dxa"/>
            <w:tcBorders>
              <w:left w:val="single" w:sz="24" w:space="0" w:color="000000"/>
              <w:right w:val="single" w:sz="24" w:space="0" w:color="000000"/>
            </w:tcBorders>
            <w:shd w:val="clear" w:color="auto" w:fill="BFBFBF"/>
          </w:tcPr>
          <w:p w14:paraId="0DCF11DE" w14:textId="77777777" w:rsidR="00FC77F4" w:rsidRDefault="00FC77F4">
            <w:pPr>
              <w:pStyle w:val="TableParagraph"/>
              <w:spacing w:line="240" w:lineRule="auto"/>
              <w:rPr>
                <w:sz w:val="20"/>
              </w:rPr>
            </w:pPr>
          </w:p>
        </w:tc>
      </w:tr>
      <w:tr w:rsidR="00FC77F4" w14:paraId="21B0BA52" w14:textId="77777777">
        <w:trPr>
          <w:trHeight w:val="288"/>
        </w:trPr>
        <w:tc>
          <w:tcPr>
            <w:tcW w:w="2260" w:type="dxa"/>
            <w:tcBorders>
              <w:left w:val="single" w:sz="24" w:space="0" w:color="000000"/>
            </w:tcBorders>
          </w:tcPr>
          <w:p w14:paraId="333D53BB" w14:textId="77777777" w:rsidR="00FC77F4" w:rsidRDefault="00715666">
            <w:pPr>
              <w:pStyle w:val="TableParagraph"/>
              <w:ind w:left="30"/>
              <w:rPr>
                <w:sz w:val="24"/>
              </w:rPr>
            </w:pPr>
            <w:r>
              <w:rPr>
                <w:sz w:val="24"/>
              </w:rPr>
              <w:t>2378-TCDD</w:t>
            </w:r>
          </w:p>
        </w:tc>
        <w:tc>
          <w:tcPr>
            <w:tcW w:w="1300" w:type="dxa"/>
            <w:tcBorders>
              <w:right w:val="single" w:sz="24" w:space="0" w:color="000000"/>
            </w:tcBorders>
          </w:tcPr>
          <w:p w14:paraId="52C1F397"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75AACCB5" w14:textId="77777777" w:rsidR="00FC77F4" w:rsidRDefault="00715666">
            <w:pPr>
              <w:pStyle w:val="TableParagraph"/>
              <w:ind w:left="223" w:right="163"/>
              <w:jc w:val="center"/>
              <w:rPr>
                <w:sz w:val="24"/>
              </w:rPr>
            </w:pPr>
            <w:r>
              <w:rPr>
                <w:sz w:val="24"/>
              </w:rPr>
              <w:t>0,0002</w:t>
            </w:r>
          </w:p>
        </w:tc>
        <w:tc>
          <w:tcPr>
            <w:tcW w:w="1000" w:type="dxa"/>
          </w:tcPr>
          <w:p w14:paraId="347C2853" w14:textId="77777777" w:rsidR="00FC77F4" w:rsidRDefault="00715666">
            <w:pPr>
              <w:pStyle w:val="TableParagraph"/>
              <w:ind w:left="113" w:right="53"/>
              <w:jc w:val="center"/>
              <w:rPr>
                <w:sz w:val="24"/>
              </w:rPr>
            </w:pPr>
            <w:r>
              <w:rPr>
                <w:sz w:val="24"/>
              </w:rPr>
              <w:t>0,002</w:t>
            </w:r>
          </w:p>
        </w:tc>
        <w:tc>
          <w:tcPr>
            <w:tcW w:w="1200" w:type="dxa"/>
            <w:tcBorders>
              <w:right w:val="single" w:sz="24" w:space="0" w:color="000000"/>
            </w:tcBorders>
          </w:tcPr>
          <w:p w14:paraId="1A23D9A3"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C6101C0"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608D2426" w14:textId="77777777" w:rsidR="00FC77F4" w:rsidRDefault="00FC77F4">
            <w:pPr>
              <w:pStyle w:val="TableParagraph"/>
              <w:spacing w:line="240" w:lineRule="auto"/>
              <w:rPr>
                <w:sz w:val="20"/>
              </w:rPr>
            </w:pPr>
          </w:p>
        </w:tc>
      </w:tr>
      <w:tr w:rsidR="00FC77F4" w14:paraId="015EF33A" w14:textId="77777777">
        <w:trPr>
          <w:trHeight w:val="287"/>
        </w:trPr>
        <w:tc>
          <w:tcPr>
            <w:tcW w:w="2260" w:type="dxa"/>
            <w:tcBorders>
              <w:left w:val="single" w:sz="24" w:space="0" w:color="000000"/>
            </w:tcBorders>
          </w:tcPr>
          <w:p w14:paraId="13E8A094" w14:textId="77777777" w:rsidR="00FC77F4" w:rsidRDefault="00715666">
            <w:pPr>
              <w:pStyle w:val="TableParagraph"/>
              <w:ind w:left="30"/>
              <w:rPr>
                <w:sz w:val="24"/>
              </w:rPr>
            </w:pPr>
            <w:r>
              <w:rPr>
                <w:sz w:val="24"/>
              </w:rPr>
              <w:t>12378-PeCDD</w:t>
            </w:r>
          </w:p>
        </w:tc>
        <w:tc>
          <w:tcPr>
            <w:tcW w:w="1300" w:type="dxa"/>
            <w:tcBorders>
              <w:right w:val="single" w:sz="24" w:space="0" w:color="000000"/>
            </w:tcBorders>
          </w:tcPr>
          <w:p w14:paraId="5E64F780"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6277CA02" w14:textId="77777777" w:rsidR="00FC77F4" w:rsidRDefault="00715666">
            <w:pPr>
              <w:pStyle w:val="TableParagraph"/>
              <w:ind w:left="223" w:right="163"/>
              <w:jc w:val="center"/>
              <w:rPr>
                <w:sz w:val="24"/>
              </w:rPr>
            </w:pPr>
            <w:r>
              <w:rPr>
                <w:sz w:val="24"/>
              </w:rPr>
              <w:t>0,0002</w:t>
            </w:r>
          </w:p>
        </w:tc>
        <w:tc>
          <w:tcPr>
            <w:tcW w:w="1000" w:type="dxa"/>
          </w:tcPr>
          <w:p w14:paraId="288D86C5" w14:textId="77777777" w:rsidR="00FC77F4" w:rsidRDefault="00715666">
            <w:pPr>
              <w:pStyle w:val="TableParagraph"/>
              <w:ind w:left="113" w:right="53"/>
              <w:jc w:val="center"/>
              <w:rPr>
                <w:sz w:val="24"/>
              </w:rPr>
            </w:pPr>
            <w:r>
              <w:rPr>
                <w:sz w:val="24"/>
              </w:rPr>
              <w:t>0,002</w:t>
            </w:r>
          </w:p>
        </w:tc>
        <w:tc>
          <w:tcPr>
            <w:tcW w:w="1200" w:type="dxa"/>
            <w:tcBorders>
              <w:right w:val="single" w:sz="24" w:space="0" w:color="000000"/>
            </w:tcBorders>
          </w:tcPr>
          <w:p w14:paraId="5877F773"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D5CE659"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3FFDA991" w14:textId="77777777" w:rsidR="00FC77F4" w:rsidRDefault="00FC77F4">
            <w:pPr>
              <w:pStyle w:val="TableParagraph"/>
              <w:spacing w:line="240" w:lineRule="auto"/>
              <w:rPr>
                <w:sz w:val="20"/>
              </w:rPr>
            </w:pPr>
          </w:p>
        </w:tc>
      </w:tr>
    </w:tbl>
    <w:p w14:paraId="32A5997D" w14:textId="77777777" w:rsidR="00FC77F4" w:rsidRDefault="00FC77F4">
      <w:pPr>
        <w:rPr>
          <w:sz w:val="20"/>
        </w:rPr>
        <w:sectPr w:rsidR="00FC77F4">
          <w:pgSz w:w="11910" w:h="16840"/>
          <w:pgMar w:top="1580" w:right="20" w:bottom="760" w:left="680" w:header="0" w:footer="572" w:gutter="0"/>
          <w:cols w:space="708"/>
        </w:sectPr>
      </w:pPr>
    </w:p>
    <w:p w14:paraId="15FE2AB4" w14:textId="77777777" w:rsidR="00FC77F4" w:rsidRDefault="00FC77F4">
      <w:pPr>
        <w:pStyle w:val="Brdtekst"/>
        <w:spacing w:before="1"/>
        <w:ind w:left="0"/>
        <w:rPr>
          <w:b/>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0"/>
        <w:gridCol w:w="1300"/>
        <w:gridCol w:w="1240"/>
        <w:gridCol w:w="1000"/>
        <w:gridCol w:w="1200"/>
        <w:gridCol w:w="1160"/>
        <w:gridCol w:w="1180"/>
      </w:tblGrid>
      <w:tr w:rsidR="00FC77F4" w14:paraId="1F100A9D" w14:textId="77777777">
        <w:trPr>
          <w:trHeight w:val="287"/>
        </w:trPr>
        <w:tc>
          <w:tcPr>
            <w:tcW w:w="2260" w:type="dxa"/>
            <w:tcBorders>
              <w:left w:val="single" w:sz="24" w:space="0" w:color="000000"/>
            </w:tcBorders>
          </w:tcPr>
          <w:p w14:paraId="52B8F5A6" w14:textId="77777777" w:rsidR="00FC77F4" w:rsidRDefault="00715666">
            <w:pPr>
              <w:pStyle w:val="TableParagraph"/>
              <w:ind w:left="30"/>
              <w:rPr>
                <w:sz w:val="24"/>
              </w:rPr>
            </w:pPr>
            <w:r>
              <w:rPr>
                <w:sz w:val="24"/>
              </w:rPr>
              <w:t>123478-HxCDD</w:t>
            </w:r>
          </w:p>
        </w:tc>
        <w:tc>
          <w:tcPr>
            <w:tcW w:w="1300" w:type="dxa"/>
            <w:tcBorders>
              <w:right w:val="single" w:sz="24" w:space="0" w:color="000000"/>
            </w:tcBorders>
          </w:tcPr>
          <w:p w14:paraId="1CB4B09E"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5AE86E52" w14:textId="77777777" w:rsidR="00FC77F4" w:rsidRDefault="00715666">
            <w:pPr>
              <w:pStyle w:val="TableParagraph"/>
              <w:ind w:left="223" w:right="163"/>
              <w:jc w:val="center"/>
              <w:rPr>
                <w:sz w:val="24"/>
              </w:rPr>
            </w:pPr>
            <w:r>
              <w:rPr>
                <w:sz w:val="24"/>
              </w:rPr>
              <w:t>0,0004</w:t>
            </w:r>
          </w:p>
        </w:tc>
        <w:tc>
          <w:tcPr>
            <w:tcW w:w="1000" w:type="dxa"/>
          </w:tcPr>
          <w:p w14:paraId="21DD2039"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3B29FBC8"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54ACEFA9"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09731597" w14:textId="77777777" w:rsidR="00FC77F4" w:rsidRDefault="00FC77F4">
            <w:pPr>
              <w:pStyle w:val="TableParagraph"/>
              <w:spacing w:line="240" w:lineRule="auto"/>
              <w:rPr>
                <w:sz w:val="20"/>
              </w:rPr>
            </w:pPr>
          </w:p>
        </w:tc>
      </w:tr>
      <w:tr w:rsidR="00FC77F4" w14:paraId="0AB29557" w14:textId="77777777">
        <w:trPr>
          <w:trHeight w:val="287"/>
        </w:trPr>
        <w:tc>
          <w:tcPr>
            <w:tcW w:w="2260" w:type="dxa"/>
            <w:tcBorders>
              <w:left w:val="single" w:sz="24" w:space="0" w:color="000000"/>
            </w:tcBorders>
          </w:tcPr>
          <w:p w14:paraId="4573EAD2" w14:textId="77777777" w:rsidR="00FC77F4" w:rsidRDefault="00715666">
            <w:pPr>
              <w:pStyle w:val="TableParagraph"/>
              <w:ind w:left="30"/>
              <w:rPr>
                <w:sz w:val="24"/>
              </w:rPr>
            </w:pPr>
            <w:r>
              <w:rPr>
                <w:sz w:val="24"/>
              </w:rPr>
              <w:t>123678-HxCDD</w:t>
            </w:r>
          </w:p>
        </w:tc>
        <w:tc>
          <w:tcPr>
            <w:tcW w:w="1300" w:type="dxa"/>
            <w:tcBorders>
              <w:right w:val="single" w:sz="24" w:space="0" w:color="000000"/>
            </w:tcBorders>
          </w:tcPr>
          <w:p w14:paraId="0B046690"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42DF67D9" w14:textId="77777777" w:rsidR="00FC77F4" w:rsidRDefault="00715666">
            <w:pPr>
              <w:pStyle w:val="TableParagraph"/>
              <w:ind w:left="223" w:right="163"/>
              <w:jc w:val="center"/>
              <w:rPr>
                <w:sz w:val="24"/>
              </w:rPr>
            </w:pPr>
            <w:r>
              <w:rPr>
                <w:sz w:val="24"/>
              </w:rPr>
              <w:t>0,0004</w:t>
            </w:r>
          </w:p>
        </w:tc>
        <w:tc>
          <w:tcPr>
            <w:tcW w:w="1000" w:type="dxa"/>
          </w:tcPr>
          <w:p w14:paraId="0F9FB8E4"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7D84BA1F"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7E53969"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5FD85E9D" w14:textId="77777777" w:rsidR="00FC77F4" w:rsidRDefault="00FC77F4">
            <w:pPr>
              <w:pStyle w:val="TableParagraph"/>
              <w:spacing w:line="240" w:lineRule="auto"/>
              <w:rPr>
                <w:sz w:val="20"/>
              </w:rPr>
            </w:pPr>
          </w:p>
        </w:tc>
      </w:tr>
      <w:tr w:rsidR="00FC77F4" w14:paraId="50A77452" w14:textId="77777777">
        <w:trPr>
          <w:trHeight w:val="287"/>
        </w:trPr>
        <w:tc>
          <w:tcPr>
            <w:tcW w:w="2260" w:type="dxa"/>
            <w:tcBorders>
              <w:left w:val="single" w:sz="24" w:space="0" w:color="000000"/>
            </w:tcBorders>
          </w:tcPr>
          <w:p w14:paraId="0017D817" w14:textId="77777777" w:rsidR="00FC77F4" w:rsidRDefault="00715666">
            <w:pPr>
              <w:pStyle w:val="TableParagraph"/>
              <w:ind w:left="30"/>
              <w:rPr>
                <w:sz w:val="24"/>
              </w:rPr>
            </w:pPr>
            <w:r>
              <w:rPr>
                <w:sz w:val="24"/>
              </w:rPr>
              <w:t>123789-HxCDD</w:t>
            </w:r>
          </w:p>
        </w:tc>
        <w:tc>
          <w:tcPr>
            <w:tcW w:w="1300" w:type="dxa"/>
            <w:tcBorders>
              <w:right w:val="single" w:sz="24" w:space="0" w:color="000000"/>
            </w:tcBorders>
          </w:tcPr>
          <w:p w14:paraId="2DC9A7A6"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2C31551D" w14:textId="77777777" w:rsidR="00FC77F4" w:rsidRDefault="00715666">
            <w:pPr>
              <w:pStyle w:val="TableParagraph"/>
              <w:ind w:left="223" w:right="163"/>
              <w:jc w:val="center"/>
              <w:rPr>
                <w:sz w:val="24"/>
              </w:rPr>
            </w:pPr>
            <w:r>
              <w:rPr>
                <w:sz w:val="24"/>
              </w:rPr>
              <w:t>0,0004</w:t>
            </w:r>
          </w:p>
        </w:tc>
        <w:tc>
          <w:tcPr>
            <w:tcW w:w="1000" w:type="dxa"/>
          </w:tcPr>
          <w:p w14:paraId="7B9AF76C"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0312EBCA"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7EC5A1C"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1149A0B8" w14:textId="77777777" w:rsidR="00FC77F4" w:rsidRDefault="00FC77F4">
            <w:pPr>
              <w:pStyle w:val="TableParagraph"/>
              <w:spacing w:line="240" w:lineRule="auto"/>
              <w:rPr>
                <w:sz w:val="20"/>
              </w:rPr>
            </w:pPr>
          </w:p>
        </w:tc>
      </w:tr>
      <w:tr w:rsidR="00FC77F4" w14:paraId="4AD12300" w14:textId="77777777">
        <w:trPr>
          <w:trHeight w:val="288"/>
        </w:trPr>
        <w:tc>
          <w:tcPr>
            <w:tcW w:w="2260" w:type="dxa"/>
            <w:tcBorders>
              <w:left w:val="single" w:sz="24" w:space="0" w:color="000000"/>
            </w:tcBorders>
          </w:tcPr>
          <w:p w14:paraId="4326554D" w14:textId="77777777" w:rsidR="00FC77F4" w:rsidRDefault="00715666">
            <w:pPr>
              <w:pStyle w:val="TableParagraph"/>
              <w:ind w:left="30"/>
              <w:rPr>
                <w:sz w:val="24"/>
              </w:rPr>
            </w:pPr>
            <w:r>
              <w:rPr>
                <w:sz w:val="24"/>
              </w:rPr>
              <w:t>1234678-HpCDD</w:t>
            </w:r>
          </w:p>
        </w:tc>
        <w:tc>
          <w:tcPr>
            <w:tcW w:w="1300" w:type="dxa"/>
            <w:tcBorders>
              <w:right w:val="single" w:sz="24" w:space="0" w:color="000000"/>
            </w:tcBorders>
          </w:tcPr>
          <w:p w14:paraId="30A35586"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0514B466" w14:textId="77777777" w:rsidR="00FC77F4" w:rsidRDefault="00715666">
            <w:pPr>
              <w:pStyle w:val="TableParagraph"/>
              <w:ind w:left="223" w:right="163"/>
              <w:jc w:val="center"/>
              <w:rPr>
                <w:sz w:val="24"/>
              </w:rPr>
            </w:pPr>
            <w:r>
              <w:rPr>
                <w:sz w:val="24"/>
              </w:rPr>
              <w:t>0,0004</w:t>
            </w:r>
          </w:p>
        </w:tc>
        <w:tc>
          <w:tcPr>
            <w:tcW w:w="1000" w:type="dxa"/>
          </w:tcPr>
          <w:p w14:paraId="065961CF"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2E09F0E2"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4E6AC7CC"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717FB1B3" w14:textId="77777777" w:rsidR="00FC77F4" w:rsidRDefault="00FC77F4">
            <w:pPr>
              <w:pStyle w:val="TableParagraph"/>
              <w:spacing w:line="240" w:lineRule="auto"/>
              <w:rPr>
                <w:sz w:val="20"/>
              </w:rPr>
            </w:pPr>
          </w:p>
        </w:tc>
      </w:tr>
      <w:tr w:rsidR="00FC77F4" w14:paraId="3BF87217" w14:textId="77777777">
        <w:trPr>
          <w:trHeight w:val="287"/>
        </w:trPr>
        <w:tc>
          <w:tcPr>
            <w:tcW w:w="2260" w:type="dxa"/>
            <w:tcBorders>
              <w:left w:val="single" w:sz="24" w:space="0" w:color="000000"/>
            </w:tcBorders>
          </w:tcPr>
          <w:p w14:paraId="5438A452" w14:textId="77777777" w:rsidR="00FC77F4" w:rsidRDefault="00715666">
            <w:pPr>
              <w:pStyle w:val="TableParagraph"/>
              <w:ind w:left="30"/>
              <w:rPr>
                <w:sz w:val="24"/>
              </w:rPr>
            </w:pPr>
            <w:r>
              <w:rPr>
                <w:sz w:val="24"/>
              </w:rPr>
              <w:t>OCDD</w:t>
            </w:r>
          </w:p>
        </w:tc>
        <w:tc>
          <w:tcPr>
            <w:tcW w:w="1300" w:type="dxa"/>
            <w:tcBorders>
              <w:right w:val="single" w:sz="24" w:space="0" w:color="000000"/>
            </w:tcBorders>
          </w:tcPr>
          <w:p w14:paraId="1C04B828"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7C198C40" w14:textId="77777777" w:rsidR="00FC77F4" w:rsidRDefault="00715666">
            <w:pPr>
              <w:pStyle w:val="TableParagraph"/>
              <w:ind w:left="223" w:right="163"/>
              <w:jc w:val="center"/>
              <w:rPr>
                <w:sz w:val="24"/>
              </w:rPr>
            </w:pPr>
            <w:r>
              <w:rPr>
                <w:sz w:val="24"/>
              </w:rPr>
              <w:t>0,0008</w:t>
            </w:r>
          </w:p>
        </w:tc>
        <w:tc>
          <w:tcPr>
            <w:tcW w:w="1000" w:type="dxa"/>
          </w:tcPr>
          <w:p w14:paraId="7B267C84"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0E83CB2B"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7115E3CB"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6FD0E545" w14:textId="77777777" w:rsidR="00FC77F4" w:rsidRDefault="00FC77F4">
            <w:pPr>
              <w:pStyle w:val="TableParagraph"/>
              <w:spacing w:line="240" w:lineRule="auto"/>
              <w:rPr>
                <w:sz w:val="20"/>
              </w:rPr>
            </w:pPr>
          </w:p>
        </w:tc>
      </w:tr>
      <w:tr w:rsidR="00FC77F4" w14:paraId="39967FF4" w14:textId="77777777">
        <w:trPr>
          <w:trHeight w:val="287"/>
        </w:trPr>
        <w:tc>
          <w:tcPr>
            <w:tcW w:w="2260" w:type="dxa"/>
            <w:tcBorders>
              <w:left w:val="single" w:sz="24" w:space="0" w:color="000000"/>
            </w:tcBorders>
          </w:tcPr>
          <w:p w14:paraId="453DB718" w14:textId="77777777" w:rsidR="00FC77F4" w:rsidRDefault="00715666">
            <w:pPr>
              <w:pStyle w:val="TableParagraph"/>
              <w:ind w:left="30"/>
              <w:rPr>
                <w:sz w:val="24"/>
              </w:rPr>
            </w:pPr>
            <w:r>
              <w:rPr>
                <w:sz w:val="24"/>
              </w:rPr>
              <w:t>2378-TCDF</w:t>
            </w:r>
          </w:p>
        </w:tc>
        <w:tc>
          <w:tcPr>
            <w:tcW w:w="1300" w:type="dxa"/>
            <w:tcBorders>
              <w:right w:val="single" w:sz="24" w:space="0" w:color="000000"/>
            </w:tcBorders>
          </w:tcPr>
          <w:p w14:paraId="6BA5EC48"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57667AD2" w14:textId="77777777" w:rsidR="00FC77F4" w:rsidRDefault="00715666">
            <w:pPr>
              <w:pStyle w:val="TableParagraph"/>
              <w:ind w:left="223" w:right="163"/>
              <w:jc w:val="center"/>
              <w:rPr>
                <w:sz w:val="24"/>
              </w:rPr>
            </w:pPr>
            <w:r>
              <w:rPr>
                <w:sz w:val="24"/>
              </w:rPr>
              <w:t>0,0004</w:t>
            </w:r>
          </w:p>
        </w:tc>
        <w:tc>
          <w:tcPr>
            <w:tcW w:w="1000" w:type="dxa"/>
          </w:tcPr>
          <w:p w14:paraId="11829D17"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5AD123D1"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2457E610"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5B21C52F" w14:textId="77777777" w:rsidR="00FC77F4" w:rsidRDefault="00FC77F4">
            <w:pPr>
              <w:pStyle w:val="TableParagraph"/>
              <w:spacing w:line="240" w:lineRule="auto"/>
              <w:rPr>
                <w:sz w:val="20"/>
              </w:rPr>
            </w:pPr>
          </w:p>
        </w:tc>
      </w:tr>
      <w:tr w:rsidR="00FC77F4" w14:paraId="2E22A580" w14:textId="77777777">
        <w:trPr>
          <w:trHeight w:val="287"/>
        </w:trPr>
        <w:tc>
          <w:tcPr>
            <w:tcW w:w="2260" w:type="dxa"/>
            <w:tcBorders>
              <w:left w:val="single" w:sz="24" w:space="0" w:color="000000"/>
            </w:tcBorders>
          </w:tcPr>
          <w:p w14:paraId="5DB79259" w14:textId="77777777" w:rsidR="00FC77F4" w:rsidRDefault="00715666">
            <w:pPr>
              <w:pStyle w:val="TableParagraph"/>
              <w:ind w:left="30"/>
              <w:rPr>
                <w:sz w:val="24"/>
              </w:rPr>
            </w:pPr>
            <w:r>
              <w:rPr>
                <w:sz w:val="24"/>
              </w:rPr>
              <w:t>12378-PeCDF</w:t>
            </w:r>
          </w:p>
        </w:tc>
        <w:tc>
          <w:tcPr>
            <w:tcW w:w="1300" w:type="dxa"/>
            <w:tcBorders>
              <w:right w:val="single" w:sz="24" w:space="0" w:color="000000"/>
            </w:tcBorders>
          </w:tcPr>
          <w:p w14:paraId="667650F2"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640C5457" w14:textId="77777777" w:rsidR="00FC77F4" w:rsidRDefault="00715666">
            <w:pPr>
              <w:pStyle w:val="TableParagraph"/>
              <w:ind w:left="223" w:right="163"/>
              <w:jc w:val="center"/>
              <w:rPr>
                <w:sz w:val="24"/>
              </w:rPr>
            </w:pPr>
            <w:r>
              <w:rPr>
                <w:sz w:val="24"/>
              </w:rPr>
              <w:t>0,0004</w:t>
            </w:r>
          </w:p>
        </w:tc>
        <w:tc>
          <w:tcPr>
            <w:tcW w:w="1000" w:type="dxa"/>
          </w:tcPr>
          <w:p w14:paraId="480C742F"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20D1FC1A"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32C140CC"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3ADF934C" w14:textId="77777777" w:rsidR="00FC77F4" w:rsidRDefault="00FC77F4">
            <w:pPr>
              <w:pStyle w:val="TableParagraph"/>
              <w:spacing w:line="240" w:lineRule="auto"/>
              <w:rPr>
                <w:sz w:val="20"/>
              </w:rPr>
            </w:pPr>
          </w:p>
        </w:tc>
      </w:tr>
      <w:tr w:rsidR="00FC77F4" w14:paraId="0D8CCFF2" w14:textId="77777777">
        <w:trPr>
          <w:trHeight w:val="287"/>
        </w:trPr>
        <w:tc>
          <w:tcPr>
            <w:tcW w:w="2260" w:type="dxa"/>
            <w:tcBorders>
              <w:left w:val="single" w:sz="24" w:space="0" w:color="000000"/>
            </w:tcBorders>
          </w:tcPr>
          <w:p w14:paraId="0233DFA5" w14:textId="77777777" w:rsidR="00FC77F4" w:rsidRDefault="00715666">
            <w:pPr>
              <w:pStyle w:val="TableParagraph"/>
              <w:ind w:left="30"/>
              <w:rPr>
                <w:sz w:val="24"/>
              </w:rPr>
            </w:pPr>
            <w:r>
              <w:rPr>
                <w:sz w:val="24"/>
              </w:rPr>
              <w:t>23478-PeCDF</w:t>
            </w:r>
          </w:p>
        </w:tc>
        <w:tc>
          <w:tcPr>
            <w:tcW w:w="1300" w:type="dxa"/>
            <w:tcBorders>
              <w:right w:val="single" w:sz="24" w:space="0" w:color="000000"/>
            </w:tcBorders>
          </w:tcPr>
          <w:p w14:paraId="1B175CA3"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6A49ACAF" w14:textId="77777777" w:rsidR="00FC77F4" w:rsidRDefault="00715666">
            <w:pPr>
              <w:pStyle w:val="TableParagraph"/>
              <w:ind w:left="223" w:right="163"/>
              <w:jc w:val="center"/>
              <w:rPr>
                <w:sz w:val="24"/>
              </w:rPr>
            </w:pPr>
            <w:r>
              <w:rPr>
                <w:sz w:val="24"/>
              </w:rPr>
              <w:t>0,0004</w:t>
            </w:r>
          </w:p>
        </w:tc>
        <w:tc>
          <w:tcPr>
            <w:tcW w:w="1000" w:type="dxa"/>
          </w:tcPr>
          <w:p w14:paraId="2772B3C1"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7666C874"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60250612"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0766CB2A" w14:textId="77777777" w:rsidR="00FC77F4" w:rsidRDefault="00FC77F4">
            <w:pPr>
              <w:pStyle w:val="TableParagraph"/>
              <w:spacing w:line="240" w:lineRule="auto"/>
              <w:rPr>
                <w:sz w:val="20"/>
              </w:rPr>
            </w:pPr>
          </w:p>
        </w:tc>
      </w:tr>
      <w:tr w:rsidR="00FC77F4" w14:paraId="0E2ED889" w14:textId="77777777">
        <w:trPr>
          <w:trHeight w:val="288"/>
        </w:trPr>
        <w:tc>
          <w:tcPr>
            <w:tcW w:w="2260" w:type="dxa"/>
            <w:tcBorders>
              <w:left w:val="single" w:sz="24" w:space="0" w:color="000000"/>
            </w:tcBorders>
          </w:tcPr>
          <w:p w14:paraId="6E12278A" w14:textId="77777777" w:rsidR="00FC77F4" w:rsidRDefault="00715666">
            <w:pPr>
              <w:pStyle w:val="TableParagraph"/>
              <w:ind w:left="30"/>
              <w:rPr>
                <w:sz w:val="24"/>
              </w:rPr>
            </w:pPr>
            <w:r>
              <w:rPr>
                <w:sz w:val="24"/>
              </w:rPr>
              <w:t>123478-HxCDF</w:t>
            </w:r>
          </w:p>
        </w:tc>
        <w:tc>
          <w:tcPr>
            <w:tcW w:w="1300" w:type="dxa"/>
            <w:tcBorders>
              <w:right w:val="single" w:sz="24" w:space="0" w:color="000000"/>
            </w:tcBorders>
          </w:tcPr>
          <w:p w14:paraId="4983D4EA"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618BF18B" w14:textId="77777777" w:rsidR="00FC77F4" w:rsidRDefault="00715666">
            <w:pPr>
              <w:pStyle w:val="TableParagraph"/>
              <w:ind w:left="223" w:right="163"/>
              <w:jc w:val="center"/>
              <w:rPr>
                <w:sz w:val="24"/>
              </w:rPr>
            </w:pPr>
            <w:r>
              <w:rPr>
                <w:sz w:val="24"/>
              </w:rPr>
              <w:t>0,0004</w:t>
            </w:r>
          </w:p>
        </w:tc>
        <w:tc>
          <w:tcPr>
            <w:tcW w:w="1000" w:type="dxa"/>
          </w:tcPr>
          <w:p w14:paraId="50BE47D9"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2ED72E51"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1018B524"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1EE9E625" w14:textId="77777777" w:rsidR="00FC77F4" w:rsidRDefault="00FC77F4">
            <w:pPr>
              <w:pStyle w:val="TableParagraph"/>
              <w:spacing w:line="240" w:lineRule="auto"/>
              <w:rPr>
                <w:sz w:val="20"/>
              </w:rPr>
            </w:pPr>
          </w:p>
        </w:tc>
      </w:tr>
      <w:tr w:rsidR="00FC77F4" w14:paraId="49520EE1" w14:textId="77777777">
        <w:trPr>
          <w:trHeight w:val="287"/>
        </w:trPr>
        <w:tc>
          <w:tcPr>
            <w:tcW w:w="2260" w:type="dxa"/>
            <w:tcBorders>
              <w:left w:val="single" w:sz="24" w:space="0" w:color="000000"/>
            </w:tcBorders>
          </w:tcPr>
          <w:p w14:paraId="3635B100" w14:textId="77777777" w:rsidR="00FC77F4" w:rsidRDefault="00715666">
            <w:pPr>
              <w:pStyle w:val="TableParagraph"/>
              <w:ind w:left="30"/>
              <w:rPr>
                <w:sz w:val="24"/>
              </w:rPr>
            </w:pPr>
            <w:r>
              <w:rPr>
                <w:sz w:val="24"/>
              </w:rPr>
              <w:t>123678-HxCDF</w:t>
            </w:r>
          </w:p>
        </w:tc>
        <w:tc>
          <w:tcPr>
            <w:tcW w:w="1300" w:type="dxa"/>
            <w:tcBorders>
              <w:right w:val="single" w:sz="24" w:space="0" w:color="000000"/>
            </w:tcBorders>
          </w:tcPr>
          <w:p w14:paraId="44D40D70"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1614639F" w14:textId="77777777" w:rsidR="00FC77F4" w:rsidRDefault="00715666">
            <w:pPr>
              <w:pStyle w:val="TableParagraph"/>
              <w:ind w:left="223" w:right="163"/>
              <w:jc w:val="center"/>
              <w:rPr>
                <w:sz w:val="24"/>
              </w:rPr>
            </w:pPr>
            <w:r>
              <w:rPr>
                <w:sz w:val="24"/>
              </w:rPr>
              <w:t>0,0004</w:t>
            </w:r>
          </w:p>
        </w:tc>
        <w:tc>
          <w:tcPr>
            <w:tcW w:w="1000" w:type="dxa"/>
          </w:tcPr>
          <w:p w14:paraId="273E8DC0"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25D0C110"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548B5322"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000134C5" w14:textId="77777777" w:rsidR="00FC77F4" w:rsidRDefault="00FC77F4">
            <w:pPr>
              <w:pStyle w:val="TableParagraph"/>
              <w:spacing w:line="240" w:lineRule="auto"/>
              <w:rPr>
                <w:sz w:val="20"/>
              </w:rPr>
            </w:pPr>
          </w:p>
        </w:tc>
      </w:tr>
      <w:tr w:rsidR="00FC77F4" w14:paraId="0A7A9BB1" w14:textId="77777777">
        <w:trPr>
          <w:trHeight w:val="287"/>
        </w:trPr>
        <w:tc>
          <w:tcPr>
            <w:tcW w:w="2260" w:type="dxa"/>
            <w:tcBorders>
              <w:left w:val="single" w:sz="24" w:space="0" w:color="000000"/>
            </w:tcBorders>
          </w:tcPr>
          <w:p w14:paraId="6C11B91C" w14:textId="77777777" w:rsidR="00FC77F4" w:rsidRDefault="00715666">
            <w:pPr>
              <w:pStyle w:val="TableParagraph"/>
              <w:ind w:left="30"/>
              <w:rPr>
                <w:sz w:val="24"/>
              </w:rPr>
            </w:pPr>
            <w:r>
              <w:rPr>
                <w:sz w:val="24"/>
              </w:rPr>
              <w:t>123789-HxCDF</w:t>
            </w:r>
          </w:p>
        </w:tc>
        <w:tc>
          <w:tcPr>
            <w:tcW w:w="1300" w:type="dxa"/>
            <w:tcBorders>
              <w:right w:val="single" w:sz="24" w:space="0" w:color="000000"/>
            </w:tcBorders>
          </w:tcPr>
          <w:p w14:paraId="7EF75A09"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7245F6A4" w14:textId="77777777" w:rsidR="00FC77F4" w:rsidRDefault="00715666">
            <w:pPr>
              <w:pStyle w:val="TableParagraph"/>
              <w:ind w:left="223" w:right="163"/>
              <w:jc w:val="center"/>
              <w:rPr>
                <w:sz w:val="24"/>
              </w:rPr>
            </w:pPr>
            <w:r>
              <w:rPr>
                <w:sz w:val="24"/>
              </w:rPr>
              <w:t>0,0004</w:t>
            </w:r>
          </w:p>
        </w:tc>
        <w:tc>
          <w:tcPr>
            <w:tcW w:w="1000" w:type="dxa"/>
          </w:tcPr>
          <w:p w14:paraId="0113D6A9"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711EC637"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44A72E5B"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5CAA4088" w14:textId="77777777" w:rsidR="00FC77F4" w:rsidRDefault="00FC77F4">
            <w:pPr>
              <w:pStyle w:val="TableParagraph"/>
              <w:spacing w:line="240" w:lineRule="auto"/>
              <w:rPr>
                <w:sz w:val="20"/>
              </w:rPr>
            </w:pPr>
          </w:p>
        </w:tc>
      </w:tr>
      <w:tr w:rsidR="00FC77F4" w14:paraId="0C171D82" w14:textId="77777777">
        <w:trPr>
          <w:trHeight w:val="287"/>
        </w:trPr>
        <w:tc>
          <w:tcPr>
            <w:tcW w:w="2260" w:type="dxa"/>
            <w:tcBorders>
              <w:left w:val="single" w:sz="24" w:space="0" w:color="000000"/>
            </w:tcBorders>
          </w:tcPr>
          <w:p w14:paraId="1CB39990" w14:textId="77777777" w:rsidR="00FC77F4" w:rsidRDefault="00715666">
            <w:pPr>
              <w:pStyle w:val="TableParagraph"/>
              <w:ind w:left="30"/>
              <w:rPr>
                <w:sz w:val="24"/>
              </w:rPr>
            </w:pPr>
            <w:r>
              <w:rPr>
                <w:sz w:val="24"/>
              </w:rPr>
              <w:t>234678-HxCDF</w:t>
            </w:r>
          </w:p>
        </w:tc>
        <w:tc>
          <w:tcPr>
            <w:tcW w:w="1300" w:type="dxa"/>
            <w:tcBorders>
              <w:right w:val="single" w:sz="24" w:space="0" w:color="000000"/>
            </w:tcBorders>
          </w:tcPr>
          <w:p w14:paraId="3116EEFF"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57DB83A1" w14:textId="77777777" w:rsidR="00FC77F4" w:rsidRDefault="00715666">
            <w:pPr>
              <w:pStyle w:val="TableParagraph"/>
              <w:ind w:left="223" w:right="163"/>
              <w:jc w:val="center"/>
              <w:rPr>
                <w:sz w:val="24"/>
              </w:rPr>
            </w:pPr>
            <w:r>
              <w:rPr>
                <w:sz w:val="24"/>
              </w:rPr>
              <w:t>0,0004</w:t>
            </w:r>
          </w:p>
        </w:tc>
        <w:tc>
          <w:tcPr>
            <w:tcW w:w="1000" w:type="dxa"/>
          </w:tcPr>
          <w:p w14:paraId="1B558CE9"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3C0B7CD1"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1FC04448"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2E083647" w14:textId="77777777" w:rsidR="00FC77F4" w:rsidRDefault="00FC77F4">
            <w:pPr>
              <w:pStyle w:val="TableParagraph"/>
              <w:spacing w:line="240" w:lineRule="auto"/>
              <w:rPr>
                <w:sz w:val="20"/>
              </w:rPr>
            </w:pPr>
          </w:p>
        </w:tc>
      </w:tr>
      <w:tr w:rsidR="00FC77F4" w14:paraId="39B5A36F" w14:textId="77777777">
        <w:trPr>
          <w:trHeight w:val="287"/>
        </w:trPr>
        <w:tc>
          <w:tcPr>
            <w:tcW w:w="2260" w:type="dxa"/>
            <w:tcBorders>
              <w:left w:val="single" w:sz="24" w:space="0" w:color="000000"/>
            </w:tcBorders>
          </w:tcPr>
          <w:p w14:paraId="6DD3C44A" w14:textId="77777777" w:rsidR="00FC77F4" w:rsidRDefault="00715666">
            <w:pPr>
              <w:pStyle w:val="TableParagraph"/>
              <w:ind w:left="30"/>
              <w:rPr>
                <w:sz w:val="24"/>
              </w:rPr>
            </w:pPr>
            <w:r>
              <w:rPr>
                <w:sz w:val="24"/>
              </w:rPr>
              <w:t>1234678-HpCDF</w:t>
            </w:r>
          </w:p>
        </w:tc>
        <w:tc>
          <w:tcPr>
            <w:tcW w:w="1300" w:type="dxa"/>
            <w:tcBorders>
              <w:right w:val="single" w:sz="24" w:space="0" w:color="000000"/>
            </w:tcBorders>
          </w:tcPr>
          <w:p w14:paraId="701E3055"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51312AFC" w14:textId="77777777" w:rsidR="00FC77F4" w:rsidRDefault="00715666">
            <w:pPr>
              <w:pStyle w:val="TableParagraph"/>
              <w:ind w:left="223" w:right="163"/>
              <w:jc w:val="center"/>
              <w:rPr>
                <w:sz w:val="24"/>
              </w:rPr>
            </w:pPr>
            <w:r>
              <w:rPr>
                <w:sz w:val="24"/>
              </w:rPr>
              <w:t>0,0004</w:t>
            </w:r>
          </w:p>
        </w:tc>
        <w:tc>
          <w:tcPr>
            <w:tcW w:w="1000" w:type="dxa"/>
          </w:tcPr>
          <w:p w14:paraId="664AD3FF"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5FB3BE4B"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D98293A"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217251B7" w14:textId="77777777" w:rsidR="00FC77F4" w:rsidRDefault="00FC77F4">
            <w:pPr>
              <w:pStyle w:val="TableParagraph"/>
              <w:spacing w:line="240" w:lineRule="auto"/>
              <w:rPr>
                <w:sz w:val="20"/>
              </w:rPr>
            </w:pPr>
          </w:p>
        </w:tc>
      </w:tr>
      <w:tr w:rsidR="00FC77F4" w14:paraId="21344DBA" w14:textId="77777777">
        <w:trPr>
          <w:trHeight w:val="288"/>
        </w:trPr>
        <w:tc>
          <w:tcPr>
            <w:tcW w:w="2260" w:type="dxa"/>
            <w:tcBorders>
              <w:left w:val="single" w:sz="24" w:space="0" w:color="000000"/>
            </w:tcBorders>
          </w:tcPr>
          <w:p w14:paraId="084BBDE2" w14:textId="77777777" w:rsidR="00FC77F4" w:rsidRDefault="00715666">
            <w:pPr>
              <w:pStyle w:val="TableParagraph"/>
              <w:ind w:left="30"/>
              <w:rPr>
                <w:sz w:val="24"/>
              </w:rPr>
            </w:pPr>
            <w:r>
              <w:rPr>
                <w:sz w:val="24"/>
              </w:rPr>
              <w:t>1234789-HpCDF</w:t>
            </w:r>
          </w:p>
        </w:tc>
        <w:tc>
          <w:tcPr>
            <w:tcW w:w="1300" w:type="dxa"/>
            <w:tcBorders>
              <w:right w:val="single" w:sz="24" w:space="0" w:color="000000"/>
            </w:tcBorders>
          </w:tcPr>
          <w:p w14:paraId="5CC0316F"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tcBorders>
          </w:tcPr>
          <w:p w14:paraId="54356137" w14:textId="77777777" w:rsidR="00FC77F4" w:rsidRDefault="00715666">
            <w:pPr>
              <w:pStyle w:val="TableParagraph"/>
              <w:ind w:left="223" w:right="163"/>
              <w:jc w:val="center"/>
              <w:rPr>
                <w:sz w:val="24"/>
              </w:rPr>
            </w:pPr>
            <w:r>
              <w:rPr>
                <w:sz w:val="24"/>
              </w:rPr>
              <w:t>0,0008</w:t>
            </w:r>
          </w:p>
        </w:tc>
        <w:tc>
          <w:tcPr>
            <w:tcW w:w="1000" w:type="dxa"/>
          </w:tcPr>
          <w:p w14:paraId="1EDF586B" w14:textId="77777777" w:rsidR="00FC77F4" w:rsidRDefault="00715666">
            <w:pPr>
              <w:pStyle w:val="TableParagraph"/>
              <w:ind w:left="113" w:right="53"/>
              <w:jc w:val="center"/>
              <w:rPr>
                <w:sz w:val="24"/>
              </w:rPr>
            </w:pPr>
            <w:r>
              <w:rPr>
                <w:sz w:val="24"/>
              </w:rPr>
              <w:t>0,01</w:t>
            </w:r>
          </w:p>
        </w:tc>
        <w:tc>
          <w:tcPr>
            <w:tcW w:w="1200" w:type="dxa"/>
            <w:tcBorders>
              <w:right w:val="single" w:sz="24" w:space="0" w:color="000000"/>
            </w:tcBorders>
          </w:tcPr>
          <w:p w14:paraId="794FC7C0"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right w:val="single" w:sz="24" w:space="0" w:color="000000"/>
            </w:tcBorders>
          </w:tcPr>
          <w:p w14:paraId="04AF0A83" w14:textId="77777777" w:rsidR="00FC77F4" w:rsidRDefault="00715666">
            <w:pPr>
              <w:pStyle w:val="TableParagraph"/>
              <w:ind w:left="493"/>
              <w:rPr>
                <w:sz w:val="24"/>
              </w:rPr>
            </w:pPr>
            <w:r>
              <w:rPr>
                <w:sz w:val="24"/>
              </w:rPr>
              <w:t>K</w:t>
            </w:r>
          </w:p>
        </w:tc>
        <w:tc>
          <w:tcPr>
            <w:tcW w:w="1180" w:type="dxa"/>
            <w:tcBorders>
              <w:left w:val="single" w:sz="24" w:space="0" w:color="000000"/>
              <w:right w:val="single" w:sz="24" w:space="0" w:color="000000"/>
            </w:tcBorders>
          </w:tcPr>
          <w:p w14:paraId="4A32FD82" w14:textId="77777777" w:rsidR="00FC77F4" w:rsidRDefault="00FC77F4">
            <w:pPr>
              <w:pStyle w:val="TableParagraph"/>
              <w:spacing w:line="240" w:lineRule="auto"/>
              <w:rPr>
                <w:sz w:val="20"/>
              </w:rPr>
            </w:pPr>
          </w:p>
        </w:tc>
      </w:tr>
      <w:tr w:rsidR="00FC77F4" w14:paraId="026FA6D3" w14:textId="77777777">
        <w:trPr>
          <w:trHeight w:val="287"/>
        </w:trPr>
        <w:tc>
          <w:tcPr>
            <w:tcW w:w="2260" w:type="dxa"/>
            <w:tcBorders>
              <w:left w:val="nil"/>
              <w:bottom w:val="single" w:sz="24" w:space="0" w:color="000000"/>
            </w:tcBorders>
          </w:tcPr>
          <w:p w14:paraId="6E96A8D1" w14:textId="77777777" w:rsidR="00FC77F4" w:rsidRDefault="00715666">
            <w:pPr>
              <w:pStyle w:val="TableParagraph"/>
              <w:ind w:left="60"/>
              <w:rPr>
                <w:sz w:val="24"/>
              </w:rPr>
            </w:pPr>
            <w:r>
              <w:rPr>
                <w:sz w:val="24"/>
              </w:rPr>
              <w:t>OCDF</w:t>
            </w:r>
          </w:p>
        </w:tc>
        <w:tc>
          <w:tcPr>
            <w:tcW w:w="1300" w:type="dxa"/>
            <w:tcBorders>
              <w:bottom w:val="single" w:sz="24" w:space="0" w:color="000000"/>
              <w:right w:val="single" w:sz="24" w:space="0" w:color="000000"/>
            </w:tcBorders>
          </w:tcPr>
          <w:p w14:paraId="24D7485F" w14:textId="77777777" w:rsidR="00FC77F4" w:rsidRDefault="00715666">
            <w:pPr>
              <w:pStyle w:val="TableParagraph"/>
              <w:ind w:left="153" w:right="94"/>
              <w:jc w:val="center"/>
              <w:rPr>
                <w:sz w:val="24"/>
              </w:rPr>
            </w:pPr>
            <w:r>
              <w:rPr>
                <w:sz w:val="24"/>
              </w:rPr>
              <w:t>µg/kg VV</w:t>
            </w:r>
          </w:p>
        </w:tc>
        <w:tc>
          <w:tcPr>
            <w:tcW w:w="1240" w:type="dxa"/>
            <w:tcBorders>
              <w:left w:val="single" w:sz="24" w:space="0" w:color="000000"/>
              <w:bottom w:val="single" w:sz="24" w:space="0" w:color="000000"/>
            </w:tcBorders>
          </w:tcPr>
          <w:p w14:paraId="72003475" w14:textId="77777777" w:rsidR="00FC77F4" w:rsidRDefault="00715666">
            <w:pPr>
              <w:pStyle w:val="TableParagraph"/>
              <w:ind w:left="223" w:right="163"/>
              <w:jc w:val="center"/>
              <w:rPr>
                <w:sz w:val="24"/>
              </w:rPr>
            </w:pPr>
            <w:r>
              <w:rPr>
                <w:sz w:val="24"/>
              </w:rPr>
              <w:t>0,0012</w:t>
            </w:r>
          </w:p>
        </w:tc>
        <w:tc>
          <w:tcPr>
            <w:tcW w:w="1000" w:type="dxa"/>
            <w:tcBorders>
              <w:bottom w:val="single" w:sz="24" w:space="0" w:color="000000"/>
            </w:tcBorders>
          </w:tcPr>
          <w:p w14:paraId="0CE96571" w14:textId="77777777" w:rsidR="00FC77F4" w:rsidRDefault="00715666">
            <w:pPr>
              <w:pStyle w:val="TableParagraph"/>
              <w:ind w:left="113" w:right="53"/>
              <w:jc w:val="center"/>
              <w:rPr>
                <w:sz w:val="24"/>
              </w:rPr>
            </w:pPr>
            <w:r>
              <w:rPr>
                <w:sz w:val="24"/>
              </w:rPr>
              <w:t>0,01</w:t>
            </w:r>
          </w:p>
        </w:tc>
        <w:tc>
          <w:tcPr>
            <w:tcW w:w="1200" w:type="dxa"/>
            <w:tcBorders>
              <w:bottom w:val="single" w:sz="24" w:space="0" w:color="000000"/>
              <w:right w:val="single" w:sz="24" w:space="0" w:color="000000"/>
            </w:tcBorders>
          </w:tcPr>
          <w:p w14:paraId="70E55A1E" w14:textId="77777777" w:rsidR="00FC77F4" w:rsidRDefault="00715666">
            <w:pPr>
              <w:pStyle w:val="TableParagraph"/>
              <w:ind w:left="116" w:right="57"/>
              <w:jc w:val="center"/>
              <w:rPr>
                <w:sz w:val="24"/>
              </w:rPr>
            </w:pPr>
            <w:r>
              <w:rPr>
                <w:sz w:val="24"/>
              </w:rPr>
              <w:t>50%</w:t>
            </w:r>
          </w:p>
        </w:tc>
        <w:tc>
          <w:tcPr>
            <w:tcW w:w="1160" w:type="dxa"/>
            <w:tcBorders>
              <w:left w:val="single" w:sz="24" w:space="0" w:color="000000"/>
              <w:bottom w:val="single" w:sz="24" w:space="0" w:color="000000"/>
              <w:right w:val="single" w:sz="24" w:space="0" w:color="000000"/>
            </w:tcBorders>
          </w:tcPr>
          <w:p w14:paraId="29BF2856" w14:textId="77777777" w:rsidR="00FC77F4" w:rsidRDefault="00715666">
            <w:pPr>
              <w:pStyle w:val="TableParagraph"/>
              <w:ind w:left="493"/>
              <w:rPr>
                <w:sz w:val="24"/>
              </w:rPr>
            </w:pPr>
            <w:r>
              <w:rPr>
                <w:sz w:val="24"/>
              </w:rPr>
              <w:t>K</w:t>
            </w:r>
          </w:p>
        </w:tc>
        <w:tc>
          <w:tcPr>
            <w:tcW w:w="1180" w:type="dxa"/>
            <w:tcBorders>
              <w:left w:val="single" w:sz="24" w:space="0" w:color="000000"/>
              <w:bottom w:val="single" w:sz="24" w:space="0" w:color="000000"/>
              <w:right w:val="nil"/>
            </w:tcBorders>
          </w:tcPr>
          <w:p w14:paraId="257B3366" w14:textId="77777777" w:rsidR="00FC77F4" w:rsidRDefault="00FC77F4">
            <w:pPr>
              <w:pStyle w:val="TableParagraph"/>
              <w:spacing w:line="240" w:lineRule="auto"/>
              <w:rPr>
                <w:sz w:val="20"/>
              </w:rPr>
            </w:pPr>
          </w:p>
        </w:tc>
      </w:tr>
    </w:tbl>
    <w:p w14:paraId="105FAD2B" w14:textId="77777777" w:rsidR="00FC77F4" w:rsidRPr="002179EC" w:rsidRDefault="00715666">
      <w:pPr>
        <w:pStyle w:val="Brdtekst"/>
        <w:spacing w:before="71"/>
        <w:rPr>
          <w:lang w:val="da-DK"/>
        </w:rPr>
      </w:pPr>
      <w:r w:rsidRPr="002179EC">
        <w:rPr>
          <w:lang w:val="da-DK"/>
        </w:rPr>
        <w:t>**) Krav gælder for hver enkelt komponent.</w:t>
      </w:r>
    </w:p>
    <w:p w14:paraId="41830D29" w14:textId="77777777" w:rsidR="00FC77F4" w:rsidRPr="002179EC" w:rsidRDefault="00715666">
      <w:pPr>
        <w:pStyle w:val="Brdtekst"/>
        <w:rPr>
          <w:lang w:val="da-DK"/>
        </w:rPr>
      </w:pPr>
      <w:r w:rsidRPr="002179EC">
        <w:rPr>
          <w:lang w:val="da-DK"/>
        </w:rPr>
        <w:t>A: Målinger skal udføres som akkrediteret teknisk prøvning.</w:t>
      </w:r>
    </w:p>
    <w:p w14:paraId="5B9CB3C3" w14:textId="77777777" w:rsidR="00FC77F4" w:rsidRPr="002179EC" w:rsidRDefault="00715666">
      <w:pPr>
        <w:pStyle w:val="Brdtekst"/>
        <w:spacing w:line="249" w:lineRule="auto"/>
        <w:ind w:right="825"/>
        <w:jc w:val="both"/>
        <w:rPr>
          <w:lang w:val="da-DK"/>
        </w:rPr>
      </w:pPr>
      <w:r w:rsidRPr="002179EC">
        <w:rPr>
          <w:lang w:val="da-DK"/>
        </w:rPr>
        <w:t>K: Målinger skal udføres under et kvalitetsstyringssystem i overensstemmelse med standarden EN ISO/IEC 17025 eller andre tilsvarende internationalt accepterede standarder, men ikke nødvendigvis som akkrediteret teknisk prøvning.</w:t>
      </w:r>
    </w:p>
    <w:p w14:paraId="25A91FD3" w14:textId="77777777" w:rsidR="00FC77F4" w:rsidRPr="002179EC" w:rsidRDefault="00715666">
      <w:pPr>
        <w:pStyle w:val="Brdtekst"/>
        <w:spacing w:before="183" w:line="249" w:lineRule="auto"/>
        <w:ind w:right="828"/>
        <w:jc w:val="both"/>
        <w:rPr>
          <w:lang w:val="da-DK"/>
        </w:rPr>
      </w:pPr>
      <w:r w:rsidRPr="002179EC">
        <w:rPr>
          <w:lang w:val="da-DK"/>
        </w:rPr>
        <w:t>Metode: De anførte metodedatablade kan hentes på hjemmesiden for Referencelaboratorium for Kemiske og Mikrobiologiske Miljømålinger:</w:t>
      </w:r>
      <w:hyperlink r:id="rId32">
        <w:r w:rsidRPr="002179EC">
          <w:rPr>
            <w:lang w:val="da-DK"/>
          </w:rPr>
          <w:t xml:space="preserve"> www.reference-lab.dk</w:t>
        </w:r>
      </w:hyperlink>
    </w:p>
    <w:p w14:paraId="6436AF47" w14:textId="77777777" w:rsidR="00FC77F4" w:rsidRPr="002179EC" w:rsidRDefault="00FC77F4">
      <w:pPr>
        <w:spacing w:line="249" w:lineRule="auto"/>
        <w:jc w:val="both"/>
        <w:rPr>
          <w:lang w:val="da-DK"/>
        </w:rPr>
        <w:sectPr w:rsidR="00FC77F4" w:rsidRPr="002179EC">
          <w:pgSz w:w="11910" w:h="16840"/>
          <w:pgMar w:top="1580" w:right="20" w:bottom="760" w:left="680" w:header="0" w:footer="572" w:gutter="0"/>
          <w:cols w:space="708"/>
        </w:sectPr>
      </w:pPr>
    </w:p>
    <w:p w14:paraId="20EF1787" w14:textId="77777777" w:rsidR="00FC77F4" w:rsidRPr="002179EC" w:rsidRDefault="00FC77F4">
      <w:pPr>
        <w:pStyle w:val="Brdtekst"/>
        <w:spacing w:before="0"/>
        <w:ind w:left="0"/>
        <w:rPr>
          <w:sz w:val="26"/>
          <w:lang w:val="da-DK"/>
        </w:rPr>
      </w:pPr>
    </w:p>
    <w:p w14:paraId="0F665CA1" w14:textId="77777777" w:rsidR="00FC77F4" w:rsidRPr="002179EC" w:rsidRDefault="00FC77F4">
      <w:pPr>
        <w:pStyle w:val="Brdtekst"/>
        <w:spacing w:before="0"/>
        <w:ind w:left="0"/>
        <w:rPr>
          <w:sz w:val="26"/>
          <w:lang w:val="da-DK"/>
        </w:rPr>
      </w:pPr>
    </w:p>
    <w:p w14:paraId="64FC4402" w14:textId="77777777" w:rsidR="00FC77F4" w:rsidRPr="002179EC" w:rsidRDefault="00FC77F4">
      <w:pPr>
        <w:pStyle w:val="Brdtekst"/>
        <w:spacing w:before="2"/>
        <w:ind w:left="0"/>
        <w:rPr>
          <w:sz w:val="34"/>
          <w:lang w:val="da-DK"/>
        </w:rPr>
      </w:pPr>
    </w:p>
    <w:p w14:paraId="3CC9F16B" w14:textId="77777777" w:rsidR="00FC77F4" w:rsidRDefault="00715666">
      <w:pPr>
        <w:pStyle w:val="Overskrift1"/>
        <w:numPr>
          <w:ilvl w:val="1"/>
          <w:numId w:val="14"/>
        </w:numPr>
        <w:tabs>
          <w:tab w:val="left" w:pos="531"/>
        </w:tabs>
        <w:ind w:hanging="361"/>
      </w:pPr>
      <w:bookmarkStart w:id="29" w:name="Bilag_2_-_Mikrobiologiske_målinger"/>
      <w:bookmarkEnd w:id="29"/>
      <w:r>
        <w:t>Definitioner</w:t>
      </w:r>
    </w:p>
    <w:p w14:paraId="2A3F76E8" w14:textId="77777777" w:rsidR="00FC77F4" w:rsidRDefault="00715666">
      <w:pPr>
        <w:spacing w:before="192"/>
        <w:ind w:left="170"/>
        <w:rPr>
          <w:i/>
          <w:sz w:val="24"/>
        </w:rPr>
      </w:pPr>
      <w:r>
        <w:rPr>
          <w:i/>
          <w:sz w:val="24"/>
        </w:rPr>
        <w:t>Parameter</w:t>
      </w:r>
    </w:p>
    <w:p w14:paraId="5FC15E5F" w14:textId="77777777" w:rsidR="00FC77F4" w:rsidRDefault="00715666">
      <w:pPr>
        <w:pStyle w:val="Brdtekst"/>
        <w:spacing w:before="0"/>
        <w:ind w:left="0"/>
        <w:rPr>
          <w:i/>
          <w:sz w:val="26"/>
        </w:rPr>
      </w:pPr>
      <w:r>
        <w:br w:type="column"/>
      </w:r>
    </w:p>
    <w:p w14:paraId="184E5647" w14:textId="77777777" w:rsidR="00FC77F4" w:rsidRDefault="00715666">
      <w:pPr>
        <w:pStyle w:val="Overskrift1"/>
        <w:spacing w:before="224"/>
        <w:ind w:left="170" w:firstLine="0"/>
      </w:pPr>
      <w:r>
        <w:t>Mikrobiologiske målinger</w:t>
      </w:r>
    </w:p>
    <w:p w14:paraId="1050ADA0" w14:textId="77777777" w:rsidR="00FC77F4" w:rsidRDefault="00715666">
      <w:pPr>
        <w:spacing w:before="65"/>
        <w:ind w:left="170"/>
        <w:rPr>
          <w:b/>
          <w:sz w:val="28"/>
        </w:rPr>
      </w:pPr>
      <w:r>
        <w:br w:type="column"/>
      </w:r>
      <w:r>
        <w:rPr>
          <w:b/>
          <w:sz w:val="28"/>
        </w:rPr>
        <w:t>Bilag 2</w:t>
      </w:r>
    </w:p>
    <w:p w14:paraId="02217FB6" w14:textId="77777777" w:rsidR="00FC77F4" w:rsidRDefault="00FC77F4">
      <w:pPr>
        <w:rPr>
          <w:sz w:val="28"/>
        </w:rPr>
        <w:sectPr w:rsidR="00FC77F4">
          <w:pgSz w:w="11910" w:h="16840"/>
          <w:pgMar w:top="1320" w:right="20" w:bottom="840" w:left="680" w:header="0" w:footer="572" w:gutter="0"/>
          <w:cols w:num="3" w:space="708" w:equalWidth="0">
            <w:col w:w="1810" w:space="1964"/>
            <w:col w:w="2867" w:space="2732"/>
            <w:col w:w="1837"/>
          </w:cols>
        </w:sectPr>
      </w:pPr>
    </w:p>
    <w:p w14:paraId="5A2D1F84" w14:textId="77777777" w:rsidR="00FC77F4" w:rsidRDefault="00FC77F4">
      <w:pPr>
        <w:pStyle w:val="Brdtekst"/>
        <w:spacing w:before="10"/>
        <w:ind w:left="0"/>
        <w:rPr>
          <w:b/>
          <w:sz w:val="8"/>
        </w:rPr>
      </w:pPr>
    </w:p>
    <w:p w14:paraId="101EDFDA" w14:textId="77777777" w:rsidR="00FC77F4" w:rsidRPr="002179EC" w:rsidRDefault="00715666">
      <w:pPr>
        <w:pStyle w:val="Brdtekst"/>
        <w:spacing w:before="90"/>
        <w:rPr>
          <w:lang w:val="da-DK"/>
        </w:rPr>
      </w:pPr>
      <w:r w:rsidRPr="002179EC">
        <w:rPr>
          <w:lang w:val="da-DK"/>
        </w:rPr>
        <w:t>Angiver den mikroorganisme/gruppe af mikroorganismer i en given matrice, der ønskes målt.</w:t>
      </w:r>
    </w:p>
    <w:p w14:paraId="0B7E70F6" w14:textId="77777777" w:rsidR="00FC77F4" w:rsidRPr="002179EC" w:rsidRDefault="00715666">
      <w:pPr>
        <w:spacing w:before="192"/>
        <w:ind w:left="170"/>
        <w:rPr>
          <w:i/>
          <w:sz w:val="24"/>
          <w:lang w:val="da-DK"/>
        </w:rPr>
      </w:pPr>
      <w:r w:rsidRPr="002179EC">
        <w:rPr>
          <w:i/>
          <w:sz w:val="24"/>
          <w:lang w:val="da-DK"/>
        </w:rPr>
        <w:t>Repeterbarhedsstandardafvigelsen</w:t>
      </w:r>
    </w:p>
    <w:p w14:paraId="0CC03AC7" w14:textId="77777777" w:rsidR="00FC77F4" w:rsidRPr="002179EC" w:rsidRDefault="00715666">
      <w:pPr>
        <w:pStyle w:val="Brdtekst"/>
        <w:spacing w:line="259" w:lineRule="auto"/>
        <w:ind w:right="826"/>
        <w:jc w:val="both"/>
        <w:rPr>
          <w:lang w:val="da-DK"/>
        </w:rPr>
      </w:pPr>
      <w:r w:rsidRPr="002179EC">
        <w:rPr>
          <w:lang w:val="da-DK"/>
        </w:rPr>
        <w:t>Repeterbarhedsstandardafvigelsen, s</w:t>
      </w:r>
      <w:r w:rsidRPr="002179EC">
        <w:rPr>
          <w:vertAlign w:val="subscript"/>
          <w:lang w:val="da-DK"/>
        </w:rPr>
        <w:t>r</w:t>
      </w:r>
      <w:r w:rsidRPr="002179EC">
        <w:rPr>
          <w:lang w:val="da-DK"/>
        </w:rPr>
        <w:t>, er en standardafvigelse beregnet på målinger, som er udført under repeterbarhedsforhold. Ved repeterbarhedsforhold menes forhold, hvor gensidigt uafhængige analysere- sultater opnås med samme metode på identisk prøvemateriale i samme laboratorium af samme laborato- riemedarbejder, der anvender samme udstyr.</w:t>
      </w:r>
    </w:p>
    <w:p w14:paraId="459B9A9E" w14:textId="77777777" w:rsidR="00FC77F4" w:rsidRPr="002179EC" w:rsidRDefault="00FC77F4">
      <w:pPr>
        <w:pStyle w:val="Brdtekst"/>
        <w:spacing w:before="7"/>
        <w:ind w:left="0"/>
        <w:rPr>
          <w:sz w:val="30"/>
          <w:lang w:val="da-DK"/>
        </w:rPr>
      </w:pPr>
    </w:p>
    <w:p w14:paraId="7D876D52" w14:textId="77777777" w:rsidR="00FC77F4" w:rsidRPr="002179EC" w:rsidRDefault="00715666">
      <w:pPr>
        <w:ind w:left="170"/>
        <w:rPr>
          <w:i/>
          <w:sz w:val="24"/>
          <w:lang w:val="da-DK"/>
        </w:rPr>
      </w:pPr>
      <w:r w:rsidRPr="002179EC">
        <w:rPr>
          <w:i/>
          <w:sz w:val="24"/>
          <w:lang w:val="da-DK"/>
        </w:rPr>
        <w:t>Måleusikkerhed</w:t>
      </w:r>
    </w:p>
    <w:p w14:paraId="4F79DF65" w14:textId="77777777" w:rsidR="00FC77F4" w:rsidRPr="002179EC" w:rsidRDefault="00FC77F4">
      <w:pPr>
        <w:pStyle w:val="Brdtekst"/>
        <w:spacing w:before="4"/>
        <w:ind w:left="0"/>
        <w:rPr>
          <w:i/>
          <w:sz w:val="32"/>
          <w:lang w:val="da-DK"/>
        </w:rPr>
      </w:pPr>
    </w:p>
    <w:p w14:paraId="117C023B" w14:textId="77777777" w:rsidR="00FC77F4" w:rsidRPr="002179EC" w:rsidRDefault="00715666">
      <w:pPr>
        <w:pStyle w:val="Brdtekst"/>
        <w:spacing w:before="0" w:line="249" w:lineRule="auto"/>
        <w:ind w:right="828" w:hanging="1"/>
        <w:jc w:val="both"/>
        <w:rPr>
          <w:lang w:val="da-DK"/>
        </w:rPr>
      </w:pPr>
      <w:r w:rsidRPr="002179EC">
        <w:rPr>
          <w:lang w:val="da-DK"/>
        </w:rPr>
        <w:t>Måleusikkerhed er en parameter, der er forbundet med resultatet af en måling, og som karakteriserer spredningen af de værdier, der med rimelighed kan tillægges måleresultatet.</w:t>
      </w:r>
    </w:p>
    <w:p w14:paraId="5D6E516C" w14:textId="77777777" w:rsidR="00FC77F4" w:rsidRDefault="00715666">
      <w:pPr>
        <w:pStyle w:val="Overskrift1"/>
        <w:numPr>
          <w:ilvl w:val="1"/>
          <w:numId w:val="14"/>
        </w:numPr>
        <w:tabs>
          <w:tab w:val="left" w:pos="531"/>
        </w:tabs>
        <w:spacing w:before="182"/>
        <w:ind w:hanging="361"/>
      </w:pPr>
      <w:r>
        <w:t>Laboratoriets analysekvalitet</w:t>
      </w:r>
    </w:p>
    <w:p w14:paraId="6C367AB7" w14:textId="77777777" w:rsidR="00FC77F4" w:rsidRDefault="00715666">
      <w:pPr>
        <w:pStyle w:val="Listeafsnit"/>
        <w:numPr>
          <w:ilvl w:val="2"/>
          <w:numId w:val="14"/>
        </w:numPr>
        <w:tabs>
          <w:tab w:val="left" w:pos="711"/>
        </w:tabs>
        <w:ind w:hanging="541"/>
        <w:rPr>
          <w:b/>
          <w:sz w:val="24"/>
        </w:rPr>
      </w:pPr>
      <w:r>
        <w:rPr>
          <w:b/>
          <w:sz w:val="24"/>
        </w:rPr>
        <w:t>Kontrol med laboratoriets interne</w:t>
      </w:r>
      <w:r>
        <w:rPr>
          <w:b/>
          <w:spacing w:val="-1"/>
          <w:sz w:val="24"/>
        </w:rPr>
        <w:t xml:space="preserve"> </w:t>
      </w:r>
      <w:r>
        <w:rPr>
          <w:b/>
          <w:sz w:val="24"/>
        </w:rPr>
        <w:t>analysekvalitet</w:t>
      </w:r>
    </w:p>
    <w:p w14:paraId="010EC08F" w14:textId="77777777" w:rsidR="00FC77F4" w:rsidRPr="002179EC" w:rsidRDefault="00715666">
      <w:pPr>
        <w:pStyle w:val="Brdtekst"/>
        <w:spacing w:line="249" w:lineRule="auto"/>
        <w:ind w:right="826"/>
        <w:jc w:val="both"/>
        <w:rPr>
          <w:lang w:val="da-DK"/>
        </w:rPr>
      </w:pPr>
      <w:r w:rsidRPr="002179EC">
        <w:rPr>
          <w:lang w:val="da-DK"/>
        </w:rPr>
        <w:t>Laboratoriets interne analysekvalitet skal dokumenteres og angives ved standardafvigelsen for repeterbar- heden, s</w:t>
      </w:r>
      <w:r w:rsidRPr="002179EC">
        <w:rPr>
          <w:vertAlign w:val="subscript"/>
          <w:lang w:val="da-DK"/>
        </w:rPr>
        <w:t>r</w:t>
      </w:r>
    </w:p>
    <w:p w14:paraId="2DFDEE04" w14:textId="77777777" w:rsidR="00FC77F4" w:rsidRPr="002179EC" w:rsidRDefault="00715666">
      <w:pPr>
        <w:pStyle w:val="Brdtekst"/>
        <w:spacing w:before="215" w:line="278" w:lineRule="auto"/>
        <w:ind w:right="831" w:hanging="1"/>
        <w:jc w:val="both"/>
        <w:rPr>
          <w:lang w:val="da-DK"/>
        </w:rPr>
      </w:pPr>
      <w:r w:rsidRPr="002179EC">
        <w:rPr>
          <w:lang w:val="da-DK"/>
        </w:rPr>
        <w:t>Laboratoriet skal kunne sandsynliggøre, at dets repeterbarhedsstandardafvigelse, s</w:t>
      </w:r>
      <w:r w:rsidRPr="002179EC">
        <w:rPr>
          <w:vertAlign w:val="subscript"/>
          <w:lang w:val="da-DK"/>
        </w:rPr>
        <w:t>r</w:t>
      </w:r>
      <w:r w:rsidRPr="002179EC">
        <w:rPr>
          <w:lang w:val="da-DK"/>
        </w:rPr>
        <w:t>, ikke overstiger værdi- en s</w:t>
      </w:r>
      <w:r w:rsidRPr="002179EC">
        <w:rPr>
          <w:vertAlign w:val="subscript"/>
          <w:lang w:val="da-DK"/>
        </w:rPr>
        <w:t>r</w:t>
      </w:r>
      <w:r w:rsidRPr="002179EC">
        <w:rPr>
          <w:lang w:val="da-DK"/>
        </w:rPr>
        <w:t xml:space="preserve"> - angivet i bilag 2.3 - 2.9 til bekendtgørelsen - for hver af de angivne analyseparametre.</w:t>
      </w:r>
    </w:p>
    <w:p w14:paraId="01A0CE8C" w14:textId="77777777" w:rsidR="00FC77F4" w:rsidRPr="002179EC" w:rsidRDefault="00715666">
      <w:pPr>
        <w:pStyle w:val="Brdtekst"/>
        <w:spacing w:before="180" w:line="259" w:lineRule="auto"/>
        <w:ind w:right="826"/>
        <w:jc w:val="both"/>
        <w:rPr>
          <w:lang w:val="da-DK"/>
        </w:rPr>
      </w:pPr>
      <w:r w:rsidRPr="002179EC">
        <w:rPr>
          <w:lang w:val="da-DK"/>
        </w:rPr>
        <w:t>Laboratoriet skal sikre sig, at repeterbarhedsstandardafvigelsen, s</w:t>
      </w:r>
      <w:r w:rsidRPr="002179EC">
        <w:rPr>
          <w:vertAlign w:val="subscript"/>
          <w:lang w:val="da-DK"/>
        </w:rPr>
        <w:t>r</w:t>
      </w:r>
      <w:r w:rsidRPr="002179EC">
        <w:rPr>
          <w:lang w:val="da-DK"/>
        </w:rPr>
        <w:t>, løbende er fastlagt inden for de sene- ste 4 år for alle metoder. Derudover skal alle laboratoriemedarbejderes repeterbarhedsstandardafvigelse bestemmes for hvert af de følgende metodeprincipper: overfladeudsæd, dybdeudsæd, membranfiltrering og øvrige anvendte principper.</w:t>
      </w:r>
    </w:p>
    <w:p w14:paraId="11208D98" w14:textId="77777777" w:rsidR="00FC77F4" w:rsidRPr="002179EC" w:rsidRDefault="00715666">
      <w:pPr>
        <w:pStyle w:val="Brdtekst"/>
        <w:spacing w:before="171"/>
        <w:rPr>
          <w:lang w:val="da-DK"/>
        </w:rPr>
      </w:pPr>
      <w:r w:rsidRPr="002179EC">
        <w:rPr>
          <w:lang w:val="da-DK"/>
        </w:rPr>
        <w:t>Repeterbarhedsstandardafvigelsen for en laboratoriemedarbejder bestemmes ved:</w:t>
      </w:r>
    </w:p>
    <w:p w14:paraId="28E4A8F2" w14:textId="77777777" w:rsidR="00FC77F4" w:rsidRPr="002179EC" w:rsidRDefault="00715666">
      <w:pPr>
        <w:pStyle w:val="Brdtekst"/>
        <w:spacing w:before="193" w:line="408" w:lineRule="auto"/>
        <w:ind w:right="2423"/>
        <w:rPr>
          <w:lang w:val="da-DK"/>
        </w:rPr>
      </w:pPr>
      <w:r w:rsidRPr="002179EC">
        <w:rPr>
          <w:lang w:val="da-DK"/>
        </w:rPr>
        <w:t>1: at hver laboratoriemedarbejder udfører en dobbeltbestemmelse af 10 forskellige prøver I tilfælde af få prøver kan repeterbarhedsstandardafvigelsen bestemmes som følgende:</w:t>
      </w:r>
    </w:p>
    <w:p w14:paraId="67321365" w14:textId="77777777" w:rsidR="00FC77F4" w:rsidRPr="002179EC" w:rsidRDefault="00715666">
      <w:pPr>
        <w:pStyle w:val="Brdtekst"/>
        <w:spacing w:before="0" w:line="274" w:lineRule="exact"/>
        <w:rPr>
          <w:lang w:val="da-DK"/>
        </w:rPr>
      </w:pPr>
      <w:r w:rsidRPr="002179EC">
        <w:rPr>
          <w:lang w:val="da-DK"/>
        </w:rPr>
        <w:t>2: at hver laboratoriemedarbejder udfører 10 enkeltbestemmelser af en prøve</w:t>
      </w:r>
    </w:p>
    <w:p w14:paraId="071EEE79" w14:textId="77777777" w:rsidR="00FC77F4" w:rsidRPr="002179EC" w:rsidRDefault="00715666">
      <w:pPr>
        <w:pStyle w:val="Brdtekst"/>
        <w:spacing w:line="249" w:lineRule="auto"/>
        <w:ind w:right="824"/>
        <w:jc w:val="both"/>
        <w:rPr>
          <w:lang w:val="da-DK"/>
        </w:rPr>
      </w:pPr>
      <w:r w:rsidRPr="002179EC">
        <w:rPr>
          <w:lang w:val="da-DK"/>
        </w:rPr>
        <w:t xml:space="preserve">Hvis analysen kræver fremstilling af fortyndingsrække, startes med fremstilling af 2 fortyndingsrækker (fremgangsmåde 1) eller 10 fortyndingsrækker (fremgangsmåde 2). Hvis analysearbejdet normalt udføres af flere laboratoriemedarbejdere i fællesskab, og gruppens repeterbarhedsstandardafvigelse overholder   de anførte </w:t>
      </w:r>
      <w:r w:rsidRPr="002179EC">
        <w:rPr>
          <w:spacing w:val="-4"/>
          <w:lang w:val="da-DK"/>
        </w:rPr>
        <w:t xml:space="preserve">krav, </w:t>
      </w:r>
      <w:r w:rsidRPr="002179EC">
        <w:rPr>
          <w:lang w:val="da-DK"/>
        </w:rPr>
        <w:t>kræves ikke fastlæggelse af hver enkelt af disse laboratoriemedarbejderes repeterbarheds- standardafvigelse.</w:t>
      </w:r>
    </w:p>
    <w:p w14:paraId="48AF5732" w14:textId="77777777" w:rsidR="00FC77F4" w:rsidRPr="002179EC" w:rsidRDefault="00715666">
      <w:pPr>
        <w:pStyle w:val="Overskrift1"/>
        <w:numPr>
          <w:ilvl w:val="3"/>
          <w:numId w:val="14"/>
        </w:numPr>
        <w:tabs>
          <w:tab w:val="left" w:pos="891"/>
        </w:tabs>
        <w:spacing w:before="184"/>
        <w:ind w:hanging="721"/>
        <w:rPr>
          <w:lang w:val="da-DK"/>
        </w:rPr>
      </w:pPr>
      <w:r w:rsidRPr="002179EC">
        <w:rPr>
          <w:lang w:val="da-DK"/>
        </w:rPr>
        <w:t xml:space="preserve">Kontrol af repeterbarhedsstandardafvigelsen, s </w:t>
      </w:r>
      <w:r w:rsidRPr="002179EC">
        <w:rPr>
          <w:vertAlign w:val="subscript"/>
          <w:lang w:val="da-DK"/>
        </w:rPr>
        <w:t>r</w:t>
      </w:r>
      <w:r w:rsidRPr="002179EC">
        <w:rPr>
          <w:lang w:val="da-DK"/>
        </w:rPr>
        <w:t xml:space="preserve"> , bestemt efter fremgangsmåde 1- angivet</w:t>
      </w:r>
      <w:r w:rsidRPr="002179EC">
        <w:rPr>
          <w:spacing w:val="-14"/>
          <w:lang w:val="da-DK"/>
        </w:rPr>
        <w:t xml:space="preserve"> </w:t>
      </w:r>
      <w:r w:rsidRPr="002179EC">
        <w:rPr>
          <w:lang w:val="da-DK"/>
        </w:rPr>
        <w:t>i</w:t>
      </w:r>
    </w:p>
    <w:p w14:paraId="09B0FEB2" w14:textId="77777777" w:rsidR="00FC77F4" w:rsidRPr="002179EC" w:rsidRDefault="00715666">
      <w:pPr>
        <w:spacing w:before="225"/>
        <w:ind w:left="170"/>
        <w:rPr>
          <w:b/>
          <w:sz w:val="24"/>
          <w:lang w:val="da-DK"/>
        </w:rPr>
      </w:pPr>
      <w:r w:rsidRPr="002179EC">
        <w:rPr>
          <w:b/>
          <w:sz w:val="24"/>
          <w:lang w:val="da-DK"/>
        </w:rPr>
        <w:t>2.1.1 - skal foretages på følgende måde</w:t>
      </w:r>
    </w:p>
    <w:p w14:paraId="6627AADC" w14:textId="77777777" w:rsidR="00FC77F4" w:rsidRPr="002179EC" w:rsidRDefault="00FC77F4">
      <w:pPr>
        <w:rPr>
          <w:sz w:val="24"/>
          <w:lang w:val="da-DK"/>
        </w:rPr>
        <w:sectPr w:rsidR="00FC77F4" w:rsidRPr="002179EC">
          <w:type w:val="continuous"/>
          <w:pgSz w:w="11910" w:h="16840"/>
          <w:pgMar w:top="0" w:right="20" w:bottom="280" w:left="680" w:header="708" w:footer="708" w:gutter="0"/>
          <w:cols w:space="708"/>
        </w:sectPr>
      </w:pPr>
    </w:p>
    <w:p w14:paraId="1AD29C9B" w14:textId="77777777" w:rsidR="00FC77F4" w:rsidRPr="002179EC" w:rsidRDefault="00715666">
      <w:pPr>
        <w:pStyle w:val="Brdtekst"/>
        <w:spacing w:before="67"/>
        <w:rPr>
          <w:lang w:val="da-DK"/>
        </w:rPr>
      </w:pPr>
      <w:r w:rsidRPr="002179EC">
        <w:rPr>
          <w:lang w:val="da-DK"/>
        </w:rPr>
        <w:lastRenderedPageBreak/>
        <w:t>Der foreligger 10 kimtalspar (dobbeltbestemmelser) y</w:t>
      </w:r>
      <w:r w:rsidRPr="002179EC">
        <w:rPr>
          <w:vertAlign w:val="subscript"/>
          <w:lang w:val="da-DK"/>
        </w:rPr>
        <w:t>i,1</w:t>
      </w:r>
      <w:r w:rsidRPr="002179EC">
        <w:rPr>
          <w:lang w:val="da-DK"/>
        </w:rPr>
        <w:t>,y</w:t>
      </w:r>
      <w:r w:rsidRPr="002179EC">
        <w:rPr>
          <w:vertAlign w:val="subscript"/>
          <w:lang w:val="da-DK"/>
        </w:rPr>
        <w:t>i,2</w:t>
      </w:r>
      <w:r w:rsidRPr="002179EC">
        <w:rPr>
          <w:lang w:val="da-DK"/>
        </w:rPr>
        <w:t>:</w:t>
      </w:r>
    </w:p>
    <w:p w14:paraId="1CCEA241" w14:textId="77777777" w:rsidR="00FC77F4" w:rsidRPr="002179EC" w:rsidRDefault="00715666">
      <w:pPr>
        <w:tabs>
          <w:tab w:val="left" w:leader="dot" w:pos="2743"/>
        </w:tabs>
        <w:spacing w:before="222"/>
        <w:ind w:left="170"/>
        <w:rPr>
          <w:sz w:val="16"/>
          <w:lang w:val="da-DK"/>
        </w:rPr>
      </w:pPr>
      <w:r w:rsidRPr="002179EC">
        <w:rPr>
          <w:w w:val="105"/>
          <w:position w:val="5"/>
          <w:sz w:val="24"/>
          <w:lang w:val="da-DK"/>
        </w:rPr>
        <w:t>y</w:t>
      </w:r>
      <w:r w:rsidRPr="002179EC">
        <w:rPr>
          <w:w w:val="105"/>
          <w:sz w:val="16"/>
          <w:lang w:val="da-DK"/>
        </w:rPr>
        <w:t>1,1</w:t>
      </w:r>
      <w:r w:rsidRPr="002179EC">
        <w:rPr>
          <w:w w:val="105"/>
          <w:position w:val="5"/>
          <w:sz w:val="24"/>
          <w:lang w:val="da-DK"/>
        </w:rPr>
        <w:t>, y</w:t>
      </w:r>
      <w:r w:rsidRPr="002179EC">
        <w:rPr>
          <w:w w:val="105"/>
          <w:sz w:val="16"/>
          <w:lang w:val="da-DK"/>
        </w:rPr>
        <w:t>1,2</w:t>
      </w:r>
      <w:r w:rsidRPr="002179EC">
        <w:rPr>
          <w:w w:val="105"/>
          <w:position w:val="5"/>
          <w:sz w:val="24"/>
          <w:lang w:val="da-DK"/>
        </w:rPr>
        <w:t>,</w:t>
      </w:r>
      <w:r w:rsidRPr="002179EC">
        <w:rPr>
          <w:spacing w:val="-26"/>
          <w:w w:val="105"/>
          <w:position w:val="5"/>
          <w:sz w:val="24"/>
          <w:lang w:val="da-DK"/>
        </w:rPr>
        <w:t xml:space="preserve"> </w:t>
      </w:r>
      <w:r w:rsidRPr="002179EC">
        <w:rPr>
          <w:w w:val="105"/>
          <w:position w:val="5"/>
          <w:sz w:val="24"/>
          <w:lang w:val="da-DK"/>
        </w:rPr>
        <w:t>y</w:t>
      </w:r>
      <w:r w:rsidRPr="002179EC">
        <w:rPr>
          <w:w w:val="105"/>
          <w:sz w:val="16"/>
          <w:lang w:val="da-DK"/>
        </w:rPr>
        <w:t>2,1</w:t>
      </w:r>
      <w:r w:rsidRPr="002179EC">
        <w:rPr>
          <w:w w:val="105"/>
          <w:position w:val="5"/>
          <w:sz w:val="24"/>
          <w:lang w:val="da-DK"/>
        </w:rPr>
        <w:t>,</w:t>
      </w:r>
      <w:r w:rsidRPr="002179EC">
        <w:rPr>
          <w:spacing w:val="-13"/>
          <w:w w:val="105"/>
          <w:position w:val="5"/>
          <w:sz w:val="24"/>
          <w:lang w:val="da-DK"/>
        </w:rPr>
        <w:t xml:space="preserve"> </w:t>
      </w:r>
      <w:r w:rsidRPr="002179EC">
        <w:rPr>
          <w:w w:val="105"/>
          <w:position w:val="5"/>
          <w:sz w:val="24"/>
          <w:lang w:val="da-DK"/>
        </w:rPr>
        <w:t>y</w:t>
      </w:r>
      <w:r w:rsidRPr="002179EC">
        <w:rPr>
          <w:w w:val="105"/>
          <w:sz w:val="16"/>
          <w:lang w:val="da-DK"/>
        </w:rPr>
        <w:t>2,2</w:t>
      </w:r>
      <w:r w:rsidRPr="002179EC">
        <w:rPr>
          <w:w w:val="105"/>
          <w:position w:val="5"/>
          <w:sz w:val="24"/>
          <w:lang w:val="da-DK"/>
        </w:rPr>
        <w:t>,…</w:t>
      </w:r>
      <w:r w:rsidRPr="002179EC">
        <w:rPr>
          <w:w w:val="105"/>
          <w:position w:val="5"/>
          <w:sz w:val="24"/>
          <w:lang w:val="da-DK"/>
        </w:rPr>
        <w:tab/>
        <w:t>y</w:t>
      </w:r>
      <w:r w:rsidRPr="002179EC">
        <w:rPr>
          <w:w w:val="105"/>
          <w:sz w:val="16"/>
          <w:lang w:val="da-DK"/>
        </w:rPr>
        <w:t>10,1</w:t>
      </w:r>
      <w:r w:rsidRPr="002179EC">
        <w:rPr>
          <w:w w:val="105"/>
          <w:position w:val="5"/>
          <w:sz w:val="24"/>
          <w:lang w:val="da-DK"/>
        </w:rPr>
        <w:t>,</w:t>
      </w:r>
      <w:r w:rsidRPr="002179EC">
        <w:rPr>
          <w:spacing w:val="-3"/>
          <w:w w:val="105"/>
          <w:position w:val="5"/>
          <w:sz w:val="24"/>
          <w:lang w:val="da-DK"/>
        </w:rPr>
        <w:t xml:space="preserve"> </w:t>
      </w:r>
      <w:r w:rsidRPr="002179EC">
        <w:rPr>
          <w:w w:val="105"/>
          <w:position w:val="5"/>
          <w:sz w:val="24"/>
          <w:lang w:val="da-DK"/>
        </w:rPr>
        <w:t>y</w:t>
      </w:r>
      <w:r w:rsidRPr="002179EC">
        <w:rPr>
          <w:w w:val="105"/>
          <w:sz w:val="16"/>
          <w:lang w:val="da-DK"/>
        </w:rPr>
        <w:t>10,2</w:t>
      </w:r>
    </w:p>
    <w:p w14:paraId="3E335714" w14:textId="77777777" w:rsidR="00FC77F4" w:rsidRPr="002179EC" w:rsidRDefault="00715666">
      <w:pPr>
        <w:pStyle w:val="Brdtekst"/>
        <w:spacing w:before="194"/>
        <w:rPr>
          <w:lang w:val="da-DK"/>
        </w:rPr>
      </w:pPr>
      <w:r w:rsidRPr="002179EC">
        <w:rPr>
          <w:lang w:val="da-DK"/>
        </w:rPr>
        <w:t>Man går frem på følgende måde:</w:t>
      </w:r>
    </w:p>
    <w:p w14:paraId="52A06E56" w14:textId="77777777" w:rsidR="00FC77F4" w:rsidRPr="002179EC" w:rsidRDefault="00715666">
      <w:pPr>
        <w:pStyle w:val="Listeafsnit"/>
        <w:numPr>
          <w:ilvl w:val="0"/>
          <w:numId w:val="13"/>
        </w:numPr>
        <w:tabs>
          <w:tab w:val="left" w:pos="431"/>
        </w:tabs>
        <w:ind w:hanging="261"/>
        <w:rPr>
          <w:sz w:val="24"/>
          <w:lang w:val="da-DK"/>
        </w:rPr>
      </w:pPr>
      <w:r w:rsidRPr="002179EC">
        <w:rPr>
          <w:sz w:val="24"/>
          <w:lang w:val="da-DK"/>
        </w:rPr>
        <w:t>Kimtallene logaritmeres: x</w:t>
      </w:r>
      <w:r w:rsidRPr="002179EC">
        <w:rPr>
          <w:sz w:val="24"/>
          <w:vertAlign w:val="subscript"/>
          <w:lang w:val="da-DK"/>
        </w:rPr>
        <w:t>i,j</w:t>
      </w:r>
      <w:r w:rsidRPr="002179EC">
        <w:rPr>
          <w:sz w:val="24"/>
          <w:lang w:val="da-DK"/>
        </w:rPr>
        <w:t xml:space="preserve"> = log</w:t>
      </w:r>
      <w:r w:rsidRPr="002179EC">
        <w:rPr>
          <w:sz w:val="24"/>
          <w:vertAlign w:val="subscript"/>
          <w:lang w:val="da-DK"/>
        </w:rPr>
        <w:t>10</w:t>
      </w:r>
      <w:r w:rsidRPr="002179EC">
        <w:rPr>
          <w:spacing w:val="-21"/>
          <w:sz w:val="24"/>
          <w:lang w:val="da-DK"/>
        </w:rPr>
        <w:t xml:space="preserve"> </w:t>
      </w:r>
      <w:r w:rsidRPr="002179EC">
        <w:rPr>
          <w:sz w:val="24"/>
          <w:vertAlign w:val="subscript"/>
          <w:lang w:val="da-DK"/>
        </w:rPr>
        <w:t>(yi,j)</w:t>
      </w:r>
    </w:p>
    <w:p w14:paraId="6FB5AB70" w14:textId="77777777" w:rsidR="00FC77F4" w:rsidRPr="002179EC" w:rsidRDefault="00715666">
      <w:pPr>
        <w:pStyle w:val="Brdtekst"/>
        <w:spacing w:before="224" w:line="249" w:lineRule="auto"/>
        <w:ind w:right="717"/>
        <w:rPr>
          <w:lang w:val="da-DK"/>
        </w:rPr>
      </w:pPr>
      <w:r w:rsidRPr="002179EC">
        <w:rPr>
          <w:lang w:val="da-DK"/>
        </w:rPr>
        <w:t>Titalslogaritmerne af de enkelte kimtal angives med tre decimaler for at sikre, at kimtal med to betydende cifre kan rekonstrueres entydigt.</w:t>
      </w:r>
    </w:p>
    <w:p w14:paraId="277ECB7E" w14:textId="77777777" w:rsidR="00FC77F4" w:rsidRPr="002179EC" w:rsidRDefault="00715666">
      <w:pPr>
        <w:pStyle w:val="Listeafsnit"/>
        <w:numPr>
          <w:ilvl w:val="0"/>
          <w:numId w:val="13"/>
        </w:numPr>
        <w:tabs>
          <w:tab w:val="left" w:pos="431"/>
        </w:tabs>
        <w:spacing w:before="182"/>
        <w:ind w:hanging="261"/>
        <w:rPr>
          <w:sz w:val="24"/>
          <w:lang w:val="da-DK"/>
        </w:rPr>
      </w:pPr>
      <w:r w:rsidRPr="002179EC">
        <w:rPr>
          <w:sz w:val="24"/>
          <w:lang w:val="da-DK"/>
        </w:rPr>
        <w:t>De ti differenser, d</w:t>
      </w:r>
      <w:r w:rsidRPr="002179EC">
        <w:rPr>
          <w:sz w:val="24"/>
          <w:vertAlign w:val="subscript"/>
          <w:lang w:val="da-DK"/>
        </w:rPr>
        <w:t>i</w:t>
      </w:r>
      <w:r w:rsidRPr="002179EC">
        <w:rPr>
          <w:sz w:val="24"/>
          <w:lang w:val="da-DK"/>
        </w:rPr>
        <w:t>, beregnes: d</w:t>
      </w:r>
      <w:r w:rsidRPr="002179EC">
        <w:rPr>
          <w:sz w:val="24"/>
          <w:vertAlign w:val="subscript"/>
          <w:lang w:val="da-DK"/>
        </w:rPr>
        <w:t>i</w:t>
      </w:r>
      <w:r w:rsidRPr="002179EC">
        <w:rPr>
          <w:sz w:val="24"/>
          <w:lang w:val="da-DK"/>
        </w:rPr>
        <w:t xml:space="preserve"> = x</w:t>
      </w:r>
      <w:r w:rsidRPr="002179EC">
        <w:rPr>
          <w:sz w:val="24"/>
          <w:vertAlign w:val="subscript"/>
          <w:lang w:val="da-DK"/>
        </w:rPr>
        <w:t>i,1</w:t>
      </w:r>
      <w:r w:rsidRPr="002179EC">
        <w:rPr>
          <w:sz w:val="24"/>
          <w:lang w:val="da-DK"/>
        </w:rPr>
        <w:t xml:space="preserve"> –</w:t>
      </w:r>
      <w:r w:rsidRPr="002179EC">
        <w:rPr>
          <w:spacing w:val="-5"/>
          <w:sz w:val="24"/>
          <w:lang w:val="da-DK"/>
        </w:rPr>
        <w:t xml:space="preserve"> </w:t>
      </w:r>
      <w:r w:rsidRPr="002179EC">
        <w:rPr>
          <w:sz w:val="24"/>
          <w:lang w:val="da-DK"/>
        </w:rPr>
        <w:t>x</w:t>
      </w:r>
      <w:r w:rsidRPr="002179EC">
        <w:rPr>
          <w:sz w:val="24"/>
          <w:vertAlign w:val="subscript"/>
          <w:lang w:val="da-DK"/>
        </w:rPr>
        <w:t>i,2</w:t>
      </w:r>
    </w:p>
    <w:p w14:paraId="46517884" w14:textId="77777777" w:rsidR="00FC77F4" w:rsidRPr="002179EC" w:rsidRDefault="00715666">
      <w:pPr>
        <w:pStyle w:val="Listeafsnit"/>
        <w:numPr>
          <w:ilvl w:val="0"/>
          <w:numId w:val="13"/>
        </w:numPr>
        <w:tabs>
          <w:tab w:val="left" w:pos="431"/>
        </w:tabs>
        <w:spacing w:before="247"/>
        <w:ind w:hanging="261"/>
        <w:rPr>
          <w:sz w:val="24"/>
          <w:lang w:val="da-DK"/>
        </w:rPr>
      </w:pPr>
      <w:r w:rsidRPr="002179EC">
        <w:rPr>
          <w:sz w:val="24"/>
          <w:lang w:val="da-DK"/>
        </w:rPr>
        <w:t>Standardafvigelsen, s, beregnes: s = √ (∑</w:t>
      </w:r>
      <w:r w:rsidRPr="002179EC">
        <w:rPr>
          <w:sz w:val="24"/>
          <w:vertAlign w:val="subscript"/>
          <w:lang w:val="da-DK"/>
        </w:rPr>
        <w:t>i</w:t>
      </w:r>
      <w:r w:rsidRPr="002179EC">
        <w:rPr>
          <w:sz w:val="24"/>
          <w:lang w:val="da-DK"/>
        </w:rPr>
        <w:t xml:space="preserve"> d</w:t>
      </w:r>
      <w:r w:rsidRPr="002179EC">
        <w:rPr>
          <w:sz w:val="24"/>
          <w:vertAlign w:val="subscript"/>
          <w:lang w:val="da-DK"/>
        </w:rPr>
        <w:t>i</w:t>
      </w:r>
      <w:r w:rsidRPr="002179EC">
        <w:rPr>
          <w:sz w:val="24"/>
          <w:vertAlign w:val="superscript"/>
          <w:lang w:val="da-DK"/>
        </w:rPr>
        <w:t>2</w:t>
      </w:r>
      <w:r w:rsidRPr="002179EC">
        <w:rPr>
          <w:spacing w:val="-6"/>
          <w:sz w:val="24"/>
          <w:lang w:val="da-DK"/>
        </w:rPr>
        <w:t xml:space="preserve"> </w:t>
      </w:r>
      <w:r w:rsidRPr="002179EC">
        <w:rPr>
          <w:sz w:val="24"/>
          <w:lang w:val="da-DK"/>
        </w:rPr>
        <w:t>/20)</w:t>
      </w:r>
    </w:p>
    <w:p w14:paraId="3E892E54" w14:textId="77777777" w:rsidR="00FC77F4" w:rsidRPr="002179EC" w:rsidRDefault="00715666">
      <w:pPr>
        <w:pStyle w:val="Listeafsnit"/>
        <w:numPr>
          <w:ilvl w:val="0"/>
          <w:numId w:val="13"/>
        </w:numPr>
        <w:tabs>
          <w:tab w:val="left" w:pos="431"/>
        </w:tabs>
        <w:spacing w:before="224"/>
        <w:ind w:hanging="261"/>
        <w:rPr>
          <w:sz w:val="24"/>
          <w:lang w:val="da-DK"/>
        </w:rPr>
      </w:pPr>
      <w:r w:rsidRPr="002179EC">
        <w:rPr>
          <w:sz w:val="24"/>
          <w:lang w:val="da-DK"/>
        </w:rPr>
        <w:t xml:space="preserve">Kravværdien </w:t>
      </w:r>
      <w:r w:rsidRPr="002179EC">
        <w:rPr>
          <w:spacing w:val="2"/>
          <w:sz w:val="24"/>
          <w:lang w:val="da-DK"/>
        </w:rPr>
        <w:t>s</w:t>
      </w:r>
      <w:r w:rsidRPr="002179EC">
        <w:rPr>
          <w:spacing w:val="2"/>
          <w:sz w:val="24"/>
          <w:vertAlign w:val="subscript"/>
          <w:lang w:val="da-DK"/>
        </w:rPr>
        <w:t>r</w:t>
      </w:r>
      <w:r w:rsidRPr="002179EC">
        <w:rPr>
          <w:spacing w:val="2"/>
          <w:sz w:val="24"/>
          <w:lang w:val="da-DK"/>
        </w:rPr>
        <w:t xml:space="preserve"> </w:t>
      </w:r>
      <w:r w:rsidRPr="002179EC">
        <w:rPr>
          <w:sz w:val="24"/>
          <w:lang w:val="da-DK"/>
        </w:rPr>
        <w:t>for repeterbarhedsstandardafvigelsen for den pågældende parameter fremgår af</w:t>
      </w:r>
      <w:r w:rsidRPr="002179EC">
        <w:rPr>
          <w:spacing w:val="10"/>
          <w:sz w:val="24"/>
          <w:lang w:val="da-DK"/>
        </w:rPr>
        <w:t xml:space="preserve"> </w:t>
      </w:r>
      <w:r w:rsidRPr="002179EC">
        <w:rPr>
          <w:sz w:val="24"/>
          <w:lang w:val="da-DK"/>
        </w:rPr>
        <w:t>bilagets</w:t>
      </w:r>
    </w:p>
    <w:p w14:paraId="2FC32635" w14:textId="77777777" w:rsidR="00FC77F4" w:rsidRPr="002179EC" w:rsidRDefault="00715666">
      <w:pPr>
        <w:pStyle w:val="Brdtekst"/>
        <w:spacing w:before="44"/>
        <w:rPr>
          <w:lang w:val="da-DK"/>
        </w:rPr>
      </w:pPr>
      <w:r w:rsidRPr="002179EC">
        <w:rPr>
          <w:lang w:val="da-DK"/>
        </w:rPr>
        <w:t>2.3 - 2.9. Hvis skønnet s er mindre end s</w:t>
      </w:r>
      <w:r w:rsidRPr="002179EC">
        <w:rPr>
          <w:vertAlign w:val="subscript"/>
          <w:lang w:val="da-DK"/>
        </w:rPr>
        <w:t>r</w:t>
      </w:r>
      <w:r w:rsidRPr="002179EC">
        <w:rPr>
          <w:lang w:val="da-DK"/>
        </w:rPr>
        <w:t>, er kravet umiddelbart overholdt.</w:t>
      </w:r>
    </w:p>
    <w:p w14:paraId="6C9D82FD" w14:textId="77777777" w:rsidR="00FC77F4" w:rsidRPr="002179EC" w:rsidRDefault="00715666">
      <w:pPr>
        <w:pStyle w:val="Listeafsnit"/>
        <w:numPr>
          <w:ilvl w:val="0"/>
          <w:numId w:val="13"/>
        </w:numPr>
        <w:tabs>
          <w:tab w:val="left" w:pos="431"/>
        </w:tabs>
        <w:spacing w:before="224"/>
        <w:ind w:hanging="261"/>
        <w:rPr>
          <w:sz w:val="24"/>
          <w:lang w:val="da-DK"/>
        </w:rPr>
      </w:pPr>
      <w:r w:rsidRPr="002179EC">
        <w:rPr>
          <w:sz w:val="24"/>
          <w:lang w:val="da-DK"/>
        </w:rPr>
        <w:t>Hvis det under 3 beregnede estimat s tilfredsstiller</w:t>
      </w:r>
      <w:r w:rsidRPr="002179EC">
        <w:rPr>
          <w:spacing w:val="-3"/>
          <w:sz w:val="24"/>
          <w:lang w:val="da-DK"/>
        </w:rPr>
        <w:t xml:space="preserve"> </w:t>
      </w:r>
      <w:r w:rsidRPr="002179EC">
        <w:rPr>
          <w:sz w:val="24"/>
          <w:lang w:val="da-DK"/>
        </w:rPr>
        <w:t>uligheden</w:t>
      </w:r>
    </w:p>
    <w:p w14:paraId="71B7058A" w14:textId="28E31B6E" w:rsidR="00FC77F4" w:rsidRPr="002179EC" w:rsidRDefault="007E2AD9">
      <w:pPr>
        <w:pStyle w:val="Brdtekst"/>
        <w:spacing w:before="215" w:line="434" w:lineRule="auto"/>
        <w:ind w:right="5320" w:firstLine="4498"/>
        <w:rPr>
          <w:lang w:val="da-DK"/>
        </w:rPr>
      </w:pPr>
      <w:r>
        <w:rPr>
          <w:noProof/>
          <w:lang w:val="da-DK" w:eastAsia="da-DK"/>
        </w:rPr>
        <mc:AlternateContent>
          <mc:Choice Requires="wps">
            <w:drawing>
              <wp:anchor distT="0" distB="0" distL="114300" distR="114300" simplePos="0" relativeHeight="478011904" behindDoc="1" locked="0" layoutInCell="1" allowOverlap="1" wp14:anchorId="4A7852AD" wp14:editId="46FB11B5">
                <wp:simplePos x="0" y="0"/>
                <wp:positionH relativeFrom="page">
                  <wp:posOffset>3648710</wp:posOffset>
                </wp:positionH>
                <wp:positionV relativeFrom="paragraph">
                  <wp:posOffset>215265</wp:posOffset>
                </wp:positionV>
                <wp:extent cx="35560" cy="11747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B9F68" w14:textId="77777777" w:rsidR="007201C9" w:rsidRDefault="007201C9">
                            <w:pPr>
                              <w:spacing w:line="183" w:lineRule="exact"/>
                              <w:rPr>
                                <w:sz w:val="16"/>
                              </w:rPr>
                            </w:pPr>
                            <w:r>
                              <w:rPr>
                                <w:w w:val="104"/>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52AD" id="Text Box 10" o:spid="_x0000_s1037" type="#_x0000_t202" style="position:absolute;left:0;text-align:left;margin-left:287.3pt;margin-top:16.95pt;width:2.8pt;height:9.25pt;z-index:-2530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QuQ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" filled="f" stroked="f">
                <v:textbox inset="0,0,0,0">
                  <w:txbxContent>
                    <w:p w14:paraId="165B9F68" w14:textId="77777777" w:rsidR="007201C9" w:rsidRDefault="007201C9">
                      <w:pPr>
                        <w:spacing w:line="183" w:lineRule="exact"/>
                        <w:rPr>
                          <w:sz w:val="16"/>
                        </w:rPr>
                      </w:pPr>
                      <w:r>
                        <w:rPr>
                          <w:w w:val="104"/>
                          <w:sz w:val="16"/>
                        </w:rPr>
                        <w:t>r</w:t>
                      </w:r>
                    </w:p>
                  </w:txbxContent>
                </v:textbox>
                <w10:wrap anchorx="page"/>
              </v:shape>
            </w:pict>
          </mc:Fallback>
        </mc:AlternateContent>
      </w:r>
      <w:r w:rsidR="00715666" w:rsidRPr="002179EC">
        <w:rPr>
          <w:lang w:val="da-DK"/>
        </w:rPr>
        <w:t>s</w:t>
      </w:r>
      <w:r w:rsidR="00715666" w:rsidRPr="002179EC">
        <w:rPr>
          <w:vertAlign w:val="superscript"/>
          <w:lang w:val="da-DK"/>
        </w:rPr>
        <w:t>2</w:t>
      </w:r>
      <w:r w:rsidR="00715666" w:rsidRPr="002179EC">
        <w:rPr>
          <w:lang w:val="da-DK"/>
        </w:rPr>
        <w:t xml:space="preserve"> /s </w:t>
      </w:r>
      <w:r w:rsidR="00715666" w:rsidRPr="002179EC">
        <w:rPr>
          <w:vertAlign w:val="superscript"/>
          <w:lang w:val="da-DK"/>
        </w:rPr>
        <w:t>2</w:t>
      </w:r>
      <w:r w:rsidR="00715666" w:rsidRPr="002179EC">
        <w:rPr>
          <w:lang w:val="da-DK"/>
        </w:rPr>
        <w:t xml:space="preserve"> ≤ 2,37 anses analysekvaliteten for at være tilfredsstillende</w:t>
      </w:r>
    </w:p>
    <w:p w14:paraId="155C730D" w14:textId="77777777" w:rsidR="00FC77F4" w:rsidRDefault="00715666">
      <w:pPr>
        <w:pStyle w:val="Listeafsnit"/>
        <w:numPr>
          <w:ilvl w:val="0"/>
          <w:numId w:val="13"/>
        </w:numPr>
        <w:tabs>
          <w:tab w:val="left" w:pos="431"/>
        </w:tabs>
        <w:spacing w:before="0" w:line="245" w:lineRule="exact"/>
        <w:ind w:hanging="261"/>
        <w:rPr>
          <w:sz w:val="24"/>
        </w:rPr>
      </w:pPr>
      <w:r>
        <w:rPr>
          <w:sz w:val="24"/>
        </w:rPr>
        <w:t>Hvis</w:t>
      </w:r>
    </w:p>
    <w:p w14:paraId="16B66D34" w14:textId="77777777" w:rsidR="00FC77F4" w:rsidRDefault="00FC77F4">
      <w:pPr>
        <w:pStyle w:val="Brdtekst"/>
        <w:spacing w:before="6"/>
        <w:ind w:left="0"/>
        <w:rPr>
          <w:sz w:val="9"/>
        </w:rPr>
      </w:pPr>
    </w:p>
    <w:p w14:paraId="6F880F32" w14:textId="7D3B91CF" w:rsidR="00FC77F4" w:rsidRDefault="007E2AD9">
      <w:pPr>
        <w:pStyle w:val="Brdtekst"/>
        <w:spacing w:before="105"/>
        <w:ind w:left="354" w:right="1011"/>
        <w:jc w:val="center"/>
      </w:pPr>
      <w:r>
        <w:rPr>
          <w:noProof/>
          <w:lang w:val="da-DK" w:eastAsia="da-DK"/>
        </w:rPr>
        <mc:AlternateContent>
          <mc:Choice Requires="wps">
            <w:drawing>
              <wp:anchor distT="0" distB="0" distL="114300" distR="114300" simplePos="0" relativeHeight="478012416" behindDoc="1" locked="0" layoutInCell="1" allowOverlap="1" wp14:anchorId="05088E2E" wp14:editId="7ECC4337">
                <wp:simplePos x="0" y="0"/>
                <wp:positionH relativeFrom="page">
                  <wp:posOffset>3647440</wp:posOffset>
                </wp:positionH>
                <wp:positionV relativeFrom="paragraph">
                  <wp:posOffset>145415</wp:posOffset>
                </wp:positionV>
                <wp:extent cx="35560" cy="117475"/>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C822" w14:textId="77777777" w:rsidR="007201C9" w:rsidRDefault="007201C9">
                            <w:pPr>
                              <w:spacing w:line="183" w:lineRule="exact"/>
                              <w:rPr>
                                <w:sz w:val="16"/>
                              </w:rPr>
                            </w:pPr>
                            <w:r>
                              <w:rPr>
                                <w:w w:val="104"/>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88E2E" id="Text Box 9" o:spid="_x0000_s1038" type="#_x0000_t202" style="position:absolute;left:0;text-align:left;margin-left:287.2pt;margin-top:11.45pt;width:2.8pt;height:9.25pt;z-index:-253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5grwIAAK8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" filled="f" stroked="f">
                <v:textbox inset="0,0,0,0">
                  <w:txbxContent>
                    <w:p w14:paraId="7E20C822" w14:textId="77777777" w:rsidR="007201C9" w:rsidRDefault="007201C9">
                      <w:pPr>
                        <w:spacing w:line="183" w:lineRule="exact"/>
                        <w:rPr>
                          <w:sz w:val="16"/>
                        </w:rPr>
                      </w:pPr>
                      <w:r>
                        <w:rPr>
                          <w:w w:val="104"/>
                          <w:sz w:val="16"/>
                        </w:rPr>
                        <w:t>r</w:t>
                      </w:r>
                    </w:p>
                  </w:txbxContent>
                </v:textbox>
                <w10:wrap anchorx="page"/>
              </v:shape>
            </w:pict>
          </mc:Fallback>
        </mc:AlternateContent>
      </w:r>
      <w:r w:rsidR="00715666">
        <w:t>s</w:t>
      </w:r>
      <w:r w:rsidR="00715666">
        <w:rPr>
          <w:vertAlign w:val="superscript"/>
        </w:rPr>
        <w:t>2</w:t>
      </w:r>
      <w:r w:rsidR="00715666">
        <w:t xml:space="preserve"> /s </w:t>
      </w:r>
      <w:r w:rsidR="00715666">
        <w:rPr>
          <w:vertAlign w:val="superscript"/>
        </w:rPr>
        <w:t>2</w:t>
      </w:r>
      <w:r w:rsidR="00715666">
        <w:t xml:space="preserve"> &gt; 3,01</w:t>
      </w:r>
    </w:p>
    <w:p w14:paraId="51BBF0EB" w14:textId="77777777" w:rsidR="00FC77F4" w:rsidRPr="002179EC" w:rsidRDefault="00715666">
      <w:pPr>
        <w:pStyle w:val="Brdtekst"/>
        <w:spacing w:before="224"/>
        <w:rPr>
          <w:lang w:val="da-DK"/>
        </w:rPr>
      </w:pPr>
      <w:r w:rsidRPr="002179EC">
        <w:rPr>
          <w:lang w:val="da-DK"/>
        </w:rPr>
        <w:t>anses analysekvaliteten for at være utilfredsstillende, og der iværksættes korrigerende handlinger.</w:t>
      </w:r>
    </w:p>
    <w:p w14:paraId="321635AC" w14:textId="77777777" w:rsidR="00FC77F4" w:rsidRDefault="00715666">
      <w:pPr>
        <w:pStyle w:val="Listeafsnit"/>
        <w:numPr>
          <w:ilvl w:val="0"/>
          <w:numId w:val="13"/>
        </w:numPr>
        <w:tabs>
          <w:tab w:val="left" w:pos="431"/>
        </w:tabs>
        <w:ind w:hanging="261"/>
        <w:rPr>
          <w:sz w:val="24"/>
        </w:rPr>
      </w:pPr>
      <w:r>
        <w:rPr>
          <w:sz w:val="24"/>
        </w:rPr>
        <w:t>Hvis</w:t>
      </w:r>
    </w:p>
    <w:p w14:paraId="1915DA35" w14:textId="77777777" w:rsidR="00FC77F4" w:rsidRDefault="00FC77F4">
      <w:pPr>
        <w:pStyle w:val="Brdtekst"/>
        <w:spacing w:before="6"/>
        <w:ind w:left="0"/>
        <w:rPr>
          <w:sz w:val="9"/>
        </w:rPr>
      </w:pPr>
    </w:p>
    <w:p w14:paraId="7660EB1B" w14:textId="77777777" w:rsidR="00FC77F4" w:rsidRPr="002179EC" w:rsidRDefault="00715666">
      <w:pPr>
        <w:pStyle w:val="Brdtekst"/>
        <w:spacing w:before="105" w:line="453" w:lineRule="auto"/>
        <w:ind w:right="4417" w:firstLine="4130"/>
        <w:rPr>
          <w:lang w:val="da-DK"/>
        </w:rPr>
      </w:pPr>
      <w:r w:rsidRPr="002179EC">
        <w:rPr>
          <w:lang w:val="da-DK"/>
        </w:rPr>
        <w:t>2, 37 &lt; s</w:t>
      </w:r>
      <w:r w:rsidRPr="002179EC">
        <w:rPr>
          <w:vertAlign w:val="superscript"/>
          <w:lang w:val="da-DK"/>
        </w:rPr>
        <w:t>2</w:t>
      </w:r>
      <w:r w:rsidRPr="002179EC">
        <w:rPr>
          <w:lang w:val="da-DK"/>
        </w:rPr>
        <w:t xml:space="preserve"> /s</w:t>
      </w:r>
      <w:r w:rsidRPr="002179EC">
        <w:rPr>
          <w:vertAlign w:val="subscript"/>
          <w:lang w:val="da-DK"/>
        </w:rPr>
        <w:t>r</w:t>
      </w:r>
      <w:r w:rsidRPr="002179EC">
        <w:rPr>
          <w:vertAlign w:val="superscript"/>
          <w:lang w:val="da-DK"/>
        </w:rPr>
        <w:t>2</w:t>
      </w:r>
      <w:r w:rsidRPr="002179EC">
        <w:rPr>
          <w:lang w:val="da-DK"/>
        </w:rPr>
        <w:t xml:space="preserve"> ≤ 3,01 kaldes s</w:t>
      </w:r>
      <w:r w:rsidRPr="002179EC">
        <w:rPr>
          <w:vertAlign w:val="superscript"/>
          <w:lang w:val="da-DK"/>
        </w:rPr>
        <w:t>2</w:t>
      </w:r>
      <w:r w:rsidRPr="002179EC">
        <w:rPr>
          <w:lang w:val="da-DK"/>
        </w:rPr>
        <w:t xml:space="preserve"> for en strejfer (engelsk: straggler)</w:t>
      </w:r>
    </w:p>
    <w:p w14:paraId="7F28726D" w14:textId="77777777" w:rsidR="00FC77F4" w:rsidRPr="002179EC" w:rsidRDefault="00715666">
      <w:pPr>
        <w:pStyle w:val="Brdtekst"/>
        <w:spacing w:before="0" w:line="246" w:lineRule="exact"/>
        <w:jc w:val="both"/>
        <w:rPr>
          <w:lang w:val="da-DK"/>
        </w:rPr>
      </w:pPr>
      <w:r w:rsidRPr="002179EC">
        <w:rPr>
          <w:lang w:val="da-DK"/>
        </w:rPr>
        <w:t>Hvis den umiddelbart foregående værdi af s</w:t>
      </w:r>
      <w:r w:rsidRPr="002179EC">
        <w:rPr>
          <w:vertAlign w:val="superscript"/>
          <w:lang w:val="da-DK"/>
        </w:rPr>
        <w:t>2</w:t>
      </w:r>
      <w:r w:rsidRPr="002179EC">
        <w:rPr>
          <w:lang w:val="da-DK"/>
        </w:rPr>
        <w:t xml:space="preserve"> også var en strejfer, anses analysekvaliteten for at være</w:t>
      </w:r>
    </w:p>
    <w:p w14:paraId="4DBAB71C" w14:textId="77777777" w:rsidR="00FC77F4" w:rsidRPr="002179EC" w:rsidRDefault="00715666">
      <w:pPr>
        <w:pStyle w:val="Brdtekst"/>
        <w:spacing w:before="12"/>
        <w:jc w:val="both"/>
        <w:rPr>
          <w:lang w:val="da-DK"/>
        </w:rPr>
      </w:pPr>
      <w:r w:rsidRPr="002179EC">
        <w:rPr>
          <w:lang w:val="da-DK"/>
        </w:rPr>
        <w:t>utilfredsstillende, og der iværksættes korrigerende handlinger.</w:t>
      </w:r>
    </w:p>
    <w:p w14:paraId="0F0F7C39" w14:textId="77777777" w:rsidR="00FC77F4" w:rsidRPr="002179EC" w:rsidRDefault="00715666">
      <w:pPr>
        <w:pStyle w:val="Brdtekst"/>
        <w:jc w:val="both"/>
        <w:rPr>
          <w:lang w:val="da-DK"/>
        </w:rPr>
      </w:pPr>
      <w:r w:rsidRPr="002179EC">
        <w:rPr>
          <w:lang w:val="da-DK"/>
        </w:rPr>
        <w:t>I modsat fald anses analysekvaliteten for at være tilfredsstillende.</w:t>
      </w:r>
    </w:p>
    <w:p w14:paraId="601D6262" w14:textId="77777777" w:rsidR="00FC77F4" w:rsidRPr="002179EC" w:rsidRDefault="00715666">
      <w:pPr>
        <w:pStyle w:val="Brdtekst"/>
        <w:spacing w:line="249" w:lineRule="auto"/>
        <w:ind w:right="826"/>
        <w:jc w:val="both"/>
        <w:rPr>
          <w:lang w:val="da-DK"/>
        </w:rPr>
      </w:pPr>
      <w:r w:rsidRPr="002179EC">
        <w:rPr>
          <w:lang w:val="da-DK"/>
        </w:rPr>
        <w:t>Det er forudsat, at der ikke er tale om kimtal tæt ved påvisningsgrænsen, idet det er en forudsætning      for logaritmering og den efterfølgende statistiske behandling, at data ligger i et område, hvor de med tilnærmelse kan antages at være kontinuerte. Den angivne fremgangsmåde skal anvendes på kimtal, der er større end 10 gange</w:t>
      </w:r>
      <w:r w:rsidRPr="002179EC">
        <w:rPr>
          <w:spacing w:val="-2"/>
          <w:lang w:val="da-DK"/>
        </w:rPr>
        <w:t xml:space="preserve"> </w:t>
      </w:r>
      <w:r w:rsidRPr="002179EC">
        <w:rPr>
          <w:lang w:val="da-DK"/>
        </w:rPr>
        <w:t>påvisningsgrænsen.</w:t>
      </w:r>
    </w:p>
    <w:p w14:paraId="625434F9" w14:textId="77777777" w:rsidR="00FC77F4" w:rsidRPr="002179EC" w:rsidRDefault="00715666">
      <w:pPr>
        <w:pStyle w:val="Overskrift1"/>
        <w:numPr>
          <w:ilvl w:val="3"/>
          <w:numId w:val="14"/>
        </w:numPr>
        <w:tabs>
          <w:tab w:val="left" w:pos="891"/>
        </w:tabs>
        <w:spacing w:before="184"/>
        <w:ind w:hanging="721"/>
        <w:rPr>
          <w:lang w:val="da-DK"/>
        </w:rPr>
      </w:pPr>
      <w:r w:rsidRPr="002179EC">
        <w:rPr>
          <w:lang w:val="da-DK"/>
        </w:rPr>
        <w:t xml:space="preserve">Kontrol af repeterbarhedsstandardafvigelsen, s </w:t>
      </w:r>
      <w:r w:rsidRPr="002179EC">
        <w:rPr>
          <w:vertAlign w:val="subscript"/>
          <w:lang w:val="da-DK"/>
        </w:rPr>
        <w:t>r</w:t>
      </w:r>
      <w:r w:rsidRPr="002179EC">
        <w:rPr>
          <w:lang w:val="da-DK"/>
        </w:rPr>
        <w:t xml:space="preserve"> , bestemt efter fremgangsmåde 2 - angivet</w:t>
      </w:r>
      <w:r w:rsidRPr="002179EC">
        <w:rPr>
          <w:spacing w:val="-15"/>
          <w:lang w:val="da-DK"/>
        </w:rPr>
        <w:t xml:space="preserve"> </w:t>
      </w:r>
      <w:r w:rsidRPr="002179EC">
        <w:rPr>
          <w:lang w:val="da-DK"/>
        </w:rPr>
        <w:t>i</w:t>
      </w:r>
    </w:p>
    <w:p w14:paraId="53811976" w14:textId="77777777" w:rsidR="00FC77F4" w:rsidRPr="002179EC" w:rsidRDefault="00715666">
      <w:pPr>
        <w:pStyle w:val="Listeafsnit"/>
        <w:numPr>
          <w:ilvl w:val="2"/>
          <w:numId w:val="12"/>
        </w:numPr>
        <w:tabs>
          <w:tab w:val="left" w:pos="711"/>
        </w:tabs>
        <w:spacing w:before="224" w:line="420" w:lineRule="auto"/>
        <w:ind w:right="7091" w:firstLine="0"/>
        <w:rPr>
          <w:sz w:val="24"/>
          <w:lang w:val="da-DK"/>
        </w:rPr>
      </w:pPr>
      <w:r w:rsidRPr="002179EC">
        <w:rPr>
          <w:b/>
          <w:sz w:val="24"/>
          <w:lang w:val="da-DK"/>
        </w:rPr>
        <w:t xml:space="preserve">- skal foretages på følgende </w:t>
      </w:r>
      <w:r w:rsidRPr="002179EC">
        <w:rPr>
          <w:b/>
          <w:spacing w:val="-3"/>
          <w:sz w:val="24"/>
          <w:lang w:val="da-DK"/>
        </w:rPr>
        <w:t xml:space="preserve">måde </w:t>
      </w:r>
      <w:r w:rsidRPr="002179EC">
        <w:rPr>
          <w:sz w:val="24"/>
          <w:lang w:val="da-DK"/>
        </w:rPr>
        <w:t>Der foreligger 10 kimtal y</w:t>
      </w:r>
      <w:r w:rsidRPr="002179EC">
        <w:rPr>
          <w:sz w:val="24"/>
          <w:vertAlign w:val="subscript"/>
          <w:lang w:val="da-DK"/>
        </w:rPr>
        <w:t>i</w:t>
      </w:r>
      <w:r w:rsidRPr="002179EC">
        <w:rPr>
          <w:sz w:val="24"/>
          <w:lang w:val="da-DK"/>
        </w:rPr>
        <w:t>,: y</w:t>
      </w:r>
      <w:r w:rsidRPr="002179EC">
        <w:rPr>
          <w:sz w:val="24"/>
          <w:vertAlign w:val="subscript"/>
          <w:lang w:val="da-DK"/>
        </w:rPr>
        <w:t>1</w:t>
      </w:r>
      <w:r w:rsidRPr="002179EC">
        <w:rPr>
          <w:sz w:val="24"/>
          <w:lang w:val="da-DK"/>
        </w:rPr>
        <w:t>, y</w:t>
      </w:r>
      <w:r w:rsidRPr="002179EC">
        <w:rPr>
          <w:sz w:val="24"/>
          <w:vertAlign w:val="subscript"/>
          <w:lang w:val="da-DK"/>
        </w:rPr>
        <w:t>2</w:t>
      </w:r>
      <w:r w:rsidRPr="002179EC">
        <w:rPr>
          <w:sz w:val="24"/>
          <w:lang w:val="da-DK"/>
        </w:rPr>
        <w:t>, .. y</w:t>
      </w:r>
      <w:r w:rsidRPr="002179EC">
        <w:rPr>
          <w:sz w:val="24"/>
          <w:vertAlign w:val="subscript"/>
          <w:lang w:val="da-DK"/>
        </w:rPr>
        <w:t>10</w:t>
      </w:r>
      <w:r w:rsidRPr="002179EC">
        <w:rPr>
          <w:sz w:val="24"/>
          <w:lang w:val="da-DK"/>
        </w:rPr>
        <w:t xml:space="preserve"> Man går frem på følgende</w:t>
      </w:r>
      <w:r w:rsidRPr="002179EC">
        <w:rPr>
          <w:spacing w:val="-2"/>
          <w:sz w:val="24"/>
          <w:lang w:val="da-DK"/>
        </w:rPr>
        <w:t xml:space="preserve"> </w:t>
      </w:r>
      <w:r w:rsidRPr="002179EC">
        <w:rPr>
          <w:sz w:val="24"/>
          <w:lang w:val="da-DK"/>
        </w:rPr>
        <w:t>måde:</w:t>
      </w:r>
    </w:p>
    <w:p w14:paraId="1ABA9804" w14:textId="77777777" w:rsidR="00FC77F4" w:rsidRPr="002179EC" w:rsidRDefault="00715666">
      <w:pPr>
        <w:pStyle w:val="Listeafsnit"/>
        <w:numPr>
          <w:ilvl w:val="0"/>
          <w:numId w:val="11"/>
        </w:numPr>
        <w:tabs>
          <w:tab w:val="left" w:pos="431"/>
        </w:tabs>
        <w:spacing w:before="0" w:line="263" w:lineRule="exact"/>
        <w:ind w:hanging="261"/>
        <w:rPr>
          <w:sz w:val="24"/>
          <w:lang w:val="da-DK"/>
        </w:rPr>
      </w:pPr>
      <w:r w:rsidRPr="002179EC">
        <w:rPr>
          <w:sz w:val="24"/>
          <w:lang w:val="da-DK"/>
        </w:rPr>
        <w:t>Kimtallene logaritmeres: x</w:t>
      </w:r>
      <w:r w:rsidRPr="002179EC">
        <w:rPr>
          <w:sz w:val="24"/>
          <w:vertAlign w:val="subscript"/>
          <w:lang w:val="da-DK"/>
        </w:rPr>
        <w:t>i</w:t>
      </w:r>
      <w:r w:rsidRPr="002179EC">
        <w:rPr>
          <w:sz w:val="24"/>
          <w:lang w:val="da-DK"/>
        </w:rPr>
        <w:t xml:space="preserve"> = log</w:t>
      </w:r>
      <w:r w:rsidRPr="002179EC">
        <w:rPr>
          <w:sz w:val="24"/>
          <w:vertAlign w:val="subscript"/>
          <w:lang w:val="da-DK"/>
        </w:rPr>
        <w:t>10</w:t>
      </w:r>
      <w:r w:rsidRPr="002179EC">
        <w:rPr>
          <w:spacing w:val="-2"/>
          <w:sz w:val="24"/>
          <w:lang w:val="da-DK"/>
        </w:rPr>
        <w:t xml:space="preserve"> </w:t>
      </w:r>
      <w:r w:rsidRPr="002179EC">
        <w:rPr>
          <w:sz w:val="24"/>
          <w:lang w:val="da-DK"/>
        </w:rPr>
        <w:t>(y</w:t>
      </w:r>
      <w:r w:rsidRPr="002179EC">
        <w:rPr>
          <w:sz w:val="24"/>
          <w:vertAlign w:val="subscript"/>
          <w:lang w:val="da-DK"/>
        </w:rPr>
        <w:t>i</w:t>
      </w:r>
      <w:r w:rsidRPr="002179EC">
        <w:rPr>
          <w:sz w:val="24"/>
          <w:lang w:val="da-DK"/>
        </w:rPr>
        <w:t>)</w:t>
      </w:r>
    </w:p>
    <w:p w14:paraId="03668442" w14:textId="77777777" w:rsidR="00FC77F4" w:rsidRPr="002179EC" w:rsidRDefault="00FC77F4">
      <w:pPr>
        <w:spacing w:line="263" w:lineRule="exact"/>
        <w:rPr>
          <w:sz w:val="24"/>
          <w:lang w:val="da-DK"/>
        </w:rPr>
        <w:sectPr w:rsidR="00FC77F4" w:rsidRPr="002179EC">
          <w:pgSz w:w="11910" w:h="16840"/>
          <w:pgMar w:top="1320" w:right="20" w:bottom="840" w:left="680" w:header="0" w:footer="572" w:gutter="0"/>
          <w:cols w:space="708"/>
        </w:sectPr>
      </w:pPr>
    </w:p>
    <w:p w14:paraId="0EEC914D" w14:textId="77777777" w:rsidR="00FC77F4" w:rsidRPr="002179EC" w:rsidRDefault="00715666">
      <w:pPr>
        <w:pStyle w:val="Brdtekst"/>
        <w:spacing w:before="67" w:line="249" w:lineRule="auto"/>
        <w:ind w:right="717"/>
        <w:rPr>
          <w:lang w:val="da-DK"/>
        </w:rPr>
      </w:pPr>
      <w:r w:rsidRPr="002179EC">
        <w:rPr>
          <w:lang w:val="da-DK"/>
        </w:rPr>
        <w:lastRenderedPageBreak/>
        <w:t>Titalslogaritmerne af de enkelte kimtal angives med tre decimaler for at sikre, at kimtal med to betydende cifre kan rekonstrueres entydigt.</w:t>
      </w:r>
    </w:p>
    <w:p w14:paraId="248EE8BA" w14:textId="77777777" w:rsidR="00FC77F4" w:rsidRPr="002179EC" w:rsidRDefault="00FC77F4">
      <w:pPr>
        <w:pStyle w:val="Brdtekst"/>
        <w:spacing w:before="5"/>
        <w:ind w:left="0"/>
        <w:rPr>
          <w:sz w:val="33"/>
          <w:lang w:val="da-DK"/>
        </w:rPr>
      </w:pPr>
    </w:p>
    <w:p w14:paraId="1982F26D" w14:textId="77777777" w:rsidR="00FC77F4" w:rsidRPr="002179EC" w:rsidRDefault="00715666">
      <w:pPr>
        <w:pStyle w:val="Listeafsnit"/>
        <w:numPr>
          <w:ilvl w:val="0"/>
          <w:numId w:val="11"/>
        </w:numPr>
        <w:tabs>
          <w:tab w:val="left" w:pos="431"/>
        </w:tabs>
        <w:spacing w:before="0" w:line="434" w:lineRule="auto"/>
        <w:ind w:left="170" w:right="1297" w:firstLine="0"/>
        <w:rPr>
          <w:sz w:val="24"/>
          <w:lang w:val="da-DK"/>
        </w:rPr>
      </w:pPr>
      <w:r w:rsidRPr="002179EC">
        <w:rPr>
          <w:sz w:val="24"/>
          <w:lang w:val="da-DK"/>
        </w:rPr>
        <w:t>Standardafvigelsen s beregnes: s = √ (∑</w:t>
      </w:r>
      <w:r w:rsidRPr="002179EC">
        <w:rPr>
          <w:sz w:val="24"/>
          <w:vertAlign w:val="subscript"/>
          <w:lang w:val="da-DK"/>
        </w:rPr>
        <w:t>i</w:t>
      </w:r>
      <w:r w:rsidRPr="002179EC">
        <w:rPr>
          <w:sz w:val="24"/>
          <w:lang w:val="da-DK"/>
        </w:rPr>
        <w:t>(x</w:t>
      </w:r>
      <w:r w:rsidRPr="002179EC">
        <w:rPr>
          <w:sz w:val="24"/>
          <w:vertAlign w:val="subscript"/>
          <w:lang w:val="da-DK"/>
        </w:rPr>
        <w:t>i</w:t>
      </w:r>
      <w:r w:rsidRPr="002179EC">
        <w:rPr>
          <w:sz w:val="24"/>
          <w:lang w:val="da-DK"/>
        </w:rPr>
        <w:t xml:space="preserve"> - x)</w:t>
      </w:r>
      <w:r w:rsidRPr="002179EC">
        <w:rPr>
          <w:sz w:val="24"/>
          <w:vertAlign w:val="superscript"/>
          <w:lang w:val="da-DK"/>
        </w:rPr>
        <w:t>2</w:t>
      </w:r>
      <w:r w:rsidRPr="002179EC">
        <w:rPr>
          <w:sz w:val="24"/>
          <w:lang w:val="da-DK"/>
        </w:rPr>
        <w:t xml:space="preserve"> /(10-1)), hvor x er gennemsnittet af de 10 værdier, x = 1/10 x ∑</w:t>
      </w:r>
      <w:r w:rsidRPr="002179EC">
        <w:rPr>
          <w:sz w:val="24"/>
          <w:vertAlign w:val="subscript"/>
          <w:lang w:val="da-DK"/>
        </w:rPr>
        <w:t>i</w:t>
      </w:r>
      <w:r w:rsidRPr="002179EC">
        <w:rPr>
          <w:spacing w:val="-1"/>
          <w:sz w:val="24"/>
          <w:lang w:val="da-DK"/>
        </w:rPr>
        <w:t xml:space="preserve"> </w:t>
      </w:r>
      <w:r w:rsidRPr="002179EC">
        <w:rPr>
          <w:sz w:val="24"/>
          <w:lang w:val="da-DK"/>
        </w:rPr>
        <w:t>x</w:t>
      </w:r>
      <w:r w:rsidRPr="002179EC">
        <w:rPr>
          <w:sz w:val="24"/>
          <w:vertAlign w:val="subscript"/>
          <w:lang w:val="da-DK"/>
        </w:rPr>
        <w:t>i</w:t>
      </w:r>
    </w:p>
    <w:p w14:paraId="4F9B04AE" w14:textId="77777777" w:rsidR="00FC77F4" w:rsidRPr="002179EC" w:rsidRDefault="00715666">
      <w:pPr>
        <w:pStyle w:val="Listeafsnit"/>
        <w:numPr>
          <w:ilvl w:val="0"/>
          <w:numId w:val="11"/>
        </w:numPr>
        <w:tabs>
          <w:tab w:val="left" w:pos="431"/>
        </w:tabs>
        <w:spacing w:before="2"/>
        <w:ind w:hanging="261"/>
        <w:rPr>
          <w:sz w:val="24"/>
          <w:lang w:val="da-DK"/>
        </w:rPr>
      </w:pPr>
      <w:r w:rsidRPr="002179EC">
        <w:rPr>
          <w:sz w:val="24"/>
          <w:lang w:val="da-DK"/>
        </w:rPr>
        <w:t xml:space="preserve">Kravværdien </w:t>
      </w:r>
      <w:r w:rsidRPr="002179EC">
        <w:rPr>
          <w:spacing w:val="2"/>
          <w:sz w:val="24"/>
          <w:lang w:val="da-DK"/>
        </w:rPr>
        <w:t>s</w:t>
      </w:r>
      <w:r w:rsidRPr="002179EC">
        <w:rPr>
          <w:spacing w:val="2"/>
          <w:sz w:val="24"/>
          <w:vertAlign w:val="subscript"/>
          <w:lang w:val="da-DK"/>
        </w:rPr>
        <w:t>r</w:t>
      </w:r>
      <w:r w:rsidRPr="002179EC">
        <w:rPr>
          <w:spacing w:val="2"/>
          <w:sz w:val="24"/>
          <w:lang w:val="da-DK"/>
        </w:rPr>
        <w:t xml:space="preserve"> </w:t>
      </w:r>
      <w:r w:rsidRPr="002179EC">
        <w:rPr>
          <w:sz w:val="24"/>
          <w:lang w:val="da-DK"/>
        </w:rPr>
        <w:t>for repeterbarhedsstandardafvigelsen for den pågældende parameter fremgår af</w:t>
      </w:r>
      <w:r w:rsidRPr="002179EC">
        <w:rPr>
          <w:spacing w:val="10"/>
          <w:sz w:val="24"/>
          <w:lang w:val="da-DK"/>
        </w:rPr>
        <w:t xml:space="preserve"> </w:t>
      </w:r>
      <w:r w:rsidRPr="002179EC">
        <w:rPr>
          <w:sz w:val="24"/>
          <w:lang w:val="da-DK"/>
        </w:rPr>
        <w:t>bilagets</w:t>
      </w:r>
    </w:p>
    <w:p w14:paraId="090F7330" w14:textId="77777777" w:rsidR="00FC77F4" w:rsidRPr="002179EC" w:rsidRDefault="00715666">
      <w:pPr>
        <w:pStyle w:val="Brdtekst"/>
        <w:spacing w:before="44"/>
        <w:rPr>
          <w:lang w:val="da-DK"/>
        </w:rPr>
      </w:pPr>
      <w:r w:rsidRPr="002179EC">
        <w:rPr>
          <w:lang w:val="da-DK"/>
        </w:rPr>
        <w:t>2.3 - 2.9. Hvis skønnet s er mindre end s</w:t>
      </w:r>
      <w:r w:rsidRPr="002179EC">
        <w:rPr>
          <w:vertAlign w:val="subscript"/>
          <w:lang w:val="da-DK"/>
        </w:rPr>
        <w:t>r</w:t>
      </w:r>
      <w:r w:rsidRPr="002179EC">
        <w:rPr>
          <w:lang w:val="da-DK"/>
        </w:rPr>
        <w:t>, er kravet umiddelbart overholdt.</w:t>
      </w:r>
    </w:p>
    <w:p w14:paraId="30C2A219" w14:textId="77777777" w:rsidR="00FC77F4" w:rsidRPr="002179EC" w:rsidRDefault="00715666">
      <w:pPr>
        <w:pStyle w:val="Listeafsnit"/>
        <w:numPr>
          <w:ilvl w:val="0"/>
          <w:numId w:val="11"/>
        </w:numPr>
        <w:tabs>
          <w:tab w:val="left" w:pos="431"/>
        </w:tabs>
        <w:spacing w:before="224"/>
        <w:ind w:hanging="261"/>
        <w:rPr>
          <w:sz w:val="24"/>
          <w:lang w:val="da-DK"/>
        </w:rPr>
      </w:pPr>
      <w:r w:rsidRPr="002179EC">
        <w:rPr>
          <w:sz w:val="24"/>
          <w:lang w:val="da-DK"/>
        </w:rPr>
        <w:t>Hvis det under 2 beregnede estimat s tilfredsstiller</w:t>
      </w:r>
      <w:r w:rsidRPr="002179EC">
        <w:rPr>
          <w:spacing w:val="-3"/>
          <w:sz w:val="24"/>
          <w:lang w:val="da-DK"/>
        </w:rPr>
        <w:t xml:space="preserve"> </w:t>
      </w:r>
      <w:r w:rsidRPr="002179EC">
        <w:rPr>
          <w:sz w:val="24"/>
          <w:lang w:val="da-DK"/>
        </w:rPr>
        <w:t>uligheden</w:t>
      </w:r>
    </w:p>
    <w:p w14:paraId="35D1729F" w14:textId="73B3EB22" w:rsidR="00FC77F4" w:rsidRPr="002179EC" w:rsidRDefault="007E2AD9">
      <w:pPr>
        <w:pStyle w:val="Brdtekst"/>
        <w:spacing w:before="214" w:line="434" w:lineRule="auto"/>
        <w:ind w:right="5320" w:firstLine="4498"/>
        <w:rPr>
          <w:lang w:val="da-DK"/>
        </w:rPr>
      </w:pPr>
      <w:r>
        <w:rPr>
          <w:noProof/>
          <w:lang w:val="da-DK" w:eastAsia="da-DK"/>
        </w:rPr>
        <mc:AlternateContent>
          <mc:Choice Requires="wps">
            <w:drawing>
              <wp:anchor distT="0" distB="0" distL="114300" distR="114300" simplePos="0" relativeHeight="478012928" behindDoc="1" locked="0" layoutInCell="1" allowOverlap="1" wp14:anchorId="344335E8" wp14:editId="02EDB135">
                <wp:simplePos x="0" y="0"/>
                <wp:positionH relativeFrom="page">
                  <wp:posOffset>3648710</wp:posOffset>
                </wp:positionH>
                <wp:positionV relativeFrom="paragraph">
                  <wp:posOffset>214630</wp:posOffset>
                </wp:positionV>
                <wp:extent cx="35560" cy="117475"/>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29A21" w14:textId="77777777" w:rsidR="007201C9" w:rsidRDefault="007201C9">
                            <w:pPr>
                              <w:spacing w:line="183" w:lineRule="exact"/>
                              <w:rPr>
                                <w:sz w:val="16"/>
                              </w:rPr>
                            </w:pPr>
                            <w:r>
                              <w:rPr>
                                <w:w w:val="104"/>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35E8" id="Text Box 8" o:spid="_x0000_s1039" type="#_x0000_t202" style="position:absolute;left:0;text-align:left;margin-left:287.3pt;margin-top:16.9pt;width:2.8pt;height:9.25pt;z-index:-2530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" filled="f" stroked="f">
                <v:textbox inset="0,0,0,0">
                  <w:txbxContent>
                    <w:p w14:paraId="10D29A21" w14:textId="77777777" w:rsidR="007201C9" w:rsidRDefault="007201C9">
                      <w:pPr>
                        <w:spacing w:line="183" w:lineRule="exact"/>
                        <w:rPr>
                          <w:sz w:val="16"/>
                        </w:rPr>
                      </w:pPr>
                      <w:r>
                        <w:rPr>
                          <w:w w:val="104"/>
                          <w:sz w:val="16"/>
                        </w:rPr>
                        <w:t>r</w:t>
                      </w:r>
                    </w:p>
                  </w:txbxContent>
                </v:textbox>
                <w10:wrap anchorx="page"/>
              </v:shape>
            </w:pict>
          </mc:Fallback>
        </mc:AlternateContent>
      </w:r>
      <w:r w:rsidR="00715666" w:rsidRPr="002179EC">
        <w:rPr>
          <w:lang w:val="da-DK"/>
        </w:rPr>
        <w:t>s</w:t>
      </w:r>
      <w:r w:rsidR="00715666" w:rsidRPr="002179EC">
        <w:rPr>
          <w:vertAlign w:val="superscript"/>
          <w:lang w:val="da-DK"/>
        </w:rPr>
        <w:t>2</w:t>
      </w:r>
      <w:r w:rsidR="00715666" w:rsidRPr="002179EC">
        <w:rPr>
          <w:lang w:val="da-DK"/>
        </w:rPr>
        <w:t xml:space="preserve"> /s </w:t>
      </w:r>
      <w:r w:rsidR="00715666" w:rsidRPr="002179EC">
        <w:rPr>
          <w:vertAlign w:val="superscript"/>
          <w:lang w:val="da-DK"/>
        </w:rPr>
        <w:t>2</w:t>
      </w:r>
      <w:r w:rsidR="00715666" w:rsidRPr="002179EC">
        <w:rPr>
          <w:lang w:val="da-DK"/>
        </w:rPr>
        <w:t xml:space="preserve"> ≤ 2,44 anses analysekvaliteten for at være tilfredsstillende.</w:t>
      </w:r>
    </w:p>
    <w:p w14:paraId="3F2719ED" w14:textId="77777777" w:rsidR="00FC77F4" w:rsidRDefault="00715666">
      <w:pPr>
        <w:pStyle w:val="Listeafsnit"/>
        <w:numPr>
          <w:ilvl w:val="0"/>
          <w:numId w:val="11"/>
        </w:numPr>
        <w:tabs>
          <w:tab w:val="left" w:pos="431"/>
        </w:tabs>
        <w:spacing w:before="0" w:line="245" w:lineRule="exact"/>
        <w:ind w:hanging="261"/>
        <w:rPr>
          <w:sz w:val="24"/>
        </w:rPr>
      </w:pPr>
      <w:r>
        <w:rPr>
          <w:sz w:val="24"/>
        </w:rPr>
        <w:t>Hvis</w:t>
      </w:r>
    </w:p>
    <w:p w14:paraId="5A1A5C9B" w14:textId="77777777" w:rsidR="00FC77F4" w:rsidRDefault="00FC77F4">
      <w:pPr>
        <w:pStyle w:val="Brdtekst"/>
        <w:spacing w:before="7"/>
        <w:ind w:left="0"/>
        <w:rPr>
          <w:sz w:val="9"/>
        </w:rPr>
      </w:pPr>
    </w:p>
    <w:p w14:paraId="405F9966" w14:textId="712D4E2D" w:rsidR="00FC77F4" w:rsidRDefault="007E2AD9">
      <w:pPr>
        <w:pStyle w:val="Brdtekst"/>
        <w:spacing w:before="104"/>
        <w:ind w:left="354" w:right="1012"/>
        <w:jc w:val="center"/>
      </w:pPr>
      <w:r>
        <w:rPr>
          <w:noProof/>
          <w:lang w:val="da-DK" w:eastAsia="da-DK"/>
        </w:rPr>
        <mc:AlternateContent>
          <mc:Choice Requires="wps">
            <w:drawing>
              <wp:anchor distT="0" distB="0" distL="114300" distR="114300" simplePos="0" relativeHeight="478013440" behindDoc="1" locked="0" layoutInCell="1" allowOverlap="1" wp14:anchorId="1177CBCB" wp14:editId="0BC073F6">
                <wp:simplePos x="0" y="0"/>
                <wp:positionH relativeFrom="page">
                  <wp:posOffset>3647440</wp:posOffset>
                </wp:positionH>
                <wp:positionV relativeFrom="paragraph">
                  <wp:posOffset>144780</wp:posOffset>
                </wp:positionV>
                <wp:extent cx="35560" cy="11747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D7EDB" w14:textId="77777777" w:rsidR="007201C9" w:rsidRDefault="007201C9">
                            <w:pPr>
                              <w:spacing w:line="183" w:lineRule="exact"/>
                              <w:rPr>
                                <w:sz w:val="16"/>
                              </w:rPr>
                            </w:pPr>
                            <w:r>
                              <w:rPr>
                                <w:w w:val="104"/>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CBCB" id="Text Box 7" o:spid="_x0000_s1040" type="#_x0000_t202" style="position:absolute;left:0;text-align:left;margin-left:287.2pt;margin-top:11.4pt;width:2.8pt;height:9.25pt;z-index:-253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nZrgIAAK8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" filled="f" stroked="f">
                <v:textbox inset="0,0,0,0">
                  <w:txbxContent>
                    <w:p w14:paraId="291D7EDB" w14:textId="77777777" w:rsidR="007201C9" w:rsidRDefault="007201C9">
                      <w:pPr>
                        <w:spacing w:line="183" w:lineRule="exact"/>
                        <w:rPr>
                          <w:sz w:val="16"/>
                        </w:rPr>
                      </w:pPr>
                      <w:r>
                        <w:rPr>
                          <w:w w:val="104"/>
                          <w:sz w:val="16"/>
                        </w:rPr>
                        <w:t>r</w:t>
                      </w:r>
                    </w:p>
                  </w:txbxContent>
                </v:textbox>
                <w10:wrap anchorx="page"/>
              </v:shape>
            </w:pict>
          </mc:Fallback>
        </mc:AlternateContent>
      </w:r>
      <w:r w:rsidR="00715666">
        <w:t>s</w:t>
      </w:r>
      <w:r w:rsidR="00715666">
        <w:rPr>
          <w:vertAlign w:val="superscript"/>
        </w:rPr>
        <w:t>2</w:t>
      </w:r>
      <w:r w:rsidR="00715666">
        <w:t xml:space="preserve"> /s </w:t>
      </w:r>
      <w:r w:rsidR="00715666">
        <w:rPr>
          <w:vertAlign w:val="superscript"/>
        </w:rPr>
        <w:t>2</w:t>
      </w:r>
      <w:r w:rsidR="00715666">
        <w:t xml:space="preserve"> &gt; 3,12</w:t>
      </w:r>
    </w:p>
    <w:p w14:paraId="2E8CB7E5" w14:textId="77777777" w:rsidR="00FC77F4" w:rsidRPr="002179EC" w:rsidRDefault="00715666">
      <w:pPr>
        <w:pStyle w:val="Brdtekst"/>
        <w:spacing w:before="225"/>
        <w:rPr>
          <w:lang w:val="da-DK"/>
        </w:rPr>
      </w:pPr>
      <w:r w:rsidRPr="002179EC">
        <w:rPr>
          <w:lang w:val="da-DK"/>
        </w:rPr>
        <w:t>anses analysekvaliteten for at være utilfredsstillende, og der iværksættes korrigerende handlinger.</w:t>
      </w:r>
    </w:p>
    <w:p w14:paraId="67779DDC" w14:textId="77777777" w:rsidR="00FC77F4" w:rsidRDefault="00715666">
      <w:pPr>
        <w:pStyle w:val="Listeafsnit"/>
        <w:numPr>
          <w:ilvl w:val="0"/>
          <w:numId w:val="11"/>
        </w:numPr>
        <w:tabs>
          <w:tab w:val="left" w:pos="431"/>
        </w:tabs>
        <w:ind w:hanging="261"/>
        <w:rPr>
          <w:sz w:val="24"/>
        </w:rPr>
      </w:pPr>
      <w:r>
        <w:rPr>
          <w:sz w:val="24"/>
        </w:rPr>
        <w:t>Hvis</w:t>
      </w:r>
    </w:p>
    <w:p w14:paraId="72F000AC" w14:textId="77777777" w:rsidR="00FC77F4" w:rsidRDefault="00FC77F4">
      <w:pPr>
        <w:pStyle w:val="Brdtekst"/>
        <w:spacing w:before="6"/>
        <w:ind w:left="0"/>
        <w:rPr>
          <w:sz w:val="9"/>
        </w:rPr>
      </w:pPr>
    </w:p>
    <w:p w14:paraId="7C56BB12" w14:textId="77777777" w:rsidR="00FC77F4" w:rsidRPr="002179EC" w:rsidRDefault="00715666">
      <w:pPr>
        <w:pStyle w:val="Brdtekst"/>
        <w:spacing w:before="105" w:line="453" w:lineRule="auto"/>
        <w:ind w:right="4417" w:firstLine="4161"/>
        <w:rPr>
          <w:lang w:val="da-DK"/>
        </w:rPr>
      </w:pPr>
      <w:r w:rsidRPr="002179EC">
        <w:rPr>
          <w:lang w:val="da-DK"/>
        </w:rPr>
        <w:t>2,44 &lt; s</w:t>
      </w:r>
      <w:r w:rsidRPr="002179EC">
        <w:rPr>
          <w:vertAlign w:val="superscript"/>
          <w:lang w:val="da-DK"/>
        </w:rPr>
        <w:t>2</w:t>
      </w:r>
      <w:r w:rsidRPr="002179EC">
        <w:rPr>
          <w:lang w:val="da-DK"/>
        </w:rPr>
        <w:t xml:space="preserve"> /s</w:t>
      </w:r>
      <w:r w:rsidRPr="002179EC">
        <w:rPr>
          <w:vertAlign w:val="subscript"/>
          <w:lang w:val="da-DK"/>
        </w:rPr>
        <w:t>r</w:t>
      </w:r>
      <w:r w:rsidRPr="002179EC">
        <w:rPr>
          <w:vertAlign w:val="superscript"/>
          <w:lang w:val="da-DK"/>
        </w:rPr>
        <w:t>2</w:t>
      </w:r>
      <w:r w:rsidRPr="002179EC">
        <w:rPr>
          <w:lang w:val="da-DK"/>
        </w:rPr>
        <w:t xml:space="preserve"> ≤ 3,12 kaldes s</w:t>
      </w:r>
      <w:r w:rsidRPr="002179EC">
        <w:rPr>
          <w:vertAlign w:val="superscript"/>
          <w:lang w:val="da-DK"/>
        </w:rPr>
        <w:t>2</w:t>
      </w:r>
      <w:r w:rsidRPr="002179EC">
        <w:rPr>
          <w:lang w:val="da-DK"/>
        </w:rPr>
        <w:t xml:space="preserve"> /s</w:t>
      </w:r>
      <w:r w:rsidRPr="002179EC">
        <w:rPr>
          <w:vertAlign w:val="subscript"/>
          <w:lang w:val="da-DK"/>
        </w:rPr>
        <w:t>r</w:t>
      </w:r>
      <w:r w:rsidRPr="002179EC">
        <w:rPr>
          <w:vertAlign w:val="superscript"/>
          <w:lang w:val="da-DK"/>
        </w:rPr>
        <w:t>2</w:t>
      </w:r>
      <w:r w:rsidRPr="002179EC">
        <w:rPr>
          <w:lang w:val="da-DK"/>
        </w:rPr>
        <w:t xml:space="preserve"> for en strejfer (engelsk: straggler).</w:t>
      </w:r>
    </w:p>
    <w:p w14:paraId="265393A8" w14:textId="77777777" w:rsidR="00FC77F4" w:rsidRPr="002179EC" w:rsidRDefault="00715666">
      <w:pPr>
        <w:pStyle w:val="Brdtekst"/>
        <w:spacing w:before="2" w:line="249" w:lineRule="auto"/>
        <w:ind w:right="826"/>
        <w:jc w:val="both"/>
        <w:rPr>
          <w:lang w:val="da-DK"/>
        </w:rPr>
      </w:pPr>
      <w:r w:rsidRPr="002179EC">
        <w:rPr>
          <w:lang w:val="da-DK"/>
        </w:rPr>
        <w:t>Hvis den umiddelbart foregående værdi af s</w:t>
      </w:r>
      <w:r w:rsidRPr="002179EC">
        <w:rPr>
          <w:vertAlign w:val="superscript"/>
          <w:lang w:val="da-DK"/>
        </w:rPr>
        <w:t>2</w:t>
      </w:r>
      <w:r w:rsidRPr="002179EC">
        <w:rPr>
          <w:lang w:val="da-DK"/>
        </w:rPr>
        <w:t xml:space="preserve"> også var en strejfer, anses analysekvaliteten for at være utilfredsstillende, og der iværksættes korrigerende handlinger.</w:t>
      </w:r>
    </w:p>
    <w:p w14:paraId="6F546015" w14:textId="77777777" w:rsidR="00FC77F4" w:rsidRPr="002179EC" w:rsidRDefault="00715666">
      <w:pPr>
        <w:pStyle w:val="Brdtekst"/>
        <w:spacing w:before="182"/>
        <w:jc w:val="both"/>
        <w:rPr>
          <w:lang w:val="da-DK"/>
        </w:rPr>
      </w:pPr>
      <w:r w:rsidRPr="002179EC">
        <w:rPr>
          <w:lang w:val="da-DK"/>
        </w:rPr>
        <w:t>I modsat fald anses analysekvaliteten for at være tilfredsstillende.</w:t>
      </w:r>
    </w:p>
    <w:p w14:paraId="12F6ED7C" w14:textId="77777777" w:rsidR="00FC77F4" w:rsidRPr="002179EC" w:rsidRDefault="00715666">
      <w:pPr>
        <w:pStyle w:val="Brdtekst"/>
        <w:spacing w:line="249" w:lineRule="auto"/>
        <w:ind w:right="826"/>
        <w:jc w:val="both"/>
        <w:rPr>
          <w:lang w:val="da-DK"/>
        </w:rPr>
      </w:pPr>
      <w:r w:rsidRPr="002179EC">
        <w:rPr>
          <w:lang w:val="da-DK"/>
        </w:rPr>
        <w:t>Det er forudsat, at der ikke er tale om kimtal tæt ved påvisningsgrænsen, idet det er en forudsætning      for logaritmering og den efterfølgende statistiske behandling, at data ligger i et område, hvor de med tilnærmelse kan antages at være kontinuerte. Den angivne fremgangsmåde skal anvendes på kimtal, der er større end 10 gange</w:t>
      </w:r>
      <w:r w:rsidRPr="002179EC">
        <w:rPr>
          <w:spacing w:val="-2"/>
          <w:lang w:val="da-DK"/>
        </w:rPr>
        <w:t xml:space="preserve"> </w:t>
      </w:r>
      <w:r w:rsidRPr="002179EC">
        <w:rPr>
          <w:lang w:val="da-DK"/>
        </w:rPr>
        <w:t>påvisningsgrænsen.</w:t>
      </w:r>
    </w:p>
    <w:p w14:paraId="2601583C" w14:textId="77777777" w:rsidR="00FC77F4" w:rsidRDefault="00715666">
      <w:pPr>
        <w:pStyle w:val="Overskrift1"/>
        <w:numPr>
          <w:ilvl w:val="2"/>
          <w:numId w:val="12"/>
        </w:numPr>
        <w:tabs>
          <w:tab w:val="left" w:pos="711"/>
        </w:tabs>
        <w:spacing w:before="184"/>
        <w:ind w:left="710" w:hanging="541"/>
      </w:pPr>
      <w:r>
        <w:t>Kontrol med laboratoriets eksterne</w:t>
      </w:r>
      <w:r>
        <w:rPr>
          <w:spacing w:val="-1"/>
        </w:rPr>
        <w:t xml:space="preserve"> </w:t>
      </w:r>
      <w:r>
        <w:t>analysekvalitet</w:t>
      </w:r>
    </w:p>
    <w:p w14:paraId="1CA2B364" w14:textId="77777777" w:rsidR="00FC77F4" w:rsidRPr="002179EC" w:rsidRDefault="00715666">
      <w:pPr>
        <w:pStyle w:val="Brdtekst"/>
        <w:spacing w:line="249" w:lineRule="auto"/>
        <w:ind w:right="824"/>
        <w:jc w:val="both"/>
        <w:rPr>
          <w:lang w:val="da-DK"/>
        </w:rPr>
      </w:pPr>
      <w:r w:rsidRPr="002179EC">
        <w:rPr>
          <w:lang w:val="da-DK"/>
        </w:rPr>
        <w:t>Laboratorier skal godtgøre deres kompetence ved så vidt muligt én gang årligt at deltage i præstations- prøvninger for alle anvendte målemetoder, men ikke nødvendigvis for alle matricer. Præstationsprøvnin- gerne skal være repræsentative for og egnede til at dokumentere den analysekvalitet, der er anført i bilag 2.3 – 2.9</w:t>
      </w:r>
    </w:p>
    <w:p w14:paraId="28C8C2A5" w14:textId="77777777" w:rsidR="00FC77F4" w:rsidRPr="002179EC" w:rsidRDefault="00715666">
      <w:pPr>
        <w:pStyle w:val="Brdtekst"/>
        <w:spacing w:before="184" w:line="249" w:lineRule="auto"/>
        <w:ind w:right="826"/>
        <w:jc w:val="both"/>
        <w:rPr>
          <w:lang w:val="da-DK"/>
        </w:rPr>
      </w:pPr>
      <w:r w:rsidRPr="002179EC">
        <w:rPr>
          <w:lang w:val="da-DK"/>
        </w:rPr>
        <w:t>Resultaterne af deltagelsen i præstationsprøvninger for kvantitative parametre evalueres på grundlag af pointsystem i ISO/IEC 17043, ISO 13528, NMKL procedure nr. 23 eller andre tilsvarende internationalt anerkendte standarder.</w:t>
      </w:r>
    </w:p>
    <w:p w14:paraId="38DFFA13" w14:textId="77777777" w:rsidR="00FC77F4" w:rsidRPr="002179EC" w:rsidRDefault="00715666">
      <w:pPr>
        <w:pStyle w:val="Brdtekst"/>
        <w:spacing w:before="183" w:line="249" w:lineRule="auto"/>
        <w:ind w:right="826"/>
        <w:jc w:val="both"/>
        <w:rPr>
          <w:lang w:val="da-DK"/>
        </w:rPr>
      </w:pPr>
      <w:r w:rsidRPr="002179EC">
        <w:rPr>
          <w:lang w:val="da-DK"/>
        </w:rPr>
        <w:t>Præstationsprøvningerne skal være tilrettelagt af akkrediterede organisationer eller nationalt eller interna- tionalt anerkendt organisationer, som opfylder kravene i ISO/IEC 17043 eller andre tilsvarende internatio- nalt anerkendte standarder.</w:t>
      </w:r>
    </w:p>
    <w:p w14:paraId="03898558" w14:textId="77777777" w:rsidR="00FC77F4" w:rsidRPr="002179EC" w:rsidRDefault="00FC77F4">
      <w:pPr>
        <w:spacing w:line="249" w:lineRule="auto"/>
        <w:jc w:val="both"/>
        <w:rPr>
          <w:lang w:val="da-DK"/>
        </w:rPr>
        <w:sectPr w:rsidR="00FC77F4" w:rsidRPr="002179EC">
          <w:pgSz w:w="11910" w:h="16840"/>
          <w:pgMar w:top="1320" w:right="20" w:bottom="840" w:left="680" w:header="0" w:footer="572" w:gutter="0"/>
          <w:cols w:space="708"/>
        </w:sectPr>
      </w:pPr>
    </w:p>
    <w:p w14:paraId="4DCD3DA9" w14:textId="77777777" w:rsidR="00FC77F4" w:rsidRPr="002179EC" w:rsidRDefault="00715666">
      <w:pPr>
        <w:pStyle w:val="Brdtekst"/>
        <w:spacing w:before="67" w:line="249" w:lineRule="auto"/>
        <w:ind w:right="824"/>
        <w:jc w:val="both"/>
        <w:rPr>
          <w:lang w:val="da-DK"/>
        </w:rPr>
      </w:pPr>
      <w:r w:rsidRPr="002179EC">
        <w:rPr>
          <w:lang w:val="da-DK"/>
        </w:rPr>
        <w:lastRenderedPageBreak/>
        <w:t xml:space="preserve">Resultater transformeres til normalfordelte data forud for databehandling i overensstemmelse </w:t>
      </w:r>
      <w:r w:rsidRPr="002179EC">
        <w:rPr>
          <w:spacing w:val="-4"/>
          <w:lang w:val="da-DK"/>
        </w:rPr>
        <w:t>med</w:t>
      </w:r>
      <w:r w:rsidRPr="002179EC">
        <w:rPr>
          <w:spacing w:val="52"/>
          <w:lang w:val="da-DK"/>
        </w:rPr>
        <w:t xml:space="preserve"> </w:t>
      </w:r>
      <w:r w:rsidRPr="002179EC">
        <w:rPr>
          <w:lang w:val="da-DK"/>
        </w:rPr>
        <w:t xml:space="preserve">ISO/TS 22117 eller andre tilsvarende internationalt anerkendte </w:t>
      </w:r>
      <w:r w:rsidRPr="002179EC">
        <w:rPr>
          <w:spacing w:val="-3"/>
          <w:lang w:val="da-DK"/>
        </w:rPr>
        <w:t xml:space="preserve">standarder.  </w:t>
      </w:r>
      <w:r w:rsidRPr="002179EC">
        <w:rPr>
          <w:lang w:val="da-DK"/>
        </w:rPr>
        <w:t xml:space="preserve">Resultaterne af deltagelsen      i præstationsprøvninger for kvalitative parametre evalueres i overensstemmelse med ISO 13528 eller andre tilsvarende internationalt anerkendte </w:t>
      </w:r>
      <w:r w:rsidRPr="002179EC">
        <w:rPr>
          <w:spacing w:val="-3"/>
          <w:lang w:val="da-DK"/>
        </w:rPr>
        <w:t>standarder.</w:t>
      </w:r>
    </w:p>
    <w:p w14:paraId="55C35B2E" w14:textId="77777777" w:rsidR="00FC77F4" w:rsidRPr="002179EC" w:rsidRDefault="00FC77F4">
      <w:pPr>
        <w:pStyle w:val="Brdtekst"/>
        <w:spacing w:before="8"/>
        <w:ind w:left="0"/>
        <w:rPr>
          <w:sz w:val="31"/>
          <w:lang w:val="da-DK"/>
        </w:rPr>
      </w:pPr>
    </w:p>
    <w:p w14:paraId="428DC4EF" w14:textId="77777777" w:rsidR="00FC77F4" w:rsidRPr="002179EC" w:rsidRDefault="00715666">
      <w:pPr>
        <w:pStyle w:val="Brdtekst"/>
        <w:spacing w:before="0" w:line="249" w:lineRule="auto"/>
        <w:ind w:right="826"/>
        <w:jc w:val="both"/>
        <w:rPr>
          <w:lang w:val="da-DK"/>
        </w:rPr>
      </w:pPr>
      <w:r w:rsidRPr="002179EC">
        <w:rPr>
          <w:lang w:val="da-DK"/>
        </w:rPr>
        <w:t>Har et laboratorium resultater, der må betegnes som afvigende, skal laboratoriet træffe de nødvendige skridt til bedømmelse af betydningen af afvigelsen og til efterfølgende relevant korrigerende handling</w:t>
      </w:r>
    </w:p>
    <w:p w14:paraId="53C8DAC4" w14:textId="77777777" w:rsidR="00FC77F4" w:rsidRDefault="00715666">
      <w:pPr>
        <w:pStyle w:val="Overskrift1"/>
        <w:numPr>
          <w:ilvl w:val="2"/>
          <w:numId w:val="12"/>
        </w:numPr>
        <w:tabs>
          <w:tab w:val="left" w:pos="711"/>
        </w:tabs>
        <w:spacing w:before="182"/>
        <w:ind w:left="710" w:hanging="541"/>
      </w:pPr>
      <w:r>
        <w:t>Måleusikkerhed</w:t>
      </w:r>
    </w:p>
    <w:p w14:paraId="5B7D7827" w14:textId="77777777" w:rsidR="00FC77F4" w:rsidRPr="002179EC" w:rsidRDefault="00715666">
      <w:pPr>
        <w:pStyle w:val="Brdtekst"/>
        <w:jc w:val="both"/>
        <w:rPr>
          <w:lang w:val="da-DK"/>
        </w:rPr>
      </w:pPr>
      <w:r w:rsidRPr="002179EC">
        <w:rPr>
          <w:lang w:val="da-DK"/>
        </w:rPr>
        <w:t>Laboratoriet skal have en procedure for estimering af måleusikkerhed.</w:t>
      </w:r>
    </w:p>
    <w:p w14:paraId="77776008" w14:textId="77777777" w:rsidR="00FC77F4" w:rsidRPr="002179EC" w:rsidRDefault="00715666">
      <w:pPr>
        <w:pStyle w:val="Brdtekst"/>
        <w:spacing w:line="249" w:lineRule="auto"/>
        <w:ind w:right="828" w:hanging="1"/>
        <w:jc w:val="both"/>
        <w:rPr>
          <w:lang w:val="da-DK"/>
        </w:rPr>
      </w:pPr>
      <w:r w:rsidRPr="002179EC">
        <w:rPr>
          <w:lang w:val="da-DK"/>
        </w:rPr>
        <w:t>Måleusikkerhed estimeres som beskrevet i ISO 29201, DS/EN ISO 19036 eller anden tilsvarende interna- tionalt anerkendt standard.</w:t>
      </w:r>
    </w:p>
    <w:p w14:paraId="39AC1A61" w14:textId="77777777" w:rsidR="00FC77F4" w:rsidRDefault="00715666">
      <w:pPr>
        <w:pStyle w:val="Overskrift1"/>
        <w:numPr>
          <w:ilvl w:val="2"/>
          <w:numId w:val="12"/>
        </w:numPr>
        <w:tabs>
          <w:tab w:val="left" w:pos="711"/>
        </w:tabs>
        <w:spacing w:before="182"/>
        <w:ind w:left="710" w:hanging="541"/>
      </w:pPr>
      <w:r>
        <w:t>Substratkontrol</w:t>
      </w:r>
    </w:p>
    <w:p w14:paraId="1A7CBE4D" w14:textId="77777777" w:rsidR="00FC77F4" w:rsidRPr="002179EC" w:rsidRDefault="00715666">
      <w:pPr>
        <w:pStyle w:val="Brdtekst"/>
        <w:spacing w:line="249" w:lineRule="auto"/>
        <w:ind w:right="829"/>
        <w:jc w:val="both"/>
        <w:rPr>
          <w:lang w:val="da-DK"/>
        </w:rPr>
      </w:pPr>
      <w:r w:rsidRPr="002179EC">
        <w:rPr>
          <w:lang w:val="da-DK"/>
        </w:rPr>
        <w:t>Laboratoriets kvalitetsstyringssystem skal sikre kvaliteten af de anvendte substrater. Kvaliteten af sub- strater skal dokumenteres i overensstemmelse med ISO 11133, NMKL procedure nr. 10 eller andre tilsvarende internationalt anerkendte standarder.</w:t>
      </w:r>
    </w:p>
    <w:p w14:paraId="3E9D5941" w14:textId="77777777" w:rsidR="00FC77F4" w:rsidRDefault="00715666">
      <w:pPr>
        <w:pStyle w:val="Overskrift1"/>
        <w:numPr>
          <w:ilvl w:val="1"/>
          <w:numId w:val="10"/>
        </w:numPr>
        <w:tabs>
          <w:tab w:val="left" w:pos="531"/>
        </w:tabs>
        <w:spacing w:before="183"/>
        <w:ind w:hanging="361"/>
      </w:pPr>
      <w:r>
        <w:t>Analysemetode</w:t>
      </w:r>
    </w:p>
    <w:p w14:paraId="3575DED1" w14:textId="77777777" w:rsidR="00FC77F4" w:rsidRPr="002179EC" w:rsidRDefault="00715666">
      <w:pPr>
        <w:pStyle w:val="Brdtekst"/>
        <w:spacing w:line="249" w:lineRule="auto"/>
        <w:ind w:right="824"/>
        <w:jc w:val="both"/>
        <w:rPr>
          <w:lang w:val="da-DK"/>
        </w:rPr>
      </w:pPr>
      <w:r w:rsidRPr="002179EC">
        <w:rPr>
          <w:lang w:val="da-DK"/>
        </w:rPr>
        <w:t xml:space="preserve">I bilag 2.3 - 2.9 er krav til analysemetode anført, idet selve metoden eller en metodereference fremgår af et metodedatablad. Metodedatabladet kan hentes på hjemmesiden for Referencelaboratorium for Kemiske og Mikrobiologiske Miljømålinger: </w:t>
      </w:r>
      <w:hyperlink r:id="rId33">
        <w:r w:rsidRPr="002179EC">
          <w:rPr>
            <w:lang w:val="da-DK"/>
          </w:rPr>
          <w:t>www.reference-lab.dk.</w:t>
        </w:r>
      </w:hyperlink>
      <w:r w:rsidRPr="002179EC">
        <w:rPr>
          <w:lang w:val="da-DK"/>
        </w:rPr>
        <w:t xml:space="preserve"> Den til enhver tid gældende version af et metodedatablad skal</w:t>
      </w:r>
      <w:r w:rsidRPr="002179EC">
        <w:rPr>
          <w:spacing w:val="-2"/>
          <w:lang w:val="da-DK"/>
        </w:rPr>
        <w:t xml:space="preserve"> </w:t>
      </w:r>
      <w:r w:rsidRPr="002179EC">
        <w:rPr>
          <w:lang w:val="da-DK"/>
        </w:rPr>
        <w:t>anvendes.</w:t>
      </w:r>
    </w:p>
    <w:p w14:paraId="05F1C75B" w14:textId="77777777" w:rsidR="00FC77F4" w:rsidRPr="002179EC" w:rsidRDefault="00715666">
      <w:pPr>
        <w:pStyle w:val="Brdtekst"/>
        <w:spacing w:before="184" w:line="249" w:lineRule="auto"/>
        <w:ind w:right="825"/>
        <w:jc w:val="both"/>
        <w:rPr>
          <w:lang w:val="da-DK"/>
        </w:rPr>
      </w:pPr>
      <w:r w:rsidRPr="002179EC">
        <w:rPr>
          <w:lang w:val="da-DK"/>
        </w:rPr>
        <w:t>Såfremt en anden metode end de i 2.3 - 2.9 beskrevne ønskes anvendt, skal Miljøstyrelsen meddele dispensation hertil. Som minimum for at kunne meddele dispensation vil det blive krævet, at metoden     er ligeværdig og sammenlignelig med den anviste metode. Producenter og leverandører kan indsende an- modning om godkendelse af metoder, der kan dokumenteres ligeværdige eller bedre end de angivne. Med anmodningen skal fremsendes videnskabeligt baseret dokumentation for metodens anvendelighed til - efter danske forhold - relevante</w:t>
      </w:r>
      <w:r w:rsidRPr="002179EC">
        <w:rPr>
          <w:spacing w:val="-1"/>
          <w:lang w:val="da-DK"/>
        </w:rPr>
        <w:t xml:space="preserve"> </w:t>
      </w:r>
      <w:r w:rsidRPr="002179EC">
        <w:rPr>
          <w:lang w:val="da-DK"/>
        </w:rPr>
        <w:t>matricer.</w:t>
      </w:r>
    </w:p>
    <w:p w14:paraId="27798FDA" w14:textId="77777777" w:rsidR="00FC77F4" w:rsidRPr="002179EC" w:rsidRDefault="00FC77F4">
      <w:pPr>
        <w:pStyle w:val="Brdtekst"/>
        <w:spacing w:before="9"/>
        <w:ind w:left="0"/>
        <w:rPr>
          <w:sz w:val="31"/>
          <w:lang w:val="da-DK"/>
        </w:rPr>
      </w:pPr>
    </w:p>
    <w:p w14:paraId="7D9074F5" w14:textId="77777777" w:rsidR="00FC77F4" w:rsidRDefault="00715666">
      <w:pPr>
        <w:pStyle w:val="Overskrift1"/>
        <w:numPr>
          <w:ilvl w:val="1"/>
          <w:numId w:val="10"/>
        </w:numPr>
        <w:tabs>
          <w:tab w:val="left" w:pos="531"/>
        </w:tabs>
        <w:ind w:hanging="361"/>
      </w:pPr>
      <w:r>
        <w:t>Kontrol med saltvands- og</w:t>
      </w:r>
      <w:r>
        <w:rPr>
          <w:spacing w:val="-2"/>
        </w:rPr>
        <w:t xml:space="preserve"> </w:t>
      </w:r>
      <w:r>
        <w:t>ferskvandsområder</w:t>
      </w:r>
    </w:p>
    <w:p w14:paraId="29E3E83F" w14:textId="77777777" w:rsidR="00FC77F4" w:rsidRDefault="00FC77F4">
      <w:pPr>
        <w:pStyle w:val="Brdtekst"/>
        <w:spacing w:before="0"/>
        <w:ind w:left="0"/>
        <w:rPr>
          <w:b/>
          <w:sz w:val="20"/>
        </w:rPr>
      </w:pPr>
    </w:p>
    <w:p w14:paraId="27517B80"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160"/>
        <w:gridCol w:w="1900"/>
        <w:gridCol w:w="2800"/>
        <w:gridCol w:w="3000"/>
      </w:tblGrid>
      <w:tr w:rsidR="00FC77F4" w14:paraId="7A20C7F6" w14:textId="77777777">
        <w:trPr>
          <w:trHeight w:val="870"/>
        </w:trPr>
        <w:tc>
          <w:tcPr>
            <w:tcW w:w="3160" w:type="dxa"/>
          </w:tcPr>
          <w:p w14:paraId="7BFBA354" w14:textId="77777777" w:rsidR="00FC77F4" w:rsidRDefault="00715666">
            <w:pPr>
              <w:pStyle w:val="TableParagraph"/>
              <w:ind w:left="30"/>
              <w:rPr>
                <w:b/>
                <w:sz w:val="24"/>
              </w:rPr>
            </w:pPr>
            <w:r>
              <w:rPr>
                <w:b/>
                <w:sz w:val="24"/>
              </w:rPr>
              <w:t>Parameter</w:t>
            </w:r>
          </w:p>
        </w:tc>
        <w:tc>
          <w:tcPr>
            <w:tcW w:w="1900" w:type="dxa"/>
          </w:tcPr>
          <w:p w14:paraId="7FB5D8CE" w14:textId="77777777" w:rsidR="00FC77F4" w:rsidRDefault="00715666">
            <w:pPr>
              <w:pStyle w:val="TableParagraph"/>
              <w:ind w:left="30"/>
              <w:rPr>
                <w:b/>
                <w:sz w:val="24"/>
              </w:rPr>
            </w:pPr>
            <w:r>
              <w:rPr>
                <w:b/>
                <w:sz w:val="24"/>
              </w:rPr>
              <w:t>Enhed</w:t>
            </w:r>
          </w:p>
        </w:tc>
        <w:tc>
          <w:tcPr>
            <w:tcW w:w="2800" w:type="dxa"/>
          </w:tcPr>
          <w:p w14:paraId="7E4B4A72" w14:textId="77777777" w:rsidR="00FC77F4" w:rsidRDefault="00715666">
            <w:pPr>
              <w:pStyle w:val="TableParagraph"/>
              <w:ind w:left="756" w:right="697"/>
              <w:jc w:val="center"/>
              <w:rPr>
                <w:b/>
                <w:sz w:val="24"/>
              </w:rPr>
            </w:pPr>
            <w:r>
              <w:rPr>
                <w:b/>
                <w:sz w:val="24"/>
              </w:rPr>
              <w:t>Analyse-</w:t>
            </w:r>
          </w:p>
          <w:p w14:paraId="2974021C" w14:textId="77777777" w:rsidR="00FC77F4" w:rsidRDefault="00FC77F4">
            <w:pPr>
              <w:pStyle w:val="TableParagraph"/>
              <w:spacing w:before="10" w:line="240" w:lineRule="auto"/>
              <w:rPr>
                <w:b/>
                <w:sz w:val="23"/>
              </w:rPr>
            </w:pPr>
          </w:p>
          <w:p w14:paraId="6281A80A" w14:textId="77777777" w:rsidR="00FC77F4" w:rsidRDefault="00715666">
            <w:pPr>
              <w:pStyle w:val="TableParagraph"/>
              <w:spacing w:line="240" w:lineRule="auto"/>
              <w:ind w:left="757" w:right="69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3000" w:type="dxa"/>
          </w:tcPr>
          <w:p w14:paraId="2318667E" w14:textId="77777777" w:rsidR="00FC77F4" w:rsidRDefault="00715666">
            <w:pPr>
              <w:pStyle w:val="TableParagraph"/>
              <w:ind w:left="1026" w:right="966"/>
              <w:jc w:val="center"/>
              <w:rPr>
                <w:b/>
                <w:sz w:val="24"/>
              </w:rPr>
            </w:pPr>
            <w:r>
              <w:rPr>
                <w:b/>
                <w:sz w:val="24"/>
              </w:rPr>
              <w:t>Metode</w:t>
            </w:r>
          </w:p>
        </w:tc>
      </w:tr>
      <w:tr w:rsidR="00FC77F4" w14:paraId="2EB7E727" w14:textId="77777777">
        <w:trPr>
          <w:trHeight w:val="288"/>
        </w:trPr>
        <w:tc>
          <w:tcPr>
            <w:tcW w:w="3160" w:type="dxa"/>
            <w:vMerge w:val="restart"/>
          </w:tcPr>
          <w:p w14:paraId="56A4208D" w14:textId="77777777" w:rsidR="00FC77F4" w:rsidRDefault="00715666">
            <w:pPr>
              <w:pStyle w:val="TableParagraph"/>
              <w:spacing w:before="10" w:line="240" w:lineRule="auto"/>
              <w:ind w:left="30"/>
              <w:rPr>
                <w:sz w:val="24"/>
              </w:rPr>
            </w:pPr>
            <w:r>
              <w:rPr>
                <w:i/>
                <w:sz w:val="24"/>
              </w:rPr>
              <w:t>E. coli</w:t>
            </w:r>
            <w:r>
              <w:rPr>
                <w:sz w:val="24"/>
                <w:vertAlign w:val="superscript"/>
              </w:rPr>
              <w:t>**)</w:t>
            </w:r>
          </w:p>
        </w:tc>
        <w:tc>
          <w:tcPr>
            <w:tcW w:w="1900" w:type="dxa"/>
          </w:tcPr>
          <w:p w14:paraId="7181A88C" w14:textId="77777777" w:rsidR="00FC77F4" w:rsidRDefault="00715666">
            <w:pPr>
              <w:pStyle w:val="TableParagraph"/>
              <w:ind w:left="30"/>
              <w:rPr>
                <w:sz w:val="24"/>
              </w:rPr>
            </w:pPr>
            <w:r>
              <w:rPr>
                <w:sz w:val="24"/>
              </w:rPr>
              <w:t>cfu/100 mL</w:t>
            </w:r>
          </w:p>
        </w:tc>
        <w:tc>
          <w:tcPr>
            <w:tcW w:w="2800" w:type="dxa"/>
          </w:tcPr>
          <w:p w14:paraId="162BEF35" w14:textId="77777777" w:rsidR="00FC77F4" w:rsidRDefault="00715666">
            <w:pPr>
              <w:pStyle w:val="TableParagraph"/>
              <w:ind w:left="757" w:right="697"/>
              <w:jc w:val="center"/>
              <w:rPr>
                <w:sz w:val="24"/>
              </w:rPr>
            </w:pPr>
            <w:r>
              <w:rPr>
                <w:sz w:val="24"/>
              </w:rPr>
              <w:t>0,11</w:t>
            </w:r>
          </w:p>
        </w:tc>
        <w:tc>
          <w:tcPr>
            <w:tcW w:w="3000" w:type="dxa"/>
          </w:tcPr>
          <w:p w14:paraId="2E8490E8" w14:textId="77777777" w:rsidR="00FC77F4" w:rsidRDefault="00715666">
            <w:pPr>
              <w:pStyle w:val="TableParagraph"/>
              <w:ind w:left="1026" w:right="967"/>
              <w:jc w:val="center"/>
              <w:rPr>
                <w:sz w:val="24"/>
              </w:rPr>
            </w:pPr>
            <w:r>
              <w:rPr>
                <w:sz w:val="24"/>
              </w:rPr>
              <w:t>MM0002</w:t>
            </w:r>
          </w:p>
        </w:tc>
      </w:tr>
      <w:tr w:rsidR="00FC77F4" w14:paraId="1B6DDD8F" w14:textId="77777777">
        <w:trPr>
          <w:trHeight w:val="288"/>
        </w:trPr>
        <w:tc>
          <w:tcPr>
            <w:tcW w:w="3160" w:type="dxa"/>
            <w:vMerge/>
            <w:tcBorders>
              <w:top w:val="nil"/>
            </w:tcBorders>
          </w:tcPr>
          <w:p w14:paraId="602B98F6" w14:textId="77777777" w:rsidR="00FC77F4" w:rsidRDefault="00FC77F4">
            <w:pPr>
              <w:rPr>
                <w:sz w:val="2"/>
                <w:szCs w:val="2"/>
              </w:rPr>
            </w:pPr>
          </w:p>
        </w:tc>
        <w:tc>
          <w:tcPr>
            <w:tcW w:w="1900" w:type="dxa"/>
          </w:tcPr>
          <w:p w14:paraId="0397EE63" w14:textId="77777777" w:rsidR="00FC77F4" w:rsidRDefault="00715666">
            <w:pPr>
              <w:pStyle w:val="TableParagraph"/>
              <w:ind w:left="30"/>
              <w:rPr>
                <w:sz w:val="24"/>
              </w:rPr>
            </w:pPr>
            <w:r>
              <w:rPr>
                <w:sz w:val="24"/>
              </w:rPr>
              <w:t>MPN/100 mL</w:t>
            </w:r>
          </w:p>
        </w:tc>
        <w:tc>
          <w:tcPr>
            <w:tcW w:w="2800" w:type="dxa"/>
          </w:tcPr>
          <w:p w14:paraId="76A0F758" w14:textId="77777777" w:rsidR="00FC77F4" w:rsidRDefault="00715666">
            <w:pPr>
              <w:pStyle w:val="TableParagraph"/>
              <w:ind w:left="757" w:right="697"/>
              <w:jc w:val="center"/>
              <w:rPr>
                <w:sz w:val="24"/>
              </w:rPr>
            </w:pPr>
            <w:r>
              <w:rPr>
                <w:sz w:val="24"/>
              </w:rPr>
              <w:t>0,11</w:t>
            </w:r>
          </w:p>
        </w:tc>
        <w:tc>
          <w:tcPr>
            <w:tcW w:w="3000" w:type="dxa"/>
          </w:tcPr>
          <w:p w14:paraId="183DF1B1" w14:textId="77777777" w:rsidR="00FC77F4" w:rsidRDefault="00715666">
            <w:pPr>
              <w:pStyle w:val="TableParagraph"/>
              <w:ind w:left="1026" w:right="967"/>
              <w:jc w:val="center"/>
              <w:rPr>
                <w:sz w:val="24"/>
              </w:rPr>
            </w:pPr>
            <w:r>
              <w:rPr>
                <w:sz w:val="24"/>
              </w:rPr>
              <w:t>MM0004</w:t>
            </w:r>
          </w:p>
        </w:tc>
      </w:tr>
      <w:tr w:rsidR="00FC77F4" w14:paraId="7BA892CA" w14:textId="77777777">
        <w:trPr>
          <w:trHeight w:val="288"/>
        </w:trPr>
        <w:tc>
          <w:tcPr>
            <w:tcW w:w="3160" w:type="dxa"/>
            <w:vMerge w:val="restart"/>
          </w:tcPr>
          <w:p w14:paraId="60D96AA6" w14:textId="77777777" w:rsidR="00FC77F4" w:rsidRDefault="00715666">
            <w:pPr>
              <w:pStyle w:val="TableParagraph"/>
              <w:spacing w:before="10" w:line="240" w:lineRule="auto"/>
              <w:ind w:left="30"/>
              <w:rPr>
                <w:sz w:val="24"/>
              </w:rPr>
            </w:pPr>
            <w:r>
              <w:rPr>
                <w:sz w:val="24"/>
              </w:rPr>
              <w:t>Enterokokker</w:t>
            </w:r>
            <w:r>
              <w:rPr>
                <w:sz w:val="24"/>
                <w:vertAlign w:val="superscript"/>
              </w:rPr>
              <w:t>**)</w:t>
            </w:r>
          </w:p>
        </w:tc>
        <w:tc>
          <w:tcPr>
            <w:tcW w:w="1900" w:type="dxa"/>
          </w:tcPr>
          <w:p w14:paraId="0FDD48E3" w14:textId="77777777" w:rsidR="00FC77F4" w:rsidRDefault="00715666">
            <w:pPr>
              <w:pStyle w:val="TableParagraph"/>
              <w:ind w:left="30"/>
              <w:rPr>
                <w:sz w:val="24"/>
              </w:rPr>
            </w:pPr>
            <w:r>
              <w:rPr>
                <w:sz w:val="24"/>
              </w:rPr>
              <w:t>cfu/100 mL</w:t>
            </w:r>
          </w:p>
        </w:tc>
        <w:tc>
          <w:tcPr>
            <w:tcW w:w="2800" w:type="dxa"/>
          </w:tcPr>
          <w:p w14:paraId="3741D321" w14:textId="77777777" w:rsidR="00FC77F4" w:rsidRDefault="00715666">
            <w:pPr>
              <w:pStyle w:val="TableParagraph"/>
              <w:ind w:left="757" w:right="697"/>
              <w:jc w:val="center"/>
              <w:rPr>
                <w:sz w:val="24"/>
              </w:rPr>
            </w:pPr>
            <w:r>
              <w:rPr>
                <w:sz w:val="24"/>
              </w:rPr>
              <w:t>0,11</w:t>
            </w:r>
          </w:p>
        </w:tc>
        <w:tc>
          <w:tcPr>
            <w:tcW w:w="3000" w:type="dxa"/>
          </w:tcPr>
          <w:p w14:paraId="734D6856" w14:textId="77777777" w:rsidR="00FC77F4" w:rsidRDefault="00715666">
            <w:pPr>
              <w:pStyle w:val="TableParagraph"/>
              <w:ind w:left="1026" w:right="967"/>
              <w:jc w:val="center"/>
              <w:rPr>
                <w:sz w:val="24"/>
              </w:rPr>
            </w:pPr>
            <w:r>
              <w:rPr>
                <w:sz w:val="24"/>
              </w:rPr>
              <w:t>MM0013</w:t>
            </w:r>
          </w:p>
        </w:tc>
      </w:tr>
      <w:tr w:rsidR="00FC77F4" w14:paraId="35086844" w14:textId="77777777">
        <w:trPr>
          <w:trHeight w:val="288"/>
        </w:trPr>
        <w:tc>
          <w:tcPr>
            <w:tcW w:w="3160" w:type="dxa"/>
            <w:vMerge/>
            <w:tcBorders>
              <w:top w:val="nil"/>
            </w:tcBorders>
          </w:tcPr>
          <w:p w14:paraId="0D1450CA" w14:textId="77777777" w:rsidR="00FC77F4" w:rsidRDefault="00FC77F4">
            <w:pPr>
              <w:rPr>
                <w:sz w:val="2"/>
                <w:szCs w:val="2"/>
              </w:rPr>
            </w:pPr>
          </w:p>
        </w:tc>
        <w:tc>
          <w:tcPr>
            <w:tcW w:w="1900" w:type="dxa"/>
          </w:tcPr>
          <w:p w14:paraId="5F6BFD2B" w14:textId="77777777" w:rsidR="00FC77F4" w:rsidRDefault="00715666">
            <w:pPr>
              <w:pStyle w:val="TableParagraph"/>
              <w:ind w:left="30"/>
              <w:rPr>
                <w:sz w:val="24"/>
              </w:rPr>
            </w:pPr>
            <w:r>
              <w:rPr>
                <w:sz w:val="24"/>
              </w:rPr>
              <w:t>MPN/100 mL</w:t>
            </w:r>
          </w:p>
        </w:tc>
        <w:tc>
          <w:tcPr>
            <w:tcW w:w="2800" w:type="dxa"/>
          </w:tcPr>
          <w:p w14:paraId="4CDC45C5" w14:textId="77777777" w:rsidR="00FC77F4" w:rsidRDefault="00715666">
            <w:pPr>
              <w:pStyle w:val="TableParagraph"/>
              <w:ind w:left="757" w:right="697"/>
              <w:jc w:val="center"/>
              <w:rPr>
                <w:sz w:val="24"/>
              </w:rPr>
            </w:pPr>
            <w:r>
              <w:rPr>
                <w:sz w:val="24"/>
              </w:rPr>
              <w:t>0,11</w:t>
            </w:r>
          </w:p>
        </w:tc>
        <w:tc>
          <w:tcPr>
            <w:tcW w:w="3000" w:type="dxa"/>
            <w:tcBorders>
              <w:right w:val="nil"/>
            </w:tcBorders>
          </w:tcPr>
          <w:p w14:paraId="396D66AA" w14:textId="77777777" w:rsidR="00FC77F4" w:rsidRDefault="00715666">
            <w:pPr>
              <w:pStyle w:val="TableParagraph"/>
              <w:ind w:left="1026" w:right="997"/>
              <w:jc w:val="center"/>
              <w:rPr>
                <w:sz w:val="24"/>
              </w:rPr>
            </w:pPr>
            <w:r>
              <w:rPr>
                <w:sz w:val="24"/>
              </w:rPr>
              <w:t>MM0010</w:t>
            </w:r>
          </w:p>
        </w:tc>
      </w:tr>
    </w:tbl>
    <w:p w14:paraId="1E94D0BF" w14:textId="355F6083" w:rsidR="00FC77F4" w:rsidRPr="002179EC" w:rsidRDefault="007E2AD9">
      <w:pPr>
        <w:pStyle w:val="Brdtekst"/>
        <w:spacing w:before="88"/>
        <w:rPr>
          <w:lang w:val="da-DK"/>
        </w:rPr>
      </w:pPr>
      <w:r>
        <w:rPr>
          <w:noProof/>
          <w:lang w:val="da-DK" w:eastAsia="da-DK"/>
        </w:rPr>
        <mc:AlternateContent>
          <mc:Choice Requires="wps">
            <w:drawing>
              <wp:anchor distT="0" distB="0" distL="114300" distR="114300" simplePos="0" relativeHeight="478013952" behindDoc="1" locked="0" layoutInCell="1" allowOverlap="1" wp14:anchorId="3BD1DB4D" wp14:editId="568E8A60">
                <wp:simplePos x="0" y="0"/>
                <wp:positionH relativeFrom="page">
                  <wp:posOffset>7416800</wp:posOffset>
                </wp:positionH>
                <wp:positionV relativeFrom="paragraph">
                  <wp:posOffset>-240665</wp:posOffset>
                </wp:positionV>
                <wp:extent cx="38100" cy="240665"/>
                <wp:effectExtent l="0" t="0" r="0" b="0"/>
                <wp:wrapNone/>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40665"/>
                        </a:xfrm>
                        <a:custGeom>
                          <a:avLst/>
                          <a:gdLst>
                            <a:gd name="T0" fmla="+- 0 11740 11680"/>
                            <a:gd name="T1" fmla="*/ T0 w 60"/>
                            <a:gd name="T2" fmla="+- 0 -1 -379"/>
                            <a:gd name="T3" fmla="*/ -1 h 379"/>
                            <a:gd name="T4" fmla="+- 0 11680 11680"/>
                            <a:gd name="T5" fmla="*/ T4 w 60"/>
                            <a:gd name="T6" fmla="+- 0 -31 -379"/>
                            <a:gd name="T7" fmla="*/ -31 h 379"/>
                            <a:gd name="T8" fmla="+- 0 11680 11680"/>
                            <a:gd name="T9" fmla="*/ T8 w 60"/>
                            <a:gd name="T10" fmla="+- 0 -379 -379"/>
                            <a:gd name="T11" fmla="*/ -379 h 379"/>
                            <a:gd name="T12" fmla="+- 0 11740 11680"/>
                            <a:gd name="T13" fmla="*/ T12 w 60"/>
                            <a:gd name="T14" fmla="+- 0 -379 -379"/>
                            <a:gd name="T15" fmla="*/ -379 h 379"/>
                            <a:gd name="T16" fmla="+- 0 11740 11680"/>
                            <a:gd name="T17" fmla="*/ T16 w 60"/>
                            <a:gd name="T18" fmla="+- 0 -1 -379"/>
                            <a:gd name="T19" fmla="*/ -1 h 379"/>
                          </a:gdLst>
                          <a:ahLst/>
                          <a:cxnLst>
                            <a:cxn ang="0">
                              <a:pos x="T1" y="T3"/>
                            </a:cxn>
                            <a:cxn ang="0">
                              <a:pos x="T5" y="T7"/>
                            </a:cxn>
                            <a:cxn ang="0">
                              <a:pos x="T9" y="T11"/>
                            </a:cxn>
                            <a:cxn ang="0">
                              <a:pos x="T13" y="T15"/>
                            </a:cxn>
                            <a:cxn ang="0">
                              <a:pos x="T17" y="T19"/>
                            </a:cxn>
                          </a:cxnLst>
                          <a:rect l="0" t="0" r="r" b="b"/>
                          <a:pathLst>
                            <a:path w="60" h="379">
                              <a:moveTo>
                                <a:pt x="60" y="378"/>
                              </a:moveTo>
                              <a:lnTo>
                                <a:pt x="0" y="348"/>
                              </a:lnTo>
                              <a:lnTo>
                                <a:pt x="0" y="0"/>
                              </a:lnTo>
                              <a:lnTo>
                                <a:pt x="60" y="0"/>
                              </a:lnTo>
                              <a:lnTo>
                                <a:pt x="60" y="3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F54B7" id="Freeform 6" o:spid="_x0000_s1026" style="position:absolute;margin-left:584pt;margin-top:-18.95pt;width:3pt;height:18.95pt;z-index:-2530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" path="m60,378l,348,,,60,r,378xe" fillcolor="black" stroked="f">
                <v:path arrowok="t" o:connecttype="custom" o:connectlocs="38100,-635;0,-19685;0,-240665;38100,-240665;38100,-635" o:connectangles="0,0,0,0,0"/>
                <w10:wrap anchorx="page"/>
              </v:shape>
            </w:pict>
          </mc:Fallback>
        </mc:AlternateContent>
      </w:r>
      <w:r w:rsidR="00715666" w:rsidRPr="002179EC">
        <w:rPr>
          <w:position w:val="8"/>
          <w:sz w:val="16"/>
          <w:lang w:val="da-DK"/>
        </w:rPr>
        <w:t xml:space="preserve">*) </w:t>
      </w:r>
      <w:r w:rsidR="00715666" w:rsidRPr="002179EC">
        <w:rPr>
          <w:lang w:val="da-DK"/>
        </w:rPr>
        <w:t>For analysekvalitet, s</w:t>
      </w:r>
      <w:r w:rsidR="00715666" w:rsidRPr="002179EC">
        <w:rPr>
          <w:vertAlign w:val="subscript"/>
          <w:lang w:val="da-DK"/>
        </w:rPr>
        <w:t>r</w:t>
      </w:r>
      <w:r w:rsidR="00715666" w:rsidRPr="002179EC">
        <w:rPr>
          <w:lang w:val="da-DK"/>
        </w:rPr>
        <w:t>, skal resultaterne logaritmeres, jf. afsnit 2.1.1.</w:t>
      </w:r>
    </w:p>
    <w:p w14:paraId="4E18F345" w14:textId="77777777" w:rsidR="00FC77F4" w:rsidRPr="002179EC" w:rsidRDefault="00715666">
      <w:pPr>
        <w:pStyle w:val="Brdtekst"/>
        <w:spacing w:before="242"/>
        <w:rPr>
          <w:lang w:val="da-DK"/>
        </w:rPr>
      </w:pPr>
      <w:r w:rsidRPr="002179EC">
        <w:rPr>
          <w:position w:val="8"/>
          <w:sz w:val="16"/>
          <w:lang w:val="da-DK"/>
        </w:rPr>
        <w:t xml:space="preserve">**) </w:t>
      </w:r>
      <w:r w:rsidRPr="002179EC">
        <w:rPr>
          <w:lang w:val="da-DK"/>
        </w:rPr>
        <w:t>Parameteren kan bestemmes ved flere metoder.</w:t>
      </w:r>
    </w:p>
    <w:p w14:paraId="2E398DA3" w14:textId="77777777" w:rsidR="00FC77F4" w:rsidRPr="002179EC" w:rsidRDefault="00FC77F4">
      <w:pPr>
        <w:rPr>
          <w:lang w:val="da-DK"/>
        </w:rPr>
        <w:sectPr w:rsidR="00FC77F4" w:rsidRPr="002179EC">
          <w:pgSz w:w="11910" w:h="16840"/>
          <w:pgMar w:top="1320" w:right="20" w:bottom="840" w:left="680" w:header="0" w:footer="572" w:gutter="0"/>
          <w:cols w:space="708"/>
        </w:sectPr>
      </w:pPr>
    </w:p>
    <w:p w14:paraId="70FB6B72" w14:textId="77777777" w:rsidR="00FC77F4" w:rsidRPr="002179EC" w:rsidRDefault="00715666">
      <w:pPr>
        <w:pStyle w:val="Brdtekst"/>
        <w:spacing w:before="67" w:line="249" w:lineRule="auto"/>
        <w:ind w:right="717"/>
        <w:rPr>
          <w:lang w:val="da-DK"/>
        </w:rPr>
      </w:pPr>
      <w:r w:rsidRPr="002179EC">
        <w:rPr>
          <w:lang w:val="da-DK"/>
        </w:rPr>
        <w:lastRenderedPageBreak/>
        <w:t>Metode: De anførte metodedatablade kan hentes på hjemmesiden for Referencelaboratorium for Kemiske og Mikrobiologiske Miljømålinger:</w:t>
      </w:r>
      <w:hyperlink r:id="rId34">
        <w:r w:rsidRPr="002179EC">
          <w:rPr>
            <w:lang w:val="da-DK"/>
          </w:rPr>
          <w:t xml:space="preserve"> www.reference-lab.dk</w:t>
        </w:r>
      </w:hyperlink>
    </w:p>
    <w:p w14:paraId="7855EE52" w14:textId="77777777" w:rsidR="00FC77F4" w:rsidRPr="002179EC" w:rsidRDefault="00FC77F4">
      <w:pPr>
        <w:pStyle w:val="Brdtekst"/>
        <w:spacing w:before="6"/>
        <w:ind w:left="0"/>
        <w:rPr>
          <w:sz w:val="31"/>
          <w:lang w:val="da-DK"/>
        </w:rPr>
      </w:pPr>
    </w:p>
    <w:p w14:paraId="13A4AE03" w14:textId="77777777" w:rsidR="00FC77F4" w:rsidRDefault="00715666">
      <w:pPr>
        <w:pStyle w:val="Overskrift1"/>
        <w:numPr>
          <w:ilvl w:val="1"/>
          <w:numId w:val="10"/>
        </w:numPr>
        <w:tabs>
          <w:tab w:val="left" w:pos="531"/>
        </w:tabs>
        <w:ind w:hanging="361"/>
      </w:pPr>
      <w:r>
        <w:t>Svømmebassinkontrol</w:t>
      </w:r>
    </w:p>
    <w:p w14:paraId="2FB4640F" w14:textId="77777777" w:rsidR="00FC77F4" w:rsidRDefault="00FC77F4">
      <w:pPr>
        <w:pStyle w:val="Brdtekst"/>
        <w:spacing w:before="0"/>
        <w:ind w:left="0"/>
        <w:rPr>
          <w:b/>
          <w:sz w:val="20"/>
        </w:rPr>
      </w:pPr>
    </w:p>
    <w:p w14:paraId="366F6B6A"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160"/>
        <w:gridCol w:w="1940"/>
        <w:gridCol w:w="2720"/>
        <w:gridCol w:w="3020"/>
      </w:tblGrid>
      <w:tr w:rsidR="00FC77F4" w14:paraId="5E48F745" w14:textId="77777777">
        <w:trPr>
          <w:trHeight w:val="870"/>
        </w:trPr>
        <w:tc>
          <w:tcPr>
            <w:tcW w:w="3160" w:type="dxa"/>
          </w:tcPr>
          <w:p w14:paraId="6B78A4C9" w14:textId="77777777" w:rsidR="00FC77F4" w:rsidRDefault="00715666">
            <w:pPr>
              <w:pStyle w:val="TableParagraph"/>
              <w:ind w:left="30"/>
              <w:rPr>
                <w:b/>
                <w:sz w:val="24"/>
              </w:rPr>
            </w:pPr>
            <w:r>
              <w:rPr>
                <w:b/>
                <w:sz w:val="24"/>
              </w:rPr>
              <w:t>Parameter</w:t>
            </w:r>
          </w:p>
        </w:tc>
        <w:tc>
          <w:tcPr>
            <w:tcW w:w="1940" w:type="dxa"/>
          </w:tcPr>
          <w:p w14:paraId="0E56A6B6" w14:textId="77777777" w:rsidR="00FC77F4" w:rsidRDefault="00715666">
            <w:pPr>
              <w:pStyle w:val="TableParagraph"/>
              <w:ind w:left="30"/>
              <w:rPr>
                <w:b/>
                <w:sz w:val="24"/>
              </w:rPr>
            </w:pPr>
            <w:r>
              <w:rPr>
                <w:b/>
                <w:sz w:val="24"/>
              </w:rPr>
              <w:t>Enhed</w:t>
            </w:r>
          </w:p>
        </w:tc>
        <w:tc>
          <w:tcPr>
            <w:tcW w:w="2720" w:type="dxa"/>
          </w:tcPr>
          <w:p w14:paraId="2D4658FA" w14:textId="77777777" w:rsidR="00FC77F4" w:rsidRDefault="00715666">
            <w:pPr>
              <w:pStyle w:val="TableParagraph"/>
              <w:ind w:left="716" w:right="657"/>
              <w:jc w:val="center"/>
              <w:rPr>
                <w:b/>
                <w:sz w:val="24"/>
              </w:rPr>
            </w:pPr>
            <w:r>
              <w:rPr>
                <w:b/>
                <w:sz w:val="24"/>
              </w:rPr>
              <w:t>Analyse-</w:t>
            </w:r>
          </w:p>
          <w:p w14:paraId="7ED045E2" w14:textId="77777777" w:rsidR="00FC77F4" w:rsidRDefault="00FC77F4">
            <w:pPr>
              <w:pStyle w:val="TableParagraph"/>
              <w:spacing w:before="10" w:line="240" w:lineRule="auto"/>
              <w:rPr>
                <w:b/>
                <w:sz w:val="23"/>
              </w:rPr>
            </w:pPr>
          </w:p>
          <w:p w14:paraId="1715F1DB" w14:textId="77777777" w:rsidR="00FC77F4" w:rsidRDefault="00715666">
            <w:pPr>
              <w:pStyle w:val="TableParagraph"/>
              <w:spacing w:line="240" w:lineRule="auto"/>
              <w:ind w:left="716" w:right="65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3020" w:type="dxa"/>
          </w:tcPr>
          <w:p w14:paraId="3FEC10B0" w14:textId="77777777" w:rsidR="00FC77F4" w:rsidRDefault="00715666">
            <w:pPr>
              <w:pStyle w:val="TableParagraph"/>
              <w:ind w:left="1036" w:right="976"/>
              <w:jc w:val="center"/>
              <w:rPr>
                <w:b/>
                <w:sz w:val="24"/>
              </w:rPr>
            </w:pPr>
            <w:r>
              <w:rPr>
                <w:b/>
                <w:sz w:val="24"/>
              </w:rPr>
              <w:t>Metode</w:t>
            </w:r>
          </w:p>
        </w:tc>
      </w:tr>
      <w:tr w:rsidR="00FC77F4" w14:paraId="1BBF9859" w14:textId="77777777">
        <w:trPr>
          <w:trHeight w:val="287"/>
        </w:trPr>
        <w:tc>
          <w:tcPr>
            <w:tcW w:w="3160" w:type="dxa"/>
          </w:tcPr>
          <w:p w14:paraId="3042E8E9" w14:textId="77777777" w:rsidR="00FC77F4" w:rsidRDefault="00715666">
            <w:pPr>
              <w:pStyle w:val="TableParagraph"/>
              <w:ind w:left="30"/>
              <w:rPr>
                <w:sz w:val="24"/>
              </w:rPr>
            </w:pPr>
            <w:r>
              <w:rPr>
                <w:sz w:val="24"/>
              </w:rPr>
              <w:t>Kimtal v. 37 °C</w:t>
            </w:r>
          </w:p>
        </w:tc>
        <w:tc>
          <w:tcPr>
            <w:tcW w:w="1940" w:type="dxa"/>
          </w:tcPr>
          <w:p w14:paraId="11EDFA21" w14:textId="77777777" w:rsidR="00FC77F4" w:rsidRDefault="00715666">
            <w:pPr>
              <w:pStyle w:val="TableParagraph"/>
              <w:ind w:left="30"/>
              <w:rPr>
                <w:sz w:val="24"/>
              </w:rPr>
            </w:pPr>
            <w:r>
              <w:rPr>
                <w:sz w:val="24"/>
              </w:rPr>
              <w:t>cfu/100 mL</w:t>
            </w:r>
          </w:p>
        </w:tc>
        <w:tc>
          <w:tcPr>
            <w:tcW w:w="2720" w:type="dxa"/>
          </w:tcPr>
          <w:p w14:paraId="71A18267" w14:textId="77777777" w:rsidR="00FC77F4" w:rsidRDefault="00715666">
            <w:pPr>
              <w:pStyle w:val="TableParagraph"/>
              <w:ind w:right="1092"/>
              <w:jc w:val="right"/>
              <w:rPr>
                <w:sz w:val="24"/>
              </w:rPr>
            </w:pPr>
            <w:r>
              <w:rPr>
                <w:sz w:val="24"/>
              </w:rPr>
              <w:t>0,11</w:t>
            </w:r>
          </w:p>
        </w:tc>
        <w:tc>
          <w:tcPr>
            <w:tcW w:w="3020" w:type="dxa"/>
          </w:tcPr>
          <w:p w14:paraId="5C148F05" w14:textId="77777777" w:rsidR="00FC77F4" w:rsidRDefault="00715666">
            <w:pPr>
              <w:pStyle w:val="TableParagraph"/>
              <w:ind w:left="1036" w:right="976"/>
              <w:jc w:val="center"/>
              <w:rPr>
                <w:sz w:val="24"/>
              </w:rPr>
            </w:pPr>
            <w:r>
              <w:rPr>
                <w:sz w:val="24"/>
              </w:rPr>
              <w:t>MM0012</w:t>
            </w:r>
          </w:p>
        </w:tc>
      </w:tr>
      <w:tr w:rsidR="00FC77F4" w14:paraId="197D51F1" w14:textId="77777777">
        <w:trPr>
          <w:trHeight w:val="287"/>
        </w:trPr>
        <w:tc>
          <w:tcPr>
            <w:tcW w:w="3160" w:type="dxa"/>
          </w:tcPr>
          <w:p w14:paraId="20444688" w14:textId="77777777" w:rsidR="00FC77F4" w:rsidRDefault="00715666">
            <w:pPr>
              <w:pStyle w:val="TableParagraph"/>
              <w:ind w:left="30"/>
              <w:rPr>
                <w:i/>
                <w:sz w:val="24"/>
              </w:rPr>
            </w:pPr>
            <w:r>
              <w:rPr>
                <w:i/>
                <w:sz w:val="24"/>
              </w:rPr>
              <w:t>Pseudomonas aeruginosa</w:t>
            </w:r>
          </w:p>
        </w:tc>
        <w:tc>
          <w:tcPr>
            <w:tcW w:w="1940" w:type="dxa"/>
          </w:tcPr>
          <w:p w14:paraId="76528BB8" w14:textId="77777777" w:rsidR="00FC77F4" w:rsidRDefault="00715666">
            <w:pPr>
              <w:pStyle w:val="TableParagraph"/>
              <w:ind w:left="30"/>
              <w:rPr>
                <w:sz w:val="24"/>
              </w:rPr>
            </w:pPr>
            <w:r>
              <w:rPr>
                <w:sz w:val="24"/>
              </w:rPr>
              <w:t>cfu/100 mL</w:t>
            </w:r>
          </w:p>
        </w:tc>
        <w:tc>
          <w:tcPr>
            <w:tcW w:w="2720" w:type="dxa"/>
          </w:tcPr>
          <w:p w14:paraId="57C71A83" w14:textId="77777777" w:rsidR="00FC77F4" w:rsidRDefault="00715666">
            <w:pPr>
              <w:pStyle w:val="TableParagraph"/>
              <w:ind w:right="1087"/>
              <w:jc w:val="right"/>
              <w:rPr>
                <w:sz w:val="24"/>
              </w:rPr>
            </w:pPr>
            <w:r>
              <w:rPr>
                <w:sz w:val="24"/>
              </w:rPr>
              <w:t>0,24</w:t>
            </w:r>
          </w:p>
        </w:tc>
        <w:tc>
          <w:tcPr>
            <w:tcW w:w="3020" w:type="dxa"/>
          </w:tcPr>
          <w:p w14:paraId="0C50F96C" w14:textId="77777777" w:rsidR="00FC77F4" w:rsidRDefault="00715666">
            <w:pPr>
              <w:pStyle w:val="TableParagraph"/>
              <w:ind w:left="1036" w:right="976"/>
              <w:jc w:val="center"/>
              <w:rPr>
                <w:sz w:val="24"/>
              </w:rPr>
            </w:pPr>
            <w:r>
              <w:rPr>
                <w:sz w:val="24"/>
              </w:rPr>
              <w:t>MM0014</w:t>
            </w:r>
          </w:p>
        </w:tc>
      </w:tr>
      <w:tr w:rsidR="00FC77F4" w14:paraId="0FC1B0B4" w14:textId="77777777">
        <w:trPr>
          <w:trHeight w:val="287"/>
        </w:trPr>
        <w:tc>
          <w:tcPr>
            <w:tcW w:w="3160" w:type="dxa"/>
          </w:tcPr>
          <w:p w14:paraId="77BD5CBE" w14:textId="77777777" w:rsidR="00FC77F4" w:rsidRDefault="00715666">
            <w:pPr>
              <w:pStyle w:val="TableParagraph"/>
              <w:ind w:left="30"/>
              <w:rPr>
                <w:i/>
                <w:sz w:val="24"/>
              </w:rPr>
            </w:pPr>
            <w:r>
              <w:rPr>
                <w:i/>
                <w:sz w:val="24"/>
              </w:rPr>
              <w:t>Legionella</w:t>
            </w:r>
          </w:p>
        </w:tc>
        <w:tc>
          <w:tcPr>
            <w:tcW w:w="1940" w:type="dxa"/>
          </w:tcPr>
          <w:p w14:paraId="369BEF31" w14:textId="77777777" w:rsidR="00FC77F4" w:rsidRDefault="00715666">
            <w:pPr>
              <w:pStyle w:val="TableParagraph"/>
              <w:ind w:left="30"/>
              <w:rPr>
                <w:sz w:val="24"/>
              </w:rPr>
            </w:pPr>
            <w:r>
              <w:rPr>
                <w:sz w:val="24"/>
              </w:rPr>
              <w:t>cfu/L</w:t>
            </w:r>
          </w:p>
        </w:tc>
        <w:tc>
          <w:tcPr>
            <w:tcW w:w="2720" w:type="dxa"/>
          </w:tcPr>
          <w:p w14:paraId="1734028B" w14:textId="77777777" w:rsidR="00FC77F4" w:rsidRDefault="00715666">
            <w:pPr>
              <w:pStyle w:val="TableParagraph"/>
              <w:ind w:right="1087"/>
              <w:jc w:val="right"/>
              <w:rPr>
                <w:sz w:val="24"/>
              </w:rPr>
            </w:pPr>
            <w:r>
              <w:rPr>
                <w:sz w:val="24"/>
              </w:rPr>
              <w:t>0,38</w:t>
            </w:r>
          </w:p>
        </w:tc>
        <w:tc>
          <w:tcPr>
            <w:tcW w:w="3020" w:type="dxa"/>
          </w:tcPr>
          <w:p w14:paraId="41525CDF" w14:textId="77777777" w:rsidR="00FC77F4" w:rsidRDefault="00715666">
            <w:pPr>
              <w:pStyle w:val="TableParagraph"/>
              <w:ind w:left="1036" w:right="976"/>
              <w:jc w:val="center"/>
              <w:rPr>
                <w:sz w:val="24"/>
              </w:rPr>
            </w:pPr>
            <w:r>
              <w:rPr>
                <w:sz w:val="24"/>
              </w:rPr>
              <w:t>MM0009</w:t>
            </w:r>
          </w:p>
        </w:tc>
      </w:tr>
      <w:tr w:rsidR="00FC77F4" w14:paraId="2EEC4117" w14:textId="77777777">
        <w:trPr>
          <w:trHeight w:val="288"/>
        </w:trPr>
        <w:tc>
          <w:tcPr>
            <w:tcW w:w="3160" w:type="dxa"/>
            <w:vMerge w:val="restart"/>
          </w:tcPr>
          <w:p w14:paraId="14A4AD21" w14:textId="77777777" w:rsidR="00FC77F4" w:rsidRDefault="00715666">
            <w:pPr>
              <w:pStyle w:val="TableParagraph"/>
              <w:spacing w:before="10" w:line="240" w:lineRule="auto"/>
              <w:ind w:left="30"/>
              <w:rPr>
                <w:sz w:val="24"/>
              </w:rPr>
            </w:pPr>
            <w:r>
              <w:rPr>
                <w:i/>
                <w:sz w:val="24"/>
              </w:rPr>
              <w:t>E. coli</w:t>
            </w:r>
            <w:r>
              <w:rPr>
                <w:sz w:val="24"/>
                <w:vertAlign w:val="superscript"/>
              </w:rPr>
              <w:t>**)</w:t>
            </w:r>
          </w:p>
        </w:tc>
        <w:tc>
          <w:tcPr>
            <w:tcW w:w="1940" w:type="dxa"/>
          </w:tcPr>
          <w:p w14:paraId="0C928643" w14:textId="34D03980" w:rsidR="00FC77F4" w:rsidRDefault="00FC77F4">
            <w:pPr>
              <w:pStyle w:val="TableParagraph"/>
              <w:ind w:left="30"/>
              <w:rPr>
                <w:sz w:val="24"/>
              </w:rPr>
            </w:pPr>
          </w:p>
        </w:tc>
        <w:tc>
          <w:tcPr>
            <w:tcW w:w="2720" w:type="dxa"/>
          </w:tcPr>
          <w:p w14:paraId="6C355F73" w14:textId="77777777" w:rsidR="00FC77F4" w:rsidRDefault="00FC77F4">
            <w:pPr>
              <w:pStyle w:val="TableParagraph"/>
              <w:spacing w:line="240" w:lineRule="auto"/>
              <w:rPr>
                <w:sz w:val="20"/>
              </w:rPr>
            </w:pPr>
          </w:p>
        </w:tc>
        <w:tc>
          <w:tcPr>
            <w:tcW w:w="3020" w:type="dxa"/>
          </w:tcPr>
          <w:p w14:paraId="569BB7EF" w14:textId="333AB09A" w:rsidR="00FC77F4" w:rsidRDefault="00FC77F4">
            <w:pPr>
              <w:pStyle w:val="TableParagraph"/>
              <w:ind w:left="1036" w:right="976"/>
              <w:jc w:val="center"/>
              <w:rPr>
                <w:sz w:val="24"/>
              </w:rPr>
            </w:pPr>
          </w:p>
        </w:tc>
      </w:tr>
      <w:tr w:rsidR="00FC77F4" w14:paraId="7F635337" w14:textId="77777777">
        <w:trPr>
          <w:trHeight w:val="287"/>
        </w:trPr>
        <w:tc>
          <w:tcPr>
            <w:tcW w:w="3160" w:type="dxa"/>
            <w:vMerge/>
            <w:tcBorders>
              <w:top w:val="nil"/>
            </w:tcBorders>
          </w:tcPr>
          <w:p w14:paraId="3889CD19" w14:textId="77777777" w:rsidR="00FC77F4" w:rsidRDefault="00FC77F4">
            <w:pPr>
              <w:rPr>
                <w:sz w:val="2"/>
                <w:szCs w:val="2"/>
              </w:rPr>
            </w:pPr>
          </w:p>
        </w:tc>
        <w:tc>
          <w:tcPr>
            <w:tcW w:w="1940" w:type="dxa"/>
          </w:tcPr>
          <w:p w14:paraId="198E0556" w14:textId="77777777" w:rsidR="00FC77F4" w:rsidRDefault="00715666">
            <w:pPr>
              <w:pStyle w:val="TableParagraph"/>
              <w:ind w:left="30"/>
              <w:rPr>
                <w:sz w:val="24"/>
              </w:rPr>
            </w:pPr>
            <w:r>
              <w:rPr>
                <w:sz w:val="24"/>
              </w:rPr>
              <w:t>cfu/100 mL</w:t>
            </w:r>
          </w:p>
        </w:tc>
        <w:tc>
          <w:tcPr>
            <w:tcW w:w="2720" w:type="dxa"/>
          </w:tcPr>
          <w:p w14:paraId="786F7221" w14:textId="77777777" w:rsidR="00FC77F4" w:rsidRDefault="00715666">
            <w:pPr>
              <w:pStyle w:val="TableParagraph"/>
              <w:ind w:right="1092"/>
              <w:jc w:val="right"/>
              <w:rPr>
                <w:sz w:val="24"/>
              </w:rPr>
            </w:pPr>
            <w:r>
              <w:rPr>
                <w:sz w:val="24"/>
              </w:rPr>
              <w:t>0,11</w:t>
            </w:r>
          </w:p>
        </w:tc>
        <w:tc>
          <w:tcPr>
            <w:tcW w:w="3020" w:type="dxa"/>
          </w:tcPr>
          <w:p w14:paraId="667A5D8A" w14:textId="77777777" w:rsidR="00FC77F4" w:rsidRDefault="00715666">
            <w:pPr>
              <w:pStyle w:val="TableParagraph"/>
              <w:ind w:left="1036" w:right="976"/>
              <w:jc w:val="center"/>
              <w:rPr>
                <w:sz w:val="24"/>
              </w:rPr>
            </w:pPr>
            <w:r>
              <w:rPr>
                <w:sz w:val="24"/>
              </w:rPr>
              <w:t>MM0002</w:t>
            </w:r>
          </w:p>
        </w:tc>
      </w:tr>
      <w:tr w:rsidR="00FC77F4" w14:paraId="79FE9EB7" w14:textId="77777777">
        <w:trPr>
          <w:trHeight w:val="288"/>
        </w:trPr>
        <w:tc>
          <w:tcPr>
            <w:tcW w:w="3160" w:type="dxa"/>
            <w:vMerge/>
            <w:tcBorders>
              <w:top w:val="nil"/>
            </w:tcBorders>
          </w:tcPr>
          <w:p w14:paraId="207C6E40" w14:textId="77777777" w:rsidR="00FC77F4" w:rsidRDefault="00FC77F4">
            <w:pPr>
              <w:rPr>
                <w:sz w:val="2"/>
                <w:szCs w:val="2"/>
              </w:rPr>
            </w:pPr>
          </w:p>
        </w:tc>
        <w:tc>
          <w:tcPr>
            <w:tcW w:w="1940" w:type="dxa"/>
          </w:tcPr>
          <w:p w14:paraId="609E5E19" w14:textId="77777777" w:rsidR="00FC77F4" w:rsidRDefault="00715666">
            <w:pPr>
              <w:pStyle w:val="TableParagraph"/>
              <w:ind w:left="30"/>
              <w:rPr>
                <w:sz w:val="24"/>
              </w:rPr>
            </w:pPr>
            <w:r>
              <w:rPr>
                <w:sz w:val="24"/>
              </w:rPr>
              <w:t>MPN/100 mL</w:t>
            </w:r>
          </w:p>
        </w:tc>
        <w:tc>
          <w:tcPr>
            <w:tcW w:w="2720" w:type="dxa"/>
          </w:tcPr>
          <w:p w14:paraId="368CBE8C" w14:textId="77777777" w:rsidR="00FC77F4" w:rsidRDefault="00FC77F4">
            <w:pPr>
              <w:pStyle w:val="TableParagraph"/>
              <w:spacing w:line="240" w:lineRule="auto"/>
              <w:rPr>
                <w:sz w:val="20"/>
              </w:rPr>
            </w:pPr>
          </w:p>
        </w:tc>
        <w:tc>
          <w:tcPr>
            <w:tcW w:w="3020" w:type="dxa"/>
            <w:tcBorders>
              <w:right w:val="nil"/>
            </w:tcBorders>
          </w:tcPr>
          <w:p w14:paraId="5076D60D" w14:textId="77777777" w:rsidR="00FC77F4" w:rsidRDefault="00715666">
            <w:pPr>
              <w:pStyle w:val="TableParagraph"/>
              <w:ind w:left="1036" w:right="1006"/>
              <w:jc w:val="center"/>
              <w:rPr>
                <w:sz w:val="24"/>
              </w:rPr>
            </w:pPr>
            <w:r>
              <w:rPr>
                <w:sz w:val="24"/>
              </w:rPr>
              <w:t>MM0001</w:t>
            </w:r>
          </w:p>
        </w:tc>
      </w:tr>
    </w:tbl>
    <w:p w14:paraId="381BC532" w14:textId="77777777" w:rsidR="00FC77F4" w:rsidRPr="002179EC" w:rsidRDefault="00715666">
      <w:pPr>
        <w:pStyle w:val="Brdtekst"/>
        <w:spacing w:before="71"/>
        <w:rPr>
          <w:lang w:val="da-DK"/>
        </w:rPr>
      </w:pPr>
      <w:r w:rsidRPr="002179EC">
        <w:rPr>
          <w:lang w:val="da-DK"/>
        </w:rPr>
        <w:t>*) For analysekvalitet, s</w:t>
      </w:r>
      <w:r w:rsidRPr="002179EC">
        <w:rPr>
          <w:vertAlign w:val="subscript"/>
          <w:lang w:val="da-DK"/>
        </w:rPr>
        <w:t>r</w:t>
      </w:r>
      <w:r w:rsidRPr="002179EC">
        <w:rPr>
          <w:lang w:val="da-DK"/>
        </w:rPr>
        <w:t>, skal resultaterne logaritmeres, jf. afsnit 2.1.1.</w:t>
      </w:r>
    </w:p>
    <w:p w14:paraId="1C68EC9A" w14:textId="77777777" w:rsidR="00FC77F4" w:rsidRPr="002179EC" w:rsidRDefault="00715666">
      <w:pPr>
        <w:pStyle w:val="Brdtekst"/>
        <w:spacing w:before="241"/>
        <w:rPr>
          <w:lang w:val="da-DK"/>
        </w:rPr>
      </w:pPr>
      <w:r w:rsidRPr="002179EC">
        <w:rPr>
          <w:position w:val="8"/>
          <w:sz w:val="16"/>
          <w:lang w:val="da-DK"/>
        </w:rPr>
        <w:t xml:space="preserve">**) </w:t>
      </w:r>
      <w:r w:rsidRPr="002179EC">
        <w:rPr>
          <w:lang w:val="da-DK"/>
        </w:rPr>
        <w:t>Parameteren kan bestemmes ved flere metoder.</w:t>
      </w:r>
    </w:p>
    <w:p w14:paraId="004996D5" w14:textId="77777777" w:rsidR="00FC77F4" w:rsidRPr="002179EC" w:rsidRDefault="00715666">
      <w:pPr>
        <w:pStyle w:val="Brdtekst"/>
        <w:spacing w:before="193" w:line="249" w:lineRule="auto"/>
        <w:ind w:right="717"/>
        <w:rPr>
          <w:lang w:val="da-DK"/>
        </w:rPr>
      </w:pPr>
      <w:r w:rsidRPr="002179EC">
        <w:rPr>
          <w:lang w:val="da-DK"/>
        </w:rPr>
        <w:t>Metode: De anførte metodedatablade kan hentes på hjemmesiden for Referencelaboratorium for Kemiske og Mikrobiologiske Miljømålinger:</w:t>
      </w:r>
      <w:hyperlink r:id="rId35">
        <w:r w:rsidRPr="002179EC">
          <w:rPr>
            <w:lang w:val="da-DK"/>
          </w:rPr>
          <w:t xml:space="preserve"> www.reference-lab.dk</w:t>
        </w:r>
      </w:hyperlink>
    </w:p>
    <w:p w14:paraId="222C166A" w14:textId="77777777" w:rsidR="00FC77F4" w:rsidRPr="002179EC" w:rsidRDefault="00FC77F4">
      <w:pPr>
        <w:pStyle w:val="Brdtekst"/>
        <w:spacing w:before="5"/>
        <w:ind w:left="0"/>
        <w:rPr>
          <w:sz w:val="31"/>
          <w:lang w:val="da-DK"/>
        </w:rPr>
      </w:pPr>
    </w:p>
    <w:p w14:paraId="10649A5B" w14:textId="77777777" w:rsidR="00FC77F4" w:rsidRPr="002179EC" w:rsidRDefault="00715666">
      <w:pPr>
        <w:pStyle w:val="Overskrift1"/>
        <w:numPr>
          <w:ilvl w:val="1"/>
          <w:numId w:val="10"/>
        </w:numPr>
        <w:tabs>
          <w:tab w:val="left" w:pos="531"/>
        </w:tabs>
        <w:ind w:hanging="361"/>
        <w:rPr>
          <w:lang w:val="da-DK"/>
        </w:rPr>
      </w:pPr>
      <w:r w:rsidRPr="002179EC">
        <w:rPr>
          <w:lang w:val="da-DK"/>
        </w:rPr>
        <w:t>Kontrol med overfladevand, der anvendes i</w:t>
      </w:r>
      <w:r w:rsidRPr="002179EC">
        <w:rPr>
          <w:spacing w:val="-3"/>
          <w:lang w:val="da-DK"/>
        </w:rPr>
        <w:t xml:space="preserve"> </w:t>
      </w:r>
      <w:r w:rsidRPr="002179EC">
        <w:rPr>
          <w:lang w:val="da-DK"/>
        </w:rPr>
        <w:t>svømmebassin</w:t>
      </w:r>
    </w:p>
    <w:p w14:paraId="7E825F9C" w14:textId="77777777" w:rsidR="00FC77F4" w:rsidRPr="002179EC" w:rsidRDefault="00FC77F4">
      <w:pPr>
        <w:pStyle w:val="Brdtekst"/>
        <w:spacing w:before="0"/>
        <w:ind w:left="0"/>
        <w:rPr>
          <w:b/>
          <w:sz w:val="20"/>
          <w:lang w:val="da-DK"/>
        </w:rPr>
      </w:pPr>
    </w:p>
    <w:p w14:paraId="6A9AD99B" w14:textId="77777777" w:rsidR="00FC77F4" w:rsidRPr="002179EC" w:rsidRDefault="00FC77F4">
      <w:pPr>
        <w:pStyle w:val="Brdtekst"/>
        <w:spacing w:before="9"/>
        <w:ind w:left="0"/>
        <w:rPr>
          <w:b/>
          <w:sz w:val="19"/>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180"/>
        <w:gridCol w:w="1920"/>
        <w:gridCol w:w="2700"/>
        <w:gridCol w:w="3000"/>
      </w:tblGrid>
      <w:tr w:rsidR="00FC77F4" w14:paraId="7FBCF49F" w14:textId="77777777">
        <w:trPr>
          <w:trHeight w:val="870"/>
        </w:trPr>
        <w:tc>
          <w:tcPr>
            <w:tcW w:w="3180" w:type="dxa"/>
          </w:tcPr>
          <w:p w14:paraId="519B0BEA" w14:textId="77777777" w:rsidR="00FC77F4" w:rsidRDefault="00715666">
            <w:pPr>
              <w:pStyle w:val="TableParagraph"/>
              <w:ind w:left="30"/>
              <w:rPr>
                <w:b/>
                <w:sz w:val="24"/>
              </w:rPr>
            </w:pPr>
            <w:r>
              <w:rPr>
                <w:b/>
                <w:sz w:val="24"/>
              </w:rPr>
              <w:t>Parameter</w:t>
            </w:r>
          </w:p>
        </w:tc>
        <w:tc>
          <w:tcPr>
            <w:tcW w:w="1920" w:type="dxa"/>
          </w:tcPr>
          <w:p w14:paraId="4424EC78" w14:textId="77777777" w:rsidR="00FC77F4" w:rsidRDefault="00715666">
            <w:pPr>
              <w:pStyle w:val="TableParagraph"/>
              <w:ind w:left="30"/>
              <w:rPr>
                <w:b/>
                <w:sz w:val="24"/>
              </w:rPr>
            </w:pPr>
            <w:r>
              <w:rPr>
                <w:b/>
                <w:sz w:val="24"/>
              </w:rPr>
              <w:t>Enhed</w:t>
            </w:r>
          </w:p>
        </w:tc>
        <w:tc>
          <w:tcPr>
            <w:tcW w:w="2700" w:type="dxa"/>
          </w:tcPr>
          <w:p w14:paraId="579096FA" w14:textId="77777777" w:rsidR="00FC77F4" w:rsidRDefault="00715666">
            <w:pPr>
              <w:pStyle w:val="TableParagraph"/>
              <w:ind w:left="706" w:right="647"/>
              <w:jc w:val="center"/>
              <w:rPr>
                <w:b/>
                <w:sz w:val="24"/>
              </w:rPr>
            </w:pPr>
            <w:r>
              <w:rPr>
                <w:b/>
                <w:sz w:val="24"/>
              </w:rPr>
              <w:t>Analyse-</w:t>
            </w:r>
          </w:p>
          <w:p w14:paraId="60FCD76D" w14:textId="77777777" w:rsidR="00FC77F4" w:rsidRDefault="00FC77F4">
            <w:pPr>
              <w:pStyle w:val="TableParagraph"/>
              <w:spacing w:before="10" w:line="240" w:lineRule="auto"/>
              <w:rPr>
                <w:b/>
                <w:sz w:val="23"/>
              </w:rPr>
            </w:pPr>
          </w:p>
          <w:p w14:paraId="5EE14BEF" w14:textId="77777777" w:rsidR="00FC77F4" w:rsidRDefault="00715666">
            <w:pPr>
              <w:pStyle w:val="TableParagraph"/>
              <w:spacing w:line="240" w:lineRule="auto"/>
              <w:ind w:left="706" w:right="64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3000" w:type="dxa"/>
          </w:tcPr>
          <w:p w14:paraId="042AF9C7" w14:textId="77777777" w:rsidR="00FC77F4" w:rsidRDefault="00715666">
            <w:pPr>
              <w:pStyle w:val="TableParagraph"/>
              <w:ind w:left="1026" w:right="966"/>
              <w:jc w:val="center"/>
              <w:rPr>
                <w:b/>
                <w:sz w:val="24"/>
              </w:rPr>
            </w:pPr>
            <w:r>
              <w:rPr>
                <w:b/>
                <w:sz w:val="24"/>
              </w:rPr>
              <w:t>Metode</w:t>
            </w:r>
          </w:p>
        </w:tc>
      </w:tr>
      <w:tr w:rsidR="00FC77F4" w14:paraId="2D9D5B0F" w14:textId="77777777">
        <w:trPr>
          <w:trHeight w:val="450"/>
        </w:trPr>
        <w:tc>
          <w:tcPr>
            <w:tcW w:w="3180" w:type="dxa"/>
            <w:vMerge w:val="restart"/>
          </w:tcPr>
          <w:p w14:paraId="0F0173D9" w14:textId="77777777" w:rsidR="00FC77F4" w:rsidRDefault="00715666">
            <w:pPr>
              <w:pStyle w:val="TableParagraph"/>
              <w:spacing w:before="10" w:line="240" w:lineRule="auto"/>
              <w:ind w:left="30"/>
              <w:rPr>
                <w:sz w:val="24"/>
              </w:rPr>
            </w:pPr>
            <w:r>
              <w:rPr>
                <w:i/>
                <w:sz w:val="24"/>
              </w:rPr>
              <w:t>E. coli</w:t>
            </w:r>
            <w:r>
              <w:rPr>
                <w:sz w:val="24"/>
                <w:vertAlign w:val="superscript"/>
              </w:rPr>
              <w:t>**)</w:t>
            </w:r>
          </w:p>
        </w:tc>
        <w:tc>
          <w:tcPr>
            <w:tcW w:w="1920" w:type="dxa"/>
          </w:tcPr>
          <w:p w14:paraId="45C5F784" w14:textId="77777777" w:rsidR="00FC77F4" w:rsidRDefault="00715666">
            <w:pPr>
              <w:pStyle w:val="TableParagraph"/>
              <w:ind w:left="30"/>
              <w:rPr>
                <w:sz w:val="24"/>
              </w:rPr>
            </w:pPr>
            <w:r>
              <w:rPr>
                <w:sz w:val="24"/>
              </w:rPr>
              <w:t>cfu/100 mL</w:t>
            </w:r>
          </w:p>
        </w:tc>
        <w:tc>
          <w:tcPr>
            <w:tcW w:w="2700" w:type="dxa"/>
          </w:tcPr>
          <w:p w14:paraId="56B558D2" w14:textId="77777777" w:rsidR="00FC77F4" w:rsidRDefault="00715666">
            <w:pPr>
              <w:pStyle w:val="TableParagraph"/>
              <w:ind w:right="1082"/>
              <w:jc w:val="right"/>
              <w:rPr>
                <w:sz w:val="24"/>
              </w:rPr>
            </w:pPr>
            <w:r>
              <w:rPr>
                <w:sz w:val="24"/>
              </w:rPr>
              <w:t>0,11</w:t>
            </w:r>
          </w:p>
        </w:tc>
        <w:tc>
          <w:tcPr>
            <w:tcW w:w="3000" w:type="dxa"/>
          </w:tcPr>
          <w:p w14:paraId="061D5047" w14:textId="77777777" w:rsidR="00FC77F4" w:rsidRDefault="00715666">
            <w:pPr>
              <w:pStyle w:val="TableParagraph"/>
              <w:ind w:left="1026" w:right="967"/>
              <w:jc w:val="center"/>
              <w:rPr>
                <w:sz w:val="24"/>
              </w:rPr>
            </w:pPr>
            <w:r>
              <w:rPr>
                <w:sz w:val="24"/>
              </w:rPr>
              <w:t>MM0002</w:t>
            </w:r>
          </w:p>
        </w:tc>
      </w:tr>
      <w:tr w:rsidR="00FC77F4" w14:paraId="4CB4A222" w14:textId="77777777">
        <w:trPr>
          <w:trHeight w:val="450"/>
        </w:trPr>
        <w:tc>
          <w:tcPr>
            <w:tcW w:w="3180" w:type="dxa"/>
            <w:vMerge/>
            <w:tcBorders>
              <w:top w:val="nil"/>
            </w:tcBorders>
          </w:tcPr>
          <w:p w14:paraId="08BB08D2" w14:textId="77777777" w:rsidR="00FC77F4" w:rsidRDefault="00FC77F4">
            <w:pPr>
              <w:rPr>
                <w:sz w:val="2"/>
                <w:szCs w:val="2"/>
              </w:rPr>
            </w:pPr>
          </w:p>
        </w:tc>
        <w:tc>
          <w:tcPr>
            <w:tcW w:w="1920" w:type="dxa"/>
          </w:tcPr>
          <w:p w14:paraId="0A4E26E0" w14:textId="77777777" w:rsidR="00FC77F4" w:rsidRDefault="00715666">
            <w:pPr>
              <w:pStyle w:val="TableParagraph"/>
              <w:ind w:left="30"/>
              <w:rPr>
                <w:sz w:val="24"/>
              </w:rPr>
            </w:pPr>
            <w:r>
              <w:rPr>
                <w:sz w:val="24"/>
              </w:rPr>
              <w:t>MPN/100 mL</w:t>
            </w:r>
          </w:p>
        </w:tc>
        <w:tc>
          <w:tcPr>
            <w:tcW w:w="2700" w:type="dxa"/>
          </w:tcPr>
          <w:p w14:paraId="733616E5" w14:textId="77777777" w:rsidR="00FC77F4" w:rsidRDefault="00715666">
            <w:pPr>
              <w:pStyle w:val="TableParagraph"/>
              <w:ind w:right="1082"/>
              <w:jc w:val="right"/>
              <w:rPr>
                <w:sz w:val="24"/>
              </w:rPr>
            </w:pPr>
            <w:r>
              <w:rPr>
                <w:sz w:val="24"/>
              </w:rPr>
              <w:t>0,11</w:t>
            </w:r>
          </w:p>
        </w:tc>
        <w:tc>
          <w:tcPr>
            <w:tcW w:w="3000" w:type="dxa"/>
          </w:tcPr>
          <w:p w14:paraId="7D193FE1" w14:textId="77777777" w:rsidR="00FC77F4" w:rsidRDefault="00715666">
            <w:pPr>
              <w:pStyle w:val="TableParagraph"/>
              <w:ind w:left="1026" w:right="967"/>
              <w:jc w:val="center"/>
              <w:rPr>
                <w:sz w:val="24"/>
              </w:rPr>
            </w:pPr>
            <w:r>
              <w:rPr>
                <w:sz w:val="24"/>
              </w:rPr>
              <w:t>MM0004</w:t>
            </w:r>
          </w:p>
        </w:tc>
      </w:tr>
      <w:tr w:rsidR="00FC77F4" w14:paraId="30205082" w14:textId="77777777">
        <w:trPr>
          <w:trHeight w:val="450"/>
        </w:trPr>
        <w:tc>
          <w:tcPr>
            <w:tcW w:w="3180" w:type="dxa"/>
            <w:vMerge w:val="restart"/>
          </w:tcPr>
          <w:p w14:paraId="48BCD4E2" w14:textId="77777777" w:rsidR="00FC77F4" w:rsidRDefault="00715666">
            <w:pPr>
              <w:pStyle w:val="TableParagraph"/>
              <w:spacing w:before="10" w:line="240" w:lineRule="auto"/>
              <w:ind w:left="30"/>
              <w:rPr>
                <w:sz w:val="24"/>
              </w:rPr>
            </w:pPr>
            <w:r>
              <w:rPr>
                <w:sz w:val="24"/>
              </w:rPr>
              <w:t>Enterokokker</w:t>
            </w:r>
            <w:r>
              <w:rPr>
                <w:sz w:val="24"/>
                <w:vertAlign w:val="superscript"/>
              </w:rPr>
              <w:t>**)</w:t>
            </w:r>
          </w:p>
        </w:tc>
        <w:tc>
          <w:tcPr>
            <w:tcW w:w="1920" w:type="dxa"/>
          </w:tcPr>
          <w:p w14:paraId="0F3FB679" w14:textId="77777777" w:rsidR="00FC77F4" w:rsidRDefault="00715666">
            <w:pPr>
              <w:pStyle w:val="TableParagraph"/>
              <w:ind w:left="30"/>
              <w:rPr>
                <w:sz w:val="24"/>
              </w:rPr>
            </w:pPr>
            <w:r>
              <w:rPr>
                <w:sz w:val="24"/>
              </w:rPr>
              <w:t>cfu/100 mL</w:t>
            </w:r>
          </w:p>
        </w:tc>
        <w:tc>
          <w:tcPr>
            <w:tcW w:w="2700" w:type="dxa"/>
          </w:tcPr>
          <w:p w14:paraId="1A4807AB" w14:textId="77777777" w:rsidR="00FC77F4" w:rsidRDefault="00715666">
            <w:pPr>
              <w:pStyle w:val="TableParagraph"/>
              <w:ind w:right="1082"/>
              <w:jc w:val="right"/>
              <w:rPr>
                <w:sz w:val="24"/>
              </w:rPr>
            </w:pPr>
            <w:r>
              <w:rPr>
                <w:sz w:val="24"/>
              </w:rPr>
              <w:t>0,11</w:t>
            </w:r>
          </w:p>
        </w:tc>
        <w:tc>
          <w:tcPr>
            <w:tcW w:w="3000" w:type="dxa"/>
          </w:tcPr>
          <w:p w14:paraId="585AD814" w14:textId="77777777" w:rsidR="00FC77F4" w:rsidRDefault="00715666">
            <w:pPr>
              <w:pStyle w:val="TableParagraph"/>
              <w:ind w:left="1026" w:right="967"/>
              <w:jc w:val="center"/>
              <w:rPr>
                <w:sz w:val="24"/>
              </w:rPr>
            </w:pPr>
            <w:r>
              <w:rPr>
                <w:sz w:val="24"/>
              </w:rPr>
              <w:t>MM0013</w:t>
            </w:r>
          </w:p>
        </w:tc>
      </w:tr>
      <w:tr w:rsidR="00FC77F4" w14:paraId="5EFEC7BF" w14:textId="77777777">
        <w:trPr>
          <w:trHeight w:val="450"/>
        </w:trPr>
        <w:tc>
          <w:tcPr>
            <w:tcW w:w="3180" w:type="dxa"/>
            <w:vMerge/>
            <w:tcBorders>
              <w:top w:val="nil"/>
            </w:tcBorders>
          </w:tcPr>
          <w:p w14:paraId="62BD4B83" w14:textId="77777777" w:rsidR="00FC77F4" w:rsidRDefault="00FC77F4">
            <w:pPr>
              <w:rPr>
                <w:sz w:val="2"/>
                <w:szCs w:val="2"/>
              </w:rPr>
            </w:pPr>
          </w:p>
        </w:tc>
        <w:tc>
          <w:tcPr>
            <w:tcW w:w="1920" w:type="dxa"/>
          </w:tcPr>
          <w:p w14:paraId="1306DAF3" w14:textId="77777777" w:rsidR="00FC77F4" w:rsidRDefault="00715666">
            <w:pPr>
              <w:pStyle w:val="TableParagraph"/>
              <w:ind w:left="30"/>
              <w:rPr>
                <w:sz w:val="24"/>
              </w:rPr>
            </w:pPr>
            <w:r>
              <w:rPr>
                <w:sz w:val="24"/>
              </w:rPr>
              <w:t>MPN/100 mL</w:t>
            </w:r>
          </w:p>
        </w:tc>
        <w:tc>
          <w:tcPr>
            <w:tcW w:w="2700" w:type="dxa"/>
          </w:tcPr>
          <w:p w14:paraId="090A6782" w14:textId="77777777" w:rsidR="00FC77F4" w:rsidRDefault="00715666">
            <w:pPr>
              <w:pStyle w:val="TableParagraph"/>
              <w:ind w:right="1082"/>
              <w:jc w:val="right"/>
              <w:rPr>
                <w:sz w:val="24"/>
              </w:rPr>
            </w:pPr>
            <w:r>
              <w:rPr>
                <w:sz w:val="24"/>
              </w:rPr>
              <w:t>0,11</w:t>
            </w:r>
          </w:p>
        </w:tc>
        <w:tc>
          <w:tcPr>
            <w:tcW w:w="3000" w:type="dxa"/>
            <w:tcBorders>
              <w:right w:val="nil"/>
            </w:tcBorders>
          </w:tcPr>
          <w:p w14:paraId="6F31A7C9" w14:textId="77777777" w:rsidR="00FC77F4" w:rsidRDefault="00715666">
            <w:pPr>
              <w:pStyle w:val="TableParagraph"/>
              <w:ind w:left="1026" w:right="997"/>
              <w:jc w:val="center"/>
              <w:rPr>
                <w:sz w:val="24"/>
              </w:rPr>
            </w:pPr>
            <w:r>
              <w:rPr>
                <w:sz w:val="24"/>
              </w:rPr>
              <w:t>MM0010</w:t>
            </w:r>
          </w:p>
        </w:tc>
      </w:tr>
    </w:tbl>
    <w:p w14:paraId="6F41E2CB" w14:textId="77777777" w:rsidR="00FC77F4" w:rsidRPr="002179EC" w:rsidRDefault="00715666">
      <w:pPr>
        <w:pStyle w:val="Brdtekst"/>
        <w:spacing w:before="88"/>
        <w:rPr>
          <w:lang w:val="da-DK"/>
        </w:rPr>
      </w:pPr>
      <w:r w:rsidRPr="002179EC">
        <w:rPr>
          <w:position w:val="8"/>
          <w:sz w:val="16"/>
          <w:lang w:val="da-DK"/>
        </w:rPr>
        <w:t xml:space="preserve">*) </w:t>
      </w:r>
      <w:r w:rsidRPr="002179EC">
        <w:rPr>
          <w:lang w:val="da-DK"/>
        </w:rPr>
        <w:t>For analysekvalitet, s</w:t>
      </w:r>
      <w:r w:rsidRPr="002179EC">
        <w:rPr>
          <w:vertAlign w:val="subscript"/>
          <w:lang w:val="da-DK"/>
        </w:rPr>
        <w:t>r</w:t>
      </w:r>
      <w:r w:rsidRPr="002179EC">
        <w:rPr>
          <w:lang w:val="da-DK"/>
        </w:rPr>
        <w:t>, skal resultaterne logaritmeres, jf. afsnit 2.1.1.</w:t>
      </w:r>
    </w:p>
    <w:p w14:paraId="4DA681FA" w14:textId="77777777" w:rsidR="00FC77F4" w:rsidRPr="002179EC" w:rsidRDefault="00715666">
      <w:pPr>
        <w:pStyle w:val="Brdtekst"/>
        <w:spacing w:before="242"/>
        <w:rPr>
          <w:lang w:val="da-DK"/>
        </w:rPr>
      </w:pPr>
      <w:r w:rsidRPr="002179EC">
        <w:rPr>
          <w:position w:val="8"/>
          <w:sz w:val="16"/>
          <w:lang w:val="da-DK"/>
        </w:rPr>
        <w:t xml:space="preserve">**) </w:t>
      </w:r>
      <w:r w:rsidRPr="002179EC">
        <w:rPr>
          <w:lang w:val="da-DK"/>
        </w:rPr>
        <w:t>Parameteren kan bestemmes ved flere metoder.</w:t>
      </w:r>
    </w:p>
    <w:p w14:paraId="07D533F5" w14:textId="77777777" w:rsidR="00FC77F4" w:rsidRPr="002179EC" w:rsidRDefault="00715666">
      <w:pPr>
        <w:pStyle w:val="Brdtekst"/>
        <w:spacing w:line="249" w:lineRule="auto"/>
        <w:ind w:right="717"/>
        <w:rPr>
          <w:lang w:val="da-DK"/>
        </w:rPr>
      </w:pPr>
      <w:r w:rsidRPr="002179EC">
        <w:rPr>
          <w:lang w:val="da-DK"/>
        </w:rPr>
        <w:t>Metode: De anførte metodedatablade kan hentes på hjemmesiden for Referencelaboratorium for Kemiske og Mikrobiologiske Miljømålinger:</w:t>
      </w:r>
      <w:hyperlink r:id="rId36">
        <w:r w:rsidRPr="002179EC">
          <w:rPr>
            <w:lang w:val="da-DK"/>
          </w:rPr>
          <w:t xml:space="preserve"> www.reference-lab.dk</w:t>
        </w:r>
      </w:hyperlink>
    </w:p>
    <w:p w14:paraId="1936F335" w14:textId="77777777" w:rsidR="00FC77F4" w:rsidRPr="002179EC" w:rsidRDefault="00FC77F4">
      <w:pPr>
        <w:pStyle w:val="Brdtekst"/>
        <w:spacing w:before="5"/>
        <w:ind w:left="0"/>
        <w:rPr>
          <w:sz w:val="31"/>
          <w:lang w:val="da-DK"/>
        </w:rPr>
      </w:pPr>
    </w:p>
    <w:p w14:paraId="6C1CEA61" w14:textId="392FE584" w:rsidR="00FC77F4" w:rsidRDefault="007E2AD9">
      <w:pPr>
        <w:pStyle w:val="Overskrift1"/>
        <w:numPr>
          <w:ilvl w:val="1"/>
          <w:numId w:val="10"/>
        </w:numPr>
        <w:tabs>
          <w:tab w:val="left" w:pos="531"/>
        </w:tabs>
        <w:ind w:hanging="361"/>
      </w:pPr>
      <w:r>
        <w:rPr>
          <w:noProof/>
          <w:lang w:val="da-DK" w:eastAsia="da-DK"/>
        </w:rPr>
        <mc:AlternateContent>
          <mc:Choice Requires="wps">
            <w:drawing>
              <wp:anchor distT="0" distB="0" distL="114300" distR="114300" simplePos="0" relativeHeight="478014464" behindDoc="1" locked="0" layoutInCell="1" allowOverlap="1" wp14:anchorId="7CD6E76B" wp14:editId="0C126817">
                <wp:simplePos x="0" y="0"/>
                <wp:positionH relativeFrom="page">
                  <wp:posOffset>520700</wp:posOffset>
                </wp:positionH>
                <wp:positionV relativeFrom="paragraph">
                  <wp:posOffset>465455</wp:posOffset>
                </wp:positionV>
                <wp:extent cx="38100" cy="220980"/>
                <wp:effectExtent l="0" t="0" r="0" b="0"/>
                <wp:wrapNone/>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20980"/>
                        </a:xfrm>
                        <a:custGeom>
                          <a:avLst/>
                          <a:gdLst>
                            <a:gd name="T0" fmla="+- 0 880 820"/>
                            <a:gd name="T1" fmla="*/ T0 w 60"/>
                            <a:gd name="T2" fmla="+- 0 1081 733"/>
                            <a:gd name="T3" fmla="*/ 1081 h 348"/>
                            <a:gd name="T4" fmla="+- 0 820 820"/>
                            <a:gd name="T5" fmla="*/ T4 w 60"/>
                            <a:gd name="T6" fmla="+- 0 1081 733"/>
                            <a:gd name="T7" fmla="*/ 1081 h 348"/>
                            <a:gd name="T8" fmla="+- 0 820 820"/>
                            <a:gd name="T9" fmla="*/ T8 w 60"/>
                            <a:gd name="T10" fmla="+- 0 733 733"/>
                            <a:gd name="T11" fmla="*/ 733 h 348"/>
                            <a:gd name="T12" fmla="+- 0 880 820"/>
                            <a:gd name="T13" fmla="*/ T12 w 60"/>
                            <a:gd name="T14" fmla="+- 0 763 733"/>
                            <a:gd name="T15" fmla="*/ 763 h 348"/>
                            <a:gd name="T16" fmla="+- 0 880 820"/>
                            <a:gd name="T17" fmla="*/ T16 w 60"/>
                            <a:gd name="T18" fmla="+- 0 1081 733"/>
                            <a:gd name="T19" fmla="*/ 1081 h 348"/>
                          </a:gdLst>
                          <a:ahLst/>
                          <a:cxnLst>
                            <a:cxn ang="0">
                              <a:pos x="T1" y="T3"/>
                            </a:cxn>
                            <a:cxn ang="0">
                              <a:pos x="T5" y="T7"/>
                            </a:cxn>
                            <a:cxn ang="0">
                              <a:pos x="T9" y="T11"/>
                            </a:cxn>
                            <a:cxn ang="0">
                              <a:pos x="T13" y="T15"/>
                            </a:cxn>
                            <a:cxn ang="0">
                              <a:pos x="T17" y="T19"/>
                            </a:cxn>
                          </a:cxnLst>
                          <a:rect l="0" t="0" r="r" b="b"/>
                          <a:pathLst>
                            <a:path w="60" h="348">
                              <a:moveTo>
                                <a:pt x="60" y="348"/>
                              </a:moveTo>
                              <a:lnTo>
                                <a:pt x="0" y="348"/>
                              </a:lnTo>
                              <a:lnTo>
                                <a:pt x="0" y="0"/>
                              </a:lnTo>
                              <a:lnTo>
                                <a:pt x="60" y="30"/>
                              </a:lnTo>
                              <a:lnTo>
                                <a:pt x="60" y="3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2D98" id="Freeform 5" o:spid="_x0000_s1026" style="position:absolute;margin-left:41pt;margin-top:36.65pt;width:3pt;height:17.4pt;z-index:-2530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" path="m60,348l,348,,,60,30r,318xe" fillcolor="black" stroked="f">
                <v:path arrowok="t" o:connecttype="custom" o:connectlocs="38100,686435;0,686435;0,465455;38100,484505;38100,686435" o:connectangles="0,0,0,0,0"/>
                <w10:wrap anchorx="page"/>
              </v:shape>
            </w:pict>
          </mc:Fallback>
        </mc:AlternateContent>
      </w:r>
      <w:r>
        <w:rPr>
          <w:noProof/>
          <w:lang w:val="da-DK" w:eastAsia="da-DK"/>
        </w:rPr>
        <mc:AlternateContent>
          <mc:Choice Requires="wps">
            <w:drawing>
              <wp:anchor distT="0" distB="0" distL="114300" distR="114300" simplePos="0" relativeHeight="478014976" behindDoc="1" locked="0" layoutInCell="1" allowOverlap="1" wp14:anchorId="5B78FAE4" wp14:editId="6CDF7655">
                <wp:simplePos x="0" y="0"/>
                <wp:positionH relativeFrom="page">
                  <wp:posOffset>7366000</wp:posOffset>
                </wp:positionH>
                <wp:positionV relativeFrom="paragraph">
                  <wp:posOffset>465455</wp:posOffset>
                </wp:positionV>
                <wp:extent cx="38100" cy="22098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20980"/>
                        </a:xfrm>
                        <a:custGeom>
                          <a:avLst/>
                          <a:gdLst>
                            <a:gd name="T0" fmla="+- 0 11660 11600"/>
                            <a:gd name="T1" fmla="*/ T0 w 60"/>
                            <a:gd name="T2" fmla="+- 0 1081 733"/>
                            <a:gd name="T3" fmla="*/ 1081 h 348"/>
                            <a:gd name="T4" fmla="+- 0 11600 11600"/>
                            <a:gd name="T5" fmla="*/ T4 w 60"/>
                            <a:gd name="T6" fmla="+- 0 1081 733"/>
                            <a:gd name="T7" fmla="*/ 1081 h 348"/>
                            <a:gd name="T8" fmla="+- 0 11600 11600"/>
                            <a:gd name="T9" fmla="*/ T8 w 60"/>
                            <a:gd name="T10" fmla="+- 0 763 733"/>
                            <a:gd name="T11" fmla="*/ 763 h 348"/>
                            <a:gd name="T12" fmla="+- 0 11660 11600"/>
                            <a:gd name="T13" fmla="*/ T12 w 60"/>
                            <a:gd name="T14" fmla="+- 0 733 733"/>
                            <a:gd name="T15" fmla="*/ 733 h 348"/>
                            <a:gd name="T16" fmla="+- 0 11660 11600"/>
                            <a:gd name="T17" fmla="*/ T16 w 60"/>
                            <a:gd name="T18" fmla="+- 0 1081 733"/>
                            <a:gd name="T19" fmla="*/ 1081 h 348"/>
                          </a:gdLst>
                          <a:ahLst/>
                          <a:cxnLst>
                            <a:cxn ang="0">
                              <a:pos x="T1" y="T3"/>
                            </a:cxn>
                            <a:cxn ang="0">
                              <a:pos x="T5" y="T7"/>
                            </a:cxn>
                            <a:cxn ang="0">
                              <a:pos x="T9" y="T11"/>
                            </a:cxn>
                            <a:cxn ang="0">
                              <a:pos x="T13" y="T15"/>
                            </a:cxn>
                            <a:cxn ang="0">
                              <a:pos x="T17" y="T19"/>
                            </a:cxn>
                          </a:cxnLst>
                          <a:rect l="0" t="0" r="r" b="b"/>
                          <a:pathLst>
                            <a:path w="60" h="348">
                              <a:moveTo>
                                <a:pt x="60" y="348"/>
                              </a:moveTo>
                              <a:lnTo>
                                <a:pt x="0" y="348"/>
                              </a:lnTo>
                              <a:lnTo>
                                <a:pt x="0" y="30"/>
                              </a:lnTo>
                              <a:lnTo>
                                <a:pt x="60" y="0"/>
                              </a:lnTo>
                              <a:lnTo>
                                <a:pt x="60" y="3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FEA" id="Freeform 4" o:spid="_x0000_s1026" style="position:absolute;margin-left:580pt;margin-top:36.65pt;width:3pt;height:17.4pt;z-index:-2530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" path="m60,348l,348,,30,60,r,348xe" fillcolor="black" stroked="f">
                <v:path arrowok="t" o:connecttype="custom" o:connectlocs="38100,686435;0,686435;0,484505;38100,465455;38100,686435" o:connectangles="0,0,0,0,0"/>
                <w10:wrap anchorx="page"/>
              </v:shape>
            </w:pict>
          </mc:Fallback>
        </mc:AlternateContent>
      </w:r>
      <w:r w:rsidR="00715666">
        <w:t>Returskyllevand fra</w:t>
      </w:r>
      <w:r w:rsidR="00715666">
        <w:rPr>
          <w:spacing w:val="-2"/>
        </w:rPr>
        <w:t xml:space="preserve"> </w:t>
      </w:r>
      <w:r w:rsidR="00715666">
        <w:t>svømmebassin</w:t>
      </w:r>
    </w:p>
    <w:p w14:paraId="2C5878EF" w14:textId="77777777" w:rsidR="00FC77F4" w:rsidRDefault="00FC77F4">
      <w:pPr>
        <w:pStyle w:val="Brdtekst"/>
        <w:spacing w:before="0"/>
        <w:ind w:left="0"/>
        <w:rPr>
          <w:b/>
          <w:sz w:val="20"/>
        </w:rPr>
      </w:pPr>
    </w:p>
    <w:p w14:paraId="59243FAA" w14:textId="77777777" w:rsidR="00FC77F4" w:rsidRDefault="00FC77F4">
      <w:pPr>
        <w:pStyle w:val="Brdtekst"/>
        <w:spacing w:before="9"/>
        <w:ind w:left="0"/>
        <w:rPr>
          <w:b/>
          <w:sz w:val="19"/>
        </w:rPr>
      </w:pPr>
    </w:p>
    <w:tbl>
      <w:tblPr>
        <w:tblStyle w:val="TableNormal1"/>
        <w:tblW w:w="0" w:type="auto"/>
        <w:tblInd w:w="14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30"/>
        <w:gridCol w:w="1780"/>
        <w:gridCol w:w="2820"/>
        <w:gridCol w:w="3010"/>
      </w:tblGrid>
      <w:tr w:rsidR="00FC77F4" w14:paraId="2E741022" w14:textId="77777777">
        <w:trPr>
          <w:trHeight w:val="288"/>
        </w:trPr>
        <w:tc>
          <w:tcPr>
            <w:tcW w:w="3230" w:type="dxa"/>
            <w:tcBorders>
              <w:left w:val="nil"/>
              <w:bottom w:val="nil"/>
            </w:tcBorders>
          </w:tcPr>
          <w:p w14:paraId="5EAB4A9A" w14:textId="77777777" w:rsidR="00FC77F4" w:rsidRDefault="00715666">
            <w:pPr>
              <w:pStyle w:val="TableParagraph"/>
              <w:ind w:left="59"/>
              <w:rPr>
                <w:b/>
                <w:sz w:val="24"/>
              </w:rPr>
            </w:pPr>
            <w:r>
              <w:rPr>
                <w:b/>
                <w:sz w:val="24"/>
              </w:rPr>
              <w:t>Parameter</w:t>
            </w:r>
          </w:p>
        </w:tc>
        <w:tc>
          <w:tcPr>
            <w:tcW w:w="1780" w:type="dxa"/>
            <w:tcBorders>
              <w:bottom w:val="nil"/>
            </w:tcBorders>
          </w:tcPr>
          <w:p w14:paraId="6C59DAB9" w14:textId="77777777" w:rsidR="00FC77F4" w:rsidRDefault="00715666">
            <w:pPr>
              <w:pStyle w:val="TableParagraph"/>
              <w:ind w:left="-1"/>
              <w:rPr>
                <w:b/>
                <w:sz w:val="24"/>
              </w:rPr>
            </w:pPr>
            <w:r>
              <w:rPr>
                <w:b/>
                <w:sz w:val="24"/>
              </w:rPr>
              <w:t>Enhed</w:t>
            </w:r>
          </w:p>
        </w:tc>
        <w:tc>
          <w:tcPr>
            <w:tcW w:w="2820" w:type="dxa"/>
            <w:tcBorders>
              <w:bottom w:val="nil"/>
            </w:tcBorders>
          </w:tcPr>
          <w:p w14:paraId="4E28D0CF" w14:textId="77777777" w:rsidR="00FC77F4" w:rsidRDefault="00715666">
            <w:pPr>
              <w:pStyle w:val="TableParagraph"/>
              <w:ind w:left="707" w:right="707"/>
              <w:jc w:val="center"/>
              <w:rPr>
                <w:b/>
                <w:sz w:val="24"/>
              </w:rPr>
            </w:pPr>
            <w:r>
              <w:rPr>
                <w:b/>
                <w:sz w:val="24"/>
              </w:rPr>
              <w:t>Analyse-</w:t>
            </w:r>
          </w:p>
        </w:tc>
        <w:tc>
          <w:tcPr>
            <w:tcW w:w="3010" w:type="dxa"/>
            <w:tcBorders>
              <w:bottom w:val="nil"/>
              <w:right w:val="nil"/>
            </w:tcBorders>
          </w:tcPr>
          <w:p w14:paraId="0EDF7ABB" w14:textId="77777777" w:rsidR="00FC77F4" w:rsidRDefault="00715666">
            <w:pPr>
              <w:pStyle w:val="TableParagraph"/>
              <w:ind w:left="1055" w:right="1112"/>
              <w:jc w:val="center"/>
              <w:rPr>
                <w:b/>
                <w:sz w:val="24"/>
              </w:rPr>
            </w:pPr>
            <w:r>
              <w:rPr>
                <w:b/>
                <w:sz w:val="24"/>
              </w:rPr>
              <w:t>Metode</w:t>
            </w:r>
          </w:p>
        </w:tc>
      </w:tr>
    </w:tbl>
    <w:p w14:paraId="359BA4AB" w14:textId="77777777" w:rsidR="00FC77F4" w:rsidRDefault="00FC77F4">
      <w:pPr>
        <w:jc w:val="center"/>
        <w:rPr>
          <w:sz w:val="24"/>
        </w:rPr>
        <w:sectPr w:rsidR="00FC77F4">
          <w:pgSz w:w="11910" w:h="16840"/>
          <w:pgMar w:top="1320" w:right="20" w:bottom="840" w:left="680" w:header="0" w:footer="572" w:gutter="0"/>
          <w:cols w:space="708"/>
        </w:sectPr>
      </w:pPr>
    </w:p>
    <w:p w14:paraId="2F09166E"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00"/>
        <w:gridCol w:w="1780"/>
        <w:gridCol w:w="2820"/>
        <w:gridCol w:w="2980"/>
      </w:tblGrid>
      <w:tr w:rsidR="00FC77F4" w14:paraId="7756122C" w14:textId="77777777">
        <w:trPr>
          <w:trHeight w:val="342"/>
        </w:trPr>
        <w:tc>
          <w:tcPr>
            <w:tcW w:w="3200" w:type="dxa"/>
            <w:tcBorders>
              <w:top w:val="nil"/>
            </w:tcBorders>
          </w:tcPr>
          <w:p w14:paraId="0AAE396E" w14:textId="77777777" w:rsidR="00FC77F4" w:rsidRDefault="00FC77F4">
            <w:pPr>
              <w:pStyle w:val="TableParagraph"/>
              <w:spacing w:line="240" w:lineRule="auto"/>
            </w:pPr>
          </w:p>
        </w:tc>
        <w:tc>
          <w:tcPr>
            <w:tcW w:w="1780" w:type="dxa"/>
            <w:tcBorders>
              <w:top w:val="nil"/>
            </w:tcBorders>
          </w:tcPr>
          <w:p w14:paraId="58DDDEAA" w14:textId="77777777" w:rsidR="00FC77F4" w:rsidRDefault="00FC77F4">
            <w:pPr>
              <w:pStyle w:val="TableParagraph"/>
              <w:spacing w:line="240" w:lineRule="auto"/>
            </w:pPr>
          </w:p>
        </w:tc>
        <w:tc>
          <w:tcPr>
            <w:tcW w:w="2820" w:type="dxa"/>
            <w:tcBorders>
              <w:top w:val="nil"/>
            </w:tcBorders>
          </w:tcPr>
          <w:p w14:paraId="52B41851" w14:textId="77777777" w:rsidR="00FC77F4" w:rsidRDefault="00715666">
            <w:pPr>
              <w:pStyle w:val="TableParagraph"/>
              <w:spacing w:before="10" w:line="240" w:lineRule="auto"/>
              <w:ind w:left="766" w:right="70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2980" w:type="dxa"/>
            <w:tcBorders>
              <w:top w:val="nil"/>
            </w:tcBorders>
          </w:tcPr>
          <w:p w14:paraId="6215BF3A" w14:textId="77777777" w:rsidR="00FC77F4" w:rsidRDefault="00FC77F4">
            <w:pPr>
              <w:pStyle w:val="TableParagraph"/>
              <w:spacing w:line="240" w:lineRule="auto"/>
            </w:pPr>
          </w:p>
        </w:tc>
      </w:tr>
      <w:tr w:rsidR="00FC77F4" w14:paraId="37ED70D6" w14:textId="77777777">
        <w:trPr>
          <w:trHeight w:val="287"/>
        </w:trPr>
        <w:tc>
          <w:tcPr>
            <w:tcW w:w="3200" w:type="dxa"/>
          </w:tcPr>
          <w:p w14:paraId="3C0416B9" w14:textId="77777777" w:rsidR="00FC77F4" w:rsidRDefault="00715666">
            <w:pPr>
              <w:pStyle w:val="TableParagraph"/>
              <w:ind w:left="30"/>
              <w:rPr>
                <w:sz w:val="24"/>
              </w:rPr>
            </w:pPr>
            <w:r>
              <w:rPr>
                <w:sz w:val="24"/>
              </w:rPr>
              <w:t>Kimtal v. 37 °C</w:t>
            </w:r>
          </w:p>
        </w:tc>
        <w:tc>
          <w:tcPr>
            <w:tcW w:w="1780" w:type="dxa"/>
          </w:tcPr>
          <w:p w14:paraId="03E8910D" w14:textId="77777777" w:rsidR="00FC77F4" w:rsidRDefault="00715666">
            <w:pPr>
              <w:pStyle w:val="TableParagraph"/>
              <w:ind w:left="30"/>
              <w:rPr>
                <w:sz w:val="24"/>
              </w:rPr>
            </w:pPr>
            <w:r>
              <w:rPr>
                <w:sz w:val="24"/>
              </w:rPr>
              <w:t>cfu/100 mL</w:t>
            </w:r>
          </w:p>
        </w:tc>
        <w:tc>
          <w:tcPr>
            <w:tcW w:w="2820" w:type="dxa"/>
          </w:tcPr>
          <w:p w14:paraId="0C114B09" w14:textId="77777777" w:rsidR="00FC77F4" w:rsidRDefault="00715666">
            <w:pPr>
              <w:pStyle w:val="TableParagraph"/>
              <w:ind w:left="766" w:right="706"/>
              <w:jc w:val="center"/>
              <w:rPr>
                <w:sz w:val="24"/>
              </w:rPr>
            </w:pPr>
            <w:r>
              <w:rPr>
                <w:sz w:val="24"/>
              </w:rPr>
              <w:t>0,11</w:t>
            </w:r>
          </w:p>
        </w:tc>
        <w:tc>
          <w:tcPr>
            <w:tcW w:w="2980" w:type="dxa"/>
          </w:tcPr>
          <w:p w14:paraId="0E784B4D" w14:textId="77777777" w:rsidR="00FC77F4" w:rsidRDefault="00715666">
            <w:pPr>
              <w:pStyle w:val="TableParagraph"/>
              <w:ind w:left="1016" w:right="957"/>
              <w:jc w:val="center"/>
              <w:rPr>
                <w:sz w:val="24"/>
              </w:rPr>
            </w:pPr>
            <w:r>
              <w:rPr>
                <w:sz w:val="24"/>
              </w:rPr>
              <w:t>MM0012</w:t>
            </w:r>
          </w:p>
        </w:tc>
      </w:tr>
      <w:tr w:rsidR="00FC77F4" w14:paraId="7EDC1CF8" w14:textId="77777777">
        <w:trPr>
          <w:trHeight w:val="288"/>
        </w:trPr>
        <w:tc>
          <w:tcPr>
            <w:tcW w:w="3200" w:type="dxa"/>
          </w:tcPr>
          <w:p w14:paraId="2B0E8D7F" w14:textId="77777777" w:rsidR="00FC77F4" w:rsidRDefault="00715666">
            <w:pPr>
              <w:pStyle w:val="TableParagraph"/>
              <w:ind w:left="30"/>
              <w:rPr>
                <w:sz w:val="24"/>
              </w:rPr>
            </w:pPr>
            <w:r>
              <w:rPr>
                <w:sz w:val="24"/>
              </w:rPr>
              <w:t>Enterokokker</w:t>
            </w:r>
          </w:p>
        </w:tc>
        <w:tc>
          <w:tcPr>
            <w:tcW w:w="1780" w:type="dxa"/>
          </w:tcPr>
          <w:p w14:paraId="68570D1D" w14:textId="77777777" w:rsidR="00FC77F4" w:rsidRDefault="00715666">
            <w:pPr>
              <w:pStyle w:val="TableParagraph"/>
              <w:ind w:left="30"/>
              <w:rPr>
                <w:sz w:val="24"/>
              </w:rPr>
            </w:pPr>
            <w:r>
              <w:rPr>
                <w:sz w:val="24"/>
              </w:rPr>
              <w:t>cfu/100 mL</w:t>
            </w:r>
          </w:p>
        </w:tc>
        <w:tc>
          <w:tcPr>
            <w:tcW w:w="2820" w:type="dxa"/>
          </w:tcPr>
          <w:p w14:paraId="6E9EF26A" w14:textId="77777777" w:rsidR="00FC77F4" w:rsidRDefault="00715666">
            <w:pPr>
              <w:pStyle w:val="TableParagraph"/>
              <w:ind w:left="766" w:right="706"/>
              <w:jc w:val="center"/>
              <w:rPr>
                <w:sz w:val="24"/>
              </w:rPr>
            </w:pPr>
            <w:r>
              <w:rPr>
                <w:sz w:val="24"/>
              </w:rPr>
              <w:t>0,11</w:t>
            </w:r>
          </w:p>
        </w:tc>
        <w:tc>
          <w:tcPr>
            <w:tcW w:w="2980" w:type="dxa"/>
          </w:tcPr>
          <w:p w14:paraId="62C6C763" w14:textId="77777777" w:rsidR="00FC77F4" w:rsidRDefault="00715666">
            <w:pPr>
              <w:pStyle w:val="TableParagraph"/>
              <w:ind w:left="1016" w:right="957"/>
              <w:jc w:val="center"/>
              <w:rPr>
                <w:sz w:val="24"/>
              </w:rPr>
            </w:pPr>
            <w:r>
              <w:rPr>
                <w:sz w:val="24"/>
              </w:rPr>
              <w:t>MM0013</w:t>
            </w:r>
          </w:p>
        </w:tc>
      </w:tr>
      <w:tr w:rsidR="00FC77F4" w14:paraId="1DFBFB47" w14:textId="77777777">
        <w:trPr>
          <w:trHeight w:val="287"/>
        </w:trPr>
        <w:tc>
          <w:tcPr>
            <w:tcW w:w="3200" w:type="dxa"/>
          </w:tcPr>
          <w:p w14:paraId="5D504789" w14:textId="77777777" w:rsidR="00FC77F4" w:rsidRDefault="00715666">
            <w:pPr>
              <w:pStyle w:val="TableParagraph"/>
              <w:ind w:left="30"/>
              <w:rPr>
                <w:i/>
                <w:sz w:val="24"/>
              </w:rPr>
            </w:pPr>
            <w:r>
              <w:rPr>
                <w:i/>
                <w:sz w:val="24"/>
              </w:rPr>
              <w:t>Clostridium perfringens</w:t>
            </w:r>
          </w:p>
        </w:tc>
        <w:tc>
          <w:tcPr>
            <w:tcW w:w="1780" w:type="dxa"/>
          </w:tcPr>
          <w:p w14:paraId="6BD52CE8" w14:textId="77777777" w:rsidR="00FC77F4" w:rsidRDefault="00715666">
            <w:pPr>
              <w:pStyle w:val="TableParagraph"/>
              <w:ind w:left="30"/>
              <w:rPr>
                <w:sz w:val="24"/>
              </w:rPr>
            </w:pPr>
            <w:r>
              <w:rPr>
                <w:sz w:val="24"/>
              </w:rPr>
              <w:t>cfu/50 mL</w:t>
            </w:r>
          </w:p>
        </w:tc>
        <w:tc>
          <w:tcPr>
            <w:tcW w:w="2820" w:type="dxa"/>
          </w:tcPr>
          <w:p w14:paraId="6C28ADD3" w14:textId="77777777" w:rsidR="00FC77F4" w:rsidRDefault="00715666">
            <w:pPr>
              <w:pStyle w:val="TableParagraph"/>
              <w:ind w:left="766" w:right="706"/>
              <w:jc w:val="center"/>
              <w:rPr>
                <w:sz w:val="24"/>
              </w:rPr>
            </w:pPr>
            <w:r>
              <w:rPr>
                <w:sz w:val="24"/>
              </w:rPr>
              <w:t>0,16</w:t>
            </w:r>
          </w:p>
        </w:tc>
        <w:tc>
          <w:tcPr>
            <w:tcW w:w="2980" w:type="dxa"/>
          </w:tcPr>
          <w:p w14:paraId="6FA16711" w14:textId="77777777" w:rsidR="00FC77F4" w:rsidRDefault="00715666">
            <w:pPr>
              <w:pStyle w:val="TableParagraph"/>
              <w:ind w:left="1016" w:right="957"/>
              <w:jc w:val="center"/>
              <w:rPr>
                <w:sz w:val="24"/>
              </w:rPr>
            </w:pPr>
            <w:r>
              <w:rPr>
                <w:sz w:val="24"/>
              </w:rPr>
              <w:t>MM0006</w:t>
            </w:r>
          </w:p>
        </w:tc>
      </w:tr>
      <w:tr w:rsidR="00FC77F4" w14:paraId="299FA450" w14:textId="77777777">
        <w:trPr>
          <w:trHeight w:val="287"/>
        </w:trPr>
        <w:tc>
          <w:tcPr>
            <w:tcW w:w="3200" w:type="dxa"/>
            <w:tcBorders>
              <w:left w:val="nil"/>
            </w:tcBorders>
          </w:tcPr>
          <w:p w14:paraId="66E38F42" w14:textId="77777777" w:rsidR="00FC77F4" w:rsidRDefault="00715666">
            <w:pPr>
              <w:pStyle w:val="TableParagraph"/>
              <w:ind w:left="60"/>
              <w:rPr>
                <w:i/>
                <w:sz w:val="24"/>
              </w:rPr>
            </w:pPr>
            <w:r>
              <w:rPr>
                <w:i/>
                <w:sz w:val="24"/>
              </w:rPr>
              <w:t>Pseudomonas aeruginosa</w:t>
            </w:r>
          </w:p>
        </w:tc>
        <w:tc>
          <w:tcPr>
            <w:tcW w:w="1780" w:type="dxa"/>
          </w:tcPr>
          <w:p w14:paraId="42FBC738" w14:textId="77777777" w:rsidR="00FC77F4" w:rsidRDefault="00715666">
            <w:pPr>
              <w:pStyle w:val="TableParagraph"/>
              <w:ind w:left="30"/>
              <w:rPr>
                <w:sz w:val="24"/>
              </w:rPr>
            </w:pPr>
            <w:r>
              <w:rPr>
                <w:sz w:val="24"/>
              </w:rPr>
              <w:t>cfu/100 mL</w:t>
            </w:r>
          </w:p>
        </w:tc>
        <w:tc>
          <w:tcPr>
            <w:tcW w:w="2820" w:type="dxa"/>
          </w:tcPr>
          <w:p w14:paraId="50168CEE" w14:textId="77777777" w:rsidR="00FC77F4" w:rsidRDefault="00715666">
            <w:pPr>
              <w:pStyle w:val="TableParagraph"/>
              <w:ind w:left="766" w:right="706"/>
              <w:jc w:val="center"/>
              <w:rPr>
                <w:sz w:val="24"/>
              </w:rPr>
            </w:pPr>
            <w:r>
              <w:rPr>
                <w:sz w:val="24"/>
              </w:rPr>
              <w:t>0,24</w:t>
            </w:r>
          </w:p>
        </w:tc>
        <w:tc>
          <w:tcPr>
            <w:tcW w:w="2980" w:type="dxa"/>
            <w:tcBorders>
              <w:right w:val="nil"/>
            </w:tcBorders>
          </w:tcPr>
          <w:p w14:paraId="0C295B49" w14:textId="77777777" w:rsidR="00FC77F4" w:rsidRDefault="00715666">
            <w:pPr>
              <w:pStyle w:val="TableParagraph"/>
              <w:ind w:left="1016" w:right="987"/>
              <w:jc w:val="center"/>
              <w:rPr>
                <w:sz w:val="24"/>
              </w:rPr>
            </w:pPr>
            <w:r>
              <w:rPr>
                <w:sz w:val="24"/>
              </w:rPr>
              <w:t>MM0014</w:t>
            </w:r>
          </w:p>
        </w:tc>
      </w:tr>
    </w:tbl>
    <w:p w14:paraId="6C6F4BA7" w14:textId="77777777" w:rsidR="00FC77F4" w:rsidRPr="002179EC" w:rsidRDefault="00715666">
      <w:pPr>
        <w:pStyle w:val="Brdtekst"/>
        <w:spacing w:before="71"/>
        <w:rPr>
          <w:lang w:val="da-DK"/>
        </w:rPr>
      </w:pPr>
      <w:r w:rsidRPr="002179EC">
        <w:rPr>
          <w:lang w:val="da-DK"/>
        </w:rPr>
        <w:t>*) For analysekvalitet, s</w:t>
      </w:r>
      <w:r w:rsidRPr="002179EC">
        <w:rPr>
          <w:vertAlign w:val="subscript"/>
          <w:lang w:val="da-DK"/>
        </w:rPr>
        <w:t>r</w:t>
      </w:r>
      <w:r w:rsidRPr="002179EC">
        <w:rPr>
          <w:lang w:val="da-DK"/>
        </w:rPr>
        <w:t>, skal resultaterne logaritmeres, jf. afsnit 2.1.1.</w:t>
      </w:r>
    </w:p>
    <w:p w14:paraId="04B64786" w14:textId="77777777" w:rsidR="00FC77F4" w:rsidRPr="002179EC" w:rsidRDefault="00715666">
      <w:pPr>
        <w:pStyle w:val="Brdtekst"/>
        <w:spacing w:before="224" w:line="249" w:lineRule="auto"/>
        <w:ind w:right="717"/>
        <w:rPr>
          <w:lang w:val="da-DK"/>
        </w:rPr>
      </w:pPr>
      <w:r w:rsidRPr="002179EC">
        <w:rPr>
          <w:lang w:val="da-DK"/>
        </w:rPr>
        <w:t>Metode: De anførte metodedatablade kan hentes på hjemmesiden for Referencelaboratorium for Kemiske og Mikrobiologiske Miljømålinger:</w:t>
      </w:r>
      <w:hyperlink r:id="rId37">
        <w:r w:rsidRPr="002179EC">
          <w:rPr>
            <w:lang w:val="da-DK"/>
          </w:rPr>
          <w:t xml:space="preserve"> www.reference-lab.dk</w:t>
        </w:r>
      </w:hyperlink>
    </w:p>
    <w:p w14:paraId="5FE28AE9" w14:textId="77777777" w:rsidR="00FC77F4" w:rsidRPr="002179EC" w:rsidRDefault="00FC77F4">
      <w:pPr>
        <w:pStyle w:val="Brdtekst"/>
        <w:spacing w:before="6"/>
        <w:ind w:left="0"/>
        <w:rPr>
          <w:sz w:val="31"/>
          <w:lang w:val="da-DK"/>
        </w:rPr>
      </w:pPr>
    </w:p>
    <w:p w14:paraId="10F8056F" w14:textId="77777777" w:rsidR="00FC77F4" w:rsidRDefault="00715666">
      <w:pPr>
        <w:pStyle w:val="Overskrift1"/>
        <w:numPr>
          <w:ilvl w:val="1"/>
          <w:numId w:val="10"/>
        </w:numPr>
        <w:tabs>
          <w:tab w:val="left" w:pos="531"/>
        </w:tabs>
        <w:ind w:hanging="361"/>
      </w:pPr>
      <w:r>
        <w:t>Kunstige</w:t>
      </w:r>
      <w:r>
        <w:rPr>
          <w:spacing w:val="-1"/>
        </w:rPr>
        <w:t xml:space="preserve"> </w:t>
      </w:r>
      <w:r>
        <w:t>svømmesøer</w:t>
      </w:r>
    </w:p>
    <w:p w14:paraId="15F51F4F" w14:textId="77777777" w:rsidR="00FC77F4" w:rsidRDefault="00FC77F4">
      <w:pPr>
        <w:pStyle w:val="Brdtekst"/>
        <w:spacing w:before="0"/>
        <w:ind w:left="0"/>
        <w:rPr>
          <w:b/>
          <w:sz w:val="20"/>
        </w:rPr>
      </w:pPr>
    </w:p>
    <w:p w14:paraId="77BEE513"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40"/>
        <w:gridCol w:w="1780"/>
        <w:gridCol w:w="2820"/>
        <w:gridCol w:w="2860"/>
      </w:tblGrid>
      <w:tr w:rsidR="00FC77F4" w14:paraId="30F779D8" w14:textId="77777777">
        <w:trPr>
          <w:trHeight w:val="870"/>
        </w:trPr>
        <w:tc>
          <w:tcPr>
            <w:tcW w:w="3240" w:type="dxa"/>
          </w:tcPr>
          <w:p w14:paraId="7166FFC3" w14:textId="77777777" w:rsidR="00FC77F4" w:rsidRDefault="00715666">
            <w:pPr>
              <w:pStyle w:val="TableParagraph"/>
              <w:ind w:left="30"/>
              <w:rPr>
                <w:b/>
                <w:sz w:val="24"/>
              </w:rPr>
            </w:pPr>
            <w:r>
              <w:rPr>
                <w:b/>
                <w:sz w:val="24"/>
              </w:rPr>
              <w:t>Parameter</w:t>
            </w:r>
          </w:p>
        </w:tc>
        <w:tc>
          <w:tcPr>
            <w:tcW w:w="1780" w:type="dxa"/>
          </w:tcPr>
          <w:p w14:paraId="176ED168" w14:textId="77777777" w:rsidR="00FC77F4" w:rsidRDefault="00715666">
            <w:pPr>
              <w:pStyle w:val="TableParagraph"/>
              <w:ind w:left="30"/>
              <w:rPr>
                <w:b/>
                <w:sz w:val="24"/>
              </w:rPr>
            </w:pPr>
            <w:r>
              <w:rPr>
                <w:b/>
                <w:sz w:val="24"/>
              </w:rPr>
              <w:t>Enhed</w:t>
            </w:r>
          </w:p>
        </w:tc>
        <w:tc>
          <w:tcPr>
            <w:tcW w:w="2820" w:type="dxa"/>
          </w:tcPr>
          <w:p w14:paraId="1164361C" w14:textId="77777777" w:rsidR="00FC77F4" w:rsidRDefault="00715666">
            <w:pPr>
              <w:pStyle w:val="TableParagraph"/>
              <w:ind w:left="766" w:right="707"/>
              <w:jc w:val="center"/>
              <w:rPr>
                <w:b/>
                <w:sz w:val="24"/>
              </w:rPr>
            </w:pPr>
            <w:r>
              <w:rPr>
                <w:b/>
                <w:sz w:val="24"/>
              </w:rPr>
              <w:t>Analyse-</w:t>
            </w:r>
          </w:p>
          <w:p w14:paraId="4C7C93E8" w14:textId="77777777" w:rsidR="00FC77F4" w:rsidRDefault="00FC77F4">
            <w:pPr>
              <w:pStyle w:val="TableParagraph"/>
              <w:spacing w:before="10" w:line="240" w:lineRule="auto"/>
              <w:rPr>
                <w:b/>
                <w:sz w:val="23"/>
              </w:rPr>
            </w:pPr>
          </w:p>
          <w:p w14:paraId="62430CE9" w14:textId="77777777" w:rsidR="00FC77F4" w:rsidRDefault="00715666">
            <w:pPr>
              <w:pStyle w:val="TableParagraph"/>
              <w:spacing w:line="240" w:lineRule="auto"/>
              <w:ind w:left="766" w:right="70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2860" w:type="dxa"/>
          </w:tcPr>
          <w:p w14:paraId="41533A7C" w14:textId="77777777" w:rsidR="00FC77F4" w:rsidRDefault="00715666">
            <w:pPr>
              <w:pStyle w:val="TableParagraph"/>
              <w:ind w:left="956" w:right="896"/>
              <w:jc w:val="center"/>
              <w:rPr>
                <w:b/>
                <w:sz w:val="24"/>
              </w:rPr>
            </w:pPr>
            <w:r>
              <w:rPr>
                <w:b/>
                <w:sz w:val="24"/>
              </w:rPr>
              <w:t>Metode</w:t>
            </w:r>
          </w:p>
        </w:tc>
      </w:tr>
      <w:tr w:rsidR="00FC77F4" w14:paraId="1CE269F4" w14:textId="77777777">
        <w:trPr>
          <w:trHeight w:val="287"/>
        </w:trPr>
        <w:tc>
          <w:tcPr>
            <w:tcW w:w="3240" w:type="dxa"/>
            <w:vMerge w:val="restart"/>
          </w:tcPr>
          <w:p w14:paraId="210A224C" w14:textId="77777777" w:rsidR="00FC77F4" w:rsidRDefault="00715666">
            <w:pPr>
              <w:pStyle w:val="TableParagraph"/>
              <w:spacing w:before="10" w:line="240" w:lineRule="auto"/>
              <w:ind w:left="30"/>
              <w:rPr>
                <w:sz w:val="24"/>
              </w:rPr>
            </w:pPr>
            <w:r>
              <w:rPr>
                <w:sz w:val="24"/>
              </w:rPr>
              <w:t>Enterokokker</w:t>
            </w:r>
            <w:r>
              <w:rPr>
                <w:sz w:val="24"/>
                <w:vertAlign w:val="superscript"/>
              </w:rPr>
              <w:t>**)</w:t>
            </w:r>
          </w:p>
        </w:tc>
        <w:tc>
          <w:tcPr>
            <w:tcW w:w="1780" w:type="dxa"/>
          </w:tcPr>
          <w:p w14:paraId="1CD27462" w14:textId="77777777" w:rsidR="00FC77F4" w:rsidRDefault="00715666">
            <w:pPr>
              <w:pStyle w:val="TableParagraph"/>
              <w:ind w:left="30"/>
              <w:rPr>
                <w:sz w:val="24"/>
              </w:rPr>
            </w:pPr>
            <w:r>
              <w:rPr>
                <w:sz w:val="24"/>
              </w:rPr>
              <w:t>MPN/100 mL</w:t>
            </w:r>
          </w:p>
        </w:tc>
        <w:tc>
          <w:tcPr>
            <w:tcW w:w="2820" w:type="dxa"/>
          </w:tcPr>
          <w:p w14:paraId="50C7A4F9" w14:textId="77777777" w:rsidR="00FC77F4" w:rsidRDefault="00715666">
            <w:pPr>
              <w:pStyle w:val="TableParagraph"/>
              <w:ind w:left="766" w:right="706"/>
              <w:jc w:val="center"/>
              <w:rPr>
                <w:sz w:val="24"/>
              </w:rPr>
            </w:pPr>
            <w:r>
              <w:rPr>
                <w:sz w:val="24"/>
              </w:rPr>
              <w:t>0,11</w:t>
            </w:r>
          </w:p>
        </w:tc>
        <w:tc>
          <w:tcPr>
            <w:tcW w:w="2860" w:type="dxa"/>
          </w:tcPr>
          <w:p w14:paraId="1610C857" w14:textId="77777777" w:rsidR="00FC77F4" w:rsidRDefault="00715666">
            <w:pPr>
              <w:pStyle w:val="TableParagraph"/>
              <w:ind w:left="956" w:right="897"/>
              <w:jc w:val="center"/>
              <w:rPr>
                <w:sz w:val="24"/>
              </w:rPr>
            </w:pPr>
            <w:r>
              <w:rPr>
                <w:sz w:val="24"/>
              </w:rPr>
              <w:t>MM0010</w:t>
            </w:r>
          </w:p>
        </w:tc>
      </w:tr>
      <w:tr w:rsidR="00FC77F4" w14:paraId="486ED23C" w14:textId="77777777">
        <w:trPr>
          <w:trHeight w:val="288"/>
        </w:trPr>
        <w:tc>
          <w:tcPr>
            <w:tcW w:w="3240" w:type="dxa"/>
            <w:vMerge/>
            <w:tcBorders>
              <w:top w:val="nil"/>
            </w:tcBorders>
          </w:tcPr>
          <w:p w14:paraId="35077FE5" w14:textId="77777777" w:rsidR="00FC77F4" w:rsidRDefault="00FC77F4">
            <w:pPr>
              <w:rPr>
                <w:sz w:val="2"/>
                <w:szCs w:val="2"/>
              </w:rPr>
            </w:pPr>
          </w:p>
        </w:tc>
        <w:tc>
          <w:tcPr>
            <w:tcW w:w="1780" w:type="dxa"/>
          </w:tcPr>
          <w:p w14:paraId="7BC24E40" w14:textId="77777777" w:rsidR="00FC77F4" w:rsidRDefault="00715666">
            <w:pPr>
              <w:pStyle w:val="TableParagraph"/>
              <w:ind w:left="30"/>
              <w:rPr>
                <w:sz w:val="24"/>
              </w:rPr>
            </w:pPr>
            <w:r>
              <w:rPr>
                <w:sz w:val="24"/>
              </w:rPr>
              <w:t>cfu/100 mL</w:t>
            </w:r>
          </w:p>
        </w:tc>
        <w:tc>
          <w:tcPr>
            <w:tcW w:w="2820" w:type="dxa"/>
          </w:tcPr>
          <w:p w14:paraId="6840FA30" w14:textId="77777777" w:rsidR="00FC77F4" w:rsidRDefault="00715666">
            <w:pPr>
              <w:pStyle w:val="TableParagraph"/>
              <w:ind w:left="766" w:right="706"/>
              <w:jc w:val="center"/>
              <w:rPr>
                <w:sz w:val="24"/>
              </w:rPr>
            </w:pPr>
            <w:r>
              <w:rPr>
                <w:sz w:val="24"/>
              </w:rPr>
              <w:t>0,11</w:t>
            </w:r>
          </w:p>
        </w:tc>
        <w:tc>
          <w:tcPr>
            <w:tcW w:w="2860" w:type="dxa"/>
          </w:tcPr>
          <w:p w14:paraId="1FCAF6E7" w14:textId="77777777" w:rsidR="00FC77F4" w:rsidRDefault="00715666">
            <w:pPr>
              <w:pStyle w:val="TableParagraph"/>
              <w:ind w:left="956" w:right="897"/>
              <w:jc w:val="center"/>
              <w:rPr>
                <w:sz w:val="24"/>
              </w:rPr>
            </w:pPr>
            <w:r>
              <w:rPr>
                <w:sz w:val="24"/>
              </w:rPr>
              <w:t>MM0013</w:t>
            </w:r>
          </w:p>
        </w:tc>
      </w:tr>
      <w:tr w:rsidR="00FC77F4" w14:paraId="12080902" w14:textId="77777777">
        <w:trPr>
          <w:trHeight w:val="287"/>
        </w:trPr>
        <w:tc>
          <w:tcPr>
            <w:tcW w:w="3240" w:type="dxa"/>
          </w:tcPr>
          <w:p w14:paraId="5E842B3A" w14:textId="77777777" w:rsidR="00FC77F4" w:rsidRDefault="00715666">
            <w:pPr>
              <w:pStyle w:val="TableParagraph"/>
              <w:ind w:left="30"/>
              <w:rPr>
                <w:i/>
                <w:sz w:val="24"/>
              </w:rPr>
            </w:pPr>
            <w:r>
              <w:rPr>
                <w:i/>
                <w:sz w:val="24"/>
              </w:rPr>
              <w:t>Pseudomonas aeruginosa</w:t>
            </w:r>
          </w:p>
        </w:tc>
        <w:tc>
          <w:tcPr>
            <w:tcW w:w="1780" w:type="dxa"/>
          </w:tcPr>
          <w:p w14:paraId="0F7B2B56" w14:textId="77777777" w:rsidR="00FC77F4" w:rsidRDefault="00715666">
            <w:pPr>
              <w:pStyle w:val="TableParagraph"/>
              <w:ind w:left="30"/>
              <w:rPr>
                <w:sz w:val="24"/>
              </w:rPr>
            </w:pPr>
            <w:r>
              <w:rPr>
                <w:sz w:val="24"/>
              </w:rPr>
              <w:t>cfu/100 mL</w:t>
            </w:r>
          </w:p>
        </w:tc>
        <w:tc>
          <w:tcPr>
            <w:tcW w:w="2820" w:type="dxa"/>
          </w:tcPr>
          <w:p w14:paraId="033A3EDD" w14:textId="77777777" w:rsidR="00FC77F4" w:rsidRDefault="00715666">
            <w:pPr>
              <w:pStyle w:val="TableParagraph"/>
              <w:ind w:left="766" w:right="706"/>
              <w:jc w:val="center"/>
              <w:rPr>
                <w:sz w:val="24"/>
              </w:rPr>
            </w:pPr>
            <w:r>
              <w:rPr>
                <w:sz w:val="24"/>
              </w:rPr>
              <w:t>0,24</w:t>
            </w:r>
          </w:p>
        </w:tc>
        <w:tc>
          <w:tcPr>
            <w:tcW w:w="2860" w:type="dxa"/>
          </w:tcPr>
          <w:p w14:paraId="6C8A55BC" w14:textId="77777777" w:rsidR="00FC77F4" w:rsidRDefault="00715666">
            <w:pPr>
              <w:pStyle w:val="TableParagraph"/>
              <w:ind w:left="956" w:right="897"/>
              <w:jc w:val="center"/>
              <w:rPr>
                <w:sz w:val="24"/>
              </w:rPr>
            </w:pPr>
            <w:r>
              <w:rPr>
                <w:sz w:val="24"/>
              </w:rPr>
              <w:t>MM0014</w:t>
            </w:r>
          </w:p>
        </w:tc>
      </w:tr>
      <w:tr w:rsidR="00FC77F4" w14:paraId="20A50C67" w14:textId="77777777">
        <w:trPr>
          <w:trHeight w:val="288"/>
        </w:trPr>
        <w:tc>
          <w:tcPr>
            <w:tcW w:w="3240" w:type="dxa"/>
            <w:vMerge w:val="restart"/>
          </w:tcPr>
          <w:p w14:paraId="594E57EF" w14:textId="77777777" w:rsidR="00FC77F4" w:rsidRDefault="00715666">
            <w:pPr>
              <w:pStyle w:val="TableParagraph"/>
              <w:spacing w:before="10" w:line="240" w:lineRule="auto"/>
              <w:ind w:left="30"/>
              <w:rPr>
                <w:sz w:val="24"/>
              </w:rPr>
            </w:pPr>
            <w:r>
              <w:rPr>
                <w:i/>
                <w:sz w:val="24"/>
              </w:rPr>
              <w:t>E. coli</w:t>
            </w:r>
            <w:r>
              <w:rPr>
                <w:sz w:val="24"/>
                <w:vertAlign w:val="superscript"/>
              </w:rPr>
              <w:t>**)</w:t>
            </w:r>
          </w:p>
        </w:tc>
        <w:tc>
          <w:tcPr>
            <w:tcW w:w="1780" w:type="dxa"/>
          </w:tcPr>
          <w:p w14:paraId="2D904D3C" w14:textId="77777777" w:rsidR="00FC77F4" w:rsidRDefault="00715666">
            <w:pPr>
              <w:pStyle w:val="TableParagraph"/>
              <w:ind w:left="30"/>
              <w:rPr>
                <w:sz w:val="24"/>
              </w:rPr>
            </w:pPr>
            <w:r>
              <w:rPr>
                <w:sz w:val="24"/>
              </w:rPr>
              <w:t>MPN/100 mL</w:t>
            </w:r>
          </w:p>
        </w:tc>
        <w:tc>
          <w:tcPr>
            <w:tcW w:w="2820" w:type="dxa"/>
          </w:tcPr>
          <w:p w14:paraId="13EFAF5F" w14:textId="77777777" w:rsidR="00FC77F4" w:rsidRDefault="00715666">
            <w:pPr>
              <w:pStyle w:val="TableParagraph"/>
              <w:ind w:left="766" w:right="706"/>
              <w:jc w:val="center"/>
              <w:rPr>
                <w:sz w:val="24"/>
              </w:rPr>
            </w:pPr>
            <w:r>
              <w:rPr>
                <w:sz w:val="24"/>
              </w:rPr>
              <w:t>0,11</w:t>
            </w:r>
          </w:p>
        </w:tc>
        <w:tc>
          <w:tcPr>
            <w:tcW w:w="2860" w:type="dxa"/>
          </w:tcPr>
          <w:p w14:paraId="6D27884E" w14:textId="77777777" w:rsidR="00FC77F4" w:rsidRDefault="00715666">
            <w:pPr>
              <w:pStyle w:val="TableParagraph"/>
              <w:ind w:left="956" w:right="897"/>
              <w:jc w:val="center"/>
              <w:rPr>
                <w:sz w:val="24"/>
              </w:rPr>
            </w:pPr>
            <w:r>
              <w:rPr>
                <w:sz w:val="24"/>
              </w:rPr>
              <w:t>MM0004</w:t>
            </w:r>
          </w:p>
        </w:tc>
      </w:tr>
      <w:tr w:rsidR="00FC77F4" w14:paraId="41EF8570" w14:textId="77777777">
        <w:trPr>
          <w:trHeight w:val="288"/>
        </w:trPr>
        <w:tc>
          <w:tcPr>
            <w:tcW w:w="3240" w:type="dxa"/>
            <w:vMerge/>
            <w:tcBorders>
              <w:top w:val="nil"/>
            </w:tcBorders>
          </w:tcPr>
          <w:p w14:paraId="76D98CD4" w14:textId="77777777" w:rsidR="00FC77F4" w:rsidRDefault="00FC77F4">
            <w:pPr>
              <w:rPr>
                <w:sz w:val="2"/>
                <w:szCs w:val="2"/>
              </w:rPr>
            </w:pPr>
          </w:p>
        </w:tc>
        <w:tc>
          <w:tcPr>
            <w:tcW w:w="1780" w:type="dxa"/>
          </w:tcPr>
          <w:p w14:paraId="12FC90D0" w14:textId="77777777" w:rsidR="00FC77F4" w:rsidRDefault="00715666">
            <w:pPr>
              <w:pStyle w:val="TableParagraph"/>
              <w:ind w:left="30"/>
              <w:rPr>
                <w:sz w:val="24"/>
              </w:rPr>
            </w:pPr>
            <w:r>
              <w:rPr>
                <w:sz w:val="24"/>
              </w:rPr>
              <w:t>cfu/100 mL</w:t>
            </w:r>
          </w:p>
        </w:tc>
        <w:tc>
          <w:tcPr>
            <w:tcW w:w="2820" w:type="dxa"/>
          </w:tcPr>
          <w:p w14:paraId="7E4C2F56" w14:textId="77777777" w:rsidR="00FC77F4" w:rsidRDefault="00715666">
            <w:pPr>
              <w:pStyle w:val="TableParagraph"/>
              <w:ind w:left="766" w:right="706"/>
              <w:jc w:val="center"/>
              <w:rPr>
                <w:sz w:val="24"/>
              </w:rPr>
            </w:pPr>
            <w:r>
              <w:rPr>
                <w:sz w:val="24"/>
              </w:rPr>
              <w:t>0,11</w:t>
            </w:r>
          </w:p>
        </w:tc>
        <w:tc>
          <w:tcPr>
            <w:tcW w:w="2860" w:type="dxa"/>
          </w:tcPr>
          <w:p w14:paraId="4BC0E3C9" w14:textId="77777777" w:rsidR="00FC77F4" w:rsidRDefault="00715666">
            <w:pPr>
              <w:pStyle w:val="TableParagraph"/>
              <w:ind w:left="956" w:right="897"/>
              <w:jc w:val="center"/>
              <w:rPr>
                <w:sz w:val="24"/>
              </w:rPr>
            </w:pPr>
            <w:r>
              <w:rPr>
                <w:sz w:val="24"/>
              </w:rPr>
              <w:t>MM0002</w:t>
            </w:r>
          </w:p>
        </w:tc>
      </w:tr>
      <w:tr w:rsidR="00FC77F4" w14:paraId="14BF58BC" w14:textId="77777777">
        <w:trPr>
          <w:trHeight w:val="287"/>
        </w:trPr>
        <w:tc>
          <w:tcPr>
            <w:tcW w:w="3240" w:type="dxa"/>
            <w:tcBorders>
              <w:left w:val="nil"/>
            </w:tcBorders>
          </w:tcPr>
          <w:p w14:paraId="1CDEF75A" w14:textId="77777777" w:rsidR="00FC77F4" w:rsidRDefault="00715666">
            <w:pPr>
              <w:pStyle w:val="TableParagraph"/>
              <w:ind w:left="60"/>
              <w:rPr>
                <w:i/>
                <w:sz w:val="24"/>
              </w:rPr>
            </w:pPr>
            <w:r>
              <w:rPr>
                <w:i/>
                <w:sz w:val="24"/>
              </w:rPr>
              <w:t>Salmonella</w:t>
            </w:r>
          </w:p>
        </w:tc>
        <w:tc>
          <w:tcPr>
            <w:tcW w:w="1780" w:type="dxa"/>
          </w:tcPr>
          <w:p w14:paraId="30C3ED1F" w14:textId="77777777" w:rsidR="00FC77F4" w:rsidRDefault="00715666">
            <w:pPr>
              <w:pStyle w:val="TableParagraph"/>
              <w:ind w:left="30"/>
              <w:rPr>
                <w:sz w:val="24"/>
              </w:rPr>
            </w:pPr>
            <w:r>
              <w:rPr>
                <w:sz w:val="24"/>
              </w:rPr>
              <w:t>cfu/5 L</w:t>
            </w:r>
          </w:p>
        </w:tc>
        <w:tc>
          <w:tcPr>
            <w:tcW w:w="2820" w:type="dxa"/>
          </w:tcPr>
          <w:p w14:paraId="676C854B" w14:textId="77777777" w:rsidR="00FC77F4" w:rsidRDefault="00FC77F4">
            <w:pPr>
              <w:pStyle w:val="TableParagraph"/>
              <w:spacing w:line="240" w:lineRule="auto"/>
              <w:rPr>
                <w:sz w:val="20"/>
              </w:rPr>
            </w:pPr>
          </w:p>
        </w:tc>
        <w:tc>
          <w:tcPr>
            <w:tcW w:w="2860" w:type="dxa"/>
            <w:tcBorders>
              <w:right w:val="nil"/>
            </w:tcBorders>
          </w:tcPr>
          <w:p w14:paraId="49426F94" w14:textId="77777777" w:rsidR="00FC77F4" w:rsidRDefault="00715666">
            <w:pPr>
              <w:pStyle w:val="TableParagraph"/>
              <w:ind w:left="956" w:right="927"/>
              <w:jc w:val="center"/>
              <w:rPr>
                <w:sz w:val="24"/>
              </w:rPr>
            </w:pPr>
            <w:r>
              <w:rPr>
                <w:sz w:val="24"/>
              </w:rPr>
              <w:t>MM0008</w:t>
            </w:r>
          </w:p>
        </w:tc>
      </w:tr>
    </w:tbl>
    <w:p w14:paraId="0BBBE138" w14:textId="77777777" w:rsidR="00FC77F4" w:rsidRPr="002179EC" w:rsidRDefault="00715666">
      <w:pPr>
        <w:pStyle w:val="Brdtekst"/>
        <w:spacing w:before="71"/>
        <w:rPr>
          <w:lang w:val="da-DK"/>
        </w:rPr>
      </w:pPr>
      <w:r w:rsidRPr="002179EC">
        <w:rPr>
          <w:lang w:val="da-DK"/>
        </w:rPr>
        <w:t>*) For analysekvalitet, s</w:t>
      </w:r>
      <w:r w:rsidRPr="002179EC">
        <w:rPr>
          <w:vertAlign w:val="subscript"/>
          <w:lang w:val="da-DK"/>
        </w:rPr>
        <w:t>r</w:t>
      </w:r>
      <w:r w:rsidRPr="002179EC">
        <w:rPr>
          <w:lang w:val="da-DK"/>
        </w:rPr>
        <w:t>, skal resultaterne logaritmeres, jf. afsnit 2.1.1.</w:t>
      </w:r>
    </w:p>
    <w:p w14:paraId="41BBC84F" w14:textId="77777777" w:rsidR="00FC77F4" w:rsidRPr="002179EC" w:rsidRDefault="00715666">
      <w:pPr>
        <w:pStyle w:val="Brdtekst"/>
        <w:spacing w:before="241"/>
        <w:rPr>
          <w:lang w:val="da-DK"/>
        </w:rPr>
      </w:pPr>
      <w:r w:rsidRPr="002179EC">
        <w:rPr>
          <w:position w:val="8"/>
          <w:sz w:val="16"/>
          <w:lang w:val="da-DK"/>
        </w:rPr>
        <w:t xml:space="preserve">**) </w:t>
      </w:r>
      <w:r w:rsidRPr="002179EC">
        <w:rPr>
          <w:lang w:val="da-DK"/>
        </w:rPr>
        <w:t>Parameteren kan bestemmes ved flere metoder.</w:t>
      </w:r>
    </w:p>
    <w:p w14:paraId="5C00438F" w14:textId="77777777" w:rsidR="00FC77F4" w:rsidRPr="002179EC" w:rsidRDefault="00715666">
      <w:pPr>
        <w:pStyle w:val="Brdtekst"/>
        <w:spacing w:before="193" w:line="249" w:lineRule="auto"/>
        <w:ind w:right="717"/>
        <w:rPr>
          <w:lang w:val="da-DK"/>
        </w:rPr>
      </w:pPr>
      <w:r w:rsidRPr="002179EC">
        <w:rPr>
          <w:lang w:val="da-DK"/>
        </w:rPr>
        <w:t>Metode: De anførte metodedatablade kan hentes på hjemmesiden for Referencelaboratorium for Kemiske og Mikrobiologiske Miljømålinger:</w:t>
      </w:r>
      <w:hyperlink r:id="rId38">
        <w:r w:rsidRPr="002179EC">
          <w:rPr>
            <w:lang w:val="da-DK"/>
          </w:rPr>
          <w:t xml:space="preserve"> www.reference-lab.dk</w:t>
        </w:r>
      </w:hyperlink>
    </w:p>
    <w:p w14:paraId="112C9C05" w14:textId="77777777" w:rsidR="00FC77F4" w:rsidRPr="002179EC" w:rsidRDefault="00FC77F4">
      <w:pPr>
        <w:pStyle w:val="Brdtekst"/>
        <w:spacing w:before="5"/>
        <w:ind w:left="0"/>
        <w:rPr>
          <w:sz w:val="31"/>
          <w:lang w:val="da-DK"/>
        </w:rPr>
      </w:pPr>
    </w:p>
    <w:p w14:paraId="776A21D6" w14:textId="77777777" w:rsidR="00FC77F4" w:rsidRDefault="00715666">
      <w:pPr>
        <w:pStyle w:val="Overskrift1"/>
        <w:numPr>
          <w:ilvl w:val="1"/>
          <w:numId w:val="10"/>
        </w:numPr>
        <w:tabs>
          <w:tab w:val="left" w:pos="531"/>
        </w:tabs>
        <w:ind w:hanging="361"/>
      </w:pPr>
      <w:r>
        <w:t>Drikkevandskontrol</w:t>
      </w:r>
    </w:p>
    <w:p w14:paraId="3DA10D85" w14:textId="77777777" w:rsidR="00FC77F4" w:rsidRDefault="00FC77F4">
      <w:pPr>
        <w:pStyle w:val="Brdtekst"/>
        <w:spacing w:before="0"/>
        <w:ind w:left="0"/>
        <w:rPr>
          <w:b/>
          <w:sz w:val="20"/>
        </w:rPr>
      </w:pPr>
    </w:p>
    <w:p w14:paraId="66908E0B"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40"/>
        <w:gridCol w:w="1740"/>
        <w:gridCol w:w="2740"/>
        <w:gridCol w:w="2920"/>
      </w:tblGrid>
      <w:tr w:rsidR="00FC77F4" w14:paraId="46340C34" w14:textId="77777777">
        <w:trPr>
          <w:trHeight w:val="870"/>
        </w:trPr>
        <w:tc>
          <w:tcPr>
            <w:tcW w:w="3240" w:type="dxa"/>
          </w:tcPr>
          <w:p w14:paraId="52A616F5" w14:textId="77777777" w:rsidR="00FC77F4" w:rsidRDefault="00715666">
            <w:pPr>
              <w:pStyle w:val="TableParagraph"/>
              <w:ind w:left="30"/>
              <w:rPr>
                <w:b/>
                <w:sz w:val="24"/>
              </w:rPr>
            </w:pPr>
            <w:r>
              <w:rPr>
                <w:b/>
                <w:sz w:val="24"/>
              </w:rPr>
              <w:t>Parameter</w:t>
            </w:r>
          </w:p>
        </w:tc>
        <w:tc>
          <w:tcPr>
            <w:tcW w:w="1740" w:type="dxa"/>
          </w:tcPr>
          <w:p w14:paraId="48CBA279" w14:textId="77777777" w:rsidR="00FC77F4" w:rsidRDefault="00715666">
            <w:pPr>
              <w:pStyle w:val="TableParagraph"/>
              <w:ind w:left="30"/>
              <w:rPr>
                <w:b/>
                <w:sz w:val="24"/>
              </w:rPr>
            </w:pPr>
            <w:r>
              <w:rPr>
                <w:b/>
                <w:sz w:val="24"/>
              </w:rPr>
              <w:t>Enhed</w:t>
            </w:r>
          </w:p>
        </w:tc>
        <w:tc>
          <w:tcPr>
            <w:tcW w:w="2740" w:type="dxa"/>
          </w:tcPr>
          <w:p w14:paraId="4724E442" w14:textId="77777777" w:rsidR="00FC77F4" w:rsidRDefault="00715666">
            <w:pPr>
              <w:pStyle w:val="TableParagraph"/>
              <w:ind w:left="726" w:right="667"/>
              <w:jc w:val="center"/>
              <w:rPr>
                <w:b/>
                <w:sz w:val="24"/>
              </w:rPr>
            </w:pPr>
            <w:r>
              <w:rPr>
                <w:b/>
                <w:sz w:val="24"/>
              </w:rPr>
              <w:t>Analyse-</w:t>
            </w:r>
          </w:p>
          <w:p w14:paraId="6D558BD2" w14:textId="77777777" w:rsidR="00FC77F4" w:rsidRDefault="00FC77F4">
            <w:pPr>
              <w:pStyle w:val="TableParagraph"/>
              <w:spacing w:before="10" w:line="240" w:lineRule="auto"/>
              <w:rPr>
                <w:b/>
                <w:sz w:val="23"/>
              </w:rPr>
            </w:pPr>
          </w:p>
          <w:p w14:paraId="05E1DAF3" w14:textId="77777777" w:rsidR="00FC77F4" w:rsidRDefault="00715666">
            <w:pPr>
              <w:pStyle w:val="TableParagraph"/>
              <w:spacing w:line="240" w:lineRule="auto"/>
              <w:ind w:left="727" w:right="66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2920" w:type="dxa"/>
          </w:tcPr>
          <w:p w14:paraId="44993FDE" w14:textId="77777777" w:rsidR="00FC77F4" w:rsidRDefault="00715666">
            <w:pPr>
              <w:pStyle w:val="TableParagraph"/>
              <w:ind w:left="986" w:right="926"/>
              <w:jc w:val="center"/>
              <w:rPr>
                <w:b/>
                <w:sz w:val="24"/>
              </w:rPr>
            </w:pPr>
            <w:r>
              <w:rPr>
                <w:b/>
                <w:sz w:val="24"/>
              </w:rPr>
              <w:t>Metode</w:t>
            </w:r>
          </w:p>
        </w:tc>
      </w:tr>
      <w:tr w:rsidR="00FC77F4" w14:paraId="3DAE8FBC" w14:textId="77777777">
        <w:trPr>
          <w:trHeight w:val="288"/>
        </w:trPr>
        <w:tc>
          <w:tcPr>
            <w:tcW w:w="3240" w:type="dxa"/>
            <w:vMerge w:val="restart"/>
          </w:tcPr>
          <w:p w14:paraId="55C4F796" w14:textId="77777777" w:rsidR="00FC77F4" w:rsidRDefault="00715666">
            <w:pPr>
              <w:pStyle w:val="TableParagraph"/>
              <w:spacing w:before="10" w:line="240" w:lineRule="auto"/>
              <w:ind w:left="30"/>
              <w:rPr>
                <w:sz w:val="24"/>
              </w:rPr>
            </w:pPr>
            <w:r>
              <w:rPr>
                <w:sz w:val="24"/>
              </w:rPr>
              <w:t xml:space="preserve">Coliforme bakterier </w:t>
            </w:r>
            <w:r>
              <w:rPr>
                <w:sz w:val="24"/>
                <w:vertAlign w:val="superscript"/>
              </w:rPr>
              <w:t>**)</w:t>
            </w:r>
          </w:p>
        </w:tc>
        <w:tc>
          <w:tcPr>
            <w:tcW w:w="1740" w:type="dxa"/>
          </w:tcPr>
          <w:p w14:paraId="005B2763" w14:textId="77777777" w:rsidR="00FC77F4" w:rsidRDefault="00715666">
            <w:pPr>
              <w:pStyle w:val="TableParagraph"/>
              <w:ind w:left="30"/>
              <w:rPr>
                <w:sz w:val="24"/>
              </w:rPr>
            </w:pPr>
            <w:r>
              <w:rPr>
                <w:sz w:val="24"/>
              </w:rPr>
              <w:t>cfu/100 mL</w:t>
            </w:r>
          </w:p>
        </w:tc>
        <w:tc>
          <w:tcPr>
            <w:tcW w:w="2740" w:type="dxa"/>
          </w:tcPr>
          <w:p w14:paraId="4402B80A" w14:textId="77777777" w:rsidR="00FC77F4" w:rsidRDefault="00715666">
            <w:pPr>
              <w:pStyle w:val="TableParagraph"/>
              <w:ind w:left="727" w:right="667"/>
              <w:jc w:val="center"/>
              <w:rPr>
                <w:sz w:val="24"/>
              </w:rPr>
            </w:pPr>
            <w:r>
              <w:rPr>
                <w:sz w:val="24"/>
              </w:rPr>
              <w:t>0,11</w:t>
            </w:r>
          </w:p>
        </w:tc>
        <w:tc>
          <w:tcPr>
            <w:tcW w:w="2920" w:type="dxa"/>
          </w:tcPr>
          <w:p w14:paraId="375B1E84" w14:textId="77777777" w:rsidR="00FC77F4" w:rsidRDefault="00715666">
            <w:pPr>
              <w:pStyle w:val="TableParagraph"/>
              <w:ind w:left="986" w:right="927"/>
              <w:jc w:val="center"/>
              <w:rPr>
                <w:sz w:val="24"/>
              </w:rPr>
            </w:pPr>
            <w:r>
              <w:rPr>
                <w:sz w:val="24"/>
              </w:rPr>
              <w:t>MM0002</w:t>
            </w:r>
          </w:p>
        </w:tc>
      </w:tr>
      <w:tr w:rsidR="00FC77F4" w14:paraId="6340DDE9" w14:textId="77777777">
        <w:trPr>
          <w:trHeight w:val="288"/>
        </w:trPr>
        <w:tc>
          <w:tcPr>
            <w:tcW w:w="3240" w:type="dxa"/>
            <w:vMerge/>
            <w:tcBorders>
              <w:top w:val="nil"/>
            </w:tcBorders>
          </w:tcPr>
          <w:p w14:paraId="6CCCFAB5" w14:textId="77777777" w:rsidR="00FC77F4" w:rsidRDefault="00FC77F4">
            <w:pPr>
              <w:rPr>
                <w:sz w:val="2"/>
                <w:szCs w:val="2"/>
              </w:rPr>
            </w:pPr>
          </w:p>
        </w:tc>
        <w:tc>
          <w:tcPr>
            <w:tcW w:w="1740" w:type="dxa"/>
          </w:tcPr>
          <w:p w14:paraId="0EBAE2AD" w14:textId="77777777" w:rsidR="00FC77F4" w:rsidRDefault="00715666">
            <w:pPr>
              <w:pStyle w:val="TableParagraph"/>
              <w:ind w:left="30"/>
              <w:rPr>
                <w:sz w:val="24"/>
              </w:rPr>
            </w:pPr>
            <w:r>
              <w:rPr>
                <w:sz w:val="24"/>
              </w:rPr>
              <w:t>MPN/100 mL</w:t>
            </w:r>
          </w:p>
        </w:tc>
        <w:tc>
          <w:tcPr>
            <w:tcW w:w="2740" w:type="dxa"/>
          </w:tcPr>
          <w:p w14:paraId="3296B022" w14:textId="77777777" w:rsidR="00FC77F4" w:rsidRDefault="00715666">
            <w:pPr>
              <w:pStyle w:val="TableParagraph"/>
              <w:ind w:left="726" w:right="667"/>
              <w:jc w:val="center"/>
              <w:rPr>
                <w:sz w:val="24"/>
              </w:rPr>
            </w:pPr>
            <w:r>
              <w:rPr>
                <w:sz w:val="24"/>
              </w:rPr>
              <w:t>0,25</w:t>
            </w:r>
          </w:p>
        </w:tc>
        <w:tc>
          <w:tcPr>
            <w:tcW w:w="2920" w:type="dxa"/>
          </w:tcPr>
          <w:p w14:paraId="59EFE569" w14:textId="77777777" w:rsidR="00FC77F4" w:rsidRDefault="00715666">
            <w:pPr>
              <w:pStyle w:val="TableParagraph"/>
              <w:ind w:left="986" w:right="927"/>
              <w:jc w:val="center"/>
              <w:rPr>
                <w:sz w:val="24"/>
              </w:rPr>
            </w:pPr>
            <w:r>
              <w:rPr>
                <w:sz w:val="24"/>
              </w:rPr>
              <w:t>MM0001</w:t>
            </w:r>
          </w:p>
        </w:tc>
      </w:tr>
      <w:tr w:rsidR="00FC77F4" w14:paraId="17F935AD" w14:textId="77777777">
        <w:trPr>
          <w:trHeight w:val="288"/>
        </w:trPr>
        <w:tc>
          <w:tcPr>
            <w:tcW w:w="3240" w:type="dxa"/>
            <w:vMerge w:val="restart"/>
          </w:tcPr>
          <w:p w14:paraId="4A8E1BA5" w14:textId="77777777" w:rsidR="00FC77F4" w:rsidRDefault="00715666">
            <w:pPr>
              <w:pStyle w:val="TableParagraph"/>
              <w:spacing w:before="10" w:line="240" w:lineRule="auto"/>
              <w:ind w:left="30"/>
              <w:rPr>
                <w:sz w:val="24"/>
              </w:rPr>
            </w:pPr>
            <w:r>
              <w:rPr>
                <w:i/>
                <w:sz w:val="24"/>
              </w:rPr>
              <w:t>E. coli</w:t>
            </w:r>
            <w:r>
              <w:rPr>
                <w:sz w:val="24"/>
                <w:vertAlign w:val="superscript"/>
              </w:rPr>
              <w:t>**)</w:t>
            </w:r>
          </w:p>
        </w:tc>
        <w:tc>
          <w:tcPr>
            <w:tcW w:w="1740" w:type="dxa"/>
          </w:tcPr>
          <w:p w14:paraId="48C76747" w14:textId="77777777" w:rsidR="00FC77F4" w:rsidRDefault="00715666">
            <w:pPr>
              <w:pStyle w:val="TableParagraph"/>
              <w:ind w:left="30"/>
              <w:rPr>
                <w:sz w:val="24"/>
              </w:rPr>
            </w:pPr>
            <w:r>
              <w:rPr>
                <w:sz w:val="24"/>
              </w:rPr>
              <w:t>cfu/100 mL</w:t>
            </w:r>
          </w:p>
        </w:tc>
        <w:tc>
          <w:tcPr>
            <w:tcW w:w="2740" w:type="dxa"/>
          </w:tcPr>
          <w:p w14:paraId="24D1DC92" w14:textId="77777777" w:rsidR="00FC77F4" w:rsidRDefault="00715666">
            <w:pPr>
              <w:pStyle w:val="TableParagraph"/>
              <w:ind w:left="727" w:right="667"/>
              <w:jc w:val="center"/>
              <w:rPr>
                <w:sz w:val="24"/>
              </w:rPr>
            </w:pPr>
            <w:r>
              <w:rPr>
                <w:sz w:val="24"/>
              </w:rPr>
              <w:t>0,11</w:t>
            </w:r>
          </w:p>
        </w:tc>
        <w:tc>
          <w:tcPr>
            <w:tcW w:w="2920" w:type="dxa"/>
          </w:tcPr>
          <w:p w14:paraId="22079559" w14:textId="77777777" w:rsidR="00FC77F4" w:rsidRDefault="00715666">
            <w:pPr>
              <w:pStyle w:val="TableParagraph"/>
              <w:ind w:left="986" w:right="927"/>
              <w:jc w:val="center"/>
              <w:rPr>
                <w:sz w:val="24"/>
              </w:rPr>
            </w:pPr>
            <w:r>
              <w:rPr>
                <w:sz w:val="24"/>
              </w:rPr>
              <w:t>MM0002</w:t>
            </w:r>
          </w:p>
        </w:tc>
      </w:tr>
      <w:tr w:rsidR="00FC77F4" w14:paraId="34168014" w14:textId="77777777">
        <w:trPr>
          <w:trHeight w:val="288"/>
        </w:trPr>
        <w:tc>
          <w:tcPr>
            <w:tcW w:w="3240" w:type="dxa"/>
            <w:vMerge/>
            <w:tcBorders>
              <w:top w:val="nil"/>
            </w:tcBorders>
          </w:tcPr>
          <w:p w14:paraId="4E8CE61E" w14:textId="77777777" w:rsidR="00FC77F4" w:rsidRDefault="00FC77F4">
            <w:pPr>
              <w:rPr>
                <w:sz w:val="2"/>
                <w:szCs w:val="2"/>
              </w:rPr>
            </w:pPr>
          </w:p>
        </w:tc>
        <w:tc>
          <w:tcPr>
            <w:tcW w:w="1740" w:type="dxa"/>
          </w:tcPr>
          <w:p w14:paraId="0E64F68D" w14:textId="77777777" w:rsidR="00FC77F4" w:rsidRDefault="00715666">
            <w:pPr>
              <w:pStyle w:val="TableParagraph"/>
              <w:ind w:left="30"/>
              <w:rPr>
                <w:sz w:val="24"/>
              </w:rPr>
            </w:pPr>
            <w:r>
              <w:rPr>
                <w:sz w:val="24"/>
              </w:rPr>
              <w:t>MPN /100 mL</w:t>
            </w:r>
          </w:p>
        </w:tc>
        <w:tc>
          <w:tcPr>
            <w:tcW w:w="2740" w:type="dxa"/>
          </w:tcPr>
          <w:p w14:paraId="5253370B" w14:textId="77777777" w:rsidR="00FC77F4" w:rsidRDefault="00715666">
            <w:pPr>
              <w:pStyle w:val="TableParagraph"/>
              <w:ind w:left="726" w:right="667"/>
              <w:jc w:val="center"/>
              <w:rPr>
                <w:sz w:val="24"/>
              </w:rPr>
            </w:pPr>
            <w:r>
              <w:rPr>
                <w:sz w:val="24"/>
              </w:rPr>
              <w:t>0,25</w:t>
            </w:r>
          </w:p>
        </w:tc>
        <w:tc>
          <w:tcPr>
            <w:tcW w:w="2920" w:type="dxa"/>
          </w:tcPr>
          <w:p w14:paraId="5D738732" w14:textId="77777777" w:rsidR="00FC77F4" w:rsidRDefault="00715666">
            <w:pPr>
              <w:pStyle w:val="TableParagraph"/>
              <w:ind w:left="986" w:right="927"/>
              <w:jc w:val="center"/>
              <w:rPr>
                <w:sz w:val="24"/>
              </w:rPr>
            </w:pPr>
            <w:r>
              <w:rPr>
                <w:sz w:val="24"/>
              </w:rPr>
              <w:t>MM0001</w:t>
            </w:r>
          </w:p>
        </w:tc>
      </w:tr>
      <w:tr w:rsidR="00FC77F4" w14:paraId="4D75C0B4" w14:textId="77777777">
        <w:trPr>
          <w:trHeight w:val="287"/>
        </w:trPr>
        <w:tc>
          <w:tcPr>
            <w:tcW w:w="3240" w:type="dxa"/>
          </w:tcPr>
          <w:p w14:paraId="5E3C3CDB" w14:textId="77777777" w:rsidR="00FC77F4" w:rsidRDefault="00715666">
            <w:pPr>
              <w:pStyle w:val="TableParagraph"/>
              <w:ind w:left="30"/>
              <w:rPr>
                <w:sz w:val="24"/>
              </w:rPr>
            </w:pPr>
            <w:r>
              <w:rPr>
                <w:sz w:val="24"/>
              </w:rPr>
              <w:t>Kimtal v. 22 °C</w:t>
            </w:r>
          </w:p>
        </w:tc>
        <w:tc>
          <w:tcPr>
            <w:tcW w:w="1740" w:type="dxa"/>
          </w:tcPr>
          <w:p w14:paraId="47F7833C" w14:textId="77777777" w:rsidR="00FC77F4" w:rsidRDefault="00715666">
            <w:pPr>
              <w:pStyle w:val="TableParagraph"/>
              <w:ind w:left="30"/>
              <w:rPr>
                <w:sz w:val="24"/>
              </w:rPr>
            </w:pPr>
            <w:r>
              <w:rPr>
                <w:sz w:val="24"/>
              </w:rPr>
              <w:t>cfu/mL</w:t>
            </w:r>
          </w:p>
        </w:tc>
        <w:tc>
          <w:tcPr>
            <w:tcW w:w="2740" w:type="dxa"/>
          </w:tcPr>
          <w:p w14:paraId="7D72814A" w14:textId="77777777" w:rsidR="00FC77F4" w:rsidRDefault="00715666">
            <w:pPr>
              <w:pStyle w:val="TableParagraph"/>
              <w:ind w:left="726" w:right="667"/>
              <w:jc w:val="center"/>
              <w:rPr>
                <w:sz w:val="24"/>
              </w:rPr>
            </w:pPr>
            <w:r>
              <w:rPr>
                <w:sz w:val="24"/>
              </w:rPr>
              <w:t>0,15</w:t>
            </w:r>
          </w:p>
        </w:tc>
        <w:tc>
          <w:tcPr>
            <w:tcW w:w="2920" w:type="dxa"/>
          </w:tcPr>
          <w:p w14:paraId="2CD6F4B0" w14:textId="77777777" w:rsidR="00FC77F4" w:rsidRDefault="00715666">
            <w:pPr>
              <w:pStyle w:val="TableParagraph"/>
              <w:ind w:left="986" w:right="927"/>
              <w:jc w:val="center"/>
              <w:rPr>
                <w:sz w:val="24"/>
              </w:rPr>
            </w:pPr>
            <w:r>
              <w:rPr>
                <w:sz w:val="24"/>
              </w:rPr>
              <w:t>MM0005</w:t>
            </w:r>
          </w:p>
        </w:tc>
      </w:tr>
      <w:tr w:rsidR="00FC77F4" w14:paraId="2B9D028A" w14:textId="77777777">
        <w:trPr>
          <w:trHeight w:val="288"/>
        </w:trPr>
        <w:tc>
          <w:tcPr>
            <w:tcW w:w="3240" w:type="dxa"/>
          </w:tcPr>
          <w:p w14:paraId="396E9F25" w14:textId="77777777" w:rsidR="00FC77F4" w:rsidRDefault="00715666">
            <w:pPr>
              <w:pStyle w:val="TableParagraph"/>
              <w:ind w:left="30"/>
              <w:rPr>
                <w:sz w:val="24"/>
              </w:rPr>
            </w:pPr>
            <w:r>
              <w:rPr>
                <w:sz w:val="24"/>
              </w:rPr>
              <w:t>Kimtal v. 37 °C</w:t>
            </w:r>
          </w:p>
        </w:tc>
        <w:tc>
          <w:tcPr>
            <w:tcW w:w="1740" w:type="dxa"/>
          </w:tcPr>
          <w:p w14:paraId="63DC1B8A" w14:textId="77777777" w:rsidR="00FC77F4" w:rsidRDefault="00715666">
            <w:pPr>
              <w:pStyle w:val="TableParagraph"/>
              <w:ind w:left="30"/>
              <w:rPr>
                <w:sz w:val="24"/>
              </w:rPr>
            </w:pPr>
            <w:r>
              <w:rPr>
                <w:sz w:val="24"/>
              </w:rPr>
              <w:t>cfu/mL</w:t>
            </w:r>
          </w:p>
        </w:tc>
        <w:tc>
          <w:tcPr>
            <w:tcW w:w="2740" w:type="dxa"/>
          </w:tcPr>
          <w:p w14:paraId="0E1979D1" w14:textId="77777777" w:rsidR="00FC77F4" w:rsidRDefault="00715666">
            <w:pPr>
              <w:pStyle w:val="TableParagraph"/>
              <w:ind w:left="726" w:right="667"/>
              <w:jc w:val="center"/>
              <w:rPr>
                <w:sz w:val="24"/>
              </w:rPr>
            </w:pPr>
            <w:r>
              <w:rPr>
                <w:sz w:val="24"/>
              </w:rPr>
              <w:t>0,15</w:t>
            </w:r>
          </w:p>
        </w:tc>
        <w:tc>
          <w:tcPr>
            <w:tcW w:w="2920" w:type="dxa"/>
          </w:tcPr>
          <w:p w14:paraId="026303FF" w14:textId="77777777" w:rsidR="00FC77F4" w:rsidRDefault="00715666">
            <w:pPr>
              <w:pStyle w:val="TableParagraph"/>
              <w:ind w:left="986" w:right="927"/>
              <w:jc w:val="center"/>
              <w:rPr>
                <w:sz w:val="24"/>
              </w:rPr>
            </w:pPr>
            <w:r>
              <w:rPr>
                <w:sz w:val="24"/>
              </w:rPr>
              <w:t>MM0005</w:t>
            </w:r>
          </w:p>
        </w:tc>
      </w:tr>
      <w:tr w:rsidR="00FC77F4" w14:paraId="7D586E52" w14:textId="77777777">
        <w:trPr>
          <w:trHeight w:val="288"/>
        </w:trPr>
        <w:tc>
          <w:tcPr>
            <w:tcW w:w="3240" w:type="dxa"/>
          </w:tcPr>
          <w:p w14:paraId="417724C1" w14:textId="77777777" w:rsidR="00FC77F4" w:rsidRDefault="00715666">
            <w:pPr>
              <w:pStyle w:val="TableParagraph"/>
              <w:ind w:left="30"/>
              <w:rPr>
                <w:sz w:val="24"/>
              </w:rPr>
            </w:pPr>
            <w:r>
              <w:rPr>
                <w:sz w:val="24"/>
              </w:rPr>
              <w:t>Enterokokker</w:t>
            </w:r>
          </w:p>
        </w:tc>
        <w:tc>
          <w:tcPr>
            <w:tcW w:w="1740" w:type="dxa"/>
          </w:tcPr>
          <w:p w14:paraId="12C9C892" w14:textId="77777777" w:rsidR="00FC77F4" w:rsidRDefault="00715666">
            <w:pPr>
              <w:pStyle w:val="TableParagraph"/>
              <w:ind w:left="30"/>
              <w:rPr>
                <w:sz w:val="24"/>
              </w:rPr>
            </w:pPr>
            <w:r>
              <w:rPr>
                <w:sz w:val="24"/>
              </w:rPr>
              <w:t>cfu/100 mL</w:t>
            </w:r>
          </w:p>
        </w:tc>
        <w:tc>
          <w:tcPr>
            <w:tcW w:w="2740" w:type="dxa"/>
          </w:tcPr>
          <w:p w14:paraId="62205550" w14:textId="77777777" w:rsidR="00FC77F4" w:rsidRDefault="00715666">
            <w:pPr>
              <w:pStyle w:val="TableParagraph"/>
              <w:ind w:left="727" w:right="667"/>
              <w:jc w:val="center"/>
              <w:rPr>
                <w:sz w:val="24"/>
              </w:rPr>
            </w:pPr>
            <w:r>
              <w:rPr>
                <w:sz w:val="24"/>
              </w:rPr>
              <w:t>0,11</w:t>
            </w:r>
          </w:p>
        </w:tc>
        <w:tc>
          <w:tcPr>
            <w:tcW w:w="2920" w:type="dxa"/>
          </w:tcPr>
          <w:p w14:paraId="0D75DAD2" w14:textId="77777777" w:rsidR="00FC77F4" w:rsidRDefault="00715666">
            <w:pPr>
              <w:pStyle w:val="TableParagraph"/>
              <w:ind w:left="986" w:right="927"/>
              <w:jc w:val="center"/>
              <w:rPr>
                <w:sz w:val="24"/>
              </w:rPr>
            </w:pPr>
            <w:r>
              <w:rPr>
                <w:sz w:val="24"/>
              </w:rPr>
              <w:t>MM0013</w:t>
            </w:r>
          </w:p>
        </w:tc>
      </w:tr>
      <w:tr w:rsidR="00FC77F4" w14:paraId="4FD885BA" w14:textId="77777777">
        <w:trPr>
          <w:trHeight w:val="288"/>
        </w:trPr>
        <w:tc>
          <w:tcPr>
            <w:tcW w:w="3240" w:type="dxa"/>
            <w:tcBorders>
              <w:left w:val="nil"/>
            </w:tcBorders>
          </w:tcPr>
          <w:p w14:paraId="448D3D4B" w14:textId="77777777" w:rsidR="00FC77F4" w:rsidRDefault="00715666">
            <w:pPr>
              <w:pStyle w:val="TableParagraph"/>
              <w:ind w:left="60"/>
              <w:rPr>
                <w:i/>
                <w:sz w:val="24"/>
              </w:rPr>
            </w:pPr>
            <w:r>
              <w:rPr>
                <w:i/>
                <w:sz w:val="24"/>
              </w:rPr>
              <w:t>Clostridium perfringens</w:t>
            </w:r>
          </w:p>
        </w:tc>
        <w:tc>
          <w:tcPr>
            <w:tcW w:w="1740" w:type="dxa"/>
          </w:tcPr>
          <w:p w14:paraId="797549AC" w14:textId="77777777" w:rsidR="00FC77F4" w:rsidRDefault="00715666">
            <w:pPr>
              <w:pStyle w:val="TableParagraph"/>
              <w:ind w:left="30"/>
              <w:rPr>
                <w:sz w:val="24"/>
              </w:rPr>
            </w:pPr>
            <w:r>
              <w:rPr>
                <w:sz w:val="24"/>
              </w:rPr>
              <w:t>cfu/100 mL</w:t>
            </w:r>
          </w:p>
        </w:tc>
        <w:tc>
          <w:tcPr>
            <w:tcW w:w="2740" w:type="dxa"/>
          </w:tcPr>
          <w:p w14:paraId="23984D1D" w14:textId="77777777" w:rsidR="00FC77F4" w:rsidRDefault="00715666">
            <w:pPr>
              <w:pStyle w:val="TableParagraph"/>
              <w:ind w:left="726" w:right="667"/>
              <w:jc w:val="center"/>
              <w:rPr>
                <w:sz w:val="24"/>
              </w:rPr>
            </w:pPr>
            <w:r>
              <w:rPr>
                <w:sz w:val="24"/>
              </w:rPr>
              <w:t>0,16</w:t>
            </w:r>
          </w:p>
        </w:tc>
        <w:tc>
          <w:tcPr>
            <w:tcW w:w="2920" w:type="dxa"/>
            <w:tcBorders>
              <w:right w:val="nil"/>
            </w:tcBorders>
          </w:tcPr>
          <w:p w14:paraId="24D30E4E" w14:textId="77777777" w:rsidR="00FC77F4" w:rsidRDefault="00715666">
            <w:pPr>
              <w:pStyle w:val="TableParagraph"/>
              <w:ind w:left="986" w:right="957"/>
              <w:jc w:val="center"/>
              <w:rPr>
                <w:sz w:val="24"/>
              </w:rPr>
            </w:pPr>
            <w:r>
              <w:rPr>
                <w:sz w:val="24"/>
              </w:rPr>
              <w:t>MM0006</w:t>
            </w:r>
          </w:p>
        </w:tc>
      </w:tr>
    </w:tbl>
    <w:p w14:paraId="408EFDAC" w14:textId="77777777" w:rsidR="00FC77F4" w:rsidRDefault="00FC77F4">
      <w:pPr>
        <w:jc w:val="center"/>
        <w:rPr>
          <w:sz w:val="24"/>
        </w:rPr>
        <w:sectPr w:rsidR="00FC77F4">
          <w:pgSz w:w="11910" w:h="16840"/>
          <w:pgMar w:top="1580" w:right="20" w:bottom="840" w:left="680" w:header="0" w:footer="572" w:gutter="0"/>
          <w:cols w:space="708"/>
        </w:sectPr>
      </w:pPr>
    </w:p>
    <w:p w14:paraId="48A685CD" w14:textId="77777777" w:rsidR="00FC77F4" w:rsidRDefault="00FC77F4">
      <w:pPr>
        <w:pStyle w:val="Brdtekst"/>
        <w:spacing w:before="4"/>
        <w:ind w:left="0"/>
        <w:rPr>
          <w:b/>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40"/>
        <w:gridCol w:w="1740"/>
        <w:gridCol w:w="2740"/>
        <w:gridCol w:w="2920"/>
      </w:tblGrid>
      <w:tr w:rsidR="00FC77F4" w14:paraId="0B05C23F" w14:textId="77777777">
        <w:trPr>
          <w:trHeight w:val="287"/>
        </w:trPr>
        <w:tc>
          <w:tcPr>
            <w:tcW w:w="3240" w:type="dxa"/>
            <w:tcBorders>
              <w:left w:val="nil"/>
            </w:tcBorders>
          </w:tcPr>
          <w:p w14:paraId="3767ECE7" w14:textId="77777777" w:rsidR="00FC77F4" w:rsidRDefault="00715666">
            <w:pPr>
              <w:pStyle w:val="TableParagraph"/>
              <w:ind w:left="60"/>
              <w:rPr>
                <w:i/>
                <w:sz w:val="24"/>
              </w:rPr>
            </w:pPr>
            <w:r>
              <w:rPr>
                <w:i/>
                <w:sz w:val="24"/>
              </w:rPr>
              <w:t>Pseudomonas aeruginosa</w:t>
            </w:r>
          </w:p>
        </w:tc>
        <w:tc>
          <w:tcPr>
            <w:tcW w:w="1740" w:type="dxa"/>
          </w:tcPr>
          <w:p w14:paraId="28F8352F" w14:textId="77777777" w:rsidR="00FC77F4" w:rsidRDefault="00715666">
            <w:pPr>
              <w:pStyle w:val="TableParagraph"/>
              <w:ind w:left="30"/>
              <w:rPr>
                <w:sz w:val="24"/>
              </w:rPr>
            </w:pPr>
            <w:r>
              <w:rPr>
                <w:sz w:val="24"/>
              </w:rPr>
              <w:t>cfu/100 mL</w:t>
            </w:r>
          </w:p>
        </w:tc>
        <w:tc>
          <w:tcPr>
            <w:tcW w:w="2740" w:type="dxa"/>
          </w:tcPr>
          <w:p w14:paraId="551D08B1" w14:textId="77777777" w:rsidR="00FC77F4" w:rsidRDefault="00715666">
            <w:pPr>
              <w:pStyle w:val="TableParagraph"/>
              <w:ind w:left="726" w:right="667"/>
              <w:jc w:val="center"/>
              <w:rPr>
                <w:sz w:val="24"/>
              </w:rPr>
            </w:pPr>
            <w:r>
              <w:rPr>
                <w:sz w:val="24"/>
              </w:rPr>
              <w:t>0,24</w:t>
            </w:r>
          </w:p>
        </w:tc>
        <w:tc>
          <w:tcPr>
            <w:tcW w:w="2920" w:type="dxa"/>
            <w:tcBorders>
              <w:right w:val="nil"/>
            </w:tcBorders>
          </w:tcPr>
          <w:p w14:paraId="55E3461E" w14:textId="77777777" w:rsidR="00FC77F4" w:rsidRDefault="00715666">
            <w:pPr>
              <w:pStyle w:val="TableParagraph"/>
              <w:ind w:left="986" w:right="957"/>
              <w:jc w:val="center"/>
              <w:rPr>
                <w:sz w:val="24"/>
              </w:rPr>
            </w:pPr>
            <w:r>
              <w:rPr>
                <w:sz w:val="24"/>
              </w:rPr>
              <w:t>MM0014</w:t>
            </w:r>
          </w:p>
        </w:tc>
      </w:tr>
      <w:tr w:rsidR="00FC77F4" w14:paraId="576C797B" w14:textId="77777777">
        <w:trPr>
          <w:trHeight w:val="287"/>
        </w:trPr>
        <w:tc>
          <w:tcPr>
            <w:tcW w:w="3240" w:type="dxa"/>
          </w:tcPr>
          <w:p w14:paraId="76F99A17" w14:textId="77777777" w:rsidR="00FC77F4" w:rsidRDefault="00715666">
            <w:pPr>
              <w:pStyle w:val="TableParagraph"/>
              <w:ind w:left="30"/>
              <w:rPr>
                <w:i/>
                <w:sz w:val="24"/>
              </w:rPr>
            </w:pPr>
            <w:r>
              <w:rPr>
                <w:i/>
                <w:sz w:val="24"/>
              </w:rPr>
              <w:t>Legionella</w:t>
            </w:r>
          </w:p>
        </w:tc>
        <w:tc>
          <w:tcPr>
            <w:tcW w:w="1740" w:type="dxa"/>
          </w:tcPr>
          <w:p w14:paraId="60994ED4" w14:textId="77777777" w:rsidR="00FC77F4" w:rsidRDefault="00715666">
            <w:pPr>
              <w:pStyle w:val="TableParagraph"/>
              <w:ind w:left="30"/>
              <w:rPr>
                <w:sz w:val="24"/>
              </w:rPr>
            </w:pPr>
            <w:r>
              <w:rPr>
                <w:sz w:val="24"/>
              </w:rPr>
              <w:t>cfu/L</w:t>
            </w:r>
          </w:p>
        </w:tc>
        <w:tc>
          <w:tcPr>
            <w:tcW w:w="2740" w:type="dxa"/>
          </w:tcPr>
          <w:p w14:paraId="7471F933" w14:textId="77777777" w:rsidR="00FC77F4" w:rsidRDefault="00715666">
            <w:pPr>
              <w:pStyle w:val="TableParagraph"/>
              <w:ind w:left="726" w:right="667"/>
              <w:jc w:val="center"/>
              <w:rPr>
                <w:sz w:val="24"/>
              </w:rPr>
            </w:pPr>
            <w:r>
              <w:rPr>
                <w:sz w:val="24"/>
              </w:rPr>
              <w:t>0,38</w:t>
            </w:r>
          </w:p>
        </w:tc>
        <w:tc>
          <w:tcPr>
            <w:tcW w:w="2920" w:type="dxa"/>
          </w:tcPr>
          <w:p w14:paraId="5371FFBB" w14:textId="77777777" w:rsidR="00FC77F4" w:rsidRDefault="00715666">
            <w:pPr>
              <w:pStyle w:val="TableParagraph"/>
              <w:ind w:left="986" w:right="927"/>
              <w:jc w:val="center"/>
              <w:rPr>
                <w:sz w:val="24"/>
              </w:rPr>
            </w:pPr>
            <w:r>
              <w:rPr>
                <w:sz w:val="24"/>
              </w:rPr>
              <w:t>MM0009</w:t>
            </w:r>
          </w:p>
        </w:tc>
      </w:tr>
      <w:tr w:rsidR="00FC77F4" w14:paraId="022C6FCE" w14:textId="77777777">
        <w:trPr>
          <w:trHeight w:val="287"/>
        </w:trPr>
        <w:tc>
          <w:tcPr>
            <w:tcW w:w="3240" w:type="dxa"/>
          </w:tcPr>
          <w:p w14:paraId="777D47A3" w14:textId="77777777" w:rsidR="00FC77F4" w:rsidRDefault="00715666">
            <w:pPr>
              <w:pStyle w:val="TableParagraph"/>
              <w:ind w:left="30"/>
              <w:rPr>
                <w:i/>
                <w:sz w:val="24"/>
              </w:rPr>
            </w:pPr>
            <w:r>
              <w:rPr>
                <w:i/>
                <w:sz w:val="24"/>
              </w:rPr>
              <w:t>Salmonella</w:t>
            </w:r>
          </w:p>
        </w:tc>
        <w:tc>
          <w:tcPr>
            <w:tcW w:w="1740" w:type="dxa"/>
          </w:tcPr>
          <w:p w14:paraId="1C321DE5" w14:textId="77777777" w:rsidR="00FC77F4" w:rsidRDefault="00715666">
            <w:pPr>
              <w:pStyle w:val="TableParagraph"/>
              <w:ind w:left="30"/>
              <w:rPr>
                <w:sz w:val="24"/>
              </w:rPr>
            </w:pPr>
            <w:r>
              <w:rPr>
                <w:sz w:val="24"/>
              </w:rPr>
              <w:t>cfu/5 L</w:t>
            </w:r>
          </w:p>
        </w:tc>
        <w:tc>
          <w:tcPr>
            <w:tcW w:w="2740" w:type="dxa"/>
          </w:tcPr>
          <w:p w14:paraId="49B1A066" w14:textId="77777777" w:rsidR="00FC77F4" w:rsidRDefault="00FC77F4">
            <w:pPr>
              <w:pStyle w:val="TableParagraph"/>
              <w:spacing w:line="240" w:lineRule="auto"/>
              <w:rPr>
                <w:sz w:val="20"/>
              </w:rPr>
            </w:pPr>
          </w:p>
        </w:tc>
        <w:tc>
          <w:tcPr>
            <w:tcW w:w="2920" w:type="dxa"/>
          </w:tcPr>
          <w:p w14:paraId="3E634A76" w14:textId="77777777" w:rsidR="00FC77F4" w:rsidRDefault="00715666">
            <w:pPr>
              <w:pStyle w:val="TableParagraph"/>
              <w:ind w:left="986" w:right="927"/>
              <w:jc w:val="center"/>
              <w:rPr>
                <w:sz w:val="24"/>
              </w:rPr>
            </w:pPr>
            <w:r>
              <w:rPr>
                <w:sz w:val="24"/>
              </w:rPr>
              <w:t>MM0008</w:t>
            </w:r>
          </w:p>
        </w:tc>
      </w:tr>
      <w:tr w:rsidR="00FC77F4" w14:paraId="74786CA4" w14:textId="77777777">
        <w:trPr>
          <w:trHeight w:val="288"/>
        </w:trPr>
        <w:tc>
          <w:tcPr>
            <w:tcW w:w="3240" w:type="dxa"/>
            <w:tcBorders>
              <w:left w:val="nil"/>
            </w:tcBorders>
          </w:tcPr>
          <w:p w14:paraId="7DC9EAA1" w14:textId="77777777" w:rsidR="00FC77F4" w:rsidRDefault="00715666">
            <w:pPr>
              <w:pStyle w:val="TableParagraph"/>
              <w:ind w:left="60"/>
              <w:rPr>
                <w:i/>
                <w:sz w:val="24"/>
              </w:rPr>
            </w:pPr>
            <w:r>
              <w:rPr>
                <w:i/>
                <w:sz w:val="24"/>
              </w:rPr>
              <w:t>Campylobacter</w:t>
            </w:r>
          </w:p>
        </w:tc>
        <w:tc>
          <w:tcPr>
            <w:tcW w:w="1740" w:type="dxa"/>
          </w:tcPr>
          <w:p w14:paraId="463B168E" w14:textId="77777777" w:rsidR="00FC77F4" w:rsidRDefault="00715666">
            <w:pPr>
              <w:pStyle w:val="TableParagraph"/>
              <w:ind w:left="30"/>
              <w:rPr>
                <w:sz w:val="24"/>
              </w:rPr>
            </w:pPr>
            <w:r>
              <w:rPr>
                <w:sz w:val="24"/>
              </w:rPr>
              <w:t>cfu/L</w:t>
            </w:r>
          </w:p>
        </w:tc>
        <w:tc>
          <w:tcPr>
            <w:tcW w:w="2740" w:type="dxa"/>
          </w:tcPr>
          <w:p w14:paraId="63DD1DED" w14:textId="77777777" w:rsidR="00FC77F4" w:rsidRDefault="00FC77F4">
            <w:pPr>
              <w:pStyle w:val="TableParagraph"/>
              <w:spacing w:line="240" w:lineRule="auto"/>
              <w:rPr>
                <w:sz w:val="20"/>
              </w:rPr>
            </w:pPr>
          </w:p>
        </w:tc>
        <w:tc>
          <w:tcPr>
            <w:tcW w:w="2920" w:type="dxa"/>
            <w:tcBorders>
              <w:right w:val="nil"/>
            </w:tcBorders>
          </w:tcPr>
          <w:p w14:paraId="34D1ECDB" w14:textId="77777777" w:rsidR="00FC77F4" w:rsidRDefault="00715666">
            <w:pPr>
              <w:pStyle w:val="TableParagraph"/>
              <w:ind w:left="986" w:right="957"/>
              <w:jc w:val="center"/>
              <w:rPr>
                <w:sz w:val="24"/>
              </w:rPr>
            </w:pPr>
            <w:r>
              <w:rPr>
                <w:sz w:val="24"/>
              </w:rPr>
              <w:t>MM0016</w:t>
            </w:r>
          </w:p>
        </w:tc>
      </w:tr>
    </w:tbl>
    <w:p w14:paraId="4AECBCAC" w14:textId="77777777" w:rsidR="00FC77F4" w:rsidRPr="002179EC" w:rsidRDefault="00715666">
      <w:pPr>
        <w:pStyle w:val="Brdtekst"/>
        <w:spacing w:before="88"/>
        <w:rPr>
          <w:lang w:val="da-DK"/>
        </w:rPr>
      </w:pPr>
      <w:r w:rsidRPr="002179EC">
        <w:rPr>
          <w:position w:val="8"/>
          <w:sz w:val="16"/>
          <w:lang w:val="da-DK"/>
        </w:rPr>
        <w:t xml:space="preserve">*) </w:t>
      </w:r>
      <w:r w:rsidRPr="002179EC">
        <w:rPr>
          <w:lang w:val="da-DK"/>
        </w:rPr>
        <w:t>For analysekvalitet, s</w:t>
      </w:r>
      <w:r w:rsidRPr="002179EC">
        <w:rPr>
          <w:vertAlign w:val="subscript"/>
          <w:lang w:val="da-DK"/>
        </w:rPr>
        <w:t>r</w:t>
      </w:r>
      <w:r w:rsidRPr="002179EC">
        <w:rPr>
          <w:lang w:val="da-DK"/>
        </w:rPr>
        <w:t>, skal resultaterne logaritmeres, jf. afsnit 2.1.1.</w:t>
      </w:r>
    </w:p>
    <w:p w14:paraId="770EFE4E" w14:textId="77777777" w:rsidR="00FC77F4" w:rsidRPr="002179EC" w:rsidRDefault="00715666">
      <w:pPr>
        <w:pStyle w:val="Brdtekst"/>
        <w:spacing w:before="242"/>
        <w:rPr>
          <w:lang w:val="da-DK"/>
        </w:rPr>
      </w:pPr>
      <w:r w:rsidRPr="002179EC">
        <w:rPr>
          <w:position w:val="8"/>
          <w:sz w:val="16"/>
          <w:lang w:val="da-DK"/>
        </w:rPr>
        <w:t xml:space="preserve">**) </w:t>
      </w:r>
      <w:r w:rsidRPr="002179EC">
        <w:rPr>
          <w:lang w:val="da-DK"/>
        </w:rPr>
        <w:t>Parameteren kan bestemmes ved flere metoder.</w:t>
      </w:r>
    </w:p>
    <w:p w14:paraId="153EDECA" w14:textId="77777777" w:rsidR="00FC77F4" w:rsidRPr="002179EC" w:rsidRDefault="00715666">
      <w:pPr>
        <w:pStyle w:val="Brdtekst"/>
        <w:spacing w:line="249" w:lineRule="auto"/>
        <w:ind w:right="717"/>
        <w:rPr>
          <w:lang w:val="da-DK"/>
        </w:rPr>
      </w:pPr>
      <w:r w:rsidRPr="002179EC">
        <w:rPr>
          <w:lang w:val="da-DK"/>
        </w:rPr>
        <w:t>Metode: De anførte metodedatablade kan hentes på hjemmesiden for Referencelaboratorium for Kemiske og Mikrobiologiske Miljømålinger:</w:t>
      </w:r>
      <w:hyperlink r:id="rId39">
        <w:r w:rsidRPr="002179EC">
          <w:rPr>
            <w:lang w:val="da-DK"/>
          </w:rPr>
          <w:t xml:space="preserve"> www.reference-lab.dk</w:t>
        </w:r>
      </w:hyperlink>
    </w:p>
    <w:p w14:paraId="27F5A6F4" w14:textId="77777777" w:rsidR="00FC77F4" w:rsidRPr="002179EC" w:rsidRDefault="00FC77F4">
      <w:pPr>
        <w:pStyle w:val="Brdtekst"/>
        <w:spacing w:before="5"/>
        <w:ind w:left="0"/>
        <w:rPr>
          <w:sz w:val="31"/>
          <w:lang w:val="da-DK"/>
        </w:rPr>
      </w:pPr>
    </w:p>
    <w:p w14:paraId="1612A1A1" w14:textId="77777777" w:rsidR="00FC77F4" w:rsidRDefault="00715666">
      <w:pPr>
        <w:pStyle w:val="Overskrift1"/>
        <w:numPr>
          <w:ilvl w:val="1"/>
          <w:numId w:val="10"/>
        </w:numPr>
        <w:tabs>
          <w:tab w:val="left" w:pos="531"/>
        </w:tabs>
        <w:ind w:hanging="361"/>
      </w:pPr>
      <w:r>
        <w:t>Slam, kompost og</w:t>
      </w:r>
      <w:r>
        <w:rPr>
          <w:spacing w:val="-3"/>
        </w:rPr>
        <w:t xml:space="preserve"> </w:t>
      </w:r>
      <w:r>
        <w:t>biomasse</w:t>
      </w:r>
    </w:p>
    <w:p w14:paraId="63CF5FCC" w14:textId="77777777" w:rsidR="00FC77F4" w:rsidRDefault="00FC77F4">
      <w:pPr>
        <w:pStyle w:val="Brdtekst"/>
        <w:spacing w:before="0"/>
        <w:ind w:left="0"/>
        <w:rPr>
          <w:b/>
          <w:sz w:val="20"/>
        </w:rPr>
      </w:pPr>
    </w:p>
    <w:p w14:paraId="259B0BCC"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240"/>
        <w:gridCol w:w="1720"/>
        <w:gridCol w:w="2540"/>
        <w:gridCol w:w="3080"/>
      </w:tblGrid>
      <w:tr w:rsidR="00FC77F4" w14:paraId="0675D3E3" w14:textId="77777777">
        <w:trPr>
          <w:trHeight w:val="870"/>
        </w:trPr>
        <w:tc>
          <w:tcPr>
            <w:tcW w:w="3240" w:type="dxa"/>
          </w:tcPr>
          <w:p w14:paraId="48206029" w14:textId="77777777" w:rsidR="00FC77F4" w:rsidRDefault="00715666">
            <w:pPr>
              <w:pStyle w:val="TableParagraph"/>
              <w:ind w:left="30"/>
              <w:rPr>
                <w:b/>
                <w:sz w:val="24"/>
              </w:rPr>
            </w:pPr>
            <w:r>
              <w:rPr>
                <w:b/>
                <w:sz w:val="24"/>
              </w:rPr>
              <w:t>Parameter</w:t>
            </w:r>
          </w:p>
        </w:tc>
        <w:tc>
          <w:tcPr>
            <w:tcW w:w="1720" w:type="dxa"/>
          </w:tcPr>
          <w:p w14:paraId="1D15D093" w14:textId="77777777" w:rsidR="00FC77F4" w:rsidRDefault="00715666">
            <w:pPr>
              <w:pStyle w:val="TableParagraph"/>
              <w:ind w:left="30"/>
              <w:rPr>
                <w:b/>
                <w:sz w:val="24"/>
              </w:rPr>
            </w:pPr>
            <w:r>
              <w:rPr>
                <w:b/>
                <w:sz w:val="24"/>
              </w:rPr>
              <w:t>Enhed</w:t>
            </w:r>
          </w:p>
        </w:tc>
        <w:tc>
          <w:tcPr>
            <w:tcW w:w="2540" w:type="dxa"/>
          </w:tcPr>
          <w:p w14:paraId="68EF5C69" w14:textId="77777777" w:rsidR="00FC77F4" w:rsidRDefault="00715666">
            <w:pPr>
              <w:pStyle w:val="TableParagraph"/>
              <w:ind w:left="626" w:right="567"/>
              <w:jc w:val="center"/>
              <w:rPr>
                <w:b/>
                <w:sz w:val="24"/>
              </w:rPr>
            </w:pPr>
            <w:r>
              <w:rPr>
                <w:b/>
                <w:sz w:val="24"/>
              </w:rPr>
              <w:t>Analyse-</w:t>
            </w:r>
          </w:p>
          <w:p w14:paraId="41B90D26" w14:textId="77777777" w:rsidR="00FC77F4" w:rsidRDefault="00FC77F4">
            <w:pPr>
              <w:pStyle w:val="TableParagraph"/>
              <w:spacing w:before="10" w:line="240" w:lineRule="auto"/>
              <w:rPr>
                <w:b/>
                <w:sz w:val="23"/>
              </w:rPr>
            </w:pPr>
          </w:p>
          <w:p w14:paraId="733A3EF2" w14:textId="77777777" w:rsidR="00FC77F4" w:rsidRDefault="00715666">
            <w:pPr>
              <w:pStyle w:val="TableParagraph"/>
              <w:spacing w:line="240" w:lineRule="auto"/>
              <w:ind w:left="626" w:right="567"/>
              <w:jc w:val="center"/>
              <w:rPr>
                <w:b/>
                <w:sz w:val="24"/>
              </w:rPr>
            </w:pPr>
            <w:r>
              <w:rPr>
                <w:b/>
                <w:sz w:val="24"/>
              </w:rPr>
              <w:t xml:space="preserve">kvalitet s </w:t>
            </w:r>
            <w:r>
              <w:rPr>
                <w:b/>
                <w:sz w:val="24"/>
                <w:vertAlign w:val="subscript"/>
              </w:rPr>
              <w:t>r</w:t>
            </w:r>
            <w:r>
              <w:rPr>
                <w:b/>
                <w:sz w:val="24"/>
              </w:rPr>
              <w:t xml:space="preserve"> </w:t>
            </w:r>
            <w:r>
              <w:rPr>
                <w:b/>
                <w:sz w:val="24"/>
                <w:vertAlign w:val="superscript"/>
              </w:rPr>
              <w:t>*)</w:t>
            </w:r>
          </w:p>
        </w:tc>
        <w:tc>
          <w:tcPr>
            <w:tcW w:w="3080" w:type="dxa"/>
          </w:tcPr>
          <w:p w14:paraId="1C8DC972" w14:textId="77777777" w:rsidR="00FC77F4" w:rsidRDefault="00715666">
            <w:pPr>
              <w:pStyle w:val="TableParagraph"/>
              <w:ind w:left="1066" w:right="1006"/>
              <w:jc w:val="center"/>
              <w:rPr>
                <w:b/>
                <w:sz w:val="24"/>
              </w:rPr>
            </w:pPr>
            <w:r>
              <w:rPr>
                <w:b/>
                <w:sz w:val="24"/>
              </w:rPr>
              <w:t>Metode</w:t>
            </w:r>
          </w:p>
        </w:tc>
      </w:tr>
      <w:tr w:rsidR="00FC77F4" w14:paraId="25D9C026" w14:textId="77777777">
        <w:trPr>
          <w:trHeight w:val="1103"/>
        </w:trPr>
        <w:tc>
          <w:tcPr>
            <w:tcW w:w="3240" w:type="dxa"/>
          </w:tcPr>
          <w:p w14:paraId="714E6B27" w14:textId="77777777" w:rsidR="00FC77F4" w:rsidRDefault="00715666">
            <w:pPr>
              <w:pStyle w:val="TableParagraph"/>
              <w:ind w:left="30"/>
              <w:rPr>
                <w:i/>
                <w:sz w:val="24"/>
              </w:rPr>
            </w:pPr>
            <w:r>
              <w:rPr>
                <w:i/>
                <w:sz w:val="24"/>
              </w:rPr>
              <w:t>E. coli</w:t>
            </w:r>
          </w:p>
        </w:tc>
        <w:tc>
          <w:tcPr>
            <w:tcW w:w="1720" w:type="dxa"/>
          </w:tcPr>
          <w:p w14:paraId="6871A024" w14:textId="77777777" w:rsidR="00FC77F4" w:rsidRDefault="00715666">
            <w:pPr>
              <w:pStyle w:val="TableParagraph"/>
              <w:spacing w:line="249" w:lineRule="auto"/>
              <w:ind w:left="30" w:right="-44"/>
              <w:rPr>
                <w:sz w:val="24"/>
              </w:rPr>
            </w:pPr>
            <w:r>
              <w:rPr>
                <w:sz w:val="24"/>
              </w:rPr>
              <w:t>MPN/100 mL el- ler</w:t>
            </w:r>
          </w:p>
          <w:p w14:paraId="6A197159" w14:textId="77777777" w:rsidR="00FC77F4" w:rsidRDefault="00715666">
            <w:pPr>
              <w:pStyle w:val="TableParagraph"/>
              <w:spacing w:before="230" w:line="240" w:lineRule="auto"/>
              <w:ind w:left="30"/>
              <w:rPr>
                <w:sz w:val="24"/>
              </w:rPr>
            </w:pPr>
            <w:r>
              <w:rPr>
                <w:sz w:val="24"/>
              </w:rPr>
              <w:t>MPN/100 g</w:t>
            </w:r>
          </w:p>
        </w:tc>
        <w:tc>
          <w:tcPr>
            <w:tcW w:w="2540" w:type="dxa"/>
          </w:tcPr>
          <w:p w14:paraId="6D1E4F3A" w14:textId="77777777" w:rsidR="00FC77F4" w:rsidRDefault="00715666">
            <w:pPr>
              <w:pStyle w:val="TableParagraph"/>
              <w:ind w:left="626" w:right="566"/>
              <w:jc w:val="center"/>
              <w:rPr>
                <w:sz w:val="24"/>
              </w:rPr>
            </w:pPr>
            <w:r>
              <w:rPr>
                <w:sz w:val="24"/>
              </w:rPr>
              <w:t>0,25</w:t>
            </w:r>
          </w:p>
        </w:tc>
        <w:tc>
          <w:tcPr>
            <w:tcW w:w="3080" w:type="dxa"/>
          </w:tcPr>
          <w:p w14:paraId="3ED2537D" w14:textId="77777777" w:rsidR="00FC77F4" w:rsidRDefault="00715666">
            <w:pPr>
              <w:pStyle w:val="TableParagraph"/>
              <w:spacing w:line="458" w:lineRule="auto"/>
              <w:ind w:left="1066" w:right="1004"/>
              <w:jc w:val="center"/>
              <w:rPr>
                <w:sz w:val="24"/>
              </w:rPr>
            </w:pPr>
            <w:r>
              <w:rPr>
                <w:sz w:val="24"/>
              </w:rPr>
              <w:t>MM0003 MM0017</w:t>
            </w:r>
          </w:p>
        </w:tc>
      </w:tr>
      <w:tr w:rsidR="00FC77F4" w14:paraId="4885F6F4" w14:textId="77777777">
        <w:trPr>
          <w:trHeight w:val="815"/>
        </w:trPr>
        <w:tc>
          <w:tcPr>
            <w:tcW w:w="3240" w:type="dxa"/>
          </w:tcPr>
          <w:p w14:paraId="2DAD2E33" w14:textId="77777777" w:rsidR="00FC77F4" w:rsidRDefault="00715666">
            <w:pPr>
              <w:pStyle w:val="TableParagraph"/>
              <w:ind w:left="30"/>
              <w:rPr>
                <w:sz w:val="24"/>
              </w:rPr>
            </w:pPr>
            <w:r>
              <w:rPr>
                <w:sz w:val="24"/>
              </w:rPr>
              <w:t>Enterokokker</w:t>
            </w:r>
          </w:p>
        </w:tc>
        <w:tc>
          <w:tcPr>
            <w:tcW w:w="1720" w:type="dxa"/>
          </w:tcPr>
          <w:p w14:paraId="67D21D70" w14:textId="77777777" w:rsidR="00FC77F4" w:rsidRDefault="00715666">
            <w:pPr>
              <w:pStyle w:val="TableParagraph"/>
              <w:ind w:left="30"/>
              <w:rPr>
                <w:sz w:val="24"/>
              </w:rPr>
            </w:pPr>
            <w:r>
              <w:rPr>
                <w:sz w:val="24"/>
              </w:rPr>
              <w:t>cfu/mL eller</w:t>
            </w:r>
          </w:p>
          <w:p w14:paraId="02C03366" w14:textId="77777777" w:rsidR="00FC77F4" w:rsidRDefault="00FC77F4">
            <w:pPr>
              <w:pStyle w:val="TableParagraph"/>
              <w:spacing w:before="10" w:line="240" w:lineRule="auto"/>
              <w:rPr>
                <w:b/>
                <w:sz w:val="21"/>
              </w:rPr>
            </w:pPr>
          </w:p>
          <w:p w14:paraId="22807E23" w14:textId="77777777" w:rsidR="00FC77F4" w:rsidRDefault="00715666">
            <w:pPr>
              <w:pStyle w:val="TableParagraph"/>
              <w:spacing w:line="240" w:lineRule="auto"/>
              <w:ind w:left="30"/>
              <w:rPr>
                <w:sz w:val="24"/>
              </w:rPr>
            </w:pPr>
            <w:r>
              <w:rPr>
                <w:sz w:val="24"/>
              </w:rPr>
              <w:t>cfu/g</w:t>
            </w:r>
          </w:p>
        </w:tc>
        <w:tc>
          <w:tcPr>
            <w:tcW w:w="2540" w:type="dxa"/>
          </w:tcPr>
          <w:p w14:paraId="3673D365" w14:textId="77777777" w:rsidR="00FC77F4" w:rsidRDefault="00715666">
            <w:pPr>
              <w:pStyle w:val="TableParagraph"/>
              <w:ind w:left="626" w:right="566"/>
              <w:jc w:val="center"/>
              <w:rPr>
                <w:sz w:val="24"/>
              </w:rPr>
            </w:pPr>
            <w:r>
              <w:rPr>
                <w:sz w:val="24"/>
              </w:rPr>
              <w:t>0,15</w:t>
            </w:r>
          </w:p>
        </w:tc>
        <w:tc>
          <w:tcPr>
            <w:tcW w:w="3080" w:type="dxa"/>
          </w:tcPr>
          <w:p w14:paraId="14818989" w14:textId="77777777" w:rsidR="00FC77F4" w:rsidRDefault="00715666">
            <w:pPr>
              <w:pStyle w:val="TableParagraph"/>
              <w:ind w:left="1066" w:right="1006"/>
              <w:jc w:val="center"/>
              <w:rPr>
                <w:sz w:val="24"/>
              </w:rPr>
            </w:pPr>
            <w:r>
              <w:rPr>
                <w:sz w:val="24"/>
              </w:rPr>
              <w:t>MM0007</w:t>
            </w:r>
          </w:p>
        </w:tc>
      </w:tr>
      <w:tr w:rsidR="00FC77F4" w14:paraId="70304B00" w14:textId="77777777">
        <w:trPr>
          <w:trHeight w:val="816"/>
        </w:trPr>
        <w:tc>
          <w:tcPr>
            <w:tcW w:w="3240" w:type="dxa"/>
          </w:tcPr>
          <w:p w14:paraId="565FD298" w14:textId="77777777" w:rsidR="00FC77F4" w:rsidRDefault="00715666">
            <w:pPr>
              <w:pStyle w:val="TableParagraph"/>
              <w:ind w:left="30"/>
              <w:rPr>
                <w:i/>
                <w:sz w:val="24"/>
              </w:rPr>
            </w:pPr>
            <w:r>
              <w:rPr>
                <w:i/>
                <w:sz w:val="24"/>
              </w:rPr>
              <w:t>Salmonella</w:t>
            </w:r>
          </w:p>
        </w:tc>
        <w:tc>
          <w:tcPr>
            <w:tcW w:w="1720" w:type="dxa"/>
          </w:tcPr>
          <w:p w14:paraId="351EF6E6" w14:textId="77777777" w:rsidR="00FC77F4" w:rsidRDefault="00715666">
            <w:pPr>
              <w:pStyle w:val="TableParagraph"/>
              <w:ind w:left="30"/>
              <w:rPr>
                <w:sz w:val="24"/>
              </w:rPr>
            </w:pPr>
            <w:r>
              <w:rPr>
                <w:sz w:val="24"/>
              </w:rPr>
              <w:t>cfu/100mL</w:t>
            </w:r>
          </w:p>
          <w:p w14:paraId="7FF29BAF" w14:textId="77777777" w:rsidR="00FC77F4" w:rsidRDefault="00FC77F4">
            <w:pPr>
              <w:pStyle w:val="TableParagraph"/>
              <w:spacing w:before="10" w:line="240" w:lineRule="auto"/>
              <w:rPr>
                <w:b/>
                <w:sz w:val="21"/>
              </w:rPr>
            </w:pPr>
          </w:p>
          <w:p w14:paraId="194B8961" w14:textId="77777777" w:rsidR="00FC77F4" w:rsidRDefault="00715666">
            <w:pPr>
              <w:pStyle w:val="TableParagraph"/>
              <w:spacing w:line="240" w:lineRule="auto"/>
              <w:ind w:left="30"/>
              <w:rPr>
                <w:sz w:val="24"/>
              </w:rPr>
            </w:pPr>
            <w:r>
              <w:rPr>
                <w:sz w:val="24"/>
              </w:rPr>
              <w:t>eller cfu/100 g</w:t>
            </w:r>
          </w:p>
        </w:tc>
        <w:tc>
          <w:tcPr>
            <w:tcW w:w="2540" w:type="dxa"/>
          </w:tcPr>
          <w:p w14:paraId="01E20B02" w14:textId="77777777" w:rsidR="00FC77F4" w:rsidRDefault="00FC77F4">
            <w:pPr>
              <w:pStyle w:val="TableParagraph"/>
              <w:spacing w:line="240" w:lineRule="auto"/>
            </w:pPr>
          </w:p>
        </w:tc>
        <w:tc>
          <w:tcPr>
            <w:tcW w:w="3080" w:type="dxa"/>
          </w:tcPr>
          <w:p w14:paraId="57CD0B1D" w14:textId="77777777" w:rsidR="00FC77F4" w:rsidRDefault="00715666">
            <w:pPr>
              <w:pStyle w:val="TableParagraph"/>
              <w:ind w:left="1066" w:right="1006"/>
              <w:jc w:val="center"/>
              <w:rPr>
                <w:sz w:val="24"/>
              </w:rPr>
            </w:pPr>
            <w:r>
              <w:rPr>
                <w:sz w:val="24"/>
              </w:rPr>
              <w:t>MM0008</w:t>
            </w:r>
          </w:p>
        </w:tc>
      </w:tr>
    </w:tbl>
    <w:p w14:paraId="07BA2C53" w14:textId="77777777" w:rsidR="00FC77F4" w:rsidRPr="002179EC" w:rsidRDefault="00715666">
      <w:pPr>
        <w:pStyle w:val="Brdtekst"/>
        <w:spacing w:before="71"/>
        <w:rPr>
          <w:lang w:val="da-DK"/>
        </w:rPr>
      </w:pPr>
      <w:r w:rsidRPr="002179EC">
        <w:rPr>
          <w:lang w:val="da-DK"/>
        </w:rPr>
        <w:t>*) For analysekvalitet, s</w:t>
      </w:r>
      <w:r w:rsidRPr="002179EC">
        <w:rPr>
          <w:vertAlign w:val="subscript"/>
          <w:lang w:val="da-DK"/>
        </w:rPr>
        <w:t>r,</w:t>
      </w:r>
      <w:r w:rsidRPr="002179EC">
        <w:rPr>
          <w:lang w:val="da-DK"/>
        </w:rPr>
        <w:t xml:space="preserve"> skal resultaterne logaritmeres, jf. afsnit 2.1.1.</w:t>
      </w:r>
    </w:p>
    <w:p w14:paraId="0C43203B" w14:textId="77777777" w:rsidR="00FC77F4" w:rsidRPr="002179EC" w:rsidRDefault="00715666">
      <w:pPr>
        <w:pStyle w:val="Brdtekst"/>
        <w:spacing w:before="224" w:line="249" w:lineRule="auto"/>
        <w:ind w:right="717"/>
        <w:rPr>
          <w:lang w:val="da-DK"/>
        </w:rPr>
      </w:pPr>
      <w:r w:rsidRPr="002179EC">
        <w:rPr>
          <w:lang w:val="da-DK"/>
        </w:rPr>
        <w:t>Metode: De anførte metodedatablade kan hentes på hjemmesiden for Referencelaboratorium for Kemiske og Mikrobiologiske Miljømålinger:</w:t>
      </w:r>
      <w:hyperlink r:id="rId40">
        <w:r w:rsidRPr="002179EC">
          <w:rPr>
            <w:lang w:val="da-DK"/>
          </w:rPr>
          <w:t xml:space="preserve"> www.reference-lab.dk</w:t>
        </w:r>
      </w:hyperlink>
    </w:p>
    <w:p w14:paraId="06383421" w14:textId="77777777" w:rsidR="00FC77F4" w:rsidRPr="002179EC" w:rsidRDefault="00FC77F4">
      <w:pPr>
        <w:spacing w:line="249" w:lineRule="auto"/>
        <w:rPr>
          <w:lang w:val="da-DK"/>
        </w:rPr>
        <w:sectPr w:rsidR="00FC77F4" w:rsidRPr="002179EC">
          <w:pgSz w:w="11910" w:h="16840"/>
          <w:pgMar w:top="1580" w:right="20" w:bottom="840" w:left="680" w:header="0" w:footer="572" w:gutter="0"/>
          <w:cols w:space="708"/>
        </w:sectPr>
      </w:pPr>
    </w:p>
    <w:p w14:paraId="35348E69" w14:textId="77777777" w:rsidR="00FC77F4" w:rsidRPr="002179EC" w:rsidRDefault="00FC77F4">
      <w:pPr>
        <w:pStyle w:val="Brdtekst"/>
        <w:spacing w:before="0"/>
        <w:ind w:left="0"/>
        <w:rPr>
          <w:sz w:val="26"/>
          <w:lang w:val="da-DK"/>
        </w:rPr>
      </w:pPr>
    </w:p>
    <w:p w14:paraId="3C48235E" w14:textId="77777777" w:rsidR="00FC77F4" w:rsidRPr="002179EC" w:rsidRDefault="00715666">
      <w:pPr>
        <w:pStyle w:val="Overskrift1"/>
        <w:spacing w:before="224"/>
        <w:ind w:left="0" w:firstLine="0"/>
        <w:jc w:val="right"/>
        <w:rPr>
          <w:lang w:val="da-DK"/>
        </w:rPr>
      </w:pPr>
      <w:bookmarkStart w:id="30" w:name="Bilag_3_-_Prøvetagning"/>
      <w:bookmarkEnd w:id="30"/>
      <w:r w:rsidRPr="002179EC">
        <w:rPr>
          <w:lang w:val="da-DK"/>
        </w:rPr>
        <w:t>Prøvetagning</w:t>
      </w:r>
    </w:p>
    <w:p w14:paraId="3681A318" w14:textId="77777777" w:rsidR="00FC77F4" w:rsidRPr="002179EC" w:rsidRDefault="00715666">
      <w:pPr>
        <w:spacing w:before="65"/>
        <w:ind w:right="828"/>
        <w:jc w:val="right"/>
        <w:rPr>
          <w:b/>
          <w:sz w:val="28"/>
          <w:lang w:val="da-DK"/>
        </w:rPr>
      </w:pPr>
      <w:r w:rsidRPr="002179EC">
        <w:rPr>
          <w:lang w:val="da-DK"/>
        </w:rPr>
        <w:br w:type="column"/>
      </w:r>
      <w:r w:rsidRPr="002179EC">
        <w:rPr>
          <w:b/>
          <w:sz w:val="28"/>
          <w:lang w:val="da-DK"/>
        </w:rPr>
        <w:t>Bilag 3</w:t>
      </w:r>
    </w:p>
    <w:p w14:paraId="265A904F" w14:textId="77777777" w:rsidR="00FC77F4" w:rsidRPr="002179EC" w:rsidRDefault="00FC77F4">
      <w:pPr>
        <w:jc w:val="right"/>
        <w:rPr>
          <w:sz w:val="28"/>
          <w:lang w:val="da-DK"/>
        </w:rPr>
        <w:sectPr w:rsidR="00FC77F4" w:rsidRPr="002179EC">
          <w:pgSz w:w="11910" w:h="16840"/>
          <w:pgMar w:top="1320" w:right="20" w:bottom="840" w:left="680" w:header="0" w:footer="572" w:gutter="0"/>
          <w:cols w:num="2" w:space="708" w:equalWidth="0">
            <w:col w:w="5960" w:space="40"/>
            <w:col w:w="5210"/>
          </w:cols>
        </w:sectPr>
      </w:pPr>
    </w:p>
    <w:p w14:paraId="7B5EF033" w14:textId="77777777" w:rsidR="00FC77F4" w:rsidRPr="002179EC" w:rsidRDefault="00FC77F4">
      <w:pPr>
        <w:pStyle w:val="Brdtekst"/>
        <w:spacing w:before="10"/>
        <w:ind w:left="0"/>
        <w:rPr>
          <w:b/>
          <w:sz w:val="8"/>
          <w:lang w:val="da-DK"/>
        </w:rPr>
      </w:pPr>
    </w:p>
    <w:p w14:paraId="0431DC00" w14:textId="77777777" w:rsidR="00FC77F4" w:rsidRPr="002179EC" w:rsidRDefault="00715666">
      <w:pPr>
        <w:pStyle w:val="Brdtekst"/>
        <w:spacing w:before="90" w:line="249" w:lineRule="auto"/>
        <w:ind w:right="717"/>
        <w:rPr>
          <w:lang w:val="da-DK"/>
        </w:rPr>
      </w:pPr>
      <w:r w:rsidRPr="002179EC">
        <w:rPr>
          <w:lang w:val="da-DK"/>
        </w:rPr>
        <w:t>Miljøanalyser forudsætter en prøvetagning, der sikrer, at prøven er repræsentativ for det medium, hvorfra prøven udtages.</w:t>
      </w:r>
    </w:p>
    <w:p w14:paraId="07D1AF11" w14:textId="77777777" w:rsidR="00FC77F4" w:rsidRPr="002179EC" w:rsidRDefault="00715666">
      <w:pPr>
        <w:pStyle w:val="Brdtekst"/>
        <w:spacing w:before="182" w:line="249" w:lineRule="auto"/>
        <w:ind w:right="717"/>
        <w:rPr>
          <w:lang w:val="da-DK"/>
        </w:rPr>
      </w:pPr>
      <w:r w:rsidRPr="002179EC">
        <w:rPr>
          <w:lang w:val="da-DK"/>
        </w:rPr>
        <w:t>Mikrobiologiske prøver udtages som stikprøver. Stikprøver vil altid kun give et øjebliksbillede, der afspejler sammensætningen i mediet på tidspunktet for prøvetagningen.</w:t>
      </w:r>
    </w:p>
    <w:p w14:paraId="1235C218" w14:textId="77777777" w:rsidR="00FC77F4" w:rsidRPr="002179EC" w:rsidRDefault="00715666">
      <w:pPr>
        <w:pStyle w:val="Brdtekst"/>
        <w:spacing w:before="182" w:line="249" w:lineRule="auto"/>
        <w:ind w:right="717" w:hanging="1"/>
        <w:rPr>
          <w:lang w:val="da-DK"/>
        </w:rPr>
      </w:pPr>
      <w:r w:rsidRPr="002179EC">
        <w:rPr>
          <w:lang w:val="da-DK"/>
        </w:rPr>
        <w:t>Prøvetagning af slam og kompost foretages efter en metode, der angiver minimumkravene, og som anses for tilstrækkeligt detaljeret til formålet.</w:t>
      </w:r>
    </w:p>
    <w:p w14:paraId="3363DEEC" w14:textId="77777777" w:rsidR="00FC77F4" w:rsidRPr="002179EC" w:rsidRDefault="00FC77F4">
      <w:pPr>
        <w:pStyle w:val="Brdtekst"/>
        <w:spacing w:before="6"/>
        <w:ind w:left="0"/>
        <w:rPr>
          <w:sz w:val="31"/>
          <w:lang w:val="da-DK"/>
        </w:rPr>
      </w:pPr>
    </w:p>
    <w:p w14:paraId="196BD329" w14:textId="77777777" w:rsidR="00FC77F4" w:rsidRPr="002179EC" w:rsidRDefault="00715666">
      <w:pPr>
        <w:pStyle w:val="Brdtekst"/>
        <w:spacing w:before="0"/>
        <w:rPr>
          <w:lang w:val="da-DK"/>
        </w:rPr>
      </w:pPr>
      <w:r w:rsidRPr="002179EC">
        <w:rPr>
          <w:lang w:val="da-DK"/>
        </w:rPr>
        <w:t>Prøvetagning inden for nedennævnte områder skal foretages som følgende:</w:t>
      </w:r>
    </w:p>
    <w:p w14:paraId="5890940D" w14:textId="77777777" w:rsidR="00FC77F4" w:rsidRPr="002179EC" w:rsidRDefault="00FC77F4">
      <w:pPr>
        <w:pStyle w:val="Brdtekst"/>
        <w:spacing w:before="0"/>
        <w:ind w:left="0"/>
        <w:rPr>
          <w:sz w:val="20"/>
          <w:lang w:val="da-DK"/>
        </w:rPr>
      </w:pPr>
    </w:p>
    <w:p w14:paraId="3D8C8D7D" w14:textId="77777777" w:rsidR="00FC77F4" w:rsidRPr="002179EC" w:rsidRDefault="00FC77F4">
      <w:pPr>
        <w:pStyle w:val="Brdtekst"/>
        <w:spacing w:before="0"/>
        <w:ind w:left="0"/>
        <w:rPr>
          <w:sz w:val="20"/>
          <w:lang w:val="da-DK"/>
        </w:rPr>
      </w:pPr>
    </w:p>
    <w:p w14:paraId="541CDB49" w14:textId="77777777" w:rsidR="00FC77F4" w:rsidRPr="002179EC" w:rsidRDefault="00FC77F4">
      <w:pPr>
        <w:pStyle w:val="Brdtekst"/>
        <w:spacing w:before="5"/>
        <w:ind w:left="0"/>
        <w:rPr>
          <w:sz w:val="15"/>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800"/>
        <w:gridCol w:w="3800"/>
        <w:gridCol w:w="4700"/>
      </w:tblGrid>
      <w:tr w:rsidR="00FC77F4" w14:paraId="4C29B306" w14:textId="77777777">
        <w:trPr>
          <w:trHeight w:val="310"/>
        </w:trPr>
        <w:tc>
          <w:tcPr>
            <w:tcW w:w="1800" w:type="dxa"/>
            <w:tcBorders>
              <w:left w:val="nil"/>
              <w:bottom w:val="single" w:sz="8" w:space="0" w:color="000000"/>
            </w:tcBorders>
          </w:tcPr>
          <w:p w14:paraId="7215686B" w14:textId="77777777" w:rsidR="00FC77F4" w:rsidRDefault="00715666">
            <w:pPr>
              <w:pStyle w:val="TableParagraph"/>
              <w:ind w:left="60"/>
              <w:rPr>
                <w:b/>
                <w:sz w:val="24"/>
              </w:rPr>
            </w:pPr>
            <w:r>
              <w:rPr>
                <w:b/>
                <w:sz w:val="24"/>
              </w:rPr>
              <w:t>Miljøprøve</w:t>
            </w:r>
          </w:p>
        </w:tc>
        <w:tc>
          <w:tcPr>
            <w:tcW w:w="3800" w:type="dxa"/>
            <w:tcBorders>
              <w:bottom w:val="single" w:sz="8" w:space="0" w:color="000000"/>
              <w:right w:val="single" w:sz="8" w:space="0" w:color="000000"/>
            </w:tcBorders>
          </w:tcPr>
          <w:p w14:paraId="3A53B61A" w14:textId="77777777" w:rsidR="00FC77F4" w:rsidRDefault="00715666">
            <w:pPr>
              <w:pStyle w:val="TableParagraph"/>
              <w:ind w:left="30"/>
              <w:rPr>
                <w:b/>
                <w:sz w:val="24"/>
              </w:rPr>
            </w:pPr>
            <w:r>
              <w:rPr>
                <w:b/>
                <w:sz w:val="24"/>
              </w:rPr>
              <w:t>Krævet prøvetagningsmetode</w:t>
            </w:r>
          </w:p>
        </w:tc>
        <w:tc>
          <w:tcPr>
            <w:tcW w:w="4700" w:type="dxa"/>
            <w:tcBorders>
              <w:left w:val="single" w:sz="8" w:space="0" w:color="000000"/>
              <w:bottom w:val="single" w:sz="8" w:space="0" w:color="000000"/>
              <w:right w:val="nil"/>
            </w:tcBorders>
          </w:tcPr>
          <w:p w14:paraId="387DC635" w14:textId="77777777" w:rsidR="00FC77F4" w:rsidRDefault="00715666">
            <w:pPr>
              <w:pStyle w:val="TableParagraph"/>
              <w:spacing w:before="10" w:line="240" w:lineRule="auto"/>
              <w:ind w:left="30"/>
              <w:rPr>
                <w:b/>
                <w:sz w:val="24"/>
              </w:rPr>
            </w:pPr>
            <w:r>
              <w:rPr>
                <w:b/>
                <w:sz w:val="24"/>
              </w:rPr>
              <w:t xml:space="preserve">Anbefalinger </w:t>
            </w:r>
            <w:r>
              <w:rPr>
                <w:b/>
                <w:sz w:val="24"/>
                <w:vertAlign w:val="superscript"/>
              </w:rPr>
              <w:t>*)</w:t>
            </w:r>
          </w:p>
        </w:tc>
      </w:tr>
      <w:tr w:rsidR="00FC77F4" w14:paraId="01DEC4CE" w14:textId="77777777">
        <w:trPr>
          <w:trHeight w:val="576"/>
        </w:trPr>
        <w:tc>
          <w:tcPr>
            <w:tcW w:w="1800" w:type="dxa"/>
            <w:tcBorders>
              <w:top w:val="single" w:sz="8" w:space="0" w:color="000000"/>
              <w:bottom w:val="single" w:sz="8" w:space="0" w:color="000000"/>
            </w:tcBorders>
            <w:shd w:val="clear" w:color="auto" w:fill="BFBFBF"/>
          </w:tcPr>
          <w:p w14:paraId="76C5C9DD" w14:textId="77777777" w:rsidR="00FC77F4" w:rsidRDefault="00715666">
            <w:pPr>
              <w:pStyle w:val="TableParagraph"/>
              <w:ind w:left="30"/>
              <w:rPr>
                <w:i/>
                <w:sz w:val="24"/>
              </w:rPr>
            </w:pPr>
            <w:r>
              <w:rPr>
                <w:i/>
                <w:sz w:val="24"/>
              </w:rPr>
              <w:t>Kemiske miljø-</w:t>
            </w:r>
          </w:p>
          <w:p w14:paraId="1CDE1794" w14:textId="77777777" w:rsidR="00FC77F4" w:rsidRDefault="00715666">
            <w:pPr>
              <w:pStyle w:val="TableParagraph"/>
              <w:spacing w:before="12" w:line="240" w:lineRule="auto"/>
              <w:ind w:left="30"/>
              <w:rPr>
                <w:i/>
                <w:sz w:val="24"/>
              </w:rPr>
            </w:pPr>
            <w:r>
              <w:rPr>
                <w:i/>
                <w:sz w:val="24"/>
              </w:rPr>
              <w:t>prøver</w:t>
            </w:r>
          </w:p>
        </w:tc>
        <w:tc>
          <w:tcPr>
            <w:tcW w:w="3800" w:type="dxa"/>
            <w:tcBorders>
              <w:top w:val="single" w:sz="8" w:space="0" w:color="000000"/>
              <w:bottom w:val="single" w:sz="8" w:space="0" w:color="000000"/>
              <w:right w:val="single" w:sz="8" w:space="0" w:color="000000"/>
            </w:tcBorders>
            <w:shd w:val="clear" w:color="auto" w:fill="BFBFBF"/>
          </w:tcPr>
          <w:p w14:paraId="0F3B38A6" w14:textId="77777777" w:rsidR="00FC77F4" w:rsidRDefault="00FC77F4">
            <w:pPr>
              <w:pStyle w:val="TableParagraph"/>
              <w:spacing w:line="240" w:lineRule="auto"/>
            </w:pPr>
          </w:p>
        </w:tc>
        <w:tc>
          <w:tcPr>
            <w:tcW w:w="4700" w:type="dxa"/>
            <w:tcBorders>
              <w:top w:val="single" w:sz="8" w:space="0" w:color="000000"/>
              <w:left w:val="single" w:sz="8" w:space="0" w:color="000000"/>
              <w:bottom w:val="single" w:sz="8" w:space="0" w:color="000000"/>
            </w:tcBorders>
            <w:shd w:val="clear" w:color="auto" w:fill="BFBFBF"/>
          </w:tcPr>
          <w:p w14:paraId="6DF8EE67" w14:textId="77777777" w:rsidR="00FC77F4" w:rsidRDefault="00FC77F4">
            <w:pPr>
              <w:pStyle w:val="TableParagraph"/>
              <w:spacing w:line="240" w:lineRule="auto"/>
            </w:pPr>
          </w:p>
        </w:tc>
      </w:tr>
      <w:tr w:rsidR="00FC77F4" w:rsidRPr="009D1095" w14:paraId="1C2D695B" w14:textId="77777777">
        <w:trPr>
          <w:trHeight w:val="1104"/>
        </w:trPr>
        <w:tc>
          <w:tcPr>
            <w:tcW w:w="1800" w:type="dxa"/>
            <w:tcBorders>
              <w:top w:val="single" w:sz="8" w:space="0" w:color="000000"/>
              <w:bottom w:val="single" w:sz="8" w:space="0" w:color="000000"/>
            </w:tcBorders>
          </w:tcPr>
          <w:p w14:paraId="5A30CF27" w14:textId="77777777" w:rsidR="00FC77F4" w:rsidRDefault="00715666">
            <w:pPr>
              <w:pStyle w:val="TableParagraph"/>
              <w:spacing w:line="249" w:lineRule="auto"/>
              <w:ind w:left="30" w:right="17"/>
              <w:rPr>
                <w:sz w:val="24"/>
              </w:rPr>
            </w:pPr>
            <w:r>
              <w:rPr>
                <w:sz w:val="24"/>
              </w:rPr>
              <w:t>Råvand (borings- kontrol)</w:t>
            </w:r>
          </w:p>
        </w:tc>
        <w:tc>
          <w:tcPr>
            <w:tcW w:w="3800" w:type="dxa"/>
            <w:tcBorders>
              <w:top w:val="single" w:sz="8" w:space="0" w:color="000000"/>
              <w:bottom w:val="single" w:sz="8" w:space="0" w:color="000000"/>
              <w:right w:val="single" w:sz="8" w:space="0" w:color="000000"/>
            </w:tcBorders>
          </w:tcPr>
          <w:p w14:paraId="1D87ED7B" w14:textId="77777777" w:rsidR="00FC77F4" w:rsidRDefault="00715666">
            <w:pPr>
              <w:pStyle w:val="TableParagraph"/>
              <w:ind w:left="30"/>
              <w:rPr>
                <w:sz w:val="24"/>
              </w:rPr>
            </w:pPr>
            <w:r>
              <w:rPr>
                <w:sz w:val="24"/>
              </w:rPr>
              <w:t>DS/ISO 5667-11 (seneste udgave)</w:t>
            </w:r>
          </w:p>
        </w:tc>
        <w:tc>
          <w:tcPr>
            <w:tcW w:w="4700" w:type="dxa"/>
            <w:tcBorders>
              <w:top w:val="single" w:sz="8" w:space="0" w:color="000000"/>
              <w:left w:val="single" w:sz="8" w:space="0" w:color="000000"/>
              <w:bottom w:val="single" w:sz="8" w:space="0" w:color="000000"/>
            </w:tcBorders>
          </w:tcPr>
          <w:p w14:paraId="02AE37CB" w14:textId="77777777" w:rsidR="00FC77F4" w:rsidRPr="002179EC" w:rsidRDefault="00715666">
            <w:pPr>
              <w:pStyle w:val="TableParagraph"/>
              <w:ind w:left="30"/>
              <w:rPr>
                <w:sz w:val="24"/>
                <w:lang w:val="da-DK"/>
              </w:rPr>
            </w:pPr>
            <w:r w:rsidRPr="002179EC">
              <w:rPr>
                <w:sz w:val="24"/>
                <w:lang w:val="da-DK"/>
              </w:rPr>
              <w:t>Teknisk anvisning:</w:t>
            </w:r>
          </w:p>
          <w:p w14:paraId="709F0B62" w14:textId="77777777" w:rsidR="00FC77F4" w:rsidRPr="002179EC" w:rsidRDefault="00FC77F4">
            <w:pPr>
              <w:pStyle w:val="TableParagraph"/>
              <w:spacing w:before="6" w:line="240" w:lineRule="auto"/>
              <w:rPr>
                <w:sz w:val="21"/>
                <w:lang w:val="da-DK"/>
              </w:rPr>
            </w:pPr>
          </w:p>
          <w:p w14:paraId="2084A7FD" w14:textId="77777777" w:rsidR="00FC77F4" w:rsidRPr="002179EC" w:rsidRDefault="00715666">
            <w:pPr>
              <w:pStyle w:val="TableParagraph"/>
              <w:spacing w:line="280" w:lineRule="atLeast"/>
              <w:ind w:left="30" w:right="131"/>
              <w:rPr>
                <w:sz w:val="24"/>
                <w:lang w:val="da-DK"/>
              </w:rPr>
            </w:pPr>
            <w:r w:rsidRPr="002179EC">
              <w:rPr>
                <w:sz w:val="24"/>
                <w:lang w:val="da-DK"/>
              </w:rPr>
              <w:t>– G02 Prøvetagning af grundvand (seneste ud- gave)</w:t>
            </w:r>
          </w:p>
        </w:tc>
      </w:tr>
      <w:tr w:rsidR="00FC77F4" w:rsidRPr="009D1095" w14:paraId="43BE66E1" w14:textId="77777777">
        <w:trPr>
          <w:trHeight w:val="1126"/>
        </w:trPr>
        <w:tc>
          <w:tcPr>
            <w:tcW w:w="1800" w:type="dxa"/>
            <w:tcBorders>
              <w:top w:val="single" w:sz="8" w:space="0" w:color="000000"/>
              <w:bottom w:val="single" w:sz="8" w:space="0" w:color="000000"/>
            </w:tcBorders>
          </w:tcPr>
          <w:p w14:paraId="152F96BC" w14:textId="77777777" w:rsidR="00FC77F4" w:rsidRDefault="00715666">
            <w:pPr>
              <w:pStyle w:val="TableParagraph"/>
              <w:ind w:left="30"/>
              <w:rPr>
                <w:sz w:val="24"/>
              </w:rPr>
            </w:pPr>
            <w:r>
              <w:rPr>
                <w:sz w:val="24"/>
              </w:rPr>
              <w:t>Drikkevand</w:t>
            </w:r>
          </w:p>
        </w:tc>
        <w:tc>
          <w:tcPr>
            <w:tcW w:w="3800" w:type="dxa"/>
            <w:tcBorders>
              <w:top w:val="single" w:sz="8" w:space="0" w:color="000000"/>
              <w:bottom w:val="single" w:sz="8" w:space="0" w:color="000000"/>
              <w:right w:val="single" w:sz="8" w:space="0" w:color="000000"/>
            </w:tcBorders>
          </w:tcPr>
          <w:p w14:paraId="5DB6797F" w14:textId="77777777" w:rsidR="00FC77F4" w:rsidRPr="002179EC" w:rsidRDefault="00715666">
            <w:pPr>
              <w:pStyle w:val="TableParagraph"/>
              <w:spacing w:line="259" w:lineRule="auto"/>
              <w:ind w:left="30" w:right="262"/>
              <w:jc w:val="both"/>
              <w:rPr>
                <w:sz w:val="24"/>
                <w:lang w:val="da-DK"/>
              </w:rPr>
            </w:pPr>
            <w:r w:rsidRPr="002179EC">
              <w:rPr>
                <w:sz w:val="24"/>
                <w:lang w:val="da-DK"/>
              </w:rPr>
              <w:t xml:space="preserve">DS/ISO 5667-5 (seneste udgave) og Manual for prøvetagning af drikke- vand (seneste udgave) </w:t>
            </w:r>
            <w:r w:rsidRPr="002179EC">
              <w:rPr>
                <w:sz w:val="24"/>
                <w:vertAlign w:val="superscript"/>
                <w:lang w:val="da-DK"/>
              </w:rPr>
              <w:t>**)</w:t>
            </w:r>
          </w:p>
        </w:tc>
        <w:tc>
          <w:tcPr>
            <w:tcW w:w="4700" w:type="dxa"/>
            <w:tcBorders>
              <w:top w:val="single" w:sz="8" w:space="0" w:color="000000"/>
              <w:left w:val="single" w:sz="8" w:space="0" w:color="000000"/>
              <w:bottom w:val="single" w:sz="8" w:space="0" w:color="000000"/>
            </w:tcBorders>
          </w:tcPr>
          <w:p w14:paraId="3C5FD6C0" w14:textId="77777777" w:rsidR="00FC77F4" w:rsidRPr="002179EC" w:rsidRDefault="00FC77F4">
            <w:pPr>
              <w:pStyle w:val="TableParagraph"/>
              <w:spacing w:line="240" w:lineRule="auto"/>
              <w:rPr>
                <w:lang w:val="da-DK"/>
              </w:rPr>
            </w:pPr>
          </w:p>
        </w:tc>
      </w:tr>
      <w:tr w:rsidR="00FC77F4" w:rsidRPr="009D1095" w14:paraId="0534F831" w14:textId="77777777">
        <w:trPr>
          <w:trHeight w:val="4080"/>
        </w:trPr>
        <w:tc>
          <w:tcPr>
            <w:tcW w:w="1800" w:type="dxa"/>
            <w:tcBorders>
              <w:top w:val="single" w:sz="8" w:space="0" w:color="000000"/>
              <w:bottom w:val="single" w:sz="8" w:space="0" w:color="000000"/>
            </w:tcBorders>
          </w:tcPr>
          <w:p w14:paraId="7A7DAB7D" w14:textId="77777777" w:rsidR="00FC77F4" w:rsidRDefault="00715666">
            <w:pPr>
              <w:pStyle w:val="TableParagraph"/>
              <w:ind w:left="30"/>
              <w:rPr>
                <w:sz w:val="24"/>
              </w:rPr>
            </w:pPr>
            <w:r>
              <w:rPr>
                <w:sz w:val="24"/>
              </w:rPr>
              <w:t>Spildevand</w:t>
            </w:r>
          </w:p>
        </w:tc>
        <w:tc>
          <w:tcPr>
            <w:tcW w:w="3800" w:type="dxa"/>
            <w:tcBorders>
              <w:top w:val="single" w:sz="8" w:space="0" w:color="000000"/>
              <w:bottom w:val="single" w:sz="8" w:space="0" w:color="000000"/>
              <w:right w:val="single" w:sz="8" w:space="0" w:color="000000"/>
            </w:tcBorders>
          </w:tcPr>
          <w:p w14:paraId="4228CDE0" w14:textId="77777777" w:rsidR="00FC77F4" w:rsidRDefault="00715666">
            <w:pPr>
              <w:pStyle w:val="TableParagraph"/>
              <w:ind w:left="30"/>
              <w:rPr>
                <w:sz w:val="24"/>
              </w:rPr>
            </w:pPr>
            <w:r>
              <w:rPr>
                <w:sz w:val="24"/>
              </w:rPr>
              <w:t>DS/ISO 5667-10 (seneste udgave)</w:t>
            </w:r>
          </w:p>
        </w:tc>
        <w:tc>
          <w:tcPr>
            <w:tcW w:w="4700" w:type="dxa"/>
            <w:tcBorders>
              <w:top w:val="single" w:sz="8" w:space="0" w:color="000000"/>
              <w:left w:val="single" w:sz="8" w:space="0" w:color="000000"/>
              <w:bottom w:val="single" w:sz="8" w:space="0" w:color="000000"/>
            </w:tcBorders>
          </w:tcPr>
          <w:p w14:paraId="326EE0C5" w14:textId="77777777" w:rsidR="00FC77F4" w:rsidRDefault="00715666">
            <w:pPr>
              <w:pStyle w:val="TableParagraph"/>
              <w:ind w:left="30"/>
              <w:rPr>
                <w:sz w:val="24"/>
              </w:rPr>
            </w:pPr>
            <w:r>
              <w:rPr>
                <w:sz w:val="24"/>
              </w:rPr>
              <w:t>Tekniske anvisninger:</w:t>
            </w:r>
          </w:p>
          <w:p w14:paraId="62B1A999" w14:textId="77777777" w:rsidR="00FC77F4" w:rsidRDefault="00FC77F4">
            <w:pPr>
              <w:pStyle w:val="TableParagraph"/>
              <w:spacing w:before="10" w:line="240" w:lineRule="auto"/>
              <w:rPr>
                <w:sz w:val="21"/>
              </w:rPr>
            </w:pPr>
          </w:p>
          <w:p w14:paraId="54C45016" w14:textId="77777777" w:rsidR="00FC77F4" w:rsidRPr="002179EC" w:rsidRDefault="00715666">
            <w:pPr>
              <w:pStyle w:val="TableParagraph"/>
              <w:numPr>
                <w:ilvl w:val="0"/>
                <w:numId w:val="9"/>
              </w:numPr>
              <w:tabs>
                <w:tab w:val="left" w:pos="210"/>
              </w:tabs>
              <w:spacing w:line="249" w:lineRule="auto"/>
              <w:ind w:right="95" w:firstLine="0"/>
              <w:rPr>
                <w:sz w:val="24"/>
                <w:lang w:val="da-DK"/>
              </w:rPr>
            </w:pPr>
            <w:r w:rsidRPr="002179EC">
              <w:rPr>
                <w:sz w:val="24"/>
                <w:lang w:val="da-DK"/>
              </w:rPr>
              <w:t xml:space="preserve">P01 Regnbetingede udløb, fælleskloak </w:t>
            </w:r>
            <w:r w:rsidRPr="002179EC">
              <w:rPr>
                <w:spacing w:val="-3"/>
                <w:sz w:val="24"/>
                <w:lang w:val="da-DK"/>
              </w:rPr>
              <w:t xml:space="preserve">(sene- </w:t>
            </w:r>
            <w:r w:rsidRPr="002179EC">
              <w:rPr>
                <w:sz w:val="24"/>
                <w:lang w:val="da-DK"/>
              </w:rPr>
              <w:t>ste</w:t>
            </w:r>
            <w:r w:rsidRPr="002179EC">
              <w:rPr>
                <w:spacing w:val="-2"/>
                <w:sz w:val="24"/>
                <w:lang w:val="da-DK"/>
              </w:rPr>
              <w:t xml:space="preserve"> </w:t>
            </w:r>
            <w:r w:rsidRPr="002179EC">
              <w:rPr>
                <w:sz w:val="24"/>
                <w:lang w:val="da-DK"/>
              </w:rPr>
              <w:t>udgave)</w:t>
            </w:r>
          </w:p>
          <w:p w14:paraId="0A413F5A" w14:textId="77777777" w:rsidR="00FC77F4" w:rsidRPr="002179EC" w:rsidRDefault="00FC77F4">
            <w:pPr>
              <w:pStyle w:val="TableParagraph"/>
              <w:spacing w:before="1" w:line="240" w:lineRule="auto"/>
              <w:rPr>
                <w:sz w:val="21"/>
                <w:lang w:val="da-DK"/>
              </w:rPr>
            </w:pPr>
          </w:p>
          <w:p w14:paraId="04280DA1" w14:textId="77777777" w:rsidR="00FC77F4" w:rsidRPr="002179EC" w:rsidRDefault="00715666">
            <w:pPr>
              <w:pStyle w:val="TableParagraph"/>
              <w:numPr>
                <w:ilvl w:val="0"/>
                <w:numId w:val="9"/>
              </w:numPr>
              <w:tabs>
                <w:tab w:val="left" w:pos="210"/>
              </w:tabs>
              <w:spacing w:line="249" w:lineRule="auto"/>
              <w:ind w:right="-15" w:firstLine="0"/>
              <w:rPr>
                <w:sz w:val="24"/>
                <w:lang w:val="da-DK"/>
              </w:rPr>
            </w:pPr>
            <w:r w:rsidRPr="002179EC">
              <w:rPr>
                <w:sz w:val="24"/>
                <w:lang w:val="da-DK"/>
              </w:rPr>
              <w:t>P02 Regnbetingede udløb, separatkloak (sene- ste</w:t>
            </w:r>
            <w:r w:rsidRPr="002179EC">
              <w:rPr>
                <w:spacing w:val="-2"/>
                <w:sz w:val="24"/>
                <w:lang w:val="da-DK"/>
              </w:rPr>
              <w:t xml:space="preserve"> </w:t>
            </w:r>
            <w:r w:rsidRPr="002179EC">
              <w:rPr>
                <w:sz w:val="24"/>
                <w:lang w:val="da-DK"/>
              </w:rPr>
              <w:t>udgave)</w:t>
            </w:r>
          </w:p>
          <w:p w14:paraId="0F9F9A3B" w14:textId="77777777" w:rsidR="00FC77F4" w:rsidRPr="002179EC" w:rsidRDefault="00FC77F4">
            <w:pPr>
              <w:pStyle w:val="TableParagraph"/>
              <w:spacing w:line="240" w:lineRule="auto"/>
              <w:rPr>
                <w:sz w:val="21"/>
                <w:lang w:val="da-DK"/>
              </w:rPr>
            </w:pPr>
          </w:p>
          <w:p w14:paraId="78EC7A82" w14:textId="77777777" w:rsidR="00FC77F4" w:rsidRPr="002179EC" w:rsidRDefault="00715666">
            <w:pPr>
              <w:pStyle w:val="TableParagraph"/>
              <w:numPr>
                <w:ilvl w:val="0"/>
                <w:numId w:val="9"/>
              </w:numPr>
              <w:tabs>
                <w:tab w:val="left" w:pos="210"/>
              </w:tabs>
              <w:spacing w:line="249" w:lineRule="auto"/>
              <w:ind w:right="220" w:firstLine="0"/>
              <w:rPr>
                <w:sz w:val="24"/>
                <w:lang w:val="da-DK"/>
              </w:rPr>
            </w:pPr>
            <w:r w:rsidRPr="002179EC">
              <w:rPr>
                <w:sz w:val="24"/>
                <w:lang w:val="da-DK"/>
              </w:rPr>
              <w:t>P03 Prøvetagning, medicin og</w:t>
            </w:r>
            <w:r w:rsidRPr="002179EC">
              <w:rPr>
                <w:spacing w:val="-20"/>
                <w:sz w:val="24"/>
                <w:lang w:val="da-DK"/>
              </w:rPr>
              <w:t xml:space="preserve"> </w:t>
            </w:r>
            <w:r w:rsidRPr="002179EC">
              <w:rPr>
                <w:sz w:val="24"/>
                <w:lang w:val="da-DK"/>
              </w:rPr>
              <w:t>hjælpestoffer på dambrug</w:t>
            </w:r>
          </w:p>
          <w:p w14:paraId="2324CC75" w14:textId="77777777" w:rsidR="00FC77F4" w:rsidRPr="002179EC" w:rsidRDefault="00FC77F4">
            <w:pPr>
              <w:pStyle w:val="TableParagraph"/>
              <w:spacing w:before="1" w:line="240" w:lineRule="auto"/>
              <w:rPr>
                <w:sz w:val="21"/>
                <w:lang w:val="da-DK"/>
              </w:rPr>
            </w:pPr>
          </w:p>
          <w:p w14:paraId="55C46876" w14:textId="77777777" w:rsidR="00FC77F4" w:rsidRDefault="00715666">
            <w:pPr>
              <w:pStyle w:val="TableParagraph"/>
              <w:spacing w:line="240" w:lineRule="auto"/>
              <w:ind w:left="30"/>
              <w:rPr>
                <w:sz w:val="24"/>
              </w:rPr>
            </w:pPr>
            <w:r>
              <w:rPr>
                <w:sz w:val="24"/>
              </w:rPr>
              <w:t>(seneste udgave)</w:t>
            </w:r>
          </w:p>
          <w:p w14:paraId="6AE86D67" w14:textId="77777777" w:rsidR="00FC77F4" w:rsidRDefault="00FC77F4">
            <w:pPr>
              <w:pStyle w:val="TableParagraph"/>
              <w:spacing w:before="6" w:line="240" w:lineRule="auto"/>
              <w:rPr>
                <w:sz w:val="21"/>
              </w:rPr>
            </w:pPr>
          </w:p>
          <w:p w14:paraId="71B9EFE4" w14:textId="77777777" w:rsidR="00FC77F4" w:rsidRPr="002179EC" w:rsidRDefault="00715666">
            <w:pPr>
              <w:pStyle w:val="TableParagraph"/>
              <w:numPr>
                <w:ilvl w:val="0"/>
                <w:numId w:val="9"/>
              </w:numPr>
              <w:tabs>
                <w:tab w:val="left" w:pos="210"/>
              </w:tabs>
              <w:spacing w:line="280" w:lineRule="atLeast"/>
              <w:ind w:right="156" w:firstLine="0"/>
              <w:rPr>
                <w:sz w:val="24"/>
                <w:lang w:val="da-DK"/>
              </w:rPr>
            </w:pPr>
            <w:r w:rsidRPr="002179EC">
              <w:rPr>
                <w:sz w:val="24"/>
                <w:lang w:val="da-DK"/>
              </w:rPr>
              <w:t>P04 Prøvetagning renseanlæg (seneste</w:t>
            </w:r>
            <w:r w:rsidRPr="002179EC">
              <w:rPr>
                <w:spacing w:val="-15"/>
                <w:sz w:val="24"/>
                <w:lang w:val="da-DK"/>
              </w:rPr>
              <w:t xml:space="preserve"> </w:t>
            </w:r>
            <w:r w:rsidRPr="002179EC">
              <w:rPr>
                <w:sz w:val="24"/>
                <w:lang w:val="da-DK"/>
              </w:rPr>
              <w:t>udga- ve)</w:t>
            </w:r>
          </w:p>
        </w:tc>
      </w:tr>
      <w:tr w:rsidR="00FC77F4" w:rsidRPr="009D1095" w14:paraId="42E17714" w14:textId="77777777">
        <w:trPr>
          <w:trHeight w:val="863"/>
        </w:trPr>
        <w:tc>
          <w:tcPr>
            <w:tcW w:w="1800" w:type="dxa"/>
            <w:tcBorders>
              <w:top w:val="single" w:sz="8" w:space="0" w:color="000000"/>
              <w:bottom w:val="single" w:sz="8" w:space="0" w:color="000000"/>
            </w:tcBorders>
          </w:tcPr>
          <w:p w14:paraId="5C2214BD" w14:textId="77777777" w:rsidR="00FC77F4" w:rsidRDefault="00715666">
            <w:pPr>
              <w:pStyle w:val="TableParagraph"/>
              <w:ind w:left="30"/>
              <w:rPr>
                <w:sz w:val="24"/>
              </w:rPr>
            </w:pPr>
            <w:r>
              <w:rPr>
                <w:sz w:val="24"/>
              </w:rPr>
              <w:t>Svømmebassin</w:t>
            </w:r>
          </w:p>
        </w:tc>
        <w:tc>
          <w:tcPr>
            <w:tcW w:w="3800" w:type="dxa"/>
            <w:tcBorders>
              <w:top w:val="single" w:sz="8" w:space="0" w:color="000000"/>
              <w:bottom w:val="single" w:sz="8" w:space="0" w:color="000000"/>
              <w:right w:val="single" w:sz="8" w:space="0" w:color="000000"/>
            </w:tcBorders>
          </w:tcPr>
          <w:p w14:paraId="2282858E" w14:textId="77777777" w:rsidR="00FC77F4" w:rsidRDefault="00FC77F4">
            <w:pPr>
              <w:pStyle w:val="TableParagraph"/>
              <w:spacing w:line="240" w:lineRule="auto"/>
            </w:pPr>
          </w:p>
        </w:tc>
        <w:tc>
          <w:tcPr>
            <w:tcW w:w="4700" w:type="dxa"/>
            <w:tcBorders>
              <w:top w:val="single" w:sz="8" w:space="0" w:color="000000"/>
              <w:left w:val="single" w:sz="8" w:space="0" w:color="000000"/>
              <w:bottom w:val="single" w:sz="8" w:space="0" w:color="000000"/>
            </w:tcBorders>
          </w:tcPr>
          <w:p w14:paraId="044A6BD6" w14:textId="77777777" w:rsidR="00FC77F4" w:rsidRPr="002179EC" w:rsidRDefault="00715666">
            <w:pPr>
              <w:pStyle w:val="TableParagraph"/>
              <w:ind w:left="30"/>
              <w:rPr>
                <w:sz w:val="24"/>
                <w:lang w:val="da-DK"/>
              </w:rPr>
            </w:pPr>
            <w:r w:rsidRPr="002179EC">
              <w:rPr>
                <w:sz w:val="24"/>
                <w:lang w:val="da-DK"/>
              </w:rPr>
              <w:t>Miljøstyrelsens vejledning om kontrol med</w:t>
            </w:r>
          </w:p>
          <w:p w14:paraId="36179CA7" w14:textId="77777777" w:rsidR="00FC77F4" w:rsidRPr="002179EC" w:rsidRDefault="00715666">
            <w:pPr>
              <w:pStyle w:val="TableParagraph"/>
              <w:spacing w:before="8" w:line="280" w:lineRule="atLeast"/>
              <w:ind w:left="30" w:right="131"/>
              <w:rPr>
                <w:sz w:val="24"/>
                <w:lang w:val="da-DK"/>
              </w:rPr>
            </w:pPr>
            <w:r w:rsidRPr="002179EC">
              <w:rPr>
                <w:sz w:val="24"/>
                <w:lang w:val="da-DK"/>
              </w:rPr>
              <w:t>svømmebade (senest udgivet af Naturstyrelsen i 2013)</w:t>
            </w:r>
          </w:p>
        </w:tc>
      </w:tr>
      <w:tr w:rsidR="00FC77F4" w14:paraId="0B77C21E" w14:textId="77777777">
        <w:trPr>
          <w:trHeight w:val="864"/>
        </w:trPr>
        <w:tc>
          <w:tcPr>
            <w:tcW w:w="1800" w:type="dxa"/>
            <w:tcBorders>
              <w:top w:val="single" w:sz="8" w:space="0" w:color="000000"/>
              <w:bottom w:val="nil"/>
            </w:tcBorders>
          </w:tcPr>
          <w:p w14:paraId="5EA20DE2" w14:textId="77777777" w:rsidR="00FC77F4" w:rsidRDefault="00715666">
            <w:pPr>
              <w:pStyle w:val="TableParagraph"/>
              <w:ind w:left="30"/>
              <w:rPr>
                <w:sz w:val="24"/>
              </w:rPr>
            </w:pPr>
            <w:r>
              <w:rPr>
                <w:sz w:val="24"/>
              </w:rPr>
              <w:t>Slam og kompost</w:t>
            </w:r>
          </w:p>
        </w:tc>
        <w:tc>
          <w:tcPr>
            <w:tcW w:w="3800" w:type="dxa"/>
            <w:tcBorders>
              <w:top w:val="single" w:sz="8" w:space="0" w:color="000000"/>
              <w:bottom w:val="nil"/>
              <w:right w:val="single" w:sz="8" w:space="0" w:color="000000"/>
            </w:tcBorders>
          </w:tcPr>
          <w:p w14:paraId="09FB8C38" w14:textId="77777777" w:rsidR="00FC77F4" w:rsidRPr="002179EC" w:rsidRDefault="00715666">
            <w:pPr>
              <w:pStyle w:val="TableParagraph"/>
              <w:spacing w:line="249" w:lineRule="auto"/>
              <w:ind w:left="30"/>
              <w:rPr>
                <w:sz w:val="24"/>
                <w:lang w:val="da-DK"/>
              </w:rPr>
            </w:pPr>
            <w:r w:rsidRPr="002179EC">
              <w:rPr>
                <w:sz w:val="24"/>
                <w:lang w:val="da-DK"/>
              </w:rPr>
              <w:t>Plantedirektoratets minimumskrav til akkrediteret prøvetagningsforskrift</w:t>
            </w:r>
            <w:r w:rsidRPr="002179EC">
              <w:rPr>
                <w:spacing w:val="1"/>
                <w:sz w:val="24"/>
                <w:lang w:val="da-DK"/>
              </w:rPr>
              <w:t xml:space="preserve"> </w:t>
            </w:r>
            <w:r w:rsidRPr="002179EC">
              <w:rPr>
                <w:spacing w:val="-6"/>
                <w:sz w:val="24"/>
                <w:lang w:val="da-DK"/>
              </w:rPr>
              <w:t>for</w:t>
            </w:r>
          </w:p>
          <w:p w14:paraId="123EF027" w14:textId="77777777" w:rsidR="00FC77F4" w:rsidRDefault="00715666">
            <w:pPr>
              <w:pStyle w:val="TableParagraph"/>
              <w:spacing w:line="240" w:lineRule="auto"/>
              <w:ind w:left="30"/>
              <w:rPr>
                <w:sz w:val="24"/>
              </w:rPr>
            </w:pPr>
            <w:r>
              <w:rPr>
                <w:sz w:val="24"/>
              </w:rPr>
              <w:t>kommunalt spildevandsslam og</w:t>
            </w:r>
            <w:r>
              <w:rPr>
                <w:spacing w:val="-15"/>
                <w:sz w:val="24"/>
              </w:rPr>
              <w:t xml:space="preserve"> </w:t>
            </w:r>
            <w:r>
              <w:rPr>
                <w:sz w:val="24"/>
              </w:rPr>
              <w:t>kom-</w:t>
            </w:r>
          </w:p>
        </w:tc>
        <w:tc>
          <w:tcPr>
            <w:tcW w:w="4700" w:type="dxa"/>
            <w:tcBorders>
              <w:top w:val="single" w:sz="8" w:space="0" w:color="000000"/>
              <w:left w:val="single" w:sz="8" w:space="0" w:color="000000"/>
              <w:bottom w:val="nil"/>
            </w:tcBorders>
          </w:tcPr>
          <w:p w14:paraId="138FB74D" w14:textId="77777777" w:rsidR="00FC77F4" w:rsidRDefault="00FC77F4">
            <w:pPr>
              <w:pStyle w:val="TableParagraph"/>
              <w:spacing w:line="240" w:lineRule="auto"/>
            </w:pPr>
          </w:p>
        </w:tc>
      </w:tr>
    </w:tbl>
    <w:p w14:paraId="0C5EB4C5" w14:textId="77777777" w:rsidR="00FC77F4" w:rsidRDefault="00FC77F4">
      <w:pPr>
        <w:sectPr w:rsidR="00FC77F4">
          <w:type w:val="continuous"/>
          <w:pgSz w:w="11910" w:h="16840"/>
          <w:pgMar w:top="0" w:right="20" w:bottom="280" w:left="680" w:header="708" w:footer="708" w:gutter="0"/>
          <w:cols w:space="708"/>
        </w:sectPr>
      </w:pPr>
    </w:p>
    <w:p w14:paraId="2849A210" w14:textId="77777777" w:rsidR="00FC77F4" w:rsidRDefault="00FC77F4">
      <w:pPr>
        <w:pStyle w:val="Brdtekst"/>
        <w:spacing w:before="4"/>
        <w:ind w:left="0"/>
        <w:rPr>
          <w:sz w:val="6"/>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800"/>
        <w:gridCol w:w="3800"/>
        <w:gridCol w:w="4700"/>
      </w:tblGrid>
      <w:tr w:rsidR="00FC77F4" w14:paraId="3413EF12" w14:textId="77777777">
        <w:trPr>
          <w:trHeight w:val="575"/>
        </w:trPr>
        <w:tc>
          <w:tcPr>
            <w:tcW w:w="1800" w:type="dxa"/>
            <w:tcBorders>
              <w:top w:val="nil"/>
              <w:bottom w:val="single" w:sz="8" w:space="0" w:color="000000"/>
            </w:tcBorders>
          </w:tcPr>
          <w:p w14:paraId="2BDB1801" w14:textId="77777777" w:rsidR="00FC77F4" w:rsidRDefault="00FC77F4">
            <w:pPr>
              <w:pStyle w:val="TableParagraph"/>
              <w:spacing w:line="240" w:lineRule="auto"/>
            </w:pPr>
          </w:p>
        </w:tc>
        <w:tc>
          <w:tcPr>
            <w:tcW w:w="3800" w:type="dxa"/>
            <w:tcBorders>
              <w:top w:val="nil"/>
              <w:bottom w:val="single" w:sz="8" w:space="0" w:color="000000"/>
              <w:right w:val="single" w:sz="8" w:space="0" w:color="000000"/>
            </w:tcBorders>
          </w:tcPr>
          <w:p w14:paraId="0F34B030" w14:textId="77777777" w:rsidR="00FC77F4" w:rsidRDefault="00715666">
            <w:pPr>
              <w:pStyle w:val="TableParagraph"/>
              <w:ind w:left="30"/>
              <w:rPr>
                <w:sz w:val="24"/>
              </w:rPr>
            </w:pPr>
            <w:r>
              <w:rPr>
                <w:sz w:val="24"/>
              </w:rPr>
              <w:t>posteret husholdningsaffald (seneste</w:t>
            </w:r>
          </w:p>
          <w:p w14:paraId="7357E266" w14:textId="77777777" w:rsidR="00FC77F4" w:rsidRDefault="00715666">
            <w:pPr>
              <w:pStyle w:val="TableParagraph"/>
              <w:spacing w:before="12" w:line="240" w:lineRule="auto"/>
              <w:ind w:left="30"/>
              <w:rPr>
                <w:sz w:val="24"/>
              </w:rPr>
            </w:pPr>
            <w:r>
              <w:rPr>
                <w:sz w:val="24"/>
              </w:rPr>
              <w:t>udgave)</w:t>
            </w:r>
          </w:p>
        </w:tc>
        <w:tc>
          <w:tcPr>
            <w:tcW w:w="4700" w:type="dxa"/>
            <w:tcBorders>
              <w:top w:val="nil"/>
              <w:left w:val="single" w:sz="8" w:space="0" w:color="000000"/>
              <w:bottom w:val="single" w:sz="8" w:space="0" w:color="000000"/>
            </w:tcBorders>
          </w:tcPr>
          <w:p w14:paraId="0D954F68" w14:textId="77777777" w:rsidR="00FC77F4" w:rsidRDefault="00FC77F4">
            <w:pPr>
              <w:pStyle w:val="TableParagraph"/>
              <w:spacing w:line="240" w:lineRule="auto"/>
            </w:pPr>
          </w:p>
        </w:tc>
      </w:tr>
      <w:tr w:rsidR="00FC77F4" w:rsidRPr="009D1095" w14:paraId="0A0E7FCA" w14:textId="77777777">
        <w:trPr>
          <w:trHeight w:val="1104"/>
        </w:trPr>
        <w:tc>
          <w:tcPr>
            <w:tcW w:w="1800" w:type="dxa"/>
            <w:tcBorders>
              <w:top w:val="single" w:sz="8" w:space="0" w:color="000000"/>
              <w:bottom w:val="single" w:sz="8" w:space="0" w:color="000000"/>
            </w:tcBorders>
          </w:tcPr>
          <w:p w14:paraId="7BC75868" w14:textId="77777777" w:rsidR="00FC77F4" w:rsidRDefault="00715666">
            <w:pPr>
              <w:pStyle w:val="TableParagraph"/>
              <w:ind w:left="30"/>
              <w:rPr>
                <w:sz w:val="24"/>
              </w:rPr>
            </w:pPr>
            <w:r>
              <w:rPr>
                <w:sz w:val="24"/>
              </w:rPr>
              <w:t>Grundvand</w:t>
            </w:r>
          </w:p>
        </w:tc>
        <w:tc>
          <w:tcPr>
            <w:tcW w:w="3800" w:type="dxa"/>
            <w:tcBorders>
              <w:top w:val="single" w:sz="8" w:space="0" w:color="000000"/>
              <w:bottom w:val="single" w:sz="8" w:space="0" w:color="000000"/>
              <w:right w:val="single" w:sz="8" w:space="0" w:color="000000"/>
            </w:tcBorders>
          </w:tcPr>
          <w:p w14:paraId="299789F0" w14:textId="77777777" w:rsidR="00FC77F4" w:rsidRDefault="00715666">
            <w:pPr>
              <w:pStyle w:val="TableParagraph"/>
              <w:ind w:left="30"/>
              <w:rPr>
                <w:sz w:val="24"/>
              </w:rPr>
            </w:pPr>
            <w:r>
              <w:rPr>
                <w:sz w:val="24"/>
              </w:rPr>
              <w:t>DS/ISO 5667-11 (seneste udgave)</w:t>
            </w:r>
          </w:p>
        </w:tc>
        <w:tc>
          <w:tcPr>
            <w:tcW w:w="4700" w:type="dxa"/>
            <w:tcBorders>
              <w:top w:val="single" w:sz="8" w:space="0" w:color="000000"/>
              <w:left w:val="single" w:sz="8" w:space="0" w:color="000000"/>
              <w:bottom w:val="single" w:sz="8" w:space="0" w:color="000000"/>
            </w:tcBorders>
          </w:tcPr>
          <w:p w14:paraId="35939547" w14:textId="77777777" w:rsidR="00FC77F4" w:rsidRPr="002179EC" w:rsidRDefault="00715666">
            <w:pPr>
              <w:pStyle w:val="TableParagraph"/>
              <w:ind w:left="30"/>
              <w:rPr>
                <w:sz w:val="24"/>
                <w:lang w:val="da-DK"/>
              </w:rPr>
            </w:pPr>
            <w:r w:rsidRPr="002179EC">
              <w:rPr>
                <w:sz w:val="24"/>
                <w:lang w:val="da-DK"/>
              </w:rPr>
              <w:t>Teknisk anvisning:</w:t>
            </w:r>
          </w:p>
          <w:p w14:paraId="79D29D81" w14:textId="77777777" w:rsidR="00FC77F4" w:rsidRPr="002179EC" w:rsidRDefault="00FC77F4">
            <w:pPr>
              <w:pStyle w:val="TableParagraph"/>
              <w:spacing w:before="6" w:line="240" w:lineRule="auto"/>
              <w:rPr>
                <w:sz w:val="21"/>
                <w:lang w:val="da-DK"/>
              </w:rPr>
            </w:pPr>
          </w:p>
          <w:p w14:paraId="1FF16077" w14:textId="77777777" w:rsidR="00FC77F4" w:rsidRPr="002179EC" w:rsidRDefault="00715666">
            <w:pPr>
              <w:pStyle w:val="TableParagraph"/>
              <w:spacing w:line="280" w:lineRule="atLeast"/>
              <w:ind w:left="30" w:right="131"/>
              <w:rPr>
                <w:sz w:val="24"/>
                <w:lang w:val="da-DK"/>
              </w:rPr>
            </w:pPr>
            <w:r w:rsidRPr="002179EC">
              <w:rPr>
                <w:sz w:val="24"/>
                <w:lang w:val="da-DK"/>
              </w:rPr>
              <w:t>– G02 Prøvetagning af grundvand (seneste ud- gave)</w:t>
            </w:r>
          </w:p>
        </w:tc>
      </w:tr>
      <w:tr w:rsidR="00FC77F4" w:rsidRPr="009D1095" w14:paraId="1C8481C5" w14:textId="77777777">
        <w:trPr>
          <w:trHeight w:val="8640"/>
        </w:trPr>
        <w:tc>
          <w:tcPr>
            <w:tcW w:w="1800" w:type="dxa"/>
            <w:tcBorders>
              <w:top w:val="single" w:sz="8" w:space="0" w:color="000000"/>
              <w:bottom w:val="single" w:sz="8" w:space="0" w:color="000000"/>
            </w:tcBorders>
          </w:tcPr>
          <w:p w14:paraId="69491197" w14:textId="77777777" w:rsidR="00FC77F4" w:rsidRPr="002179EC" w:rsidRDefault="00715666">
            <w:pPr>
              <w:pStyle w:val="TableParagraph"/>
              <w:spacing w:line="249" w:lineRule="auto"/>
              <w:ind w:left="30" w:right="110"/>
              <w:rPr>
                <w:sz w:val="24"/>
                <w:lang w:val="da-DK"/>
              </w:rPr>
            </w:pPr>
            <w:r w:rsidRPr="002179EC">
              <w:rPr>
                <w:sz w:val="24"/>
                <w:lang w:val="da-DK"/>
              </w:rPr>
              <w:t>Fersk overflade- vand</w:t>
            </w:r>
          </w:p>
          <w:p w14:paraId="3334CA50" w14:textId="77777777" w:rsidR="00FC77F4" w:rsidRPr="002179EC" w:rsidRDefault="00715666">
            <w:pPr>
              <w:pStyle w:val="TableParagraph"/>
              <w:spacing w:before="230" w:line="458" w:lineRule="auto"/>
              <w:ind w:left="30" w:right="116"/>
              <w:rPr>
                <w:sz w:val="24"/>
                <w:lang w:val="da-DK"/>
              </w:rPr>
            </w:pPr>
            <w:r w:rsidRPr="002179EC">
              <w:rPr>
                <w:sz w:val="24"/>
                <w:lang w:val="da-DK"/>
              </w:rPr>
              <w:t>Fersk sediment Ferskvandsbiota</w:t>
            </w:r>
          </w:p>
        </w:tc>
        <w:tc>
          <w:tcPr>
            <w:tcW w:w="3800" w:type="dxa"/>
            <w:tcBorders>
              <w:top w:val="single" w:sz="8" w:space="0" w:color="000000"/>
              <w:bottom w:val="single" w:sz="8" w:space="0" w:color="000000"/>
              <w:right w:val="single" w:sz="8" w:space="0" w:color="000000"/>
            </w:tcBorders>
          </w:tcPr>
          <w:p w14:paraId="0B422D97" w14:textId="77777777" w:rsidR="00FC77F4" w:rsidRPr="002179EC" w:rsidRDefault="00FC77F4">
            <w:pPr>
              <w:pStyle w:val="TableParagraph"/>
              <w:spacing w:line="240" w:lineRule="auto"/>
              <w:rPr>
                <w:lang w:val="da-DK"/>
              </w:rPr>
            </w:pPr>
          </w:p>
        </w:tc>
        <w:tc>
          <w:tcPr>
            <w:tcW w:w="4700" w:type="dxa"/>
            <w:tcBorders>
              <w:top w:val="single" w:sz="8" w:space="0" w:color="000000"/>
              <w:left w:val="single" w:sz="8" w:space="0" w:color="000000"/>
              <w:bottom w:val="single" w:sz="8" w:space="0" w:color="000000"/>
            </w:tcBorders>
          </w:tcPr>
          <w:p w14:paraId="04DBBB1F" w14:textId="77777777" w:rsidR="00FC77F4" w:rsidRDefault="00715666">
            <w:pPr>
              <w:pStyle w:val="TableParagraph"/>
              <w:ind w:left="30"/>
              <w:rPr>
                <w:sz w:val="24"/>
              </w:rPr>
            </w:pPr>
            <w:r>
              <w:rPr>
                <w:sz w:val="24"/>
              </w:rPr>
              <w:t>Tekniske anvisninger:</w:t>
            </w:r>
          </w:p>
          <w:p w14:paraId="7CA64FC0" w14:textId="77777777" w:rsidR="00FC77F4" w:rsidRDefault="00FC77F4">
            <w:pPr>
              <w:pStyle w:val="TableParagraph"/>
              <w:spacing w:before="10" w:line="240" w:lineRule="auto"/>
              <w:rPr>
                <w:sz w:val="21"/>
              </w:rPr>
            </w:pPr>
          </w:p>
          <w:p w14:paraId="134E817F" w14:textId="77777777" w:rsidR="00FC77F4" w:rsidRDefault="00715666">
            <w:pPr>
              <w:pStyle w:val="TableParagraph"/>
              <w:spacing w:line="240" w:lineRule="auto"/>
              <w:ind w:left="30"/>
              <w:rPr>
                <w:sz w:val="24"/>
              </w:rPr>
            </w:pPr>
            <w:r>
              <w:rPr>
                <w:sz w:val="24"/>
              </w:rPr>
              <w:t>Søer:</w:t>
            </w:r>
          </w:p>
          <w:p w14:paraId="45CAABA5" w14:textId="77777777" w:rsidR="00FC77F4" w:rsidRDefault="00FC77F4">
            <w:pPr>
              <w:pStyle w:val="TableParagraph"/>
              <w:spacing w:before="11" w:line="240" w:lineRule="auto"/>
              <w:rPr>
                <w:sz w:val="21"/>
              </w:rPr>
            </w:pPr>
          </w:p>
          <w:p w14:paraId="0B27AFDD" w14:textId="77777777" w:rsidR="00FC77F4" w:rsidRPr="002179EC" w:rsidRDefault="00715666">
            <w:pPr>
              <w:pStyle w:val="TableParagraph"/>
              <w:numPr>
                <w:ilvl w:val="0"/>
                <w:numId w:val="8"/>
              </w:numPr>
              <w:tabs>
                <w:tab w:val="left" w:pos="210"/>
              </w:tabs>
              <w:spacing w:line="249" w:lineRule="auto"/>
              <w:ind w:right="43" w:firstLine="0"/>
              <w:rPr>
                <w:sz w:val="24"/>
                <w:lang w:val="da-DK"/>
              </w:rPr>
            </w:pPr>
            <w:r w:rsidRPr="002179EC">
              <w:rPr>
                <w:sz w:val="24"/>
                <w:lang w:val="da-DK"/>
              </w:rPr>
              <w:t>S01 Feltmålinger og vandkemi (seneste</w:t>
            </w:r>
            <w:r w:rsidRPr="002179EC">
              <w:rPr>
                <w:spacing w:val="-15"/>
                <w:sz w:val="24"/>
                <w:lang w:val="da-DK"/>
              </w:rPr>
              <w:t xml:space="preserve"> </w:t>
            </w:r>
            <w:r w:rsidRPr="002179EC">
              <w:rPr>
                <w:sz w:val="24"/>
                <w:lang w:val="da-DK"/>
              </w:rPr>
              <w:t>udga- ve)</w:t>
            </w:r>
          </w:p>
          <w:p w14:paraId="0C925960" w14:textId="77777777" w:rsidR="00FC77F4" w:rsidRPr="002179EC" w:rsidRDefault="00FC77F4">
            <w:pPr>
              <w:pStyle w:val="TableParagraph"/>
              <w:spacing w:line="240" w:lineRule="auto"/>
              <w:rPr>
                <w:sz w:val="21"/>
                <w:lang w:val="da-DK"/>
              </w:rPr>
            </w:pPr>
          </w:p>
          <w:p w14:paraId="657B722B" w14:textId="77777777" w:rsidR="00FC77F4" w:rsidRPr="002179EC" w:rsidRDefault="00715666">
            <w:pPr>
              <w:pStyle w:val="TableParagraph"/>
              <w:numPr>
                <w:ilvl w:val="0"/>
                <w:numId w:val="8"/>
              </w:numPr>
              <w:tabs>
                <w:tab w:val="left" w:pos="210"/>
              </w:tabs>
              <w:spacing w:line="249" w:lineRule="auto"/>
              <w:ind w:right="87" w:firstLine="0"/>
              <w:rPr>
                <w:sz w:val="24"/>
                <w:lang w:val="da-DK"/>
              </w:rPr>
            </w:pPr>
            <w:r w:rsidRPr="002179EC">
              <w:rPr>
                <w:sz w:val="24"/>
                <w:lang w:val="da-DK"/>
              </w:rPr>
              <w:t>S06 Næringsstoffer i sediment (seneste</w:t>
            </w:r>
            <w:r w:rsidRPr="002179EC">
              <w:rPr>
                <w:spacing w:val="-25"/>
                <w:sz w:val="24"/>
                <w:lang w:val="da-DK"/>
              </w:rPr>
              <w:t xml:space="preserve"> </w:t>
            </w:r>
            <w:r w:rsidRPr="002179EC">
              <w:rPr>
                <w:sz w:val="24"/>
                <w:lang w:val="da-DK"/>
              </w:rPr>
              <w:t>udga- ve)</w:t>
            </w:r>
          </w:p>
          <w:p w14:paraId="4BD7C199" w14:textId="77777777" w:rsidR="00FC77F4" w:rsidRPr="002179EC" w:rsidRDefault="00FC77F4">
            <w:pPr>
              <w:pStyle w:val="TableParagraph"/>
              <w:spacing w:before="1" w:line="240" w:lineRule="auto"/>
              <w:rPr>
                <w:sz w:val="21"/>
                <w:lang w:val="da-DK"/>
              </w:rPr>
            </w:pPr>
          </w:p>
          <w:p w14:paraId="2F2AEC97" w14:textId="77777777" w:rsidR="00FC77F4" w:rsidRPr="002179EC" w:rsidRDefault="00715666">
            <w:pPr>
              <w:pStyle w:val="TableParagraph"/>
              <w:numPr>
                <w:ilvl w:val="0"/>
                <w:numId w:val="8"/>
              </w:numPr>
              <w:tabs>
                <w:tab w:val="left" w:pos="210"/>
              </w:tabs>
              <w:spacing w:line="249" w:lineRule="auto"/>
              <w:ind w:right="128" w:firstLine="0"/>
              <w:rPr>
                <w:sz w:val="24"/>
                <w:lang w:val="da-DK"/>
              </w:rPr>
            </w:pPr>
            <w:r w:rsidRPr="002179EC">
              <w:rPr>
                <w:sz w:val="24"/>
                <w:lang w:val="da-DK"/>
              </w:rPr>
              <w:t>S07 Miljøfremmede stoffer i sediment</w:t>
            </w:r>
            <w:r w:rsidRPr="002179EC">
              <w:rPr>
                <w:spacing w:val="-30"/>
                <w:sz w:val="24"/>
                <w:lang w:val="da-DK"/>
              </w:rPr>
              <w:t xml:space="preserve"> </w:t>
            </w:r>
            <w:r w:rsidRPr="002179EC">
              <w:rPr>
                <w:sz w:val="24"/>
                <w:lang w:val="da-DK"/>
              </w:rPr>
              <w:t>(sene- ste</w:t>
            </w:r>
            <w:r w:rsidRPr="002179EC">
              <w:rPr>
                <w:spacing w:val="-2"/>
                <w:sz w:val="24"/>
                <w:lang w:val="da-DK"/>
              </w:rPr>
              <w:t xml:space="preserve"> </w:t>
            </w:r>
            <w:r w:rsidRPr="002179EC">
              <w:rPr>
                <w:sz w:val="24"/>
                <w:lang w:val="da-DK"/>
              </w:rPr>
              <w:t>udgave)</w:t>
            </w:r>
          </w:p>
          <w:p w14:paraId="1CC326D0" w14:textId="77777777" w:rsidR="00FC77F4" w:rsidRPr="002179EC" w:rsidRDefault="00FC77F4">
            <w:pPr>
              <w:pStyle w:val="TableParagraph"/>
              <w:spacing w:line="240" w:lineRule="auto"/>
              <w:rPr>
                <w:sz w:val="21"/>
                <w:lang w:val="da-DK"/>
              </w:rPr>
            </w:pPr>
          </w:p>
          <w:p w14:paraId="05B4B7C2" w14:textId="77777777" w:rsidR="00FC77F4" w:rsidRPr="002179EC" w:rsidRDefault="00715666">
            <w:pPr>
              <w:pStyle w:val="TableParagraph"/>
              <w:numPr>
                <w:ilvl w:val="0"/>
                <w:numId w:val="8"/>
              </w:numPr>
              <w:tabs>
                <w:tab w:val="left" w:pos="210"/>
              </w:tabs>
              <w:spacing w:line="249" w:lineRule="auto"/>
              <w:ind w:right="341" w:firstLine="0"/>
              <w:rPr>
                <w:sz w:val="24"/>
                <w:lang w:val="da-DK"/>
              </w:rPr>
            </w:pPr>
            <w:r w:rsidRPr="002179EC">
              <w:rPr>
                <w:sz w:val="24"/>
                <w:lang w:val="da-DK"/>
              </w:rPr>
              <w:t>S08 Miljøfremmede stoffer i vand</w:t>
            </w:r>
            <w:r w:rsidRPr="002179EC">
              <w:rPr>
                <w:spacing w:val="-23"/>
                <w:sz w:val="24"/>
                <w:lang w:val="da-DK"/>
              </w:rPr>
              <w:t xml:space="preserve"> </w:t>
            </w:r>
            <w:r w:rsidRPr="002179EC">
              <w:rPr>
                <w:sz w:val="24"/>
                <w:lang w:val="da-DK"/>
              </w:rPr>
              <w:t>(seneste udgave)</w:t>
            </w:r>
          </w:p>
          <w:p w14:paraId="00FA37D1" w14:textId="77777777" w:rsidR="00FC77F4" w:rsidRPr="002179EC" w:rsidRDefault="00FC77F4">
            <w:pPr>
              <w:pStyle w:val="TableParagraph"/>
              <w:spacing w:before="1" w:line="240" w:lineRule="auto"/>
              <w:rPr>
                <w:sz w:val="21"/>
                <w:lang w:val="da-DK"/>
              </w:rPr>
            </w:pPr>
          </w:p>
          <w:p w14:paraId="1A3BF218" w14:textId="77777777" w:rsidR="00FC77F4" w:rsidRPr="002179EC" w:rsidRDefault="00715666">
            <w:pPr>
              <w:pStyle w:val="TableParagraph"/>
              <w:numPr>
                <w:ilvl w:val="0"/>
                <w:numId w:val="8"/>
              </w:numPr>
              <w:tabs>
                <w:tab w:val="left" w:pos="210"/>
              </w:tabs>
              <w:spacing w:line="458" w:lineRule="auto"/>
              <w:ind w:right="922" w:firstLine="0"/>
              <w:rPr>
                <w:sz w:val="24"/>
                <w:lang w:val="da-DK"/>
              </w:rPr>
            </w:pPr>
            <w:r w:rsidRPr="002179EC">
              <w:rPr>
                <w:sz w:val="24"/>
                <w:lang w:val="da-DK"/>
              </w:rPr>
              <w:t>S09 Kviksølv i fisk (seneste</w:t>
            </w:r>
            <w:r w:rsidRPr="002179EC">
              <w:rPr>
                <w:spacing w:val="-11"/>
                <w:sz w:val="24"/>
                <w:lang w:val="da-DK"/>
              </w:rPr>
              <w:t xml:space="preserve"> </w:t>
            </w:r>
            <w:r w:rsidRPr="002179EC">
              <w:rPr>
                <w:sz w:val="24"/>
                <w:lang w:val="da-DK"/>
              </w:rPr>
              <w:t xml:space="preserve">udgave) </w:t>
            </w:r>
            <w:r w:rsidRPr="002179EC">
              <w:rPr>
                <w:spacing w:val="-4"/>
                <w:sz w:val="24"/>
                <w:lang w:val="da-DK"/>
              </w:rPr>
              <w:t>Vandløb:</w:t>
            </w:r>
          </w:p>
          <w:p w14:paraId="08C339CC" w14:textId="77777777" w:rsidR="00FC77F4" w:rsidRPr="002179EC" w:rsidRDefault="00715666">
            <w:pPr>
              <w:pStyle w:val="TableParagraph"/>
              <w:numPr>
                <w:ilvl w:val="0"/>
                <w:numId w:val="8"/>
              </w:numPr>
              <w:tabs>
                <w:tab w:val="left" w:pos="210"/>
              </w:tabs>
              <w:spacing w:before="2" w:line="249" w:lineRule="auto"/>
              <w:ind w:right="87" w:firstLine="0"/>
              <w:rPr>
                <w:sz w:val="24"/>
                <w:lang w:val="da-DK"/>
              </w:rPr>
            </w:pPr>
            <w:r w:rsidRPr="002179EC">
              <w:rPr>
                <w:sz w:val="24"/>
                <w:lang w:val="da-DK"/>
              </w:rPr>
              <w:t>V19 Miljøfremmede stoffer og tungmetaller</w:t>
            </w:r>
            <w:r w:rsidRPr="002179EC">
              <w:rPr>
                <w:spacing w:val="-23"/>
                <w:sz w:val="24"/>
                <w:lang w:val="da-DK"/>
              </w:rPr>
              <w:t xml:space="preserve"> </w:t>
            </w:r>
            <w:r w:rsidRPr="002179EC">
              <w:rPr>
                <w:sz w:val="24"/>
                <w:lang w:val="da-DK"/>
              </w:rPr>
              <w:t>i vandløbsvand</w:t>
            </w:r>
          </w:p>
          <w:p w14:paraId="448CF321" w14:textId="77777777" w:rsidR="00FC77F4" w:rsidRPr="002179EC" w:rsidRDefault="00FC77F4">
            <w:pPr>
              <w:pStyle w:val="TableParagraph"/>
              <w:spacing w:line="240" w:lineRule="auto"/>
              <w:rPr>
                <w:sz w:val="21"/>
                <w:lang w:val="da-DK"/>
              </w:rPr>
            </w:pPr>
          </w:p>
          <w:p w14:paraId="6E581B08" w14:textId="77777777" w:rsidR="00FC77F4" w:rsidRDefault="00715666">
            <w:pPr>
              <w:pStyle w:val="TableParagraph"/>
              <w:spacing w:line="240" w:lineRule="auto"/>
              <w:ind w:left="30"/>
              <w:rPr>
                <w:sz w:val="24"/>
              </w:rPr>
            </w:pPr>
            <w:r>
              <w:rPr>
                <w:sz w:val="24"/>
              </w:rPr>
              <w:t>(seneste udgave)</w:t>
            </w:r>
          </w:p>
          <w:p w14:paraId="4511E290" w14:textId="77777777" w:rsidR="00FC77F4" w:rsidRDefault="00FC77F4">
            <w:pPr>
              <w:pStyle w:val="TableParagraph"/>
              <w:spacing w:before="10" w:line="240" w:lineRule="auto"/>
              <w:rPr>
                <w:sz w:val="21"/>
              </w:rPr>
            </w:pPr>
          </w:p>
          <w:p w14:paraId="5A2D9470" w14:textId="77777777" w:rsidR="00FC77F4" w:rsidRPr="002179EC" w:rsidRDefault="00715666">
            <w:pPr>
              <w:pStyle w:val="TableParagraph"/>
              <w:numPr>
                <w:ilvl w:val="0"/>
                <w:numId w:val="8"/>
              </w:numPr>
              <w:tabs>
                <w:tab w:val="left" w:pos="210"/>
              </w:tabs>
              <w:spacing w:before="1" w:line="249" w:lineRule="auto"/>
              <w:ind w:right="87" w:firstLine="0"/>
              <w:rPr>
                <w:sz w:val="24"/>
                <w:lang w:val="da-DK"/>
              </w:rPr>
            </w:pPr>
            <w:r w:rsidRPr="002179EC">
              <w:rPr>
                <w:sz w:val="24"/>
                <w:lang w:val="da-DK"/>
              </w:rPr>
              <w:t>V20 Miljøfremmede stoffer og tungmetaller</w:t>
            </w:r>
            <w:r w:rsidRPr="002179EC">
              <w:rPr>
                <w:spacing w:val="-23"/>
                <w:sz w:val="24"/>
                <w:lang w:val="da-DK"/>
              </w:rPr>
              <w:t xml:space="preserve"> </w:t>
            </w:r>
            <w:r w:rsidRPr="002179EC">
              <w:rPr>
                <w:sz w:val="24"/>
                <w:lang w:val="da-DK"/>
              </w:rPr>
              <w:t>i vandløb: Sediment og biota (seneste</w:t>
            </w:r>
            <w:r w:rsidRPr="002179EC">
              <w:rPr>
                <w:spacing w:val="-5"/>
                <w:sz w:val="24"/>
                <w:lang w:val="da-DK"/>
              </w:rPr>
              <w:t xml:space="preserve"> </w:t>
            </w:r>
            <w:r w:rsidRPr="002179EC">
              <w:rPr>
                <w:sz w:val="24"/>
                <w:lang w:val="da-DK"/>
              </w:rPr>
              <w:t>udgave)</w:t>
            </w:r>
          </w:p>
          <w:p w14:paraId="21A47CA2" w14:textId="77777777" w:rsidR="00FC77F4" w:rsidRPr="002179EC" w:rsidRDefault="00FC77F4">
            <w:pPr>
              <w:pStyle w:val="TableParagraph"/>
              <w:spacing w:line="240" w:lineRule="auto"/>
              <w:rPr>
                <w:sz w:val="21"/>
                <w:lang w:val="da-DK"/>
              </w:rPr>
            </w:pPr>
          </w:p>
          <w:p w14:paraId="3E4E1490" w14:textId="77777777" w:rsidR="00FC77F4" w:rsidRDefault="00715666">
            <w:pPr>
              <w:pStyle w:val="TableParagraph"/>
              <w:spacing w:line="240" w:lineRule="auto"/>
              <w:ind w:left="30"/>
              <w:rPr>
                <w:sz w:val="24"/>
              </w:rPr>
            </w:pPr>
            <w:r>
              <w:rPr>
                <w:sz w:val="24"/>
              </w:rPr>
              <w:t>Stoftransport i vandløb:</w:t>
            </w:r>
          </w:p>
          <w:p w14:paraId="5477BD9D" w14:textId="77777777" w:rsidR="00FC77F4" w:rsidRDefault="00FC77F4">
            <w:pPr>
              <w:pStyle w:val="TableParagraph"/>
              <w:spacing w:before="6" w:line="240" w:lineRule="auto"/>
              <w:rPr>
                <w:sz w:val="21"/>
              </w:rPr>
            </w:pPr>
          </w:p>
          <w:p w14:paraId="10B2200E" w14:textId="77777777" w:rsidR="00FC77F4" w:rsidRPr="002179EC" w:rsidRDefault="00715666">
            <w:pPr>
              <w:pStyle w:val="TableParagraph"/>
              <w:numPr>
                <w:ilvl w:val="0"/>
                <w:numId w:val="8"/>
              </w:numPr>
              <w:tabs>
                <w:tab w:val="left" w:pos="210"/>
              </w:tabs>
              <w:spacing w:before="1" w:line="280" w:lineRule="atLeast"/>
              <w:ind w:right="104" w:firstLine="0"/>
              <w:rPr>
                <w:sz w:val="24"/>
                <w:lang w:val="da-DK"/>
              </w:rPr>
            </w:pPr>
            <w:r w:rsidRPr="002179EC">
              <w:rPr>
                <w:sz w:val="24"/>
                <w:lang w:val="da-DK"/>
              </w:rPr>
              <w:t xml:space="preserve">B01 </w:t>
            </w:r>
            <w:r w:rsidRPr="002179EC">
              <w:rPr>
                <w:spacing w:val="-3"/>
                <w:sz w:val="24"/>
                <w:lang w:val="da-DK"/>
              </w:rPr>
              <w:t xml:space="preserve">Vandkemiske </w:t>
            </w:r>
            <w:r w:rsidRPr="002179EC">
              <w:rPr>
                <w:sz w:val="24"/>
                <w:lang w:val="da-DK"/>
              </w:rPr>
              <w:t xml:space="preserve">målinger, prøvetagning </w:t>
            </w:r>
            <w:r w:rsidRPr="002179EC">
              <w:rPr>
                <w:spacing w:val="-9"/>
                <w:sz w:val="24"/>
                <w:lang w:val="da-DK"/>
              </w:rPr>
              <w:t xml:space="preserve">og </w:t>
            </w:r>
            <w:r w:rsidRPr="002179EC">
              <w:rPr>
                <w:sz w:val="24"/>
                <w:lang w:val="da-DK"/>
              </w:rPr>
              <w:t>analysemetoder (seneste udgave)</w:t>
            </w:r>
          </w:p>
        </w:tc>
      </w:tr>
      <w:tr w:rsidR="00FC77F4" w:rsidRPr="009D1095" w14:paraId="7D43E6A2" w14:textId="77777777">
        <w:trPr>
          <w:trHeight w:val="2688"/>
        </w:trPr>
        <w:tc>
          <w:tcPr>
            <w:tcW w:w="1800" w:type="dxa"/>
            <w:tcBorders>
              <w:top w:val="single" w:sz="8" w:space="0" w:color="000000"/>
              <w:bottom w:val="nil"/>
            </w:tcBorders>
          </w:tcPr>
          <w:p w14:paraId="22731D63" w14:textId="77777777" w:rsidR="00FC77F4" w:rsidRDefault="00715666">
            <w:pPr>
              <w:pStyle w:val="TableParagraph"/>
              <w:spacing w:line="249" w:lineRule="auto"/>
              <w:ind w:left="30" w:right="50"/>
              <w:rPr>
                <w:sz w:val="24"/>
              </w:rPr>
            </w:pPr>
            <w:r>
              <w:rPr>
                <w:sz w:val="24"/>
              </w:rPr>
              <w:t>Marint vand Ma- rint sediment</w:t>
            </w:r>
          </w:p>
          <w:p w14:paraId="353B28FF" w14:textId="77777777" w:rsidR="00FC77F4" w:rsidRDefault="00715666">
            <w:pPr>
              <w:pStyle w:val="TableParagraph"/>
              <w:spacing w:before="230" w:line="240" w:lineRule="auto"/>
              <w:ind w:left="30"/>
              <w:rPr>
                <w:sz w:val="24"/>
              </w:rPr>
            </w:pPr>
            <w:r>
              <w:rPr>
                <w:sz w:val="24"/>
              </w:rPr>
              <w:t>Marin biota</w:t>
            </w:r>
          </w:p>
        </w:tc>
        <w:tc>
          <w:tcPr>
            <w:tcW w:w="3800" w:type="dxa"/>
            <w:tcBorders>
              <w:top w:val="single" w:sz="8" w:space="0" w:color="000000"/>
              <w:bottom w:val="nil"/>
              <w:right w:val="single" w:sz="8" w:space="0" w:color="000000"/>
            </w:tcBorders>
          </w:tcPr>
          <w:p w14:paraId="39A083CC" w14:textId="77777777" w:rsidR="00FC77F4" w:rsidRDefault="00FC77F4">
            <w:pPr>
              <w:pStyle w:val="TableParagraph"/>
              <w:spacing w:line="240" w:lineRule="auto"/>
            </w:pPr>
          </w:p>
        </w:tc>
        <w:tc>
          <w:tcPr>
            <w:tcW w:w="4700" w:type="dxa"/>
            <w:tcBorders>
              <w:top w:val="single" w:sz="8" w:space="0" w:color="000000"/>
              <w:left w:val="single" w:sz="8" w:space="0" w:color="000000"/>
              <w:bottom w:val="nil"/>
            </w:tcBorders>
          </w:tcPr>
          <w:p w14:paraId="5DECF5AF" w14:textId="77777777" w:rsidR="00FC77F4" w:rsidRDefault="00715666">
            <w:pPr>
              <w:pStyle w:val="TableParagraph"/>
              <w:ind w:left="30"/>
              <w:rPr>
                <w:sz w:val="24"/>
              </w:rPr>
            </w:pPr>
            <w:r>
              <w:rPr>
                <w:sz w:val="24"/>
              </w:rPr>
              <w:t>Tekniske anvisninger:</w:t>
            </w:r>
          </w:p>
          <w:p w14:paraId="669A2CD6" w14:textId="77777777" w:rsidR="00FC77F4" w:rsidRDefault="00FC77F4">
            <w:pPr>
              <w:pStyle w:val="TableParagraph"/>
              <w:spacing w:before="10" w:line="240" w:lineRule="auto"/>
              <w:rPr>
                <w:sz w:val="21"/>
              </w:rPr>
            </w:pPr>
          </w:p>
          <w:p w14:paraId="43B70E05" w14:textId="77777777" w:rsidR="00FC77F4" w:rsidRPr="002179EC" w:rsidRDefault="00715666">
            <w:pPr>
              <w:pStyle w:val="TableParagraph"/>
              <w:numPr>
                <w:ilvl w:val="0"/>
                <w:numId w:val="7"/>
              </w:numPr>
              <w:tabs>
                <w:tab w:val="left" w:pos="210"/>
              </w:tabs>
              <w:spacing w:line="458" w:lineRule="auto"/>
              <w:ind w:right="1922" w:firstLine="0"/>
              <w:rPr>
                <w:sz w:val="24"/>
                <w:lang w:val="da-DK"/>
              </w:rPr>
            </w:pPr>
            <w:r w:rsidRPr="002179EC">
              <w:rPr>
                <w:sz w:val="24"/>
                <w:lang w:val="da-DK"/>
              </w:rPr>
              <w:t>M01 Prøvetagning i</w:t>
            </w:r>
            <w:r w:rsidRPr="002179EC">
              <w:rPr>
                <w:spacing w:val="-14"/>
                <w:sz w:val="24"/>
                <w:lang w:val="da-DK"/>
              </w:rPr>
              <w:t xml:space="preserve"> </w:t>
            </w:r>
            <w:r w:rsidRPr="002179EC">
              <w:rPr>
                <w:sz w:val="24"/>
                <w:lang w:val="da-DK"/>
              </w:rPr>
              <w:t>felten (seneste udgave)</w:t>
            </w:r>
          </w:p>
          <w:p w14:paraId="60A1AE74" w14:textId="77777777" w:rsidR="00FC77F4" w:rsidRDefault="00715666">
            <w:pPr>
              <w:pStyle w:val="TableParagraph"/>
              <w:numPr>
                <w:ilvl w:val="0"/>
                <w:numId w:val="7"/>
              </w:numPr>
              <w:tabs>
                <w:tab w:val="left" w:pos="210"/>
              </w:tabs>
              <w:spacing w:before="2" w:line="240" w:lineRule="auto"/>
              <w:ind w:left="210"/>
              <w:rPr>
                <w:sz w:val="24"/>
              </w:rPr>
            </w:pPr>
            <w:r>
              <w:rPr>
                <w:sz w:val="24"/>
              </w:rPr>
              <w:t xml:space="preserve">M02 </w:t>
            </w:r>
            <w:r>
              <w:rPr>
                <w:spacing w:val="-4"/>
                <w:sz w:val="24"/>
              </w:rPr>
              <w:t xml:space="preserve">Vandkemi </w:t>
            </w:r>
            <w:r>
              <w:rPr>
                <w:sz w:val="24"/>
              </w:rPr>
              <w:t>(seneste</w:t>
            </w:r>
            <w:r>
              <w:rPr>
                <w:spacing w:val="3"/>
                <w:sz w:val="24"/>
              </w:rPr>
              <w:t xml:space="preserve"> </w:t>
            </w:r>
            <w:r>
              <w:rPr>
                <w:sz w:val="24"/>
              </w:rPr>
              <w:t>udgave)</w:t>
            </w:r>
          </w:p>
          <w:p w14:paraId="35AE93C6" w14:textId="77777777" w:rsidR="00FC77F4" w:rsidRDefault="00FC77F4">
            <w:pPr>
              <w:pStyle w:val="TableParagraph"/>
              <w:spacing w:before="8" w:line="240" w:lineRule="auto"/>
              <w:rPr>
                <w:sz w:val="20"/>
              </w:rPr>
            </w:pPr>
          </w:p>
          <w:p w14:paraId="0567E189" w14:textId="77777777" w:rsidR="00FC77F4" w:rsidRPr="002179EC" w:rsidRDefault="00715666">
            <w:pPr>
              <w:pStyle w:val="TableParagraph"/>
              <w:numPr>
                <w:ilvl w:val="0"/>
                <w:numId w:val="7"/>
              </w:numPr>
              <w:tabs>
                <w:tab w:val="left" w:pos="210"/>
              </w:tabs>
              <w:spacing w:line="290" w:lineRule="atLeast"/>
              <w:ind w:right="176" w:firstLine="0"/>
              <w:rPr>
                <w:sz w:val="24"/>
                <w:lang w:val="da-DK"/>
              </w:rPr>
            </w:pPr>
            <w:r w:rsidRPr="002179EC">
              <w:rPr>
                <w:sz w:val="24"/>
                <w:lang w:val="da-DK"/>
              </w:rPr>
              <w:t>M03 CTD-måling (for salinitet) (seneste</w:t>
            </w:r>
            <w:r w:rsidRPr="002179EC">
              <w:rPr>
                <w:spacing w:val="-13"/>
                <w:sz w:val="24"/>
                <w:lang w:val="da-DK"/>
              </w:rPr>
              <w:t xml:space="preserve"> </w:t>
            </w:r>
            <w:r w:rsidRPr="002179EC">
              <w:rPr>
                <w:sz w:val="24"/>
                <w:lang w:val="da-DK"/>
              </w:rPr>
              <w:t>ud- gave)</w:t>
            </w:r>
          </w:p>
        </w:tc>
      </w:tr>
    </w:tbl>
    <w:p w14:paraId="30F3D8F4" w14:textId="77777777" w:rsidR="00FC77F4" w:rsidRPr="002179EC" w:rsidRDefault="00FC77F4">
      <w:pPr>
        <w:spacing w:line="290" w:lineRule="atLeast"/>
        <w:rPr>
          <w:sz w:val="24"/>
          <w:lang w:val="da-DK"/>
        </w:rPr>
        <w:sectPr w:rsidR="00FC77F4" w:rsidRPr="002179EC">
          <w:pgSz w:w="11910" w:h="16840"/>
          <w:pgMar w:top="1580" w:right="20" w:bottom="760" w:left="680" w:header="0" w:footer="572" w:gutter="0"/>
          <w:cols w:space="708"/>
        </w:sectPr>
      </w:pPr>
    </w:p>
    <w:p w14:paraId="15D6C51C" w14:textId="77777777" w:rsidR="00FC77F4" w:rsidRPr="002179EC" w:rsidRDefault="00FC77F4">
      <w:pPr>
        <w:pStyle w:val="Brdtekst"/>
        <w:spacing w:before="4"/>
        <w:ind w:left="0"/>
        <w:rPr>
          <w:sz w:val="6"/>
          <w:lang w:val="da-DK"/>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800"/>
        <w:gridCol w:w="3800"/>
        <w:gridCol w:w="4700"/>
      </w:tblGrid>
      <w:tr w:rsidR="00FC77F4" w:rsidRPr="009D1095" w14:paraId="37FB81A7" w14:textId="77777777">
        <w:trPr>
          <w:trHeight w:val="5504"/>
        </w:trPr>
        <w:tc>
          <w:tcPr>
            <w:tcW w:w="1800" w:type="dxa"/>
            <w:tcBorders>
              <w:top w:val="nil"/>
              <w:bottom w:val="single" w:sz="8" w:space="0" w:color="000000"/>
            </w:tcBorders>
          </w:tcPr>
          <w:p w14:paraId="6B548D0D" w14:textId="77777777" w:rsidR="00FC77F4" w:rsidRPr="002179EC" w:rsidRDefault="00FC77F4">
            <w:pPr>
              <w:pStyle w:val="TableParagraph"/>
              <w:spacing w:line="240" w:lineRule="auto"/>
              <w:rPr>
                <w:lang w:val="da-DK"/>
              </w:rPr>
            </w:pPr>
          </w:p>
        </w:tc>
        <w:tc>
          <w:tcPr>
            <w:tcW w:w="3800" w:type="dxa"/>
            <w:tcBorders>
              <w:top w:val="nil"/>
              <w:bottom w:val="single" w:sz="8" w:space="0" w:color="000000"/>
              <w:right w:val="single" w:sz="8" w:space="0" w:color="000000"/>
            </w:tcBorders>
          </w:tcPr>
          <w:p w14:paraId="25B4094F" w14:textId="77777777" w:rsidR="00FC77F4" w:rsidRPr="002179EC" w:rsidRDefault="00FC77F4">
            <w:pPr>
              <w:pStyle w:val="TableParagraph"/>
              <w:spacing w:line="240" w:lineRule="auto"/>
              <w:rPr>
                <w:lang w:val="da-DK"/>
              </w:rPr>
            </w:pPr>
          </w:p>
        </w:tc>
        <w:tc>
          <w:tcPr>
            <w:tcW w:w="4700" w:type="dxa"/>
            <w:tcBorders>
              <w:top w:val="nil"/>
              <w:left w:val="single" w:sz="8" w:space="0" w:color="000000"/>
              <w:bottom w:val="single" w:sz="8" w:space="0" w:color="000000"/>
            </w:tcBorders>
          </w:tcPr>
          <w:p w14:paraId="06D5F099" w14:textId="77777777" w:rsidR="00FC77F4" w:rsidRPr="002179EC" w:rsidRDefault="00715666">
            <w:pPr>
              <w:pStyle w:val="TableParagraph"/>
              <w:numPr>
                <w:ilvl w:val="0"/>
                <w:numId w:val="6"/>
              </w:numPr>
              <w:tabs>
                <w:tab w:val="left" w:pos="210"/>
              </w:tabs>
              <w:spacing w:line="278" w:lineRule="auto"/>
              <w:ind w:right="425" w:firstLine="0"/>
              <w:rPr>
                <w:sz w:val="24"/>
                <w:lang w:val="da-DK"/>
              </w:rPr>
            </w:pPr>
            <w:r w:rsidRPr="002179EC">
              <w:rPr>
                <w:sz w:val="24"/>
                <w:lang w:val="da-DK"/>
              </w:rPr>
              <w:t>M04 Ilt i vandsøjlen (for ilt (O</w:t>
            </w:r>
            <w:r w:rsidRPr="002179EC">
              <w:rPr>
                <w:sz w:val="24"/>
                <w:vertAlign w:val="subscript"/>
                <w:lang w:val="da-DK"/>
              </w:rPr>
              <w:t>2</w:t>
            </w:r>
            <w:r w:rsidRPr="002179EC">
              <w:rPr>
                <w:sz w:val="24"/>
                <w:lang w:val="da-DK"/>
              </w:rPr>
              <w:t>)) (seneste udgave)</w:t>
            </w:r>
          </w:p>
          <w:p w14:paraId="587BC957" w14:textId="77777777" w:rsidR="00FC77F4" w:rsidRDefault="00715666">
            <w:pPr>
              <w:pStyle w:val="TableParagraph"/>
              <w:numPr>
                <w:ilvl w:val="0"/>
                <w:numId w:val="6"/>
              </w:numPr>
              <w:tabs>
                <w:tab w:val="left" w:pos="210"/>
              </w:tabs>
              <w:spacing w:before="196" w:line="240" w:lineRule="auto"/>
              <w:ind w:left="209" w:hanging="181"/>
              <w:rPr>
                <w:sz w:val="24"/>
              </w:rPr>
            </w:pPr>
            <w:r>
              <w:rPr>
                <w:sz w:val="24"/>
              </w:rPr>
              <w:t>M07 Klorofyl a koncentration (for</w:t>
            </w:r>
            <w:r>
              <w:rPr>
                <w:spacing w:val="-8"/>
                <w:sz w:val="24"/>
              </w:rPr>
              <w:t xml:space="preserve"> </w:t>
            </w:r>
            <w:r>
              <w:rPr>
                <w:sz w:val="24"/>
              </w:rPr>
              <w:t>Chlorofyl</w:t>
            </w:r>
          </w:p>
          <w:p w14:paraId="1FE7EB72" w14:textId="77777777" w:rsidR="00FC77F4" w:rsidRDefault="00715666">
            <w:pPr>
              <w:pStyle w:val="TableParagraph"/>
              <w:spacing w:before="12" w:line="240" w:lineRule="auto"/>
              <w:ind w:left="29"/>
              <w:rPr>
                <w:sz w:val="24"/>
              </w:rPr>
            </w:pPr>
            <w:r>
              <w:rPr>
                <w:sz w:val="24"/>
              </w:rPr>
              <w:t>a) (seneste udgave)</w:t>
            </w:r>
          </w:p>
          <w:p w14:paraId="1F4029EA" w14:textId="77777777" w:rsidR="00FC77F4" w:rsidRDefault="00FC77F4">
            <w:pPr>
              <w:pStyle w:val="TableParagraph"/>
              <w:spacing w:before="10" w:line="240" w:lineRule="auto"/>
              <w:rPr>
                <w:sz w:val="21"/>
              </w:rPr>
            </w:pPr>
          </w:p>
          <w:p w14:paraId="7B94C401" w14:textId="77777777" w:rsidR="00FC77F4" w:rsidRPr="002179EC" w:rsidRDefault="00715666">
            <w:pPr>
              <w:pStyle w:val="TableParagraph"/>
              <w:numPr>
                <w:ilvl w:val="0"/>
                <w:numId w:val="5"/>
              </w:numPr>
              <w:tabs>
                <w:tab w:val="left" w:pos="210"/>
              </w:tabs>
              <w:spacing w:line="249" w:lineRule="auto"/>
              <w:ind w:right="113" w:firstLine="0"/>
              <w:rPr>
                <w:sz w:val="24"/>
                <w:lang w:val="da-DK"/>
              </w:rPr>
            </w:pPr>
            <w:r w:rsidRPr="002179EC">
              <w:rPr>
                <w:sz w:val="24"/>
                <w:lang w:val="da-DK"/>
              </w:rPr>
              <w:t>M22 Miljøfarlige stoffer i muslinger</w:t>
            </w:r>
            <w:r w:rsidRPr="002179EC">
              <w:rPr>
                <w:spacing w:val="-22"/>
                <w:sz w:val="24"/>
                <w:lang w:val="da-DK"/>
              </w:rPr>
              <w:t xml:space="preserve"> </w:t>
            </w:r>
            <w:r w:rsidRPr="002179EC">
              <w:rPr>
                <w:sz w:val="24"/>
                <w:lang w:val="da-DK"/>
              </w:rPr>
              <w:t>(seneste udgave)</w:t>
            </w:r>
          </w:p>
          <w:p w14:paraId="15305DF1" w14:textId="77777777" w:rsidR="00FC77F4" w:rsidRPr="002179EC" w:rsidRDefault="00FC77F4">
            <w:pPr>
              <w:pStyle w:val="TableParagraph"/>
              <w:spacing w:line="240" w:lineRule="auto"/>
              <w:rPr>
                <w:sz w:val="21"/>
                <w:lang w:val="da-DK"/>
              </w:rPr>
            </w:pPr>
          </w:p>
          <w:p w14:paraId="7B909886" w14:textId="77777777" w:rsidR="00FC77F4" w:rsidRPr="002179EC" w:rsidRDefault="00715666">
            <w:pPr>
              <w:pStyle w:val="TableParagraph"/>
              <w:numPr>
                <w:ilvl w:val="0"/>
                <w:numId w:val="5"/>
              </w:numPr>
              <w:tabs>
                <w:tab w:val="left" w:pos="210"/>
              </w:tabs>
              <w:spacing w:before="1" w:line="249" w:lineRule="auto"/>
              <w:ind w:right="208" w:firstLine="0"/>
              <w:rPr>
                <w:sz w:val="24"/>
                <w:lang w:val="da-DK"/>
              </w:rPr>
            </w:pPr>
            <w:r w:rsidRPr="002179EC">
              <w:rPr>
                <w:sz w:val="24"/>
                <w:lang w:val="da-DK"/>
              </w:rPr>
              <w:t>M24 Miljøfarlige stoffer i sediment</w:t>
            </w:r>
            <w:r w:rsidRPr="002179EC">
              <w:rPr>
                <w:spacing w:val="-29"/>
                <w:sz w:val="24"/>
                <w:lang w:val="da-DK"/>
              </w:rPr>
              <w:t xml:space="preserve"> </w:t>
            </w:r>
            <w:r w:rsidRPr="002179EC">
              <w:rPr>
                <w:sz w:val="24"/>
                <w:lang w:val="da-DK"/>
              </w:rPr>
              <w:t>(seneste udgave)</w:t>
            </w:r>
          </w:p>
          <w:p w14:paraId="753852CC" w14:textId="77777777" w:rsidR="00FC77F4" w:rsidRPr="002179EC" w:rsidRDefault="00FC77F4">
            <w:pPr>
              <w:pStyle w:val="TableParagraph"/>
              <w:spacing w:line="240" w:lineRule="auto"/>
              <w:rPr>
                <w:sz w:val="21"/>
                <w:lang w:val="da-DK"/>
              </w:rPr>
            </w:pPr>
          </w:p>
          <w:p w14:paraId="0CCD61B6" w14:textId="77777777" w:rsidR="00FC77F4" w:rsidRPr="002179EC" w:rsidRDefault="00715666">
            <w:pPr>
              <w:pStyle w:val="TableParagraph"/>
              <w:numPr>
                <w:ilvl w:val="0"/>
                <w:numId w:val="5"/>
              </w:numPr>
              <w:tabs>
                <w:tab w:val="left" w:pos="210"/>
              </w:tabs>
              <w:spacing w:line="249" w:lineRule="auto"/>
              <w:ind w:right="108" w:firstLine="0"/>
              <w:rPr>
                <w:sz w:val="24"/>
                <w:lang w:val="da-DK"/>
              </w:rPr>
            </w:pPr>
            <w:r w:rsidRPr="002179EC">
              <w:rPr>
                <w:sz w:val="24"/>
                <w:lang w:val="da-DK"/>
              </w:rPr>
              <w:t>M25 Miljøfarlige stoffer i fisk (seneste</w:t>
            </w:r>
            <w:r w:rsidRPr="002179EC">
              <w:rPr>
                <w:spacing w:val="-22"/>
                <w:sz w:val="24"/>
                <w:lang w:val="da-DK"/>
              </w:rPr>
              <w:t xml:space="preserve"> </w:t>
            </w:r>
            <w:r w:rsidRPr="002179EC">
              <w:rPr>
                <w:sz w:val="24"/>
                <w:lang w:val="da-DK"/>
              </w:rPr>
              <w:t>udga- ve)</w:t>
            </w:r>
          </w:p>
          <w:p w14:paraId="3E2A3180" w14:textId="77777777" w:rsidR="00FC77F4" w:rsidRPr="002179EC" w:rsidRDefault="00FC77F4">
            <w:pPr>
              <w:pStyle w:val="TableParagraph"/>
              <w:spacing w:line="240" w:lineRule="auto"/>
              <w:rPr>
                <w:sz w:val="21"/>
                <w:lang w:val="da-DK"/>
              </w:rPr>
            </w:pPr>
          </w:p>
          <w:p w14:paraId="73B9BFAF" w14:textId="77777777" w:rsidR="00FC77F4" w:rsidRPr="002179EC" w:rsidRDefault="00715666">
            <w:pPr>
              <w:pStyle w:val="TableParagraph"/>
              <w:spacing w:before="1" w:line="249" w:lineRule="auto"/>
              <w:ind w:left="29" w:right="-15"/>
              <w:rPr>
                <w:sz w:val="24"/>
                <w:lang w:val="da-DK"/>
              </w:rPr>
            </w:pPr>
            <w:r w:rsidRPr="002179EC">
              <w:rPr>
                <w:sz w:val="24"/>
                <w:lang w:val="da-DK"/>
              </w:rPr>
              <w:t>For sediment og oprensnings- og uddybnings- materiale til bypass, nyttiggørelse eller klapning anvendes dog seneste vejledning herom fra Mil- jøministeriet.</w:t>
            </w:r>
          </w:p>
        </w:tc>
      </w:tr>
      <w:tr w:rsidR="00FC77F4" w:rsidRPr="009D1095" w14:paraId="30242DDE" w14:textId="77777777">
        <w:trPr>
          <w:trHeight w:val="2447"/>
        </w:trPr>
        <w:tc>
          <w:tcPr>
            <w:tcW w:w="1800" w:type="dxa"/>
            <w:tcBorders>
              <w:top w:val="single" w:sz="8" w:space="0" w:color="000000"/>
              <w:bottom w:val="single" w:sz="8" w:space="0" w:color="000000"/>
            </w:tcBorders>
          </w:tcPr>
          <w:p w14:paraId="46A9BEDB" w14:textId="77777777" w:rsidR="00FC77F4" w:rsidRPr="002179EC" w:rsidRDefault="00715666">
            <w:pPr>
              <w:pStyle w:val="TableParagraph"/>
              <w:spacing w:line="249" w:lineRule="auto"/>
              <w:ind w:left="30" w:right="130"/>
              <w:rPr>
                <w:sz w:val="24"/>
                <w:lang w:val="da-DK"/>
              </w:rPr>
            </w:pPr>
            <w:r w:rsidRPr="002179EC">
              <w:rPr>
                <w:sz w:val="24"/>
                <w:lang w:val="da-DK"/>
              </w:rPr>
              <w:t>Jordvand, dræn- vand m.m.</w:t>
            </w:r>
          </w:p>
        </w:tc>
        <w:tc>
          <w:tcPr>
            <w:tcW w:w="3800" w:type="dxa"/>
            <w:tcBorders>
              <w:top w:val="single" w:sz="8" w:space="0" w:color="000000"/>
              <w:bottom w:val="single" w:sz="8" w:space="0" w:color="000000"/>
              <w:right w:val="single" w:sz="8" w:space="0" w:color="000000"/>
            </w:tcBorders>
          </w:tcPr>
          <w:p w14:paraId="790BB391" w14:textId="77777777" w:rsidR="00FC77F4" w:rsidRPr="002179EC" w:rsidRDefault="00FC77F4">
            <w:pPr>
              <w:pStyle w:val="TableParagraph"/>
              <w:spacing w:line="240" w:lineRule="auto"/>
              <w:rPr>
                <w:lang w:val="da-DK"/>
              </w:rPr>
            </w:pPr>
          </w:p>
        </w:tc>
        <w:tc>
          <w:tcPr>
            <w:tcW w:w="4700" w:type="dxa"/>
            <w:tcBorders>
              <w:top w:val="single" w:sz="8" w:space="0" w:color="000000"/>
              <w:left w:val="single" w:sz="8" w:space="0" w:color="000000"/>
              <w:bottom w:val="single" w:sz="8" w:space="0" w:color="000000"/>
            </w:tcBorders>
          </w:tcPr>
          <w:p w14:paraId="50F4C3FA" w14:textId="77777777" w:rsidR="00FC77F4" w:rsidRDefault="00715666">
            <w:pPr>
              <w:pStyle w:val="TableParagraph"/>
              <w:ind w:left="30"/>
              <w:rPr>
                <w:sz w:val="24"/>
              </w:rPr>
            </w:pPr>
            <w:r>
              <w:rPr>
                <w:sz w:val="24"/>
              </w:rPr>
              <w:t>Tekniske anvisninger:</w:t>
            </w:r>
          </w:p>
          <w:p w14:paraId="590F22DD" w14:textId="77777777" w:rsidR="00FC77F4" w:rsidRDefault="00FC77F4">
            <w:pPr>
              <w:pStyle w:val="TableParagraph"/>
              <w:spacing w:before="10" w:line="240" w:lineRule="auto"/>
              <w:rPr>
                <w:sz w:val="21"/>
              </w:rPr>
            </w:pPr>
          </w:p>
          <w:p w14:paraId="34B95858" w14:textId="77777777" w:rsidR="00FC77F4" w:rsidRPr="002179EC" w:rsidRDefault="00715666">
            <w:pPr>
              <w:pStyle w:val="TableParagraph"/>
              <w:numPr>
                <w:ilvl w:val="0"/>
                <w:numId w:val="4"/>
              </w:numPr>
              <w:tabs>
                <w:tab w:val="left" w:pos="210"/>
              </w:tabs>
              <w:spacing w:line="249" w:lineRule="auto"/>
              <w:ind w:right="122" w:firstLine="0"/>
              <w:rPr>
                <w:sz w:val="24"/>
                <w:lang w:val="da-DK"/>
              </w:rPr>
            </w:pPr>
            <w:r w:rsidRPr="002179EC">
              <w:rPr>
                <w:sz w:val="24"/>
                <w:lang w:val="da-DK"/>
              </w:rPr>
              <w:t>L01 Prøvetagning af jordvand (seneste udga- ve)</w:t>
            </w:r>
          </w:p>
          <w:p w14:paraId="457EFC90" w14:textId="77777777" w:rsidR="00FC77F4" w:rsidRPr="002179EC" w:rsidRDefault="00FC77F4">
            <w:pPr>
              <w:pStyle w:val="TableParagraph"/>
              <w:spacing w:before="1" w:line="240" w:lineRule="auto"/>
              <w:rPr>
                <w:sz w:val="21"/>
                <w:lang w:val="da-DK"/>
              </w:rPr>
            </w:pPr>
          </w:p>
          <w:p w14:paraId="33ABFCED" w14:textId="77777777" w:rsidR="00FC77F4" w:rsidRDefault="00715666">
            <w:pPr>
              <w:pStyle w:val="TableParagraph"/>
              <w:numPr>
                <w:ilvl w:val="0"/>
                <w:numId w:val="4"/>
              </w:numPr>
              <w:tabs>
                <w:tab w:val="left" w:pos="210"/>
              </w:tabs>
              <w:spacing w:line="240" w:lineRule="auto"/>
              <w:ind w:left="210"/>
              <w:rPr>
                <w:sz w:val="24"/>
              </w:rPr>
            </w:pPr>
            <w:r>
              <w:rPr>
                <w:sz w:val="24"/>
              </w:rPr>
              <w:t>L02 Drænvand (seneste</w:t>
            </w:r>
            <w:r>
              <w:rPr>
                <w:spacing w:val="-2"/>
                <w:sz w:val="24"/>
              </w:rPr>
              <w:t xml:space="preserve"> </w:t>
            </w:r>
            <w:r>
              <w:rPr>
                <w:sz w:val="24"/>
              </w:rPr>
              <w:t>udgave)</w:t>
            </w:r>
          </w:p>
          <w:p w14:paraId="6812D70D" w14:textId="77777777" w:rsidR="00FC77F4" w:rsidRDefault="00FC77F4">
            <w:pPr>
              <w:pStyle w:val="TableParagraph"/>
              <w:spacing w:before="6" w:line="240" w:lineRule="auto"/>
              <w:rPr>
                <w:sz w:val="21"/>
              </w:rPr>
            </w:pPr>
          </w:p>
          <w:p w14:paraId="35D10E73" w14:textId="77777777" w:rsidR="00FC77F4" w:rsidRPr="002179EC" w:rsidRDefault="00715666">
            <w:pPr>
              <w:pStyle w:val="TableParagraph"/>
              <w:numPr>
                <w:ilvl w:val="0"/>
                <w:numId w:val="4"/>
              </w:numPr>
              <w:tabs>
                <w:tab w:val="left" w:pos="210"/>
              </w:tabs>
              <w:spacing w:line="280" w:lineRule="atLeast"/>
              <w:ind w:right="375" w:firstLine="0"/>
              <w:rPr>
                <w:sz w:val="24"/>
                <w:lang w:val="da-DK"/>
              </w:rPr>
            </w:pPr>
            <w:r w:rsidRPr="002179EC">
              <w:rPr>
                <w:sz w:val="24"/>
                <w:lang w:val="da-DK"/>
              </w:rPr>
              <w:t>L03 Drænvand – intensive prøver (seneste udgave)</w:t>
            </w:r>
          </w:p>
        </w:tc>
      </w:tr>
      <w:tr w:rsidR="00FC77F4" w14:paraId="2C869F5D" w14:textId="77777777">
        <w:trPr>
          <w:trHeight w:val="576"/>
        </w:trPr>
        <w:tc>
          <w:tcPr>
            <w:tcW w:w="1800" w:type="dxa"/>
            <w:tcBorders>
              <w:top w:val="single" w:sz="8" w:space="0" w:color="000000"/>
              <w:bottom w:val="single" w:sz="8" w:space="0" w:color="000000"/>
            </w:tcBorders>
            <w:shd w:val="clear" w:color="auto" w:fill="BFBFBF"/>
          </w:tcPr>
          <w:p w14:paraId="77005A30" w14:textId="77777777" w:rsidR="00FC77F4" w:rsidRDefault="00715666">
            <w:pPr>
              <w:pStyle w:val="TableParagraph"/>
              <w:ind w:left="30"/>
              <w:rPr>
                <w:i/>
                <w:sz w:val="24"/>
              </w:rPr>
            </w:pPr>
            <w:r>
              <w:rPr>
                <w:i/>
                <w:sz w:val="24"/>
              </w:rPr>
              <w:t>Mikrobiologiske</w:t>
            </w:r>
          </w:p>
          <w:p w14:paraId="6390DAA6" w14:textId="77777777" w:rsidR="00FC77F4" w:rsidRDefault="00715666">
            <w:pPr>
              <w:pStyle w:val="TableParagraph"/>
              <w:spacing w:before="12" w:line="240" w:lineRule="auto"/>
              <w:ind w:left="30"/>
              <w:rPr>
                <w:i/>
                <w:sz w:val="24"/>
              </w:rPr>
            </w:pPr>
            <w:r>
              <w:rPr>
                <w:i/>
                <w:sz w:val="24"/>
              </w:rPr>
              <w:t>miljøprøver</w:t>
            </w:r>
          </w:p>
        </w:tc>
        <w:tc>
          <w:tcPr>
            <w:tcW w:w="3800" w:type="dxa"/>
            <w:tcBorders>
              <w:top w:val="single" w:sz="8" w:space="0" w:color="000000"/>
              <w:bottom w:val="single" w:sz="8" w:space="0" w:color="000000"/>
              <w:right w:val="single" w:sz="8" w:space="0" w:color="000000"/>
            </w:tcBorders>
            <w:shd w:val="clear" w:color="auto" w:fill="BFBFBF"/>
          </w:tcPr>
          <w:p w14:paraId="4720EBD8" w14:textId="77777777" w:rsidR="00FC77F4" w:rsidRDefault="00FC77F4">
            <w:pPr>
              <w:pStyle w:val="TableParagraph"/>
              <w:spacing w:line="240" w:lineRule="auto"/>
            </w:pPr>
          </w:p>
        </w:tc>
        <w:tc>
          <w:tcPr>
            <w:tcW w:w="4700" w:type="dxa"/>
            <w:tcBorders>
              <w:top w:val="single" w:sz="8" w:space="0" w:color="000000"/>
              <w:left w:val="single" w:sz="8" w:space="0" w:color="000000"/>
              <w:bottom w:val="single" w:sz="8" w:space="0" w:color="000000"/>
            </w:tcBorders>
            <w:shd w:val="clear" w:color="auto" w:fill="BFBFBF"/>
          </w:tcPr>
          <w:p w14:paraId="550499A1" w14:textId="77777777" w:rsidR="00FC77F4" w:rsidRDefault="00FC77F4">
            <w:pPr>
              <w:pStyle w:val="TableParagraph"/>
              <w:spacing w:line="240" w:lineRule="auto"/>
            </w:pPr>
          </w:p>
        </w:tc>
      </w:tr>
      <w:tr w:rsidR="00FC77F4" w:rsidRPr="009D1095" w14:paraId="1CCE273E" w14:textId="77777777">
        <w:trPr>
          <w:trHeight w:val="287"/>
        </w:trPr>
        <w:tc>
          <w:tcPr>
            <w:tcW w:w="1800" w:type="dxa"/>
            <w:tcBorders>
              <w:top w:val="single" w:sz="8" w:space="0" w:color="000000"/>
              <w:bottom w:val="single" w:sz="8" w:space="0" w:color="000000"/>
            </w:tcBorders>
          </w:tcPr>
          <w:p w14:paraId="439C7F83" w14:textId="77777777" w:rsidR="00FC77F4" w:rsidRDefault="00715666">
            <w:pPr>
              <w:pStyle w:val="TableParagraph"/>
              <w:ind w:left="30"/>
              <w:rPr>
                <w:sz w:val="24"/>
              </w:rPr>
            </w:pPr>
            <w:r>
              <w:rPr>
                <w:sz w:val="24"/>
              </w:rPr>
              <w:t>Badevand</w:t>
            </w:r>
          </w:p>
        </w:tc>
        <w:tc>
          <w:tcPr>
            <w:tcW w:w="3800" w:type="dxa"/>
            <w:tcBorders>
              <w:top w:val="single" w:sz="8" w:space="0" w:color="000000"/>
              <w:bottom w:val="single" w:sz="8" w:space="0" w:color="000000"/>
              <w:right w:val="single" w:sz="8" w:space="0" w:color="000000"/>
            </w:tcBorders>
          </w:tcPr>
          <w:p w14:paraId="65D49E6D" w14:textId="77777777" w:rsidR="00FC77F4" w:rsidRPr="002179EC" w:rsidRDefault="00715666">
            <w:pPr>
              <w:pStyle w:val="TableParagraph"/>
              <w:ind w:left="30"/>
              <w:rPr>
                <w:sz w:val="24"/>
                <w:lang w:val="da-DK"/>
              </w:rPr>
            </w:pPr>
            <w:r w:rsidRPr="002179EC">
              <w:rPr>
                <w:sz w:val="24"/>
                <w:lang w:val="da-DK"/>
              </w:rPr>
              <w:t>DS/EN ISO 19458 (seneste udgave)</w:t>
            </w:r>
          </w:p>
        </w:tc>
        <w:tc>
          <w:tcPr>
            <w:tcW w:w="4700" w:type="dxa"/>
            <w:tcBorders>
              <w:top w:val="single" w:sz="8" w:space="0" w:color="000000"/>
              <w:left w:val="single" w:sz="8" w:space="0" w:color="000000"/>
              <w:bottom w:val="single" w:sz="8" w:space="0" w:color="000000"/>
            </w:tcBorders>
          </w:tcPr>
          <w:p w14:paraId="28CEB3A2" w14:textId="77777777" w:rsidR="00FC77F4" w:rsidRPr="002179EC" w:rsidRDefault="00FC77F4">
            <w:pPr>
              <w:pStyle w:val="TableParagraph"/>
              <w:spacing w:line="240" w:lineRule="auto"/>
              <w:rPr>
                <w:sz w:val="20"/>
                <w:lang w:val="da-DK"/>
              </w:rPr>
            </w:pPr>
          </w:p>
        </w:tc>
      </w:tr>
      <w:tr w:rsidR="00FC77F4" w14:paraId="26451E6E" w14:textId="77777777">
        <w:trPr>
          <w:trHeight w:val="864"/>
        </w:trPr>
        <w:tc>
          <w:tcPr>
            <w:tcW w:w="1800" w:type="dxa"/>
            <w:tcBorders>
              <w:top w:val="single" w:sz="8" w:space="0" w:color="000000"/>
              <w:bottom w:val="single" w:sz="8" w:space="0" w:color="000000"/>
            </w:tcBorders>
          </w:tcPr>
          <w:p w14:paraId="2BC443C0" w14:textId="77777777" w:rsidR="00FC77F4" w:rsidRDefault="00715666">
            <w:pPr>
              <w:pStyle w:val="TableParagraph"/>
              <w:ind w:left="30"/>
              <w:rPr>
                <w:sz w:val="24"/>
              </w:rPr>
            </w:pPr>
            <w:r>
              <w:rPr>
                <w:sz w:val="24"/>
              </w:rPr>
              <w:t>Svømmebassin</w:t>
            </w:r>
          </w:p>
        </w:tc>
        <w:tc>
          <w:tcPr>
            <w:tcW w:w="3800" w:type="dxa"/>
            <w:tcBorders>
              <w:top w:val="single" w:sz="8" w:space="0" w:color="000000"/>
              <w:bottom w:val="single" w:sz="8" w:space="0" w:color="000000"/>
              <w:right w:val="single" w:sz="8" w:space="0" w:color="000000"/>
            </w:tcBorders>
          </w:tcPr>
          <w:p w14:paraId="2367E881" w14:textId="77777777" w:rsidR="00FC77F4" w:rsidRPr="002179EC" w:rsidRDefault="00715666">
            <w:pPr>
              <w:pStyle w:val="TableParagraph"/>
              <w:ind w:left="30"/>
              <w:rPr>
                <w:sz w:val="24"/>
                <w:lang w:val="da-DK"/>
              </w:rPr>
            </w:pPr>
            <w:r w:rsidRPr="002179EC">
              <w:rPr>
                <w:sz w:val="24"/>
                <w:lang w:val="da-DK"/>
              </w:rPr>
              <w:t>DS/EN ISO 19458 (seneste udgave)</w:t>
            </w:r>
          </w:p>
        </w:tc>
        <w:tc>
          <w:tcPr>
            <w:tcW w:w="4700" w:type="dxa"/>
            <w:tcBorders>
              <w:top w:val="single" w:sz="8" w:space="0" w:color="000000"/>
              <w:left w:val="single" w:sz="8" w:space="0" w:color="000000"/>
              <w:bottom w:val="single" w:sz="8" w:space="0" w:color="000000"/>
            </w:tcBorders>
          </w:tcPr>
          <w:p w14:paraId="644F68D7" w14:textId="77777777" w:rsidR="00FC77F4" w:rsidRPr="002179EC" w:rsidRDefault="00715666">
            <w:pPr>
              <w:pStyle w:val="TableParagraph"/>
              <w:spacing w:line="249" w:lineRule="auto"/>
              <w:ind w:left="30" w:right="131"/>
              <w:rPr>
                <w:sz w:val="24"/>
                <w:lang w:val="da-DK"/>
              </w:rPr>
            </w:pPr>
            <w:r w:rsidRPr="002179EC">
              <w:rPr>
                <w:sz w:val="24"/>
                <w:lang w:val="da-DK"/>
              </w:rPr>
              <w:t>Miljøstyrelsens vejledning om kontrol med svømmebade (senest udgivet af Naturstyrelsen</w:t>
            </w:r>
          </w:p>
          <w:p w14:paraId="5575E0FD" w14:textId="77777777" w:rsidR="00FC77F4" w:rsidRDefault="00715666">
            <w:pPr>
              <w:pStyle w:val="TableParagraph"/>
              <w:spacing w:line="240" w:lineRule="auto"/>
              <w:ind w:left="30"/>
              <w:rPr>
                <w:sz w:val="24"/>
              </w:rPr>
            </w:pPr>
            <w:r>
              <w:rPr>
                <w:sz w:val="24"/>
              </w:rPr>
              <w:t>i 2013)</w:t>
            </w:r>
          </w:p>
        </w:tc>
      </w:tr>
      <w:tr w:rsidR="00FC77F4" w14:paraId="09C27F67" w14:textId="77777777">
        <w:trPr>
          <w:trHeight w:val="886"/>
        </w:trPr>
        <w:tc>
          <w:tcPr>
            <w:tcW w:w="1800" w:type="dxa"/>
            <w:tcBorders>
              <w:top w:val="single" w:sz="8" w:space="0" w:color="000000"/>
              <w:bottom w:val="single" w:sz="8" w:space="0" w:color="000000"/>
            </w:tcBorders>
          </w:tcPr>
          <w:p w14:paraId="44AD379B" w14:textId="77777777" w:rsidR="00FC77F4" w:rsidRDefault="00715666">
            <w:pPr>
              <w:pStyle w:val="TableParagraph"/>
              <w:ind w:left="30"/>
              <w:rPr>
                <w:sz w:val="24"/>
              </w:rPr>
            </w:pPr>
            <w:r>
              <w:rPr>
                <w:sz w:val="24"/>
              </w:rPr>
              <w:t>Drikkevand</w:t>
            </w:r>
          </w:p>
        </w:tc>
        <w:tc>
          <w:tcPr>
            <w:tcW w:w="3800" w:type="dxa"/>
            <w:tcBorders>
              <w:top w:val="single" w:sz="8" w:space="0" w:color="000000"/>
              <w:bottom w:val="single" w:sz="8" w:space="0" w:color="000000"/>
              <w:right w:val="single" w:sz="8" w:space="0" w:color="000000"/>
            </w:tcBorders>
          </w:tcPr>
          <w:p w14:paraId="443B0063" w14:textId="77777777" w:rsidR="00FC77F4" w:rsidRPr="002179EC" w:rsidRDefault="00715666">
            <w:pPr>
              <w:pStyle w:val="TableParagraph"/>
              <w:spacing w:line="249" w:lineRule="auto"/>
              <w:ind w:left="30" w:right="23"/>
              <w:rPr>
                <w:sz w:val="24"/>
                <w:lang w:val="da-DK"/>
              </w:rPr>
            </w:pPr>
            <w:r w:rsidRPr="002179EC">
              <w:rPr>
                <w:sz w:val="24"/>
                <w:lang w:val="da-DK"/>
              </w:rPr>
              <w:t>DS/EN ISO 19458 (seneste udgave) og Manual for prøvetagning af drikke-</w:t>
            </w:r>
          </w:p>
          <w:p w14:paraId="268AAFF5" w14:textId="77777777" w:rsidR="00FC77F4" w:rsidRDefault="00715666">
            <w:pPr>
              <w:pStyle w:val="TableParagraph"/>
              <w:spacing w:before="12" w:line="240" w:lineRule="auto"/>
              <w:ind w:left="30"/>
              <w:rPr>
                <w:sz w:val="24"/>
              </w:rPr>
            </w:pPr>
            <w:r>
              <w:rPr>
                <w:sz w:val="24"/>
              </w:rPr>
              <w:t>vand (seneste udgave)</w:t>
            </w:r>
            <w:r>
              <w:rPr>
                <w:sz w:val="24"/>
                <w:vertAlign w:val="superscript"/>
              </w:rPr>
              <w:t>**)</w:t>
            </w:r>
          </w:p>
        </w:tc>
        <w:tc>
          <w:tcPr>
            <w:tcW w:w="4700" w:type="dxa"/>
            <w:tcBorders>
              <w:top w:val="single" w:sz="8" w:space="0" w:color="000000"/>
              <w:left w:val="single" w:sz="8" w:space="0" w:color="000000"/>
              <w:bottom w:val="single" w:sz="8" w:space="0" w:color="000000"/>
            </w:tcBorders>
          </w:tcPr>
          <w:p w14:paraId="318D0340" w14:textId="77777777" w:rsidR="00FC77F4" w:rsidRDefault="00FC77F4">
            <w:pPr>
              <w:pStyle w:val="TableParagraph"/>
              <w:spacing w:line="240" w:lineRule="auto"/>
            </w:pPr>
          </w:p>
        </w:tc>
      </w:tr>
      <w:tr w:rsidR="00FC77F4" w:rsidRPr="009D1095" w14:paraId="4AB08526" w14:textId="77777777">
        <w:trPr>
          <w:trHeight w:val="863"/>
        </w:trPr>
        <w:tc>
          <w:tcPr>
            <w:tcW w:w="1800" w:type="dxa"/>
            <w:tcBorders>
              <w:top w:val="single" w:sz="8" w:space="0" w:color="000000"/>
              <w:bottom w:val="single" w:sz="8" w:space="0" w:color="000000"/>
            </w:tcBorders>
          </w:tcPr>
          <w:p w14:paraId="059E3B08" w14:textId="77777777" w:rsidR="00FC77F4" w:rsidRPr="002179EC" w:rsidRDefault="00715666">
            <w:pPr>
              <w:pStyle w:val="TableParagraph"/>
              <w:ind w:left="30"/>
              <w:rPr>
                <w:sz w:val="24"/>
                <w:lang w:val="da-DK"/>
              </w:rPr>
            </w:pPr>
            <w:r w:rsidRPr="002179EC">
              <w:rPr>
                <w:sz w:val="24"/>
                <w:lang w:val="da-DK"/>
              </w:rPr>
              <w:t>Fersk overflade-</w:t>
            </w:r>
          </w:p>
          <w:p w14:paraId="224B669E" w14:textId="77777777" w:rsidR="00FC77F4" w:rsidRPr="002179EC" w:rsidRDefault="00715666">
            <w:pPr>
              <w:pStyle w:val="TableParagraph"/>
              <w:spacing w:before="8" w:line="280" w:lineRule="atLeast"/>
              <w:ind w:left="30" w:right="210"/>
              <w:rPr>
                <w:sz w:val="24"/>
                <w:lang w:val="da-DK"/>
              </w:rPr>
            </w:pPr>
            <w:r w:rsidRPr="002179EC">
              <w:rPr>
                <w:sz w:val="24"/>
                <w:lang w:val="da-DK"/>
              </w:rPr>
              <w:t>vand til drikke- vand</w:t>
            </w:r>
          </w:p>
        </w:tc>
        <w:tc>
          <w:tcPr>
            <w:tcW w:w="3800" w:type="dxa"/>
            <w:tcBorders>
              <w:top w:val="single" w:sz="8" w:space="0" w:color="000000"/>
              <w:bottom w:val="single" w:sz="8" w:space="0" w:color="000000"/>
              <w:right w:val="single" w:sz="8" w:space="0" w:color="000000"/>
            </w:tcBorders>
          </w:tcPr>
          <w:p w14:paraId="41AC8487" w14:textId="77777777" w:rsidR="00FC77F4" w:rsidRPr="002179EC" w:rsidRDefault="00715666">
            <w:pPr>
              <w:pStyle w:val="TableParagraph"/>
              <w:ind w:left="30"/>
              <w:rPr>
                <w:sz w:val="24"/>
                <w:lang w:val="da-DK"/>
              </w:rPr>
            </w:pPr>
            <w:r w:rsidRPr="002179EC">
              <w:rPr>
                <w:sz w:val="24"/>
                <w:lang w:val="da-DK"/>
              </w:rPr>
              <w:t>DS/EN ISO 19458 (seneste udgave)</w:t>
            </w:r>
          </w:p>
        </w:tc>
        <w:tc>
          <w:tcPr>
            <w:tcW w:w="4700" w:type="dxa"/>
            <w:tcBorders>
              <w:top w:val="single" w:sz="8" w:space="0" w:color="000000"/>
              <w:left w:val="single" w:sz="8" w:space="0" w:color="000000"/>
              <w:bottom w:val="single" w:sz="8" w:space="0" w:color="000000"/>
            </w:tcBorders>
          </w:tcPr>
          <w:p w14:paraId="126513AD" w14:textId="77777777" w:rsidR="00FC77F4" w:rsidRPr="002179EC" w:rsidRDefault="00FC77F4">
            <w:pPr>
              <w:pStyle w:val="TableParagraph"/>
              <w:spacing w:line="240" w:lineRule="auto"/>
              <w:rPr>
                <w:lang w:val="da-DK"/>
              </w:rPr>
            </w:pPr>
          </w:p>
        </w:tc>
      </w:tr>
      <w:tr w:rsidR="00FC77F4" w14:paraId="7FFE9C8E" w14:textId="77777777">
        <w:trPr>
          <w:trHeight w:val="1440"/>
        </w:trPr>
        <w:tc>
          <w:tcPr>
            <w:tcW w:w="1800" w:type="dxa"/>
            <w:tcBorders>
              <w:top w:val="single" w:sz="8" w:space="0" w:color="000000"/>
              <w:bottom w:val="single" w:sz="8" w:space="0" w:color="000000"/>
            </w:tcBorders>
          </w:tcPr>
          <w:p w14:paraId="70F0F092" w14:textId="77777777" w:rsidR="00FC77F4" w:rsidRDefault="00715666">
            <w:pPr>
              <w:pStyle w:val="TableParagraph"/>
              <w:ind w:left="30"/>
              <w:rPr>
                <w:sz w:val="24"/>
              </w:rPr>
            </w:pPr>
            <w:r>
              <w:rPr>
                <w:sz w:val="24"/>
              </w:rPr>
              <w:t>Slam og kompost</w:t>
            </w:r>
          </w:p>
        </w:tc>
        <w:tc>
          <w:tcPr>
            <w:tcW w:w="3800" w:type="dxa"/>
            <w:tcBorders>
              <w:top w:val="single" w:sz="8" w:space="0" w:color="000000"/>
              <w:bottom w:val="single" w:sz="8" w:space="0" w:color="000000"/>
              <w:right w:val="single" w:sz="8" w:space="0" w:color="000000"/>
            </w:tcBorders>
          </w:tcPr>
          <w:p w14:paraId="664A1536" w14:textId="77777777" w:rsidR="00FC77F4" w:rsidRPr="002179EC" w:rsidRDefault="00715666">
            <w:pPr>
              <w:pStyle w:val="TableParagraph"/>
              <w:spacing w:line="249" w:lineRule="auto"/>
              <w:ind w:left="30" w:right="18"/>
              <w:rPr>
                <w:sz w:val="24"/>
                <w:lang w:val="da-DK"/>
              </w:rPr>
            </w:pPr>
            <w:r w:rsidRPr="002179EC">
              <w:rPr>
                <w:sz w:val="24"/>
                <w:lang w:val="da-DK"/>
              </w:rPr>
              <w:t>Plantedirektoratets minimumskrav til akkrediteret prøvetagningsforskrift for kommunalt spildevandsslam og kom- posteret husholdningsaffald (seneste</w:t>
            </w:r>
          </w:p>
          <w:p w14:paraId="431CA257" w14:textId="77777777" w:rsidR="00FC77F4" w:rsidRDefault="00715666">
            <w:pPr>
              <w:pStyle w:val="TableParagraph"/>
              <w:spacing w:line="240" w:lineRule="auto"/>
              <w:ind w:left="30"/>
              <w:rPr>
                <w:sz w:val="24"/>
              </w:rPr>
            </w:pPr>
            <w:r>
              <w:rPr>
                <w:sz w:val="24"/>
              </w:rPr>
              <w:t>udgave)</w:t>
            </w:r>
          </w:p>
        </w:tc>
        <w:tc>
          <w:tcPr>
            <w:tcW w:w="4700" w:type="dxa"/>
            <w:tcBorders>
              <w:top w:val="single" w:sz="8" w:space="0" w:color="000000"/>
              <w:left w:val="single" w:sz="8" w:space="0" w:color="000000"/>
              <w:bottom w:val="single" w:sz="8" w:space="0" w:color="000000"/>
            </w:tcBorders>
          </w:tcPr>
          <w:p w14:paraId="3C8CC8C2" w14:textId="77777777" w:rsidR="00FC77F4" w:rsidRDefault="00FC77F4">
            <w:pPr>
              <w:pStyle w:val="TableParagraph"/>
              <w:spacing w:line="240" w:lineRule="auto"/>
            </w:pPr>
          </w:p>
        </w:tc>
      </w:tr>
    </w:tbl>
    <w:p w14:paraId="65C8EADF" w14:textId="77777777" w:rsidR="00FC77F4" w:rsidRDefault="00FC77F4">
      <w:pPr>
        <w:sectPr w:rsidR="00FC77F4">
          <w:pgSz w:w="11910" w:h="16840"/>
          <w:pgMar w:top="1580" w:right="20" w:bottom="760" w:left="680" w:header="0" w:footer="572" w:gutter="0"/>
          <w:cols w:space="708"/>
        </w:sectPr>
      </w:pPr>
    </w:p>
    <w:p w14:paraId="67E74D71" w14:textId="77777777" w:rsidR="00FC77F4" w:rsidRDefault="00FC77F4">
      <w:pPr>
        <w:pStyle w:val="Brdtekst"/>
        <w:spacing w:before="1"/>
        <w:ind w:left="0"/>
        <w:rPr>
          <w:sz w:val="8"/>
        </w:rPr>
      </w:pPr>
    </w:p>
    <w:tbl>
      <w:tblPr>
        <w:tblStyle w:val="TableNormal1"/>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0"/>
        <w:gridCol w:w="3800"/>
        <w:gridCol w:w="4700"/>
      </w:tblGrid>
      <w:tr w:rsidR="00FC77F4" w:rsidRPr="009D1095" w14:paraId="4BD3A497" w14:textId="77777777">
        <w:trPr>
          <w:trHeight w:val="1392"/>
        </w:trPr>
        <w:tc>
          <w:tcPr>
            <w:tcW w:w="1800" w:type="dxa"/>
            <w:tcBorders>
              <w:left w:val="single" w:sz="24" w:space="0" w:color="000000"/>
              <w:right w:val="single" w:sz="24" w:space="0" w:color="000000"/>
            </w:tcBorders>
            <w:shd w:val="clear" w:color="auto" w:fill="BFBFBF"/>
          </w:tcPr>
          <w:p w14:paraId="2F92DF7D" w14:textId="77777777" w:rsidR="00FC77F4" w:rsidRPr="002179EC" w:rsidRDefault="00715666">
            <w:pPr>
              <w:pStyle w:val="TableParagraph"/>
              <w:spacing w:line="249" w:lineRule="auto"/>
              <w:ind w:left="30" w:right="270"/>
              <w:rPr>
                <w:i/>
                <w:sz w:val="24"/>
                <w:lang w:val="da-DK"/>
              </w:rPr>
            </w:pPr>
            <w:r w:rsidRPr="002179EC">
              <w:rPr>
                <w:i/>
                <w:sz w:val="24"/>
                <w:lang w:val="da-DK"/>
              </w:rPr>
              <w:t>Miljøprøver til måling af</w:t>
            </w:r>
          </w:p>
          <w:p w14:paraId="3094866B" w14:textId="77777777" w:rsidR="00FC77F4" w:rsidRPr="002179EC" w:rsidRDefault="00715666">
            <w:pPr>
              <w:pStyle w:val="TableParagraph"/>
              <w:spacing w:before="216" w:line="290" w:lineRule="atLeast"/>
              <w:ind w:left="30" w:right="110"/>
              <w:rPr>
                <w:i/>
                <w:sz w:val="24"/>
                <w:lang w:val="da-DK"/>
              </w:rPr>
            </w:pPr>
            <w:r w:rsidRPr="002179EC">
              <w:rPr>
                <w:i/>
                <w:sz w:val="24"/>
                <w:lang w:val="da-DK"/>
              </w:rPr>
              <w:t>radioaktive stof- fer</w:t>
            </w:r>
          </w:p>
        </w:tc>
        <w:tc>
          <w:tcPr>
            <w:tcW w:w="3800" w:type="dxa"/>
            <w:tcBorders>
              <w:left w:val="single" w:sz="24" w:space="0" w:color="000000"/>
            </w:tcBorders>
            <w:shd w:val="clear" w:color="auto" w:fill="BFBFBF"/>
          </w:tcPr>
          <w:p w14:paraId="4CF57FB3" w14:textId="77777777" w:rsidR="00FC77F4" w:rsidRPr="002179EC" w:rsidRDefault="00FC77F4">
            <w:pPr>
              <w:pStyle w:val="TableParagraph"/>
              <w:spacing w:line="240" w:lineRule="auto"/>
              <w:rPr>
                <w:lang w:val="da-DK"/>
              </w:rPr>
            </w:pPr>
          </w:p>
        </w:tc>
        <w:tc>
          <w:tcPr>
            <w:tcW w:w="4700" w:type="dxa"/>
            <w:tcBorders>
              <w:right w:val="single" w:sz="24" w:space="0" w:color="000000"/>
            </w:tcBorders>
            <w:shd w:val="clear" w:color="auto" w:fill="BFBFBF"/>
          </w:tcPr>
          <w:p w14:paraId="0130E526" w14:textId="77777777" w:rsidR="00FC77F4" w:rsidRPr="002179EC" w:rsidRDefault="00FC77F4">
            <w:pPr>
              <w:pStyle w:val="TableParagraph"/>
              <w:spacing w:line="240" w:lineRule="auto"/>
              <w:rPr>
                <w:lang w:val="da-DK"/>
              </w:rPr>
            </w:pPr>
          </w:p>
        </w:tc>
      </w:tr>
      <w:tr w:rsidR="00FC77F4" w14:paraId="309EF03B" w14:textId="77777777">
        <w:trPr>
          <w:trHeight w:val="287"/>
        </w:trPr>
        <w:tc>
          <w:tcPr>
            <w:tcW w:w="1800" w:type="dxa"/>
            <w:tcBorders>
              <w:left w:val="nil"/>
              <w:bottom w:val="single" w:sz="24" w:space="0" w:color="000000"/>
              <w:right w:val="single" w:sz="24" w:space="0" w:color="000000"/>
            </w:tcBorders>
          </w:tcPr>
          <w:p w14:paraId="115E2122" w14:textId="77777777" w:rsidR="00FC77F4" w:rsidRDefault="00715666">
            <w:pPr>
              <w:pStyle w:val="TableParagraph"/>
              <w:ind w:left="60"/>
              <w:rPr>
                <w:sz w:val="24"/>
              </w:rPr>
            </w:pPr>
            <w:r>
              <w:rPr>
                <w:sz w:val="24"/>
              </w:rPr>
              <w:t>Drikkevand</w:t>
            </w:r>
          </w:p>
        </w:tc>
        <w:tc>
          <w:tcPr>
            <w:tcW w:w="3800" w:type="dxa"/>
            <w:tcBorders>
              <w:left w:val="single" w:sz="24" w:space="0" w:color="000000"/>
              <w:bottom w:val="single" w:sz="24" w:space="0" w:color="000000"/>
            </w:tcBorders>
          </w:tcPr>
          <w:p w14:paraId="6329BFFC" w14:textId="77777777" w:rsidR="00FC77F4" w:rsidRDefault="00715666">
            <w:pPr>
              <w:pStyle w:val="TableParagraph"/>
              <w:ind w:left="30"/>
              <w:rPr>
                <w:sz w:val="24"/>
              </w:rPr>
            </w:pPr>
            <w:r>
              <w:rPr>
                <w:sz w:val="24"/>
              </w:rPr>
              <w:t>DS/ISO 5667-5 (seneste udgave)</w:t>
            </w:r>
          </w:p>
        </w:tc>
        <w:tc>
          <w:tcPr>
            <w:tcW w:w="4700" w:type="dxa"/>
            <w:tcBorders>
              <w:bottom w:val="single" w:sz="24" w:space="0" w:color="000000"/>
              <w:right w:val="nil"/>
            </w:tcBorders>
          </w:tcPr>
          <w:p w14:paraId="53B70DF2" w14:textId="77777777" w:rsidR="00FC77F4" w:rsidRDefault="00FC77F4">
            <w:pPr>
              <w:pStyle w:val="TableParagraph"/>
              <w:spacing w:line="240" w:lineRule="auto"/>
              <w:rPr>
                <w:sz w:val="20"/>
              </w:rPr>
            </w:pPr>
          </w:p>
        </w:tc>
      </w:tr>
    </w:tbl>
    <w:p w14:paraId="5C72CFD0" w14:textId="77777777" w:rsidR="00FC77F4" w:rsidRPr="002179EC" w:rsidRDefault="00715666">
      <w:pPr>
        <w:pStyle w:val="Brdtekst"/>
        <w:spacing w:before="88" w:line="249" w:lineRule="auto"/>
        <w:ind w:right="1522" w:hanging="1"/>
        <w:rPr>
          <w:lang w:val="da-DK"/>
        </w:rPr>
      </w:pPr>
      <w:r w:rsidRPr="002179EC">
        <w:rPr>
          <w:position w:val="8"/>
          <w:sz w:val="16"/>
          <w:lang w:val="da-DK"/>
        </w:rPr>
        <w:t xml:space="preserve">*) </w:t>
      </w:r>
      <w:r w:rsidRPr="002179EC">
        <w:rPr>
          <w:lang w:val="da-DK"/>
        </w:rPr>
        <w:t>For tekniske anvisninger henvises der til det nationale program for overvågning af vand og natur (NOVANA).</w:t>
      </w:r>
    </w:p>
    <w:p w14:paraId="3B9B4A3C" w14:textId="77777777" w:rsidR="00FC77F4" w:rsidRPr="002179EC" w:rsidRDefault="00715666">
      <w:pPr>
        <w:pStyle w:val="Brdtekst"/>
        <w:spacing w:before="200"/>
        <w:rPr>
          <w:lang w:val="da-DK"/>
        </w:rPr>
      </w:pPr>
      <w:r w:rsidRPr="002179EC">
        <w:rPr>
          <w:position w:val="8"/>
          <w:sz w:val="16"/>
          <w:lang w:val="da-DK"/>
        </w:rPr>
        <w:t xml:space="preserve">**) </w:t>
      </w:r>
      <w:r w:rsidRPr="002179EC">
        <w:rPr>
          <w:lang w:val="da-DK"/>
        </w:rPr>
        <w:t xml:space="preserve">For manual for prøvetagning af drikkevand henvises til </w:t>
      </w:r>
      <w:hyperlink r:id="rId41">
        <w:r w:rsidRPr="002179EC">
          <w:rPr>
            <w:lang w:val="da-DK"/>
          </w:rPr>
          <w:t>www.reference-lab.dk</w:t>
        </w:r>
      </w:hyperlink>
    </w:p>
    <w:p w14:paraId="4F7BBA4F" w14:textId="77777777" w:rsidR="00FC77F4" w:rsidRPr="002179EC" w:rsidRDefault="00FC77F4">
      <w:pPr>
        <w:rPr>
          <w:lang w:val="da-DK"/>
        </w:rPr>
        <w:sectPr w:rsidR="00FC77F4" w:rsidRPr="002179EC">
          <w:pgSz w:w="11910" w:h="16840"/>
          <w:pgMar w:top="1580" w:right="20" w:bottom="760" w:left="680" w:header="0" w:footer="572" w:gutter="0"/>
          <w:cols w:space="708"/>
        </w:sectPr>
      </w:pPr>
    </w:p>
    <w:p w14:paraId="58A752B9" w14:textId="77777777" w:rsidR="00FC77F4" w:rsidRPr="002179EC" w:rsidRDefault="00FC77F4">
      <w:pPr>
        <w:pStyle w:val="Brdtekst"/>
        <w:spacing w:before="0"/>
        <w:ind w:left="0"/>
        <w:rPr>
          <w:sz w:val="26"/>
          <w:lang w:val="da-DK"/>
        </w:rPr>
      </w:pPr>
    </w:p>
    <w:p w14:paraId="261D5DDF" w14:textId="77777777" w:rsidR="00FC77F4" w:rsidRPr="002179EC" w:rsidRDefault="00FC77F4">
      <w:pPr>
        <w:pStyle w:val="Brdtekst"/>
        <w:spacing w:before="0"/>
        <w:ind w:left="0"/>
        <w:rPr>
          <w:sz w:val="26"/>
          <w:lang w:val="da-DK"/>
        </w:rPr>
      </w:pPr>
    </w:p>
    <w:p w14:paraId="4FA7059C" w14:textId="77777777" w:rsidR="00FC77F4" w:rsidRPr="002179EC" w:rsidRDefault="00FC77F4">
      <w:pPr>
        <w:pStyle w:val="Brdtekst"/>
        <w:spacing w:before="2"/>
        <w:ind w:left="0"/>
        <w:rPr>
          <w:sz w:val="34"/>
          <w:lang w:val="da-DK"/>
        </w:rPr>
      </w:pPr>
    </w:p>
    <w:p w14:paraId="558F0418" w14:textId="77777777" w:rsidR="00FC77F4" w:rsidRDefault="00715666">
      <w:pPr>
        <w:pStyle w:val="Overskrift1"/>
        <w:numPr>
          <w:ilvl w:val="1"/>
          <w:numId w:val="3"/>
        </w:numPr>
        <w:tabs>
          <w:tab w:val="left" w:pos="531"/>
        </w:tabs>
        <w:ind w:hanging="361"/>
      </w:pPr>
      <w:bookmarkStart w:id="31" w:name="Bilag_4_-_Kvalitetskrav_til_»Miljømåling"/>
      <w:bookmarkEnd w:id="31"/>
      <w:r>
        <w:t>Generelt</w:t>
      </w:r>
    </w:p>
    <w:p w14:paraId="6A9CDF10" w14:textId="77777777" w:rsidR="00FC77F4" w:rsidRDefault="00715666">
      <w:pPr>
        <w:pStyle w:val="Brdtekst"/>
        <w:spacing w:before="0"/>
        <w:ind w:left="0"/>
        <w:rPr>
          <w:b/>
          <w:sz w:val="26"/>
        </w:rPr>
      </w:pPr>
      <w:r>
        <w:br w:type="column"/>
      </w:r>
    </w:p>
    <w:p w14:paraId="1F265A8E" w14:textId="77777777" w:rsidR="00FC77F4" w:rsidRPr="002179EC" w:rsidRDefault="00715666">
      <w:pPr>
        <w:spacing w:before="224"/>
        <w:ind w:left="170"/>
        <w:rPr>
          <w:b/>
          <w:sz w:val="24"/>
          <w:lang w:val="da-DK"/>
        </w:rPr>
      </w:pPr>
      <w:r w:rsidRPr="002179EC">
        <w:rPr>
          <w:b/>
          <w:sz w:val="24"/>
          <w:lang w:val="da-DK"/>
        </w:rPr>
        <w:t>Kvalitetskrav til »Miljømåling - ekstern støj«</w:t>
      </w:r>
    </w:p>
    <w:p w14:paraId="1D6CC916" w14:textId="77777777" w:rsidR="00FC77F4" w:rsidRDefault="00715666">
      <w:pPr>
        <w:spacing w:before="65"/>
        <w:ind w:left="170"/>
        <w:rPr>
          <w:b/>
          <w:sz w:val="28"/>
        </w:rPr>
      </w:pPr>
      <w:r w:rsidRPr="002179EC">
        <w:rPr>
          <w:lang w:val="da-DK"/>
        </w:rPr>
        <w:br w:type="column"/>
      </w:r>
      <w:r>
        <w:rPr>
          <w:b/>
          <w:sz w:val="28"/>
        </w:rPr>
        <w:t>Bilag 4</w:t>
      </w:r>
    </w:p>
    <w:p w14:paraId="716B201D" w14:textId="77777777" w:rsidR="00FC77F4" w:rsidRDefault="00FC77F4">
      <w:pPr>
        <w:rPr>
          <w:sz w:val="28"/>
        </w:rPr>
        <w:sectPr w:rsidR="00FC77F4">
          <w:pgSz w:w="11910" w:h="16840"/>
          <w:pgMar w:top="1320" w:right="20" w:bottom="840" w:left="680" w:header="0" w:footer="572" w:gutter="0"/>
          <w:cols w:num="3" w:space="708" w:equalWidth="0">
            <w:col w:w="1460" w:space="1326"/>
            <w:col w:w="4845" w:space="1741"/>
            <w:col w:w="1838"/>
          </w:cols>
        </w:sectPr>
      </w:pPr>
    </w:p>
    <w:p w14:paraId="35BBF18C" w14:textId="77777777" w:rsidR="00FC77F4" w:rsidRDefault="00FC77F4">
      <w:pPr>
        <w:pStyle w:val="Brdtekst"/>
        <w:spacing w:before="10"/>
        <w:ind w:left="0"/>
        <w:rPr>
          <w:b/>
          <w:sz w:val="8"/>
        </w:rPr>
      </w:pPr>
    </w:p>
    <w:p w14:paraId="062E48D3" w14:textId="77777777" w:rsidR="00FC77F4" w:rsidRDefault="00715666">
      <w:pPr>
        <w:pStyle w:val="Listeafsnit"/>
        <w:numPr>
          <w:ilvl w:val="2"/>
          <w:numId w:val="3"/>
        </w:numPr>
        <w:tabs>
          <w:tab w:val="left" w:pos="711"/>
        </w:tabs>
        <w:spacing w:before="90"/>
        <w:ind w:hanging="541"/>
        <w:jc w:val="both"/>
        <w:rPr>
          <w:b/>
          <w:sz w:val="24"/>
        </w:rPr>
      </w:pPr>
      <w:r>
        <w:rPr>
          <w:b/>
          <w:sz w:val="24"/>
        </w:rPr>
        <w:t>Overordnede krav</w:t>
      </w:r>
      <w:r>
        <w:rPr>
          <w:b/>
          <w:spacing w:val="-2"/>
          <w:sz w:val="24"/>
        </w:rPr>
        <w:t xml:space="preserve"> </w:t>
      </w:r>
      <w:r>
        <w:rPr>
          <w:b/>
          <w:spacing w:val="-4"/>
          <w:sz w:val="24"/>
        </w:rPr>
        <w:t>m.v.</w:t>
      </w:r>
    </w:p>
    <w:p w14:paraId="38AC8CA3" w14:textId="77777777" w:rsidR="00FC77F4" w:rsidRPr="002179EC" w:rsidRDefault="00715666">
      <w:pPr>
        <w:pStyle w:val="Brdtekst"/>
        <w:spacing w:line="249" w:lineRule="auto"/>
        <w:ind w:right="825" w:hanging="1"/>
        <w:jc w:val="both"/>
        <w:rPr>
          <w:lang w:val="da-DK"/>
        </w:rPr>
      </w:pPr>
      <w:r w:rsidRPr="002179EC">
        <w:rPr>
          <w:lang w:val="da-DK"/>
        </w:rPr>
        <w:t>Støjmålinger, der udføres som grundlag for forvaltningsafgørelser i medfør af lov om miljøbeskyttelse og regler fastsat i medfør af denne lov, skal udføres som »Miljømåling - ekstern støj«.</w:t>
      </w:r>
    </w:p>
    <w:p w14:paraId="4E9C15B7" w14:textId="77777777" w:rsidR="00FC77F4" w:rsidRPr="002179EC" w:rsidRDefault="00715666">
      <w:pPr>
        <w:pStyle w:val="Brdtekst"/>
        <w:spacing w:before="182" w:line="249" w:lineRule="auto"/>
        <w:ind w:right="827"/>
        <w:jc w:val="both"/>
        <w:rPr>
          <w:lang w:val="da-DK"/>
        </w:rPr>
      </w:pPr>
      <w:r w:rsidRPr="002179EC">
        <w:rPr>
          <w:lang w:val="da-DK"/>
        </w:rPr>
        <w:t>Måleresultater (målerapporter) til de i bekendtgørelsens § 1 nævnte formål accepteres fra offentlige eller private laboratorier, der opfylder et af de to nedenstående krav:</w:t>
      </w:r>
    </w:p>
    <w:p w14:paraId="54F9F8C7" w14:textId="77777777" w:rsidR="00FC77F4" w:rsidRDefault="00715666">
      <w:pPr>
        <w:pStyle w:val="Listeafsnit"/>
        <w:numPr>
          <w:ilvl w:val="0"/>
          <w:numId w:val="2"/>
        </w:numPr>
        <w:tabs>
          <w:tab w:val="left" w:pos="446"/>
        </w:tabs>
        <w:spacing w:before="182" w:line="249" w:lineRule="auto"/>
        <w:ind w:right="825" w:hanging="1"/>
        <w:jc w:val="both"/>
        <w:rPr>
          <w:sz w:val="24"/>
        </w:rPr>
      </w:pPr>
      <w:r w:rsidRPr="002179EC">
        <w:rPr>
          <w:sz w:val="24"/>
          <w:lang w:val="da-DK"/>
        </w:rPr>
        <w:t xml:space="preserve">Laboratoriet beskæftiger personer med gyldigt certifikat til »Miljømåling - ekstern støj«. Laboratoriet opfylder kravene i dette bilags afsnit 4.3. Laboratoriet deltager i de sammenlignende målinger og andre kvalitetskontrollerende aktiviteter, som Miljøstyrelsen arrangerer. </w:t>
      </w:r>
      <w:r>
        <w:rPr>
          <w:sz w:val="24"/>
        </w:rPr>
        <w:t>Laboratoriet dækker konsekvenserne af fejlagtige måleresultater, evt. ved</w:t>
      </w:r>
      <w:r>
        <w:rPr>
          <w:spacing w:val="-1"/>
          <w:sz w:val="24"/>
        </w:rPr>
        <w:t xml:space="preserve"> </w:t>
      </w:r>
      <w:r>
        <w:rPr>
          <w:sz w:val="24"/>
        </w:rPr>
        <w:t>forsikring.</w:t>
      </w:r>
    </w:p>
    <w:p w14:paraId="14C9C855" w14:textId="77777777" w:rsidR="00FC77F4" w:rsidRPr="002179EC" w:rsidRDefault="00715666">
      <w:pPr>
        <w:pStyle w:val="Listeafsnit"/>
        <w:numPr>
          <w:ilvl w:val="0"/>
          <w:numId w:val="2"/>
        </w:numPr>
        <w:tabs>
          <w:tab w:val="left" w:pos="469"/>
        </w:tabs>
        <w:spacing w:before="184" w:line="249" w:lineRule="auto"/>
        <w:ind w:right="825" w:firstLine="0"/>
        <w:jc w:val="both"/>
        <w:rPr>
          <w:sz w:val="24"/>
          <w:lang w:val="da-DK"/>
        </w:rPr>
      </w:pPr>
      <w:r w:rsidRPr="002179EC">
        <w:rPr>
          <w:sz w:val="24"/>
          <w:lang w:val="da-DK"/>
        </w:rPr>
        <w:t>Laboratoriet er akkrediteret til »Miljømåling - ekstern støj«. Akkrediteringens metodeliste omfatter Miljøstyrelsens vejledninger og målemetoder. Laboratoriet deltager i de sammenlignende målinger og andre kvalitetskontrollerende aktiviteter, som Miljøstyrelsen</w:t>
      </w:r>
      <w:r w:rsidRPr="002179EC">
        <w:rPr>
          <w:spacing w:val="-6"/>
          <w:sz w:val="24"/>
          <w:lang w:val="da-DK"/>
        </w:rPr>
        <w:t xml:space="preserve"> </w:t>
      </w:r>
      <w:r w:rsidRPr="002179EC">
        <w:rPr>
          <w:sz w:val="24"/>
          <w:lang w:val="da-DK"/>
        </w:rPr>
        <w:t>arrangerer.</w:t>
      </w:r>
    </w:p>
    <w:p w14:paraId="1C1716C9" w14:textId="77777777" w:rsidR="00FC77F4" w:rsidRPr="002179EC" w:rsidRDefault="00715666">
      <w:pPr>
        <w:pStyle w:val="Brdtekst"/>
        <w:spacing w:before="183" w:line="249" w:lineRule="auto"/>
        <w:ind w:right="826"/>
        <w:jc w:val="both"/>
        <w:rPr>
          <w:lang w:val="da-DK"/>
        </w:rPr>
      </w:pPr>
      <w:r w:rsidRPr="002179EC">
        <w:rPr>
          <w:lang w:val="da-DK"/>
        </w:rPr>
        <w:t xml:space="preserve">Miljøstyrelsen sørger </w:t>
      </w:r>
      <w:r w:rsidRPr="002179EC">
        <w:rPr>
          <w:spacing w:val="-3"/>
          <w:lang w:val="da-DK"/>
        </w:rPr>
        <w:t xml:space="preserve">for, </w:t>
      </w:r>
      <w:r w:rsidRPr="002179EC">
        <w:rPr>
          <w:lang w:val="da-DK"/>
        </w:rPr>
        <w:t>at en liste over laboratorier, der opfylder ovenstående betingelser er offentligt tilgængelig. Kun laboratorier, som er anført på denne liste, må i forbindelse med laboratoriets navn anføre: Udfører »Miljømåling - ekstern støj« eller</w:t>
      </w:r>
      <w:r w:rsidRPr="002179EC">
        <w:rPr>
          <w:spacing w:val="-3"/>
          <w:lang w:val="da-DK"/>
        </w:rPr>
        <w:t xml:space="preserve"> </w:t>
      </w:r>
      <w:r w:rsidRPr="002179EC">
        <w:rPr>
          <w:lang w:val="da-DK"/>
        </w:rPr>
        <w:t>lignende.</w:t>
      </w:r>
    </w:p>
    <w:p w14:paraId="3CD1CF72" w14:textId="77777777" w:rsidR="00FC77F4" w:rsidRPr="002179EC" w:rsidRDefault="00715666">
      <w:pPr>
        <w:pStyle w:val="Brdtekst"/>
        <w:spacing w:before="183" w:line="249" w:lineRule="auto"/>
        <w:ind w:right="826"/>
        <w:jc w:val="both"/>
        <w:rPr>
          <w:lang w:val="da-DK"/>
        </w:rPr>
      </w:pPr>
      <w:r w:rsidRPr="002179EC">
        <w:rPr>
          <w:lang w:val="da-DK"/>
        </w:rPr>
        <w:t>Certificerede personer må anføre: Certificeret af (navnet på certificeringsorganet) til »Miljømåling - ekstern støj«.</w:t>
      </w:r>
    </w:p>
    <w:p w14:paraId="58102B9E" w14:textId="77777777" w:rsidR="00FC77F4" w:rsidRPr="002179EC" w:rsidRDefault="00715666">
      <w:pPr>
        <w:pStyle w:val="Brdtekst"/>
        <w:spacing w:before="182" w:line="249" w:lineRule="auto"/>
        <w:ind w:right="827" w:hanging="1"/>
        <w:jc w:val="both"/>
        <w:rPr>
          <w:lang w:val="da-DK"/>
        </w:rPr>
      </w:pPr>
      <w:r w:rsidRPr="002179EC">
        <w:rPr>
          <w:lang w:val="da-DK"/>
        </w:rPr>
        <w:t>Kravene til laboratorier, certificerede personer, rapportering og til certificerende organer er uddybende beskrevet i:</w:t>
      </w:r>
    </w:p>
    <w:p w14:paraId="7F66391E" w14:textId="77777777" w:rsidR="00FC77F4" w:rsidRPr="002179EC" w:rsidRDefault="00715666">
      <w:pPr>
        <w:pStyle w:val="Overskrift1"/>
        <w:spacing w:before="182" w:line="249" w:lineRule="auto"/>
        <w:ind w:left="170" w:right="827" w:firstLine="0"/>
        <w:jc w:val="both"/>
        <w:rPr>
          <w:lang w:val="da-DK"/>
        </w:rPr>
      </w:pPr>
      <w:r w:rsidRPr="002179EC">
        <w:rPr>
          <w:lang w:val="da-DK"/>
        </w:rPr>
        <w:t>Udredning fra Miljøstyrelsens Referencelaboratorium for støjmålinger om certificering til »Miljø- måling - ekstern støj«.</w:t>
      </w:r>
    </w:p>
    <w:p w14:paraId="0FAA233F" w14:textId="77777777" w:rsidR="00FC77F4" w:rsidRPr="002179EC" w:rsidRDefault="00715666">
      <w:pPr>
        <w:pStyle w:val="Brdtekst"/>
        <w:spacing w:before="182"/>
        <w:rPr>
          <w:lang w:val="da-DK"/>
        </w:rPr>
      </w:pPr>
      <w:r w:rsidRPr="002179EC">
        <w:rPr>
          <w:lang w:val="da-DK"/>
        </w:rPr>
        <w:t>Den gældende udgave af udredningen kan fås ved henvendelse til Referencelaboratoriet.</w:t>
      </w:r>
    </w:p>
    <w:p w14:paraId="0D16D85E" w14:textId="77777777" w:rsidR="00FC77F4" w:rsidRPr="002179EC" w:rsidRDefault="00715666">
      <w:pPr>
        <w:pStyle w:val="Brdtekst"/>
        <w:spacing w:line="249" w:lineRule="auto"/>
        <w:ind w:right="826" w:hanging="1"/>
        <w:jc w:val="both"/>
        <w:rPr>
          <w:lang w:val="da-DK"/>
        </w:rPr>
      </w:pPr>
      <w:r w:rsidRPr="002179EC">
        <w:rPr>
          <w:lang w:val="da-DK"/>
        </w:rPr>
        <w:t>I denne udredning er ligeledes angivet emneområderne for certifikaters gyldighed samt rapporterings- forskrifter og krav til måleudstyr.</w:t>
      </w:r>
    </w:p>
    <w:p w14:paraId="407755A1" w14:textId="77777777" w:rsidR="00FC77F4" w:rsidRDefault="00715666">
      <w:pPr>
        <w:pStyle w:val="Overskrift1"/>
        <w:numPr>
          <w:ilvl w:val="2"/>
          <w:numId w:val="3"/>
        </w:numPr>
        <w:tabs>
          <w:tab w:val="left" w:pos="711"/>
        </w:tabs>
        <w:spacing w:before="182"/>
        <w:ind w:hanging="541"/>
        <w:jc w:val="both"/>
      </w:pPr>
      <w:r>
        <w:t>Definitioner</w:t>
      </w:r>
    </w:p>
    <w:p w14:paraId="3D1CE644" w14:textId="77777777" w:rsidR="00FC77F4" w:rsidRPr="002179EC" w:rsidRDefault="00715666">
      <w:pPr>
        <w:pStyle w:val="Brdtekst"/>
        <w:spacing w:line="249" w:lineRule="auto"/>
        <w:ind w:right="825" w:hanging="1"/>
        <w:jc w:val="both"/>
        <w:rPr>
          <w:lang w:val="da-DK"/>
        </w:rPr>
      </w:pPr>
      <w:r w:rsidRPr="002179EC">
        <w:rPr>
          <w:lang w:val="da-DK"/>
        </w:rPr>
        <w:t>Ved »Miljømåling - ekstern støj« forstås en måling eller beregning af ekstern støj eller en måling af eksterne vibrationer, som</w:t>
      </w:r>
    </w:p>
    <w:p w14:paraId="18BAA44F" w14:textId="77777777" w:rsidR="00FC77F4" w:rsidRPr="002179EC" w:rsidRDefault="00715666">
      <w:pPr>
        <w:pStyle w:val="Listeafsnit"/>
        <w:numPr>
          <w:ilvl w:val="0"/>
          <w:numId w:val="18"/>
        </w:numPr>
        <w:tabs>
          <w:tab w:val="left" w:pos="351"/>
        </w:tabs>
        <w:spacing w:before="182"/>
        <w:ind w:left="350" w:hanging="181"/>
        <w:rPr>
          <w:sz w:val="24"/>
          <w:lang w:val="da-DK"/>
        </w:rPr>
      </w:pPr>
      <w:r w:rsidRPr="002179EC">
        <w:rPr>
          <w:sz w:val="24"/>
          <w:lang w:val="da-DK"/>
        </w:rPr>
        <w:t>er udført af laboratorier på ovennævnte liste som akkrediteret prøvning eller af certificerede</w:t>
      </w:r>
      <w:r w:rsidRPr="002179EC">
        <w:rPr>
          <w:spacing w:val="-6"/>
          <w:sz w:val="24"/>
          <w:lang w:val="da-DK"/>
        </w:rPr>
        <w:t xml:space="preserve"> </w:t>
      </w:r>
      <w:r w:rsidRPr="002179EC">
        <w:rPr>
          <w:sz w:val="24"/>
          <w:lang w:val="da-DK"/>
        </w:rPr>
        <w:t>personer,</w:t>
      </w:r>
    </w:p>
    <w:p w14:paraId="4B3E29DD" w14:textId="77777777" w:rsidR="00FC77F4" w:rsidRPr="002179EC" w:rsidRDefault="00715666">
      <w:pPr>
        <w:pStyle w:val="Listeafsnit"/>
        <w:numPr>
          <w:ilvl w:val="0"/>
          <w:numId w:val="18"/>
        </w:numPr>
        <w:tabs>
          <w:tab w:val="left" w:pos="353"/>
        </w:tabs>
        <w:spacing w:line="249" w:lineRule="auto"/>
        <w:ind w:right="830" w:firstLine="0"/>
        <w:jc w:val="both"/>
        <w:rPr>
          <w:sz w:val="24"/>
          <w:lang w:val="da-DK"/>
        </w:rPr>
      </w:pPr>
      <w:r w:rsidRPr="002179EC">
        <w:rPr>
          <w:sz w:val="24"/>
          <w:lang w:val="da-DK"/>
        </w:rPr>
        <w:t>opfylder specifikke krav i den relevante vejledning fra Miljøstyrelsen, i den konkrete afgørelse eller i en alment accepteret måle- eller beregningsmetode,</w:t>
      </w:r>
    </w:p>
    <w:p w14:paraId="2AD8E1D9" w14:textId="77777777" w:rsidR="00FC77F4" w:rsidRPr="002179EC" w:rsidRDefault="00715666">
      <w:pPr>
        <w:pStyle w:val="Listeafsnit"/>
        <w:numPr>
          <w:ilvl w:val="0"/>
          <w:numId w:val="18"/>
        </w:numPr>
        <w:tabs>
          <w:tab w:val="left" w:pos="351"/>
        </w:tabs>
        <w:spacing w:before="182"/>
        <w:ind w:left="350" w:hanging="181"/>
        <w:rPr>
          <w:sz w:val="24"/>
          <w:lang w:val="da-DK"/>
        </w:rPr>
      </w:pPr>
      <w:r w:rsidRPr="002179EC">
        <w:rPr>
          <w:sz w:val="24"/>
          <w:lang w:val="da-DK"/>
        </w:rPr>
        <w:t>har et tilstrækkeligt omfang til at belyse de konkrete forhold, og</w:t>
      </w:r>
    </w:p>
    <w:p w14:paraId="5D5CFE26" w14:textId="77777777" w:rsidR="00FC77F4" w:rsidRDefault="00715666">
      <w:pPr>
        <w:pStyle w:val="Listeafsnit"/>
        <w:numPr>
          <w:ilvl w:val="0"/>
          <w:numId w:val="18"/>
        </w:numPr>
        <w:tabs>
          <w:tab w:val="left" w:pos="351"/>
        </w:tabs>
        <w:ind w:left="350" w:hanging="181"/>
        <w:rPr>
          <w:sz w:val="24"/>
        </w:rPr>
      </w:pPr>
      <w:r>
        <w:rPr>
          <w:sz w:val="24"/>
        </w:rPr>
        <w:t>er rapporteret fyldestgørende.</w:t>
      </w:r>
    </w:p>
    <w:p w14:paraId="538EDA1C" w14:textId="77777777" w:rsidR="00FC77F4" w:rsidRPr="002179EC" w:rsidRDefault="00715666">
      <w:pPr>
        <w:pStyle w:val="Brdtekst"/>
        <w:rPr>
          <w:lang w:val="da-DK"/>
        </w:rPr>
      </w:pPr>
      <w:r w:rsidRPr="002179EC">
        <w:rPr>
          <w:lang w:val="da-DK"/>
        </w:rPr>
        <w:t>Kun rapporter, som opfylder disse krav, må mærkes »Miljømåling - ekstern støj«.</w:t>
      </w:r>
    </w:p>
    <w:p w14:paraId="2A524A00" w14:textId="77777777" w:rsidR="00FC77F4" w:rsidRPr="002179EC" w:rsidRDefault="00FC77F4">
      <w:pPr>
        <w:rPr>
          <w:lang w:val="da-DK"/>
        </w:rPr>
        <w:sectPr w:rsidR="00FC77F4" w:rsidRPr="002179EC">
          <w:type w:val="continuous"/>
          <w:pgSz w:w="11910" w:h="16840"/>
          <w:pgMar w:top="0" w:right="20" w:bottom="280" w:left="680" w:header="708" w:footer="708" w:gutter="0"/>
          <w:cols w:space="708"/>
        </w:sectPr>
      </w:pPr>
    </w:p>
    <w:p w14:paraId="31EDB612" w14:textId="77777777" w:rsidR="00FC77F4" w:rsidRPr="002179EC" w:rsidRDefault="00715666">
      <w:pPr>
        <w:pStyle w:val="Brdtekst"/>
        <w:spacing w:before="67" w:line="249" w:lineRule="auto"/>
        <w:ind w:right="825"/>
        <w:jc w:val="both"/>
        <w:rPr>
          <w:lang w:val="da-DK"/>
        </w:rPr>
      </w:pPr>
      <w:r w:rsidRPr="002179EC">
        <w:rPr>
          <w:lang w:val="da-DK"/>
        </w:rPr>
        <w:lastRenderedPageBreak/>
        <w:t xml:space="preserve">Ved en </w:t>
      </w:r>
      <w:r w:rsidRPr="002179EC">
        <w:rPr>
          <w:b/>
          <w:lang w:val="da-DK"/>
        </w:rPr>
        <w:t xml:space="preserve">orienterende støjmåling </w:t>
      </w:r>
      <w:r w:rsidRPr="002179EC">
        <w:rPr>
          <w:lang w:val="da-DK"/>
        </w:rPr>
        <w:t>forstås en måling, der er egnet til at fastslå, om det er rimeligt begrundet at kræve en »Miljømåling - ekstern støj« eller om myndigheden kan træffe sin afgørelse på grundlag af et faktisk skøn.</w:t>
      </w:r>
    </w:p>
    <w:p w14:paraId="076EA2BD" w14:textId="77777777" w:rsidR="00FC77F4" w:rsidRPr="002179EC" w:rsidRDefault="00715666">
      <w:pPr>
        <w:pStyle w:val="Brdtekst"/>
        <w:spacing w:before="183" w:line="249" w:lineRule="auto"/>
        <w:ind w:right="827"/>
        <w:jc w:val="both"/>
        <w:rPr>
          <w:lang w:val="da-DK"/>
        </w:rPr>
      </w:pPr>
      <w:r w:rsidRPr="002179EC">
        <w:rPr>
          <w:lang w:val="da-DK"/>
        </w:rPr>
        <w:t>For at ubestemtheden på de orienterende målinger ikke skal medføre fejlagtige beslutninger om udførelse af »Miljømåling - ekstern støj«, skal de orienterende målinger udføres under en hyppigt forekommende høj støjbelastning. Hvis måleresultatet plus ubestemtheden ligger under støjgrænsen, kan udførelse af</w:t>
      </w:r>
    </w:p>
    <w:p w14:paraId="3A65EA1A" w14:textId="77777777" w:rsidR="00FC77F4" w:rsidRDefault="00715666">
      <w:pPr>
        <w:pStyle w:val="Brdtekst"/>
        <w:spacing w:before="3" w:line="249" w:lineRule="auto"/>
        <w:ind w:right="825"/>
        <w:jc w:val="both"/>
      </w:pPr>
      <w:r w:rsidRPr="002179EC">
        <w:rPr>
          <w:lang w:val="da-DK"/>
        </w:rPr>
        <w:t xml:space="preserve">»Miljømåling - ekstern støj« udelades. Ubestemtheden skal inkludere alle bidrag hidrørende fra kildens driftstilstande, udbredelsesvejen samt metodik og udstyr brugt ved måling og analyse. Endvidere skal der tages hensyn til usikkerhed vedrørende tone- og impulstillæg. </w:t>
      </w:r>
      <w:r>
        <w:t>Orienterende målinger må kun udføres over små afstande.</w:t>
      </w:r>
    </w:p>
    <w:p w14:paraId="72D2BF2F" w14:textId="77777777" w:rsidR="00FC77F4" w:rsidRDefault="00715666">
      <w:pPr>
        <w:pStyle w:val="Overskrift1"/>
        <w:numPr>
          <w:ilvl w:val="1"/>
          <w:numId w:val="3"/>
        </w:numPr>
        <w:tabs>
          <w:tab w:val="left" w:pos="531"/>
        </w:tabs>
        <w:spacing w:before="184"/>
        <w:ind w:hanging="361"/>
      </w:pPr>
      <w:r>
        <w:t>Krav til certificerede</w:t>
      </w:r>
      <w:r>
        <w:rPr>
          <w:spacing w:val="-1"/>
        </w:rPr>
        <w:t xml:space="preserve"> </w:t>
      </w:r>
      <w:r>
        <w:t>personer</w:t>
      </w:r>
    </w:p>
    <w:p w14:paraId="19FD62D1" w14:textId="77777777" w:rsidR="00FC77F4" w:rsidRDefault="00715666">
      <w:pPr>
        <w:pStyle w:val="Listeafsnit"/>
        <w:numPr>
          <w:ilvl w:val="2"/>
          <w:numId w:val="3"/>
        </w:numPr>
        <w:tabs>
          <w:tab w:val="left" w:pos="711"/>
        </w:tabs>
        <w:ind w:hanging="541"/>
        <w:rPr>
          <w:b/>
          <w:sz w:val="24"/>
        </w:rPr>
      </w:pPr>
      <w:r>
        <w:rPr>
          <w:b/>
          <w:sz w:val="24"/>
        </w:rPr>
        <w:t>Kvalifikationer</w:t>
      </w:r>
    </w:p>
    <w:p w14:paraId="28C49F67" w14:textId="77777777" w:rsidR="00FC77F4" w:rsidRPr="002179EC" w:rsidRDefault="00715666">
      <w:pPr>
        <w:pStyle w:val="Brdtekst"/>
        <w:spacing w:line="249" w:lineRule="auto"/>
        <w:ind w:right="826" w:hanging="1"/>
        <w:jc w:val="both"/>
        <w:rPr>
          <w:lang w:val="da-DK"/>
        </w:rPr>
      </w:pPr>
      <w:r w:rsidRPr="002179EC">
        <w:rPr>
          <w:lang w:val="da-DK"/>
        </w:rPr>
        <w:t>For at kunne opnå og opretholde certifikat til »Miljømåling - ekstern støj« kræves det, at personen har tilstrækkelige kvalifikationer til at kunne udføre støjmålinger og rapportering heraf på en betryggende måde. Personen anses for at være kvalificeret, såfremt følgende krav er opfyldt.</w:t>
      </w:r>
    </w:p>
    <w:p w14:paraId="1A240418" w14:textId="77777777" w:rsidR="00FC77F4" w:rsidRPr="002179EC" w:rsidRDefault="00715666">
      <w:pPr>
        <w:pStyle w:val="Listeafsnit"/>
        <w:numPr>
          <w:ilvl w:val="0"/>
          <w:numId w:val="18"/>
        </w:numPr>
        <w:tabs>
          <w:tab w:val="left" w:pos="407"/>
        </w:tabs>
        <w:spacing w:before="183" w:line="249" w:lineRule="auto"/>
        <w:ind w:right="826" w:firstLine="0"/>
        <w:jc w:val="both"/>
        <w:rPr>
          <w:sz w:val="24"/>
          <w:lang w:val="da-DK"/>
        </w:rPr>
      </w:pPr>
      <w:r w:rsidRPr="002179EC">
        <w:rPr>
          <w:sz w:val="24"/>
          <w:lang w:val="da-DK"/>
        </w:rPr>
        <w:t xml:space="preserve">Der kræves indsigt i lydudbredelsesforhold og forståelse for de øvrige akustiske forhold, der </w:t>
      </w:r>
      <w:r w:rsidRPr="002179EC">
        <w:rPr>
          <w:spacing w:val="-4"/>
          <w:sz w:val="24"/>
          <w:lang w:val="da-DK"/>
        </w:rPr>
        <w:t xml:space="preserve">har </w:t>
      </w:r>
      <w:r w:rsidRPr="002179EC">
        <w:rPr>
          <w:sz w:val="24"/>
          <w:lang w:val="da-DK"/>
        </w:rPr>
        <w:t>betydning for udførelsen af støjmålinger; herunder kræves erfaring i betjening af måleudstyr og kendskab til, hvordan udstyret kalibreres og vedligeholdes.</w:t>
      </w:r>
    </w:p>
    <w:p w14:paraId="72BDBFBE" w14:textId="77777777" w:rsidR="00FC77F4" w:rsidRPr="002179EC" w:rsidRDefault="00715666">
      <w:pPr>
        <w:pStyle w:val="Listeafsnit"/>
        <w:numPr>
          <w:ilvl w:val="0"/>
          <w:numId w:val="18"/>
        </w:numPr>
        <w:tabs>
          <w:tab w:val="left" w:pos="377"/>
        </w:tabs>
        <w:spacing w:before="183" w:line="249" w:lineRule="auto"/>
        <w:ind w:right="828" w:firstLine="0"/>
        <w:jc w:val="both"/>
        <w:rPr>
          <w:sz w:val="24"/>
          <w:lang w:val="da-DK"/>
        </w:rPr>
      </w:pPr>
      <w:r w:rsidRPr="002179EC">
        <w:rPr>
          <w:sz w:val="24"/>
          <w:lang w:val="da-DK"/>
        </w:rPr>
        <w:t>Der kræves nøje kendskab til de tekniske og administrative forhold i Miljøstyrelsens vejledninger på støjområdet.</w:t>
      </w:r>
    </w:p>
    <w:p w14:paraId="7471D09C" w14:textId="77777777" w:rsidR="00FC77F4" w:rsidRPr="002179EC" w:rsidRDefault="00715666">
      <w:pPr>
        <w:pStyle w:val="Listeafsnit"/>
        <w:numPr>
          <w:ilvl w:val="0"/>
          <w:numId w:val="18"/>
        </w:numPr>
        <w:tabs>
          <w:tab w:val="left" w:pos="372"/>
        </w:tabs>
        <w:spacing w:before="182" w:line="249" w:lineRule="auto"/>
        <w:ind w:right="828" w:firstLine="0"/>
        <w:jc w:val="both"/>
        <w:rPr>
          <w:sz w:val="24"/>
          <w:lang w:val="da-DK"/>
        </w:rPr>
      </w:pPr>
      <w:r w:rsidRPr="002179EC">
        <w:rPr>
          <w:sz w:val="24"/>
          <w:lang w:val="da-DK"/>
        </w:rPr>
        <w:t>Der kræves kendskab til og erfaring i vurdering af, hvilke driftsforhold der specielt har betydning for støjudsendelsen fra de støjkilder, der normalt forekommer indenfor certifikatets</w:t>
      </w:r>
      <w:r w:rsidRPr="002179EC">
        <w:rPr>
          <w:spacing w:val="-16"/>
          <w:sz w:val="24"/>
          <w:lang w:val="da-DK"/>
        </w:rPr>
        <w:t xml:space="preserve"> </w:t>
      </w:r>
      <w:r w:rsidRPr="002179EC">
        <w:rPr>
          <w:sz w:val="24"/>
          <w:lang w:val="da-DK"/>
        </w:rPr>
        <w:t>gyldighedsområde.</w:t>
      </w:r>
    </w:p>
    <w:p w14:paraId="4D5CE2CA" w14:textId="77777777" w:rsidR="00FC77F4" w:rsidRPr="002179EC" w:rsidRDefault="00715666">
      <w:pPr>
        <w:pStyle w:val="Listeafsnit"/>
        <w:numPr>
          <w:ilvl w:val="0"/>
          <w:numId w:val="18"/>
        </w:numPr>
        <w:tabs>
          <w:tab w:val="left" w:pos="353"/>
        </w:tabs>
        <w:spacing w:before="182" w:line="249" w:lineRule="auto"/>
        <w:ind w:right="826" w:firstLine="0"/>
        <w:jc w:val="both"/>
        <w:rPr>
          <w:sz w:val="24"/>
          <w:lang w:val="da-DK"/>
        </w:rPr>
      </w:pPr>
      <w:r w:rsidRPr="002179EC">
        <w:rPr>
          <w:sz w:val="24"/>
          <w:lang w:val="da-DK"/>
        </w:rPr>
        <w:t>Der kræves erfaring fra jævnlig beskæftigelse med støjmåling. For at kunne blive certificeret, skal ansø- geren i mindst 2 år have beskæftiget sig med støjmåling og tilsvarende sagsbehandling. Måleopgaverne bør ikke være begrænset til en enkelt branche eller en enkelt type af</w:t>
      </w:r>
      <w:r w:rsidRPr="002179EC">
        <w:rPr>
          <w:spacing w:val="-4"/>
          <w:sz w:val="24"/>
          <w:lang w:val="da-DK"/>
        </w:rPr>
        <w:t xml:space="preserve"> </w:t>
      </w:r>
      <w:r w:rsidRPr="002179EC">
        <w:rPr>
          <w:sz w:val="24"/>
          <w:lang w:val="da-DK"/>
        </w:rPr>
        <w:t>opgaver.</w:t>
      </w:r>
    </w:p>
    <w:p w14:paraId="7F752B6E" w14:textId="77777777" w:rsidR="00FC77F4" w:rsidRPr="002179EC" w:rsidRDefault="00715666">
      <w:pPr>
        <w:pStyle w:val="Listeafsnit"/>
        <w:numPr>
          <w:ilvl w:val="0"/>
          <w:numId w:val="18"/>
        </w:numPr>
        <w:tabs>
          <w:tab w:val="left" w:pos="396"/>
        </w:tabs>
        <w:spacing w:before="183" w:line="249" w:lineRule="auto"/>
        <w:ind w:right="829" w:firstLine="0"/>
        <w:jc w:val="both"/>
        <w:rPr>
          <w:sz w:val="24"/>
          <w:lang w:val="da-DK"/>
        </w:rPr>
      </w:pPr>
      <w:r w:rsidRPr="002179EC">
        <w:rPr>
          <w:sz w:val="24"/>
          <w:lang w:val="da-DK"/>
        </w:rPr>
        <w:t>Det kræves, at certificerede personer kan udforme en overskuelig og fyldestgørende støjrapport på dansk, jf. afsnit 4.3.4 i dette bilag.</w:t>
      </w:r>
    </w:p>
    <w:p w14:paraId="4D10292D" w14:textId="77777777" w:rsidR="00FC77F4" w:rsidRPr="002179EC" w:rsidRDefault="00715666">
      <w:pPr>
        <w:pStyle w:val="Brdtekst"/>
        <w:spacing w:before="182" w:line="249" w:lineRule="auto"/>
        <w:ind w:right="826" w:hanging="1"/>
        <w:jc w:val="both"/>
        <w:rPr>
          <w:lang w:val="da-DK"/>
        </w:rPr>
      </w:pPr>
      <w:r w:rsidRPr="002179EC">
        <w:rPr>
          <w:lang w:val="da-DK"/>
        </w:rPr>
        <w:t>Personer kan certificeres til »Miljømåling - ekstern støj« inden for et antal emneområder, jf. udredningen om certificering og skal kunne dokumentere kvalifikationer på disse områder.</w:t>
      </w:r>
    </w:p>
    <w:p w14:paraId="000873E6" w14:textId="77777777" w:rsidR="00FC77F4" w:rsidRPr="002179EC" w:rsidRDefault="00715666">
      <w:pPr>
        <w:pStyle w:val="Brdtekst"/>
        <w:spacing w:before="182" w:line="249" w:lineRule="auto"/>
        <w:ind w:right="827"/>
        <w:jc w:val="both"/>
        <w:rPr>
          <w:lang w:val="da-DK"/>
        </w:rPr>
      </w:pPr>
      <w:r w:rsidRPr="002179EC">
        <w:rPr>
          <w:lang w:val="da-DK"/>
        </w:rPr>
        <w:t>Der kræves normalt en teknisk uddannelse som f.eks. ingeniør eller miljøtekniker. I tilfælde, hvor der ikke i undervisningen har indgået akustik og støj, skal uddannelsen være suppleret med efteruddannelse i støjmåling. Uddannelsen skal vedligeholdes ved deltagelse i kurser, emnedage, konferencer</w:t>
      </w:r>
      <w:r w:rsidRPr="002179EC">
        <w:rPr>
          <w:spacing w:val="-16"/>
          <w:lang w:val="da-DK"/>
        </w:rPr>
        <w:t xml:space="preserve"> </w:t>
      </w:r>
      <w:r w:rsidRPr="002179EC">
        <w:rPr>
          <w:spacing w:val="-4"/>
          <w:lang w:val="da-DK"/>
        </w:rPr>
        <w:t>m.v.</w:t>
      </w:r>
    </w:p>
    <w:p w14:paraId="5F52FC25" w14:textId="77777777" w:rsidR="00FC77F4" w:rsidRDefault="00715666">
      <w:pPr>
        <w:pStyle w:val="Overskrift1"/>
        <w:numPr>
          <w:ilvl w:val="2"/>
          <w:numId w:val="3"/>
        </w:numPr>
        <w:tabs>
          <w:tab w:val="left" w:pos="711"/>
        </w:tabs>
        <w:spacing w:before="183"/>
        <w:ind w:hanging="541"/>
      </w:pPr>
      <w:r>
        <w:t>Fagteknisk aktivitet</w:t>
      </w:r>
    </w:p>
    <w:p w14:paraId="0D9FFD20" w14:textId="77777777" w:rsidR="00FC77F4" w:rsidRPr="002179EC" w:rsidRDefault="00715666">
      <w:pPr>
        <w:pStyle w:val="Brdtekst"/>
        <w:spacing w:line="249" w:lineRule="auto"/>
        <w:ind w:right="824"/>
        <w:jc w:val="both"/>
        <w:rPr>
          <w:lang w:val="da-DK"/>
        </w:rPr>
      </w:pPr>
      <w:r w:rsidRPr="002179EC">
        <w:rPr>
          <w:lang w:val="da-DK"/>
        </w:rPr>
        <w:t>Det kræves, at certificerede personer er ansat i eller på anden måde knyttet til et laboratorium, der opfylder kravene i afsnit 4.3 for at blive optaget på den i afsnit 4.1.1 nævnte liste over godkendte laboratorier, således at disse personer har mulighed for at opretholde deres erfaring med »Miljømåling - ekstern</w:t>
      </w:r>
      <w:r w:rsidRPr="002179EC">
        <w:rPr>
          <w:spacing w:val="-1"/>
          <w:lang w:val="da-DK"/>
        </w:rPr>
        <w:t xml:space="preserve"> </w:t>
      </w:r>
      <w:r w:rsidRPr="002179EC">
        <w:rPr>
          <w:lang w:val="da-DK"/>
        </w:rPr>
        <w:t>støj«.</w:t>
      </w:r>
    </w:p>
    <w:p w14:paraId="4DBE6208" w14:textId="77777777" w:rsidR="00FC77F4" w:rsidRPr="002179EC" w:rsidRDefault="00715666">
      <w:pPr>
        <w:pStyle w:val="Brdtekst"/>
        <w:spacing w:before="184" w:line="249" w:lineRule="auto"/>
        <w:ind w:right="826"/>
        <w:jc w:val="both"/>
        <w:rPr>
          <w:lang w:val="da-DK"/>
        </w:rPr>
      </w:pPr>
      <w:r w:rsidRPr="002179EC">
        <w:rPr>
          <w:lang w:val="da-DK"/>
        </w:rPr>
        <w:t>For at opretholde certifikatets gyldighed, bør certificerede personer udføre mindst 5 »Miljømåling - ekstern støj« pr. år. Hertil kommer måle-/beregningsopgaver inden for tilgrænsende områder. Det kan</w:t>
      </w:r>
    </w:p>
    <w:p w14:paraId="1BC3A998" w14:textId="77777777" w:rsidR="00FC77F4" w:rsidRPr="002179EC" w:rsidRDefault="00FC77F4">
      <w:pPr>
        <w:spacing w:line="249" w:lineRule="auto"/>
        <w:jc w:val="both"/>
        <w:rPr>
          <w:lang w:val="da-DK"/>
        </w:rPr>
        <w:sectPr w:rsidR="00FC77F4" w:rsidRPr="002179EC">
          <w:pgSz w:w="11910" w:h="16840"/>
          <w:pgMar w:top="1320" w:right="20" w:bottom="840" w:left="680" w:header="0" w:footer="572" w:gutter="0"/>
          <w:cols w:space="708"/>
        </w:sectPr>
      </w:pPr>
    </w:p>
    <w:p w14:paraId="3C4DFA25" w14:textId="77777777" w:rsidR="00FC77F4" w:rsidRPr="002179EC" w:rsidRDefault="00715666">
      <w:pPr>
        <w:pStyle w:val="Brdtekst"/>
        <w:spacing w:before="67" w:line="249" w:lineRule="auto"/>
        <w:ind w:right="823"/>
        <w:jc w:val="both"/>
        <w:rPr>
          <w:lang w:val="da-DK"/>
        </w:rPr>
      </w:pPr>
      <w:r w:rsidRPr="002179EC">
        <w:rPr>
          <w:lang w:val="da-DK"/>
        </w:rPr>
        <w:lastRenderedPageBreak/>
        <w:t>accepteres, at certificerede personer i en begrænset periode har mindre aktivitet. Certifikatet kan fornys, når en certificeret person har udført mindst 9 »Miljømåling – ekstern støj« i løbet af de foregående 3 år, dog ikke under 2 målinger pr. år.</w:t>
      </w:r>
    </w:p>
    <w:p w14:paraId="168233B0" w14:textId="77777777" w:rsidR="00FC77F4" w:rsidRPr="002179EC" w:rsidRDefault="00715666">
      <w:pPr>
        <w:pStyle w:val="Brdtekst"/>
        <w:spacing w:before="183" w:line="249" w:lineRule="auto"/>
        <w:ind w:right="825" w:hanging="1"/>
        <w:jc w:val="both"/>
        <w:rPr>
          <w:lang w:val="da-DK"/>
        </w:rPr>
      </w:pPr>
      <w:r w:rsidRPr="002179EC">
        <w:rPr>
          <w:lang w:val="da-DK"/>
        </w:rPr>
        <w:t>For personer, som har haft gyldigt certifikat i to sammenhængende perioder á tre år uden anmærkninger, kan certifikatet fornys, når personen har udført mindst 2 »Miljømåling – ekstern støj« pr. år i de foregåen- de 3 år. Ved anmærkning forstås i denne sammenhæng enten en mangelfuld besvarelse af en obligatorisk sammenlignende støjmåling, eller at en rapport af Certificeringsordningen er bedømt som mangelfuld.</w:t>
      </w:r>
    </w:p>
    <w:p w14:paraId="1C059D0A" w14:textId="77777777" w:rsidR="00FC77F4" w:rsidRPr="002179EC" w:rsidRDefault="00715666">
      <w:pPr>
        <w:pStyle w:val="Brdtekst"/>
        <w:spacing w:before="184" w:line="249" w:lineRule="auto"/>
        <w:ind w:right="829"/>
        <w:jc w:val="both"/>
        <w:rPr>
          <w:lang w:val="da-DK"/>
        </w:rPr>
      </w:pPr>
      <w:r w:rsidRPr="002179EC">
        <w:rPr>
          <w:lang w:val="da-DK"/>
        </w:rPr>
        <w:t>Den certificerede person skal deltage i de sammenlignende målinger og andre kvalitetskontrollerende aktiviteter, som Miljøstyrelsen arrangerer.</w:t>
      </w:r>
    </w:p>
    <w:p w14:paraId="1E6641A8" w14:textId="77777777" w:rsidR="00FC77F4" w:rsidRDefault="00715666">
      <w:pPr>
        <w:pStyle w:val="Overskrift1"/>
        <w:numPr>
          <w:ilvl w:val="2"/>
          <w:numId w:val="3"/>
        </w:numPr>
        <w:tabs>
          <w:tab w:val="left" w:pos="711"/>
        </w:tabs>
        <w:spacing w:before="182"/>
        <w:ind w:hanging="541"/>
      </w:pPr>
      <w:r>
        <w:t>Ansvar</w:t>
      </w:r>
    </w:p>
    <w:p w14:paraId="53F18646" w14:textId="77777777" w:rsidR="00FC77F4" w:rsidRPr="002179EC" w:rsidRDefault="00715666">
      <w:pPr>
        <w:pStyle w:val="Brdtekst"/>
        <w:spacing w:line="249" w:lineRule="auto"/>
        <w:ind w:right="826" w:hanging="1"/>
        <w:jc w:val="both"/>
        <w:rPr>
          <w:lang w:val="da-DK"/>
        </w:rPr>
      </w:pPr>
      <w:r w:rsidRPr="002179EC">
        <w:rPr>
          <w:lang w:val="da-DK"/>
        </w:rPr>
        <w:t>Den certificerede person angiver med sin underskrift på rapporter, at målinger og rapporter er retvisende, fyldestgørende og i overensstemmelse med gældende retningslinier, samt at målingerne er udført med egnet apparatur, der er inden for kalibreringsperiodens gyldighed og uden konstaterede fejl.</w:t>
      </w:r>
    </w:p>
    <w:p w14:paraId="73B906C4" w14:textId="77777777" w:rsidR="00FC77F4" w:rsidRDefault="00715666">
      <w:pPr>
        <w:pStyle w:val="Overskrift1"/>
        <w:numPr>
          <w:ilvl w:val="1"/>
          <w:numId w:val="3"/>
        </w:numPr>
        <w:tabs>
          <w:tab w:val="left" w:pos="531"/>
        </w:tabs>
        <w:spacing w:before="183"/>
        <w:ind w:hanging="361"/>
      </w:pPr>
      <w:r>
        <w:t>Krav til laboratorier</w:t>
      </w:r>
    </w:p>
    <w:p w14:paraId="1C457727" w14:textId="77777777" w:rsidR="00FC77F4" w:rsidRDefault="00715666">
      <w:pPr>
        <w:pStyle w:val="Listeafsnit"/>
        <w:numPr>
          <w:ilvl w:val="2"/>
          <w:numId w:val="3"/>
        </w:numPr>
        <w:tabs>
          <w:tab w:val="left" w:pos="711"/>
        </w:tabs>
        <w:ind w:hanging="541"/>
        <w:rPr>
          <w:b/>
          <w:sz w:val="24"/>
        </w:rPr>
      </w:pPr>
      <w:r>
        <w:rPr>
          <w:b/>
          <w:sz w:val="24"/>
        </w:rPr>
        <w:t>Laboratoriet</w:t>
      </w:r>
    </w:p>
    <w:p w14:paraId="2FF8E704" w14:textId="77777777" w:rsidR="00FC77F4" w:rsidRPr="002179EC" w:rsidRDefault="00715666">
      <w:pPr>
        <w:pStyle w:val="Brdtekst"/>
        <w:jc w:val="both"/>
        <w:rPr>
          <w:lang w:val="da-DK"/>
        </w:rPr>
      </w:pPr>
      <w:r w:rsidRPr="002179EC">
        <w:rPr>
          <w:lang w:val="da-DK"/>
        </w:rPr>
        <w:t>Certificerede personer skal have dedikation fra ledelsen til at udøve det faglige ansvar i forbindelse med</w:t>
      </w:r>
    </w:p>
    <w:p w14:paraId="7AC341BE" w14:textId="77777777" w:rsidR="00FC77F4" w:rsidRPr="002179EC" w:rsidRDefault="00715666">
      <w:pPr>
        <w:pStyle w:val="Brdtekst"/>
        <w:spacing w:before="12" w:line="249" w:lineRule="auto"/>
        <w:ind w:right="824"/>
        <w:jc w:val="both"/>
        <w:rPr>
          <w:lang w:val="da-DK"/>
        </w:rPr>
      </w:pPr>
      <w:r w:rsidRPr="002179EC">
        <w:rPr>
          <w:lang w:val="da-DK"/>
        </w:rPr>
        <w:t>»Miljømåling - ekstern støj«. Certificerede personer skal have mulighed for at sikre, at måleudstyret er tilstrækkeligt, at det er registreret, og at det vedligeholdes og kalibreres med passende intervaller, samt at kontrollere, at laboratoriets samling af vejledninger, bekendtgørelser o.l. vedrørende ekstern støj holdes løbende opdateret.</w:t>
      </w:r>
    </w:p>
    <w:p w14:paraId="2FBE0631" w14:textId="77777777" w:rsidR="00FC77F4" w:rsidRPr="002179EC" w:rsidRDefault="00715666">
      <w:pPr>
        <w:pStyle w:val="Brdtekst"/>
        <w:spacing w:before="184" w:line="249" w:lineRule="auto"/>
        <w:ind w:right="825"/>
        <w:jc w:val="both"/>
        <w:rPr>
          <w:lang w:val="da-DK"/>
        </w:rPr>
      </w:pPr>
      <w:r w:rsidRPr="002179EC">
        <w:rPr>
          <w:lang w:val="da-DK"/>
        </w:rPr>
        <w:t>Laboratoriet skal være organiseret på en sådan måde, at målingerne kan udføres uvildigt og uafhængigt  af særinteresser. Certificerede personers aflønning eller ansættelsesforhold må ikke kunne påvirkes af udfaldet af</w:t>
      </w:r>
      <w:r w:rsidRPr="002179EC">
        <w:rPr>
          <w:spacing w:val="-1"/>
          <w:lang w:val="da-DK"/>
        </w:rPr>
        <w:t xml:space="preserve"> </w:t>
      </w:r>
      <w:r w:rsidRPr="002179EC">
        <w:rPr>
          <w:lang w:val="da-DK"/>
        </w:rPr>
        <w:t>støjmålinger.</w:t>
      </w:r>
    </w:p>
    <w:p w14:paraId="28005C7F" w14:textId="77777777" w:rsidR="00FC77F4" w:rsidRPr="002179EC" w:rsidRDefault="00715666">
      <w:pPr>
        <w:pStyle w:val="Brdtekst"/>
        <w:spacing w:before="183" w:line="249" w:lineRule="auto"/>
        <w:ind w:right="828" w:hanging="1"/>
        <w:jc w:val="both"/>
        <w:rPr>
          <w:lang w:val="da-DK"/>
        </w:rPr>
      </w:pPr>
      <w:r w:rsidRPr="002179EC">
        <w:rPr>
          <w:lang w:val="da-DK"/>
        </w:rPr>
        <w:t>Laboratoriet skal desuden råde over relevant faglitteratur, samtlige Miljøstyrelsens vejledninger m.v. med relation til støjområdet samt gældende relevante love og bekendtgørelser.</w:t>
      </w:r>
    </w:p>
    <w:p w14:paraId="30E92DAF" w14:textId="77777777" w:rsidR="00FC77F4" w:rsidRPr="002179EC" w:rsidRDefault="00715666">
      <w:pPr>
        <w:pStyle w:val="Brdtekst"/>
        <w:spacing w:before="182" w:line="249" w:lineRule="auto"/>
        <w:ind w:right="829" w:hanging="1"/>
        <w:jc w:val="both"/>
        <w:rPr>
          <w:lang w:val="da-DK"/>
        </w:rPr>
      </w:pPr>
      <w:r w:rsidRPr="002179EC">
        <w:rPr>
          <w:lang w:val="da-DK"/>
        </w:rPr>
        <w:t>Laboratoriet skal have et system til håndtering af klager over støjrapporter, herunder klager over fejl i rapporter.</w:t>
      </w:r>
    </w:p>
    <w:p w14:paraId="7C8A593A" w14:textId="77777777" w:rsidR="00FC77F4" w:rsidRPr="002179EC" w:rsidRDefault="00715666">
      <w:pPr>
        <w:pStyle w:val="Brdtekst"/>
        <w:spacing w:before="182"/>
        <w:jc w:val="both"/>
        <w:rPr>
          <w:lang w:val="da-DK"/>
        </w:rPr>
      </w:pPr>
      <w:r w:rsidRPr="002179EC">
        <w:rPr>
          <w:lang w:val="da-DK"/>
        </w:rPr>
        <w:t>Laboratoriet skal dække konsekvenserne af fejlagtige måleresultater, evt. ved forsikring.</w:t>
      </w:r>
    </w:p>
    <w:p w14:paraId="628E1149" w14:textId="77777777" w:rsidR="00FC77F4" w:rsidRDefault="00715666">
      <w:pPr>
        <w:pStyle w:val="Overskrift1"/>
        <w:numPr>
          <w:ilvl w:val="2"/>
          <w:numId w:val="3"/>
        </w:numPr>
        <w:tabs>
          <w:tab w:val="left" w:pos="711"/>
        </w:tabs>
        <w:spacing w:before="192"/>
        <w:ind w:hanging="541"/>
      </w:pPr>
      <w:r>
        <w:t>Krav til målinger</w:t>
      </w:r>
    </w:p>
    <w:p w14:paraId="7F3A0A3D" w14:textId="77777777" w:rsidR="00FC77F4" w:rsidRPr="002179EC" w:rsidRDefault="00715666">
      <w:pPr>
        <w:pStyle w:val="Brdtekst"/>
        <w:spacing w:line="249" w:lineRule="auto"/>
        <w:ind w:right="825"/>
        <w:jc w:val="both"/>
        <w:rPr>
          <w:lang w:val="da-DK"/>
        </w:rPr>
      </w:pPr>
      <w:r w:rsidRPr="002179EC">
        <w:rPr>
          <w:lang w:val="da-DK"/>
        </w:rPr>
        <w:t>»Miljømåling - ekstern støj« udføres som akkrediteret prøvning eller af certificerede personer og i hen- hold til Miljøstyrelsens vejledninger og retningslinier om ekstern støj eller efter Referencelaboratoriets offentliggjorte skriftlige anvisninger (f.eks. i »Orientering fra Referencelaboratoriet«).</w:t>
      </w:r>
    </w:p>
    <w:p w14:paraId="70A7B580" w14:textId="77777777" w:rsidR="00FC77F4" w:rsidRPr="002179EC" w:rsidRDefault="00715666">
      <w:pPr>
        <w:pStyle w:val="Brdtekst"/>
        <w:spacing w:before="183" w:line="249" w:lineRule="auto"/>
        <w:ind w:right="827"/>
        <w:jc w:val="both"/>
        <w:rPr>
          <w:lang w:val="da-DK"/>
        </w:rPr>
      </w:pPr>
      <w:r w:rsidRPr="002179EC">
        <w:rPr>
          <w:lang w:val="da-DK"/>
        </w:rPr>
        <w:t>Målingerne skal udføres således, at de kan skabe grundlag for en pålidelig behandling hos danske myndigheder af sager vedrørende ekstern støj. Rapporter og måleresultater skal give en retvisende og fyldestgørende beskrivelse af støjforholdene i den konkrete sag.</w:t>
      </w:r>
    </w:p>
    <w:p w14:paraId="6CEAECB4" w14:textId="77777777" w:rsidR="00FC77F4" w:rsidRDefault="00715666">
      <w:pPr>
        <w:pStyle w:val="Brdtekst"/>
        <w:spacing w:before="183" w:line="249" w:lineRule="auto"/>
        <w:ind w:right="825" w:hanging="1"/>
        <w:jc w:val="both"/>
      </w:pPr>
      <w:r w:rsidRPr="002179EC">
        <w:rPr>
          <w:lang w:val="da-DK"/>
        </w:rPr>
        <w:t xml:space="preserve">Der er ingen specifikke krav til omfang og måleubestemthed. Målinger skal i de enkelte sager udføres på en sådan måde og med så tilstrækkeligt omfang og nøjagtighed, at de er fyldestgørende til formålet. Der vil kunne accepteres større måleubestemthed, hvis støjbelastningen ligger langt fra støjgrænserne i en aktuel sag. </w:t>
      </w:r>
      <w:r>
        <w:t>Ubestemtheden skal dog altid anføres i forbindelse med måleresultaterne.</w:t>
      </w:r>
    </w:p>
    <w:p w14:paraId="0B87A350" w14:textId="77777777" w:rsidR="00FC77F4" w:rsidRDefault="00FC77F4">
      <w:pPr>
        <w:spacing w:line="249" w:lineRule="auto"/>
        <w:jc w:val="both"/>
        <w:sectPr w:rsidR="00FC77F4">
          <w:pgSz w:w="11910" w:h="16840"/>
          <w:pgMar w:top="1320" w:right="20" w:bottom="840" w:left="680" w:header="0" w:footer="572" w:gutter="0"/>
          <w:cols w:space="708"/>
        </w:sectPr>
      </w:pPr>
    </w:p>
    <w:p w14:paraId="6D90F985" w14:textId="77777777" w:rsidR="00FC77F4" w:rsidRDefault="00715666">
      <w:pPr>
        <w:pStyle w:val="Overskrift1"/>
        <w:numPr>
          <w:ilvl w:val="2"/>
          <w:numId w:val="3"/>
        </w:numPr>
        <w:tabs>
          <w:tab w:val="left" w:pos="711"/>
        </w:tabs>
        <w:spacing w:before="67"/>
        <w:ind w:hanging="541"/>
        <w:jc w:val="both"/>
      </w:pPr>
      <w:r>
        <w:lastRenderedPageBreak/>
        <w:t>Krav til måleudstyr</w:t>
      </w:r>
    </w:p>
    <w:p w14:paraId="6DC14BC4" w14:textId="77777777" w:rsidR="00FC77F4" w:rsidRPr="002179EC" w:rsidRDefault="00715666">
      <w:pPr>
        <w:pStyle w:val="Brdtekst"/>
        <w:spacing w:line="249" w:lineRule="auto"/>
        <w:ind w:right="824"/>
        <w:jc w:val="both"/>
        <w:rPr>
          <w:lang w:val="da-DK"/>
        </w:rPr>
      </w:pPr>
      <w:r w:rsidRPr="002179EC">
        <w:rPr>
          <w:lang w:val="da-DK"/>
        </w:rPr>
        <w:t xml:space="preserve">Det kræves, at laboratoriet råder over tilstrækkeligt måleapparatur til at udføre målinger og analyser efter de metoder, som er angivet i Miljøstyrelsens vejledninger </w:t>
      </w:r>
      <w:r w:rsidRPr="002179EC">
        <w:rPr>
          <w:spacing w:val="-4"/>
          <w:lang w:val="da-DK"/>
        </w:rPr>
        <w:t xml:space="preserve">m.v. </w:t>
      </w:r>
      <w:r w:rsidRPr="002179EC">
        <w:rPr>
          <w:lang w:val="da-DK"/>
        </w:rPr>
        <w:t>og som den/de certificerede personer har certifikat til at udføre eller som laboratoriet er akkrediteret til. Dette betragtes som opfyldt, hvis der mindst rådes over måleudstyr til:</w:t>
      </w:r>
    </w:p>
    <w:p w14:paraId="2B848023" w14:textId="77777777" w:rsidR="00FC77F4" w:rsidRPr="002179EC" w:rsidRDefault="00715666">
      <w:pPr>
        <w:pStyle w:val="Listeafsnit"/>
        <w:numPr>
          <w:ilvl w:val="0"/>
          <w:numId w:val="18"/>
        </w:numPr>
        <w:tabs>
          <w:tab w:val="left" w:pos="351"/>
        </w:tabs>
        <w:spacing w:before="184"/>
        <w:ind w:left="350" w:hanging="181"/>
        <w:rPr>
          <w:sz w:val="24"/>
          <w:lang w:val="da-DK"/>
        </w:rPr>
      </w:pPr>
      <w:r w:rsidRPr="002179EC">
        <w:rPr>
          <w:sz w:val="24"/>
          <w:lang w:val="da-DK"/>
        </w:rPr>
        <w:t>akustisk kalibrering ved mindst en frekvens,</w:t>
      </w:r>
    </w:p>
    <w:p w14:paraId="153481C7" w14:textId="77777777" w:rsidR="00FC77F4" w:rsidRDefault="00715666">
      <w:pPr>
        <w:pStyle w:val="Listeafsnit"/>
        <w:numPr>
          <w:ilvl w:val="0"/>
          <w:numId w:val="18"/>
        </w:numPr>
        <w:tabs>
          <w:tab w:val="left" w:pos="351"/>
        </w:tabs>
        <w:ind w:left="350" w:hanging="181"/>
        <w:rPr>
          <w:sz w:val="24"/>
        </w:rPr>
      </w:pPr>
      <w:r>
        <w:rPr>
          <w:sz w:val="24"/>
        </w:rPr>
        <w:t>måling af lydtrykniveau,</w:t>
      </w:r>
    </w:p>
    <w:p w14:paraId="1A637893" w14:textId="77777777" w:rsidR="00FC77F4" w:rsidRDefault="00715666">
      <w:pPr>
        <w:pStyle w:val="Listeafsnit"/>
        <w:numPr>
          <w:ilvl w:val="0"/>
          <w:numId w:val="18"/>
        </w:numPr>
        <w:tabs>
          <w:tab w:val="left" w:pos="351"/>
        </w:tabs>
        <w:ind w:left="350" w:hanging="181"/>
        <w:rPr>
          <w:sz w:val="24"/>
        </w:rPr>
      </w:pPr>
      <w:r>
        <w:rPr>
          <w:sz w:val="24"/>
        </w:rPr>
        <w:t>måling af LAeq,</w:t>
      </w:r>
    </w:p>
    <w:p w14:paraId="75156B9A" w14:textId="77777777" w:rsidR="00FC77F4" w:rsidRPr="002179EC" w:rsidRDefault="00715666">
      <w:pPr>
        <w:pStyle w:val="Listeafsnit"/>
        <w:numPr>
          <w:ilvl w:val="0"/>
          <w:numId w:val="18"/>
        </w:numPr>
        <w:tabs>
          <w:tab w:val="left" w:pos="351"/>
        </w:tabs>
        <w:ind w:left="350" w:hanging="181"/>
        <w:rPr>
          <w:sz w:val="24"/>
          <w:lang w:val="da-DK"/>
        </w:rPr>
      </w:pPr>
      <w:r w:rsidRPr="002179EC">
        <w:rPr>
          <w:sz w:val="24"/>
          <w:lang w:val="da-DK"/>
        </w:rPr>
        <w:t>niveauregistrering (kontinuert i mindst en time),</w:t>
      </w:r>
    </w:p>
    <w:p w14:paraId="51CDE8BB" w14:textId="77777777" w:rsidR="00FC77F4" w:rsidRPr="002179EC" w:rsidRDefault="00715666">
      <w:pPr>
        <w:pStyle w:val="Listeafsnit"/>
        <w:numPr>
          <w:ilvl w:val="0"/>
          <w:numId w:val="18"/>
        </w:numPr>
        <w:tabs>
          <w:tab w:val="left" w:pos="351"/>
        </w:tabs>
        <w:ind w:left="350" w:hanging="181"/>
        <w:rPr>
          <w:sz w:val="24"/>
          <w:lang w:val="da-DK"/>
        </w:rPr>
      </w:pPr>
      <w:r w:rsidRPr="002179EC">
        <w:rPr>
          <w:sz w:val="24"/>
          <w:lang w:val="da-DK"/>
        </w:rPr>
        <w:t>lydregistrering (digital eller analog optagelse, i mindst en time),</w:t>
      </w:r>
    </w:p>
    <w:p w14:paraId="63663C73" w14:textId="77777777" w:rsidR="00FC77F4" w:rsidRDefault="00715666">
      <w:pPr>
        <w:pStyle w:val="Listeafsnit"/>
        <w:numPr>
          <w:ilvl w:val="0"/>
          <w:numId w:val="18"/>
        </w:numPr>
        <w:tabs>
          <w:tab w:val="left" w:pos="351"/>
        </w:tabs>
        <w:ind w:left="350" w:hanging="181"/>
        <w:rPr>
          <w:sz w:val="24"/>
        </w:rPr>
      </w:pPr>
      <w:r>
        <w:rPr>
          <w:sz w:val="24"/>
        </w:rPr>
        <w:t>smalbåndsfrekvensanalyse,</w:t>
      </w:r>
    </w:p>
    <w:p w14:paraId="642A04E8" w14:textId="77777777" w:rsidR="00FC77F4" w:rsidRPr="002179EC" w:rsidRDefault="00715666">
      <w:pPr>
        <w:pStyle w:val="Listeafsnit"/>
        <w:numPr>
          <w:ilvl w:val="0"/>
          <w:numId w:val="18"/>
        </w:numPr>
        <w:tabs>
          <w:tab w:val="left" w:pos="351"/>
        </w:tabs>
        <w:ind w:left="350" w:hanging="181"/>
        <w:rPr>
          <w:sz w:val="24"/>
          <w:lang w:val="da-DK"/>
        </w:rPr>
      </w:pPr>
      <w:r w:rsidRPr="002179EC">
        <w:rPr>
          <w:sz w:val="24"/>
          <w:lang w:val="da-DK"/>
        </w:rPr>
        <w:t>udstyr til måling af middelvind i 10 m højde og</w:t>
      </w:r>
    </w:p>
    <w:p w14:paraId="3B0B1F29" w14:textId="77777777" w:rsidR="00FC77F4" w:rsidRPr="002179EC" w:rsidRDefault="00715666">
      <w:pPr>
        <w:pStyle w:val="Listeafsnit"/>
        <w:numPr>
          <w:ilvl w:val="0"/>
          <w:numId w:val="18"/>
        </w:numPr>
        <w:tabs>
          <w:tab w:val="left" w:pos="351"/>
        </w:tabs>
        <w:ind w:left="350" w:hanging="181"/>
        <w:rPr>
          <w:sz w:val="24"/>
          <w:lang w:val="da-DK"/>
        </w:rPr>
      </w:pPr>
      <w:r w:rsidRPr="002179EC">
        <w:rPr>
          <w:sz w:val="24"/>
          <w:lang w:val="da-DK"/>
        </w:rPr>
        <w:t>1/1-oktav filter til seriel eller parallel</w:t>
      </w:r>
      <w:r w:rsidRPr="002179EC">
        <w:rPr>
          <w:spacing w:val="-2"/>
          <w:sz w:val="24"/>
          <w:lang w:val="da-DK"/>
        </w:rPr>
        <w:t xml:space="preserve"> </w:t>
      </w:r>
      <w:r w:rsidRPr="002179EC">
        <w:rPr>
          <w:sz w:val="24"/>
          <w:lang w:val="da-DK"/>
        </w:rPr>
        <w:t>analyse.</w:t>
      </w:r>
    </w:p>
    <w:p w14:paraId="34B72A6F" w14:textId="77777777" w:rsidR="00FC77F4" w:rsidRPr="002179EC" w:rsidRDefault="00715666">
      <w:pPr>
        <w:pStyle w:val="Brdtekst"/>
        <w:spacing w:line="249" w:lineRule="auto"/>
        <w:ind w:right="826"/>
        <w:jc w:val="both"/>
        <w:rPr>
          <w:lang w:val="da-DK"/>
        </w:rPr>
      </w:pPr>
      <w:r w:rsidRPr="002179EC">
        <w:rPr>
          <w:lang w:val="da-DK"/>
        </w:rPr>
        <w:t>Der skal endvidere være mulighed for at udføre orienterende målinger af efterklangstid i forbindelse med indendørs støjmålinger.</w:t>
      </w:r>
    </w:p>
    <w:p w14:paraId="71E3A330" w14:textId="77777777" w:rsidR="00FC77F4" w:rsidRPr="002179EC" w:rsidRDefault="00715666">
      <w:pPr>
        <w:pStyle w:val="Brdtekst"/>
        <w:spacing w:before="182"/>
        <w:rPr>
          <w:lang w:val="da-DK"/>
        </w:rPr>
      </w:pPr>
      <w:r w:rsidRPr="002179EC">
        <w:rPr>
          <w:lang w:val="da-DK"/>
        </w:rPr>
        <w:t>Der bør være mulighed for at måle i flere målepositioner samtidig.</w:t>
      </w:r>
    </w:p>
    <w:p w14:paraId="44F8517D" w14:textId="77777777" w:rsidR="00FC77F4" w:rsidRPr="002179EC" w:rsidRDefault="00715666">
      <w:pPr>
        <w:pStyle w:val="Brdtekst"/>
        <w:spacing w:line="249" w:lineRule="auto"/>
        <w:ind w:right="826"/>
        <w:jc w:val="both"/>
        <w:rPr>
          <w:lang w:val="da-DK"/>
        </w:rPr>
      </w:pPr>
      <w:r w:rsidRPr="002179EC">
        <w:rPr>
          <w:lang w:val="da-DK"/>
        </w:rPr>
        <w:t>Hvis der foretages vibrationsmålinger, skal der ud over det allerede nævnte mindst være følgende til rådighed:</w:t>
      </w:r>
    </w:p>
    <w:p w14:paraId="055AF55E" w14:textId="77777777" w:rsidR="00FC77F4" w:rsidRDefault="00715666">
      <w:pPr>
        <w:pStyle w:val="Listeafsnit"/>
        <w:numPr>
          <w:ilvl w:val="0"/>
          <w:numId w:val="18"/>
        </w:numPr>
        <w:tabs>
          <w:tab w:val="left" w:pos="351"/>
        </w:tabs>
        <w:spacing w:before="182"/>
        <w:ind w:left="350" w:hanging="181"/>
        <w:rPr>
          <w:sz w:val="24"/>
        </w:rPr>
      </w:pPr>
      <w:r>
        <w:rPr>
          <w:sz w:val="24"/>
        </w:rPr>
        <w:t>vibrationskalibrator og</w:t>
      </w:r>
    </w:p>
    <w:p w14:paraId="0D83B92B" w14:textId="77777777" w:rsidR="00FC77F4" w:rsidRPr="002179EC" w:rsidRDefault="00715666">
      <w:pPr>
        <w:pStyle w:val="Listeafsnit"/>
        <w:numPr>
          <w:ilvl w:val="0"/>
          <w:numId w:val="18"/>
        </w:numPr>
        <w:tabs>
          <w:tab w:val="left" w:pos="351"/>
        </w:tabs>
        <w:ind w:left="350" w:hanging="181"/>
        <w:jc w:val="both"/>
        <w:rPr>
          <w:sz w:val="24"/>
          <w:lang w:val="da-DK"/>
        </w:rPr>
      </w:pPr>
      <w:r w:rsidRPr="002179EC">
        <w:rPr>
          <w:sz w:val="24"/>
          <w:lang w:val="da-DK"/>
        </w:rPr>
        <w:t>udstyr til måling af KB-vægtet</w:t>
      </w:r>
      <w:r w:rsidRPr="002179EC">
        <w:rPr>
          <w:spacing w:val="-2"/>
          <w:sz w:val="24"/>
          <w:lang w:val="da-DK"/>
        </w:rPr>
        <w:t xml:space="preserve"> </w:t>
      </w:r>
      <w:r w:rsidRPr="002179EC">
        <w:rPr>
          <w:sz w:val="24"/>
          <w:lang w:val="da-DK"/>
        </w:rPr>
        <w:t>accelerationsniveau.</w:t>
      </w:r>
    </w:p>
    <w:p w14:paraId="11636BEF" w14:textId="77777777" w:rsidR="00FC77F4" w:rsidRPr="002179EC" w:rsidRDefault="00715666">
      <w:pPr>
        <w:pStyle w:val="Brdtekst"/>
        <w:spacing w:before="8" w:line="460" w:lineRule="atLeast"/>
        <w:ind w:right="829"/>
        <w:jc w:val="both"/>
        <w:rPr>
          <w:lang w:val="da-DK"/>
        </w:rPr>
      </w:pPr>
      <w:r w:rsidRPr="002179EC">
        <w:rPr>
          <w:lang w:val="da-DK"/>
        </w:rPr>
        <w:t>Måling af lydtrykniveau skal foretages således, at kravene i IEC 61672 klasse 1 (eller IEC 60651 type 1/1I) er opfyldt</w:t>
      </w:r>
      <w:r w:rsidRPr="002179EC">
        <w:rPr>
          <w:spacing w:val="51"/>
          <w:lang w:val="da-DK"/>
        </w:rPr>
        <w:t xml:space="preserve"> </w:t>
      </w:r>
      <w:r w:rsidRPr="002179EC">
        <w:rPr>
          <w:lang w:val="da-DK"/>
        </w:rPr>
        <w:t>for den samlede</w:t>
      </w:r>
      <w:r w:rsidRPr="002179EC">
        <w:rPr>
          <w:spacing w:val="51"/>
          <w:lang w:val="da-DK"/>
        </w:rPr>
        <w:t xml:space="preserve"> </w:t>
      </w:r>
      <w:r w:rsidRPr="002179EC">
        <w:rPr>
          <w:lang w:val="da-DK"/>
        </w:rPr>
        <w:t>målekæde, ligesom øvrigt</w:t>
      </w:r>
      <w:r w:rsidRPr="002179EC">
        <w:rPr>
          <w:spacing w:val="51"/>
          <w:lang w:val="da-DK"/>
        </w:rPr>
        <w:t xml:space="preserve"> </w:t>
      </w:r>
      <w:r w:rsidRPr="002179EC">
        <w:rPr>
          <w:lang w:val="da-DK"/>
        </w:rPr>
        <w:t>udstyr skal</w:t>
      </w:r>
      <w:r w:rsidRPr="002179EC">
        <w:rPr>
          <w:spacing w:val="51"/>
          <w:lang w:val="da-DK"/>
        </w:rPr>
        <w:t xml:space="preserve"> </w:t>
      </w:r>
      <w:r w:rsidRPr="002179EC">
        <w:rPr>
          <w:lang w:val="da-DK"/>
        </w:rPr>
        <w:t>overholde IEC 61672</w:t>
      </w:r>
      <w:r w:rsidRPr="002179EC">
        <w:rPr>
          <w:spacing w:val="51"/>
          <w:lang w:val="da-DK"/>
        </w:rPr>
        <w:t xml:space="preserve"> </w:t>
      </w:r>
      <w:r w:rsidRPr="002179EC">
        <w:rPr>
          <w:lang w:val="da-DK"/>
        </w:rPr>
        <w:t>klasse</w:t>
      </w:r>
    </w:p>
    <w:p w14:paraId="2E3063FA" w14:textId="77777777" w:rsidR="00FC77F4" w:rsidRPr="002179EC" w:rsidRDefault="00715666">
      <w:pPr>
        <w:pStyle w:val="Brdtekst"/>
        <w:spacing w:before="20" w:line="249" w:lineRule="auto"/>
        <w:ind w:right="826" w:hanging="1"/>
        <w:jc w:val="both"/>
        <w:rPr>
          <w:lang w:val="da-DK"/>
        </w:rPr>
      </w:pPr>
      <w:r w:rsidRPr="002179EC">
        <w:rPr>
          <w:lang w:val="da-DK"/>
        </w:rPr>
        <w:t>1. Leq-måling skal foretages med  udstyr,  der  opfylder  IEC  61672  klasse  1  (eller  IEC  60804  type 1). Akustiske kalibratorer skal opfylde kravene i IEC-publikation 60942 klasse 1 (eller have tilsvarende nøjagtighed). Oktavfiltre skal opfylde kravene i IEC 61260 klasse 1 (eller IEC-publikation</w:t>
      </w:r>
      <w:r w:rsidRPr="002179EC">
        <w:rPr>
          <w:spacing w:val="-8"/>
          <w:lang w:val="da-DK"/>
        </w:rPr>
        <w:t xml:space="preserve"> </w:t>
      </w:r>
      <w:r w:rsidRPr="002179EC">
        <w:rPr>
          <w:lang w:val="da-DK"/>
        </w:rPr>
        <w:t>225).</w:t>
      </w:r>
    </w:p>
    <w:p w14:paraId="1178317C" w14:textId="77777777" w:rsidR="00FC77F4" w:rsidRPr="002179EC" w:rsidRDefault="00715666">
      <w:pPr>
        <w:pStyle w:val="Brdtekst"/>
        <w:spacing w:before="183" w:line="249" w:lineRule="auto"/>
        <w:ind w:right="830"/>
        <w:jc w:val="both"/>
        <w:rPr>
          <w:lang w:val="da-DK"/>
        </w:rPr>
      </w:pPr>
      <w:r w:rsidRPr="002179EC">
        <w:rPr>
          <w:lang w:val="da-DK"/>
        </w:rPr>
        <w:t>Det udstyr, der benyttes ved »Miljømåling - ekstern støj«, skal registreres systematisk. Apparaturet skal vedligeholdes forskriftsmæssigt, og der skal jævnligt foretages sporbar kalibrering. Kalibreringerne skal have et omfang, så det med rimelig sikkerhed dokumenteres, at apparaterne er i orden.</w:t>
      </w:r>
    </w:p>
    <w:p w14:paraId="4B0F1659" w14:textId="77777777" w:rsidR="00FC77F4" w:rsidRDefault="00715666">
      <w:pPr>
        <w:pStyle w:val="Overskrift1"/>
        <w:numPr>
          <w:ilvl w:val="2"/>
          <w:numId w:val="3"/>
        </w:numPr>
        <w:tabs>
          <w:tab w:val="left" w:pos="711"/>
        </w:tabs>
        <w:spacing w:before="183"/>
        <w:ind w:hanging="541"/>
        <w:jc w:val="both"/>
      </w:pPr>
      <w:r>
        <w:t>Krav til rapportering</w:t>
      </w:r>
    </w:p>
    <w:p w14:paraId="1CD925EE" w14:textId="77777777" w:rsidR="00FC77F4" w:rsidRPr="002179EC" w:rsidRDefault="00715666">
      <w:pPr>
        <w:pStyle w:val="Brdtekst"/>
        <w:spacing w:line="249" w:lineRule="auto"/>
        <w:ind w:right="827"/>
        <w:jc w:val="both"/>
        <w:rPr>
          <w:lang w:val="da-DK"/>
        </w:rPr>
      </w:pPr>
      <w:r w:rsidRPr="002179EC">
        <w:rPr>
          <w:lang w:val="da-DK"/>
        </w:rPr>
        <w:t xml:space="preserve">Rapporter om »Miljømåling - ekstern støj« skal give en fyldestgørende dokumentation af de foretagne målinger, beregninger og vurderinger, hvor alle væsentlige forhold fremstår tydeligt. Det primære formål </w:t>
      </w:r>
      <w:r w:rsidRPr="002179EC">
        <w:rPr>
          <w:spacing w:val="-4"/>
          <w:lang w:val="da-DK"/>
        </w:rPr>
        <w:t xml:space="preserve">er, </w:t>
      </w:r>
      <w:r w:rsidRPr="002179EC">
        <w:rPr>
          <w:lang w:val="da-DK"/>
        </w:rPr>
        <w:t>at rapporterne skal indeholde måleresultater og oplysninger i et sådant omfang og i en sådan kvalitet og med en sådan nøjagtighed, at rapporterne kan indgå som grundlag for en forsvarlig sagsbehandling  hos myndighederne. Rapporterne skal have et omfang og en dokumentationsgrad, som er tilstrækkelig for evt. ankeinstansers behandling af den pågældende støjsag. Rapporterne skal være udformet på dansk på en klar og overskuelig måde.</w:t>
      </w:r>
    </w:p>
    <w:p w14:paraId="5190EDE2" w14:textId="77777777" w:rsidR="00FC77F4" w:rsidRPr="002179EC" w:rsidRDefault="00FC77F4">
      <w:pPr>
        <w:spacing w:line="249" w:lineRule="auto"/>
        <w:jc w:val="both"/>
        <w:rPr>
          <w:lang w:val="da-DK"/>
        </w:rPr>
        <w:sectPr w:rsidR="00FC77F4" w:rsidRPr="002179EC">
          <w:pgSz w:w="11910" w:h="16840"/>
          <w:pgMar w:top="1320" w:right="20" w:bottom="840" w:left="680" w:header="0" w:footer="572" w:gutter="0"/>
          <w:cols w:space="708"/>
        </w:sectPr>
      </w:pPr>
    </w:p>
    <w:p w14:paraId="4002C973" w14:textId="77777777" w:rsidR="00FC77F4" w:rsidRPr="002179EC" w:rsidRDefault="00715666">
      <w:pPr>
        <w:pStyle w:val="Brdtekst"/>
        <w:spacing w:before="67" w:line="249" w:lineRule="auto"/>
        <w:ind w:right="827"/>
        <w:jc w:val="both"/>
        <w:rPr>
          <w:lang w:val="da-DK"/>
        </w:rPr>
      </w:pPr>
      <w:r w:rsidRPr="002179EC">
        <w:rPr>
          <w:lang w:val="da-DK"/>
        </w:rPr>
        <w:lastRenderedPageBreak/>
        <w:t>Rapporten skal mærkes på forsiden »Miljømåling - ekstern støj«, og det skal fremgå, hvem der har udarbejdet den. Rapporten skal være entydigt pagineret, og det skal fremgå, hvor mange ark den består  af. Hvis bilag ikke er pagineret fortløbende efter rapportens paginering, skal der være en bilagsfortegnel- se.</w:t>
      </w:r>
    </w:p>
    <w:p w14:paraId="45F70C28" w14:textId="77777777" w:rsidR="00FC77F4" w:rsidRPr="002179EC" w:rsidRDefault="00715666">
      <w:pPr>
        <w:pStyle w:val="Brdtekst"/>
        <w:spacing w:before="184" w:line="249" w:lineRule="auto"/>
        <w:ind w:right="827" w:hanging="1"/>
        <w:jc w:val="both"/>
        <w:rPr>
          <w:lang w:val="da-DK"/>
        </w:rPr>
      </w:pPr>
      <w:r w:rsidRPr="002179EC">
        <w:rPr>
          <w:lang w:val="da-DK"/>
        </w:rPr>
        <w:t>Diagrammer og figurer skal have entydig angivelse af aksernes betydning og indeholde relevant måletek- nisk dokumentation. Kortbilag skal være forsynet med målestok og nordpil. Eventuelle skitser skal være målsat og forsynet med nordpil.</w:t>
      </w:r>
    </w:p>
    <w:p w14:paraId="319A2A08" w14:textId="77777777" w:rsidR="00FC77F4" w:rsidRPr="002179EC" w:rsidRDefault="00715666">
      <w:pPr>
        <w:pStyle w:val="Brdtekst"/>
        <w:spacing w:before="183" w:line="249" w:lineRule="auto"/>
        <w:ind w:right="825"/>
        <w:jc w:val="both"/>
        <w:rPr>
          <w:lang w:val="da-DK"/>
        </w:rPr>
      </w:pPr>
      <w:r w:rsidRPr="002179EC">
        <w:rPr>
          <w:lang w:val="da-DK"/>
        </w:rPr>
        <w:t>Ud over de objektive data om støjforholdene (f.eks. støjniveauer, vindretning og -hastighed) og objektivt konstaterbare driftsforhold for støjkilderne (f.eks. antal maskiner i drift, omdrejningstal o.l.) skal der  gives kvalificerede vurderinger og skøn i den udstrækning og efter de metoder, der er angivet i vejlednin- ger og målemetoder. Det gælder f.eks. vurderinger af støjens indhold af hørbare toner og impulser og vurdering af, om virksomhedens drift under målingerne er repræsentativ for de driftstilstande, der giver anledning til gener eller klager. Det skal klart fremgå, at der er tale om måleteknikerens vurdering, og den skal så vidt muligt underbygges af objektive</w:t>
      </w:r>
      <w:r w:rsidRPr="002179EC">
        <w:rPr>
          <w:spacing w:val="-4"/>
          <w:lang w:val="da-DK"/>
        </w:rPr>
        <w:t xml:space="preserve"> </w:t>
      </w:r>
      <w:r w:rsidRPr="002179EC">
        <w:rPr>
          <w:lang w:val="da-DK"/>
        </w:rPr>
        <w:t>målinger.</w:t>
      </w:r>
    </w:p>
    <w:p w14:paraId="024B4409" w14:textId="77777777" w:rsidR="00FC77F4" w:rsidRPr="002179EC" w:rsidRDefault="00715666">
      <w:pPr>
        <w:pStyle w:val="Brdtekst"/>
        <w:spacing w:before="187" w:line="249" w:lineRule="auto"/>
        <w:ind w:right="824"/>
        <w:jc w:val="both"/>
        <w:rPr>
          <w:lang w:val="da-DK"/>
        </w:rPr>
      </w:pPr>
      <w:r w:rsidRPr="002179EC">
        <w:rPr>
          <w:lang w:val="da-DK"/>
        </w:rPr>
        <w:t>Det kan desuden være relevant at medtage eventuelle parters vurdering af, om støjulemperne i måletids- rummet var repræsentative. Andre subjektive vurderinger bør normalt ikke medtages i rapporten. Indgår der alligevel - som supplerende oplysninger - subjektive vurderinger eller udsagn, som går ud over objektive iagttagelser, skal det tydeligt anføres, at disse ikke er en del af den tekniske rapport. Sådanne oplysninger må ikke fremtræde dominerende i forhold til rapportens øvrige indhold.</w:t>
      </w:r>
    </w:p>
    <w:p w14:paraId="1C7DB98E" w14:textId="77777777" w:rsidR="00FC77F4" w:rsidRPr="002179EC" w:rsidRDefault="00715666">
      <w:pPr>
        <w:pStyle w:val="Brdtekst"/>
        <w:spacing w:before="185" w:line="249" w:lineRule="auto"/>
        <w:ind w:right="825"/>
        <w:jc w:val="both"/>
        <w:rPr>
          <w:lang w:val="da-DK"/>
        </w:rPr>
      </w:pPr>
      <w:r w:rsidRPr="002179EC">
        <w:rPr>
          <w:lang w:val="da-DK"/>
        </w:rPr>
        <w:t>Hvis ikke alle oplysninger er tilvejebragt af den certificerede person, skal det klart fremgå, hvorfra oplysningerne stammer. Er der tale om specialanalyser fra et andet laboratorium eller en anden certificeret person, skal det klart fremgå, hvilke resultater der er fremkommet som underleverance. Der gøres særskilt rede for anvendelse af apparatur, måleubestemthed osv. for resultater fra underleverandører.</w:t>
      </w:r>
    </w:p>
    <w:p w14:paraId="1E443D7B" w14:textId="77777777" w:rsidR="00FC77F4" w:rsidRPr="002179EC" w:rsidRDefault="00715666">
      <w:pPr>
        <w:pStyle w:val="Brdtekst"/>
        <w:spacing w:before="184" w:line="249" w:lineRule="auto"/>
        <w:ind w:right="825" w:hanging="1"/>
        <w:jc w:val="both"/>
        <w:rPr>
          <w:lang w:val="da-DK"/>
        </w:rPr>
      </w:pPr>
      <w:r w:rsidRPr="002179EC">
        <w:rPr>
          <w:lang w:val="da-DK"/>
        </w:rPr>
        <w:t>I tilfælde, hvor det vurderes hensigtsmæssigt, kan referenceværdien for lydtrykniveau angives ét sted i rapporten. Slutresultatet afrundes til hele dB. I mellemresultater bør decimaler medtages, så afrundingerne ikke bidrager til måleubestemtheden, og ved beregning af, hvorvidt en støjgrænse er signifikant overskre- det medtages en decimal.</w:t>
      </w:r>
    </w:p>
    <w:p w14:paraId="3AF74757" w14:textId="77777777" w:rsidR="00FC77F4" w:rsidRPr="002179EC" w:rsidRDefault="00715666">
      <w:pPr>
        <w:pStyle w:val="Brdtekst"/>
        <w:spacing w:before="184" w:line="249" w:lineRule="auto"/>
        <w:ind w:right="827" w:hanging="1"/>
        <w:jc w:val="both"/>
        <w:rPr>
          <w:lang w:val="da-DK"/>
        </w:rPr>
      </w:pPr>
      <w:r w:rsidRPr="002179EC">
        <w:rPr>
          <w:lang w:val="da-DK"/>
        </w:rPr>
        <w:t>I forbindelse med rapportens konklusion sammenholdes måleresultater med tilhørende ubestemthed med de støjgrænser, der er gældende i den aktuelle sag.</w:t>
      </w:r>
    </w:p>
    <w:p w14:paraId="3B789C2A" w14:textId="77777777" w:rsidR="00FC77F4" w:rsidRPr="002179EC" w:rsidRDefault="00715666">
      <w:pPr>
        <w:pStyle w:val="Brdtekst"/>
        <w:spacing w:before="182" w:line="249" w:lineRule="auto"/>
        <w:ind w:right="825"/>
        <w:jc w:val="both"/>
        <w:rPr>
          <w:lang w:val="da-DK"/>
        </w:rPr>
      </w:pPr>
      <w:r w:rsidRPr="002179EC">
        <w:rPr>
          <w:spacing w:val="-3"/>
          <w:lang w:val="da-DK"/>
        </w:rPr>
        <w:t xml:space="preserve">Til </w:t>
      </w:r>
      <w:r w:rsidRPr="002179EC">
        <w:rPr>
          <w:lang w:val="da-DK"/>
        </w:rPr>
        <w:t>støtte for myndighedernes vurdering af, hvorvidt en målerapport skal føre til et påbud eller et forbud, er det hensigtsmæssigt at lade rapporten ledsage af et skøn over mulighederne for at reducere støjen, den forventede virkning og de dermed forbundne</w:t>
      </w:r>
      <w:r w:rsidRPr="002179EC">
        <w:rPr>
          <w:spacing w:val="-2"/>
          <w:lang w:val="da-DK"/>
        </w:rPr>
        <w:t xml:space="preserve"> </w:t>
      </w:r>
      <w:r w:rsidRPr="002179EC">
        <w:rPr>
          <w:lang w:val="da-DK"/>
        </w:rPr>
        <w:t>omkostninger.</w:t>
      </w:r>
    </w:p>
    <w:p w14:paraId="1D0BBCA5" w14:textId="77777777" w:rsidR="00FC77F4" w:rsidRPr="002179EC" w:rsidRDefault="00715666">
      <w:pPr>
        <w:pStyle w:val="Brdtekst"/>
        <w:spacing w:before="183" w:line="249" w:lineRule="auto"/>
        <w:ind w:right="826"/>
        <w:jc w:val="both"/>
        <w:rPr>
          <w:lang w:val="da-DK"/>
        </w:rPr>
      </w:pPr>
      <w:r w:rsidRPr="002179EC">
        <w:rPr>
          <w:lang w:val="da-DK"/>
        </w:rPr>
        <w:t>Ved rapportering af støjberegninger er det sjældent relevant at gøre detaljeret rede for, hvorledes bereg- ningerne er udført. I mange tilfælde er det tilstrækkeligt at anføre navn på og version af det benyttede beregningsprogram. Derimod er det væsentligt at dokumentere alle beregningsforudsætninger. Det gælder såvel beregningsparametre som skøn og antagelser, der ligger til grund for beregningen. Beregningspara- metre, som er tilvejebragt ved måling (f.eks. kildestyrker) skal dokumenteres fyldestgørende, herunder skal anvendte målemetoder angives.</w:t>
      </w:r>
    </w:p>
    <w:p w14:paraId="6650C10F" w14:textId="77777777" w:rsidR="00FC77F4" w:rsidRDefault="00715666">
      <w:pPr>
        <w:pStyle w:val="Overskrift1"/>
        <w:numPr>
          <w:ilvl w:val="1"/>
          <w:numId w:val="3"/>
        </w:numPr>
        <w:tabs>
          <w:tab w:val="left" w:pos="531"/>
        </w:tabs>
        <w:spacing w:before="186"/>
        <w:ind w:hanging="361"/>
      </w:pPr>
      <w:r>
        <w:t>Krav til certificeringsordningen</w:t>
      </w:r>
    </w:p>
    <w:p w14:paraId="430B425A" w14:textId="77777777" w:rsidR="00FC77F4" w:rsidRDefault="00715666">
      <w:pPr>
        <w:pStyle w:val="Listeafsnit"/>
        <w:numPr>
          <w:ilvl w:val="2"/>
          <w:numId w:val="3"/>
        </w:numPr>
        <w:tabs>
          <w:tab w:val="left" w:pos="711"/>
        </w:tabs>
        <w:ind w:hanging="541"/>
        <w:rPr>
          <w:b/>
          <w:sz w:val="24"/>
        </w:rPr>
      </w:pPr>
      <w:r>
        <w:rPr>
          <w:b/>
          <w:sz w:val="24"/>
        </w:rPr>
        <w:t>Certificeringsaktiviteter</w:t>
      </w:r>
      <w:r>
        <w:rPr>
          <w:b/>
          <w:spacing w:val="-2"/>
          <w:sz w:val="24"/>
        </w:rPr>
        <w:t xml:space="preserve"> </w:t>
      </w:r>
      <w:r>
        <w:rPr>
          <w:b/>
          <w:sz w:val="24"/>
        </w:rPr>
        <w:t>generelt</w:t>
      </w:r>
    </w:p>
    <w:p w14:paraId="21FD51BC" w14:textId="77777777" w:rsidR="00FC77F4" w:rsidRDefault="00FC77F4">
      <w:pPr>
        <w:rPr>
          <w:sz w:val="24"/>
        </w:rPr>
        <w:sectPr w:rsidR="00FC77F4">
          <w:pgSz w:w="11910" w:h="16840"/>
          <w:pgMar w:top="1320" w:right="20" w:bottom="840" w:left="680" w:header="0" w:footer="572" w:gutter="0"/>
          <w:cols w:space="708"/>
        </w:sectPr>
      </w:pPr>
    </w:p>
    <w:p w14:paraId="0E356760" w14:textId="77777777" w:rsidR="00FC77F4" w:rsidRPr="002179EC" w:rsidRDefault="00715666">
      <w:pPr>
        <w:pStyle w:val="Brdtekst"/>
        <w:spacing w:before="67" w:line="249" w:lineRule="auto"/>
        <w:ind w:right="828"/>
        <w:jc w:val="both"/>
        <w:rPr>
          <w:lang w:val="da-DK"/>
        </w:rPr>
      </w:pPr>
      <w:r w:rsidRPr="002179EC">
        <w:rPr>
          <w:lang w:val="da-DK"/>
        </w:rPr>
        <w:lastRenderedPageBreak/>
        <w:t>Certificeringen af personer til »Miljømåling - ekstern støj« skal ske i overensstemmelse med principperne i DS/EN ISO/IEC 17024 »Overensstemmelsesvurdering - Generelle krav til organer, der udfører certifice- ring af personer«. Miljøstyrelsen kan udpege, jf. § 6, 2. pkt., det certificerende organ.</w:t>
      </w:r>
    </w:p>
    <w:p w14:paraId="31CB8BB1" w14:textId="77777777" w:rsidR="00FC77F4" w:rsidRPr="002179EC" w:rsidRDefault="00715666">
      <w:pPr>
        <w:pStyle w:val="Brdtekst"/>
        <w:spacing w:before="183" w:line="249" w:lineRule="auto"/>
        <w:ind w:right="825"/>
        <w:jc w:val="both"/>
        <w:rPr>
          <w:lang w:val="da-DK"/>
        </w:rPr>
      </w:pPr>
      <w:r w:rsidRPr="002179EC">
        <w:rPr>
          <w:lang w:val="da-DK"/>
        </w:rPr>
        <w:t>Vurdering, certificering og udstedelse af certifikater, skal foregå på en sådan måde, at alle involverede parter kan have tiltro til, at personer med gyldigt certifikat er kvalificerede til at udføre »Miljømåling - ekstern støj«.</w:t>
      </w:r>
    </w:p>
    <w:p w14:paraId="68BAD985" w14:textId="77777777" w:rsidR="00FC77F4" w:rsidRPr="002179EC" w:rsidRDefault="00715666">
      <w:pPr>
        <w:pStyle w:val="Brdtekst"/>
        <w:spacing w:before="183" w:line="249" w:lineRule="auto"/>
        <w:ind w:right="824"/>
        <w:jc w:val="both"/>
        <w:rPr>
          <w:lang w:val="da-DK"/>
        </w:rPr>
      </w:pPr>
      <w:r w:rsidRPr="002179EC">
        <w:rPr>
          <w:spacing w:val="-9"/>
          <w:lang w:val="da-DK"/>
        </w:rPr>
        <w:t xml:space="preserve">Ved </w:t>
      </w:r>
      <w:r w:rsidRPr="002179EC">
        <w:rPr>
          <w:lang w:val="da-DK"/>
        </w:rPr>
        <w:t xml:space="preserve">certificeringen af en person foretages en konstatering og attestation af, om vedkommende opfylder  de </w:t>
      </w:r>
      <w:r w:rsidRPr="002179EC">
        <w:rPr>
          <w:spacing w:val="-4"/>
          <w:lang w:val="da-DK"/>
        </w:rPr>
        <w:t xml:space="preserve">krav, </w:t>
      </w:r>
      <w:r w:rsidRPr="002179EC">
        <w:rPr>
          <w:lang w:val="da-DK"/>
        </w:rPr>
        <w:t>som er resumeret i dette bilags afsnit 4.2. Evt. tolkninger af kravene skal ske i samarbejde med Referencelaboratoriets styringsgruppe, og resultatet formuleres, så andre organer kan komme til samme konklusion om, hvorvidt en ansøger opfylder kravene.</w:t>
      </w:r>
    </w:p>
    <w:p w14:paraId="6337A373" w14:textId="77777777" w:rsidR="00FC77F4" w:rsidRPr="002179EC" w:rsidRDefault="00715666">
      <w:pPr>
        <w:pStyle w:val="Brdtekst"/>
        <w:spacing w:before="184" w:line="249" w:lineRule="auto"/>
        <w:ind w:right="825"/>
        <w:jc w:val="both"/>
        <w:rPr>
          <w:lang w:val="da-DK"/>
        </w:rPr>
      </w:pPr>
      <w:r w:rsidRPr="002179EC">
        <w:rPr>
          <w:lang w:val="da-DK"/>
        </w:rPr>
        <w:t>Certificeringsorganet skal have dokumenterede procedurer for bedømmelse af ansøgende personer, rap- portvurderinger, behandling af resultater fra sammenlignende målinger og andre kvalitetskontrollerende aktiviteter. Endvidere skal der være procedurer for overvågning af de certificerede personer, samt indsigelsesprocedurer. En beskrivelse af certificeringssystemerne (evt. i form af certificeringsorganets kvalitetshåndbog) skal være tilgængelige.</w:t>
      </w:r>
    </w:p>
    <w:p w14:paraId="68864E56" w14:textId="77777777" w:rsidR="00FC77F4" w:rsidRPr="002179EC" w:rsidRDefault="00715666">
      <w:pPr>
        <w:pStyle w:val="Brdtekst"/>
        <w:spacing w:before="185" w:line="249" w:lineRule="auto"/>
        <w:ind w:right="826"/>
        <w:jc w:val="both"/>
        <w:rPr>
          <w:lang w:val="da-DK"/>
        </w:rPr>
      </w:pPr>
      <w:r w:rsidRPr="002179EC">
        <w:rPr>
          <w:lang w:val="da-DK"/>
        </w:rPr>
        <w:t>Miljøstyrelsens referencelaboratorium for støjmålinger udarbejder og ajourfører en liste over certificerede personer med angivelse af, hvilke emneområder de er certificerede til. Listen skal være offentligt tilgæn- gelig.</w:t>
      </w:r>
    </w:p>
    <w:p w14:paraId="0378381A" w14:textId="77777777" w:rsidR="00FC77F4" w:rsidRPr="002179EC" w:rsidRDefault="00715666">
      <w:pPr>
        <w:pStyle w:val="Brdtekst"/>
        <w:spacing w:before="183" w:line="249" w:lineRule="auto"/>
        <w:ind w:right="823"/>
        <w:jc w:val="both"/>
        <w:rPr>
          <w:lang w:val="da-DK"/>
        </w:rPr>
      </w:pPr>
      <w:r w:rsidRPr="002179EC">
        <w:rPr>
          <w:lang w:val="da-DK"/>
        </w:rPr>
        <w:t xml:space="preserve">Certificering skal foretages inden for en rimelig tidsfrist, som ansøgeren på forespørgsel skal underrettes om. Certificeringsorganet skal have forholdsregler, som </w:t>
      </w:r>
      <w:r w:rsidRPr="002179EC">
        <w:rPr>
          <w:spacing w:val="-3"/>
          <w:lang w:val="da-DK"/>
        </w:rPr>
        <w:t xml:space="preserve">sikrer, </w:t>
      </w:r>
      <w:r w:rsidRPr="002179EC">
        <w:rPr>
          <w:lang w:val="da-DK"/>
        </w:rPr>
        <w:t>at oplysninger opnået i forbindelse med certificeringsaktiviteterne, behandles fortroligt på alle niveauer i organisationen. Et certificeringsorgan må ikke certificere egne medarbejdere eller personer, det ansætter, medmindre der i praksis ikke kan findes en tredje part, der kan foretage certificeringen.</w:t>
      </w:r>
    </w:p>
    <w:p w14:paraId="360CDE6A" w14:textId="77777777" w:rsidR="00FC77F4" w:rsidRDefault="00715666">
      <w:pPr>
        <w:pStyle w:val="Overskrift1"/>
        <w:numPr>
          <w:ilvl w:val="2"/>
          <w:numId w:val="3"/>
        </w:numPr>
        <w:tabs>
          <w:tab w:val="left" w:pos="711"/>
        </w:tabs>
        <w:spacing w:before="185"/>
        <w:ind w:hanging="541"/>
      </w:pPr>
      <w:r>
        <w:t>Certifikater</w:t>
      </w:r>
    </w:p>
    <w:p w14:paraId="26BD5F5A" w14:textId="77777777" w:rsidR="00FC77F4" w:rsidRPr="002179EC" w:rsidRDefault="00715666">
      <w:pPr>
        <w:pStyle w:val="Brdtekst"/>
        <w:spacing w:line="249" w:lineRule="auto"/>
        <w:ind w:right="825"/>
        <w:jc w:val="both"/>
        <w:rPr>
          <w:lang w:val="da-DK"/>
        </w:rPr>
      </w:pPr>
      <w:r w:rsidRPr="002179EC">
        <w:rPr>
          <w:lang w:val="da-DK"/>
        </w:rPr>
        <w:t>Certifikatet skal identificere den person, det er udstedt til og de dokumenter, der beskriver certificerings- ordningen samt det certificerende organ. Det skal på certifikatet endvidere anføres, hvilke emneområder certifikatet har gyldighed for.</w:t>
      </w:r>
    </w:p>
    <w:p w14:paraId="49FFC72D" w14:textId="77777777" w:rsidR="00FC77F4" w:rsidRPr="002179EC" w:rsidRDefault="00715666">
      <w:pPr>
        <w:pStyle w:val="Brdtekst"/>
        <w:spacing w:before="183" w:line="249" w:lineRule="auto"/>
        <w:ind w:right="829"/>
        <w:jc w:val="both"/>
        <w:rPr>
          <w:lang w:val="da-DK"/>
        </w:rPr>
      </w:pPr>
      <w:r w:rsidRPr="002179EC">
        <w:rPr>
          <w:lang w:val="da-DK"/>
        </w:rPr>
        <w:t>Certifikatet skal angive en udstedelsesdato og en udløbsdato. Certifikater skal have en gyldighedsperiode på højest 3 år.</w:t>
      </w:r>
    </w:p>
    <w:p w14:paraId="7488EE20" w14:textId="77777777" w:rsidR="00FC77F4" w:rsidRPr="002179EC" w:rsidRDefault="00715666">
      <w:pPr>
        <w:pStyle w:val="Brdtekst"/>
        <w:spacing w:before="182" w:line="249" w:lineRule="auto"/>
        <w:ind w:right="830" w:hanging="1"/>
        <w:jc w:val="both"/>
        <w:rPr>
          <w:lang w:val="da-DK"/>
        </w:rPr>
      </w:pPr>
      <w:r w:rsidRPr="002179EC">
        <w:rPr>
          <w:lang w:val="da-DK"/>
        </w:rPr>
        <w:t>Grundlaget for vurderingen (Rapportgennemgang, evt. deltagelse i sammenlignende målinger o.l.) af ansøgerens kvalifikationer skal anføres i forbindelse med certifikatet.</w:t>
      </w:r>
    </w:p>
    <w:p w14:paraId="4424273A" w14:textId="77777777" w:rsidR="00FC77F4" w:rsidRPr="002179EC" w:rsidRDefault="00715666">
      <w:pPr>
        <w:pStyle w:val="Brdtekst"/>
        <w:spacing w:before="182" w:line="249" w:lineRule="auto"/>
        <w:ind w:right="823"/>
        <w:jc w:val="both"/>
        <w:rPr>
          <w:lang w:val="da-DK"/>
        </w:rPr>
      </w:pPr>
      <w:r w:rsidRPr="002179EC">
        <w:rPr>
          <w:lang w:val="da-DK"/>
        </w:rPr>
        <w:t>Det skal anføres på certifikatet, at det er en betingelse for den fortsatte gyldighed, at den certificerede person deltager i de sammenlignende målinger, som Miljøstyrelsen arrangerer, eller andre kvalitetskon- trollerende aktiviteter, samt at den certificerede person er ansat i eller knyttet til et laboratorium fra den i afsnit 4.1.1 nævnte liste, så personen kan opretholde et aktivitetsniveau, som angivet i afsnit 4.2.2.</w:t>
      </w:r>
    </w:p>
    <w:p w14:paraId="3A01C199" w14:textId="77777777" w:rsidR="00FC77F4" w:rsidRPr="002179EC" w:rsidRDefault="00715666">
      <w:pPr>
        <w:pStyle w:val="Brdtekst"/>
        <w:spacing w:before="184"/>
        <w:jc w:val="both"/>
        <w:rPr>
          <w:lang w:val="da-DK"/>
        </w:rPr>
      </w:pPr>
      <w:r w:rsidRPr="002179EC">
        <w:rPr>
          <w:lang w:val="da-DK"/>
        </w:rPr>
        <w:t>Certificeringsorganet skal udøve kontrol med brugen af dets certifikater.</w:t>
      </w:r>
    </w:p>
    <w:p w14:paraId="706CE924" w14:textId="77777777" w:rsidR="00FC77F4" w:rsidRDefault="00715666">
      <w:pPr>
        <w:pStyle w:val="Overskrift1"/>
        <w:numPr>
          <w:ilvl w:val="2"/>
          <w:numId w:val="3"/>
        </w:numPr>
        <w:tabs>
          <w:tab w:val="left" w:pos="711"/>
        </w:tabs>
        <w:spacing w:before="192"/>
        <w:ind w:hanging="541"/>
      </w:pPr>
      <w:r>
        <w:t>Administration af</w:t>
      </w:r>
      <w:r>
        <w:rPr>
          <w:spacing w:val="-2"/>
        </w:rPr>
        <w:t xml:space="preserve"> </w:t>
      </w:r>
      <w:r>
        <w:t>certifikater</w:t>
      </w:r>
    </w:p>
    <w:p w14:paraId="1D38ECC3" w14:textId="77777777" w:rsidR="00FC77F4" w:rsidRPr="002179EC" w:rsidRDefault="00715666">
      <w:pPr>
        <w:pStyle w:val="Brdtekst"/>
        <w:spacing w:line="249" w:lineRule="auto"/>
        <w:ind w:right="824"/>
        <w:jc w:val="both"/>
        <w:rPr>
          <w:lang w:val="da-DK"/>
        </w:rPr>
      </w:pPr>
      <w:r w:rsidRPr="002179EC">
        <w:rPr>
          <w:spacing w:val="-9"/>
          <w:lang w:val="da-DK"/>
        </w:rPr>
        <w:t xml:space="preserve">Ved  </w:t>
      </w:r>
      <w:r w:rsidRPr="002179EC">
        <w:rPr>
          <w:lang w:val="da-DK"/>
        </w:rPr>
        <w:t>udstedelse og fornyelse af certifikater undersøges det om kravene, som er angivet i dette bilag og      i udredningen om certificering, er opfyldt. Der lægges især vægt på kvaliteten af udførte målinger og rapporter.</w:t>
      </w:r>
      <w:r w:rsidRPr="002179EC">
        <w:rPr>
          <w:spacing w:val="41"/>
          <w:lang w:val="da-DK"/>
        </w:rPr>
        <w:t xml:space="preserve"> </w:t>
      </w:r>
      <w:r w:rsidRPr="002179EC">
        <w:rPr>
          <w:lang w:val="da-DK"/>
        </w:rPr>
        <w:t>Resultaterne</w:t>
      </w:r>
      <w:r w:rsidRPr="002179EC">
        <w:rPr>
          <w:spacing w:val="41"/>
          <w:lang w:val="da-DK"/>
        </w:rPr>
        <w:t xml:space="preserve"> </w:t>
      </w:r>
      <w:r w:rsidRPr="002179EC">
        <w:rPr>
          <w:lang w:val="da-DK"/>
        </w:rPr>
        <w:t>fra</w:t>
      </w:r>
      <w:r w:rsidRPr="002179EC">
        <w:rPr>
          <w:spacing w:val="41"/>
          <w:lang w:val="da-DK"/>
        </w:rPr>
        <w:t xml:space="preserve"> </w:t>
      </w:r>
      <w:r w:rsidRPr="002179EC">
        <w:rPr>
          <w:lang w:val="da-DK"/>
        </w:rPr>
        <w:t>evt.</w:t>
      </w:r>
      <w:r w:rsidRPr="002179EC">
        <w:rPr>
          <w:spacing w:val="41"/>
          <w:lang w:val="da-DK"/>
        </w:rPr>
        <w:t xml:space="preserve"> </w:t>
      </w:r>
      <w:r w:rsidRPr="002179EC">
        <w:rPr>
          <w:lang w:val="da-DK"/>
        </w:rPr>
        <w:t>deltagelse</w:t>
      </w:r>
      <w:r w:rsidRPr="002179EC">
        <w:rPr>
          <w:spacing w:val="41"/>
          <w:lang w:val="da-DK"/>
        </w:rPr>
        <w:t xml:space="preserve"> </w:t>
      </w:r>
      <w:r w:rsidRPr="002179EC">
        <w:rPr>
          <w:lang w:val="da-DK"/>
        </w:rPr>
        <w:t>i</w:t>
      </w:r>
      <w:r w:rsidRPr="002179EC">
        <w:rPr>
          <w:spacing w:val="41"/>
          <w:lang w:val="da-DK"/>
        </w:rPr>
        <w:t xml:space="preserve"> </w:t>
      </w:r>
      <w:r w:rsidRPr="002179EC">
        <w:rPr>
          <w:lang w:val="da-DK"/>
        </w:rPr>
        <w:t>sammenlignende</w:t>
      </w:r>
      <w:r w:rsidRPr="002179EC">
        <w:rPr>
          <w:spacing w:val="41"/>
          <w:lang w:val="da-DK"/>
        </w:rPr>
        <w:t xml:space="preserve"> </w:t>
      </w:r>
      <w:r w:rsidRPr="002179EC">
        <w:rPr>
          <w:lang w:val="da-DK"/>
        </w:rPr>
        <w:t>målinger</w:t>
      </w:r>
      <w:r w:rsidRPr="002179EC">
        <w:rPr>
          <w:spacing w:val="41"/>
          <w:lang w:val="da-DK"/>
        </w:rPr>
        <w:t xml:space="preserve"> </w:t>
      </w:r>
      <w:r w:rsidRPr="002179EC">
        <w:rPr>
          <w:lang w:val="da-DK"/>
        </w:rPr>
        <w:t>vurderes.</w:t>
      </w:r>
      <w:r w:rsidRPr="002179EC">
        <w:rPr>
          <w:spacing w:val="41"/>
          <w:lang w:val="da-DK"/>
        </w:rPr>
        <w:t xml:space="preserve"> </w:t>
      </w:r>
      <w:r w:rsidRPr="002179EC">
        <w:rPr>
          <w:lang w:val="da-DK"/>
        </w:rPr>
        <w:t>Ansøgningsmaterialet</w:t>
      </w:r>
    </w:p>
    <w:p w14:paraId="2BDFB0DC" w14:textId="77777777" w:rsidR="00FC77F4" w:rsidRPr="002179EC" w:rsidRDefault="00FC77F4">
      <w:pPr>
        <w:spacing w:line="249" w:lineRule="auto"/>
        <w:jc w:val="both"/>
        <w:rPr>
          <w:lang w:val="da-DK"/>
        </w:rPr>
        <w:sectPr w:rsidR="00FC77F4" w:rsidRPr="002179EC">
          <w:pgSz w:w="11910" w:h="16840"/>
          <w:pgMar w:top="1320" w:right="20" w:bottom="840" w:left="680" w:header="0" w:footer="572" w:gutter="0"/>
          <w:cols w:space="708"/>
        </w:sectPr>
      </w:pPr>
    </w:p>
    <w:p w14:paraId="3F90AE5B" w14:textId="77777777" w:rsidR="00FC77F4" w:rsidRPr="002179EC" w:rsidRDefault="00715666">
      <w:pPr>
        <w:pStyle w:val="Brdtekst"/>
        <w:spacing w:before="67" w:line="249" w:lineRule="auto"/>
        <w:ind w:right="826"/>
        <w:jc w:val="both"/>
        <w:rPr>
          <w:lang w:val="da-DK"/>
        </w:rPr>
      </w:pPr>
      <w:r w:rsidRPr="002179EC">
        <w:rPr>
          <w:lang w:val="da-DK"/>
        </w:rPr>
        <w:lastRenderedPageBreak/>
        <w:t>skal belyse ansøgerens kvalifikationer med hensyn til udførelse af pålidelige og relevante målinger og udarbejdelse af fyldestgørende og overskuelige rapporter.</w:t>
      </w:r>
    </w:p>
    <w:p w14:paraId="2C7DA902" w14:textId="77777777" w:rsidR="00FC77F4" w:rsidRPr="002179EC" w:rsidRDefault="00715666">
      <w:pPr>
        <w:pStyle w:val="Brdtekst"/>
        <w:spacing w:before="182" w:line="249" w:lineRule="auto"/>
        <w:ind w:right="824"/>
        <w:jc w:val="both"/>
        <w:rPr>
          <w:lang w:val="da-DK"/>
        </w:rPr>
      </w:pPr>
      <w:r w:rsidRPr="002179EC">
        <w:rPr>
          <w:lang w:val="da-DK"/>
        </w:rPr>
        <w:t xml:space="preserve">For at give mulighed for en kvalificeret vurdering må ikke alle rapporter være over enkle </w:t>
      </w:r>
      <w:r w:rsidRPr="002179EC">
        <w:rPr>
          <w:spacing w:val="-3"/>
          <w:lang w:val="da-DK"/>
        </w:rPr>
        <w:t xml:space="preserve">sager. </w:t>
      </w:r>
      <w:r w:rsidRPr="002179EC">
        <w:rPr>
          <w:lang w:val="da-DK"/>
        </w:rPr>
        <w:t xml:space="preserve">Rappor- terne skal være udformet som »Miljømåling - ekstern støj« og skal omfatte eksempler på både måling    og beregning af ekstern støj, samt indeholde analyser ud fra lydregistreringer, toneanalyser og niveau- registreringer. </w:t>
      </w:r>
      <w:r w:rsidRPr="002179EC">
        <w:rPr>
          <w:spacing w:val="-9"/>
          <w:lang w:val="da-DK"/>
        </w:rPr>
        <w:t xml:space="preserve">Ved </w:t>
      </w:r>
      <w:r w:rsidRPr="002179EC">
        <w:rPr>
          <w:lang w:val="da-DK"/>
        </w:rPr>
        <w:t>udstedelse af nye certifikater kan ansøgeren til brug for vurderingen evt. udforme rapporter om orienterende målinger som »Miljømåling - ekstern</w:t>
      </w:r>
      <w:r w:rsidRPr="002179EC">
        <w:rPr>
          <w:spacing w:val="-2"/>
          <w:lang w:val="da-DK"/>
        </w:rPr>
        <w:t xml:space="preserve"> </w:t>
      </w:r>
      <w:r w:rsidRPr="002179EC">
        <w:rPr>
          <w:lang w:val="da-DK"/>
        </w:rPr>
        <w:t>støj«.</w:t>
      </w:r>
    </w:p>
    <w:p w14:paraId="6BC9844C" w14:textId="77777777" w:rsidR="00FC77F4" w:rsidRPr="002179EC" w:rsidRDefault="00715666">
      <w:pPr>
        <w:pStyle w:val="Brdtekst"/>
        <w:spacing w:before="185" w:line="249" w:lineRule="auto"/>
        <w:ind w:right="824" w:hanging="1"/>
        <w:jc w:val="both"/>
        <w:rPr>
          <w:lang w:val="da-DK"/>
        </w:rPr>
      </w:pPr>
      <w:r w:rsidRPr="002179EC">
        <w:rPr>
          <w:lang w:val="da-DK"/>
        </w:rPr>
        <w:t>Hvis det vurderes, at en certificeret person ikke længere opfylder kravene, som er anført i afsnit 4.2, skal certificeringsorganet inddrage eller undlade at forny certifikatet.</w:t>
      </w:r>
    </w:p>
    <w:p w14:paraId="2CE537E5" w14:textId="77777777" w:rsidR="00FC77F4" w:rsidRPr="002179EC" w:rsidRDefault="00715666">
      <w:pPr>
        <w:pStyle w:val="Brdtekst"/>
        <w:spacing w:before="182" w:line="249" w:lineRule="auto"/>
        <w:ind w:right="824"/>
        <w:jc w:val="both"/>
        <w:rPr>
          <w:lang w:val="da-DK"/>
        </w:rPr>
      </w:pPr>
      <w:r w:rsidRPr="002179EC">
        <w:rPr>
          <w:lang w:val="da-DK"/>
        </w:rPr>
        <w:t>Hvis en certificeret person skifter ansættelsessted, medfører det ikke automatisk annullering af certifika- tet. Fornyelse af certifikatet kan kun ske, såfremt certifikatindehaveren på sit nye ansættelsessted kan opfylde de krav og pligter, som er en forudsætning for fornyelsen, dvs. fortsat kan opretholde sin erfaring og træning ved udførelse af »Miljømåling - ekstern støj«.</w:t>
      </w:r>
    </w:p>
    <w:p w14:paraId="709E0F66" w14:textId="77777777" w:rsidR="00FC77F4" w:rsidRPr="002179EC" w:rsidRDefault="00715666">
      <w:pPr>
        <w:pStyle w:val="Brdtekst"/>
        <w:spacing w:before="184" w:line="249" w:lineRule="auto"/>
        <w:ind w:right="826" w:hanging="1"/>
        <w:jc w:val="both"/>
        <w:rPr>
          <w:lang w:val="da-DK"/>
        </w:rPr>
      </w:pPr>
      <w:r w:rsidRPr="002179EC">
        <w:rPr>
          <w:lang w:val="da-DK"/>
        </w:rPr>
        <w:t>Meddelelse om inddragelse eller ophør af et certifikat fremsendes til Referencelaboratoriet, den pågæl- dende person samt til det laboratorium, hvortil personen er knyttet. Meddelelsen kan desuden offentliggø- res og sendes til parterne i en evt. konkret sag.</w:t>
      </w:r>
    </w:p>
    <w:p w14:paraId="7AC1B9A2" w14:textId="77777777" w:rsidR="00FC77F4" w:rsidRDefault="00715666">
      <w:pPr>
        <w:pStyle w:val="Overskrift1"/>
        <w:numPr>
          <w:ilvl w:val="2"/>
          <w:numId w:val="3"/>
        </w:numPr>
        <w:tabs>
          <w:tab w:val="left" w:pos="711"/>
        </w:tabs>
        <w:spacing w:before="183"/>
        <w:ind w:hanging="541"/>
      </w:pPr>
      <w:r>
        <w:t>Kontrol- og</w:t>
      </w:r>
      <w:r>
        <w:rPr>
          <w:spacing w:val="-1"/>
        </w:rPr>
        <w:t xml:space="preserve"> </w:t>
      </w:r>
      <w:r>
        <w:t>overvågningsaktiviteter</w:t>
      </w:r>
    </w:p>
    <w:p w14:paraId="74FB662C" w14:textId="77777777" w:rsidR="00FC77F4" w:rsidRPr="002179EC" w:rsidRDefault="00715666">
      <w:pPr>
        <w:pStyle w:val="Brdtekst"/>
        <w:spacing w:line="249" w:lineRule="auto"/>
        <w:ind w:right="825" w:hanging="1"/>
        <w:jc w:val="both"/>
        <w:rPr>
          <w:lang w:val="da-DK"/>
        </w:rPr>
      </w:pPr>
      <w:r w:rsidRPr="002179EC">
        <w:rPr>
          <w:lang w:val="da-DK"/>
        </w:rPr>
        <w:t>Kontrollen af, at de certificerede personer fortsat lever op til certificeringsordningens krav, udføres af certificeringsorganet efter retningslinierne i udredningen om certificering.</w:t>
      </w:r>
    </w:p>
    <w:p w14:paraId="6B8B9C98" w14:textId="77777777" w:rsidR="00FC77F4" w:rsidRPr="002179EC" w:rsidRDefault="00715666">
      <w:pPr>
        <w:pStyle w:val="Brdtekst"/>
        <w:spacing w:before="182" w:line="249" w:lineRule="auto"/>
        <w:ind w:right="828"/>
        <w:jc w:val="both"/>
        <w:rPr>
          <w:lang w:val="da-DK"/>
        </w:rPr>
      </w:pPr>
      <w:r w:rsidRPr="002179EC">
        <w:rPr>
          <w:lang w:val="da-DK"/>
        </w:rPr>
        <w:t>Kontrollen omfatter opfølgning overfor de certificerede personer på resultaterne af sammenlignende støjmålinger og andre kvalitetskontrollerende aktiviteter.</w:t>
      </w:r>
    </w:p>
    <w:p w14:paraId="660361BC" w14:textId="77777777" w:rsidR="00FC77F4" w:rsidRPr="002179EC" w:rsidRDefault="00715666">
      <w:pPr>
        <w:pStyle w:val="Brdtekst"/>
        <w:spacing w:before="182" w:line="249" w:lineRule="auto"/>
        <w:ind w:right="825"/>
        <w:jc w:val="both"/>
        <w:rPr>
          <w:lang w:val="da-DK"/>
        </w:rPr>
      </w:pPr>
      <w:r w:rsidRPr="002179EC">
        <w:rPr>
          <w:lang w:val="da-DK"/>
        </w:rPr>
        <w:t>I forbindelse med fornyelse af certifikater skal certificeringsorganet indkalde støjrapporter til vurde-   ring. Støjrapporter fra hver certificeret person skal vurderes med højst 3 års</w:t>
      </w:r>
      <w:r w:rsidRPr="002179EC">
        <w:rPr>
          <w:spacing w:val="-10"/>
          <w:lang w:val="da-DK"/>
        </w:rPr>
        <w:t xml:space="preserve"> </w:t>
      </w:r>
      <w:r w:rsidRPr="002179EC">
        <w:rPr>
          <w:lang w:val="da-DK"/>
        </w:rPr>
        <w:t>intervaller.</w:t>
      </w:r>
    </w:p>
    <w:p w14:paraId="2AC96681" w14:textId="77777777" w:rsidR="00FC77F4" w:rsidRPr="002179EC" w:rsidRDefault="00FC77F4">
      <w:pPr>
        <w:spacing w:line="249" w:lineRule="auto"/>
        <w:jc w:val="both"/>
        <w:rPr>
          <w:lang w:val="da-DK"/>
        </w:rPr>
        <w:sectPr w:rsidR="00FC77F4" w:rsidRPr="002179EC">
          <w:pgSz w:w="11910" w:h="16840"/>
          <w:pgMar w:top="1320" w:right="20" w:bottom="840" w:left="680" w:header="0" w:footer="572" w:gutter="0"/>
          <w:cols w:space="708"/>
        </w:sectPr>
      </w:pPr>
    </w:p>
    <w:p w14:paraId="0B6E2A59" w14:textId="77777777" w:rsidR="00FC77F4" w:rsidRPr="002179EC" w:rsidRDefault="00FC77F4">
      <w:pPr>
        <w:pStyle w:val="Brdtekst"/>
        <w:spacing w:before="0"/>
        <w:ind w:left="0"/>
        <w:rPr>
          <w:sz w:val="26"/>
          <w:lang w:val="da-DK"/>
        </w:rPr>
      </w:pPr>
    </w:p>
    <w:p w14:paraId="1C5B56C0" w14:textId="77777777" w:rsidR="00FC77F4" w:rsidRPr="002179EC" w:rsidRDefault="00FC77F4">
      <w:pPr>
        <w:pStyle w:val="Brdtekst"/>
        <w:spacing w:before="0"/>
        <w:ind w:left="0"/>
        <w:rPr>
          <w:sz w:val="26"/>
          <w:lang w:val="da-DK"/>
        </w:rPr>
      </w:pPr>
    </w:p>
    <w:p w14:paraId="771BC2FD" w14:textId="77777777" w:rsidR="00FC77F4" w:rsidRPr="002179EC" w:rsidRDefault="00FC77F4">
      <w:pPr>
        <w:pStyle w:val="Brdtekst"/>
        <w:spacing w:before="2"/>
        <w:ind w:left="0"/>
        <w:rPr>
          <w:sz w:val="34"/>
          <w:lang w:val="da-DK"/>
        </w:rPr>
      </w:pPr>
    </w:p>
    <w:p w14:paraId="7F14496F" w14:textId="77777777" w:rsidR="00FC77F4" w:rsidRDefault="00715666">
      <w:pPr>
        <w:pStyle w:val="Overskrift1"/>
        <w:numPr>
          <w:ilvl w:val="1"/>
          <w:numId w:val="1"/>
        </w:numPr>
        <w:tabs>
          <w:tab w:val="left" w:pos="531"/>
        </w:tabs>
        <w:ind w:hanging="361"/>
      </w:pPr>
      <w:bookmarkStart w:id="32" w:name="Bilag_5_-_Måling_af_radioaktive_stoffer"/>
      <w:bookmarkEnd w:id="32"/>
      <w:r>
        <w:t>Definitioner</w:t>
      </w:r>
    </w:p>
    <w:p w14:paraId="48522C52" w14:textId="77777777" w:rsidR="00FC77F4" w:rsidRDefault="00715666">
      <w:pPr>
        <w:spacing w:before="192"/>
        <w:ind w:left="170"/>
        <w:rPr>
          <w:i/>
          <w:sz w:val="24"/>
        </w:rPr>
      </w:pPr>
      <w:r>
        <w:rPr>
          <w:i/>
          <w:sz w:val="24"/>
        </w:rPr>
        <w:t>Parameter</w:t>
      </w:r>
    </w:p>
    <w:p w14:paraId="137B2F84" w14:textId="77777777" w:rsidR="00FC77F4" w:rsidRDefault="00715666">
      <w:pPr>
        <w:pStyle w:val="Brdtekst"/>
        <w:spacing w:before="0"/>
        <w:ind w:left="0"/>
        <w:rPr>
          <w:i/>
          <w:sz w:val="26"/>
        </w:rPr>
      </w:pPr>
      <w:r>
        <w:br w:type="column"/>
      </w:r>
    </w:p>
    <w:p w14:paraId="77DA99BD" w14:textId="77777777" w:rsidR="00FC77F4" w:rsidRDefault="00715666">
      <w:pPr>
        <w:pStyle w:val="Overskrift1"/>
        <w:spacing w:before="224"/>
        <w:ind w:left="170" w:firstLine="0"/>
      </w:pPr>
      <w:r>
        <w:t>Måling af radioaktive stoffer</w:t>
      </w:r>
    </w:p>
    <w:p w14:paraId="1848F01B" w14:textId="77777777" w:rsidR="00FC77F4" w:rsidRDefault="00715666">
      <w:pPr>
        <w:spacing w:before="65"/>
        <w:ind w:left="170"/>
        <w:rPr>
          <w:b/>
          <w:sz w:val="28"/>
        </w:rPr>
      </w:pPr>
      <w:r>
        <w:br w:type="column"/>
      </w:r>
      <w:r>
        <w:rPr>
          <w:b/>
          <w:sz w:val="28"/>
        </w:rPr>
        <w:t>Bilag 5</w:t>
      </w:r>
    </w:p>
    <w:p w14:paraId="41300CCE" w14:textId="77777777" w:rsidR="00FC77F4" w:rsidRDefault="00FC77F4">
      <w:pPr>
        <w:rPr>
          <w:sz w:val="28"/>
        </w:rPr>
        <w:sectPr w:rsidR="00FC77F4">
          <w:pgSz w:w="11910" w:h="16840"/>
          <w:pgMar w:top="1320" w:right="20" w:bottom="840" w:left="680" w:header="0" w:footer="572" w:gutter="0"/>
          <w:cols w:num="3" w:space="708" w:equalWidth="0">
            <w:col w:w="1810" w:space="1816"/>
            <w:col w:w="3165" w:space="2582"/>
            <w:col w:w="1837"/>
          </w:cols>
        </w:sectPr>
      </w:pPr>
    </w:p>
    <w:p w14:paraId="6B68223C" w14:textId="77777777" w:rsidR="00FC77F4" w:rsidRDefault="00FC77F4">
      <w:pPr>
        <w:pStyle w:val="Brdtekst"/>
        <w:spacing w:before="10"/>
        <w:ind w:left="0"/>
        <w:rPr>
          <w:b/>
          <w:sz w:val="8"/>
        </w:rPr>
      </w:pPr>
    </w:p>
    <w:p w14:paraId="14F64B1D" w14:textId="77777777" w:rsidR="00FC77F4" w:rsidRPr="002179EC" w:rsidRDefault="00715666">
      <w:pPr>
        <w:pStyle w:val="Brdtekst"/>
        <w:spacing w:before="90"/>
        <w:rPr>
          <w:lang w:val="da-DK"/>
        </w:rPr>
      </w:pPr>
      <w:r w:rsidRPr="002179EC">
        <w:rPr>
          <w:lang w:val="da-DK"/>
        </w:rPr>
        <w:t>Angiver et stof eller en egenskab i et givet medium (drikkevand), der ønskes målt.</w:t>
      </w:r>
    </w:p>
    <w:p w14:paraId="47AC5FFE" w14:textId="77777777" w:rsidR="00FC77F4" w:rsidRPr="002179EC" w:rsidRDefault="00715666">
      <w:pPr>
        <w:spacing w:before="192"/>
        <w:ind w:left="170"/>
        <w:rPr>
          <w:i/>
          <w:sz w:val="24"/>
          <w:lang w:val="da-DK"/>
        </w:rPr>
      </w:pPr>
      <w:r w:rsidRPr="002179EC">
        <w:rPr>
          <w:i/>
          <w:sz w:val="24"/>
          <w:lang w:val="da-DK"/>
        </w:rPr>
        <w:t>Detektionsgrænse LD</w:t>
      </w:r>
    </w:p>
    <w:p w14:paraId="3AEB5F8D" w14:textId="77777777" w:rsidR="00FC77F4" w:rsidRPr="002179EC" w:rsidRDefault="00715666">
      <w:pPr>
        <w:pStyle w:val="Brdtekst"/>
        <w:spacing w:line="249" w:lineRule="auto"/>
        <w:ind w:right="826"/>
        <w:jc w:val="both"/>
        <w:rPr>
          <w:lang w:val="da-DK"/>
        </w:rPr>
      </w:pPr>
      <w:r w:rsidRPr="002179EC">
        <w:rPr>
          <w:lang w:val="da-DK"/>
        </w:rPr>
        <w:t>Den laveste koncentration eller aktivitet, som kan kvantificeres ved et nærmere angivet konfidensni- veau. Detektionsgrænsen er den laveste koncentration, der kan</w:t>
      </w:r>
      <w:r w:rsidRPr="002179EC">
        <w:rPr>
          <w:spacing w:val="-4"/>
          <w:lang w:val="da-DK"/>
        </w:rPr>
        <w:t xml:space="preserve"> </w:t>
      </w:r>
      <w:r w:rsidRPr="002179EC">
        <w:rPr>
          <w:lang w:val="da-DK"/>
        </w:rPr>
        <w:t>kvantificeres.</w:t>
      </w:r>
    </w:p>
    <w:p w14:paraId="72BD7A9D" w14:textId="77777777" w:rsidR="00FC77F4" w:rsidRPr="002179EC" w:rsidRDefault="00715666">
      <w:pPr>
        <w:spacing w:before="182"/>
        <w:ind w:left="170"/>
        <w:rPr>
          <w:i/>
          <w:sz w:val="24"/>
          <w:lang w:val="da-DK"/>
        </w:rPr>
      </w:pPr>
      <w:r w:rsidRPr="002179EC">
        <w:rPr>
          <w:i/>
          <w:sz w:val="24"/>
          <w:lang w:val="da-DK"/>
        </w:rPr>
        <w:t>Måleusikkerhed</w:t>
      </w:r>
    </w:p>
    <w:p w14:paraId="6A15C36E" w14:textId="77777777" w:rsidR="00FC77F4" w:rsidRPr="002179EC" w:rsidRDefault="00715666">
      <w:pPr>
        <w:pStyle w:val="Brdtekst"/>
        <w:spacing w:line="249" w:lineRule="auto"/>
        <w:ind w:right="825"/>
        <w:jc w:val="both"/>
        <w:rPr>
          <w:lang w:val="da-DK"/>
        </w:rPr>
      </w:pPr>
      <w:r w:rsidRPr="002179EC">
        <w:rPr>
          <w:lang w:val="da-DK"/>
        </w:rPr>
        <w:t>Måleusikkerhed er en ikke-negativ parameter, som på grundlag af de benyttede oplysninger karakteriserer den spredning af de målte værdier, der kan tillægges måleresultatet. Spredning, der kan tilskrives prøve- tagning, indgår ikke i måleusikkerheden.</w:t>
      </w:r>
    </w:p>
    <w:p w14:paraId="5FF75077" w14:textId="77777777" w:rsidR="00FC77F4" w:rsidRPr="002179EC" w:rsidRDefault="00715666">
      <w:pPr>
        <w:spacing w:before="183"/>
        <w:ind w:left="170"/>
        <w:rPr>
          <w:i/>
          <w:sz w:val="24"/>
          <w:lang w:val="da-DK"/>
        </w:rPr>
      </w:pPr>
      <w:r w:rsidRPr="002179EC">
        <w:rPr>
          <w:i/>
          <w:sz w:val="24"/>
          <w:lang w:val="da-DK"/>
        </w:rPr>
        <w:t>Ekspanderet måleusikkerhed</w:t>
      </w:r>
    </w:p>
    <w:p w14:paraId="2DD6C896" w14:textId="77777777" w:rsidR="00FC77F4" w:rsidRDefault="00715666">
      <w:pPr>
        <w:pStyle w:val="Brdtekst"/>
        <w:spacing w:line="249" w:lineRule="auto"/>
        <w:ind w:right="825"/>
        <w:jc w:val="both"/>
      </w:pPr>
      <w:r w:rsidRPr="002179EC">
        <w:rPr>
          <w:lang w:val="da-DK"/>
        </w:rPr>
        <w:t xml:space="preserve">Den ekspanderede måleusikkerhed er et interval omkring resultatet af en måling, der forventes at omfatte en stor del af den fordeling af værdier, der med rimelighed (konfidens) kan tillægges måleresultatet. </w:t>
      </w:r>
      <w:r>
        <w:t>Den ekspanderede måleusikkerhed beregnes som angivet nedenfor, jf. 5.1.2.</w:t>
      </w:r>
    </w:p>
    <w:p w14:paraId="23D9F6CA" w14:textId="77777777" w:rsidR="00FC77F4" w:rsidRDefault="00715666">
      <w:pPr>
        <w:pStyle w:val="Overskrift1"/>
        <w:numPr>
          <w:ilvl w:val="1"/>
          <w:numId w:val="1"/>
        </w:numPr>
        <w:tabs>
          <w:tab w:val="left" w:pos="531"/>
        </w:tabs>
        <w:spacing w:before="183"/>
        <w:ind w:hanging="361"/>
      </w:pPr>
      <w:r>
        <w:t>Laboratoriets analysekvalitet</w:t>
      </w:r>
    </w:p>
    <w:p w14:paraId="7BDD641E" w14:textId="77777777" w:rsidR="00FC77F4" w:rsidRPr="002179EC" w:rsidRDefault="00715666">
      <w:pPr>
        <w:pStyle w:val="Brdtekst"/>
        <w:spacing w:line="408" w:lineRule="auto"/>
        <w:ind w:right="1069"/>
        <w:rPr>
          <w:lang w:val="da-DK"/>
        </w:rPr>
      </w:pPr>
      <w:r w:rsidRPr="002179EC">
        <w:rPr>
          <w:lang w:val="da-DK"/>
        </w:rPr>
        <w:t>Laboratoriets analysekvalitet skal leve op til kravene til detektionsgrænse. Kravene er anført i bilag 5.3. Analysekvaliteten skal overvåges løbende som beskrevet under punkt 5.1.4.</w:t>
      </w:r>
    </w:p>
    <w:p w14:paraId="7756D0B3" w14:textId="77777777" w:rsidR="00FC77F4" w:rsidRDefault="00715666">
      <w:pPr>
        <w:pStyle w:val="Overskrift1"/>
        <w:numPr>
          <w:ilvl w:val="2"/>
          <w:numId w:val="1"/>
        </w:numPr>
        <w:tabs>
          <w:tab w:val="left" w:pos="711"/>
        </w:tabs>
        <w:spacing w:line="274" w:lineRule="exact"/>
        <w:ind w:hanging="541"/>
      </w:pPr>
      <w:r>
        <w:t>Detektionsgrænse</w:t>
      </w:r>
    </w:p>
    <w:p w14:paraId="58916254" w14:textId="77777777" w:rsidR="00FC77F4" w:rsidRPr="002179EC" w:rsidRDefault="00715666">
      <w:pPr>
        <w:pStyle w:val="Brdtekst"/>
        <w:spacing w:line="249" w:lineRule="auto"/>
        <w:ind w:right="826"/>
        <w:jc w:val="both"/>
        <w:rPr>
          <w:lang w:val="da-DK"/>
        </w:rPr>
      </w:pPr>
      <w:r w:rsidRPr="002179EC">
        <w:rPr>
          <w:lang w:val="da-DK"/>
        </w:rPr>
        <w:t xml:space="preserve">Et laboratoriums detektionsgrænse LD bestemmes som beskrevet i ISO 11929. Der anvendes samme sandsynlighed for type 1 og type 2 fejl, dvs. </w:t>
      </w:r>
      <w:r>
        <w:t>α</w:t>
      </w:r>
      <w:r w:rsidRPr="002179EC">
        <w:rPr>
          <w:lang w:val="da-DK"/>
        </w:rPr>
        <w:t xml:space="preserve"> = </w:t>
      </w:r>
      <w:r>
        <w:t>β</w:t>
      </w:r>
      <w:r w:rsidRPr="002179EC">
        <w:rPr>
          <w:lang w:val="da-DK"/>
        </w:rPr>
        <w:t xml:space="preserve"> = 0,05.</w:t>
      </w:r>
    </w:p>
    <w:p w14:paraId="5C7621BB" w14:textId="77777777" w:rsidR="00FC77F4" w:rsidRDefault="00715666">
      <w:pPr>
        <w:pStyle w:val="Overskrift1"/>
        <w:numPr>
          <w:ilvl w:val="2"/>
          <w:numId w:val="1"/>
        </w:numPr>
        <w:tabs>
          <w:tab w:val="left" w:pos="711"/>
        </w:tabs>
        <w:spacing w:before="182"/>
        <w:ind w:hanging="541"/>
      </w:pPr>
      <w:r>
        <w:t>Den ekspanderede</w:t>
      </w:r>
      <w:r>
        <w:rPr>
          <w:spacing w:val="-2"/>
        </w:rPr>
        <w:t xml:space="preserve"> </w:t>
      </w:r>
      <w:r>
        <w:t>måleusikkerhed</w:t>
      </w:r>
    </w:p>
    <w:p w14:paraId="3AF8EE62" w14:textId="77777777" w:rsidR="00FC77F4" w:rsidRPr="002179EC" w:rsidRDefault="00715666">
      <w:pPr>
        <w:pStyle w:val="Brdtekst"/>
        <w:spacing w:line="249" w:lineRule="auto"/>
        <w:ind w:right="824" w:hanging="1"/>
        <w:jc w:val="both"/>
        <w:rPr>
          <w:lang w:val="da-DK"/>
        </w:rPr>
      </w:pPr>
      <w:r>
        <w:rPr>
          <w:w w:val="105"/>
        </w:rPr>
        <w:t>Måleusikkerheden</w:t>
      </w:r>
      <w:r>
        <w:rPr>
          <w:spacing w:val="-37"/>
          <w:w w:val="105"/>
        </w:rPr>
        <w:t xml:space="preserve"> </w:t>
      </w:r>
      <w:r>
        <w:rPr>
          <w:w w:val="105"/>
        </w:rPr>
        <w:t>skal</w:t>
      </w:r>
      <w:r>
        <w:rPr>
          <w:spacing w:val="-37"/>
          <w:w w:val="105"/>
        </w:rPr>
        <w:t xml:space="preserve"> </w:t>
      </w:r>
      <w:r>
        <w:rPr>
          <w:w w:val="105"/>
        </w:rPr>
        <w:t>beregnes</w:t>
      </w:r>
      <w:r>
        <w:rPr>
          <w:spacing w:val="-37"/>
          <w:w w:val="105"/>
        </w:rPr>
        <w:t xml:space="preserve"> </w:t>
      </w:r>
      <w:r>
        <w:rPr>
          <w:w w:val="105"/>
        </w:rPr>
        <w:t>iht.</w:t>
      </w:r>
      <w:r>
        <w:rPr>
          <w:spacing w:val="-37"/>
          <w:w w:val="105"/>
        </w:rPr>
        <w:t xml:space="preserve"> </w:t>
      </w:r>
      <w:r>
        <w:rPr>
          <w:spacing w:val="-3"/>
          <w:w w:val="105"/>
        </w:rPr>
        <w:t>ISO’s</w:t>
      </w:r>
      <w:r>
        <w:rPr>
          <w:spacing w:val="-37"/>
          <w:w w:val="105"/>
        </w:rPr>
        <w:t xml:space="preserve"> </w:t>
      </w:r>
      <w:r>
        <w:rPr>
          <w:w w:val="105"/>
        </w:rPr>
        <w:t>Guide</w:t>
      </w:r>
      <w:r>
        <w:rPr>
          <w:spacing w:val="-37"/>
          <w:w w:val="105"/>
        </w:rPr>
        <w:t xml:space="preserve"> </w:t>
      </w:r>
      <w:r>
        <w:rPr>
          <w:w w:val="105"/>
        </w:rPr>
        <w:t>for</w:t>
      </w:r>
      <w:r>
        <w:rPr>
          <w:spacing w:val="-37"/>
          <w:w w:val="105"/>
        </w:rPr>
        <w:t xml:space="preserve"> </w:t>
      </w:r>
      <w:r>
        <w:rPr>
          <w:w w:val="105"/>
        </w:rPr>
        <w:t>the</w:t>
      </w:r>
      <w:r>
        <w:rPr>
          <w:spacing w:val="-36"/>
          <w:w w:val="105"/>
        </w:rPr>
        <w:t xml:space="preserve"> </w:t>
      </w:r>
      <w:r>
        <w:rPr>
          <w:w w:val="105"/>
        </w:rPr>
        <w:t>Expression</w:t>
      </w:r>
      <w:r>
        <w:rPr>
          <w:spacing w:val="-37"/>
          <w:w w:val="105"/>
        </w:rPr>
        <w:t xml:space="preserve"> </w:t>
      </w:r>
      <w:r>
        <w:rPr>
          <w:w w:val="105"/>
        </w:rPr>
        <w:t>of</w:t>
      </w:r>
      <w:r>
        <w:rPr>
          <w:spacing w:val="-37"/>
          <w:w w:val="105"/>
        </w:rPr>
        <w:t xml:space="preserve"> </w:t>
      </w:r>
      <w:r>
        <w:rPr>
          <w:w w:val="105"/>
        </w:rPr>
        <w:t>Uncertainty</w:t>
      </w:r>
      <w:r>
        <w:rPr>
          <w:spacing w:val="-37"/>
          <w:w w:val="105"/>
        </w:rPr>
        <w:t xml:space="preserve"> </w:t>
      </w:r>
      <w:r>
        <w:rPr>
          <w:w w:val="105"/>
        </w:rPr>
        <w:t>in</w:t>
      </w:r>
      <w:r>
        <w:rPr>
          <w:spacing w:val="-37"/>
          <w:w w:val="105"/>
        </w:rPr>
        <w:t xml:space="preserve"> </w:t>
      </w:r>
      <w:r>
        <w:rPr>
          <w:w w:val="105"/>
        </w:rPr>
        <w:t>Measurement.</w:t>
      </w:r>
      <w:r>
        <w:rPr>
          <w:spacing w:val="-37"/>
          <w:w w:val="105"/>
        </w:rPr>
        <w:t xml:space="preserve"> </w:t>
      </w:r>
      <w:r w:rsidRPr="002179EC">
        <w:rPr>
          <w:w w:val="105"/>
          <w:lang w:val="da-DK"/>
        </w:rPr>
        <w:t>Den ekspanderede måleusikkerhed fastlægges ved at gange måleusikkerheden med dækningsfaktor k lig 1,96. Den ekspanderede måleusikkerhed beregnes på den baggrund på følgende måde: Ekspanderet måleusikkerhed = måleusikkerhed ·</w:t>
      </w:r>
      <w:r w:rsidRPr="002179EC">
        <w:rPr>
          <w:spacing w:val="-18"/>
          <w:w w:val="105"/>
          <w:lang w:val="da-DK"/>
        </w:rPr>
        <w:t xml:space="preserve"> </w:t>
      </w:r>
      <w:r w:rsidRPr="002179EC">
        <w:rPr>
          <w:w w:val="105"/>
          <w:lang w:val="da-DK"/>
        </w:rPr>
        <w:t>1,96</w:t>
      </w:r>
    </w:p>
    <w:p w14:paraId="7ADDEB35" w14:textId="77777777" w:rsidR="00FC77F4" w:rsidRPr="002179EC" w:rsidRDefault="00715666">
      <w:pPr>
        <w:pStyle w:val="Brdtekst"/>
        <w:spacing w:before="184" w:line="249" w:lineRule="auto"/>
        <w:ind w:right="828"/>
        <w:jc w:val="both"/>
        <w:rPr>
          <w:lang w:val="da-DK"/>
        </w:rPr>
      </w:pPr>
      <w:r w:rsidRPr="002179EC">
        <w:rPr>
          <w:lang w:val="da-DK"/>
        </w:rPr>
        <w:t>Måleusikkerhed skal dække over alle signifikante usikkerhedsbidrag fra analyse og forbehandling af prøver, men ikke fra prøvetagning og transport.</w:t>
      </w:r>
    </w:p>
    <w:p w14:paraId="2E9546A4" w14:textId="77777777" w:rsidR="00FC77F4" w:rsidRDefault="00715666">
      <w:pPr>
        <w:pStyle w:val="Overskrift1"/>
        <w:numPr>
          <w:ilvl w:val="2"/>
          <w:numId w:val="1"/>
        </w:numPr>
        <w:tabs>
          <w:tab w:val="left" w:pos="711"/>
        </w:tabs>
        <w:spacing w:before="182"/>
        <w:ind w:hanging="541"/>
      </w:pPr>
      <w:r>
        <w:t>Kontrolprøver</w:t>
      </w:r>
    </w:p>
    <w:p w14:paraId="2FC3DB1E" w14:textId="77777777" w:rsidR="00FC77F4" w:rsidRPr="002179EC" w:rsidRDefault="00715666">
      <w:pPr>
        <w:pStyle w:val="Brdtekst"/>
        <w:spacing w:line="249" w:lineRule="auto"/>
        <w:ind w:right="825"/>
        <w:jc w:val="both"/>
        <w:rPr>
          <w:lang w:val="da-DK"/>
        </w:rPr>
      </w:pPr>
      <w:r w:rsidRPr="002179EC">
        <w:rPr>
          <w:lang w:val="da-DK"/>
        </w:rPr>
        <w:t>Laboratorier skal godtgøre deres kompetencer ved at analysere kontrolprøver, som i videst muligt omfang er repræsentative for matricen i de prøvetyper, der analyseres. Laboratoriet skal kunne argumentere for og så vidt muligt dokumentere de anvendte kontrolprøvers repræsentativitet.</w:t>
      </w:r>
    </w:p>
    <w:p w14:paraId="07B9EA10" w14:textId="77777777" w:rsidR="00FC77F4" w:rsidRPr="002179EC" w:rsidRDefault="00715666">
      <w:pPr>
        <w:pStyle w:val="Brdtekst"/>
        <w:spacing w:before="183" w:line="249" w:lineRule="auto"/>
        <w:ind w:right="825"/>
        <w:jc w:val="both"/>
        <w:rPr>
          <w:lang w:val="da-DK"/>
        </w:rPr>
      </w:pPr>
      <w:r w:rsidRPr="002179EC">
        <w:rPr>
          <w:lang w:val="da-DK"/>
        </w:rPr>
        <w:t>Kontrolprøven skal underkastes alle de behandlingstrin, som anvendes for indsamlede prøver.</w:t>
      </w:r>
      <w:r w:rsidRPr="002179EC">
        <w:rPr>
          <w:spacing w:val="-43"/>
          <w:lang w:val="da-DK"/>
        </w:rPr>
        <w:t xml:space="preserve"> </w:t>
      </w:r>
      <w:r w:rsidRPr="002179EC">
        <w:rPr>
          <w:lang w:val="da-DK"/>
        </w:rPr>
        <w:t>Kontrolprø- vens</w:t>
      </w:r>
      <w:r w:rsidRPr="002179EC">
        <w:rPr>
          <w:spacing w:val="30"/>
          <w:lang w:val="da-DK"/>
        </w:rPr>
        <w:t xml:space="preserve"> </w:t>
      </w:r>
      <w:r w:rsidRPr="002179EC">
        <w:rPr>
          <w:lang w:val="da-DK"/>
        </w:rPr>
        <w:t>aktivitetskoncentration</w:t>
      </w:r>
      <w:r w:rsidRPr="002179EC">
        <w:rPr>
          <w:spacing w:val="30"/>
          <w:lang w:val="da-DK"/>
        </w:rPr>
        <w:t xml:space="preserve"> </w:t>
      </w:r>
      <w:r w:rsidRPr="002179EC">
        <w:rPr>
          <w:lang w:val="da-DK"/>
        </w:rPr>
        <w:t>skal</w:t>
      </w:r>
      <w:r w:rsidRPr="002179EC">
        <w:rPr>
          <w:spacing w:val="30"/>
          <w:lang w:val="da-DK"/>
        </w:rPr>
        <w:t xml:space="preserve"> </w:t>
      </w:r>
      <w:r w:rsidRPr="002179EC">
        <w:rPr>
          <w:lang w:val="da-DK"/>
        </w:rPr>
        <w:t>være</w:t>
      </w:r>
      <w:r w:rsidRPr="002179EC">
        <w:rPr>
          <w:spacing w:val="30"/>
          <w:lang w:val="da-DK"/>
        </w:rPr>
        <w:t xml:space="preserve"> </w:t>
      </w:r>
      <w:r w:rsidRPr="002179EC">
        <w:rPr>
          <w:lang w:val="da-DK"/>
        </w:rPr>
        <w:t>fastsat</w:t>
      </w:r>
      <w:r w:rsidRPr="002179EC">
        <w:rPr>
          <w:spacing w:val="31"/>
          <w:lang w:val="da-DK"/>
        </w:rPr>
        <w:t xml:space="preserve"> </w:t>
      </w:r>
      <w:r w:rsidRPr="002179EC">
        <w:rPr>
          <w:lang w:val="da-DK"/>
        </w:rPr>
        <w:t>uafhængig</w:t>
      </w:r>
      <w:r w:rsidRPr="002179EC">
        <w:rPr>
          <w:spacing w:val="30"/>
          <w:lang w:val="da-DK"/>
        </w:rPr>
        <w:t xml:space="preserve"> </w:t>
      </w:r>
      <w:r w:rsidRPr="002179EC">
        <w:rPr>
          <w:lang w:val="da-DK"/>
        </w:rPr>
        <w:t>af</w:t>
      </w:r>
      <w:r w:rsidRPr="002179EC">
        <w:rPr>
          <w:spacing w:val="30"/>
          <w:lang w:val="da-DK"/>
        </w:rPr>
        <w:t xml:space="preserve"> </w:t>
      </w:r>
      <w:r w:rsidRPr="002179EC">
        <w:rPr>
          <w:lang w:val="da-DK"/>
        </w:rPr>
        <w:t>de</w:t>
      </w:r>
      <w:r w:rsidRPr="002179EC">
        <w:rPr>
          <w:spacing w:val="30"/>
          <w:lang w:val="da-DK"/>
        </w:rPr>
        <w:t xml:space="preserve"> </w:t>
      </w:r>
      <w:r w:rsidRPr="002179EC">
        <w:rPr>
          <w:lang w:val="da-DK"/>
        </w:rPr>
        <w:t>standarder,</w:t>
      </w:r>
      <w:r w:rsidRPr="002179EC">
        <w:rPr>
          <w:spacing w:val="30"/>
          <w:lang w:val="da-DK"/>
        </w:rPr>
        <w:t xml:space="preserve"> </w:t>
      </w:r>
      <w:r w:rsidRPr="002179EC">
        <w:rPr>
          <w:lang w:val="da-DK"/>
        </w:rPr>
        <w:t>der</w:t>
      </w:r>
      <w:r w:rsidRPr="002179EC">
        <w:rPr>
          <w:spacing w:val="31"/>
          <w:lang w:val="da-DK"/>
        </w:rPr>
        <w:t xml:space="preserve"> </w:t>
      </w:r>
      <w:r w:rsidRPr="002179EC">
        <w:rPr>
          <w:lang w:val="da-DK"/>
        </w:rPr>
        <w:t>anvendes</w:t>
      </w:r>
      <w:r w:rsidRPr="002179EC">
        <w:rPr>
          <w:spacing w:val="30"/>
          <w:lang w:val="da-DK"/>
        </w:rPr>
        <w:t xml:space="preserve"> </w:t>
      </w:r>
      <w:r w:rsidRPr="002179EC">
        <w:rPr>
          <w:lang w:val="da-DK"/>
        </w:rPr>
        <w:t>til</w:t>
      </w:r>
      <w:r w:rsidRPr="002179EC">
        <w:rPr>
          <w:spacing w:val="30"/>
          <w:lang w:val="da-DK"/>
        </w:rPr>
        <w:t xml:space="preserve"> </w:t>
      </w:r>
      <w:r w:rsidRPr="002179EC">
        <w:rPr>
          <w:lang w:val="da-DK"/>
        </w:rPr>
        <w:t>kalibrering,</w:t>
      </w:r>
    </w:p>
    <w:p w14:paraId="02552B54" w14:textId="77777777" w:rsidR="00FC77F4" w:rsidRPr="002179EC" w:rsidRDefault="00FC77F4">
      <w:pPr>
        <w:spacing w:line="249" w:lineRule="auto"/>
        <w:jc w:val="both"/>
        <w:rPr>
          <w:lang w:val="da-DK"/>
        </w:rPr>
        <w:sectPr w:rsidR="00FC77F4" w:rsidRPr="002179EC">
          <w:type w:val="continuous"/>
          <w:pgSz w:w="11910" w:h="16840"/>
          <w:pgMar w:top="0" w:right="20" w:bottom="280" w:left="680" w:header="708" w:footer="708" w:gutter="0"/>
          <w:cols w:space="708"/>
        </w:sectPr>
      </w:pPr>
    </w:p>
    <w:p w14:paraId="186BDBE2" w14:textId="77777777" w:rsidR="00FC77F4" w:rsidRPr="002179EC" w:rsidRDefault="00715666">
      <w:pPr>
        <w:pStyle w:val="Brdtekst"/>
        <w:spacing w:before="67" w:line="249" w:lineRule="auto"/>
        <w:ind w:right="826" w:hanging="1"/>
        <w:jc w:val="both"/>
        <w:rPr>
          <w:lang w:val="da-DK"/>
        </w:rPr>
      </w:pPr>
      <w:r w:rsidRPr="002179EC">
        <w:rPr>
          <w:lang w:val="da-DK"/>
        </w:rPr>
        <w:lastRenderedPageBreak/>
        <w:t>dvs. at kontrolprøven enten skal være færdigfremstillet eller være fremstillet ud fra certificerede kilder, som ikke anvendes til kalibrering.</w:t>
      </w:r>
    </w:p>
    <w:p w14:paraId="7CDF2094" w14:textId="77777777" w:rsidR="00FC77F4" w:rsidRPr="002179EC" w:rsidRDefault="00715666">
      <w:pPr>
        <w:pStyle w:val="Brdtekst"/>
        <w:spacing w:before="182" w:line="249" w:lineRule="auto"/>
        <w:ind w:right="828"/>
        <w:jc w:val="both"/>
        <w:rPr>
          <w:lang w:val="da-DK"/>
        </w:rPr>
      </w:pPr>
      <w:r w:rsidRPr="002179EC">
        <w:rPr>
          <w:lang w:val="da-DK"/>
        </w:rPr>
        <w:t>Kontrolprøverne skal vælges på rimelige koncentrationsniveauer i forhold til de miljøprøver, der analyse- res.</w:t>
      </w:r>
    </w:p>
    <w:p w14:paraId="16F1B671" w14:textId="77777777" w:rsidR="00FC77F4" w:rsidRDefault="00715666">
      <w:pPr>
        <w:pStyle w:val="Overskrift1"/>
        <w:numPr>
          <w:ilvl w:val="2"/>
          <w:numId w:val="1"/>
        </w:numPr>
        <w:tabs>
          <w:tab w:val="left" w:pos="711"/>
        </w:tabs>
        <w:spacing w:before="182"/>
        <w:ind w:hanging="541"/>
      </w:pPr>
      <w:r>
        <w:t>Kontrol med laboratoriets</w:t>
      </w:r>
      <w:r>
        <w:rPr>
          <w:spacing w:val="-1"/>
        </w:rPr>
        <w:t xml:space="preserve"> </w:t>
      </w:r>
      <w:r>
        <w:t>analysekvalitet</w:t>
      </w:r>
    </w:p>
    <w:p w14:paraId="51F0DD73" w14:textId="77777777" w:rsidR="00FC77F4" w:rsidRDefault="00715666">
      <w:pPr>
        <w:spacing w:before="192"/>
        <w:ind w:left="170"/>
        <w:rPr>
          <w:i/>
          <w:sz w:val="24"/>
        </w:rPr>
      </w:pPr>
      <w:r>
        <w:rPr>
          <w:i/>
          <w:sz w:val="24"/>
        </w:rPr>
        <w:t>Intern kvalitetskontrol</w:t>
      </w:r>
    </w:p>
    <w:p w14:paraId="206C5ACC" w14:textId="77777777" w:rsidR="00FC77F4" w:rsidRPr="002179EC" w:rsidRDefault="00715666">
      <w:pPr>
        <w:pStyle w:val="Brdtekst"/>
        <w:spacing w:line="249" w:lineRule="auto"/>
        <w:ind w:right="826"/>
        <w:jc w:val="both"/>
        <w:rPr>
          <w:lang w:val="da-DK"/>
        </w:rPr>
      </w:pPr>
      <w:r w:rsidRPr="002179EC">
        <w:rPr>
          <w:lang w:val="da-DK"/>
        </w:rPr>
        <w:t>Instrumentets ydeevne vurderes og justeres periodisk med passende frekvens, således at laboratoriet kan dokumentere, at den daglige analysekvalitet forbliver uændret.</w:t>
      </w:r>
    </w:p>
    <w:p w14:paraId="77E40BAA" w14:textId="77777777" w:rsidR="00FC77F4" w:rsidRPr="002179EC" w:rsidRDefault="00715666">
      <w:pPr>
        <w:spacing w:before="182"/>
        <w:ind w:left="170"/>
        <w:rPr>
          <w:i/>
          <w:sz w:val="24"/>
          <w:lang w:val="da-DK"/>
        </w:rPr>
      </w:pPr>
      <w:r w:rsidRPr="002179EC">
        <w:rPr>
          <w:i/>
          <w:sz w:val="24"/>
          <w:lang w:val="da-DK"/>
        </w:rPr>
        <w:t>Ekstern kvalitetskontrol - præstationsprøvninger</w:t>
      </w:r>
    </w:p>
    <w:p w14:paraId="02A06482" w14:textId="77777777" w:rsidR="00FC77F4" w:rsidRPr="002179EC" w:rsidRDefault="00715666">
      <w:pPr>
        <w:pStyle w:val="Brdtekst"/>
        <w:spacing w:line="249" w:lineRule="auto"/>
        <w:ind w:right="825"/>
        <w:jc w:val="both"/>
        <w:rPr>
          <w:lang w:val="da-DK"/>
        </w:rPr>
      </w:pPr>
      <w:r w:rsidRPr="002179EC">
        <w:rPr>
          <w:lang w:val="da-DK"/>
        </w:rPr>
        <w:t>Laboratorier skal godtgøre deres kompetence ved så vidt muligt én gang årligt at deltage i præstations- prøvninger for alle anvendte målemetoder. Laboratoriet skal udarbejde planer for præstationsprøvning   og opretholde registrering af deltagelsen. Planerne skal udformes på en sådan måde, at det er muligt at vurdere, om omfanget af præstationsprøvninger dækker analyseområdet på relevant vis.</w:t>
      </w:r>
    </w:p>
    <w:p w14:paraId="5E3C8A7E" w14:textId="77777777" w:rsidR="00FC77F4" w:rsidRPr="002179EC" w:rsidRDefault="00715666">
      <w:pPr>
        <w:pStyle w:val="Brdtekst"/>
        <w:spacing w:before="184" w:line="249" w:lineRule="auto"/>
        <w:ind w:right="825"/>
        <w:jc w:val="both"/>
        <w:rPr>
          <w:lang w:val="da-DK"/>
        </w:rPr>
      </w:pPr>
      <w:r w:rsidRPr="002179EC">
        <w:rPr>
          <w:lang w:val="da-DK"/>
        </w:rPr>
        <w:t xml:space="preserve">Præstationsprøvningerne skal være repræsentative for og egnede til at dokumentere den analysekvalitet, der er anført i bilag 5.3. Præstationsprøvningerne skal være tilrettelagt af akkrediterede organisationer eller nationalt eller internationalt anerkendt organisationer, som opfylder kravene i ISO/IEC 17043 eller andre tilsvarende internationalt accepterede </w:t>
      </w:r>
      <w:r w:rsidRPr="002179EC">
        <w:rPr>
          <w:spacing w:val="-3"/>
          <w:lang w:val="da-DK"/>
        </w:rPr>
        <w:t>standarder.</w:t>
      </w:r>
    </w:p>
    <w:p w14:paraId="5399F79D" w14:textId="77777777" w:rsidR="00FC77F4" w:rsidRPr="002179EC" w:rsidRDefault="00715666">
      <w:pPr>
        <w:pStyle w:val="Brdtekst"/>
        <w:spacing w:before="184" w:line="249" w:lineRule="auto"/>
        <w:ind w:right="826"/>
        <w:jc w:val="both"/>
        <w:rPr>
          <w:lang w:val="da-DK"/>
        </w:rPr>
      </w:pPr>
      <w:r w:rsidRPr="002179EC">
        <w:rPr>
          <w:lang w:val="da-DK"/>
        </w:rPr>
        <w:t xml:space="preserve">Resultaterne af deltagelsen i præstationsprøvninger evalueres på grundlag af pointsystem i </w:t>
      </w:r>
      <w:r w:rsidRPr="002179EC">
        <w:rPr>
          <w:spacing w:val="-3"/>
          <w:lang w:val="da-DK"/>
        </w:rPr>
        <w:t>ISO/IEC</w:t>
      </w:r>
      <w:r w:rsidRPr="002179EC">
        <w:rPr>
          <w:spacing w:val="54"/>
          <w:lang w:val="da-DK"/>
        </w:rPr>
        <w:t xml:space="preserve"> </w:t>
      </w:r>
      <w:r w:rsidRPr="002179EC">
        <w:rPr>
          <w:lang w:val="da-DK"/>
        </w:rPr>
        <w:t xml:space="preserve">17043 eller ISO 13528 standarder eller andre tilsvarende internationalt accepterede </w:t>
      </w:r>
      <w:r w:rsidRPr="002179EC">
        <w:rPr>
          <w:spacing w:val="-3"/>
          <w:lang w:val="da-DK"/>
        </w:rPr>
        <w:t xml:space="preserve">standarder. </w:t>
      </w:r>
      <w:r w:rsidRPr="002179EC">
        <w:rPr>
          <w:lang w:val="da-DK"/>
        </w:rPr>
        <w:t>Formler  og kriterier for bedømmelse af præstation er gengivet</w:t>
      </w:r>
      <w:r w:rsidRPr="002179EC">
        <w:rPr>
          <w:spacing w:val="-2"/>
          <w:lang w:val="da-DK"/>
        </w:rPr>
        <w:t xml:space="preserve"> </w:t>
      </w:r>
      <w:r w:rsidRPr="002179EC">
        <w:rPr>
          <w:lang w:val="da-DK"/>
        </w:rPr>
        <w:t>nedenfor.</w:t>
      </w:r>
    </w:p>
    <w:p w14:paraId="54BD2BD5" w14:textId="77777777" w:rsidR="00FC77F4" w:rsidRDefault="00715666">
      <w:pPr>
        <w:pStyle w:val="Brdtekst"/>
        <w:spacing w:before="183"/>
      </w:pPr>
      <w:r>
        <w:rPr>
          <w:noProof/>
          <w:lang w:val="da-DK" w:eastAsia="da-DK"/>
        </w:rPr>
        <w:drawing>
          <wp:anchor distT="0" distB="0" distL="0" distR="0" simplePos="0" relativeHeight="23" behindDoc="0" locked="0" layoutInCell="1" allowOverlap="1" wp14:anchorId="4B3DE2F4" wp14:editId="20389A96">
            <wp:simplePos x="0" y="0"/>
            <wp:positionH relativeFrom="page">
              <wp:posOffset>587552</wp:posOffset>
            </wp:positionH>
            <wp:positionV relativeFrom="paragraph">
              <wp:posOffset>369486</wp:posOffset>
            </wp:positionV>
            <wp:extent cx="552449" cy="295275"/>
            <wp:effectExtent l="0" t="0" r="0" b="0"/>
            <wp:wrapTopAndBottom/>
            <wp:docPr id="17" name="image8.png"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42" cstate="print"/>
                    <a:stretch>
                      <a:fillRect/>
                    </a:stretch>
                  </pic:blipFill>
                  <pic:spPr>
                    <a:xfrm>
                      <a:off x="0" y="0"/>
                      <a:ext cx="552449" cy="295275"/>
                    </a:xfrm>
                    <a:prstGeom prst="rect">
                      <a:avLst/>
                    </a:prstGeom>
                  </pic:spPr>
                </pic:pic>
              </a:graphicData>
            </a:graphic>
          </wp:anchor>
        </w:drawing>
      </w:r>
      <w:r>
        <w:rPr>
          <w:noProof/>
          <w:lang w:val="da-DK" w:eastAsia="da-DK"/>
        </w:rPr>
        <w:drawing>
          <wp:anchor distT="0" distB="0" distL="0" distR="0" simplePos="0" relativeHeight="24" behindDoc="0" locked="0" layoutInCell="1" allowOverlap="1" wp14:anchorId="368F2E35" wp14:editId="2DEC6632">
            <wp:simplePos x="0" y="0"/>
            <wp:positionH relativeFrom="page">
              <wp:posOffset>540000</wp:posOffset>
            </wp:positionH>
            <wp:positionV relativeFrom="paragraph">
              <wp:posOffset>792814</wp:posOffset>
            </wp:positionV>
            <wp:extent cx="65777" cy="93345"/>
            <wp:effectExtent l="0" t="0" r="0" b="0"/>
            <wp:wrapTopAndBottom/>
            <wp:docPr id="19" name="image6.png"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3" cstate="print"/>
                    <a:stretch>
                      <a:fillRect/>
                    </a:stretch>
                  </pic:blipFill>
                  <pic:spPr>
                    <a:xfrm>
                      <a:off x="0" y="0"/>
                      <a:ext cx="65777" cy="93345"/>
                    </a:xfrm>
                    <a:prstGeom prst="rect">
                      <a:avLst/>
                    </a:prstGeom>
                  </pic:spPr>
                </pic:pic>
              </a:graphicData>
            </a:graphic>
          </wp:anchor>
        </w:drawing>
      </w:r>
      <w:r>
        <w:rPr>
          <w:u w:val="single"/>
        </w:rPr>
        <w:t>Z-score:</w:t>
      </w:r>
    </w:p>
    <w:p w14:paraId="7847767F" w14:textId="77777777" w:rsidR="00FC77F4" w:rsidRDefault="00FC77F4">
      <w:pPr>
        <w:pStyle w:val="Brdtekst"/>
        <w:spacing w:before="7"/>
        <w:ind w:left="0"/>
        <w:rPr>
          <w:sz w:val="11"/>
        </w:rPr>
      </w:pPr>
    </w:p>
    <w:p w14:paraId="6899EA75" w14:textId="77777777" w:rsidR="00FC77F4" w:rsidRDefault="00715666">
      <w:pPr>
        <w:pStyle w:val="Brdtekst"/>
        <w:spacing w:before="35" w:after="108"/>
      </w:pPr>
      <w:r>
        <w:rPr>
          <w:u w:val="single"/>
        </w:rPr>
        <w:t>Z’-score:</w:t>
      </w:r>
    </w:p>
    <w:p w14:paraId="73C48250" w14:textId="77777777" w:rsidR="00FC77F4" w:rsidRDefault="00715666">
      <w:pPr>
        <w:pStyle w:val="Brdtekst"/>
        <w:spacing w:before="0"/>
        <w:ind w:left="230"/>
        <w:rPr>
          <w:sz w:val="20"/>
        </w:rPr>
      </w:pPr>
      <w:r>
        <w:rPr>
          <w:noProof/>
          <w:sz w:val="20"/>
          <w:lang w:val="da-DK" w:eastAsia="da-DK"/>
        </w:rPr>
        <w:drawing>
          <wp:inline distT="0" distB="0" distL="0" distR="0" wp14:anchorId="611955D1" wp14:editId="23FE21F9">
            <wp:extent cx="885824" cy="361950"/>
            <wp:effectExtent l="0" t="0" r="0" b="0"/>
            <wp:docPr id="21" name="image9.jpeg"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43" cstate="print"/>
                    <a:stretch>
                      <a:fillRect/>
                    </a:stretch>
                  </pic:blipFill>
                  <pic:spPr>
                    <a:xfrm>
                      <a:off x="0" y="0"/>
                      <a:ext cx="885824" cy="361950"/>
                    </a:xfrm>
                    <a:prstGeom prst="rect">
                      <a:avLst/>
                    </a:prstGeom>
                  </pic:spPr>
                </pic:pic>
              </a:graphicData>
            </a:graphic>
          </wp:inline>
        </w:drawing>
      </w:r>
    </w:p>
    <w:p w14:paraId="54C821E9" w14:textId="77777777" w:rsidR="00FC77F4" w:rsidRDefault="00715666">
      <w:pPr>
        <w:pStyle w:val="Brdtekst"/>
        <w:spacing w:before="8"/>
        <w:ind w:left="0"/>
        <w:rPr>
          <w:sz w:val="12"/>
        </w:rPr>
      </w:pPr>
      <w:r>
        <w:rPr>
          <w:noProof/>
          <w:lang w:val="da-DK" w:eastAsia="da-DK"/>
        </w:rPr>
        <w:drawing>
          <wp:anchor distT="0" distB="0" distL="0" distR="0" simplePos="0" relativeHeight="25" behindDoc="0" locked="0" layoutInCell="1" allowOverlap="1" wp14:anchorId="676A0846" wp14:editId="69CC55D2">
            <wp:simplePos x="0" y="0"/>
            <wp:positionH relativeFrom="page">
              <wp:posOffset>540000</wp:posOffset>
            </wp:positionH>
            <wp:positionV relativeFrom="paragraph">
              <wp:posOffset>117649</wp:posOffset>
            </wp:positionV>
            <wp:extent cx="65777" cy="93345"/>
            <wp:effectExtent l="0" t="0" r="0" b="0"/>
            <wp:wrapTopAndBottom/>
            <wp:docPr id="23" name="image6.png"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3" cstate="print"/>
                    <a:stretch>
                      <a:fillRect/>
                    </a:stretch>
                  </pic:blipFill>
                  <pic:spPr>
                    <a:xfrm>
                      <a:off x="0" y="0"/>
                      <a:ext cx="65777" cy="93345"/>
                    </a:xfrm>
                    <a:prstGeom prst="rect">
                      <a:avLst/>
                    </a:prstGeom>
                  </pic:spPr>
                </pic:pic>
              </a:graphicData>
            </a:graphic>
          </wp:anchor>
        </w:drawing>
      </w:r>
    </w:p>
    <w:p w14:paraId="1CC9C263" w14:textId="77777777" w:rsidR="00FC77F4" w:rsidRPr="002179EC" w:rsidRDefault="00715666">
      <w:pPr>
        <w:pStyle w:val="Brdtekst"/>
        <w:spacing w:before="35"/>
        <w:rPr>
          <w:lang w:val="da-DK"/>
        </w:rPr>
      </w:pPr>
      <w:r w:rsidRPr="002179EC">
        <w:rPr>
          <w:lang w:val="da-DK"/>
        </w:rPr>
        <w:t>Kriterier for præstation for Z-score og Z’-score:</w:t>
      </w:r>
    </w:p>
    <w:p w14:paraId="0333022C" w14:textId="77777777" w:rsidR="00FC77F4" w:rsidRPr="002179EC" w:rsidRDefault="00715666">
      <w:pPr>
        <w:pStyle w:val="Brdtekst"/>
        <w:spacing w:line="408" w:lineRule="auto"/>
        <w:ind w:right="1907"/>
        <w:rPr>
          <w:lang w:val="da-DK"/>
        </w:rPr>
      </w:pPr>
      <w:r w:rsidRPr="002179EC">
        <w:rPr>
          <w:lang w:val="da-DK"/>
        </w:rPr>
        <w:t>|z| ≤ 2: tilfredsstillende overensstemmelse mellem laboratoriets måling og den nominelle værdi 2 &lt; |z| &lt; 3: tvivlsom overensstemmelse</w:t>
      </w:r>
    </w:p>
    <w:p w14:paraId="56E6F9EC" w14:textId="77777777" w:rsidR="00FC77F4" w:rsidRPr="002179EC" w:rsidRDefault="00715666">
      <w:pPr>
        <w:pStyle w:val="Brdtekst"/>
        <w:spacing w:before="0" w:line="408" w:lineRule="auto"/>
        <w:ind w:right="6826"/>
        <w:rPr>
          <w:lang w:val="da-DK"/>
        </w:rPr>
      </w:pPr>
      <w:r>
        <w:rPr>
          <w:noProof/>
          <w:lang w:val="da-DK" w:eastAsia="da-DK"/>
        </w:rPr>
        <w:drawing>
          <wp:anchor distT="0" distB="0" distL="0" distR="0" simplePos="0" relativeHeight="15741952" behindDoc="0" locked="0" layoutInCell="1" allowOverlap="1" wp14:anchorId="5F0544CF" wp14:editId="682DAC23">
            <wp:simplePos x="0" y="0"/>
            <wp:positionH relativeFrom="page">
              <wp:posOffset>559008</wp:posOffset>
            </wp:positionH>
            <wp:positionV relativeFrom="paragraph">
              <wp:posOffset>570833</wp:posOffset>
            </wp:positionV>
            <wp:extent cx="1073951" cy="389663"/>
            <wp:effectExtent l="0" t="0" r="0" b="0"/>
            <wp:wrapNone/>
            <wp:docPr id="25" name="image10.jpeg"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jpeg"/>
                    <pic:cNvPicPr/>
                  </pic:nvPicPr>
                  <pic:blipFill>
                    <a:blip r:embed="rId44" cstate="print"/>
                    <a:stretch>
                      <a:fillRect/>
                    </a:stretch>
                  </pic:blipFill>
                  <pic:spPr>
                    <a:xfrm>
                      <a:off x="0" y="0"/>
                      <a:ext cx="1073951" cy="389663"/>
                    </a:xfrm>
                    <a:prstGeom prst="rect">
                      <a:avLst/>
                    </a:prstGeom>
                  </pic:spPr>
                </pic:pic>
              </a:graphicData>
            </a:graphic>
          </wp:anchor>
        </w:drawing>
      </w:r>
      <w:r w:rsidRPr="002179EC">
        <w:rPr>
          <w:lang w:val="da-DK"/>
        </w:rPr>
        <w:t xml:space="preserve">|z| ≥ 3: utilfredsstillende overensstemmelse. </w:t>
      </w:r>
      <w:r w:rsidRPr="002179EC">
        <w:rPr>
          <w:u w:val="single"/>
          <w:lang w:val="da-DK"/>
        </w:rPr>
        <w:t>E</w:t>
      </w:r>
      <w:r w:rsidRPr="002179EC">
        <w:rPr>
          <w:lang w:val="da-DK"/>
        </w:rPr>
        <w:t xml:space="preserve"> </w:t>
      </w:r>
      <w:r w:rsidRPr="002179EC">
        <w:rPr>
          <w:vertAlign w:val="subscript"/>
          <w:lang w:val="da-DK"/>
        </w:rPr>
        <w:t>n</w:t>
      </w:r>
      <w:r w:rsidRPr="002179EC">
        <w:rPr>
          <w:lang w:val="da-DK"/>
        </w:rPr>
        <w:t xml:space="preserve"> </w:t>
      </w:r>
      <w:r w:rsidRPr="002179EC">
        <w:rPr>
          <w:u w:val="single"/>
          <w:lang w:val="da-DK"/>
        </w:rPr>
        <w:t>-værdi:</w:t>
      </w:r>
    </w:p>
    <w:p w14:paraId="760EA574" w14:textId="77777777" w:rsidR="00FC77F4" w:rsidRPr="002179EC" w:rsidRDefault="00FC77F4">
      <w:pPr>
        <w:pStyle w:val="Brdtekst"/>
        <w:spacing w:before="0"/>
        <w:ind w:left="0"/>
        <w:rPr>
          <w:sz w:val="30"/>
          <w:lang w:val="da-DK"/>
        </w:rPr>
      </w:pPr>
    </w:p>
    <w:p w14:paraId="2AEE585D" w14:textId="77777777" w:rsidR="00FC77F4" w:rsidRPr="002179EC" w:rsidRDefault="00FC77F4">
      <w:pPr>
        <w:pStyle w:val="Brdtekst"/>
        <w:spacing w:before="6"/>
        <w:ind w:left="0"/>
        <w:rPr>
          <w:sz w:val="30"/>
          <w:lang w:val="da-DK"/>
        </w:rPr>
      </w:pPr>
    </w:p>
    <w:p w14:paraId="14C0C021" w14:textId="77777777" w:rsidR="00FC77F4" w:rsidRPr="002179EC" w:rsidRDefault="00715666">
      <w:pPr>
        <w:pStyle w:val="Brdtekst"/>
        <w:spacing w:before="0" w:line="278" w:lineRule="auto"/>
        <w:ind w:right="824" w:hanging="1"/>
        <w:jc w:val="both"/>
        <w:rPr>
          <w:lang w:val="da-DK"/>
        </w:rPr>
      </w:pPr>
      <w:r w:rsidRPr="002179EC">
        <w:rPr>
          <w:lang w:val="da-DK"/>
        </w:rPr>
        <w:t xml:space="preserve">hvor x og </w:t>
      </w:r>
      <w:r>
        <w:t>μ</w:t>
      </w:r>
      <w:r w:rsidRPr="002179EC">
        <w:rPr>
          <w:lang w:val="da-DK"/>
        </w:rPr>
        <w:t xml:space="preserve"> er som beskrevet for Z-score, U</w:t>
      </w:r>
      <w:r w:rsidRPr="002179EC">
        <w:rPr>
          <w:vertAlign w:val="subscript"/>
          <w:lang w:val="da-DK"/>
        </w:rPr>
        <w:t>lab</w:t>
      </w:r>
      <w:r w:rsidRPr="002179EC">
        <w:rPr>
          <w:lang w:val="da-DK"/>
        </w:rPr>
        <w:t xml:space="preserve"> er laboratoriets ekspanderede måleusikkerhed på målingen, og U</w:t>
      </w:r>
      <w:r w:rsidRPr="002179EC">
        <w:rPr>
          <w:vertAlign w:val="subscript"/>
          <w:lang w:val="da-DK"/>
        </w:rPr>
        <w:t>ref</w:t>
      </w:r>
      <w:r w:rsidRPr="002179EC">
        <w:rPr>
          <w:lang w:val="da-DK"/>
        </w:rPr>
        <w:t xml:space="preserve"> er den ekspanderede måleusikkerhed for den nominelle værdi.</w:t>
      </w:r>
    </w:p>
    <w:p w14:paraId="41976B62" w14:textId="77777777" w:rsidR="00FC77F4" w:rsidRPr="002179EC" w:rsidRDefault="00FC77F4">
      <w:pPr>
        <w:spacing w:line="278" w:lineRule="auto"/>
        <w:jc w:val="both"/>
        <w:rPr>
          <w:lang w:val="da-DK"/>
        </w:rPr>
        <w:sectPr w:rsidR="00FC77F4" w:rsidRPr="002179EC">
          <w:pgSz w:w="11910" w:h="16840"/>
          <w:pgMar w:top="1320" w:right="20" w:bottom="840" w:left="680" w:header="0" w:footer="572" w:gutter="0"/>
          <w:cols w:space="708"/>
        </w:sectPr>
      </w:pPr>
    </w:p>
    <w:p w14:paraId="68FF6DAF" w14:textId="77777777" w:rsidR="00FC77F4" w:rsidRPr="002179EC" w:rsidRDefault="00715666">
      <w:pPr>
        <w:pStyle w:val="Brdtekst"/>
        <w:spacing w:before="67"/>
        <w:rPr>
          <w:lang w:val="da-DK"/>
        </w:rPr>
      </w:pPr>
      <w:r w:rsidRPr="002179EC">
        <w:rPr>
          <w:lang w:val="da-DK"/>
        </w:rPr>
        <w:lastRenderedPageBreak/>
        <w:t>Kriterier for præstation:</w:t>
      </w:r>
    </w:p>
    <w:p w14:paraId="2A1FBFAC" w14:textId="77777777" w:rsidR="00FC77F4" w:rsidRPr="002179EC" w:rsidRDefault="00715666">
      <w:pPr>
        <w:pStyle w:val="Brdtekst"/>
        <w:rPr>
          <w:lang w:val="da-DK"/>
        </w:rPr>
      </w:pPr>
      <w:r w:rsidRPr="002179EC">
        <w:rPr>
          <w:lang w:val="da-DK"/>
        </w:rPr>
        <w:t>|En| ≤ 1: tilfredsstillende overensstemmelse mellem laboratoriets måling og den nominelle værdi</w:t>
      </w:r>
    </w:p>
    <w:p w14:paraId="1F08EEF2" w14:textId="77777777" w:rsidR="00FC77F4" w:rsidRPr="002179EC" w:rsidRDefault="00715666">
      <w:pPr>
        <w:pStyle w:val="Brdtekst"/>
        <w:rPr>
          <w:lang w:val="da-DK"/>
        </w:rPr>
      </w:pPr>
      <w:r w:rsidRPr="002179EC">
        <w:rPr>
          <w:lang w:val="da-DK"/>
        </w:rPr>
        <w:t>|En| &gt; 1: utilfredsstillende overensstemmelse.</w:t>
      </w:r>
    </w:p>
    <w:p w14:paraId="34C37C00" w14:textId="77777777" w:rsidR="00FC77F4" w:rsidRPr="002179EC" w:rsidRDefault="00715666">
      <w:pPr>
        <w:pStyle w:val="Brdtekst"/>
        <w:spacing w:line="249" w:lineRule="auto"/>
        <w:ind w:right="827"/>
        <w:jc w:val="both"/>
        <w:rPr>
          <w:lang w:val="da-DK"/>
        </w:rPr>
      </w:pPr>
      <w:r w:rsidRPr="002179EC">
        <w:rPr>
          <w:lang w:val="da-DK"/>
        </w:rPr>
        <w:t>Har et laboratorium resultater, der efter det valgte pointsystem må betegnes som afvigende, skal laborato- riet træffe de nødvendige skridt til bedømmelse af betydningen af afvigelsen og til efterfølgende relevant korrigerende handling.</w:t>
      </w:r>
    </w:p>
    <w:p w14:paraId="4A78EDC8" w14:textId="77777777" w:rsidR="00FC77F4" w:rsidRPr="002179EC" w:rsidRDefault="00715666">
      <w:pPr>
        <w:pStyle w:val="Brdtekst"/>
        <w:spacing w:before="183"/>
        <w:rPr>
          <w:lang w:val="da-DK"/>
        </w:rPr>
      </w:pPr>
      <w:r w:rsidRPr="002179EC">
        <w:rPr>
          <w:lang w:val="da-DK"/>
        </w:rPr>
        <w:t xml:space="preserve">På f.eks. hjemmesiden </w:t>
      </w:r>
      <w:hyperlink r:id="rId45">
        <w:r w:rsidRPr="002179EC">
          <w:rPr>
            <w:lang w:val="da-DK"/>
          </w:rPr>
          <w:t>www.eptis.bam.de</w:t>
        </w:r>
      </w:hyperlink>
      <w:r w:rsidRPr="002179EC">
        <w:rPr>
          <w:lang w:val="da-DK"/>
        </w:rPr>
        <w:t xml:space="preserve"> er der oplysninger om udbudte præstationsprøvninger.</w:t>
      </w:r>
    </w:p>
    <w:p w14:paraId="1C46ED12" w14:textId="77777777" w:rsidR="00FC77F4" w:rsidRDefault="00715666">
      <w:pPr>
        <w:pStyle w:val="Overskrift1"/>
        <w:numPr>
          <w:ilvl w:val="2"/>
          <w:numId w:val="1"/>
        </w:numPr>
        <w:tabs>
          <w:tab w:val="left" w:pos="711"/>
        </w:tabs>
        <w:spacing w:before="192"/>
        <w:ind w:hanging="541"/>
      </w:pPr>
      <w:r>
        <w:t>Akkrediteret teknisk prøvning og</w:t>
      </w:r>
      <w:r>
        <w:rPr>
          <w:spacing w:val="-4"/>
        </w:rPr>
        <w:t xml:space="preserve"> </w:t>
      </w:r>
      <w:r>
        <w:t>kvalitetsstyringssystem</w:t>
      </w:r>
    </w:p>
    <w:p w14:paraId="68019617" w14:textId="77777777" w:rsidR="00FC77F4" w:rsidRDefault="00715666">
      <w:pPr>
        <w:pStyle w:val="Brdtekst"/>
        <w:spacing w:line="249" w:lineRule="auto"/>
        <w:ind w:right="828"/>
        <w:jc w:val="both"/>
      </w:pPr>
      <w:r w:rsidRPr="002179EC">
        <w:rPr>
          <w:lang w:val="da-DK"/>
        </w:rPr>
        <w:t xml:space="preserve">Det er i bilag 5.3 anført, for hvilke parametre der kræves akkrediteret teknisk prøvning for den pågælden- de måling. </w:t>
      </w:r>
      <w:r>
        <w:t>Dette er i bilag 5.3 anført med bogstavet A.</w:t>
      </w:r>
    </w:p>
    <w:p w14:paraId="1FE7E64B" w14:textId="77777777" w:rsidR="00FC77F4" w:rsidRDefault="00715666">
      <w:pPr>
        <w:pStyle w:val="Overskrift1"/>
        <w:numPr>
          <w:ilvl w:val="2"/>
          <w:numId w:val="1"/>
        </w:numPr>
        <w:tabs>
          <w:tab w:val="left" w:pos="711"/>
        </w:tabs>
        <w:spacing w:before="182"/>
        <w:ind w:hanging="541"/>
      </w:pPr>
      <w:r>
        <w:t>Dokumentation</w:t>
      </w:r>
    </w:p>
    <w:p w14:paraId="1E7AA157" w14:textId="77777777" w:rsidR="00FC77F4" w:rsidRPr="002179EC" w:rsidRDefault="00715666">
      <w:pPr>
        <w:pStyle w:val="Brdtekst"/>
        <w:rPr>
          <w:lang w:val="da-DK"/>
        </w:rPr>
      </w:pPr>
      <w:r w:rsidRPr="002179EC">
        <w:rPr>
          <w:lang w:val="da-DK"/>
        </w:rPr>
        <w:t>Laboratoriet skal dokumentere overholdelse af de i bilag 5.3 anførte kvalitetskrav.</w:t>
      </w:r>
    </w:p>
    <w:p w14:paraId="618C5521" w14:textId="77777777" w:rsidR="00FC77F4" w:rsidRDefault="00715666">
      <w:pPr>
        <w:pStyle w:val="Listeafsnit"/>
        <w:numPr>
          <w:ilvl w:val="1"/>
          <w:numId w:val="1"/>
        </w:numPr>
        <w:tabs>
          <w:tab w:val="left" w:pos="531"/>
        </w:tabs>
        <w:ind w:hanging="361"/>
        <w:rPr>
          <w:b/>
          <w:sz w:val="24"/>
        </w:rPr>
      </w:pPr>
      <w:r>
        <w:rPr>
          <w:b/>
          <w:sz w:val="24"/>
          <w:u w:val="single"/>
        </w:rPr>
        <w:t>Analysemetoder</w:t>
      </w:r>
    </w:p>
    <w:p w14:paraId="5FAABA9D" w14:textId="77777777" w:rsidR="00FC77F4" w:rsidRPr="002179EC" w:rsidRDefault="00715666">
      <w:pPr>
        <w:pStyle w:val="Brdtekst"/>
        <w:spacing w:line="249" w:lineRule="auto"/>
        <w:ind w:right="824" w:hanging="1"/>
        <w:jc w:val="both"/>
        <w:rPr>
          <w:lang w:val="da-DK"/>
        </w:rPr>
      </w:pPr>
      <w:r w:rsidRPr="002179EC">
        <w:rPr>
          <w:lang w:val="da-DK"/>
        </w:rPr>
        <w:t>Alle anvendte analysemetoder, herunder laboratoriemetoder og informationsteknologi, skal valideres og dokumenteres i overensstemmelse med standard EN ISO/IEC 17025 eller andre tilsvarende internationalt accepterede standarder.</w:t>
      </w:r>
    </w:p>
    <w:p w14:paraId="33C5FAE4" w14:textId="77777777" w:rsidR="00FC77F4" w:rsidRPr="002179EC" w:rsidRDefault="00715666">
      <w:pPr>
        <w:pStyle w:val="Brdtekst"/>
        <w:spacing w:before="183" w:line="249" w:lineRule="auto"/>
        <w:ind w:right="823"/>
        <w:jc w:val="both"/>
        <w:rPr>
          <w:lang w:val="da-DK"/>
        </w:rPr>
      </w:pPr>
      <w:r w:rsidRPr="002179EC">
        <w:rPr>
          <w:lang w:val="da-DK"/>
        </w:rPr>
        <w:t xml:space="preserve">Bestemmelse af en parameter kan som udgangspunkt foretages med enhver dokumenteret metode, der giver resultater, der opfylder kvalitetskravene i bilag 5.3. For visse parametre skal der dog anvendes en nærmere specificeret metode, da måleresultater for disse parametre er afhængig af, hvilken metode der anvendes. I bilag 5.3 er det anført, når der er metodekrav, og selve metoden eller en metodereference fremgår af et metodedatablad. Metodedatablade kan hentes på hjemmesiden for Referencelaboratorium for Kemiske og Mikrobiologiske Miljømålinger: </w:t>
      </w:r>
      <w:hyperlink r:id="rId46">
        <w:r w:rsidRPr="002179EC">
          <w:rPr>
            <w:lang w:val="da-DK"/>
          </w:rPr>
          <w:t>www.reference-lab.dk.</w:t>
        </w:r>
      </w:hyperlink>
      <w:r w:rsidRPr="002179EC">
        <w:rPr>
          <w:lang w:val="da-DK"/>
        </w:rPr>
        <w:t xml:space="preserve"> Kravene til analysemetode er absolutte og kan ikke fraviges. Nye metoder kan kun indføres ved ændring i metodedatabladene. Den til enhver tid gældende version af et metodedatablad skal</w:t>
      </w:r>
      <w:r w:rsidRPr="002179EC">
        <w:rPr>
          <w:spacing w:val="-2"/>
          <w:lang w:val="da-DK"/>
        </w:rPr>
        <w:t xml:space="preserve"> </w:t>
      </w:r>
      <w:r w:rsidRPr="002179EC">
        <w:rPr>
          <w:lang w:val="da-DK"/>
        </w:rPr>
        <w:t>anvendes.</w:t>
      </w:r>
    </w:p>
    <w:p w14:paraId="4D36DF35" w14:textId="77777777" w:rsidR="00FC77F4" w:rsidRPr="002179EC" w:rsidRDefault="00FC77F4">
      <w:pPr>
        <w:pStyle w:val="Brdtekst"/>
        <w:spacing w:before="0"/>
        <w:ind w:left="0"/>
        <w:rPr>
          <w:sz w:val="32"/>
          <w:lang w:val="da-DK"/>
        </w:rPr>
      </w:pPr>
    </w:p>
    <w:p w14:paraId="4D1DE10D" w14:textId="77777777" w:rsidR="00FC77F4" w:rsidRDefault="00715666">
      <w:pPr>
        <w:pStyle w:val="Overskrift1"/>
        <w:numPr>
          <w:ilvl w:val="1"/>
          <w:numId w:val="1"/>
        </w:numPr>
        <w:tabs>
          <w:tab w:val="left" w:pos="531"/>
        </w:tabs>
        <w:ind w:hanging="361"/>
      </w:pPr>
      <w:r>
        <w:t>Drikkevandskontrol</w:t>
      </w:r>
    </w:p>
    <w:p w14:paraId="0E4F7FAD" w14:textId="77777777" w:rsidR="00FC77F4" w:rsidRDefault="00FC77F4">
      <w:pPr>
        <w:pStyle w:val="Brdtekst"/>
        <w:spacing w:before="0"/>
        <w:ind w:left="0"/>
        <w:rPr>
          <w:b/>
          <w:sz w:val="20"/>
        </w:rPr>
      </w:pPr>
    </w:p>
    <w:p w14:paraId="1AE1BC0F" w14:textId="77777777" w:rsidR="00FC77F4" w:rsidRDefault="00FC77F4">
      <w:pPr>
        <w:pStyle w:val="Brdtekst"/>
        <w:spacing w:before="9"/>
        <w:ind w:left="0"/>
        <w:rPr>
          <w:b/>
          <w:sz w:val="19"/>
        </w:rPr>
      </w:pPr>
    </w:p>
    <w:tbl>
      <w:tblPr>
        <w:tblStyle w:val="TableNormal1"/>
        <w:tblW w:w="0" w:type="auto"/>
        <w:tblInd w:w="2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860"/>
        <w:gridCol w:w="920"/>
        <w:gridCol w:w="1320"/>
        <w:gridCol w:w="1400"/>
        <w:gridCol w:w="1820"/>
      </w:tblGrid>
      <w:tr w:rsidR="00FC77F4" w14:paraId="41298FAB" w14:textId="77777777">
        <w:trPr>
          <w:trHeight w:val="288"/>
        </w:trPr>
        <w:tc>
          <w:tcPr>
            <w:tcW w:w="1860" w:type="dxa"/>
            <w:vMerge w:val="restart"/>
            <w:tcBorders>
              <w:bottom w:val="single" w:sz="8" w:space="0" w:color="000000"/>
            </w:tcBorders>
          </w:tcPr>
          <w:p w14:paraId="60F8455E" w14:textId="77777777" w:rsidR="00FC77F4" w:rsidRDefault="00715666">
            <w:pPr>
              <w:pStyle w:val="TableParagraph"/>
              <w:ind w:left="30"/>
              <w:rPr>
                <w:b/>
                <w:sz w:val="24"/>
              </w:rPr>
            </w:pPr>
            <w:r>
              <w:rPr>
                <w:b/>
                <w:sz w:val="24"/>
              </w:rPr>
              <w:t>Parameter</w:t>
            </w:r>
          </w:p>
        </w:tc>
        <w:tc>
          <w:tcPr>
            <w:tcW w:w="920" w:type="dxa"/>
            <w:vMerge w:val="restart"/>
            <w:tcBorders>
              <w:bottom w:val="single" w:sz="8" w:space="0" w:color="000000"/>
            </w:tcBorders>
          </w:tcPr>
          <w:p w14:paraId="2F8A10A6" w14:textId="77777777" w:rsidR="00FC77F4" w:rsidRDefault="00715666">
            <w:pPr>
              <w:pStyle w:val="TableParagraph"/>
              <w:ind w:left="30"/>
              <w:rPr>
                <w:b/>
                <w:sz w:val="24"/>
              </w:rPr>
            </w:pPr>
            <w:r>
              <w:rPr>
                <w:b/>
                <w:sz w:val="24"/>
              </w:rPr>
              <w:t>Enhed</w:t>
            </w:r>
          </w:p>
        </w:tc>
        <w:tc>
          <w:tcPr>
            <w:tcW w:w="4540" w:type="dxa"/>
            <w:gridSpan w:val="3"/>
            <w:tcBorders>
              <w:bottom w:val="single" w:sz="8" w:space="0" w:color="000000"/>
              <w:right w:val="nil"/>
            </w:tcBorders>
          </w:tcPr>
          <w:p w14:paraId="5EAD808D" w14:textId="77777777" w:rsidR="00FC77F4" w:rsidRDefault="00715666">
            <w:pPr>
              <w:pStyle w:val="TableParagraph"/>
              <w:ind w:left="1070"/>
              <w:rPr>
                <w:b/>
                <w:sz w:val="24"/>
              </w:rPr>
            </w:pPr>
            <w:r>
              <w:rPr>
                <w:b/>
                <w:sz w:val="24"/>
              </w:rPr>
              <w:t>Krav til analysekvalitet</w:t>
            </w:r>
          </w:p>
        </w:tc>
      </w:tr>
      <w:tr w:rsidR="00FC77F4" w14:paraId="23777749" w14:textId="77777777">
        <w:trPr>
          <w:trHeight w:val="288"/>
        </w:trPr>
        <w:tc>
          <w:tcPr>
            <w:tcW w:w="1860" w:type="dxa"/>
            <w:vMerge/>
            <w:tcBorders>
              <w:top w:val="nil"/>
              <w:bottom w:val="single" w:sz="8" w:space="0" w:color="000000"/>
            </w:tcBorders>
          </w:tcPr>
          <w:p w14:paraId="727962EB" w14:textId="77777777" w:rsidR="00FC77F4" w:rsidRDefault="00FC77F4">
            <w:pPr>
              <w:rPr>
                <w:sz w:val="2"/>
                <w:szCs w:val="2"/>
              </w:rPr>
            </w:pPr>
          </w:p>
        </w:tc>
        <w:tc>
          <w:tcPr>
            <w:tcW w:w="920" w:type="dxa"/>
            <w:vMerge/>
            <w:tcBorders>
              <w:top w:val="nil"/>
              <w:bottom w:val="single" w:sz="8" w:space="0" w:color="000000"/>
            </w:tcBorders>
          </w:tcPr>
          <w:p w14:paraId="35D4BC5F" w14:textId="77777777" w:rsidR="00FC77F4" w:rsidRDefault="00FC77F4">
            <w:pPr>
              <w:rPr>
                <w:sz w:val="2"/>
                <w:szCs w:val="2"/>
              </w:rPr>
            </w:pPr>
          </w:p>
        </w:tc>
        <w:tc>
          <w:tcPr>
            <w:tcW w:w="1320" w:type="dxa"/>
            <w:tcBorders>
              <w:top w:val="single" w:sz="8" w:space="0" w:color="000000"/>
              <w:bottom w:val="single" w:sz="8" w:space="0" w:color="000000"/>
            </w:tcBorders>
          </w:tcPr>
          <w:p w14:paraId="3D4B4AAD" w14:textId="77777777" w:rsidR="00FC77F4" w:rsidRDefault="00715666">
            <w:pPr>
              <w:pStyle w:val="TableParagraph"/>
              <w:ind w:left="153" w:right="94"/>
              <w:jc w:val="center"/>
              <w:rPr>
                <w:b/>
                <w:sz w:val="24"/>
              </w:rPr>
            </w:pPr>
            <w:r>
              <w:rPr>
                <w:b/>
                <w:sz w:val="24"/>
              </w:rPr>
              <w:t>LD</w:t>
            </w:r>
          </w:p>
        </w:tc>
        <w:tc>
          <w:tcPr>
            <w:tcW w:w="1400" w:type="dxa"/>
            <w:tcBorders>
              <w:top w:val="single" w:sz="8" w:space="0" w:color="000000"/>
              <w:bottom w:val="single" w:sz="8" w:space="0" w:color="000000"/>
            </w:tcBorders>
          </w:tcPr>
          <w:p w14:paraId="0C7C913D" w14:textId="77777777" w:rsidR="00FC77F4" w:rsidRDefault="00715666">
            <w:pPr>
              <w:pStyle w:val="TableParagraph"/>
              <w:ind w:right="551"/>
              <w:jc w:val="right"/>
              <w:rPr>
                <w:b/>
                <w:sz w:val="24"/>
              </w:rPr>
            </w:pPr>
            <w:r>
              <w:rPr>
                <w:b/>
                <w:sz w:val="24"/>
              </w:rPr>
              <w:t>A</w:t>
            </w:r>
          </w:p>
        </w:tc>
        <w:tc>
          <w:tcPr>
            <w:tcW w:w="1820" w:type="dxa"/>
            <w:tcBorders>
              <w:top w:val="single" w:sz="8" w:space="0" w:color="000000"/>
              <w:bottom w:val="single" w:sz="8" w:space="0" w:color="000000"/>
            </w:tcBorders>
          </w:tcPr>
          <w:p w14:paraId="21DC8217" w14:textId="77777777" w:rsidR="00FC77F4" w:rsidRDefault="00715666">
            <w:pPr>
              <w:pStyle w:val="TableParagraph"/>
              <w:ind w:left="503" w:right="443"/>
              <w:jc w:val="center"/>
              <w:rPr>
                <w:b/>
                <w:sz w:val="24"/>
              </w:rPr>
            </w:pPr>
            <w:r>
              <w:rPr>
                <w:b/>
                <w:sz w:val="24"/>
              </w:rPr>
              <w:t>Metode</w:t>
            </w:r>
          </w:p>
        </w:tc>
      </w:tr>
      <w:tr w:rsidR="00FC77F4" w14:paraId="22606465" w14:textId="77777777">
        <w:trPr>
          <w:trHeight w:val="287"/>
        </w:trPr>
        <w:tc>
          <w:tcPr>
            <w:tcW w:w="1860" w:type="dxa"/>
            <w:tcBorders>
              <w:top w:val="single" w:sz="8" w:space="0" w:color="000000"/>
              <w:bottom w:val="single" w:sz="8" w:space="0" w:color="000000"/>
            </w:tcBorders>
          </w:tcPr>
          <w:p w14:paraId="3927F793" w14:textId="77777777" w:rsidR="00FC77F4" w:rsidRDefault="00715666">
            <w:pPr>
              <w:pStyle w:val="TableParagraph"/>
              <w:ind w:left="30"/>
              <w:rPr>
                <w:sz w:val="24"/>
              </w:rPr>
            </w:pPr>
            <w:r>
              <w:rPr>
                <w:sz w:val="24"/>
              </w:rPr>
              <w:t>Radon</w:t>
            </w:r>
          </w:p>
        </w:tc>
        <w:tc>
          <w:tcPr>
            <w:tcW w:w="920" w:type="dxa"/>
            <w:tcBorders>
              <w:top w:val="single" w:sz="8" w:space="0" w:color="000000"/>
              <w:bottom w:val="single" w:sz="8" w:space="0" w:color="000000"/>
            </w:tcBorders>
          </w:tcPr>
          <w:p w14:paraId="4D5183E4"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4B3D923A" w14:textId="77777777" w:rsidR="00FC77F4" w:rsidRDefault="00715666">
            <w:pPr>
              <w:pStyle w:val="TableParagraph"/>
              <w:ind w:left="153" w:right="93"/>
              <w:jc w:val="center"/>
              <w:rPr>
                <w:sz w:val="24"/>
              </w:rPr>
            </w:pPr>
            <w:r>
              <w:rPr>
                <w:sz w:val="24"/>
              </w:rPr>
              <w:t>10</w:t>
            </w:r>
          </w:p>
        </w:tc>
        <w:tc>
          <w:tcPr>
            <w:tcW w:w="1400" w:type="dxa"/>
            <w:tcBorders>
              <w:top w:val="single" w:sz="8" w:space="0" w:color="000000"/>
              <w:bottom w:val="single" w:sz="8" w:space="0" w:color="000000"/>
            </w:tcBorders>
          </w:tcPr>
          <w:p w14:paraId="141F9117"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1A0DE6EA" w14:textId="77777777" w:rsidR="00FC77F4" w:rsidRDefault="00FC77F4">
            <w:pPr>
              <w:pStyle w:val="TableParagraph"/>
              <w:spacing w:line="240" w:lineRule="auto"/>
              <w:rPr>
                <w:sz w:val="20"/>
              </w:rPr>
            </w:pPr>
          </w:p>
        </w:tc>
      </w:tr>
      <w:tr w:rsidR="00FC77F4" w14:paraId="5D0B3B45" w14:textId="77777777">
        <w:trPr>
          <w:trHeight w:val="288"/>
        </w:trPr>
        <w:tc>
          <w:tcPr>
            <w:tcW w:w="1860" w:type="dxa"/>
            <w:tcBorders>
              <w:top w:val="single" w:sz="8" w:space="0" w:color="000000"/>
              <w:bottom w:val="single" w:sz="8" w:space="0" w:color="000000"/>
            </w:tcBorders>
          </w:tcPr>
          <w:p w14:paraId="66F831CF" w14:textId="77777777" w:rsidR="00FC77F4" w:rsidRDefault="00715666">
            <w:pPr>
              <w:pStyle w:val="TableParagraph"/>
              <w:ind w:left="30"/>
              <w:rPr>
                <w:sz w:val="24"/>
              </w:rPr>
            </w:pPr>
            <w:r>
              <w:rPr>
                <w:sz w:val="24"/>
              </w:rPr>
              <w:t>Tritium</w:t>
            </w:r>
          </w:p>
        </w:tc>
        <w:tc>
          <w:tcPr>
            <w:tcW w:w="920" w:type="dxa"/>
            <w:tcBorders>
              <w:top w:val="single" w:sz="8" w:space="0" w:color="000000"/>
              <w:bottom w:val="single" w:sz="8" w:space="0" w:color="000000"/>
            </w:tcBorders>
          </w:tcPr>
          <w:p w14:paraId="5A9BB81A"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22F2987C" w14:textId="77777777" w:rsidR="00FC77F4" w:rsidRDefault="00715666">
            <w:pPr>
              <w:pStyle w:val="TableParagraph"/>
              <w:ind w:left="153" w:right="93"/>
              <w:jc w:val="center"/>
              <w:rPr>
                <w:sz w:val="24"/>
              </w:rPr>
            </w:pPr>
            <w:r>
              <w:rPr>
                <w:sz w:val="24"/>
              </w:rPr>
              <w:t>10</w:t>
            </w:r>
          </w:p>
        </w:tc>
        <w:tc>
          <w:tcPr>
            <w:tcW w:w="1400" w:type="dxa"/>
            <w:tcBorders>
              <w:top w:val="single" w:sz="8" w:space="0" w:color="000000"/>
              <w:bottom w:val="single" w:sz="8" w:space="0" w:color="000000"/>
            </w:tcBorders>
          </w:tcPr>
          <w:p w14:paraId="4FD09B1F"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10DBD872" w14:textId="77777777" w:rsidR="00FC77F4" w:rsidRDefault="00FC77F4">
            <w:pPr>
              <w:pStyle w:val="TableParagraph"/>
              <w:spacing w:line="240" w:lineRule="auto"/>
              <w:rPr>
                <w:sz w:val="20"/>
              </w:rPr>
            </w:pPr>
          </w:p>
        </w:tc>
      </w:tr>
      <w:tr w:rsidR="00FC77F4" w14:paraId="3E0552ED" w14:textId="77777777">
        <w:trPr>
          <w:trHeight w:val="310"/>
        </w:trPr>
        <w:tc>
          <w:tcPr>
            <w:tcW w:w="1860" w:type="dxa"/>
            <w:tcBorders>
              <w:top w:val="single" w:sz="8" w:space="0" w:color="000000"/>
              <w:bottom w:val="single" w:sz="8" w:space="0" w:color="000000"/>
            </w:tcBorders>
          </w:tcPr>
          <w:p w14:paraId="12EDA634" w14:textId="77777777" w:rsidR="00FC77F4" w:rsidRDefault="00715666">
            <w:pPr>
              <w:pStyle w:val="TableParagraph"/>
              <w:ind w:left="30"/>
              <w:rPr>
                <w:sz w:val="24"/>
              </w:rPr>
            </w:pPr>
            <w:r>
              <w:rPr>
                <w:sz w:val="24"/>
              </w:rPr>
              <w:t>Indikativ dosis</w:t>
            </w:r>
          </w:p>
        </w:tc>
        <w:tc>
          <w:tcPr>
            <w:tcW w:w="920" w:type="dxa"/>
            <w:tcBorders>
              <w:top w:val="single" w:sz="8" w:space="0" w:color="000000"/>
              <w:bottom w:val="single" w:sz="8" w:space="0" w:color="000000"/>
            </w:tcBorders>
          </w:tcPr>
          <w:p w14:paraId="420DCE17" w14:textId="77777777" w:rsidR="00FC77F4" w:rsidRDefault="00715666">
            <w:pPr>
              <w:pStyle w:val="TableParagraph"/>
              <w:ind w:left="30"/>
              <w:rPr>
                <w:sz w:val="24"/>
              </w:rPr>
            </w:pPr>
            <w:r>
              <w:rPr>
                <w:sz w:val="24"/>
              </w:rPr>
              <w:t>mSv</w:t>
            </w:r>
          </w:p>
        </w:tc>
        <w:tc>
          <w:tcPr>
            <w:tcW w:w="1320" w:type="dxa"/>
            <w:tcBorders>
              <w:top w:val="single" w:sz="8" w:space="0" w:color="000000"/>
              <w:bottom w:val="single" w:sz="8" w:space="0" w:color="000000"/>
            </w:tcBorders>
          </w:tcPr>
          <w:p w14:paraId="26A820D9" w14:textId="77777777" w:rsidR="00FC77F4" w:rsidRDefault="00715666">
            <w:pPr>
              <w:pStyle w:val="TableParagraph"/>
              <w:spacing w:before="5" w:line="240" w:lineRule="auto"/>
              <w:ind w:left="153" w:right="94"/>
              <w:jc w:val="center"/>
              <w:rPr>
                <w:sz w:val="16"/>
              </w:rPr>
            </w:pPr>
            <w:r>
              <w:rPr>
                <w:w w:val="105"/>
                <w:sz w:val="16"/>
              </w:rPr>
              <w:t>*)</w:t>
            </w:r>
          </w:p>
        </w:tc>
        <w:tc>
          <w:tcPr>
            <w:tcW w:w="1400" w:type="dxa"/>
            <w:tcBorders>
              <w:top w:val="single" w:sz="8" w:space="0" w:color="000000"/>
              <w:bottom w:val="single" w:sz="8" w:space="0" w:color="000000"/>
            </w:tcBorders>
          </w:tcPr>
          <w:p w14:paraId="1B00EC2B"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0D70DE1A" w14:textId="77777777" w:rsidR="00FC77F4" w:rsidRDefault="00715666">
            <w:pPr>
              <w:pStyle w:val="TableParagraph"/>
              <w:ind w:left="502" w:right="443"/>
              <w:jc w:val="center"/>
              <w:rPr>
                <w:sz w:val="24"/>
              </w:rPr>
            </w:pPr>
            <w:r>
              <w:rPr>
                <w:sz w:val="24"/>
              </w:rPr>
              <w:t>M064</w:t>
            </w:r>
          </w:p>
        </w:tc>
      </w:tr>
      <w:tr w:rsidR="00FC77F4" w14:paraId="0AFCD76E" w14:textId="77777777">
        <w:trPr>
          <w:trHeight w:val="288"/>
        </w:trPr>
        <w:tc>
          <w:tcPr>
            <w:tcW w:w="1860" w:type="dxa"/>
            <w:tcBorders>
              <w:top w:val="single" w:sz="8" w:space="0" w:color="000000"/>
              <w:bottom w:val="single" w:sz="8" w:space="0" w:color="000000"/>
            </w:tcBorders>
          </w:tcPr>
          <w:p w14:paraId="6D4B32E0" w14:textId="77777777" w:rsidR="00FC77F4" w:rsidRDefault="00715666">
            <w:pPr>
              <w:pStyle w:val="TableParagraph"/>
              <w:ind w:left="30"/>
              <w:rPr>
                <w:sz w:val="24"/>
              </w:rPr>
            </w:pPr>
            <w:r>
              <w:rPr>
                <w:sz w:val="24"/>
              </w:rPr>
              <w:t>Total alfaaktivitet</w:t>
            </w:r>
          </w:p>
        </w:tc>
        <w:tc>
          <w:tcPr>
            <w:tcW w:w="920" w:type="dxa"/>
            <w:tcBorders>
              <w:top w:val="single" w:sz="8" w:space="0" w:color="000000"/>
              <w:bottom w:val="single" w:sz="8" w:space="0" w:color="000000"/>
            </w:tcBorders>
          </w:tcPr>
          <w:p w14:paraId="78EBA0FA"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028B7C5A" w14:textId="77777777" w:rsidR="00FC77F4" w:rsidRDefault="00715666">
            <w:pPr>
              <w:pStyle w:val="TableParagraph"/>
              <w:ind w:left="153" w:right="93"/>
              <w:jc w:val="center"/>
              <w:rPr>
                <w:sz w:val="24"/>
              </w:rPr>
            </w:pPr>
            <w:r>
              <w:rPr>
                <w:sz w:val="24"/>
              </w:rPr>
              <w:t>0,04</w:t>
            </w:r>
          </w:p>
        </w:tc>
        <w:tc>
          <w:tcPr>
            <w:tcW w:w="1400" w:type="dxa"/>
            <w:tcBorders>
              <w:top w:val="single" w:sz="8" w:space="0" w:color="000000"/>
              <w:bottom w:val="single" w:sz="8" w:space="0" w:color="000000"/>
            </w:tcBorders>
          </w:tcPr>
          <w:p w14:paraId="3C2E40F8"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557F2D61" w14:textId="77777777" w:rsidR="00FC77F4" w:rsidRDefault="00FC77F4">
            <w:pPr>
              <w:pStyle w:val="TableParagraph"/>
              <w:spacing w:line="240" w:lineRule="auto"/>
              <w:rPr>
                <w:sz w:val="20"/>
              </w:rPr>
            </w:pPr>
          </w:p>
        </w:tc>
      </w:tr>
      <w:tr w:rsidR="00FC77F4" w14:paraId="28920878" w14:textId="77777777">
        <w:trPr>
          <w:trHeight w:val="287"/>
        </w:trPr>
        <w:tc>
          <w:tcPr>
            <w:tcW w:w="1860" w:type="dxa"/>
            <w:tcBorders>
              <w:top w:val="single" w:sz="8" w:space="0" w:color="000000"/>
              <w:bottom w:val="single" w:sz="8" w:space="0" w:color="000000"/>
            </w:tcBorders>
          </w:tcPr>
          <w:p w14:paraId="20E14DBC" w14:textId="77777777" w:rsidR="00FC77F4" w:rsidRDefault="00715666">
            <w:pPr>
              <w:pStyle w:val="TableParagraph"/>
              <w:ind w:left="30"/>
              <w:rPr>
                <w:sz w:val="24"/>
              </w:rPr>
            </w:pPr>
            <w:r>
              <w:rPr>
                <w:sz w:val="24"/>
              </w:rPr>
              <w:t>Total betaaktivitet</w:t>
            </w:r>
          </w:p>
        </w:tc>
        <w:tc>
          <w:tcPr>
            <w:tcW w:w="920" w:type="dxa"/>
            <w:tcBorders>
              <w:top w:val="single" w:sz="8" w:space="0" w:color="000000"/>
              <w:bottom w:val="single" w:sz="8" w:space="0" w:color="000000"/>
            </w:tcBorders>
          </w:tcPr>
          <w:p w14:paraId="7E6FF6AA"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2856E201" w14:textId="77777777" w:rsidR="00FC77F4" w:rsidRDefault="00715666">
            <w:pPr>
              <w:pStyle w:val="TableParagraph"/>
              <w:ind w:left="153" w:right="93"/>
              <w:jc w:val="center"/>
              <w:rPr>
                <w:sz w:val="24"/>
              </w:rPr>
            </w:pPr>
            <w:r>
              <w:rPr>
                <w:sz w:val="24"/>
              </w:rPr>
              <w:t>0,4</w:t>
            </w:r>
          </w:p>
        </w:tc>
        <w:tc>
          <w:tcPr>
            <w:tcW w:w="1400" w:type="dxa"/>
            <w:tcBorders>
              <w:top w:val="single" w:sz="8" w:space="0" w:color="000000"/>
              <w:bottom w:val="single" w:sz="8" w:space="0" w:color="000000"/>
            </w:tcBorders>
          </w:tcPr>
          <w:p w14:paraId="2828F8C9"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46DD083E" w14:textId="77777777" w:rsidR="00FC77F4" w:rsidRDefault="00FC77F4">
            <w:pPr>
              <w:pStyle w:val="TableParagraph"/>
              <w:spacing w:line="240" w:lineRule="auto"/>
              <w:rPr>
                <w:sz w:val="20"/>
              </w:rPr>
            </w:pPr>
          </w:p>
        </w:tc>
      </w:tr>
      <w:tr w:rsidR="00FC77F4" w14:paraId="543BC54C" w14:textId="77777777">
        <w:trPr>
          <w:trHeight w:val="288"/>
        </w:trPr>
        <w:tc>
          <w:tcPr>
            <w:tcW w:w="1860" w:type="dxa"/>
            <w:tcBorders>
              <w:top w:val="single" w:sz="8" w:space="0" w:color="000000"/>
              <w:bottom w:val="single" w:sz="8" w:space="0" w:color="000000"/>
            </w:tcBorders>
          </w:tcPr>
          <w:p w14:paraId="055BA430" w14:textId="77777777" w:rsidR="00FC77F4" w:rsidRDefault="00715666">
            <w:pPr>
              <w:pStyle w:val="TableParagraph"/>
              <w:ind w:left="30"/>
              <w:rPr>
                <w:sz w:val="24"/>
              </w:rPr>
            </w:pPr>
            <w:r>
              <w:rPr>
                <w:sz w:val="24"/>
              </w:rPr>
              <w:t>U-238</w:t>
            </w:r>
          </w:p>
        </w:tc>
        <w:tc>
          <w:tcPr>
            <w:tcW w:w="920" w:type="dxa"/>
            <w:tcBorders>
              <w:top w:val="single" w:sz="8" w:space="0" w:color="000000"/>
              <w:bottom w:val="single" w:sz="8" w:space="0" w:color="000000"/>
            </w:tcBorders>
          </w:tcPr>
          <w:p w14:paraId="27B66895"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1BD6D6E0" w14:textId="77777777" w:rsidR="00FC77F4" w:rsidRDefault="00715666">
            <w:pPr>
              <w:pStyle w:val="TableParagraph"/>
              <w:ind w:left="153" w:right="93"/>
              <w:jc w:val="center"/>
              <w:rPr>
                <w:sz w:val="24"/>
              </w:rPr>
            </w:pPr>
            <w:r>
              <w:rPr>
                <w:sz w:val="24"/>
              </w:rPr>
              <w:t>0,02</w:t>
            </w:r>
          </w:p>
        </w:tc>
        <w:tc>
          <w:tcPr>
            <w:tcW w:w="1400" w:type="dxa"/>
            <w:tcBorders>
              <w:top w:val="single" w:sz="8" w:space="0" w:color="000000"/>
              <w:bottom w:val="single" w:sz="8" w:space="0" w:color="000000"/>
            </w:tcBorders>
          </w:tcPr>
          <w:p w14:paraId="1BFE1270"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7D161BF7" w14:textId="77777777" w:rsidR="00FC77F4" w:rsidRDefault="00FC77F4">
            <w:pPr>
              <w:pStyle w:val="TableParagraph"/>
              <w:spacing w:line="240" w:lineRule="auto"/>
              <w:rPr>
                <w:sz w:val="20"/>
              </w:rPr>
            </w:pPr>
          </w:p>
        </w:tc>
      </w:tr>
      <w:tr w:rsidR="00FC77F4" w14:paraId="52DD7862" w14:textId="77777777">
        <w:trPr>
          <w:trHeight w:val="288"/>
        </w:trPr>
        <w:tc>
          <w:tcPr>
            <w:tcW w:w="1860" w:type="dxa"/>
            <w:tcBorders>
              <w:top w:val="single" w:sz="8" w:space="0" w:color="000000"/>
              <w:bottom w:val="single" w:sz="8" w:space="0" w:color="000000"/>
            </w:tcBorders>
          </w:tcPr>
          <w:p w14:paraId="140CC41C" w14:textId="77777777" w:rsidR="00FC77F4" w:rsidRDefault="00715666">
            <w:pPr>
              <w:pStyle w:val="TableParagraph"/>
              <w:ind w:left="30"/>
              <w:rPr>
                <w:sz w:val="24"/>
              </w:rPr>
            </w:pPr>
            <w:r>
              <w:rPr>
                <w:sz w:val="24"/>
              </w:rPr>
              <w:t>U-234</w:t>
            </w:r>
          </w:p>
        </w:tc>
        <w:tc>
          <w:tcPr>
            <w:tcW w:w="920" w:type="dxa"/>
            <w:tcBorders>
              <w:top w:val="single" w:sz="8" w:space="0" w:color="000000"/>
              <w:bottom w:val="single" w:sz="8" w:space="0" w:color="000000"/>
            </w:tcBorders>
          </w:tcPr>
          <w:p w14:paraId="48CC354C"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5D257741" w14:textId="77777777" w:rsidR="00FC77F4" w:rsidRDefault="00715666">
            <w:pPr>
              <w:pStyle w:val="TableParagraph"/>
              <w:ind w:left="153" w:right="93"/>
              <w:jc w:val="center"/>
              <w:rPr>
                <w:sz w:val="24"/>
              </w:rPr>
            </w:pPr>
            <w:r>
              <w:rPr>
                <w:sz w:val="24"/>
              </w:rPr>
              <w:t>0,02</w:t>
            </w:r>
          </w:p>
        </w:tc>
        <w:tc>
          <w:tcPr>
            <w:tcW w:w="1400" w:type="dxa"/>
            <w:tcBorders>
              <w:top w:val="single" w:sz="8" w:space="0" w:color="000000"/>
              <w:bottom w:val="single" w:sz="8" w:space="0" w:color="000000"/>
            </w:tcBorders>
          </w:tcPr>
          <w:p w14:paraId="015CDFDE"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630506A9" w14:textId="77777777" w:rsidR="00FC77F4" w:rsidRDefault="00FC77F4">
            <w:pPr>
              <w:pStyle w:val="TableParagraph"/>
              <w:spacing w:line="240" w:lineRule="auto"/>
              <w:rPr>
                <w:sz w:val="20"/>
              </w:rPr>
            </w:pPr>
          </w:p>
        </w:tc>
      </w:tr>
      <w:tr w:rsidR="00FC77F4" w14:paraId="1F63A9E0" w14:textId="77777777">
        <w:trPr>
          <w:trHeight w:val="288"/>
        </w:trPr>
        <w:tc>
          <w:tcPr>
            <w:tcW w:w="1860" w:type="dxa"/>
            <w:tcBorders>
              <w:top w:val="single" w:sz="8" w:space="0" w:color="000000"/>
              <w:bottom w:val="single" w:sz="8" w:space="0" w:color="000000"/>
            </w:tcBorders>
          </w:tcPr>
          <w:p w14:paraId="156017A1" w14:textId="77777777" w:rsidR="00FC77F4" w:rsidRDefault="00715666">
            <w:pPr>
              <w:pStyle w:val="TableParagraph"/>
              <w:ind w:left="30"/>
              <w:rPr>
                <w:sz w:val="24"/>
              </w:rPr>
            </w:pPr>
            <w:r>
              <w:rPr>
                <w:sz w:val="24"/>
              </w:rPr>
              <w:t>Ra-226</w:t>
            </w:r>
          </w:p>
        </w:tc>
        <w:tc>
          <w:tcPr>
            <w:tcW w:w="920" w:type="dxa"/>
            <w:tcBorders>
              <w:top w:val="single" w:sz="8" w:space="0" w:color="000000"/>
              <w:bottom w:val="single" w:sz="8" w:space="0" w:color="000000"/>
            </w:tcBorders>
          </w:tcPr>
          <w:p w14:paraId="22772EAB"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51460BEB" w14:textId="77777777" w:rsidR="00FC77F4" w:rsidRDefault="00715666">
            <w:pPr>
              <w:pStyle w:val="TableParagraph"/>
              <w:ind w:left="153" w:right="93"/>
              <w:jc w:val="center"/>
              <w:rPr>
                <w:sz w:val="24"/>
              </w:rPr>
            </w:pPr>
            <w:r>
              <w:rPr>
                <w:sz w:val="24"/>
              </w:rPr>
              <w:t>0,04</w:t>
            </w:r>
          </w:p>
        </w:tc>
        <w:tc>
          <w:tcPr>
            <w:tcW w:w="1400" w:type="dxa"/>
            <w:tcBorders>
              <w:top w:val="single" w:sz="8" w:space="0" w:color="000000"/>
              <w:bottom w:val="single" w:sz="8" w:space="0" w:color="000000"/>
            </w:tcBorders>
          </w:tcPr>
          <w:p w14:paraId="07442040"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5B95DD9D" w14:textId="77777777" w:rsidR="00FC77F4" w:rsidRDefault="00FC77F4">
            <w:pPr>
              <w:pStyle w:val="TableParagraph"/>
              <w:spacing w:line="240" w:lineRule="auto"/>
              <w:rPr>
                <w:sz w:val="20"/>
              </w:rPr>
            </w:pPr>
          </w:p>
        </w:tc>
      </w:tr>
      <w:tr w:rsidR="00FC77F4" w14:paraId="77F49F1E" w14:textId="77777777">
        <w:trPr>
          <w:trHeight w:val="310"/>
        </w:trPr>
        <w:tc>
          <w:tcPr>
            <w:tcW w:w="1860" w:type="dxa"/>
            <w:tcBorders>
              <w:top w:val="single" w:sz="8" w:space="0" w:color="000000"/>
              <w:bottom w:val="single" w:sz="8" w:space="0" w:color="000000"/>
            </w:tcBorders>
          </w:tcPr>
          <w:p w14:paraId="4D78C80C" w14:textId="77777777" w:rsidR="00FC77F4" w:rsidRDefault="00715666">
            <w:pPr>
              <w:pStyle w:val="TableParagraph"/>
              <w:ind w:left="30"/>
              <w:rPr>
                <w:sz w:val="24"/>
              </w:rPr>
            </w:pPr>
            <w:r>
              <w:rPr>
                <w:sz w:val="24"/>
              </w:rPr>
              <w:t>Ra-228</w:t>
            </w:r>
          </w:p>
        </w:tc>
        <w:tc>
          <w:tcPr>
            <w:tcW w:w="920" w:type="dxa"/>
            <w:tcBorders>
              <w:top w:val="single" w:sz="8" w:space="0" w:color="000000"/>
              <w:bottom w:val="single" w:sz="8" w:space="0" w:color="000000"/>
            </w:tcBorders>
          </w:tcPr>
          <w:p w14:paraId="2D9F4DC0"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53768CF9" w14:textId="77777777" w:rsidR="00FC77F4" w:rsidRDefault="00715666">
            <w:pPr>
              <w:pStyle w:val="TableParagraph"/>
              <w:spacing w:before="10" w:line="240" w:lineRule="auto"/>
              <w:ind w:left="153" w:right="94"/>
              <w:jc w:val="center"/>
              <w:rPr>
                <w:sz w:val="24"/>
              </w:rPr>
            </w:pPr>
            <w:r>
              <w:rPr>
                <w:sz w:val="24"/>
              </w:rPr>
              <w:t>0,02</w:t>
            </w:r>
            <w:r>
              <w:rPr>
                <w:sz w:val="24"/>
                <w:vertAlign w:val="superscript"/>
              </w:rPr>
              <w:t>**)</w:t>
            </w:r>
          </w:p>
        </w:tc>
        <w:tc>
          <w:tcPr>
            <w:tcW w:w="1400" w:type="dxa"/>
            <w:tcBorders>
              <w:top w:val="single" w:sz="8" w:space="0" w:color="000000"/>
              <w:bottom w:val="single" w:sz="8" w:space="0" w:color="000000"/>
            </w:tcBorders>
          </w:tcPr>
          <w:p w14:paraId="060B1E94"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73A0B960" w14:textId="77777777" w:rsidR="00FC77F4" w:rsidRDefault="00FC77F4">
            <w:pPr>
              <w:pStyle w:val="TableParagraph"/>
              <w:spacing w:line="240" w:lineRule="auto"/>
            </w:pPr>
          </w:p>
        </w:tc>
      </w:tr>
      <w:tr w:rsidR="00FC77F4" w14:paraId="02E28517" w14:textId="77777777">
        <w:trPr>
          <w:trHeight w:val="288"/>
        </w:trPr>
        <w:tc>
          <w:tcPr>
            <w:tcW w:w="1860" w:type="dxa"/>
            <w:tcBorders>
              <w:top w:val="single" w:sz="8" w:space="0" w:color="000000"/>
              <w:bottom w:val="single" w:sz="8" w:space="0" w:color="000000"/>
            </w:tcBorders>
          </w:tcPr>
          <w:p w14:paraId="7E893CDA" w14:textId="77777777" w:rsidR="00FC77F4" w:rsidRDefault="00715666">
            <w:pPr>
              <w:pStyle w:val="TableParagraph"/>
              <w:ind w:left="30"/>
              <w:rPr>
                <w:sz w:val="24"/>
              </w:rPr>
            </w:pPr>
            <w:r>
              <w:rPr>
                <w:sz w:val="24"/>
              </w:rPr>
              <w:t>Pb-210</w:t>
            </w:r>
          </w:p>
        </w:tc>
        <w:tc>
          <w:tcPr>
            <w:tcW w:w="920" w:type="dxa"/>
            <w:tcBorders>
              <w:top w:val="single" w:sz="8" w:space="0" w:color="000000"/>
              <w:bottom w:val="single" w:sz="8" w:space="0" w:color="000000"/>
            </w:tcBorders>
          </w:tcPr>
          <w:p w14:paraId="71F07A3E" w14:textId="77777777" w:rsidR="00FC77F4" w:rsidRDefault="00715666">
            <w:pPr>
              <w:pStyle w:val="TableParagraph"/>
              <w:ind w:left="30"/>
              <w:rPr>
                <w:sz w:val="24"/>
              </w:rPr>
            </w:pPr>
            <w:r>
              <w:rPr>
                <w:sz w:val="24"/>
              </w:rPr>
              <w:t>Bq/L</w:t>
            </w:r>
          </w:p>
        </w:tc>
        <w:tc>
          <w:tcPr>
            <w:tcW w:w="1320" w:type="dxa"/>
            <w:tcBorders>
              <w:top w:val="single" w:sz="8" w:space="0" w:color="000000"/>
              <w:bottom w:val="single" w:sz="8" w:space="0" w:color="000000"/>
            </w:tcBorders>
          </w:tcPr>
          <w:p w14:paraId="318E90E3" w14:textId="77777777" w:rsidR="00FC77F4" w:rsidRDefault="00715666">
            <w:pPr>
              <w:pStyle w:val="TableParagraph"/>
              <w:ind w:left="153" w:right="93"/>
              <w:jc w:val="center"/>
              <w:rPr>
                <w:sz w:val="24"/>
              </w:rPr>
            </w:pPr>
            <w:r>
              <w:rPr>
                <w:sz w:val="24"/>
              </w:rPr>
              <w:t>0,02</w:t>
            </w:r>
          </w:p>
        </w:tc>
        <w:tc>
          <w:tcPr>
            <w:tcW w:w="1400" w:type="dxa"/>
            <w:tcBorders>
              <w:top w:val="single" w:sz="8" w:space="0" w:color="000000"/>
              <w:bottom w:val="single" w:sz="8" w:space="0" w:color="000000"/>
            </w:tcBorders>
          </w:tcPr>
          <w:p w14:paraId="455931C0" w14:textId="77777777" w:rsidR="00FC77F4" w:rsidRDefault="00715666">
            <w:pPr>
              <w:pStyle w:val="TableParagraph"/>
              <w:ind w:right="551"/>
              <w:jc w:val="right"/>
              <w:rPr>
                <w:sz w:val="24"/>
              </w:rPr>
            </w:pPr>
            <w:r>
              <w:rPr>
                <w:sz w:val="24"/>
              </w:rPr>
              <w:t>A</w:t>
            </w:r>
          </w:p>
        </w:tc>
        <w:tc>
          <w:tcPr>
            <w:tcW w:w="1820" w:type="dxa"/>
            <w:tcBorders>
              <w:top w:val="single" w:sz="8" w:space="0" w:color="000000"/>
              <w:bottom w:val="single" w:sz="8" w:space="0" w:color="000000"/>
            </w:tcBorders>
          </w:tcPr>
          <w:p w14:paraId="09D67210" w14:textId="77777777" w:rsidR="00FC77F4" w:rsidRDefault="00FC77F4">
            <w:pPr>
              <w:pStyle w:val="TableParagraph"/>
              <w:spacing w:line="240" w:lineRule="auto"/>
              <w:rPr>
                <w:sz w:val="20"/>
              </w:rPr>
            </w:pPr>
          </w:p>
        </w:tc>
      </w:tr>
    </w:tbl>
    <w:p w14:paraId="47187C73" w14:textId="77777777" w:rsidR="00FC77F4" w:rsidRDefault="00FC77F4">
      <w:pPr>
        <w:rPr>
          <w:sz w:val="20"/>
        </w:rPr>
        <w:sectPr w:rsidR="00FC77F4">
          <w:pgSz w:w="11910" w:h="16840"/>
          <w:pgMar w:top="1320" w:right="20" w:bottom="840" w:left="680" w:header="0" w:footer="572" w:gutter="0"/>
          <w:cols w:space="708"/>
        </w:sectPr>
      </w:pPr>
    </w:p>
    <w:p w14:paraId="116B315B" w14:textId="77777777" w:rsidR="00FC77F4" w:rsidRDefault="00FC77F4">
      <w:pPr>
        <w:pStyle w:val="Brdtekst"/>
        <w:spacing w:before="1"/>
        <w:ind w:left="0"/>
        <w:rPr>
          <w:b/>
          <w:sz w:val="8"/>
        </w:rPr>
      </w:pPr>
    </w:p>
    <w:tbl>
      <w:tblPr>
        <w:tblStyle w:val="TableNormal1"/>
        <w:tblW w:w="0" w:type="auto"/>
        <w:tblInd w:w="11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890"/>
        <w:gridCol w:w="920"/>
        <w:gridCol w:w="1320"/>
        <w:gridCol w:w="1400"/>
        <w:gridCol w:w="1850"/>
      </w:tblGrid>
      <w:tr w:rsidR="00FC77F4" w14:paraId="13578D64" w14:textId="77777777">
        <w:trPr>
          <w:trHeight w:val="287"/>
        </w:trPr>
        <w:tc>
          <w:tcPr>
            <w:tcW w:w="1890" w:type="dxa"/>
            <w:tcBorders>
              <w:top w:val="nil"/>
              <w:left w:val="nil"/>
            </w:tcBorders>
          </w:tcPr>
          <w:p w14:paraId="585137EA" w14:textId="77777777" w:rsidR="00FC77F4" w:rsidRDefault="00715666">
            <w:pPr>
              <w:pStyle w:val="TableParagraph"/>
              <w:spacing w:line="254" w:lineRule="exact"/>
              <w:ind w:left="89"/>
              <w:rPr>
                <w:sz w:val="24"/>
              </w:rPr>
            </w:pPr>
            <w:r>
              <w:rPr>
                <w:sz w:val="24"/>
              </w:rPr>
              <w:t>Po-210</w:t>
            </w:r>
          </w:p>
        </w:tc>
        <w:tc>
          <w:tcPr>
            <w:tcW w:w="920" w:type="dxa"/>
            <w:tcBorders>
              <w:top w:val="single" w:sz="8" w:space="0" w:color="000000"/>
            </w:tcBorders>
          </w:tcPr>
          <w:p w14:paraId="3EDAED44" w14:textId="77777777" w:rsidR="00FC77F4" w:rsidRDefault="00715666">
            <w:pPr>
              <w:pStyle w:val="TableParagraph"/>
              <w:ind w:left="29"/>
              <w:rPr>
                <w:sz w:val="24"/>
              </w:rPr>
            </w:pPr>
            <w:r>
              <w:rPr>
                <w:sz w:val="24"/>
              </w:rPr>
              <w:t>Bq/L</w:t>
            </w:r>
          </w:p>
        </w:tc>
        <w:tc>
          <w:tcPr>
            <w:tcW w:w="1320" w:type="dxa"/>
            <w:tcBorders>
              <w:top w:val="single" w:sz="8" w:space="0" w:color="000000"/>
            </w:tcBorders>
          </w:tcPr>
          <w:p w14:paraId="6FCD1AB3" w14:textId="77777777" w:rsidR="00FC77F4" w:rsidRDefault="00715666">
            <w:pPr>
              <w:pStyle w:val="TableParagraph"/>
              <w:ind w:left="449"/>
              <w:rPr>
                <w:sz w:val="24"/>
              </w:rPr>
            </w:pPr>
            <w:r>
              <w:rPr>
                <w:sz w:val="24"/>
              </w:rPr>
              <w:t>0,01</w:t>
            </w:r>
          </w:p>
        </w:tc>
        <w:tc>
          <w:tcPr>
            <w:tcW w:w="1400" w:type="dxa"/>
            <w:tcBorders>
              <w:top w:val="single" w:sz="8" w:space="0" w:color="000000"/>
            </w:tcBorders>
          </w:tcPr>
          <w:p w14:paraId="2A862C6E" w14:textId="77777777" w:rsidR="00FC77F4" w:rsidRDefault="00715666">
            <w:pPr>
              <w:pStyle w:val="TableParagraph"/>
              <w:ind w:left="60"/>
              <w:jc w:val="center"/>
              <w:rPr>
                <w:sz w:val="24"/>
              </w:rPr>
            </w:pPr>
            <w:r>
              <w:rPr>
                <w:sz w:val="24"/>
              </w:rPr>
              <w:t>A</w:t>
            </w:r>
          </w:p>
        </w:tc>
        <w:tc>
          <w:tcPr>
            <w:tcW w:w="1850" w:type="dxa"/>
            <w:tcBorders>
              <w:top w:val="single" w:sz="8" w:space="0" w:color="000000"/>
              <w:right w:val="nil"/>
            </w:tcBorders>
          </w:tcPr>
          <w:p w14:paraId="786344E9" w14:textId="77777777" w:rsidR="00FC77F4" w:rsidRDefault="00FC77F4">
            <w:pPr>
              <w:pStyle w:val="TableParagraph"/>
              <w:spacing w:line="240" w:lineRule="auto"/>
              <w:rPr>
                <w:sz w:val="20"/>
              </w:rPr>
            </w:pPr>
          </w:p>
        </w:tc>
      </w:tr>
    </w:tbl>
    <w:p w14:paraId="20D7FACA" w14:textId="46784758" w:rsidR="00FC77F4" w:rsidRPr="002179EC" w:rsidRDefault="007E2AD9">
      <w:pPr>
        <w:pStyle w:val="Brdtekst"/>
        <w:spacing w:before="71"/>
        <w:jc w:val="both"/>
        <w:rPr>
          <w:lang w:val="da-DK"/>
        </w:rPr>
      </w:pPr>
      <w:r>
        <w:rPr>
          <w:noProof/>
          <w:lang w:val="da-DK" w:eastAsia="da-DK"/>
        </w:rPr>
        <mc:AlternateContent>
          <mc:Choice Requires="wps">
            <w:drawing>
              <wp:anchor distT="0" distB="0" distL="114300" distR="114300" simplePos="0" relativeHeight="478017536" behindDoc="1" locked="0" layoutInCell="1" allowOverlap="1" wp14:anchorId="3B31ACFB" wp14:editId="6C45A282">
                <wp:simplePos x="0" y="0"/>
                <wp:positionH relativeFrom="page">
                  <wp:posOffset>520700</wp:posOffset>
                </wp:positionH>
                <wp:positionV relativeFrom="paragraph">
                  <wp:posOffset>-227330</wp:posOffset>
                </wp:positionV>
                <wp:extent cx="38100" cy="227330"/>
                <wp:effectExtent l="0" t="0" r="0" b="0"/>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27330"/>
                        </a:xfrm>
                        <a:custGeom>
                          <a:avLst/>
                          <a:gdLst>
                            <a:gd name="T0" fmla="+- 0 820 820"/>
                            <a:gd name="T1" fmla="*/ T0 w 60"/>
                            <a:gd name="T2" fmla="+- 0 0 -358"/>
                            <a:gd name="T3" fmla="*/ 0 h 358"/>
                            <a:gd name="T4" fmla="+- 0 820 820"/>
                            <a:gd name="T5" fmla="*/ T4 w 60"/>
                            <a:gd name="T6" fmla="+- 0 -358 -358"/>
                            <a:gd name="T7" fmla="*/ -358 h 358"/>
                            <a:gd name="T8" fmla="+- 0 880 820"/>
                            <a:gd name="T9" fmla="*/ T8 w 60"/>
                            <a:gd name="T10" fmla="+- 0 -358 -358"/>
                            <a:gd name="T11" fmla="*/ -358 h 358"/>
                            <a:gd name="T12" fmla="+- 0 880 820"/>
                            <a:gd name="T13" fmla="*/ T12 w 60"/>
                            <a:gd name="T14" fmla="+- 0 -30 -358"/>
                            <a:gd name="T15" fmla="*/ -30 h 358"/>
                            <a:gd name="T16" fmla="+- 0 820 820"/>
                            <a:gd name="T17" fmla="*/ T16 w 60"/>
                            <a:gd name="T18" fmla="+- 0 0 -358"/>
                            <a:gd name="T19" fmla="*/ 0 h 358"/>
                          </a:gdLst>
                          <a:ahLst/>
                          <a:cxnLst>
                            <a:cxn ang="0">
                              <a:pos x="T1" y="T3"/>
                            </a:cxn>
                            <a:cxn ang="0">
                              <a:pos x="T5" y="T7"/>
                            </a:cxn>
                            <a:cxn ang="0">
                              <a:pos x="T9" y="T11"/>
                            </a:cxn>
                            <a:cxn ang="0">
                              <a:pos x="T13" y="T15"/>
                            </a:cxn>
                            <a:cxn ang="0">
                              <a:pos x="T17" y="T19"/>
                            </a:cxn>
                          </a:cxnLst>
                          <a:rect l="0" t="0" r="r" b="b"/>
                          <a:pathLst>
                            <a:path w="60" h="358">
                              <a:moveTo>
                                <a:pt x="0" y="358"/>
                              </a:moveTo>
                              <a:lnTo>
                                <a:pt x="0" y="0"/>
                              </a:lnTo>
                              <a:lnTo>
                                <a:pt x="60" y="0"/>
                              </a:lnTo>
                              <a:lnTo>
                                <a:pt x="60" y="328"/>
                              </a:lnTo>
                              <a:lnTo>
                                <a:pt x="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67DB" id="Freeform 3" o:spid="_x0000_s1026" style="position:absolute;margin-left:41pt;margin-top:-17.9pt;width:3pt;height:17.9pt;z-index:-2529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" path="m,358l,,60,r,328l,358xe" fillcolor="black" stroked="f">
                <v:path arrowok="t" o:connecttype="custom" o:connectlocs="0,0;0,-227330;38100,-227330;38100,-19050;0,0" o:connectangles="0,0,0,0,0"/>
                <w10:wrap anchorx="page"/>
              </v:shape>
            </w:pict>
          </mc:Fallback>
        </mc:AlternateContent>
      </w:r>
      <w:r>
        <w:rPr>
          <w:noProof/>
          <w:lang w:val="da-DK" w:eastAsia="da-DK"/>
        </w:rPr>
        <mc:AlternateContent>
          <mc:Choice Requires="wps">
            <w:drawing>
              <wp:anchor distT="0" distB="0" distL="114300" distR="114300" simplePos="0" relativeHeight="478018048" behindDoc="1" locked="0" layoutInCell="1" allowOverlap="1" wp14:anchorId="7BC5F318" wp14:editId="6FD572DC">
                <wp:simplePos x="0" y="0"/>
                <wp:positionH relativeFrom="page">
                  <wp:posOffset>5168900</wp:posOffset>
                </wp:positionH>
                <wp:positionV relativeFrom="paragraph">
                  <wp:posOffset>-233680</wp:posOffset>
                </wp:positionV>
                <wp:extent cx="38100" cy="233680"/>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33680"/>
                        </a:xfrm>
                        <a:custGeom>
                          <a:avLst/>
                          <a:gdLst>
                            <a:gd name="T0" fmla="+- 0 8200 8140"/>
                            <a:gd name="T1" fmla="*/ T0 w 60"/>
                            <a:gd name="T2" fmla="+- 0 0 -368"/>
                            <a:gd name="T3" fmla="*/ 0 h 368"/>
                            <a:gd name="T4" fmla="+- 0 8140 8140"/>
                            <a:gd name="T5" fmla="*/ T4 w 60"/>
                            <a:gd name="T6" fmla="+- 0 -30 -368"/>
                            <a:gd name="T7" fmla="*/ -30 h 368"/>
                            <a:gd name="T8" fmla="+- 0 8140 8140"/>
                            <a:gd name="T9" fmla="*/ T8 w 60"/>
                            <a:gd name="T10" fmla="+- 0 -358 -368"/>
                            <a:gd name="T11" fmla="*/ -358 h 368"/>
                            <a:gd name="T12" fmla="+- 0 8200 8140"/>
                            <a:gd name="T13" fmla="*/ T12 w 60"/>
                            <a:gd name="T14" fmla="+- 0 -368 -368"/>
                            <a:gd name="T15" fmla="*/ -368 h 368"/>
                            <a:gd name="T16" fmla="+- 0 8200 8140"/>
                            <a:gd name="T17" fmla="*/ T16 w 60"/>
                            <a:gd name="T18" fmla="+- 0 0 -368"/>
                            <a:gd name="T19" fmla="*/ 0 h 368"/>
                          </a:gdLst>
                          <a:ahLst/>
                          <a:cxnLst>
                            <a:cxn ang="0">
                              <a:pos x="T1" y="T3"/>
                            </a:cxn>
                            <a:cxn ang="0">
                              <a:pos x="T5" y="T7"/>
                            </a:cxn>
                            <a:cxn ang="0">
                              <a:pos x="T9" y="T11"/>
                            </a:cxn>
                            <a:cxn ang="0">
                              <a:pos x="T13" y="T15"/>
                            </a:cxn>
                            <a:cxn ang="0">
                              <a:pos x="T17" y="T19"/>
                            </a:cxn>
                          </a:cxnLst>
                          <a:rect l="0" t="0" r="r" b="b"/>
                          <a:pathLst>
                            <a:path w="60" h="368">
                              <a:moveTo>
                                <a:pt x="60" y="368"/>
                              </a:moveTo>
                              <a:lnTo>
                                <a:pt x="0" y="338"/>
                              </a:lnTo>
                              <a:lnTo>
                                <a:pt x="0" y="10"/>
                              </a:lnTo>
                              <a:lnTo>
                                <a:pt x="60" y="0"/>
                              </a:lnTo>
                              <a:lnTo>
                                <a:pt x="6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07EC" id="Freeform 2" o:spid="_x0000_s1026" style="position:absolute;margin-left:407pt;margin-top:-18.4pt;width:3pt;height:18.4pt;z-index:-2529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" path="m60,368l,338,,10,60,r,368xe" fillcolor="black" stroked="f">
                <v:path arrowok="t" o:connecttype="custom" o:connectlocs="38100,0;0,-19050;0,-227330;38100,-233680;38100,0" o:connectangles="0,0,0,0,0"/>
                <w10:wrap anchorx="page"/>
              </v:shape>
            </w:pict>
          </mc:Fallback>
        </mc:AlternateContent>
      </w:r>
      <w:r w:rsidR="00715666" w:rsidRPr="002179EC">
        <w:rPr>
          <w:lang w:val="da-DK"/>
        </w:rPr>
        <w:t>*) Se krav til analysekvalitet under de enkelte parametre, der indgår i beregning af indikativ dosis</w:t>
      </w:r>
    </w:p>
    <w:p w14:paraId="18BCD979" w14:textId="77777777" w:rsidR="00FC77F4" w:rsidRPr="002179EC" w:rsidRDefault="00715666">
      <w:pPr>
        <w:pStyle w:val="Brdtekst"/>
        <w:spacing w:line="249" w:lineRule="auto"/>
        <w:ind w:right="826" w:hanging="1"/>
        <w:jc w:val="both"/>
        <w:rPr>
          <w:lang w:val="da-DK"/>
        </w:rPr>
      </w:pPr>
      <w:r w:rsidRPr="002179EC">
        <w:rPr>
          <w:lang w:val="da-DK"/>
        </w:rPr>
        <w:t>**) Denne detektionsgrænse gælder kun ved indledende screening for indikativ dosis for en ny vandkil- de. Hvis indledende kontrol viser, at det ikke er plausibelt, at Ra-228 overskrider 20% af den afledte koncentration, kan detektionsgrænsen forhøjes til 0,08 Bq/L for specifikke rutinemålinger af nukliden Ra-228, indtil der kræves en efterfølgende kontrol.</w:t>
      </w:r>
    </w:p>
    <w:p w14:paraId="1FEFB261" w14:textId="77777777" w:rsidR="00FC77F4" w:rsidRPr="002179EC" w:rsidRDefault="00715666">
      <w:pPr>
        <w:pStyle w:val="Brdtekst"/>
        <w:spacing w:before="184"/>
        <w:jc w:val="both"/>
        <w:rPr>
          <w:lang w:val="da-DK"/>
        </w:rPr>
      </w:pPr>
      <w:r w:rsidRPr="002179EC">
        <w:rPr>
          <w:lang w:val="da-DK"/>
        </w:rPr>
        <w:t>A: målinger skal udføres som akkrediteret teknisk prøvning</w:t>
      </w:r>
    </w:p>
    <w:p w14:paraId="499AE84A" w14:textId="77777777" w:rsidR="00FC77F4" w:rsidRPr="002179EC" w:rsidRDefault="00715666">
      <w:pPr>
        <w:pStyle w:val="Brdtekst"/>
        <w:spacing w:line="249" w:lineRule="auto"/>
        <w:ind w:right="828" w:hanging="1"/>
        <w:jc w:val="both"/>
        <w:rPr>
          <w:lang w:val="da-DK"/>
        </w:rPr>
      </w:pPr>
      <w:r w:rsidRPr="002179EC">
        <w:rPr>
          <w:lang w:val="da-DK"/>
        </w:rPr>
        <w:t xml:space="preserve">Metode: Det anførte metodedatablad kan hentes på Referencelaboratorium for Kemiske og Mikrobiologi- ske Miljømålinger hjemmeside: </w:t>
      </w:r>
      <w:hyperlink r:id="rId47">
        <w:r w:rsidRPr="002179EC">
          <w:rPr>
            <w:lang w:val="da-DK"/>
          </w:rPr>
          <w:t>www.reference-lab.dk</w:t>
        </w:r>
      </w:hyperlink>
    </w:p>
    <w:sectPr w:rsidR="00FC77F4" w:rsidRPr="002179EC">
      <w:pgSz w:w="11910" w:h="16840"/>
      <w:pgMar w:top="1580" w:right="20" w:bottom="840" w:left="680" w:header="0" w:footer="5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A345" w14:textId="77777777" w:rsidR="002C755D" w:rsidRDefault="002C755D">
      <w:r>
        <w:separator/>
      </w:r>
    </w:p>
  </w:endnote>
  <w:endnote w:type="continuationSeparator" w:id="0">
    <w:p w14:paraId="5ACC9520" w14:textId="77777777" w:rsidR="002C755D" w:rsidRDefault="002C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E7EE" w14:textId="3830D58D" w:rsidR="007201C9" w:rsidRDefault="007E2AD9">
    <w:pPr>
      <w:pStyle w:val="Brdtekst"/>
      <w:spacing w:before="0" w:line="14" w:lineRule="auto"/>
      <w:ind w:left="0"/>
      <w:rPr>
        <w:sz w:val="14"/>
      </w:rPr>
    </w:pPr>
    <w:r>
      <w:rPr>
        <w:noProof/>
        <w:lang w:val="da-DK" w:eastAsia="da-DK"/>
      </w:rPr>
      <mc:AlternateContent>
        <mc:Choice Requires="wps">
          <w:drawing>
            <wp:anchor distT="0" distB="0" distL="114300" distR="114300" simplePos="0" relativeHeight="478003712" behindDoc="1" locked="0" layoutInCell="1" allowOverlap="1" wp14:anchorId="1FA97C71" wp14:editId="713C7A68">
              <wp:simplePos x="0" y="0"/>
              <wp:positionH relativeFrom="page">
                <wp:posOffset>527050</wp:posOffset>
              </wp:positionH>
              <wp:positionV relativeFrom="page">
                <wp:posOffset>10138410</wp:posOffset>
              </wp:positionV>
              <wp:extent cx="1438910"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3EBD" w14:textId="77777777" w:rsidR="007201C9" w:rsidRDefault="007201C9">
                          <w:pPr>
                            <w:spacing w:before="11"/>
                            <w:ind w:left="20"/>
                            <w:rPr>
                              <w:sz w:val="20"/>
                            </w:rPr>
                          </w:pPr>
                          <w:r>
                            <w:rPr>
                              <w:sz w:val="20"/>
                            </w:rPr>
                            <w:t>BEK nr 1770 af 28/11/2020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97C71" id="_x0000_t202" coordsize="21600,21600" o:spt="202" path="m,l,21600r21600,l21600,xe">
              <v:stroke joinstyle="miter"/>
              <v:path gradientshapeok="t" o:connecttype="rect"/>
            </v:shapetype>
            <v:shape id="Text Box 2" o:spid="_x0000_s1041" type="#_x0000_t202" style="position:absolute;margin-left:41.5pt;margin-top:798.3pt;width:113.3pt;height:13.1pt;z-index:-253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OBrgIAAKk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" filled="f" stroked="f">
              <v:textbox inset="0,0,0,0">
                <w:txbxContent>
                  <w:p w14:paraId="404A3EBD" w14:textId="77777777" w:rsidR="007201C9" w:rsidRDefault="007201C9">
                    <w:pPr>
                      <w:spacing w:before="11"/>
                      <w:ind w:left="20"/>
                      <w:rPr>
                        <w:sz w:val="20"/>
                      </w:rPr>
                    </w:pPr>
                    <w:r>
                      <w:rPr>
                        <w:sz w:val="20"/>
                      </w:rPr>
                      <w:t>BEK nr 1770 af 28/11/2020</w:t>
                    </w:r>
                  </w:p>
                </w:txbxContent>
              </v:textbox>
              <w10:wrap anchorx="page" anchory="page"/>
            </v:shape>
          </w:pict>
        </mc:Fallback>
      </mc:AlternateContent>
    </w:r>
    <w:r>
      <w:rPr>
        <w:noProof/>
        <w:lang w:val="da-DK" w:eastAsia="da-DK"/>
      </w:rPr>
      <mc:AlternateContent>
        <mc:Choice Requires="wps">
          <w:drawing>
            <wp:anchor distT="0" distB="0" distL="114300" distR="114300" simplePos="0" relativeHeight="478004224" behindDoc="1" locked="0" layoutInCell="1" allowOverlap="1" wp14:anchorId="4417BBF0" wp14:editId="78B4F280">
              <wp:simplePos x="0" y="0"/>
              <wp:positionH relativeFrom="page">
                <wp:posOffset>3678555</wp:posOffset>
              </wp:positionH>
              <wp:positionV relativeFrom="page">
                <wp:posOffset>10138410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4C418" w14:textId="5CC15387" w:rsidR="007201C9" w:rsidRDefault="007201C9">
                          <w:pPr>
                            <w:spacing w:before="11"/>
                            <w:ind w:left="60"/>
                            <w:rPr>
                              <w:sz w:val="20"/>
                            </w:rPr>
                          </w:pPr>
                          <w:r>
                            <w:fldChar w:fldCharType="begin"/>
                          </w:r>
                          <w:r>
                            <w:rPr>
                              <w:sz w:val="20"/>
                            </w:rPr>
                            <w:instrText xml:space="preserve"> PAGE </w:instrText>
                          </w:r>
                          <w:r>
                            <w:fldChar w:fldCharType="separate"/>
                          </w:r>
                          <w:r w:rsidR="009D1095">
                            <w:rPr>
                              <w:noProof/>
                              <w:sz w:val="20"/>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7BBF0" id="_x0000_t202" coordsize="21600,21600" o:spt="202" path="m,l,21600r21600,l21600,xe">
              <v:stroke joinstyle="miter"/>
              <v:path gradientshapeok="t" o:connecttype="rect"/>
            </v:shapetype>
            <v:shape id="Text Box 1" o:spid="_x0000_s1042" type="#_x0000_t202" style="position:absolute;margin-left:289.65pt;margin-top:798.3pt;width:16pt;height:13.1pt;z-index:-253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" filled="f" stroked="f">
              <v:textbox inset="0,0,0,0">
                <w:txbxContent>
                  <w:p w14:paraId="2234C418" w14:textId="5CC15387" w:rsidR="007201C9" w:rsidRDefault="007201C9">
                    <w:pPr>
                      <w:spacing w:before="11"/>
                      <w:ind w:left="60"/>
                      <w:rPr>
                        <w:sz w:val="20"/>
                      </w:rPr>
                    </w:pPr>
                    <w:r>
                      <w:fldChar w:fldCharType="begin"/>
                    </w:r>
                    <w:r>
                      <w:rPr>
                        <w:sz w:val="20"/>
                      </w:rPr>
                      <w:instrText xml:space="preserve"> PAGE </w:instrText>
                    </w:r>
                    <w:r>
                      <w:fldChar w:fldCharType="separate"/>
                    </w:r>
                    <w:r w:rsidR="009D1095">
                      <w:rPr>
                        <w:noProof/>
                        <w:sz w:val="20"/>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D120B" w14:textId="77777777" w:rsidR="002C755D" w:rsidRDefault="002C755D">
      <w:r>
        <w:separator/>
      </w:r>
    </w:p>
  </w:footnote>
  <w:footnote w:type="continuationSeparator" w:id="0">
    <w:p w14:paraId="50342446" w14:textId="77777777" w:rsidR="002C755D" w:rsidRDefault="002C7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8C9"/>
    <w:multiLevelType w:val="multilevel"/>
    <w:tmpl w:val="159E9F3E"/>
    <w:lvl w:ilvl="0">
      <w:start w:val="5"/>
      <w:numFmt w:val="decimal"/>
      <w:lvlText w:val="%1"/>
      <w:lvlJc w:val="left"/>
      <w:pPr>
        <w:ind w:left="530" w:hanging="360"/>
      </w:pPr>
      <w:rPr>
        <w:rFonts w:hint="default"/>
        <w:lang w:eastAsia="en-US" w:bidi="ar-SA"/>
      </w:rPr>
    </w:lvl>
    <w:lvl w:ilvl="1">
      <w:numFmt w:val="decimal"/>
      <w:lvlText w:val="%1.%2"/>
      <w:lvlJc w:val="left"/>
      <w:pPr>
        <w:ind w:left="530" w:hanging="360"/>
      </w:pPr>
      <w:rPr>
        <w:rFonts w:ascii="Times New Roman" w:eastAsia="Times New Roman" w:hAnsi="Times New Roman" w:cs="Times New Roman" w:hint="default"/>
        <w:b/>
        <w:bCs/>
        <w:spacing w:val="-1"/>
        <w:w w:val="100"/>
        <w:sz w:val="24"/>
        <w:szCs w:val="24"/>
        <w:lang w:eastAsia="en-US" w:bidi="ar-SA"/>
      </w:rPr>
    </w:lvl>
    <w:lvl w:ilvl="2">
      <w:start w:val="1"/>
      <w:numFmt w:val="decimal"/>
      <w:lvlText w:val="%1.%2.%3"/>
      <w:lvlJc w:val="left"/>
      <w:pPr>
        <w:ind w:left="710" w:hanging="540"/>
      </w:pPr>
      <w:rPr>
        <w:rFonts w:ascii="Times New Roman" w:eastAsia="Times New Roman" w:hAnsi="Times New Roman" w:cs="Times New Roman" w:hint="default"/>
        <w:b/>
        <w:bCs/>
        <w:spacing w:val="-1"/>
        <w:w w:val="100"/>
        <w:sz w:val="24"/>
        <w:szCs w:val="24"/>
        <w:lang w:eastAsia="en-US" w:bidi="ar-SA"/>
      </w:rPr>
    </w:lvl>
    <w:lvl w:ilvl="3">
      <w:numFmt w:val="bullet"/>
      <w:lvlText w:val="•"/>
      <w:lvlJc w:val="left"/>
      <w:pPr>
        <w:ind w:left="962" w:hanging="540"/>
      </w:pPr>
      <w:rPr>
        <w:rFonts w:hint="default"/>
        <w:lang w:eastAsia="en-US" w:bidi="ar-SA"/>
      </w:rPr>
    </w:lvl>
    <w:lvl w:ilvl="4">
      <w:numFmt w:val="bullet"/>
      <w:lvlText w:val="•"/>
      <w:lvlJc w:val="left"/>
      <w:pPr>
        <w:ind w:left="1083" w:hanging="540"/>
      </w:pPr>
      <w:rPr>
        <w:rFonts w:hint="default"/>
        <w:lang w:eastAsia="en-US" w:bidi="ar-SA"/>
      </w:rPr>
    </w:lvl>
    <w:lvl w:ilvl="5">
      <w:numFmt w:val="bullet"/>
      <w:lvlText w:val="•"/>
      <w:lvlJc w:val="left"/>
      <w:pPr>
        <w:ind w:left="1204" w:hanging="540"/>
      </w:pPr>
      <w:rPr>
        <w:rFonts w:hint="default"/>
        <w:lang w:eastAsia="en-US" w:bidi="ar-SA"/>
      </w:rPr>
    </w:lvl>
    <w:lvl w:ilvl="6">
      <w:numFmt w:val="bullet"/>
      <w:lvlText w:val="•"/>
      <w:lvlJc w:val="left"/>
      <w:pPr>
        <w:ind w:left="1325" w:hanging="540"/>
      </w:pPr>
      <w:rPr>
        <w:rFonts w:hint="default"/>
        <w:lang w:eastAsia="en-US" w:bidi="ar-SA"/>
      </w:rPr>
    </w:lvl>
    <w:lvl w:ilvl="7">
      <w:numFmt w:val="bullet"/>
      <w:lvlText w:val="•"/>
      <w:lvlJc w:val="left"/>
      <w:pPr>
        <w:ind w:left="1446" w:hanging="540"/>
      </w:pPr>
      <w:rPr>
        <w:rFonts w:hint="default"/>
        <w:lang w:eastAsia="en-US" w:bidi="ar-SA"/>
      </w:rPr>
    </w:lvl>
    <w:lvl w:ilvl="8">
      <w:numFmt w:val="bullet"/>
      <w:lvlText w:val="•"/>
      <w:lvlJc w:val="left"/>
      <w:pPr>
        <w:ind w:left="1567" w:hanging="540"/>
      </w:pPr>
      <w:rPr>
        <w:rFonts w:hint="default"/>
        <w:lang w:eastAsia="en-US" w:bidi="ar-SA"/>
      </w:rPr>
    </w:lvl>
  </w:abstractNum>
  <w:abstractNum w:abstractNumId="1" w15:restartNumberingAfterBreak="0">
    <w:nsid w:val="0A2B3D41"/>
    <w:multiLevelType w:val="multilevel"/>
    <w:tmpl w:val="A08A3938"/>
    <w:lvl w:ilvl="0">
      <w:start w:val="2"/>
      <w:numFmt w:val="decimal"/>
      <w:lvlText w:val="%1"/>
      <w:lvlJc w:val="left"/>
      <w:pPr>
        <w:ind w:left="170" w:hanging="540"/>
      </w:pPr>
      <w:rPr>
        <w:rFonts w:hint="default"/>
        <w:lang w:eastAsia="en-US" w:bidi="ar-SA"/>
      </w:rPr>
    </w:lvl>
    <w:lvl w:ilvl="1">
      <w:start w:val="1"/>
      <w:numFmt w:val="decimal"/>
      <w:lvlText w:val="%1.%2"/>
      <w:lvlJc w:val="left"/>
      <w:pPr>
        <w:ind w:left="170" w:hanging="540"/>
      </w:pPr>
      <w:rPr>
        <w:rFonts w:hint="default"/>
        <w:lang w:eastAsia="en-US" w:bidi="ar-SA"/>
      </w:rPr>
    </w:lvl>
    <w:lvl w:ilvl="2">
      <w:start w:val="1"/>
      <w:numFmt w:val="decimal"/>
      <w:lvlText w:val="%1.%2.%3"/>
      <w:lvlJc w:val="left"/>
      <w:pPr>
        <w:ind w:left="170" w:hanging="540"/>
      </w:pPr>
      <w:rPr>
        <w:rFonts w:ascii="Times New Roman" w:eastAsia="Times New Roman" w:hAnsi="Times New Roman" w:cs="Times New Roman" w:hint="default"/>
        <w:b/>
        <w:bCs/>
        <w:spacing w:val="-5"/>
        <w:w w:val="97"/>
        <w:sz w:val="24"/>
        <w:szCs w:val="24"/>
        <w:lang w:eastAsia="en-US" w:bidi="ar-SA"/>
      </w:rPr>
    </w:lvl>
    <w:lvl w:ilvl="3">
      <w:numFmt w:val="bullet"/>
      <w:lvlText w:val="•"/>
      <w:lvlJc w:val="left"/>
      <w:pPr>
        <w:ind w:left="3487" w:hanging="540"/>
      </w:pPr>
      <w:rPr>
        <w:rFonts w:hint="default"/>
        <w:lang w:eastAsia="en-US" w:bidi="ar-SA"/>
      </w:rPr>
    </w:lvl>
    <w:lvl w:ilvl="4">
      <w:numFmt w:val="bullet"/>
      <w:lvlText w:val="•"/>
      <w:lvlJc w:val="left"/>
      <w:pPr>
        <w:ind w:left="4590" w:hanging="540"/>
      </w:pPr>
      <w:rPr>
        <w:rFonts w:hint="default"/>
        <w:lang w:eastAsia="en-US" w:bidi="ar-SA"/>
      </w:rPr>
    </w:lvl>
    <w:lvl w:ilvl="5">
      <w:numFmt w:val="bullet"/>
      <w:lvlText w:val="•"/>
      <w:lvlJc w:val="left"/>
      <w:pPr>
        <w:ind w:left="5692" w:hanging="540"/>
      </w:pPr>
      <w:rPr>
        <w:rFonts w:hint="default"/>
        <w:lang w:eastAsia="en-US" w:bidi="ar-SA"/>
      </w:rPr>
    </w:lvl>
    <w:lvl w:ilvl="6">
      <w:numFmt w:val="bullet"/>
      <w:lvlText w:val="•"/>
      <w:lvlJc w:val="left"/>
      <w:pPr>
        <w:ind w:left="6795" w:hanging="540"/>
      </w:pPr>
      <w:rPr>
        <w:rFonts w:hint="default"/>
        <w:lang w:eastAsia="en-US" w:bidi="ar-SA"/>
      </w:rPr>
    </w:lvl>
    <w:lvl w:ilvl="7">
      <w:numFmt w:val="bullet"/>
      <w:lvlText w:val="•"/>
      <w:lvlJc w:val="left"/>
      <w:pPr>
        <w:ind w:left="7897" w:hanging="540"/>
      </w:pPr>
      <w:rPr>
        <w:rFonts w:hint="default"/>
        <w:lang w:eastAsia="en-US" w:bidi="ar-SA"/>
      </w:rPr>
    </w:lvl>
    <w:lvl w:ilvl="8">
      <w:numFmt w:val="bullet"/>
      <w:lvlText w:val="•"/>
      <w:lvlJc w:val="left"/>
      <w:pPr>
        <w:ind w:left="9000" w:hanging="540"/>
      </w:pPr>
      <w:rPr>
        <w:rFonts w:hint="default"/>
        <w:lang w:eastAsia="en-US" w:bidi="ar-SA"/>
      </w:rPr>
    </w:lvl>
  </w:abstractNum>
  <w:abstractNum w:abstractNumId="2" w15:restartNumberingAfterBreak="0">
    <w:nsid w:val="0D621CA3"/>
    <w:multiLevelType w:val="hybridMultilevel"/>
    <w:tmpl w:val="C0C604BE"/>
    <w:lvl w:ilvl="0" w:tplc="4B6A87FE">
      <w:numFmt w:val="bullet"/>
      <w:lvlText w:val="–"/>
      <w:lvlJc w:val="left"/>
      <w:pPr>
        <w:ind w:left="30" w:hanging="180"/>
      </w:pPr>
      <w:rPr>
        <w:rFonts w:ascii="Times New Roman" w:eastAsia="Times New Roman" w:hAnsi="Times New Roman" w:cs="Times New Roman" w:hint="default"/>
        <w:spacing w:val="-1"/>
        <w:w w:val="100"/>
        <w:sz w:val="24"/>
        <w:szCs w:val="24"/>
        <w:lang w:eastAsia="en-US" w:bidi="ar-SA"/>
      </w:rPr>
    </w:lvl>
    <w:lvl w:ilvl="1" w:tplc="7CD6B494">
      <w:numFmt w:val="bullet"/>
      <w:lvlText w:val="•"/>
      <w:lvlJc w:val="left"/>
      <w:pPr>
        <w:ind w:left="502" w:hanging="180"/>
      </w:pPr>
      <w:rPr>
        <w:rFonts w:hint="default"/>
        <w:lang w:eastAsia="en-US" w:bidi="ar-SA"/>
      </w:rPr>
    </w:lvl>
    <w:lvl w:ilvl="2" w:tplc="1C3CA814">
      <w:numFmt w:val="bullet"/>
      <w:lvlText w:val="•"/>
      <w:lvlJc w:val="left"/>
      <w:pPr>
        <w:ind w:left="964" w:hanging="180"/>
      </w:pPr>
      <w:rPr>
        <w:rFonts w:hint="default"/>
        <w:lang w:eastAsia="en-US" w:bidi="ar-SA"/>
      </w:rPr>
    </w:lvl>
    <w:lvl w:ilvl="3" w:tplc="910889D8">
      <w:numFmt w:val="bullet"/>
      <w:lvlText w:val="•"/>
      <w:lvlJc w:val="left"/>
      <w:pPr>
        <w:ind w:left="1426" w:hanging="180"/>
      </w:pPr>
      <w:rPr>
        <w:rFonts w:hint="default"/>
        <w:lang w:eastAsia="en-US" w:bidi="ar-SA"/>
      </w:rPr>
    </w:lvl>
    <w:lvl w:ilvl="4" w:tplc="B57CE92A">
      <w:numFmt w:val="bullet"/>
      <w:lvlText w:val="•"/>
      <w:lvlJc w:val="left"/>
      <w:pPr>
        <w:ind w:left="1888" w:hanging="180"/>
      </w:pPr>
      <w:rPr>
        <w:rFonts w:hint="default"/>
        <w:lang w:eastAsia="en-US" w:bidi="ar-SA"/>
      </w:rPr>
    </w:lvl>
    <w:lvl w:ilvl="5" w:tplc="B13E43A4">
      <w:numFmt w:val="bullet"/>
      <w:lvlText w:val="•"/>
      <w:lvlJc w:val="left"/>
      <w:pPr>
        <w:ind w:left="2350" w:hanging="180"/>
      </w:pPr>
      <w:rPr>
        <w:rFonts w:hint="default"/>
        <w:lang w:eastAsia="en-US" w:bidi="ar-SA"/>
      </w:rPr>
    </w:lvl>
    <w:lvl w:ilvl="6" w:tplc="38CA080E">
      <w:numFmt w:val="bullet"/>
      <w:lvlText w:val="•"/>
      <w:lvlJc w:val="left"/>
      <w:pPr>
        <w:ind w:left="2812" w:hanging="180"/>
      </w:pPr>
      <w:rPr>
        <w:rFonts w:hint="default"/>
        <w:lang w:eastAsia="en-US" w:bidi="ar-SA"/>
      </w:rPr>
    </w:lvl>
    <w:lvl w:ilvl="7" w:tplc="417207F0">
      <w:numFmt w:val="bullet"/>
      <w:lvlText w:val="•"/>
      <w:lvlJc w:val="left"/>
      <w:pPr>
        <w:ind w:left="3274" w:hanging="180"/>
      </w:pPr>
      <w:rPr>
        <w:rFonts w:hint="default"/>
        <w:lang w:eastAsia="en-US" w:bidi="ar-SA"/>
      </w:rPr>
    </w:lvl>
    <w:lvl w:ilvl="8" w:tplc="E268693C">
      <w:numFmt w:val="bullet"/>
      <w:lvlText w:val="•"/>
      <w:lvlJc w:val="left"/>
      <w:pPr>
        <w:ind w:left="3736" w:hanging="180"/>
      </w:pPr>
      <w:rPr>
        <w:rFonts w:hint="default"/>
        <w:lang w:eastAsia="en-US" w:bidi="ar-SA"/>
      </w:rPr>
    </w:lvl>
  </w:abstractNum>
  <w:abstractNum w:abstractNumId="3" w15:restartNumberingAfterBreak="0">
    <w:nsid w:val="1D8F32F4"/>
    <w:multiLevelType w:val="hybridMultilevel"/>
    <w:tmpl w:val="D0563248"/>
    <w:lvl w:ilvl="0" w:tplc="5FEC3644">
      <w:start w:val="1"/>
      <w:numFmt w:val="decimal"/>
      <w:lvlText w:val="%1)"/>
      <w:lvlJc w:val="left"/>
      <w:pPr>
        <w:ind w:left="430" w:hanging="260"/>
      </w:pPr>
      <w:rPr>
        <w:rFonts w:ascii="Times New Roman" w:eastAsia="Times New Roman" w:hAnsi="Times New Roman" w:cs="Times New Roman" w:hint="default"/>
        <w:spacing w:val="-1"/>
        <w:w w:val="97"/>
        <w:sz w:val="24"/>
        <w:szCs w:val="24"/>
        <w:lang w:eastAsia="en-US" w:bidi="ar-SA"/>
      </w:rPr>
    </w:lvl>
    <w:lvl w:ilvl="1" w:tplc="4B4E401E">
      <w:numFmt w:val="bullet"/>
      <w:lvlText w:val="•"/>
      <w:lvlJc w:val="left"/>
      <w:pPr>
        <w:ind w:left="1516" w:hanging="260"/>
      </w:pPr>
      <w:rPr>
        <w:rFonts w:hint="default"/>
        <w:lang w:eastAsia="en-US" w:bidi="ar-SA"/>
      </w:rPr>
    </w:lvl>
    <w:lvl w:ilvl="2" w:tplc="08A29698">
      <w:numFmt w:val="bullet"/>
      <w:lvlText w:val="•"/>
      <w:lvlJc w:val="left"/>
      <w:pPr>
        <w:ind w:left="2593" w:hanging="260"/>
      </w:pPr>
      <w:rPr>
        <w:rFonts w:hint="default"/>
        <w:lang w:eastAsia="en-US" w:bidi="ar-SA"/>
      </w:rPr>
    </w:lvl>
    <w:lvl w:ilvl="3" w:tplc="EA28B4D8">
      <w:numFmt w:val="bullet"/>
      <w:lvlText w:val="•"/>
      <w:lvlJc w:val="left"/>
      <w:pPr>
        <w:ind w:left="3669" w:hanging="260"/>
      </w:pPr>
      <w:rPr>
        <w:rFonts w:hint="default"/>
        <w:lang w:eastAsia="en-US" w:bidi="ar-SA"/>
      </w:rPr>
    </w:lvl>
    <w:lvl w:ilvl="4" w:tplc="54DE1842">
      <w:numFmt w:val="bullet"/>
      <w:lvlText w:val="•"/>
      <w:lvlJc w:val="left"/>
      <w:pPr>
        <w:ind w:left="4746" w:hanging="260"/>
      </w:pPr>
      <w:rPr>
        <w:rFonts w:hint="default"/>
        <w:lang w:eastAsia="en-US" w:bidi="ar-SA"/>
      </w:rPr>
    </w:lvl>
    <w:lvl w:ilvl="5" w:tplc="159E8BB2">
      <w:numFmt w:val="bullet"/>
      <w:lvlText w:val="•"/>
      <w:lvlJc w:val="left"/>
      <w:pPr>
        <w:ind w:left="5822" w:hanging="260"/>
      </w:pPr>
      <w:rPr>
        <w:rFonts w:hint="default"/>
        <w:lang w:eastAsia="en-US" w:bidi="ar-SA"/>
      </w:rPr>
    </w:lvl>
    <w:lvl w:ilvl="6" w:tplc="991C3E92">
      <w:numFmt w:val="bullet"/>
      <w:lvlText w:val="•"/>
      <w:lvlJc w:val="left"/>
      <w:pPr>
        <w:ind w:left="6899" w:hanging="260"/>
      </w:pPr>
      <w:rPr>
        <w:rFonts w:hint="default"/>
        <w:lang w:eastAsia="en-US" w:bidi="ar-SA"/>
      </w:rPr>
    </w:lvl>
    <w:lvl w:ilvl="7" w:tplc="BF22F2FC">
      <w:numFmt w:val="bullet"/>
      <w:lvlText w:val="•"/>
      <w:lvlJc w:val="left"/>
      <w:pPr>
        <w:ind w:left="7975" w:hanging="260"/>
      </w:pPr>
      <w:rPr>
        <w:rFonts w:hint="default"/>
        <w:lang w:eastAsia="en-US" w:bidi="ar-SA"/>
      </w:rPr>
    </w:lvl>
    <w:lvl w:ilvl="8" w:tplc="49E8E23E">
      <w:numFmt w:val="bullet"/>
      <w:lvlText w:val="•"/>
      <w:lvlJc w:val="left"/>
      <w:pPr>
        <w:ind w:left="9052" w:hanging="260"/>
      </w:pPr>
      <w:rPr>
        <w:rFonts w:hint="default"/>
        <w:lang w:eastAsia="en-US" w:bidi="ar-SA"/>
      </w:rPr>
    </w:lvl>
  </w:abstractNum>
  <w:abstractNum w:abstractNumId="4" w15:restartNumberingAfterBreak="0">
    <w:nsid w:val="21462B36"/>
    <w:multiLevelType w:val="hybridMultilevel"/>
    <w:tmpl w:val="E22EA6E6"/>
    <w:lvl w:ilvl="0" w:tplc="365A6A5A">
      <w:start w:val="1"/>
      <w:numFmt w:val="decimal"/>
      <w:lvlText w:val="%1)"/>
      <w:lvlJc w:val="left"/>
      <w:pPr>
        <w:ind w:left="570" w:hanging="401"/>
      </w:pPr>
      <w:rPr>
        <w:rFonts w:ascii="Times New Roman" w:eastAsia="Times New Roman" w:hAnsi="Times New Roman" w:cs="Times New Roman" w:hint="default"/>
        <w:spacing w:val="-19"/>
        <w:w w:val="100"/>
        <w:sz w:val="24"/>
        <w:szCs w:val="24"/>
        <w:lang w:eastAsia="en-US" w:bidi="ar-SA"/>
      </w:rPr>
    </w:lvl>
    <w:lvl w:ilvl="1" w:tplc="78B2D91A">
      <w:numFmt w:val="bullet"/>
      <w:lvlText w:val="•"/>
      <w:lvlJc w:val="left"/>
      <w:pPr>
        <w:ind w:left="1642" w:hanging="401"/>
      </w:pPr>
      <w:rPr>
        <w:rFonts w:hint="default"/>
        <w:lang w:eastAsia="en-US" w:bidi="ar-SA"/>
      </w:rPr>
    </w:lvl>
    <w:lvl w:ilvl="2" w:tplc="32F07234">
      <w:numFmt w:val="bullet"/>
      <w:lvlText w:val="•"/>
      <w:lvlJc w:val="left"/>
      <w:pPr>
        <w:ind w:left="2705" w:hanging="401"/>
      </w:pPr>
      <w:rPr>
        <w:rFonts w:hint="default"/>
        <w:lang w:eastAsia="en-US" w:bidi="ar-SA"/>
      </w:rPr>
    </w:lvl>
    <w:lvl w:ilvl="3" w:tplc="CAD628A4">
      <w:numFmt w:val="bullet"/>
      <w:lvlText w:val="•"/>
      <w:lvlJc w:val="left"/>
      <w:pPr>
        <w:ind w:left="3767" w:hanging="401"/>
      </w:pPr>
      <w:rPr>
        <w:rFonts w:hint="default"/>
        <w:lang w:eastAsia="en-US" w:bidi="ar-SA"/>
      </w:rPr>
    </w:lvl>
    <w:lvl w:ilvl="4" w:tplc="A7FA92CC">
      <w:numFmt w:val="bullet"/>
      <w:lvlText w:val="•"/>
      <w:lvlJc w:val="left"/>
      <w:pPr>
        <w:ind w:left="4830" w:hanging="401"/>
      </w:pPr>
      <w:rPr>
        <w:rFonts w:hint="default"/>
        <w:lang w:eastAsia="en-US" w:bidi="ar-SA"/>
      </w:rPr>
    </w:lvl>
    <w:lvl w:ilvl="5" w:tplc="4A96BD1C">
      <w:numFmt w:val="bullet"/>
      <w:lvlText w:val="•"/>
      <w:lvlJc w:val="left"/>
      <w:pPr>
        <w:ind w:left="5892" w:hanging="401"/>
      </w:pPr>
      <w:rPr>
        <w:rFonts w:hint="default"/>
        <w:lang w:eastAsia="en-US" w:bidi="ar-SA"/>
      </w:rPr>
    </w:lvl>
    <w:lvl w:ilvl="6" w:tplc="55FAC3AE">
      <w:numFmt w:val="bullet"/>
      <w:lvlText w:val="•"/>
      <w:lvlJc w:val="left"/>
      <w:pPr>
        <w:ind w:left="6955" w:hanging="401"/>
      </w:pPr>
      <w:rPr>
        <w:rFonts w:hint="default"/>
        <w:lang w:eastAsia="en-US" w:bidi="ar-SA"/>
      </w:rPr>
    </w:lvl>
    <w:lvl w:ilvl="7" w:tplc="76AAF526">
      <w:numFmt w:val="bullet"/>
      <w:lvlText w:val="•"/>
      <w:lvlJc w:val="left"/>
      <w:pPr>
        <w:ind w:left="8017" w:hanging="401"/>
      </w:pPr>
      <w:rPr>
        <w:rFonts w:hint="default"/>
        <w:lang w:eastAsia="en-US" w:bidi="ar-SA"/>
      </w:rPr>
    </w:lvl>
    <w:lvl w:ilvl="8" w:tplc="6E3C8836">
      <w:numFmt w:val="bullet"/>
      <w:lvlText w:val="•"/>
      <w:lvlJc w:val="left"/>
      <w:pPr>
        <w:ind w:left="9080" w:hanging="401"/>
      </w:pPr>
      <w:rPr>
        <w:rFonts w:hint="default"/>
        <w:lang w:eastAsia="en-US" w:bidi="ar-SA"/>
      </w:rPr>
    </w:lvl>
  </w:abstractNum>
  <w:abstractNum w:abstractNumId="5" w15:restartNumberingAfterBreak="0">
    <w:nsid w:val="24341CB4"/>
    <w:multiLevelType w:val="hybridMultilevel"/>
    <w:tmpl w:val="9BA0CC3C"/>
    <w:lvl w:ilvl="0" w:tplc="C6B0DE8A">
      <w:start w:val="1"/>
      <w:numFmt w:val="lowerLetter"/>
      <w:lvlText w:val="%1)"/>
      <w:lvlJc w:val="left"/>
      <w:pPr>
        <w:ind w:left="357" w:hanging="188"/>
      </w:pPr>
      <w:rPr>
        <w:rFonts w:ascii="Times New Roman" w:eastAsia="Times New Roman" w:hAnsi="Times New Roman" w:cs="Times New Roman" w:hint="default"/>
        <w:spacing w:val="-1"/>
        <w:w w:val="100"/>
        <w:sz w:val="22"/>
        <w:szCs w:val="22"/>
        <w:lang w:eastAsia="en-US" w:bidi="ar-SA"/>
      </w:rPr>
    </w:lvl>
    <w:lvl w:ilvl="1" w:tplc="EF5AFB6C">
      <w:numFmt w:val="bullet"/>
      <w:lvlText w:val="•"/>
      <w:lvlJc w:val="left"/>
      <w:pPr>
        <w:ind w:left="1444" w:hanging="188"/>
      </w:pPr>
      <w:rPr>
        <w:rFonts w:hint="default"/>
        <w:lang w:eastAsia="en-US" w:bidi="ar-SA"/>
      </w:rPr>
    </w:lvl>
    <w:lvl w:ilvl="2" w:tplc="13A89036">
      <w:numFmt w:val="bullet"/>
      <w:lvlText w:val="•"/>
      <w:lvlJc w:val="left"/>
      <w:pPr>
        <w:ind w:left="2529" w:hanging="188"/>
      </w:pPr>
      <w:rPr>
        <w:rFonts w:hint="default"/>
        <w:lang w:eastAsia="en-US" w:bidi="ar-SA"/>
      </w:rPr>
    </w:lvl>
    <w:lvl w:ilvl="3" w:tplc="D690CDEC">
      <w:numFmt w:val="bullet"/>
      <w:lvlText w:val="•"/>
      <w:lvlJc w:val="left"/>
      <w:pPr>
        <w:ind w:left="3613" w:hanging="188"/>
      </w:pPr>
      <w:rPr>
        <w:rFonts w:hint="default"/>
        <w:lang w:eastAsia="en-US" w:bidi="ar-SA"/>
      </w:rPr>
    </w:lvl>
    <w:lvl w:ilvl="4" w:tplc="5FDC02BC">
      <w:numFmt w:val="bullet"/>
      <w:lvlText w:val="•"/>
      <w:lvlJc w:val="left"/>
      <w:pPr>
        <w:ind w:left="4698" w:hanging="188"/>
      </w:pPr>
      <w:rPr>
        <w:rFonts w:hint="default"/>
        <w:lang w:eastAsia="en-US" w:bidi="ar-SA"/>
      </w:rPr>
    </w:lvl>
    <w:lvl w:ilvl="5" w:tplc="4C26CEFA">
      <w:numFmt w:val="bullet"/>
      <w:lvlText w:val="•"/>
      <w:lvlJc w:val="left"/>
      <w:pPr>
        <w:ind w:left="5782" w:hanging="188"/>
      </w:pPr>
      <w:rPr>
        <w:rFonts w:hint="default"/>
        <w:lang w:eastAsia="en-US" w:bidi="ar-SA"/>
      </w:rPr>
    </w:lvl>
    <w:lvl w:ilvl="6" w:tplc="ED9AD97C">
      <w:numFmt w:val="bullet"/>
      <w:lvlText w:val="•"/>
      <w:lvlJc w:val="left"/>
      <w:pPr>
        <w:ind w:left="6867" w:hanging="188"/>
      </w:pPr>
      <w:rPr>
        <w:rFonts w:hint="default"/>
        <w:lang w:eastAsia="en-US" w:bidi="ar-SA"/>
      </w:rPr>
    </w:lvl>
    <w:lvl w:ilvl="7" w:tplc="0380C1C0">
      <w:numFmt w:val="bullet"/>
      <w:lvlText w:val="•"/>
      <w:lvlJc w:val="left"/>
      <w:pPr>
        <w:ind w:left="7951" w:hanging="188"/>
      </w:pPr>
      <w:rPr>
        <w:rFonts w:hint="default"/>
        <w:lang w:eastAsia="en-US" w:bidi="ar-SA"/>
      </w:rPr>
    </w:lvl>
    <w:lvl w:ilvl="8" w:tplc="699AC23A">
      <w:numFmt w:val="bullet"/>
      <w:lvlText w:val="•"/>
      <w:lvlJc w:val="left"/>
      <w:pPr>
        <w:ind w:left="9036" w:hanging="188"/>
      </w:pPr>
      <w:rPr>
        <w:rFonts w:hint="default"/>
        <w:lang w:eastAsia="en-US" w:bidi="ar-SA"/>
      </w:rPr>
    </w:lvl>
  </w:abstractNum>
  <w:abstractNum w:abstractNumId="6" w15:restartNumberingAfterBreak="0">
    <w:nsid w:val="2A0F4D76"/>
    <w:multiLevelType w:val="hybridMultilevel"/>
    <w:tmpl w:val="E3A6F70C"/>
    <w:lvl w:ilvl="0" w:tplc="38F0DF90">
      <w:start w:val="1"/>
      <w:numFmt w:val="decimal"/>
      <w:lvlText w:val="%1)"/>
      <w:lvlJc w:val="left"/>
      <w:pPr>
        <w:ind w:left="430" w:hanging="260"/>
      </w:pPr>
      <w:rPr>
        <w:rFonts w:ascii="Times New Roman" w:eastAsia="Times New Roman" w:hAnsi="Times New Roman" w:cs="Times New Roman" w:hint="default"/>
        <w:spacing w:val="-19"/>
        <w:w w:val="97"/>
        <w:sz w:val="24"/>
        <w:szCs w:val="24"/>
        <w:lang w:eastAsia="en-US" w:bidi="ar-SA"/>
      </w:rPr>
    </w:lvl>
    <w:lvl w:ilvl="1" w:tplc="18524F0C">
      <w:numFmt w:val="bullet"/>
      <w:lvlText w:val="•"/>
      <w:lvlJc w:val="left"/>
      <w:pPr>
        <w:ind w:left="1516" w:hanging="260"/>
      </w:pPr>
      <w:rPr>
        <w:rFonts w:hint="default"/>
        <w:lang w:eastAsia="en-US" w:bidi="ar-SA"/>
      </w:rPr>
    </w:lvl>
    <w:lvl w:ilvl="2" w:tplc="0BAC3AC0">
      <w:numFmt w:val="bullet"/>
      <w:lvlText w:val="•"/>
      <w:lvlJc w:val="left"/>
      <w:pPr>
        <w:ind w:left="2593" w:hanging="260"/>
      </w:pPr>
      <w:rPr>
        <w:rFonts w:hint="default"/>
        <w:lang w:eastAsia="en-US" w:bidi="ar-SA"/>
      </w:rPr>
    </w:lvl>
    <w:lvl w:ilvl="3" w:tplc="31087AFE">
      <w:numFmt w:val="bullet"/>
      <w:lvlText w:val="•"/>
      <w:lvlJc w:val="left"/>
      <w:pPr>
        <w:ind w:left="3669" w:hanging="260"/>
      </w:pPr>
      <w:rPr>
        <w:rFonts w:hint="default"/>
        <w:lang w:eastAsia="en-US" w:bidi="ar-SA"/>
      </w:rPr>
    </w:lvl>
    <w:lvl w:ilvl="4" w:tplc="FA7E52BE">
      <w:numFmt w:val="bullet"/>
      <w:lvlText w:val="•"/>
      <w:lvlJc w:val="left"/>
      <w:pPr>
        <w:ind w:left="4746" w:hanging="260"/>
      </w:pPr>
      <w:rPr>
        <w:rFonts w:hint="default"/>
        <w:lang w:eastAsia="en-US" w:bidi="ar-SA"/>
      </w:rPr>
    </w:lvl>
    <w:lvl w:ilvl="5" w:tplc="A76E9962">
      <w:numFmt w:val="bullet"/>
      <w:lvlText w:val="•"/>
      <w:lvlJc w:val="left"/>
      <w:pPr>
        <w:ind w:left="5822" w:hanging="260"/>
      </w:pPr>
      <w:rPr>
        <w:rFonts w:hint="default"/>
        <w:lang w:eastAsia="en-US" w:bidi="ar-SA"/>
      </w:rPr>
    </w:lvl>
    <w:lvl w:ilvl="6" w:tplc="C9D8D6C2">
      <w:numFmt w:val="bullet"/>
      <w:lvlText w:val="•"/>
      <w:lvlJc w:val="left"/>
      <w:pPr>
        <w:ind w:left="6899" w:hanging="260"/>
      </w:pPr>
      <w:rPr>
        <w:rFonts w:hint="default"/>
        <w:lang w:eastAsia="en-US" w:bidi="ar-SA"/>
      </w:rPr>
    </w:lvl>
    <w:lvl w:ilvl="7" w:tplc="72443612">
      <w:numFmt w:val="bullet"/>
      <w:lvlText w:val="•"/>
      <w:lvlJc w:val="left"/>
      <w:pPr>
        <w:ind w:left="7975" w:hanging="260"/>
      </w:pPr>
      <w:rPr>
        <w:rFonts w:hint="default"/>
        <w:lang w:eastAsia="en-US" w:bidi="ar-SA"/>
      </w:rPr>
    </w:lvl>
    <w:lvl w:ilvl="8" w:tplc="AA5C1E32">
      <w:numFmt w:val="bullet"/>
      <w:lvlText w:val="•"/>
      <w:lvlJc w:val="left"/>
      <w:pPr>
        <w:ind w:left="9052" w:hanging="260"/>
      </w:pPr>
      <w:rPr>
        <w:rFonts w:hint="default"/>
        <w:lang w:eastAsia="en-US" w:bidi="ar-SA"/>
      </w:rPr>
    </w:lvl>
  </w:abstractNum>
  <w:abstractNum w:abstractNumId="7" w15:restartNumberingAfterBreak="0">
    <w:nsid w:val="2F0D327B"/>
    <w:multiLevelType w:val="hybridMultilevel"/>
    <w:tmpl w:val="CA7A4F90"/>
    <w:lvl w:ilvl="0" w:tplc="D96469F6">
      <w:start w:val="1"/>
      <w:numFmt w:val="decimal"/>
      <w:lvlText w:val="%1)"/>
      <w:lvlJc w:val="left"/>
      <w:pPr>
        <w:ind w:left="170" w:hanging="276"/>
      </w:pPr>
      <w:rPr>
        <w:rFonts w:ascii="Times New Roman" w:eastAsia="Times New Roman" w:hAnsi="Times New Roman" w:cs="Times New Roman" w:hint="default"/>
        <w:w w:val="100"/>
        <w:sz w:val="24"/>
        <w:szCs w:val="24"/>
        <w:lang w:eastAsia="en-US" w:bidi="ar-SA"/>
      </w:rPr>
    </w:lvl>
    <w:lvl w:ilvl="1" w:tplc="68AE4CD0">
      <w:numFmt w:val="bullet"/>
      <w:lvlText w:val="•"/>
      <w:lvlJc w:val="left"/>
      <w:pPr>
        <w:ind w:left="1282" w:hanging="276"/>
      </w:pPr>
      <w:rPr>
        <w:rFonts w:hint="default"/>
        <w:lang w:eastAsia="en-US" w:bidi="ar-SA"/>
      </w:rPr>
    </w:lvl>
    <w:lvl w:ilvl="2" w:tplc="56708E24">
      <w:numFmt w:val="bullet"/>
      <w:lvlText w:val="•"/>
      <w:lvlJc w:val="left"/>
      <w:pPr>
        <w:ind w:left="2385" w:hanging="276"/>
      </w:pPr>
      <w:rPr>
        <w:rFonts w:hint="default"/>
        <w:lang w:eastAsia="en-US" w:bidi="ar-SA"/>
      </w:rPr>
    </w:lvl>
    <w:lvl w:ilvl="3" w:tplc="81925EC8">
      <w:numFmt w:val="bullet"/>
      <w:lvlText w:val="•"/>
      <w:lvlJc w:val="left"/>
      <w:pPr>
        <w:ind w:left="3487" w:hanging="276"/>
      </w:pPr>
      <w:rPr>
        <w:rFonts w:hint="default"/>
        <w:lang w:eastAsia="en-US" w:bidi="ar-SA"/>
      </w:rPr>
    </w:lvl>
    <w:lvl w:ilvl="4" w:tplc="B2829824">
      <w:numFmt w:val="bullet"/>
      <w:lvlText w:val="•"/>
      <w:lvlJc w:val="left"/>
      <w:pPr>
        <w:ind w:left="4590" w:hanging="276"/>
      </w:pPr>
      <w:rPr>
        <w:rFonts w:hint="default"/>
        <w:lang w:eastAsia="en-US" w:bidi="ar-SA"/>
      </w:rPr>
    </w:lvl>
    <w:lvl w:ilvl="5" w:tplc="4A2A9644">
      <w:numFmt w:val="bullet"/>
      <w:lvlText w:val="•"/>
      <w:lvlJc w:val="left"/>
      <w:pPr>
        <w:ind w:left="5692" w:hanging="276"/>
      </w:pPr>
      <w:rPr>
        <w:rFonts w:hint="default"/>
        <w:lang w:eastAsia="en-US" w:bidi="ar-SA"/>
      </w:rPr>
    </w:lvl>
    <w:lvl w:ilvl="6" w:tplc="5C6634F4">
      <w:numFmt w:val="bullet"/>
      <w:lvlText w:val="•"/>
      <w:lvlJc w:val="left"/>
      <w:pPr>
        <w:ind w:left="6795" w:hanging="276"/>
      </w:pPr>
      <w:rPr>
        <w:rFonts w:hint="default"/>
        <w:lang w:eastAsia="en-US" w:bidi="ar-SA"/>
      </w:rPr>
    </w:lvl>
    <w:lvl w:ilvl="7" w:tplc="043A6C48">
      <w:numFmt w:val="bullet"/>
      <w:lvlText w:val="•"/>
      <w:lvlJc w:val="left"/>
      <w:pPr>
        <w:ind w:left="7897" w:hanging="276"/>
      </w:pPr>
      <w:rPr>
        <w:rFonts w:hint="default"/>
        <w:lang w:eastAsia="en-US" w:bidi="ar-SA"/>
      </w:rPr>
    </w:lvl>
    <w:lvl w:ilvl="8" w:tplc="9698B6D8">
      <w:numFmt w:val="bullet"/>
      <w:lvlText w:val="•"/>
      <w:lvlJc w:val="left"/>
      <w:pPr>
        <w:ind w:left="9000" w:hanging="276"/>
      </w:pPr>
      <w:rPr>
        <w:rFonts w:hint="default"/>
        <w:lang w:eastAsia="en-US" w:bidi="ar-SA"/>
      </w:rPr>
    </w:lvl>
  </w:abstractNum>
  <w:abstractNum w:abstractNumId="8" w15:restartNumberingAfterBreak="0">
    <w:nsid w:val="2F4B0FAD"/>
    <w:multiLevelType w:val="multilevel"/>
    <w:tmpl w:val="9EBC1F02"/>
    <w:lvl w:ilvl="0">
      <w:start w:val="1"/>
      <w:numFmt w:val="decimal"/>
      <w:lvlText w:val="%1"/>
      <w:lvlJc w:val="left"/>
      <w:pPr>
        <w:ind w:left="530" w:hanging="360"/>
      </w:pPr>
      <w:rPr>
        <w:rFonts w:hint="default"/>
        <w:lang w:eastAsia="en-US" w:bidi="ar-SA"/>
      </w:rPr>
    </w:lvl>
    <w:lvl w:ilvl="1">
      <w:numFmt w:val="decimal"/>
      <w:lvlText w:val="%1.%2"/>
      <w:lvlJc w:val="left"/>
      <w:pPr>
        <w:ind w:left="530" w:hanging="360"/>
      </w:pPr>
      <w:rPr>
        <w:rFonts w:ascii="Times New Roman" w:eastAsia="Times New Roman" w:hAnsi="Times New Roman" w:cs="Times New Roman" w:hint="default"/>
        <w:b/>
        <w:bCs/>
        <w:spacing w:val="-1"/>
        <w:w w:val="100"/>
        <w:sz w:val="24"/>
        <w:szCs w:val="24"/>
        <w:lang w:eastAsia="en-US" w:bidi="ar-SA"/>
      </w:rPr>
    </w:lvl>
    <w:lvl w:ilvl="2">
      <w:start w:val="1"/>
      <w:numFmt w:val="decimal"/>
      <w:lvlText w:val="%1.%2.%3"/>
      <w:lvlJc w:val="left"/>
      <w:pPr>
        <w:ind w:left="710" w:hanging="540"/>
      </w:pPr>
      <w:rPr>
        <w:rFonts w:ascii="Times New Roman" w:eastAsia="Times New Roman" w:hAnsi="Times New Roman" w:cs="Times New Roman" w:hint="default"/>
        <w:b/>
        <w:bCs/>
        <w:spacing w:val="-1"/>
        <w:w w:val="100"/>
        <w:sz w:val="24"/>
        <w:szCs w:val="24"/>
        <w:lang w:eastAsia="en-US" w:bidi="ar-SA"/>
      </w:rPr>
    </w:lvl>
    <w:lvl w:ilvl="3">
      <w:numFmt w:val="bullet"/>
      <w:lvlText w:val="•"/>
      <w:lvlJc w:val="left"/>
      <w:pPr>
        <w:ind w:left="962" w:hanging="540"/>
      </w:pPr>
      <w:rPr>
        <w:rFonts w:hint="default"/>
        <w:lang w:eastAsia="en-US" w:bidi="ar-SA"/>
      </w:rPr>
    </w:lvl>
    <w:lvl w:ilvl="4">
      <w:numFmt w:val="bullet"/>
      <w:lvlText w:val="•"/>
      <w:lvlJc w:val="left"/>
      <w:pPr>
        <w:ind w:left="1083" w:hanging="540"/>
      </w:pPr>
      <w:rPr>
        <w:rFonts w:hint="default"/>
        <w:lang w:eastAsia="en-US" w:bidi="ar-SA"/>
      </w:rPr>
    </w:lvl>
    <w:lvl w:ilvl="5">
      <w:numFmt w:val="bullet"/>
      <w:lvlText w:val="•"/>
      <w:lvlJc w:val="left"/>
      <w:pPr>
        <w:ind w:left="1204" w:hanging="540"/>
      </w:pPr>
      <w:rPr>
        <w:rFonts w:hint="default"/>
        <w:lang w:eastAsia="en-US" w:bidi="ar-SA"/>
      </w:rPr>
    </w:lvl>
    <w:lvl w:ilvl="6">
      <w:numFmt w:val="bullet"/>
      <w:lvlText w:val="•"/>
      <w:lvlJc w:val="left"/>
      <w:pPr>
        <w:ind w:left="1325" w:hanging="540"/>
      </w:pPr>
      <w:rPr>
        <w:rFonts w:hint="default"/>
        <w:lang w:eastAsia="en-US" w:bidi="ar-SA"/>
      </w:rPr>
    </w:lvl>
    <w:lvl w:ilvl="7">
      <w:numFmt w:val="bullet"/>
      <w:lvlText w:val="•"/>
      <w:lvlJc w:val="left"/>
      <w:pPr>
        <w:ind w:left="1446" w:hanging="540"/>
      </w:pPr>
      <w:rPr>
        <w:rFonts w:hint="default"/>
        <w:lang w:eastAsia="en-US" w:bidi="ar-SA"/>
      </w:rPr>
    </w:lvl>
    <w:lvl w:ilvl="8">
      <w:numFmt w:val="bullet"/>
      <w:lvlText w:val="•"/>
      <w:lvlJc w:val="left"/>
      <w:pPr>
        <w:ind w:left="1567" w:hanging="540"/>
      </w:pPr>
      <w:rPr>
        <w:rFonts w:hint="default"/>
        <w:lang w:eastAsia="en-US" w:bidi="ar-SA"/>
      </w:rPr>
    </w:lvl>
  </w:abstractNum>
  <w:abstractNum w:abstractNumId="9" w15:restartNumberingAfterBreak="0">
    <w:nsid w:val="325D5874"/>
    <w:multiLevelType w:val="hybridMultilevel"/>
    <w:tmpl w:val="29FE5612"/>
    <w:lvl w:ilvl="0" w:tplc="84808D4E">
      <w:numFmt w:val="bullet"/>
      <w:lvlText w:val="–"/>
      <w:lvlJc w:val="left"/>
      <w:pPr>
        <w:ind w:left="30" w:hanging="180"/>
      </w:pPr>
      <w:rPr>
        <w:rFonts w:ascii="Times New Roman" w:eastAsia="Times New Roman" w:hAnsi="Times New Roman" w:cs="Times New Roman" w:hint="default"/>
        <w:spacing w:val="-3"/>
        <w:w w:val="100"/>
        <w:sz w:val="24"/>
        <w:szCs w:val="24"/>
        <w:lang w:eastAsia="en-US" w:bidi="ar-SA"/>
      </w:rPr>
    </w:lvl>
    <w:lvl w:ilvl="1" w:tplc="54B867C8">
      <w:numFmt w:val="bullet"/>
      <w:lvlText w:val="•"/>
      <w:lvlJc w:val="left"/>
      <w:pPr>
        <w:ind w:left="502" w:hanging="180"/>
      </w:pPr>
      <w:rPr>
        <w:rFonts w:hint="default"/>
        <w:lang w:eastAsia="en-US" w:bidi="ar-SA"/>
      </w:rPr>
    </w:lvl>
    <w:lvl w:ilvl="2" w:tplc="DAA81090">
      <w:numFmt w:val="bullet"/>
      <w:lvlText w:val="•"/>
      <w:lvlJc w:val="left"/>
      <w:pPr>
        <w:ind w:left="964" w:hanging="180"/>
      </w:pPr>
      <w:rPr>
        <w:rFonts w:hint="default"/>
        <w:lang w:eastAsia="en-US" w:bidi="ar-SA"/>
      </w:rPr>
    </w:lvl>
    <w:lvl w:ilvl="3" w:tplc="DD02215E">
      <w:numFmt w:val="bullet"/>
      <w:lvlText w:val="•"/>
      <w:lvlJc w:val="left"/>
      <w:pPr>
        <w:ind w:left="1426" w:hanging="180"/>
      </w:pPr>
      <w:rPr>
        <w:rFonts w:hint="default"/>
        <w:lang w:eastAsia="en-US" w:bidi="ar-SA"/>
      </w:rPr>
    </w:lvl>
    <w:lvl w:ilvl="4" w:tplc="86F62EFA">
      <w:numFmt w:val="bullet"/>
      <w:lvlText w:val="•"/>
      <w:lvlJc w:val="left"/>
      <w:pPr>
        <w:ind w:left="1888" w:hanging="180"/>
      </w:pPr>
      <w:rPr>
        <w:rFonts w:hint="default"/>
        <w:lang w:eastAsia="en-US" w:bidi="ar-SA"/>
      </w:rPr>
    </w:lvl>
    <w:lvl w:ilvl="5" w:tplc="8A3A5BD0">
      <w:numFmt w:val="bullet"/>
      <w:lvlText w:val="•"/>
      <w:lvlJc w:val="left"/>
      <w:pPr>
        <w:ind w:left="2350" w:hanging="180"/>
      </w:pPr>
      <w:rPr>
        <w:rFonts w:hint="default"/>
        <w:lang w:eastAsia="en-US" w:bidi="ar-SA"/>
      </w:rPr>
    </w:lvl>
    <w:lvl w:ilvl="6" w:tplc="BF02642C">
      <w:numFmt w:val="bullet"/>
      <w:lvlText w:val="•"/>
      <w:lvlJc w:val="left"/>
      <w:pPr>
        <w:ind w:left="2812" w:hanging="180"/>
      </w:pPr>
      <w:rPr>
        <w:rFonts w:hint="default"/>
        <w:lang w:eastAsia="en-US" w:bidi="ar-SA"/>
      </w:rPr>
    </w:lvl>
    <w:lvl w:ilvl="7" w:tplc="6E008AC0">
      <w:numFmt w:val="bullet"/>
      <w:lvlText w:val="•"/>
      <w:lvlJc w:val="left"/>
      <w:pPr>
        <w:ind w:left="3274" w:hanging="180"/>
      </w:pPr>
      <w:rPr>
        <w:rFonts w:hint="default"/>
        <w:lang w:eastAsia="en-US" w:bidi="ar-SA"/>
      </w:rPr>
    </w:lvl>
    <w:lvl w:ilvl="8" w:tplc="7CC29B20">
      <w:numFmt w:val="bullet"/>
      <w:lvlText w:val="•"/>
      <w:lvlJc w:val="left"/>
      <w:pPr>
        <w:ind w:left="3736" w:hanging="180"/>
      </w:pPr>
      <w:rPr>
        <w:rFonts w:hint="default"/>
        <w:lang w:eastAsia="en-US" w:bidi="ar-SA"/>
      </w:rPr>
    </w:lvl>
  </w:abstractNum>
  <w:abstractNum w:abstractNumId="10" w15:restartNumberingAfterBreak="0">
    <w:nsid w:val="35A12681"/>
    <w:multiLevelType w:val="hybridMultilevel"/>
    <w:tmpl w:val="BDBC5912"/>
    <w:lvl w:ilvl="0" w:tplc="9D146DF6">
      <w:start w:val="1"/>
      <w:numFmt w:val="decimal"/>
      <w:lvlText w:val="%1)"/>
      <w:lvlJc w:val="left"/>
      <w:pPr>
        <w:ind w:left="570" w:hanging="401"/>
      </w:pPr>
      <w:rPr>
        <w:rFonts w:ascii="Times New Roman" w:eastAsia="Times New Roman" w:hAnsi="Times New Roman" w:cs="Times New Roman" w:hint="default"/>
        <w:spacing w:val="-10"/>
        <w:w w:val="100"/>
        <w:sz w:val="24"/>
        <w:szCs w:val="24"/>
        <w:lang w:eastAsia="en-US" w:bidi="ar-SA"/>
      </w:rPr>
    </w:lvl>
    <w:lvl w:ilvl="1" w:tplc="1884C300">
      <w:numFmt w:val="bullet"/>
      <w:lvlText w:val="•"/>
      <w:lvlJc w:val="left"/>
      <w:pPr>
        <w:ind w:left="1642" w:hanging="401"/>
      </w:pPr>
      <w:rPr>
        <w:rFonts w:hint="default"/>
        <w:lang w:eastAsia="en-US" w:bidi="ar-SA"/>
      </w:rPr>
    </w:lvl>
    <w:lvl w:ilvl="2" w:tplc="67BAD50C">
      <w:numFmt w:val="bullet"/>
      <w:lvlText w:val="•"/>
      <w:lvlJc w:val="left"/>
      <w:pPr>
        <w:ind w:left="2705" w:hanging="401"/>
      </w:pPr>
      <w:rPr>
        <w:rFonts w:hint="default"/>
        <w:lang w:eastAsia="en-US" w:bidi="ar-SA"/>
      </w:rPr>
    </w:lvl>
    <w:lvl w:ilvl="3" w:tplc="C6BC93EC">
      <w:numFmt w:val="bullet"/>
      <w:lvlText w:val="•"/>
      <w:lvlJc w:val="left"/>
      <w:pPr>
        <w:ind w:left="3767" w:hanging="401"/>
      </w:pPr>
      <w:rPr>
        <w:rFonts w:hint="default"/>
        <w:lang w:eastAsia="en-US" w:bidi="ar-SA"/>
      </w:rPr>
    </w:lvl>
    <w:lvl w:ilvl="4" w:tplc="3418DCCC">
      <w:numFmt w:val="bullet"/>
      <w:lvlText w:val="•"/>
      <w:lvlJc w:val="left"/>
      <w:pPr>
        <w:ind w:left="4830" w:hanging="401"/>
      </w:pPr>
      <w:rPr>
        <w:rFonts w:hint="default"/>
        <w:lang w:eastAsia="en-US" w:bidi="ar-SA"/>
      </w:rPr>
    </w:lvl>
    <w:lvl w:ilvl="5" w:tplc="254674D2">
      <w:numFmt w:val="bullet"/>
      <w:lvlText w:val="•"/>
      <w:lvlJc w:val="left"/>
      <w:pPr>
        <w:ind w:left="5892" w:hanging="401"/>
      </w:pPr>
      <w:rPr>
        <w:rFonts w:hint="default"/>
        <w:lang w:eastAsia="en-US" w:bidi="ar-SA"/>
      </w:rPr>
    </w:lvl>
    <w:lvl w:ilvl="6" w:tplc="FEB02D8C">
      <w:numFmt w:val="bullet"/>
      <w:lvlText w:val="•"/>
      <w:lvlJc w:val="left"/>
      <w:pPr>
        <w:ind w:left="6955" w:hanging="401"/>
      </w:pPr>
      <w:rPr>
        <w:rFonts w:hint="default"/>
        <w:lang w:eastAsia="en-US" w:bidi="ar-SA"/>
      </w:rPr>
    </w:lvl>
    <w:lvl w:ilvl="7" w:tplc="B124687E">
      <w:numFmt w:val="bullet"/>
      <w:lvlText w:val="•"/>
      <w:lvlJc w:val="left"/>
      <w:pPr>
        <w:ind w:left="8017" w:hanging="401"/>
      </w:pPr>
      <w:rPr>
        <w:rFonts w:hint="default"/>
        <w:lang w:eastAsia="en-US" w:bidi="ar-SA"/>
      </w:rPr>
    </w:lvl>
    <w:lvl w:ilvl="8" w:tplc="0EAAD44A">
      <w:numFmt w:val="bullet"/>
      <w:lvlText w:val="•"/>
      <w:lvlJc w:val="left"/>
      <w:pPr>
        <w:ind w:left="9080" w:hanging="401"/>
      </w:pPr>
      <w:rPr>
        <w:rFonts w:hint="default"/>
        <w:lang w:eastAsia="en-US" w:bidi="ar-SA"/>
      </w:rPr>
    </w:lvl>
  </w:abstractNum>
  <w:abstractNum w:abstractNumId="11" w15:restartNumberingAfterBreak="0">
    <w:nsid w:val="3D693775"/>
    <w:multiLevelType w:val="hybridMultilevel"/>
    <w:tmpl w:val="91DE6EBE"/>
    <w:lvl w:ilvl="0" w:tplc="DA4292E4">
      <w:numFmt w:val="bullet"/>
      <w:lvlText w:val="–"/>
      <w:lvlJc w:val="left"/>
      <w:pPr>
        <w:ind w:left="29" w:hanging="180"/>
      </w:pPr>
      <w:rPr>
        <w:rFonts w:ascii="Times New Roman" w:eastAsia="Times New Roman" w:hAnsi="Times New Roman" w:cs="Times New Roman" w:hint="default"/>
        <w:spacing w:val="-5"/>
        <w:w w:val="100"/>
        <w:sz w:val="24"/>
        <w:szCs w:val="24"/>
        <w:lang w:eastAsia="en-US" w:bidi="ar-SA"/>
      </w:rPr>
    </w:lvl>
    <w:lvl w:ilvl="1" w:tplc="CCCA0030">
      <w:numFmt w:val="bullet"/>
      <w:lvlText w:val="•"/>
      <w:lvlJc w:val="left"/>
      <w:pPr>
        <w:ind w:left="484" w:hanging="180"/>
      </w:pPr>
      <w:rPr>
        <w:rFonts w:hint="default"/>
        <w:lang w:eastAsia="en-US" w:bidi="ar-SA"/>
      </w:rPr>
    </w:lvl>
    <w:lvl w:ilvl="2" w:tplc="AFA85BE0">
      <w:numFmt w:val="bullet"/>
      <w:lvlText w:val="•"/>
      <w:lvlJc w:val="left"/>
      <w:pPr>
        <w:ind w:left="948" w:hanging="180"/>
      </w:pPr>
      <w:rPr>
        <w:rFonts w:hint="default"/>
        <w:lang w:eastAsia="en-US" w:bidi="ar-SA"/>
      </w:rPr>
    </w:lvl>
    <w:lvl w:ilvl="3" w:tplc="1C6477D8">
      <w:numFmt w:val="bullet"/>
      <w:lvlText w:val="•"/>
      <w:lvlJc w:val="left"/>
      <w:pPr>
        <w:ind w:left="1412" w:hanging="180"/>
      </w:pPr>
      <w:rPr>
        <w:rFonts w:hint="default"/>
        <w:lang w:eastAsia="en-US" w:bidi="ar-SA"/>
      </w:rPr>
    </w:lvl>
    <w:lvl w:ilvl="4" w:tplc="37D41AEC">
      <w:numFmt w:val="bullet"/>
      <w:lvlText w:val="•"/>
      <w:lvlJc w:val="left"/>
      <w:pPr>
        <w:ind w:left="1876" w:hanging="180"/>
      </w:pPr>
      <w:rPr>
        <w:rFonts w:hint="default"/>
        <w:lang w:eastAsia="en-US" w:bidi="ar-SA"/>
      </w:rPr>
    </w:lvl>
    <w:lvl w:ilvl="5" w:tplc="22CAF5E6">
      <w:numFmt w:val="bullet"/>
      <w:lvlText w:val="•"/>
      <w:lvlJc w:val="left"/>
      <w:pPr>
        <w:ind w:left="2340" w:hanging="180"/>
      </w:pPr>
      <w:rPr>
        <w:rFonts w:hint="default"/>
        <w:lang w:eastAsia="en-US" w:bidi="ar-SA"/>
      </w:rPr>
    </w:lvl>
    <w:lvl w:ilvl="6" w:tplc="02A86586">
      <w:numFmt w:val="bullet"/>
      <w:lvlText w:val="•"/>
      <w:lvlJc w:val="left"/>
      <w:pPr>
        <w:ind w:left="2804" w:hanging="180"/>
      </w:pPr>
      <w:rPr>
        <w:rFonts w:hint="default"/>
        <w:lang w:eastAsia="en-US" w:bidi="ar-SA"/>
      </w:rPr>
    </w:lvl>
    <w:lvl w:ilvl="7" w:tplc="2882624C">
      <w:numFmt w:val="bullet"/>
      <w:lvlText w:val="•"/>
      <w:lvlJc w:val="left"/>
      <w:pPr>
        <w:ind w:left="3268" w:hanging="180"/>
      </w:pPr>
      <w:rPr>
        <w:rFonts w:hint="default"/>
        <w:lang w:eastAsia="en-US" w:bidi="ar-SA"/>
      </w:rPr>
    </w:lvl>
    <w:lvl w:ilvl="8" w:tplc="8356EB00">
      <w:numFmt w:val="bullet"/>
      <w:lvlText w:val="•"/>
      <w:lvlJc w:val="left"/>
      <w:pPr>
        <w:ind w:left="3732" w:hanging="180"/>
      </w:pPr>
      <w:rPr>
        <w:rFonts w:hint="default"/>
        <w:lang w:eastAsia="en-US" w:bidi="ar-SA"/>
      </w:rPr>
    </w:lvl>
  </w:abstractNum>
  <w:abstractNum w:abstractNumId="12" w15:restartNumberingAfterBreak="0">
    <w:nsid w:val="40B530B1"/>
    <w:multiLevelType w:val="multilevel"/>
    <w:tmpl w:val="D25498D6"/>
    <w:lvl w:ilvl="0">
      <w:start w:val="2"/>
      <w:numFmt w:val="decimal"/>
      <w:lvlText w:val="%1"/>
      <w:lvlJc w:val="left"/>
      <w:pPr>
        <w:ind w:left="530" w:hanging="360"/>
      </w:pPr>
      <w:rPr>
        <w:rFonts w:hint="default"/>
        <w:lang w:eastAsia="en-US" w:bidi="ar-SA"/>
      </w:rPr>
    </w:lvl>
    <w:lvl w:ilvl="1">
      <w:start w:val="2"/>
      <w:numFmt w:val="decimal"/>
      <w:lvlText w:val="%1.%2"/>
      <w:lvlJc w:val="left"/>
      <w:pPr>
        <w:ind w:left="530" w:hanging="360"/>
      </w:pPr>
      <w:rPr>
        <w:rFonts w:ascii="Times New Roman" w:eastAsia="Times New Roman" w:hAnsi="Times New Roman" w:cs="Times New Roman" w:hint="default"/>
        <w:b/>
        <w:bCs/>
        <w:spacing w:val="-1"/>
        <w:w w:val="100"/>
        <w:sz w:val="24"/>
        <w:szCs w:val="24"/>
        <w:lang w:eastAsia="en-US" w:bidi="ar-SA"/>
      </w:rPr>
    </w:lvl>
    <w:lvl w:ilvl="2">
      <w:numFmt w:val="bullet"/>
      <w:lvlText w:val="•"/>
      <w:lvlJc w:val="left"/>
      <w:pPr>
        <w:ind w:left="2673" w:hanging="360"/>
      </w:pPr>
      <w:rPr>
        <w:rFonts w:hint="default"/>
        <w:lang w:eastAsia="en-US" w:bidi="ar-SA"/>
      </w:rPr>
    </w:lvl>
    <w:lvl w:ilvl="3">
      <w:numFmt w:val="bullet"/>
      <w:lvlText w:val="•"/>
      <w:lvlJc w:val="left"/>
      <w:pPr>
        <w:ind w:left="3739" w:hanging="360"/>
      </w:pPr>
      <w:rPr>
        <w:rFonts w:hint="default"/>
        <w:lang w:eastAsia="en-US" w:bidi="ar-SA"/>
      </w:rPr>
    </w:lvl>
    <w:lvl w:ilvl="4">
      <w:numFmt w:val="bullet"/>
      <w:lvlText w:val="•"/>
      <w:lvlJc w:val="left"/>
      <w:pPr>
        <w:ind w:left="4806" w:hanging="360"/>
      </w:pPr>
      <w:rPr>
        <w:rFonts w:hint="default"/>
        <w:lang w:eastAsia="en-US" w:bidi="ar-SA"/>
      </w:rPr>
    </w:lvl>
    <w:lvl w:ilvl="5">
      <w:numFmt w:val="bullet"/>
      <w:lvlText w:val="•"/>
      <w:lvlJc w:val="left"/>
      <w:pPr>
        <w:ind w:left="5872" w:hanging="360"/>
      </w:pPr>
      <w:rPr>
        <w:rFonts w:hint="default"/>
        <w:lang w:eastAsia="en-US" w:bidi="ar-SA"/>
      </w:rPr>
    </w:lvl>
    <w:lvl w:ilvl="6">
      <w:numFmt w:val="bullet"/>
      <w:lvlText w:val="•"/>
      <w:lvlJc w:val="left"/>
      <w:pPr>
        <w:ind w:left="6939" w:hanging="360"/>
      </w:pPr>
      <w:rPr>
        <w:rFonts w:hint="default"/>
        <w:lang w:eastAsia="en-US" w:bidi="ar-SA"/>
      </w:rPr>
    </w:lvl>
    <w:lvl w:ilvl="7">
      <w:numFmt w:val="bullet"/>
      <w:lvlText w:val="•"/>
      <w:lvlJc w:val="left"/>
      <w:pPr>
        <w:ind w:left="8005" w:hanging="360"/>
      </w:pPr>
      <w:rPr>
        <w:rFonts w:hint="default"/>
        <w:lang w:eastAsia="en-US" w:bidi="ar-SA"/>
      </w:rPr>
    </w:lvl>
    <w:lvl w:ilvl="8">
      <w:numFmt w:val="bullet"/>
      <w:lvlText w:val="•"/>
      <w:lvlJc w:val="left"/>
      <w:pPr>
        <w:ind w:left="9072" w:hanging="360"/>
      </w:pPr>
      <w:rPr>
        <w:rFonts w:hint="default"/>
        <w:lang w:eastAsia="en-US" w:bidi="ar-SA"/>
      </w:rPr>
    </w:lvl>
  </w:abstractNum>
  <w:abstractNum w:abstractNumId="13" w15:restartNumberingAfterBreak="0">
    <w:nsid w:val="41D67131"/>
    <w:multiLevelType w:val="hybridMultilevel"/>
    <w:tmpl w:val="44D61264"/>
    <w:lvl w:ilvl="0" w:tplc="E492706A">
      <w:numFmt w:val="bullet"/>
      <w:lvlText w:val="–"/>
      <w:lvlJc w:val="left"/>
      <w:pPr>
        <w:ind w:left="30" w:hanging="180"/>
      </w:pPr>
      <w:rPr>
        <w:rFonts w:ascii="Times New Roman" w:eastAsia="Times New Roman" w:hAnsi="Times New Roman" w:cs="Times New Roman" w:hint="default"/>
        <w:spacing w:val="-1"/>
        <w:w w:val="100"/>
        <w:sz w:val="24"/>
        <w:szCs w:val="24"/>
        <w:lang w:eastAsia="en-US" w:bidi="ar-SA"/>
      </w:rPr>
    </w:lvl>
    <w:lvl w:ilvl="1" w:tplc="2E5261B2">
      <w:numFmt w:val="bullet"/>
      <w:lvlText w:val="•"/>
      <w:lvlJc w:val="left"/>
      <w:pPr>
        <w:ind w:left="502" w:hanging="180"/>
      </w:pPr>
      <w:rPr>
        <w:rFonts w:hint="default"/>
        <w:lang w:eastAsia="en-US" w:bidi="ar-SA"/>
      </w:rPr>
    </w:lvl>
    <w:lvl w:ilvl="2" w:tplc="3E06C112">
      <w:numFmt w:val="bullet"/>
      <w:lvlText w:val="•"/>
      <w:lvlJc w:val="left"/>
      <w:pPr>
        <w:ind w:left="964" w:hanging="180"/>
      </w:pPr>
      <w:rPr>
        <w:rFonts w:hint="default"/>
        <w:lang w:eastAsia="en-US" w:bidi="ar-SA"/>
      </w:rPr>
    </w:lvl>
    <w:lvl w:ilvl="3" w:tplc="704C91E6">
      <w:numFmt w:val="bullet"/>
      <w:lvlText w:val="•"/>
      <w:lvlJc w:val="left"/>
      <w:pPr>
        <w:ind w:left="1426" w:hanging="180"/>
      </w:pPr>
      <w:rPr>
        <w:rFonts w:hint="default"/>
        <w:lang w:eastAsia="en-US" w:bidi="ar-SA"/>
      </w:rPr>
    </w:lvl>
    <w:lvl w:ilvl="4" w:tplc="906CF520">
      <w:numFmt w:val="bullet"/>
      <w:lvlText w:val="•"/>
      <w:lvlJc w:val="left"/>
      <w:pPr>
        <w:ind w:left="1888" w:hanging="180"/>
      </w:pPr>
      <w:rPr>
        <w:rFonts w:hint="default"/>
        <w:lang w:eastAsia="en-US" w:bidi="ar-SA"/>
      </w:rPr>
    </w:lvl>
    <w:lvl w:ilvl="5" w:tplc="7F9E73F0">
      <w:numFmt w:val="bullet"/>
      <w:lvlText w:val="•"/>
      <w:lvlJc w:val="left"/>
      <w:pPr>
        <w:ind w:left="2350" w:hanging="180"/>
      </w:pPr>
      <w:rPr>
        <w:rFonts w:hint="default"/>
        <w:lang w:eastAsia="en-US" w:bidi="ar-SA"/>
      </w:rPr>
    </w:lvl>
    <w:lvl w:ilvl="6" w:tplc="3894D580">
      <w:numFmt w:val="bullet"/>
      <w:lvlText w:val="•"/>
      <w:lvlJc w:val="left"/>
      <w:pPr>
        <w:ind w:left="2812" w:hanging="180"/>
      </w:pPr>
      <w:rPr>
        <w:rFonts w:hint="default"/>
        <w:lang w:eastAsia="en-US" w:bidi="ar-SA"/>
      </w:rPr>
    </w:lvl>
    <w:lvl w:ilvl="7" w:tplc="4ACA7A56">
      <w:numFmt w:val="bullet"/>
      <w:lvlText w:val="•"/>
      <w:lvlJc w:val="left"/>
      <w:pPr>
        <w:ind w:left="3274" w:hanging="180"/>
      </w:pPr>
      <w:rPr>
        <w:rFonts w:hint="default"/>
        <w:lang w:eastAsia="en-US" w:bidi="ar-SA"/>
      </w:rPr>
    </w:lvl>
    <w:lvl w:ilvl="8" w:tplc="971EDED0">
      <w:numFmt w:val="bullet"/>
      <w:lvlText w:val="•"/>
      <w:lvlJc w:val="left"/>
      <w:pPr>
        <w:ind w:left="3736" w:hanging="180"/>
      </w:pPr>
      <w:rPr>
        <w:rFonts w:hint="default"/>
        <w:lang w:eastAsia="en-US" w:bidi="ar-SA"/>
      </w:rPr>
    </w:lvl>
  </w:abstractNum>
  <w:abstractNum w:abstractNumId="14" w15:restartNumberingAfterBreak="0">
    <w:nsid w:val="43D576DA"/>
    <w:multiLevelType w:val="hybridMultilevel"/>
    <w:tmpl w:val="AB545418"/>
    <w:lvl w:ilvl="0" w:tplc="A4F61CD0">
      <w:numFmt w:val="bullet"/>
      <w:lvlText w:val="–"/>
      <w:lvlJc w:val="left"/>
      <w:pPr>
        <w:ind w:left="30" w:hanging="180"/>
      </w:pPr>
      <w:rPr>
        <w:rFonts w:ascii="Times New Roman" w:eastAsia="Times New Roman" w:hAnsi="Times New Roman" w:cs="Times New Roman" w:hint="default"/>
        <w:spacing w:val="-1"/>
        <w:w w:val="100"/>
        <w:sz w:val="24"/>
        <w:szCs w:val="24"/>
        <w:lang w:eastAsia="en-US" w:bidi="ar-SA"/>
      </w:rPr>
    </w:lvl>
    <w:lvl w:ilvl="1" w:tplc="D918277C">
      <w:numFmt w:val="bullet"/>
      <w:lvlText w:val="•"/>
      <w:lvlJc w:val="left"/>
      <w:pPr>
        <w:ind w:left="502" w:hanging="180"/>
      </w:pPr>
      <w:rPr>
        <w:rFonts w:hint="default"/>
        <w:lang w:eastAsia="en-US" w:bidi="ar-SA"/>
      </w:rPr>
    </w:lvl>
    <w:lvl w:ilvl="2" w:tplc="4606B9A0">
      <w:numFmt w:val="bullet"/>
      <w:lvlText w:val="•"/>
      <w:lvlJc w:val="left"/>
      <w:pPr>
        <w:ind w:left="964" w:hanging="180"/>
      </w:pPr>
      <w:rPr>
        <w:rFonts w:hint="default"/>
        <w:lang w:eastAsia="en-US" w:bidi="ar-SA"/>
      </w:rPr>
    </w:lvl>
    <w:lvl w:ilvl="3" w:tplc="D61EF2DA">
      <w:numFmt w:val="bullet"/>
      <w:lvlText w:val="•"/>
      <w:lvlJc w:val="left"/>
      <w:pPr>
        <w:ind w:left="1426" w:hanging="180"/>
      </w:pPr>
      <w:rPr>
        <w:rFonts w:hint="default"/>
        <w:lang w:eastAsia="en-US" w:bidi="ar-SA"/>
      </w:rPr>
    </w:lvl>
    <w:lvl w:ilvl="4" w:tplc="33349A2C">
      <w:numFmt w:val="bullet"/>
      <w:lvlText w:val="•"/>
      <w:lvlJc w:val="left"/>
      <w:pPr>
        <w:ind w:left="1888" w:hanging="180"/>
      </w:pPr>
      <w:rPr>
        <w:rFonts w:hint="default"/>
        <w:lang w:eastAsia="en-US" w:bidi="ar-SA"/>
      </w:rPr>
    </w:lvl>
    <w:lvl w:ilvl="5" w:tplc="30962F3E">
      <w:numFmt w:val="bullet"/>
      <w:lvlText w:val="•"/>
      <w:lvlJc w:val="left"/>
      <w:pPr>
        <w:ind w:left="2350" w:hanging="180"/>
      </w:pPr>
      <w:rPr>
        <w:rFonts w:hint="default"/>
        <w:lang w:eastAsia="en-US" w:bidi="ar-SA"/>
      </w:rPr>
    </w:lvl>
    <w:lvl w:ilvl="6" w:tplc="E624B09A">
      <w:numFmt w:val="bullet"/>
      <w:lvlText w:val="•"/>
      <w:lvlJc w:val="left"/>
      <w:pPr>
        <w:ind w:left="2812" w:hanging="180"/>
      </w:pPr>
      <w:rPr>
        <w:rFonts w:hint="default"/>
        <w:lang w:eastAsia="en-US" w:bidi="ar-SA"/>
      </w:rPr>
    </w:lvl>
    <w:lvl w:ilvl="7" w:tplc="AB7EB616">
      <w:numFmt w:val="bullet"/>
      <w:lvlText w:val="•"/>
      <w:lvlJc w:val="left"/>
      <w:pPr>
        <w:ind w:left="3274" w:hanging="180"/>
      </w:pPr>
      <w:rPr>
        <w:rFonts w:hint="default"/>
        <w:lang w:eastAsia="en-US" w:bidi="ar-SA"/>
      </w:rPr>
    </w:lvl>
    <w:lvl w:ilvl="8" w:tplc="F26A7600">
      <w:numFmt w:val="bullet"/>
      <w:lvlText w:val="•"/>
      <w:lvlJc w:val="left"/>
      <w:pPr>
        <w:ind w:left="3736" w:hanging="180"/>
      </w:pPr>
      <w:rPr>
        <w:rFonts w:hint="default"/>
        <w:lang w:eastAsia="en-US" w:bidi="ar-SA"/>
      </w:rPr>
    </w:lvl>
  </w:abstractNum>
  <w:abstractNum w:abstractNumId="15" w15:restartNumberingAfterBreak="0">
    <w:nsid w:val="43E44715"/>
    <w:multiLevelType w:val="hybridMultilevel"/>
    <w:tmpl w:val="7B2A6728"/>
    <w:lvl w:ilvl="0" w:tplc="BF76BC3C">
      <w:numFmt w:val="bullet"/>
      <w:lvlText w:val="–"/>
      <w:lvlJc w:val="left"/>
      <w:pPr>
        <w:ind w:left="170" w:hanging="180"/>
      </w:pPr>
      <w:rPr>
        <w:rFonts w:ascii="Times New Roman" w:eastAsia="Times New Roman" w:hAnsi="Times New Roman" w:cs="Times New Roman" w:hint="default"/>
        <w:w w:val="100"/>
        <w:sz w:val="24"/>
        <w:szCs w:val="24"/>
        <w:lang w:eastAsia="en-US" w:bidi="ar-SA"/>
      </w:rPr>
    </w:lvl>
    <w:lvl w:ilvl="1" w:tplc="FFCE4F50">
      <w:numFmt w:val="bullet"/>
      <w:lvlText w:val="•"/>
      <w:lvlJc w:val="left"/>
      <w:pPr>
        <w:ind w:left="1282" w:hanging="180"/>
      </w:pPr>
      <w:rPr>
        <w:rFonts w:hint="default"/>
        <w:lang w:eastAsia="en-US" w:bidi="ar-SA"/>
      </w:rPr>
    </w:lvl>
    <w:lvl w:ilvl="2" w:tplc="000AD418">
      <w:numFmt w:val="bullet"/>
      <w:lvlText w:val="•"/>
      <w:lvlJc w:val="left"/>
      <w:pPr>
        <w:ind w:left="2385" w:hanging="180"/>
      </w:pPr>
      <w:rPr>
        <w:rFonts w:hint="default"/>
        <w:lang w:eastAsia="en-US" w:bidi="ar-SA"/>
      </w:rPr>
    </w:lvl>
    <w:lvl w:ilvl="3" w:tplc="2D9ADAE0">
      <w:numFmt w:val="bullet"/>
      <w:lvlText w:val="•"/>
      <w:lvlJc w:val="left"/>
      <w:pPr>
        <w:ind w:left="3487" w:hanging="180"/>
      </w:pPr>
      <w:rPr>
        <w:rFonts w:hint="default"/>
        <w:lang w:eastAsia="en-US" w:bidi="ar-SA"/>
      </w:rPr>
    </w:lvl>
    <w:lvl w:ilvl="4" w:tplc="870C7DE4">
      <w:numFmt w:val="bullet"/>
      <w:lvlText w:val="•"/>
      <w:lvlJc w:val="left"/>
      <w:pPr>
        <w:ind w:left="4590" w:hanging="180"/>
      </w:pPr>
      <w:rPr>
        <w:rFonts w:hint="default"/>
        <w:lang w:eastAsia="en-US" w:bidi="ar-SA"/>
      </w:rPr>
    </w:lvl>
    <w:lvl w:ilvl="5" w:tplc="12AA6DE0">
      <w:numFmt w:val="bullet"/>
      <w:lvlText w:val="•"/>
      <w:lvlJc w:val="left"/>
      <w:pPr>
        <w:ind w:left="5692" w:hanging="180"/>
      </w:pPr>
      <w:rPr>
        <w:rFonts w:hint="default"/>
        <w:lang w:eastAsia="en-US" w:bidi="ar-SA"/>
      </w:rPr>
    </w:lvl>
    <w:lvl w:ilvl="6" w:tplc="8AC41606">
      <w:numFmt w:val="bullet"/>
      <w:lvlText w:val="•"/>
      <w:lvlJc w:val="left"/>
      <w:pPr>
        <w:ind w:left="6795" w:hanging="180"/>
      </w:pPr>
      <w:rPr>
        <w:rFonts w:hint="default"/>
        <w:lang w:eastAsia="en-US" w:bidi="ar-SA"/>
      </w:rPr>
    </w:lvl>
    <w:lvl w:ilvl="7" w:tplc="440CEC9E">
      <w:numFmt w:val="bullet"/>
      <w:lvlText w:val="•"/>
      <w:lvlJc w:val="left"/>
      <w:pPr>
        <w:ind w:left="7897" w:hanging="180"/>
      </w:pPr>
      <w:rPr>
        <w:rFonts w:hint="default"/>
        <w:lang w:eastAsia="en-US" w:bidi="ar-SA"/>
      </w:rPr>
    </w:lvl>
    <w:lvl w:ilvl="8" w:tplc="2D50B822">
      <w:numFmt w:val="bullet"/>
      <w:lvlText w:val="•"/>
      <w:lvlJc w:val="left"/>
      <w:pPr>
        <w:ind w:left="9000" w:hanging="180"/>
      </w:pPr>
      <w:rPr>
        <w:rFonts w:hint="default"/>
        <w:lang w:eastAsia="en-US" w:bidi="ar-SA"/>
      </w:rPr>
    </w:lvl>
  </w:abstractNum>
  <w:abstractNum w:abstractNumId="16" w15:restartNumberingAfterBreak="0">
    <w:nsid w:val="4B3D3155"/>
    <w:multiLevelType w:val="hybridMultilevel"/>
    <w:tmpl w:val="88DE1060"/>
    <w:lvl w:ilvl="0" w:tplc="93E081B8">
      <w:start w:val="1"/>
      <w:numFmt w:val="lowerLetter"/>
      <w:lvlText w:val="%1)"/>
      <w:lvlJc w:val="left"/>
      <w:pPr>
        <w:ind w:left="170" w:hanging="188"/>
      </w:pPr>
      <w:rPr>
        <w:rFonts w:ascii="Times New Roman" w:eastAsia="Times New Roman" w:hAnsi="Times New Roman" w:cs="Times New Roman" w:hint="default"/>
        <w:spacing w:val="-1"/>
        <w:w w:val="100"/>
        <w:sz w:val="22"/>
        <w:szCs w:val="22"/>
        <w:lang w:eastAsia="en-US" w:bidi="ar-SA"/>
      </w:rPr>
    </w:lvl>
    <w:lvl w:ilvl="1" w:tplc="00168A24">
      <w:numFmt w:val="bullet"/>
      <w:lvlText w:val="•"/>
      <w:lvlJc w:val="left"/>
      <w:pPr>
        <w:ind w:left="1282" w:hanging="188"/>
      </w:pPr>
      <w:rPr>
        <w:rFonts w:hint="default"/>
        <w:lang w:eastAsia="en-US" w:bidi="ar-SA"/>
      </w:rPr>
    </w:lvl>
    <w:lvl w:ilvl="2" w:tplc="3200A9B8">
      <w:numFmt w:val="bullet"/>
      <w:lvlText w:val="•"/>
      <w:lvlJc w:val="left"/>
      <w:pPr>
        <w:ind w:left="2385" w:hanging="188"/>
      </w:pPr>
      <w:rPr>
        <w:rFonts w:hint="default"/>
        <w:lang w:eastAsia="en-US" w:bidi="ar-SA"/>
      </w:rPr>
    </w:lvl>
    <w:lvl w:ilvl="3" w:tplc="A6EC5B9E">
      <w:numFmt w:val="bullet"/>
      <w:lvlText w:val="•"/>
      <w:lvlJc w:val="left"/>
      <w:pPr>
        <w:ind w:left="3487" w:hanging="188"/>
      </w:pPr>
      <w:rPr>
        <w:rFonts w:hint="default"/>
        <w:lang w:eastAsia="en-US" w:bidi="ar-SA"/>
      </w:rPr>
    </w:lvl>
    <w:lvl w:ilvl="4" w:tplc="4F62F566">
      <w:numFmt w:val="bullet"/>
      <w:lvlText w:val="•"/>
      <w:lvlJc w:val="left"/>
      <w:pPr>
        <w:ind w:left="4590" w:hanging="188"/>
      </w:pPr>
      <w:rPr>
        <w:rFonts w:hint="default"/>
        <w:lang w:eastAsia="en-US" w:bidi="ar-SA"/>
      </w:rPr>
    </w:lvl>
    <w:lvl w:ilvl="5" w:tplc="E370F7D0">
      <w:numFmt w:val="bullet"/>
      <w:lvlText w:val="•"/>
      <w:lvlJc w:val="left"/>
      <w:pPr>
        <w:ind w:left="5692" w:hanging="188"/>
      </w:pPr>
      <w:rPr>
        <w:rFonts w:hint="default"/>
        <w:lang w:eastAsia="en-US" w:bidi="ar-SA"/>
      </w:rPr>
    </w:lvl>
    <w:lvl w:ilvl="6" w:tplc="98823CBA">
      <w:numFmt w:val="bullet"/>
      <w:lvlText w:val="•"/>
      <w:lvlJc w:val="left"/>
      <w:pPr>
        <w:ind w:left="6795" w:hanging="188"/>
      </w:pPr>
      <w:rPr>
        <w:rFonts w:hint="default"/>
        <w:lang w:eastAsia="en-US" w:bidi="ar-SA"/>
      </w:rPr>
    </w:lvl>
    <w:lvl w:ilvl="7" w:tplc="1BEC7A0A">
      <w:numFmt w:val="bullet"/>
      <w:lvlText w:val="•"/>
      <w:lvlJc w:val="left"/>
      <w:pPr>
        <w:ind w:left="7897" w:hanging="188"/>
      </w:pPr>
      <w:rPr>
        <w:rFonts w:hint="default"/>
        <w:lang w:eastAsia="en-US" w:bidi="ar-SA"/>
      </w:rPr>
    </w:lvl>
    <w:lvl w:ilvl="8" w:tplc="3D08DB7A">
      <w:numFmt w:val="bullet"/>
      <w:lvlText w:val="•"/>
      <w:lvlJc w:val="left"/>
      <w:pPr>
        <w:ind w:left="9000" w:hanging="188"/>
      </w:pPr>
      <w:rPr>
        <w:rFonts w:hint="default"/>
        <w:lang w:eastAsia="en-US" w:bidi="ar-SA"/>
      </w:rPr>
    </w:lvl>
  </w:abstractNum>
  <w:abstractNum w:abstractNumId="17" w15:restartNumberingAfterBreak="0">
    <w:nsid w:val="4CFA5E6A"/>
    <w:multiLevelType w:val="hybridMultilevel"/>
    <w:tmpl w:val="AADE83B8"/>
    <w:lvl w:ilvl="0" w:tplc="90848DA0">
      <w:start w:val="1"/>
      <w:numFmt w:val="decimal"/>
      <w:lvlText w:val="%1)"/>
      <w:lvlJc w:val="left"/>
      <w:pPr>
        <w:ind w:left="570" w:hanging="401"/>
      </w:pPr>
      <w:rPr>
        <w:rFonts w:ascii="Times New Roman" w:eastAsia="Times New Roman" w:hAnsi="Times New Roman" w:cs="Times New Roman" w:hint="default"/>
        <w:spacing w:val="-10"/>
        <w:w w:val="100"/>
        <w:sz w:val="24"/>
        <w:szCs w:val="24"/>
        <w:lang w:eastAsia="en-US" w:bidi="ar-SA"/>
      </w:rPr>
    </w:lvl>
    <w:lvl w:ilvl="1" w:tplc="DFBCDA3C">
      <w:numFmt w:val="bullet"/>
      <w:lvlText w:val="•"/>
      <w:lvlJc w:val="left"/>
      <w:pPr>
        <w:ind w:left="1642" w:hanging="401"/>
      </w:pPr>
      <w:rPr>
        <w:rFonts w:hint="default"/>
        <w:lang w:eastAsia="en-US" w:bidi="ar-SA"/>
      </w:rPr>
    </w:lvl>
    <w:lvl w:ilvl="2" w:tplc="B1941C52">
      <w:numFmt w:val="bullet"/>
      <w:lvlText w:val="•"/>
      <w:lvlJc w:val="left"/>
      <w:pPr>
        <w:ind w:left="2705" w:hanging="401"/>
      </w:pPr>
      <w:rPr>
        <w:rFonts w:hint="default"/>
        <w:lang w:eastAsia="en-US" w:bidi="ar-SA"/>
      </w:rPr>
    </w:lvl>
    <w:lvl w:ilvl="3" w:tplc="E3D4F980">
      <w:numFmt w:val="bullet"/>
      <w:lvlText w:val="•"/>
      <w:lvlJc w:val="left"/>
      <w:pPr>
        <w:ind w:left="3767" w:hanging="401"/>
      </w:pPr>
      <w:rPr>
        <w:rFonts w:hint="default"/>
        <w:lang w:eastAsia="en-US" w:bidi="ar-SA"/>
      </w:rPr>
    </w:lvl>
    <w:lvl w:ilvl="4" w:tplc="64E65E3A">
      <w:numFmt w:val="bullet"/>
      <w:lvlText w:val="•"/>
      <w:lvlJc w:val="left"/>
      <w:pPr>
        <w:ind w:left="4830" w:hanging="401"/>
      </w:pPr>
      <w:rPr>
        <w:rFonts w:hint="default"/>
        <w:lang w:eastAsia="en-US" w:bidi="ar-SA"/>
      </w:rPr>
    </w:lvl>
    <w:lvl w:ilvl="5" w:tplc="5C826AC8">
      <w:numFmt w:val="bullet"/>
      <w:lvlText w:val="•"/>
      <w:lvlJc w:val="left"/>
      <w:pPr>
        <w:ind w:left="5892" w:hanging="401"/>
      </w:pPr>
      <w:rPr>
        <w:rFonts w:hint="default"/>
        <w:lang w:eastAsia="en-US" w:bidi="ar-SA"/>
      </w:rPr>
    </w:lvl>
    <w:lvl w:ilvl="6" w:tplc="D81C5046">
      <w:numFmt w:val="bullet"/>
      <w:lvlText w:val="•"/>
      <w:lvlJc w:val="left"/>
      <w:pPr>
        <w:ind w:left="6955" w:hanging="401"/>
      </w:pPr>
      <w:rPr>
        <w:rFonts w:hint="default"/>
        <w:lang w:eastAsia="en-US" w:bidi="ar-SA"/>
      </w:rPr>
    </w:lvl>
    <w:lvl w:ilvl="7" w:tplc="1A36FCA6">
      <w:numFmt w:val="bullet"/>
      <w:lvlText w:val="•"/>
      <w:lvlJc w:val="left"/>
      <w:pPr>
        <w:ind w:left="8017" w:hanging="401"/>
      </w:pPr>
      <w:rPr>
        <w:rFonts w:hint="default"/>
        <w:lang w:eastAsia="en-US" w:bidi="ar-SA"/>
      </w:rPr>
    </w:lvl>
    <w:lvl w:ilvl="8" w:tplc="2E584672">
      <w:numFmt w:val="bullet"/>
      <w:lvlText w:val="•"/>
      <w:lvlJc w:val="left"/>
      <w:pPr>
        <w:ind w:left="9080" w:hanging="401"/>
      </w:pPr>
      <w:rPr>
        <w:rFonts w:hint="default"/>
        <w:lang w:eastAsia="en-US" w:bidi="ar-SA"/>
      </w:rPr>
    </w:lvl>
  </w:abstractNum>
  <w:abstractNum w:abstractNumId="18" w15:restartNumberingAfterBreak="0">
    <w:nsid w:val="5B4A7E06"/>
    <w:multiLevelType w:val="hybridMultilevel"/>
    <w:tmpl w:val="E4E83438"/>
    <w:lvl w:ilvl="0" w:tplc="962ED0D4">
      <w:start w:val="1"/>
      <w:numFmt w:val="decimal"/>
      <w:lvlText w:val="%1)"/>
      <w:lvlJc w:val="left"/>
      <w:pPr>
        <w:ind w:left="570" w:hanging="400"/>
      </w:pPr>
      <w:rPr>
        <w:rFonts w:ascii="Times New Roman" w:eastAsia="Times New Roman" w:hAnsi="Times New Roman" w:cs="Times New Roman" w:hint="default"/>
        <w:w w:val="100"/>
        <w:sz w:val="24"/>
        <w:szCs w:val="24"/>
        <w:lang w:eastAsia="en-US" w:bidi="ar-SA"/>
      </w:rPr>
    </w:lvl>
    <w:lvl w:ilvl="1" w:tplc="ED3A57F6">
      <w:start w:val="1"/>
      <w:numFmt w:val="lowerLetter"/>
      <w:lvlText w:val="%2)"/>
      <w:lvlJc w:val="left"/>
      <w:pPr>
        <w:ind w:left="890" w:hanging="321"/>
      </w:pPr>
      <w:rPr>
        <w:rFonts w:ascii="Times New Roman" w:eastAsia="Times New Roman" w:hAnsi="Times New Roman" w:cs="Times New Roman" w:hint="default"/>
        <w:w w:val="100"/>
        <w:sz w:val="24"/>
        <w:szCs w:val="24"/>
        <w:lang w:eastAsia="en-US" w:bidi="ar-SA"/>
      </w:rPr>
    </w:lvl>
    <w:lvl w:ilvl="2" w:tplc="EED026C2">
      <w:numFmt w:val="bullet"/>
      <w:lvlText w:val="•"/>
      <w:lvlJc w:val="left"/>
      <w:pPr>
        <w:ind w:left="2045" w:hanging="321"/>
      </w:pPr>
      <w:rPr>
        <w:rFonts w:hint="default"/>
        <w:lang w:eastAsia="en-US" w:bidi="ar-SA"/>
      </w:rPr>
    </w:lvl>
    <w:lvl w:ilvl="3" w:tplc="3FB67908">
      <w:numFmt w:val="bullet"/>
      <w:lvlText w:val="•"/>
      <w:lvlJc w:val="left"/>
      <w:pPr>
        <w:ind w:left="3190" w:hanging="321"/>
      </w:pPr>
      <w:rPr>
        <w:rFonts w:hint="default"/>
        <w:lang w:eastAsia="en-US" w:bidi="ar-SA"/>
      </w:rPr>
    </w:lvl>
    <w:lvl w:ilvl="4" w:tplc="B784C882">
      <w:numFmt w:val="bullet"/>
      <w:lvlText w:val="•"/>
      <w:lvlJc w:val="left"/>
      <w:pPr>
        <w:ind w:left="4335" w:hanging="321"/>
      </w:pPr>
      <w:rPr>
        <w:rFonts w:hint="default"/>
        <w:lang w:eastAsia="en-US" w:bidi="ar-SA"/>
      </w:rPr>
    </w:lvl>
    <w:lvl w:ilvl="5" w:tplc="C0ACF93C">
      <w:numFmt w:val="bullet"/>
      <w:lvlText w:val="•"/>
      <w:lvlJc w:val="left"/>
      <w:pPr>
        <w:ind w:left="5480" w:hanging="321"/>
      </w:pPr>
      <w:rPr>
        <w:rFonts w:hint="default"/>
        <w:lang w:eastAsia="en-US" w:bidi="ar-SA"/>
      </w:rPr>
    </w:lvl>
    <w:lvl w:ilvl="6" w:tplc="31A4AAA2">
      <w:numFmt w:val="bullet"/>
      <w:lvlText w:val="•"/>
      <w:lvlJc w:val="left"/>
      <w:pPr>
        <w:ind w:left="6625" w:hanging="321"/>
      </w:pPr>
      <w:rPr>
        <w:rFonts w:hint="default"/>
        <w:lang w:eastAsia="en-US" w:bidi="ar-SA"/>
      </w:rPr>
    </w:lvl>
    <w:lvl w:ilvl="7" w:tplc="7DB89284">
      <w:numFmt w:val="bullet"/>
      <w:lvlText w:val="•"/>
      <w:lvlJc w:val="left"/>
      <w:pPr>
        <w:ind w:left="7770" w:hanging="321"/>
      </w:pPr>
      <w:rPr>
        <w:rFonts w:hint="default"/>
        <w:lang w:eastAsia="en-US" w:bidi="ar-SA"/>
      </w:rPr>
    </w:lvl>
    <w:lvl w:ilvl="8" w:tplc="3B6275B2">
      <w:numFmt w:val="bullet"/>
      <w:lvlText w:val="•"/>
      <w:lvlJc w:val="left"/>
      <w:pPr>
        <w:ind w:left="8915" w:hanging="321"/>
      </w:pPr>
      <w:rPr>
        <w:rFonts w:hint="default"/>
        <w:lang w:eastAsia="en-US" w:bidi="ar-SA"/>
      </w:rPr>
    </w:lvl>
  </w:abstractNum>
  <w:abstractNum w:abstractNumId="19" w15:restartNumberingAfterBreak="0">
    <w:nsid w:val="66297D23"/>
    <w:multiLevelType w:val="multilevel"/>
    <w:tmpl w:val="F04C4B9A"/>
    <w:lvl w:ilvl="0">
      <w:start w:val="2"/>
      <w:numFmt w:val="decimal"/>
      <w:lvlText w:val="%1"/>
      <w:lvlJc w:val="left"/>
      <w:pPr>
        <w:ind w:left="530" w:hanging="360"/>
      </w:pPr>
      <w:rPr>
        <w:rFonts w:hint="default"/>
        <w:lang w:eastAsia="en-US" w:bidi="ar-SA"/>
      </w:rPr>
    </w:lvl>
    <w:lvl w:ilvl="1">
      <w:numFmt w:val="decimal"/>
      <w:lvlText w:val="%1.%2"/>
      <w:lvlJc w:val="left"/>
      <w:pPr>
        <w:ind w:left="530" w:hanging="360"/>
      </w:pPr>
      <w:rPr>
        <w:rFonts w:ascii="Times New Roman" w:eastAsia="Times New Roman" w:hAnsi="Times New Roman" w:cs="Times New Roman" w:hint="default"/>
        <w:b/>
        <w:bCs/>
        <w:spacing w:val="-1"/>
        <w:w w:val="100"/>
        <w:sz w:val="24"/>
        <w:szCs w:val="24"/>
        <w:lang w:eastAsia="en-US" w:bidi="ar-SA"/>
      </w:rPr>
    </w:lvl>
    <w:lvl w:ilvl="2">
      <w:start w:val="1"/>
      <w:numFmt w:val="decimal"/>
      <w:lvlText w:val="%1.%2.%3"/>
      <w:lvlJc w:val="left"/>
      <w:pPr>
        <w:ind w:left="710" w:hanging="540"/>
      </w:pPr>
      <w:rPr>
        <w:rFonts w:ascii="Times New Roman" w:eastAsia="Times New Roman" w:hAnsi="Times New Roman" w:cs="Times New Roman" w:hint="default"/>
        <w:b/>
        <w:bCs/>
        <w:spacing w:val="-5"/>
        <w:w w:val="100"/>
        <w:sz w:val="24"/>
        <w:szCs w:val="24"/>
        <w:lang w:eastAsia="en-US" w:bidi="ar-SA"/>
      </w:rPr>
    </w:lvl>
    <w:lvl w:ilvl="3">
      <w:start w:val="1"/>
      <w:numFmt w:val="decimal"/>
      <w:lvlText w:val="%1.%2.%3.%4"/>
      <w:lvlJc w:val="left"/>
      <w:pPr>
        <w:ind w:left="890" w:hanging="720"/>
      </w:pPr>
      <w:rPr>
        <w:rFonts w:ascii="Times New Roman" w:eastAsia="Times New Roman" w:hAnsi="Times New Roman" w:cs="Times New Roman" w:hint="default"/>
        <w:b/>
        <w:bCs/>
        <w:spacing w:val="-5"/>
        <w:w w:val="97"/>
        <w:sz w:val="24"/>
        <w:szCs w:val="24"/>
        <w:lang w:eastAsia="en-US" w:bidi="ar-SA"/>
      </w:rPr>
    </w:lvl>
    <w:lvl w:ilvl="4">
      <w:numFmt w:val="bullet"/>
      <w:lvlText w:val="•"/>
      <w:lvlJc w:val="left"/>
      <w:pPr>
        <w:ind w:left="1127" w:hanging="720"/>
      </w:pPr>
      <w:rPr>
        <w:rFonts w:hint="default"/>
        <w:lang w:eastAsia="en-US" w:bidi="ar-SA"/>
      </w:rPr>
    </w:lvl>
    <w:lvl w:ilvl="5">
      <w:numFmt w:val="bullet"/>
      <w:lvlText w:val="•"/>
      <w:lvlJc w:val="left"/>
      <w:pPr>
        <w:ind w:left="1241" w:hanging="720"/>
      </w:pPr>
      <w:rPr>
        <w:rFonts w:hint="default"/>
        <w:lang w:eastAsia="en-US" w:bidi="ar-SA"/>
      </w:rPr>
    </w:lvl>
    <w:lvl w:ilvl="6">
      <w:numFmt w:val="bullet"/>
      <w:lvlText w:val="•"/>
      <w:lvlJc w:val="left"/>
      <w:pPr>
        <w:ind w:left="1354" w:hanging="720"/>
      </w:pPr>
      <w:rPr>
        <w:rFonts w:hint="default"/>
        <w:lang w:eastAsia="en-US" w:bidi="ar-SA"/>
      </w:rPr>
    </w:lvl>
    <w:lvl w:ilvl="7">
      <w:numFmt w:val="bullet"/>
      <w:lvlText w:val="•"/>
      <w:lvlJc w:val="left"/>
      <w:pPr>
        <w:ind w:left="1468" w:hanging="720"/>
      </w:pPr>
      <w:rPr>
        <w:rFonts w:hint="default"/>
        <w:lang w:eastAsia="en-US" w:bidi="ar-SA"/>
      </w:rPr>
    </w:lvl>
    <w:lvl w:ilvl="8">
      <w:numFmt w:val="bullet"/>
      <w:lvlText w:val="•"/>
      <w:lvlJc w:val="left"/>
      <w:pPr>
        <w:ind w:left="1582" w:hanging="720"/>
      </w:pPr>
      <w:rPr>
        <w:rFonts w:hint="default"/>
        <w:lang w:eastAsia="en-US" w:bidi="ar-SA"/>
      </w:rPr>
    </w:lvl>
  </w:abstractNum>
  <w:abstractNum w:abstractNumId="20" w15:restartNumberingAfterBreak="0">
    <w:nsid w:val="6CC34D94"/>
    <w:multiLevelType w:val="multilevel"/>
    <w:tmpl w:val="C96E050E"/>
    <w:lvl w:ilvl="0">
      <w:start w:val="1"/>
      <w:numFmt w:val="decimal"/>
      <w:lvlText w:val="%1"/>
      <w:lvlJc w:val="left"/>
      <w:pPr>
        <w:ind w:left="650" w:hanging="480"/>
      </w:pPr>
      <w:rPr>
        <w:rFonts w:hint="default"/>
        <w:lang w:eastAsia="en-US" w:bidi="ar-SA"/>
      </w:rPr>
    </w:lvl>
    <w:lvl w:ilvl="1">
      <w:start w:val="14"/>
      <w:numFmt w:val="decimal"/>
      <w:lvlText w:val="%1.%2"/>
      <w:lvlJc w:val="left"/>
      <w:pPr>
        <w:ind w:left="650" w:hanging="480"/>
      </w:pPr>
      <w:rPr>
        <w:rFonts w:ascii="Times New Roman" w:eastAsia="Times New Roman" w:hAnsi="Times New Roman" w:cs="Times New Roman" w:hint="default"/>
        <w:b/>
        <w:bCs/>
        <w:spacing w:val="-1"/>
        <w:w w:val="100"/>
        <w:sz w:val="24"/>
        <w:szCs w:val="24"/>
        <w:lang w:eastAsia="en-US" w:bidi="ar-SA"/>
      </w:rPr>
    </w:lvl>
    <w:lvl w:ilvl="2">
      <w:numFmt w:val="bullet"/>
      <w:lvlText w:val="•"/>
      <w:lvlJc w:val="left"/>
      <w:pPr>
        <w:ind w:left="2769" w:hanging="480"/>
      </w:pPr>
      <w:rPr>
        <w:rFonts w:hint="default"/>
        <w:lang w:eastAsia="en-US" w:bidi="ar-SA"/>
      </w:rPr>
    </w:lvl>
    <w:lvl w:ilvl="3">
      <w:numFmt w:val="bullet"/>
      <w:lvlText w:val="•"/>
      <w:lvlJc w:val="left"/>
      <w:pPr>
        <w:ind w:left="3823" w:hanging="480"/>
      </w:pPr>
      <w:rPr>
        <w:rFonts w:hint="default"/>
        <w:lang w:eastAsia="en-US" w:bidi="ar-SA"/>
      </w:rPr>
    </w:lvl>
    <w:lvl w:ilvl="4">
      <w:numFmt w:val="bullet"/>
      <w:lvlText w:val="•"/>
      <w:lvlJc w:val="left"/>
      <w:pPr>
        <w:ind w:left="4878" w:hanging="480"/>
      </w:pPr>
      <w:rPr>
        <w:rFonts w:hint="default"/>
        <w:lang w:eastAsia="en-US" w:bidi="ar-SA"/>
      </w:rPr>
    </w:lvl>
    <w:lvl w:ilvl="5">
      <w:numFmt w:val="bullet"/>
      <w:lvlText w:val="•"/>
      <w:lvlJc w:val="left"/>
      <w:pPr>
        <w:ind w:left="5932" w:hanging="480"/>
      </w:pPr>
      <w:rPr>
        <w:rFonts w:hint="default"/>
        <w:lang w:eastAsia="en-US" w:bidi="ar-SA"/>
      </w:rPr>
    </w:lvl>
    <w:lvl w:ilvl="6">
      <w:numFmt w:val="bullet"/>
      <w:lvlText w:val="•"/>
      <w:lvlJc w:val="left"/>
      <w:pPr>
        <w:ind w:left="6987" w:hanging="480"/>
      </w:pPr>
      <w:rPr>
        <w:rFonts w:hint="default"/>
        <w:lang w:eastAsia="en-US" w:bidi="ar-SA"/>
      </w:rPr>
    </w:lvl>
    <w:lvl w:ilvl="7">
      <w:numFmt w:val="bullet"/>
      <w:lvlText w:val="•"/>
      <w:lvlJc w:val="left"/>
      <w:pPr>
        <w:ind w:left="8041" w:hanging="480"/>
      </w:pPr>
      <w:rPr>
        <w:rFonts w:hint="default"/>
        <w:lang w:eastAsia="en-US" w:bidi="ar-SA"/>
      </w:rPr>
    </w:lvl>
    <w:lvl w:ilvl="8">
      <w:numFmt w:val="bullet"/>
      <w:lvlText w:val="•"/>
      <w:lvlJc w:val="left"/>
      <w:pPr>
        <w:ind w:left="9096" w:hanging="480"/>
      </w:pPr>
      <w:rPr>
        <w:rFonts w:hint="default"/>
        <w:lang w:eastAsia="en-US" w:bidi="ar-SA"/>
      </w:rPr>
    </w:lvl>
  </w:abstractNum>
  <w:abstractNum w:abstractNumId="21" w15:restartNumberingAfterBreak="0">
    <w:nsid w:val="6D9E2336"/>
    <w:multiLevelType w:val="hybridMultilevel"/>
    <w:tmpl w:val="085AA762"/>
    <w:lvl w:ilvl="0" w:tplc="C85AC6C4">
      <w:start w:val="1"/>
      <w:numFmt w:val="decimal"/>
      <w:lvlText w:val="%1)"/>
      <w:lvlJc w:val="left"/>
      <w:pPr>
        <w:ind w:left="570" w:hanging="400"/>
      </w:pPr>
      <w:rPr>
        <w:rFonts w:ascii="Times New Roman" w:eastAsia="Times New Roman" w:hAnsi="Times New Roman" w:cs="Times New Roman" w:hint="default"/>
        <w:spacing w:val="-10"/>
        <w:w w:val="100"/>
        <w:sz w:val="24"/>
        <w:szCs w:val="24"/>
        <w:lang w:eastAsia="en-US" w:bidi="ar-SA"/>
      </w:rPr>
    </w:lvl>
    <w:lvl w:ilvl="1" w:tplc="035EA496">
      <w:numFmt w:val="bullet"/>
      <w:lvlText w:val="•"/>
      <w:lvlJc w:val="left"/>
      <w:pPr>
        <w:ind w:left="1642" w:hanging="400"/>
      </w:pPr>
      <w:rPr>
        <w:rFonts w:hint="default"/>
        <w:lang w:eastAsia="en-US" w:bidi="ar-SA"/>
      </w:rPr>
    </w:lvl>
    <w:lvl w:ilvl="2" w:tplc="9B1C1A72">
      <w:numFmt w:val="bullet"/>
      <w:lvlText w:val="•"/>
      <w:lvlJc w:val="left"/>
      <w:pPr>
        <w:ind w:left="2705" w:hanging="400"/>
      </w:pPr>
      <w:rPr>
        <w:rFonts w:hint="default"/>
        <w:lang w:eastAsia="en-US" w:bidi="ar-SA"/>
      </w:rPr>
    </w:lvl>
    <w:lvl w:ilvl="3" w:tplc="0E0AF362">
      <w:numFmt w:val="bullet"/>
      <w:lvlText w:val="•"/>
      <w:lvlJc w:val="left"/>
      <w:pPr>
        <w:ind w:left="3767" w:hanging="400"/>
      </w:pPr>
      <w:rPr>
        <w:rFonts w:hint="default"/>
        <w:lang w:eastAsia="en-US" w:bidi="ar-SA"/>
      </w:rPr>
    </w:lvl>
    <w:lvl w:ilvl="4" w:tplc="7A5A39B8">
      <w:numFmt w:val="bullet"/>
      <w:lvlText w:val="•"/>
      <w:lvlJc w:val="left"/>
      <w:pPr>
        <w:ind w:left="4830" w:hanging="400"/>
      </w:pPr>
      <w:rPr>
        <w:rFonts w:hint="default"/>
        <w:lang w:eastAsia="en-US" w:bidi="ar-SA"/>
      </w:rPr>
    </w:lvl>
    <w:lvl w:ilvl="5" w:tplc="AE42CD68">
      <w:numFmt w:val="bullet"/>
      <w:lvlText w:val="•"/>
      <w:lvlJc w:val="left"/>
      <w:pPr>
        <w:ind w:left="5892" w:hanging="400"/>
      </w:pPr>
      <w:rPr>
        <w:rFonts w:hint="default"/>
        <w:lang w:eastAsia="en-US" w:bidi="ar-SA"/>
      </w:rPr>
    </w:lvl>
    <w:lvl w:ilvl="6" w:tplc="871E2FB2">
      <w:numFmt w:val="bullet"/>
      <w:lvlText w:val="•"/>
      <w:lvlJc w:val="left"/>
      <w:pPr>
        <w:ind w:left="6955" w:hanging="400"/>
      </w:pPr>
      <w:rPr>
        <w:rFonts w:hint="default"/>
        <w:lang w:eastAsia="en-US" w:bidi="ar-SA"/>
      </w:rPr>
    </w:lvl>
    <w:lvl w:ilvl="7" w:tplc="1B1EBB0A">
      <w:numFmt w:val="bullet"/>
      <w:lvlText w:val="•"/>
      <w:lvlJc w:val="left"/>
      <w:pPr>
        <w:ind w:left="8017" w:hanging="400"/>
      </w:pPr>
      <w:rPr>
        <w:rFonts w:hint="default"/>
        <w:lang w:eastAsia="en-US" w:bidi="ar-SA"/>
      </w:rPr>
    </w:lvl>
    <w:lvl w:ilvl="8" w:tplc="190AF97C">
      <w:numFmt w:val="bullet"/>
      <w:lvlText w:val="•"/>
      <w:lvlJc w:val="left"/>
      <w:pPr>
        <w:ind w:left="9080" w:hanging="400"/>
      </w:pPr>
      <w:rPr>
        <w:rFonts w:hint="default"/>
        <w:lang w:eastAsia="en-US" w:bidi="ar-SA"/>
      </w:rPr>
    </w:lvl>
  </w:abstractNum>
  <w:abstractNum w:abstractNumId="22" w15:restartNumberingAfterBreak="0">
    <w:nsid w:val="7CF33D6F"/>
    <w:multiLevelType w:val="multilevel"/>
    <w:tmpl w:val="546C4582"/>
    <w:lvl w:ilvl="0">
      <w:start w:val="4"/>
      <w:numFmt w:val="decimal"/>
      <w:lvlText w:val="%1"/>
      <w:lvlJc w:val="left"/>
      <w:pPr>
        <w:ind w:left="530" w:hanging="360"/>
      </w:pPr>
      <w:rPr>
        <w:rFonts w:hint="default"/>
        <w:lang w:eastAsia="en-US" w:bidi="ar-SA"/>
      </w:rPr>
    </w:lvl>
    <w:lvl w:ilvl="1">
      <w:start w:val="1"/>
      <w:numFmt w:val="decimal"/>
      <w:lvlText w:val="%1.%2"/>
      <w:lvlJc w:val="left"/>
      <w:pPr>
        <w:ind w:left="530" w:hanging="360"/>
      </w:pPr>
      <w:rPr>
        <w:rFonts w:ascii="Times New Roman" w:eastAsia="Times New Roman" w:hAnsi="Times New Roman" w:cs="Times New Roman" w:hint="default"/>
        <w:b/>
        <w:bCs/>
        <w:spacing w:val="-5"/>
        <w:w w:val="100"/>
        <w:sz w:val="24"/>
        <w:szCs w:val="24"/>
        <w:lang w:eastAsia="en-US" w:bidi="ar-SA"/>
      </w:rPr>
    </w:lvl>
    <w:lvl w:ilvl="2">
      <w:start w:val="1"/>
      <w:numFmt w:val="decimal"/>
      <w:lvlText w:val="%1.%2.%3"/>
      <w:lvlJc w:val="left"/>
      <w:pPr>
        <w:ind w:left="710" w:hanging="540"/>
      </w:pPr>
      <w:rPr>
        <w:rFonts w:ascii="Times New Roman" w:eastAsia="Times New Roman" w:hAnsi="Times New Roman" w:cs="Times New Roman" w:hint="default"/>
        <w:b/>
        <w:bCs/>
        <w:spacing w:val="-14"/>
        <w:w w:val="100"/>
        <w:sz w:val="24"/>
        <w:szCs w:val="24"/>
        <w:lang w:eastAsia="en-US" w:bidi="ar-SA"/>
      </w:rPr>
    </w:lvl>
    <w:lvl w:ilvl="3">
      <w:numFmt w:val="bullet"/>
      <w:lvlText w:val="•"/>
      <w:lvlJc w:val="left"/>
      <w:pPr>
        <w:ind w:left="884" w:hanging="540"/>
      </w:pPr>
      <w:rPr>
        <w:rFonts w:hint="default"/>
        <w:lang w:eastAsia="en-US" w:bidi="ar-SA"/>
      </w:rPr>
    </w:lvl>
    <w:lvl w:ilvl="4">
      <w:numFmt w:val="bullet"/>
      <w:lvlText w:val="•"/>
      <w:lvlJc w:val="left"/>
      <w:pPr>
        <w:ind w:left="966" w:hanging="540"/>
      </w:pPr>
      <w:rPr>
        <w:rFonts w:hint="default"/>
        <w:lang w:eastAsia="en-US" w:bidi="ar-SA"/>
      </w:rPr>
    </w:lvl>
    <w:lvl w:ilvl="5">
      <w:numFmt w:val="bullet"/>
      <w:lvlText w:val="•"/>
      <w:lvlJc w:val="left"/>
      <w:pPr>
        <w:ind w:left="1048" w:hanging="540"/>
      </w:pPr>
      <w:rPr>
        <w:rFonts w:hint="default"/>
        <w:lang w:eastAsia="en-US" w:bidi="ar-SA"/>
      </w:rPr>
    </w:lvl>
    <w:lvl w:ilvl="6">
      <w:numFmt w:val="bullet"/>
      <w:lvlText w:val="•"/>
      <w:lvlJc w:val="left"/>
      <w:pPr>
        <w:ind w:left="1130" w:hanging="540"/>
      </w:pPr>
      <w:rPr>
        <w:rFonts w:hint="default"/>
        <w:lang w:eastAsia="en-US" w:bidi="ar-SA"/>
      </w:rPr>
    </w:lvl>
    <w:lvl w:ilvl="7">
      <w:numFmt w:val="bullet"/>
      <w:lvlText w:val="•"/>
      <w:lvlJc w:val="left"/>
      <w:pPr>
        <w:ind w:left="1212" w:hanging="540"/>
      </w:pPr>
      <w:rPr>
        <w:rFonts w:hint="default"/>
        <w:lang w:eastAsia="en-US" w:bidi="ar-SA"/>
      </w:rPr>
    </w:lvl>
    <w:lvl w:ilvl="8">
      <w:numFmt w:val="bullet"/>
      <w:lvlText w:val="•"/>
      <w:lvlJc w:val="left"/>
      <w:pPr>
        <w:ind w:left="1295" w:hanging="540"/>
      </w:pPr>
      <w:rPr>
        <w:rFonts w:hint="default"/>
        <w:lang w:eastAsia="en-US" w:bidi="ar-SA"/>
      </w:rPr>
    </w:lvl>
  </w:abstractNum>
  <w:abstractNum w:abstractNumId="23" w15:restartNumberingAfterBreak="0">
    <w:nsid w:val="7E9436CF"/>
    <w:multiLevelType w:val="hybridMultilevel"/>
    <w:tmpl w:val="A47836C4"/>
    <w:lvl w:ilvl="0" w:tplc="76984640">
      <w:start w:val="1"/>
      <w:numFmt w:val="decimal"/>
      <w:lvlText w:val="%1)"/>
      <w:lvlJc w:val="left"/>
      <w:pPr>
        <w:ind w:left="570" w:hanging="401"/>
      </w:pPr>
      <w:rPr>
        <w:rFonts w:ascii="Times New Roman" w:eastAsia="Times New Roman" w:hAnsi="Times New Roman" w:cs="Times New Roman" w:hint="default"/>
        <w:spacing w:val="-14"/>
        <w:w w:val="100"/>
        <w:sz w:val="24"/>
        <w:szCs w:val="24"/>
        <w:lang w:eastAsia="en-US" w:bidi="ar-SA"/>
      </w:rPr>
    </w:lvl>
    <w:lvl w:ilvl="1" w:tplc="84FAD188">
      <w:numFmt w:val="bullet"/>
      <w:lvlText w:val="•"/>
      <w:lvlJc w:val="left"/>
      <w:pPr>
        <w:ind w:left="1642" w:hanging="401"/>
      </w:pPr>
      <w:rPr>
        <w:rFonts w:hint="default"/>
        <w:lang w:eastAsia="en-US" w:bidi="ar-SA"/>
      </w:rPr>
    </w:lvl>
    <w:lvl w:ilvl="2" w:tplc="E396974C">
      <w:numFmt w:val="bullet"/>
      <w:lvlText w:val="•"/>
      <w:lvlJc w:val="left"/>
      <w:pPr>
        <w:ind w:left="2705" w:hanging="401"/>
      </w:pPr>
      <w:rPr>
        <w:rFonts w:hint="default"/>
        <w:lang w:eastAsia="en-US" w:bidi="ar-SA"/>
      </w:rPr>
    </w:lvl>
    <w:lvl w:ilvl="3" w:tplc="C06C98AE">
      <w:numFmt w:val="bullet"/>
      <w:lvlText w:val="•"/>
      <w:lvlJc w:val="left"/>
      <w:pPr>
        <w:ind w:left="3767" w:hanging="401"/>
      </w:pPr>
      <w:rPr>
        <w:rFonts w:hint="default"/>
        <w:lang w:eastAsia="en-US" w:bidi="ar-SA"/>
      </w:rPr>
    </w:lvl>
    <w:lvl w:ilvl="4" w:tplc="EC841886">
      <w:numFmt w:val="bullet"/>
      <w:lvlText w:val="•"/>
      <w:lvlJc w:val="left"/>
      <w:pPr>
        <w:ind w:left="4830" w:hanging="401"/>
      </w:pPr>
      <w:rPr>
        <w:rFonts w:hint="default"/>
        <w:lang w:eastAsia="en-US" w:bidi="ar-SA"/>
      </w:rPr>
    </w:lvl>
    <w:lvl w:ilvl="5" w:tplc="0CC0A6BA">
      <w:numFmt w:val="bullet"/>
      <w:lvlText w:val="•"/>
      <w:lvlJc w:val="left"/>
      <w:pPr>
        <w:ind w:left="5892" w:hanging="401"/>
      </w:pPr>
      <w:rPr>
        <w:rFonts w:hint="default"/>
        <w:lang w:eastAsia="en-US" w:bidi="ar-SA"/>
      </w:rPr>
    </w:lvl>
    <w:lvl w:ilvl="6" w:tplc="ADF6593E">
      <w:numFmt w:val="bullet"/>
      <w:lvlText w:val="•"/>
      <w:lvlJc w:val="left"/>
      <w:pPr>
        <w:ind w:left="6955" w:hanging="401"/>
      </w:pPr>
      <w:rPr>
        <w:rFonts w:hint="default"/>
        <w:lang w:eastAsia="en-US" w:bidi="ar-SA"/>
      </w:rPr>
    </w:lvl>
    <w:lvl w:ilvl="7" w:tplc="1CB25074">
      <w:numFmt w:val="bullet"/>
      <w:lvlText w:val="•"/>
      <w:lvlJc w:val="left"/>
      <w:pPr>
        <w:ind w:left="8017" w:hanging="401"/>
      </w:pPr>
      <w:rPr>
        <w:rFonts w:hint="default"/>
        <w:lang w:eastAsia="en-US" w:bidi="ar-SA"/>
      </w:rPr>
    </w:lvl>
    <w:lvl w:ilvl="8" w:tplc="E236EF20">
      <w:numFmt w:val="bullet"/>
      <w:lvlText w:val="•"/>
      <w:lvlJc w:val="left"/>
      <w:pPr>
        <w:ind w:left="9080" w:hanging="401"/>
      </w:pPr>
      <w:rPr>
        <w:rFonts w:hint="default"/>
        <w:lang w:eastAsia="en-US" w:bidi="ar-SA"/>
      </w:rPr>
    </w:lvl>
  </w:abstractNum>
  <w:abstractNum w:abstractNumId="24" w15:restartNumberingAfterBreak="0">
    <w:nsid w:val="7FBB077E"/>
    <w:multiLevelType w:val="hybridMultilevel"/>
    <w:tmpl w:val="5C6E7CCA"/>
    <w:lvl w:ilvl="0" w:tplc="CC848C7C">
      <w:numFmt w:val="bullet"/>
      <w:lvlText w:val="–"/>
      <w:lvlJc w:val="left"/>
      <w:pPr>
        <w:ind w:left="29" w:hanging="180"/>
      </w:pPr>
      <w:rPr>
        <w:rFonts w:ascii="Times New Roman" w:eastAsia="Times New Roman" w:hAnsi="Times New Roman" w:cs="Times New Roman" w:hint="default"/>
        <w:spacing w:val="-1"/>
        <w:w w:val="97"/>
        <w:sz w:val="24"/>
        <w:szCs w:val="24"/>
        <w:lang w:eastAsia="en-US" w:bidi="ar-SA"/>
      </w:rPr>
    </w:lvl>
    <w:lvl w:ilvl="1" w:tplc="121879B4">
      <w:numFmt w:val="bullet"/>
      <w:lvlText w:val="•"/>
      <w:lvlJc w:val="left"/>
      <w:pPr>
        <w:ind w:left="484" w:hanging="180"/>
      </w:pPr>
      <w:rPr>
        <w:rFonts w:hint="default"/>
        <w:lang w:eastAsia="en-US" w:bidi="ar-SA"/>
      </w:rPr>
    </w:lvl>
    <w:lvl w:ilvl="2" w:tplc="5BF8D10C">
      <w:numFmt w:val="bullet"/>
      <w:lvlText w:val="•"/>
      <w:lvlJc w:val="left"/>
      <w:pPr>
        <w:ind w:left="948" w:hanging="180"/>
      </w:pPr>
      <w:rPr>
        <w:rFonts w:hint="default"/>
        <w:lang w:eastAsia="en-US" w:bidi="ar-SA"/>
      </w:rPr>
    </w:lvl>
    <w:lvl w:ilvl="3" w:tplc="321EFD74">
      <w:numFmt w:val="bullet"/>
      <w:lvlText w:val="•"/>
      <w:lvlJc w:val="left"/>
      <w:pPr>
        <w:ind w:left="1412" w:hanging="180"/>
      </w:pPr>
      <w:rPr>
        <w:rFonts w:hint="default"/>
        <w:lang w:eastAsia="en-US" w:bidi="ar-SA"/>
      </w:rPr>
    </w:lvl>
    <w:lvl w:ilvl="4" w:tplc="E0084990">
      <w:numFmt w:val="bullet"/>
      <w:lvlText w:val="•"/>
      <w:lvlJc w:val="left"/>
      <w:pPr>
        <w:ind w:left="1876" w:hanging="180"/>
      </w:pPr>
      <w:rPr>
        <w:rFonts w:hint="default"/>
        <w:lang w:eastAsia="en-US" w:bidi="ar-SA"/>
      </w:rPr>
    </w:lvl>
    <w:lvl w:ilvl="5" w:tplc="73785C5A">
      <w:numFmt w:val="bullet"/>
      <w:lvlText w:val="•"/>
      <w:lvlJc w:val="left"/>
      <w:pPr>
        <w:ind w:left="2340" w:hanging="180"/>
      </w:pPr>
      <w:rPr>
        <w:rFonts w:hint="default"/>
        <w:lang w:eastAsia="en-US" w:bidi="ar-SA"/>
      </w:rPr>
    </w:lvl>
    <w:lvl w:ilvl="6" w:tplc="77380B56">
      <w:numFmt w:val="bullet"/>
      <w:lvlText w:val="•"/>
      <w:lvlJc w:val="left"/>
      <w:pPr>
        <w:ind w:left="2804" w:hanging="180"/>
      </w:pPr>
      <w:rPr>
        <w:rFonts w:hint="default"/>
        <w:lang w:eastAsia="en-US" w:bidi="ar-SA"/>
      </w:rPr>
    </w:lvl>
    <w:lvl w:ilvl="7" w:tplc="45448FB4">
      <w:numFmt w:val="bullet"/>
      <w:lvlText w:val="•"/>
      <w:lvlJc w:val="left"/>
      <w:pPr>
        <w:ind w:left="3268" w:hanging="180"/>
      </w:pPr>
      <w:rPr>
        <w:rFonts w:hint="default"/>
        <w:lang w:eastAsia="en-US" w:bidi="ar-SA"/>
      </w:rPr>
    </w:lvl>
    <w:lvl w:ilvl="8" w:tplc="8A38FC7A">
      <w:numFmt w:val="bullet"/>
      <w:lvlText w:val="•"/>
      <w:lvlJc w:val="left"/>
      <w:pPr>
        <w:ind w:left="3732" w:hanging="180"/>
      </w:pPr>
      <w:rPr>
        <w:rFonts w:hint="default"/>
        <w:lang w:eastAsia="en-US" w:bidi="ar-SA"/>
      </w:rPr>
    </w:lvl>
  </w:abstractNum>
  <w:num w:numId="1">
    <w:abstractNumId w:val="0"/>
  </w:num>
  <w:num w:numId="2">
    <w:abstractNumId w:val="7"/>
  </w:num>
  <w:num w:numId="3">
    <w:abstractNumId w:val="22"/>
  </w:num>
  <w:num w:numId="4">
    <w:abstractNumId w:val="2"/>
  </w:num>
  <w:num w:numId="5">
    <w:abstractNumId w:val="11"/>
  </w:num>
  <w:num w:numId="6">
    <w:abstractNumId w:val="24"/>
  </w:num>
  <w:num w:numId="7">
    <w:abstractNumId w:val="14"/>
  </w:num>
  <w:num w:numId="8">
    <w:abstractNumId w:val="13"/>
  </w:num>
  <w:num w:numId="9">
    <w:abstractNumId w:val="9"/>
  </w:num>
  <w:num w:numId="10">
    <w:abstractNumId w:val="12"/>
  </w:num>
  <w:num w:numId="11">
    <w:abstractNumId w:val="3"/>
  </w:num>
  <w:num w:numId="12">
    <w:abstractNumId w:val="1"/>
  </w:num>
  <w:num w:numId="13">
    <w:abstractNumId w:val="6"/>
  </w:num>
  <w:num w:numId="14">
    <w:abstractNumId w:val="19"/>
  </w:num>
  <w:num w:numId="15">
    <w:abstractNumId w:val="5"/>
  </w:num>
  <w:num w:numId="16">
    <w:abstractNumId w:val="20"/>
  </w:num>
  <w:num w:numId="17">
    <w:abstractNumId w:val="16"/>
  </w:num>
  <w:num w:numId="18">
    <w:abstractNumId w:val="15"/>
  </w:num>
  <w:num w:numId="19">
    <w:abstractNumId w:val="8"/>
  </w:num>
  <w:num w:numId="20">
    <w:abstractNumId w:val="10"/>
  </w:num>
  <w:num w:numId="21">
    <w:abstractNumId w:val="21"/>
  </w:num>
  <w:num w:numId="22">
    <w:abstractNumId w:val="18"/>
  </w:num>
  <w:num w:numId="23">
    <w:abstractNumId w:val="17"/>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F4"/>
    <w:rsid w:val="002179EC"/>
    <w:rsid w:val="002520D6"/>
    <w:rsid w:val="002C755D"/>
    <w:rsid w:val="00483D9C"/>
    <w:rsid w:val="004C46DD"/>
    <w:rsid w:val="004D12A8"/>
    <w:rsid w:val="004F1FA0"/>
    <w:rsid w:val="005C6B4A"/>
    <w:rsid w:val="00623844"/>
    <w:rsid w:val="00634860"/>
    <w:rsid w:val="00643A5C"/>
    <w:rsid w:val="006F7CC5"/>
    <w:rsid w:val="00715666"/>
    <w:rsid w:val="00717AB6"/>
    <w:rsid w:val="007201C9"/>
    <w:rsid w:val="00765BF9"/>
    <w:rsid w:val="00787523"/>
    <w:rsid w:val="007A2A0C"/>
    <w:rsid w:val="007E2AD9"/>
    <w:rsid w:val="008D6822"/>
    <w:rsid w:val="00921FED"/>
    <w:rsid w:val="0093250F"/>
    <w:rsid w:val="0095009A"/>
    <w:rsid w:val="009C1260"/>
    <w:rsid w:val="009D1095"/>
    <w:rsid w:val="00A90F32"/>
    <w:rsid w:val="00AC1D0A"/>
    <w:rsid w:val="00BD22EA"/>
    <w:rsid w:val="00C1790C"/>
    <w:rsid w:val="00DA4AFD"/>
    <w:rsid w:val="00DD3751"/>
    <w:rsid w:val="00DF0F3C"/>
    <w:rsid w:val="00F227A9"/>
    <w:rsid w:val="00F63966"/>
    <w:rsid w:val="00FC77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7540"/>
  <w15:docId w15:val="{5CA932A1-ADEA-4580-A4CE-E900DD92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uiPriority w:val="1"/>
    <w:qFormat/>
    <w:pPr>
      <w:ind w:left="710" w:hanging="541"/>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92"/>
      <w:ind w:left="170"/>
    </w:pPr>
    <w:rPr>
      <w:sz w:val="24"/>
      <w:szCs w:val="24"/>
    </w:rPr>
  </w:style>
  <w:style w:type="paragraph" w:styleId="Titel">
    <w:name w:val="Title"/>
    <w:basedOn w:val="Normal"/>
    <w:uiPriority w:val="1"/>
    <w:qFormat/>
    <w:pPr>
      <w:ind w:left="104"/>
    </w:pPr>
    <w:rPr>
      <w:b/>
      <w:bCs/>
      <w:sz w:val="35"/>
      <w:szCs w:val="35"/>
    </w:rPr>
  </w:style>
  <w:style w:type="paragraph" w:styleId="Listeafsnit">
    <w:name w:val="List Paragraph"/>
    <w:basedOn w:val="Normal"/>
    <w:uiPriority w:val="1"/>
    <w:qFormat/>
    <w:pPr>
      <w:spacing w:before="192"/>
      <w:ind w:left="710" w:hanging="541"/>
    </w:pPr>
  </w:style>
  <w:style w:type="paragraph" w:customStyle="1" w:styleId="TableParagraph">
    <w:name w:val="Table Paragraph"/>
    <w:basedOn w:val="Normal"/>
    <w:uiPriority w:val="1"/>
    <w:qFormat/>
    <w:pPr>
      <w:spacing w:line="264" w:lineRule="exact"/>
    </w:pPr>
  </w:style>
  <w:style w:type="paragraph" w:styleId="Markeringsbobletekst">
    <w:name w:val="Balloon Text"/>
    <w:basedOn w:val="Normal"/>
    <w:link w:val="MarkeringsbobletekstTegn"/>
    <w:uiPriority w:val="99"/>
    <w:semiHidden/>
    <w:unhideWhenUsed/>
    <w:rsid w:val="009C126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C1260"/>
    <w:rPr>
      <w:rFonts w:ascii="Segoe UI" w:eastAsia="Times New Roman" w:hAnsi="Segoe UI" w:cs="Segoe UI"/>
      <w:sz w:val="18"/>
      <w:szCs w:val="18"/>
    </w:rPr>
  </w:style>
  <w:style w:type="character" w:styleId="Kommentarhenvisning">
    <w:name w:val="annotation reference"/>
    <w:basedOn w:val="Standardskrifttypeiafsnit"/>
    <w:uiPriority w:val="99"/>
    <w:semiHidden/>
    <w:unhideWhenUsed/>
    <w:rsid w:val="006F7CC5"/>
    <w:rPr>
      <w:sz w:val="16"/>
      <w:szCs w:val="16"/>
    </w:rPr>
  </w:style>
  <w:style w:type="paragraph" w:styleId="Kommentartekst">
    <w:name w:val="annotation text"/>
    <w:basedOn w:val="Normal"/>
    <w:link w:val="KommentartekstTegn"/>
    <w:uiPriority w:val="99"/>
    <w:semiHidden/>
    <w:unhideWhenUsed/>
    <w:rsid w:val="006F7CC5"/>
    <w:rPr>
      <w:sz w:val="20"/>
      <w:szCs w:val="20"/>
    </w:rPr>
  </w:style>
  <w:style w:type="character" w:customStyle="1" w:styleId="KommentartekstTegn">
    <w:name w:val="Kommentartekst Tegn"/>
    <w:basedOn w:val="Standardskrifttypeiafsnit"/>
    <w:link w:val="Kommentartekst"/>
    <w:uiPriority w:val="99"/>
    <w:semiHidden/>
    <w:rsid w:val="006F7CC5"/>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6F7CC5"/>
    <w:rPr>
      <w:b/>
      <w:bCs/>
    </w:rPr>
  </w:style>
  <w:style w:type="character" w:customStyle="1" w:styleId="KommentaremneTegn">
    <w:name w:val="Kommentaremne Tegn"/>
    <w:basedOn w:val="KommentartekstTegn"/>
    <w:link w:val="Kommentaremne"/>
    <w:uiPriority w:val="99"/>
    <w:semiHidden/>
    <w:rsid w:val="006F7C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reference-lab.dk/" TargetMode="External"/><Relationship Id="rId26" Type="http://schemas.openxmlformats.org/officeDocument/2006/relationships/hyperlink" Target="http://www.reference-lab.dk/" TargetMode="External"/><Relationship Id="rId39" Type="http://schemas.openxmlformats.org/officeDocument/2006/relationships/hyperlink" Target="http://www.reference-lab.dk/" TargetMode="External"/><Relationship Id="rId3" Type="http://schemas.openxmlformats.org/officeDocument/2006/relationships/settings" Target="settings.xml"/><Relationship Id="rId21" Type="http://schemas.openxmlformats.org/officeDocument/2006/relationships/hyperlink" Target="http://www.reference-lab.dk/" TargetMode="External"/><Relationship Id="rId34" Type="http://schemas.openxmlformats.org/officeDocument/2006/relationships/hyperlink" Target="http://www.reference-lab.dk/" TargetMode="External"/><Relationship Id="rId42" Type="http://schemas.openxmlformats.org/officeDocument/2006/relationships/image" Target="media/image8.png"/><Relationship Id="rId47" Type="http://schemas.openxmlformats.org/officeDocument/2006/relationships/hyperlink" Target="http://www.reference-lab.dk/"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reference-lab.dk/" TargetMode="External"/><Relationship Id="rId25" Type="http://schemas.openxmlformats.org/officeDocument/2006/relationships/hyperlink" Target="http://www.reference-lab.dk/" TargetMode="External"/><Relationship Id="rId33" Type="http://schemas.openxmlformats.org/officeDocument/2006/relationships/hyperlink" Target="http://www.reference-lab.dk/" TargetMode="External"/><Relationship Id="rId38" Type="http://schemas.openxmlformats.org/officeDocument/2006/relationships/hyperlink" Target="http://www.reference-lab.dk/" TargetMode="External"/><Relationship Id="rId46" Type="http://schemas.openxmlformats.org/officeDocument/2006/relationships/hyperlink" Target="http://www.reference-lab.dk/" TargetMode="External"/><Relationship Id="rId2" Type="http://schemas.openxmlformats.org/officeDocument/2006/relationships/styles" Target="styles.xml"/><Relationship Id="rId16" Type="http://schemas.openxmlformats.org/officeDocument/2006/relationships/hyperlink" Target="http://www.reference-lab.dk/" TargetMode="External"/><Relationship Id="rId20" Type="http://schemas.openxmlformats.org/officeDocument/2006/relationships/hyperlink" Target="http://www.reference-lab.dk/" TargetMode="External"/><Relationship Id="rId29" Type="http://schemas.openxmlformats.org/officeDocument/2006/relationships/hyperlink" Target="http://www.reference-lab.dk/" TargetMode="External"/><Relationship Id="rId41" Type="http://schemas.openxmlformats.org/officeDocument/2006/relationships/hyperlink" Target="http://www.reference-lab.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reference-lab.dk/" TargetMode="External"/><Relationship Id="rId32" Type="http://schemas.openxmlformats.org/officeDocument/2006/relationships/hyperlink" Target="http://www.reference-lab.dk/" TargetMode="External"/><Relationship Id="rId37" Type="http://schemas.openxmlformats.org/officeDocument/2006/relationships/hyperlink" Target="http://www.reference-lab.dk/" TargetMode="External"/><Relationship Id="rId40" Type="http://schemas.openxmlformats.org/officeDocument/2006/relationships/hyperlink" Target="http://www.reference-lab.dk/" TargetMode="External"/><Relationship Id="rId45" Type="http://schemas.openxmlformats.org/officeDocument/2006/relationships/hyperlink" Target="http://www.eptis.bam.de/" TargetMode="External"/><Relationship Id="rId5" Type="http://schemas.openxmlformats.org/officeDocument/2006/relationships/footnotes" Target="footnotes.xml"/><Relationship Id="rId15" Type="http://schemas.openxmlformats.org/officeDocument/2006/relationships/hyperlink" Target="http://www.eptis.bam.de/" TargetMode="External"/><Relationship Id="rId23" Type="http://schemas.openxmlformats.org/officeDocument/2006/relationships/hyperlink" Target="http://www.reference-lab.dk/" TargetMode="External"/><Relationship Id="rId28" Type="http://schemas.openxmlformats.org/officeDocument/2006/relationships/hyperlink" Target="http://www.reference-lab.dk/" TargetMode="External"/><Relationship Id="rId36" Type="http://schemas.openxmlformats.org/officeDocument/2006/relationships/hyperlink" Target="http://www.reference-lab.dk/"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reference-lab.dk/" TargetMode="External"/><Relationship Id="rId31" Type="http://schemas.openxmlformats.org/officeDocument/2006/relationships/hyperlink" Target="http://www.reference-lab.dk/" TargetMode="External"/><Relationship Id="rId44"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reference-lab.dk/" TargetMode="External"/><Relationship Id="rId27" Type="http://schemas.openxmlformats.org/officeDocument/2006/relationships/hyperlink" Target="http://www.reference-lab.dk/" TargetMode="External"/><Relationship Id="rId30" Type="http://schemas.openxmlformats.org/officeDocument/2006/relationships/hyperlink" Target="http://www.reference-lab.dk/" TargetMode="External"/><Relationship Id="rId35" Type="http://schemas.openxmlformats.org/officeDocument/2006/relationships/hyperlink" Target="http://www.reference-lab.dk/" TargetMode="External"/><Relationship Id="rId43" Type="http://schemas.openxmlformats.org/officeDocument/2006/relationships/image" Target="media/image9.jpeg"/><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18421</Words>
  <Characters>107400</Characters>
  <Application>Microsoft Office Word</Application>
  <DocSecurity>0</DocSecurity>
  <Lines>8261</Lines>
  <Paragraphs>6291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Bekendtgørelse om kvalitetskrav til miljømålinger</vt:lpstr>
      <vt:lpstr>Bekendtgørelse om kvalitetskrav til miljømålinger</vt:lpstr>
    </vt:vector>
  </TitlesOfParts>
  <Company>Statens It</Company>
  <LinksUpToDate>false</LinksUpToDate>
  <CharactersWithSpaces>119530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kvalitetskrav til miljømålinger</dc:title>
  <dc:creator>Shaneela Khan</dc:creator>
  <cp:lastModifiedBy>Shaneela Khan</cp:lastModifiedBy>
  <cp:revision>2</cp:revision>
  <dcterms:created xsi:type="dcterms:W3CDTF">2021-10-29T12:16:00Z</dcterms:created>
  <dcterms:modified xsi:type="dcterms:W3CDTF">2021-10-29T12:16:00Z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AH Formatter V7.0 MR3 for Windows (x64) : 7.0.4.45923 (2020-07-14T10:31+09)</vt:lpwstr>
  </property>
  <property fmtid="{D5CDD505-2E9C-101B-9397-08002B2CF9AE}" pid="4" name="LastSaved">
    <vt:filetime>2021-10-12T00:00:00Z</vt:filetime>
  </property>
  <property fmtid="{D5CDD505-2E9C-101B-9397-08002B2CF9AE}" pid="5" name="ContentRemapped">
    <vt:lpwstr>true</vt:lpwstr>
  </property>
</Properties>
</file>