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FE19D9" w:rsidTr="00994C5F">
        <w:trPr>
          <w:cantSplit/>
          <w:trHeight w:val="2376"/>
        </w:trPr>
        <w:tc>
          <w:tcPr>
            <w:tcW w:w="7399" w:type="dxa"/>
          </w:tcPr>
          <w:p w:rsidR="00FE7E77" w:rsidRPr="00FE19D9" w:rsidRDefault="00FE7E77" w:rsidP="00AB48E2">
            <w:pPr>
              <w:rPr>
                <w:rFonts w:cs="Arial"/>
                <w:szCs w:val="22"/>
              </w:rPr>
            </w:pPr>
            <w:bookmarkStart w:id="0" w:name="_GoBack"/>
            <w:bookmarkEnd w:id="0"/>
            <w:r w:rsidRPr="00FE19D9">
              <w:rPr>
                <w:rFonts w:cs="Arial"/>
                <w:szCs w:val="22"/>
              </w:rPr>
              <w:t xml:space="preserve"> </w:t>
            </w:r>
            <w:bookmarkStart w:id="1" w:name="Firma"/>
            <w:bookmarkStart w:id="2" w:name="Title"/>
            <w:bookmarkEnd w:id="1"/>
            <w:r w:rsidRPr="00FE19D9">
              <w:rPr>
                <w:rFonts w:cs="Arial"/>
                <w:szCs w:val="22"/>
              </w:rPr>
              <w:t xml:space="preserve"> </w:t>
            </w:r>
            <w:bookmarkStart w:id="3" w:name="NavnET"/>
            <w:bookmarkEnd w:id="2"/>
            <w:bookmarkEnd w:id="3"/>
            <w:r w:rsidRPr="00FE19D9">
              <w:rPr>
                <w:rFonts w:cs="Arial"/>
                <w:szCs w:val="22"/>
              </w:rPr>
              <w:t xml:space="preserve"> </w:t>
            </w:r>
            <w:bookmarkStart w:id="4" w:name="NavnTO"/>
            <w:bookmarkEnd w:id="4"/>
          </w:p>
          <w:p w:rsidR="003C4371" w:rsidRPr="00FE19D9" w:rsidRDefault="003C4371" w:rsidP="003C4371">
            <w:pPr>
              <w:rPr>
                <w:rFonts w:cs="Arial"/>
                <w:szCs w:val="22"/>
              </w:rPr>
            </w:pPr>
            <w:bookmarkStart w:id="5" w:name="AdresseET"/>
            <w:bookmarkStart w:id="6" w:name="AdresseTO"/>
            <w:bookmarkStart w:id="7" w:name="AdresseTRE"/>
            <w:bookmarkEnd w:id="5"/>
            <w:bookmarkEnd w:id="6"/>
            <w:bookmarkEnd w:id="7"/>
            <w:r w:rsidRPr="00FE19D9">
              <w:rPr>
                <w:rFonts w:cs="Arial"/>
                <w:szCs w:val="22"/>
              </w:rPr>
              <w:t xml:space="preserve">Til høringsparterne, jf. vedlagte høringsliste   </w:t>
            </w:r>
          </w:p>
          <w:p w:rsidR="00FE7E77" w:rsidRPr="00FE19D9" w:rsidRDefault="00FE7E77" w:rsidP="00AB48E2">
            <w:pPr>
              <w:rPr>
                <w:rFonts w:cs="Arial"/>
                <w:szCs w:val="22"/>
              </w:rPr>
            </w:pPr>
          </w:p>
          <w:p w:rsidR="00FE7E77" w:rsidRPr="00FE19D9" w:rsidRDefault="00FE7E77" w:rsidP="00AB48E2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FE19D9">
              <w:rPr>
                <w:rFonts w:cs="Arial"/>
                <w:szCs w:val="22"/>
              </w:rPr>
              <w:t xml:space="preserve"> </w:t>
            </w:r>
            <w:bookmarkStart w:id="8" w:name="Postnr"/>
            <w:bookmarkEnd w:id="8"/>
            <w:r w:rsidRPr="00FE19D9">
              <w:rPr>
                <w:rFonts w:cs="Arial"/>
                <w:szCs w:val="22"/>
              </w:rPr>
              <w:t xml:space="preserve"> </w:t>
            </w:r>
            <w:bookmarkStart w:id="9" w:name="By"/>
            <w:bookmarkEnd w:id="9"/>
          </w:p>
          <w:p w:rsidR="00FE7E77" w:rsidRPr="00FE19D9" w:rsidRDefault="00FE7E77" w:rsidP="00AB48E2">
            <w:pPr>
              <w:rPr>
                <w:rFonts w:cs="Arial"/>
                <w:szCs w:val="22"/>
              </w:rPr>
            </w:pPr>
            <w:r w:rsidRPr="00FE19D9">
              <w:rPr>
                <w:rFonts w:cs="Arial"/>
                <w:szCs w:val="22"/>
              </w:rPr>
              <w:t xml:space="preserve"> </w:t>
            </w:r>
            <w:bookmarkStart w:id="10" w:name="Land"/>
            <w:bookmarkEnd w:id="10"/>
          </w:p>
        </w:tc>
      </w:tr>
      <w:tr w:rsidR="00B82D8F" w:rsidRPr="00FE19D9" w:rsidTr="00994C5F">
        <w:trPr>
          <w:cantSplit/>
          <w:trHeight w:val="1132"/>
        </w:trPr>
        <w:tc>
          <w:tcPr>
            <w:tcW w:w="7399" w:type="dxa"/>
          </w:tcPr>
          <w:p w:rsidR="00B82D8F" w:rsidRPr="00FE19D9" w:rsidRDefault="003C4371" w:rsidP="003C4371">
            <w:pPr>
              <w:pStyle w:val="Overskrift1"/>
            </w:pPr>
            <w:r w:rsidRPr="00FE19D9">
              <w:t>Høring over udkast til bekendtgørelse om ændring af bekendtgørelse om vejnavne og adresser.</w:t>
            </w:r>
          </w:p>
        </w:tc>
      </w:tr>
    </w:tbl>
    <w:p w:rsidR="003C4371" w:rsidRPr="00FE19D9" w:rsidRDefault="003C4371" w:rsidP="003C4371">
      <w:r w:rsidRPr="00FE19D9">
        <w:t>Hermed fremsendes udkast til ændring af bekendtgørelse om vejnavne og adre</w:t>
      </w:r>
      <w:r w:rsidRPr="00FE19D9">
        <w:t>s</w:t>
      </w:r>
      <w:r w:rsidRPr="00FE19D9">
        <w:t xml:space="preserve">ser (adressebekendtgørelsen). </w:t>
      </w:r>
    </w:p>
    <w:p w:rsidR="003C4371" w:rsidRPr="00FE19D9" w:rsidRDefault="003C4371" w:rsidP="003C4371"/>
    <w:p w:rsidR="003C4371" w:rsidRPr="00FE19D9" w:rsidRDefault="003C4371" w:rsidP="003C4371">
      <w:r w:rsidRPr="00FE19D9">
        <w:t xml:space="preserve">Høringssvar til lovforslaget bedes venligst fremsendt pr. e-mail til </w:t>
      </w:r>
      <w:hyperlink r:id="rId8" w:history="1">
        <w:r w:rsidRPr="00FE19D9">
          <w:rPr>
            <w:rStyle w:val="Hyperlink"/>
          </w:rPr>
          <w:t>sdfe@sdfe.dk</w:t>
        </w:r>
      </w:hyperlink>
      <w:r w:rsidRPr="00FE19D9">
        <w:t xml:space="preserve"> med cc. til degje@sdfe.dk</w:t>
      </w:r>
    </w:p>
    <w:p w:rsidR="003C4371" w:rsidRPr="00FE19D9" w:rsidRDefault="003C4371" w:rsidP="003C4371"/>
    <w:p w:rsidR="003C4371" w:rsidRPr="00FE19D9" w:rsidRDefault="003C4371" w:rsidP="003C4371"/>
    <w:p w:rsidR="003C4371" w:rsidRPr="00FE19D9" w:rsidRDefault="003C4371" w:rsidP="003C4371">
      <w:pPr>
        <w:jc w:val="center"/>
      </w:pPr>
      <w:r w:rsidRPr="00FE19D9">
        <w:rPr>
          <w:b/>
        </w:rPr>
        <w:t xml:space="preserve">senest </w:t>
      </w:r>
      <w:r w:rsidR="00C21E21" w:rsidRPr="00FE19D9">
        <w:rPr>
          <w:b/>
        </w:rPr>
        <w:t>2</w:t>
      </w:r>
      <w:r w:rsidR="00C81704">
        <w:rPr>
          <w:b/>
        </w:rPr>
        <w:t>8</w:t>
      </w:r>
      <w:r w:rsidR="00C21E21" w:rsidRPr="00FE19D9">
        <w:rPr>
          <w:b/>
        </w:rPr>
        <w:t xml:space="preserve">. oktober </w:t>
      </w:r>
      <w:r w:rsidRPr="00FE19D9">
        <w:rPr>
          <w:b/>
        </w:rPr>
        <w:t>2016</w:t>
      </w:r>
    </w:p>
    <w:p w:rsidR="003C4371" w:rsidRPr="00FE19D9" w:rsidRDefault="003C4371" w:rsidP="003C4371"/>
    <w:p w:rsidR="003C4371" w:rsidRPr="00FE19D9" w:rsidRDefault="003C4371" w:rsidP="003C4371">
      <w:r w:rsidRPr="00FE19D9">
        <w:t>Vi gør opmærksom på, at høringssvarene vil blive offentliggjort.</w:t>
      </w:r>
    </w:p>
    <w:p w:rsidR="003C4371" w:rsidRPr="00FE19D9" w:rsidRDefault="003C4371" w:rsidP="003C4371"/>
    <w:p w:rsidR="003C4371" w:rsidRPr="00FE19D9" w:rsidRDefault="003C4371" w:rsidP="003C4371">
      <w:r w:rsidRPr="00FE19D9">
        <w:t>Spørgsmål til udkastet kan rettes til Dennis Gregers Jensen, 7254 5238.</w:t>
      </w:r>
    </w:p>
    <w:p w:rsidR="003C4371" w:rsidRPr="00FE19D9" w:rsidRDefault="003C4371" w:rsidP="003C4371"/>
    <w:p w:rsidR="003C4371" w:rsidRPr="00FE19D9" w:rsidRDefault="003C4371" w:rsidP="003C4371">
      <w:pPr>
        <w:pStyle w:val="Overskrift1"/>
      </w:pPr>
      <w:r w:rsidRPr="00FE19D9">
        <w:t>Baggrund for den foreslåede ændring</w:t>
      </w:r>
    </w:p>
    <w:p w:rsidR="003C4371" w:rsidRPr="00F35B88" w:rsidRDefault="007B3BB1" w:rsidP="003C4371">
      <w:pPr>
        <w:rPr>
          <w:rStyle w:val="ParadigmeKommentar"/>
          <w:color w:val="auto"/>
          <w:sz w:val="20"/>
        </w:rPr>
      </w:pPr>
      <w:r w:rsidRPr="00F35B88">
        <w:rPr>
          <w:rStyle w:val="ParadigmeKommentar"/>
          <w:color w:val="auto"/>
          <w:sz w:val="20"/>
        </w:rPr>
        <w:t xml:space="preserve">Som en del af forberedelserne til det nye ejendomsvurderingssystem, påbegynder SKAT </w:t>
      </w:r>
      <w:r w:rsidR="003C4371" w:rsidRPr="00F35B88">
        <w:rPr>
          <w:rStyle w:val="ParadigmeKommentar"/>
          <w:color w:val="auto"/>
          <w:sz w:val="20"/>
        </w:rPr>
        <w:t xml:space="preserve">ny-registreringer af en stor mængde erhvervsenheder fordelt på forskellige anvendelsesområder, såsom butik, lager, kontor mv. </w:t>
      </w:r>
      <w:r w:rsidRPr="00F35B88">
        <w:rPr>
          <w:rStyle w:val="ParadigmeKommentar"/>
          <w:color w:val="auto"/>
          <w:sz w:val="20"/>
        </w:rPr>
        <w:t>i BBR-registret.</w:t>
      </w:r>
    </w:p>
    <w:p w:rsidR="003C4371" w:rsidRPr="00F35B88" w:rsidRDefault="003C4371" w:rsidP="003C4371">
      <w:pPr>
        <w:rPr>
          <w:rStyle w:val="ParadigmeKommentar"/>
          <w:color w:val="auto"/>
          <w:sz w:val="20"/>
        </w:rPr>
      </w:pPr>
    </w:p>
    <w:p w:rsidR="003C4371" w:rsidRPr="00F35B88" w:rsidRDefault="003C4371" w:rsidP="003C4371">
      <w:pPr>
        <w:rPr>
          <w:rStyle w:val="ParadigmeKommentar"/>
          <w:color w:val="auto"/>
          <w:sz w:val="20"/>
        </w:rPr>
      </w:pPr>
      <w:r w:rsidRPr="00F35B88">
        <w:rPr>
          <w:rStyle w:val="ParadigmeKommentar"/>
          <w:color w:val="auto"/>
          <w:sz w:val="20"/>
        </w:rPr>
        <w:t xml:space="preserve">Ifølge den gældende bekendtgørelses § 11, stk. 1, skal kommunerne fastsætte adresser til alle bolig-, erhvervs- eller brugsenheder, når disse er registreret i BBR. </w:t>
      </w:r>
      <w:r w:rsidR="007B3BB1" w:rsidRPr="00F35B88">
        <w:rPr>
          <w:rStyle w:val="ParadigmeKommentar"/>
          <w:color w:val="auto"/>
          <w:sz w:val="20"/>
        </w:rPr>
        <w:t>Ifølge § 11, stk. 2, kan der fastsættes særskilte adresser for andre bygninger eller dele af bygninger, uanset at disse ikke rummer en BBR-enhed, jf. dog §§ 23-29.</w:t>
      </w:r>
    </w:p>
    <w:p w:rsidR="003C4371" w:rsidRPr="00F35B88" w:rsidRDefault="003C4371" w:rsidP="003C4371">
      <w:pPr>
        <w:rPr>
          <w:rStyle w:val="ParadigmeKommentar"/>
          <w:color w:val="auto"/>
          <w:sz w:val="20"/>
        </w:rPr>
      </w:pPr>
    </w:p>
    <w:p w:rsidR="003C4371" w:rsidRPr="00F35B88" w:rsidRDefault="003C4371" w:rsidP="003C4371">
      <w:r w:rsidRPr="00F35B88">
        <w:t>En række af de bygninger, som anvendes til erhvervsformål i dag, er ikke inddelt i ”enheder”. BBR indeholder derfor kun en registrering af bygningen som sådan – dvs. under ét med antal etager, samlede antal etagemeter og en enkelt grov ”ge</w:t>
      </w:r>
      <w:r w:rsidRPr="00F35B88">
        <w:t>n</w:t>
      </w:r>
      <w:r w:rsidRPr="00F35B88">
        <w:t xml:space="preserve">nemsnitlig” anvendelseskode – som for en bestemt bygning fx kan være ”butik, kontor, lager”, og med én særskilt adresse. Sådanne bygninger har således hidtil alene været adressefastsat på bygningsniveau (jordstykkeniveau). </w:t>
      </w:r>
    </w:p>
    <w:p w:rsidR="003C4371" w:rsidRPr="00F35B88" w:rsidRDefault="003C4371" w:rsidP="003C4371"/>
    <w:p w:rsidR="003C4371" w:rsidRPr="00F35B88" w:rsidRDefault="003C4371" w:rsidP="003C4371">
      <w:r w:rsidRPr="00F35B88">
        <w:t>I forbindelse med det nye ejendomsvurderingssystem har SKAT behov for at reg</w:t>
      </w:r>
      <w:r w:rsidRPr="00F35B88">
        <w:t>i</w:t>
      </w:r>
      <w:r w:rsidRPr="00F35B88">
        <w:t>strere oplysningerne om bygningens anvendelse mere detaljeret. SKAT gennemf</w:t>
      </w:r>
      <w:r w:rsidRPr="00F35B88">
        <w:t>ø</w:t>
      </w:r>
      <w:r w:rsidRPr="00F35B88">
        <w:lastRenderedPageBreak/>
        <w:t>rer derfor BBR-projektet ”</w:t>
      </w:r>
      <w:proofErr w:type="spellStart"/>
      <w:r w:rsidRPr="00F35B88">
        <w:t>Nyregistrering</w:t>
      </w:r>
      <w:proofErr w:type="spellEnd"/>
      <w:r w:rsidRPr="00F35B88">
        <w:t xml:space="preserve"> af erhvervsejendomme”. Det er forventni</w:t>
      </w:r>
      <w:r w:rsidRPr="00F35B88">
        <w:t>n</w:t>
      </w:r>
      <w:r w:rsidRPr="00F35B88">
        <w:t xml:space="preserve">gen, at </w:t>
      </w:r>
      <w:proofErr w:type="spellStart"/>
      <w:r w:rsidRPr="00F35B88">
        <w:t>nyregistreringen</w:t>
      </w:r>
      <w:proofErr w:type="spellEnd"/>
      <w:r w:rsidRPr="00F35B88">
        <w:t xml:space="preserve"> efter det oplyste vil betyde en tilføjelse af </w:t>
      </w:r>
      <w:r w:rsidR="007B3BB1" w:rsidRPr="00F35B88">
        <w:t xml:space="preserve">et meget stort antal </w:t>
      </w:r>
      <w:r w:rsidRPr="00F35B88">
        <w:t xml:space="preserve">erhvervsenheder i BBR-registret. </w:t>
      </w:r>
    </w:p>
    <w:p w:rsidR="003C4371" w:rsidRPr="00F35B88" w:rsidRDefault="003C4371" w:rsidP="003C4371"/>
    <w:p w:rsidR="007B3BB1" w:rsidRPr="00F35B88" w:rsidRDefault="003C4371" w:rsidP="007B3BB1">
      <w:pPr>
        <w:rPr>
          <w:rStyle w:val="ParadigmeKommentar"/>
          <w:color w:val="auto"/>
          <w:sz w:val="20"/>
        </w:rPr>
      </w:pPr>
      <w:r w:rsidRPr="00F35B88">
        <w:rPr>
          <w:rStyle w:val="ParadigmeKommentar"/>
          <w:color w:val="auto"/>
          <w:sz w:val="20"/>
        </w:rPr>
        <w:t>Gennemførelsen af projekt</w:t>
      </w:r>
      <w:r w:rsidR="007B3BB1" w:rsidRPr="00F35B88">
        <w:rPr>
          <w:rStyle w:val="ParadigmeKommentar"/>
          <w:color w:val="auto"/>
          <w:sz w:val="20"/>
        </w:rPr>
        <w:t xml:space="preserve">et </w:t>
      </w:r>
      <w:r w:rsidRPr="00F35B88">
        <w:rPr>
          <w:rStyle w:val="ParadigmeKommentar"/>
          <w:color w:val="auto"/>
          <w:sz w:val="20"/>
        </w:rPr>
        <w:t>vil på baggrund af den nuværende adressebekend</w:t>
      </w:r>
      <w:r w:rsidRPr="00F35B88">
        <w:rPr>
          <w:rStyle w:val="ParadigmeKommentar"/>
          <w:color w:val="auto"/>
          <w:sz w:val="20"/>
        </w:rPr>
        <w:t>t</w:t>
      </w:r>
      <w:r w:rsidRPr="00F35B88">
        <w:rPr>
          <w:rStyle w:val="ParadigmeKommentar"/>
          <w:color w:val="auto"/>
          <w:sz w:val="20"/>
        </w:rPr>
        <w:t xml:space="preserve">gørelse betyde, at kommunerne efterfølgende vil skulle foretage en </w:t>
      </w:r>
      <w:r w:rsidR="00337D2E" w:rsidRPr="00F35B88">
        <w:rPr>
          <w:rStyle w:val="ParadigmeKommentar"/>
          <w:color w:val="auto"/>
          <w:sz w:val="20"/>
        </w:rPr>
        <w:t xml:space="preserve">meget </w:t>
      </w:r>
      <w:r w:rsidRPr="00F35B88">
        <w:rPr>
          <w:rStyle w:val="ParadigmeKommentar"/>
          <w:color w:val="auto"/>
          <w:sz w:val="20"/>
        </w:rPr>
        <w:t>stor mængde yderligere adressetildelinger. For at undgå denne yderligere store mæn</w:t>
      </w:r>
      <w:r w:rsidRPr="00F35B88">
        <w:rPr>
          <w:rStyle w:val="ParadigmeKommentar"/>
          <w:color w:val="auto"/>
          <w:sz w:val="20"/>
        </w:rPr>
        <w:t>g</w:t>
      </w:r>
      <w:r w:rsidRPr="00F35B88">
        <w:rPr>
          <w:rStyle w:val="ParadigmeKommentar"/>
          <w:color w:val="auto"/>
          <w:sz w:val="20"/>
        </w:rPr>
        <w:t>de adressetildelinger ønskes kravet om, at der skal fastsættes særskilte adresser for alle erhvervsenheder, når disse er registreret i Bygnings- og Boligregistret (BBR), for ophævet</w:t>
      </w:r>
      <w:r w:rsidR="007B3BB1" w:rsidRPr="00F35B88">
        <w:rPr>
          <w:rStyle w:val="ParadigmeKommentar"/>
          <w:color w:val="auto"/>
          <w:sz w:val="20"/>
        </w:rPr>
        <w:t>.</w:t>
      </w:r>
      <w:r w:rsidRPr="00F35B88">
        <w:rPr>
          <w:rStyle w:val="ParadigmeKommentar"/>
          <w:color w:val="auto"/>
          <w:sz w:val="20"/>
        </w:rPr>
        <w:t xml:space="preserve"> </w:t>
      </w:r>
      <w:r w:rsidR="007B3BB1" w:rsidRPr="00F35B88">
        <w:rPr>
          <w:rStyle w:val="ParadigmeKommentar"/>
          <w:color w:val="auto"/>
          <w:sz w:val="20"/>
        </w:rPr>
        <w:t>Da der fortsat er behov for at tildele adresser til ejerlejligheder, der benyttes til erhvervsformål, og da begrebet ”brugsenhed” ikke længere anve</w:t>
      </w:r>
      <w:r w:rsidR="007B3BB1" w:rsidRPr="00F35B88">
        <w:rPr>
          <w:rStyle w:val="ParadigmeKommentar"/>
          <w:color w:val="auto"/>
          <w:sz w:val="20"/>
        </w:rPr>
        <w:t>n</w:t>
      </w:r>
      <w:r w:rsidR="007B3BB1" w:rsidRPr="00F35B88">
        <w:rPr>
          <w:rStyle w:val="ParadigmeKommentar"/>
          <w:color w:val="auto"/>
          <w:sz w:val="20"/>
        </w:rPr>
        <w:t>des i forbindelse med BBR-registrering, ændres bekendtgørelsen tillige i overen</w:t>
      </w:r>
      <w:r w:rsidR="007B3BB1" w:rsidRPr="00F35B88">
        <w:rPr>
          <w:rStyle w:val="ParadigmeKommentar"/>
          <w:color w:val="auto"/>
          <w:sz w:val="20"/>
        </w:rPr>
        <w:t>s</w:t>
      </w:r>
      <w:r w:rsidR="007B3BB1" w:rsidRPr="00F35B88">
        <w:rPr>
          <w:rStyle w:val="ParadigmeKommentar"/>
          <w:color w:val="auto"/>
          <w:sz w:val="20"/>
        </w:rPr>
        <w:t xml:space="preserve">stemmelse hermed. </w:t>
      </w:r>
    </w:p>
    <w:p w:rsidR="007B3BB1" w:rsidRPr="00F35B88" w:rsidRDefault="007B3BB1" w:rsidP="003C4371">
      <w:pPr>
        <w:rPr>
          <w:rStyle w:val="ParadigmeKommentar"/>
          <w:color w:val="auto"/>
          <w:sz w:val="20"/>
        </w:rPr>
      </w:pPr>
    </w:p>
    <w:p w:rsidR="003C4371" w:rsidRPr="00F35B88" w:rsidRDefault="003C4371" w:rsidP="003C4371">
      <w:pPr>
        <w:rPr>
          <w:rStyle w:val="ParadigmeKommentar"/>
          <w:color w:val="auto"/>
          <w:sz w:val="20"/>
        </w:rPr>
      </w:pPr>
      <w:r w:rsidRPr="00F35B88">
        <w:rPr>
          <w:rStyle w:val="ParadigmeKommentar"/>
          <w:color w:val="auto"/>
          <w:sz w:val="20"/>
        </w:rPr>
        <w:t xml:space="preserve">En ændring af den gældende </w:t>
      </w:r>
      <w:r w:rsidR="00C21E21" w:rsidRPr="00F35B88">
        <w:rPr>
          <w:rStyle w:val="ParadigmeKommentar"/>
          <w:color w:val="auto"/>
          <w:sz w:val="20"/>
        </w:rPr>
        <w:t xml:space="preserve">adressebekendtgørelse </w:t>
      </w:r>
      <w:r w:rsidRPr="00F35B88">
        <w:rPr>
          <w:rStyle w:val="ParadigmeKommentar"/>
          <w:color w:val="auto"/>
          <w:sz w:val="20"/>
        </w:rPr>
        <w:t>i overensstemmelse med ovenstående vil de facto ikke betyde en ændring i det gældende adresseregistr</w:t>
      </w:r>
      <w:r w:rsidRPr="00F35B88">
        <w:rPr>
          <w:rStyle w:val="ParadigmeKommentar"/>
          <w:color w:val="auto"/>
          <w:sz w:val="20"/>
        </w:rPr>
        <w:t>e</w:t>
      </w:r>
      <w:r w:rsidRPr="00F35B88">
        <w:rPr>
          <w:rStyle w:val="ParadigmeKommentar"/>
          <w:color w:val="auto"/>
          <w:sz w:val="20"/>
        </w:rPr>
        <w:t>ringsniveau.</w:t>
      </w:r>
      <w:r w:rsidRPr="00F35B88" w:rsidDel="003A0825">
        <w:rPr>
          <w:rStyle w:val="ParadigmeKommentar"/>
          <w:color w:val="auto"/>
          <w:sz w:val="20"/>
        </w:rPr>
        <w:t xml:space="preserve"> </w:t>
      </w:r>
    </w:p>
    <w:p w:rsidR="003C4371" w:rsidRPr="00F35B88" w:rsidRDefault="003C4371" w:rsidP="003C4371">
      <w:pPr>
        <w:rPr>
          <w:rStyle w:val="ParadigmeKommentar"/>
          <w:color w:val="auto"/>
          <w:sz w:val="20"/>
        </w:rPr>
      </w:pPr>
    </w:p>
    <w:p w:rsidR="003C4371" w:rsidRPr="00F35B88" w:rsidRDefault="003C4371" w:rsidP="003C4371"/>
    <w:p w:rsidR="003C4371" w:rsidRPr="00F35B88" w:rsidRDefault="00FE19D9" w:rsidP="003C4371">
      <w:pPr>
        <w:keepNext/>
        <w:keepLines/>
      </w:pPr>
      <w:bookmarkStart w:id="11" w:name="LAN_YoursSincerely"/>
      <w:r w:rsidRPr="00F35B88">
        <w:t>Med venlig hilsen</w:t>
      </w:r>
      <w:bookmarkEnd w:id="11"/>
    </w:p>
    <w:p w:rsidR="003C4371" w:rsidRPr="00FE19D9" w:rsidRDefault="003C4371" w:rsidP="003C4371">
      <w:pPr>
        <w:keepNext/>
        <w:keepLines/>
        <w:rPr>
          <w:szCs w:val="22"/>
        </w:rPr>
      </w:pPr>
    </w:p>
    <w:p w:rsidR="003C4371" w:rsidRPr="00FE19D9" w:rsidRDefault="003C4371" w:rsidP="003C4371">
      <w:pPr>
        <w:keepNext/>
        <w:keepLines/>
        <w:rPr>
          <w:szCs w:val="22"/>
        </w:rPr>
      </w:pPr>
    </w:p>
    <w:p w:rsidR="003C4371" w:rsidRPr="00FE19D9" w:rsidRDefault="003C4371" w:rsidP="003C4371">
      <w:pPr>
        <w:keepNext/>
        <w:keepLines/>
        <w:tabs>
          <w:tab w:val="left" w:pos="4644"/>
        </w:tabs>
        <w:rPr>
          <w:szCs w:val="22"/>
        </w:rPr>
      </w:pPr>
    </w:p>
    <w:p w:rsidR="003C4371" w:rsidRPr="00FE19D9" w:rsidRDefault="003C4371" w:rsidP="003C4371">
      <w:pPr>
        <w:keepNext/>
        <w:keepLines/>
        <w:rPr>
          <w:szCs w:val="22"/>
        </w:rPr>
      </w:pPr>
      <w:bookmarkStart w:id="12" w:name="USR_Name"/>
      <w:bookmarkStart w:id="13" w:name="USR_NameHIF"/>
      <w:r w:rsidRPr="00FE19D9">
        <w:rPr>
          <w:szCs w:val="22"/>
        </w:rPr>
        <w:t>Line Theil Elikofer</w:t>
      </w:r>
      <w:bookmarkEnd w:id="12"/>
    </w:p>
    <w:p w:rsidR="003C4371" w:rsidRPr="00FE19D9" w:rsidRDefault="003C4371" w:rsidP="003C4371">
      <w:pPr>
        <w:keepNext/>
        <w:keepLines/>
        <w:rPr>
          <w:szCs w:val="22"/>
        </w:rPr>
      </w:pPr>
      <w:r w:rsidRPr="00FE19D9">
        <w:rPr>
          <w:szCs w:val="22"/>
        </w:rPr>
        <w:t>Kontorchef, Forvaltningsdata</w:t>
      </w:r>
    </w:p>
    <w:bookmarkEnd w:id="13"/>
    <w:p w:rsidR="00C13AE4" w:rsidRPr="00FE19D9" w:rsidRDefault="00C13AE4" w:rsidP="001A4D56">
      <w:pPr>
        <w:rPr>
          <w:szCs w:val="22"/>
        </w:rPr>
      </w:pPr>
    </w:p>
    <w:sectPr w:rsidR="00C13AE4" w:rsidRPr="00FE19D9" w:rsidSect="00B82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37" w:rsidRDefault="002C4337">
      <w:r>
        <w:separator/>
      </w:r>
    </w:p>
  </w:endnote>
  <w:endnote w:type="continuationSeparator" w:id="0">
    <w:p w:rsidR="002C4337" w:rsidRDefault="002C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19D9">
      <w:rPr>
        <w:rStyle w:val="Sidetal"/>
        <w:noProof/>
      </w:rPr>
      <w:t>2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BA" w:rsidRPr="00D136BA" w:rsidRDefault="00FE19D9">
    <w:pPr>
      <w:pStyle w:val="Sidefod"/>
      <w:rPr>
        <w:b/>
        <w:sz w:val="16"/>
      </w:rPr>
    </w:pPr>
    <w:bookmarkStart w:id="14" w:name="LAN_Page_1"/>
    <w:r>
      <w:rPr>
        <w:rStyle w:val="Sidetal"/>
      </w:rPr>
      <w:t>Side</w:t>
    </w:r>
    <w:bookmarkEnd w:id="14"/>
    <w:r w:rsidR="00D136BA" w:rsidRPr="00D136BA">
      <w:rPr>
        <w:rStyle w:val="Sidetal"/>
      </w:rPr>
      <w:t xml:space="preserve"> 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PAGE  </w:instrText>
    </w:r>
    <w:r w:rsidR="00D136BA" w:rsidRPr="00D136BA">
      <w:rPr>
        <w:rStyle w:val="Sidetal"/>
      </w:rPr>
      <w:fldChar w:fldCharType="separate"/>
    </w:r>
    <w:r w:rsidR="00160202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  <w:r w:rsidR="00D136BA" w:rsidRPr="00D136BA">
      <w:rPr>
        <w:rStyle w:val="Sidetal"/>
      </w:rPr>
      <w:t>/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SECTIONPAGES  </w:instrText>
    </w:r>
    <w:r w:rsidR="00D136BA" w:rsidRPr="00D136BA">
      <w:rPr>
        <w:rStyle w:val="Sidetal"/>
      </w:rPr>
      <w:fldChar w:fldCharType="separate"/>
    </w:r>
    <w:r w:rsidR="00160202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1" w:rsidRPr="00BB06A9" w:rsidRDefault="003C4371" w:rsidP="003C4371">
    <w:pPr>
      <w:pStyle w:val="DocumentName"/>
      <w:rPr>
        <w:lang w:val="en-GB"/>
      </w:rPr>
    </w:pPr>
    <w:r w:rsidRPr="00BB06A9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36F6AC4" wp14:editId="045F9FE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3C4371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3C4371" w:rsidRPr="003C4371" w:rsidRDefault="003C4371" w:rsidP="004E360E">
                                <w:pPr>
                                  <w:pStyle w:val="Template-Virksomhedsnavn"/>
                                </w:pPr>
                                <w:bookmarkStart w:id="37" w:name="OFF_Institution"/>
                                <w:bookmarkStart w:id="38" w:name="OFF_InstitutionHIF"/>
                                <w:r w:rsidRPr="003C4371">
                                  <w:t>Styrelsen for Dataforsyning og Effektivisering</w:t>
                                </w:r>
                                <w:bookmarkEnd w:id="37"/>
                              </w:p>
                              <w:p w:rsidR="003C4371" w:rsidRDefault="003C4371" w:rsidP="004E360E">
                                <w:pPr>
                                  <w:pStyle w:val="Template-Address"/>
                                </w:pPr>
                                <w:bookmarkStart w:id="39" w:name="OFF_Address"/>
                                <w:bookmarkEnd w:id="38"/>
                                <w:r>
                                  <w:t>Rentemestervej 8</w:t>
                                </w:r>
                              </w:p>
                              <w:p w:rsidR="003C4371" w:rsidRDefault="003C4371" w:rsidP="004E360E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39"/>
                              </w:p>
                              <w:p w:rsidR="003C4371" w:rsidRDefault="003C4371" w:rsidP="004E360E">
                                <w:pPr>
                                  <w:pStyle w:val="Template-Address"/>
                                </w:pPr>
                              </w:p>
                              <w:p w:rsidR="003C4371" w:rsidRPr="003C4371" w:rsidRDefault="00FE19D9" w:rsidP="002D40AD">
                                <w:pPr>
                                  <w:pStyle w:val="Template-Address"/>
                                </w:pPr>
                                <w:bookmarkStart w:id="40" w:name="LAN_Phone"/>
                                <w:bookmarkStart w:id="41" w:name="OFF_PhoneHIF"/>
                                <w:r>
                                  <w:t>T</w:t>
                                </w:r>
                                <w:bookmarkEnd w:id="40"/>
                                <w:r w:rsidR="003C4371" w:rsidRPr="003C4371">
                                  <w:t xml:space="preserve">: </w:t>
                                </w:r>
                                <w:r w:rsidR="003C4371" w:rsidRPr="003C4371">
                                  <w:tab/>
                                </w:r>
                                <w:bookmarkStart w:id="42" w:name="OFF_Phone"/>
                                <w:r w:rsidR="003C4371" w:rsidRPr="003C4371">
                                  <w:t>72 54 55 00</w:t>
                                </w:r>
                                <w:bookmarkEnd w:id="42"/>
                              </w:p>
                              <w:p w:rsidR="003C4371" w:rsidRPr="003C4371" w:rsidRDefault="003C4371" w:rsidP="00F936FD">
                                <w:pPr>
                                  <w:pStyle w:val="Template-Address"/>
                                </w:pPr>
                                <w:bookmarkStart w:id="43" w:name="OFF_EmailHIF"/>
                                <w:bookmarkEnd w:id="41"/>
                                <w:r w:rsidRPr="003C4371">
                                  <w:t xml:space="preserve">E: </w:t>
                                </w:r>
                                <w:r w:rsidRPr="003C4371">
                                  <w:tab/>
                                </w:r>
                                <w:bookmarkStart w:id="44" w:name="OFF_Email"/>
                                <w:r w:rsidRPr="003C4371">
                                  <w:t>sdfe@sdfe.dk</w:t>
                                </w:r>
                                <w:bookmarkEnd w:id="44"/>
                              </w:p>
                              <w:bookmarkEnd w:id="43"/>
                              <w:p w:rsidR="003C4371" w:rsidRDefault="003C4371" w:rsidP="004E360E">
                                <w:pPr>
                                  <w:pStyle w:val="Template-Address"/>
                                </w:pPr>
                              </w:p>
                              <w:p w:rsidR="003C4371" w:rsidRDefault="003C4371" w:rsidP="004E360E">
                                <w:pPr>
                                  <w:pStyle w:val="Template-Address"/>
                                </w:pPr>
                                <w:bookmarkStart w:id="45" w:name="OFF_Web"/>
                                <w:bookmarkStart w:id="46" w:name="OFF_WebHIF"/>
                                <w:r w:rsidRPr="003C4371">
                                  <w:t>www.sdfe.dk</w:t>
                                </w:r>
                                <w:bookmarkEnd w:id="45"/>
                                <w:r w:rsidRPr="003C4371">
                                  <w:t xml:space="preserve"> </w:t>
                                </w:r>
                                <w:bookmarkEnd w:id="46"/>
                              </w:p>
                              <w:p w:rsidR="003C4371" w:rsidRPr="00D43FF7" w:rsidRDefault="003C4371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3C4371" w:rsidRDefault="003C4371" w:rsidP="003C437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3C4371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3C4371" w:rsidRPr="003C4371" w:rsidRDefault="003C4371" w:rsidP="004E360E">
                          <w:pPr>
                            <w:pStyle w:val="Template-Virksomhedsnavn"/>
                          </w:pPr>
                          <w:bookmarkStart w:id="47" w:name="OFF_Institution"/>
                          <w:bookmarkStart w:id="48" w:name="OFF_InstitutionHIF"/>
                          <w:r w:rsidRPr="003C4371">
                            <w:t>Styrelsen for Dataforsyning og Effektivisering</w:t>
                          </w:r>
                          <w:bookmarkEnd w:id="47"/>
                        </w:p>
                        <w:p w:rsidR="003C4371" w:rsidRDefault="003C4371" w:rsidP="004E360E">
                          <w:pPr>
                            <w:pStyle w:val="Template-Address"/>
                          </w:pPr>
                          <w:bookmarkStart w:id="49" w:name="OFF_Address"/>
                          <w:bookmarkEnd w:id="48"/>
                          <w:r>
                            <w:t>Rentemestervej 8</w:t>
                          </w:r>
                        </w:p>
                        <w:p w:rsidR="003C4371" w:rsidRDefault="003C4371" w:rsidP="004E360E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49"/>
                        </w:p>
                        <w:p w:rsidR="003C4371" w:rsidRDefault="003C4371" w:rsidP="004E360E">
                          <w:pPr>
                            <w:pStyle w:val="Template-Address"/>
                          </w:pPr>
                        </w:p>
                        <w:p w:rsidR="003C4371" w:rsidRPr="003C4371" w:rsidRDefault="00FE19D9" w:rsidP="002D40AD">
                          <w:pPr>
                            <w:pStyle w:val="Template-Address"/>
                          </w:pPr>
                          <w:bookmarkStart w:id="50" w:name="LAN_Phone"/>
                          <w:bookmarkStart w:id="51" w:name="OFF_PhoneHIF"/>
                          <w:r>
                            <w:t>T</w:t>
                          </w:r>
                          <w:bookmarkEnd w:id="50"/>
                          <w:r w:rsidR="003C4371" w:rsidRPr="003C4371">
                            <w:t xml:space="preserve">: </w:t>
                          </w:r>
                          <w:r w:rsidR="003C4371" w:rsidRPr="003C4371">
                            <w:tab/>
                          </w:r>
                          <w:bookmarkStart w:id="52" w:name="OFF_Phone"/>
                          <w:r w:rsidR="003C4371" w:rsidRPr="003C4371">
                            <w:t>72 54 55 00</w:t>
                          </w:r>
                          <w:bookmarkEnd w:id="52"/>
                        </w:p>
                        <w:p w:rsidR="003C4371" w:rsidRPr="003C4371" w:rsidRDefault="003C4371" w:rsidP="00F936FD">
                          <w:pPr>
                            <w:pStyle w:val="Template-Address"/>
                          </w:pPr>
                          <w:bookmarkStart w:id="53" w:name="OFF_EmailHIF"/>
                          <w:bookmarkEnd w:id="51"/>
                          <w:r w:rsidRPr="003C4371">
                            <w:t xml:space="preserve">E: </w:t>
                          </w:r>
                          <w:r w:rsidRPr="003C4371">
                            <w:tab/>
                          </w:r>
                          <w:bookmarkStart w:id="54" w:name="OFF_Email"/>
                          <w:r w:rsidRPr="003C4371">
                            <w:t>sdfe@sdfe.dk</w:t>
                          </w:r>
                          <w:bookmarkEnd w:id="54"/>
                        </w:p>
                        <w:bookmarkEnd w:id="53"/>
                        <w:p w:rsidR="003C4371" w:rsidRDefault="003C4371" w:rsidP="004E360E">
                          <w:pPr>
                            <w:pStyle w:val="Template-Address"/>
                          </w:pPr>
                        </w:p>
                        <w:p w:rsidR="003C4371" w:rsidRDefault="003C4371" w:rsidP="004E360E">
                          <w:pPr>
                            <w:pStyle w:val="Template-Address"/>
                          </w:pPr>
                          <w:bookmarkStart w:id="55" w:name="OFF_Web"/>
                          <w:bookmarkStart w:id="56" w:name="OFF_WebHIF"/>
                          <w:r w:rsidRPr="003C4371">
                            <w:t>www.sdfe.dk</w:t>
                          </w:r>
                          <w:bookmarkEnd w:id="55"/>
                          <w:r w:rsidRPr="003C4371">
                            <w:t xml:space="preserve"> </w:t>
                          </w:r>
                          <w:bookmarkEnd w:id="56"/>
                        </w:p>
                        <w:p w:rsidR="003C4371" w:rsidRPr="00D43FF7" w:rsidRDefault="003C4371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3C4371" w:rsidRDefault="003C4371" w:rsidP="003C4371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107FF" w:rsidRDefault="00C107FF" w:rsidP="00C107FF">
    <w:pPr>
      <w:pStyle w:val="Sidefod"/>
      <w:rPr>
        <w:rStyle w:val="Sidetal"/>
        <w:b/>
        <w:sz w:val="14"/>
      </w:rPr>
    </w:pPr>
  </w:p>
  <w:p w:rsidR="00D136BA" w:rsidRPr="00C107FF" w:rsidRDefault="00FE19D9" w:rsidP="00C107FF">
    <w:pPr>
      <w:pStyle w:val="Sidefod"/>
      <w:rPr>
        <w:rStyle w:val="Sidetal"/>
      </w:rPr>
    </w:pPr>
    <w:bookmarkStart w:id="57" w:name="LAN_Page"/>
    <w:r>
      <w:rPr>
        <w:rStyle w:val="Sidetal"/>
      </w:rPr>
      <w:t>Side</w:t>
    </w:r>
    <w:bookmarkEnd w:id="57"/>
    <w:r w:rsidR="00C107FF">
      <w:rPr>
        <w:rStyle w:val="Sidetal"/>
      </w:rPr>
      <w:t xml:space="preserve"> 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PAGE  </w:instrText>
    </w:r>
    <w:r w:rsidR="00C107FF">
      <w:rPr>
        <w:rStyle w:val="Sidetal"/>
      </w:rPr>
      <w:fldChar w:fldCharType="separate"/>
    </w:r>
    <w:r w:rsidR="00160202">
      <w:rPr>
        <w:rStyle w:val="Sidetal"/>
        <w:noProof/>
      </w:rPr>
      <w:t>1</w:t>
    </w:r>
    <w:r w:rsidR="00C107FF">
      <w:rPr>
        <w:rStyle w:val="Sidetal"/>
      </w:rPr>
      <w:fldChar w:fldCharType="end"/>
    </w:r>
    <w:r w:rsidR="00C107FF">
      <w:rPr>
        <w:rStyle w:val="Sidetal"/>
      </w:rPr>
      <w:t>/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NUMPAGES  </w:instrText>
    </w:r>
    <w:r w:rsidR="00C107FF">
      <w:rPr>
        <w:rStyle w:val="Sidetal"/>
      </w:rPr>
      <w:fldChar w:fldCharType="separate"/>
    </w:r>
    <w:r w:rsidR="00160202">
      <w:rPr>
        <w:rStyle w:val="Sidetal"/>
        <w:noProof/>
      </w:rPr>
      <w:t>2</w:t>
    </w:r>
    <w:r w:rsidR="00C107FF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37" w:rsidRDefault="002C4337">
      <w:r>
        <w:separator/>
      </w:r>
    </w:p>
  </w:footnote>
  <w:footnote w:type="continuationSeparator" w:id="0">
    <w:p w:rsidR="002C4337" w:rsidRDefault="002C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1" w:rsidRDefault="003C437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1" w:rsidRDefault="003C4371">
    <w:pPr>
      <w:pStyle w:val="Sidehoved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1" w:rsidRPr="005206AD" w:rsidRDefault="003C4371" w:rsidP="003C4371">
    <w:pPr>
      <w:tabs>
        <w:tab w:val="left" w:pos="10065"/>
      </w:tabs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AD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FA60A4" wp14:editId="065A287C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3C4371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3C4371" w:rsidRDefault="003C4371" w:rsidP="00E6558F">
                                <w:pPr>
                                  <w:pStyle w:val="Kolofonoverskrift"/>
                                </w:pPr>
                                <w:bookmarkStart w:id="15" w:name="OFF_OfficeLeadtext"/>
                                <w:r>
                                  <w:t>Kontor</w:t>
                                </w:r>
                                <w:bookmarkEnd w:id="15"/>
                              </w:p>
                              <w:p w:rsidR="003C4371" w:rsidRPr="003C4371" w:rsidRDefault="003C4371">
                                <w:pPr>
                                  <w:pStyle w:val="Kolofontekst"/>
                                </w:pPr>
                                <w:bookmarkStart w:id="16" w:name="OFF_Department"/>
                                <w:bookmarkStart w:id="17" w:name="OFF_DepartmentHIF"/>
                                <w:r w:rsidRPr="003C4371">
                                  <w:t>Forvaltningsdata</w:t>
                                </w:r>
                                <w:bookmarkEnd w:id="16"/>
                              </w:p>
                              <w:bookmarkEnd w:id="17"/>
                              <w:p w:rsidR="003C4371" w:rsidRDefault="003C4371">
                                <w:pPr>
                                  <w:pStyle w:val="Kolofontekst"/>
                                </w:pPr>
                              </w:p>
                              <w:p w:rsidR="003C4371" w:rsidRDefault="00FE19D9" w:rsidP="00E6558F">
                                <w:pPr>
                                  <w:pStyle w:val="Kolofonoverskrift"/>
                                </w:pPr>
                                <w:bookmarkStart w:id="18" w:name="LAN_Date"/>
                                <w:r>
                                  <w:t>Dato</w:t>
                                </w:r>
                                <w:bookmarkEnd w:id="18"/>
                              </w:p>
                              <w:p w:rsidR="003C4371" w:rsidRDefault="00FE19D9">
                                <w:pPr>
                                  <w:pStyle w:val="Kolofontekst"/>
                                </w:pPr>
                                <w:bookmarkStart w:id="19" w:name="FLD_DocumentDate"/>
                                <w:r>
                                  <w:t>11. oktober 2016</w:t>
                                </w:r>
                                <w:bookmarkEnd w:id="19"/>
                              </w:p>
                              <w:p w:rsidR="003C4371" w:rsidRDefault="003C4371">
                                <w:pPr>
                                  <w:pStyle w:val="Kolofontekst"/>
                                </w:pPr>
                              </w:p>
                              <w:p w:rsidR="003C4371" w:rsidRPr="00E6558F" w:rsidRDefault="00FE19D9">
                                <w:pPr>
                                  <w:pStyle w:val="Kolofontekst"/>
                                </w:pPr>
                                <w:bookmarkStart w:id="20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20"/>
                                <w:r w:rsidR="003C4371" w:rsidRPr="00E6558F">
                                  <w:t xml:space="preserve"> </w:t>
                                </w:r>
                                <w:bookmarkStart w:id="21" w:name="sagsnr"/>
                                <w:r>
                                  <w:t>KMS-660-00007</w:t>
                                </w:r>
                                <w:bookmarkEnd w:id="21"/>
                              </w:p>
                              <w:p w:rsidR="003C4371" w:rsidRDefault="003C4371">
                                <w:pPr>
                                  <w:pStyle w:val="Kolofontekst"/>
                                </w:pPr>
                              </w:p>
                              <w:p w:rsidR="003C4371" w:rsidRPr="003C4371" w:rsidRDefault="003C4371" w:rsidP="008A78FF">
                                <w:pPr>
                                  <w:pStyle w:val="Kolofontekst"/>
                                </w:pPr>
                                <w:bookmarkStart w:id="22" w:name="USR_InitialsHIF"/>
                                <w:r w:rsidRPr="003C4371">
                                  <w:t xml:space="preserve">/ </w:t>
                                </w:r>
                                <w:bookmarkStart w:id="23" w:name="USR_Initials"/>
                                <w:r w:rsidRPr="003C4371">
                                  <w:t>LINTE</w:t>
                                </w:r>
                                <w:bookmarkEnd w:id="23"/>
                                <w:r w:rsidRPr="003C4371">
                                  <w:t xml:space="preserve"> </w:t>
                                </w:r>
                                <w:bookmarkStart w:id="24" w:name="FLD_EkstraInitialer"/>
                                <w:bookmarkStart w:id="25" w:name="FLD_EkstraInitialerHIF"/>
                                <w:bookmarkEnd w:id="24"/>
                                <w:r w:rsidRPr="00FE19D9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5"/>
                              </w:p>
                              <w:bookmarkEnd w:id="22"/>
                              <w:p w:rsidR="003C4371" w:rsidRDefault="003C4371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3C4371" w:rsidRDefault="003C4371" w:rsidP="003C437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3C4371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3C4371" w:rsidRDefault="003C4371" w:rsidP="00E6558F">
                          <w:pPr>
                            <w:pStyle w:val="Kolofonoverskrift"/>
                          </w:pPr>
                          <w:bookmarkStart w:id="26" w:name="OFF_OfficeLeadtext"/>
                          <w:r>
                            <w:t>Kontor</w:t>
                          </w:r>
                          <w:bookmarkEnd w:id="26"/>
                        </w:p>
                        <w:p w:rsidR="003C4371" w:rsidRPr="003C4371" w:rsidRDefault="003C4371">
                          <w:pPr>
                            <w:pStyle w:val="Kolofontekst"/>
                          </w:pPr>
                          <w:bookmarkStart w:id="27" w:name="OFF_Department"/>
                          <w:bookmarkStart w:id="28" w:name="OFF_DepartmentHIF"/>
                          <w:r w:rsidRPr="003C4371">
                            <w:t>Forvaltningsdata</w:t>
                          </w:r>
                          <w:bookmarkEnd w:id="27"/>
                        </w:p>
                        <w:bookmarkEnd w:id="28"/>
                        <w:p w:rsidR="003C4371" w:rsidRDefault="003C4371">
                          <w:pPr>
                            <w:pStyle w:val="Kolofontekst"/>
                          </w:pPr>
                        </w:p>
                        <w:p w:rsidR="003C4371" w:rsidRDefault="00FE19D9" w:rsidP="00E6558F">
                          <w:pPr>
                            <w:pStyle w:val="Kolofonoverskrift"/>
                          </w:pPr>
                          <w:bookmarkStart w:id="29" w:name="LAN_Date"/>
                          <w:r>
                            <w:t>Dato</w:t>
                          </w:r>
                          <w:bookmarkEnd w:id="29"/>
                        </w:p>
                        <w:p w:rsidR="003C4371" w:rsidRDefault="00FE19D9">
                          <w:pPr>
                            <w:pStyle w:val="Kolofontekst"/>
                          </w:pPr>
                          <w:bookmarkStart w:id="30" w:name="FLD_DocumentDate"/>
                          <w:r>
                            <w:t>11. oktober 2016</w:t>
                          </w:r>
                          <w:bookmarkEnd w:id="30"/>
                        </w:p>
                        <w:p w:rsidR="003C4371" w:rsidRDefault="003C4371">
                          <w:pPr>
                            <w:pStyle w:val="Kolofontekst"/>
                          </w:pPr>
                        </w:p>
                        <w:p w:rsidR="003C4371" w:rsidRPr="00E6558F" w:rsidRDefault="00FE19D9">
                          <w:pPr>
                            <w:pStyle w:val="Kolofontekst"/>
                          </w:pPr>
                          <w:bookmarkStart w:id="31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31"/>
                          <w:r w:rsidR="003C4371" w:rsidRPr="00E6558F">
                            <w:t xml:space="preserve"> </w:t>
                          </w:r>
                          <w:bookmarkStart w:id="32" w:name="sagsnr"/>
                          <w:r>
                            <w:t>KMS-660-00007</w:t>
                          </w:r>
                          <w:bookmarkEnd w:id="32"/>
                        </w:p>
                        <w:p w:rsidR="003C4371" w:rsidRDefault="003C4371">
                          <w:pPr>
                            <w:pStyle w:val="Kolofontekst"/>
                          </w:pPr>
                        </w:p>
                        <w:p w:rsidR="003C4371" w:rsidRPr="003C4371" w:rsidRDefault="003C4371" w:rsidP="008A78FF">
                          <w:pPr>
                            <w:pStyle w:val="Kolofontekst"/>
                          </w:pPr>
                          <w:bookmarkStart w:id="33" w:name="USR_InitialsHIF"/>
                          <w:r w:rsidRPr="003C4371">
                            <w:t xml:space="preserve">/ </w:t>
                          </w:r>
                          <w:bookmarkStart w:id="34" w:name="USR_Initials"/>
                          <w:r w:rsidRPr="003C4371">
                            <w:t>LINTE</w:t>
                          </w:r>
                          <w:bookmarkEnd w:id="34"/>
                          <w:r w:rsidRPr="003C4371">
                            <w:t xml:space="preserve"> </w:t>
                          </w:r>
                          <w:bookmarkStart w:id="35" w:name="FLD_EkstraInitialer"/>
                          <w:bookmarkStart w:id="36" w:name="FLD_EkstraInitialerHIF"/>
                          <w:bookmarkEnd w:id="35"/>
                          <w:r w:rsidRPr="00FE19D9">
                            <w:rPr>
                              <w:vanish/>
                            </w:rPr>
                            <w:t xml:space="preserve"> </w:t>
                          </w:r>
                          <w:bookmarkEnd w:id="36"/>
                        </w:p>
                        <w:bookmarkEnd w:id="33"/>
                        <w:p w:rsidR="003C4371" w:rsidRDefault="003C4371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3C4371" w:rsidRDefault="003C4371" w:rsidP="003C4371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1"/>
    <w:rsid w:val="00002EA0"/>
    <w:rsid w:val="00003636"/>
    <w:rsid w:val="00005FAA"/>
    <w:rsid w:val="0001457C"/>
    <w:rsid w:val="0001528D"/>
    <w:rsid w:val="000166A0"/>
    <w:rsid w:val="00030051"/>
    <w:rsid w:val="00037E7E"/>
    <w:rsid w:val="00042F53"/>
    <w:rsid w:val="00060BC5"/>
    <w:rsid w:val="000647F2"/>
    <w:rsid w:val="00070BA1"/>
    <w:rsid w:val="00073466"/>
    <w:rsid w:val="00074F1A"/>
    <w:rsid w:val="000758FD"/>
    <w:rsid w:val="00080927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202"/>
    <w:rsid w:val="00160721"/>
    <w:rsid w:val="00166183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4139"/>
    <w:rsid w:val="00225534"/>
    <w:rsid w:val="00235C1F"/>
    <w:rsid w:val="002366E2"/>
    <w:rsid w:val="00240730"/>
    <w:rsid w:val="002629A8"/>
    <w:rsid w:val="002639DB"/>
    <w:rsid w:val="00264240"/>
    <w:rsid w:val="002654F9"/>
    <w:rsid w:val="00267F76"/>
    <w:rsid w:val="00272C6A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337"/>
    <w:rsid w:val="002C4595"/>
    <w:rsid w:val="002C4D00"/>
    <w:rsid w:val="002D00C9"/>
    <w:rsid w:val="002D268E"/>
    <w:rsid w:val="002D7F0F"/>
    <w:rsid w:val="003001A2"/>
    <w:rsid w:val="0030283C"/>
    <w:rsid w:val="00310C3C"/>
    <w:rsid w:val="00313642"/>
    <w:rsid w:val="00315AC9"/>
    <w:rsid w:val="00320951"/>
    <w:rsid w:val="003209AA"/>
    <w:rsid w:val="00322BBE"/>
    <w:rsid w:val="00322E0E"/>
    <w:rsid w:val="00326ED5"/>
    <w:rsid w:val="00331970"/>
    <w:rsid w:val="00334562"/>
    <w:rsid w:val="00337D2E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025F"/>
    <w:rsid w:val="003B1D8D"/>
    <w:rsid w:val="003B6C74"/>
    <w:rsid w:val="003C4371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858EE"/>
    <w:rsid w:val="00495993"/>
    <w:rsid w:val="004A3AAA"/>
    <w:rsid w:val="004A4315"/>
    <w:rsid w:val="004B5276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4750"/>
    <w:rsid w:val="004E562B"/>
    <w:rsid w:val="004E642A"/>
    <w:rsid w:val="004E7C82"/>
    <w:rsid w:val="004F2311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5140"/>
    <w:rsid w:val="005F172E"/>
    <w:rsid w:val="005F61FB"/>
    <w:rsid w:val="006026FA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1FD7"/>
    <w:rsid w:val="00702FF2"/>
    <w:rsid w:val="0070301E"/>
    <w:rsid w:val="00703B66"/>
    <w:rsid w:val="00705800"/>
    <w:rsid w:val="00705EAB"/>
    <w:rsid w:val="00711E7A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B1B23"/>
    <w:rsid w:val="007B21FA"/>
    <w:rsid w:val="007B2ADE"/>
    <w:rsid w:val="007B3940"/>
    <w:rsid w:val="007B3BB1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4A81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C5F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D73E4"/>
    <w:rsid w:val="00AE41A1"/>
    <w:rsid w:val="00AE5A17"/>
    <w:rsid w:val="00AF5AF6"/>
    <w:rsid w:val="00B13BB6"/>
    <w:rsid w:val="00B2565D"/>
    <w:rsid w:val="00B30727"/>
    <w:rsid w:val="00B358B3"/>
    <w:rsid w:val="00B441D7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D22E9"/>
    <w:rsid w:val="00BD787B"/>
    <w:rsid w:val="00BE0CE4"/>
    <w:rsid w:val="00BE7D68"/>
    <w:rsid w:val="00BF101A"/>
    <w:rsid w:val="00C03ED1"/>
    <w:rsid w:val="00C107FF"/>
    <w:rsid w:val="00C12A3C"/>
    <w:rsid w:val="00C13AE4"/>
    <w:rsid w:val="00C1503E"/>
    <w:rsid w:val="00C16955"/>
    <w:rsid w:val="00C21584"/>
    <w:rsid w:val="00C2184A"/>
    <w:rsid w:val="00C21E21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1704"/>
    <w:rsid w:val="00C8406C"/>
    <w:rsid w:val="00C87AAA"/>
    <w:rsid w:val="00C936F5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6063A"/>
    <w:rsid w:val="00D66FAE"/>
    <w:rsid w:val="00D922CF"/>
    <w:rsid w:val="00D951B4"/>
    <w:rsid w:val="00DA32B3"/>
    <w:rsid w:val="00DA6734"/>
    <w:rsid w:val="00DB56B3"/>
    <w:rsid w:val="00DE24BE"/>
    <w:rsid w:val="00DE3229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81B"/>
    <w:rsid w:val="00E44C4F"/>
    <w:rsid w:val="00E62BEE"/>
    <w:rsid w:val="00E63075"/>
    <w:rsid w:val="00E644BF"/>
    <w:rsid w:val="00E73A40"/>
    <w:rsid w:val="00E806E3"/>
    <w:rsid w:val="00E81697"/>
    <w:rsid w:val="00E830CE"/>
    <w:rsid w:val="00E928D4"/>
    <w:rsid w:val="00E94852"/>
    <w:rsid w:val="00EA4D25"/>
    <w:rsid w:val="00EA576F"/>
    <w:rsid w:val="00EB0255"/>
    <w:rsid w:val="00EB3838"/>
    <w:rsid w:val="00EB4C77"/>
    <w:rsid w:val="00EB68CC"/>
    <w:rsid w:val="00EC1DD1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4750"/>
    <w:rsid w:val="00F35B88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19D9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DE3229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  <w:style w:type="character" w:customStyle="1" w:styleId="stknr1">
    <w:name w:val="stknr1"/>
    <w:basedOn w:val="Standardskrifttypeiafsnit"/>
    <w:rsid w:val="007B3BB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DE3229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  <w:style w:type="character" w:customStyle="1" w:styleId="stknr1">
    <w:name w:val="stknr1"/>
    <w:basedOn w:val="Standardskrifttypeiafsnit"/>
    <w:rsid w:val="007B3BB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fe@sdfe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2</Pages>
  <Words>381</Words>
  <Characters>2508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Line Theil Elikofer</dc:creator>
  <cp:lastModifiedBy>Thomas Dethlefsen</cp:lastModifiedBy>
  <cp:revision>2</cp:revision>
  <cp:lastPrinted>2005-05-20T12:11:00Z</cp:lastPrinted>
  <dcterms:created xsi:type="dcterms:W3CDTF">2016-10-13T18:06:00Z</dcterms:created>
  <dcterms:modified xsi:type="dcterms:W3CDTF">2016-10-13T18:06:00Z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Lines profil</vt:lpwstr>
  </property>
  <property fmtid="{D5CDD505-2E9C-101B-9397-08002B2CF9AE}" pid="14" name="SD_CtlText_Generelt_CaseNo">
    <vt:lpwstr>KMS-660-00007</vt:lpwstr>
  </property>
  <property fmtid="{D5CDD505-2E9C-101B-9397-08002B2CF9AE}" pid="15" name="SD_CtlText_Generelt_EkstraInitialer">
    <vt:lpwstr/>
  </property>
  <property fmtid="{D5CDD505-2E9C-101B-9397-08002B2CF9AE}" pid="16" name="SD_UserprofileName">
    <vt:lpwstr>Lines profil</vt:lpwstr>
  </property>
  <property fmtid="{D5CDD505-2E9C-101B-9397-08002B2CF9AE}" pid="17" name="SD_Office_OFF_ID">
    <vt:lpwstr>5</vt:lpwstr>
  </property>
  <property fmtid="{D5CDD505-2E9C-101B-9397-08002B2CF9AE}" pid="18" name="CurrentOfficeID">
    <vt:lpwstr>5</vt:lpwstr>
  </property>
  <property fmtid="{D5CDD505-2E9C-101B-9397-08002B2CF9AE}" pid="19" name="SD_Office_OFF_Organisation">
    <vt:lpwstr>SDFE</vt:lpwstr>
  </property>
  <property fmtid="{D5CDD505-2E9C-101B-9397-08002B2CF9AE}" pid="20" name="SD_Office_OFF_ArtworkDefinition">
    <vt:lpwstr>EFKM</vt:lpwstr>
  </property>
  <property fmtid="{D5CDD505-2E9C-101B-9397-08002B2CF9AE}" pid="21" name="SD_Office_OFF_LogoFileName">
    <vt:lpwstr>SDFE</vt:lpwstr>
  </property>
  <property fmtid="{D5CDD505-2E9C-101B-9397-08002B2CF9AE}" pid="22" name="SD_Office_OFF_Institution">
    <vt:lpwstr>Styrelsen for Dataforsyning og Effektivisering</vt:lpwstr>
  </property>
  <property fmtid="{D5CDD505-2E9C-101B-9397-08002B2CF9AE}" pid="23" name="SD_Office_OFF_Institution_EN">
    <vt:lpwstr>Agency for Data Supply and Efficiency</vt:lpwstr>
  </property>
  <property fmtid="{D5CDD505-2E9C-101B-9397-08002B2CF9AE}" pid="24" name="SD_Office_OFF_kontor">
    <vt:lpwstr>FOD</vt:lpwstr>
  </property>
  <property fmtid="{D5CDD505-2E9C-101B-9397-08002B2CF9AE}" pid="25" name="SD_Office_OFF_Department">
    <vt:lpwstr>Forvaltningsdata</vt:lpwstr>
  </property>
  <property fmtid="{D5CDD505-2E9C-101B-9397-08002B2CF9AE}" pid="26" name="SD_Office_OFF_Department_EN">
    <vt:lpwstr>Administrative Data</vt:lpwstr>
  </property>
  <property fmtid="{D5CDD505-2E9C-101B-9397-08002B2CF9AE}" pid="27" name="SD_Office_OFF_OfficeLeadtext">
    <vt:lpwstr>Kontor</vt:lpwstr>
  </property>
  <property fmtid="{D5CDD505-2E9C-101B-9397-08002B2CF9AE}" pid="28" name="SD_Office_OFF_OfficeLeadtext_EN">
    <vt:lpwstr>Division</vt:lpwstr>
  </property>
  <property fmtid="{D5CDD505-2E9C-101B-9397-08002B2CF9AE}" pid="29" name="SD_Office_OFF_Footertext">
    <vt:lpwstr/>
  </property>
  <property fmtid="{D5CDD505-2E9C-101B-9397-08002B2CF9AE}" pid="30" name="SD_Office_OFF_Address">
    <vt:lpwstr>Rentemestervej 8
2400 København NV</vt:lpwstr>
  </property>
  <property fmtid="{D5CDD505-2E9C-101B-9397-08002B2CF9AE}" pid="31" name="SD_Office_OFF_Address_EN">
    <vt:lpwstr>Rentemestervej 8
2400 Copenhagen NV
Denmark</vt:lpwstr>
  </property>
  <property fmtid="{D5CDD505-2E9C-101B-9397-08002B2CF9AE}" pid="32" name="SD_Office_OFF_AddressCollected">
    <vt:lpwstr>Rentemestervej 8</vt:lpwstr>
  </property>
  <property fmtid="{D5CDD505-2E9C-101B-9397-08002B2CF9AE}" pid="33" name="SD_Office_OFF_Phone">
    <vt:lpwstr>72 54 55 00</vt:lpwstr>
  </property>
  <property fmtid="{D5CDD505-2E9C-101B-9397-08002B2CF9AE}" pid="34" name="SD_Office_OFF_Phone_EN">
    <vt:lpwstr>+45 72 54 55 00</vt:lpwstr>
  </property>
  <property fmtid="{D5CDD505-2E9C-101B-9397-08002B2CF9AE}" pid="35" name="SD_Office_OFF_Fax">
    <vt:lpwstr/>
  </property>
  <property fmtid="{D5CDD505-2E9C-101B-9397-08002B2CF9AE}" pid="36" name="SD_Office_OFF_Email">
    <vt:lpwstr>sdfe@sdfe.dk</vt:lpwstr>
  </property>
  <property fmtid="{D5CDD505-2E9C-101B-9397-08002B2CF9AE}" pid="37" name="SD_Office_OFF_Web">
    <vt:lpwstr>www.sdfe.dk</vt:lpwstr>
  </property>
  <property fmtid="{D5CDD505-2E9C-101B-9397-08002B2CF9AE}" pid="38" name="SD_Office_OFF_CVR">
    <vt:lpwstr>37284114</vt:lpwstr>
  </property>
  <property fmtid="{D5CDD505-2E9C-101B-9397-08002B2CF9AE}" pid="39" name="SD_Office_OFF_EAN">
    <vt:lpwstr>5798000864009</vt:lpwstr>
  </property>
  <property fmtid="{D5CDD505-2E9C-101B-9397-08002B2CF9AE}" pid="40" name="LastCompletedArtworkDefinition">
    <vt:lpwstr>EFKM</vt:lpwstr>
  </property>
  <property fmtid="{D5CDD505-2E9C-101B-9397-08002B2CF9AE}" pid="41" name="USR_Name">
    <vt:lpwstr>Line Theil Elikofer</vt:lpwstr>
  </property>
  <property fmtid="{D5CDD505-2E9C-101B-9397-08002B2CF9AE}" pid="42" name="USR_Initials">
    <vt:lpwstr>LINTE</vt:lpwstr>
  </property>
  <property fmtid="{D5CDD505-2E9C-101B-9397-08002B2CF9AE}" pid="43" name="USR_Title">
    <vt:lpwstr>Kontorchef</vt:lpwstr>
  </property>
  <property fmtid="{D5CDD505-2E9C-101B-9397-08002B2CF9AE}" pid="44" name="USR_DirectPhone">
    <vt:lpwstr>+45 72 54 56 05</vt:lpwstr>
  </property>
  <property fmtid="{D5CDD505-2E9C-101B-9397-08002B2CF9AE}" pid="45" name="USR_Mobile">
    <vt:lpwstr/>
  </property>
  <property fmtid="{D5CDD505-2E9C-101B-9397-08002B2CF9AE}" pid="46" name="USR_Email">
    <vt:lpwstr>linte@sdfe.dk</vt:lpwstr>
  </property>
  <property fmtid="{D5CDD505-2E9C-101B-9397-08002B2CF9AE}" pid="47" name="DocumentInfoFinished">
    <vt:lpwstr>True</vt:lpwstr>
  </property>
  <property fmtid="{D5CDD505-2E9C-101B-9397-08002B2CF9AE}" pid="48" name="SD_DocumentLanguage">
    <vt:lpwstr>da-DK</vt:lpwstr>
  </property>
  <property fmtid="{D5CDD505-2E9C-101B-9397-08002B2CF9AE}" pid="49" name="sdDocumentDate">
    <vt:lpwstr>42654</vt:lpwstr>
  </property>
  <property fmtid="{D5CDD505-2E9C-101B-9397-08002B2CF9AE}" pid="50" name="sdDocumentDateFormat">
    <vt:lpwstr>da-DK:d. MMMM yyyy</vt:lpwstr>
  </property>
</Properties>
</file>