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  <w:gridCol w:w="1136"/>
        <w:gridCol w:w="1701"/>
      </w:tblGrid>
      <w:tr w:rsidR="008B2837" w:rsidTr="0061779C">
        <w:trPr>
          <w:gridAfter w:val="2"/>
          <w:wAfter w:w="2837" w:type="dxa"/>
          <w:trHeight w:hRule="exact" w:val="1247"/>
        </w:trPr>
        <w:tc>
          <w:tcPr>
            <w:tcW w:w="7511" w:type="dxa"/>
          </w:tcPr>
          <w:p w:rsidR="008B2837" w:rsidRPr="005C0660" w:rsidRDefault="008B2837" w:rsidP="00A91451">
            <w:pPr>
              <w:pStyle w:val="Normal-Emne"/>
              <w:rPr>
                <w:color w:val="auto"/>
                <w:sz w:val="24"/>
                <w:szCs w:val="24"/>
              </w:rPr>
            </w:pPr>
          </w:p>
        </w:tc>
      </w:tr>
      <w:tr w:rsidR="008B2837" w:rsidTr="0061779C">
        <w:trPr>
          <w:trHeight w:val="2197"/>
        </w:trPr>
        <w:tc>
          <w:tcPr>
            <w:tcW w:w="8647" w:type="dxa"/>
            <w:gridSpan w:val="2"/>
          </w:tcPr>
          <w:p w:rsidR="008B2837" w:rsidRPr="00A56EBB" w:rsidRDefault="005C0660" w:rsidP="0061779C">
            <w:r>
              <w:t xml:space="preserve">Til høringsparterne på </w:t>
            </w:r>
            <w:proofErr w:type="gramStart"/>
            <w:r>
              <w:t>vedlagte</w:t>
            </w:r>
            <w:proofErr w:type="gramEnd"/>
            <w:r>
              <w:t xml:space="preserve"> høringsliste</w:t>
            </w:r>
          </w:p>
        </w:tc>
        <w:tc>
          <w:tcPr>
            <w:tcW w:w="1701" w:type="dxa"/>
          </w:tcPr>
          <w:p w:rsidR="008B2837" w:rsidRDefault="00760DD6" w:rsidP="0061779C">
            <w:pPr>
              <w:pStyle w:val="Template-Adresse"/>
              <w:tabs>
                <w:tab w:val="left" w:pos="709"/>
              </w:tabs>
            </w:pPr>
            <w:r>
              <w:t>19. september 2016</w:t>
            </w:r>
          </w:p>
          <w:p w:rsidR="008B2837" w:rsidRDefault="00A91451" w:rsidP="0061779C">
            <w:pPr>
              <w:pStyle w:val="Template-Adresse"/>
              <w:tabs>
                <w:tab w:val="left" w:pos="709"/>
              </w:tabs>
            </w:pPr>
            <w:r>
              <w:t>2015-3830</w:t>
            </w:r>
          </w:p>
        </w:tc>
      </w:tr>
    </w:tbl>
    <w:tbl>
      <w:tblPr>
        <w:tblStyle w:val="Tabel-Gitter"/>
        <w:tblpPr w:leftFromText="142" w:rightFromText="142" w:vertAnchor="page" w:tblpX="7939" w:tblpY="6238"/>
        <w:tblOverlap w:val="never"/>
        <w:tblW w:w="2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</w:tblGrid>
      <w:tr w:rsidR="00A23198" w:rsidRPr="00A23198" w:rsidTr="00A23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:rsidR="00A23198" w:rsidRPr="00A23198" w:rsidRDefault="00A23198" w:rsidP="00A23198">
            <w:pPr>
              <w:pStyle w:val="FORTROLIGT"/>
              <w:rPr>
                <w:lang w:eastAsia="en-US"/>
              </w:rPr>
            </w:pPr>
          </w:p>
        </w:tc>
      </w:tr>
    </w:tbl>
    <w:p w:rsidR="008B2837" w:rsidRPr="005C0660" w:rsidRDefault="005C0660" w:rsidP="008B2837">
      <w:pPr>
        <w:pStyle w:val="Normal-medluft"/>
        <w:rPr>
          <w:b/>
        </w:rPr>
      </w:pPr>
      <w:r>
        <w:rPr>
          <w:b/>
        </w:rPr>
        <w:t>Høring over udkast til</w:t>
      </w:r>
      <w:r w:rsidR="00A91451">
        <w:rPr>
          <w:b/>
        </w:rPr>
        <w:t xml:space="preserve"> forslag om ændring af lov om Sund og Bælt Holding A/S</w:t>
      </w:r>
    </w:p>
    <w:p w:rsidR="00A91451" w:rsidRDefault="00BC0371" w:rsidP="00A91451">
      <w:pPr>
        <w:pStyle w:val="Sluthilsen1"/>
      </w:pPr>
      <w:bookmarkStart w:id="0" w:name="bmkOvers%C3%A6tMedVenligHilsen"/>
      <w:r>
        <w:t>Transport</w:t>
      </w:r>
      <w:r w:rsidR="00A91451">
        <w:t>- og Bygnings</w:t>
      </w:r>
      <w:r>
        <w:t xml:space="preserve">ministeriet </w:t>
      </w:r>
      <w:r w:rsidR="00A91451">
        <w:t xml:space="preserve">forventer </w:t>
      </w:r>
      <w:r w:rsidR="00424C08">
        <w:t>at fremsætte</w:t>
      </w:r>
      <w:r>
        <w:t xml:space="preserve"> vedlagte udkast ti</w:t>
      </w:r>
      <w:r w:rsidRPr="005C0660">
        <w:t xml:space="preserve">l </w:t>
      </w:r>
      <w:r w:rsidR="00A91451">
        <w:t>forslag om ændring af lov om Sund og Bælt Holding A/S i November I</w:t>
      </w:r>
      <w:r>
        <w:t>.</w:t>
      </w:r>
    </w:p>
    <w:p w:rsidR="00A91451" w:rsidRDefault="00A91451" w:rsidP="00D03654">
      <w:pPr>
        <w:pStyle w:val="Normal-medluft"/>
        <w:rPr>
          <w:rFonts w:eastAsia="Times New Roman"/>
          <w:szCs w:val="24"/>
          <w:lang w:eastAsia="ar-SA"/>
        </w:rPr>
      </w:pPr>
    </w:p>
    <w:p w:rsidR="00D03654" w:rsidRDefault="00D03654" w:rsidP="00D03654">
      <w:pPr>
        <w:pStyle w:val="Normal-medluft"/>
      </w:pPr>
      <w:r>
        <w:t>Det overordnede formål med lovforslaget er at give Sund og Bælt Holding A/S mulighed for at oprette et selskab, som kan varetage opgaven med etablering, drift og vedligehold af betalingsanlæg på andre forbindelser end dem, der all</w:t>
      </w:r>
      <w:r>
        <w:t>e</w:t>
      </w:r>
      <w:r>
        <w:t>rede findes i regi af Sund og Bælt-koncernen. Dette selskab vil kunne byde på operatøropgaven på den kommende faste fjordforbindelse ved Frederikssund samt på andre opgaver vedrørende betalingsanlæg i relation til transport og infrastruktur.</w:t>
      </w:r>
    </w:p>
    <w:p w:rsidR="00D03654" w:rsidRDefault="00D03654" w:rsidP="00D03654">
      <w:pPr>
        <w:pStyle w:val="Normal-medluft"/>
      </w:pPr>
      <w:r>
        <w:t>Endvidere foretages en opdatering af flere af lovens bestemmelser i form af mindre præciseringer ud fra det erfaringsgrundlag, man har oparbejdet i de 10 år, loven har været i kraft, ligesom der justeres i og optages bestemmelser om de selskaber, som siden lovens vedtagelse er blevet oprettet i overensstemmelse hermed.</w:t>
      </w:r>
    </w:p>
    <w:p w:rsidR="00D03654" w:rsidRDefault="00D03654" w:rsidP="00D03654">
      <w:pPr>
        <w:pStyle w:val="Normal-medluft"/>
      </w:pPr>
      <w:r>
        <w:t>Det foreslås, at der foretages følgende overordnede ændringer:</w:t>
      </w:r>
    </w:p>
    <w:p w:rsidR="00D03654" w:rsidRPr="00E27742" w:rsidRDefault="00D03654" w:rsidP="00D03654">
      <w:pPr>
        <w:pStyle w:val="NormalWeb"/>
        <w:numPr>
          <w:ilvl w:val="0"/>
          <w:numId w:val="4"/>
        </w:numPr>
        <w:spacing w:line="280" w:lineRule="atLeast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Der foreslås en fordeling af opgaverne vedrørende vedligeholdelse og reinvestering i jernbanelandanlægget i tilknytning til den kommende faste forbindelse på Femern Bælt mellem </w:t>
      </w:r>
      <w:proofErr w:type="spellStart"/>
      <w:r>
        <w:rPr>
          <w:rFonts w:ascii="Georgia" w:hAnsi="Georgia"/>
          <w:sz w:val="21"/>
          <w:szCs w:val="21"/>
        </w:rPr>
        <w:t>Banedanmark</w:t>
      </w:r>
      <w:proofErr w:type="spellEnd"/>
      <w:r>
        <w:rPr>
          <w:rFonts w:ascii="Georgia" w:hAnsi="Georgia"/>
          <w:sz w:val="21"/>
          <w:szCs w:val="21"/>
        </w:rPr>
        <w:t xml:space="preserve"> og A/S Femern Landanlæg. Med ændringen gives der mulighed for, at</w:t>
      </w:r>
      <w:r w:rsidRPr="00E27742">
        <w:rPr>
          <w:rFonts w:ascii="Georgia" w:hAnsi="Georgia"/>
          <w:sz w:val="21"/>
          <w:szCs w:val="21"/>
        </w:rPr>
        <w:t xml:space="preserve"> opgaver</w:t>
      </w:r>
      <w:r>
        <w:rPr>
          <w:rFonts w:ascii="Georgia" w:hAnsi="Georgia"/>
          <w:sz w:val="21"/>
          <w:szCs w:val="21"/>
        </w:rPr>
        <w:t>ne på</w:t>
      </w:r>
      <w:r w:rsidRPr="00E27742"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 xml:space="preserve">A/S </w:t>
      </w:r>
      <w:r w:rsidRPr="00E27742">
        <w:rPr>
          <w:rFonts w:ascii="Georgia" w:hAnsi="Georgia"/>
          <w:sz w:val="21"/>
          <w:szCs w:val="21"/>
        </w:rPr>
        <w:t>Femern Landanlæg</w:t>
      </w:r>
      <w:r>
        <w:rPr>
          <w:rFonts w:ascii="Georgia" w:hAnsi="Georgia"/>
          <w:sz w:val="21"/>
          <w:szCs w:val="21"/>
        </w:rPr>
        <w:t>s del af jernbanetilslutningsanlægget</w:t>
      </w:r>
      <w:r w:rsidRPr="00E27742">
        <w:rPr>
          <w:rFonts w:ascii="Georgia" w:hAnsi="Georgia"/>
          <w:sz w:val="21"/>
          <w:szCs w:val="21"/>
        </w:rPr>
        <w:t xml:space="preserve"> helt eller delvist kan overdrages til </w:t>
      </w:r>
      <w:proofErr w:type="spellStart"/>
      <w:r w:rsidRPr="00E27742">
        <w:rPr>
          <w:rFonts w:ascii="Georgia" w:hAnsi="Georgia"/>
          <w:sz w:val="21"/>
          <w:szCs w:val="21"/>
        </w:rPr>
        <w:t>Banedanmark</w:t>
      </w:r>
      <w:proofErr w:type="spellEnd"/>
      <w:r>
        <w:rPr>
          <w:rFonts w:ascii="Georgia" w:hAnsi="Georgia"/>
          <w:sz w:val="21"/>
          <w:szCs w:val="21"/>
        </w:rPr>
        <w:t>.</w:t>
      </w:r>
    </w:p>
    <w:p w:rsidR="00D03654" w:rsidRPr="001F13FE" w:rsidRDefault="00D03654" w:rsidP="00D03654">
      <w:pPr>
        <w:pStyle w:val="NormalWeb"/>
        <w:numPr>
          <w:ilvl w:val="0"/>
          <w:numId w:val="4"/>
        </w:numPr>
        <w:spacing w:line="280" w:lineRule="atLeast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Der gives Sund og Bælt Holding A/S mulighed for at oprette et selskab, som kan</w:t>
      </w:r>
      <w:r w:rsidRPr="00E27742">
        <w:rPr>
          <w:rFonts w:ascii="Georgia" w:hAnsi="Georgia"/>
          <w:sz w:val="21"/>
          <w:szCs w:val="21"/>
        </w:rPr>
        <w:t xml:space="preserve"> varetage opgaven </w:t>
      </w:r>
      <w:r>
        <w:rPr>
          <w:rFonts w:ascii="Georgia" w:hAnsi="Georgia"/>
          <w:sz w:val="21"/>
          <w:szCs w:val="21"/>
        </w:rPr>
        <w:t xml:space="preserve">med anlæg, drift og vedligehold af </w:t>
      </w:r>
      <w:r w:rsidRPr="00E27742">
        <w:rPr>
          <w:rFonts w:ascii="Georgia" w:hAnsi="Georgia"/>
          <w:sz w:val="21"/>
          <w:szCs w:val="21"/>
        </w:rPr>
        <w:t>betaling</w:t>
      </w:r>
      <w:r w:rsidRPr="00E27742">
        <w:rPr>
          <w:rFonts w:ascii="Georgia" w:hAnsi="Georgia"/>
          <w:sz w:val="21"/>
          <w:szCs w:val="21"/>
        </w:rPr>
        <w:t>s</w:t>
      </w:r>
      <w:r w:rsidRPr="00E27742">
        <w:rPr>
          <w:rFonts w:ascii="Georgia" w:hAnsi="Georgia"/>
          <w:sz w:val="21"/>
          <w:szCs w:val="21"/>
        </w:rPr>
        <w:t xml:space="preserve">anlæg på </w:t>
      </w:r>
      <w:r>
        <w:rPr>
          <w:rFonts w:ascii="Georgia" w:hAnsi="Georgia"/>
          <w:sz w:val="21"/>
          <w:szCs w:val="21"/>
        </w:rPr>
        <w:t>andre</w:t>
      </w:r>
      <w:r w:rsidRPr="00E27742">
        <w:rPr>
          <w:rFonts w:ascii="Georgia" w:hAnsi="Georgia"/>
          <w:sz w:val="21"/>
          <w:szCs w:val="21"/>
        </w:rPr>
        <w:t xml:space="preserve"> forbindelser</w:t>
      </w:r>
      <w:r>
        <w:rPr>
          <w:rFonts w:ascii="Georgia" w:hAnsi="Georgia"/>
          <w:sz w:val="21"/>
          <w:szCs w:val="21"/>
        </w:rPr>
        <w:t>, end dem, der i dag varetages i Sund og Bælt-koncernen.</w:t>
      </w:r>
    </w:p>
    <w:p w:rsidR="00424C08" w:rsidRDefault="00424C08" w:rsidP="00424C08">
      <w:pPr>
        <w:pStyle w:val="Sluthilsen1"/>
      </w:pPr>
      <w:r>
        <w:t>Høringsmaterialet vil blive gjort tilgængeligt på Høringsportalen.dk.</w:t>
      </w:r>
    </w:p>
    <w:p w:rsidR="00424C08" w:rsidRDefault="00F37E60" w:rsidP="008B2837">
      <w:pPr>
        <w:pStyle w:val="Sluthilsen1"/>
      </w:pPr>
      <w:r>
        <w:lastRenderedPageBreak/>
        <w:t>Transport</w:t>
      </w:r>
      <w:r w:rsidR="00A91451">
        <w:t>- og Bygnings</w:t>
      </w:r>
      <w:r>
        <w:t xml:space="preserve">ministeriet skal </w:t>
      </w:r>
      <w:r w:rsidR="00424C08">
        <w:t>venligst bede om eventuelle bemærkninger</w:t>
      </w:r>
    </w:p>
    <w:p w:rsidR="00424C08" w:rsidRDefault="00F37E60" w:rsidP="008B2837">
      <w:pPr>
        <w:pStyle w:val="Sluthilsen1"/>
      </w:pPr>
      <w:r w:rsidRPr="00424C08">
        <w:rPr>
          <w:b/>
        </w:rPr>
        <w:t xml:space="preserve">senest den </w:t>
      </w:r>
      <w:r w:rsidR="00A91451">
        <w:rPr>
          <w:b/>
        </w:rPr>
        <w:t>1</w:t>
      </w:r>
      <w:r w:rsidR="00760DD6">
        <w:rPr>
          <w:b/>
        </w:rPr>
        <w:t>7</w:t>
      </w:r>
      <w:r w:rsidR="00A91451">
        <w:rPr>
          <w:b/>
        </w:rPr>
        <w:t>. oktober 2016.</w:t>
      </w:r>
    </w:p>
    <w:p w:rsidR="00424C08" w:rsidRDefault="00424C08" w:rsidP="008B2837">
      <w:pPr>
        <w:pStyle w:val="Sluthilsen1"/>
      </w:pPr>
      <w:r>
        <w:t xml:space="preserve">Høringssvar bedes sendt til </w:t>
      </w:r>
      <w:r w:rsidR="00A91451" w:rsidRPr="00A91451">
        <w:rPr>
          <w:rFonts w:eastAsiaTheme="minorEastAsia" w:cs="Arial"/>
          <w:noProof/>
          <w:sz w:val="20"/>
          <w:szCs w:val="20"/>
          <w:lang w:eastAsia="da-DK"/>
        </w:rPr>
        <w:t>lgh@trm.dk</w:t>
      </w:r>
      <w:r>
        <w:t>.</w:t>
      </w:r>
    </w:p>
    <w:p w:rsidR="005C0660" w:rsidRDefault="00F37E60" w:rsidP="008B2837">
      <w:pPr>
        <w:pStyle w:val="Sluthilsen1"/>
      </w:pPr>
      <w:r>
        <w:t xml:space="preserve">Spørgsmål vedrørende høringen kan stilles til </w:t>
      </w:r>
      <w:r w:rsidR="00A91451">
        <w:t>Lin Gønge Hansen</w:t>
      </w:r>
      <w:r>
        <w:t xml:space="preserve"> på mail </w:t>
      </w:r>
      <w:r w:rsidR="00A91451" w:rsidRPr="00A91451">
        <w:rPr>
          <w:rFonts w:eastAsiaTheme="minorEastAsia" w:cs="Arial"/>
          <w:noProof/>
          <w:sz w:val="20"/>
          <w:szCs w:val="20"/>
          <w:lang w:eastAsia="da-DK"/>
        </w:rPr>
        <w:t>lgh@trm.dk</w:t>
      </w:r>
      <w:r>
        <w:t xml:space="preserve"> og telefon </w:t>
      </w:r>
      <w:r w:rsidR="00A91451" w:rsidRPr="00A91451">
        <w:rPr>
          <w:rFonts w:eastAsiaTheme="minorEastAsia" w:cs="Arial"/>
          <w:noProof/>
          <w:sz w:val="20"/>
          <w:szCs w:val="20"/>
          <w:lang w:eastAsia="da-DK"/>
        </w:rPr>
        <w:t>41 71 27 17</w:t>
      </w:r>
      <w:r>
        <w:t>.</w:t>
      </w:r>
    </w:p>
    <w:p w:rsidR="008B2837" w:rsidRDefault="008B2837" w:rsidP="008B2837">
      <w:pPr>
        <w:pStyle w:val="Sluthilsen1"/>
      </w:pPr>
      <w:r>
        <w:t xml:space="preserve">Med </w:t>
      </w:r>
      <w:r w:rsidRPr="00FC2576">
        <w:rPr>
          <w:color w:val="auto"/>
        </w:rPr>
        <w:t xml:space="preserve">venlig </w:t>
      </w:r>
      <w:r>
        <w:t>hilsen</w:t>
      </w:r>
      <w:bookmarkEnd w:id="0"/>
    </w:p>
    <w:p w:rsidR="008B2837" w:rsidRDefault="00A91451" w:rsidP="008B2837">
      <w:pPr>
        <w:pStyle w:val="Sluthilsen1"/>
      </w:pPr>
      <w:r>
        <w:t>Lin Gønge Hansen</w:t>
      </w:r>
      <w:r w:rsidR="008B2837">
        <w:br/>
      </w:r>
      <w:bookmarkStart w:id="1" w:name="bmkFldchkUdkast"/>
      <w:bookmarkStart w:id="2" w:name="bmkFilePathName"/>
      <w:bookmarkStart w:id="3" w:name="bmkOvers%C3%A6tDate11"/>
      <w:bookmarkStart w:id="4" w:name="bmkDato1"/>
      <w:bookmarkStart w:id="5" w:name="bmkOvers%C3%A6tDato1"/>
      <w:bookmarkStart w:id="6" w:name="bmkOvers%C3%A6tDate1"/>
      <w:bookmarkEnd w:id="1"/>
      <w:bookmarkEnd w:id="2"/>
      <w:bookmarkEnd w:id="3"/>
      <w:bookmarkEnd w:id="4"/>
      <w:bookmarkEnd w:id="5"/>
      <w:bookmarkEnd w:id="6"/>
      <w:r>
        <w:t>Fuldmægtig</w:t>
      </w:r>
    </w:p>
    <w:p w:rsidR="00424C08" w:rsidRPr="00FC2576" w:rsidRDefault="00424C08" w:rsidP="008B2837">
      <w:pPr>
        <w:pStyle w:val="Sluthilsen1"/>
      </w:pPr>
      <w:bookmarkStart w:id="7" w:name="_GoBack"/>
      <w:bookmarkEnd w:id="7"/>
    </w:p>
    <w:sectPr w:rsidR="00424C08" w:rsidRPr="00FC2576" w:rsidSect="001A13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7E" w:rsidRDefault="006A5F7E" w:rsidP="00A56EBB">
      <w:pPr>
        <w:spacing w:line="240" w:lineRule="auto"/>
      </w:pPr>
      <w:r>
        <w:separator/>
      </w:r>
    </w:p>
  </w:endnote>
  <w:endnote w:type="continuationSeparator" w:id="0">
    <w:p w:rsidR="006A5F7E" w:rsidRDefault="006A5F7E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DF" w:rsidRDefault="006E6ED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DF" w:rsidRDefault="006E6EDF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DF" w:rsidRDefault="006E6ED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7E" w:rsidRDefault="006A5F7E" w:rsidP="00A56EBB">
      <w:pPr>
        <w:spacing w:line="240" w:lineRule="auto"/>
      </w:pPr>
      <w:r>
        <w:separator/>
      </w:r>
    </w:p>
  </w:footnote>
  <w:footnote w:type="continuationSeparator" w:id="0">
    <w:p w:rsidR="006A5F7E" w:rsidRDefault="006A5F7E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DF" w:rsidRDefault="006E6ED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E0" w:rsidRDefault="001D6C26" w:rsidP="00334AE0">
    <w:pPr>
      <w:pStyle w:val="Normal-Emne"/>
      <w:numPr>
        <w:ilvl w:val="8"/>
        <w:numId w:val="3"/>
      </w:numPr>
      <w:suppressAutoHyphens/>
      <w:outlineLvl w:val="8"/>
    </w:pPr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697C8303" wp14:editId="68BAE786">
              <wp:simplePos x="0" y="0"/>
              <wp:positionH relativeFrom="margin">
                <wp:posOffset>5204460</wp:posOffset>
              </wp:positionH>
              <wp:positionV relativeFrom="margin">
                <wp:posOffset>159385</wp:posOffset>
              </wp:positionV>
              <wp:extent cx="1647825" cy="1028700"/>
              <wp:effectExtent l="0" t="0" r="952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C26" w:rsidRDefault="001D6C26" w:rsidP="001D6C26">
                          <w:pPr>
                            <w:pStyle w:val="Rammeindhold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760DD6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760DD6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  <w:p w:rsidR="001D6C26" w:rsidRDefault="001D6C26" w:rsidP="001D6C26">
                          <w:pPr>
                            <w:pStyle w:val="Rammeindhold"/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1D6C26" w:rsidRDefault="00946F24" w:rsidP="001D6C26">
                          <w:pPr>
                            <w:pStyle w:val="FORTROLIGT"/>
                          </w:pPr>
                          <w:r>
                            <w:fldChar w:fldCharType="begin"/>
                          </w:r>
                          <w:r>
                            <w:instrText xml:space="preserve"> STYLEREF  FORTROLIGT  \* MERGEFORMAT 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left:0;text-align:left;margin-left:409.8pt;margin-top:12.55pt;width:129.75pt;height:81pt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" stroked="f">
              <v:textbox inset="0,0,0,0">
                <w:txbxContent>
                  <w:p w:rsidR="001D6C26" w:rsidRDefault="001D6C26" w:rsidP="001D6C26">
                    <w:pPr>
                      <w:pStyle w:val="Rammeindhold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760DD6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760DD6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  <w:p w:rsidR="001D6C26" w:rsidRDefault="001D6C26" w:rsidP="001D6C26">
                    <w:pPr>
                      <w:pStyle w:val="Rammeindhold"/>
                      <w:rPr>
                        <w:sz w:val="15"/>
                        <w:szCs w:val="15"/>
                      </w:rPr>
                    </w:pPr>
                  </w:p>
                  <w:p w:rsidR="001D6C26" w:rsidRDefault="00946F24" w:rsidP="001D6C26">
                    <w:pPr>
                      <w:pStyle w:val="FORTROLIGT"/>
                    </w:pPr>
                    <w:r>
                      <w:fldChar w:fldCharType="begin"/>
                    </w:r>
                    <w:r>
                      <w:instrText xml:space="preserve"> STYLEREF  FORTROLIGT  \* MERGEFORMAT </w:instrTex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334AE0"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6550ECEC" wp14:editId="6C9E137E">
          <wp:simplePos x="0" y="0"/>
          <wp:positionH relativeFrom="margin">
            <wp:posOffset>4507230</wp:posOffset>
          </wp:positionH>
          <wp:positionV relativeFrom="margin">
            <wp:posOffset>-1007745</wp:posOffset>
          </wp:positionV>
          <wp:extent cx="730885" cy="505460"/>
          <wp:effectExtent l="0" t="0" r="0" b="889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5054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Pr="00334AE0" w:rsidRDefault="00334AE0" w:rsidP="00334AE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BB" w:rsidRDefault="006E6EDF">
    <w:pPr>
      <w:pStyle w:val="Sidehoved"/>
    </w:pPr>
    <w:r>
      <w:rPr>
        <w:noProof/>
        <w:lang w:eastAsia="da-DK"/>
      </w:rPr>
      <w:drawing>
        <wp:anchor distT="0" distB="0" distL="0" distR="0" simplePos="0" relativeHeight="251667456" behindDoc="1" locked="0" layoutInCell="1" allowOverlap="1" wp14:anchorId="5D0ADFD8" wp14:editId="053A5B3B">
          <wp:simplePos x="0" y="0"/>
          <wp:positionH relativeFrom="page">
            <wp:posOffset>5184140</wp:posOffset>
          </wp:positionH>
          <wp:positionV relativeFrom="page">
            <wp:posOffset>361950</wp:posOffset>
          </wp:positionV>
          <wp:extent cx="2123440" cy="547370"/>
          <wp:effectExtent l="0" t="0" r="0" b="508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LogoSid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6EBB" w:rsidRDefault="00A56EB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D9A4CC" wp14:editId="02941635">
              <wp:simplePos x="0" y="0"/>
              <wp:positionH relativeFrom="page">
                <wp:posOffset>5762625</wp:posOffset>
              </wp:positionH>
              <wp:positionV relativeFrom="page">
                <wp:posOffset>1152526</wp:posOffset>
              </wp:positionV>
              <wp:extent cx="1648800" cy="2438400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243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EBB" w:rsidRDefault="00A56EBB" w:rsidP="00A56EBB">
                          <w:pPr>
                            <w:pStyle w:val="Normal-Afdeling"/>
                          </w:pPr>
                          <w:bookmarkStart w:id="8" w:name="bmkAfdeling"/>
                          <w:r>
                            <w:t>DEPARTeMENTET</w:t>
                          </w:r>
                          <w:bookmarkEnd w:id="8"/>
                        </w:p>
                        <w:p w:rsidR="00A56EBB" w:rsidRDefault="00A56EBB" w:rsidP="00A56EBB">
                          <w:pPr>
                            <w:spacing w:before="80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Dato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Transportministeriet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>Frederiksholms Kanal 27 F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1220 København K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Telefon</w:t>
                          </w:r>
                          <w:r>
                            <w:tab/>
                            <w:t>41 71 27 00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trm@trm.dk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www.trm.dk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Bank</w:t>
                          </w:r>
                          <w:r>
                            <w:tab/>
                            <w:t>Danske Bank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ab/>
                            <w:t>reg. 0216 kt. 4069 065880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EAN</w:t>
                          </w:r>
                          <w:r>
                            <w:tab/>
                            <w:t>5798000893429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CVR</w:t>
                          </w:r>
                          <w:r>
                            <w:tab/>
                            <w:t>43265717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0.75pt;width:129.8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" filled="f" stroked="f">
              <v:textbox inset="0,0,0,0">
                <w:txbxContent>
                  <w:p w:rsidR="00A56EBB" w:rsidRDefault="00A56EBB" w:rsidP="00A56EBB">
                    <w:pPr>
                      <w:pStyle w:val="Normal-Afdeling"/>
                    </w:pPr>
                    <w:bookmarkStart w:id="9" w:name="bmkAfdeling"/>
                    <w:r>
                      <w:t>DEPARTeMENTET</w:t>
                    </w:r>
                    <w:bookmarkEnd w:id="9"/>
                  </w:p>
                  <w:p w:rsidR="00A56EBB" w:rsidRDefault="00A56EBB" w:rsidP="00A56EBB">
                    <w:pPr>
                      <w:spacing w:before="80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Dato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J. nr. 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Transportministeriet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>Frederiksholms Kanal 27 F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1220 København K 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Telefon</w:t>
                    </w:r>
                    <w:r>
                      <w:tab/>
                      <w:t>41 71 27 00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trm@trm.dk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www.trm.dk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Bank</w:t>
                    </w:r>
                    <w:r>
                      <w:tab/>
                      <w:t>Danske Bank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ab/>
                      <w:t>reg. 0216 kt. 4069 065880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EAN</w:t>
                    </w:r>
                    <w:r>
                      <w:tab/>
                      <w:t>5798000893429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CVR</w:t>
                    </w:r>
                    <w:r>
                      <w:tab/>
                      <w:t>43265717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7113BA"/>
    <w:multiLevelType w:val="hybridMultilevel"/>
    <w:tmpl w:val="9850CF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00"/>
    <w:rsid w:val="00055713"/>
    <w:rsid w:val="00061880"/>
    <w:rsid w:val="001779AA"/>
    <w:rsid w:val="001A1309"/>
    <w:rsid w:val="001D6C26"/>
    <w:rsid w:val="0025601E"/>
    <w:rsid w:val="002E4E3B"/>
    <w:rsid w:val="00323614"/>
    <w:rsid w:val="00334AE0"/>
    <w:rsid w:val="00353B72"/>
    <w:rsid w:val="00372276"/>
    <w:rsid w:val="003E5427"/>
    <w:rsid w:val="00424C08"/>
    <w:rsid w:val="00490007"/>
    <w:rsid w:val="004C7816"/>
    <w:rsid w:val="005C0660"/>
    <w:rsid w:val="005D173D"/>
    <w:rsid w:val="005F7000"/>
    <w:rsid w:val="00616D97"/>
    <w:rsid w:val="006A5F7E"/>
    <w:rsid w:val="006D12C3"/>
    <w:rsid w:val="006E6EDF"/>
    <w:rsid w:val="0074492A"/>
    <w:rsid w:val="00760DD6"/>
    <w:rsid w:val="00766FAD"/>
    <w:rsid w:val="008828B1"/>
    <w:rsid w:val="008A3DDE"/>
    <w:rsid w:val="008B2837"/>
    <w:rsid w:val="0090472D"/>
    <w:rsid w:val="00946F24"/>
    <w:rsid w:val="00A06CC5"/>
    <w:rsid w:val="00A23198"/>
    <w:rsid w:val="00A56EBB"/>
    <w:rsid w:val="00A91451"/>
    <w:rsid w:val="00AF3199"/>
    <w:rsid w:val="00BC0371"/>
    <w:rsid w:val="00C42374"/>
    <w:rsid w:val="00C92E01"/>
    <w:rsid w:val="00D03654"/>
    <w:rsid w:val="00D476D0"/>
    <w:rsid w:val="00DE7B2C"/>
    <w:rsid w:val="00E21791"/>
    <w:rsid w:val="00E64936"/>
    <w:rsid w:val="00E82CA8"/>
    <w:rsid w:val="00EA2DFA"/>
    <w:rsid w:val="00EA6400"/>
    <w:rsid w:val="00EA7524"/>
    <w:rsid w:val="00F3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3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qFormat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EA2DFA"/>
    <w:pPr>
      <w:numPr>
        <w:numId w:val="1"/>
      </w:numPr>
    </w:pPr>
  </w:style>
  <w:style w:type="paragraph" w:customStyle="1" w:styleId="Normal-Talliste">
    <w:name w:val="Normal - Talliste"/>
    <w:basedOn w:val="Normal"/>
    <w:qFormat/>
    <w:rsid w:val="00EA2DFA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qFormat/>
    <w:rsid w:val="00A23198"/>
    <w:rPr>
      <w:caps/>
      <w:color w:val="FF0000"/>
      <w:sz w:val="36"/>
      <w:szCs w:val="32"/>
    </w:rPr>
  </w:style>
  <w:style w:type="paragraph" w:styleId="NormalWeb">
    <w:name w:val="Normal (Web)"/>
    <w:basedOn w:val="Normal"/>
    <w:uiPriority w:val="99"/>
    <w:unhideWhenUsed/>
    <w:rsid w:val="00A9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3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qFormat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EA2DFA"/>
    <w:pPr>
      <w:numPr>
        <w:numId w:val="1"/>
      </w:numPr>
    </w:pPr>
  </w:style>
  <w:style w:type="paragraph" w:customStyle="1" w:styleId="Normal-Talliste">
    <w:name w:val="Normal - Talliste"/>
    <w:basedOn w:val="Normal"/>
    <w:qFormat/>
    <w:rsid w:val="00EA2DFA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qFormat/>
    <w:rsid w:val="00A23198"/>
    <w:rPr>
      <w:caps/>
      <w:color w:val="FF0000"/>
      <w:sz w:val="36"/>
      <w:szCs w:val="32"/>
    </w:rPr>
  </w:style>
  <w:style w:type="paragraph" w:styleId="NormalWeb">
    <w:name w:val="Normal (Web)"/>
    <w:basedOn w:val="Normal"/>
    <w:uiPriority w:val="99"/>
    <w:unhideWhenUsed/>
    <w:rsid w:val="00A9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h\AppData\Local\cBrain\F2\.tmp\ae2186f9-d766-4f34-a753-5185458715de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D8A83-26A2-4CDF-A612-E41BB55B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ae2186f9-d766-4f34-a753-5185458715de</Template>
  <TotalTime>11</TotalTime>
  <Pages>2</Pages>
  <Words>300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Lin Gønge Hansen</dc:creator>
  <cp:lastModifiedBy>TRM Lin Gønge Hansen</cp:lastModifiedBy>
  <cp:revision>6</cp:revision>
  <dcterms:created xsi:type="dcterms:W3CDTF">2016-02-03T12:29:00Z</dcterms:created>
  <dcterms:modified xsi:type="dcterms:W3CDTF">2016-09-19T15:27:00Z</dcterms:modified>
</cp:coreProperties>
</file>