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15" w:rsidRPr="007C121D" w:rsidRDefault="00962115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2115" w:rsidRPr="007C121D" w:rsidRDefault="00962115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sz w:val="26"/>
          <w:szCs w:val="26"/>
        </w:rPr>
        <w:t>Bekendtgørelse om</w:t>
      </w:r>
      <w:r w:rsidR="008E6840">
        <w:rPr>
          <w:rFonts w:ascii="Times New Roman" w:hAnsi="Times New Roman" w:cs="Times New Roman"/>
          <w:sz w:val="26"/>
          <w:szCs w:val="26"/>
        </w:rPr>
        <w:t xml:space="preserve"> støtte til </w:t>
      </w:r>
      <w:r w:rsidR="00F014FE">
        <w:rPr>
          <w:rFonts w:ascii="Times New Roman" w:hAnsi="Times New Roman" w:cs="Times New Roman"/>
          <w:sz w:val="26"/>
          <w:szCs w:val="26"/>
        </w:rPr>
        <w:t>virksomheder</w:t>
      </w:r>
      <w:r w:rsidR="008E6840">
        <w:rPr>
          <w:rFonts w:ascii="Times New Roman" w:hAnsi="Times New Roman" w:cs="Times New Roman"/>
          <w:sz w:val="26"/>
          <w:szCs w:val="26"/>
        </w:rPr>
        <w:t xml:space="preserve">, der har fået udført </w:t>
      </w:r>
      <w:r w:rsidR="00951377">
        <w:rPr>
          <w:rFonts w:ascii="Times New Roman" w:hAnsi="Times New Roman" w:cs="Times New Roman"/>
          <w:sz w:val="26"/>
          <w:szCs w:val="26"/>
        </w:rPr>
        <w:t>levende syn af slagtedyr (</w:t>
      </w:r>
      <w:r w:rsidR="008E6840">
        <w:rPr>
          <w:rFonts w:ascii="Times New Roman" w:hAnsi="Times New Roman" w:cs="Times New Roman"/>
          <w:sz w:val="26"/>
          <w:szCs w:val="26"/>
        </w:rPr>
        <w:t>AM-kontrol</w:t>
      </w:r>
      <w:r w:rsidR="00951377">
        <w:rPr>
          <w:rFonts w:ascii="Times New Roman" w:hAnsi="Times New Roman" w:cs="Times New Roman"/>
          <w:sz w:val="26"/>
          <w:szCs w:val="26"/>
        </w:rPr>
        <w:t>)</w:t>
      </w:r>
      <w:r w:rsidR="008E6840">
        <w:rPr>
          <w:rFonts w:ascii="Times New Roman" w:hAnsi="Times New Roman" w:cs="Times New Roman"/>
          <w:sz w:val="26"/>
          <w:szCs w:val="26"/>
        </w:rPr>
        <w:t xml:space="preserve"> i </w:t>
      </w:r>
      <w:r w:rsidR="00F014FE">
        <w:rPr>
          <w:rFonts w:ascii="Times New Roman" w:hAnsi="Times New Roman" w:cs="Times New Roman"/>
          <w:sz w:val="26"/>
          <w:szCs w:val="26"/>
        </w:rPr>
        <w:t xml:space="preserve">en </w:t>
      </w:r>
      <w:r w:rsidR="008E6840">
        <w:rPr>
          <w:rFonts w:ascii="Times New Roman" w:hAnsi="Times New Roman" w:cs="Times New Roman"/>
          <w:sz w:val="26"/>
          <w:szCs w:val="26"/>
        </w:rPr>
        <w:t>besætning</w:t>
      </w:r>
      <w:r w:rsidR="00951377">
        <w:rPr>
          <w:rFonts w:ascii="Times New Roman" w:hAnsi="Times New Roman" w:cs="Times New Roman"/>
          <w:sz w:val="26"/>
          <w:szCs w:val="26"/>
        </w:rPr>
        <w:t xml:space="preserve"> i 2024</w:t>
      </w:r>
      <w:r w:rsidR="008E6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9F4" w:rsidRPr="007C121D" w:rsidRDefault="00C719F4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:rsidR="002E2902" w:rsidRPr="007C121D" w:rsidRDefault="002E290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sz w:val="26"/>
          <w:szCs w:val="26"/>
        </w:rPr>
        <w:t xml:space="preserve">I medfør af </w:t>
      </w:r>
      <w:r w:rsidR="001B4C00">
        <w:rPr>
          <w:rFonts w:ascii="Times New Roman" w:hAnsi="Times New Roman" w:cs="Times New Roman"/>
          <w:sz w:val="26"/>
          <w:szCs w:val="26"/>
        </w:rPr>
        <w:t xml:space="preserve">tekstanmærkning nr. </w:t>
      </w:r>
      <w:r w:rsidR="00A35202">
        <w:rPr>
          <w:rFonts w:ascii="Times New Roman" w:hAnsi="Times New Roman" w:cs="Times New Roman"/>
          <w:sz w:val="26"/>
          <w:szCs w:val="26"/>
        </w:rPr>
        <w:t>200 ad 24.32.55</w:t>
      </w:r>
      <w:r w:rsidR="001B4C00">
        <w:rPr>
          <w:rFonts w:ascii="Times New Roman" w:hAnsi="Times New Roman" w:cs="Times New Roman"/>
          <w:sz w:val="26"/>
          <w:szCs w:val="26"/>
        </w:rPr>
        <w:t xml:space="preserve"> til </w:t>
      </w:r>
      <w:r w:rsidRPr="007C121D">
        <w:rPr>
          <w:rFonts w:ascii="Times New Roman" w:hAnsi="Times New Roman" w:cs="Times New Roman"/>
          <w:sz w:val="26"/>
          <w:szCs w:val="26"/>
        </w:rPr>
        <w:t>§</w:t>
      </w:r>
      <w:r w:rsidR="001B4C00">
        <w:rPr>
          <w:rFonts w:ascii="Times New Roman" w:hAnsi="Times New Roman" w:cs="Times New Roman"/>
          <w:sz w:val="26"/>
          <w:szCs w:val="26"/>
        </w:rPr>
        <w:t xml:space="preserve"> 24 på finansloven for finansåret 2025 fastsættes efter bemyndigelse: 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9F4" w:rsidRPr="007C121D" w:rsidRDefault="00C719F4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302C12" w:rsidRPr="007C121D" w:rsidRDefault="008E6840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="00302C12" w:rsidRPr="007C121D">
        <w:rPr>
          <w:rFonts w:ascii="Times New Roman" w:hAnsi="Times New Roman" w:cs="Times New Roman"/>
          <w:i/>
          <w:sz w:val="26"/>
          <w:szCs w:val="26"/>
        </w:rPr>
        <w:t xml:space="preserve">nvendelsesområde og </w:t>
      </w:r>
      <w:r w:rsidR="005951A3" w:rsidRPr="007C121D">
        <w:rPr>
          <w:rFonts w:ascii="Times New Roman" w:hAnsi="Times New Roman" w:cs="Times New Roman"/>
          <w:i/>
          <w:sz w:val="26"/>
          <w:szCs w:val="26"/>
        </w:rPr>
        <w:t>definitioner</w:t>
      </w:r>
    </w:p>
    <w:p w:rsidR="00302C12" w:rsidRPr="007C121D" w:rsidRDefault="00302C12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:rsidR="002E2902" w:rsidRPr="007C121D" w:rsidRDefault="00E46BE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>§ 1.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8E6840">
        <w:rPr>
          <w:rFonts w:ascii="Times New Roman" w:hAnsi="Times New Roman" w:cs="Times New Roman"/>
          <w:sz w:val="26"/>
          <w:szCs w:val="26"/>
        </w:rPr>
        <w:t>Bekendtgørelsen</w:t>
      </w:r>
      <w:r w:rsidR="001B4C00">
        <w:rPr>
          <w:rFonts w:ascii="Times New Roman" w:hAnsi="Times New Roman" w:cs="Times New Roman"/>
          <w:sz w:val="26"/>
          <w:szCs w:val="26"/>
        </w:rPr>
        <w:t xml:space="preserve"> fastsætter regler om ansøgning, tildeling og udbetaling af støtte </w:t>
      </w:r>
      <w:r w:rsidR="008E6840">
        <w:rPr>
          <w:rFonts w:ascii="Times New Roman" w:hAnsi="Times New Roman" w:cs="Times New Roman"/>
          <w:sz w:val="26"/>
          <w:szCs w:val="26"/>
        </w:rPr>
        <w:t xml:space="preserve">til </w:t>
      </w:r>
      <w:r w:rsidR="00656980">
        <w:rPr>
          <w:rFonts w:ascii="Times New Roman" w:hAnsi="Times New Roman" w:cs="Times New Roman"/>
          <w:sz w:val="26"/>
          <w:szCs w:val="26"/>
        </w:rPr>
        <w:t>virksomheder</w:t>
      </w:r>
      <w:r w:rsidR="008E6840">
        <w:rPr>
          <w:rFonts w:ascii="Times New Roman" w:hAnsi="Times New Roman" w:cs="Times New Roman"/>
          <w:sz w:val="26"/>
          <w:szCs w:val="26"/>
        </w:rPr>
        <w:t>, der</w:t>
      </w:r>
      <w:r w:rsidR="004C795F">
        <w:rPr>
          <w:rFonts w:ascii="Times New Roman" w:hAnsi="Times New Roman" w:cs="Times New Roman"/>
          <w:sz w:val="26"/>
          <w:szCs w:val="26"/>
        </w:rPr>
        <w:t xml:space="preserve"> har</w:t>
      </w:r>
      <w:r w:rsidR="00092CA6">
        <w:rPr>
          <w:rFonts w:ascii="Times New Roman" w:hAnsi="Times New Roman" w:cs="Times New Roman"/>
          <w:sz w:val="26"/>
          <w:szCs w:val="26"/>
        </w:rPr>
        <w:t xml:space="preserve"> betalt gebyr for at have</w:t>
      </w:r>
      <w:r w:rsidR="008E6840">
        <w:rPr>
          <w:rFonts w:ascii="Times New Roman" w:hAnsi="Times New Roman" w:cs="Times New Roman"/>
          <w:sz w:val="26"/>
          <w:szCs w:val="26"/>
        </w:rPr>
        <w:t xml:space="preserve"> fået udført</w:t>
      </w:r>
      <w:r w:rsidR="00E955CD">
        <w:rPr>
          <w:rFonts w:ascii="Times New Roman" w:hAnsi="Times New Roman" w:cs="Times New Roman"/>
          <w:sz w:val="26"/>
          <w:szCs w:val="26"/>
        </w:rPr>
        <w:t xml:space="preserve"> levende syn af slagtedyr (</w:t>
      </w:r>
      <w:r w:rsidR="008E6840">
        <w:rPr>
          <w:rFonts w:ascii="Times New Roman" w:hAnsi="Times New Roman" w:cs="Times New Roman"/>
          <w:sz w:val="26"/>
          <w:szCs w:val="26"/>
        </w:rPr>
        <w:t>AM-kontrol</w:t>
      </w:r>
      <w:r w:rsidR="00E955CD">
        <w:rPr>
          <w:rFonts w:ascii="Times New Roman" w:hAnsi="Times New Roman" w:cs="Times New Roman"/>
          <w:sz w:val="26"/>
          <w:szCs w:val="26"/>
        </w:rPr>
        <w:t>)</w:t>
      </w:r>
      <w:r w:rsidR="008E6840">
        <w:rPr>
          <w:rFonts w:ascii="Times New Roman" w:hAnsi="Times New Roman" w:cs="Times New Roman"/>
          <w:sz w:val="26"/>
          <w:szCs w:val="26"/>
        </w:rPr>
        <w:t xml:space="preserve"> i deres besætning</w:t>
      </w:r>
      <w:r w:rsidR="007B7CE4">
        <w:rPr>
          <w:rFonts w:ascii="Times New Roman" w:hAnsi="Times New Roman" w:cs="Times New Roman"/>
          <w:sz w:val="26"/>
          <w:szCs w:val="26"/>
        </w:rPr>
        <w:t xml:space="preserve"> </w:t>
      </w:r>
      <w:r w:rsidR="007975AD">
        <w:rPr>
          <w:rFonts w:ascii="Times New Roman" w:hAnsi="Times New Roman" w:cs="Times New Roman"/>
          <w:sz w:val="26"/>
          <w:szCs w:val="26"/>
        </w:rPr>
        <w:t xml:space="preserve">fra 1. februar </w:t>
      </w:r>
      <w:r w:rsidR="007B7CE4">
        <w:rPr>
          <w:rFonts w:ascii="Times New Roman" w:hAnsi="Times New Roman" w:cs="Times New Roman"/>
          <w:sz w:val="26"/>
          <w:szCs w:val="26"/>
        </w:rPr>
        <w:t>2024</w:t>
      </w:r>
      <w:r w:rsidR="008E6840">
        <w:rPr>
          <w:rFonts w:ascii="Times New Roman" w:hAnsi="Times New Roman" w:cs="Times New Roman"/>
          <w:sz w:val="26"/>
          <w:szCs w:val="26"/>
        </w:rPr>
        <w:t>.</w:t>
      </w:r>
      <w:r w:rsidR="008E6840">
        <w:rPr>
          <w:rFonts w:ascii="Times New Roman" w:hAnsi="Times New Roman" w:cs="Times New Roman"/>
          <w:sz w:val="26"/>
          <w:szCs w:val="26"/>
        </w:rPr>
        <w:br/>
        <w:t xml:space="preserve">stk. 2. Ved </w:t>
      </w:r>
      <w:r w:rsidR="00656980">
        <w:rPr>
          <w:rFonts w:ascii="Times New Roman" w:hAnsi="Times New Roman" w:cs="Times New Roman"/>
          <w:sz w:val="26"/>
          <w:szCs w:val="26"/>
        </w:rPr>
        <w:t>virksomheder</w:t>
      </w:r>
      <w:r w:rsidR="0080439B">
        <w:rPr>
          <w:rFonts w:ascii="Times New Roman" w:hAnsi="Times New Roman" w:cs="Times New Roman"/>
          <w:sz w:val="26"/>
          <w:szCs w:val="26"/>
        </w:rPr>
        <w:t xml:space="preserve"> </w:t>
      </w:r>
      <w:r w:rsidR="008E6840">
        <w:rPr>
          <w:rFonts w:ascii="Times New Roman" w:hAnsi="Times New Roman" w:cs="Times New Roman"/>
          <w:sz w:val="26"/>
          <w:szCs w:val="26"/>
        </w:rPr>
        <w:t xml:space="preserve">forstås </w:t>
      </w:r>
      <w:r w:rsidR="00017AE2">
        <w:rPr>
          <w:rFonts w:ascii="Times New Roman" w:hAnsi="Times New Roman" w:cs="Times New Roman"/>
          <w:sz w:val="26"/>
          <w:szCs w:val="26"/>
        </w:rPr>
        <w:t>producenter</w:t>
      </w:r>
      <w:r w:rsidR="008E6840">
        <w:rPr>
          <w:rFonts w:ascii="Times New Roman" w:hAnsi="Times New Roman" w:cs="Times New Roman"/>
          <w:sz w:val="26"/>
          <w:szCs w:val="26"/>
        </w:rPr>
        <w:t xml:space="preserve">, der får udført AM-kontrol i deres besætning omfattet af </w:t>
      </w:r>
      <w:r w:rsidR="00092CA6">
        <w:rPr>
          <w:rFonts w:ascii="Times New Roman" w:hAnsi="Times New Roman" w:cs="Times New Roman"/>
          <w:sz w:val="26"/>
          <w:szCs w:val="26"/>
        </w:rPr>
        <w:t>§ 31 i</w:t>
      </w:r>
      <w:r w:rsidR="008E6840">
        <w:rPr>
          <w:rFonts w:ascii="Times New Roman" w:hAnsi="Times New Roman" w:cs="Times New Roman"/>
          <w:sz w:val="26"/>
          <w:szCs w:val="26"/>
        </w:rPr>
        <w:t xml:space="preserve"> bekendtgørelse</w:t>
      </w:r>
      <w:r w:rsidR="007975AD">
        <w:rPr>
          <w:rFonts w:ascii="Times New Roman" w:hAnsi="Times New Roman" w:cs="Times New Roman"/>
          <w:sz w:val="26"/>
          <w:szCs w:val="26"/>
        </w:rPr>
        <w:t xml:space="preserve"> nr. 93 af 29. januar 2024</w:t>
      </w:r>
      <w:r w:rsidR="00092CA6">
        <w:rPr>
          <w:rFonts w:ascii="Times New Roman" w:hAnsi="Times New Roman" w:cs="Times New Roman"/>
          <w:sz w:val="26"/>
          <w:szCs w:val="26"/>
        </w:rPr>
        <w:t xml:space="preserve"> </w:t>
      </w:r>
      <w:r w:rsidR="008E6840">
        <w:rPr>
          <w:rFonts w:ascii="Times New Roman" w:hAnsi="Times New Roman" w:cs="Times New Roman"/>
          <w:sz w:val="26"/>
          <w:szCs w:val="26"/>
        </w:rPr>
        <w:t>om betaling for kontrol af fødevarer, foder og levende dyr mv</w:t>
      </w:r>
      <w:r w:rsidR="0080439B">
        <w:rPr>
          <w:rFonts w:ascii="Times New Roman" w:hAnsi="Times New Roman" w:cs="Times New Roman"/>
          <w:sz w:val="26"/>
          <w:szCs w:val="26"/>
        </w:rPr>
        <w:t>. (betalingsbekendtgørelsen).</w:t>
      </w:r>
      <w:r w:rsidR="001B4C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BE2" w:rsidRPr="007C121D" w:rsidRDefault="00E46BE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302C12" w:rsidRDefault="00E46BE2" w:rsidP="00B16845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>§ 2</w:t>
      </w:r>
      <w:r w:rsidR="00302C12"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="00302C12"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BC2113">
        <w:rPr>
          <w:rFonts w:ascii="Times New Roman" w:hAnsi="Times New Roman" w:cs="Times New Roman"/>
          <w:sz w:val="26"/>
          <w:szCs w:val="26"/>
        </w:rPr>
        <w:t>S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tøtten tildeles som et </w:t>
      </w:r>
      <w:r w:rsidR="008E6840">
        <w:rPr>
          <w:rFonts w:ascii="Times New Roman" w:hAnsi="Times New Roman" w:cs="Times New Roman"/>
          <w:sz w:val="26"/>
          <w:szCs w:val="26"/>
        </w:rPr>
        <w:t>støtte</w:t>
      </w:r>
      <w:r w:rsidR="00A35202" w:rsidRPr="008E6840">
        <w:rPr>
          <w:rFonts w:ascii="Times New Roman" w:hAnsi="Times New Roman" w:cs="Times New Roman"/>
          <w:sz w:val="26"/>
          <w:szCs w:val="26"/>
        </w:rPr>
        <w:t>beløb på op til</w:t>
      </w:r>
      <w:r w:rsidR="00092CA6">
        <w:rPr>
          <w:rFonts w:ascii="Times New Roman" w:hAnsi="Times New Roman" w:cs="Times New Roman"/>
          <w:sz w:val="26"/>
          <w:szCs w:val="26"/>
        </w:rPr>
        <w:t xml:space="preserve"> i alt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20.000 EUR </w:t>
      </w:r>
      <w:r w:rsidR="00092CA6">
        <w:rPr>
          <w:rFonts w:ascii="Times New Roman" w:hAnsi="Times New Roman" w:cs="Times New Roman"/>
          <w:sz w:val="26"/>
          <w:szCs w:val="26"/>
        </w:rPr>
        <w:t xml:space="preserve">over tre regnskabsår 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til </w:t>
      </w:r>
      <w:r w:rsidR="00017AE2">
        <w:rPr>
          <w:rFonts w:ascii="Times New Roman" w:hAnsi="Times New Roman" w:cs="Times New Roman"/>
          <w:sz w:val="26"/>
          <w:szCs w:val="26"/>
        </w:rPr>
        <w:t>virksomheder</w:t>
      </w:r>
      <w:r w:rsidR="008E6840">
        <w:rPr>
          <w:rFonts w:ascii="Times New Roman" w:hAnsi="Times New Roman" w:cs="Times New Roman"/>
          <w:sz w:val="26"/>
          <w:szCs w:val="26"/>
        </w:rPr>
        <w:t>, der har betalt gebyr for AM-kontrol</w:t>
      </w:r>
      <w:r w:rsidR="009B34A3">
        <w:rPr>
          <w:rFonts w:ascii="Times New Roman" w:hAnsi="Times New Roman" w:cs="Times New Roman"/>
          <w:sz w:val="26"/>
          <w:szCs w:val="26"/>
        </w:rPr>
        <w:t xml:space="preserve">, der er udført </w:t>
      </w:r>
      <w:r w:rsidR="008E6840">
        <w:rPr>
          <w:rFonts w:ascii="Times New Roman" w:hAnsi="Times New Roman" w:cs="Times New Roman"/>
          <w:sz w:val="26"/>
          <w:szCs w:val="26"/>
        </w:rPr>
        <w:t>i deres besætning</w:t>
      </w:r>
      <w:r w:rsidR="009B34A3">
        <w:rPr>
          <w:rFonts w:ascii="Times New Roman" w:hAnsi="Times New Roman" w:cs="Times New Roman"/>
          <w:sz w:val="26"/>
          <w:szCs w:val="26"/>
        </w:rPr>
        <w:t xml:space="preserve"> </w:t>
      </w:r>
      <w:r w:rsidR="007975AD">
        <w:rPr>
          <w:rFonts w:ascii="Times New Roman" w:hAnsi="Times New Roman" w:cs="Times New Roman"/>
          <w:sz w:val="26"/>
          <w:szCs w:val="26"/>
        </w:rPr>
        <w:t xml:space="preserve">fra 1. februar </w:t>
      </w:r>
      <w:r w:rsidR="009B34A3" w:rsidRPr="007975AD">
        <w:rPr>
          <w:rFonts w:ascii="Times New Roman" w:hAnsi="Times New Roman" w:cs="Times New Roman"/>
          <w:sz w:val="26"/>
          <w:szCs w:val="26"/>
        </w:rPr>
        <w:t>2024</w:t>
      </w:r>
      <w:r w:rsidR="008E6840" w:rsidRPr="007975AD">
        <w:rPr>
          <w:rFonts w:ascii="Times New Roman" w:hAnsi="Times New Roman" w:cs="Times New Roman"/>
          <w:sz w:val="26"/>
          <w:szCs w:val="26"/>
        </w:rPr>
        <w:t>.</w:t>
      </w:r>
      <w:r w:rsidR="008E6840">
        <w:rPr>
          <w:rFonts w:ascii="Times New Roman" w:hAnsi="Times New Roman" w:cs="Times New Roman"/>
          <w:sz w:val="26"/>
          <w:szCs w:val="26"/>
        </w:rPr>
        <w:br/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Stk. 2. </w:t>
      </w:r>
      <w:r w:rsidR="00CB5F9E">
        <w:rPr>
          <w:rFonts w:ascii="Times New Roman" w:hAnsi="Times New Roman" w:cs="Times New Roman"/>
          <w:sz w:val="26"/>
          <w:szCs w:val="26"/>
        </w:rPr>
        <w:t>Støttebeløbet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ydes som de minimis-støtte i overensstemmelse med Europa-Kommissionens forordning nr. 1408/2013 af 18. december 2013 om anvendelse af artikel 107 og 108 i traktaten om Den Europæiske Unions funktionsmåde på de minimis-støtte i landbrugssektoren, EU-Tidende 2013, nr. L 352, s. 9, med senere ændringer (De minimis-forordningen). </w:t>
      </w:r>
      <w:r w:rsidR="007975AD">
        <w:rPr>
          <w:rFonts w:ascii="Times New Roman" w:hAnsi="Times New Roman" w:cs="Times New Roman"/>
          <w:sz w:val="26"/>
          <w:szCs w:val="26"/>
        </w:rPr>
        <w:t xml:space="preserve">Virksomheden skal erklære på tro og love (de minimis-erklæring) i overensstemmelse med De minimis-forordningen om den har modtaget </w:t>
      </w:r>
      <w:r w:rsidR="00B16845">
        <w:rPr>
          <w:rFonts w:ascii="Times New Roman" w:hAnsi="Times New Roman" w:cs="Times New Roman"/>
          <w:sz w:val="26"/>
          <w:szCs w:val="26"/>
        </w:rPr>
        <w:t>de minimis-</w:t>
      </w:r>
      <w:r w:rsidR="007975AD">
        <w:rPr>
          <w:rFonts w:ascii="Times New Roman" w:hAnsi="Times New Roman" w:cs="Times New Roman"/>
          <w:sz w:val="26"/>
          <w:szCs w:val="26"/>
        </w:rPr>
        <w:t xml:space="preserve">støtte i indeværende eller de to forudgående regnskabsår, jf. § 3, stk.2. </w:t>
      </w:r>
      <w:r w:rsidR="00B16845">
        <w:rPr>
          <w:rFonts w:ascii="Times New Roman" w:hAnsi="Times New Roman" w:cs="Times New Roman"/>
          <w:sz w:val="26"/>
          <w:szCs w:val="26"/>
        </w:rPr>
        <w:br/>
      </w:r>
      <w:r w:rsidR="00DD64E2">
        <w:rPr>
          <w:rFonts w:ascii="Times New Roman" w:hAnsi="Times New Roman" w:cs="Times New Roman"/>
          <w:sz w:val="26"/>
          <w:szCs w:val="26"/>
        </w:rPr>
        <w:t xml:space="preserve">Stk. 3. </w:t>
      </w:r>
      <w:r w:rsidR="00F61282">
        <w:rPr>
          <w:rFonts w:ascii="Times New Roman" w:hAnsi="Times New Roman" w:cs="Times New Roman"/>
          <w:sz w:val="26"/>
          <w:szCs w:val="26"/>
        </w:rPr>
        <w:t>E</w:t>
      </w:r>
      <w:r w:rsidR="00A35202" w:rsidRPr="008E6840">
        <w:rPr>
          <w:rFonts w:ascii="Times New Roman" w:hAnsi="Times New Roman" w:cs="Times New Roman"/>
          <w:sz w:val="26"/>
          <w:szCs w:val="26"/>
        </w:rPr>
        <w:t>n enkelt virksomhed, som defineret i De minimis-forordningen</w:t>
      </w:r>
      <w:r w:rsidR="001F6127">
        <w:rPr>
          <w:rFonts w:ascii="Times New Roman" w:hAnsi="Times New Roman" w:cs="Times New Roman"/>
          <w:sz w:val="26"/>
          <w:szCs w:val="26"/>
        </w:rPr>
        <w:t>s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artikel 2, stk. 2, må højst modtage de minimis-støtte på 20.000 EUR over en periode på tre regnskabsår, herunder øvrig de minimis-støtte ydet i overensstemmelse med </w:t>
      </w:r>
      <w:r w:rsidR="00DD64E2">
        <w:rPr>
          <w:rFonts w:ascii="Times New Roman" w:hAnsi="Times New Roman" w:cs="Times New Roman"/>
          <w:sz w:val="26"/>
          <w:szCs w:val="26"/>
        </w:rPr>
        <w:t>De minimis-</w:t>
      </w:r>
      <w:r w:rsidR="00A35202" w:rsidRPr="008E6840">
        <w:rPr>
          <w:rFonts w:ascii="Times New Roman" w:hAnsi="Times New Roman" w:cs="Times New Roman"/>
          <w:sz w:val="26"/>
          <w:szCs w:val="26"/>
        </w:rPr>
        <w:t>forordning</w:t>
      </w:r>
      <w:r w:rsidR="00DD64E2">
        <w:rPr>
          <w:rFonts w:ascii="Times New Roman" w:hAnsi="Times New Roman" w:cs="Times New Roman"/>
          <w:sz w:val="26"/>
          <w:szCs w:val="26"/>
        </w:rPr>
        <w:t>en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. </w:t>
      </w:r>
      <w:r w:rsidR="0080439B">
        <w:rPr>
          <w:rFonts w:ascii="Times New Roman" w:hAnsi="Times New Roman" w:cs="Times New Roman"/>
          <w:sz w:val="26"/>
          <w:szCs w:val="26"/>
        </w:rPr>
        <w:br/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Stk. </w:t>
      </w:r>
      <w:r w:rsidR="00DD64E2">
        <w:rPr>
          <w:rFonts w:ascii="Times New Roman" w:hAnsi="Times New Roman" w:cs="Times New Roman"/>
          <w:sz w:val="26"/>
          <w:szCs w:val="26"/>
        </w:rPr>
        <w:t>4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. Hvis to eller flere virksomheder udgør </w:t>
      </w:r>
      <w:r w:rsidR="00F61282">
        <w:rPr>
          <w:rFonts w:ascii="Times New Roman" w:hAnsi="Times New Roman" w:cs="Times New Roman"/>
          <w:sz w:val="26"/>
          <w:szCs w:val="26"/>
        </w:rPr>
        <w:t>e</w:t>
      </w:r>
      <w:r w:rsidR="00A35202" w:rsidRPr="008E6840">
        <w:rPr>
          <w:rFonts w:ascii="Times New Roman" w:hAnsi="Times New Roman" w:cs="Times New Roman"/>
          <w:sz w:val="26"/>
          <w:szCs w:val="26"/>
        </w:rPr>
        <w:t>n enkelt virksomhed, som defineret i De minimis</w:t>
      </w:r>
      <w:r w:rsidR="008E6840">
        <w:rPr>
          <w:rFonts w:ascii="Times New Roman" w:hAnsi="Times New Roman" w:cs="Times New Roman"/>
          <w:sz w:val="26"/>
          <w:szCs w:val="26"/>
        </w:rPr>
        <w:t>-</w:t>
      </w:r>
      <w:r w:rsidR="00A35202" w:rsidRPr="008E6840">
        <w:rPr>
          <w:rFonts w:ascii="Times New Roman" w:hAnsi="Times New Roman" w:cs="Times New Roman"/>
          <w:sz w:val="26"/>
          <w:szCs w:val="26"/>
        </w:rPr>
        <w:t>forordningen</w:t>
      </w:r>
      <w:r w:rsidR="009B34A3">
        <w:rPr>
          <w:rFonts w:ascii="Times New Roman" w:hAnsi="Times New Roman" w:cs="Times New Roman"/>
          <w:sz w:val="26"/>
          <w:szCs w:val="26"/>
        </w:rPr>
        <w:t>s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artikel 2, stk. 2, </w:t>
      </w:r>
      <w:r w:rsidR="00DD64E2">
        <w:rPr>
          <w:rFonts w:ascii="Times New Roman" w:hAnsi="Times New Roman" w:cs="Times New Roman"/>
          <w:sz w:val="26"/>
          <w:szCs w:val="26"/>
        </w:rPr>
        <w:t xml:space="preserve">har </w:t>
      </w:r>
      <w:r w:rsidR="00A35202" w:rsidRPr="008E6840">
        <w:rPr>
          <w:rFonts w:ascii="Times New Roman" w:hAnsi="Times New Roman" w:cs="Times New Roman"/>
          <w:sz w:val="26"/>
          <w:szCs w:val="26"/>
        </w:rPr>
        <w:t>ansøg</w:t>
      </w:r>
      <w:r w:rsidR="00DD64E2">
        <w:rPr>
          <w:rFonts w:ascii="Times New Roman" w:hAnsi="Times New Roman" w:cs="Times New Roman"/>
          <w:sz w:val="26"/>
          <w:szCs w:val="26"/>
        </w:rPr>
        <w:t>t om støttebeløb indenfor fristen i § 3, stk. 1</w:t>
      </w:r>
      <w:r w:rsidR="009B34A3">
        <w:rPr>
          <w:rFonts w:ascii="Times New Roman" w:hAnsi="Times New Roman" w:cs="Times New Roman"/>
          <w:sz w:val="26"/>
          <w:szCs w:val="26"/>
        </w:rPr>
        <w:t>,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reduceres hver af disse virksomheders </w:t>
      </w:r>
      <w:r w:rsidR="00DD64E2">
        <w:rPr>
          <w:rFonts w:ascii="Times New Roman" w:hAnsi="Times New Roman" w:cs="Times New Roman"/>
          <w:sz w:val="26"/>
          <w:szCs w:val="26"/>
        </w:rPr>
        <w:t>støtte</w:t>
      </w:r>
      <w:r w:rsidR="00A35202" w:rsidRPr="008E6840">
        <w:rPr>
          <w:rFonts w:ascii="Times New Roman" w:hAnsi="Times New Roman" w:cs="Times New Roman"/>
          <w:sz w:val="26"/>
          <w:szCs w:val="26"/>
        </w:rPr>
        <w:t>beløb ligeligt</w:t>
      </w:r>
      <w:r w:rsidR="00DD64E2">
        <w:rPr>
          <w:rFonts w:ascii="Times New Roman" w:hAnsi="Times New Roman" w:cs="Times New Roman"/>
          <w:sz w:val="26"/>
          <w:szCs w:val="26"/>
        </w:rPr>
        <w:t>,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i det omfang det er nødvendigt </w:t>
      </w:r>
      <w:r w:rsidR="00A35202" w:rsidRPr="008E6840">
        <w:rPr>
          <w:rFonts w:ascii="Times New Roman" w:hAnsi="Times New Roman" w:cs="Times New Roman"/>
          <w:sz w:val="26"/>
          <w:szCs w:val="26"/>
        </w:rPr>
        <w:lastRenderedPageBreak/>
        <w:t>for at sikre, at grænsen på 20.000 EUR ikke overskrides (forbundne virksomheder).</w:t>
      </w:r>
      <w:r w:rsidR="008E6840">
        <w:rPr>
          <w:rFonts w:ascii="Times New Roman" w:hAnsi="Times New Roman" w:cs="Times New Roman"/>
          <w:sz w:val="26"/>
          <w:szCs w:val="26"/>
        </w:rPr>
        <w:br/>
      </w:r>
    </w:p>
    <w:p w:rsidR="008E6840" w:rsidRPr="007C121D" w:rsidRDefault="008E6840" w:rsidP="008E6840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121D">
        <w:rPr>
          <w:rFonts w:ascii="Times New Roman" w:hAnsi="Times New Roman" w:cs="Times New Roman"/>
          <w:i/>
          <w:sz w:val="26"/>
          <w:szCs w:val="26"/>
        </w:rPr>
        <w:t>Ansøgning om støtte</w:t>
      </w:r>
    </w:p>
    <w:p w:rsidR="008E6840" w:rsidRDefault="00302C12" w:rsidP="00B16845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982576">
        <w:rPr>
          <w:rFonts w:ascii="Times New Roman" w:hAnsi="Times New Roman" w:cs="Times New Roman"/>
          <w:b/>
          <w:sz w:val="26"/>
          <w:szCs w:val="26"/>
        </w:rPr>
        <w:t>3</w:t>
      </w:r>
      <w:r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017AE2">
        <w:rPr>
          <w:rFonts w:ascii="Times New Roman" w:hAnsi="Times New Roman" w:cs="Times New Roman"/>
          <w:sz w:val="26"/>
          <w:szCs w:val="26"/>
        </w:rPr>
        <w:t>Virksomhede</w:t>
      </w:r>
      <w:r w:rsidR="00362CA4">
        <w:rPr>
          <w:rFonts w:ascii="Times New Roman" w:hAnsi="Times New Roman" w:cs="Times New Roman"/>
          <w:sz w:val="26"/>
          <w:szCs w:val="26"/>
        </w:rPr>
        <w:t>r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kan ansøge om at modtage </w:t>
      </w:r>
      <w:r w:rsidR="008E6840" w:rsidRPr="008E6840">
        <w:rPr>
          <w:rFonts w:ascii="Times New Roman" w:hAnsi="Times New Roman" w:cs="Times New Roman"/>
          <w:sz w:val="26"/>
          <w:szCs w:val="26"/>
        </w:rPr>
        <w:t>de minimis-støtte</w:t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 ved at indgive en ansøgning</w:t>
      </w:r>
      <w:r w:rsidR="00682D16" w:rsidRPr="00682D16">
        <w:rPr>
          <w:rFonts w:ascii="Times New Roman" w:hAnsi="Times New Roman" w:cs="Times New Roman"/>
          <w:sz w:val="26"/>
          <w:szCs w:val="26"/>
        </w:rPr>
        <w:t xml:space="preserve"> </w:t>
      </w:r>
      <w:r w:rsidR="00682D16">
        <w:rPr>
          <w:rFonts w:ascii="Times New Roman" w:hAnsi="Times New Roman" w:cs="Times New Roman"/>
          <w:sz w:val="26"/>
          <w:szCs w:val="26"/>
        </w:rPr>
        <w:t xml:space="preserve">til </w:t>
      </w:r>
      <w:r w:rsidR="00682D16" w:rsidRPr="00682D16">
        <w:rPr>
          <w:rFonts w:ascii="Times New Roman" w:hAnsi="Times New Roman" w:cs="Times New Roman"/>
          <w:sz w:val="26"/>
          <w:szCs w:val="26"/>
        </w:rPr>
        <w:t xml:space="preserve">Fødevarestyrelsen ved anvendelse af ansøgningsblanketten </w:t>
      </w:r>
      <w:r w:rsidR="00597AB1">
        <w:rPr>
          <w:rFonts w:ascii="Times New Roman" w:hAnsi="Times New Roman" w:cs="Times New Roman"/>
          <w:sz w:val="26"/>
          <w:szCs w:val="26"/>
        </w:rPr>
        <w:t>”</w:t>
      </w:r>
      <w:r w:rsidR="00E73FE5">
        <w:rPr>
          <w:rFonts w:ascii="Times New Roman" w:hAnsi="Times New Roman" w:cs="Times New Roman"/>
          <w:sz w:val="26"/>
          <w:szCs w:val="26"/>
        </w:rPr>
        <w:t>Ansøgning om de minimis støtte til udført AM-kontrol</w:t>
      </w:r>
      <w:r w:rsidR="00597AB1">
        <w:rPr>
          <w:rFonts w:ascii="Times New Roman" w:hAnsi="Times New Roman" w:cs="Times New Roman"/>
          <w:sz w:val="26"/>
          <w:szCs w:val="26"/>
        </w:rPr>
        <w:t>”</w:t>
      </w:r>
      <w:r w:rsidR="00682D16" w:rsidRPr="00682D16">
        <w:rPr>
          <w:rFonts w:ascii="Times New Roman" w:hAnsi="Times New Roman" w:cs="Times New Roman"/>
          <w:sz w:val="26"/>
          <w:szCs w:val="26"/>
        </w:rPr>
        <w:t xml:space="preserve"> på virk.dk senest den </w:t>
      </w:r>
      <w:r w:rsidR="00594A78">
        <w:rPr>
          <w:rFonts w:ascii="Times New Roman" w:hAnsi="Times New Roman" w:cs="Times New Roman"/>
          <w:sz w:val="26"/>
          <w:szCs w:val="26"/>
        </w:rPr>
        <w:t>1. marts</w:t>
      </w:r>
      <w:r w:rsidR="00682D16" w:rsidRPr="00682D16">
        <w:rPr>
          <w:rFonts w:ascii="Times New Roman" w:hAnsi="Times New Roman" w:cs="Times New Roman"/>
          <w:sz w:val="26"/>
          <w:szCs w:val="26"/>
        </w:rPr>
        <w:t xml:space="preserve"> 2025.</w:t>
      </w:r>
      <w:r w:rsidR="009E4D12" w:rsidRPr="008E6840">
        <w:rPr>
          <w:rFonts w:ascii="Times New Roman" w:hAnsi="Times New Roman" w:cs="Times New Roman"/>
          <w:sz w:val="26"/>
          <w:szCs w:val="26"/>
        </w:rPr>
        <w:br/>
      </w:r>
      <w:r w:rsidR="00A35202" w:rsidRPr="008E6840">
        <w:rPr>
          <w:rFonts w:ascii="Times New Roman" w:hAnsi="Times New Roman" w:cs="Times New Roman"/>
          <w:sz w:val="26"/>
          <w:szCs w:val="26"/>
        </w:rPr>
        <w:t xml:space="preserve">Stk. 2. 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En ansøgning om </w:t>
      </w:r>
      <w:r w:rsidR="000F4331">
        <w:rPr>
          <w:rFonts w:ascii="Times New Roman" w:hAnsi="Times New Roman" w:cs="Times New Roman"/>
          <w:sz w:val="26"/>
          <w:szCs w:val="26"/>
        </w:rPr>
        <w:t>de minimis-støtte</w:t>
      </w:r>
      <w:r w:rsidR="00BC2113">
        <w:rPr>
          <w:rFonts w:ascii="Times New Roman" w:hAnsi="Times New Roman" w:cs="Times New Roman"/>
          <w:sz w:val="26"/>
          <w:szCs w:val="26"/>
        </w:rPr>
        <w:t xml:space="preserve"> </w:t>
      </w:r>
      <w:r w:rsidR="008E6840" w:rsidRPr="008E6840">
        <w:rPr>
          <w:rFonts w:ascii="Times New Roman" w:hAnsi="Times New Roman" w:cs="Times New Roman"/>
          <w:sz w:val="26"/>
          <w:szCs w:val="26"/>
        </w:rPr>
        <w:t>efter § 2 skal indeholde en de minimis-erklæring til Fødevarestyrelsen om overholdelse af EU-Kommissionens regler for de minimis-støtte i overensstemmelse med De minimis-forordningen, som virksomheden, som defineret i De minimis-forordningen</w:t>
      </w:r>
      <w:r w:rsidR="002C4F74">
        <w:rPr>
          <w:rFonts w:ascii="Times New Roman" w:hAnsi="Times New Roman" w:cs="Times New Roman"/>
          <w:sz w:val="26"/>
          <w:szCs w:val="26"/>
        </w:rPr>
        <w:t>s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 artikel 2, stk. 2, har modtaget i indeværende og de to foregående regnskabsår. Ansøgningen skal endvidere indeholde en erklæring om</w:t>
      </w:r>
      <w:r w:rsidR="00EA011F">
        <w:rPr>
          <w:rFonts w:ascii="Times New Roman" w:hAnsi="Times New Roman" w:cs="Times New Roman"/>
          <w:sz w:val="26"/>
          <w:szCs w:val="26"/>
        </w:rPr>
        <w:t>,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 hvorvid</w:t>
      </w:r>
      <w:r w:rsidR="00EA011F">
        <w:rPr>
          <w:rFonts w:ascii="Times New Roman" w:hAnsi="Times New Roman" w:cs="Times New Roman"/>
          <w:sz w:val="26"/>
          <w:szCs w:val="26"/>
        </w:rPr>
        <w:t>t virksomheden er forbundet med andre virksomheder,</w:t>
      </w:r>
      <w:r w:rsidR="00EA011F" w:rsidRPr="00EA011F">
        <w:rPr>
          <w:rFonts w:ascii="Times New Roman" w:hAnsi="Times New Roman" w:cs="Times New Roman"/>
          <w:sz w:val="26"/>
          <w:szCs w:val="26"/>
        </w:rPr>
        <w:t xml:space="preserve"> </w:t>
      </w:r>
      <w:r w:rsidR="00EA011F" w:rsidRPr="008E6840">
        <w:rPr>
          <w:rFonts w:ascii="Times New Roman" w:hAnsi="Times New Roman" w:cs="Times New Roman"/>
          <w:sz w:val="26"/>
          <w:szCs w:val="26"/>
        </w:rPr>
        <w:t>som nævnt i De minimis-forordningen</w:t>
      </w:r>
      <w:r w:rsidR="00EA011F">
        <w:rPr>
          <w:rFonts w:ascii="Times New Roman" w:hAnsi="Times New Roman" w:cs="Times New Roman"/>
          <w:sz w:val="26"/>
          <w:szCs w:val="26"/>
        </w:rPr>
        <w:t xml:space="preserve">s </w:t>
      </w:r>
      <w:r w:rsidR="00EA011F" w:rsidRPr="008E6840">
        <w:rPr>
          <w:rFonts w:ascii="Times New Roman" w:hAnsi="Times New Roman" w:cs="Times New Roman"/>
          <w:sz w:val="26"/>
          <w:szCs w:val="26"/>
        </w:rPr>
        <w:t>artikel 2, stk. 2</w:t>
      </w:r>
      <w:r w:rsidR="00EA011F">
        <w:rPr>
          <w:rFonts w:ascii="Times New Roman" w:hAnsi="Times New Roman" w:cs="Times New Roman"/>
          <w:sz w:val="26"/>
          <w:szCs w:val="26"/>
        </w:rPr>
        <w:t>,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 og i så fald hvilke andre virksomheder</w:t>
      </w:r>
      <w:r w:rsidR="00EA011F">
        <w:rPr>
          <w:rFonts w:ascii="Times New Roman" w:hAnsi="Times New Roman" w:cs="Times New Roman"/>
          <w:sz w:val="26"/>
          <w:szCs w:val="26"/>
        </w:rPr>
        <w:t>,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 virksomheden har en sådan forbindelse med. </w:t>
      </w:r>
      <w:r w:rsidR="0080439B">
        <w:rPr>
          <w:rFonts w:ascii="Times New Roman" w:hAnsi="Times New Roman" w:cs="Times New Roman"/>
          <w:sz w:val="26"/>
          <w:szCs w:val="26"/>
        </w:rPr>
        <w:br/>
      </w:r>
      <w:r w:rsidR="0080439B" w:rsidRPr="008E6840">
        <w:rPr>
          <w:rFonts w:ascii="Times New Roman" w:hAnsi="Times New Roman" w:cs="Times New Roman"/>
          <w:sz w:val="26"/>
          <w:szCs w:val="26"/>
        </w:rPr>
        <w:t xml:space="preserve">Stk. </w:t>
      </w:r>
      <w:r w:rsidR="0080439B">
        <w:rPr>
          <w:rFonts w:ascii="Times New Roman" w:hAnsi="Times New Roman" w:cs="Times New Roman"/>
          <w:sz w:val="26"/>
          <w:szCs w:val="26"/>
        </w:rPr>
        <w:t>3</w:t>
      </w:r>
      <w:r w:rsidR="0080439B" w:rsidRPr="008E6840">
        <w:rPr>
          <w:rFonts w:ascii="Times New Roman" w:hAnsi="Times New Roman" w:cs="Times New Roman"/>
          <w:sz w:val="26"/>
          <w:szCs w:val="26"/>
        </w:rPr>
        <w:t>.</w:t>
      </w:r>
      <w:r w:rsidR="0080439B">
        <w:rPr>
          <w:rFonts w:ascii="Times New Roman" w:hAnsi="Times New Roman" w:cs="Times New Roman"/>
          <w:sz w:val="26"/>
          <w:szCs w:val="26"/>
        </w:rPr>
        <w:t xml:space="preserve"> </w:t>
      </w:r>
      <w:r w:rsidR="00572375">
        <w:rPr>
          <w:rFonts w:ascii="Times New Roman" w:hAnsi="Times New Roman" w:cs="Times New Roman"/>
          <w:sz w:val="26"/>
          <w:szCs w:val="26"/>
        </w:rPr>
        <w:t>Ansøgning om støttebeløb og de minimis-erklæring kan ligeledes indgives via sikker mail</w:t>
      </w:r>
      <w:r w:rsidR="00B16845">
        <w:rPr>
          <w:rFonts w:ascii="Times New Roman" w:hAnsi="Times New Roman" w:cs="Times New Roman"/>
          <w:sz w:val="26"/>
          <w:szCs w:val="26"/>
        </w:rPr>
        <w:t xml:space="preserve"> til Fødevarestyrelsen</w:t>
      </w:r>
      <w:r w:rsidR="00572375">
        <w:rPr>
          <w:rFonts w:ascii="Times New Roman" w:hAnsi="Times New Roman" w:cs="Times New Roman"/>
          <w:sz w:val="26"/>
          <w:szCs w:val="26"/>
        </w:rPr>
        <w:t xml:space="preserve">.  </w:t>
      </w:r>
      <w:r w:rsidR="00682D16" w:rsidRPr="00682D16">
        <w:rPr>
          <w:rFonts w:ascii="Times New Roman" w:hAnsi="Times New Roman" w:cs="Times New Roman"/>
          <w:sz w:val="26"/>
          <w:szCs w:val="26"/>
        </w:rPr>
        <w:t> </w:t>
      </w:r>
      <w:r w:rsidR="00B16845">
        <w:rPr>
          <w:rFonts w:ascii="Times New Roman" w:hAnsi="Times New Roman" w:cs="Times New Roman"/>
          <w:sz w:val="26"/>
          <w:szCs w:val="26"/>
        </w:rPr>
        <w:br/>
      </w:r>
      <w:r w:rsidR="00572375">
        <w:rPr>
          <w:rFonts w:ascii="Times New Roman" w:hAnsi="Times New Roman" w:cs="Times New Roman"/>
          <w:sz w:val="26"/>
          <w:szCs w:val="26"/>
        </w:rPr>
        <w:t xml:space="preserve">Stk. 4. </w:t>
      </w:r>
      <w:r w:rsidR="00682D16" w:rsidRPr="00682D16">
        <w:rPr>
          <w:rFonts w:ascii="Times New Roman" w:hAnsi="Times New Roman" w:cs="Times New Roman"/>
          <w:sz w:val="26"/>
          <w:szCs w:val="26"/>
        </w:rPr>
        <w:t>Fødevarestyrelsen kan i særlige tilfælde dispensere fra ansøgningsfriste</w:t>
      </w:r>
      <w:r w:rsidR="009B052D">
        <w:rPr>
          <w:rFonts w:ascii="Times New Roman" w:hAnsi="Times New Roman" w:cs="Times New Roman"/>
          <w:sz w:val="26"/>
          <w:szCs w:val="26"/>
        </w:rPr>
        <w:t>n</w:t>
      </w:r>
      <w:r w:rsidR="00682D16" w:rsidRPr="00682D16">
        <w:rPr>
          <w:rFonts w:ascii="Times New Roman" w:hAnsi="Times New Roman" w:cs="Times New Roman"/>
          <w:sz w:val="26"/>
          <w:szCs w:val="26"/>
        </w:rPr>
        <w:t xml:space="preserve"> i stk. 1.</w:t>
      </w:r>
      <w:r w:rsidR="00682D16">
        <w:rPr>
          <w:rFonts w:ascii="Times New Roman" w:hAnsi="Times New Roman" w:cs="Times New Roman"/>
          <w:sz w:val="26"/>
          <w:szCs w:val="26"/>
        </w:rPr>
        <w:t xml:space="preserve"> </w:t>
      </w:r>
      <w:r w:rsidR="008E6840">
        <w:rPr>
          <w:rFonts w:ascii="Times New Roman" w:hAnsi="Times New Roman" w:cs="Times New Roman"/>
          <w:sz w:val="26"/>
          <w:szCs w:val="26"/>
        </w:rPr>
        <w:br/>
      </w:r>
    </w:p>
    <w:p w:rsidR="008E6840" w:rsidRDefault="008E6840" w:rsidP="008E6840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>§</w:t>
      </w:r>
      <w:r w:rsidR="007E51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576">
        <w:rPr>
          <w:rFonts w:ascii="Times New Roman" w:hAnsi="Times New Roman" w:cs="Times New Roman"/>
          <w:b/>
          <w:sz w:val="26"/>
          <w:szCs w:val="26"/>
        </w:rPr>
        <w:t>4</w:t>
      </w:r>
      <w:r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57237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tøttebeløbet </w:t>
      </w:r>
      <w:r w:rsidR="00017AE2">
        <w:rPr>
          <w:rFonts w:ascii="Times New Roman" w:hAnsi="Times New Roman" w:cs="Times New Roman"/>
          <w:sz w:val="26"/>
          <w:szCs w:val="26"/>
        </w:rPr>
        <w:t>beregnes som</w:t>
      </w:r>
      <w:r>
        <w:rPr>
          <w:rFonts w:ascii="Times New Roman" w:hAnsi="Times New Roman" w:cs="Times New Roman"/>
          <w:sz w:val="26"/>
          <w:szCs w:val="26"/>
        </w:rPr>
        <w:t xml:space="preserve"> 49,1 procent af </w:t>
      </w:r>
      <w:r w:rsidR="00B16845">
        <w:rPr>
          <w:rFonts w:ascii="Times New Roman" w:hAnsi="Times New Roman" w:cs="Times New Roman"/>
          <w:sz w:val="26"/>
          <w:szCs w:val="26"/>
        </w:rPr>
        <w:t xml:space="preserve">det </w:t>
      </w:r>
      <w:r>
        <w:rPr>
          <w:rFonts w:ascii="Times New Roman" w:hAnsi="Times New Roman" w:cs="Times New Roman"/>
          <w:sz w:val="26"/>
          <w:szCs w:val="26"/>
        </w:rPr>
        <w:t xml:space="preserve">indbetalt gebyr for AM-kontrol </w:t>
      </w:r>
      <w:r w:rsidR="00B37B7F">
        <w:rPr>
          <w:rFonts w:ascii="Times New Roman" w:hAnsi="Times New Roman" w:cs="Times New Roman"/>
          <w:sz w:val="26"/>
          <w:szCs w:val="26"/>
        </w:rPr>
        <w:t xml:space="preserve">udført </w:t>
      </w:r>
      <w:r w:rsidR="007975AD">
        <w:rPr>
          <w:rFonts w:ascii="Times New Roman" w:hAnsi="Times New Roman" w:cs="Times New Roman"/>
          <w:sz w:val="26"/>
          <w:szCs w:val="26"/>
        </w:rPr>
        <w:t xml:space="preserve">fra 1. februar </w:t>
      </w:r>
      <w:r w:rsidR="00B37B7F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, jf. dog § 2, stk. </w:t>
      </w:r>
      <w:r w:rsidR="007975AD">
        <w:rPr>
          <w:rFonts w:ascii="Times New Roman" w:hAnsi="Times New Roman" w:cs="Times New Roman"/>
          <w:sz w:val="26"/>
          <w:szCs w:val="26"/>
        </w:rPr>
        <w:t>3 og 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6840" w:rsidRPr="007C121D" w:rsidRDefault="008E6840" w:rsidP="008E6840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:rsidR="001E2E95" w:rsidRPr="008E6840" w:rsidRDefault="008E6840" w:rsidP="008E6840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/>
      </w:r>
      <w:r w:rsidRPr="008E6840">
        <w:rPr>
          <w:rFonts w:ascii="Times New Roman" w:hAnsi="Times New Roman" w:cs="Times New Roman"/>
          <w:i/>
          <w:sz w:val="26"/>
          <w:szCs w:val="26"/>
        </w:rPr>
        <w:t>Tilbagebetaling</w:t>
      </w:r>
    </w:p>
    <w:p w:rsidR="001E2E95" w:rsidRPr="007C121D" w:rsidRDefault="001E2E95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982576">
        <w:rPr>
          <w:rFonts w:ascii="Times New Roman" w:hAnsi="Times New Roman" w:cs="Times New Roman"/>
          <w:b/>
          <w:sz w:val="26"/>
          <w:szCs w:val="26"/>
        </w:rPr>
        <w:t>5</w:t>
      </w:r>
      <w:r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8E6840" w:rsidRPr="008E6840">
        <w:rPr>
          <w:rFonts w:ascii="Times New Roman" w:hAnsi="Times New Roman" w:cs="Times New Roman"/>
          <w:sz w:val="26"/>
          <w:szCs w:val="26"/>
        </w:rPr>
        <w:t>Uretmæssigt modtagne beløb efter denne bekendtgørelse, herunder beløb modtaget i strid med artikel 107 og 108 i traktaten om Den Europæiske Unions funktionsmåde og</w:t>
      </w:r>
      <w:r w:rsidR="00982576">
        <w:rPr>
          <w:rFonts w:ascii="Times New Roman" w:hAnsi="Times New Roman" w:cs="Times New Roman"/>
          <w:sz w:val="26"/>
          <w:szCs w:val="26"/>
        </w:rPr>
        <w:t xml:space="preserve"> de minimis-forordningen</w:t>
      </w:r>
      <w:r w:rsidR="008E6840" w:rsidRPr="008E6840">
        <w:rPr>
          <w:rFonts w:ascii="Times New Roman" w:hAnsi="Times New Roman" w:cs="Times New Roman"/>
          <w:sz w:val="26"/>
          <w:szCs w:val="26"/>
        </w:rPr>
        <w:t xml:space="preserve">, skal tilbagebetales af virksomheden til Fødevarestyrelsen. </w:t>
      </w:r>
      <w:r w:rsidR="008E6840" w:rsidRPr="008E6840">
        <w:rPr>
          <w:rFonts w:ascii="Times New Roman" w:hAnsi="Times New Roman" w:cs="Times New Roman"/>
          <w:sz w:val="26"/>
          <w:szCs w:val="26"/>
        </w:rPr>
        <w:br/>
      </w:r>
      <w:r w:rsidRPr="007C121D">
        <w:rPr>
          <w:rFonts w:ascii="Times New Roman" w:hAnsi="Times New Roman" w:cs="Times New Roman"/>
          <w:i/>
          <w:sz w:val="26"/>
          <w:szCs w:val="26"/>
        </w:rPr>
        <w:t>Stk. 2.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8E6840" w:rsidRPr="008E6840">
        <w:rPr>
          <w:rFonts w:ascii="Times New Roman" w:hAnsi="Times New Roman" w:cs="Times New Roman"/>
          <w:sz w:val="26"/>
          <w:szCs w:val="26"/>
        </w:rPr>
        <w:t>Beløb, der skal tilbagebetales efter stk. 1, tillægges rente beregnet fra udbetalingstidspunktet. Renten fastsættes efter den metode for rentefastsættelse, der følger af kapitel V i EU-Kommissionens forordning nr. 794 af 21. april 2004 om gennemførelse af Rådets forordning (EU) 2015/1589 om fastlæggelse af regler for anvendelsen af artikel 108 i traktaten om Den Europæiske Unions funktionsmåde med senere ændringer.</w:t>
      </w:r>
    </w:p>
    <w:p w:rsidR="001E2E95" w:rsidRDefault="001E2E95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302C12" w:rsidRPr="007C121D" w:rsidRDefault="00302C12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121D">
        <w:rPr>
          <w:rFonts w:ascii="Times New Roman" w:hAnsi="Times New Roman" w:cs="Times New Roman"/>
          <w:i/>
          <w:sz w:val="26"/>
          <w:szCs w:val="26"/>
        </w:rPr>
        <w:lastRenderedPageBreak/>
        <w:t>Ikrafttrædelses</w:t>
      </w:r>
      <w:r w:rsidR="00982576">
        <w:rPr>
          <w:rFonts w:ascii="Times New Roman" w:hAnsi="Times New Roman" w:cs="Times New Roman"/>
          <w:i/>
          <w:sz w:val="26"/>
          <w:szCs w:val="26"/>
        </w:rPr>
        <w:t>bestemmelse</w:t>
      </w:r>
    </w:p>
    <w:p w:rsidR="00302C12" w:rsidRPr="007C121D" w:rsidRDefault="00302C1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302C12" w:rsidRPr="007C121D" w:rsidRDefault="00302C1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r w:rsidRPr="007C121D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982576">
        <w:rPr>
          <w:rFonts w:ascii="Times New Roman" w:hAnsi="Times New Roman" w:cs="Times New Roman"/>
          <w:b/>
          <w:sz w:val="26"/>
          <w:szCs w:val="26"/>
        </w:rPr>
        <w:t>6</w:t>
      </w:r>
      <w:r w:rsidRPr="007C121D">
        <w:rPr>
          <w:rFonts w:ascii="Times New Roman" w:hAnsi="Times New Roman" w:cs="Times New Roman"/>
          <w:b/>
          <w:sz w:val="26"/>
          <w:szCs w:val="26"/>
        </w:rPr>
        <w:t>.</w:t>
      </w:r>
      <w:r w:rsidRPr="007C121D">
        <w:rPr>
          <w:rFonts w:ascii="Times New Roman" w:hAnsi="Times New Roman" w:cs="Times New Roman"/>
          <w:sz w:val="26"/>
          <w:szCs w:val="26"/>
        </w:rPr>
        <w:t xml:space="preserve"> </w:t>
      </w:r>
      <w:r w:rsidR="00DF7C0B" w:rsidRPr="007C121D">
        <w:rPr>
          <w:rFonts w:ascii="Times New Roman" w:hAnsi="Times New Roman" w:cs="Times New Roman"/>
          <w:sz w:val="26"/>
          <w:szCs w:val="26"/>
        </w:rPr>
        <w:t xml:space="preserve">Bekendtgørelsen træder i kraft den </w:t>
      </w:r>
      <w:r w:rsidR="007975AD">
        <w:rPr>
          <w:rFonts w:ascii="Times New Roman" w:hAnsi="Times New Roman" w:cs="Times New Roman"/>
          <w:sz w:val="26"/>
          <w:szCs w:val="26"/>
        </w:rPr>
        <w:t>1</w:t>
      </w:r>
      <w:r w:rsidR="00163F38">
        <w:rPr>
          <w:rFonts w:ascii="Times New Roman" w:hAnsi="Times New Roman" w:cs="Times New Roman"/>
          <w:sz w:val="26"/>
          <w:szCs w:val="26"/>
        </w:rPr>
        <w:t>5</w:t>
      </w:r>
      <w:r w:rsidR="008E6840">
        <w:rPr>
          <w:rFonts w:ascii="Times New Roman" w:hAnsi="Times New Roman" w:cs="Times New Roman"/>
          <w:sz w:val="26"/>
          <w:szCs w:val="26"/>
        </w:rPr>
        <w:t>. januar 2025</w:t>
      </w:r>
      <w:r w:rsidR="007975AD">
        <w:rPr>
          <w:rFonts w:ascii="Times New Roman" w:hAnsi="Times New Roman" w:cs="Times New Roman"/>
          <w:sz w:val="26"/>
          <w:szCs w:val="26"/>
        </w:rPr>
        <w:t>.</w:t>
      </w:r>
    </w:p>
    <w:p w:rsidR="00302C12" w:rsidRPr="007C121D" w:rsidRDefault="00302C12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6B4F03" w:rsidRPr="007C121D" w:rsidRDefault="006B4F03" w:rsidP="00882894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  <w:bookmarkStart w:id="1" w:name="_Hlk116650832"/>
    </w:p>
    <w:bookmarkEnd w:id="1"/>
    <w:p w:rsidR="00E6045C" w:rsidRDefault="00E6045C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p w:rsidR="00E6045C" w:rsidRDefault="00E6045C">
      <w:pPr>
        <w:rPr>
          <w:rFonts w:ascii="Times New Roman" w:hAnsi="Times New Roman" w:cs="Times New Roman"/>
          <w:sz w:val="26"/>
          <w:szCs w:val="26"/>
        </w:rPr>
      </w:pPr>
    </w:p>
    <w:sectPr w:rsidR="00E604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14" w:rsidRDefault="00B81814" w:rsidP="00962115">
      <w:pPr>
        <w:spacing w:after="0" w:line="240" w:lineRule="auto"/>
      </w:pPr>
      <w:r>
        <w:separator/>
      </w:r>
    </w:p>
  </w:endnote>
  <w:endnote w:type="continuationSeparator" w:id="0">
    <w:p w:rsidR="00B81814" w:rsidRDefault="00B81814" w:rsidP="009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14" w:rsidRDefault="00B81814" w:rsidP="00962115">
      <w:pPr>
        <w:spacing w:after="0" w:line="240" w:lineRule="auto"/>
      </w:pPr>
      <w:r>
        <w:separator/>
      </w:r>
    </w:p>
  </w:footnote>
  <w:footnote w:type="continuationSeparator" w:id="0">
    <w:p w:rsidR="00B81814" w:rsidRDefault="00B81814" w:rsidP="0096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BE3"/>
    <w:multiLevelType w:val="hybridMultilevel"/>
    <w:tmpl w:val="A8486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8E"/>
    <w:multiLevelType w:val="hybridMultilevel"/>
    <w:tmpl w:val="B2C001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06E"/>
    <w:multiLevelType w:val="hybridMultilevel"/>
    <w:tmpl w:val="DBBE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6927"/>
    <w:multiLevelType w:val="hybridMultilevel"/>
    <w:tmpl w:val="97A2B85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C455C1"/>
    <w:multiLevelType w:val="hybridMultilevel"/>
    <w:tmpl w:val="EAFE9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FB"/>
    <w:rsid w:val="00013E90"/>
    <w:rsid w:val="00016E23"/>
    <w:rsid w:val="00017AE2"/>
    <w:rsid w:val="000351E7"/>
    <w:rsid w:val="00057DDA"/>
    <w:rsid w:val="0008443F"/>
    <w:rsid w:val="00092CA6"/>
    <w:rsid w:val="000C282C"/>
    <w:rsid w:val="000D2549"/>
    <w:rsid w:val="000D718F"/>
    <w:rsid w:val="000F4331"/>
    <w:rsid w:val="00136928"/>
    <w:rsid w:val="00155BC4"/>
    <w:rsid w:val="00163F38"/>
    <w:rsid w:val="001B4C00"/>
    <w:rsid w:val="001B7DEC"/>
    <w:rsid w:val="001C2BD2"/>
    <w:rsid w:val="001D09E8"/>
    <w:rsid w:val="001E2E95"/>
    <w:rsid w:val="001E5200"/>
    <w:rsid w:val="001F6127"/>
    <w:rsid w:val="002445DE"/>
    <w:rsid w:val="00251CE4"/>
    <w:rsid w:val="002604CF"/>
    <w:rsid w:val="00266D81"/>
    <w:rsid w:val="00277EE8"/>
    <w:rsid w:val="00293488"/>
    <w:rsid w:val="002B2669"/>
    <w:rsid w:val="002C4F74"/>
    <w:rsid w:val="002E08AD"/>
    <w:rsid w:val="002E2902"/>
    <w:rsid w:val="002E7437"/>
    <w:rsid w:val="002F79EE"/>
    <w:rsid w:val="00302C12"/>
    <w:rsid w:val="00342F9C"/>
    <w:rsid w:val="00351EC1"/>
    <w:rsid w:val="00362CA4"/>
    <w:rsid w:val="00380189"/>
    <w:rsid w:val="003C4017"/>
    <w:rsid w:val="003D7CC8"/>
    <w:rsid w:val="004268E4"/>
    <w:rsid w:val="004411AA"/>
    <w:rsid w:val="004B5496"/>
    <w:rsid w:val="004C795F"/>
    <w:rsid w:val="004E3185"/>
    <w:rsid w:val="00545E62"/>
    <w:rsid w:val="0055266E"/>
    <w:rsid w:val="00563F6E"/>
    <w:rsid w:val="00564AF1"/>
    <w:rsid w:val="00572375"/>
    <w:rsid w:val="00594A78"/>
    <w:rsid w:val="005951A3"/>
    <w:rsid w:val="005967D9"/>
    <w:rsid w:val="00597AB1"/>
    <w:rsid w:val="005A2531"/>
    <w:rsid w:val="005F681D"/>
    <w:rsid w:val="00600352"/>
    <w:rsid w:val="0063519E"/>
    <w:rsid w:val="006433DB"/>
    <w:rsid w:val="00656980"/>
    <w:rsid w:val="00682D16"/>
    <w:rsid w:val="006B4F03"/>
    <w:rsid w:val="006C0A23"/>
    <w:rsid w:val="006C2C99"/>
    <w:rsid w:val="006C6B21"/>
    <w:rsid w:val="006F4C2D"/>
    <w:rsid w:val="007022EE"/>
    <w:rsid w:val="0073094C"/>
    <w:rsid w:val="007346F2"/>
    <w:rsid w:val="00744C6E"/>
    <w:rsid w:val="007452CB"/>
    <w:rsid w:val="007634DA"/>
    <w:rsid w:val="00772428"/>
    <w:rsid w:val="0077258C"/>
    <w:rsid w:val="00791C14"/>
    <w:rsid w:val="007975AD"/>
    <w:rsid w:val="007B0472"/>
    <w:rsid w:val="007B7CE4"/>
    <w:rsid w:val="007C121D"/>
    <w:rsid w:val="007C410B"/>
    <w:rsid w:val="007D014C"/>
    <w:rsid w:val="007D7AE1"/>
    <w:rsid w:val="007E5105"/>
    <w:rsid w:val="007F2753"/>
    <w:rsid w:val="007F54A7"/>
    <w:rsid w:val="007F6B17"/>
    <w:rsid w:val="007F791D"/>
    <w:rsid w:val="0080439B"/>
    <w:rsid w:val="008120DE"/>
    <w:rsid w:val="0082028A"/>
    <w:rsid w:val="00853FC7"/>
    <w:rsid w:val="0086033F"/>
    <w:rsid w:val="008711D6"/>
    <w:rsid w:val="00882894"/>
    <w:rsid w:val="008A1568"/>
    <w:rsid w:val="008E6840"/>
    <w:rsid w:val="00900C97"/>
    <w:rsid w:val="0090528E"/>
    <w:rsid w:val="00914A2E"/>
    <w:rsid w:val="00932D73"/>
    <w:rsid w:val="009401AF"/>
    <w:rsid w:val="0094111D"/>
    <w:rsid w:val="00942C7B"/>
    <w:rsid w:val="00951377"/>
    <w:rsid w:val="00962115"/>
    <w:rsid w:val="00964FD1"/>
    <w:rsid w:val="009775B1"/>
    <w:rsid w:val="00982576"/>
    <w:rsid w:val="009B052D"/>
    <w:rsid w:val="009B34A3"/>
    <w:rsid w:val="009C4A9B"/>
    <w:rsid w:val="009E3D34"/>
    <w:rsid w:val="009E4D12"/>
    <w:rsid w:val="009E52FB"/>
    <w:rsid w:val="009F6F69"/>
    <w:rsid w:val="00A05E52"/>
    <w:rsid w:val="00A21949"/>
    <w:rsid w:val="00A35202"/>
    <w:rsid w:val="00A44FF2"/>
    <w:rsid w:val="00A510E7"/>
    <w:rsid w:val="00AA291B"/>
    <w:rsid w:val="00AE5AB8"/>
    <w:rsid w:val="00AE7400"/>
    <w:rsid w:val="00AF2421"/>
    <w:rsid w:val="00B16845"/>
    <w:rsid w:val="00B26621"/>
    <w:rsid w:val="00B36501"/>
    <w:rsid w:val="00B37B7F"/>
    <w:rsid w:val="00B57BBC"/>
    <w:rsid w:val="00B608C1"/>
    <w:rsid w:val="00B6361F"/>
    <w:rsid w:val="00B81814"/>
    <w:rsid w:val="00B84499"/>
    <w:rsid w:val="00BC2113"/>
    <w:rsid w:val="00BC5117"/>
    <w:rsid w:val="00BC5F22"/>
    <w:rsid w:val="00BC798D"/>
    <w:rsid w:val="00BD3254"/>
    <w:rsid w:val="00BF0480"/>
    <w:rsid w:val="00C12938"/>
    <w:rsid w:val="00C17E06"/>
    <w:rsid w:val="00C36589"/>
    <w:rsid w:val="00C719F4"/>
    <w:rsid w:val="00C734E2"/>
    <w:rsid w:val="00C85E9F"/>
    <w:rsid w:val="00C90009"/>
    <w:rsid w:val="00CB44E5"/>
    <w:rsid w:val="00CB5F9E"/>
    <w:rsid w:val="00CC1C5F"/>
    <w:rsid w:val="00CE1B0C"/>
    <w:rsid w:val="00D01649"/>
    <w:rsid w:val="00D34244"/>
    <w:rsid w:val="00D8167A"/>
    <w:rsid w:val="00D8368F"/>
    <w:rsid w:val="00D8414C"/>
    <w:rsid w:val="00D922B7"/>
    <w:rsid w:val="00D95AF7"/>
    <w:rsid w:val="00DA51CC"/>
    <w:rsid w:val="00DC7BBF"/>
    <w:rsid w:val="00DD64E2"/>
    <w:rsid w:val="00DF519A"/>
    <w:rsid w:val="00DF7C0B"/>
    <w:rsid w:val="00E27EEA"/>
    <w:rsid w:val="00E42577"/>
    <w:rsid w:val="00E46BE2"/>
    <w:rsid w:val="00E6045C"/>
    <w:rsid w:val="00E606B0"/>
    <w:rsid w:val="00E625FF"/>
    <w:rsid w:val="00E73FE5"/>
    <w:rsid w:val="00E74547"/>
    <w:rsid w:val="00E955CD"/>
    <w:rsid w:val="00EA011F"/>
    <w:rsid w:val="00ED5505"/>
    <w:rsid w:val="00EF0E31"/>
    <w:rsid w:val="00EF6CD9"/>
    <w:rsid w:val="00F014FE"/>
    <w:rsid w:val="00F07C01"/>
    <w:rsid w:val="00F117BD"/>
    <w:rsid w:val="00F61282"/>
    <w:rsid w:val="00F87132"/>
    <w:rsid w:val="00F9097C"/>
    <w:rsid w:val="00FB3111"/>
    <w:rsid w:val="00FC2ECA"/>
    <w:rsid w:val="00FC3927"/>
    <w:rsid w:val="00FC5AB8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4E2"/>
  </w:style>
  <w:style w:type="paragraph" w:styleId="Overskrift1">
    <w:name w:val="heading 1"/>
    <w:basedOn w:val="Normal"/>
    <w:next w:val="Normal"/>
    <w:link w:val="Overskrift1Tegn"/>
    <w:uiPriority w:val="9"/>
    <w:qFormat/>
    <w:rsid w:val="00FC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96211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211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2115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4F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4F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4F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4F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4FF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4FF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02C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1CE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51CE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51CE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437"/>
  </w:style>
  <w:style w:type="paragraph" w:styleId="Sidefod">
    <w:name w:val="footer"/>
    <w:basedOn w:val="Normal"/>
    <w:link w:val="Sidefo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437"/>
  </w:style>
  <w:style w:type="character" w:customStyle="1" w:styleId="Overskrift1Tegn">
    <w:name w:val="Overskrift 1 Tegn"/>
    <w:basedOn w:val="Standardskrifttypeiafsnit"/>
    <w:link w:val="Overskrift1"/>
    <w:uiPriority w:val="9"/>
    <w:rsid w:val="00FC2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7F791D"/>
    <w:pPr>
      <w:spacing w:after="0" w:line="240" w:lineRule="auto"/>
    </w:pPr>
  </w:style>
  <w:style w:type="paragraph" w:customStyle="1" w:styleId="paragraf">
    <w:name w:val="paragraf"/>
    <w:basedOn w:val="Normal"/>
    <w:rsid w:val="00FC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FC5AB8"/>
  </w:style>
  <w:style w:type="paragraph" w:customStyle="1" w:styleId="stk2">
    <w:name w:val="stk2"/>
    <w:basedOn w:val="Normal"/>
    <w:rsid w:val="00CE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CE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6C24-038E-43FC-B029-39E6A080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3552</Characters>
  <Application>Microsoft Office Word</Application>
  <DocSecurity>0</DocSecurity>
  <Lines>71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hovedbekendtgørelse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hovedbekendtgørelse</dc:title>
  <dc:subject/>
  <dc:creator/>
  <cp:keywords/>
  <dc:description/>
  <cp:lastModifiedBy/>
  <cp:revision>1</cp:revision>
  <dcterms:created xsi:type="dcterms:W3CDTF">2024-12-09T11:44:00Z</dcterms:created>
  <dcterms:modified xsi:type="dcterms:W3CDTF">2024-12-09T11:44:00Z</dcterms:modified>
</cp:coreProperties>
</file>