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8" w:type="dxa"/>
        <w:tblCellMar>
          <w:left w:w="0" w:type="dxa"/>
          <w:right w:w="0" w:type="dxa"/>
        </w:tblCellMar>
        <w:tblLook w:val="0620" w:firstRow="1" w:lastRow="0" w:firstColumn="0" w:lastColumn="0" w:noHBand="1" w:noVBand="1"/>
      </w:tblPr>
      <w:tblGrid>
        <w:gridCol w:w="6520"/>
        <w:gridCol w:w="3458"/>
      </w:tblGrid>
      <w:tr w:rsidR="005740FB" w:rsidRPr="005740FB" w14:paraId="2692D940" w14:textId="77777777" w:rsidTr="00213607">
        <w:trPr>
          <w:trHeight w:hRule="exact" w:val="1191"/>
        </w:trPr>
        <w:tc>
          <w:tcPr>
            <w:tcW w:w="6520" w:type="dxa"/>
            <w:tcMar>
              <w:right w:w="567" w:type="dxa"/>
            </w:tcMar>
          </w:tcPr>
          <w:p w14:paraId="4F23E02F" w14:textId="269B5D06" w:rsidR="00447719" w:rsidRPr="005740FB" w:rsidRDefault="00745BE4" w:rsidP="007C69C4">
            <w:pPr>
              <w:pStyle w:val="Template-Dokumenttype"/>
            </w:pPr>
            <w:bookmarkStart w:id="0" w:name="Dokumenttype" w:colFirst="0" w:colLast="0"/>
            <w:r w:rsidRPr="005740FB">
              <w:t>høringsnotat</w:t>
            </w:r>
          </w:p>
        </w:tc>
        <w:tc>
          <w:tcPr>
            <w:tcW w:w="3458" w:type="dxa"/>
          </w:tcPr>
          <w:p w14:paraId="2E5C50C1" w14:textId="77777777" w:rsidR="00447719" w:rsidRPr="005740FB" w:rsidRDefault="00447719" w:rsidP="007573C6">
            <w:pPr>
              <w:pStyle w:val="Template-Dokumenttype"/>
              <w:rPr>
                <w:noProof/>
                <w:lang w:eastAsia="da-DK"/>
              </w:rPr>
            </w:pPr>
          </w:p>
        </w:tc>
      </w:tr>
      <w:tr w:rsidR="005740FB" w:rsidRPr="005740FB" w14:paraId="276BD24A" w14:textId="77777777" w:rsidTr="00213607">
        <w:trPr>
          <w:trHeight w:hRule="exact" w:val="1417"/>
        </w:trPr>
        <w:tc>
          <w:tcPr>
            <w:tcW w:w="6520" w:type="dxa"/>
            <w:tcMar>
              <w:bottom w:w="567" w:type="dxa"/>
              <w:right w:w="567" w:type="dxa"/>
            </w:tcMar>
          </w:tcPr>
          <w:p w14:paraId="6AA53D9F" w14:textId="77777777" w:rsidR="00FF7F66" w:rsidRPr="005740FB" w:rsidRDefault="00FF7F66" w:rsidP="00FF7F66">
            <w:pPr>
              <w:pStyle w:val="Normaludenluft"/>
              <w:rPr>
                <w:color w:val="auto"/>
              </w:rPr>
            </w:pPr>
            <w:bookmarkStart w:id="1" w:name="Dokumentdato" w:colFirst="1" w:colLast="1"/>
            <w:bookmarkStart w:id="2" w:name="Brevmodtager" w:colFirst="0" w:colLast="0"/>
            <w:bookmarkEnd w:id="0"/>
          </w:p>
        </w:tc>
        <w:tc>
          <w:tcPr>
            <w:tcW w:w="3458" w:type="dxa"/>
          </w:tcPr>
          <w:p w14:paraId="6039E0A4" w14:textId="5539A912" w:rsidR="00FF7F66" w:rsidRPr="005740FB" w:rsidRDefault="00F826A4" w:rsidP="00FF7F66">
            <w:pPr>
              <w:pStyle w:val="Template-Adresse"/>
              <w:rPr>
                <w:color w:val="auto"/>
              </w:rPr>
            </w:pPr>
            <w:r w:rsidRPr="00F826A4">
              <w:rPr>
                <w:color w:val="auto"/>
              </w:rPr>
              <w:t>9. oktober 2025</w:t>
            </w:r>
          </w:p>
        </w:tc>
      </w:tr>
    </w:tbl>
    <w:p w14:paraId="1AC25B15" w14:textId="239C6C01" w:rsidR="004B5A47" w:rsidRPr="00387E3C" w:rsidRDefault="007C69C4" w:rsidP="004B5A47">
      <w:pPr>
        <w:rPr>
          <w:rStyle w:val="Overskrift1Tegn"/>
          <w:rFonts w:asciiTheme="minorHAnsi" w:eastAsiaTheme="minorEastAsia" w:hAnsiTheme="minorHAnsi"/>
        </w:rPr>
      </w:pPr>
      <w:bookmarkStart w:id="3" w:name="_Toc211519466"/>
      <w:bookmarkStart w:id="4" w:name="_Toc207008256"/>
      <w:bookmarkEnd w:id="1"/>
      <w:bookmarkEnd w:id="2"/>
      <w:r w:rsidRPr="004B5A47">
        <w:rPr>
          <w:rStyle w:val="Overskrift1Tegn"/>
          <w:rFonts w:asciiTheme="minorHAnsi" w:eastAsiaTheme="minorEastAsia" w:hAnsiTheme="minorHAnsi"/>
        </w:rPr>
        <w:t>H</w:t>
      </w:r>
      <w:r w:rsidR="00745BE4" w:rsidRPr="004B5A47">
        <w:rPr>
          <w:rStyle w:val="Overskrift1Tegn"/>
          <w:rFonts w:asciiTheme="minorHAnsi" w:eastAsiaTheme="minorEastAsia" w:hAnsiTheme="minorHAnsi"/>
        </w:rPr>
        <w:t>øringsnotat</w:t>
      </w:r>
      <w:r w:rsidR="004B5A47" w:rsidRPr="004B5A47">
        <w:rPr>
          <w:rStyle w:val="Overskrift1Tegn"/>
          <w:rFonts w:asciiTheme="minorHAnsi" w:eastAsiaTheme="minorEastAsia" w:hAnsiTheme="minorHAnsi"/>
        </w:rPr>
        <w:t xml:space="preserve"> om forslag til lov om</w:t>
      </w:r>
      <w:r w:rsidR="00387E3C" w:rsidRPr="00387E3C">
        <w:rPr>
          <w:rStyle w:val="Overskrift1Tegn"/>
          <w:rFonts w:asciiTheme="minorHAnsi" w:eastAsiaTheme="minorEastAsia" w:hAnsiTheme="minorHAnsi"/>
        </w:rPr>
        <w:t xml:space="preserve"> ændring af lov om rammerne for arealanvendelsen i Københavns Lufthavn, Kastrup</w:t>
      </w:r>
      <w:r w:rsidR="004B5A47" w:rsidRPr="004B5A47">
        <w:rPr>
          <w:rStyle w:val="Overskrift1Tegn"/>
          <w:rFonts w:asciiTheme="minorHAnsi" w:eastAsiaTheme="minorEastAsia" w:hAnsiTheme="minorHAnsi"/>
        </w:rPr>
        <w:t xml:space="preserve"> </w:t>
      </w:r>
      <w:r w:rsidR="00387E3C" w:rsidRPr="00387E3C">
        <w:rPr>
          <w:rStyle w:val="Overskrift1Tegn"/>
          <w:rFonts w:asciiTheme="minorHAnsi" w:eastAsiaTheme="minorEastAsia" w:hAnsiTheme="minorHAnsi"/>
        </w:rPr>
        <w:t>(</w:t>
      </w:r>
      <w:bookmarkEnd w:id="3"/>
      <w:r w:rsidR="00E54390" w:rsidRPr="00E21DB2">
        <w:rPr>
          <w:rFonts w:ascii="Georgia" w:eastAsia="Times New Roman" w:hAnsi="Georgia"/>
          <w:b/>
          <w:color w:val="auto"/>
        </w:rPr>
        <w:t>Bemyndigelse til at fastsætte regler om overordnede rammer for støjudledning som følge af lufthavnens drift</w:t>
      </w:r>
      <w:r w:rsidR="00387E3C" w:rsidRPr="00387E3C">
        <w:rPr>
          <w:rStyle w:val="Overskrift1Tegn"/>
          <w:rFonts w:asciiTheme="minorHAnsi" w:eastAsiaTheme="minorEastAsia" w:hAnsiTheme="minorHAnsi"/>
        </w:rPr>
        <w:t>)</w:t>
      </w:r>
      <w:bookmarkEnd w:id="4"/>
    </w:p>
    <w:sdt>
      <w:sdtPr>
        <w:rPr>
          <w:rFonts w:asciiTheme="minorHAnsi" w:eastAsiaTheme="minorEastAsia" w:hAnsiTheme="minorHAnsi"/>
          <w:b w:val="0"/>
          <w:color w:val="0D0D0D" w:themeColor="text1" w:themeTint="F2"/>
        </w:rPr>
        <w:id w:val="1882286086"/>
        <w:docPartObj>
          <w:docPartGallery w:val="Table of Contents"/>
          <w:docPartUnique/>
        </w:docPartObj>
      </w:sdtPr>
      <w:sdtEndPr>
        <w:rPr>
          <w:bCs/>
        </w:rPr>
      </w:sdtEndPr>
      <w:sdtContent>
        <w:p w14:paraId="6A96C9DB" w14:textId="587FC0EC" w:rsidR="004B5A47" w:rsidRDefault="004B5A47">
          <w:pPr>
            <w:pStyle w:val="Overskrift"/>
          </w:pPr>
          <w:r>
            <w:t>Indholdsfortegnelse</w:t>
          </w:r>
        </w:p>
        <w:p w14:paraId="72B57CF0" w14:textId="519CB138" w:rsidR="00291137" w:rsidRDefault="004B5A47">
          <w:pPr>
            <w:pStyle w:val="Indholdsfortegnelse1"/>
            <w:tabs>
              <w:tab w:val="right" w:leader="dot" w:pos="6226"/>
            </w:tabs>
            <w:rPr>
              <w:rFonts w:cstheme="minorBidi"/>
              <w:noProof/>
              <w:color w:val="auto"/>
              <w:sz w:val="22"/>
              <w:szCs w:val="22"/>
              <w:lang w:eastAsia="da-DK"/>
            </w:rPr>
          </w:pPr>
          <w:r>
            <w:fldChar w:fldCharType="begin"/>
          </w:r>
          <w:r>
            <w:instrText xml:space="preserve"> TOC \o "1-3" \h \z \u </w:instrText>
          </w:r>
          <w:r>
            <w:fldChar w:fldCharType="separate"/>
          </w:r>
        </w:p>
        <w:p w14:paraId="3786E8A4" w14:textId="544AAD37" w:rsidR="00291137" w:rsidRDefault="00F24EE3">
          <w:pPr>
            <w:pStyle w:val="Indholdsfortegnelse1"/>
            <w:tabs>
              <w:tab w:val="right" w:leader="dot" w:pos="6226"/>
            </w:tabs>
            <w:rPr>
              <w:rFonts w:cstheme="minorBidi"/>
              <w:noProof/>
              <w:color w:val="auto"/>
              <w:sz w:val="22"/>
              <w:szCs w:val="22"/>
              <w:lang w:eastAsia="da-DK"/>
            </w:rPr>
          </w:pPr>
          <w:hyperlink w:anchor="_Toc211519467" w:history="1">
            <w:r w:rsidR="00291137" w:rsidRPr="007E340E">
              <w:rPr>
                <w:rStyle w:val="Hyperlink"/>
                <w:noProof/>
              </w:rPr>
              <w:t>1. Høringen</w:t>
            </w:r>
            <w:r w:rsidR="00291137">
              <w:rPr>
                <w:noProof/>
                <w:webHidden/>
              </w:rPr>
              <w:tab/>
            </w:r>
            <w:r w:rsidR="00291137">
              <w:rPr>
                <w:noProof/>
                <w:webHidden/>
              </w:rPr>
              <w:fldChar w:fldCharType="begin"/>
            </w:r>
            <w:r w:rsidR="00291137">
              <w:rPr>
                <w:noProof/>
                <w:webHidden/>
              </w:rPr>
              <w:instrText xml:space="preserve"> PAGEREF _Toc211519467 \h </w:instrText>
            </w:r>
            <w:r w:rsidR="00291137">
              <w:rPr>
                <w:noProof/>
                <w:webHidden/>
              </w:rPr>
            </w:r>
            <w:r w:rsidR="00291137">
              <w:rPr>
                <w:noProof/>
                <w:webHidden/>
              </w:rPr>
              <w:fldChar w:fldCharType="separate"/>
            </w:r>
            <w:r w:rsidR="00291137">
              <w:rPr>
                <w:noProof/>
                <w:webHidden/>
              </w:rPr>
              <w:t>1</w:t>
            </w:r>
            <w:r w:rsidR="00291137">
              <w:rPr>
                <w:noProof/>
                <w:webHidden/>
              </w:rPr>
              <w:fldChar w:fldCharType="end"/>
            </w:r>
          </w:hyperlink>
        </w:p>
        <w:p w14:paraId="4D97B352" w14:textId="56E97964" w:rsidR="00291137" w:rsidRDefault="00F24EE3">
          <w:pPr>
            <w:pStyle w:val="Indholdsfortegnelse2"/>
            <w:tabs>
              <w:tab w:val="right" w:leader="dot" w:pos="6226"/>
            </w:tabs>
            <w:rPr>
              <w:rFonts w:cstheme="minorBidi"/>
              <w:noProof/>
              <w:color w:val="auto"/>
              <w:sz w:val="22"/>
              <w:szCs w:val="22"/>
              <w:lang w:eastAsia="da-DK"/>
            </w:rPr>
          </w:pPr>
          <w:hyperlink w:anchor="_Toc211519468" w:history="1">
            <w:r w:rsidR="00291137" w:rsidRPr="007E340E">
              <w:rPr>
                <w:rStyle w:val="Hyperlink"/>
                <w:noProof/>
              </w:rPr>
              <w:t>1.1. Høringsperiode</w:t>
            </w:r>
            <w:r w:rsidR="00291137">
              <w:rPr>
                <w:noProof/>
                <w:webHidden/>
              </w:rPr>
              <w:tab/>
            </w:r>
            <w:r w:rsidR="00291137">
              <w:rPr>
                <w:noProof/>
                <w:webHidden/>
              </w:rPr>
              <w:fldChar w:fldCharType="begin"/>
            </w:r>
            <w:r w:rsidR="00291137">
              <w:rPr>
                <w:noProof/>
                <w:webHidden/>
              </w:rPr>
              <w:instrText xml:space="preserve"> PAGEREF _Toc211519468 \h </w:instrText>
            </w:r>
            <w:r w:rsidR="00291137">
              <w:rPr>
                <w:noProof/>
                <w:webHidden/>
              </w:rPr>
            </w:r>
            <w:r w:rsidR="00291137">
              <w:rPr>
                <w:noProof/>
                <w:webHidden/>
              </w:rPr>
              <w:fldChar w:fldCharType="separate"/>
            </w:r>
            <w:r w:rsidR="00291137">
              <w:rPr>
                <w:noProof/>
                <w:webHidden/>
              </w:rPr>
              <w:t>1</w:t>
            </w:r>
            <w:r w:rsidR="00291137">
              <w:rPr>
                <w:noProof/>
                <w:webHidden/>
              </w:rPr>
              <w:fldChar w:fldCharType="end"/>
            </w:r>
          </w:hyperlink>
        </w:p>
        <w:p w14:paraId="4FC71F2A" w14:textId="4179B465" w:rsidR="00291137" w:rsidRDefault="00F24EE3">
          <w:pPr>
            <w:pStyle w:val="Indholdsfortegnelse2"/>
            <w:tabs>
              <w:tab w:val="right" w:leader="dot" w:pos="6226"/>
            </w:tabs>
            <w:rPr>
              <w:rFonts w:cstheme="minorBidi"/>
              <w:noProof/>
              <w:color w:val="auto"/>
              <w:sz w:val="22"/>
              <w:szCs w:val="22"/>
              <w:lang w:eastAsia="da-DK"/>
            </w:rPr>
          </w:pPr>
          <w:hyperlink w:anchor="_Toc211519469" w:history="1">
            <w:r w:rsidR="00291137" w:rsidRPr="007E340E">
              <w:rPr>
                <w:rStyle w:val="Hyperlink"/>
                <w:noProof/>
              </w:rPr>
              <w:t>1.2. Hørte myndigheder, organisationer m.v.</w:t>
            </w:r>
            <w:r w:rsidR="00291137">
              <w:rPr>
                <w:noProof/>
                <w:webHidden/>
              </w:rPr>
              <w:tab/>
            </w:r>
            <w:r w:rsidR="00291137">
              <w:rPr>
                <w:noProof/>
                <w:webHidden/>
              </w:rPr>
              <w:fldChar w:fldCharType="begin"/>
            </w:r>
            <w:r w:rsidR="00291137">
              <w:rPr>
                <w:noProof/>
                <w:webHidden/>
              </w:rPr>
              <w:instrText xml:space="preserve"> PAGEREF _Toc211519469 \h </w:instrText>
            </w:r>
            <w:r w:rsidR="00291137">
              <w:rPr>
                <w:noProof/>
                <w:webHidden/>
              </w:rPr>
            </w:r>
            <w:r w:rsidR="00291137">
              <w:rPr>
                <w:noProof/>
                <w:webHidden/>
              </w:rPr>
              <w:fldChar w:fldCharType="separate"/>
            </w:r>
            <w:r w:rsidR="00291137">
              <w:rPr>
                <w:noProof/>
                <w:webHidden/>
              </w:rPr>
              <w:t>2</w:t>
            </w:r>
            <w:r w:rsidR="00291137">
              <w:rPr>
                <w:noProof/>
                <w:webHidden/>
              </w:rPr>
              <w:fldChar w:fldCharType="end"/>
            </w:r>
          </w:hyperlink>
        </w:p>
        <w:p w14:paraId="250367F3" w14:textId="47DEC9AA" w:rsidR="00291137" w:rsidRDefault="00F24EE3">
          <w:pPr>
            <w:pStyle w:val="Indholdsfortegnelse1"/>
            <w:tabs>
              <w:tab w:val="right" w:leader="dot" w:pos="6226"/>
            </w:tabs>
            <w:rPr>
              <w:rFonts w:cstheme="minorBidi"/>
              <w:noProof/>
              <w:color w:val="auto"/>
              <w:sz w:val="22"/>
              <w:szCs w:val="22"/>
              <w:lang w:eastAsia="da-DK"/>
            </w:rPr>
          </w:pPr>
          <w:hyperlink w:anchor="_Toc211519470" w:history="1">
            <w:r w:rsidR="00291137" w:rsidRPr="007E340E">
              <w:rPr>
                <w:rStyle w:val="Hyperlink"/>
                <w:noProof/>
              </w:rPr>
              <w:t>2. Høringssvarene</w:t>
            </w:r>
            <w:r w:rsidR="00291137">
              <w:rPr>
                <w:noProof/>
                <w:webHidden/>
              </w:rPr>
              <w:tab/>
            </w:r>
            <w:r w:rsidR="00291137">
              <w:rPr>
                <w:noProof/>
                <w:webHidden/>
              </w:rPr>
              <w:fldChar w:fldCharType="begin"/>
            </w:r>
            <w:r w:rsidR="00291137">
              <w:rPr>
                <w:noProof/>
                <w:webHidden/>
              </w:rPr>
              <w:instrText xml:space="preserve"> PAGEREF _Toc211519470 \h </w:instrText>
            </w:r>
            <w:r w:rsidR="00291137">
              <w:rPr>
                <w:noProof/>
                <w:webHidden/>
              </w:rPr>
            </w:r>
            <w:r w:rsidR="00291137">
              <w:rPr>
                <w:noProof/>
                <w:webHidden/>
              </w:rPr>
              <w:fldChar w:fldCharType="separate"/>
            </w:r>
            <w:r w:rsidR="00291137">
              <w:rPr>
                <w:noProof/>
                <w:webHidden/>
              </w:rPr>
              <w:t>6</w:t>
            </w:r>
            <w:r w:rsidR="00291137">
              <w:rPr>
                <w:noProof/>
                <w:webHidden/>
              </w:rPr>
              <w:fldChar w:fldCharType="end"/>
            </w:r>
          </w:hyperlink>
        </w:p>
        <w:p w14:paraId="0EB79904" w14:textId="0AFDF21F" w:rsidR="00291137" w:rsidRDefault="00F24EE3">
          <w:pPr>
            <w:pStyle w:val="Indholdsfortegnelse2"/>
            <w:tabs>
              <w:tab w:val="right" w:leader="dot" w:pos="6226"/>
            </w:tabs>
            <w:rPr>
              <w:rFonts w:cstheme="minorBidi"/>
              <w:noProof/>
              <w:color w:val="auto"/>
              <w:sz w:val="22"/>
              <w:szCs w:val="22"/>
              <w:lang w:eastAsia="da-DK"/>
            </w:rPr>
          </w:pPr>
          <w:hyperlink w:anchor="_Toc211519471" w:history="1">
            <w:r w:rsidR="00291137" w:rsidRPr="007E340E">
              <w:rPr>
                <w:rStyle w:val="Hyperlink"/>
                <w:noProof/>
              </w:rPr>
              <w:t>2.1. Generelle bemærkninger til lovforslaget</w:t>
            </w:r>
            <w:r w:rsidR="00291137">
              <w:rPr>
                <w:noProof/>
                <w:webHidden/>
              </w:rPr>
              <w:tab/>
            </w:r>
            <w:r w:rsidR="00291137">
              <w:rPr>
                <w:noProof/>
                <w:webHidden/>
              </w:rPr>
              <w:fldChar w:fldCharType="begin"/>
            </w:r>
            <w:r w:rsidR="00291137">
              <w:rPr>
                <w:noProof/>
                <w:webHidden/>
              </w:rPr>
              <w:instrText xml:space="preserve"> PAGEREF _Toc211519471 \h </w:instrText>
            </w:r>
            <w:r w:rsidR="00291137">
              <w:rPr>
                <w:noProof/>
                <w:webHidden/>
              </w:rPr>
            </w:r>
            <w:r w:rsidR="00291137">
              <w:rPr>
                <w:noProof/>
                <w:webHidden/>
              </w:rPr>
              <w:fldChar w:fldCharType="separate"/>
            </w:r>
            <w:r w:rsidR="00291137">
              <w:rPr>
                <w:noProof/>
                <w:webHidden/>
              </w:rPr>
              <w:t>7</w:t>
            </w:r>
            <w:r w:rsidR="00291137">
              <w:rPr>
                <w:noProof/>
                <w:webHidden/>
              </w:rPr>
              <w:fldChar w:fldCharType="end"/>
            </w:r>
          </w:hyperlink>
        </w:p>
        <w:p w14:paraId="3475E9B9" w14:textId="3C198D09" w:rsidR="00291137" w:rsidRDefault="00F24EE3">
          <w:pPr>
            <w:pStyle w:val="Indholdsfortegnelse2"/>
            <w:tabs>
              <w:tab w:val="right" w:leader="dot" w:pos="6226"/>
            </w:tabs>
            <w:rPr>
              <w:rFonts w:cstheme="minorBidi"/>
              <w:noProof/>
              <w:color w:val="auto"/>
              <w:sz w:val="22"/>
              <w:szCs w:val="22"/>
              <w:lang w:eastAsia="da-DK"/>
            </w:rPr>
          </w:pPr>
          <w:hyperlink w:anchor="_Toc211519472" w:history="1">
            <w:r w:rsidR="00291137" w:rsidRPr="007E340E">
              <w:rPr>
                <w:rStyle w:val="Hyperlink"/>
                <w:noProof/>
              </w:rPr>
              <w:t>2.1.1 Københavns Lufthavns samfundsøkonomiske betydning og udvikling af lufthavnen</w:t>
            </w:r>
            <w:r w:rsidR="00291137">
              <w:rPr>
                <w:noProof/>
                <w:webHidden/>
              </w:rPr>
              <w:tab/>
            </w:r>
            <w:r w:rsidR="00291137">
              <w:rPr>
                <w:noProof/>
                <w:webHidden/>
              </w:rPr>
              <w:fldChar w:fldCharType="begin"/>
            </w:r>
            <w:r w:rsidR="00291137">
              <w:rPr>
                <w:noProof/>
                <w:webHidden/>
              </w:rPr>
              <w:instrText xml:space="preserve"> PAGEREF _Toc211519472 \h </w:instrText>
            </w:r>
            <w:r w:rsidR="00291137">
              <w:rPr>
                <w:noProof/>
                <w:webHidden/>
              </w:rPr>
            </w:r>
            <w:r w:rsidR="00291137">
              <w:rPr>
                <w:noProof/>
                <w:webHidden/>
              </w:rPr>
              <w:fldChar w:fldCharType="separate"/>
            </w:r>
            <w:r w:rsidR="00291137">
              <w:rPr>
                <w:noProof/>
                <w:webHidden/>
              </w:rPr>
              <w:t>7</w:t>
            </w:r>
            <w:r w:rsidR="00291137">
              <w:rPr>
                <w:noProof/>
                <w:webHidden/>
              </w:rPr>
              <w:fldChar w:fldCharType="end"/>
            </w:r>
          </w:hyperlink>
        </w:p>
        <w:p w14:paraId="2A942BAF" w14:textId="7498F6B3" w:rsidR="00291137" w:rsidRDefault="00F24EE3">
          <w:pPr>
            <w:pStyle w:val="Indholdsfortegnelse2"/>
            <w:tabs>
              <w:tab w:val="right" w:leader="dot" w:pos="6226"/>
            </w:tabs>
            <w:rPr>
              <w:rFonts w:cstheme="minorBidi"/>
              <w:noProof/>
              <w:color w:val="auto"/>
              <w:sz w:val="22"/>
              <w:szCs w:val="22"/>
              <w:lang w:eastAsia="da-DK"/>
            </w:rPr>
          </w:pPr>
          <w:hyperlink w:anchor="_Toc211519473" w:history="1">
            <w:r w:rsidR="00291137" w:rsidRPr="007E340E">
              <w:rPr>
                <w:rStyle w:val="Hyperlink"/>
                <w:noProof/>
              </w:rPr>
              <w:t>2.1.2 Lovforslaget overordnet set i forhold til miljøforhold</w:t>
            </w:r>
            <w:r w:rsidR="00291137">
              <w:rPr>
                <w:noProof/>
                <w:webHidden/>
              </w:rPr>
              <w:tab/>
            </w:r>
            <w:r w:rsidR="00291137">
              <w:rPr>
                <w:noProof/>
                <w:webHidden/>
              </w:rPr>
              <w:fldChar w:fldCharType="begin"/>
            </w:r>
            <w:r w:rsidR="00291137">
              <w:rPr>
                <w:noProof/>
                <w:webHidden/>
              </w:rPr>
              <w:instrText xml:space="preserve"> PAGEREF _Toc211519473 \h </w:instrText>
            </w:r>
            <w:r w:rsidR="00291137">
              <w:rPr>
                <w:noProof/>
                <w:webHidden/>
              </w:rPr>
            </w:r>
            <w:r w:rsidR="00291137">
              <w:rPr>
                <w:noProof/>
                <w:webHidden/>
              </w:rPr>
              <w:fldChar w:fldCharType="separate"/>
            </w:r>
            <w:r w:rsidR="00291137">
              <w:rPr>
                <w:noProof/>
                <w:webHidden/>
              </w:rPr>
              <w:t>7</w:t>
            </w:r>
            <w:r w:rsidR="00291137">
              <w:rPr>
                <w:noProof/>
                <w:webHidden/>
              </w:rPr>
              <w:fldChar w:fldCharType="end"/>
            </w:r>
          </w:hyperlink>
        </w:p>
        <w:p w14:paraId="115CAB60" w14:textId="1A6CEEC8" w:rsidR="00291137" w:rsidRDefault="00F24EE3">
          <w:pPr>
            <w:pStyle w:val="Indholdsfortegnelse2"/>
            <w:tabs>
              <w:tab w:val="right" w:leader="dot" w:pos="6226"/>
            </w:tabs>
            <w:rPr>
              <w:rFonts w:cstheme="minorBidi"/>
              <w:noProof/>
              <w:color w:val="auto"/>
              <w:sz w:val="22"/>
              <w:szCs w:val="22"/>
              <w:lang w:eastAsia="da-DK"/>
            </w:rPr>
          </w:pPr>
          <w:hyperlink w:anchor="_Toc211519474" w:history="1">
            <w:r w:rsidR="00291137" w:rsidRPr="007E340E">
              <w:rPr>
                <w:rStyle w:val="Hyperlink"/>
                <w:noProof/>
              </w:rPr>
              <w:t>2.1.3 Lovforslaget i forhold til byudvikling</w:t>
            </w:r>
            <w:r w:rsidR="00291137">
              <w:rPr>
                <w:noProof/>
                <w:webHidden/>
              </w:rPr>
              <w:tab/>
            </w:r>
            <w:r w:rsidR="00291137">
              <w:rPr>
                <w:noProof/>
                <w:webHidden/>
              </w:rPr>
              <w:fldChar w:fldCharType="begin"/>
            </w:r>
            <w:r w:rsidR="00291137">
              <w:rPr>
                <w:noProof/>
                <w:webHidden/>
              </w:rPr>
              <w:instrText xml:space="preserve"> PAGEREF _Toc211519474 \h </w:instrText>
            </w:r>
            <w:r w:rsidR="00291137">
              <w:rPr>
                <w:noProof/>
                <w:webHidden/>
              </w:rPr>
            </w:r>
            <w:r w:rsidR="00291137">
              <w:rPr>
                <w:noProof/>
                <w:webHidden/>
              </w:rPr>
              <w:fldChar w:fldCharType="separate"/>
            </w:r>
            <w:r w:rsidR="00291137">
              <w:rPr>
                <w:noProof/>
                <w:webHidden/>
              </w:rPr>
              <w:t>14</w:t>
            </w:r>
            <w:r w:rsidR="00291137">
              <w:rPr>
                <w:noProof/>
                <w:webHidden/>
              </w:rPr>
              <w:fldChar w:fldCharType="end"/>
            </w:r>
          </w:hyperlink>
        </w:p>
        <w:p w14:paraId="2B272A56" w14:textId="1E96A31B" w:rsidR="00291137" w:rsidRDefault="00F24EE3">
          <w:pPr>
            <w:pStyle w:val="Indholdsfortegnelse2"/>
            <w:tabs>
              <w:tab w:val="right" w:leader="dot" w:pos="6226"/>
            </w:tabs>
            <w:rPr>
              <w:rFonts w:cstheme="minorBidi"/>
              <w:noProof/>
              <w:color w:val="auto"/>
              <w:sz w:val="22"/>
              <w:szCs w:val="22"/>
              <w:lang w:eastAsia="da-DK"/>
            </w:rPr>
          </w:pPr>
          <w:hyperlink w:anchor="_Toc211519475" w:history="1">
            <w:r w:rsidR="00291137" w:rsidRPr="007E340E">
              <w:rPr>
                <w:rStyle w:val="Hyperlink"/>
                <w:noProof/>
              </w:rPr>
              <w:t>2.2. Bemærkninger til de enkelte punkter i lovforslaget</w:t>
            </w:r>
            <w:r w:rsidR="00291137">
              <w:rPr>
                <w:noProof/>
                <w:webHidden/>
              </w:rPr>
              <w:tab/>
            </w:r>
            <w:r w:rsidR="00291137">
              <w:rPr>
                <w:noProof/>
                <w:webHidden/>
              </w:rPr>
              <w:fldChar w:fldCharType="begin"/>
            </w:r>
            <w:r w:rsidR="00291137">
              <w:rPr>
                <w:noProof/>
                <w:webHidden/>
              </w:rPr>
              <w:instrText xml:space="preserve"> PAGEREF _Toc211519475 \h </w:instrText>
            </w:r>
            <w:r w:rsidR="00291137">
              <w:rPr>
                <w:noProof/>
                <w:webHidden/>
              </w:rPr>
            </w:r>
            <w:r w:rsidR="00291137">
              <w:rPr>
                <w:noProof/>
                <w:webHidden/>
              </w:rPr>
              <w:fldChar w:fldCharType="separate"/>
            </w:r>
            <w:r w:rsidR="00291137">
              <w:rPr>
                <w:noProof/>
                <w:webHidden/>
              </w:rPr>
              <w:t>14</w:t>
            </w:r>
            <w:r w:rsidR="00291137">
              <w:rPr>
                <w:noProof/>
                <w:webHidden/>
              </w:rPr>
              <w:fldChar w:fldCharType="end"/>
            </w:r>
          </w:hyperlink>
        </w:p>
        <w:p w14:paraId="18900261" w14:textId="4E4749B6" w:rsidR="00291137" w:rsidRDefault="00F24EE3">
          <w:pPr>
            <w:pStyle w:val="Indholdsfortegnelse2"/>
            <w:tabs>
              <w:tab w:val="right" w:leader="dot" w:pos="6226"/>
            </w:tabs>
            <w:rPr>
              <w:rFonts w:cstheme="minorBidi"/>
              <w:noProof/>
              <w:color w:val="auto"/>
              <w:sz w:val="22"/>
              <w:szCs w:val="22"/>
              <w:lang w:eastAsia="da-DK"/>
            </w:rPr>
          </w:pPr>
          <w:hyperlink w:anchor="_Toc211519476" w:history="1">
            <w:r w:rsidR="00291137" w:rsidRPr="007E340E">
              <w:rPr>
                <w:rStyle w:val="Hyperlink"/>
                <w:noProof/>
              </w:rPr>
              <w:t>2.2.1. Lovforslagets § 1 om fastsættelse af regler for varetagelse af overordnede støjforhold</w:t>
            </w:r>
            <w:r w:rsidR="00291137">
              <w:rPr>
                <w:noProof/>
                <w:webHidden/>
              </w:rPr>
              <w:tab/>
            </w:r>
            <w:r w:rsidR="00291137">
              <w:rPr>
                <w:noProof/>
                <w:webHidden/>
              </w:rPr>
              <w:fldChar w:fldCharType="begin"/>
            </w:r>
            <w:r w:rsidR="00291137">
              <w:rPr>
                <w:noProof/>
                <w:webHidden/>
              </w:rPr>
              <w:instrText xml:space="preserve"> PAGEREF _Toc211519476 \h </w:instrText>
            </w:r>
            <w:r w:rsidR="00291137">
              <w:rPr>
                <w:noProof/>
                <w:webHidden/>
              </w:rPr>
            </w:r>
            <w:r w:rsidR="00291137">
              <w:rPr>
                <w:noProof/>
                <w:webHidden/>
              </w:rPr>
              <w:fldChar w:fldCharType="separate"/>
            </w:r>
            <w:r w:rsidR="00291137">
              <w:rPr>
                <w:noProof/>
                <w:webHidden/>
              </w:rPr>
              <w:t>14</w:t>
            </w:r>
            <w:r w:rsidR="00291137">
              <w:rPr>
                <w:noProof/>
                <w:webHidden/>
              </w:rPr>
              <w:fldChar w:fldCharType="end"/>
            </w:r>
          </w:hyperlink>
        </w:p>
        <w:p w14:paraId="67B8149C" w14:textId="7504BB91" w:rsidR="00291137" w:rsidRDefault="00F24EE3">
          <w:pPr>
            <w:pStyle w:val="Indholdsfortegnelse1"/>
            <w:tabs>
              <w:tab w:val="right" w:leader="dot" w:pos="6226"/>
            </w:tabs>
            <w:rPr>
              <w:rFonts w:cstheme="minorBidi"/>
              <w:noProof/>
              <w:color w:val="auto"/>
              <w:sz w:val="22"/>
              <w:szCs w:val="22"/>
              <w:lang w:eastAsia="da-DK"/>
            </w:rPr>
          </w:pPr>
          <w:hyperlink w:anchor="_Toc211519477" w:history="1">
            <w:r w:rsidR="00291137" w:rsidRPr="007E340E">
              <w:rPr>
                <w:rStyle w:val="Hyperlink"/>
                <w:noProof/>
              </w:rPr>
              <w:t>3. Lovforslaget i forhold til lovudkastet</w:t>
            </w:r>
            <w:r w:rsidR="00291137">
              <w:rPr>
                <w:noProof/>
                <w:webHidden/>
              </w:rPr>
              <w:tab/>
            </w:r>
            <w:r w:rsidR="00291137">
              <w:rPr>
                <w:noProof/>
                <w:webHidden/>
              </w:rPr>
              <w:fldChar w:fldCharType="begin"/>
            </w:r>
            <w:r w:rsidR="00291137">
              <w:rPr>
                <w:noProof/>
                <w:webHidden/>
              </w:rPr>
              <w:instrText xml:space="preserve"> PAGEREF _Toc211519477 \h </w:instrText>
            </w:r>
            <w:r w:rsidR="00291137">
              <w:rPr>
                <w:noProof/>
                <w:webHidden/>
              </w:rPr>
            </w:r>
            <w:r w:rsidR="00291137">
              <w:rPr>
                <w:noProof/>
                <w:webHidden/>
              </w:rPr>
              <w:fldChar w:fldCharType="separate"/>
            </w:r>
            <w:r w:rsidR="00291137">
              <w:rPr>
                <w:noProof/>
                <w:webHidden/>
              </w:rPr>
              <w:t>15</w:t>
            </w:r>
            <w:r w:rsidR="00291137">
              <w:rPr>
                <w:noProof/>
                <w:webHidden/>
              </w:rPr>
              <w:fldChar w:fldCharType="end"/>
            </w:r>
          </w:hyperlink>
        </w:p>
        <w:p w14:paraId="1EC1E22B" w14:textId="1BFB888E" w:rsidR="004B5A47" w:rsidRPr="00387E3C" w:rsidRDefault="004B5A47" w:rsidP="00745BE4">
          <w:r>
            <w:rPr>
              <w:b/>
              <w:bCs/>
            </w:rPr>
            <w:fldChar w:fldCharType="end"/>
          </w:r>
        </w:p>
      </w:sdtContent>
    </w:sdt>
    <w:p w14:paraId="39D6B7C8" w14:textId="77777777" w:rsidR="0019641B" w:rsidRPr="004B5A47" w:rsidRDefault="0019641B" w:rsidP="004B5A47">
      <w:pPr>
        <w:pStyle w:val="Overskrift1"/>
      </w:pPr>
      <w:bookmarkStart w:id="5" w:name="_Toc211519467"/>
      <w:r w:rsidRPr="004B5A47">
        <w:t>1. Høringen</w:t>
      </w:r>
      <w:bookmarkEnd w:id="5"/>
    </w:p>
    <w:p w14:paraId="7D553404" w14:textId="77777777" w:rsidR="0019641B" w:rsidRPr="004B5A47" w:rsidRDefault="0019641B" w:rsidP="004B5A47">
      <w:pPr>
        <w:pStyle w:val="Overskrift2"/>
      </w:pPr>
      <w:bookmarkStart w:id="6" w:name="_Toc211519468"/>
      <w:r w:rsidRPr="004B5A47">
        <w:t>1.1. Høringsperiode</w:t>
      </w:r>
      <w:bookmarkEnd w:id="6"/>
    </w:p>
    <w:p w14:paraId="45189B85" w14:textId="50E83950" w:rsidR="00E538A1" w:rsidRDefault="00E538A1" w:rsidP="004275D1">
      <w:pPr>
        <w:pStyle w:val="Normalindrykket"/>
        <w:ind w:left="0"/>
        <w:rPr>
          <w:rFonts w:ascii="Georgia" w:eastAsia="Times New Roman" w:hAnsi="Georgia"/>
          <w:color w:val="auto"/>
        </w:rPr>
      </w:pPr>
      <w:r>
        <w:t xml:space="preserve">Et udkast til forslag til lov om ændring af lov om </w:t>
      </w:r>
      <w:r w:rsidR="00387E3C">
        <w:t xml:space="preserve">rammerne for arealanvendelsen i Københavns Lufthavn, Kastrup </w:t>
      </w:r>
      <w:r w:rsidR="00387E3C" w:rsidRPr="00387E3C">
        <w:t>(Hjemmel til fastsættelse af regler om overordnede støjforhold)</w:t>
      </w:r>
      <w:r w:rsidR="00387E3C">
        <w:t xml:space="preserve"> </w:t>
      </w:r>
      <w:r>
        <w:t>har i perioden fra den</w:t>
      </w:r>
      <w:r w:rsidR="00387E3C">
        <w:t xml:space="preserve"> 14. juli 2025 til den 21. august 2025</w:t>
      </w:r>
      <w:r>
        <w:t xml:space="preserve"> </w:t>
      </w:r>
      <w:r w:rsidR="00A23C64">
        <w:t>(</w:t>
      </w:r>
      <w:r w:rsidR="002A48E8">
        <w:t>39</w:t>
      </w:r>
      <w:r w:rsidR="00A23C64">
        <w:t xml:space="preserve"> dage) </w:t>
      </w:r>
      <w:r>
        <w:t>været sendt i høring hos en række myndigheder, organisationer m.v.</w:t>
      </w:r>
    </w:p>
    <w:p w14:paraId="6C408A8D" w14:textId="4309CF16" w:rsidR="00CA2EC9" w:rsidRDefault="00CA2EC9" w:rsidP="00745BE4">
      <w:pPr>
        <w:rPr>
          <w:rFonts w:ascii="Georgia" w:eastAsia="Times New Roman" w:hAnsi="Georgia"/>
          <w:color w:val="auto"/>
        </w:rPr>
      </w:pPr>
      <w:r>
        <w:lastRenderedPageBreak/>
        <w:t xml:space="preserve">Udkastet til lovforslag blev den </w:t>
      </w:r>
      <w:r w:rsidR="00387E3C" w:rsidRPr="00387E3C">
        <w:rPr>
          <w:rFonts w:ascii="Georgia" w:eastAsia="Times New Roman" w:hAnsi="Georgia"/>
          <w:color w:val="auto"/>
        </w:rPr>
        <w:t>14. juli 2025</w:t>
      </w:r>
      <w:r>
        <w:rPr>
          <w:rFonts w:ascii="Georgia" w:eastAsia="Times New Roman" w:hAnsi="Georgia"/>
          <w:color w:val="FF0000"/>
        </w:rPr>
        <w:t xml:space="preserve"> </w:t>
      </w:r>
      <w:r>
        <w:t>endvidere sendt til Transportudvalget til orientering.</w:t>
      </w:r>
    </w:p>
    <w:p w14:paraId="5FBB31E1" w14:textId="762F24C6" w:rsidR="00151EE5" w:rsidRPr="005740FB" w:rsidRDefault="00151EE5" w:rsidP="00745BE4">
      <w:pPr>
        <w:rPr>
          <w:rFonts w:ascii="Georgia" w:eastAsia="Times New Roman" w:hAnsi="Georgia"/>
          <w:color w:val="auto"/>
        </w:rPr>
      </w:pPr>
      <w:r w:rsidRPr="00151EE5">
        <w:rPr>
          <w:rFonts w:ascii="Georgia" w:eastAsia="Times New Roman" w:hAnsi="Georgia"/>
          <w:color w:val="auto"/>
        </w:rPr>
        <w:t xml:space="preserve">Herudover blev </w:t>
      </w:r>
      <w:r w:rsidR="008A30C6">
        <w:rPr>
          <w:rFonts w:ascii="Georgia" w:eastAsia="Georgia" w:hAnsi="Georgia"/>
        </w:rPr>
        <w:t xml:space="preserve">udkastet til lovforslag </w:t>
      </w:r>
      <w:r w:rsidR="00BC02B1">
        <w:rPr>
          <w:rFonts w:ascii="Georgia" w:eastAsia="Times New Roman" w:hAnsi="Georgia"/>
          <w:color w:val="auto"/>
        </w:rPr>
        <w:t>o</w:t>
      </w:r>
      <w:r w:rsidRPr="00151EE5">
        <w:rPr>
          <w:rFonts w:ascii="Georgia" w:eastAsia="Times New Roman" w:hAnsi="Georgia"/>
          <w:color w:val="auto"/>
        </w:rPr>
        <w:t xml:space="preserve">ffentliggjort på Høringsportalen den </w:t>
      </w:r>
      <w:r w:rsidR="00387E3C" w:rsidRPr="00387E3C">
        <w:rPr>
          <w:rFonts w:ascii="Georgia" w:eastAsia="Times New Roman" w:hAnsi="Georgia"/>
          <w:color w:val="auto"/>
        </w:rPr>
        <w:t>14. juli 2025</w:t>
      </w:r>
      <w:r w:rsidRPr="00151EE5">
        <w:rPr>
          <w:rFonts w:ascii="Georgia" w:eastAsia="Times New Roman" w:hAnsi="Georgia"/>
          <w:color w:val="auto"/>
        </w:rPr>
        <w:t>.</w:t>
      </w:r>
    </w:p>
    <w:p w14:paraId="2B7576B5" w14:textId="77777777" w:rsidR="0019641B" w:rsidRPr="0019641B" w:rsidRDefault="0019641B" w:rsidP="00E538A1">
      <w:pPr>
        <w:pStyle w:val="Overskrift2"/>
      </w:pPr>
      <w:bookmarkStart w:id="7" w:name="_Toc211519469"/>
      <w:r w:rsidRPr="0019641B">
        <w:t>1.2. Hørte myndigheder, organisationer m.v.</w:t>
      </w:r>
      <w:bookmarkEnd w:id="7"/>
    </w:p>
    <w:p w14:paraId="327B5425"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følger en alfabetisk oversigt over hørte myndigheder, organisationer m.v. </w:t>
      </w:r>
    </w:p>
    <w:p w14:paraId="2702F658" w14:textId="3A840E03" w:rsidR="0019641B" w:rsidRDefault="008A30C6" w:rsidP="008A30C6">
      <w:pPr>
        <w:rPr>
          <w:rFonts w:ascii="Georgia" w:eastAsia="Times New Roman" w:hAnsi="Georgia"/>
          <w:color w:val="auto"/>
        </w:rPr>
      </w:pPr>
      <w:r w:rsidRPr="008A30C6">
        <w:rPr>
          <w:rFonts w:ascii="Georgia" w:eastAsia="Times New Roman" w:hAnsi="Georgia"/>
          <w:color w:val="auto"/>
        </w:rPr>
        <w:t xml:space="preserve">Ud for hver høringspart er det ved afkrydsning angivet, om der er modtaget høringssvar, og om høringsparten i givet fald havde bemærkninger til udkastet til lovforslag. </w:t>
      </w:r>
    </w:p>
    <w:p w14:paraId="771A6985" w14:textId="76B7D49A" w:rsidR="00A23C64" w:rsidRPr="0019641B" w:rsidRDefault="00A23C64" w:rsidP="008A30C6">
      <w:pPr>
        <w:rPr>
          <w:rFonts w:ascii="Georgia" w:eastAsia="Times New Roman" w:hAnsi="Georgia"/>
          <w:color w:val="auto"/>
        </w:rPr>
      </w:pPr>
      <w:r>
        <w:t>Herudover har Transportministeriet modtaget et</w:t>
      </w:r>
      <w:r w:rsidR="00092A08">
        <w:t xml:space="preserve"> mindre</w:t>
      </w:r>
      <w:r>
        <w:t xml:space="preserve"> antal høringssvar fra private borgere samt enkelte interessenter, som ikke er blandt de hørte interessenter m.v., men på egen foranledning har sendt bemærkninger til udkastet til lovforslag. Disse er markeret med *.</w:t>
      </w:r>
    </w:p>
    <w:tbl>
      <w:tblPr>
        <w:tblStyle w:val="Tabel-Gitter"/>
        <w:tblW w:w="0" w:type="auto"/>
        <w:tblInd w:w="-5" w:type="dxa"/>
        <w:tblLook w:val="04A0" w:firstRow="1" w:lastRow="0" w:firstColumn="1" w:lastColumn="0" w:noHBand="0" w:noVBand="1"/>
      </w:tblPr>
      <w:tblGrid>
        <w:gridCol w:w="1848"/>
        <w:gridCol w:w="1056"/>
        <w:gridCol w:w="1144"/>
        <w:gridCol w:w="1144"/>
        <w:gridCol w:w="1039"/>
      </w:tblGrid>
      <w:tr w:rsidR="0019641B" w:rsidRPr="0019641B" w14:paraId="236F882B" w14:textId="77777777" w:rsidTr="00196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7B15BF8" w14:textId="77777777" w:rsidR="0019641B" w:rsidRPr="0019641B" w:rsidRDefault="0019641B" w:rsidP="0019641B">
            <w:pPr>
              <w:rPr>
                <w:rFonts w:eastAsia="Times New Roman"/>
                <w:b/>
                <w:color w:val="auto"/>
              </w:rPr>
            </w:pPr>
            <w:r w:rsidRPr="0019641B">
              <w:rPr>
                <w:rFonts w:eastAsia="Times New Roman"/>
                <w:b/>
                <w:color w:val="auto"/>
              </w:rPr>
              <w:t>Høringspart</w:t>
            </w:r>
          </w:p>
        </w:tc>
        <w:tc>
          <w:tcPr>
            <w:tcW w:w="1056" w:type="dxa"/>
          </w:tcPr>
          <w:p w14:paraId="2A22164E"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Høringssvar modtaget</w:t>
            </w:r>
          </w:p>
        </w:tc>
        <w:tc>
          <w:tcPr>
            <w:tcW w:w="1144" w:type="dxa"/>
          </w:tcPr>
          <w:p w14:paraId="78BE86AC"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Bemærkninger</w:t>
            </w:r>
          </w:p>
        </w:tc>
        <w:tc>
          <w:tcPr>
            <w:tcW w:w="1144" w:type="dxa"/>
          </w:tcPr>
          <w:p w14:paraId="40417A9B"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Ingen bemærkninger</w:t>
            </w:r>
          </w:p>
        </w:tc>
        <w:tc>
          <w:tcPr>
            <w:tcW w:w="1039" w:type="dxa"/>
          </w:tcPr>
          <w:p w14:paraId="2B096B8B"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Ønsker ikke at afgive høringssvar</w:t>
            </w:r>
          </w:p>
        </w:tc>
      </w:tr>
      <w:tr w:rsidR="00480255" w:rsidRPr="0019641B" w14:paraId="6C41095E"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57D4883C" w14:textId="3FAEC226" w:rsidR="00480255" w:rsidRPr="00BC02B1" w:rsidRDefault="00480255" w:rsidP="00480255">
            <w:pPr>
              <w:rPr>
                <w:rFonts w:eastAsia="Times New Roman"/>
                <w:color w:val="FF0000"/>
              </w:rPr>
            </w:pPr>
            <w:r>
              <w:rPr>
                <w:rFonts w:eastAsia="Times New Roman"/>
              </w:rPr>
              <w:t>Aalborg Lufthavn</w:t>
            </w:r>
          </w:p>
        </w:tc>
        <w:tc>
          <w:tcPr>
            <w:tcW w:w="1056" w:type="dxa"/>
          </w:tcPr>
          <w:p w14:paraId="0F7B4F9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8A96658"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5C7F59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3248CF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199EC21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38978BB" w14:textId="7A88A4A0" w:rsidR="00480255" w:rsidRDefault="00480255" w:rsidP="00480255">
            <w:pPr>
              <w:rPr>
                <w:rFonts w:eastAsia="Times New Roman"/>
              </w:rPr>
            </w:pPr>
            <w:r>
              <w:rPr>
                <w:rFonts w:eastAsia="Times New Roman"/>
              </w:rPr>
              <w:t>Air Greenland A/S</w:t>
            </w:r>
          </w:p>
        </w:tc>
        <w:tc>
          <w:tcPr>
            <w:tcW w:w="1056" w:type="dxa"/>
          </w:tcPr>
          <w:p w14:paraId="0BE985F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8C4002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246F2AC"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6D878C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317D048B"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D226CAC" w14:textId="24241A65" w:rsidR="00480255" w:rsidRDefault="00480255" w:rsidP="00480255">
            <w:pPr>
              <w:rPr>
                <w:rFonts w:eastAsia="Times New Roman"/>
              </w:rPr>
            </w:pPr>
            <w:r>
              <w:rPr>
                <w:rFonts w:eastAsia="Times New Roman"/>
              </w:rPr>
              <w:t>AOPA</w:t>
            </w:r>
          </w:p>
        </w:tc>
        <w:tc>
          <w:tcPr>
            <w:tcW w:w="1056" w:type="dxa"/>
          </w:tcPr>
          <w:p w14:paraId="6CAFC5D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E45D4A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7FAB9F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8BE242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BC1408E"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756B245" w14:textId="1FD668EC" w:rsidR="00480255" w:rsidRDefault="00480255" w:rsidP="00480255">
            <w:pPr>
              <w:rPr>
                <w:rFonts w:eastAsia="Times New Roman"/>
              </w:rPr>
            </w:pPr>
            <w:r>
              <w:rPr>
                <w:rFonts w:eastAsia="Times New Roman"/>
              </w:rPr>
              <w:t>Arbejderbevægelsens Erhvervsråd</w:t>
            </w:r>
          </w:p>
        </w:tc>
        <w:tc>
          <w:tcPr>
            <w:tcW w:w="1056" w:type="dxa"/>
          </w:tcPr>
          <w:p w14:paraId="5401EE9C"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92BC617"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F5B3E0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A66FB3D"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78F725F4"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639E56D" w14:textId="3C780A3C" w:rsidR="00480255" w:rsidRDefault="00480255" w:rsidP="00480255">
            <w:pPr>
              <w:rPr>
                <w:rFonts w:eastAsia="Times New Roman"/>
              </w:rPr>
            </w:pPr>
            <w:r>
              <w:rPr>
                <w:rFonts w:eastAsia="Times New Roman"/>
              </w:rPr>
              <w:t>Arbejdsmiljørådet for Luftfart</w:t>
            </w:r>
          </w:p>
        </w:tc>
        <w:tc>
          <w:tcPr>
            <w:tcW w:w="1056" w:type="dxa"/>
          </w:tcPr>
          <w:p w14:paraId="2623823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B47E02F"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F70413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083BD05"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52E6BFB"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BBD0A8B" w14:textId="20F15460" w:rsidR="00480255" w:rsidRDefault="00480255" w:rsidP="00480255">
            <w:pPr>
              <w:rPr>
                <w:rFonts w:eastAsia="Times New Roman"/>
              </w:rPr>
            </w:pPr>
            <w:r>
              <w:rPr>
                <w:rFonts w:eastAsia="Times New Roman"/>
              </w:rPr>
              <w:t>Atlantic Airways A/S</w:t>
            </w:r>
          </w:p>
        </w:tc>
        <w:tc>
          <w:tcPr>
            <w:tcW w:w="1056" w:type="dxa"/>
          </w:tcPr>
          <w:p w14:paraId="2E4A63A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6DE638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C9DD63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5E2ED1AB"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7216B2D"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5EA1AB4D" w14:textId="4819632E" w:rsidR="00480255" w:rsidRDefault="00480255" w:rsidP="00480255">
            <w:pPr>
              <w:rPr>
                <w:rFonts w:eastAsia="Times New Roman"/>
              </w:rPr>
            </w:pPr>
            <w:r>
              <w:rPr>
                <w:rFonts w:eastAsia="Times New Roman"/>
              </w:rPr>
              <w:lastRenderedPageBreak/>
              <w:t>ATP</w:t>
            </w:r>
          </w:p>
        </w:tc>
        <w:tc>
          <w:tcPr>
            <w:tcW w:w="1056" w:type="dxa"/>
          </w:tcPr>
          <w:p w14:paraId="7B35A37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3CD7ED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D882AA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BD9A1D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161A24AB" w14:textId="77777777" w:rsidTr="007573C6">
        <w:tc>
          <w:tcPr>
            <w:cnfStyle w:val="001000000000" w:firstRow="0" w:lastRow="0" w:firstColumn="1" w:lastColumn="0" w:oddVBand="0" w:evenVBand="0" w:oddHBand="0" w:evenHBand="0" w:firstRowFirstColumn="0" w:firstRowLastColumn="0" w:lastRowFirstColumn="0" w:lastRowLastColumn="0"/>
            <w:tcW w:w="1848" w:type="dxa"/>
          </w:tcPr>
          <w:p w14:paraId="347242B2" w14:textId="03FD6DE5" w:rsidR="00480255" w:rsidRDefault="00480255" w:rsidP="00480255">
            <w:pPr>
              <w:rPr>
                <w:rFonts w:eastAsia="Times New Roman"/>
              </w:rPr>
            </w:pPr>
            <w:r>
              <w:t>ATP-ejendomme</w:t>
            </w:r>
          </w:p>
        </w:tc>
        <w:tc>
          <w:tcPr>
            <w:tcW w:w="1056" w:type="dxa"/>
          </w:tcPr>
          <w:p w14:paraId="1E7569E1"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96B991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FDD005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C62671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0267461E"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50A832A" w14:textId="4EF9AC5D" w:rsidR="00480255" w:rsidRDefault="00480255" w:rsidP="00480255">
            <w:r>
              <w:rPr>
                <w:rFonts w:eastAsia="Times New Roman"/>
              </w:rPr>
              <w:t>Billund Lufthavn</w:t>
            </w:r>
          </w:p>
        </w:tc>
        <w:tc>
          <w:tcPr>
            <w:tcW w:w="1056" w:type="dxa"/>
          </w:tcPr>
          <w:p w14:paraId="4F56A17F"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97E6AA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1CEDA5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79A381B"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44409E3"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63C109D" w14:textId="613C14B1" w:rsidR="00480255" w:rsidRDefault="00480255" w:rsidP="00480255">
            <w:pPr>
              <w:rPr>
                <w:rFonts w:eastAsia="Times New Roman"/>
              </w:rPr>
            </w:pPr>
            <w:r>
              <w:rPr>
                <w:rFonts w:eastAsia="Times New Roman"/>
              </w:rPr>
              <w:t>Brancheforeningen Dansk Luftfart</w:t>
            </w:r>
          </w:p>
        </w:tc>
        <w:tc>
          <w:tcPr>
            <w:tcW w:w="1056" w:type="dxa"/>
          </w:tcPr>
          <w:p w14:paraId="2956454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DABAFD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E86CF0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4C06734"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6B3093D5"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462C682" w14:textId="41A442FF" w:rsidR="00480255" w:rsidRDefault="00480255" w:rsidP="00480255">
            <w:pPr>
              <w:rPr>
                <w:rFonts w:eastAsia="Times New Roman"/>
              </w:rPr>
            </w:pPr>
            <w:r>
              <w:rPr>
                <w:rFonts w:eastAsia="Times New Roman"/>
              </w:rPr>
              <w:t>Brancheforeningen for Forretningslimousiner</w:t>
            </w:r>
          </w:p>
        </w:tc>
        <w:tc>
          <w:tcPr>
            <w:tcW w:w="1056" w:type="dxa"/>
          </w:tcPr>
          <w:p w14:paraId="4C6626E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5EEE57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8E63B5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37F06B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31AC7413"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02EB4B94" w14:textId="3FEDBE51" w:rsidR="00480255" w:rsidRDefault="00480255" w:rsidP="00480255">
            <w:pPr>
              <w:rPr>
                <w:rFonts w:eastAsia="Times New Roman"/>
              </w:rPr>
            </w:pPr>
            <w:r>
              <w:rPr>
                <w:rFonts w:eastAsia="Times New Roman"/>
              </w:rPr>
              <w:t>Brancheforeningen for Limousine Vognmænd</w:t>
            </w:r>
          </w:p>
        </w:tc>
        <w:tc>
          <w:tcPr>
            <w:tcW w:w="1056" w:type="dxa"/>
          </w:tcPr>
          <w:p w14:paraId="17BF2EE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C7822D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7DDCD2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3132CD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8540962"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4D0AE72" w14:textId="5AF8C7B2" w:rsidR="00480255" w:rsidRDefault="00480255" w:rsidP="00480255">
            <w:pPr>
              <w:rPr>
                <w:rFonts w:eastAsia="Times New Roman"/>
              </w:rPr>
            </w:pPr>
            <w:proofErr w:type="spellStart"/>
            <w:r>
              <w:rPr>
                <w:rFonts w:eastAsia="Times New Roman"/>
              </w:rPr>
              <w:t>Cabin</w:t>
            </w:r>
            <w:proofErr w:type="spellEnd"/>
            <w:r>
              <w:rPr>
                <w:rFonts w:eastAsia="Times New Roman"/>
              </w:rPr>
              <w:t xml:space="preserve"> Union Denmark</w:t>
            </w:r>
          </w:p>
        </w:tc>
        <w:tc>
          <w:tcPr>
            <w:tcW w:w="1056" w:type="dxa"/>
          </w:tcPr>
          <w:p w14:paraId="34C1381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3907FD2"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9849C7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F7360C4"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7A88E620"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D447361" w14:textId="70F15661" w:rsidR="00480255" w:rsidRDefault="00480255" w:rsidP="00480255">
            <w:pPr>
              <w:rPr>
                <w:rFonts w:eastAsia="Times New Roman"/>
              </w:rPr>
            </w:pPr>
            <w:r>
              <w:rPr>
                <w:rFonts w:eastAsia="Times New Roman"/>
              </w:rPr>
              <w:t>Centralforeningen af Taxiforeninger i Danmark (C.A.T.)</w:t>
            </w:r>
          </w:p>
        </w:tc>
        <w:tc>
          <w:tcPr>
            <w:tcW w:w="1056" w:type="dxa"/>
          </w:tcPr>
          <w:p w14:paraId="060B309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65427AF"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5835711"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AAFEFA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3BF267ED"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C1DF153" w14:textId="5D89D2E7" w:rsidR="00480255" w:rsidRDefault="00480255" w:rsidP="00480255">
            <w:pPr>
              <w:rPr>
                <w:rFonts w:eastAsia="Times New Roman"/>
              </w:rPr>
            </w:pPr>
            <w:r>
              <w:rPr>
                <w:rFonts w:eastAsia="Times New Roman"/>
              </w:rPr>
              <w:t>CFL Cargo Danmark ApS</w:t>
            </w:r>
          </w:p>
        </w:tc>
        <w:tc>
          <w:tcPr>
            <w:tcW w:w="1056" w:type="dxa"/>
          </w:tcPr>
          <w:p w14:paraId="43BFBFC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E2C9F0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0DE1E8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444BC2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6E68DA08"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58027C4D" w14:textId="478145DD" w:rsidR="00480255" w:rsidRDefault="00480255" w:rsidP="00480255">
            <w:pPr>
              <w:rPr>
                <w:rFonts w:eastAsia="Times New Roman"/>
              </w:rPr>
            </w:pPr>
            <w:proofErr w:type="spellStart"/>
            <w:r>
              <w:rPr>
                <w:rFonts w:eastAsia="Times New Roman"/>
              </w:rPr>
              <w:t>Dalpa</w:t>
            </w:r>
            <w:proofErr w:type="spellEnd"/>
          </w:p>
        </w:tc>
        <w:tc>
          <w:tcPr>
            <w:tcW w:w="1056" w:type="dxa"/>
          </w:tcPr>
          <w:p w14:paraId="72676FBC"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536705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4817D6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6B37A55"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852C11C"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5282D63" w14:textId="79C724A9" w:rsidR="00480255" w:rsidRDefault="00480255" w:rsidP="00480255">
            <w:pPr>
              <w:rPr>
                <w:rFonts w:eastAsia="Times New Roman"/>
              </w:rPr>
            </w:pPr>
            <w:r>
              <w:rPr>
                <w:rFonts w:eastAsia="Times New Roman"/>
              </w:rPr>
              <w:t>Danmarks Naturfredningsforening</w:t>
            </w:r>
          </w:p>
        </w:tc>
        <w:tc>
          <w:tcPr>
            <w:tcW w:w="1056" w:type="dxa"/>
          </w:tcPr>
          <w:p w14:paraId="6161F013"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544033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D3B0CB3"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D62F4B5"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3B163078"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173FC15" w14:textId="5D4E315A" w:rsidR="00480255" w:rsidRDefault="00480255" w:rsidP="00480255">
            <w:pPr>
              <w:rPr>
                <w:rFonts w:eastAsia="Times New Roman"/>
              </w:rPr>
            </w:pPr>
            <w:r>
              <w:rPr>
                <w:rFonts w:eastAsia="Times New Roman"/>
              </w:rPr>
              <w:t>Danmarks Rejsebureau Forening</w:t>
            </w:r>
          </w:p>
        </w:tc>
        <w:tc>
          <w:tcPr>
            <w:tcW w:w="1056" w:type="dxa"/>
          </w:tcPr>
          <w:p w14:paraId="499A8643"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81D854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F8DE6B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1D95EC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FD50871"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0DD3D6B2" w14:textId="77EB8335" w:rsidR="00480255" w:rsidRDefault="00480255" w:rsidP="00480255">
            <w:pPr>
              <w:rPr>
                <w:rFonts w:eastAsia="Times New Roman"/>
              </w:rPr>
            </w:pPr>
            <w:r>
              <w:rPr>
                <w:rFonts w:eastAsia="Times New Roman"/>
              </w:rPr>
              <w:t>Dansk Erhverv</w:t>
            </w:r>
          </w:p>
        </w:tc>
        <w:tc>
          <w:tcPr>
            <w:tcW w:w="1056" w:type="dxa"/>
          </w:tcPr>
          <w:p w14:paraId="12E0191F" w14:textId="588D61A2"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480255">
              <w:rPr>
                <w:rFonts w:eastAsia="Times New Roman"/>
                <w:color w:val="auto"/>
              </w:rPr>
              <w:t>X</w:t>
            </w:r>
          </w:p>
        </w:tc>
        <w:tc>
          <w:tcPr>
            <w:tcW w:w="1144" w:type="dxa"/>
          </w:tcPr>
          <w:p w14:paraId="3A30856A" w14:textId="2259F974" w:rsidR="00480255" w:rsidRPr="0019641B" w:rsidRDefault="005A1C44"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27B1476"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6CCF4B7" w14:textId="6486CC56" w:rsidR="00480255" w:rsidRPr="00A23C64"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b/>
                <w:bCs/>
                <w:color w:val="auto"/>
              </w:rPr>
            </w:pPr>
          </w:p>
        </w:tc>
      </w:tr>
      <w:tr w:rsidR="00480255" w:rsidRPr="0019641B" w14:paraId="4096268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F68FF60" w14:textId="5B50D6BE" w:rsidR="00480255" w:rsidRDefault="00480255" w:rsidP="00480255">
            <w:pPr>
              <w:rPr>
                <w:rFonts w:eastAsia="Times New Roman"/>
              </w:rPr>
            </w:pPr>
            <w:r>
              <w:rPr>
                <w:rFonts w:eastAsia="Times New Roman"/>
              </w:rPr>
              <w:t>Dansk Erhvervsfremme</w:t>
            </w:r>
          </w:p>
        </w:tc>
        <w:tc>
          <w:tcPr>
            <w:tcW w:w="1056" w:type="dxa"/>
          </w:tcPr>
          <w:p w14:paraId="1A19D9B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CC24B7F"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4D7374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F718206"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1C0B9862"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359374B" w14:textId="03E19816" w:rsidR="00480255" w:rsidRDefault="00480255" w:rsidP="00480255">
            <w:pPr>
              <w:rPr>
                <w:rFonts w:eastAsia="Times New Roman"/>
              </w:rPr>
            </w:pPr>
            <w:r>
              <w:rPr>
                <w:rFonts w:eastAsia="Times New Roman"/>
              </w:rPr>
              <w:lastRenderedPageBreak/>
              <w:t>Dansk Flyvelederforening</w:t>
            </w:r>
          </w:p>
        </w:tc>
        <w:tc>
          <w:tcPr>
            <w:tcW w:w="1056" w:type="dxa"/>
          </w:tcPr>
          <w:p w14:paraId="70AB1A66"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F20B94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571E816"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DE16C7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98F1DC9"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0916B04C" w14:textId="62768408" w:rsidR="00480255" w:rsidRDefault="00480255" w:rsidP="00480255">
            <w:pPr>
              <w:rPr>
                <w:rFonts w:eastAsia="Times New Roman"/>
              </w:rPr>
            </w:pPr>
            <w:r>
              <w:rPr>
                <w:rFonts w:eastAsia="Times New Roman"/>
              </w:rPr>
              <w:t>Dansk Industri (DI)</w:t>
            </w:r>
          </w:p>
        </w:tc>
        <w:tc>
          <w:tcPr>
            <w:tcW w:w="1056" w:type="dxa"/>
          </w:tcPr>
          <w:p w14:paraId="4675FC2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756FB8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EFCF71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9A0D16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6EF4DD1"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5226DB9D" w14:textId="658913AE" w:rsidR="00480255" w:rsidRDefault="00480255" w:rsidP="00480255">
            <w:pPr>
              <w:rPr>
                <w:rFonts w:eastAsia="Times New Roman"/>
              </w:rPr>
            </w:pPr>
            <w:r>
              <w:rPr>
                <w:rFonts w:eastAsia="Times New Roman"/>
              </w:rPr>
              <w:t>Dansk Motorflyverunion</w:t>
            </w:r>
          </w:p>
        </w:tc>
        <w:tc>
          <w:tcPr>
            <w:tcW w:w="1056" w:type="dxa"/>
          </w:tcPr>
          <w:p w14:paraId="37C3FDF6"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4F29DBB"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A9A073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212D12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8F46D3C"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2F6FBC2C" w14:textId="440F5C08" w:rsidR="00480255" w:rsidRDefault="00480255" w:rsidP="00480255">
            <w:pPr>
              <w:rPr>
                <w:rFonts w:eastAsia="Times New Roman"/>
              </w:rPr>
            </w:pPr>
            <w:r>
              <w:rPr>
                <w:rFonts w:eastAsia="Times New Roman"/>
              </w:rPr>
              <w:t xml:space="preserve">Dansk Transport og Logistik – DTL </w:t>
            </w:r>
          </w:p>
        </w:tc>
        <w:tc>
          <w:tcPr>
            <w:tcW w:w="1056" w:type="dxa"/>
          </w:tcPr>
          <w:p w14:paraId="6C92AB0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1B799C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B938C1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67105B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8BC5C2C"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C847793" w14:textId="4D28DFB2" w:rsidR="00480255" w:rsidRDefault="00480255" w:rsidP="00480255">
            <w:pPr>
              <w:rPr>
                <w:rFonts w:eastAsia="Times New Roman"/>
              </w:rPr>
            </w:pPr>
            <w:r>
              <w:rPr>
                <w:rFonts w:eastAsia="Times New Roman"/>
              </w:rPr>
              <w:t>Dansk UL Flyve Union</w:t>
            </w:r>
          </w:p>
        </w:tc>
        <w:tc>
          <w:tcPr>
            <w:tcW w:w="1056" w:type="dxa"/>
          </w:tcPr>
          <w:p w14:paraId="00EC4621"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34B200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419782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024397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C6550B4"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EF84F9A" w14:textId="65D5F164" w:rsidR="00480255" w:rsidRDefault="00480255" w:rsidP="00480255">
            <w:pPr>
              <w:rPr>
                <w:rFonts w:eastAsia="Times New Roman"/>
              </w:rPr>
            </w:pPr>
            <w:r>
              <w:rPr>
                <w:rFonts w:eastAsia="Times New Roman"/>
              </w:rPr>
              <w:t>Danske Biludlejere</w:t>
            </w:r>
          </w:p>
        </w:tc>
        <w:tc>
          <w:tcPr>
            <w:tcW w:w="1056" w:type="dxa"/>
          </w:tcPr>
          <w:p w14:paraId="5712AFF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2F6967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F6277F"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65600B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9A8A4D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564F0633" w14:textId="65C8B89A" w:rsidR="00480255" w:rsidRDefault="00480255" w:rsidP="00480255">
            <w:pPr>
              <w:rPr>
                <w:rFonts w:eastAsia="Times New Roman"/>
              </w:rPr>
            </w:pPr>
            <w:r>
              <w:rPr>
                <w:rFonts w:eastAsia="Times New Roman"/>
              </w:rPr>
              <w:t>Danske Speditører</w:t>
            </w:r>
          </w:p>
        </w:tc>
        <w:tc>
          <w:tcPr>
            <w:tcW w:w="1056" w:type="dxa"/>
          </w:tcPr>
          <w:p w14:paraId="30ADB0B7"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2611C5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2884657"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0FF353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3135DD33"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928C356" w14:textId="7A73B8D4" w:rsidR="00480255" w:rsidRDefault="00480255" w:rsidP="00480255">
            <w:pPr>
              <w:rPr>
                <w:rFonts w:eastAsia="Times New Roman"/>
              </w:rPr>
            </w:pPr>
            <w:r>
              <w:rPr>
                <w:rFonts w:eastAsia="Times New Roman"/>
              </w:rPr>
              <w:t>Danske Svæveflyverunion</w:t>
            </w:r>
          </w:p>
        </w:tc>
        <w:tc>
          <w:tcPr>
            <w:tcW w:w="1056" w:type="dxa"/>
          </w:tcPr>
          <w:p w14:paraId="5BDAAA1C"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EBCD547"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D4EEE37"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815A3B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A92708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5C7163E" w14:textId="3EF3DC2F" w:rsidR="00480255" w:rsidRDefault="00480255" w:rsidP="00480255">
            <w:pPr>
              <w:rPr>
                <w:rFonts w:eastAsia="Times New Roman"/>
              </w:rPr>
            </w:pPr>
            <w:r>
              <w:rPr>
                <w:rFonts w:eastAsia="Times New Roman"/>
              </w:rPr>
              <w:t>Danske Regioner</w:t>
            </w:r>
          </w:p>
        </w:tc>
        <w:tc>
          <w:tcPr>
            <w:tcW w:w="1056" w:type="dxa"/>
          </w:tcPr>
          <w:p w14:paraId="01AD1F7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99C008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0CC0F2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F6E6E8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036E71A"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CAACAA6" w14:textId="654CBDC4" w:rsidR="00480255" w:rsidRDefault="00480255" w:rsidP="00480255">
            <w:pPr>
              <w:rPr>
                <w:rFonts w:eastAsia="Times New Roman"/>
              </w:rPr>
            </w:pPr>
            <w:r>
              <w:rPr>
                <w:rFonts w:eastAsia="Times New Roman"/>
              </w:rPr>
              <w:t>DAT</w:t>
            </w:r>
          </w:p>
        </w:tc>
        <w:tc>
          <w:tcPr>
            <w:tcW w:w="1056" w:type="dxa"/>
          </w:tcPr>
          <w:p w14:paraId="4F2D2177"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1699FEF"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C29552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8B4EEB7"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757E164"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FAB2188" w14:textId="616E9929" w:rsidR="00480255" w:rsidRDefault="00480255" w:rsidP="00480255">
            <w:pPr>
              <w:rPr>
                <w:rFonts w:eastAsia="Times New Roman"/>
              </w:rPr>
            </w:pPr>
            <w:r>
              <w:rPr>
                <w:rFonts w:eastAsia="Times New Roman"/>
                <w:lang w:val="en-US"/>
              </w:rPr>
              <w:t>DI Transport</w:t>
            </w:r>
          </w:p>
        </w:tc>
        <w:tc>
          <w:tcPr>
            <w:tcW w:w="1056" w:type="dxa"/>
          </w:tcPr>
          <w:p w14:paraId="63324C66"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BA9D7C6"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DC77DE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936D36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73AFE8BE"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A51B401" w14:textId="3E80B4CA" w:rsidR="00480255" w:rsidRDefault="00480255" w:rsidP="00480255">
            <w:pPr>
              <w:rPr>
                <w:rFonts w:eastAsia="Times New Roman"/>
                <w:lang w:val="en-US"/>
              </w:rPr>
            </w:pPr>
            <w:proofErr w:type="spellStart"/>
            <w:r>
              <w:rPr>
                <w:rFonts w:eastAsia="Times New Roman"/>
                <w:lang w:val="en-US"/>
              </w:rPr>
              <w:t>Dragør</w:t>
            </w:r>
            <w:proofErr w:type="spellEnd"/>
            <w:r>
              <w:rPr>
                <w:rFonts w:eastAsia="Times New Roman"/>
                <w:lang w:val="en-US"/>
              </w:rPr>
              <w:t xml:space="preserve"> </w:t>
            </w:r>
            <w:proofErr w:type="spellStart"/>
            <w:r>
              <w:rPr>
                <w:rFonts w:eastAsia="Times New Roman"/>
                <w:lang w:val="en-US"/>
              </w:rPr>
              <w:t>Kommune</w:t>
            </w:r>
            <w:proofErr w:type="spellEnd"/>
          </w:p>
        </w:tc>
        <w:tc>
          <w:tcPr>
            <w:tcW w:w="1056" w:type="dxa"/>
          </w:tcPr>
          <w:p w14:paraId="6B736626" w14:textId="43BF816B"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4522AD33" w14:textId="24D4B72C"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5E5B5EDC"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252F5E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76ED0C52"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77E6FEA" w14:textId="7EFE979A" w:rsidR="00480255" w:rsidRDefault="00480255" w:rsidP="00480255">
            <w:pPr>
              <w:rPr>
                <w:rFonts w:eastAsia="Times New Roman"/>
                <w:lang w:val="en-US"/>
              </w:rPr>
            </w:pPr>
            <w:r>
              <w:rPr>
                <w:rFonts w:eastAsia="Times New Roman"/>
              </w:rPr>
              <w:t xml:space="preserve">DTL </w:t>
            </w:r>
            <w:proofErr w:type="spellStart"/>
            <w:r>
              <w:rPr>
                <w:rFonts w:eastAsia="Times New Roman"/>
              </w:rPr>
              <w:t>KranBlok</w:t>
            </w:r>
            <w:proofErr w:type="spellEnd"/>
          </w:p>
        </w:tc>
        <w:tc>
          <w:tcPr>
            <w:tcW w:w="1056" w:type="dxa"/>
          </w:tcPr>
          <w:p w14:paraId="48986004"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8A8449C"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A5CCF45"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5883F3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715A8790"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DFF7A8B" w14:textId="390F8238" w:rsidR="00480255" w:rsidRDefault="00480255" w:rsidP="00480255">
            <w:pPr>
              <w:rPr>
                <w:rFonts w:eastAsia="Times New Roman"/>
              </w:rPr>
            </w:pPr>
            <w:r>
              <w:rPr>
                <w:rFonts w:eastAsia="Times New Roman"/>
              </w:rPr>
              <w:t>DTU Transport</w:t>
            </w:r>
          </w:p>
        </w:tc>
        <w:tc>
          <w:tcPr>
            <w:tcW w:w="1056" w:type="dxa"/>
          </w:tcPr>
          <w:p w14:paraId="6D0CE8F4"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351DD44"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6A240AA" w14:textId="77777777"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9976DC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1FD1B9DE"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02D75FD3" w14:textId="4BD44F37" w:rsidR="00480255" w:rsidRDefault="00480255" w:rsidP="00480255">
            <w:pPr>
              <w:rPr>
                <w:rFonts w:eastAsia="Times New Roman"/>
              </w:rPr>
            </w:pPr>
            <w:proofErr w:type="spellStart"/>
            <w:r>
              <w:rPr>
                <w:rFonts w:eastAsia="Times New Roman"/>
                <w:lang w:val="en-US"/>
              </w:rPr>
              <w:t>Erhvervsflyvningens</w:t>
            </w:r>
            <w:proofErr w:type="spellEnd"/>
            <w:r>
              <w:rPr>
                <w:rFonts w:eastAsia="Times New Roman"/>
                <w:lang w:val="en-US"/>
              </w:rPr>
              <w:t xml:space="preserve"> </w:t>
            </w:r>
            <w:proofErr w:type="spellStart"/>
            <w:r>
              <w:rPr>
                <w:rFonts w:eastAsia="Times New Roman"/>
                <w:lang w:val="en-US"/>
              </w:rPr>
              <w:t>Sammenslutning</w:t>
            </w:r>
            <w:proofErr w:type="spellEnd"/>
          </w:p>
        </w:tc>
        <w:tc>
          <w:tcPr>
            <w:tcW w:w="1056" w:type="dxa"/>
          </w:tcPr>
          <w:p w14:paraId="1B83C22C" w14:textId="0F83C989"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28BCE562" w14:textId="20FC1440" w:rsidR="00480255" w:rsidRPr="000B22B1" w:rsidRDefault="0023493A"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1B8B172" w14:textId="760460A2"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557C623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1FBA175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2BB6F6A6" w14:textId="411E166F" w:rsidR="00480255" w:rsidRDefault="00480255" w:rsidP="00480255">
            <w:pPr>
              <w:rPr>
                <w:rFonts w:eastAsia="Times New Roman"/>
                <w:lang w:val="en-US"/>
              </w:rPr>
            </w:pPr>
            <w:r>
              <w:rPr>
                <w:rFonts w:eastAsia="Times New Roman"/>
                <w:lang w:val="en-US"/>
              </w:rPr>
              <w:t xml:space="preserve">Esbjerg </w:t>
            </w:r>
            <w:proofErr w:type="spellStart"/>
            <w:r>
              <w:rPr>
                <w:rFonts w:eastAsia="Times New Roman"/>
                <w:lang w:val="en-US"/>
              </w:rPr>
              <w:t>Lufthavn</w:t>
            </w:r>
            <w:proofErr w:type="spellEnd"/>
          </w:p>
        </w:tc>
        <w:tc>
          <w:tcPr>
            <w:tcW w:w="1056" w:type="dxa"/>
          </w:tcPr>
          <w:p w14:paraId="2521190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1CA939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38BC99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4C25EC2"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2F27A4C"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2674EEE6" w14:textId="3B4A8CAD" w:rsidR="00480255" w:rsidRDefault="00480255" w:rsidP="00480255">
            <w:pPr>
              <w:rPr>
                <w:rFonts w:eastAsia="Times New Roman"/>
                <w:lang w:val="en-US"/>
              </w:rPr>
            </w:pPr>
            <w:proofErr w:type="spellStart"/>
            <w:r>
              <w:rPr>
                <w:rFonts w:eastAsia="Times New Roman"/>
                <w:lang w:val="en-US"/>
              </w:rPr>
              <w:lastRenderedPageBreak/>
              <w:t>Flyvebranchens</w:t>
            </w:r>
            <w:proofErr w:type="spellEnd"/>
            <w:r>
              <w:rPr>
                <w:rFonts w:eastAsia="Times New Roman"/>
                <w:lang w:val="en-US"/>
              </w:rPr>
              <w:t xml:space="preserve"> </w:t>
            </w:r>
            <w:proofErr w:type="spellStart"/>
            <w:r>
              <w:rPr>
                <w:rFonts w:eastAsia="Times New Roman"/>
                <w:lang w:val="en-US"/>
              </w:rPr>
              <w:t>Personaleunion</w:t>
            </w:r>
            <w:proofErr w:type="spellEnd"/>
          </w:p>
        </w:tc>
        <w:tc>
          <w:tcPr>
            <w:tcW w:w="1056" w:type="dxa"/>
          </w:tcPr>
          <w:p w14:paraId="6EFDC5D1"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89AE215"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8DFFC8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3E8543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0E608DAA"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B67B4C3" w14:textId="29277286" w:rsidR="00480255" w:rsidRPr="00480255" w:rsidRDefault="00480255" w:rsidP="00480255">
            <w:pPr>
              <w:rPr>
                <w:rFonts w:eastAsia="Times New Roman"/>
              </w:rPr>
            </w:pPr>
            <w:r>
              <w:rPr>
                <w:rFonts w:eastAsia="Times New Roman"/>
              </w:rPr>
              <w:t>Foreningen af Rejsearrangører i Danmark</w:t>
            </w:r>
          </w:p>
        </w:tc>
        <w:tc>
          <w:tcPr>
            <w:tcW w:w="1056" w:type="dxa"/>
          </w:tcPr>
          <w:p w14:paraId="048E87B1"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AF845A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195D66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C4F6EF4"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092A08" w:rsidRPr="0019641B" w14:paraId="105A3119"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4C71E70" w14:textId="57E7249C" w:rsidR="00092A08" w:rsidRDefault="00092A08" w:rsidP="00480255">
            <w:pPr>
              <w:rPr>
                <w:rFonts w:eastAsia="Times New Roman"/>
              </w:rPr>
            </w:pPr>
            <w:r>
              <w:rPr>
                <w:rFonts w:eastAsia="Times New Roman"/>
              </w:rPr>
              <w:t>Foreningen Borgere mod lufthavnsforurening*</w:t>
            </w:r>
          </w:p>
        </w:tc>
        <w:tc>
          <w:tcPr>
            <w:tcW w:w="1056" w:type="dxa"/>
          </w:tcPr>
          <w:p w14:paraId="55E77066" w14:textId="597457CD" w:rsidR="00092A08" w:rsidRPr="00BC02B1" w:rsidRDefault="00092A08"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Pr>
                <w:rFonts w:eastAsia="Times New Roman"/>
                <w:color w:val="FF0000"/>
              </w:rPr>
              <w:t>X</w:t>
            </w:r>
          </w:p>
        </w:tc>
        <w:tc>
          <w:tcPr>
            <w:tcW w:w="1144" w:type="dxa"/>
          </w:tcPr>
          <w:p w14:paraId="2ACFDE5C" w14:textId="5F593939" w:rsidR="00092A08" w:rsidRPr="0019641B" w:rsidRDefault="00092A08"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03923915" w14:textId="77777777" w:rsidR="00092A08" w:rsidRPr="00BC02B1" w:rsidRDefault="00092A08"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BA47CF3" w14:textId="77777777" w:rsidR="00092A08" w:rsidRPr="0019641B" w:rsidRDefault="00092A08"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D4A4CBA"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A33DD6F" w14:textId="066E5A5C" w:rsidR="00480255" w:rsidRDefault="00480255" w:rsidP="00480255">
            <w:pPr>
              <w:rPr>
                <w:rFonts w:eastAsia="Times New Roman"/>
              </w:rPr>
            </w:pPr>
            <w:r>
              <w:rPr>
                <w:rFonts w:eastAsia="Times New Roman"/>
              </w:rPr>
              <w:t>Grundejeren.dk</w:t>
            </w:r>
          </w:p>
        </w:tc>
        <w:tc>
          <w:tcPr>
            <w:tcW w:w="1056" w:type="dxa"/>
          </w:tcPr>
          <w:p w14:paraId="32C2DBB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873F56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399C51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D2B9D9D"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F66BE" w:rsidRPr="0019641B" w14:paraId="7C6E3011"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FB0F90E" w14:textId="768889D4" w:rsidR="008F66BE" w:rsidRDefault="008F66BE" w:rsidP="00480255">
            <w:pPr>
              <w:rPr>
                <w:rFonts w:eastAsia="Times New Roman"/>
              </w:rPr>
            </w:pPr>
            <w:r>
              <w:rPr>
                <w:rFonts w:eastAsia="Times New Roman"/>
              </w:rPr>
              <w:t>Helene Bach*</w:t>
            </w:r>
          </w:p>
        </w:tc>
        <w:tc>
          <w:tcPr>
            <w:tcW w:w="1056" w:type="dxa"/>
          </w:tcPr>
          <w:p w14:paraId="034F7677" w14:textId="6F1C72C3" w:rsidR="008F66BE" w:rsidRPr="00BC02B1" w:rsidRDefault="008F66BE"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Pr>
                <w:rFonts w:eastAsia="Times New Roman"/>
                <w:color w:val="FF0000"/>
              </w:rPr>
              <w:t>X</w:t>
            </w:r>
          </w:p>
        </w:tc>
        <w:tc>
          <w:tcPr>
            <w:tcW w:w="1144" w:type="dxa"/>
          </w:tcPr>
          <w:p w14:paraId="1A8067AF" w14:textId="316BA0A5" w:rsidR="008F66BE" w:rsidRPr="0019641B" w:rsidRDefault="008F66BE"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B165DBF" w14:textId="77777777" w:rsidR="008F66BE" w:rsidRPr="00BC02B1" w:rsidRDefault="008F66BE"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4174992" w14:textId="77777777" w:rsidR="008F66BE" w:rsidRPr="0019641B" w:rsidRDefault="008F66BE"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628EDD7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8E539B2" w14:textId="1DD3051C" w:rsidR="00480255" w:rsidRDefault="00480255" w:rsidP="00480255">
            <w:pPr>
              <w:rPr>
                <w:rFonts w:eastAsia="Times New Roman"/>
              </w:rPr>
            </w:pPr>
            <w:r>
              <w:rPr>
                <w:rFonts w:eastAsia="Times New Roman"/>
              </w:rPr>
              <w:t>ITD</w:t>
            </w:r>
          </w:p>
        </w:tc>
        <w:tc>
          <w:tcPr>
            <w:tcW w:w="1056" w:type="dxa"/>
          </w:tcPr>
          <w:p w14:paraId="4CE32AF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1F3521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EA21853"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B8BF05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0EFDA929"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0707CE1" w14:textId="344F441D" w:rsidR="00480255" w:rsidRDefault="00480255" w:rsidP="00480255">
            <w:pPr>
              <w:rPr>
                <w:rFonts w:eastAsia="Times New Roman"/>
              </w:rPr>
            </w:pPr>
            <w:r>
              <w:rPr>
                <w:rFonts w:eastAsia="Times New Roman"/>
              </w:rPr>
              <w:t>Jettime</w:t>
            </w:r>
          </w:p>
        </w:tc>
        <w:tc>
          <w:tcPr>
            <w:tcW w:w="1056" w:type="dxa"/>
          </w:tcPr>
          <w:p w14:paraId="56739D8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C6E289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917203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73A9F4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3AEA5CB"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0516A44C" w14:textId="7E1B171D" w:rsidR="00480255" w:rsidRDefault="00480255" w:rsidP="00480255">
            <w:pPr>
              <w:rPr>
                <w:rFonts w:eastAsia="Times New Roman"/>
              </w:rPr>
            </w:pPr>
            <w:r>
              <w:rPr>
                <w:rFonts w:eastAsia="Times New Roman"/>
              </w:rPr>
              <w:t>Karup Lufthavn</w:t>
            </w:r>
          </w:p>
        </w:tc>
        <w:tc>
          <w:tcPr>
            <w:tcW w:w="1056" w:type="dxa"/>
          </w:tcPr>
          <w:p w14:paraId="50A9BC2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AA49F2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87B6E3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2403142"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3E7366" w:rsidRPr="0019641B" w14:paraId="6D584C1F"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00A2C3D8" w14:textId="5490DD73" w:rsidR="003E7366" w:rsidRDefault="003E7366" w:rsidP="00480255">
            <w:pPr>
              <w:rPr>
                <w:rFonts w:eastAsia="Times New Roman"/>
              </w:rPr>
            </w:pPr>
            <w:r>
              <w:rPr>
                <w:rFonts w:eastAsia="Times New Roman"/>
              </w:rPr>
              <w:t>Kenneth Ipsen*</w:t>
            </w:r>
          </w:p>
        </w:tc>
        <w:tc>
          <w:tcPr>
            <w:tcW w:w="1056" w:type="dxa"/>
          </w:tcPr>
          <w:p w14:paraId="7F3FE365" w14:textId="581AA4EB" w:rsidR="003E7366" w:rsidRPr="00BC02B1" w:rsidRDefault="003E7366"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r>
              <w:rPr>
                <w:rFonts w:eastAsia="Times New Roman"/>
                <w:color w:val="FF0000"/>
              </w:rPr>
              <w:t>X</w:t>
            </w:r>
          </w:p>
        </w:tc>
        <w:tc>
          <w:tcPr>
            <w:tcW w:w="1144" w:type="dxa"/>
          </w:tcPr>
          <w:p w14:paraId="5103A728" w14:textId="1135B5EC" w:rsidR="003E7366" w:rsidRPr="0019641B" w:rsidRDefault="003E7366"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4308C84" w14:textId="77777777" w:rsidR="003E7366" w:rsidRPr="00BC02B1" w:rsidRDefault="003E7366"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58B5568" w14:textId="77777777" w:rsidR="003E7366" w:rsidRPr="0019641B" w:rsidRDefault="003E7366"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7EB8E87"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F45FAF7" w14:textId="32C7A09E" w:rsidR="00480255" w:rsidRDefault="00480255" w:rsidP="00480255">
            <w:pPr>
              <w:rPr>
                <w:rFonts w:eastAsia="Times New Roman"/>
              </w:rPr>
            </w:pPr>
            <w:r>
              <w:rPr>
                <w:rFonts w:eastAsia="Times New Roman"/>
              </w:rPr>
              <w:t xml:space="preserve">Kommunernes Landsforening – KL </w:t>
            </w:r>
          </w:p>
        </w:tc>
        <w:tc>
          <w:tcPr>
            <w:tcW w:w="1056" w:type="dxa"/>
          </w:tcPr>
          <w:p w14:paraId="5AB99B3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D8368E4"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55BAE3F"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938824D"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6CDF971F"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0EEDB52" w14:textId="58B5609E" w:rsidR="00480255" w:rsidRDefault="00480255" w:rsidP="00480255">
            <w:pPr>
              <w:rPr>
                <w:rFonts w:eastAsia="Times New Roman"/>
              </w:rPr>
            </w:pPr>
            <w:r>
              <w:rPr>
                <w:rFonts w:eastAsia="Times New Roman"/>
              </w:rPr>
              <w:t xml:space="preserve">Kongelig Dansk </w:t>
            </w:r>
            <w:proofErr w:type="spellStart"/>
            <w:r>
              <w:rPr>
                <w:rFonts w:eastAsia="Times New Roman"/>
              </w:rPr>
              <w:t>Aeroklub</w:t>
            </w:r>
            <w:proofErr w:type="spellEnd"/>
          </w:p>
        </w:tc>
        <w:tc>
          <w:tcPr>
            <w:tcW w:w="1056" w:type="dxa"/>
          </w:tcPr>
          <w:p w14:paraId="4660CBC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A7770B6"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32BA58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5C7AC4DF"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1863BB9"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B19C80A" w14:textId="25AE069E" w:rsidR="00480255" w:rsidRDefault="00480255" w:rsidP="00480255">
            <w:pPr>
              <w:rPr>
                <w:rFonts w:eastAsia="Times New Roman"/>
              </w:rPr>
            </w:pPr>
            <w:r>
              <w:rPr>
                <w:rFonts w:eastAsia="Times New Roman"/>
              </w:rPr>
              <w:t>KZ &amp; Veteranfly Klubben</w:t>
            </w:r>
          </w:p>
        </w:tc>
        <w:tc>
          <w:tcPr>
            <w:tcW w:w="1056" w:type="dxa"/>
          </w:tcPr>
          <w:p w14:paraId="471BDC2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2D9D10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9350C5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326C5FD"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0A23DA20"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DEF2EBB" w14:textId="1C73C27D" w:rsidR="00480255" w:rsidRDefault="00480255" w:rsidP="00480255">
            <w:pPr>
              <w:rPr>
                <w:rFonts w:eastAsia="Times New Roman"/>
              </w:rPr>
            </w:pPr>
            <w:r>
              <w:rPr>
                <w:rFonts w:eastAsia="Times New Roman"/>
              </w:rPr>
              <w:t>Københavns Lufthavne A/S</w:t>
            </w:r>
          </w:p>
        </w:tc>
        <w:tc>
          <w:tcPr>
            <w:tcW w:w="1056" w:type="dxa"/>
          </w:tcPr>
          <w:p w14:paraId="7BE090E6" w14:textId="79454D29"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7123C701" w14:textId="708370E0"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0496708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A675B3C" w14:textId="1A92102E"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1B3B2BE0"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857777D" w14:textId="480EE859" w:rsidR="00480255" w:rsidRDefault="00480255" w:rsidP="00480255">
            <w:pPr>
              <w:rPr>
                <w:rFonts w:eastAsia="Times New Roman"/>
              </w:rPr>
            </w:pPr>
            <w:r>
              <w:rPr>
                <w:rFonts w:eastAsia="Times New Roman"/>
              </w:rPr>
              <w:t>Movia</w:t>
            </w:r>
          </w:p>
        </w:tc>
        <w:tc>
          <w:tcPr>
            <w:tcW w:w="1056" w:type="dxa"/>
          </w:tcPr>
          <w:p w14:paraId="0E8FDA9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FC1A71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333640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59188D4"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560EB41C" w14:textId="77777777" w:rsidTr="007573C6">
        <w:tc>
          <w:tcPr>
            <w:cnfStyle w:val="001000000000" w:firstRow="0" w:lastRow="0" w:firstColumn="1" w:lastColumn="0" w:oddVBand="0" w:evenVBand="0" w:oddHBand="0" w:evenHBand="0" w:firstRowFirstColumn="0" w:firstRowLastColumn="0" w:lastRowFirstColumn="0" w:lastRowLastColumn="0"/>
            <w:tcW w:w="1848" w:type="dxa"/>
          </w:tcPr>
          <w:p w14:paraId="46463A4D" w14:textId="0D207D80" w:rsidR="00480255" w:rsidRDefault="00480255" w:rsidP="00480255">
            <w:pPr>
              <w:rPr>
                <w:rFonts w:eastAsia="Times New Roman"/>
              </w:rPr>
            </w:pPr>
            <w:proofErr w:type="spellStart"/>
            <w:r w:rsidRPr="008D52BC">
              <w:t>Naviair</w:t>
            </w:r>
            <w:proofErr w:type="spellEnd"/>
          </w:p>
        </w:tc>
        <w:tc>
          <w:tcPr>
            <w:tcW w:w="1056" w:type="dxa"/>
          </w:tcPr>
          <w:p w14:paraId="0F377F7B"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F224D8D"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205F91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A3172D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660F9A3"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6F268457" w14:textId="7155A0A1" w:rsidR="00480255" w:rsidRPr="008D52BC" w:rsidRDefault="00480255" w:rsidP="00480255">
            <w:r>
              <w:rPr>
                <w:rFonts w:eastAsia="Times New Roman"/>
              </w:rPr>
              <w:t>NOAH-Trafik</w:t>
            </w:r>
          </w:p>
        </w:tc>
        <w:tc>
          <w:tcPr>
            <w:tcW w:w="1056" w:type="dxa"/>
          </w:tcPr>
          <w:p w14:paraId="33AFE0D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D5051EB"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D6393B8"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026AA53"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018FCF84"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CEB1D06" w14:textId="0518A25F" w:rsidR="00480255" w:rsidRDefault="00480255" w:rsidP="00480255">
            <w:pPr>
              <w:rPr>
                <w:rFonts w:eastAsia="Times New Roman"/>
              </w:rPr>
            </w:pPr>
            <w:r>
              <w:rPr>
                <w:rFonts w:eastAsia="Times New Roman"/>
              </w:rPr>
              <w:t>Norwegian</w:t>
            </w:r>
          </w:p>
        </w:tc>
        <w:tc>
          <w:tcPr>
            <w:tcW w:w="1056" w:type="dxa"/>
          </w:tcPr>
          <w:p w14:paraId="72C55DD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8AE328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DD59067"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511A91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E1AEB7A"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DE0FDBF" w14:textId="79C87338" w:rsidR="00480255" w:rsidRDefault="00480255" w:rsidP="00480255">
            <w:pPr>
              <w:rPr>
                <w:rFonts w:eastAsia="Times New Roman"/>
              </w:rPr>
            </w:pPr>
            <w:r>
              <w:rPr>
                <w:rFonts w:eastAsia="Times New Roman"/>
              </w:rPr>
              <w:lastRenderedPageBreak/>
              <w:t>Parcelhusejernes Landsforening</w:t>
            </w:r>
          </w:p>
        </w:tc>
        <w:tc>
          <w:tcPr>
            <w:tcW w:w="1056" w:type="dxa"/>
          </w:tcPr>
          <w:p w14:paraId="4B73776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7B99825"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60E8D7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756201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5203BA3"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52925885" w14:textId="609C96CF" w:rsidR="00480255" w:rsidRDefault="00480255" w:rsidP="00480255">
            <w:pPr>
              <w:rPr>
                <w:rFonts w:eastAsia="Times New Roman"/>
              </w:rPr>
            </w:pPr>
            <w:r>
              <w:rPr>
                <w:rFonts w:eastAsia="Times New Roman"/>
              </w:rPr>
              <w:t>Rådet for Bæredygtig Trafik</w:t>
            </w:r>
          </w:p>
        </w:tc>
        <w:tc>
          <w:tcPr>
            <w:tcW w:w="1056" w:type="dxa"/>
          </w:tcPr>
          <w:p w14:paraId="535AC92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CE380AF"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ECC972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29CFD4B7"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273F1862"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2F8AEEF2" w14:textId="3A973A9F" w:rsidR="00480255" w:rsidRDefault="00480255" w:rsidP="00480255">
            <w:pPr>
              <w:rPr>
                <w:rFonts w:eastAsia="Times New Roman"/>
              </w:rPr>
            </w:pPr>
            <w:r>
              <w:rPr>
                <w:rFonts w:eastAsia="Times New Roman"/>
              </w:rPr>
              <w:t>SAS</w:t>
            </w:r>
          </w:p>
        </w:tc>
        <w:tc>
          <w:tcPr>
            <w:tcW w:w="1056" w:type="dxa"/>
          </w:tcPr>
          <w:p w14:paraId="7FFD9566"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E5961F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60F2602"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E31CAD5"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7797A09B"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1518EE4E" w14:textId="0EF950D9" w:rsidR="00480255" w:rsidRDefault="00480255" w:rsidP="00480255">
            <w:pPr>
              <w:rPr>
                <w:rFonts w:eastAsia="Times New Roman"/>
              </w:rPr>
            </w:pPr>
            <w:r>
              <w:rPr>
                <w:rFonts w:eastAsia="Times New Roman"/>
              </w:rPr>
              <w:t>SLD</w:t>
            </w:r>
          </w:p>
        </w:tc>
        <w:tc>
          <w:tcPr>
            <w:tcW w:w="1056" w:type="dxa"/>
          </w:tcPr>
          <w:p w14:paraId="787AD28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AEBFEC8"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A9A01D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314678DE"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396AE95F"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11E00ED" w14:textId="5587A625" w:rsidR="00480255" w:rsidRDefault="00480255" w:rsidP="00480255">
            <w:pPr>
              <w:rPr>
                <w:rFonts w:eastAsia="Times New Roman"/>
              </w:rPr>
            </w:pPr>
            <w:proofErr w:type="spellStart"/>
            <w:r>
              <w:rPr>
                <w:rFonts w:eastAsia="Times New Roman"/>
              </w:rPr>
              <w:t>Starair</w:t>
            </w:r>
            <w:proofErr w:type="spellEnd"/>
          </w:p>
        </w:tc>
        <w:tc>
          <w:tcPr>
            <w:tcW w:w="1056" w:type="dxa"/>
          </w:tcPr>
          <w:p w14:paraId="67166461"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115C6BC"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B7610E9"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1B7382BA"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6AEF50B8"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4C1F0853" w14:textId="79F896AE" w:rsidR="00480255" w:rsidRDefault="00480255" w:rsidP="00480255">
            <w:pPr>
              <w:rPr>
                <w:rFonts w:eastAsia="Times New Roman"/>
              </w:rPr>
            </w:pPr>
            <w:r>
              <w:rPr>
                <w:rFonts w:eastAsia="Times New Roman"/>
              </w:rPr>
              <w:t>Sun Air</w:t>
            </w:r>
          </w:p>
        </w:tc>
        <w:tc>
          <w:tcPr>
            <w:tcW w:w="1056" w:type="dxa"/>
          </w:tcPr>
          <w:p w14:paraId="5D8F288D"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8137F3D"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F053514"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05D22C04"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63EA472D"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E6B0C0B" w14:textId="2DB98056" w:rsidR="00480255" w:rsidRDefault="00480255" w:rsidP="00480255">
            <w:pPr>
              <w:rPr>
                <w:rFonts w:eastAsia="Times New Roman"/>
              </w:rPr>
            </w:pPr>
            <w:r>
              <w:rPr>
                <w:rFonts w:eastAsia="Times New Roman"/>
              </w:rPr>
              <w:t>Sønderborg Lufthavn</w:t>
            </w:r>
          </w:p>
        </w:tc>
        <w:tc>
          <w:tcPr>
            <w:tcW w:w="1056" w:type="dxa"/>
          </w:tcPr>
          <w:p w14:paraId="6BB9F070"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749EF00"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A62A5A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579923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1669C13"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5ADD004" w14:textId="187E6257" w:rsidR="00480255" w:rsidRDefault="00480255" w:rsidP="00480255">
            <w:pPr>
              <w:rPr>
                <w:rFonts w:eastAsia="Times New Roman"/>
              </w:rPr>
            </w:pPr>
            <w:r>
              <w:rPr>
                <w:rFonts w:eastAsia="Times New Roman"/>
              </w:rPr>
              <w:t>Trafikforbundet</w:t>
            </w:r>
          </w:p>
        </w:tc>
        <w:tc>
          <w:tcPr>
            <w:tcW w:w="1056" w:type="dxa"/>
          </w:tcPr>
          <w:p w14:paraId="281231D3"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D0E359B"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52B5FDE"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6C0971FB"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0287BDC9"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71BEB036" w14:textId="2C888157" w:rsidR="00480255" w:rsidRDefault="00480255" w:rsidP="00480255">
            <w:pPr>
              <w:rPr>
                <w:rFonts w:eastAsia="Times New Roman"/>
              </w:rPr>
            </w:pPr>
            <w:r>
              <w:rPr>
                <w:rFonts w:eastAsia="Times New Roman"/>
              </w:rPr>
              <w:t>Tårnby Kommune</w:t>
            </w:r>
          </w:p>
        </w:tc>
        <w:tc>
          <w:tcPr>
            <w:tcW w:w="1056" w:type="dxa"/>
          </w:tcPr>
          <w:p w14:paraId="3B7B014D" w14:textId="5721730A"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78EDC036" w14:textId="39472438" w:rsidR="00480255" w:rsidRPr="000B2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0B22B1">
              <w:rPr>
                <w:rFonts w:eastAsia="Times New Roman"/>
                <w:color w:val="auto"/>
              </w:rPr>
              <w:t>X</w:t>
            </w:r>
          </w:p>
        </w:tc>
        <w:tc>
          <w:tcPr>
            <w:tcW w:w="1144" w:type="dxa"/>
          </w:tcPr>
          <w:p w14:paraId="53F3BE45"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48D73136"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480255" w:rsidRPr="0019641B" w14:paraId="4D108646" w14:textId="77777777" w:rsidTr="007573C6">
        <w:tc>
          <w:tcPr>
            <w:cnfStyle w:val="001000000000" w:firstRow="0" w:lastRow="0" w:firstColumn="1" w:lastColumn="0" w:oddVBand="0" w:evenVBand="0" w:oddHBand="0" w:evenHBand="0" w:firstRowFirstColumn="0" w:firstRowLastColumn="0" w:lastRowFirstColumn="0" w:lastRowLastColumn="0"/>
            <w:tcW w:w="1848" w:type="dxa"/>
            <w:vAlign w:val="center"/>
          </w:tcPr>
          <w:p w14:paraId="39AE19FA" w14:textId="0DFC1276" w:rsidR="00480255" w:rsidRDefault="00480255" w:rsidP="00480255">
            <w:pPr>
              <w:rPr>
                <w:rFonts w:eastAsia="Times New Roman"/>
              </w:rPr>
            </w:pPr>
            <w:r>
              <w:rPr>
                <w:rFonts w:eastAsia="Times New Roman"/>
              </w:rPr>
              <w:t>Aarhus Lufthavn</w:t>
            </w:r>
          </w:p>
        </w:tc>
        <w:tc>
          <w:tcPr>
            <w:tcW w:w="1056" w:type="dxa"/>
          </w:tcPr>
          <w:p w14:paraId="67276C1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E6B0AF1"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B8FB62A" w14:textId="77777777" w:rsidR="00480255" w:rsidRPr="00BC02B1"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039" w:type="dxa"/>
          </w:tcPr>
          <w:p w14:paraId="734C3169" w14:textId="77777777" w:rsidR="00480255" w:rsidRPr="0019641B" w:rsidRDefault="00480255" w:rsidP="00480255">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3C462E27" w14:textId="18FE5E52" w:rsidR="00745BE4" w:rsidRPr="005740FB" w:rsidRDefault="00745BE4" w:rsidP="00745BE4">
      <w:pPr>
        <w:rPr>
          <w:rFonts w:ascii="Georgia" w:eastAsia="Times New Roman" w:hAnsi="Georgia"/>
          <w:color w:val="auto"/>
        </w:rPr>
      </w:pPr>
    </w:p>
    <w:p w14:paraId="6B656C5A" w14:textId="71751E2B" w:rsidR="00745BE4" w:rsidRPr="00353737" w:rsidRDefault="00133D52" w:rsidP="004B5A47">
      <w:pPr>
        <w:pStyle w:val="Overskrift1"/>
      </w:pPr>
      <w:bookmarkStart w:id="8" w:name="_Toc211519470"/>
      <w:r w:rsidRPr="00353737">
        <w:t>2. Høringssvarene</w:t>
      </w:r>
      <w:bookmarkEnd w:id="8"/>
    </w:p>
    <w:p w14:paraId="7BD69B5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gengives de væsentligste punkter i de indkomne høringssvar om udkastet til lovforslag.  </w:t>
      </w:r>
    </w:p>
    <w:p w14:paraId="7312C47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Transportministeriets bemærkninger til høringssvarene, herunder om der er foretaget ændringer i anledning af høringssvarene, er skrevet med kursiv.  </w:t>
      </w:r>
    </w:p>
    <w:p w14:paraId="32087508"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Under pkt. 3 er det opsummeret, hvilke ændringer der er foretaget i forhold til det udkast, som har været i offentlig høring. Her omtales også ændringer, som ikke har baggrund i modtagne høringssvar, men er foretaget på Transportministeriets egen foranledning. </w:t>
      </w:r>
    </w:p>
    <w:p w14:paraId="097E7F5D"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Bemærkninger af generel politisk karakter samt forslag og bemærkninger, der ikke vedrører det fremsatte lovforslag, indgår ikke i notatet. </w:t>
      </w:r>
    </w:p>
    <w:p w14:paraId="33941167" w14:textId="77777777" w:rsidR="008A30C6" w:rsidRDefault="008A30C6" w:rsidP="008A30C6">
      <w:pPr>
        <w:rPr>
          <w:rFonts w:ascii="Georgia" w:eastAsia="Times New Roman" w:hAnsi="Georgia"/>
          <w:color w:val="auto"/>
        </w:rPr>
      </w:pPr>
      <w:r w:rsidRPr="008A30C6">
        <w:rPr>
          <w:rFonts w:ascii="Georgia" w:eastAsia="Times New Roman" w:hAnsi="Georgia"/>
          <w:color w:val="auto"/>
        </w:rPr>
        <w:lastRenderedPageBreak/>
        <w:t>Transportministeriet kan for en fuldstændig gennemgang af samtlige indsendte synspunkter henvise til høringssvarene, som er sendt til Folketingets Transportudvalg.</w:t>
      </w:r>
    </w:p>
    <w:p w14:paraId="5D25DF6E" w14:textId="4CE25A3B" w:rsidR="00133D52" w:rsidRDefault="00133D52" w:rsidP="008A30C6">
      <w:pPr>
        <w:pStyle w:val="Overskrift2"/>
      </w:pPr>
      <w:bookmarkStart w:id="9" w:name="_Toc211519471"/>
      <w:r w:rsidRPr="00133D52">
        <w:t>2.1. Generelle bemærkninger til lovforslaget</w:t>
      </w:r>
      <w:bookmarkEnd w:id="9"/>
    </w:p>
    <w:p w14:paraId="22AC630D" w14:textId="7D7D9C0B" w:rsidR="005C3FF9" w:rsidRDefault="005C3FF9" w:rsidP="005C3FF9">
      <w:pPr>
        <w:pStyle w:val="Overskrift2"/>
      </w:pPr>
      <w:bookmarkStart w:id="10" w:name="_Toc211519472"/>
      <w:r>
        <w:t xml:space="preserve">2.1.1 Københavns Lufthavns </w:t>
      </w:r>
      <w:r w:rsidR="000A05B0">
        <w:t>samfundsøkonomiske betydning</w:t>
      </w:r>
      <w:r w:rsidR="00376073">
        <w:t xml:space="preserve"> og udvikling af lufthavnen</w:t>
      </w:r>
      <w:bookmarkEnd w:id="10"/>
    </w:p>
    <w:p w14:paraId="56D85CD6" w14:textId="0B209325" w:rsidR="00376073" w:rsidRPr="00376073" w:rsidRDefault="00376073" w:rsidP="00376073">
      <w:r w:rsidRPr="00376073">
        <w:rPr>
          <w:b/>
        </w:rPr>
        <w:t xml:space="preserve">Københavns Lufthavne A/S </w:t>
      </w:r>
      <w:r w:rsidRPr="00376073">
        <w:t xml:space="preserve">finder det positivt, at </w:t>
      </w:r>
      <w:r>
        <w:t>der</w:t>
      </w:r>
      <w:r w:rsidRPr="00376073">
        <w:t xml:space="preserve"> fremsætte</w:t>
      </w:r>
      <w:r>
        <w:t>s</w:t>
      </w:r>
      <w:r w:rsidRPr="00376073">
        <w:t xml:space="preserve"> et lovforslag, der giver hjemmel til, at der kan</w:t>
      </w:r>
      <w:r>
        <w:t xml:space="preserve"> </w:t>
      </w:r>
      <w:r w:rsidRPr="00376073">
        <w:t>fastsættes støjregler</w:t>
      </w:r>
      <w:r w:rsidR="00BE402E">
        <w:t>,</w:t>
      </w:r>
      <w:r w:rsidRPr="00376073">
        <w:t xml:space="preserve"> som er af afgørende betydning for den fortsatte drift og udvikling af lufthavnen.</w:t>
      </w:r>
    </w:p>
    <w:p w14:paraId="546BF6A7" w14:textId="21157D98" w:rsidR="005C3FF9" w:rsidRDefault="005C3FF9" w:rsidP="000A05B0">
      <w:pPr>
        <w:rPr>
          <w:rFonts w:ascii="Georgia" w:eastAsia="Times New Roman" w:hAnsi="Georgia"/>
          <w:color w:val="auto"/>
        </w:rPr>
      </w:pPr>
      <w:r w:rsidRPr="000A05B0">
        <w:rPr>
          <w:rFonts w:ascii="Georgia" w:eastAsia="Times New Roman" w:hAnsi="Georgia"/>
          <w:b/>
          <w:color w:val="auto"/>
        </w:rPr>
        <w:t>Dansk Erhverv</w:t>
      </w:r>
      <w:r>
        <w:rPr>
          <w:rFonts w:ascii="Georgia" w:eastAsia="Times New Roman" w:hAnsi="Georgia"/>
          <w:color w:val="auto"/>
        </w:rPr>
        <w:t xml:space="preserve"> bemærker, at Københavns Lufthavn har stor betydning for danskernes </w:t>
      </w:r>
      <w:r w:rsidRPr="005C3FF9">
        <w:rPr>
          <w:rFonts w:ascii="Georgia" w:eastAsia="Times New Roman" w:hAnsi="Georgia"/>
          <w:color w:val="auto"/>
        </w:rPr>
        <w:t>muligheder for at rejse ud i verden samt ikke mindst en stor betydning for vækst og arbejdspladser</w:t>
      </w:r>
      <w:r>
        <w:rPr>
          <w:rFonts w:ascii="Georgia" w:eastAsia="Times New Roman" w:hAnsi="Georgia"/>
          <w:color w:val="auto"/>
        </w:rPr>
        <w:t xml:space="preserve"> </w:t>
      </w:r>
      <w:r w:rsidRPr="005C3FF9">
        <w:rPr>
          <w:rFonts w:ascii="Georgia" w:eastAsia="Times New Roman" w:hAnsi="Georgia"/>
          <w:color w:val="auto"/>
        </w:rPr>
        <w:t>i Danmark både direkte i lufthavnen, men også for økonomien bredt set</w:t>
      </w:r>
      <w:r>
        <w:rPr>
          <w:rFonts w:ascii="Georgia" w:eastAsia="Times New Roman" w:hAnsi="Georgia"/>
          <w:color w:val="auto"/>
        </w:rPr>
        <w:t xml:space="preserve"> </w:t>
      </w:r>
      <w:r w:rsidRPr="005C3FF9">
        <w:rPr>
          <w:rFonts w:ascii="Georgia" w:eastAsia="Times New Roman" w:hAnsi="Georgia"/>
          <w:color w:val="auto"/>
        </w:rPr>
        <w:t>f</w:t>
      </w:r>
      <w:r w:rsidR="008F66BE">
        <w:rPr>
          <w:rFonts w:ascii="Georgia" w:eastAsia="Times New Roman" w:hAnsi="Georgia"/>
          <w:color w:val="auto"/>
        </w:rPr>
        <w:t>.eks.</w:t>
      </w:r>
      <w:r w:rsidRPr="005C3FF9">
        <w:rPr>
          <w:rFonts w:ascii="Georgia" w:eastAsia="Times New Roman" w:hAnsi="Georgia"/>
          <w:color w:val="auto"/>
        </w:rPr>
        <w:t xml:space="preserve"> for butikker, hoteller, restauranter, forlystelsesparker m</w:t>
      </w:r>
      <w:r w:rsidR="008F66BE">
        <w:rPr>
          <w:rFonts w:ascii="Georgia" w:eastAsia="Times New Roman" w:hAnsi="Georgia"/>
          <w:color w:val="auto"/>
        </w:rPr>
        <w:t>.</w:t>
      </w:r>
      <w:r w:rsidRPr="005C3FF9">
        <w:rPr>
          <w:rFonts w:ascii="Georgia" w:eastAsia="Times New Roman" w:hAnsi="Georgia"/>
          <w:color w:val="auto"/>
        </w:rPr>
        <w:t>v</w:t>
      </w:r>
      <w:r>
        <w:rPr>
          <w:rFonts w:ascii="Georgia" w:eastAsia="Times New Roman" w:hAnsi="Georgia"/>
          <w:color w:val="auto"/>
        </w:rPr>
        <w:t xml:space="preserve">. Dansk Erhverv er derfor </w:t>
      </w:r>
      <w:r w:rsidRPr="005C3FF9">
        <w:rPr>
          <w:rFonts w:ascii="Georgia" w:eastAsia="Times New Roman" w:hAnsi="Georgia"/>
          <w:color w:val="auto"/>
        </w:rPr>
        <w:t>enig i Transportministeriets betragtninger</w:t>
      </w:r>
      <w:r>
        <w:rPr>
          <w:rFonts w:ascii="Georgia" w:eastAsia="Times New Roman" w:hAnsi="Georgia"/>
          <w:color w:val="auto"/>
        </w:rPr>
        <w:t xml:space="preserve"> </w:t>
      </w:r>
      <w:r w:rsidRPr="005C3FF9">
        <w:rPr>
          <w:rFonts w:ascii="Georgia" w:eastAsia="Times New Roman" w:hAnsi="Georgia"/>
          <w:color w:val="auto"/>
        </w:rPr>
        <w:t xml:space="preserve">om vigtigheden af at sikre hjemmel til at videreføre </w:t>
      </w:r>
      <w:r w:rsidR="000A05B0" w:rsidRPr="000A05B0">
        <w:rPr>
          <w:rFonts w:ascii="Georgia" w:eastAsia="Times New Roman" w:hAnsi="Georgia"/>
          <w:color w:val="auto"/>
        </w:rPr>
        <w:t>de eksisterende støjgrænser af hensyn til driften</w:t>
      </w:r>
      <w:r w:rsidR="000A05B0">
        <w:rPr>
          <w:rFonts w:ascii="Georgia" w:eastAsia="Times New Roman" w:hAnsi="Georgia"/>
          <w:color w:val="auto"/>
        </w:rPr>
        <w:t xml:space="preserve"> </w:t>
      </w:r>
      <w:r w:rsidR="000A05B0" w:rsidRPr="000A05B0">
        <w:rPr>
          <w:rFonts w:ascii="Georgia" w:eastAsia="Times New Roman" w:hAnsi="Georgia"/>
          <w:color w:val="auto"/>
        </w:rPr>
        <w:t>i lufthavnen.</w:t>
      </w:r>
    </w:p>
    <w:p w14:paraId="2F0CBA50" w14:textId="617DB3C4" w:rsidR="0023493A" w:rsidRDefault="0023493A" w:rsidP="0023493A">
      <w:pPr>
        <w:rPr>
          <w:rFonts w:ascii="Georgia" w:eastAsia="Times New Roman" w:hAnsi="Georgia"/>
          <w:color w:val="auto"/>
        </w:rPr>
      </w:pPr>
      <w:r w:rsidRPr="0023493A">
        <w:rPr>
          <w:rFonts w:ascii="Georgia" w:eastAsia="Times New Roman" w:hAnsi="Georgia"/>
          <w:b/>
          <w:bCs/>
          <w:color w:val="auto"/>
        </w:rPr>
        <w:t>Erhvervsflyvningens Sammenslutning</w:t>
      </w:r>
      <w:r>
        <w:rPr>
          <w:rFonts w:ascii="Georgia" w:eastAsia="Times New Roman" w:hAnsi="Georgia"/>
          <w:color w:val="auto"/>
        </w:rPr>
        <w:t xml:space="preserve"> støtter, </w:t>
      </w:r>
      <w:r w:rsidRPr="0023493A">
        <w:rPr>
          <w:rFonts w:ascii="Georgia" w:eastAsia="Times New Roman" w:hAnsi="Georgia"/>
          <w:color w:val="auto"/>
        </w:rPr>
        <w:t>at transportministeren efter forhandling med ministeren for byer og landdistrikter og miljøministeren</w:t>
      </w:r>
      <w:r>
        <w:rPr>
          <w:rFonts w:ascii="Georgia" w:eastAsia="Times New Roman" w:hAnsi="Georgia"/>
          <w:color w:val="auto"/>
        </w:rPr>
        <w:t xml:space="preserve"> f</w:t>
      </w:r>
      <w:r w:rsidRPr="0023493A">
        <w:rPr>
          <w:rFonts w:ascii="Georgia" w:eastAsia="Times New Roman" w:hAnsi="Georgia"/>
          <w:color w:val="auto"/>
        </w:rPr>
        <w:t>år bemyndigelse til at fastsætte nærmere regler for lufthavnens overordnede støjforhold.</w:t>
      </w:r>
    </w:p>
    <w:p w14:paraId="7329C576" w14:textId="712284F5" w:rsidR="000A05B0" w:rsidRDefault="000A05B0" w:rsidP="000A05B0">
      <w:pPr>
        <w:rPr>
          <w:rFonts w:ascii="Georgia" w:eastAsia="Times New Roman" w:hAnsi="Georgia"/>
          <w:color w:val="auto"/>
        </w:rPr>
      </w:pPr>
      <w:r w:rsidRPr="000A05B0">
        <w:rPr>
          <w:rFonts w:ascii="Georgia" w:eastAsia="Times New Roman" w:hAnsi="Georgia"/>
          <w:b/>
          <w:color w:val="auto"/>
        </w:rPr>
        <w:t>Tårnby Kommune</w:t>
      </w:r>
      <w:r>
        <w:rPr>
          <w:rFonts w:ascii="Georgia" w:eastAsia="Times New Roman" w:hAnsi="Georgia"/>
          <w:color w:val="auto"/>
        </w:rPr>
        <w:t xml:space="preserve"> bemærker</w:t>
      </w:r>
      <w:r w:rsidRPr="000A05B0">
        <w:rPr>
          <w:rFonts w:ascii="Georgia" w:eastAsia="Times New Roman" w:hAnsi="Georgia"/>
          <w:color w:val="auto"/>
        </w:rPr>
        <w:t xml:space="preserve">, at </w:t>
      </w:r>
      <w:r w:rsidR="00BE402E">
        <w:rPr>
          <w:rFonts w:ascii="Georgia" w:eastAsia="Times New Roman" w:hAnsi="Georgia"/>
          <w:color w:val="auto"/>
        </w:rPr>
        <w:t xml:space="preserve">de </w:t>
      </w:r>
      <w:r w:rsidRPr="000A05B0">
        <w:rPr>
          <w:rFonts w:ascii="Georgia" w:eastAsia="Times New Roman" w:hAnsi="Georgia"/>
          <w:color w:val="auto"/>
        </w:rPr>
        <w:t>har en væsentlig</w:t>
      </w:r>
      <w:r>
        <w:rPr>
          <w:rFonts w:ascii="Georgia" w:eastAsia="Times New Roman" w:hAnsi="Georgia"/>
          <w:color w:val="auto"/>
        </w:rPr>
        <w:t xml:space="preserve"> </w:t>
      </w:r>
      <w:r w:rsidRPr="000A05B0">
        <w:rPr>
          <w:rFonts w:ascii="Georgia" w:eastAsia="Times New Roman" w:hAnsi="Georgia"/>
          <w:color w:val="auto"/>
        </w:rPr>
        <w:t>interesse i, at lufthavnen fortsat kan udvikles og fungerer som en stærk international lufthavn til gavn</w:t>
      </w:r>
      <w:r>
        <w:rPr>
          <w:rFonts w:ascii="Georgia" w:eastAsia="Times New Roman" w:hAnsi="Georgia"/>
          <w:color w:val="auto"/>
        </w:rPr>
        <w:t xml:space="preserve"> </w:t>
      </w:r>
      <w:r w:rsidRPr="000A05B0">
        <w:rPr>
          <w:rFonts w:ascii="Georgia" w:eastAsia="Times New Roman" w:hAnsi="Georgia"/>
          <w:color w:val="auto"/>
        </w:rPr>
        <w:t>for Danmark, det samlede hovedstadsområde og for Tårnby Kommune.</w:t>
      </w:r>
      <w:r>
        <w:rPr>
          <w:rFonts w:ascii="Georgia" w:eastAsia="Times New Roman" w:hAnsi="Georgia"/>
          <w:color w:val="auto"/>
        </w:rPr>
        <w:t xml:space="preserve"> </w:t>
      </w:r>
    </w:p>
    <w:p w14:paraId="10F61E44" w14:textId="481D5FB1" w:rsidR="000A05B0" w:rsidRDefault="000A05B0" w:rsidP="000A05B0">
      <w:pPr>
        <w:rPr>
          <w:rFonts w:ascii="Georgia" w:eastAsia="Times New Roman" w:hAnsi="Georgia"/>
          <w:color w:val="auto"/>
        </w:rPr>
      </w:pPr>
      <w:r w:rsidRPr="000A05B0">
        <w:rPr>
          <w:rFonts w:ascii="Georgia" w:eastAsia="Times New Roman" w:hAnsi="Georgia"/>
          <w:b/>
          <w:color w:val="auto"/>
        </w:rPr>
        <w:t>Dragør Kommune</w:t>
      </w:r>
      <w:r w:rsidRPr="000A05B0">
        <w:rPr>
          <w:rFonts w:ascii="Arial" w:eastAsiaTheme="minorHAnsi" w:hAnsi="Arial" w:cs="Arial"/>
          <w:b/>
          <w:color w:val="auto"/>
          <w:sz w:val="22"/>
          <w:szCs w:val="22"/>
        </w:rPr>
        <w:t xml:space="preserve"> </w:t>
      </w:r>
      <w:r>
        <w:rPr>
          <w:rFonts w:ascii="Georgia" w:eastAsia="Times New Roman" w:hAnsi="Georgia"/>
          <w:color w:val="auto"/>
        </w:rPr>
        <w:t>bemærker</w:t>
      </w:r>
      <w:r w:rsidRPr="000A05B0">
        <w:rPr>
          <w:rFonts w:ascii="Georgia" w:eastAsia="Times New Roman" w:hAnsi="Georgia"/>
          <w:color w:val="auto"/>
        </w:rPr>
        <w:t>, at Københavns Lufthavn både er en vigtig</w:t>
      </w:r>
      <w:r>
        <w:rPr>
          <w:rFonts w:ascii="Georgia" w:eastAsia="Times New Roman" w:hAnsi="Georgia"/>
          <w:color w:val="auto"/>
        </w:rPr>
        <w:t xml:space="preserve"> </w:t>
      </w:r>
      <w:r w:rsidRPr="000A05B0">
        <w:rPr>
          <w:rFonts w:ascii="Georgia" w:eastAsia="Times New Roman" w:hAnsi="Georgia"/>
          <w:color w:val="auto"/>
        </w:rPr>
        <w:t>arbejdsplads og har stor betydning som infrastruktur.</w:t>
      </w:r>
    </w:p>
    <w:p w14:paraId="7F9090B9" w14:textId="77777777" w:rsidR="000A05B0" w:rsidRPr="000E1C7E" w:rsidRDefault="000A05B0" w:rsidP="000A05B0">
      <w:pPr>
        <w:rPr>
          <w:rFonts w:ascii="Georgia" w:eastAsia="Times New Roman" w:hAnsi="Georgia"/>
          <w:i/>
          <w:color w:val="auto"/>
        </w:rPr>
      </w:pPr>
      <w:r w:rsidRPr="000E1C7E">
        <w:rPr>
          <w:rFonts w:ascii="Georgia" w:eastAsia="Times New Roman" w:hAnsi="Georgia"/>
          <w:i/>
          <w:color w:val="auto"/>
        </w:rPr>
        <w:t>Transportministeriet har ingen bemærkninger hertil.</w:t>
      </w:r>
    </w:p>
    <w:p w14:paraId="29ECE16B" w14:textId="57E9D755" w:rsidR="000A05B0" w:rsidRPr="000A05B0" w:rsidRDefault="00690DB2" w:rsidP="000A05B0">
      <w:pPr>
        <w:rPr>
          <w:rFonts w:ascii="Georgia" w:eastAsia="Times New Roman" w:hAnsi="Georgia"/>
          <w:i/>
          <w:color w:val="auto"/>
        </w:rPr>
      </w:pPr>
      <w:r>
        <w:rPr>
          <w:rFonts w:ascii="Georgia" w:eastAsia="Times New Roman" w:hAnsi="Georgia"/>
          <w:i/>
          <w:color w:val="auto"/>
        </w:rPr>
        <w:t>Bemærkningerne</w:t>
      </w:r>
      <w:r w:rsidR="000A05B0" w:rsidRPr="000E1C7E">
        <w:rPr>
          <w:rFonts w:ascii="Georgia" w:eastAsia="Times New Roman" w:hAnsi="Georgia"/>
          <w:i/>
          <w:color w:val="auto"/>
        </w:rPr>
        <w:t xml:space="preserve"> giver ikke anledning til ændringer af lovforslaget. </w:t>
      </w:r>
    </w:p>
    <w:p w14:paraId="5FA3DE87" w14:textId="6C6B1C26" w:rsidR="000A05B0" w:rsidRPr="000A05B0" w:rsidRDefault="000A05B0" w:rsidP="000A05B0">
      <w:pPr>
        <w:pStyle w:val="Overskrift2"/>
      </w:pPr>
      <w:bookmarkStart w:id="11" w:name="_Toc211519473"/>
      <w:r>
        <w:t>2.1.2 L</w:t>
      </w:r>
      <w:r w:rsidRPr="000A05B0">
        <w:t>ovforslaget overordnet set i forhold til miljøforhold</w:t>
      </w:r>
      <w:bookmarkEnd w:id="11"/>
    </w:p>
    <w:p w14:paraId="209BFD49" w14:textId="60BF773B" w:rsidR="003D6FEA" w:rsidRDefault="003D6FEA" w:rsidP="003D6FEA">
      <w:pPr>
        <w:rPr>
          <w:rFonts w:ascii="Georgia" w:eastAsia="Times New Roman" w:hAnsi="Georgia"/>
          <w:bCs/>
          <w:color w:val="auto"/>
        </w:rPr>
      </w:pPr>
      <w:r w:rsidRPr="003D6FEA">
        <w:rPr>
          <w:rFonts w:ascii="Georgia" w:eastAsia="Times New Roman" w:hAnsi="Georgia"/>
          <w:b/>
          <w:bCs/>
          <w:color w:val="auto"/>
        </w:rPr>
        <w:t>Foreningen Borgere mod Lufthavnsforurening</w:t>
      </w:r>
      <w:r>
        <w:rPr>
          <w:rFonts w:ascii="Georgia" w:eastAsia="Times New Roman" w:hAnsi="Georgia"/>
          <w:b/>
          <w:bCs/>
          <w:color w:val="auto"/>
        </w:rPr>
        <w:t xml:space="preserve"> </w:t>
      </w:r>
      <w:r>
        <w:rPr>
          <w:rFonts w:ascii="Georgia" w:eastAsia="Times New Roman" w:hAnsi="Georgia"/>
          <w:bCs/>
          <w:color w:val="auto"/>
        </w:rPr>
        <w:t>er bekymrede for</w:t>
      </w:r>
      <w:r w:rsidRPr="003D6FEA">
        <w:rPr>
          <w:rFonts w:ascii="Georgia" w:eastAsia="Times New Roman" w:hAnsi="Georgia"/>
          <w:bCs/>
          <w:color w:val="auto"/>
        </w:rPr>
        <w:t>, at de miljømæssige konsekvenser af udvidelsen af lufthavnen – både støj, lugt og</w:t>
      </w:r>
      <w:r>
        <w:rPr>
          <w:rFonts w:ascii="Georgia" w:eastAsia="Times New Roman" w:hAnsi="Georgia"/>
          <w:bCs/>
          <w:color w:val="auto"/>
        </w:rPr>
        <w:t xml:space="preserve"> </w:t>
      </w:r>
      <w:r w:rsidRPr="003D6FEA">
        <w:rPr>
          <w:rFonts w:ascii="Georgia" w:eastAsia="Times New Roman" w:hAnsi="Georgia"/>
          <w:bCs/>
          <w:color w:val="auto"/>
        </w:rPr>
        <w:t xml:space="preserve">luftforurening – ikke belyses tilstrækkeligt </w:t>
      </w:r>
      <w:r w:rsidRPr="003D6FEA">
        <w:rPr>
          <w:rFonts w:ascii="Georgia" w:eastAsia="Times New Roman" w:hAnsi="Georgia"/>
          <w:bCs/>
          <w:color w:val="auto"/>
        </w:rPr>
        <w:lastRenderedPageBreak/>
        <w:t>og med tilstrækkelig demokratisk deltagelse, hvis ændringer blot</w:t>
      </w:r>
      <w:r>
        <w:rPr>
          <w:rFonts w:ascii="Georgia" w:eastAsia="Times New Roman" w:hAnsi="Georgia"/>
          <w:bCs/>
          <w:color w:val="auto"/>
        </w:rPr>
        <w:t xml:space="preserve"> </w:t>
      </w:r>
      <w:r w:rsidRPr="003D6FEA">
        <w:rPr>
          <w:rFonts w:ascii="Georgia" w:eastAsia="Times New Roman" w:hAnsi="Georgia"/>
          <w:bCs/>
          <w:color w:val="auto"/>
        </w:rPr>
        <w:t xml:space="preserve">er noget ministrene i et lukket rum kan drøfte og fastsætte. </w:t>
      </w:r>
      <w:r>
        <w:rPr>
          <w:rFonts w:ascii="Georgia" w:eastAsia="Times New Roman" w:hAnsi="Georgia"/>
          <w:bCs/>
          <w:color w:val="auto"/>
        </w:rPr>
        <w:t xml:space="preserve">Foreningen udtrykker, at der ikke er </w:t>
      </w:r>
      <w:r w:rsidRPr="003D6FEA">
        <w:rPr>
          <w:rFonts w:ascii="Georgia" w:eastAsia="Times New Roman" w:hAnsi="Georgia"/>
          <w:bCs/>
          <w:color w:val="auto"/>
        </w:rPr>
        <w:t>gennemført en grundig miljøvurdering af konsekvenserne af den forøgede</w:t>
      </w:r>
      <w:r>
        <w:rPr>
          <w:rFonts w:ascii="Georgia" w:eastAsia="Times New Roman" w:hAnsi="Georgia"/>
          <w:bCs/>
          <w:color w:val="auto"/>
        </w:rPr>
        <w:t xml:space="preserve"> </w:t>
      </w:r>
      <w:r w:rsidRPr="003D6FEA">
        <w:rPr>
          <w:rFonts w:ascii="Georgia" w:eastAsia="Times New Roman" w:hAnsi="Georgia"/>
          <w:bCs/>
          <w:color w:val="auto"/>
        </w:rPr>
        <w:t>drift</w:t>
      </w:r>
      <w:r>
        <w:rPr>
          <w:rFonts w:ascii="Georgia" w:eastAsia="Times New Roman" w:hAnsi="Georgia"/>
          <w:bCs/>
          <w:color w:val="auto"/>
        </w:rPr>
        <w:t>, selvom l</w:t>
      </w:r>
      <w:r w:rsidRPr="003D6FEA">
        <w:rPr>
          <w:rFonts w:ascii="Georgia" w:eastAsia="Times New Roman" w:hAnsi="Georgia"/>
          <w:bCs/>
          <w:color w:val="auto"/>
        </w:rPr>
        <w:t>ufthavnen kontinuerligt</w:t>
      </w:r>
      <w:r w:rsidR="007538F3">
        <w:rPr>
          <w:rFonts w:ascii="Georgia" w:eastAsia="Times New Roman" w:hAnsi="Georgia"/>
          <w:bCs/>
          <w:color w:val="auto"/>
        </w:rPr>
        <w:t xml:space="preserve"> er</w:t>
      </w:r>
      <w:r w:rsidRPr="003D6FEA">
        <w:rPr>
          <w:rFonts w:ascii="Georgia" w:eastAsia="Times New Roman" w:hAnsi="Georgia"/>
          <w:bCs/>
          <w:color w:val="auto"/>
        </w:rPr>
        <w:t xml:space="preserve"> udvidet. </w:t>
      </w:r>
      <w:r w:rsidR="00C95E57">
        <w:rPr>
          <w:rFonts w:ascii="Georgia" w:eastAsia="Times New Roman" w:hAnsi="Georgia"/>
          <w:bCs/>
          <w:color w:val="auto"/>
        </w:rPr>
        <w:t>Foreningen</w:t>
      </w:r>
      <w:r w:rsidR="00B73EA3">
        <w:rPr>
          <w:rFonts w:ascii="Georgia" w:eastAsia="Times New Roman" w:hAnsi="Georgia"/>
          <w:bCs/>
          <w:color w:val="auto"/>
        </w:rPr>
        <w:t xml:space="preserve"> bemærker, at</w:t>
      </w:r>
      <w:r w:rsidR="00C95E57">
        <w:rPr>
          <w:rFonts w:ascii="Georgia" w:eastAsia="Times New Roman" w:hAnsi="Georgia"/>
          <w:bCs/>
          <w:color w:val="auto"/>
        </w:rPr>
        <w:t xml:space="preserve"> </w:t>
      </w:r>
      <w:r w:rsidRPr="003D6FEA">
        <w:rPr>
          <w:rFonts w:ascii="Georgia" w:eastAsia="Times New Roman" w:hAnsi="Georgia"/>
          <w:bCs/>
          <w:color w:val="auto"/>
        </w:rPr>
        <w:t xml:space="preserve">Transportministeriet tidligere </w:t>
      </w:r>
      <w:r w:rsidR="00B73EA3">
        <w:rPr>
          <w:rFonts w:ascii="Georgia" w:eastAsia="Times New Roman" w:hAnsi="Georgia"/>
          <w:bCs/>
          <w:color w:val="auto"/>
        </w:rPr>
        <w:t xml:space="preserve">har </w:t>
      </w:r>
      <w:r w:rsidRPr="003D6FEA">
        <w:rPr>
          <w:rFonts w:ascii="Georgia" w:eastAsia="Times New Roman" w:hAnsi="Georgia"/>
          <w:bCs/>
          <w:color w:val="auto"/>
        </w:rPr>
        <w:t>svaret Folketinge</w:t>
      </w:r>
      <w:r w:rsidRPr="00694FCB">
        <w:rPr>
          <w:rFonts w:ascii="Georgia" w:eastAsia="Times New Roman" w:hAnsi="Georgia"/>
          <w:bCs/>
          <w:color w:val="auto"/>
        </w:rPr>
        <w:t xml:space="preserve">t, </w:t>
      </w:r>
      <w:r w:rsidR="006A073B">
        <w:rPr>
          <w:rFonts w:ascii="Georgia" w:eastAsia="Times New Roman" w:hAnsi="Georgia"/>
          <w:bCs/>
          <w:color w:val="auto"/>
        </w:rPr>
        <w:t xml:space="preserve">at </w:t>
      </w:r>
      <w:r w:rsidR="00694FCB" w:rsidRPr="00694FCB">
        <w:t>lov</w:t>
      </w:r>
      <w:r w:rsidR="00694FCB">
        <w:t xml:space="preserve"> nr. 1537 af 12. december 2023 om rammerne for arealanvendelsen i Københavns Lufthavn, Kastrup</w:t>
      </w:r>
      <w:r w:rsidR="00694FCB">
        <w:rPr>
          <w:rFonts w:ascii="Georgia" w:eastAsia="Times New Roman" w:hAnsi="Georgia"/>
          <w:bCs/>
          <w:color w:val="auto"/>
        </w:rPr>
        <w:t xml:space="preserve"> (herefter arealanvendelsesloven) </w:t>
      </w:r>
      <w:r w:rsidRPr="003D6FEA">
        <w:rPr>
          <w:rFonts w:ascii="Georgia" w:eastAsia="Times New Roman" w:hAnsi="Georgia"/>
          <w:bCs/>
          <w:color w:val="auto"/>
        </w:rPr>
        <w:t>ikke medfører øget</w:t>
      </w:r>
      <w:r>
        <w:rPr>
          <w:rFonts w:ascii="Georgia" w:eastAsia="Times New Roman" w:hAnsi="Georgia"/>
          <w:bCs/>
          <w:color w:val="auto"/>
        </w:rPr>
        <w:t xml:space="preserve"> </w:t>
      </w:r>
      <w:r w:rsidRPr="003D6FEA">
        <w:rPr>
          <w:rFonts w:ascii="Georgia" w:eastAsia="Times New Roman" w:hAnsi="Georgia"/>
          <w:bCs/>
          <w:color w:val="auto"/>
        </w:rPr>
        <w:t>aktivitet i lufthavnen, hvilket indikerer</w:t>
      </w:r>
      <w:r w:rsidR="00E55865">
        <w:rPr>
          <w:rFonts w:ascii="Georgia" w:eastAsia="Times New Roman" w:hAnsi="Georgia"/>
          <w:bCs/>
          <w:color w:val="auto"/>
        </w:rPr>
        <w:t>,</w:t>
      </w:r>
      <w:r w:rsidRPr="003D6FEA">
        <w:rPr>
          <w:rFonts w:ascii="Georgia" w:eastAsia="Times New Roman" w:hAnsi="Georgia"/>
          <w:bCs/>
          <w:color w:val="auto"/>
        </w:rPr>
        <w:t xml:space="preserve"> at ministeren kun finder det nødvend</w:t>
      </w:r>
      <w:r>
        <w:rPr>
          <w:rFonts w:ascii="Georgia" w:eastAsia="Times New Roman" w:hAnsi="Georgia"/>
          <w:bCs/>
          <w:color w:val="auto"/>
        </w:rPr>
        <w:t>ig</w:t>
      </w:r>
      <w:r w:rsidRPr="003D6FEA">
        <w:rPr>
          <w:rFonts w:ascii="Georgia" w:eastAsia="Times New Roman" w:hAnsi="Georgia"/>
          <w:bCs/>
          <w:color w:val="auto"/>
        </w:rPr>
        <w:t>t at lave en miljøvurdering af</w:t>
      </w:r>
      <w:r>
        <w:rPr>
          <w:rFonts w:ascii="Georgia" w:eastAsia="Times New Roman" w:hAnsi="Georgia"/>
          <w:bCs/>
          <w:color w:val="auto"/>
        </w:rPr>
        <w:t xml:space="preserve"> </w:t>
      </w:r>
      <w:r w:rsidRPr="003D6FEA">
        <w:rPr>
          <w:rFonts w:ascii="Georgia" w:eastAsia="Times New Roman" w:hAnsi="Georgia"/>
          <w:bCs/>
          <w:color w:val="auto"/>
        </w:rPr>
        <w:t xml:space="preserve">lovens anlægsfase. </w:t>
      </w:r>
      <w:r w:rsidR="00C54487">
        <w:rPr>
          <w:rFonts w:ascii="Georgia" w:eastAsia="Times New Roman" w:hAnsi="Georgia"/>
          <w:bCs/>
          <w:color w:val="auto"/>
        </w:rPr>
        <w:t>Foreningen</w:t>
      </w:r>
      <w:r w:rsidRPr="003D6FEA">
        <w:rPr>
          <w:rFonts w:ascii="Georgia" w:eastAsia="Times New Roman" w:hAnsi="Georgia"/>
          <w:bCs/>
          <w:color w:val="auto"/>
        </w:rPr>
        <w:t xml:space="preserve"> er derfor bekymre</w:t>
      </w:r>
      <w:r w:rsidR="00C54487">
        <w:rPr>
          <w:rFonts w:ascii="Georgia" w:eastAsia="Times New Roman" w:hAnsi="Georgia"/>
          <w:bCs/>
          <w:color w:val="auto"/>
        </w:rPr>
        <w:t>t</w:t>
      </w:r>
      <w:r w:rsidRPr="003D6FEA">
        <w:rPr>
          <w:rFonts w:ascii="Georgia" w:eastAsia="Times New Roman" w:hAnsi="Georgia"/>
          <w:bCs/>
          <w:color w:val="auto"/>
        </w:rPr>
        <w:t xml:space="preserve"> for, at den aktivitet</w:t>
      </w:r>
      <w:r>
        <w:rPr>
          <w:rFonts w:ascii="Georgia" w:eastAsia="Times New Roman" w:hAnsi="Georgia"/>
          <w:bCs/>
          <w:color w:val="auto"/>
        </w:rPr>
        <w:t>s</w:t>
      </w:r>
      <w:r w:rsidRPr="003D6FEA">
        <w:rPr>
          <w:rFonts w:ascii="Georgia" w:eastAsia="Times New Roman" w:hAnsi="Georgia"/>
          <w:bCs/>
          <w:color w:val="auto"/>
        </w:rPr>
        <w:t>vækst</w:t>
      </w:r>
      <w:r w:rsidR="00E55865">
        <w:rPr>
          <w:rFonts w:ascii="Georgia" w:eastAsia="Times New Roman" w:hAnsi="Georgia"/>
          <w:bCs/>
          <w:color w:val="auto"/>
        </w:rPr>
        <w:t>,</w:t>
      </w:r>
      <w:r w:rsidRPr="003D6FEA">
        <w:rPr>
          <w:rFonts w:ascii="Georgia" w:eastAsia="Times New Roman" w:hAnsi="Georgia"/>
          <w:bCs/>
          <w:color w:val="auto"/>
        </w:rPr>
        <w:t xml:space="preserve"> </w:t>
      </w:r>
      <w:r w:rsidR="006A073B">
        <w:rPr>
          <w:rFonts w:ascii="Georgia" w:eastAsia="Times New Roman" w:hAnsi="Georgia"/>
          <w:bCs/>
          <w:color w:val="auto"/>
        </w:rPr>
        <w:t xml:space="preserve">som </w:t>
      </w:r>
      <w:r w:rsidRPr="003D6FEA">
        <w:rPr>
          <w:rFonts w:ascii="Georgia" w:eastAsia="Times New Roman" w:hAnsi="Georgia"/>
          <w:bCs/>
          <w:color w:val="auto"/>
        </w:rPr>
        <w:t>lufthavnen både skaber og bygger til,</w:t>
      </w:r>
      <w:r>
        <w:rPr>
          <w:rFonts w:ascii="Georgia" w:eastAsia="Times New Roman" w:hAnsi="Georgia"/>
          <w:bCs/>
          <w:color w:val="auto"/>
        </w:rPr>
        <w:t xml:space="preserve"> </w:t>
      </w:r>
      <w:r w:rsidRPr="003D6FEA">
        <w:rPr>
          <w:rFonts w:ascii="Georgia" w:eastAsia="Times New Roman" w:hAnsi="Georgia"/>
          <w:bCs/>
          <w:color w:val="auto"/>
        </w:rPr>
        <w:t xml:space="preserve">aldrig vil blive miljøvurderet. </w:t>
      </w:r>
    </w:p>
    <w:p w14:paraId="46AF27FA" w14:textId="60A11B16" w:rsidR="00646F56" w:rsidRDefault="00646F56" w:rsidP="00694FCB">
      <w:pPr>
        <w:rPr>
          <w:rFonts w:ascii="Georgia" w:eastAsia="Times New Roman" w:hAnsi="Georgia"/>
          <w:bCs/>
          <w:color w:val="auto"/>
        </w:rPr>
      </w:pPr>
      <w:r>
        <w:rPr>
          <w:rFonts w:ascii="Georgia" w:eastAsia="Times New Roman" w:hAnsi="Georgia"/>
          <w:bCs/>
          <w:color w:val="auto"/>
        </w:rPr>
        <w:t xml:space="preserve">Med henvisning til </w:t>
      </w:r>
      <w:r w:rsidR="006A073B">
        <w:rPr>
          <w:rFonts w:ascii="Georgia" w:eastAsia="Times New Roman" w:hAnsi="Georgia"/>
          <w:bCs/>
          <w:color w:val="auto"/>
        </w:rPr>
        <w:t>problematik, der henvises til</w:t>
      </w:r>
      <w:r>
        <w:rPr>
          <w:rFonts w:ascii="Georgia" w:eastAsia="Times New Roman" w:hAnsi="Georgia"/>
          <w:bCs/>
          <w:color w:val="auto"/>
        </w:rPr>
        <w:t xml:space="preserve"> i høringsmaterialet</w:t>
      </w:r>
      <w:r w:rsidR="006A073B">
        <w:rPr>
          <w:rFonts w:ascii="Georgia" w:eastAsia="Times New Roman" w:hAnsi="Georgia"/>
          <w:bCs/>
          <w:color w:val="auto"/>
        </w:rPr>
        <w:t>,</w:t>
      </w:r>
      <w:r>
        <w:rPr>
          <w:rFonts w:ascii="Georgia" w:eastAsia="Times New Roman" w:hAnsi="Georgia"/>
          <w:bCs/>
          <w:color w:val="auto"/>
        </w:rPr>
        <w:t xml:space="preserve"> </w:t>
      </w:r>
      <w:r w:rsidR="006A073B">
        <w:rPr>
          <w:rFonts w:ascii="Georgia" w:eastAsia="Times New Roman" w:hAnsi="Georgia"/>
          <w:bCs/>
          <w:color w:val="auto"/>
        </w:rPr>
        <w:t xml:space="preserve">vedrørende </w:t>
      </w:r>
      <w:r w:rsidR="00694FCB" w:rsidRPr="006A073B">
        <w:rPr>
          <w:rFonts w:ascii="Georgia" w:eastAsia="Times New Roman" w:hAnsi="Georgia"/>
          <w:bCs/>
          <w:color w:val="auto"/>
        </w:rPr>
        <w:t xml:space="preserve">cirkulære nr. 56 af 30. april 1997 om udbygning af Københavns Lufthavn, Kastrup, samt bygge- og anvendelsesregulerende bestemmelser for områder, der er belastet af støj fra trafikken på lufthavnen </w:t>
      </w:r>
      <w:r w:rsidR="00694FCB" w:rsidRPr="00694FCB">
        <w:rPr>
          <w:rFonts w:ascii="Georgia" w:eastAsia="Times New Roman" w:hAnsi="Georgia"/>
          <w:bCs/>
          <w:color w:val="auto"/>
        </w:rPr>
        <w:t>(herefter støjcirkulæret)</w:t>
      </w:r>
      <w:r w:rsidR="00694FCB">
        <w:rPr>
          <w:rFonts w:ascii="Georgia" w:eastAsia="Times New Roman" w:hAnsi="Georgia"/>
          <w:bCs/>
          <w:color w:val="auto"/>
        </w:rPr>
        <w:t xml:space="preserve"> </w:t>
      </w:r>
      <w:r>
        <w:rPr>
          <w:rFonts w:ascii="Georgia" w:eastAsia="Times New Roman" w:hAnsi="Georgia"/>
          <w:bCs/>
          <w:color w:val="auto"/>
        </w:rPr>
        <w:t>undrer f</w:t>
      </w:r>
      <w:r w:rsidR="001D1F31" w:rsidRPr="001D1F31">
        <w:rPr>
          <w:rFonts w:ascii="Georgia" w:eastAsia="Times New Roman" w:hAnsi="Georgia"/>
          <w:bCs/>
          <w:color w:val="auto"/>
        </w:rPr>
        <w:t>oreningen</w:t>
      </w:r>
      <w:r>
        <w:rPr>
          <w:rFonts w:ascii="Georgia" w:eastAsia="Times New Roman" w:hAnsi="Georgia"/>
          <w:b/>
          <w:bCs/>
          <w:color w:val="auto"/>
        </w:rPr>
        <w:t xml:space="preserve"> </w:t>
      </w:r>
      <w:r w:rsidR="00F726C9">
        <w:rPr>
          <w:rFonts w:ascii="Georgia" w:eastAsia="Times New Roman" w:hAnsi="Georgia"/>
          <w:bCs/>
          <w:color w:val="auto"/>
        </w:rPr>
        <w:t>sig over</w:t>
      </w:r>
      <w:r>
        <w:rPr>
          <w:rFonts w:ascii="Georgia" w:eastAsia="Times New Roman" w:hAnsi="Georgia"/>
          <w:bCs/>
          <w:color w:val="auto"/>
        </w:rPr>
        <w:t xml:space="preserve"> </w:t>
      </w:r>
      <w:r w:rsidR="00F726C9">
        <w:rPr>
          <w:rFonts w:ascii="Georgia" w:eastAsia="Times New Roman" w:hAnsi="Georgia"/>
          <w:bCs/>
          <w:color w:val="auto"/>
        </w:rPr>
        <w:t>behovet for</w:t>
      </w:r>
      <w:r>
        <w:rPr>
          <w:rFonts w:ascii="Georgia" w:eastAsia="Times New Roman" w:hAnsi="Georgia"/>
          <w:bCs/>
          <w:color w:val="auto"/>
        </w:rPr>
        <w:t xml:space="preserve"> ændrede miljøgrænser</w:t>
      </w:r>
      <w:r w:rsidR="00F726C9">
        <w:rPr>
          <w:rFonts w:ascii="Georgia" w:eastAsia="Times New Roman" w:hAnsi="Georgia"/>
          <w:bCs/>
          <w:color w:val="auto"/>
        </w:rPr>
        <w:t>, når transportministeren tidligere</w:t>
      </w:r>
      <w:r>
        <w:rPr>
          <w:rFonts w:ascii="Georgia" w:eastAsia="Times New Roman" w:hAnsi="Georgia"/>
          <w:bCs/>
          <w:color w:val="auto"/>
        </w:rPr>
        <w:t xml:space="preserve"> har</w:t>
      </w:r>
      <w:r w:rsidR="00F726C9">
        <w:rPr>
          <w:rFonts w:ascii="Georgia" w:eastAsia="Times New Roman" w:hAnsi="Georgia"/>
          <w:bCs/>
          <w:color w:val="auto"/>
        </w:rPr>
        <w:t xml:space="preserve"> svar</w:t>
      </w:r>
      <w:r>
        <w:rPr>
          <w:rFonts w:ascii="Georgia" w:eastAsia="Times New Roman" w:hAnsi="Georgia"/>
          <w:bCs/>
          <w:color w:val="auto"/>
        </w:rPr>
        <w:t xml:space="preserve">et, at </w:t>
      </w:r>
      <w:r w:rsidR="00BE402E">
        <w:rPr>
          <w:rFonts w:ascii="Georgia" w:eastAsia="Times New Roman" w:hAnsi="Georgia"/>
          <w:bCs/>
          <w:color w:val="auto"/>
        </w:rPr>
        <w:t xml:space="preserve">arealanvendelsesloven </w:t>
      </w:r>
      <w:r>
        <w:rPr>
          <w:rFonts w:ascii="Georgia" w:eastAsia="Times New Roman" w:hAnsi="Georgia"/>
          <w:bCs/>
          <w:color w:val="auto"/>
        </w:rPr>
        <w:t>ikke medfører øget aktivitet.</w:t>
      </w:r>
      <w:r w:rsidR="00AC5DE2">
        <w:rPr>
          <w:rFonts w:ascii="Georgia" w:eastAsia="Times New Roman" w:hAnsi="Georgia"/>
          <w:bCs/>
          <w:color w:val="auto"/>
        </w:rPr>
        <w:t xml:space="preserve"> </w:t>
      </w:r>
      <w:r w:rsidR="00F726C9">
        <w:rPr>
          <w:rFonts w:ascii="Georgia" w:eastAsia="Times New Roman" w:hAnsi="Georgia"/>
          <w:bCs/>
          <w:color w:val="auto"/>
        </w:rPr>
        <w:t xml:space="preserve">Derudover undrer foreningen sig over, hvad der har reguleret støj fra lufthavnen, hvis støjcirkulæret ikke gælder, og om lufthavnen i givet fald har overskredet sine støjgrænser. </w:t>
      </w:r>
    </w:p>
    <w:p w14:paraId="30121748" w14:textId="5FAFCBC4" w:rsidR="003D6FEA" w:rsidRDefault="003D6FEA" w:rsidP="003D6FEA">
      <w:pPr>
        <w:rPr>
          <w:rFonts w:ascii="Georgia" w:eastAsia="Times New Roman" w:hAnsi="Georgia"/>
          <w:bCs/>
          <w:color w:val="auto"/>
        </w:rPr>
      </w:pPr>
      <w:r>
        <w:rPr>
          <w:rFonts w:ascii="Georgia" w:eastAsia="Times New Roman" w:hAnsi="Georgia"/>
          <w:bCs/>
          <w:color w:val="auto"/>
        </w:rPr>
        <w:t xml:space="preserve">Foreningen opfordrer til, at </w:t>
      </w:r>
      <w:r w:rsidRPr="003D6FEA">
        <w:rPr>
          <w:rFonts w:ascii="Georgia" w:eastAsia="Times New Roman" w:hAnsi="Georgia"/>
          <w:bCs/>
          <w:color w:val="auto"/>
        </w:rPr>
        <w:t>de regler</w:t>
      </w:r>
      <w:r w:rsidR="000B2374">
        <w:rPr>
          <w:rFonts w:ascii="Georgia" w:eastAsia="Times New Roman" w:hAnsi="Georgia"/>
          <w:bCs/>
          <w:color w:val="auto"/>
        </w:rPr>
        <w:t>,</w:t>
      </w:r>
      <w:r w:rsidRPr="003D6FEA">
        <w:rPr>
          <w:rFonts w:ascii="Georgia" w:eastAsia="Times New Roman" w:hAnsi="Georgia"/>
          <w:bCs/>
          <w:color w:val="auto"/>
        </w:rPr>
        <w:t xml:space="preserve"> der generelt gælder</w:t>
      </w:r>
      <w:r w:rsidR="000B2374">
        <w:rPr>
          <w:rFonts w:ascii="Georgia" w:eastAsia="Times New Roman" w:hAnsi="Georgia"/>
          <w:bCs/>
          <w:color w:val="auto"/>
        </w:rPr>
        <w:t xml:space="preserve"> </w:t>
      </w:r>
      <w:r w:rsidRPr="003D6FEA">
        <w:rPr>
          <w:rFonts w:ascii="Georgia" w:eastAsia="Times New Roman" w:hAnsi="Georgia"/>
          <w:bCs/>
          <w:color w:val="auto"/>
        </w:rPr>
        <w:t>som beskyttelse af den danske befolkning ift.</w:t>
      </w:r>
      <w:r w:rsidR="00C54487">
        <w:rPr>
          <w:rFonts w:ascii="Georgia" w:eastAsia="Times New Roman" w:hAnsi="Georgia"/>
          <w:bCs/>
          <w:color w:val="auto"/>
        </w:rPr>
        <w:t xml:space="preserve"> </w:t>
      </w:r>
      <w:r w:rsidRPr="003D6FEA">
        <w:rPr>
          <w:rFonts w:ascii="Georgia" w:eastAsia="Times New Roman" w:hAnsi="Georgia"/>
          <w:bCs/>
          <w:color w:val="auto"/>
        </w:rPr>
        <w:t>støj, lugt og luftforurening, også kommer til at gælde for borgere på Amager. Herunder de</w:t>
      </w:r>
      <w:r>
        <w:rPr>
          <w:rFonts w:ascii="Georgia" w:eastAsia="Times New Roman" w:hAnsi="Georgia"/>
          <w:bCs/>
          <w:color w:val="auto"/>
        </w:rPr>
        <w:t xml:space="preserve"> </w:t>
      </w:r>
      <w:r w:rsidRPr="003D6FEA">
        <w:rPr>
          <w:rFonts w:ascii="Georgia" w:eastAsia="Times New Roman" w:hAnsi="Georgia"/>
          <w:bCs/>
          <w:color w:val="auto"/>
        </w:rPr>
        <w:t>retningslinjer, som WHO har lavet for området.</w:t>
      </w:r>
    </w:p>
    <w:p w14:paraId="19EF8CD8" w14:textId="083183B0" w:rsidR="009539A4" w:rsidRDefault="00885761" w:rsidP="009539A4">
      <w:pPr>
        <w:rPr>
          <w:rFonts w:ascii="Georgia" w:eastAsia="Times New Roman" w:hAnsi="Georgia"/>
          <w:bCs/>
          <w:color w:val="auto"/>
        </w:rPr>
      </w:pPr>
      <w:r w:rsidRPr="00973FA9">
        <w:rPr>
          <w:rFonts w:ascii="Georgia" w:eastAsia="Times New Roman" w:hAnsi="Georgia"/>
          <w:b/>
          <w:bCs/>
          <w:color w:val="auto"/>
        </w:rPr>
        <w:t>Helene Bach</w:t>
      </w:r>
      <w:r w:rsidR="00973FA9">
        <w:rPr>
          <w:rFonts w:ascii="Georgia" w:eastAsia="Times New Roman" w:hAnsi="Georgia"/>
          <w:b/>
          <w:bCs/>
          <w:color w:val="auto"/>
        </w:rPr>
        <w:t xml:space="preserve"> </w:t>
      </w:r>
      <w:r w:rsidR="00973FA9">
        <w:rPr>
          <w:rFonts w:ascii="Georgia" w:eastAsia="Times New Roman" w:hAnsi="Georgia"/>
          <w:bCs/>
          <w:color w:val="auto"/>
        </w:rPr>
        <w:t>bemærker, at Transportministeriet i høringsmaterialet skriver, at</w:t>
      </w:r>
      <w:r w:rsidR="005C16D9">
        <w:rPr>
          <w:rFonts w:ascii="Georgia" w:eastAsia="Times New Roman" w:hAnsi="Georgia"/>
          <w:bCs/>
          <w:color w:val="auto"/>
        </w:rPr>
        <w:t xml:space="preserve"> </w:t>
      </w:r>
      <w:r w:rsidR="00973FA9">
        <w:rPr>
          <w:rFonts w:ascii="Georgia" w:eastAsia="Times New Roman" w:hAnsi="Georgia"/>
          <w:bCs/>
          <w:color w:val="auto"/>
        </w:rPr>
        <w:t>muligheden</w:t>
      </w:r>
      <w:r w:rsidR="00973FA9" w:rsidRPr="00973FA9">
        <w:rPr>
          <w:rFonts w:ascii="Georgia" w:eastAsia="Times New Roman" w:hAnsi="Georgia"/>
          <w:bCs/>
          <w:color w:val="auto"/>
        </w:rPr>
        <w:t xml:space="preserve"> for at udlede mere støj ved nærmeste</w:t>
      </w:r>
      <w:r w:rsidR="00973FA9">
        <w:rPr>
          <w:rFonts w:ascii="Georgia" w:eastAsia="Times New Roman" w:hAnsi="Georgia"/>
          <w:bCs/>
          <w:color w:val="auto"/>
        </w:rPr>
        <w:t xml:space="preserve"> </w:t>
      </w:r>
      <w:r w:rsidR="00973FA9" w:rsidRPr="00973FA9">
        <w:rPr>
          <w:rFonts w:ascii="Georgia" w:eastAsia="Times New Roman" w:hAnsi="Georgia"/>
          <w:bCs/>
          <w:color w:val="auto"/>
        </w:rPr>
        <w:t>boligområder, end det ville have været tilfældet, hvis de vejledende støjgrænser var</w:t>
      </w:r>
      <w:r w:rsidR="00973FA9">
        <w:rPr>
          <w:rFonts w:ascii="Georgia" w:eastAsia="Times New Roman" w:hAnsi="Georgia"/>
          <w:bCs/>
          <w:color w:val="auto"/>
        </w:rPr>
        <w:t xml:space="preserve"> </w:t>
      </w:r>
      <w:r w:rsidR="00973FA9" w:rsidRPr="00973FA9">
        <w:rPr>
          <w:rFonts w:ascii="Georgia" w:eastAsia="Times New Roman" w:hAnsi="Georgia"/>
          <w:bCs/>
          <w:color w:val="auto"/>
        </w:rPr>
        <w:t>gældende, er en forudsætning for, at nuværende antal flyoperationer i Københavns Lufthavn,</w:t>
      </w:r>
      <w:r w:rsidR="00973FA9">
        <w:rPr>
          <w:rFonts w:ascii="Georgia" w:eastAsia="Times New Roman" w:hAnsi="Georgia"/>
          <w:bCs/>
          <w:color w:val="auto"/>
        </w:rPr>
        <w:t xml:space="preserve"> </w:t>
      </w:r>
      <w:r w:rsidR="00973FA9" w:rsidRPr="00973FA9">
        <w:rPr>
          <w:rFonts w:ascii="Georgia" w:eastAsia="Times New Roman" w:hAnsi="Georgia"/>
          <w:bCs/>
          <w:color w:val="auto"/>
        </w:rPr>
        <w:t>Kastrup</w:t>
      </w:r>
      <w:r w:rsidR="008F66BE">
        <w:rPr>
          <w:rFonts w:ascii="Georgia" w:eastAsia="Times New Roman" w:hAnsi="Georgia"/>
          <w:bCs/>
          <w:color w:val="auto"/>
        </w:rPr>
        <w:t>,</w:t>
      </w:r>
      <w:r w:rsidR="00973FA9" w:rsidRPr="00973FA9">
        <w:rPr>
          <w:rFonts w:ascii="Georgia" w:eastAsia="Times New Roman" w:hAnsi="Georgia"/>
          <w:bCs/>
          <w:color w:val="auto"/>
        </w:rPr>
        <w:t xml:space="preserve"> kan opretholdes</w:t>
      </w:r>
      <w:r w:rsidR="00973FA9">
        <w:rPr>
          <w:rFonts w:ascii="Georgia" w:eastAsia="Times New Roman" w:hAnsi="Georgia"/>
          <w:bCs/>
          <w:color w:val="auto"/>
        </w:rPr>
        <w:t>.</w:t>
      </w:r>
      <w:r w:rsidR="008F66BE">
        <w:rPr>
          <w:rFonts w:ascii="Georgia" w:eastAsia="Times New Roman" w:hAnsi="Georgia"/>
          <w:bCs/>
          <w:color w:val="auto"/>
        </w:rPr>
        <w:t xml:space="preserve"> Videre bemærkes det, </w:t>
      </w:r>
      <w:r w:rsidR="005C16D9">
        <w:rPr>
          <w:rFonts w:ascii="Georgia" w:eastAsia="Times New Roman" w:hAnsi="Georgia"/>
          <w:bCs/>
          <w:color w:val="auto"/>
        </w:rPr>
        <w:t>at Transportministeriet</w:t>
      </w:r>
      <w:r w:rsidR="00973FA9">
        <w:rPr>
          <w:rFonts w:ascii="Georgia" w:eastAsia="Times New Roman" w:hAnsi="Georgia"/>
          <w:bCs/>
          <w:color w:val="auto"/>
        </w:rPr>
        <w:t xml:space="preserve"> skriver</w:t>
      </w:r>
      <w:r w:rsidR="005C16D9">
        <w:rPr>
          <w:rFonts w:ascii="Georgia" w:eastAsia="Times New Roman" w:hAnsi="Georgia"/>
          <w:bCs/>
          <w:color w:val="auto"/>
        </w:rPr>
        <w:t xml:space="preserve">, at det </w:t>
      </w:r>
      <w:r w:rsidR="00973FA9" w:rsidRPr="00973FA9">
        <w:rPr>
          <w:rFonts w:ascii="Georgia" w:eastAsia="Times New Roman" w:hAnsi="Georgia"/>
          <w:bCs/>
          <w:color w:val="auto"/>
        </w:rPr>
        <w:t xml:space="preserve">kræver </w:t>
      </w:r>
      <w:r w:rsidR="005C16D9">
        <w:rPr>
          <w:rFonts w:ascii="Georgia" w:eastAsia="Times New Roman" w:hAnsi="Georgia"/>
          <w:bCs/>
          <w:color w:val="auto"/>
        </w:rPr>
        <w:t>revision af de</w:t>
      </w:r>
      <w:r w:rsidR="00973FA9" w:rsidRPr="00973FA9">
        <w:rPr>
          <w:rFonts w:ascii="Georgia" w:eastAsia="Times New Roman" w:hAnsi="Georgia"/>
          <w:bCs/>
          <w:color w:val="auto"/>
        </w:rPr>
        <w:t xml:space="preserve"> eksisterende rammer for støj samt</w:t>
      </w:r>
      <w:r w:rsidR="00BE23C2">
        <w:rPr>
          <w:rFonts w:ascii="Georgia" w:eastAsia="Times New Roman" w:hAnsi="Georgia"/>
          <w:bCs/>
          <w:color w:val="auto"/>
        </w:rPr>
        <w:t>,</w:t>
      </w:r>
      <w:r w:rsidR="00973FA9" w:rsidRPr="00973FA9">
        <w:rPr>
          <w:rFonts w:ascii="Georgia" w:eastAsia="Times New Roman" w:hAnsi="Georgia"/>
          <w:bCs/>
          <w:color w:val="auto"/>
        </w:rPr>
        <w:t xml:space="preserve"> </w:t>
      </w:r>
      <w:r w:rsidR="00CE7D44">
        <w:rPr>
          <w:rFonts w:ascii="Georgia" w:eastAsia="Times New Roman" w:hAnsi="Georgia"/>
          <w:bCs/>
          <w:color w:val="auto"/>
        </w:rPr>
        <w:t xml:space="preserve">at </w:t>
      </w:r>
      <w:r w:rsidR="00973FA9" w:rsidRPr="00973FA9">
        <w:rPr>
          <w:rFonts w:ascii="Georgia" w:eastAsia="Times New Roman" w:hAnsi="Georgia"/>
          <w:bCs/>
          <w:color w:val="auto"/>
        </w:rPr>
        <w:t>det underliggende</w:t>
      </w:r>
      <w:r w:rsidR="00973FA9">
        <w:rPr>
          <w:rFonts w:ascii="Georgia" w:eastAsia="Times New Roman" w:hAnsi="Georgia"/>
          <w:bCs/>
          <w:color w:val="auto"/>
        </w:rPr>
        <w:t xml:space="preserve"> </w:t>
      </w:r>
      <w:r w:rsidR="00973FA9" w:rsidRPr="00973FA9">
        <w:rPr>
          <w:rFonts w:ascii="Georgia" w:eastAsia="Times New Roman" w:hAnsi="Georgia"/>
          <w:bCs/>
          <w:color w:val="auto"/>
        </w:rPr>
        <w:t>plangrundlag revideres</w:t>
      </w:r>
      <w:r w:rsidR="005C16D9">
        <w:rPr>
          <w:rFonts w:ascii="Georgia" w:eastAsia="Times New Roman" w:hAnsi="Georgia"/>
          <w:bCs/>
          <w:color w:val="auto"/>
        </w:rPr>
        <w:t xml:space="preserve"> f</w:t>
      </w:r>
      <w:r w:rsidR="005C16D9" w:rsidRPr="00973FA9">
        <w:rPr>
          <w:rFonts w:ascii="Georgia" w:eastAsia="Times New Roman" w:hAnsi="Georgia"/>
          <w:bCs/>
          <w:color w:val="auto"/>
        </w:rPr>
        <w:t>or at udnytte mulighederne i den nye</w:t>
      </w:r>
      <w:r w:rsidR="005C16D9">
        <w:rPr>
          <w:rFonts w:ascii="Georgia" w:eastAsia="Times New Roman" w:hAnsi="Georgia"/>
          <w:bCs/>
          <w:color w:val="auto"/>
        </w:rPr>
        <w:t xml:space="preserve"> </w:t>
      </w:r>
      <w:r w:rsidR="005C16D9" w:rsidRPr="00973FA9">
        <w:rPr>
          <w:rFonts w:ascii="Georgia" w:eastAsia="Times New Roman" w:hAnsi="Georgia"/>
          <w:bCs/>
          <w:color w:val="auto"/>
        </w:rPr>
        <w:t>arealanvendelseslov</w:t>
      </w:r>
      <w:r w:rsidR="005C16D9">
        <w:rPr>
          <w:rFonts w:ascii="Georgia" w:eastAsia="Times New Roman" w:hAnsi="Georgia"/>
          <w:bCs/>
          <w:color w:val="auto"/>
        </w:rPr>
        <w:t>.</w:t>
      </w:r>
    </w:p>
    <w:p w14:paraId="0169B19C" w14:textId="35AAC306" w:rsidR="00973FA9" w:rsidRPr="002C110E" w:rsidRDefault="00973FA9" w:rsidP="002C110E">
      <w:pPr>
        <w:rPr>
          <w:rFonts w:ascii="Georgia" w:eastAsia="Times New Roman" w:hAnsi="Georgia"/>
          <w:bCs/>
          <w:i/>
          <w:iCs/>
          <w:color w:val="auto"/>
        </w:rPr>
      </w:pPr>
      <w:r>
        <w:rPr>
          <w:rFonts w:ascii="Georgia" w:eastAsia="Times New Roman" w:hAnsi="Georgia"/>
          <w:bCs/>
          <w:color w:val="auto"/>
        </w:rPr>
        <w:t xml:space="preserve">Det peger ifølge Helene Bach på, at </w:t>
      </w:r>
      <w:r w:rsidR="009539A4" w:rsidRPr="009539A4">
        <w:rPr>
          <w:rFonts w:ascii="Georgia" w:eastAsia="Times New Roman" w:hAnsi="Georgia"/>
          <w:bCs/>
          <w:color w:val="auto"/>
        </w:rPr>
        <w:t xml:space="preserve">Transportministeriet som del af </w:t>
      </w:r>
      <w:r w:rsidR="000B2374">
        <w:rPr>
          <w:rFonts w:ascii="Georgia" w:eastAsia="Times New Roman" w:hAnsi="Georgia"/>
          <w:bCs/>
          <w:color w:val="auto"/>
        </w:rPr>
        <w:t>l</w:t>
      </w:r>
      <w:r w:rsidR="009539A4" w:rsidRPr="009539A4">
        <w:rPr>
          <w:rFonts w:ascii="Georgia" w:eastAsia="Times New Roman" w:hAnsi="Georgia"/>
          <w:bCs/>
          <w:color w:val="auto"/>
        </w:rPr>
        <w:t>ov om</w:t>
      </w:r>
      <w:r w:rsidR="009539A4">
        <w:rPr>
          <w:rFonts w:ascii="Georgia" w:eastAsia="Times New Roman" w:hAnsi="Georgia"/>
          <w:bCs/>
          <w:color w:val="auto"/>
        </w:rPr>
        <w:t xml:space="preserve"> rammerne for</w:t>
      </w:r>
      <w:r w:rsidR="009539A4" w:rsidRPr="009539A4">
        <w:rPr>
          <w:rFonts w:ascii="Georgia" w:eastAsia="Times New Roman" w:hAnsi="Georgia"/>
          <w:bCs/>
          <w:color w:val="auto"/>
        </w:rPr>
        <w:t xml:space="preserve"> arealanvendelse</w:t>
      </w:r>
      <w:r w:rsidR="009539A4">
        <w:rPr>
          <w:rFonts w:ascii="Georgia" w:eastAsia="Times New Roman" w:hAnsi="Georgia"/>
          <w:bCs/>
          <w:color w:val="auto"/>
        </w:rPr>
        <w:t xml:space="preserve">n i </w:t>
      </w:r>
      <w:r w:rsidR="009539A4" w:rsidRPr="009539A4">
        <w:rPr>
          <w:rFonts w:ascii="Georgia" w:eastAsia="Times New Roman" w:hAnsi="Georgia"/>
          <w:bCs/>
          <w:color w:val="auto"/>
        </w:rPr>
        <w:t>Københavns Lufthavn</w:t>
      </w:r>
      <w:r w:rsidR="009539A4">
        <w:rPr>
          <w:rFonts w:ascii="Georgia" w:eastAsia="Times New Roman" w:hAnsi="Georgia"/>
          <w:bCs/>
          <w:color w:val="auto"/>
        </w:rPr>
        <w:t>, Kastrup</w:t>
      </w:r>
      <w:r w:rsidR="009539A4" w:rsidRPr="009539A4">
        <w:rPr>
          <w:rFonts w:ascii="Georgia" w:eastAsia="Times New Roman" w:hAnsi="Georgia"/>
          <w:bCs/>
          <w:color w:val="auto"/>
        </w:rPr>
        <w:t xml:space="preserve"> giver lufthavnen </w:t>
      </w:r>
      <w:r w:rsidR="005C16D9">
        <w:rPr>
          <w:rFonts w:ascii="Georgia" w:eastAsia="Times New Roman" w:hAnsi="Georgia"/>
          <w:bCs/>
          <w:color w:val="auto"/>
        </w:rPr>
        <w:t>s</w:t>
      </w:r>
      <w:r w:rsidR="009539A4" w:rsidRPr="009539A4">
        <w:rPr>
          <w:rFonts w:ascii="Georgia" w:eastAsia="Times New Roman" w:hAnsi="Georgia"/>
          <w:bCs/>
          <w:color w:val="auto"/>
        </w:rPr>
        <w:t>tørre kapacitet, og</w:t>
      </w:r>
      <w:r w:rsidR="009539A4">
        <w:rPr>
          <w:rFonts w:ascii="Georgia" w:eastAsia="Times New Roman" w:hAnsi="Georgia"/>
          <w:bCs/>
          <w:color w:val="auto"/>
        </w:rPr>
        <w:t xml:space="preserve"> </w:t>
      </w:r>
      <w:r w:rsidR="009539A4" w:rsidRPr="009539A4">
        <w:rPr>
          <w:rFonts w:ascii="Georgia" w:eastAsia="Times New Roman" w:hAnsi="Georgia"/>
          <w:bCs/>
          <w:color w:val="auto"/>
        </w:rPr>
        <w:t>dermed</w:t>
      </w:r>
      <w:r w:rsidR="005C16D9">
        <w:rPr>
          <w:rFonts w:ascii="Georgia" w:eastAsia="Times New Roman" w:hAnsi="Georgia"/>
          <w:bCs/>
          <w:color w:val="auto"/>
        </w:rPr>
        <w:t xml:space="preserve"> mere støj</w:t>
      </w:r>
      <w:r w:rsidR="009539A4" w:rsidRPr="009539A4">
        <w:rPr>
          <w:rFonts w:ascii="Georgia" w:eastAsia="Times New Roman" w:hAnsi="Georgia"/>
          <w:bCs/>
          <w:color w:val="auto"/>
        </w:rPr>
        <w:t>. Dette til trods for</w:t>
      </w:r>
      <w:r w:rsidR="002C110E">
        <w:rPr>
          <w:rFonts w:ascii="Georgia" w:eastAsia="Times New Roman" w:hAnsi="Georgia"/>
          <w:bCs/>
          <w:color w:val="auto"/>
        </w:rPr>
        <w:t>,</w:t>
      </w:r>
      <w:r w:rsidR="009539A4" w:rsidRPr="009539A4">
        <w:rPr>
          <w:rFonts w:ascii="Georgia" w:eastAsia="Times New Roman" w:hAnsi="Georgia"/>
          <w:bCs/>
          <w:color w:val="auto"/>
        </w:rPr>
        <w:t xml:space="preserve"> at </w:t>
      </w:r>
      <w:r w:rsidR="002C110E">
        <w:rPr>
          <w:rFonts w:ascii="Georgia" w:eastAsia="Times New Roman" w:hAnsi="Georgia"/>
          <w:bCs/>
          <w:color w:val="auto"/>
        </w:rPr>
        <w:t>Transport</w:t>
      </w:r>
      <w:r w:rsidR="009539A4">
        <w:rPr>
          <w:rFonts w:ascii="Georgia" w:eastAsia="Times New Roman" w:hAnsi="Georgia"/>
          <w:bCs/>
          <w:color w:val="auto"/>
        </w:rPr>
        <w:t>m</w:t>
      </w:r>
      <w:r w:rsidR="009539A4" w:rsidRPr="009539A4">
        <w:rPr>
          <w:rFonts w:ascii="Georgia" w:eastAsia="Times New Roman" w:hAnsi="Georgia"/>
          <w:bCs/>
          <w:color w:val="auto"/>
        </w:rPr>
        <w:t>inisteriet vedholdende har fastholdt</w:t>
      </w:r>
      <w:r w:rsidR="002C110E">
        <w:rPr>
          <w:rFonts w:ascii="Georgia" w:eastAsia="Times New Roman" w:hAnsi="Georgia"/>
          <w:bCs/>
          <w:color w:val="auto"/>
        </w:rPr>
        <w:t>,</w:t>
      </w:r>
      <w:r w:rsidR="009539A4" w:rsidRPr="009539A4">
        <w:rPr>
          <w:rFonts w:ascii="Georgia" w:eastAsia="Times New Roman" w:hAnsi="Georgia"/>
          <w:bCs/>
          <w:color w:val="auto"/>
        </w:rPr>
        <w:t xml:space="preserve"> at loven kun</w:t>
      </w:r>
      <w:r w:rsidR="009539A4">
        <w:rPr>
          <w:rFonts w:ascii="Georgia" w:eastAsia="Times New Roman" w:hAnsi="Georgia"/>
          <w:bCs/>
          <w:color w:val="auto"/>
        </w:rPr>
        <w:t xml:space="preserve"> </w:t>
      </w:r>
      <w:r w:rsidR="009539A4" w:rsidRPr="009539A4">
        <w:rPr>
          <w:rFonts w:ascii="Georgia" w:eastAsia="Times New Roman" w:hAnsi="Georgia"/>
          <w:bCs/>
          <w:color w:val="auto"/>
        </w:rPr>
        <w:t>omhandler, hvordan lufthavnen indretter sig på det eksisterende areal</w:t>
      </w:r>
      <w:r w:rsidR="00C268E5">
        <w:rPr>
          <w:rFonts w:ascii="Georgia" w:eastAsia="Times New Roman" w:hAnsi="Georgia"/>
          <w:bCs/>
          <w:color w:val="auto"/>
        </w:rPr>
        <w:t>,</w:t>
      </w:r>
      <w:r w:rsidR="009539A4" w:rsidRPr="009539A4">
        <w:rPr>
          <w:rFonts w:ascii="Georgia" w:eastAsia="Times New Roman" w:hAnsi="Georgia"/>
          <w:bCs/>
          <w:color w:val="auto"/>
        </w:rPr>
        <w:t xml:space="preserve"> og at lufthavnen ville</w:t>
      </w:r>
      <w:r w:rsidR="009539A4">
        <w:rPr>
          <w:rFonts w:ascii="Georgia" w:eastAsia="Times New Roman" w:hAnsi="Georgia"/>
          <w:bCs/>
          <w:color w:val="auto"/>
        </w:rPr>
        <w:t xml:space="preserve"> </w:t>
      </w:r>
      <w:r w:rsidR="009539A4" w:rsidRPr="009539A4">
        <w:rPr>
          <w:rFonts w:ascii="Georgia" w:eastAsia="Times New Roman" w:hAnsi="Georgia"/>
          <w:bCs/>
          <w:color w:val="auto"/>
        </w:rPr>
        <w:t>kunne udvide kapaci</w:t>
      </w:r>
      <w:r w:rsidR="009539A4" w:rsidRPr="009539A4">
        <w:rPr>
          <w:rFonts w:ascii="Georgia" w:eastAsia="Times New Roman" w:hAnsi="Georgia"/>
          <w:bCs/>
          <w:color w:val="auto"/>
        </w:rPr>
        <w:lastRenderedPageBreak/>
        <w:t>teten uafhængigt af lovændringen.</w:t>
      </w:r>
      <w:r w:rsidR="009539A4">
        <w:rPr>
          <w:rFonts w:ascii="Georgia" w:eastAsia="Times New Roman" w:hAnsi="Georgia"/>
          <w:bCs/>
          <w:color w:val="auto"/>
        </w:rPr>
        <w:t xml:space="preserve"> </w:t>
      </w:r>
      <w:r w:rsidR="002A18C5">
        <w:rPr>
          <w:rFonts w:ascii="Georgia" w:eastAsia="Times New Roman" w:hAnsi="Georgia"/>
          <w:bCs/>
          <w:color w:val="auto"/>
        </w:rPr>
        <w:t>Hun</w:t>
      </w:r>
      <w:r w:rsidR="002C110E">
        <w:rPr>
          <w:rFonts w:ascii="Georgia" w:eastAsia="Times New Roman" w:hAnsi="Georgia"/>
          <w:bCs/>
          <w:color w:val="auto"/>
        </w:rPr>
        <w:t xml:space="preserve"> henviser til, at Transportministeriet i det oprindelige lovforslag om arealanvendelse skrev, at lovforslaget vurderes at have ingen væsentlige konsekvenser </w:t>
      </w:r>
      <w:r w:rsidR="0015474B">
        <w:rPr>
          <w:rFonts w:ascii="Georgia" w:eastAsia="Times New Roman" w:hAnsi="Georgia"/>
          <w:bCs/>
          <w:color w:val="auto"/>
        </w:rPr>
        <w:t>for</w:t>
      </w:r>
      <w:r w:rsidR="002C110E">
        <w:rPr>
          <w:rFonts w:ascii="Georgia" w:eastAsia="Times New Roman" w:hAnsi="Georgia"/>
          <w:bCs/>
          <w:color w:val="auto"/>
        </w:rPr>
        <w:t xml:space="preserve"> miljøet med den primære begrundelse, at </w:t>
      </w:r>
      <w:r w:rsidR="002C110E" w:rsidRPr="002C110E">
        <w:rPr>
          <w:rFonts w:ascii="Georgia" w:eastAsia="Times New Roman" w:hAnsi="Georgia"/>
          <w:bCs/>
          <w:iCs/>
          <w:color w:val="auto"/>
        </w:rPr>
        <w:t>udvikling af lufthavnen i det nordvestlige område ikke</w:t>
      </w:r>
      <w:r w:rsidR="002C110E">
        <w:rPr>
          <w:rFonts w:ascii="Georgia" w:eastAsia="Times New Roman" w:hAnsi="Georgia"/>
          <w:bCs/>
          <w:iCs/>
          <w:color w:val="auto"/>
        </w:rPr>
        <w:t xml:space="preserve"> vurderes</w:t>
      </w:r>
      <w:r w:rsidR="002C110E" w:rsidRPr="002C110E">
        <w:rPr>
          <w:rFonts w:ascii="Georgia" w:eastAsia="Times New Roman" w:hAnsi="Georgia"/>
          <w:bCs/>
          <w:iCs/>
          <w:color w:val="auto"/>
        </w:rPr>
        <w:t xml:space="preserve"> at medføre yderligere flytrafik end evt. andre udviklingsmodeller, som</w:t>
      </w:r>
      <w:r w:rsidR="00CE7D44">
        <w:rPr>
          <w:rFonts w:ascii="Georgia" w:eastAsia="Times New Roman" w:hAnsi="Georgia"/>
          <w:bCs/>
          <w:iCs/>
          <w:color w:val="auto"/>
        </w:rPr>
        <w:t xml:space="preserve"> </w:t>
      </w:r>
      <w:r w:rsidR="002C110E" w:rsidRPr="002C110E">
        <w:rPr>
          <w:rFonts w:ascii="Georgia" w:eastAsia="Times New Roman" w:hAnsi="Georgia"/>
          <w:bCs/>
          <w:iCs/>
          <w:color w:val="auto"/>
        </w:rPr>
        <w:t xml:space="preserve">vil kunne </w:t>
      </w:r>
      <w:r w:rsidR="00CE7D44">
        <w:rPr>
          <w:rFonts w:ascii="Georgia" w:eastAsia="Times New Roman" w:hAnsi="Georgia"/>
          <w:bCs/>
          <w:iCs/>
          <w:color w:val="auto"/>
        </w:rPr>
        <w:t xml:space="preserve">have være </w:t>
      </w:r>
      <w:r w:rsidR="002C110E" w:rsidRPr="002C110E">
        <w:rPr>
          <w:rFonts w:ascii="Georgia" w:eastAsia="Times New Roman" w:hAnsi="Georgia"/>
          <w:bCs/>
          <w:iCs/>
          <w:color w:val="auto"/>
        </w:rPr>
        <w:t>udfør</w:t>
      </w:r>
      <w:r w:rsidR="00CE7D44">
        <w:rPr>
          <w:rFonts w:ascii="Georgia" w:eastAsia="Times New Roman" w:hAnsi="Georgia"/>
          <w:bCs/>
          <w:iCs/>
          <w:color w:val="auto"/>
        </w:rPr>
        <w:t>t</w:t>
      </w:r>
      <w:r w:rsidR="002C110E" w:rsidRPr="002C110E">
        <w:rPr>
          <w:rFonts w:ascii="Georgia" w:eastAsia="Times New Roman" w:hAnsi="Georgia"/>
          <w:bCs/>
          <w:iCs/>
          <w:color w:val="auto"/>
        </w:rPr>
        <w:t xml:space="preserve"> inden for den </w:t>
      </w:r>
      <w:r w:rsidR="0015474B">
        <w:rPr>
          <w:rFonts w:ascii="Georgia" w:eastAsia="Times New Roman" w:hAnsi="Georgia"/>
          <w:bCs/>
          <w:iCs/>
          <w:color w:val="auto"/>
        </w:rPr>
        <w:t>tidligere</w:t>
      </w:r>
      <w:r w:rsidR="002C110E" w:rsidRPr="002C110E">
        <w:rPr>
          <w:rFonts w:ascii="Georgia" w:eastAsia="Times New Roman" w:hAnsi="Georgia"/>
          <w:bCs/>
          <w:iCs/>
          <w:color w:val="auto"/>
        </w:rPr>
        <w:t xml:space="preserve"> udbygningslov.</w:t>
      </w:r>
    </w:p>
    <w:p w14:paraId="1785DCA6" w14:textId="2E3E03C2" w:rsidR="0015474B" w:rsidRDefault="002C110E" w:rsidP="002C110E">
      <w:pPr>
        <w:rPr>
          <w:rFonts w:ascii="Georgia" w:eastAsia="Times New Roman" w:hAnsi="Georgia"/>
          <w:bCs/>
          <w:iCs/>
          <w:color w:val="auto"/>
        </w:rPr>
      </w:pPr>
      <w:r>
        <w:rPr>
          <w:rFonts w:ascii="Georgia" w:eastAsia="Times New Roman" w:hAnsi="Georgia"/>
          <w:bCs/>
          <w:iCs/>
          <w:color w:val="auto"/>
        </w:rPr>
        <w:t xml:space="preserve">Helene Bach </w:t>
      </w:r>
      <w:r w:rsidR="0015474B">
        <w:rPr>
          <w:rFonts w:ascii="Georgia" w:eastAsia="Times New Roman" w:hAnsi="Georgia"/>
          <w:bCs/>
          <w:iCs/>
          <w:color w:val="auto"/>
        </w:rPr>
        <w:t>bemærker</w:t>
      </w:r>
      <w:r>
        <w:rPr>
          <w:rFonts w:ascii="Georgia" w:eastAsia="Times New Roman" w:hAnsi="Georgia"/>
          <w:bCs/>
          <w:iCs/>
          <w:color w:val="auto"/>
        </w:rPr>
        <w:t xml:space="preserve">, at det tilslører det faktum, at lovforslaget skaber rammerne for den udviklingsmodel – og ikke en af flere udviklingsmodeller – </w:t>
      </w:r>
      <w:r w:rsidR="0015474B">
        <w:rPr>
          <w:rFonts w:ascii="Georgia" w:eastAsia="Times New Roman" w:hAnsi="Georgia"/>
          <w:bCs/>
          <w:iCs/>
          <w:color w:val="auto"/>
        </w:rPr>
        <w:t>som skal muliggøre vækst til 40-55 mio. passagerer årligt, som er målet i lufthavnens udviklingsplan. H</w:t>
      </w:r>
      <w:r w:rsidR="00CE7D44">
        <w:rPr>
          <w:rFonts w:ascii="Georgia" w:eastAsia="Times New Roman" w:hAnsi="Georgia"/>
          <w:bCs/>
          <w:iCs/>
          <w:color w:val="auto"/>
        </w:rPr>
        <w:t>un</w:t>
      </w:r>
      <w:r w:rsidR="0015474B">
        <w:rPr>
          <w:rFonts w:ascii="Georgia" w:eastAsia="Times New Roman" w:hAnsi="Georgia"/>
          <w:bCs/>
          <w:iCs/>
          <w:color w:val="auto"/>
        </w:rPr>
        <w:t xml:space="preserve"> tilføjer, at lufthavnens plan i mange år har heddet ”udbygningsplan”, men skiftede navn til ”udviklingsplan”, da klimapolitik kom højt på den politiske dagsorden.</w:t>
      </w:r>
      <w:r w:rsidR="00CE7D44">
        <w:rPr>
          <w:rFonts w:ascii="Georgia" w:eastAsia="Times New Roman" w:hAnsi="Georgia"/>
          <w:bCs/>
          <w:iCs/>
          <w:color w:val="auto"/>
        </w:rPr>
        <w:t xml:space="preserve"> Hun bemærker</w:t>
      </w:r>
      <w:r w:rsidR="0015474B">
        <w:rPr>
          <w:rFonts w:ascii="Georgia" w:eastAsia="Times New Roman" w:hAnsi="Georgia"/>
          <w:bCs/>
          <w:iCs/>
          <w:color w:val="auto"/>
        </w:rPr>
        <w:t>, at arealanvendelse</w:t>
      </w:r>
      <w:r w:rsidR="00396539">
        <w:rPr>
          <w:rFonts w:ascii="Georgia" w:eastAsia="Times New Roman" w:hAnsi="Georgia"/>
          <w:bCs/>
          <w:iCs/>
          <w:color w:val="auto"/>
        </w:rPr>
        <w:t>sloven</w:t>
      </w:r>
      <w:r w:rsidR="0015474B">
        <w:rPr>
          <w:rFonts w:ascii="Georgia" w:eastAsia="Times New Roman" w:hAnsi="Georgia"/>
          <w:bCs/>
          <w:iCs/>
          <w:color w:val="auto"/>
        </w:rPr>
        <w:t xml:space="preserve"> er en forudsætning for vækst i lufthavnens kapacitet op til 40-55 mio. passagerer årligt</w:t>
      </w:r>
      <w:r w:rsidR="000B2374">
        <w:rPr>
          <w:rFonts w:ascii="Georgia" w:eastAsia="Times New Roman" w:hAnsi="Georgia"/>
          <w:bCs/>
          <w:iCs/>
          <w:color w:val="auto"/>
        </w:rPr>
        <w:t>, og</w:t>
      </w:r>
      <w:r w:rsidR="0015474B">
        <w:rPr>
          <w:rFonts w:ascii="Georgia" w:eastAsia="Times New Roman" w:hAnsi="Georgia"/>
          <w:bCs/>
          <w:iCs/>
          <w:color w:val="auto"/>
        </w:rPr>
        <w:t xml:space="preserve"> at det er for at undgå en VVM af konsekvenserne af stigningen i flyoperationer og den medfølgende støj- og luftforurening.</w:t>
      </w:r>
    </w:p>
    <w:p w14:paraId="65FE71DB" w14:textId="6B1769D5" w:rsidR="005C16D9" w:rsidRDefault="0015474B" w:rsidP="0015474B">
      <w:pPr>
        <w:rPr>
          <w:rFonts w:ascii="Georgia" w:eastAsia="Times New Roman" w:hAnsi="Georgia"/>
          <w:bCs/>
          <w:iCs/>
          <w:color w:val="auto"/>
        </w:rPr>
      </w:pPr>
      <w:r>
        <w:rPr>
          <w:rFonts w:ascii="Georgia" w:eastAsia="Times New Roman" w:hAnsi="Georgia"/>
          <w:bCs/>
          <w:iCs/>
          <w:color w:val="auto"/>
        </w:rPr>
        <w:t>Helene Bach mener, at d</w:t>
      </w:r>
      <w:r w:rsidRPr="0015474B">
        <w:rPr>
          <w:rFonts w:ascii="Georgia" w:eastAsia="Times New Roman" w:hAnsi="Georgia"/>
          <w:bCs/>
          <w:iCs/>
          <w:color w:val="auto"/>
        </w:rPr>
        <w:t>et er dybt kritisabelt at lade lufthavnen øge støjudledningen i stedet for at stille krav om at</w:t>
      </w:r>
      <w:r>
        <w:rPr>
          <w:rFonts w:ascii="Georgia" w:eastAsia="Times New Roman" w:hAnsi="Georgia"/>
          <w:bCs/>
          <w:iCs/>
          <w:color w:val="auto"/>
        </w:rPr>
        <w:t xml:space="preserve"> </w:t>
      </w:r>
      <w:r w:rsidRPr="0015474B">
        <w:rPr>
          <w:rFonts w:ascii="Georgia" w:eastAsia="Times New Roman" w:hAnsi="Georgia"/>
          <w:bCs/>
          <w:iCs/>
          <w:color w:val="auto"/>
        </w:rPr>
        <w:t xml:space="preserve">reducere den. </w:t>
      </w:r>
      <w:r>
        <w:rPr>
          <w:rFonts w:ascii="Georgia" w:eastAsia="Times New Roman" w:hAnsi="Georgia"/>
          <w:bCs/>
          <w:iCs/>
          <w:color w:val="auto"/>
        </w:rPr>
        <w:t>H</w:t>
      </w:r>
      <w:r w:rsidR="00CE7D44">
        <w:rPr>
          <w:rFonts w:ascii="Georgia" w:eastAsia="Times New Roman" w:hAnsi="Georgia"/>
          <w:bCs/>
          <w:iCs/>
          <w:color w:val="auto"/>
        </w:rPr>
        <w:t>un</w:t>
      </w:r>
      <w:r>
        <w:rPr>
          <w:rFonts w:ascii="Georgia" w:eastAsia="Times New Roman" w:hAnsi="Georgia"/>
          <w:bCs/>
          <w:iCs/>
          <w:color w:val="auto"/>
        </w:rPr>
        <w:t xml:space="preserve"> </w:t>
      </w:r>
      <w:r w:rsidR="000B2374">
        <w:rPr>
          <w:rFonts w:ascii="Georgia" w:eastAsia="Times New Roman" w:hAnsi="Georgia"/>
          <w:bCs/>
          <w:iCs/>
          <w:color w:val="auto"/>
        </w:rPr>
        <w:t>bemærker</w:t>
      </w:r>
      <w:r>
        <w:rPr>
          <w:rFonts w:ascii="Georgia" w:eastAsia="Times New Roman" w:hAnsi="Georgia"/>
          <w:bCs/>
          <w:iCs/>
          <w:color w:val="auto"/>
        </w:rPr>
        <w:t xml:space="preserve">, at den </w:t>
      </w:r>
      <w:r w:rsidRPr="0015474B">
        <w:rPr>
          <w:rFonts w:ascii="Georgia" w:eastAsia="Times New Roman" w:hAnsi="Georgia"/>
          <w:bCs/>
          <w:iCs/>
          <w:color w:val="auto"/>
        </w:rPr>
        <w:t>nyeste viden om støj må tages i betragtning</w:t>
      </w:r>
      <w:r w:rsidR="005C16D9">
        <w:rPr>
          <w:rFonts w:ascii="Georgia" w:eastAsia="Times New Roman" w:hAnsi="Georgia"/>
          <w:bCs/>
          <w:iCs/>
          <w:color w:val="auto"/>
        </w:rPr>
        <w:t xml:space="preserve">, og henviser til, at </w:t>
      </w:r>
      <w:r w:rsidRPr="0015474B">
        <w:rPr>
          <w:rFonts w:ascii="Georgia" w:eastAsia="Times New Roman" w:hAnsi="Georgia"/>
          <w:bCs/>
          <w:iCs/>
          <w:color w:val="auto"/>
        </w:rPr>
        <w:t>Kræftens Bekæmpelse har</w:t>
      </w:r>
      <w:r>
        <w:rPr>
          <w:rFonts w:ascii="Georgia" w:eastAsia="Times New Roman" w:hAnsi="Georgia"/>
          <w:bCs/>
          <w:iCs/>
          <w:color w:val="auto"/>
        </w:rPr>
        <w:t xml:space="preserve"> </w:t>
      </w:r>
      <w:r w:rsidRPr="0015474B">
        <w:rPr>
          <w:rFonts w:ascii="Georgia" w:eastAsia="Times New Roman" w:hAnsi="Georgia"/>
          <w:bCs/>
          <w:iCs/>
          <w:color w:val="auto"/>
        </w:rPr>
        <w:t>påvist sammenhæng mellem kræft og støj</w:t>
      </w:r>
      <w:r w:rsidR="00CE7D44">
        <w:rPr>
          <w:rFonts w:ascii="Georgia" w:eastAsia="Times New Roman" w:hAnsi="Georgia"/>
          <w:bCs/>
          <w:iCs/>
          <w:color w:val="auto"/>
        </w:rPr>
        <w:t>,</w:t>
      </w:r>
      <w:r w:rsidRPr="0015474B">
        <w:rPr>
          <w:rFonts w:ascii="Georgia" w:eastAsia="Times New Roman" w:hAnsi="Georgia"/>
          <w:bCs/>
          <w:iCs/>
          <w:color w:val="auto"/>
        </w:rPr>
        <w:t xml:space="preserve"> og </w:t>
      </w:r>
      <w:r w:rsidR="00CE7D44">
        <w:rPr>
          <w:rFonts w:ascii="Georgia" w:eastAsia="Times New Roman" w:hAnsi="Georgia"/>
          <w:bCs/>
          <w:iCs/>
          <w:color w:val="auto"/>
        </w:rPr>
        <w:t xml:space="preserve">at </w:t>
      </w:r>
      <w:r w:rsidRPr="0015474B">
        <w:rPr>
          <w:rFonts w:ascii="Georgia" w:eastAsia="Times New Roman" w:hAnsi="Georgia"/>
          <w:bCs/>
          <w:iCs/>
          <w:color w:val="auto"/>
        </w:rPr>
        <w:t>Roskilde Universitet en</w:t>
      </w:r>
      <w:r>
        <w:rPr>
          <w:rFonts w:ascii="Georgia" w:eastAsia="Times New Roman" w:hAnsi="Georgia"/>
          <w:bCs/>
          <w:iCs/>
          <w:color w:val="auto"/>
        </w:rPr>
        <w:t xml:space="preserve"> </w:t>
      </w:r>
      <w:r w:rsidRPr="0015474B">
        <w:rPr>
          <w:rFonts w:ascii="Georgia" w:eastAsia="Times New Roman" w:hAnsi="Georgia"/>
          <w:bCs/>
          <w:iCs/>
          <w:color w:val="auto"/>
        </w:rPr>
        <w:t xml:space="preserve">sammenhæng mellem støj og demens. </w:t>
      </w:r>
      <w:r w:rsidR="00CE7D44">
        <w:rPr>
          <w:rFonts w:ascii="Georgia" w:eastAsia="Times New Roman" w:hAnsi="Georgia"/>
          <w:bCs/>
          <w:iCs/>
          <w:color w:val="auto"/>
        </w:rPr>
        <w:t>Hun oplyser, at støj e</w:t>
      </w:r>
      <w:r w:rsidRPr="0015474B">
        <w:rPr>
          <w:rFonts w:ascii="Georgia" w:eastAsia="Times New Roman" w:hAnsi="Georgia"/>
          <w:bCs/>
          <w:iCs/>
          <w:color w:val="auto"/>
        </w:rPr>
        <w:t>ndvidere påvirke</w:t>
      </w:r>
      <w:r w:rsidR="000B2374">
        <w:rPr>
          <w:rFonts w:ascii="Georgia" w:eastAsia="Times New Roman" w:hAnsi="Georgia"/>
          <w:bCs/>
          <w:iCs/>
          <w:color w:val="auto"/>
        </w:rPr>
        <w:t>r</w:t>
      </w:r>
      <w:r w:rsidRPr="0015474B">
        <w:rPr>
          <w:rFonts w:ascii="Georgia" w:eastAsia="Times New Roman" w:hAnsi="Georgia"/>
          <w:bCs/>
          <w:iCs/>
          <w:color w:val="auto"/>
        </w:rPr>
        <w:t xml:space="preserve"> børns indlæring. </w:t>
      </w:r>
      <w:r w:rsidR="000B2374">
        <w:rPr>
          <w:rFonts w:ascii="Georgia" w:eastAsia="Times New Roman" w:hAnsi="Georgia"/>
          <w:bCs/>
          <w:iCs/>
          <w:color w:val="auto"/>
        </w:rPr>
        <w:t>S</w:t>
      </w:r>
      <w:r w:rsidRPr="0015474B">
        <w:rPr>
          <w:rFonts w:ascii="Georgia" w:eastAsia="Times New Roman" w:hAnsi="Georgia"/>
          <w:bCs/>
          <w:iCs/>
          <w:color w:val="auto"/>
        </w:rPr>
        <w:t>om nabo</w:t>
      </w:r>
      <w:r>
        <w:rPr>
          <w:rFonts w:ascii="Georgia" w:eastAsia="Times New Roman" w:hAnsi="Georgia"/>
          <w:bCs/>
          <w:iCs/>
          <w:color w:val="auto"/>
        </w:rPr>
        <w:t xml:space="preserve"> </w:t>
      </w:r>
      <w:r w:rsidRPr="0015474B">
        <w:rPr>
          <w:rFonts w:ascii="Georgia" w:eastAsia="Times New Roman" w:hAnsi="Georgia"/>
          <w:bCs/>
          <w:iCs/>
          <w:color w:val="auto"/>
        </w:rPr>
        <w:t>til Københavns lufthavn henstill</w:t>
      </w:r>
      <w:r w:rsidR="000B2374">
        <w:rPr>
          <w:rFonts w:ascii="Georgia" w:eastAsia="Times New Roman" w:hAnsi="Georgia"/>
          <w:bCs/>
          <w:iCs/>
          <w:color w:val="auto"/>
        </w:rPr>
        <w:t xml:space="preserve">er hun </w:t>
      </w:r>
      <w:r w:rsidRPr="0015474B">
        <w:rPr>
          <w:rFonts w:ascii="Georgia" w:eastAsia="Times New Roman" w:hAnsi="Georgia"/>
          <w:bCs/>
          <w:iCs/>
          <w:color w:val="auto"/>
        </w:rPr>
        <w:t>til</w:t>
      </w:r>
      <w:r w:rsidR="00CE7D44">
        <w:rPr>
          <w:rFonts w:ascii="Georgia" w:eastAsia="Times New Roman" w:hAnsi="Georgia"/>
          <w:bCs/>
          <w:iCs/>
          <w:color w:val="auto"/>
        </w:rPr>
        <w:t>,</w:t>
      </w:r>
      <w:r w:rsidRPr="0015474B">
        <w:rPr>
          <w:rFonts w:ascii="Georgia" w:eastAsia="Times New Roman" w:hAnsi="Georgia"/>
          <w:bCs/>
          <w:iCs/>
          <w:color w:val="auto"/>
        </w:rPr>
        <w:t xml:space="preserve"> at politikere og myndigheder sikrer, at borgere og</w:t>
      </w:r>
      <w:r>
        <w:rPr>
          <w:rFonts w:ascii="Georgia" w:eastAsia="Times New Roman" w:hAnsi="Georgia"/>
          <w:bCs/>
          <w:iCs/>
          <w:color w:val="auto"/>
        </w:rPr>
        <w:t xml:space="preserve"> </w:t>
      </w:r>
      <w:r w:rsidRPr="0015474B">
        <w:rPr>
          <w:rFonts w:ascii="Georgia" w:eastAsia="Times New Roman" w:hAnsi="Georgia"/>
          <w:bCs/>
          <w:iCs/>
          <w:color w:val="auto"/>
        </w:rPr>
        <w:t>børnefamilier</w:t>
      </w:r>
      <w:r w:rsidR="00396539">
        <w:rPr>
          <w:rFonts w:ascii="Georgia" w:eastAsia="Times New Roman" w:hAnsi="Georgia"/>
          <w:bCs/>
          <w:iCs/>
          <w:color w:val="auto"/>
        </w:rPr>
        <w:t>s</w:t>
      </w:r>
      <w:r w:rsidRPr="0015474B">
        <w:rPr>
          <w:rFonts w:ascii="Georgia" w:eastAsia="Times New Roman" w:hAnsi="Georgia"/>
          <w:bCs/>
          <w:iCs/>
          <w:color w:val="auto"/>
        </w:rPr>
        <w:t xml:space="preserve"> sundhed sikres, og at udvidelsen af Københavns lufthavn ikke sker på </w:t>
      </w:r>
      <w:r w:rsidR="005C16D9">
        <w:rPr>
          <w:rFonts w:ascii="Georgia" w:eastAsia="Times New Roman" w:hAnsi="Georgia"/>
          <w:bCs/>
          <w:iCs/>
          <w:color w:val="auto"/>
        </w:rPr>
        <w:t xml:space="preserve">deres </w:t>
      </w:r>
      <w:r w:rsidRPr="0015474B">
        <w:rPr>
          <w:rFonts w:ascii="Georgia" w:eastAsia="Times New Roman" w:hAnsi="Georgia"/>
          <w:bCs/>
          <w:iCs/>
          <w:color w:val="auto"/>
        </w:rPr>
        <w:t>bekostning.</w:t>
      </w:r>
    </w:p>
    <w:p w14:paraId="145F010A" w14:textId="6E95A983" w:rsidR="003F3067" w:rsidRPr="00E55865" w:rsidRDefault="003F3067" w:rsidP="00E55865">
      <w:pPr>
        <w:rPr>
          <w:rFonts w:eastAsia="Times New Roman"/>
        </w:rPr>
      </w:pPr>
      <w:r w:rsidRPr="003F3067">
        <w:rPr>
          <w:rFonts w:ascii="Georgia" w:eastAsia="Times New Roman" w:hAnsi="Georgia"/>
          <w:b/>
          <w:bCs/>
          <w:iCs/>
          <w:color w:val="auto"/>
        </w:rPr>
        <w:t>Kenneth Ipsen</w:t>
      </w:r>
      <w:r w:rsidR="00CE7D44">
        <w:rPr>
          <w:rFonts w:ascii="Georgia" w:eastAsia="Times New Roman" w:hAnsi="Georgia"/>
          <w:b/>
          <w:bCs/>
          <w:iCs/>
          <w:color w:val="auto"/>
        </w:rPr>
        <w:t xml:space="preserve"> </w:t>
      </w:r>
      <w:r w:rsidR="000E0281">
        <w:rPr>
          <w:rFonts w:ascii="Georgia" w:eastAsia="Times New Roman" w:hAnsi="Georgia"/>
          <w:bCs/>
          <w:iCs/>
          <w:color w:val="auto"/>
        </w:rPr>
        <w:t>bemærker</w:t>
      </w:r>
      <w:r>
        <w:rPr>
          <w:rFonts w:ascii="Georgia" w:eastAsia="Times New Roman" w:hAnsi="Georgia"/>
          <w:bCs/>
          <w:iCs/>
          <w:color w:val="auto"/>
        </w:rPr>
        <w:t>, at Transportministeriet i høringsmaterialet skriver, at muligheden for at</w:t>
      </w:r>
      <w:r w:rsidRPr="003F3067">
        <w:rPr>
          <w:rFonts w:ascii="Georgia" w:eastAsia="Times New Roman" w:hAnsi="Georgia"/>
          <w:bCs/>
          <w:iCs/>
          <w:color w:val="auto"/>
        </w:rPr>
        <w:t xml:space="preserve"> udlede mere støj ved nærmeste boligområder, end det ville have været tilfældet, hvis de vejledende støjgrænser var gældende, er en forudsætning for, at nuværende antal flyoperationer i Københavns Lufthavn, Kastrup kan opretholdes.</w:t>
      </w:r>
      <w:r w:rsidR="005D3BD7">
        <w:rPr>
          <w:rFonts w:ascii="Georgia" w:eastAsia="Times New Roman" w:hAnsi="Georgia"/>
          <w:bCs/>
          <w:iCs/>
          <w:color w:val="auto"/>
        </w:rPr>
        <w:t xml:space="preserve"> </w:t>
      </w:r>
      <w:r w:rsidR="00402F40">
        <w:rPr>
          <w:rFonts w:ascii="Georgia" w:eastAsia="Times New Roman" w:hAnsi="Georgia"/>
          <w:bCs/>
          <w:iCs/>
          <w:color w:val="auto"/>
        </w:rPr>
        <w:t>Han</w:t>
      </w:r>
      <w:r w:rsidR="005D3BD7">
        <w:rPr>
          <w:rFonts w:ascii="Georgia" w:eastAsia="Times New Roman" w:hAnsi="Georgia"/>
          <w:bCs/>
          <w:iCs/>
          <w:color w:val="auto"/>
        </w:rPr>
        <w:t xml:space="preserve"> </w:t>
      </w:r>
      <w:r w:rsidR="00396539">
        <w:rPr>
          <w:rFonts w:ascii="Georgia" w:eastAsia="Times New Roman" w:hAnsi="Georgia"/>
          <w:bCs/>
          <w:iCs/>
          <w:color w:val="auto"/>
        </w:rPr>
        <w:t>oplyser</w:t>
      </w:r>
      <w:r w:rsidR="005D3BD7">
        <w:rPr>
          <w:rFonts w:ascii="Georgia" w:eastAsia="Times New Roman" w:hAnsi="Georgia"/>
          <w:bCs/>
          <w:iCs/>
          <w:color w:val="auto"/>
        </w:rPr>
        <w:t>, at lovforslaget kommer efter</w:t>
      </w:r>
      <w:r w:rsidR="00E55865">
        <w:rPr>
          <w:rFonts w:ascii="Georgia" w:eastAsia="Times New Roman" w:hAnsi="Georgia"/>
          <w:bCs/>
          <w:iCs/>
          <w:color w:val="auto"/>
        </w:rPr>
        <w:t>,</w:t>
      </w:r>
      <w:r w:rsidR="005D3BD7">
        <w:rPr>
          <w:rFonts w:ascii="Georgia" w:eastAsia="Times New Roman" w:hAnsi="Georgia"/>
          <w:bCs/>
          <w:iCs/>
          <w:color w:val="auto"/>
        </w:rPr>
        <w:t xml:space="preserve"> at Miljøstyrelsen iværksatte en støjhandlingsplan 2024, der implementerer </w:t>
      </w:r>
      <w:r w:rsidR="00545A1B">
        <w:rPr>
          <w:rFonts w:ascii="Georgia" w:eastAsia="Times New Roman" w:hAnsi="Georgia"/>
          <w:bCs/>
          <w:iCs/>
          <w:color w:val="auto"/>
        </w:rPr>
        <w:t>s</w:t>
      </w:r>
      <w:r w:rsidR="005D3BD7">
        <w:rPr>
          <w:rFonts w:ascii="Georgia" w:eastAsia="Times New Roman" w:hAnsi="Georgia"/>
          <w:bCs/>
          <w:iCs/>
          <w:color w:val="auto"/>
        </w:rPr>
        <w:t xml:space="preserve">tøjdirektivet </w:t>
      </w:r>
      <w:r w:rsidR="005D3BD7" w:rsidRPr="005D3BD7">
        <w:rPr>
          <w:rFonts w:ascii="Georgia" w:eastAsia="Times New Roman" w:hAnsi="Georgia"/>
          <w:bCs/>
          <w:iCs/>
          <w:color w:val="auto"/>
        </w:rPr>
        <w:t>(EU-direktiv 2002/49/EF)</w:t>
      </w:r>
      <w:r w:rsidR="005D3BD7">
        <w:rPr>
          <w:rFonts w:ascii="Georgia" w:eastAsia="Times New Roman" w:hAnsi="Georgia"/>
          <w:bCs/>
          <w:iCs/>
          <w:color w:val="auto"/>
        </w:rPr>
        <w:t xml:space="preserve">, og hvori det fremgår, at lufthavnen gentagne gange overskred støjkravene til gene for borgerne. Kenneth Ipsen </w:t>
      </w:r>
      <w:r w:rsidR="00CE7D44">
        <w:rPr>
          <w:rFonts w:ascii="Georgia" w:eastAsia="Times New Roman" w:hAnsi="Georgia"/>
          <w:bCs/>
          <w:iCs/>
          <w:color w:val="auto"/>
        </w:rPr>
        <w:t>bemærker, at lovforslaget indebærer, at transportministeren bemyndiges til at tilsidesætte støjhandlingsplanen og intentionen med direktivet</w:t>
      </w:r>
      <w:r w:rsidR="00402F40">
        <w:rPr>
          <w:rFonts w:ascii="Georgia" w:eastAsia="Times New Roman" w:hAnsi="Georgia"/>
          <w:bCs/>
          <w:iCs/>
          <w:color w:val="auto"/>
        </w:rPr>
        <w:t>, hvilket</w:t>
      </w:r>
      <w:r w:rsidR="00CE7D44">
        <w:rPr>
          <w:rFonts w:ascii="Georgia" w:eastAsia="Times New Roman" w:hAnsi="Georgia"/>
          <w:bCs/>
          <w:iCs/>
          <w:color w:val="auto"/>
        </w:rPr>
        <w:t xml:space="preserve"> </w:t>
      </w:r>
      <w:r w:rsidR="00CE7D44" w:rsidRPr="00B73EA3">
        <w:rPr>
          <w:rFonts w:eastAsia="Times New Roman"/>
          <w:b/>
        </w:rPr>
        <w:t>Helene Bach</w:t>
      </w:r>
      <w:r w:rsidR="00CE7D44">
        <w:rPr>
          <w:rFonts w:eastAsia="Times New Roman"/>
          <w:b/>
        </w:rPr>
        <w:t xml:space="preserve"> </w:t>
      </w:r>
      <w:r w:rsidR="00402F40">
        <w:rPr>
          <w:rFonts w:eastAsia="Times New Roman"/>
        </w:rPr>
        <w:t xml:space="preserve">også påpeger. Hun </w:t>
      </w:r>
      <w:r w:rsidR="000E0281">
        <w:rPr>
          <w:rFonts w:eastAsia="Times New Roman"/>
        </w:rPr>
        <w:t>tilføjer i den forbindelse</w:t>
      </w:r>
      <w:r w:rsidR="000B448E">
        <w:rPr>
          <w:rFonts w:eastAsia="Times New Roman"/>
        </w:rPr>
        <w:t>,</w:t>
      </w:r>
      <w:r w:rsidR="00402F40">
        <w:rPr>
          <w:rFonts w:eastAsia="Times New Roman"/>
        </w:rPr>
        <w:t xml:space="preserve"> at tilsidesættelsen sker </w:t>
      </w:r>
      <w:r w:rsidR="00E55865" w:rsidRPr="00E55865">
        <w:rPr>
          <w:rFonts w:eastAsia="Times New Roman"/>
        </w:rPr>
        <w:t>uden</w:t>
      </w:r>
      <w:r w:rsidR="00E55865">
        <w:rPr>
          <w:rFonts w:eastAsia="Times New Roman"/>
        </w:rPr>
        <w:t>,</w:t>
      </w:r>
      <w:r w:rsidR="00E55865" w:rsidRPr="00E55865">
        <w:rPr>
          <w:rFonts w:eastAsia="Times New Roman"/>
        </w:rPr>
        <w:t xml:space="preserve"> at lufthavnen reelt har iværksat yderligere støjreducerende tiltag, alt</w:t>
      </w:r>
      <w:r w:rsidR="00E55865">
        <w:rPr>
          <w:rFonts w:eastAsia="Times New Roman"/>
        </w:rPr>
        <w:t xml:space="preserve"> </w:t>
      </w:r>
      <w:r w:rsidR="00E55865" w:rsidRPr="00E55865">
        <w:rPr>
          <w:rFonts w:eastAsia="Times New Roman"/>
        </w:rPr>
        <w:t xml:space="preserve">imens antallet af operationer stiger sammen med antallet </w:t>
      </w:r>
      <w:r w:rsidR="00E55865" w:rsidRPr="00E55865">
        <w:rPr>
          <w:rFonts w:eastAsia="Times New Roman"/>
        </w:rPr>
        <w:lastRenderedPageBreak/>
        <w:t xml:space="preserve">af klager over støj. </w:t>
      </w:r>
      <w:r w:rsidR="00E55865">
        <w:rPr>
          <w:rFonts w:eastAsia="Times New Roman"/>
        </w:rPr>
        <w:t xml:space="preserve">Hun </w:t>
      </w:r>
      <w:r w:rsidR="00396539">
        <w:rPr>
          <w:rFonts w:eastAsia="Times New Roman"/>
        </w:rPr>
        <w:t>bemærker</w:t>
      </w:r>
      <w:r w:rsidR="00E55865">
        <w:rPr>
          <w:rFonts w:eastAsia="Times New Roman"/>
        </w:rPr>
        <w:t>, at p</w:t>
      </w:r>
      <w:r w:rsidR="00E55865" w:rsidRPr="00E55865">
        <w:rPr>
          <w:rFonts w:eastAsia="Times New Roman"/>
        </w:rPr>
        <w:t>olitisk må de</w:t>
      </w:r>
      <w:r w:rsidR="00E55865">
        <w:rPr>
          <w:rFonts w:eastAsia="Times New Roman"/>
        </w:rPr>
        <w:t xml:space="preserve"> </w:t>
      </w:r>
      <w:r w:rsidR="00E55865" w:rsidRPr="00E55865">
        <w:rPr>
          <w:rFonts w:eastAsia="Times New Roman"/>
        </w:rPr>
        <w:t>mange</w:t>
      </w:r>
      <w:r w:rsidR="00E55865">
        <w:rPr>
          <w:rFonts w:eastAsia="Times New Roman"/>
        </w:rPr>
        <w:t>,</w:t>
      </w:r>
      <w:r w:rsidR="00E55865" w:rsidRPr="00E55865">
        <w:rPr>
          <w:rFonts w:eastAsia="Times New Roman"/>
        </w:rPr>
        <w:t xml:space="preserve"> mange klager over støj tages i betragtning</w:t>
      </w:r>
      <w:r w:rsidR="00402F40">
        <w:rPr>
          <w:rFonts w:eastAsia="Times New Roman"/>
        </w:rPr>
        <w:t>,</w:t>
      </w:r>
      <w:r w:rsidR="00E55865" w:rsidRPr="00E55865">
        <w:rPr>
          <w:rFonts w:eastAsia="Times New Roman"/>
        </w:rPr>
        <w:t xml:space="preserve"> </w:t>
      </w:r>
      <w:r w:rsidR="00402F40">
        <w:rPr>
          <w:rFonts w:eastAsia="Times New Roman"/>
        </w:rPr>
        <w:t>at</w:t>
      </w:r>
      <w:r w:rsidR="00E55865" w:rsidRPr="00E55865">
        <w:rPr>
          <w:rFonts w:eastAsia="Times New Roman"/>
        </w:rPr>
        <w:t xml:space="preserve"> lufthavnen må forpligtes til at reducere</w:t>
      </w:r>
      <w:r w:rsidR="00402F40">
        <w:rPr>
          <w:rFonts w:eastAsia="Times New Roman"/>
        </w:rPr>
        <w:t xml:space="preserve"> </w:t>
      </w:r>
      <w:r w:rsidR="00E55865" w:rsidRPr="00E55865">
        <w:rPr>
          <w:rFonts w:eastAsia="Times New Roman"/>
        </w:rPr>
        <w:t>støjen</w:t>
      </w:r>
      <w:r w:rsidR="00E55865">
        <w:rPr>
          <w:rFonts w:eastAsia="Times New Roman"/>
        </w:rPr>
        <w:t>, og at</w:t>
      </w:r>
      <w:r w:rsidR="00E55865" w:rsidRPr="00E55865">
        <w:rPr>
          <w:rFonts w:eastAsia="Times New Roman"/>
        </w:rPr>
        <w:t xml:space="preserve"> </w:t>
      </w:r>
      <w:r w:rsidR="00E55865">
        <w:rPr>
          <w:rFonts w:eastAsia="Times New Roman"/>
        </w:rPr>
        <w:t>d</w:t>
      </w:r>
      <w:r w:rsidR="00E55865" w:rsidRPr="00E55865">
        <w:rPr>
          <w:rFonts w:eastAsia="Times New Roman"/>
        </w:rPr>
        <w:t xml:space="preserve">et igen </w:t>
      </w:r>
      <w:r w:rsidR="00E55865">
        <w:rPr>
          <w:rFonts w:eastAsia="Times New Roman"/>
        </w:rPr>
        <w:t>er</w:t>
      </w:r>
      <w:r w:rsidR="00E55865" w:rsidRPr="00E55865">
        <w:rPr>
          <w:rFonts w:eastAsia="Times New Roman"/>
        </w:rPr>
        <w:t xml:space="preserve"> borgere, som mærker konsekvenserne af </w:t>
      </w:r>
      <w:r w:rsidR="001E0BFB">
        <w:rPr>
          <w:rFonts w:eastAsia="Times New Roman"/>
        </w:rPr>
        <w:t>manglende</w:t>
      </w:r>
      <w:r w:rsidR="00E55865" w:rsidRPr="00E55865">
        <w:rPr>
          <w:rFonts w:eastAsia="Times New Roman"/>
        </w:rPr>
        <w:t xml:space="preserve"> politiske handling og krav til lufthavnen.</w:t>
      </w:r>
    </w:p>
    <w:p w14:paraId="358F2C78" w14:textId="33F0A590" w:rsidR="003F3067" w:rsidRDefault="00CE7D44" w:rsidP="003F3067">
      <w:pPr>
        <w:rPr>
          <w:rFonts w:ascii="Georgia" w:eastAsia="Times New Roman" w:hAnsi="Georgia"/>
          <w:bCs/>
          <w:iCs/>
          <w:color w:val="auto"/>
        </w:rPr>
      </w:pPr>
      <w:r w:rsidRPr="000E0281">
        <w:rPr>
          <w:rFonts w:ascii="Georgia" w:eastAsia="Times New Roman" w:hAnsi="Georgia"/>
          <w:b/>
          <w:bCs/>
          <w:iCs/>
          <w:color w:val="auto"/>
        </w:rPr>
        <w:t xml:space="preserve">Kenneth Ipsen </w:t>
      </w:r>
      <w:r>
        <w:rPr>
          <w:rFonts w:ascii="Georgia" w:eastAsia="Times New Roman" w:hAnsi="Georgia"/>
          <w:bCs/>
          <w:iCs/>
          <w:color w:val="auto"/>
        </w:rPr>
        <w:t>bemærker, at lufthavnen</w:t>
      </w:r>
      <w:r w:rsidR="002A18C5">
        <w:rPr>
          <w:rFonts w:ascii="Georgia" w:eastAsia="Times New Roman" w:hAnsi="Georgia"/>
          <w:bCs/>
          <w:iCs/>
          <w:color w:val="auto"/>
        </w:rPr>
        <w:t xml:space="preserve"> frem til 2030 har præsenteret to støjreducerende tiltag, og at deres</w:t>
      </w:r>
      <w:r>
        <w:rPr>
          <w:rFonts w:ascii="Georgia" w:eastAsia="Times New Roman" w:hAnsi="Georgia"/>
          <w:bCs/>
          <w:iCs/>
          <w:color w:val="auto"/>
        </w:rPr>
        <w:t xml:space="preserve"> måls</w:t>
      </w:r>
      <w:r w:rsidR="002A18C5">
        <w:rPr>
          <w:rFonts w:ascii="Georgia" w:eastAsia="Times New Roman" w:hAnsi="Georgia"/>
          <w:bCs/>
          <w:iCs/>
          <w:color w:val="auto"/>
        </w:rPr>
        <w:t>ætning er</w:t>
      </w:r>
      <w:r w:rsidR="000D57CF">
        <w:rPr>
          <w:rFonts w:ascii="Georgia" w:eastAsia="Times New Roman" w:hAnsi="Georgia"/>
          <w:bCs/>
          <w:iCs/>
          <w:color w:val="auto"/>
        </w:rPr>
        <w:t>,</w:t>
      </w:r>
      <w:r w:rsidR="002A18C5">
        <w:rPr>
          <w:rFonts w:ascii="Georgia" w:eastAsia="Times New Roman" w:hAnsi="Georgia"/>
          <w:bCs/>
          <w:iCs/>
          <w:color w:val="auto"/>
        </w:rPr>
        <w:t xml:space="preserve"> at de vejledende grænseværdier ikke må overstige støjniveauet i 20</w:t>
      </w:r>
      <w:r w:rsidR="00E55865">
        <w:rPr>
          <w:rFonts w:ascii="Georgia" w:eastAsia="Times New Roman" w:hAnsi="Georgia"/>
          <w:bCs/>
          <w:iCs/>
          <w:color w:val="auto"/>
        </w:rPr>
        <w:t>1</w:t>
      </w:r>
      <w:r w:rsidR="002A18C5">
        <w:rPr>
          <w:rFonts w:ascii="Georgia" w:eastAsia="Times New Roman" w:hAnsi="Georgia"/>
          <w:bCs/>
          <w:iCs/>
          <w:color w:val="auto"/>
        </w:rPr>
        <w:t xml:space="preserve">8 før covid-pandemien. </w:t>
      </w:r>
      <w:r w:rsidR="00402F40">
        <w:rPr>
          <w:rFonts w:ascii="Georgia" w:eastAsia="Times New Roman" w:hAnsi="Georgia"/>
          <w:bCs/>
          <w:iCs/>
          <w:color w:val="auto"/>
        </w:rPr>
        <w:t xml:space="preserve">Han </w:t>
      </w:r>
      <w:r w:rsidR="002A18C5">
        <w:rPr>
          <w:rFonts w:ascii="Georgia" w:eastAsia="Times New Roman" w:hAnsi="Georgia"/>
          <w:bCs/>
          <w:iCs/>
          <w:color w:val="auto"/>
        </w:rPr>
        <w:t>oplister 14 forhold, der skitserer de nuværende udfordringer med støj, der gør det uacceptabelt at lade transportministeren bruge bemyndigelsen til at øge støjudledningen i stedet for at stille krav til at reducere den. Det inkluderer bl</w:t>
      </w:r>
      <w:r w:rsidR="00545A1B">
        <w:rPr>
          <w:rFonts w:ascii="Georgia" w:eastAsia="Times New Roman" w:hAnsi="Georgia"/>
          <w:bCs/>
          <w:iCs/>
          <w:color w:val="auto"/>
        </w:rPr>
        <w:t>.</w:t>
      </w:r>
      <w:r w:rsidR="002A18C5">
        <w:rPr>
          <w:rFonts w:ascii="Georgia" w:eastAsia="Times New Roman" w:hAnsi="Georgia"/>
          <w:bCs/>
          <w:iCs/>
          <w:color w:val="auto"/>
        </w:rPr>
        <w:t>a</w:t>
      </w:r>
      <w:r w:rsidR="00545A1B">
        <w:rPr>
          <w:rFonts w:ascii="Georgia" w:eastAsia="Times New Roman" w:hAnsi="Georgia"/>
          <w:bCs/>
          <w:iCs/>
          <w:color w:val="auto"/>
        </w:rPr>
        <w:t>.</w:t>
      </w:r>
      <w:r w:rsidR="002A18C5">
        <w:rPr>
          <w:rFonts w:ascii="Georgia" w:eastAsia="Times New Roman" w:hAnsi="Georgia"/>
          <w:bCs/>
          <w:iCs/>
          <w:color w:val="auto"/>
        </w:rPr>
        <w:t xml:space="preserve"> henvisning ti</w:t>
      </w:r>
      <w:r w:rsidR="00E55865">
        <w:rPr>
          <w:rFonts w:ascii="Georgia" w:eastAsia="Times New Roman" w:hAnsi="Georgia"/>
          <w:bCs/>
          <w:iCs/>
          <w:color w:val="auto"/>
        </w:rPr>
        <w:t>l, at d</w:t>
      </w:r>
      <w:r w:rsidR="00402F40">
        <w:rPr>
          <w:rFonts w:ascii="Georgia" w:eastAsia="Times New Roman" w:hAnsi="Georgia"/>
          <w:bCs/>
          <w:iCs/>
          <w:color w:val="auto"/>
        </w:rPr>
        <w:t>er siden 2021 og frem til i dag er indrapporteret 45.528 klager til Miljøstyrelsen</w:t>
      </w:r>
      <w:r w:rsidR="00E55865">
        <w:rPr>
          <w:rFonts w:ascii="Georgia" w:eastAsia="Times New Roman" w:hAnsi="Georgia"/>
          <w:bCs/>
          <w:iCs/>
          <w:color w:val="auto"/>
        </w:rPr>
        <w:t xml:space="preserve">, </w:t>
      </w:r>
      <w:r w:rsidR="00402F40">
        <w:rPr>
          <w:rFonts w:ascii="Georgia" w:eastAsia="Times New Roman" w:hAnsi="Georgia"/>
          <w:bCs/>
          <w:iCs/>
          <w:color w:val="auto"/>
        </w:rPr>
        <w:t xml:space="preserve">og at </w:t>
      </w:r>
      <w:r w:rsidR="00E55865">
        <w:rPr>
          <w:rFonts w:ascii="Georgia" w:eastAsia="Times New Roman" w:hAnsi="Georgia"/>
          <w:bCs/>
          <w:iCs/>
          <w:color w:val="auto"/>
        </w:rPr>
        <w:t>der har været indberettet 448 støjklager til Miljøstyrelsen på én dag</w:t>
      </w:r>
      <w:r w:rsidR="00402F40">
        <w:rPr>
          <w:rFonts w:ascii="Georgia" w:eastAsia="Times New Roman" w:hAnsi="Georgia"/>
          <w:bCs/>
          <w:iCs/>
          <w:color w:val="auto"/>
        </w:rPr>
        <w:t xml:space="preserve"> i august 2025, hvilket underbygges af et billede</w:t>
      </w:r>
      <w:r w:rsidR="000E0281">
        <w:rPr>
          <w:rFonts w:ascii="Georgia" w:eastAsia="Times New Roman" w:hAnsi="Georgia"/>
          <w:bCs/>
          <w:iCs/>
          <w:color w:val="auto"/>
        </w:rPr>
        <w:t xml:space="preserve"> </w:t>
      </w:r>
      <w:r w:rsidR="00402F40">
        <w:rPr>
          <w:rFonts w:ascii="Georgia" w:eastAsia="Times New Roman" w:hAnsi="Georgia"/>
          <w:bCs/>
          <w:iCs/>
          <w:color w:val="auto"/>
        </w:rPr>
        <w:t>vedlagt høringssvaret</w:t>
      </w:r>
      <w:r w:rsidR="000E0281">
        <w:rPr>
          <w:rFonts w:ascii="Georgia" w:eastAsia="Times New Roman" w:hAnsi="Georgia"/>
          <w:bCs/>
          <w:iCs/>
          <w:color w:val="auto"/>
        </w:rPr>
        <w:t>, der viser den geografiske placering af klagerne</w:t>
      </w:r>
      <w:r w:rsidR="00402F40">
        <w:rPr>
          <w:rFonts w:ascii="Georgia" w:eastAsia="Times New Roman" w:hAnsi="Georgia"/>
          <w:bCs/>
          <w:iCs/>
          <w:color w:val="auto"/>
        </w:rPr>
        <w:t>.</w:t>
      </w:r>
      <w:r w:rsidR="00E55865">
        <w:rPr>
          <w:rFonts w:ascii="Georgia" w:eastAsia="Times New Roman" w:hAnsi="Georgia"/>
          <w:bCs/>
          <w:iCs/>
          <w:color w:val="auto"/>
        </w:rPr>
        <w:t xml:space="preserve"> </w:t>
      </w:r>
      <w:r w:rsidR="00402F40">
        <w:rPr>
          <w:rFonts w:ascii="Georgia" w:eastAsia="Times New Roman" w:hAnsi="Georgia"/>
          <w:bCs/>
          <w:iCs/>
          <w:color w:val="auto"/>
        </w:rPr>
        <w:t>Derudover henviser han</w:t>
      </w:r>
      <w:r w:rsidR="000B448E">
        <w:rPr>
          <w:rFonts w:ascii="Georgia" w:eastAsia="Times New Roman" w:hAnsi="Georgia"/>
          <w:bCs/>
          <w:iCs/>
          <w:color w:val="auto"/>
        </w:rPr>
        <w:t xml:space="preserve"> bl</w:t>
      </w:r>
      <w:r w:rsidR="00545A1B">
        <w:rPr>
          <w:rFonts w:ascii="Georgia" w:eastAsia="Times New Roman" w:hAnsi="Georgia"/>
          <w:bCs/>
          <w:iCs/>
          <w:color w:val="auto"/>
        </w:rPr>
        <w:t>.</w:t>
      </w:r>
      <w:r w:rsidR="000B448E">
        <w:rPr>
          <w:rFonts w:ascii="Georgia" w:eastAsia="Times New Roman" w:hAnsi="Georgia"/>
          <w:bCs/>
          <w:iCs/>
          <w:color w:val="auto"/>
        </w:rPr>
        <w:t>a</w:t>
      </w:r>
      <w:r w:rsidR="00545A1B">
        <w:rPr>
          <w:rFonts w:ascii="Georgia" w:eastAsia="Times New Roman" w:hAnsi="Georgia"/>
          <w:bCs/>
          <w:iCs/>
          <w:color w:val="auto"/>
        </w:rPr>
        <w:t>.</w:t>
      </w:r>
      <w:r w:rsidR="00402F40">
        <w:rPr>
          <w:rFonts w:ascii="Georgia" w:eastAsia="Times New Roman" w:hAnsi="Georgia"/>
          <w:bCs/>
          <w:iCs/>
          <w:color w:val="auto"/>
        </w:rPr>
        <w:t xml:space="preserve"> til, at der i andre europæiske lufthavne såsom Zürich og Frankfurt lukke</w:t>
      </w:r>
      <w:r w:rsidR="00D803A3">
        <w:rPr>
          <w:rFonts w:ascii="Georgia" w:eastAsia="Times New Roman" w:hAnsi="Georgia"/>
          <w:bCs/>
          <w:iCs/>
          <w:color w:val="auto"/>
        </w:rPr>
        <w:t>s</w:t>
      </w:r>
      <w:r w:rsidR="00402F40">
        <w:rPr>
          <w:rFonts w:ascii="Georgia" w:eastAsia="Times New Roman" w:hAnsi="Georgia"/>
          <w:bCs/>
          <w:iCs/>
          <w:color w:val="auto"/>
        </w:rPr>
        <w:t xml:space="preserve"> for flyvninger om natten, mens andre</w:t>
      </w:r>
      <w:r w:rsidR="00192D64">
        <w:rPr>
          <w:rFonts w:ascii="Georgia" w:eastAsia="Times New Roman" w:hAnsi="Georgia"/>
          <w:bCs/>
          <w:iCs/>
          <w:color w:val="auto"/>
        </w:rPr>
        <w:t xml:space="preserve"> lufthavne</w:t>
      </w:r>
      <w:r w:rsidR="00402F40">
        <w:rPr>
          <w:rFonts w:ascii="Georgia" w:eastAsia="Times New Roman" w:hAnsi="Georgia"/>
          <w:bCs/>
          <w:iCs/>
          <w:color w:val="auto"/>
        </w:rPr>
        <w:t xml:space="preserve"> har kvoter for antal fly og flytyper om natten.</w:t>
      </w:r>
    </w:p>
    <w:p w14:paraId="58DBE2F2" w14:textId="7530788E" w:rsidR="00402F40" w:rsidRDefault="00402F40" w:rsidP="000D57CF">
      <w:pPr>
        <w:rPr>
          <w:rFonts w:ascii="Georgia" w:eastAsia="Times New Roman" w:hAnsi="Georgia"/>
          <w:bCs/>
          <w:iCs/>
          <w:color w:val="auto"/>
        </w:rPr>
      </w:pPr>
      <w:r>
        <w:rPr>
          <w:rFonts w:ascii="Georgia" w:eastAsia="Times New Roman" w:hAnsi="Georgia"/>
          <w:bCs/>
          <w:iCs/>
          <w:color w:val="auto"/>
        </w:rPr>
        <w:t>Kenneth Ipsen opfordrer til at</w:t>
      </w:r>
      <w:r w:rsidR="0037125C">
        <w:rPr>
          <w:rFonts w:ascii="Georgia" w:eastAsia="Times New Roman" w:hAnsi="Georgia"/>
          <w:bCs/>
          <w:iCs/>
          <w:color w:val="auto"/>
        </w:rPr>
        <w:t xml:space="preserve"> tage situationen</w:t>
      </w:r>
      <w:r w:rsidR="00192D64">
        <w:rPr>
          <w:rFonts w:ascii="Georgia" w:eastAsia="Times New Roman" w:hAnsi="Georgia"/>
          <w:bCs/>
          <w:iCs/>
          <w:color w:val="auto"/>
        </w:rPr>
        <w:t>s</w:t>
      </w:r>
      <w:r w:rsidR="0037125C">
        <w:rPr>
          <w:rFonts w:ascii="Georgia" w:eastAsia="Times New Roman" w:hAnsi="Georgia"/>
          <w:bCs/>
          <w:iCs/>
          <w:color w:val="auto"/>
        </w:rPr>
        <w:t xml:space="preserve"> alvor med og revurdere lovforslaget</w:t>
      </w:r>
      <w:r w:rsidR="000E0281">
        <w:rPr>
          <w:rFonts w:ascii="Georgia" w:eastAsia="Times New Roman" w:hAnsi="Georgia"/>
          <w:bCs/>
          <w:iCs/>
          <w:color w:val="auto"/>
        </w:rPr>
        <w:t>. Han</w:t>
      </w:r>
      <w:r w:rsidR="0037125C">
        <w:rPr>
          <w:rFonts w:ascii="Georgia" w:eastAsia="Times New Roman" w:hAnsi="Georgia"/>
          <w:bCs/>
          <w:iCs/>
          <w:color w:val="auto"/>
        </w:rPr>
        <w:t xml:space="preserve"> </w:t>
      </w:r>
      <w:r>
        <w:rPr>
          <w:rFonts w:ascii="Georgia" w:eastAsia="Times New Roman" w:hAnsi="Georgia"/>
          <w:bCs/>
          <w:iCs/>
          <w:color w:val="auto"/>
        </w:rPr>
        <w:t>fremføre</w:t>
      </w:r>
      <w:r w:rsidR="00C703BB">
        <w:rPr>
          <w:rFonts w:ascii="Georgia" w:eastAsia="Times New Roman" w:hAnsi="Georgia"/>
          <w:bCs/>
          <w:iCs/>
          <w:color w:val="auto"/>
        </w:rPr>
        <w:t>r</w:t>
      </w:r>
      <w:r w:rsidR="0037125C">
        <w:rPr>
          <w:rFonts w:ascii="Georgia" w:eastAsia="Times New Roman" w:hAnsi="Georgia"/>
          <w:bCs/>
          <w:iCs/>
          <w:color w:val="auto"/>
        </w:rPr>
        <w:t xml:space="preserve"> </w:t>
      </w:r>
      <w:r>
        <w:rPr>
          <w:rFonts w:ascii="Georgia" w:eastAsia="Times New Roman" w:hAnsi="Georgia"/>
          <w:bCs/>
          <w:iCs/>
          <w:color w:val="auto"/>
        </w:rPr>
        <w:t xml:space="preserve">12 forslag </w:t>
      </w:r>
      <w:r w:rsidR="0037125C">
        <w:rPr>
          <w:rFonts w:ascii="Georgia" w:eastAsia="Times New Roman" w:hAnsi="Georgia"/>
          <w:bCs/>
          <w:iCs/>
          <w:color w:val="auto"/>
        </w:rPr>
        <w:t>og observationer, som han mener bør inkluderes i lovforslage</w:t>
      </w:r>
      <w:r w:rsidR="00EB57B5">
        <w:rPr>
          <w:rFonts w:ascii="Georgia" w:eastAsia="Times New Roman" w:hAnsi="Georgia"/>
          <w:bCs/>
          <w:iCs/>
          <w:color w:val="auto"/>
        </w:rPr>
        <w:t>t</w:t>
      </w:r>
      <w:r w:rsidR="0037125C">
        <w:rPr>
          <w:rFonts w:ascii="Georgia" w:eastAsia="Times New Roman" w:hAnsi="Georgia"/>
          <w:bCs/>
          <w:iCs/>
          <w:color w:val="auto"/>
        </w:rPr>
        <w:t>. Det inkluderer bl</w:t>
      </w:r>
      <w:r w:rsidR="00545A1B">
        <w:rPr>
          <w:rFonts w:ascii="Georgia" w:eastAsia="Times New Roman" w:hAnsi="Georgia"/>
          <w:bCs/>
          <w:iCs/>
          <w:color w:val="auto"/>
        </w:rPr>
        <w:t>.</w:t>
      </w:r>
      <w:r w:rsidR="0037125C">
        <w:rPr>
          <w:rFonts w:ascii="Georgia" w:eastAsia="Times New Roman" w:hAnsi="Georgia"/>
          <w:bCs/>
          <w:iCs/>
          <w:color w:val="auto"/>
        </w:rPr>
        <w:t>a</w:t>
      </w:r>
      <w:r w:rsidR="00545A1B">
        <w:rPr>
          <w:rFonts w:ascii="Georgia" w:eastAsia="Times New Roman" w:hAnsi="Georgia"/>
          <w:bCs/>
          <w:iCs/>
          <w:color w:val="auto"/>
        </w:rPr>
        <w:t>.</w:t>
      </w:r>
      <w:r w:rsidR="0037125C">
        <w:rPr>
          <w:rFonts w:ascii="Georgia" w:eastAsia="Times New Roman" w:hAnsi="Georgia"/>
          <w:bCs/>
          <w:iCs/>
          <w:color w:val="auto"/>
        </w:rPr>
        <w:t xml:space="preserve"> krav til </w:t>
      </w:r>
      <w:r w:rsidR="000B448E">
        <w:rPr>
          <w:rFonts w:ascii="Georgia" w:eastAsia="Times New Roman" w:hAnsi="Georgia"/>
          <w:bCs/>
          <w:iCs/>
          <w:color w:val="auto"/>
        </w:rPr>
        <w:t>lufthavnen</w:t>
      </w:r>
      <w:r w:rsidR="0037125C">
        <w:rPr>
          <w:rFonts w:ascii="Georgia" w:eastAsia="Times New Roman" w:hAnsi="Georgia"/>
          <w:bCs/>
          <w:iCs/>
          <w:color w:val="auto"/>
        </w:rPr>
        <w:t xml:space="preserve"> om udarbejdelse af en reel støjhandlingsplan med reelle mål for nedbringelse af støj i lighed med anden lovgivning</w:t>
      </w:r>
      <w:r w:rsidR="000B448E">
        <w:rPr>
          <w:rFonts w:ascii="Georgia" w:eastAsia="Times New Roman" w:hAnsi="Georgia"/>
          <w:bCs/>
          <w:iCs/>
          <w:color w:val="auto"/>
        </w:rPr>
        <w:t xml:space="preserve">, og at det skal undersøges om lovforslaget er en tilsidesættelse </w:t>
      </w:r>
      <w:r w:rsidR="000B448E" w:rsidRPr="000B448E">
        <w:rPr>
          <w:rFonts w:ascii="Georgia" w:eastAsia="Times New Roman" w:hAnsi="Georgia"/>
          <w:bCs/>
          <w:iCs/>
          <w:color w:val="auto"/>
        </w:rPr>
        <w:t>af EU-direktiv 2002/49/EF</w:t>
      </w:r>
      <w:r w:rsidR="000D57CF">
        <w:rPr>
          <w:rFonts w:ascii="Georgia" w:eastAsia="Times New Roman" w:hAnsi="Georgia"/>
          <w:bCs/>
          <w:iCs/>
          <w:color w:val="auto"/>
        </w:rPr>
        <w:t xml:space="preserve">, </w:t>
      </w:r>
      <w:r w:rsidR="000D57CF" w:rsidRPr="000D57CF">
        <w:rPr>
          <w:rFonts w:ascii="Georgia" w:eastAsia="Times New Roman" w:hAnsi="Georgia"/>
          <w:bCs/>
          <w:iCs/>
          <w:color w:val="auto"/>
        </w:rPr>
        <w:t xml:space="preserve">når </w:t>
      </w:r>
      <w:r w:rsidR="00192D64">
        <w:rPr>
          <w:rFonts w:ascii="Georgia" w:eastAsia="Times New Roman" w:hAnsi="Georgia"/>
          <w:bCs/>
          <w:iCs/>
          <w:color w:val="auto"/>
        </w:rPr>
        <w:t>det</w:t>
      </w:r>
      <w:r w:rsidR="000D57CF" w:rsidRPr="000D57CF">
        <w:rPr>
          <w:rFonts w:ascii="Georgia" w:eastAsia="Times New Roman" w:hAnsi="Georgia"/>
          <w:bCs/>
          <w:iCs/>
          <w:color w:val="auto"/>
        </w:rPr>
        <w:t xml:space="preserve"> i lovfor</w:t>
      </w:r>
      <w:r w:rsidR="00545A1B">
        <w:rPr>
          <w:rFonts w:ascii="Georgia" w:eastAsia="Times New Roman" w:hAnsi="Georgia"/>
          <w:bCs/>
          <w:iCs/>
          <w:color w:val="auto"/>
        </w:rPr>
        <w:t>slaget</w:t>
      </w:r>
      <w:r w:rsidR="00192D64">
        <w:rPr>
          <w:rFonts w:ascii="Georgia" w:eastAsia="Times New Roman" w:hAnsi="Georgia"/>
          <w:bCs/>
          <w:iCs/>
          <w:color w:val="auto"/>
        </w:rPr>
        <w:t xml:space="preserve"> tilkendegives</w:t>
      </w:r>
      <w:r w:rsidR="000D57CF">
        <w:rPr>
          <w:rFonts w:ascii="Georgia" w:eastAsia="Times New Roman" w:hAnsi="Georgia"/>
          <w:bCs/>
          <w:iCs/>
          <w:color w:val="auto"/>
        </w:rPr>
        <w:t>,</w:t>
      </w:r>
      <w:r w:rsidR="000D57CF" w:rsidRPr="000D57CF">
        <w:rPr>
          <w:rFonts w:ascii="Georgia" w:eastAsia="Times New Roman" w:hAnsi="Georgia"/>
          <w:bCs/>
          <w:iCs/>
          <w:color w:val="auto"/>
        </w:rPr>
        <w:t xml:space="preserve"> at</w:t>
      </w:r>
      <w:r w:rsidR="000D57CF">
        <w:rPr>
          <w:rFonts w:ascii="Georgia" w:eastAsia="Times New Roman" w:hAnsi="Georgia"/>
          <w:bCs/>
          <w:iCs/>
          <w:color w:val="auto"/>
        </w:rPr>
        <w:t xml:space="preserve"> </w:t>
      </w:r>
      <w:r w:rsidR="000D57CF" w:rsidRPr="000D57CF">
        <w:rPr>
          <w:rFonts w:ascii="Georgia" w:eastAsia="Times New Roman" w:hAnsi="Georgia"/>
          <w:bCs/>
          <w:iCs/>
          <w:color w:val="auto"/>
        </w:rPr>
        <w:t>bemyndigelsen vil blive brugt til at legitimere lufthavnen til at støje mere givet antallet af</w:t>
      </w:r>
      <w:r w:rsidR="000D57CF">
        <w:rPr>
          <w:rFonts w:ascii="Georgia" w:eastAsia="Times New Roman" w:hAnsi="Georgia"/>
          <w:bCs/>
          <w:iCs/>
          <w:color w:val="auto"/>
        </w:rPr>
        <w:t xml:space="preserve"> </w:t>
      </w:r>
      <w:r w:rsidR="000D57CF" w:rsidRPr="000D57CF">
        <w:rPr>
          <w:rFonts w:ascii="Georgia" w:eastAsia="Times New Roman" w:hAnsi="Georgia"/>
          <w:bCs/>
          <w:iCs/>
          <w:color w:val="auto"/>
        </w:rPr>
        <w:t>operationer.</w:t>
      </w:r>
      <w:r w:rsidR="00D803A3">
        <w:rPr>
          <w:rFonts w:ascii="Georgia" w:eastAsia="Times New Roman" w:hAnsi="Georgia"/>
          <w:bCs/>
          <w:iCs/>
          <w:color w:val="auto"/>
        </w:rPr>
        <w:t xml:space="preserve"> Han foreslår endvidere bl</w:t>
      </w:r>
      <w:r w:rsidR="00545A1B">
        <w:rPr>
          <w:rFonts w:ascii="Georgia" w:eastAsia="Times New Roman" w:hAnsi="Georgia"/>
          <w:bCs/>
          <w:iCs/>
          <w:color w:val="auto"/>
        </w:rPr>
        <w:t>.</w:t>
      </w:r>
      <w:r w:rsidR="00D803A3">
        <w:rPr>
          <w:rFonts w:ascii="Georgia" w:eastAsia="Times New Roman" w:hAnsi="Georgia"/>
          <w:bCs/>
          <w:iCs/>
          <w:color w:val="auto"/>
        </w:rPr>
        <w:t>a</w:t>
      </w:r>
      <w:r w:rsidR="00545A1B">
        <w:rPr>
          <w:rFonts w:ascii="Georgia" w:eastAsia="Times New Roman" w:hAnsi="Georgia"/>
          <w:bCs/>
          <w:iCs/>
          <w:color w:val="auto"/>
        </w:rPr>
        <w:t>.</w:t>
      </w:r>
      <w:r w:rsidR="00D803A3">
        <w:rPr>
          <w:rFonts w:ascii="Georgia" w:eastAsia="Times New Roman" w:hAnsi="Georgia"/>
          <w:bCs/>
          <w:iCs/>
          <w:color w:val="auto"/>
        </w:rPr>
        <w:t xml:space="preserve"> udbygning af støjmure og jordvolde, som har være muligt i mange år, men ikke er gennemført, og at der indføres et kvotesystem som i Heathrow, </w:t>
      </w:r>
      <w:proofErr w:type="spellStart"/>
      <w:r w:rsidR="00D803A3">
        <w:rPr>
          <w:rFonts w:ascii="Georgia" w:eastAsia="Times New Roman" w:hAnsi="Georgia"/>
          <w:bCs/>
          <w:iCs/>
          <w:color w:val="auto"/>
        </w:rPr>
        <w:t>Gatwick</w:t>
      </w:r>
      <w:proofErr w:type="spellEnd"/>
      <w:r w:rsidR="00D803A3">
        <w:rPr>
          <w:rFonts w:ascii="Georgia" w:eastAsia="Times New Roman" w:hAnsi="Georgia"/>
          <w:bCs/>
          <w:iCs/>
          <w:color w:val="auto"/>
        </w:rPr>
        <w:t xml:space="preserve"> og Stansted lufthavne, hvormed støjudledningen kommer under kontrol per flyvning.</w:t>
      </w:r>
    </w:p>
    <w:p w14:paraId="19412D90" w14:textId="2CF1BB4E" w:rsidR="000D57CF" w:rsidRPr="003F3067" w:rsidRDefault="000D57CF" w:rsidP="000D57CF">
      <w:pPr>
        <w:rPr>
          <w:rFonts w:ascii="Georgia" w:eastAsia="Times New Roman" w:hAnsi="Georgia"/>
          <w:bCs/>
          <w:iCs/>
          <w:color w:val="auto"/>
        </w:rPr>
      </w:pPr>
      <w:r>
        <w:rPr>
          <w:rFonts w:ascii="Georgia" w:eastAsia="Times New Roman" w:hAnsi="Georgia"/>
          <w:bCs/>
          <w:iCs/>
          <w:color w:val="auto"/>
        </w:rPr>
        <w:t>Kenneth Ipsen bemærker, at der ikke havde være</w:t>
      </w:r>
      <w:r w:rsidR="00545A1B">
        <w:rPr>
          <w:rFonts w:ascii="Georgia" w:eastAsia="Times New Roman" w:hAnsi="Georgia"/>
          <w:bCs/>
          <w:iCs/>
          <w:color w:val="auto"/>
        </w:rPr>
        <w:t>t</w:t>
      </w:r>
      <w:r>
        <w:rPr>
          <w:rFonts w:ascii="Georgia" w:eastAsia="Times New Roman" w:hAnsi="Georgia"/>
          <w:bCs/>
          <w:iCs/>
          <w:color w:val="auto"/>
        </w:rPr>
        <w:t xml:space="preserve"> brug for lovforslaget og en tilsidesættelse af EU-direktivet, hvis lufthavnen løbende havde taget sit miljøansvar alvorligt, og at der ikke længere er proportionalitet mellem antallet af flyvninger, ambitioner om vækst og støjpåvirkningen af nærmiljøet. Han påpeger, at lufthavnen ikke må vinde på manglende handlekraft og tilsidesættelse af god opførelse, og at Transportministeriet, uden at stille krav til lufthavnen</w:t>
      </w:r>
      <w:r w:rsidR="00192D64">
        <w:rPr>
          <w:rFonts w:ascii="Georgia" w:eastAsia="Times New Roman" w:hAnsi="Georgia"/>
          <w:bCs/>
          <w:iCs/>
          <w:color w:val="auto"/>
        </w:rPr>
        <w:t>,</w:t>
      </w:r>
      <w:r>
        <w:rPr>
          <w:rFonts w:ascii="Georgia" w:eastAsia="Times New Roman" w:hAnsi="Georgia"/>
          <w:bCs/>
          <w:iCs/>
          <w:color w:val="auto"/>
        </w:rPr>
        <w:t xml:space="preserve"> indstiller til en ændring af loven indikerer, at omfanget af støjproblemet ikke er blevet ministeriet bekendt. </w:t>
      </w:r>
    </w:p>
    <w:p w14:paraId="6FFF7948" w14:textId="423AD1FB" w:rsidR="007573C6" w:rsidRDefault="00711D01" w:rsidP="007573C6">
      <w:pPr>
        <w:rPr>
          <w:rFonts w:ascii="Georgia" w:eastAsia="Times New Roman" w:hAnsi="Georgia"/>
          <w:bCs/>
          <w:color w:val="auto"/>
        </w:rPr>
      </w:pPr>
      <w:r>
        <w:rPr>
          <w:rFonts w:ascii="Georgia" w:eastAsia="Times New Roman" w:hAnsi="Georgia"/>
          <w:b/>
          <w:bCs/>
          <w:color w:val="auto"/>
        </w:rPr>
        <w:lastRenderedPageBreak/>
        <w:t>Dragør Kommune</w:t>
      </w:r>
      <w:r w:rsidRPr="007573C6">
        <w:rPr>
          <w:rFonts w:ascii="Georgia" w:eastAsia="Times New Roman" w:hAnsi="Georgia"/>
          <w:bCs/>
          <w:color w:val="auto"/>
        </w:rPr>
        <w:t xml:space="preserve"> </w:t>
      </w:r>
      <w:r w:rsidR="007573C6" w:rsidRPr="007573C6">
        <w:rPr>
          <w:rFonts w:ascii="Georgia" w:eastAsia="Times New Roman" w:hAnsi="Georgia"/>
          <w:bCs/>
          <w:color w:val="auto"/>
        </w:rPr>
        <w:t xml:space="preserve">bemærker, at det i </w:t>
      </w:r>
      <w:r w:rsidRPr="007573C6">
        <w:rPr>
          <w:rFonts w:ascii="Georgia" w:eastAsia="Times New Roman" w:hAnsi="Georgia"/>
          <w:bCs/>
          <w:color w:val="auto"/>
        </w:rPr>
        <w:t>hørings</w:t>
      </w:r>
      <w:r w:rsidR="003231DD">
        <w:rPr>
          <w:rFonts w:ascii="Georgia" w:eastAsia="Times New Roman" w:hAnsi="Georgia"/>
          <w:bCs/>
          <w:color w:val="auto"/>
        </w:rPr>
        <w:t>materialet</w:t>
      </w:r>
      <w:r w:rsidR="007573C6" w:rsidRPr="007573C6">
        <w:rPr>
          <w:rFonts w:ascii="Georgia" w:eastAsia="Times New Roman" w:hAnsi="Georgia"/>
          <w:bCs/>
          <w:color w:val="auto"/>
        </w:rPr>
        <w:t xml:space="preserve"> nævnes</w:t>
      </w:r>
      <w:r w:rsidRPr="007573C6">
        <w:rPr>
          <w:rFonts w:ascii="Georgia" w:eastAsia="Times New Roman" w:hAnsi="Georgia"/>
          <w:bCs/>
          <w:color w:val="auto"/>
        </w:rPr>
        <w:t>, at de nuværende grænser for</w:t>
      </w:r>
      <w:r w:rsidR="007573C6" w:rsidRPr="007573C6">
        <w:rPr>
          <w:rFonts w:ascii="Georgia" w:eastAsia="Times New Roman" w:hAnsi="Georgia"/>
          <w:bCs/>
          <w:color w:val="auto"/>
        </w:rPr>
        <w:t xml:space="preserve"> </w:t>
      </w:r>
      <w:r w:rsidRPr="007573C6">
        <w:rPr>
          <w:rFonts w:ascii="Georgia" w:eastAsia="Times New Roman" w:hAnsi="Georgia"/>
          <w:bCs/>
          <w:color w:val="auto"/>
        </w:rPr>
        <w:t>støjbelastningen i støjcirkulæret giver lufthavnen mulighed for at udlede mere støj ved</w:t>
      </w:r>
      <w:r w:rsidR="007573C6" w:rsidRPr="007573C6">
        <w:rPr>
          <w:rFonts w:ascii="Georgia" w:eastAsia="Times New Roman" w:hAnsi="Georgia"/>
          <w:bCs/>
          <w:color w:val="auto"/>
        </w:rPr>
        <w:t xml:space="preserve"> </w:t>
      </w:r>
      <w:r w:rsidRPr="007573C6">
        <w:rPr>
          <w:rFonts w:ascii="Georgia" w:eastAsia="Times New Roman" w:hAnsi="Georgia"/>
          <w:bCs/>
          <w:color w:val="auto"/>
        </w:rPr>
        <w:t>nærmeste boligområder. Det er uacceptabelt for Dragør Kommune, at der gives mulighed for</w:t>
      </w:r>
      <w:r w:rsidR="007573C6" w:rsidRPr="007573C6">
        <w:rPr>
          <w:rFonts w:ascii="Georgia" w:eastAsia="Times New Roman" w:hAnsi="Georgia"/>
          <w:bCs/>
          <w:color w:val="auto"/>
        </w:rPr>
        <w:t xml:space="preserve"> </w:t>
      </w:r>
      <w:r w:rsidRPr="007573C6">
        <w:rPr>
          <w:rFonts w:ascii="Georgia" w:eastAsia="Times New Roman" w:hAnsi="Georgia"/>
          <w:bCs/>
          <w:color w:val="auto"/>
        </w:rPr>
        <w:t>en øget støjbelastning. Dragør Kommune har i dag gener ved støj</w:t>
      </w:r>
      <w:r w:rsidR="00A60FFC">
        <w:rPr>
          <w:rFonts w:ascii="Georgia" w:eastAsia="Times New Roman" w:hAnsi="Georgia"/>
          <w:bCs/>
          <w:color w:val="auto"/>
        </w:rPr>
        <w:t>, og at</w:t>
      </w:r>
      <w:r w:rsidRPr="007573C6">
        <w:rPr>
          <w:rFonts w:ascii="Georgia" w:eastAsia="Times New Roman" w:hAnsi="Georgia"/>
          <w:bCs/>
          <w:color w:val="auto"/>
        </w:rPr>
        <w:t xml:space="preserve"> udvide muligheden vil skabe forringelse i livskvalitet, når man</w:t>
      </w:r>
      <w:r w:rsidR="007573C6" w:rsidRPr="007573C6">
        <w:rPr>
          <w:rFonts w:ascii="Georgia" w:eastAsia="Times New Roman" w:hAnsi="Georgia"/>
          <w:bCs/>
          <w:color w:val="auto"/>
        </w:rPr>
        <w:t xml:space="preserve"> </w:t>
      </w:r>
      <w:r w:rsidRPr="007573C6">
        <w:rPr>
          <w:rFonts w:ascii="Georgia" w:eastAsia="Times New Roman" w:hAnsi="Georgia"/>
          <w:bCs/>
          <w:color w:val="auto"/>
        </w:rPr>
        <w:t>bor i Dragør</w:t>
      </w:r>
      <w:r w:rsidR="007573C6" w:rsidRPr="007573C6">
        <w:rPr>
          <w:rFonts w:ascii="Georgia" w:eastAsia="Times New Roman" w:hAnsi="Georgia"/>
          <w:bCs/>
          <w:color w:val="auto"/>
        </w:rPr>
        <w:t>.</w:t>
      </w:r>
      <w:r w:rsidR="007573C6">
        <w:rPr>
          <w:rFonts w:ascii="Georgia" w:eastAsia="Times New Roman" w:hAnsi="Georgia"/>
          <w:bCs/>
          <w:color w:val="auto"/>
        </w:rPr>
        <w:t xml:space="preserve"> Dragør Kommune tilføjer, at det er afgørende, at der tages hensyn til de omkringliggende boligområder, der oplever væsentlige støjgener, som lufthavnen medfører i dag og fremadrettet. </w:t>
      </w:r>
    </w:p>
    <w:p w14:paraId="53FB3F72" w14:textId="7155A320" w:rsidR="00577267" w:rsidRDefault="007573C6" w:rsidP="007573C6">
      <w:pPr>
        <w:rPr>
          <w:rFonts w:ascii="Georgia" w:eastAsia="Times New Roman" w:hAnsi="Georgia"/>
          <w:bCs/>
          <w:color w:val="auto"/>
        </w:rPr>
      </w:pPr>
      <w:r>
        <w:rPr>
          <w:rFonts w:ascii="Georgia" w:eastAsia="Times New Roman" w:hAnsi="Georgia"/>
          <w:bCs/>
          <w:color w:val="auto"/>
        </w:rPr>
        <w:t>Dragør Kommune bemærker, at der er nationale anbefalinger og retningslinjer</w:t>
      </w:r>
      <w:r w:rsidR="003231DD">
        <w:rPr>
          <w:rFonts w:ascii="Georgia" w:eastAsia="Times New Roman" w:hAnsi="Georgia"/>
          <w:bCs/>
          <w:color w:val="auto"/>
        </w:rPr>
        <w:t xml:space="preserve"> f</w:t>
      </w:r>
      <w:r w:rsidR="00192D64">
        <w:rPr>
          <w:rFonts w:ascii="Georgia" w:eastAsia="Times New Roman" w:hAnsi="Georgia"/>
          <w:bCs/>
          <w:color w:val="auto"/>
        </w:rPr>
        <w:t>o</w:t>
      </w:r>
      <w:r w:rsidR="003231DD">
        <w:rPr>
          <w:rFonts w:ascii="Georgia" w:eastAsia="Times New Roman" w:hAnsi="Georgia"/>
          <w:bCs/>
          <w:color w:val="auto"/>
        </w:rPr>
        <w:t>r</w:t>
      </w:r>
      <w:r>
        <w:rPr>
          <w:rFonts w:ascii="Georgia" w:eastAsia="Times New Roman" w:hAnsi="Georgia"/>
          <w:bCs/>
          <w:color w:val="auto"/>
        </w:rPr>
        <w:t xml:space="preserve"> ind- og </w:t>
      </w:r>
      <w:proofErr w:type="spellStart"/>
      <w:r>
        <w:rPr>
          <w:rFonts w:ascii="Georgia" w:eastAsia="Times New Roman" w:hAnsi="Georgia"/>
          <w:bCs/>
          <w:color w:val="auto"/>
        </w:rPr>
        <w:t>udflyvning</w:t>
      </w:r>
      <w:proofErr w:type="spellEnd"/>
      <w:r>
        <w:rPr>
          <w:rFonts w:ascii="Georgia" w:eastAsia="Times New Roman" w:hAnsi="Georgia"/>
          <w:bCs/>
          <w:color w:val="auto"/>
        </w:rPr>
        <w:t xml:space="preserve"> fra lufthavnen, og at der bør være særlig opmærksomhed på natflyvning. Ifølge Dragør Kommune har o</w:t>
      </w:r>
      <w:r w:rsidRPr="007573C6">
        <w:rPr>
          <w:rFonts w:ascii="Georgia" w:eastAsia="Times New Roman" w:hAnsi="Georgia"/>
          <w:bCs/>
          <w:color w:val="auto"/>
        </w:rPr>
        <w:t>mfanget af</w:t>
      </w:r>
      <w:r>
        <w:rPr>
          <w:rFonts w:ascii="Georgia" w:eastAsia="Times New Roman" w:hAnsi="Georgia"/>
          <w:bCs/>
          <w:color w:val="auto"/>
        </w:rPr>
        <w:t xml:space="preserve"> </w:t>
      </w:r>
      <w:r w:rsidRPr="007573C6">
        <w:rPr>
          <w:rFonts w:ascii="Georgia" w:eastAsia="Times New Roman" w:hAnsi="Georgia"/>
          <w:bCs/>
          <w:color w:val="auto"/>
        </w:rPr>
        <w:t>flyvning om natten, herunder med meget larmende fragtfly, nået et omfang, der er stærkt</w:t>
      </w:r>
      <w:r>
        <w:rPr>
          <w:rFonts w:ascii="Georgia" w:eastAsia="Times New Roman" w:hAnsi="Georgia"/>
          <w:bCs/>
          <w:color w:val="auto"/>
        </w:rPr>
        <w:t xml:space="preserve"> </w:t>
      </w:r>
      <w:r w:rsidRPr="007573C6">
        <w:rPr>
          <w:rFonts w:ascii="Georgia" w:eastAsia="Times New Roman" w:hAnsi="Georgia"/>
          <w:bCs/>
          <w:color w:val="auto"/>
        </w:rPr>
        <w:t xml:space="preserve">bekymrende. Reglerne for støjforhold bør </w:t>
      </w:r>
      <w:r>
        <w:rPr>
          <w:rFonts w:ascii="Georgia" w:eastAsia="Times New Roman" w:hAnsi="Georgia"/>
          <w:bCs/>
          <w:color w:val="auto"/>
        </w:rPr>
        <w:t xml:space="preserve">derfor </w:t>
      </w:r>
      <w:r w:rsidRPr="007573C6">
        <w:rPr>
          <w:rFonts w:ascii="Georgia" w:eastAsia="Times New Roman" w:hAnsi="Georgia"/>
          <w:bCs/>
          <w:color w:val="auto"/>
        </w:rPr>
        <w:t>specifikt forholde sig til at mindske støjen fra</w:t>
      </w:r>
      <w:r>
        <w:rPr>
          <w:rFonts w:ascii="Georgia" w:eastAsia="Times New Roman" w:hAnsi="Georgia"/>
          <w:bCs/>
          <w:color w:val="auto"/>
        </w:rPr>
        <w:t xml:space="preserve"> </w:t>
      </w:r>
      <w:r w:rsidRPr="007573C6">
        <w:rPr>
          <w:rFonts w:ascii="Georgia" w:eastAsia="Times New Roman" w:hAnsi="Georgia"/>
          <w:bCs/>
          <w:color w:val="auto"/>
        </w:rPr>
        <w:t>natflyvninger og mindske antallet af fly og tidsrum, der flyves i, eventuelt ved at se på erfaringer</w:t>
      </w:r>
      <w:r>
        <w:rPr>
          <w:rFonts w:ascii="Georgia" w:eastAsia="Times New Roman" w:hAnsi="Georgia"/>
          <w:bCs/>
          <w:color w:val="auto"/>
        </w:rPr>
        <w:t xml:space="preserve"> </w:t>
      </w:r>
      <w:r w:rsidRPr="007573C6">
        <w:rPr>
          <w:rFonts w:ascii="Georgia" w:eastAsia="Times New Roman" w:hAnsi="Georgia"/>
          <w:bCs/>
          <w:color w:val="auto"/>
        </w:rPr>
        <w:t>fra andre europæiske lufthavne.</w:t>
      </w:r>
      <w:r>
        <w:rPr>
          <w:rFonts w:ascii="Georgia" w:eastAsia="Times New Roman" w:hAnsi="Georgia"/>
          <w:bCs/>
          <w:color w:val="auto"/>
        </w:rPr>
        <w:t xml:space="preserve"> </w:t>
      </w:r>
    </w:p>
    <w:p w14:paraId="62524C45" w14:textId="122B7710" w:rsidR="00577267" w:rsidRPr="007573C6" w:rsidRDefault="00577267" w:rsidP="00577267">
      <w:pPr>
        <w:rPr>
          <w:rFonts w:ascii="Georgia" w:eastAsia="Times New Roman" w:hAnsi="Georgia"/>
          <w:bCs/>
          <w:color w:val="auto"/>
        </w:rPr>
      </w:pPr>
      <w:r w:rsidRPr="00577267">
        <w:rPr>
          <w:rFonts w:ascii="Georgia" w:eastAsia="Times New Roman" w:hAnsi="Georgia"/>
          <w:bCs/>
          <w:color w:val="auto"/>
        </w:rPr>
        <w:t>Dragør Kommune afventer revision af støjcirkulæret, og</w:t>
      </w:r>
      <w:r>
        <w:rPr>
          <w:rFonts w:ascii="Georgia" w:eastAsia="Times New Roman" w:hAnsi="Georgia"/>
          <w:bCs/>
          <w:color w:val="auto"/>
        </w:rPr>
        <w:t xml:space="preserve"> </w:t>
      </w:r>
      <w:r w:rsidRPr="00577267">
        <w:rPr>
          <w:rFonts w:ascii="Georgia" w:eastAsia="Times New Roman" w:hAnsi="Georgia"/>
          <w:bCs/>
          <w:color w:val="auto"/>
        </w:rPr>
        <w:t xml:space="preserve">forventer, fortsat </w:t>
      </w:r>
      <w:r w:rsidR="0023493A">
        <w:rPr>
          <w:rFonts w:ascii="Georgia" w:eastAsia="Times New Roman" w:hAnsi="Georgia"/>
          <w:bCs/>
          <w:color w:val="auto"/>
        </w:rPr>
        <w:t>i</w:t>
      </w:r>
      <w:r w:rsidRPr="00577267">
        <w:rPr>
          <w:rFonts w:ascii="Georgia" w:eastAsia="Times New Roman" w:hAnsi="Georgia"/>
          <w:bCs/>
          <w:color w:val="auto"/>
        </w:rPr>
        <w:t>nddrage</w:t>
      </w:r>
      <w:r w:rsidR="0023493A">
        <w:rPr>
          <w:rFonts w:ascii="Georgia" w:eastAsia="Times New Roman" w:hAnsi="Georgia"/>
          <w:bCs/>
          <w:color w:val="auto"/>
        </w:rPr>
        <w:t>lse</w:t>
      </w:r>
      <w:r w:rsidRPr="00577267">
        <w:rPr>
          <w:rFonts w:ascii="Georgia" w:eastAsia="Times New Roman" w:hAnsi="Georgia"/>
          <w:bCs/>
          <w:color w:val="auto"/>
        </w:rPr>
        <w:t xml:space="preserve"> i revisionen</w:t>
      </w:r>
      <w:r w:rsidR="0023493A">
        <w:rPr>
          <w:rFonts w:ascii="Georgia" w:eastAsia="Times New Roman" w:hAnsi="Georgia"/>
          <w:bCs/>
          <w:color w:val="auto"/>
        </w:rPr>
        <w:t xml:space="preserve"> af cirkulæret</w:t>
      </w:r>
      <w:r w:rsidRPr="00577267">
        <w:rPr>
          <w:rFonts w:ascii="Georgia" w:eastAsia="Times New Roman" w:hAnsi="Georgia"/>
          <w:bCs/>
          <w:color w:val="auto"/>
        </w:rPr>
        <w:t xml:space="preserve"> </w:t>
      </w:r>
      <w:r>
        <w:rPr>
          <w:rFonts w:ascii="Georgia" w:eastAsia="Times New Roman" w:hAnsi="Georgia"/>
          <w:bCs/>
          <w:color w:val="auto"/>
        </w:rPr>
        <w:t xml:space="preserve">og </w:t>
      </w:r>
      <w:r w:rsidRPr="00577267">
        <w:rPr>
          <w:rFonts w:ascii="Georgia" w:eastAsia="Times New Roman" w:hAnsi="Georgia"/>
          <w:bCs/>
          <w:color w:val="auto"/>
        </w:rPr>
        <w:t>alle ændringer som følge af lovændringen.</w:t>
      </w:r>
      <w:r>
        <w:rPr>
          <w:rFonts w:ascii="Georgia" w:eastAsia="Times New Roman" w:hAnsi="Georgia"/>
          <w:bCs/>
          <w:color w:val="auto"/>
        </w:rPr>
        <w:t xml:space="preserve"> Endeligt opfordrer Dragør Kommune til at intensivere arbejdet med tiltag, der kan nedbringe partikelforureningen. </w:t>
      </w:r>
    </w:p>
    <w:p w14:paraId="4DE42A6B" w14:textId="3AD1FE91" w:rsidR="00F726C9" w:rsidRDefault="00581E39" w:rsidP="003D6FEA">
      <w:pPr>
        <w:rPr>
          <w:rFonts w:eastAsia="Times New Roman"/>
        </w:rPr>
      </w:pPr>
      <w:r>
        <w:rPr>
          <w:rFonts w:eastAsia="Times New Roman"/>
          <w:b/>
        </w:rPr>
        <w:t>Tårnby K</w:t>
      </w:r>
      <w:r w:rsidRPr="00581E39">
        <w:rPr>
          <w:rFonts w:eastAsia="Times New Roman"/>
          <w:b/>
        </w:rPr>
        <w:t>ommun</w:t>
      </w:r>
      <w:r>
        <w:rPr>
          <w:rFonts w:eastAsia="Times New Roman"/>
          <w:b/>
        </w:rPr>
        <w:t xml:space="preserve">e </w:t>
      </w:r>
      <w:r w:rsidRPr="000A2BD0">
        <w:rPr>
          <w:rFonts w:eastAsia="Times New Roman"/>
        </w:rPr>
        <w:t>bemærker, at de har betydelig interesse i, at lufthavnens udvikling sker på en måde og inden for rammer, som giver anledning til færrest mulige negative påvirkninger af borgere, natur og miljø uden for lufthavnens område. Det betyder blandt andet, at teknologiske fremskridt</w:t>
      </w:r>
      <w:r w:rsidR="00192D64">
        <w:rPr>
          <w:rFonts w:eastAsia="Times New Roman"/>
        </w:rPr>
        <w:t>,</w:t>
      </w:r>
      <w:r w:rsidRPr="000A2BD0">
        <w:rPr>
          <w:rFonts w:eastAsia="Times New Roman"/>
        </w:rPr>
        <w:t xml:space="preserve"> fx i forhold til flyenes støj</w:t>
      </w:r>
      <w:r w:rsidR="00192D64">
        <w:rPr>
          <w:rFonts w:eastAsia="Times New Roman"/>
        </w:rPr>
        <w:t>,</w:t>
      </w:r>
      <w:r w:rsidRPr="000A2BD0">
        <w:rPr>
          <w:rFonts w:eastAsia="Times New Roman"/>
        </w:rPr>
        <w:t xml:space="preserve"> også medfører krav om reduktion af lufthavnens samlede støjpåvirkning til gavn for omgivelserne – herunder at miljøgodkendelsen løbende nedjusteres til at passe til den faktiske støj. Der er risiko for, at udvidelsen af lufthavnen vil medføre en stigning af støj fra flyene og øget</w:t>
      </w:r>
      <w:r w:rsidR="000A2BD0">
        <w:rPr>
          <w:rFonts w:eastAsia="Times New Roman"/>
        </w:rPr>
        <w:t xml:space="preserve"> </w:t>
      </w:r>
      <w:r w:rsidRPr="000A2BD0">
        <w:rPr>
          <w:rFonts w:eastAsia="Times New Roman"/>
        </w:rPr>
        <w:t>partikeludledning i Tårnby Kommune. Af hensyn til sundheden for kommunens beboere og personalet, ønske</w:t>
      </w:r>
      <w:r w:rsidR="00396539">
        <w:rPr>
          <w:rFonts w:eastAsia="Times New Roman"/>
        </w:rPr>
        <w:t>r Tårnby Kommune</w:t>
      </w:r>
      <w:r w:rsidRPr="000A2BD0">
        <w:rPr>
          <w:rFonts w:eastAsia="Times New Roman"/>
        </w:rPr>
        <w:t>, at taxikørsel minimeres, at standpladserne flyttes så langt væk fra beboelse og institutioner i kommunen som muligt, og at der fortsat arbejdes videre med el-drift og bæredygtige brændstoffer.</w:t>
      </w:r>
    </w:p>
    <w:p w14:paraId="0EEBA1BD" w14:textId="2BEDFE51" w:rsidR="00913533" w:rsidRPr="00913533" w:rsidRDefault="00913533" w:rsidP="00913533">
      <w:pPr>
        <w:rPr>
          <w:rFonts w:eastAsia="Times New Roman"/>
          <w:i/>
          <w:iCs/>
        </w:rPr>
      </w:pPr>
      <w:r w:rsidRPr="00913533">
        <w:rPr>
          <w:rFonts w:eastAsia="Times New Roman"/>
        </w:rPr>
        <w:t xml:space="preserve">Tårnby Kommune </w:t>
      </w:r>
      <w:r w:rsidR="003A0ED0">
        <w:rPr>
          <w:rFonts w:eastAsia="Times New Roman"/>
        </w:rPr>
        <w:t>bemærker</w:t>
      </w:r>
      <w:r w:rsidRPr="00913533">
        <w:rPr>
          <w:rFonts w:eastAsia="Times New Roman"/>
        </w:rPr>
        <w:t>, at</w:t>
      </w:r>
      <w:r w:rsidRPr="00694FCB">
        <w:rPr>
          <w:rFonts w:eastAsia="Times New Roman"/>
        </w:rPr>
        <w:t xml:space="preserve"> </w:t>
      </w:r>
      <w:r w:rsidR="00694FCB" w:rsidRPr="00694FCB">
        <w:rPr>
          <w:rFonts w:eastAsia="Times New Roman"/>
        </w:rPr>
        <w:t>støjcirkulæret</w:t>
      </w:r>
      <w:r w:rsidR="00690DB2">
        <w:rPr>
          <w:rFonts w:eastAsia="Times New Roman"/>
        </w:rPr>
        <w:t>,</w:t>
      </w:r>
      <w:r w:rsidR="00694FCB">
        <w:rPr>
          <w:rFonts w:eastAsia="Times New Roman"/>
          <w:i/>
          <w:iCs/>
        </w:rPr>
        <w:t xml:space="preserve"> </w:t>
      </w:r>
      <w:r w:rsidRPr="00913533">
        <w:rPr>
          <w:rFonts w:eastAsia="Times New Roman"/>
        </w:rPr>
        <w:t>jf. § 3, har været forhandlet med de</w:t>
      </w:r>
      <w:r>
        <w:rPr>
          <w:rFonts w:eastAsia="Times New Roman"/>
          <w:i/>
          <w:iCs/>
        </w:rPr>
        <w:t xml:space="preserve"> </w:t>
      </w:r>
      <w:r w:rsidRPr="00913533">
        <w:rPr>
          <w:rFonts w:eastAsia="Times New Roman"/>
        </w:rPr>
        <w:t xml:space="preserve">berørte ministerier og styrelser, Københavns </w:t>
      </w:r>
      <w:r w:rsidRPr="00913533">
        <w:rPr>
          <w:rFonts w:eastAsia="Times New Roman"/>
        </w:rPr>
        <w:lastRenderedPageBreak/>
        <w:t>Amt samt Dragør og Tårnby kommuner.</w:t>
      </w:r>
      <w:r>
        <w:rPr>
          <w:rFonts w:eastAsia="Times New Roman"/>
        </w:rPr>
        <w:t xml:space="preserve"> </w:t>
      </w:r>
      <w:r w:rsidR="007C4BD4">
        <w:rPr>
          <w:rFonts w:eastAsia="Times New Roman"/>
        </w:rPr>
        <w:t>Tårnby Kommune</w:t>
      </w:r>
      <w:r>
        <w:rPr>
          <w:rFonts w:eastAsia="Times New Roman"/>
        </w:rPr>
        <w:t xml:space="preserve"> </w:t>
      </w:r>
      <w:r w:rsidRPr="00913533">
        <w:rPr>
          <w:rFonts w:eastAsia="Times New Roman"/>
        </w:rPr>
        <w:t>forventer at fortsætte det gode samarbejde med ministerier og styrelser, når</w:t>
      </w:r>
      <w:r>
        <w:rPr>
          <w:rFonts w:eastAsia="Times New Roman"/>
        </w:rPr>
        <w:t xml:space="preserve"> </w:t>
      </w:r>
      <w:r w:rsidRPr="00913533">
        <w:rPr>
          <w:rFonts w:eastAsia="Times New Roman"/>
        </w:rPr>
        <w:t>revision af støjcirkulæret begynder at tage form, med henblik på at sikre en bæredygtig udvikling af</w:t>
      </w:r>
      <w:r>
        <w:rPr>
          <w:rFonts w:eastAsia="Times New Roman"/>
        </w:rPr>
        <w:t xml:space="preserve"> </w:t>
      </w:r>
      <w:r w:rsidRPr="00913533">
        <w:rPr>
          <w:rFonts w:eastAsia="Times New Roman"/>
        </w:rPr>
        <w:t>lufthavnen, som også tager hensyn til omgivelserne</w:t>
      </w:r>
      <w:r w:rsidR="007C4BD4">
        <w:rPr>
          <w:rFonts w:eastAsia="Times New Roman"/>
        </w:rPr>
        <w:t>.</w:t>
      </w:r>
    </w:p>
    <w:p w14:paraId="54C692CD" w14:textId="23693507" w:rsidR="003C6271" w:rsidRDefault="000E0281" w:rsidP="003D6FEA">
      <w:pPr>
        <w:rPr>
          <w:rFonts w:eastAsia="Times New Roman"/>
          <w:i/>
        </w:rPr>
      </w:pPr>
      <w:bookmarkStart w:id="12" w:name="_Hlk207194876"/>
      <w:r w:rsidRPr="000E0281">
        <w:rPr>
          <w:rFonts w:eastAsia="Times New Roman"/>
          <w:i/>
        </w:rPr>
        <w:t xml:space="preserve">Transportministeriet bemærker samlet hertil, </w:t>
      </w:r>
      <w:r w:rsidR="001F3E7C" w:rsidRPr="001F3E7C">
        <w:rPr>
          <w:rFonts w:eastAsia="Times New Roman"/>
          <w:i/>
          <w:iCs/>
        </w:rPr>
        <w:t>at lovforslaget alene har til formål at skabe hjemmel til at videreføre de særlige rammer for støj, som er nødvendige for at opretholde nuværende drift af lufthavnen</w:t>
      </w:r>
      <w:r w:rsidR="00913533">
        <w:rPr>
          <w:rFonts w:eastAsia="Times New Roman"/>
          <w:i/>
        </w:rPr>
        <w:t>, og at der med lovforslaget ikke fastsættes konkrete rammer for lufthavnens støjudledning</w:t>
      </w:r>
      <w:r w:rsidR="00D803A3">
        <w:rPr>
          <w:rFonts w:eastAsia="Times New Roman"/>
          <w:i/>
        </w:rPr>
        <w:t xml:space="preserve"> eller ændres på arealanvendelsesmuligheder m</w:t>
      </w:r>
      <w:r w:rsidR="00545A1B">
        <w:rPr>
          <w:rFonts w:eastAsia="Times New Roman"/>
          <w:i/>
        </w:rPr>
        <w:t>.</w:t>
      </w:r>
      <w:r w:rsidR="00D803A3">
        <w:rPr>
          <w:rFonts w:eastAsia="Times New Roman"/>
          <w:i/>
        </w:rPr>
        <w:t>v</w:t>
      </w:r>
      <w:r w:rsidR="00913533">
        <w:rPr>
          <w:rFonts w:eastAsia="Times New Roman"/>
          <w:i/>
        </w:rPr>
        <w:t>.</w:t>
      </w:r>
      <w:bookmarkEnd w:id="12"/>
      <w:r w:rsidR="00913533">
        <w:rPr>
          <w:rFonts w:eastAsia="Times New Roman"/>
          <w:i/>
        </w:rPr>
        <w:t xml:space="preserve"> </w:t>
      </w:r>
    </w:p>
    <w:p w14:paraId="1EDC3F58" w14:textId="2454CC88" w:rsidR="00CD0012" w:rsidRDefault="00BB34E7" w:rsidP="00A6380B">
      <w:pPr>
        <w:rPr>
          <w:rFonts w:eastAsia="Times New Roman"/>
          <w:i/>
        </w:rPr>
      </w:pPr>
      <w:bookmarkStart w:id="13" w:name="_Hlk207196407"/>
      <w:r w:rsidRPr="00BB34E7">
        <w:rPr>
          <w:rFonts w:eastAsia="Times New Roman"/>
          <w:i/>
        </w:rPr>
        <w:t xml:space="preserve">De </w:t>
      </w:r>
      <w:r w:rsidR="00F27930">
        <w:rPr>
          <w:rFonts w:eastAsia="Times New Roman"/>
          <w:i/>
        </w:rPr>
        <w:t xml:space="preserve">særlige rammer for støj </w:t>
      </w:r>
      <w:r w:rsidR="00562F03" w:rsidRPr="003C6271">
        <w:rPr>
          <w:rFonts w:eastAsia="Times New Roman"/>
          <w:i/>
        </w:rPr>
        <w:t>fra starter, landinger m</w:t>
      </w:r>
      <w:r w:rsidR="00545A1B">
        <w:rPr>
          <w:rFonts w:eastAsia="Times New Roman"/>
          <w:i/>
        </w:rPr>
        <w:t>.</w:t>
      </w:r>
      <w:r w:rsidR="00562F03" w:rsidRPr="003C6271">
        <w:rPr>
          <w:rFonts w:eastAsia="Times New Roman"/>
          <w:i/>
        </w:rPr>
        <w:t>v. med fly</w:t>
      </w:r>
      <w:r w:rsidR="00A6380B">
        <w:rPr>
          <w:rFonts w:eastAsia="Times New Roman"/>
          <w:i/>
        </w:rPr>
        <w:t xml:space="preserve"> </w:t>
      </w:r>
      <w:r w:rsidR="00562F03">
        <w:rPr>
          <w:rFonts w:eastAsia="Times New Roman"/>
          <w:i/>
        </w:rPr>
        <w:t>fra Københavns Lufthavn, Kastrup</w:t>
      </w:r>
      <w:r w:rsidR="00545A1B">
        <w:rPr>
          <w:rFonts w:eastAsia="Times New Roman"/>
          <w:i/>
        </w:rPr>
        <w:t>,</w:t>
      </w:r>
      <w:r w:rsidR="00562F03">
        <w:rPr>
          <w:rFonts w:eastAsia="Times New Roman"/>
          <w:i/>
        </w:rPr>
        <w:t xml:space="preserve"> </w:t>
      </w:r>
      <w:r w:rsidR="00A6380B">
        <w:rPr>
          <w:rFonts w:eastAsia="Times New Roman"/>
          <w:i/>
        </w:rPr>
        <w:t>er fastsat i støjcirkulæret fra 1997</w:t>
      </w:r>
      <w:r w:rsidR="00562F03">
        <w:rPr>
          <w:rFonts w:eastAsia="Times New Roman"/>
          <w:i/>
        </w:rPr>
        <w:t xml:space="preserve">, der er udstedt med hjemmel </w:t>
      </w:r>
      <w:r w:rsidR="00694FCB" w:rsidRPr="00694FCB">
        <w:rPr>
          <w:rFonts w:eastAsia="Times New Roman"/>
          <w:i/>
        </w:rPr>
        <w:t>i lov om planlægning, jf. lovbekendtgørelse nr. 572 af 29. maj 2024 (herefter planloven)</w:t>
      </w:r>
      <w:r w:rsidR="00A6380B">
        <w:t xml:space="preserve">. </w:t>
      </w:r>
    </w:p>
    <w:p w14:paraId="6A2B5BC3" w14:textId="77777777" w:rsidR="001F3E7C" w:rsidRPr="0011674B" w:rsidRDefault="001F3E7C" w:rsidP="001F3E7C">
      <w:pPr>
        <w:rPr>
          <w:i/>
          <w:iCs/>
        </w:rPr>
      </w:pPr>
      <w:bookmarkStart w:id="14" w:name="_Hlk207195301"/>
      <w:bookmarkEnd w:id="13"/>
      <w:r w:rsidRPr="0011674B">
        <w:rPr>
          <w:i/>
          <w:iCs/>
        </w:rPr>
        <w:t xml:space="preserve">Støjcirkulæret blev udstedt i 1997 med hjemmel i planlovens § 3. Støjcirkulærets §§ 8-10 fastsætter rammerne for den maksimale støjudledning fra Københavns Lufthavn, Kastrup. Specialitetsbetragtninger medfører efter By-, Land- og Kirkeministeriets vurdering, at planlovens § 3 – som bemyndigelsen fortolkes og anvendes i dag – sandsynligvis ikke vil kunne anvendes til at fastsætte reviderede regler om støjbelastningen fra flystøj ved og omkring lufthavnen. </w:t>
      </w:r>
    </w:p>
    <w:p w14:paraId="58144A89" w14:textId="77777777" w:rsidR="00647628" w:rsidRPr="00647628" w:rsidRDefault="00647628" w:rsidP="00647628">
      <w:pPr>
        <w:rPr>
          <w:i/>
          <w:iCs/>
        </w:rPr>
      </w:pPr>
      <w:bookmarkStart w:id="15" w:name="_Hlk210807459"/>
      <w:r w:rsidRPr="00647628">
        <w:rPr>
          <w:i/>
          <w:iCs/>
        </w:rPr>
        <w:t>Det er By-, Land- og Kirkeministeriets vurdering, at dette ikke har betydning for støjcirkulærets regulering af Københavns Lufthavn, Kastrup, da støjcirkulæret er rettet mod det daværende Københavns Amt samt Tårnby og Dragør kommuner og ikke i sig selv indeholder regler, der er bindende for Københavns Lufthavn, Kastrup.</w:t>
      </w:r>
      <w:bookmarkEnd w:id="15"/>
      <w:r w:rsidRPr="00647628">
        <w:rPr>
          <w:i/>
          <w:iCs/>
        </w:rPr>
        <w:t xml:space="preserve">  De nærmere rammer og vilkår for bl.a. Københavns Lufthavn, Kastrups, støjpåvirkning følger af lufthavnens miljøgodkendelse. Miljø- og Ligestillingsministeriet vurderer, at den ændrede forståelse af rækkevidden af planlovens § 3 ikke ændrer ved lufthavnens miljøgodkendelse.</w:t>
      </w:r>
    </w:p>
    <w:p w14:paraId="34040DC2" w14:textId="79CA50AD" w:rsidR="00027BC9" w:rsidRPr="00027BC9" w:rsidRDefault="00027BC9" w:rsidP="00027BC9">
      <w:pPr>
        <w:rPr>
          <w:rFonts w:eastAsia="Times New Roman"/>
          <w:i/>
        </w:rPr>
      </w:pPr>
      <w:bookmarkStart w:id="16" w:name="_Hlk207197141"/>
      <w:bookmarkEnd w:id="14"/>
      <w:r w:rsidRPr="00027BC9">
        <w:rPr>
          <w:rFonts w:eastAsia="Times New Roman"/>
          <w:i/>
        </w:rPr>
        <w:t>De nugældend</w:t>
      </w:r>
      <w:r w:rsidR="00813AF1">
        <w:rPr>
          <w:rFonts w:eastAsia="Times New Roman"/>
          <w:i/>
        </w:rPr>
        <w:t>e rammer</w:t>
      </w:r>
      <w:r w:rsidRPr="00027BC9">
        <w:rPr>
          <w:rFonts w:eastAsia="Times New Roman"/>
          <w:i/>
        </w:rPr>
        <w:t xml:space="preserve"> for støjbelastningen</w:t>
      </w:r>
      <w:r w:rsidR="00813AF1">
        <w:rPr>
          <w:rFonts w:eastAsia="Times New Roman"/>
          <w:i/>
        </w:rPr>
        <w:t xml:space="preserve">, </w:t>
      </w:r>
      <w:r w:rsidR="00690DB2">
        <w:rPr>
          <w:rFonts w:eastAsia="Times New Roman"/>
          <w:i/>
        </w:rPr>
        <w:t xml:space="preserve">som er </w:t>
      </w:r>
      <w:r w:rsidR="00813AF1">
        <w:rPr>
          <w:rFonts w:eastAsia="Times New Roman"/>
          <w:i/>
        </w:rPr>
        <w:t>fastsat</w:t>
      </w:r>
      <w:r w:rsidRPr="00027BC9">
        <w:rPr>
          <w:rFonts w:eastAsia="Times New Roman"/>
          <w:i/>
        </w:rPr>
        <w:t xml:space="preserve"> i støjcirkulæret</w:t>
      </w:r>
      <w:r w:rsidR="00813AF1">
        <w:rPr>
          <w:rFonts w:eastAsia="Times New Roman"/>
          <w:i/>
        </w:rPr>
        <w:t>,</w:t>
      </w:r>
      <w:r w:rsidRPr="00027BC9">
        <w:rPr>
          <w:rFonts w:eastAsia="Times New Roman"/>
          <w:i/>
        </w:rPr>
        <w:t xml:space="preserve"> giver lufthavnen mulighed for at udlede mere støj ved nærmeste boligområder, end det ville have været tilfældet, hvis de vejledende støjgrænser var gældende. Det skyldes en samfundsbegrundet afvejning mellem hensynet til støjgener for boligområder nær lufthavn og hensynet til, at Københavns Lufthavn, Kastrup</w:t>
      </w:r>
      <w:r w:rsidR="00B239D6">
        <w:rPr>
          <w:rFonts w:eastAsia="Times New Roman"/>
          <w:i/>
        </w:rPr>
        <w:t>,</w:t>
      </w:r>
      <w:r w:rsidRPr="00027BC9">
        <w:rPr>
          <w:rFonts w:eastAsia="Times New Roman"/>
          <w:i/>
        </w:rPr>
        <w:t xml:space="preserve"> er infrastruktur med stor betydning for Danmarks forbindelser til omverdenen.</w:t>
      </w:r>
    </w:p>
    <w:bookmarkEnd w:id="16"/>
    <w:p w14:paraId="3FA63FD2" w14:textId="0BE677EC" w:rsidR="00027BC9" w:rsidRPr="003C6271" w:rsidRDefault="00027BC9" w:rsidP="00562F03">
      <w:pPr>
        <w:rPr>
          <w:rFonts w:eastAsia="Times New Roman"/>
          <w:i/>
        </w:rPr>
      </w:pPr>
      <w:r w:rsidRPr="00027BC9">
        <w:rPr>
          <w:rFonts w:eastAsia="Times New Roman"/>
          <w:i/>
        </w:rPr>
        <w:lastRenderedPageBreak/>
        <w:t>Muligheden for at udlede mere støj ved nærmeste boligområder, end det ville have været tilfældet, hvis de vejledende støjgrænser var gældende, er en forudsætning for, at nuværende antal flyoperationer i Københavns Lufthavn, Kastrup</w:t>
      </w:r>
      <w:r w:rsidR="00B239D6">
        <w:rPr>
          <w:rFonts w:eastAsia="Times New Roman"/>
          <w:i/>
        </w:rPr>
        <w:t>,</w:t>
      </w:r>
      <w:r w:rsidRPr="00027BC9">
        <w:rPr>
          <w:rFonts w:eastAsia="Times New Roman"/>
          <w:i/>
        </w:rPr>
        <w:t xml:space="preserve"> kan opretholdes. </w:t>
      </w:r>
      <w:r w:rsidR="00C17082" w:rsidRPr="00C17082">
        <w:rPr>
          <w:rFonts w:eastAsia="Times New Roman"/>
          <w:i/>
        </w:rPr>
        <w:t xml:space="preserve">Uden disse særlige rammer vil det således betyde, at lufthavnen vil skulle reducere </w:t>
      </w:r>
      <w:r w:rsidR="001F3E7C">
        <w:rPr>
          <w:rFonts w:eastAsia="Times New Roman"/>
          <w:i/>
        </w:rPr>
        <w:t xml:space="preserve">meget </w:t>
      </w:r>
      <w:r w:rsidR="00C17082" w:rsidRPr="00C17082">
        <w:rPr>
          <w:rFonts w:eastAsia="Times New Roman"/>
          <w:i/>
        </w:rPr>
        <w:t>væsentligt i antallet af flyvninger.</w:t>
      </w:r>
      <w:r w:rsidRPr="00027BC9">
        <w:rPr>
          <w:rFonts w:eastAsia="Times New Roman"/>
          <w:i/>
        </w:rPr>
        <w:t xml:space="preserve"> </w:t>
      </w:r>
      <w:r w:rsidR="007C4BD4">
        <w:rPr>
          <w:rFonts w:eastAsia="Times New Roman"/>
          <w:i/>
        </w:rPr>
        <w:t>En sådan reduktion</w:t>
      </w:r>
      <w:r w:rsidR="003231DD">
        <w:rPr>
          <w:rFonts w:eastAsia="Times New Roman"/>
          <w:i/>
        </w:rPr>
        <w:t xml:space="preserve"> vil</w:t>
      </w:r>
      <w:r w:rsidRPr="00027BC9">
        <w:rPr>
          <w:rFonts w:eastAsia="Times New Roman"/>
          <w:i/>
        </w:rPr>
        <w:t xml:space="preserve"> betyde en </w:t>
      </w:r>
      <w:r w:rsidR="003231DD">
        <w:rPr>
          <w:rFonts w:eastAsia="Times New Roman"/>
          <w:i/>
        </w:rPr>
        <w:t>markant</w:t>
      </w:r>
      <w:r w:rsidRPr="00027BC9">
        <w:rPr>
          <w:rFonts w:eastAsia="Times New Roman"/>
          <w:i/>
        </w:rPr>
        <w:t xml:space="preserve"> nedgang i Danmarks flyforbindelser til omverdenen og derigennem en</w:t>
      </w:r>
      <w:r w:rsidR="003231DD">
        <w:rPr>
          <w:rFonts w:eastAsia="Times New Roman"/>
          <w:i/>
        </w:rPr>
        <w:t xml:space="preserve"> betydelig</w:t>
      </w:r>
      <w:r w:rsidRPr="00027BC9">
        <w:rPr>
          <w:rFonts w:eastAsia="Times New Roman"/>
          <w:i/>
        </w:rPr>
        <w:t xml:space="preserve"> reduktion i de arbejdspladser</w:t>
      </w:r>
      <w:r w:rsidR="00B239D6">
        <w:rPr>
          <w:rFonts w:eastAsia="Times New Roman"/>
          <w:i/>
        </w:rPr>
        <w:t>,</w:t>
      </w:r>
      <w:r w:rsidRPr="00027BC9">
        <w:rPr>
          <w:rFonts w:eastAsia="Times New Roman"/>
          <w:i/>
        </w:rPr>
        <w:t xml:space="preserve"> som i dag er knyttet til lufthavnen. En begrænsning i antallet af flyforbindelser fra Københavns Lufthavn, Kastrup</w:t>
      </w:r>
      <w:r w:rsidR="00B239D6">
        <w:rPr>
          <w:rFonts w:eastAsia="Times New Roman"/>
          <w:i/>
        </w:rPr>
        <w:t>,</w:t>
      </w:r>
      <w:r w:rsidRPr="00027BC9">
        <w:rPr>
          <w:rFonts w:eastAsia="Times New Roman"/>
          <w:i/>
        </w:rPr>
        <w:t xml:space="preserve"> vil også have afledte effekter på erhverv, som ikke direkte er knyttet op på luftfartaktiviteter</w:t>
      </w:r>
      <w:r w:rsidR="006B1BE8">
        <w:rPr>
          <w:rFonts w:eastAsia="Times New Roman"/>
          <w:i/>
        </w:rPr>
        <w:t>,</w:t>
      </w:r>
      <w:r w:rsidR="00B37209">
        <w:rPr>
          <w:rFonts w:eastAsia="Times New Roman"/>
          <w:i/>
        </w:rPr>
        <w:t xml:space="preserve"> men som drager fordel af den tilgængelighed lufthavnen skaber, f</w:t>
      </w:r>
      <w:r w:rsidR="00B239D6">
        <w:rPr>
          <w:rFonts w:eastAsia="Times New Roman"/>
          <w:i/>
        </w:rPr>
        <w:t>.eks.</w:t>
      </w:r>
      <w:r w:rsidR="006B1BE8">
        <w:rPr>
          <w:rFonts w:eastAsia="Times New Roman"/>
          <w:i/>
        </w:rPr>
        <w:t xml:space="preserve"> turismeerhvervet</w:t>
      </w:r>
      <w:r w:rsidRPr="00027BC9">
        <w:rPr>
          <w:rFonts w:eastAsia="Times New Roman"/>
          <w:i/>
        </w:rPr>
        <w:t>.</w:t>
      </w:r>
      <w:r>
        <w:rPr>
          <w:rFonts w:eastAsia="Times New Roman"/>
          <w:i/>
        </w:rPr>
        <w:t xml:space="preserve"> </w:t>
      </w:r>
    </w:p>
    <w:p w14:paraId="7F7CC93D" w14:textId="59245469" w:rsidR="001E0BFB" w:rsidRDefault="001F3E7C" w:rsidP="003D6FEA">
      <w:pPr>
        <w:rPr>
          <w:rFonts w:ascii="Georgia" w:eastAsia="Times New Roman" w:hAnsi="Georgia"/>
          <w:bCs/>
          <w:i/>
          <w:iCs/>
          <w:color w:val="auto"/>
        </w:rPr>
      </w:pPr>
      <w:bookmarkStart w:id="17" w:name="_Hlk207117192"/>
      <w:r w:rsidRPr="009548AD">
        <w:rPr>
          <w:i/>
          <w:iCs/>
        </w:rPr>
        <w:t xml:space="preserve">Det foreslås på den baggrund </w:t>
      </w:r>
      <w:bookmarkStart w:id="18" w:name="_Hlk210766360"/>
      <w:r w:rsidRPr="009548AD">
        <w:rPr>
          <w:i/>
          <w:iCs/>
        </w:rPr>
        <w:t>at etablere en udtrykkelig bemyndigelse i arealanvendelsesloven til at fastsætte støjregulerende bestemmelser for Københavns Lufthavn, Kastrup.</w:t>
      </w:r>
      <w:bookmarkEnd w:id="18"/>
      <w:r w:rsidRPr="009548AD">
        <w:rPr>
          <w:i/>
          <w:iCs/>
        </w:rPr>
        <w:t xml:space="preserve"> Konkret foreslås det, at transportministeren får bemyndigelse til</w:t>
      </w:r>
      <w:r w:rsidR="00647628">
        <w:rPr>
          <w:i/>
          <w:iCs/>
        </w:rPr>
        <w:t>,</w:t>
      </w:r>
      <w:r w:rsidRPr="009548AD">
        <w:rPr>
          <w:i/>
          <w:iCs/>
        </w:rPr>
        <w:t xml:space="preserve"> efter forhandling med ministeren for byer og landdistrikter og miljøministeren</w:t>
      </w:r>
      <w:r w:rsidR="00647628">
        <w:rPr>
          <w:i/>
          <w:iCs/>
        </w:rPr>
        <w:t>,</w:t>
      </w:r>
      <w:r w:rsidRPr="009548AD">
        <w:rPr>
          <w:i/>
          <w:iCs/>
        </w:rPr>
        <w:t xml:space="preserve"> at fastsætte regler om de overordnede rammer for støjudledning som følge af driften af Københavns Lufthavn, Kastrup</w:t>
      </w:r>
      <w:r>
        <w:rPr>
          <w:i/>
          <w:iCs/>
        </w:rPr>
        <w:t xml:space="preserve">. </w:t>
      </w:r>
      <w:bookmarkEnd w:id="17"/>
      <w:r w:rsidR="00EB118E" w:rsidRPr="00EB118E">
        <w:rPr>
          <w:rFonts w:ascii="Georgia" w:eastAsia="Times New Roman" w:hAnsi="Georgia"/>
          <w:bCs/>
          <w:i/>
          <w:iCs/>
          <w:color w:val="auto"/>
        </w:rPr>
        <w:t>R</w:t>
      </w:r>
      <w:r w:rsidR="00430D14">
        <w:rPr>
          <w:rFonts w:ascii="Georgia" w:eastAsia="Times New Roman" w:hAnsi="Georgia"/>
          <w:bCs/>
          <w:i/>
          <w:iCs/>
          <w:color w:val="auto"/>
        </w:rPr>
        <w:t>ammer for støjudledningen fra</w:t>
      </w:r>
      <w:r w:rsidR="00EB118E" w:rsidRPr="00EB118E">
        <w:rPr>
          <w:rFonts w:ascii="Georgia" w:eastAsia="Times New Roman" w:hAnsi="Georgia"/>
          <w:bCs/>
          <w:i/>
          <w:iCs/>
          <w:color w:val="auto"/>
        </w:rPr>
        <w:t xml:space="preserve"> lufthavnen vil blive fastsat </w:t>
      </w:r>
      <w:r w:rsidR="00B52BC2">
        <w:rPr>
          <w:rFonts w:ascii="Georgia" w:eastAsia="Times New Roman" w:hAnsi="Georgia"/>
          <w:bCs/>
          <w:i/>
          <w:iCs/>
          <w:color w:val="auto"/>
        </w:rPr>
        <w:t>i overensstemmelse med</w:t>
      </w:r>
      <w:r w:rsidR="00EB118E" w:rsidRPr="00EB118E">
        <w:rPr>
          <w:rFonts w:ascii="Georgia" w:eastAsia="Times New Roman" w:hAnsi="Georgia"/>
          <w:bCs/>
          <w:i/>
          <w:iCs/>
          <w:color w:val="auto"/>
        </w:rPr>
        <w:t xml:space="preserve"> relevant EU-lovgivning.</w:t>
      </w:r>
      <w:r w:rsidR="00EB118E">
        <w:rPr>
          <w:rFonts w:ascii="Georgia" w:eastAsia="Times New Roman" w:hAnsi="Georgia"/>
          <w:bCs/>
          <w:i/>
          <w:iCs/>
          <w:color w:val="auto"/>
        </w:rPr>
        <w:t xml:space="preserve"> </w:t>
      </w:r>
      <w:r w:rsidR="00013471" w:rsidRPr="00013471">
        <w:rPr>
          <w:rFonts w:ascii="Georgia" w:eastAsia="Times New Roman" w:hAnsi="Georgia"/>
          <w:bCs/>
          <w:i/>
          <w:iCs/>
          <w:color w:val="auto"/>
        </w:rPr>
        <w:t>Støjhandlingsplaner udspringer af separat EU-regulering</w:t>
      </w:r>
      <w:r w:rsidR="00EB118E">
        <w:rPr>
          <w:rFonts w:ascii="Georgia" w:eastAsia="Times New Roman" w:hAnsi="Georgia"/>
          <w:bCs/>
          <w:i/>
          <w:iCs/>
          <w:color w:val="auto"/>
        </w:rPr>
        <w:t>, navnlig støjdirektivet</w:t>
      </w:r>
      <w:r w:rsidR="000F0461">
        <w:rPr>
          <w:rStyle w:val="Fodnotehenvisning"/>
          <w:rFonts w:ascii="Georgia" w:eastAsia="Times New Roman" w:hAnsi="Georgia"/>
          <w:bCs/>
          <w:i/>
          <w:iCs/>
          <w:color w:val="auto"/>
        </w:rPr>
        <w:footnoteReference w:id="1"/>
      </w:r>
      <w:r w:rsidR="00013471" w:rsidRPr="00013471">
        <w:rPr>
          <w:rFonts w:ascii="Georgia" w:eastAsia="Times New Roman" w:hAnsi="Georgia"/>
          <w:bCs/>
          <w:i/>
          <w:iCs/>
          <w:color w:val="auto"/>
        </w:rPr>
        <w:t xml:space="preserve">, der kræver udarbejdelse af kortlægning af støjen og udarbejdelse af støjhandlingsplaner. </w:t>
      </w:r>
      <w:r w:rsidR="00EB118E" w:rsidRPr="00EB118E">
        <w:rPr>
          <w:rFonts w:ascii="Georgia" w:eastAsia="Times New Roman" w:hAnsi="Georgia"/>
          <w:bCs/>
          <w:i/>
          <w:iCs/>
          <w:color w:val="auto"/>
        </w:rPr>
        <w:t>Støjhandlingsplanen har</w:t>
      </w:r>
      <w:r w:rsidR="00EB118E">
        <w:rPr>
          <w:rFonts w:ascii="Georgia" w:eastAsia="Times New Roman" w:hAnsi="Georgia"/>
          <w:bCs/>
          <w:i/>
          <w:iCs/>
          <w:color w:val="auto"/>
        </w:rPr>
        <w:t xml:space="preserve"> derfor i</w:t>
      </w:r>
      <w:r w:rsidR="00EB118E" w:rsidRPr="00EB118E">
        <w:rPr>
          <w:rFonts w:ascii="Georgia" w:eastAsia="Times New Roman" w:hAnsi="Georgia"/>
          <w:bCs/>
          <w:i/>
          <w:iCs/>
          <w:color w:val="auto"/>
        </w:rPr>
        <w:t>kke sammenhæng med</w:t>
      </w:r>
      <w:r w:rsidR="00EB118E">
        <w:rPr>
          <w:rFonts w:ascii="Georgia" w:eastAsia="Times New Roman" w:hAnsi="Georgia"/>
          <w:bCs/>
          <w:i/>
          <w:iCs/>
          <w:color w:val="auto"/>
        </w:rPr>
        <w:t xml:space="preserve"> nærværende</w:t>
      </w:r>
      <w:r w:rsidR="00EB118E" w:rsidRPr="00EB118E">
        <w:rPr>
          <w:rFonts w:ascii="Georgia" w:eastAsia="Times New Roman" w:hAnsi="Georgia"/>
          <w:bCs/>
          <w:i/>
          <w:iCs/>
          <w:color w:val="auto"/>
        </w:rPr>
        <w:t xml:space="preserve"> lovforslag.</w:t>
      </w:r>
    </w:p>
    <w:p w14:paraId="4FF51BAF" w14:textId="1B15F51E" w:rsidR="0023493A" w:rsidRDefault="0023493A" w:rsidP="003D6FEA">
      <w:pPr>
        <w:rPr>
          <w:rFonts w:ascii="Georgia" w:eastAsia="Times New Roman" w:hAnsi="Georgia"/>
          <w:bCs/>
          <w:i/>
          <w:iCs/>
          <w:color w:val="auto"/>
        </w:rPr>
      </w:pPr>
      <w:r>
        <w:rPr>
          <w:rFonts w:ascii="Georgia" w:eastAsia="Times New Roman" w:hAnsi="Georgia"/>
          <w:bCs/>
          <w:i/>
          <w:iCs/>
          <w:color w:val="auto"/>
        </w:rPr>
        <w:t xml:space="preserve">Endeligt bemærkes, at lovforslaget ikke har sammenhæng til </w:t>
      </w:r>
      <w:r w:rsidR="004C7BD3">
        <w:rPr>
          <w:rFonts w:ascii="Georgia" w:eastAsia="Times New Roman" w:hAnsi="Georgia"/>
          <w:bCs/>
          <w:i/>
          <w:iCs/>
          <w:color w:val="auto"/>
        </w:rPr>
        <w:t xml:space="preserve">emission af </w:t>
      </w:r>
      <w:r>
        <w:rPr>
          <w:rFonts w:ascii="Georgia" w:eastAsia="Times New Roman" w:hAnsi="Georgia"/>
          <w:bCs/>
          <w:i/>
          <w:iCs/>
          <w:color w:val="auto"/>
        </w:rPr>
        <w:t>ultrafine partikler fra Københavns Lufthavn</w:t>
      </w:r>
      <w:r w:rsidR="00B239D6">
        <w:rPr>
          <w:rFonts w:ascii="Georgia" w:eastAsia="Times New Roman" w:hAnsi="Georgia"/>
          <w:bCs/>
          <w:i/>
          <w:iCs/>
          <w:color w:val="auto"/>
        </w:rPr>
        <w:t>,</w:t>
      </w:r>
      <w:r>
        <w:rPr>
          <w:rFonts w:ascii="Georgia" w:eastAsia="Times New Roman" w:hAnsi="Georgia"/>
          <w:bCs/>
          <w:i/>
          <w:iCs/>
          <w:color w:val="auto"/>
        </w:rPr>
        <w:t xml:space="preserve"> Kastrup, idet lovforslaget</w:t>
      </w:r>
      <w:r w:rsidR="00430D14">
        <w:rPr>
          <w:rFonts w:ascii="Georgia" w:eastAsia="Times New Roman" w:hAnsi="Georgia"/>
          <w:bCs/>
          <w:i/>
          <w:iCs/>
          <w:color w:val="auto"/>
        </w:rPr>
        <w:t xml:space="preserve"> </w:t>
      </w:r>
      <w:r w:rsidR="00647628">
        <w:rPr>
          <w:rFonts w:ascii="Georgia" w:eastAsia="Times New Roman" w:hAnsi="Georgia"/>
          <w:bCs/>
          <w:i/>
          <w:iCs/>
          <w:color w:val="auto"/>
        </w:rPr>
        <w:t>alen</w:t>
      </w:r>
      <w:r w:rsidR="00415FCE">
        <w:rPr>
          <w:rFonts w:ascii="Georgia" w:eastAsia="Times New Roman" w:hAnsi="Georgia"/>
          <w:bCs/>
          <w:i/>
          <w:iCs/>
          <w:color w:val="auto"/>
        </w:rPr>
        <w:t>e</w:t>
      </w:r>
      <w:r w:rsidR="00647628">
        <w:rPr>
          <w:rFonts w:ascii="Georgia" w:eastAsia="Times New Roman" w:hAnsi="Georgia"/>
          <w:bCs/>
          <w:i/>
          <w:iCs/>
          <w:color w:val="auto"/>
        </w:rPr>
        <w:t xml:space="preserve"> medfører, at</w:t>
      </w:r>
      <w:r w:rsidR="00647628" w:rsidRPr="00647628">
        <w:rPr>
          <w:rFonts w:ascii="Georgia" w:eastAsia="Times New Roman" w:hAnsi="Georgia"/>
          <w:bCs/>
          <w:i/>
          <w:iCs/>
          <w:color w:val="auto"/>
        </w:rPr>
        <w:t xml:space="preserve"> transportministeren</w:t>
      </w:r>
      <w:r w:rsidR="00647628">
        <w:rPr>
          <w:rFonts w:ascii="Georgia" w:eastAsia="Times New Roman" w:hAnsi="Georgia"/>
          <w:bCs/>
          <w:i/>
          <w:iCs/>
          <w:color w:val="auto"/>
        </w:rPr>
        <w:t xml:space="preserve"> – efter forhandling med ministeren for byer og landdistrikter og miljøministeren –</w:t>
      </w:r>
      <w:r w:rsidR="00647628" w:rsidRPr="00647628">
        <w:rPr>
          <w:rFonts w:ascii="Georgia" w:eastAsia="Times New Roman" w:hAnsi="Georgia"/>
          <w:bCs/>
          <w:i/>
          <w:iCs/>
          <w:color w:val="auto"/>
        </w:rPr>
        <w:t xml:space="preserve"> bemyndiges til at fastsætte regler om de overordnede rammer for lufthavnens støjforhold i lighed med de regler for støj, der i dag fremgår af det såkaldte støjcirkulære.</w:t>
      </w:r>
    </w:p>
    <w:p w14:paraId="5D2F822C" w14:textId="231DBD07" w:rsidR="00C54487" w:rsidRDefault="00B239D6" w:rsidP="003D6FEA">
      <w:pPr>
        <w:rPr>
          <w:rFonts w:ascii="Georgia" w:eastAsia="Times New Roman" w:hAnsi="Georgia"/>
          <w:i/>
          <w:color w:val="auto"/>
        </w:rPr>
      </w:pPr>
      <w:r>
        <w:rPr>
          <w:rFonts w:ascii="Georgia" w:eastAsia="Times New Roman" w:hAnsi="Georgia"/>
          <w:i/>
          <w:color w:val="auto"/>
        </w:rPr>
        <w:t>Bemærkningerne</w:t>
      </w:r>
      <w:r w:rsidR="00C54487" w:rsidRPr="000E1C7E">
        <w:rPr>
          <w:rFonts w:ascii="Georgia" w:eastAsia="Times New Roman" w:hAnsi="Georgia"/>
          <w:i/>
          <w:color w:val="auto"/>
        </w:rPr>
        <w:t xml:space="preserve"> giver ikke anledning til ændringer af lovforslaget. </w:t>
      </w:r>
    </w:p>
    <w:p w14:paraId="090EF711" w14:textId="718A7CA1" w:rsidR="00C54487" w:rsidRDefault="00C54487" w:rsidP="00C54487">
      <w:pPr>
        <w:pStyle w:val="Overskrift2"/>
      </w:pPr>
      <w:bookmarkStart w:id="19" w:name="_Toc211519474"/>
      <w:r>
        <w:t>2.1.3 L</w:t>
      </w:r>
      <w:r w:rsidRPr="000A05B0">
        <w:t xml:space="preserve">ovforslaget </w:t>
      </w:r>
      <w:r>
        <w:t>i forhold til byudvikling</w:t>
      </w:r>
      <w:bookmarkEnd w:id="19"/>
    </w:p>
    <w:p w14:paraId="68DC196F" w14:textId="46E9863E" w:rsidR="00376073" w:rsidRDefault="006D5D88" w:rsidP="004D2B6F">
      <w:r w:rsidRPr="004D2B6F">
        <w:rPr>
          <w:b/>
        </w:rPr>
        <w:lastRenderedPageBreak/>
        <w:t>Tårnby Kommune</w:t>
      </w:r>
      <w:r w:rsidRPr="004D2B6F">
        <w:t xml:space="preserve"> </w:t>
      </w:r>
      <w:r w:rsidR="004D2B6F" w:rsidRPr="004D2B6F">
        <w:t>bemærker, at det er væsentligt for dem, at der også uden for lufthavnen sikres rum for udvikling med både boliger og erhverv. Det indebærer, at kommunen ser et stort behov for, at et kommende støjcirkulære ikke sætter begrænsninger på arealanvendelsen i det</w:t>
      </w:r>
      <w:r w:rsidR="004D2B6F">
        <w:t xml:space="preserve"> </w:t>
      </w:r>
      <w:r w:rsidR="004D2B6F" w:rsidRPr="004D2B6F">
        <w:t xml:space="preserve">eksisterende byområde, udover hvad der allerede ligger i </w:t>
      </w:r>
      <w:r w:rsidR="00EC51EB">
        <w:t>p</w:t>
      </w:r>
      <w:r w:rsidR="004D2B6F" w:rsidRPr="004D2B6F">
        <w:t>lanlovens § 15</w:t>
      </w:r>
      <w:r w:rsidR="00816C3E">
        <w:t xml:space="preserve"> </w:t>
      </w:r>
      <w:r w:rsidR="004D2B6F" w:rsidRPr="004D2B6F">
        <w:t>a.</w:t>
      </w:r>
      <w:r w:rsidR="004D2B6F">
        <w:t xml:space="preserve"> </w:t>
      </w:r>
    </w:p>
    <w:p w14:paraId="48EB1921" w14:textId="07CFC40E" w:rsidR="00B05C29" w:rsidRDefault="00F726C9" w:rsidP="00E36E52">
      <w:r w:rsidRPr="00F726C9">
        <w:rPr>
          <w:b/>
        </w:rPr>
        <w:t>Dragør Kommune</w:t>
      </w:r>
      <w:r>
        <w:t xml:space="preserve"> bemærker, </w:t>
      </w:r>
      <w:r w:rsidR="00E36E52">
        <w:t xml:space="preserve">at de i </w:t>
      </w:r>
      <w:r w:rsidR="00E36E52" w:rsidRPr="00E36E52">
        <w:t xml:space="preserve">forbindelse med vedtagelsen af </w:t>
      </w:r>
      <w:r w:rsidR="00B37209">
        <w:t>lov om rammerne for arealanvendelsen i Københavns lufthavn, Kastrup</w:t>
      </w:r>
      <w:r w:rsidR="00EC51EB">
        <w:t>,</w:t>
      </w:r>
      <w:r w:rsidR="00E36E52" w:rsidRPr="00E36E52">
        <w:t xml:space="preserve"> udtrykte </w:t>
      </w:r>
      <w:r w:rsidR="00E36E52">
        <w:t xml:space="preserve">deres </w:t>
      </w:r>
      <w:r w:rsidR="00E36E52" w:rsidRPr="00E36E52">
        <w:t>store bekymring, da loven kan begrænse Dragør Kommunes muligheder for bolig- og</w:t>
      </w:r>
      <w:r w:rsidR="00E36E52">
        <w:t xml:space="preserve"> </w:t>
      </w:r>
      <w:r w:rsidR="00E36E52" w:rsidRPr="00E36E52">
        <w:t>byudvikling yderligere samt</w:t>
      </w:r>
      <w:r w:rsidR="00EC51EB">
        <w:t>,</w:t>
      </w:r>
      <w:r w:rsidR="00E36E52" w:rsidRPr="00E36E52">
        <w:t xml:space="preserve"> at flytningen af tværbanen og øget ud</w:t>
      </w:r>
      <w:r w:rsidR="00EC51EB">
        <w:t>-</w:t>
      </w:r>
      <w:r w:rsidR="00E36E52" w:rsidRPr="00E36E52">
        <w:t>/indflyvning fra sydøst</w:t>
      </w:r>
      <w:r w:rsidR="00E36E52">
        <w:t xml:space="preserve"> </w:t>
      </w:r>
      <w:r w:rsidR="00E36E52" w:rsidRPr="00E36E52">
        <w:t>forøger støjpåvirkningen for kommunens borgere.</w:t>
      </w:r>
    </w:p>
    <w:p w14:paraId="2EE1EA22" w14:textId="42550203" w:rsidR="004D2B6F" w:rsidRDefault="004D2B6F" w:rsidP="004D2B6F">
      <w:pPr>
        <w:rPr>
          <w:rFonts w:ascii="Georgia" w:eastAsia="Times New Roman" w:hAnsi="Georgia"/>
          <w:i/>
          <w:color w:val="auto"/>
        </w:rPr>
      </w:pPr>
      <w:r w:rsidRPr="00376073">
        <w:rPr>
          <w:rFonts w:ascii="Georgia" w:eastAsia="Times New Roman" w:hAnsi="Georgia"/>
          <w:i/>
          <w:color w:val="auto"/>
        </w:rPr>
        <w:t>Transportministeriet</w:t>
      </w:r>
      <w:r w:rsidRPr="00376073">
        <w:rPr>
          <w:rFonts w:ascii="Georgia" w:eastAsia="Times New Roman" w:hAnsi="Georgia"/>
          <w:color w:val="auto"/>
        </w:rPr>
        <w:t xml:space="preserve"> </w:t>
      </w:r>
      <w:r w:rsidRPr="00376073">
        <w:rPr>
          <w:rFonts w:ascii="Georgia" w:eastAsia="Times New Roman" w:hAnsi="Georgia"/>
          <w:i/>
          <w:color w:val="auto"/>
        </w:rPr>
        <w:t>skal hertil bemærke</w:t>
      </w:r>
      <w:r>
        <w:rPr>
          <w:rFonts w:ascii="Georgia" w:eastAsia="Times New Roman" w:hAnsi="Georgia"/>
          <w:i/>
          <w:color w:val="auto"/>
        </w:rPr>
        <w:t>, at</w:t>
      </w:r>
      <w:r w:rsidR="00910CBA">
        <w:rPr>
          <w:rFonts w:ascii="Georgia" w:eastAsia="Times New Roman" w:hAnsi="Georgia"/>
          <w:i/>
          <w:color w:val="auto"/>
        </w:rPr>
        <w:t xml:space="preserve"> det med</w:t>
      </w:r>
      <w:r w:rsidR="000F0461" w:rsidRPr="000F0461">
        <w:t xml:space="preserve"> </w:t>
      </w:r>
      <w:r w:rsidR="000F0461" w:rsidRPr="000F0461">
        <w:rPr>
          <w:rFonts w:ascii="Georgia" w:eastAsia="Times New Roman" w:hAnsi="Georgia"/>
          <w:i/>
          <w:color w:val="auto"/>
        </w:rPr>
        <w:t>lovforslag</w:t>
      </w:r>
      <w:r w:rsidR="000F0461">
        <w:rPr>
          <w:rFonts w:ascii="Georgia" w:eastAsia="Times New Roman" w:hAnsi="Georgia"/>
          <w:i/>
          <w:color w:val="auto"/>
        </w:rPr>
        <w:t>et</w:t>
      </w:r>
      <w:r w:rsidR="000F0461" w:rsidRPr="000F0461">
        <w:rPr>
          <w:rFonts w:ascii="Georgia" w:eastAsia="Times New Roman" w:hAnsi="Georgia"/>
          <w:i/>
          <w:color w:val="auto"/>
        </w:rPr>
        <w:t xml:space="preserve"> </w:t>
      </w:r>
      <w:r w:rsidR="001F3E7C" w:rsidRPr="000F0461">
        <w:rPr>
          <w:rFonts w:ascii="Georgia" w:eastAsia="Times New Roman" w:hAnsi="Georgia"/>
          <w:i/>
          <w:color w:val="auto"/>
        </w:rPr>
        <w:t>alene</w:t>
      </w:r>
      <w:r w:rsidR="00910CBA">
        <w:rPr>
          <w:rFonts w:ascii="Georgia" w:eastAsia="Times New Roman" w:hAnsi="Georgia"/>
          <w:i/>
          <w:color w:val="auto"/>
        </w:rPr>
        <w:t xml:space="preserve"> foreslås at</w:t>
      </w:r>
      <w:r w:rsidR="001F3E7C">
        <w:rPr>
          <w:rFonts w:ascii="Georgia" w:eastAsia="Times New Roman" w:hAnsi="Georgia"/>
          <w:i/>
          <w:color w:val="auto"/>
        </w:rPr>
        <w:t xml:space="preserve"> bemyndige</w:t>
      </w:r>
      <w:r w:rsidR="00910CBA">
        <w:rPr>
          <w:rFonts w:ascii="Georgia" w:eastAsia="Times New Roman" w:hAnsi="Georgia"/>
          <w:i/>
          <w:color w:val="auto"/>
        </w:rPr>
        <w:t xml:space="preserve"> transportministeren til – efter forhandling med ministeren for byer og landdistrikter og miljøministeren – administrativt at fastsætte rammer for lufthavnens støjudledning.  </w:t>
      </w:r>
      <w:r w:rsidR="000F0461" w:rsidRPr="000F0461">
        <w:rPr>
          <w:rFonts w:ascii="Georgia" w:eastAsia="Times New Roman" w:hAnsi="Georgia"/>
          <w:i/>
          <w:color w:val="auto"/>
        </w:rPr>
        <w:t xml:space="preserve"> </w:t>
      </w:r>
      <w:r w:rsidR="001F3E7C">
        <w:rPr>
          <w:rFonts w:ascii="Georgia" w:eastAsia="Times New Roman" w:hAnsi="Georgia"/>
          <w:i/>
          <w:color w:val="auto"/>
        </w:rPr>
        <w:t>D</w:t>
      </w:r>
      <w:r w:rsidR="000F0461" w:rsidRPr="000F0461">
        <w:rPr>
          <w:rFonts w:ascii="Georgia" w:eastAsia="Times New Roman" w:hAnsi="Georgia"/>
          <w:i/>
          <w:color w:val="auto"/>
        </w:rPr>
        <w:t>et</w:t>
      </w:r>
      <w:r w:rsidR="001F3E7C">
        <w:rPr>
          <w:rFonts w:ascii="Georgia" w:eastAsia="Times New Roman" w:hAnsi="Georgia"/>
          <w:i/>
          <w:color w:val="auto"/>
        </w:rPr>
        <w:t xml:space="preserve"> er således</w:t>
      </w:r>
      <w:r w:rsidR="000F0461" w:rsidRPr="000F0461">
        <w:rPr>
          <w:rFonts w:ascii="Georgia" w:eastAsia="Times New Roman" w:hAnsi="Georgia"/>
          <w:i/>
          <w:color w:val="auto"/>
        </w:rPr>
        <w:t xml:space="preserve"> først er ved udstedelse af kommende b</w:t>
      </w:r>
      <w:r w:rsidR="000F0461">
        <w:rPr>
          <w:rFonts w:ascii="Georgia" w:eastAsia="Times New Roman" w:hAnsi="Georgia"/>
          <w:i/>
          <w:color w:val="auto"/>
        </w:rPr>
        <w:t>e</w:t>
      </w:r>
      <w:r w:rsidR="000F0461" w:rsidRPr="000F0461">
        <w:rPr>
          <w:rFonts w:ascii="Georgia" w:eastAsia="Times New Roman" w:hAnsi="Georgia"/>
          <w:i/>
          <w:color w:val="auto"/>
        </w:rPr>
        <w:t>kendtgørelse, at de konkrete rammer for lufthavnens støjudledning fastsættes</w:t>
      </w:r>
      <w:r w:rsidR="001F3E7C">
        <w:rPr>
          <w:rFonts w:ascii="Georgia" w:eastAsia="Times New Roman" w:hAnsi="Georgia"/>
          <w:i/>
          <w:color w:val="auto"/>
        </w:rPr>
        <w:t xml:space="preserve"> og dermed</w:t>
      </w:r>
      <w:r w:rsidR="000F0461">
        <w:rPr>
          <w:rFonts w:ascii="Georgia" w:eastAsia="Times New Roman" w:hAnsi="Georgia"/>
          <w:i/>
          <w:color w:val="auto"/>
        </w:rPr>
        <w:t xml:space="preserve">, hvilke arealer som fremover omfattes af </w:t>
      </w:r>
      <w:r w:rsidR="00EC51EB">
        <w:rPr>
          <w:rFonts w:ascii="Georgia" w:eastAsia="Times New Roman" w:hAnsi="Georgia"/>
          <w:i/>
          <w:color w:val="auto"/>
        </w:rPr>
        <w:t>p</w:t>
      </w:r>
      <w:r w:rsidR="000F0461">
        <w:rPr>
          <w:rFonts w:ascii="Georgia" w:eastAsia="Times New Roman" w:hAnsi="Georgia"/>
          <w:i/>
          <w:color w:val="auto"/>
        </w:rPr>
        <w:t>lanlovens § 15</w:t>
      </w:r>
      <w:r w:rsidR="00816C3E">
        <w:rPr>
          <w:rFonts w:ascii="Georgia" w:eastAsia="Times New Roman" w:hAnsi="Georgia"/>
          <w:i/>
          <w:color w:val="auto"/>
        </w:rPr>
        <w:t xml:space="preserve"> </w:t>
      </w:r>
      <w:r w:rsidR="000F0461">
        <w:rPr>
          <w:rFonts w:ascii="Georgia" w:eastAsia="Times New Roman" w:hAnsi="Georgia"/>
          <w:i/>
          <w:color w:val="auto"/>
        </w:rPr>
        <w:t>a.</w:t>
      </w:r>
    </w:p>
    <w:p w14:paraId="721FFE24" w14:textId="49F86F23" w:rsidR="004D2B6F" w:rsidRDefault="004D2B6F" w:rsidP="004D2B6F">
      <w:pPr>
        <w:rPr>
          <w:rFonts w:ascii="Georgia" w:eastAsia="Times New Roman" w:hAnsi="Georgia"/>
          <w:i/>
          <w:color w:val="auto"/>
        </w:rPr>
      </w:pPr>
      <w:r w:rsidRPr="000E1C7E">
        <w:rPr>
          <w:rFonts w:ascii="Georgia" w:eastAsia="Times New Roman" w:hAnsi="Georgia"/>
          <w:i/>
          <w:color w:val="auto"/>
        </w:rPr>
        <w:t>Høringssvare</w:t>
      </w:r>
      <w:r w:rsidR="00B37209">
        <w:rPr>
          <w:rFonts w:ascii="Georgia" w:eastAsia="Times New Roman" w:hAnsi="Georgia"/>
          <w:i/>
          <w:color w:val="auto"/>
        </w:rPr>
        <w:t>ne</w:t>
      </w:r>
      <w:r w:rsidRPr="000E1C7E">
        <w:rPr>
          <w:rFonts w:ascii="Georgia" w:eastAsia="Times New Roman" w:hAnsi="Georgia"/>
          <w:i/>
          <w:color w:val="auto"/>
        </w:rPr>
        <w:t xml:space="preserve"> giver ikke anledning til ændringer af lovforslaget. </w:t>
      </w:r>
    </w:p>
    <w:p w14:paraId="437A4580" w14:textId="77777777" w:rsidR="00133D52" w:rsidRPr="00133D52" w:rsidRDefault="00133D52" w:rsidP="00E538A1">
      <w:pPr>
        <w:pStyle w:val="Overskrift2"/>
      </w:pPr>
      <w:bookmarkStart w:id="20" w:name="_Toc211519475"/>
      <w:r w:rsidRPr="00133D52">
        <w:t>2.2. Bemærkninger til de enkelte punkter i lovforslaget</w:t>
      </w:r>
      <w:bookmarkEnd w:id="20"/>
    </w:p>
    <w:p w14:paraId="72F4C3BB" w14:textId="590C0F67" w:rsidR="00745BE4" w:rsidRPr="003D6FEA" w:rsidRDefault="00133D52" w:rsidP="00E538A1">
      <w:pPr>
        <w:pStyle w:val="Overskrift2"/>
      </w:pPr>
      <w:bookmarkStart w:id="21" w:name="_Toc211519476"/>
      <w:r w:rsidRPr="003D6FEA">
        <w:t xml:space="preserve">2.2.1. </w:t>
      </w:r>
      <w:r w:rsidR="003D6FEA" w:rsidRPr="003D6FEA">
        <w:t>Lovforslaget</w:t>
      </w:r>
      <w:r w:rsidR="00FA381D">
        <w:t>s</w:t>
      </w:r>
      <w:r w:rsidR="003D6FEA" w:rsidRPr="003D6FEA">
        <w:t xml:space="preserve"> § 1 om fastsættelse af regler for varetagelse af overordnede støjforhold</w:t>
      </w:r>
      <w:bookmarkEnd w:id="21"/>
    </w:p>
    <w:p w14:paraId="44EA2FCC" w14:textId="77777777" w:rsidR="00922936" w:rsidRDefault="003D6FEA" w:rsidP="00922936">
      <w:pPr>
        <w:rPr>
          <w:rFonts w:ascii="Georgia" w:eastAsia="Times New Roman" w:hAnsi="Georgia"/>
          <w:bCs/>
          <w:color w:val="auto"/>
        </w:rPr>
      </w:pPr>
      <w:r w:rsidRPr="003D6FEA">
        <w:rPr>
          <w:rFonts w:ascii="Georgia" w:eastAsia="Times New Roman" w:hAnsi="Georgia"/>
          <w:b/>
          <w:bCs/>
          <w:color w:val="auto"/>
        </w:rPr>
        <w:t>Foreningen Borgere mod Lufthavnsforurening</w:t>
      </w:r>
      <w:r w:rsidRPr="003D6FEA">
        <w:rPr>
          <w:rFonts w:ascii="Georgia" w:eastAsia="Times New Roman" w:hAnsi="Georgia"/>
          <w:bCs/>
          <w:color w:val="auto"/>
        </w:rPr>
        <w:t xml:space="preserve"> </w:t>
      </w:r>
      <w:r w:rsidR="00922936">
        <w:rPr>
          <w:rFonts w:ascii="Georgia" w:eastAsia="Times New Roman" w:hAnsi="Georgia"/>
          <w:bCs/>
          <w:color w:val="auto"/>
        </w:rPr>
        <w:t xml:space="preserve">forstår lovforslaget således, at den giver transportministeren, </w:t>
      </w:r>
      <w:r w:rsidR="00922936" w:rsidRPr="003D6FEA">
        <w:rPr>
          <w:rFonts w:ascii="Georgia" w:eastAsia="Times New Roman" w:hAnsi="Georgia"/>
          <w:bCs/>
          <w:color w:val="auto"/>
        </w:rPr>
        <w:t>efter forhandling med ministeren for</w:t>
      </w:r>
      <w:r w:rsidR="00922936">
        <w:rPr>
          <w:rFonts w:ascii="Georgia" w:eastAsia="Times New Roman" w:hAnsi="Georgia"/>
          <w:bCs/>
          <w:color w:val="auto"/>
        </w:rPr>
        <w:t xml:space="preserve"> byer og </w:t>
      </w:r>
      <w:r w:rsidR="00922936" w:rsidRPr="003D6FEA">
        <w:rPr>
          <w:rFonts w:ascii="Georgia" w:eastAsia="Times New Roman" w:hAnsi="Georgia"/>
          <w:bCs/>
          <w:color w:val="auto"/>
        </w:rPr>
        <w:t>landdistrikter og miljøministeren, mulighed for at fastsætte nærmere regler for varetagelse af plan- og</w:t>
      </w:r>
      <w:r w:rsidR="00922936">
        <w:rPr>
          <w:rFonts w:ascii="Georgia" w:eastAsia="Times New Roman" w:hAnsi="Georgia"/>
          <w:bCs/>
          <w:color w:val="auto"/>
        </w:rPr>
        <w:t xml:space="preserve"> </w:t>
      </w:r>
      <w:r w:rsidR="00922936" w:rsidRPr="003D6FEA">
        <w:rPr>
          <w:rFonts w:ascii="Georgia" w:eastAsia="Times New Roman" w:hAnsi="Georgia"/>
          <w:bCs/>
          <w:color w:val="auto"/>
        </w:rPr>
        <w:t>miljøhensyn i forbindelse med drift og udvikling af Københavns Lufthavn, Kastrup.</w:t>
      </w:r>
    </w:p>
    <w:p w14:paraId="31C7B6D8" w14:textId="2CB6C7D4" w:rsidR="003D6FEA" w:rsidRDefault="00922936" w:rsidP="00745BE4">
      <w:pPr>
        <w:rPr>
          <w:rFonts w:ascii="Georgia" w:eastAsia="Times New Roman" w:hAnsi="Georgia"/>
          <w:bCs/>
          <w:color w:val="auto"/>
        </w:rPr>
      </w:pPr>
      <w:r>
        <w:rPr>
          <w:rFonts w:ascii="Georgia" w:eastAsia="Times New Roman" w:hAnsi="Georgia"/>
          <w:bCs/>
          <w:color w:val="auto"/>
        </w:rPr>
        <w:t xml:space="preserve">Foreningen </w:t>
      </w:r>
      <w:r w:rsidR="003D6FEA" w:rsidRPr="003D6FEA">
        <w:rPr>
          <w:rFonts w:ascii="Georgia" w:eastAsia="Times New Roman" w:hAnsi="Georgia"/>
          <w:bCs/>
          <w:color w:val="auto"/>
        </w:rPr>
        <w:t>opfordrer til, at miljøkonsekvenser og miljøbestemmelserne ikke fastsættes af ministre, men undersøges og drøftes demokratisk med de borgere, der hver dag skal leve med miljø- og sundhedskonsekvenserne af lufthavnen.</w:t>
      </w:r>
    </w:p>
    <w:p w14:paraId="7B1CC97B" w14:textId="224C28B1" w:rsidR="00556E85" w:rsidRPr="000B448E" w:rsidRDefault="00556E85" w:rsidP="000B448E">
      <w:pPr>
        <w:rPr>
          <w:rFonts w:ascii="Georgia" w:eastAsia="Times New Roman" w:hAnsi="Georgia"/>
          <w:b/>
          <w:bCs/>
          <w:color w:val="auto"/>
        </w:rPr>
      </w:pPr>
      <w:r>
        <w:rPr>
          <w:rFonts w:ascii="Georgia" w:eastAsia="Times New Roman" w:hAnsi="Georgia"/>
          <w:b/>
          <w:bCs/>
          <w:color w:val="auto"/>
        </w:rPr>
        <w:t xml:space="preserve">Kenneth </w:t>
      </w:r>
      <w:r w:rsidR="00DC0F16">
        <w:rPr>
          <w:rFonts w:ascii="Georgia" w:eastAsia="Times New Roman" w:hAnsi="Georgia"/>
          <w:b/>
          <w:bCs/>
          <w:color w:val="auto"/>
        </w:rPr>
        <w:t>Ipsen</w:t>
      </w:r>
      <w:r w:rsidR="000B448E">
        <w:rPr>
          <w:rFonts w:ascii="Georgia" w:eastAsia="Times New Roman" w:hAnsi="Georgia"/>
          <w:b/>
          <w:bCs/>
          <w:color w:val="auto"/>
        </w:rPr>
        <w:t xml:space="preserve"> bemærker,</w:t>
      </w:r>
      <w:r w:rsidR="000B448E" w:rsidRPr="000B448E">
        <w:rPr>
          <w:rFonts w:ascii="Georgia" w:eastAsia="Times New Roman" w:hAnsi="Georgia"/>
          <w:bCs/>
          <w:color w:val="auto"/>
        </w:rPr>
        <w:t xml:space="preserve"> at lovforslaget bør ændres så bemyndigelsen deles lige</w:t>
      </w:r>
      <w:r w:rsidR="000B448E">
        <w:rPr>
          <w:rFonts w:ascii="Georgia" w:eastAsia="Times New Roman" w:hAnsi="Georgia"/>
          <w:bCs/>
          <w:color w:val="auto"/>
        </w:rPr>
        <w:t xml:space="preserve"> </w:t>
      </w:r>
      <w:r w:rsidR="000B448E" w:rsidRPr="000B448E">
        <w:rPr>
          <w:rFonts w:ascii="Georgia" w:eastAsia="Times New Roman" w:hAnsi="Georgia"/>
          <w:bCs/>
          <w:color w:val="auto"/>
        </w:rPr>
        <w:t xml:space="preserve">mellem </w:t>
      </w:r>
      <w:r w:rsidR="000B448E">
        <w:rPr>
          <w:rFonts w:ascii="Georgia" w:eastAsia="Times New Roman" w:hAnsi="Georgia"/>
          <w:bCs/>
          <w:color w:val="auto"/>
        </w:rPr>
        <w:t>t</w:t>
      </w:r>
      <w:r w:rsidR="000B448E" w:rsidRPr="000B448E">
        <w:rPr>
          <w:rFonts w:ascii="Georgia" w:eastAsia="Times New Roman" w:hAnsi="Georgia"/>
          <w:bCs/>
          <w:color w:val="auto"/>
        </w:rPr>
        <w:t xml:space="preserve">ransportministeren og </w:t>
      </w:r>
      <w:r w:rsidR="000B448E">
        <w:rPr>
          <w:rFonts w:ascii="Georgia" w:eastAsia="Times New Roman" w:hAnsi="Georgia"/>
          <w:bCs/>
          <w:color w:val="auto"/>
        </w:rPr>
        <w:t>m</w:t>
      </w:r>
      <w:r w:rsidR="000B448E" w:rsidRPr="000B448E">
        <w:rPr>
          <w:rFonts w:ascii="Georgia" w:eastAsia="Times New Roman" w:hAnsi="Georgia"/>
          <w:bCs/>
          <w:color w:val="auto"/>
        </w:rPr>
        <w:t>iljømini</w:t>
      </w:r>
      <w:r w:rsidR="000B448E" w:rsidRPr="000B448E">
        <w:rPr>
          <w:rFonts w:ascii="Georgia" w:eastAsia="Times New Roman" w:hAnsi="Georgia"/>
          <w:bCs/>
          <w:color w:val="auto"/>
        </w:rPr>
        <w:lastRenderedPageBreak/>
        <w:t>steren</w:t>
      </w:r>
      <w:r w:rsidR="000B448E">
        <w:rPr>
          <w:rFonts w:ascii="Georgia" w:eastAsia="Times New Roman" w:hAnsi="Georgia"/>
          <w:bCs/>
          <w:color w:val="auto"/>
        </w:rPr>
        <w:t>, da der derved</w:t>
      </w:r>
      <w:r w:rsidR="000B448E" w:rsidRPr="000B448E">
        <w:rPr>
          <w:rFonts w:ascii="Georgia" w:eastAsia="Times New Roman" w:hAnsi="Georgia"/>
          <w:bCs/>
          <w:color w:val="auto"/>
        </w:rPr>
        <w:t xml:space="preserve"> sikres en bedre balance mellem miljøhensyn/nærmiljø af </w:t>
      </w:r>
      <w:r w:rsidR="003B3C7E">
        <w:rPr>
          <w:rFonts w:ascii="Georgia" w:eastAsia="Times New Roman" w:hAnsi="Georgia"/>
          <w:bCs/>
          <w:color w:val="auto"/>
        </w:rPr>
        <w:t>m</w:t>
      </w:r>
      <w:r w:rsidR="000B448E" w:rsidRPr="000B448E">
        <w:rPr>
          <w:rFonts w:ascii="Georgia" w:eastAsia="Times New Roman" w:hAnsi="Georgia"/>
          <w:bCs/>
          <w:color w:val="auto"/>
        </w:rPr>
        <w:t xml:space="preserve">iljøministeren og lufthavnens drift af </w:t>
      </w:r>
      <w:r w:rsidR="003B3C7E">
        <w:rPr>
          <w:rFonts w:ascii="Georgia" w:eastAsia="Times New Roman" w:hAnsi="Georgia"/>
          <w:bCs/>
          <w:color w:val="auto"/>
        </w:rPr>
        <w:t>t</w:t>
      </w:r>
      <w:r w:rsidR="000B448E" w:rsidRPr="000B448E">
        <w:rPr>
          <w:rFonts w:ascii="Georgia" w:eastAsia="Times New Roman" w:hAnsi="Georgia"/>
          <w:bCs/>
          <w:color w:val="auto"/>
        </w:rPr>
        <w:t xml:space="preserve">ransportministeren. </w:t>
      </w:r>
      <w:r>
        <w:rPr>
          <w:rFonts w:ascii="Georgia" w:eastAsia="Times New Roman" w:hAnsi="Georgia"/>
          <w:bCs/>
          <w:color w:val="auto"/>
        </w:rPr>
        <w:t xml:space="preserve">Kenneth </w:t>
      </w:r>
      <w:r w:rsidR="00DC0F16">
        <w:rPr>
          <w:rFonts w:ascii="Georgia" w:eastAsia="Times New Roman" w:hAnsi="Georgia"/>
          <w:bCs/>
          <w:color w:val="auto"/>
        </w:rPr>
        <w:t>Ipsen</w:t>
      </w:r>
      <w:r>
        <w:rPr>
          <w:rFonts w:ascii="Georgia" w:eastAsia="Times New Roman" w:hAnsi="Georgia"/>
          <w:bCs/>
          <w:color w:val="auto"/>
        </w:rPr>
        <w:t xml:space="preserve"> </w:t>
      </w:r>
      <w:r w:rsidR="003B3C7E">
        <w:rPr>
          <w:rFonts w:ascii="Georgia" w:eastAsia="Times New Roman" w:hAnsi="Georgia"/>
          <w:bCs/>
          <w:color w:val="auto"/>
        </w:rPr>
        <w:t>tilføjer</w:t>
      </w:r>
      <w:r>
        <w:rPr>
          <w:rFonts w:ascii="Georgia" w:eastAsia="Times New Roman" w:hAnsi="Georgia"/>
          <w:bCs/>
          <w:color w:val="auto"/>
        </w:rPr>
        <w:t>, at Miljøstyrelsen som ”vagthund” bør have et stø</w:t>
      </w:r>
      <w:r w:rsidR="00370DD1">
        <w:rPr>
          <w:rFonts w:ascii="Georgia" w:eastAsia="Times New Roman" w:hAnsi="Georgia"/>
          <w:bCs/>
          <w:color w:val="auto"/>
        </w:rPr>
        <w:t>rr</w:t>
      </w:r>
      <w:r>
        <w:rPr>
          <w:rFonts w:ascii="Georgia" w:eastAsia="Times New Roman" w:hAnsi="Georgia"/>
          <w:bCs/>
          <w:color w:val="auto"/>
        </w:rPr>
        <w:t>e mandat</w:t>
      </w:r>
      <w:r w:rsidR="00370DD1">
        <w:rPr>
          <w:rFonts w:ascii="Georgia" w:eastAsia="Times New Roman" w:hAnsi="Georgia"/>
          <w:bCs/>
          <w:color w:val="auto"/>
        </w:rPr>
        <w:t xml:space="preserve"> til</w:t>
      </w:r>
      <w:r>
        <w:rPr>
          <w:rFonts w:ascii="Georgia" w:eastAsia="Times New Roman" w:hAnsi="Georgia"/>
          <w:bCs/>
          <w:color w:val="auto"/>
        </w:rPr>
        <w:t xml:space="preserve"> i fremtiden til at pålægge krav til at reducere støjen, da lufthavnen ikke selv formår at tage ansvaret.</w:t>
      </w:r>
    </w:p>
    <w:p w14:paraId="4379998E" w14:textId="5CA3258E" w:rsidR="00922936" w:rsidRDefault="00922936" w:rsidP="00922936">
      <w:pPr>
        <w:rPr>
          <w:rFonts w:ascii="Georgia" w:eastAsia="Times New Roman" w:hAnsi="Georgia"/>
          <w:bCs/>
          <w:i/>
          <w:color w:val="auto"/>
        </w:rPr>
      </w:pPr>
      <w:r>
        <w:rPr>
          <w:rFonts w:ascii="Georgia" w:eastAsia="Times New Roman" w:hAnsi="Georgia"/>
          <w:bCs/>
          <w:i/>
          <w:color w:val="auto"/>
        </w:rPr>
        <w:t xml:space="preserve">Transportministeriet skal hertil bemærke, at den med lovforslaget foreslåede ændring af § 5 </w:t>
      </w:r>
      <w:r w:rsidR="00DC0F16">
        <w:rPr>
          <w:rFonts w:ascii="Georgia" w:eastAsia="Times New Roman" w:hAnsi="Georgia"/>
          <w:bCs/>
          <w:i/>
          <w:color w:val="auto"/>
        </w:rPr>
        <w:t xml:space="preserve">i arealanvendelsesloven </w:t>
      </w:r>
      <w:r>
        <w:rPr>
          <w:rFonts w:ascii="Georgia" w:eastAsia="Times New Roman" w:hAnsi="Georgia"/>
          <w:bCs/>
          <w:i/>
          <w:color w:val="auto"/>
        </w:rPr>
        <w:t>alene vil bemyndige transportministeren til at fastsætte r</w:t>
      </w:r>
      <w:r w:rsidR="00910CBA">
        <w:rPr>
          <w:rFonts w:ascii="Georgia" w:eastAsia="Times New Roman" w:hAnsi="Georgia"/>
          <w:bCs/>
          <w:i/>
          <w:color w:val="auto"/>
        </w:rPr>
        <w:t xml:space="preserve">ammerne </w:t>
      </w:r>
      <w:proofErr w:type="gramStart"/>
      <w:r w:rsidR="00910CBA">
        <w:rPr>
          <w:rFonts w:ascii="Georgia" w:eastAsia="Times New Roman" w:hAnsi="Georgia"/>
          <w:bCs/>
          <w:i/>
          <w:color w:val="auto"/>
        </w:rPr>
        <w:t xml:space="preserve">for  </w:t>
      </w:r>
      <w:r>
        <w:rPr>
          <w:rFonts w:ascii="Georgia" w:eastAsia="Times New Roman" w:hAnsi="Georgia"/>
          <w:bCs/>
          <w:i/>
          <w:color w:val="auto"/>
        </w:rPr>
        <w:t>Københavns</w:t>
      </w:r>
      <w:proofErr w:type="gramEnd"/>
      <w:r>
        <w:rPr>
          <w:rFonts w:ascii="Georgia" w:eastAsia="Times New Roman" w:hAnsi="Georgia"/>
          <w:bCs/>
          <w:i/>
          <w:color w:val="auto"/>
        </w:rPr>
        <w:t xml:space="preserve"> Lufthavn, Kastrup</w:t>
      </w:r>
      <w:r w:rsidR="00647628">
        <w:rPr>
          <w:rFonts w:ascii="Georgia" w:eastAsia="Times New Roman" w:hAnsi="Georgia"/>
          <w:bCs/>
          <w:i/>
          <w:color w:val="auto"/>
        </w:rPr>
        <w:t>s</w:t>
      </w:r>
      <w:r w:rsidR="00DC0F16">
        <w:rPr>
          <w:rFonts w:ascii="Georgia" w:eastAsia="Times New Roman" w:hAnsi="Georgia"/>
          <w:bCs/>
          <w:i/>
          <w:color w:val="auto"/>
        </w:rPr>
        <w:t>,</w:t>
      </w:r>
      <w:r w:rsidR="00910CBA">
        <w:rPr>
          <w:rFonts w:ascii="Georgia" w:eastAsia="Times New Roman" w:hAnsi="Georgia"/>
          <w:bCs/>
          <w:i/>
          <w:color w:val="auto"/>
        </w:rPr>
        <w:t xml:space="preserve"> støjudledning</w:t>
      </w:r>
      <w:r>
        <w:rPr>
          <w:rFonts w:ascii="Georgia" w:eastAsia="Times New Roman" w:hAnsi="Georgia"/>
          <w:bCs/>
          <w:i/>
          <w:color w:val="auto"/>
        </w:rPr>
        <w:t xml:space="preserve"> efter forhandling med ministeren for byer og landdistrikter og miljøministeren. Den eksisterende bestemmelse i § 5 giver allerede i dag mulighed for</w:t>
      </w:r>
      <w:r w:rsidR="00DC0F16">
        <w:rPr>
          <w:rFonts w:ascii="Georgia" w:eastAsia="Times New Roman" w:hAnsi="Georgia"/>
          <w:bCs/>
          <w:i/>
          <w:color w:val="auto"/>
        </w:rPr>
        <w:t>,</w:t>
      </w:r>
      <w:r>
        <w:rPr>
          <w:rFonts w:ascii="Georgia" w:eastAsia="Times New Roman" w:hAnsi="Georgia"/>
          <w:bCs/>
          <w:i/>
          <w:color w:val="auto"/>
        </w:rPr>
        <w:t xml:space="preserve"> at transportministeren efter forhandling med</w:t>
      </w:r>
      <w:r w:rsidRPr="00C54487">
        <w:rPr>
          <w:rFonts w:ascii="Georgia" w:eastAsia="Times New Roman" w:hAnsi="Georgia"/>
          <w:bCs/>
          <w:i/>
          <w:color w:val="auto"/>
        </w:rPr>
        <w:t xml:space="preserve"> ministeren for byer og landdistrikter og miljøministeren</w:t>
      </w:r>
      <w:r>
        <w:rPr>
          <w:rFonts w:ascii="Georgia" w:eastAsia="Times New Roman" w:hAnsi="Georgia"/>
          <w:bCs/>
          <w:i/>
          <w:color w:val="auto"/>
        </w:rPr>
        <w:t xml:space="preserve"> kan fastsætte nærmere regler for varetagelse af plan- og miljøforhold for Københavns Lufthavn, Kastrup, dog ikke for så vidt angår</w:t>
      </w:r>
      <w:r w:rsidR="00910CBA">
        <w:rPr>
          <w:rFonts w:ascii="Georgia" w:eastAsia="Times New Roman" w:hAnsi="Georgia"/>
          <w:bCs/>
          <w:i/>
          <w:color w:val="auto"/>
        </w:rPr>
        <w:t xml:space="preserve"> fastsættelse af </w:t>
      </w:r>
      <w:r>
        <w:rPr>
          <w:rFonts w:ascii="Georgia" w:eastAsia="Times New Roman" w:hAnsi="Georgia"/>
          <w:bCs/>
          <w:i/>
          <w:color w:val="auto"/>
        </w:rPr>
        <w:t xml:space="preserve">de overordnede </w:t>
      </w:r>
      <w:r w:rsidR="00910CBA">
        <w:rPr>
          <w:rFonts w:ascii="Georgia" w:eastAsia="Times New Roman" w:hAnsi="Georgia"/>
          <w:bCs/>
          <w:i/>
          <w:color w:val="auto"/>
        </w:rPr>
        <w:t>rammer for lufthavnens støjudledning</w:t>
      </w:r>
      <w:r>
        <w:rPr>
          <w:rFonts w:ascii="Georgia" w:eastAsia="Times New Roman" w:hAnsi="Georgia"/>
          <w:bCs/>
          <w:i/>
          <w:color w:val="auto"/>
        </w:rPr>
        <w:t xml:space="preserve">. </w:t>
      </w:r>
    </w:p>
    <w:p w14:paraId="0086161F" w14:textId="2E7D8003" w:rsidR="00745BE4" w:rsidRDefault="00443DFB" w:rsidP="00745BE4">
      <w:pPr>
        <w:rPr>
          <w:rFonts w:ascii="Georgia" w:eastAsia="Times New Roman" w:hAnsi="Georgia"/>
          <w:i/>
          <w:color w:val="auto"/>
        </w:rPr>
      </w:pPr>
      <w:r>
        <w:rPr>
          <w:rFonts w:ascii="Georgia" w:eastAsia="Times New Roman" w:hAnsi="Georgia"/>
          <w:i/>
          <w:color w:val="auto"/>
        </w:rPr>
        <w:t xml:space="preserve">Som nærmere beskrevet i </w:t>
      </w:r>
      <w:r w:rsidR="004078B1">
        <w:rPr>
          <w:rFonts w:ascii="Georgia" w:eastAsia="Times New Roman" w:hAnsi="Georgia"/>
          <w:i/>
          <w:color w:val="auto"/>
        </w:rPr>
        <w:t>lovforslagets almindelige</w:t>
      </w:r>
      <w:r>
        <w:rPr>
          <w:rFonts w:ascii="Georgia" w:eastAsia="Times New Roman" w:hAnsi="Georgia"/>
          <w:i/>
          <w:color w:val="auto"/>
        </w:rPr>
        <w:t xml:space="preserve"> bemærkninger</w:t>
      </w:r>
      <w:r w:rsidR="004078B1">
        <w:rPr>
          <w:rFonts w:ascii="Georgia" w:eastAsia="Times New Roman" w:hAnsi="Georgia"/>
          <w:i/>
          <w:color w:val="auto"/>
        </w:rPr>
        <w:t xml:space="preserve">, </w:t>
      </w:r>
      <w:r>
        <w:rPr>
          <w:rFonts w:ascii="Georgia" w:eastAsia="Times New Roman" w:hAnsi="Georgia"/>
          <w:i/>
          <w:color w:val="auto"/>
        </w:rPr>
        <w:t xml:space="preserve">afsnit 2.1.2, </w:t>
      </w:r>
      <w:r w:rsidR="00910CBA">
        <w:rPr>
          <w:rFonts w:ascii="Georgia" w:eastAsia="Times New Roman" w:hAnsi="Georgia"/>
          <w:i/>
          <w:color w:val="auto"/>
        </w:rPr>
        <w:t>foreslås det at</w:t>
      </w:r>
      <w:r w:rsidR="00910CBA" w:rsidRPr="00910CBA">
        <w:rPr>
          <w:i/>
          <w:iCs/>
        </w:rPr>
        <w:t xml:space="preserve"> </w:t>
      </w:r>
      <w:r w:rsidR="00910CBA" w:rsidRPr="00910CBA">
        <w:rPr>
          <w:rFonts w:ascii="Georgia" w:eastAsia="Times New Roman" w:hAnsi="Georgia"/>
          <w:i/>
          <w:iCs/>
          <w:color w:val="auto"/>
        </w:rPr>
        <w:t>etablere en udtrykkelig bemyndigelse i arealanvendelsesloven til at fastsætte støjregulerende bestemmelser for Københavns Lufthavn, Kastrup.</w:t>
      </w:r>
      <w:r w:rsidR="00910CBA">
        <w:rPr>
          <w:rFonts w:ascii="Georgia" w:eastAsia="Times New Roman" w:hAnsi="Georgia"/>
          <w:i/>
          <w:color w:val="auto"/>
        </w:rPr>
        <w:t xml:space="preserve"> </w:t>
      </w:r>
      <w:r w:rsidR="00922936">
        <w:rPr>
          <w:rFonts w:ascii="Georgia" w:eastAsia="Times New Roman" w:hAnsi="Georgia"/>
          <w:i/>
          <w:color w:val="auto"/>
        </w:rPr>
        <w:t>F</w:t>
      </w:r>
      <w:r w:rsidR="00376073" w:rsidRPr="00376073">
        <w:rPr>
          <w:rFonts w:ascii="Georgia" w:eastAsia="Times New Roman" w:hAnsi="Georgia"/>
          <w:i/>
          <w:color w:val="auto"/>
        </w:rPr>
        <w:t>ormålet med lovforslaget er</w:t>
      </w:r>
      <w:r>
        <w:rPr>
          <w:rFonts w:ascii="Georgia" w:eastAsia="Times New Roman" w:hAnsi="Georgia"/>
          <w:i/>
          <w:color w:val="auto"/>
        </w:rPr>
        <w:t xml:space="preserve"> derfor</w:t>
      </w:r>
      <w:r w:rsidR="00376073" w:rsidRPr="00376073">
        <w:rPr>
          <w:rFonts w:ascii="Georgia" w:eastAsia="Times New Roman" w:hAnsi="Georgia"/>
          <w:i/>
          <w:color w:val="auto"/>
        </w:rPr>
        <w:t xml:space="preserve"> at</w:t>
      </w:r>
      <w:r w:rsidR="00556E85">
        <w:rPr>
          <w:rFonts w:ascii="Georgia" w:eastAsia="Times New Roman" w:hAnsi="Georgia"/>
          <w:i/>
          <w:color w:val="auto"/>
        </w:rPr>
        <w:t xml:space="preserve"> </w:t>
      </w:r>
      <w:r>
        <w:rPr>
          <w:rFonts w:ascii="Georgia" w:eastAsia="Times New Roman" w:hAnsi="Georgia"/>
          <w:i/>
          <w:color w:val="auto"/>
        </w:rPr>
        <w:t xml:space="preserve">bemyndige transportministeren til at fastsætte </w:t>
      </w:r>
      <w:r w:rsidR="00910CBA" w:rsidRPr="00910CBA">
        <w:rPr>
          <w:rFonts w:ascii="Georgia" w:eastAsia="Times New Roman" w:hAnsi="Georgia"/>
          <w:bCs/>
          <w:i/>
          <w:color w:val="auto"/>
        </w:rPr>
        <w:t>regler om overordnede rammer for støjudledning som følge af lufthavnens drift</w:t>
      </w:r>
      <w:r w:rsidR="00910CBA">
        <w:rPr>
          <w:rFonts w:ascii="Georgia" w:eastAsia="Times New Roman" w:hAnsi="Georgia"/>
          <w:i/>
          <w:color w:val="auto"/>
        </w:rPr>
        <w:t xml:space="preserve"> </w:t>
      </w:r>
      <w:r>
        <w:rPr>
          <w:rFonts w:ascii="Georgia" w:eastAsia="Times New Roman" w:hAnsi="Georgia"/>
          <w:i/>
          <w:color w:val="auto"/>
        </w:rPr>
        <w:t xml:space="preserve">efter forhandling med ministeren for byer og landdistrikter </w:t>
      </w:r>
      <w:r w:rsidR="00370691">
        <w:rPr>
          <w:rFonts w:ascii="Georgia" w:eastAsia="Times New Roman" w:hAnsi="Georgia"/>
          <w:i/>
          <w:color w:val="auto"/>
        </w:rPr>
        <w:t>og</w:t>
      </w:r>
      <w:r>
        <w:rPr>
          <w:rFonts w:ascii="Georgia" w:eastAsia="Times New Roman" w:hAnsi="Georgia"/>
          <w:i/>
          <w:color w:val="auto"/>
        </w:rPr>
        <w:t xml:space="preserve"> miljøministeren. </w:t>
      </w:r>
    </w:p>
    <w:p w14:paraId="5D004973" w14:textId="4BC1F38F" w:rsidR="00443DFB" w:rsidRDefault="003A0ED0" w:rsidP="00745BE4">
      <w:pPr>
        <w:rPr>
          <w:rFonts w:ascii="Georgia" w:eastAsia="Times New Roman" w:hAnsi="Georgia"/>
          <w:i/>
          <w:color w:val="auto"/>
        </w:rPr>
      </w:pPr>
      <w:r>
        <w:rPr>
          <w:rFonts w:ascii="Georgia" w:eastAsia="Times New Roman" w:hAnsi="Georgia"/>
          <w:i/>
          <w:color w:val="auto"/>
        </w:rPr>
        <w:t>Bemyndigelsesb</w:t>
      </w:r>
      <w:r w:rsidRPr="003A0ED0">
        <w:rPr>
          <w:rFonts w:ascii="Georgia" w:eastAsia="Times New Roman" w:hAnsi="Georgia"/>
          <w:i/>
          <w:color w:val="auto"/>
        </w:rPr>
        <w:t xml:space="preserve">estemmelsen vil sikre, at der på tværs af de relevante ressortministerier vil kunne fastsættes </w:t>
      </w:r>
      <w:r w:rsidR="00647628">
        <w:rPr>
          <w:rFonts w:ascii="Georgia" w:eastAsia="Times New Roman" w:hAnsi="Georgia"/>
          <w:i/>
          <w:color w:val="auto"/>
        </w:rPr>
        <w:t xml:space="preserve">regler </w:t>
      </w:r>
      <w:r w:rsidR="00910CBA">
        <w:rPr>
          <w:rFonts w:ascii="Georgia" w:eastAsia="Times New Roman" w:hAnsi="Georgia"/>
          <w:i/>
          <w:color w:val="auto"/>
        </w:rPr>
        <w:t xml:space="preserve">om overordnede rammer som følge af </w:t>
      </w:r>
      <w:r w:rsidRPr="003A0ED0">
        <w:rPr>
          <w:rFonts w:ascii="Georgia" w:eastAsia="Times New Roman" w:hAnsi="Georgia"/>
          <w:i/>
          <w:color w:val="auto"/>
        </w:rPr>
        <w:t>Københavns Lufthavn, Kastrup</w:t>
      </w:r>
      <w:r w:rsidR="00910CBA">
        <w:rPr>
          <w:rFonts w:ascii="Georgia" w:eastAsia="Times New Roman" w:hAnsi="Georgia"/>
          <w:i/>
          <w:color w:val="auto"/>
        </w:rPr>
        <w:t>s</w:t>
      </w:r>
      <w:r w:rsidR="004078B1">
        <w:rPr>
          <w:rFonts w:ascii="Georgia" w:eastAsia="Times New Roman" w:hAnsi="Georgia"/>
          <w:i/>
          <w:color w:val="auto"/>
        </w:rPr>
        <w:t>,</w:t>
      </w:r>
      <w:r w:rsidR="00910CBA">
        <w:rPr>
          <w:rFonts w:ascii="Georgia" w:eastAsia="Times New Roman" w:hAnsi="Georgia"/>
          <w:i/>
          <w:color w:val="auto"/>
        </w:rPr>
        <w:t xml:space="preserve"> drift</w:t>
      </w:r>
      <w:r w:rsidRPr="003A0ED0">
        <w:rPr>
          <w:rFonts w:ascii="Georgia" w:eastAsia="Times New Roman" w:hAnsi="Georgia"/>
          <w:i/>
          <w:color w:val="auto"/>
        </w:rPr>
        <w:t xml:space="preserve"> med forankring i Transportministeriet som ansvarlig myndighed for vurderingen af lufthavnens samfundsmæssige betydning.</w:t>
      </w:r>
    </w:p>
    <w:p w14:paraId="56EB4BE1" w14:textId="0E78CFA0" w:rsidR="00443DFB" w:rsidRDefault="00015A1C" w:rsidP="00745BE4">
      <w:pPr>
        <w:rPr>
          <w:rFonts w:ascii="Georgia" w:eastAsia="Times New Roman" w:hAnsi="Georgia"/>
          <w:i/>
          <w:color w:val="auto"/>
        </w:rPr>
      </w:pPr>
      <w:bookmarkStart w:id="22" w:name="_Hlk207195260"/>
      <w:r>
        <w:rPr>
          <w:rFonts w:ascii="Georgia" w:eastAsia="Times New Roman" w:hAnsi="Georgia"/>
          <w:i/>
          <w:color w:val="auto"/>
        </w:rPr>
        <w:t xml:space="preserve">Transportministeriet bemærker, at fastsættelse af rammer for lufthavnens overordnede støjforhold i administrative forskrifter er en videreførelse af den eksisterende måde at regulere støj fra Københavns Lufthavn, Kastrup, </w:t>
      </w:r>
      <w:r w:rsidR="00813AF1">
        <w:rPr>
          <w:rFonts w:ascii="Georgia" w:eastAsia="Times New Roman" w:hAnsi="Georgia"/>
          <w:i/>
          <w:color w:val="auto"/>
        </w:rPr>
        <w:t>hvor</w:t>
      </w:r>
      <w:r>
        <w:rPr>
          <w:rFonts w:ascii="Georgia" w:eastAsia="Times New Roman" w:hAnsi="Georgia"/>
          <w:i/>
          <w:color w:val="auto"/>
        </w:rPr>
        <w:t xml:space="preserve"> rammerne i dag </w:t>
      </w:r>
      <w:r w:rsidR="00EA5EAC">
        <w:rPr>
          <w:rFonts w:ascii="Georgia" w:eastAsia="Times New Roman" w:hAnsi="Georgia"/>
          <w:i/>
          <w:color w:val="auto"/>
        </w:rPr>
        <w:t xml:space="preserve">fremgår af </w:t>
      </w:r>
      <w:r>
        <w:rPr>
          <w:rFonts w:ascii="Georgia" w:eastAsia="Times New Roman" w:hAnsi="Georgia"/>
          <w:i/>
          <w:color w:val="auto"/>
        </w:rPr>
        <w:t>støjcirkulæret.</w:t>
      </w:r>
    </w:p>
    <w:bookmarkEnd w:id="22"/>
    <w:p w14:paraId="0CCD443A" w14:textId="59EC3BD0" w:rsidR="00B37209" w:rsidRPr="00376073" w:rsidRDefault="00B37209" w:rsidP="00745BE4">
      <w:pPr>
        <w:rPr>
          <w:rFonts w:ascii="Georgia" w:eastAsia="Times New Roman" w:hAnsi="Georgia"/>
          <w:i/>
          <w:color w:val="auto"/>
        </w:rPr>
      </w:pPr>
      <w:r w:rsidRPr="000E1C7E">
        <w:rPr>
          <w:rFonts w:ascii="Georgia" w:eastAsia="Times New Roman" w:hAnsi="Georgia"/>
          <w:i/>
          <w:color w:val="auto"/>
        </w:rPr>
        <w:t>Høringssvare</w:t>
      </w:r>
      <w:r>
        <w:rPr>
          <w:rFonts w:ascii="Georgia" w:eastAsia="Times New Roman" w:hAnsi="Georgia"/>
          <w:i/>
          <w:color w:val="auto"/>
        </w:rPr>
        <w:t>ne</w:t>
      </w:r>
      <w:r w:rsidRPr="000E1C7E">
        <w:rPr>
          <w:rFonts w:ascii="Georgia" w:eastAsia="Times New Roman" w:hAnsi="Georgia"/>
          <w:i/>
          <w:color w:val="auto"/>
        </w:rPr>
        <w:t xml:space="preserve"> giver ikke anledning til ændringer af lovforslaget. </w:t>
      </w:r>
    </w:p>
    <w:p w14:paraId="27AC8AEF" w14:textId="77777777" w:rsidR="00353737" w:rsidRPr="00353737" w:rsidRDefault="00353737" w:rsidP="00E538A1">
      <w:pPr>
        <w:pStyle w:val="Overskrift1"/>
      </w:pPr>
      <w:bookmarkStart w:id="23" w:name="_Toc211519477"/>
      <w:r w:rsidRPr="00353737">
        <w:t>3. Lovforslaget i forhold til lovudkastet</w:t>
      </w:r>
      <w:bookmarkEnd w:id="23"/>
    </w:p>
    <w:p w14:paraId="778648F8" w14:textId="50DBE2AB" w:rsidR="00B83839" w:rsidRDefault="00353737" w:rsidP="000B22B1">
      <w:pPr>
        <w:rPr>
          <w:rFonts w:ascii="Georgia" w:eastAsia="Times New Roman" w:hAnsi="Georgia"/>
          <w:color w:val="auto"/>
        </w:rPr>
      </w:pPr>
      <w:r w:rsidRPr="00353737">
        <w:rPr>
          <w:rFonts w:ascii="Georgia" w:eastAsia="Times New Roman" w:hAnsi="Georgia"/>
          <w:color w:val="auto"/>
        </w:rPr>
        <w:lastRenderedPageBreak/>
        <w:t xml:space="preserve">I forhold til det udkast til lovforslag, der har været i høring, </w:t>
      </w:r>
      <w:r w:rsidR="000B22B1">
        <w:rPr>
          <w:rFonts w:ascii="Georgia" w:eastAsia="Times New Roman" w:hAnsi="Georgia"/>
          <w:color w:val="auto"/>
        </w:rPr>
        <w:t xml:space="preserve">er der </w:t>
      </w:r>
      <w:r w:rsidR="00B83839">
        <w:rPr>
          <w:rFonts w:ascii="Georgia" w:eastAsia="Times New Roman" w:hAnsi="Georgia"/>
          <w:color w:val="auto"/>
        </w:rPr>
        <w:t>foretaget en række ændringer</w:t>
      </w:r>
      <w:r w:rsidR="00A04795">
        <w:rPr>
          <w:rFonts w:ascii="Georgia" w:eastAsia="Times New Roman" w:hAnsi="Georgia"/>
          <w:color w:val="auto"/>
        </w:rPr>
        <w:t>, som ikke har materiel betydning</w:t>
      </w:r>
      <w:r w:rsidR="00B83839">
        <w:rPr>
          <w:rFonts w:ascii="Georgia" w:eastAsia="Times New Roman" w:hAnsi="Georgia"/>
          <w:color w:val="auto"/>
        </w:rPr>
        <w:t>.</w:t>
      </w:r>
      <w:r w:rsidR="00A04795">
        <w:rPr>
          <w:rFonts w:ascii="Georgia" w:eastAsia="Times New Roman" w:hAnsi="Georgia"/>
          <w:color w:val="auto"/>
        </w:rPr>
        <w:t xml:space="preserve"> Ændringerne omfatter, at</w:t>
      </w:r>
      <w:r w:rsidR="00B83839">
        <w:rPr>
          <w:rFonts w:ascii="Georgia" w:eastAsia="Times New Roman" w:hAnsi="Georgia"/>
          <w:color w:val="auto"/>
        </w:rPr>
        <w:t xml:space="preserve"> </w:t>
      </w:r>
      <w:r w:rsidR="00A04795">
        <w:rPr>
          <w:rFonts w:ascii="Georgia" w:eastAsia="Times New Roman" w:hAnsi="Georgia"/>
          <w:color w:val="auto"/>
        </w:rPr>
        <w:t>l</w:t>
      </w:r>
      <w:r w:rsidR="00897EE1">
        <w:rPr>
          <w:rFonts w:ascii="Georgia" w:eastAsia="Times New Roman" w:hAnsi="Georgia"/>
          <w:color w:val="auto"/>
        </w:rPr>
        <w:t>ovforslaget</w:t>
      </w:r>
      <w:r w:rsidR="00647628">
        <w:rPr>
          <w:rFonts w:ascii="Georgia" w:eastAsia="Times New Roman" w:hAnsi="Georgia"/>
          <w:color w:val="auto"/>
        </w:rPr>
        <w:t>s</w:t>
      </w:r>
      <w:r w:rsidR="00B83839">
        <w:rPr>
          <w:rFonts w:ascii="Georgia" w:eastAsia="Times New Roman" w:hAnsi="Georgia"/>
          <w:color w:val="auto"/>
        </w:rPr>
        <w:t xml:space="preserve"> §1 er</w:t>
      </w:r>
      <w:r w:rsidR="00897EE1">
        <w:rPr>
          <w:rFonts w:ascii="Georgia" w:eastAsia="Times New Roman" w:hAnsi="Georgia"/>
          <w:color w:val="auto"/>
        </w:rPr>
        <w:t xml:space="preserve"> justeret</w:t>
      </w:r>
      <w:r w:rsidR="00B83839">
        <w:rPr>
          <w:rFonts w:ascii="Georgia" w:eastAsia="Times New Roman" w:hAnsi="Georgia"/>
          <w:color w:val="auto"/>
        </w:rPr>
        <w:t xml:space="preserve">, så det </w:t>
      </w:r>
      <w:r w:rsidR="00897EE1">
        <w:rPr>
          <w:rFonts w:ascii="Georgia" w:eastAsia="Times New Roman" w:hAnsi="Georgia"/>
          <w:color w:val="auto"/>
        </w:rPr>
        <w:t xml:space="preserve">i ordlyden </w:t>
      </w:r>
      <w:r w:rsidR="00B83839">
        <w:rPr>
          <w:rFonts w:ascii="Georgia" w:eastAsia="Times New Roman" w:hAnsi="Georgia"/>
          <w:color w:val="auto"/>
        </w:rPr>
        <w:t>fremgår mere klart, at der med lovforslaget er lagt op til at indføre en bemyndigelse til at fastsætte</w:t>
      </w:r>
      <w:r w:rsidR="00B83839" w:rsidRPr="00B83839">
        <w:rPr>
          <w:rFonts w:ascii="Times New Roman" w:eastAsia="Calibri" w:hAnsi="Times New Roman" w:cs="Times New Roman"/>
          <w:color w:val="auto"/>
          <w:sz w:val="24"/>
          <w:szCs w:val="24"/>
        </w:rPr>
        <w:t xml:space="preserve"> </w:t>
      </w:r>
      <w:r w:rsidR="00B83839" w:rsidRPr="00B83839">
        <w:rPr>
          <w:rFonts w:ascii="Georgia" w:eastAsia="Times New Roman" w:hAnsi="Georgia"/>
          <w:color w:val="auto"/>
        </w:rPr>
        <w:t>regler om overordnede rammer for støjudledning som følge af lufthavnens drift</w:t>
      </w:r>
      <w:r w:rsidR="00B83839">
        <w:rPr>
          <w:rFonts w:ascii="Georgia" w:eastAsia="Times New Roman" w:hAnsi="Georgia"/>
          <w:color w:val="auto"/>
        </w:rPr>
        <w:t>.</w:t>
      </w:r>
      <w:r w:rsidR="00897EE1">
        <w:rPr>
          <w:rFonts w:ascii="Georgia" w:eastAsia="Times New Roman" w:hAnsi="Georgia"/>
          <w:color w:val="auto"/>
        </w:rPr>
        <w:t xml:space="preserve"> Derudover er der efter dialog med By-, Land- og Kirkeministeriet</w:t>
      </w:r>
      <w:r w:rsidR="00A04795">
        <w:rPr>
          <w:rFonts w:ascii="Georgia" w:eastAsia="Times New Roman" w:hAnsi="Georgia"/>
          <w:color w:val="auto"/>
        </w:rPr>
        <w:t xml:space="preserve"> og Miljø- og Ligestillingsministeriet</w:t>
      </w:r>
      <w:r w:rsidR="00897EE1">
        <w:rPr>
          <w:rFonts w:ascii="Georgia" w:eastAsia="Times New Roman" w:hAnsi="Georgia"/>
          <w:color w:val="auto"/>
        </w:rPr>
        <w:t xml:space="preserve"> foretaget ændringer i bemærkningerne til lovforslaget, der vedrører gældende ret f</w:t>
      </w:r>
      <w:r w:rsidR="00647628">
        <w:rPr>
          <w:rFonts w:ascii="Georgia" w:eastAsia="Times New Roman" w:hAnsi="Georgia"/>
          <w:color w:val="auto"/>
        </w:rPr>
        <w:t>or så vidt angår</w:t>
      </w:r>
      <w:r w:rsidR="00897EE1">
        <w:rPr>
          <w:rFonts w:ascii="Georgia" w:eastAsia="Times New Roman" w:hAnsi="Georgia"/>
          <w:color w:val="auto"/>
        </w:rPr>
        <w:t xml:space="preserve"> støjcirkulæret og baggrunden for behovet for at skabe bemyndigelse i arealanvendelsesloven til fremadrettet at fastsætte rammer for lufthavnens støjudledning</w:t>
      </w:r>
      <w:r w:rsidR="00A04795">
        <w:rPr>
          <w:rFonts w:ascii="Georgia" w:eastAsia="Times New Roman" w:hAnsi="Georgia"/>
          <w:color w:val="auto"/>
        </w:rPr>
        <w:t xml:space="preserve">. </w:t>
      </w:r>
    </w:p>
    <w:p w14:paraId="4F9B3121" w14:textId="77777777" w:rsidR="00745BE4" w:rsidRPr="005740FB" w:rsidRDefault="00745BE4" w:rsidP="00745BE4">
      <w:pPr>
        <w:rPr>
          <w:rFonts w:ascii="Georgia" w:eastAsia="Times New Roman" w:hAnsi="Georgia"/>
          <w:color w:val="auto"/>
        </w:rPr>
      </w:pPr>
    </w:p>
    <w:p w14:paraId="0FB8A319" w14:textId="77777777" w:rsidR="00B85E8E" w:rsidRPr="005740FB" w:rsidRDefault="00B85E8E" w:rsidP="004B5A47">
      <w:pPr>
        <w:pStyle w:val="Overskrift1"/>
      </w:pPr>
    </w:p>
    <w:sectPr w:rsidR="00B85E8E" w:rsidRPr="005740FB" w:rsidSect="00A32AD7">
      <w:headerReference w:type="default" r:id="rId8"/>
      <w:headerReference w:type="first" r:id="rId9"/>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0FE0" w14:textId="77777777" w:rsidR="00F24EE3" w:rsidRDefault="00F24EE3" w:rsidP="00A56EBB">
      <w:pPr>
        <w:spacing w:line="240" w:lineRule="auto"/>
      </w:pPr>
      <w:r>
        <w:separator/>
      </w:r>
    </w:p>
  </w:endnote>
  <w:endnote w:type="continuationSeparator" w:id="0">
    <w:p w14:paraId="349A63C0" w14:textId="77777777" w:rsidR="00F24EE3" w:rsidRDefault="00F24EE3"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B4AB" w14:textId="77777777" w:rsidR="00F24EE3" w:rsidRDefault="00F24EE3" w:rsidP="00A56EBB">
      <w:pPr>
        <w:spacing w:line="240" w:lineRule="auto"/>
      </w:pPr>
      <w:r>
        <w:separator/>
      </w:r>
    </w:p>
  </w:footnote>
  <w:footnote w:type="continuationSeparator" w:id="0">
    <w:p w14:paraId="1149563F" w14:textId="77777777" w:rsidR="00F24EE3" w:rsidRDefault="00F24EE3" w:rsidP="00A56EBB">
      <w:pPr>
        <w:spacing w:line="240" w:lineRule="auto"/>
      </w:pPr>
      <w:r>
        <w:continuationSeparator/>
      </w:r>
    </w:p>
  </w:footnote>
  <w:footnote w:id="1">
    <w:p w14:paraId="54AA1EE2" w14:textId="297B38CE" w:rsidR="000F0461" w:rsidRDefault="000F0461" w:rsidP="000F0461">
      <w:pPr>
        <w:pStyle w:val="Fodnotetekst"/>
      </w:pPr>
      <w:r>
        <w:rPr>
          <w:rStyle w:val="Fodnotehenvisning"/>
        </w:rPr>
        <w:footnoteRef/>
      </w:r>
      <w:r>
        <w:t xml:space="preserve"> E</w:t>
      </w:r>
      <w:r w:rsidR="00B239D6">
        <w:t>uropa</w:t>
      </w:r>
      <w:r>
        <w:t>-P</w:t>
      </w:r>
      <w:r w:rsidR="00B239D6">
        <w:t>arlamentets og</w:t>
      </w:r>
      <w:r>
        <w:t xml:space="preserve"> R</w:t>
      </w:r>
      <w:r w:rsidR="00B239D6">
        <w:t>ådets</w:t>
      </w:r>
      <w:r>
        <w:t xml:space="preserve"> </w:t>
      </w:r>
      <w:r w:rsidR="00B239D6">
        <w:t>direktiv</w:t>
      </w:r>
      <w:r>
        <w:t xml:space="preserve"> 2002/49/EF</w:t>
      </w:r>
      <w:r w:rsidR="00B239D6">
        <w:t xml:space="preserve"> </w:t>
      </w:r>
      <w:r>
        <w:t>af 25. juni 2002 om vurdering og styring af ekstern støj</w:t>
      </w:r>
      <w:r w:rsidR="00B239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7573C6" w14:paraId="73067F01" w14:textId="77777777" w:rsidTr="00A32AD7">
      <w:trPr>
        <w:trHeight w:hRule="exact" w:val="794"/>
      </w:trPr>
      <w:tc>
        <w:tcPr>
          <w:tcW w:w="6521" w:type="dxa"/>
        </w:tcPr>
        <w:p w14:paraId="73F251A6" w14:textId="77777777" w:rsidR="007573C6" w:rsidRDefault="007573C6" w:rsidP="00630E97">
          <w:pPr>
            <w:pStyle w:val="Billedfelt"/>
          </w:pPr>
          <w:bookmarkStart w:id="24" w:name="Logo_Side2" w:colFirst="1" w:colLast="1"/>
        </w:p>
      </w:tc>
      <w:tc>
        <w:tcPr>
          <w:tcW w:w="3402" w:type="dxa"/>
        </w:tcPr>
        <w:p w14:paraId="32333F0C" w14:textId="77777777" w:rsidR="007573C6" w:rsidRDefault="007573C6" w:rsidP="00630E97">
          <w:pPr>
            <w:pStyle w:val="Billedfelt"/>
          </w:pPr>
          <w:r>
            <w:rPr>
              <w:noProof/>
              <w:lang w:eastAsia="da-DK"/>
            </w:rPr>
            <w:drawing>
              <wp:inline distT="0" distB="0" distL="0" distR="0" wp14:anchorId="279A296F" wp14:editId="6034609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7573C6" w14:paraId="6901E5C2" w14:textId="77777777" w:rsidTr="00B06CE9">
      <w:trPr>
        <w:trHeight w:hRule="exact" w:val="680"/>
      </w:trPr>
      <w:tc>
        <w:tcPr>
          <w:tcW w:w="6521" w:type="dxa"/>
          <w:vAlign w:val="bottom"/>
        </w:tcPr>
        <w:p w14:paraId="5B434CC9" w14:textId="77777777" w:rsidR="007573C6" w:rsidRDefault="007573C6" w:rsidP="00B06CE9">
          <w:bookmarkStart w:id="25" w:name="Sidetal" w:colFirst="1" w:colLast="1"/>
          <w:bookmarkEnd w:id="24"/>
        </w:p>
      </w:tc>
      <w:tc>
        <w:tcPr>
          <w:tcW w:w="3402" w:type="dxa"/>
          <w:vAlign w:val="bottom"/>
        </w:tcPr>
        <w:p w14:paraId="3FE5ABF0" w14:textId="1397DE4A" w:rsidR="007573C6" w:rsidRPr="00B06CE9" w:rsidRDefault="007573C6" w:rsidP="0027154C">
          <w:pPr>
            <w:pStyle w:val="Sidenummerering"/>
          </w:pPr>
          <w:r w:rsidRPr="00B06CE9">
            <w:t xml:space="preserve">Side </w:t>
          </w:r>
          <w:r w:rsidRPr="00B06CE9">
            <w:fldChar w:fldCharType="begin"/>
          </w:r>
          <w:r w:rsidRPr="00B06CE9">
            <w:instrText xml:space="preserve"> PAGE </w:instrText>
          </w:r>
          <w:r w:rsidRPr="00B06CE9">
            <w:fldChar w:fldCharType="separate"/>
          </w:r>
          <w:r>
            <w:t>4</w:t>
          </w:r>
          <w:r w:rsidRPr="00B06CE9">
            <w:fldChar w:fldCharType="end"/>
          </w:r>
          <w:r w:rsidRPr="00B06CE9">
            <w:t>/</w:t>
          </w:r>
          <w:r>
            <w:fldChar w:fldCharType="begin"/>
          </w:r>
          <w:r>
            <w:instrText xml:space="preserve"> NUMPAGES </w:instrText>
          </w:r>
          <w:r>
            <w:fldChar w:fldCharType="separate"/>
          </w:r>
          <w:r>
            <w:t>4</w:t>
          </w:r>
          <w:r>
            <w:fldChar w:fldCharType="end"/>
          </w:r>
        </w:p>
      </w:tc>
    </w:tr>
    <w:tr w:rsidR="007573C6" w14:paraId="4CAA77F5" w14:textId="77777777" w:rsidTr="00B06CE9">
      <w:trPr>
        <w:trHeight w:hRule="exact" w:val="397"/>
      </w:trPr>
      <w:tc>
        <w:tcPr>
          <w:tcW w:w="6521" w:type="dxa"/>
          <w:vAlign w:val="bottom"/>
        </w:tcPr>
        <w:p w14:paraId="08D83FF0" w14:textId="77777777" w:rsidR="007573C6" w:rsidRDefault="007573C6" w:rsidP="00B06CE9">
          <w:bookmarkStart w:id="26" w:name="AfstandEfterSidehoved2" w:colFirst="1" w:colLast="1"/>
          <w:bookmarkEnd w:id="25"/>
        </w:p>
      </w:tc>
      <w:tc>
        <w:tcPr>
          <w:tcW w:w="3402" w:type="dxa"/>
          <w:vAlign w:val="bottom"/>
        </w:tcPr>
        <w:p w14:paraId="6B198259" w14:textId="77777777" w:rsidR="007573C6" w:rsidRPr="00B06CE9" w:rsidRDefault="007573C6" w:rsidP="0027154C">
          <w:pPr>
            <w:pStyle w:val="Sidenummerering"/>
          </w:pPr>
        </w:p>
      </w:tc>
    </w:tr>
    <w:bookmarkEnd w:id="26"/>
  </w:tbl>
  <w:p w14:paraId="42C8D3EF" w14:textId="77777777" w:rsidR="007573C6" w:rsidRPr="00B06CE9" w:rsidRDefault="007573C6"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7573C6" w14:paraId="63217DE4" w14:textId="77777777" w:rsidTr="00213607">
      <w:trPr>
        <w:trHeight w:hRule="exact" w:val="794"/>
      </w:trPr>
      <w:tc>
        <w:tcPr>
          <w:tcW w:w="6520" w:type="dxa"/>
        </w:tcPr>
        <w:p w14:paraId="57D7BDA8" w14:textId="14BFF847" w:rsidR="007573C6" w:rsidRPr="00630E97" w:rsidRDefault="007573C6" w:rsidP="007C69C4">
          <w:pPr>
            <w:pStyle w:val="Billedfelt"/>
          </w:pPr>
          <w:bookmarkStart w:id="27" w:name="Logo_Side1" w:colFirst="1" w:colLast="1"/>
          <w:bookmarkStart w:id="28" w:name="AfstandHøjre_Logo1" w:colFirst="0" w:colLast="0"/>
        </w:p>
      </w:tc>
      <w:tc>
        <w:tcPr>
          <w:tcW w:w="3458" w:type="dxa"/>
        </w:tcPr>
        <w:p w14:paraId="0A93CCB9" w14:textId="77777777" w:rsidR="007573C6" w:rsidRPr="00630E97" w:rsidRDefault="007573C6" w:rsidP="00630E97">
          <w:pPr>
            <w:pStyle w:val="Billedfelt"/>
          </w:pPr>
          <w:r>
            <w:rPr>
              <w:noProof/>
              <w:lang w:eastAsia="da-DK"/>
            </w:rPr>
            <w:drawing>
              <wp:inline distT="0" distB="0" distL="0" distR="0" wp14:anchorId="54695AF7" wp14:editId="68D389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27"/>
  <w:bookmarkEnd w:id="28"/>
  <w:p w14:paraId="16E785DF" w14:textId="77777777" w:rsidR="007573C6" w:rsidRPr="00B06CE9" w:rsidRDefault="007573C6"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6576FCD" wp14:editId="3368CD09">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7573C6"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7573C6" w:rsidRPr="00447719" w:rsidRDefault="007573C6" w:rsidP="00A32AD7">
                                <w:pPr>
                                  <w:pStyle w:val="Ministernavn"/>
                                </w:pPr>
                                <w:bookmarkStart w:id="29" w:name="Ministernavn" w:colFirst="0" w:colLast="0"/>
                              </w:p>
                            </w:tc>
                          </w:tr>
                          <w:tr w:rsidR="007573C6"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7573C6" w:rsidRDefault="007573C6" w:rsidP="00447719">
                                <w:pPr>
                                  <w:pStyle w:val="Template-Adresse"/>
                                </w:pPr>
                                <w:bookmarkStart w:id="30" w:name="AfstandFørDato" w:colFirst="0" w:colLast="0"/>
                                <w:bookmarkEnd w:id="29"/>
                              </w:p>
                            </w:tc>
                          </w:tr>
                          <w:tr w:rsidR="007573C6"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7573C6" w:rsidRDefault="007573C6" w:rsidP="00447719">
                                <w:pPr>
                                  <w:pStyle w:val="Template-Adresse"/>
                                </w:pPr>
                                <w:bookmarkStart w:id="31" w:name="Adresse" w:colFirst="0" w:colLast="0"/>
                                <w:bookmarkEnd w:id="30"/>
                              </w:p>
                            </w:tc>
                          </w:tr>
                          <w:tr w:rsidR="007573C6"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7573C6" w:rsidRDefault="007573C6" w:rsidP="00447719">
                                <w:pPr>
                                  <w:pStyle w:val="Template-Adresse"/>
                                </w:pPr>
                                <w:bookmarkStart w:id="32" w:name="AfstandFørTelefon" w:colFirst="0" w:colLast="0"/>
                                <w:bookmarkEnd w:id="31"/>
                              </w:p>
                            </w:tc>
                          </w:tr>
                          <w:tr w:rsidR="007573C6"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7573C6" w:rsidRDefault="007573C6" w:rsidP="00447719">
                                <w:pPr>
                                  <w:pStyle w:val="Template-Adresse"/>
                                </w:pPr>
                                <w:bookmarkStart w:id="33" w:name="Telefon" w:colFirst="0" w:colLast="0"/>
                                <w:bookmarkEnd w:id="32"/>
                              </w:p>
                            </w:tc>
                          </w:tr>
                          <w:tr w:rsidR="007573C6"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7573C6" w:rsidRDefault="007573C6" w:rsidP="00A32AD7">
                                <w:pPr>
                                  <w:pStyle w:val="Template-Adresse"/>
                                </w:pPr>
                                <w:bookmarkStart w:id="34" w:name="Mail_Web" w:colFirst="0" w:colLast="0"/>
                                <w:bookmarkEnd w:id="33"/>
                              </w:p>
                            </w:tc>
                          </w:tr>
                          <w:tr w:rsidR="007573C6"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7573C6" w:rsidRDefault="007573C6" w:rsidP="00A32AD7">
                                <w:pPr>
                                  <w:pStyle w:val="Template-Adresse"/>
                                </w:pPr>
                              </w:p>
                            </w:tc>
                          </w:tr>
                          <w:bookmarkEnd w:id="34"/>
                        </w:tbl>
                        <w:p w14:paraId="204031C3" w14:textId="77777777" w:rsidR="007573C6" w:rsidRDefault="007573C6"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6FCD"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7573C6"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7573C6" w:rsidRPr="00447719" w:rsidRDefault="007573C6" w:rsidP="00A32AD7">
                          <w:pPr>
                            <w:pStyle w:val="Ministernavn"/>
                          </w:pPr>
                          <w:bookmarkStart w:id="35" w:name="Ministernavn" w:colFirst="0" w:colLast="0"/>
                        </w:p>
                      </w:tc>
                    </w:tr>
                    <w:tr w:rsidR="007573C6"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7573C6" w:rsidRDefault="007573C6" w:rsidP="00447719">
                          <w:pPr>
                            <w:pStyle w:val="Template-Adresse"/>
                          </w:pPr>
                          <w:bookmarkStart w:id="36" w:name="AfstandFørDato" w:colFirst="0" w:colLast="0"/>
                          <w:bookmarkEnd w:id="35"/>
                        </w:p>
                      </w:tc>
                    </w:tr>
                    <w:tr w:rsidR="007573C6"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7573C6" w:rsidRDefault="007573C6" w:rsidP="00447719">
                          <w:pPr>
                            <w:pStyle w:val="Template-Adresse"/>
                          </w:pPr>
                          <w:bookmarkStart w:id="37" w:name="Adresse" w:colFirst="0" w:colLast="0"/>
                          <w:bookmarkEnd w:id="36"/>
                        </w:p>
                      </w:tc>
                    </w:tr>
                    <w:tr w:rsidR="007573C6"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7573C6" w:rsidRDefault="007573C6" w:rsidP="00447719">
                          <w:pPr>
                            <w:pStyle w:val="Template-Adresse"/>
                          </w:pPr>
                          <w:bookmarkStart w:id="38" w:name="AfstandFørTelefon" w:colFirst="0" w:colLast="0"/>
                          <w:bookmarkEnd w:id="37"/>
                        </w:p>
                      </w:tc>
                    </w:tr>
                    <w:tr w:rsidR="007573C6"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7573C6" w:rsidRDefault="007573C6" w:rsidP="00447719">
                          <w:pPr>
                            <w:pStyle w:val="Template-Adresse"/>
                          </w:pPr>
                          <w:bookmarkStart w:id="39" w:name="Telefon" w:colFirst="0" w:colLast="0"/>
                          <w:bookmarkEnd w:id="38"/>
                        </w:p>
                      </w:tc>
                    </w:tr>
                    <w:tr w:rsidR="007573C6"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7573C6" w:rsidRDefault="007573C6" w:rsidP="00A32AD7">
                          <w:pPr>
                            <w:pStyle w:val="Template-Adresse"/>
                          </w:pPr>
                          <w:bookmarkStart w:id="40" w:name="Mail_Web" w:colFirst="0" w:colLast="0"/>
                          <w:bookmarkEnd w:id="39"/>
                        </w:p>
                      </w:tc>
                    </w:tr>
                    <w:tr w:rsidR="007573C6"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7573C6" w:rsidRDefault="007573C6" w:rsidP="00A32AD7">
                          <w:pPr>
                            <w:pStyle w:val="Template-Adresse"/>
                          </w:pPr>
                        </w:p>
                      </w:tc>
                    </w:tr>
                    <w:bookmarkEnd w:id="40"/>
                  </w:tbl>
                  <w:p w14:paraId="204031C3" w14:textId="77777777" w:rsidR="007573C6" w:rsidRDefault="007573C6"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C540F"/>
    <w:multiLevelType w:val="hybridMultilevel"/>
    <w:tmpl w:val="1C38E7D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1F94B92"/>
    <w:multiLevelType w:val="hybridMultilevel"/>
    <w:tmpl w:val="00F86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327095"/>
    <w:multiLevelType w:val="hybridMultilevel"/>
    <w:tmpl w:val="C2164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65222FB"/>
    <w:multiLevelType w:val="hybridMultilevel"/>
    <w:tmpl w:val="7E002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4"/>
    <w:rsid w:val="0000168C"/>
    <w:rsid w:val="000024BE"/>
    <w:rsid w:val="00006E09"/>
    <w:rsid w:val="00013471"/>
    <w:rsid w:val="00015A1C"/>
    <w:rsid w:val="00016421"/>
    <w:rsid w:val="00021748"/>
    <w:rsid w:val="00027BC9"/>
    <w:rsid w:val="00034F5F"/>
    <w:rsid w:val="00041942"/>
    <w:rsid w:val="00055044"/>
    <w:rsid w:val="00061AE8"/>
    <w:rsid w:val="00065E6B"/>
    <w:rsid w:val="000773E8"/>
    <w:rsid w:val="00085F83"/>
    <w:rsid w:val="00092A08"/>
    <w:rsid w:val="000A05B0"/>
    <w:rsid w:val="000A2BD0"/>
    <w:rsid w:val="000B02E8"/>
    <w:rsid w:val="000B22B1"/>
    <w:rsid w:val="000B2374"/>
    <w:rsid w:val="000B448E"/>
    <w:rsid w:val="000D57CF"/>
    <w:rsid w:val="000D6EFE"/>
    <w:rsid w:val="000E0281"/>
    <w:rsid w:val="000E3C87"/>
    <w:rsid w:val="000F0461"/>
    <w:rsid w:val="000F3CD3"/>
    <w:rsid w:val="00103517"/>
    <w:rsid w:val="00107FA5"/>
    <w:rsid w:val="001278C7"/>
    <w:rsid w:val="00133D52"/>
    <w:rsid w:val="00151EE5"/>
    <w:rsid w:val="0015474B"/>
    <w:rsid w:val="00166E12"/>
    <w:rsid w:val="00170437"/>
    <w:rsid w:val="00175285"/>
    <w:rsid w:val="00180140"/>
    <w:rsid w:val="00192D64"/>
    <w:rsid w:val="0019641B"/>
    <w:rsid w:val="001A1309"/>
    <w:rsid w:val="001B5854"/>
    <w:rsid w:val="001C20EE"/>
    <w:rsid w:val="001C5895"/>
    <w:rsid w:val="001D1F31"/>
    <w:rsid w:val="001D31D5"/>
    <w:rsid w:val="001D7CDD"/>
    <w:rsid w:val="001E0BFB"/>
    <w:rsid w:val="001E4B9B"/>
    <w:rsid w:val="001E69D1"/>
    <w:rsid w:val="001F3E7C"/>
    <w:rsid w:val="001F424A"/>
    <w:rsid w:val="00206962"/>
    <w:rsid w:val="00213607"/>
    <w:rsid w:val="00226B28"/>
    <w:rsid w:val="0023493A"/>
    <w:rsid w:val="00252317"/>
    <w:rsid w:val="00256B21"/>
    <w:rsid w:val="0025719F"/>
    <w:rsid w:val="002632FC"/>
    <w:rsid w:val="0027154C"/>
    <w:rsid w:val="00277ADB"/>
    <w:rsid w:val="00291137"/>
    <w:rsid w:val="002A0B45"/>
    <w:rsid w:val="002A18C5"/>
    <w:rsid w:val="002A48E8"/>
    <w:rsid w:val="002A752A"/>
    <w:rsid w:val="002C110E"/>
    <w:rsid w:val="002E0D0A"/>
    <w:rsid w:val="002F4BFB"/>
    <w:rsid w:val="003231DD"/>
    <w:rsid w:val="0032387D"/>
    <w:rsid w:val="003243C9"/>
    <w:rsid w:val="00330B03"/>
    <w:rsid w:val="00334AE0"/>
    <w:rsid w:val="003370DF"/>
    <w:rsid w:val="00340CEF"/>
    <w:rsid w:val="00345EB2"/>
    <w:rsid w:val="00353737"/>
    <w:rsid w:val="0036246E"/>
    <w:rsid w:val="00370691"/>
    <w:rsid w:val="00370DD1"/>
    <w:rsid w:val="0037125C"/>
    <w:rsid w:val="0037357C"/>
    <w:rsid w:val="00376073"/>
    <w:rsid w:val="00383EB6"/>
    <w:rsid w:val="00387E3C"/>
    <w:rsid w:val="00396539"/>
    <w:rsid w:val="003A0ED0"/>
    <w:rsid w:val="003A4EFE"/>
    <w:rsid w:val="003B3C77"/>
    <w:rsid w:val="003B3C7E"/>
    <w:rsid w:val="003B66D7"/>
    <w:rsid w:val="003B6DDA"/>
    <w:rsid w:val="003C1BF3"/>
    <w:rsid w:val="003C6271"/>
    <w:rsid w:val="003C743B"/>
    <w:rsid w:val="003D6FEA"/>
    <w:rsid w:val="003E5B71"/>
    <w:rsid w:val="003E7366"/>
    <w:rsid w:val="003F3067"/>
    <w:rsid w:val="004002F2"/>
    <w:rsid w:val="00402F40"/>
    <w:rsid w:val="004078B1"/>
    <w:rsid w:val="00410481"/>
    <w:rsid w:val="00415FCE"/>
    <w:rsid w:val="00421E8A"/>
    <w:rsid w:val="004275D1"/>
    <w:rsid w:val="00430D14"/>
    <w:rsid w:val="00441A40"/>
    <w:rsid w:val="00443DFB"/>
    <w:rsid w:val="00447719"/>
    <w:rsid w:val="004639E2"/>
    <w:rsid w:val="00480255"/>
    <w:rsid w:val="004951EC"/>
    <w:rsid w:val="004B5A47"/>
    <w:rsid w:val="004C20D3"/>
    <w:rsid w:val="004C570F"/>
    <w:rsid w:val="004C7BD3"/>
    <w:rsid w:val="004D2B6F"/>
    <w:rsid w:val="004F5D4A"/>
    <w:rsid w:val="005262FE"/>
    <w:rsid w:val="00530A37"/>
    <w:rsid w:val="005368EE"/>
    <w:rsid w:val="0053713B"/>
    <w:rsid w:val="005425FF"/>
    <w:rsid w:val="00545A1B"/>
    <w:rsid w:val="00556E85"/>
    <w:rsid w:val="00562F03"/>
    <w:rsid w:val="00571E45"/>
    <w:rsid w:val="005740FB"/>
    <w:rsid w:val="00576DBF"/>
    <w:rsid w:val="00577267"/>
    <w:rsid w:val="00581E39"/>
    <w:rsid w:val="005A1C44"/>
    <w:rsid w:val="005A3BC6"/>
    <w:rsid w:val="005B126C"/>
    <w:rsid w:val="005B5B0B"/>
    <w:rsid w:val="005C0D87"/>
    <w:rsid w:val="005C16D9"/>
    <w:rsid w:val="005C3FF9"/>
    <w:rsid w:val="005C484C"/>
    <w:rsid w:val="005D173D"/>
    <w:rsid w:val="005D3BD7"/>
    <w:rsid w:val="005D7B9E"/>
    <w:rsid w:val="005E0353"/>
    <w:rsid w:val="005E394C"/>
    <w:rsid w:val="005E4A2D"/>
    <w:rsid w:val="005E5363"/>
    <w:rsid w:val="00616D97"/>
    <w:rsid w:val="00617895"/>
    <w:rsid w:val="00630E97"/>
    <w:rsid w:val="00640DAA"/>
    <w:rsid w:val="00640F19"/>
    <w:rsid w:val="00646F56"/>
    <w:rsid w:val="00647628"/>
    <w:rsid w:val="00690DB2"/>
    <w:rsid w:val="00694FCB"/>
    <w:rsid w:val="006A073B"/>
    <w:rsid w:val="006A117C"/>
    <w:rsid w:val="006A1325"/>
    <w:rsid w:val="006A4F66"/>
    <w:rsid w:val="006B1BE8"/>
    <w:rsid w:val="006B6566"/>
    <w:rsid w:val="006D5D88"/>
    <w:rsid w:val="006E1899"/>
    <w:rsid w:val="006E3E74"/>
    <w:rsid w:val="006F0AA7"/>
    <w:rsid w:val="00702228"/>
    <w:rsid w:val="00711D01"/>
    <w:rsid w:val="00723CCD"/>
    <w:rsid w:val="007302E0"/>
    <w:rsid w:val="00730564"/>
    <w:rsid w:val="0073127D"/>
    <w:rsid w:val="00745BE4"/>
    <w:rsid w:val="00751831"/>
    <w:rsid w:val="00752F78"/>
    <w:rsid w:val="007538F3"/>
    <w:rsid w:val="00754BA0"/>
    <w:rsid w:val="007573C6"/>
    <w:rsid w:val="00766FAD"/>
    <w:rsid w:val="0077713F"/>
    <w:rsid w:val="007B7B63"/>
    <w:rsid w:val="007C0F16"/>
    <w:rsid w:val="007C3067"/>
    <w:rsid w:val="007C4BD4"/>
    <w:rsid w:val="007C69C4"/>
    <w:rsid w:val="007D6620"/>
    <w:rsid w:val="007D7CE2"/>
    <w:rsid w:val="007E0EA1"/>
    <w:rsid w:val="007E355D"/>
    <w:rsid w:val="007F3BA1"/>
    <w:rsid w:val="007F48D0"/>
    <w:rsid w:val="00806622"/>
    <w:rsid w:val="00810C82"/>
    <w:rsid w:val="00813AF1"/>
    <w:rsid w:val="00816C3E"/>
    <w:rsid w:val="008523C2"/>
    <w:rsid w:val="0085516A"/>
    <w:rsid w:val="00885761"/>
    <w:rsid w:val="00885CFB"/>
    <w:rsid w:val="008912FD"/>
    <w:rsid w:val="00897EE1"/>
    <w:rsid w:val="008A30C6"/>
    <w:rsid w:val="008A4849"/>
    <w:rsid w:val="008A5EAA"/>
    <w:rsid w:val="008B04D1"/>
    <w:rsid w:val="008B0773"/>
    <w:rsid w:val="008B2837"/>
    <w:rsid w:val="008C2843"/>
    <w:rsid w:val="008F66BE"/>
    <w:rsid w:val="008F7E27"/>
    <w:rsid w:val="0090472D"/>
    <w:rsid w:val="00910CBA"/>
    <w:rsid w:val="00913533"/>
    <w:rsid w:val="00922936"/>
    <w:rsid w:val="00935DD1"/>
    <w:rsid w:val="00936696"/>
    <w:rsid w:val="009539A4"/>
    <w:rsid w:val="00973FA9"/>
    <w:rsid w:val="00981B6C"/>
    <w:rsid w:val="00985161"/>
    <w:rsid w:val="009978E9"/>
    <w:rsid w:val="00997E41"/>
    <w:rsid w:val="009A3416"/>
    <w:rsid w:val="009A37B2"/>
    <w:rsid w:val="009A50EF"/>
    <w:rsid w:val="009D6F99"/>
    <w:rsid w:val="009E0D9C"/>
    <w:rsid w:val="009F2D78"/>
    <w:rsid w:val="00A02DFA"/>
    <w:rsid w:val="00A04795"/>
    <w:rsid w:val="00A11FDE"/>
    <w:rsid w:val="00A17348"/>
    <w:rsid w:val="00A23C64"/>
    <w:rsid w:val="00A2528E"/>
    <w:rsid w:val="00A32AD7"/>
    <w:rsid w:val="00A43829"/>
    <w:rsid w:val="00A519EC"/>
    <w:rsid w:val="00A56EBB"/>
    <w:rsid w:val="00A60FFC"/>
    <w:rsid w:val="00A619E9"/>
    <w:rsid w:val="00A6380B"/>
    <w:rsid w:val="00A80841"/>
    <w:rsid w:val="00AA46DD"/>
    <w:rsid w:val="00AB47B7"/>
    <w:rsid w:val="00AC5DE2"/>
    <w:rsid w:val="00AD602E"/>
    <w:rsid w:val="00AD7A8D"/>
    <w:rsid w:val="00AF5F27"/>
    <w:rsid w:val="00B05C29"/>
    <w:rsid w:val="00B06CE9"/>
    <w:rsid w:val="00B13569"/>
    <w:rsid w:val="00B22A5F"/>
    <w:rsid w:val="00B239D6"/>
    <w:rsid w:val="00B24EB5"/>
    <w:rsid w:val="00B37209"/>
    <w:rsid w:val="00B52BC2"/>
    <w:rsid w:val="00B73EA3"/>
    <w:rsid w:val="00B7452A"/>
    <w:rsid w:val="00B83839"/>
    <w:rsid w:val="00B85E8E"/>
    <w:rsid w:val="00BB34E7"/>
    <w:rsid w:val="00BC02B1"/>
    <w:rsid w:val="00BE0BBE"/>
    <w:rsid w:val="00BE23C2"/>
    <w:rsid w:val="00BE402E"/>
    <w:rsid w:val="00BE543C"/>
    <w:rsid w:val="00BF3631"/>
    <w:rsid w:val="00C0593A"/>
    <w:rsid w:val="00C17082"/>
    <w:rsid w:val="00C21C9A"/>
    <w:rsid w:val="00C268E5"/>
    <w:rsid w:val="00C34A5A"/>
    <w:rsid w:val="00C54487"/>
    <w:rsid w:val="00C56CBC"/>
    <w:rsid w:val="00C6299C"/>
    <w:rsid w:val="00C671D3"/>
    <w:rsid w:val="00C703BB"/>
    <w:rsid w:val="00C736C6"/>
    <w:rsid w:val="00C95E57"/>
    <w:rsid w:val="00CA0161"/>
    <w:rsid w:val="00CA2EC9"/>
    <w:rsid w:val="00CB7617"/>
    <w:rsid w:val="00CC4256"/>
    <w:rsid w:val="00CD0012"/>
    <w:rsid w:val="00CE7D44"/>
    <w:rsid w:val="00D0532D"/>
    <w:rsid w:val="00D237AE"/>
    <w:rsid w:val="00D54BE0"/>
    <w:rsid w:val="00D56605"/>
    <w:rsid w:val="00D567DB"/>
    <w:rsid w:val="00D803A3"/>
    <w:rsid w:val="00D80C97"/>
    <w:rsid w:val="00D84AC5"/>
    <w:rsid w:val="00D946E8"/>
    <w:rsid w:val="00D94B80"/>
    <w:rsid w:val="00DB558C"/>
    <w:rsid w:val="00DC0F16"/>
    <w:rsid w:val="00DC5B8A"/>
    <w:rsid w:val="00E36E52"/>
    <w:rsid w:val="00E538A1"/>
    <w:rsid w:val="00E54390"/>
    <w:rsid w:val="00E55865"/>
    <w:rsid w:val="00E56E39"/>
    <w:rsid w:val="00E56F0A"/>
    <w:rsid w:val="00E74E0F"/>
    <w:rsid w:val="00EA2DFA"/>
    <w:rsid w:val="00EA5EAC"/>
    <w:rsid w:val="00EB118E"/>
    <w:rsid w:val="00EB57B5"/>
    <w:rsid w:val="00EC51EB"/>
    <w:rsid w:val="00EC7CF6"/>
    <w:rsid w:val="00F065AB"/>
    <w:rsid w:val="00F24EE3"/>
    <w:rsid w:val="00F27930"/>
    <w:rsid w:val="00F3207E"/>
    <w:rsid w:val="00F356D5"/>
    <w:rsid w:val="00F360FC"/>
    <w:rsid w:val="00F47FD8"/>
    <w:rsid w:val="00F549FD"/>
    <w:rsid w:val="00F726C9"/>
    <w:rsid w:val="00F77344"/>
    <w:rsid w:val="00F826A4"/>
    <w:rsid w:val="00F82B4E"/>
    <w:rsid w:val="00F96D54"/>
    <w:rsid w:val="00FA381D"/>
    <w:rsid w:val="00FA5325"/>
    <w:rsid w:val="00FA6734"/>
    <w:rsid w:val="00FC1C56"/>
    <w:rsid w:val="00FD2CE2"/>
    <w:rsid w:val="00FD4B9D"/>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E13"/>
  <w15:docId w15:val="{AE9C76A6-CE83-4301-B561-A5B90F62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4B5A47"/>
    <w:pPr>
      <w:outlineLvl w:val="0"/>
    </w:pPr>
    <w:rPr>
      <w:rFonts w:ascii="Georgia" w:eastAsia="Times New Roman" w:hAnsi="Georgia"/>
      <w:b/>
      <w:color w:val="auto"/>
    </w:rPr>
  </w:style>
  <w:style w:type="paragraph" w:styleId="Overskrift2">
    <w:name w:val="heading 2"/>
    <w:basedOn w:val="Normal"/>
    <w:next w:val="Normal"/>
    <w:link w:val="Overskrift2Tegn"/>
    <w:qFormat/>
    <w:rsid w:val="004B5A47"/>
    <w:pPr>
      <w:outlineLvl w:val="1"/>
    </w:pPr>
    <w:rPr>
      <w:rFonts w:ascii="Georgia" w:eastAsia="Times New Roman" w:hAnsi="Georgia"/>
      <w:i/>
      <w:color w:val="auto"/>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4B5A47"/>
    <w:rPr>
      <w:rFonts w:ascii="Georgia" w:eastAsia="Times New Roman" w:hAnsi="Georgia" w:cs="Georgia"/>
      <w:b/>
      <w:sz w:val="21"/>
      <w:szCs w:val="21"/>
    </w:rPr>
  </w:style>
  <w:style w:type="paragraph" w:styleId="Overskrift">
    <w:name w:val="TOC Heading"/>
    <w:basedOn w:val="Overskrift1"/>
    <w:next w:val="Normal"/>
    <w:uiPriority w:val="39"/>
    <w:unhideWhenUsed/>
    <w:qFormat/>
    <w:rsid w:val="00021748"/>
    <w:pPr>
      <w:outlineLvl w:val="9"/>
    </w:pPr>
  </w:style>
  <w:style w:type="character" w:customStyle="1" w:styleId="Overskrift2Tegn">
    <w:name w:val="Overskrift 2 Tegn"/>
    <w:basedOn w:val="Standardskrifttypeiafsnit"/>
    <w:link w:val="Overskrift2"/>
    <w:rsid w:val="004B5A47"/>
    <w:rPr>
      <w:rFonts w:ascii="Georgia" w:eastAsia="Times New Roman" w:hAnsi="Georgia" w:cs="Georgia"/>
      <w:i/>
      <w:sz w:val="21"/>
      <w:szCs w:val="21"/>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745BE4"/>
    <w:pPr>
      <w:spacing w:after="0" w:line="240" w:lineRule="auto"/>
      <w:jc w:val="right"/>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character" w:styleId="Kommentarhenvisning">
    <w:name w:val="annotation reference"/>
    <w:basedOn w:val="Standardskrifttypeiafsnit"/>
    <w:uiPriority w:val="99"/>
    <w:semiHidden/>
    <w:unhideWhenUsed/>
    <w:rsid w:val="0019641B"/>
    <w:rPr>
      <w:sz w:val="16"/>
      <w:szCs w:val="16"/>
    </w:rPr>
  </w:style>
  <w:style w:type="paragraph" w:styleId="Kommentartekst">
    <w:name w:val="annotation text"/>
    <w:basedOn w:val="Normal"/>
    <w:link w:val="KommentartekstTegn"/>
    <w:uiPriority w:val="99"/>
    <w:unhideWhenUsed/>
    <w:rsid w:val="0019641B"/>
    <w:pPr>
      <w:spacing w:line="240" w:lineRule="auto"/>
    </w:pPr>
    <w:rPr>
      <w:sz w:val="20"/>
      <w:szCs w:val="20"/>
    </w:rPr>
  </w:style>
  <w:style w:type="character" w:customStyle="1" w:styleId="KommentartekstTegn">
    <w:name w:val="Kommentartekst Tegn"/>
    <w:basedOn w:val="Standardskrifttypeiafsnit"/>
    <w:link w:val="Kommentartekst"/>
    <w:uiPriority w:val="99"/>
    <w:rsid w:val="0019641B"/>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19641B"/>
    <w:rPr>
      <w:b/>
      <w:bCs/>
    </w:rPr>
  </w:style>
  <w:style w:type="character" w:customStyle="1" w:styleId="KommentaremneTegn">
    <w:name w:val="Kommentaremne Tegn"/>
    <w:basedOn w:val="KommentartekstTegn"/>
    <w:link w:val="Kommentaremne"/>
    <w:uiPriority w:val="99"/>
    <w:semiHidden/>
    <w:rsid w:val="0019641B"/>
    <w:rPr>
      <w:rFonts w:eastAsiaTheme="minorEastAsia" w:cs="Georgia"/>
      <w:b/>
      <w:bCs/>
      <w:color w:val="0D0D0D" w:themeColor="text1" w:themeTint="F2"/>
      <w:sz w:val="20"/>
      <w:szCs w:val="20"/>
    </w:rPr>
  </w:style>
  <w:style w:type="paragraph" w:styleId="Korrektur">
    <w:name w:val="Revision"/>
    <w:hidden/>
    <w:uiPriority w:val="99"/>
    <w:semiHidden/>
    <w:rsid w:val="0019641B"/>
    <w:pPr>
      <w:spacing w:after="0" w:line="240" w:lineRule="auto"/>
    </w:pPr>
    <w:rPr>
      <w:rFonts w:eastAsiaTheme="minorEastAsia" w:cs="Georgia"/>
      <w:color w:val="0D0D0D" w:themeColor="text1" w:themeTint="F2"/>
      <w:sz w:val="21"/>
      <w:szCs w:val="21"/>
    </w:rPr>
  </w:style>
  <w:style w:type="paragraph" w:styleId="Indholdsfortegnelse2">
    <w:name w:val="toc 2"/>
    <w:basedOn w:val="Normal"/>
    <w:next w:val="Normal"/>
    <w:autoRedefine/>
    <w:uiPriority w:val="39"/>
    <w:unhideWhenUsed/>
    <w:rsid w:val="004B5A47"/>
    <w:pPr>
      <w:spacing w:after="100"/>
      <w:ind w:left="210"/>
    </w:pPr>
  </w:style>
  <w:style w:type="paragraph" w:styleId="Fodnotetekst">
    <w:name w:val="footnote text"/>
    <w:basedOn w:val="Normal"/>
    <w:link w:val="FodnotetekstTegn"/>
    <w:uiPriority w:val="99"/>
    <w:semiHidden/>
    <w:unhideWhenUsed/>
    <w:rsid w:val="00A6380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6380B"/>
    <w:rPr>
      <w:rFonts w:eastAsiaTheme="minorEastAsia" w:cs="Georgia"/>
      <w:color w:val="0D0D0D" w:themeColor="text1" w:themeTint="F2"/>
      <w:sz w:val="20"/>
      <w:szCs w:val="20"/>
    </w:rPr>
  </w:style>
  <w:style w:type="character" w:styleId="Fodnotehenvisning">
    <w:name w:val="footnote reference"/>
    <w:basedOn w:val="Standardskrifttypeiafsnit"/>
    <w:uiPriority w:val="99"/>
    <w:semiHidden/>
    <w:unhideWhenUsed/>
    <w:rsid w:val="00A638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311C-B33F-49A5-8502-D686674A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1</Pages>
  <Words>3794</Words>
  <Characters>23150</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Emilie Sort Mikkelsen</cp:lastModifiedBy>
  <cp:revision>93</cp:revision>
  <dcterms:created xsi:type="dcterms:W3CDTF">2025-08-22T12:21:00Z</dcterms:created>
  <dcterms:modified xsi:type="dcterms:W3CDTF">2025-10-31T09:25:00Z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