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86746B" w14:paraId="588C8C1B" w14:textId="77777777" w:rsidTr="003F319A">
        <w:trPr>
          <w:cantSplit/>
          <w:trHeight w:val="2600"/>
        </w:trPr>
        <w:tc>
          <w:tcPr>
            <w:tcW w:w="7116" w:type="dxa"/>
          </w:tcPr>
          <w:p w14:paraId="294CA8FC" w14:textId="77777777" w:rsidR="007F73B3" w:rsidRPr="0086746B" w:rsidRDefault="007F73B3" w:rsidP="0086746B"/>
        </w:tc>
        <w:tc>
          <w:tcPr>
            <w:tcW w:w="1939" w:type="dxa"/>
          </w:tcPr>
          <w:p w14:paraId="7CFB8790" w14:textId="77777777" w:rsidR="005271D6" w:rsidRPr="0086746B" w:rsidRDefault="005271D6" w:rsidP="00557A69"/>
        </w:tc>
        <w:bookmarkStart w:id="0" w:name="_GoBack"/>
        <w:bookmarkEnd w:id="0"/>
      </w:tr>
      <w:tr w:rsidR="00541D1B" w:rsidRPr="0086746B" w14:paraId="5D16C0E4" w14:textId="77777777" w:rsidTr="00660B64">
        <w:trPr>
          <w:cantSplit/>
          <w:trHeight w:val="234"/>
        </w:trPr>
        <w:tc>
          <w:tcPr>
            <w:tcW w:w="7116" w:type="dxa"/>
          </w:tcPr>
          <w:p w14:paraId="22E7DE1F" w14:textId="4AAE4B70" w:rsidR="00541D1B" w:rsidRPr="0086746B" w:rsidRDefault="0086746B" w:rsidP="00541D1B">
            <w:pPr>
              <w:pStyle w:val="DocumentHeading"/>
            </w:pPr>
            <w:r>
              <w:t>Høring</w:t>
            </w:r>
            <w:r w:rsidR="00FF255A">
              <w:t>snotat for</w:t>
            </w:r>
            <w:r>
              <w:t xml:space="preserve"> udkast til bekendtgør</w:t>
            </w:r>
            <w:r w:rsidR="00FC1C1F">
              <w:t>else om regulering af erhvervsmæssigt fiskeri af anden fladfisk end rødspætte fra d</w:t>
            </w:r>
            <w:r w:rsidR="008420FB">
              <w:t>an</w:t>
            </w:r>
            <w:r w:rsidR="00FC1C1F">
              <w:t>sk indregistrerede fiskerfartøjer i tysk farvand i Østersøen</w:t>
            </w:r>
          </w:p>
          <w:p w14:paraId="34411DD5" w14:textId="77777777" w:rsidR="0095679F" w:rsidRPr="0086746B" w:rsidRDefault="0095679F" w:rsidP="00541D1B"/>
        </w:tc>
        <w:tc>
          <w:tcPr>
            <w:tcW w:w="1939" w:type="dxa"/>
          </w:tcPr>
          <w:p w14:paraId="412254A9" w14:textId="77777777" w:rsidR="00541D1B" w:rsidRPr="0086746B" w:rsidRDefault="00541D1B" w:rsidP="00557A69"/>
        </w:tc>
      </w:tr>
    </w:tbl>
    <w:p w14:paraId="4CF2E170" w14:textId="58C63AEF" w:rsidR="00BC1C77" w:rsidRPr="0049758B" w:rsidRDefault="0086746B" w:rsidP="00C640B2">
      <w:pPr>
        <w:pStyle w:val="Overskrift1"/>
        <w:jc w:val="both"/>
        <w:rPr>
          <w:b w:val="0"/>
          <w:szCs w:val="22"/>
        </w:rPr>
      </w:pPr>
      <w:r>
        <w:rPr>
          <w:b w:val="0"/>
        </w:rPr>
        <w:t xml:space="preserve">Ministeriet for Fødevarer, Landbrug og Fiskeri </w:t>
      </w:r>
      <w:r w:rsidR="00FF255A">
        <w:rPr>
          <w:b w:val="0"/>
        </w:rPr>
        <w:t xml:space="preserve">har modtaget høringssvar fra følgende </w:t>
      </w:r>
      <w:r w:rsidR="00FF255A" w:rsidRPr="0049758B">
        <w:rPr>
          <w:b w:val="0"/>
          <w:szCs w:val="22"/>
        </w:rPr>
        <w:t>interessenter</w:t>
      </w:r>
      <w:r w:rsidRPr="0049758B">
        <w:rPr>
          <w:b w:val="0"/>
          <w:szCs w:val="22"/>
        </w:rPr>
        <w:t>:</w:t>
      </w:r>
    </w:p>
    <w:p w14:paraId="7F4A6841" w14:textId="0E338BFD" w:rsidR="0086746B" w:rsidRPr="0049758B" w:rsidRDefault="006E4A9C" w:rsidP="006D06BB">
      <w:pPr>
        <w:pStyle w:val="Opstilling-punkttegn"/>
        <w:jc w:val="both"/>
        <w:rPr>
          <w:sz w:val="22"/>
          <w:szCs w:val="22"/>
        </w:rPr>
      </w:pPr>
      <w:r w:rsidRPr="0049758B">
        <w:rPr>
          <w:sz w:val="22"/>
          <w:szCs w:val="22"/>
        </w:rPr>
        <w:t>Danmarks Fiskeri Forening Producent Organisation (</w:t>
      </w:r>
      <w:r w:rsidR="00FF255A" w:rsidRPr="0049758B">
        <w:rPr>
          <w:sz w:val="22"/>
          <w:szCs w:val="22"/>
        </w:rPr>
        <w:t>DFPO</w:t>
      </w:r>
      <w:r w:rsidRPr="0049758B">
        <w:rPr>
          <w:sz w:val="22"/>
          <w:szCs w:val="22"/>
        </w:rPr>
        <w:t>)</w:t>
      </w:r>
      <w:r w:rsidR="00D87D81" w:rsidRPr="0049758B">
        <w:rPr>
          <w:sz w:val="22"/>
          <w:szCs w:val="22"/>
        </w:rPr>
        <w:t xml:space="preserve"> </w:t>
      </w:r>
    </w:p>
    <w:p w14:paraId="6A8E2380" w14:textId="77777777" w:rsidR="00D87D81" w:rsidRDefault="00D87D81" w:rsidP="00D87D81">
      <w:pPr>
        <w:pStyle w:val="Opstilling-punkttegn"/>
        <w:numPr>
          <w:ilvl w:val="0"/>
          <w:numId w:val="0"/>
        </w:numPr>
        <w:jc w:val="both"/>
      </w:pPr>
    </w:p>
    <w:p w14:paraId="52177DB0" w14:textId="347FE3C4" w:rsidR="00245A4F" w:rsidRPr="00D51DEC" w:rsidRDefault="00D87D81" w:rsidP="00D51DEC">
      <w:pPr>
        <w:pStyle w:val="Overskrift1"/>
        <w:jc w:val="both"/>
      </w:pPr>
      <w:r w:rsidRPr="00D51DEC">
        <w:rPr>
          <w:b w:val="0"/>
        </w:rPr>
        <w:t xml:space="preserve">DFPO </w:t>
      </w:r>
      <w:r w:rsidR="00FF255A" w:rsidRPr="00D51DEC">
        <w:rPr>
          <w:b w:val="0"/>
        </w:rPr>
        <w:t xml:space="preserve">bemærker, at </w:t>
      </w:r>
      <w:r w:rsidRPr="00D51DEC">
        <w:rPr>
          <w:b w:val="0"/>
        </w:rPr>
        <w:t xml:space="preserve">de er positive over for </w:t>
      </w:r>
      <w:r w:rsidR="00245A4F" w:rsidRPr="00D51DEC">
        <w:rPr>
          <w:b w:val="0"/>
        </w:rPr>
        <w:t>bekendtgørelsen</w:t>
      </w:r>
      <w:r w:rsidRPr="00D51DEC">
        <w:rPr>
          <w:b w:val="0"/>
        </w:rPr>
        <w:t xml:space="preserve">, </w:t>
      </w:r>
      <w:r w:rsidR="0049758B">
        <w:rPr>
          <w:b w:val="0"/>
        </w:rPr>
        <w:t xml:space="preserve">der viderefører tidligere bekendtgørelse, som ophørte den 31. dec. 2022. DFPO bemærker dog, at de gerne havde set, at </w:t>
      </w:r>
      <w:r w:rsidRPr="00D51DEC">
        <w:rPr>
          <w:b w:val="0"/>
        </w:rPr>
        <w:t>bekendtgørelsen tr</w:t>
      </w:r>
      <w:r w:rsidR="0049758B">
        <w:rPr>
          <w:b w:val="0"/>
        </w:rPr>
        <w:t xml:space="preserve">ådte </w:t>
      </w:r>
      <w:r w:rsidRPr="00D51DEC">
        <w:rPr>
          <w:b w:val="0"/>
        </w:rPr>
        <w:t>i kraft fra året</w:t>
      </w:r>
      <w:r w:rsidR="00B1202A">
        <w:rPr>
          <w:b w:val="0"/>
        </w:rPr>
        <w:t>s</w:t>
      </w:r>
      <w:r w:rsidRPr="00D51DEC">
        <w:rPr>
          <w:b w:val="0"/>
        </w:rPr>
        <w:t xml:space="preserve"> begyndelse, idet mange fiskere efterspørger muligheden for at komme hurtigt i gang med fiskeriet. </w:t>
      </w:r>
    </w:p>
    <w:p w14:paraId="5BE7C374" w14:textId="77777777" w:rsidR="00245A4F" w:rsidRPr="00D51DEC" w:rsidRDefault="00245A4F" w:rsidP="00D51DEC">
      <w:pPr>
        <w:pStyle w:val="Overskrift1"/>
        <w:jc w:val="both"/>
      </w:pPr>
    </w:p>
    <w:p w14:paraId="0078B0BA" w14:textId="604131E4" w:rsidR="00D87D81" w:rsidRPr="008232AA" w:rsidRDefault="00D87D81" w:rsidP="00D51DEC">
      <w:pPr>
        <w:pStyle w:val="Overskrift1"/>
        <w:jc w:val="both"/>
        <w:rPr>
          <w:b w:val="0"/>
        </w:rPr>
      </w:pPr>
      <w:r w:rsidRPr="00D51DEC">
        <w:rPr>
          <w:b w:val="0"/>
        </w:rPr>
        <w:t xml:space="preserve">DFPO foreslår derfor en </w:t>
      </w:r>
      <w:r w:rsidR="008552B3">
        <w:rPr>
          <w:b w:val="0"/>
        </w:rPr>
        <w:t>ansøgnings</w:t>
      </w:r>
      <w:r w:rsidRPr="00D51DEC">
        <w:rPr>
          <w:b w:val="0"/>
        </w:rPr>
        <w:t>proces</w:t>
      </w:r>
      <w:r w:rsidR="00486265">
        <w:rPr>
          <w:b w:val="0"/>
        </w:rPr>
        <w:t xml:space="preserve">, hvor der kan ansøges </w:t>
      </w:r>
      <w:r w:rsidR="008552B3">
        <w:rPr>
          <w:b w:val="0"/>
        </w:rPr>
        <w:t>om tillade</w:t>
      </w:r>
      <w:r w:rsidR="00A4680E">
        <w:rPr>
          <w:b w:val="0"/>
        </w:rPr>
        <w:t>lse</w:t>
      </w:r>
      <w:r w:rsidR="00814D6A">
        <w:rPr>
          <w:b w:val="0"/>
        </w:rPr>
        <w:t xml:space="preserve"> til fiskeri</w:t>
      </w:r>
      <w:r w:rsidR="008552B3">
        <w:rPr>
          <w:b w:val="0"/>
        </w:rPr>
        <w:t xml:space="preserve"> i tysk farvand forud for bekendtgørelsen</w:t>
      </w:r>
      <w:r w:rsidR="00A4680E">
        <w:rPr>
          <w:b w:val="0"/>
        </w:rPr>
        <w:t>s u</w:t>
      </w:r>
      <w:r w:rsidR="008232AA">
        <w:rPr>
          <w:b w:val="0"/>
        </w:rPr>
        <w:t>dstedelse, hvorefter tilladelse</w:t>
      </w:r>
      <w:r w:rsidR="008552B3">
        <w:rPr>
          <w:b w:val="0"/>
        </w:rPr>
        <w:t xml:space="preserve"> til fiskeri</w:t>
      </w:r>
      <w:r w:rsidR="00373979">
        <w:rPr>
          <w:b w:val="0"/>
        </w:rPr>
        <w:t>et</w:t>
      </w:r>
      <w:r w:rsidR="008552B3">
        <w:rPr>
          <w:b w:val="0"/>
        </w:rPr>
        <w:t xml:space="preserve"> kan </w:t>
      </w:r>
      <w:r w:rsidR="00373979">
        <w:rPr>
          <w:b w:val="0"/>
        </w:rPr>
        <w:t>udstedes samtidig med bekendtgørelsens ikrafttræden.</w:t>
      </w:r>
    </w:p>
    <w:p w14:paraId="7841498C" w14:textId="3570441A" w:rsidR="006E4A9C" w:rsidRPr="00D51DEC" w:rsidRDefault="006E4A9C" w:rsidP="00D51DEC">
      <w:pPr>
        <w:pStyle w:val="Overskrift1"/>
        <w:jc w:val="both"/>
      </w:pPr>
    </w:p>
    <w:p w14:paraId="25EC166D" w14:textId="7208DFF2" w:rsidR="006E4A9C" w:rsidRPr="00D51DEC" w:rsidRDefault="006E4A9C" w:rsidP="00D51DEC">
      <w:pPr>
        <w:pStyle w:val="Overskrift1"/>
        <w:jc w:val="both"/>
      </w:pPr>
      <w:r w:rsidRPr="00D51DEC">
        <w:rPr>
          <w:b w:val="0"/>
        </w:rPr>
        <w:t xml:space="preserve">Ministeriet for Fødevarer, Fiskeri og Landbrug (FVM) </w:t>
      </w:r>
      <w:r w:rsidR="00D87D81" w:rsidRPr="00D51DEC">
        <w:rPr>
          <w:b w:val="0"/>
        </w:rPr>
        <w:t>bemærker, at bekendtgørelsen var planlagt til at træde i kraft fra årets begyndelse, men grundet den par</w:t>
      </w:r>
      <w:r w:rsidR="008232AA">
        <w:rPr>
          <w:b w:val="0"/>
        </w:rPr>
        <w:t>lamentarisk situation, var det</w:t>
      </w:r>
      <w:r w:rsidR="00D87D81" w:rsidRPr="00D51DEC">
        <w:rPr>
          <w:b w:val="0"/>
        </w:rPr>
        <w:t xml:space="preserve"> ikke muligt at </w:t>
      </w:r>
      <w:r w:rsidR="00373979">
        <w:rPr>
          <w:b w:val="0"/>
        </w:rPr>
        <w:t>forhandle</w:t>
      </w:r>
      <w:r w:rsidR="00D87D81" w:rsidRPr="00D51DEC">
        <w:rPr>
          <w:b w:val="0"/>
        </w:rPr>
        <w:t xml:space="preserve"> aftalen og bekendtgørelse</w:t>
      </w:r>
      <w:r w:rsidR="008232AA">
        <w:rPr>
          <w:b w:val="0"/>
        </w:rPr>
        <w:t>n</w:t>
      </w:r>
      <w:r w:rsidR="00D87D81" w:rsidRPr="00D51DEC">
        <w:rPr>
          <w:b w:val="0"/>
        </w:rPr>
        <w:t xml:space="preserve"> klar til ikrafttræden fra årets begyndelse. </w:t>
      </w:r>
    </w:p>
    <w:p w14:paraId="1F98013E" w14:textId="25747287" w:rsidR="0028577B" w:rsidRPr="00D51DEC" w:rsidRDefault="0028577B" w:rsidP="00D51DEC">
      <w:pPr>
        <w:pStyle w:val="Overskrift1"/>
        <w:jc w:val="both"/>
      </w:pPr>
    </w:p>
    <w:p w14:paraId="35035D4C" w14:textId="531C3E50" w:rsidR="00742EDD" w:rsidRPr="00D51DEC" w:rsidRDefault="0028577B" w:rsidP="00D51DEC">
      <w:pPr>
        <w:pStyle w:val="Overskrift1"/>
        <w:jc w:val="both"/>
      </w:pPr>
      <w:r w:rsidRPr="00D51DEC">
        <w:rPr>
          <w:b w:val="0"/>
        </w:rPr>
        <w:t>FVM bemærker videre, at d</w:t>
      </w:r>
      <w:r w:rsidR="00245A4F" w:rsidRPr="00D51DEC">
        <w:rPr>
          <w:b w:val="0"/>
        </w:rPr>
        <w:t>et ikke er muligt at fremskønne</w:t>
      </w:r>
      <w:r w:rsidRPr="00D51DEC">
        <w:rPr>
          <w:b w:val="0"/>
        </w:rPr>
        <w:t xml:space="preserve"> ansøgni</w:t>
      </w:r>
      <w:r w:rsidR="00A4680E">
        <w:rPr>
          <w:b w:val="0"/>
        </w:rPr>
        <w:t>ngsprocessen, idet ansøgning om tilladelse</w:t>
      </w:r>
      <w:r w:rsidRPr="00D51DEC">
        <w:rPr>
          <w:b w:val="0"/>
        </w:rPr>
        <w:t xml:space="preserve"> først kan sendes</w:t>
      </w:r>
      <w:r w:rsidR="00245A4F" w:rsidRPr="00D51DEC">
        <w:rPr>
          <w:b w:val="0"/>
        </w:rPr>
        <w:t xml:space="preserve"> til Fiskeristyrelsen efter</w:t>
      </w:r>
      <w:r w:rsidRPr="00D51DEC">
        <w:rPr>
          <w:b w:val="0"/>
        </w:rPr>
        <w:t xml:space="preserve"> bekendtgørelsens </w:t>
      </w:r>
      <w:r w:rsidR="005F5DA0">
        <w:rPr>
          <w:b w:val="0"/>
        </w:rPr>
        <w:t>udstedelse</w:t>
      </w:r>
      <w:r w:rsidRPr="00D51DEC">
        <w:rPr>
          <w:b w:val="0"/>
        </w:rPr>
        <w:t>. FVM er opmærksom på, at bekendtgørelsen har væsentlig betyd</w:t>
      </w:r>
      <w:r w:rsidR="00245A4F" w:rsidRPr="00D51DEC">
        <w:rPr>
          <w:b w:val="0"/>
        </w:rPr>
        <w:t xml:space="preserve">ning for fiskerne, og </w:t>
      </w:r>
      <w:r w:rsidR="00373979">
        <w:rPr>
          <w:b w:val="0"/>
        </w:rPr>
        <w:t xml:space="preserve">ministeriet </w:t>
      </w:r>
      <w:r w:rsidR="00245A4F" w:rsidRPr="00D51DEC">
        <w:rPr>
          <w:b w:val="0"/>
        </w:rPr>
        <w:t xml:space="preserve">vil i forbindelse med </w:t>
      </w:r>
      <w:r w:rsidR="00373979">
        <w:rPr>
          <w:b w:val="0"/>
        </w:rPr>
        <w:t>forhandling af forlængelse af aftalen undersøge</w:t>
      </w:r>
      <w:r w:rsidR="000D2CBC">
        <w:rPr>
          <w:b w:val="0"/>
        </w:rPr>
        <w:t>,</w:t>
      </w:r>
      <w:r w:rsidR="00373979">
        <w:rPr>
          <w:b w:val="0"/>
        </w:rPr>
        <w:t xml:space="preserve"> </w:t>
      </w:r>
      <w:r w:rsidR="00245A4F" w:rsidRPr="00D51DEC">
        <w:rPr>
          <w:b w:val="0"/>
        </w:rPr>
        <w:t>om aftalen</w:t>
      </w:r>
      <w:r w:rsidRPr="00D51DEC">
        <w:rPr>
          <w:b w:val="0"/>
        </w:rPr>
        <w:t xml:space="preserve"> kan forlænges </w:t>
      </w:r>
      <w:r w:rsidR="00373979">
        <w:rPr>
          <w:b w:val="0"/>
        </w:rPr>
        <w:t>for mere end et</w:t>
      </w:r>
      <w:r w:rsidR="00245A4F" w:rsidRPr="00D51DEC">
        <w:rPr>
          <w:b w:val="0"/>
        </w:rPr>
        <w:t xml:space="preserve"> år. </w:t>
      </w:r>
    </w:p>
    <w:sectPr w:rsidR="00742EDD" w:rsidRPr="00D51DEC" w:rsidSect="007A0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B634" w14:textId="77777777" w:rsidR="00BD6DA1" w:rsidRDefault="00BD6DA1">
      <w:r>
        <w:separator/>
      </w:r>
    </w:p>
  </w:endnote>
  <w:endnote w:type="continuationSeparator" w:id="0">
    <w:p w14:paraId="1884D864" w14:textId="77777777" w:rsidR="00BD6DA1" w:rsidRDefault="00B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22E8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746B">
      <w:rPr>
        <w:rStyle w:val="Sidetal"/>
        <w:noProof/>
      </w:rPr>
      <w:t>1</w:t>
    </w:r>
    <w:r>
      <w:rPr>
        <w:rStyle w:val="Sidetal"/>
      </w:rPr>
      <w:fldChar w:fldCharType="end"/>
    </w:r>
  </w:p>
  <w:p w14:paraId="539AF98B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1C23" w14:textId="65EFFDD6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8577B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EE7D" w14:textId="77777777" w:rsidR="004B68AD" w:rsidRPr="0086746B" w:rsidRDefault="0086746B" w:rsidP="004B68AD">
    <w:pPr>
      <w:pStyle w:val="Template-Address"/>
    </w:pPr>
    <w:bookmarkStart w:id="16" w:name="OFF_Institution"/>
    <w:bookmarkStart w:id="17" w:name="OFF_InstitutionHIF"/>
    <w:bookmarkStart w:id="18" w:name="XIF_MMFirstAddressLine"/>
    <w:r w:rsidRPr="0086746B">
      <w:t>Ministeriet for Fødevarer, Landbrug og Fiskeri</w:t>
    </w:r>
    <w:bookmarkEnd w:id="16"/>
    <w:r w:rsidR="004B68AD" w:rsidRPr="0086746B">
      <w:t xml:space="preserve"> </w:t>
    </w:r>
    <w:bookmarkEnd w:id="17"/>
    <w:r w:rsidR="004B68AD" w:rsidRPr="0086746B">
      <w:t xml:space="preserve">• </w:t>
    </w:r>
    <w:bookmarkStart w:id="19" w:name="OFF_AddressA"/>
    <w:bookmarkStart w:id="20" w:name="OFF_AddressAHIF"/>
    <w:r w:rsidRPr="0086746B">
      <w:t>Slotsholmsgade 12</w:t>
    </w:r>
    <w:bookmarkEnd w:id="19"/>
    <w:r w:rsidR="004B68AD" w:rsidRPr="0086746B">
      <w:t xml:space="preserve"> </w:t>
    </w:r>
    <w:bookmarkEnd w:id="20"/>
    <w:r w:rsidR="004B68AD" w:rsidRPr="0086746B">
      <w:rPr>
        <w:vanish/>
      </w:rPr>
      <w:t xml:space="preserve">• </w:t>
    </w:r>
    <w:bookmarkStart w:id="21" w:name="OFF_AddressB"/>
    <w:bookmarkStart w:id="22" w:name="OFF_AddressBHIF"/>
    <w:bookmarkEnd w:id="21"/>
    <w:r w:rsidR="004B68AD" w:rsidRPr="0086746B">
      <w:rPr>
        <w:vanish/>
      </w:rPr>
      <w:t xml:space="preserve"> </w:t>
    </w:r>
    <w:bookmarkEnd w:id="22"/>
    <w:r w:rsidR="004B68AD" w:rsidRPr="0086746B">
      <w:rPr>
        <w:vanish/>
      </w:rPr>
      <w:t xml:space="preserve">• </w:t>
    </w:r>
    <w:bookmarkStart w:id="23" w:name="OFF_AddressC"/>
    <w:bookmarkStart w:id="24" w:name="OFF_AddressCHIF"/>
    <w:bookmarkEnd w:id="23"/>
    <w:r w:rsidR="004B68AD" w:rsidRPr="0086746B">
      <w:rPr>
        <w:vanish/>
      </w:rPr>
      <w:t xml:space="preserve"> </w:t>
    </w:r>
    <w:bookmarkEnd w:id="24"/>
    <w:r w:rsidR="004B68AD" w:rsidRPr="0086746B">
      <w:t xml:space="preserve">• </w:t>
    </w:r>
    <w:bookmarkStart w:id="25" w:name="OFF_AddressD"/>
    <w:bookmarkStart w:id="26" w:name="OFF_AddressDHIF"/>
    <w:r w:rsidRPr="0086746B">
      <w:t>1216</w:t>
    </w:r>
    <w:bookmarkEnd w:id="25"/>
    <w:r w:rsidR="004B68AD" w:rsidRPr="0086746B">
      <w:t xml:space="preserve"> </w:t>
    </w:r>
    <w:bookmarkStart w:id="27" w:name="OFF_City"/>
    <w:r>
      <w:t>København K</w:t>
    </w:r>
    <w:bookmarkEnd w:id="27"/>
    <w:r w:rsidR="004B68AD" w:rsidRPr="0086746B">
      <w:t xml:space="preserve"> </w:t>
    </w:r>
    <w:bookmarkEnd w:id="26"/>
  </w:p>
  <w:p w14:paraId="16870628" w14:textId="77777777" w:rsidR="004B68AD" w:rsidRPr="004B68AD" w:rsidRDefault="0086746B" w:rsidP="004B68AD">
    <w:pPr>
      <w:pStyle w:val="Template-Address"/>
      <w:rPr>
        <w:lang w:val="en-GB"/>
      </w:rPr>
    </w:pPr>
    <w:bookmarkStart w:id="28" w:name="LAN_Phone"/>
    <w:bookmarkStart w:id="29" w:name="OFF_PhoneHIF"/>
    <w:bookmarkStart w:id="30" w:name="XIF_MMSecondAddressLine"/>
    <w:bookmarkEnd w:id="18"/>
    <w:r w:rsidRPr="0086746B">
      <w:rPr>
        <w:lang w:val="en-GB"/>
      </w:rPr>
      <w:t>Tlf.</w:t>
    </w:r>
    <w:bookmarkEnd w:id="28"/>
    <w:r w:rsidR="004B68AD" w:rsidRPr="0086746B">
      <w:rPr>
        <w:lang w:val="en-GB"/>
      </w:rPr>
      <w:t xml:space="preserve"> </w:t>
    </w:r>
    <w:bookmarkStart w:id="31" w:name="OFF_Phone"/>
    <w:r w:rsidRPr="0086746B">
      <w:rPr>
        <w:lang w:val="en-GB"/>
      </w:rPr>
      <w:t>38 10 60 00</w:t>
    </w:r>
    <w:bookmarkEnd w:id="31"/>
    <w:r w:rsidR="004B68AD" w:rsidRPr="0086746B">
      <w:rPr>
        <w:lang w:val="en-GB"/>
      </w:rPr>
      <w:t xml:space="preserve"> </w:t>
    </w:r>
    <w:bookmarkEnd w:id="29"/>
    <w:r w:rsidR="004B68AD" w:rsidRPr="0086746B">
      <w:rPr>
        <w:lang w:val="en-GB"/>
      </w:rPr>
      <w:t xml:space="preserve">• </w:t>
    </w:r>
    <w:bookmarkStart w:id="32" w:name="LAN_Fax"/>
    <w:bookmarkStart w:id="33" w:name="OFF_FaxHIF"/>
    <w:r w:rsidRPr="0086746B">
      <w:rPr>
        <w:lang w:val="en-GB"/>
      </w:rPr>
      <w:t>Fax</w:t>
    </w:r>
    <w:bookmarkEnd w:id="32"/>
    <w:r w:rsidR="004B68AD" w:rsidRPr="0086746B">
      <w:rPr>
        <w:lang w:val="en-GB"/>
      </w:rPr>
      <w:t xml:space="preserve"> </w:t>
    </w:r>
    <w:bookmarkStart w:id="34" w:name="OFF_Fax"/>
    <w:r w:rsidRPr="0086746B">
      <w:rPr>
        <w:lang w:val="en-GB"/>
      </w:rPr>
      <w:t>33 14 50 42</w:t>
    </w:r>
    <w:bookmarkEnd w:id="34"/>
    <w:r w:rsidR="004B68AD" w:rsidRPr="0086746B">
      <w:rPr>
        <w:lang w:val="en-GB"/>
      </w:rPr>
      <w:t xml:space="preserve"> </w:t>
    </w:r>
    <w:bookmarkEnd w:id="33"/>
    <w:r w:rsidR="004B68AD" w:rsidRPr="0086746B">
      <w:rPr>
        <w:lang w:val="en-GB"/>
      </w:rPr>
      <w:t xml:space="preserve">• </w:t>
    </w:r>
    <w:bookmarkStart w:id="35" w:name="OFF_CVRHIF"/>
    <w:r w:rsidR="004B68AD" w:rsidRPr="0086746B">
      <w:rPr>
        <w:lang w:val="en-GB"/>
      </w:rPr>
      <w:t xml:space="preserve">CVR </w:t>
    </w:r>
    <w:bookmarkStart w:id="36" w:name="OFF_CVR"/>
    <w:r w:rsidRPr="0086746B">
      <w:rPr>
        <w:lang w:val="en-GB"/>
      </w:rPr>
      <w:t>12854358</w:t>
    </w:r>
    <w:bookmarkEnd w:id="36"/>
    <w:r w:rsidR="004B68AD" w:rsidRPr="0086746B">
      <w:rPr>
        <w:lang w:val="en-GB"/>
      </w:rPr>
      <w:t xml:space="preserve"> </w:t>
    </w:r>
    <w:bookmarkEnd w:id="35"/>
    <w:r w:rsidR="004B68AD" w:rsidRPr="0086746B">
      <w:rPr>
        <w:lang w:val="en-GB"/>
      </w:rPr>
      <w:t xml:space="preserve">• </w:t>
    </w:r>
    <w:bookmarkStart w:id="37" w:name="OFF_EANHIF"/>
    <w:r w:rsidR="004B68AD" w:rsidRPr="0086746B">
      <w:rPr>
        <w:lang w:val="en-GB"/>
      </w:rPr>
      <w:t xml:space="preserve">EAN </w:t>
    </w:r>
    <w:bookmarkStart w:id="38" w:name="OFF_EAN"/>
    <w:r w:rsidRPr="0086746B">
      <w:rPr>
        <w:lang w:val="en-GB"/>
      </w:rPr>
      <w:t>5798000862005</w:t>
    </w:r>
    <w:bookmarkEnd w:id="38"/>
    <w:r w:rsidR="004B68AD" w:rsidRPr="0086746B">
      <w:rPr>
        <w:lang w:val="en-GB"/>
      </w:rPr>
      <w:t xml:space="preserve"> </w:t>
    </w:r>
    <w:bookmarkEnd w:id="37"/>
    <w:r w:rsidR="004B68AD" w:rsidRPr="0086746B">
      <w:rPr>
        <w:lang w:val="en-GB"/>
      </w:rPr>
      <w:t xml:space="preserve">• </w:t>
    </w:r>
    <w:bookmarkStart w:id="39" w:name="OFF_Email"/>
    <w:bookmarkStart w:id="40" w:name="OFF_EmailHIF"/>
    <w:r w:rsidRPr="0086746B">
      <w:rPr>
        <w:lang w:val="en-GB"/>
      </w:rPr>
      <w:t>fvm@fvm.dk</w:t>
    </w:r>
    <w:bookmarkEnd w:id="39"/>
    <w:r w:rsidR="004B68AD" w:rsidRPr="0086746B">
      <w:rPr>
        <w:lang w:val="en-GB"/>
      </w:rPr>
      <w:t xml:space="preserve"> </w:t>
    </w:r>
    <w:bookmarkEnd w:id="40"/>
    <w:r w:rsidR="004B68AD" w:rsidRPr="0086746B">
      <w:rPr>
        <w:lang w:val="en-GB"/>
      </w:rPr>
      <w:t xml:space="preserve">• </w:t>
    </w:r>
    <w:bookmarkStart w:id="41" w:name="OFF_Web"/>
    <w:bookmarkStart w:id="42" w:name="OFF_WebHIF"/>
    <w:r w:rsidRPr="0086746B">
      <w:rPr>
        <w:lang w:val="en-GB"/>
      </w:rPr>
      <w:t>www.fvm.dk</w:t>
    </w:r>
    <w:bookmarkEnd w:id="41"/>
    <w:r w:rsidR="004B68AD" w:rsidRPr="0086746B">
      <w:rPr>
        <w:lang w:val="en-GB"/>
      </w:rPr>
      <w:t xml:space="preserve"> </w:t>
    </w:r>
    <w:bookmarkEnd w:id="30"/>
    <w:bookmarkEnd w:id="42"/>
  </w:p>
  <w:p w14:paraId="5503F0B7" w14:textId="77777777" w:rsidR="0048667B" w:rsidRPr="004B68AD" w:rsidRDefault="0048667B" w:rsidP="004B68A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722A" w14:textId="77777777" w:rsidR="00BD6DA1" w:rsidRDefault="00BD6DA1">
      <w:r>
        <w:separator/>
      </w:r>
    </w:p>
  </w:footnote>
  <w:footnote w:type="continuationSeparator" w:id="0">
    <w:p w14:paraId="7953605A" w14:textId="77777777" w:rsidR="00BD6DA1" w:rsidRDefault="00B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EBA" w14:textId="77777777" w:rsidR="000E717B" w:rsidRDefault="000E717B">
    <w:pPr>
      <w:pStyle w:val="Sidehoved"/>
    </w:pPr>
  </w:p>
  <w:p w14:paraId="00305779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5505" w14:textId="77777777" w:rsidR="004B68AD" w:rsidRPr="00326292" w:rsidRDefault="0086746B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1F6208DC" wp14:editId="0EFA999F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73649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717"/>
                  <a:stretch>
                    <a:fillRect/>
                  </a:stretch>
                </pic:blipFill>
                <pic:spPr>
                  <a:xfrm>
                    <a:off x="0" y="0"/>
                    <a:ext cx="2573649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E416FE" wp14:editId="4F52EAE2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470FE665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3B09CD6C" w14:textId="77777777" w:rsidR="004B68AD" w:rsidRPr="0086746B" w:rsidRDefault="0086746B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86746B">
                                  <w:t>Bæredygtigt Fiskeri</w:t>
                                </w:r>
                                <w:bookmarkEnd w:id="2"/>
                              </w:p>
                              <w:p w14:paraId="021A829A" w14:textId="4F7F3A1C" w:rsidR="004B68AD" w:rsidRPr="0086746B" w:rsidRDefault="0086746B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86746B">
                                  <w:t>J.nr.</w:t>
                                </w:r>
                                <w:bookmarkEnd w:id="4"/>
                                <w:r w:rsidR="004B68AD" w:rsidRPr="0086746B">
                                  <w:t xml:space="preserve"> </w:t>
                                </w:r>
                                <w:r w:rsidR="0028577B">
                                  <w:rPr>
                                    <w:color w:val="000000" w:themeColor="text1"/>
                                    <w:lang w:val="de-DE"/>
                                  </w:rPr>
                                  <w:t>2022-6985</w:t>
                                </w:r>
                              </w:p>
                              <w:p w14:paraId="4E1103AB" w14:textId="1E8E567C" w:rsidR="004B68AD" w:rsidRPr="0086746B" w:rsidRDefault="0086746B">
                                <w:pPr>
                                  <w:pStyle w:val="Kolofontekst"/>
                                </w:pPr>
                                <w:bookmarkStart w:id="6" w:name="LAN_Ref"/>
                                <w:bookmarkStart w:id="7" w:name="USR_InitialsHIF"/>
                                <w:bookmarkEnd w:id="5"/>
                                <w:r w:rsidRPr="0086746B">
                                  <w:t>Ref.</w:t>
                                </w:r>
                                <w:bookmarkEnd w:id="6"/>
                                <w:r w:rsidR="004B68AD" w:rsidRPr="0086746B">
                                  <w:t xml:space="preserve"> </w:t>
                                </w:r>
                                <w:r w:rsidR="0028577B">
                                  <w:t>PRCHA</w:t>
                                </w:r>
                              </w:p>
                              <w:p w14:paraId="7DC69A06" w14:textId="07710D58" w:rsidR="004B68AD" w:rsidRDefault="0086746B" w:rsidP="0028577B">
                                <w:pPr>
                                  <w:pStyle w:val="Kolofontekst"/>
                                </w:pPr>
                                <w:bookmarkStart w:id="8" w:name="FLD_DocumentDate"/>
                                <w:bookmarkEnd w:id="7"/>
                                <w:r>
                                  <w:t xml:space="preserve">Den </w:t>
                                </w:r>
                                <w:bookmarkEnd w:id="8"/>
                                <w:r w:rsidR="0028577B">
                                  <w:t>6</w:t>
                                </w:r>
                                <w:r w:rsidR="00945AB1">
                                  <w:t xml:space="preserve">. </w:t>
                                </w:r>
                                <w:r w:rsidR="0028577B">
                                  <w:t>februar</w:t>
                                </w:r>
                                <w:r w:rsidR="005A5D0D">
                                  <w:t xml:space="preserve"> 2023</w:t>
                                </w:r>
                              </w:p>
                            </w:tc>
                          </w:tr>
                        </w:tbl>
                        <w:p w14:paraId="4806813D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16F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470FE665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3B09CD6C" w14:textId="77777777" w:rsidR="004B68AD" w:rsidRPr="0086746B" w:rsidRDefault="0086746B">
                          <w:pPr>
                            <w:pStyle w:val="Kolofontekst"/>
                          </w:pPr>
                          <w:bookmarkStart w:id="9" w:name="OFF_Department"/>
                          <w:bookmarkStart w:id="10" w:name="OFF_DepartmentHIF"/>
                          <w:r w:rsidRPr="0086746B">
                            <w:t>Bæredygtigt Fiskeri</w:t>
                          </w:r>
                          <w:bookmarkEnd w:id="9"/>
                        </w:p>
                        <w:p w14:paraId="021A829A" w14:textId="4F7F3A1C" w:rsidR="004B68AD" w:rsidRPr="0086746B" w:rsidRDefault="0086746B">
                          <w:pPr>
                            <w:pStyle w:val="Kolofontekst"/>
                          </w:pPr>
                          <w:bookmarkStart w:id="11" w:name="LAN_CaseNo"/>
                          <w:bookmarkStart w:id="12" w:name="HIF_dossier_f2casenumber"/>
                          <w:bookmarkEnd w:id="10"/>
                          <w:r w:rsidRPr="0086746B">
                            <w:t>J.nr.</w:t>
                          </w:r>
                          <w:bookmarkEnd w:id="11"/>
                          <w:r w:rsidR="004B68AD" w:rsidRPr="0086746B">
                            <w:t xml:space="preserve"> </w:t>
                          </w:r>
                          <w:r w:rsidR="0028577B">
                            <w:rPr>
                              <w:color w:val="000000" w:themeColor="text1"/>
                              <w:lang w:val="de-DE"/>
                            </w:rPr>
                            <w:t>2022-6985</w:t>
                          </w:r>
                        </w:p>
                        <w:p w14:paraId="4E1103AB" w14:textId="1E8E567C" w:rsidR="004B68AD" w:rsidRPr="0086746B" w:rsidRDefault="0086746B">
                          <w:pPr>
                            <w:pStyle w:val="Kolofontekst"/>
                          </w:pPr>
                          <w:bookmarkStart w:id="13" w:name="LAN_Ref"/>
                          <w:bookmarkStart w:id="14" w:name="USR_InitialsHIF"/>
                          <w:bookmarkEnd w:id="12"/>
                          <w:r w:rsidRPr="0086746B">
                            <w:t>Ref.</w:t>
                          </w:r>
                          <w:bookmarkEnd w:id="13"/>
                          <w:r w:rsidR="004B68AD" w:rsidRPr="0086746B">
                            <w:t xml:space="preserve"> </w:t>
                          </w:r>
                          <w:r w:rsidR="0028577B">
                            <w:t>PRCHA</w:t>
                          </w:r>
                        </w:p>
                        <w:p w14:paraId="7DC69A06" w14:textId="07710D58" w:rsidR="004B68AD" w:rsidRDefault="0086746B" w:rsidP="0028577B">
                          <w:pPr>
                            <w:pStyle w:val="Kolofontekst"/>
                          </w:pPr>
                          <w:bookmarkStart w:id="15" w:name="FLD_DocumentDate"/>
                          <w:bookmarkEnd w:id="14"/>
                          <w:r>
                            <w:t xml:space="preserve">Den </w:t>
                          </w:r>
                          <w:bookmarkEnd w:id="15"/>
                          <w:r w:rsidR="0028577B">
                            <w:t>6</w:t>
                          </w:r>
                          <w:r w:rsidR="00945AB1">
                            <w:t xml:space="preserve">. </w:t>
                          </w:r>
                          <w:r w:rsidR="0028577B">
                            <w:t>februar</w:t>
                          </w:r>
                          <w:r w:rsidR="005A5D0D">
                            <w:t xml:space="preserve"> 2023</w:t>
                          </w:r>
                        </w:p>
                      </w:tc>
                    </w:tr>
                  </w:tbl>
                  <w:p w14:paraId="4806813D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"/>
  <w:p w14:paraId="75B364EC" w14:textId="77777777"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AA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p8OZUn+1Tyul4j+FN00OypCSXwzWTaUfV9AHAhovI7mzVxz5KSEbwpallpQLD72"/>
  </w:docVars>
  <w:rsids>
    <w:rsidRoot w:val="0086746B"/>
    <w:rsid w:val="00002EA0"/>
    <w:rsid w:val="00003636"/>
    <w:rsid w:val="00005FAA"/>
    <w:rsid w:val="00010163"/>
    <w:rsid w:val="0001457C"/>
    <w:rsid w:val="00014EB9"/>
    <w:rsid w:val="0001528D"/>
    <w:rsid w:val="000166A0"/>
    <w:rsid w:val="00020166"/>
    <w:rsid w:val="00030051"/>
    <w:rsid w:val="00037E7E"/>
    <w:rsid w:val="000601C4"/>
    <w:rsid w:val="00060BC5"/>
    <w:rsid w:val="000615E4"/>
    <w:rsid w:val="000647F2"/>
    <w:rsid w:val="00070BA1"/>
    <w:rsid w:val="00073466"/>
    <w:rsid w:val="00074F1A"/>
    <w:rsid w:val="000758FD"/>
    <w:rsid w:val="00082404"/>
    <w:rsid w:val="000825EC"/>
    <w:rsid w:val="00086B6B"/>
    <w:rsid w:val="000918FD"/>
    <w:rsid w:val="00093035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2CBC"/>
    <w:rsid w:val="000D404B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240F0"/>
    <w:rsid w:val="00130704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90D8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45A4F"/>
    <w:rsid w:val="002629A8"/>
    <w:rsid w:val="002639DB"/>
    <w:rsid w:val="00264240"/>
    <w:rsid w:val="002654F9"/>
    <w:rsid w:val="002661B8"/>
    <w:rsid w:val="00267F76"/>
    <w:rsid w:val="0027546B"/>
    <w:rsid w:val="00282480"/>
    <w:rsid w:val="00283D52"/>
    <w:rsid w:val="00284176"/>
    <w:rsid w:val="0028577B"/>
    <w:rsid w:val="00293240"/>
    <w:rsid w:val="002933E6"/>
    <w:rsid w:val="002939D1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183D"/>
    <w:rsid w:val="00353FAA"/>
    <w:rsid w:val="003558D9"/>
    <w:rsid w:val="00362EAC"/>
    <w:rsid w:val="003636BF"/>
    <w:rsid w:val="00365BC4"/>
    <w:rsid w:val="00371BFE"/>
    <w:rsid w:val="00373979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D6B43"/>
    <w:rsid w:val="003E06B4"/>
    <w:rsid w:val="003E09D1"/>
    <w:rsid w:val="003E1377"/>
    <w:rsid w:val="003E3617"/>
    <w:rsid w:val="003F0D75"/>
    <w:rsid w:val="003F319A"/>
    <w:rsid w:val="0040506D"/>
    <w:rsid w:val="004051AF"/>
    <w:rsid w:val="00406784"/>
    <w:rsid w:val="00406AF1"/>
    <w:rsid w:val="00407C2F"/>
    <w:rsid w:val="0041385B"/>
    <w:rsid w:val="00415BC0"/>
    <w:rsid w:val="004208E6"/>
    <w:rsid w:val="00422E16"/>
    <w:rsid w:val="004232F9"/>
    <w:rsid w:val="00433A1E"/>
    <w:rsid w:val="00440668"/>
    <w:rsid w:val="004421D7"/>
    <w:rsid w:val="00447B83"/>
    <w:rsid w:val="00450475"/>
    <w:rsid w:val="00453544"/>
    <w:rsid w:val="00455047"/>
    <w:rsid w:val="004561B3"/>
    <w:rsid w:val="00457882"/>
    <w:rsid w:val="00460B5A"/>
    <w:rsid w:val="0046600E"/>
    <w:rsid w:val="00467E79"/>
    <w:rsid w:val="00476722"/>
    <w:rsid w:val="00481EEB"/>
    <w:rsid w:val="0048414C"/>
    <w:rsid w:val="00486265"/>
    <w:rsid w:val="0048667B"/>
    <w:rsid w:val="004931D0"/>
    <w:rsid w:val="00495993"/>
    <w:rsid w:val="0049758B"/>
    <w:rsid w:val="004A3AAA"/>
    <w:rsid w:val="004A4315"/>
    <w:rsid w:val="004A4741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48FC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83E8C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A5D0D"/>
    <w:rsid w:val="005C0608"/>
    <w:rsid w:val="005C51A1"/>
    <w:rsid w:val="005D2B26"/>
    <w:rsid w:val="005D3CF2"/>
    <w:rsid w:val="005D543F"/>
    <w:rsid w:val="005D63CE"/>
    <w:rsid w:val="005D7152"/>
    <w:rsid w:val="005E352B"/>
    <w:rsid w:val="005E4484"/>
    <w:rsid w:val="005F172E"/>
    <w:rsid w:val="005F5DA0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4577C"/>
    <w:rsid w:val="00652375"/>
    <w:rsid w:val="00655780"/>
    <w:rsid w:val="00656763"/>
    <w:rsid w:val="00656C96"/>
    <w:rsid w:val="00660B64"/>
    <w:rsid w:val="006665A1"/>
    <w:rsid w:val="006706E8"/>
    <w:rsid w:val="00674BCD"/>
    <w:rsid w:val="0067771A"/>
    <w:rsid w:val="00684B85"/>
    <w:rsid w:val="0068783F"/>
    <w:rsid w:val="00696E85"/>
    <w:rsid w:val="006A18C5"/>
    <w:rsid w:val="006D09A7"/>
    <w:rsid w:val="006E4A9C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3B6E"/>
    <w:rsid w:val="0073474C"/>
    <w:rsid w:val="00735271"/>
    <w:rsid w:val="0073754C"/>
    <w:rsid w:val="00742EDD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C4E09"/>
    <w:rsid w:val="007D492E"/>
    <w:rsid w:val="007D7129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14D6A"/>
    <w:rsid w:val="00821133"/>
    <w:rsid w:val="008232AA"/>
    <w:rsid w:val="008324B0"/>
    <w:rsid w:val="008407EC"/>
    <w:rsid w:val="008420FB"/>
    <w:rsid w:val="0084333E"/>
    <w:rsid w:val="0084379B"/>
    <w:rsid w:val="00844CA9"/>
    <w:rsid w:val="00847491"/>
    <w:rsid w:val="00850194"/>
    <w:rsid w:val="008552B3"/>
    <w:rsid w:val="008559E9"/>
    <w:rsid w:val="00860D2C"/>
    <w:rsid w:val="00861CBA"/>
    <w:rsid w:val="00863B4C"/>
    <w:rsid w:val="0086746B"/>
    <w:rsid w:val="00872AC0"/>
    <w:rsid w:val="00874799"/>
    <w:rsid w:val="00875531"/>
    <w:rsid w:val="008778EF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09B9"/>
    <w:rsid w:val="0092514B"/>
    <w:rsid w:val="009264AA"/>
    <w:rsid w:val="009354A9"/>
    <w:rsid w:val="00944EE8"/>
    <w:rsid w:val="00945AB1"/>
    <w:rsid w:val="009461F0"/>
    <w:rsid w:val="0095679F"/>
    <w:rsid w:val="009601F5"/>
    <w:rsid w:val="00963E43"/>
    <w:rsid w:val="00970F21"/>
    <w:rsid w:val="00975F3B"/>
    <w:rsid w:val="0098382A"/>
    <w:rsid w:val="00991F50"/>
    <w:rsid w:val="009943CD"/>
    <w:rsid w:val="00994E91"/>
    <w:rsid w:val="009B164E"/>
    <w:rsid w:val="009C37F8"/>
    <w:rsid w:val="009C6BB2"/>
    <w:rsid w:val="009E27B6"/>
    <w:rsid w:val="009E5D3C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4680E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1202A"/>
    <w:rsid w:val="00B13BB6"/>
    <w:rsid w:val="00B161CF"/>
    <w:rsid w:val="00B2565D"/>
    <w:rsid w:val="00B30727"/>
    <w:rsid w:val="00B358B3"/>
    <w:rsid w:val="00B42E30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6DA1"/>
    <w:rsid w:val="00BD787B"/>
    <w:rsid w:val="00BE0CE4"/>
    <w:rsid w:val="00BE7D68"/>
    <w:rsid w:val="00BF101A"/>
    <w:rsid w:val="00C027A8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0B2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C7B59"/>
    <w:rsid w:val="00CD31FE"/>
    <w:rsid w:val="00CD4F1D"/>
    <w:rsid w:val="00CE1EC6"/>
    <w:rsid w:val="00CE292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1DEC"/>
    <w:rsid w:val="00D570C5"/>
    <w:rsid w:val="00D87D81"/>
    <w:rsid w:val="00D900E7"/>
    <w:rsid w:val="00D922CF"/>
    <w:rsid w:val="00D951B4"/>
    <w:rsid w:val="00DA32B3"/>
    <w:rsid w:val="00DA6734"/>
    <w:rsid w:val="00DB56B3"/>
    <w:rsid w:val="00DD1390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4DA4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A5FB1"/>
    <w:rsid w:val="00EB0255"/>
    <w:rsid w:val="00EB3838"/>
    <w:rsid w:val="00EB4C77"/>
    <w:rsid w:val="00EB68CC"/>
    <w:rsid w:val="00EC2095"/>
    <w:rsid w:val="00EC5B05"/>
    <w:rsid w:val="00EC5E51"/>
    <w:rsid w:val="00EC76B0"/>
    <w:rsid w:val="00ED48AE"/>
    <w:rsid w:val="00EE65A7"/>
    <w:rsid w:val="00EF48EC"/>
    <w:rsid w:val="00EF6016"/>
    <w:rsid w:val="00F05E03"/>
    <w:rsid w:val="00F2061A"/>
    <w:rsid w:val="00F23091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A0B9B"/>
    <w:rsid w:val="00FB7ADE"/>
    <w:rsid w:val="00FC164F"/>
    <w:rsid w:val="00FC1C1F"/>
    <w:rsid w:val="00FC38B4"/>
    <w:rsid w:val="00FC6D7F"/>
    <w:rsid w:val="00FD2036"/>
    <w:rsid w:val="00FE45B3"/>
    <w:rsid w:val="00FE7E77"/>
    <w:rsid w:val="00FF255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FCDFA"/>
  <w15:docId w15:val="{50AF0A90-1BD2-440D-95F7-D6360AF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Default">
    <w:name w:val="Default"/>
    <w:rsid w:val="003D6B43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  <w:style w:type="paragraph" w:customStyle="1" w:styleId="xmsonormal">
    <w:name w:val="x_msonormal"/>
    <w:basedOn w:val="Normal"/>
    <w:rsid w:val="00FF255A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36CC-5EEE-4AEB-BCE7-5B52B8C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167</TotalTime>
  <Pages>1</Pages>
  <Words>217</Words>
  <Characters>1361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Priyanka Chandiran</dc:creator>
  <cp:keywords/>
  <dc:description/>
  <cp:lastModifiedBy>Priyanka Chandiran</cp:lastModifiedBy>
  <cp:revision>20</cp:revision>
  <cp:lastPrinted>2005-05-20T12:11:00Z</cp:lastPrinted>
  <dcterms:created xsi:type="dcterms:W3CDTF">2021-10-28T08:36:00Z</dcterms:created>
  <dcterms:modified xsi:type="dcterms:W3CDTF">2023-04-11T09:42:00Z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44301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Priyanka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Priyanka</vt:lpwstr>
  </property>
  <property fmtid="{D5CDD505-2E9C-101B-9397-08002B2CF9AE}" pid="19" name="SD_Office_OFF_ID">
    <vt:lpwstr>159</vt:lpwstr>
  </property>
  <property fmtid="{D5CDD505-2E9C-101B-9397-08002B2CF9AE}" pid="20" name="CurrentOfficeID">
    <vt:lpwstr>159</vt:lpwstr>
  </property>
  <property fmtid="{D5CDD505-2E9C-101B-9397-08002B2CF9AE}" pid="21" name="SD_Office_OFF_Organisation">
    <vt:lpwstr>FVM</vt:lpwstr>
  </property>
  <property fmtid="{D5CDD505-2E9C-101B-9397-08002B2CF9AE}" pid="22" name="SD_Office_OFF_ArtworkDefinition">
    <vt:lpwstr>FVM</vt:lpwstr>
  </property>
  <property fmtid="{D5CDD505-2E9C-101B-9397-08002B2CF9AE}" pid="23" name="SD_Office_OFF_LogoFileName">
    <vt:lpwstr>FVM-DEP</vt:lpwstr>
  </property>
  <property fmtid="{D5CDD505-2E9C-101B-9397-08002B2CF9AE}" pid="24" name="SD_Office_OFF_Institution">
    <vt:lpwstr>Ministeriet for Fødevarer, Landbrug og Fiskeri</vt:lpwstr>
  </property>
  <property fmtid="{D5CDD505-2E9C-101B-9397-08002B2CF9AE}" pid="25" name="SD_Office_OFF_Institution_EN">
    <vt:lpwstr>Ministry of Food, Agriculture and Fisheries</vt:lpwstr>
  </property>
  <property fmtid="{D5CDD505-2E9C-101B-9397-08002B2CF9AE}" pid="26" name="SD_Office_OFF_kontor">
    <vt:lpwstr>Bæredygtigt Fiskeri</vt:lpwstr>
  </property>
  <property fmtid="{D5CDD505-2E9C-101B-9397-08002B2CF9AE}" pid="27" name="SD_Office_OFF_Department">
    <vt:lpwstr>Bæredygtigt Fiskeri</vt:lpwstr>
  </property>
  <property fmtid="{D5CDD505-2E9C-101B-9397-08002B2CF9AE}" pid="28" name="SD_Office_OFF_Department_EN">
    <vt:lpwstr>Bæredygtigt Fiskeri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38 10 60 00</vt:lpwstr>
  </property>
  <property fmtid="{D5CDD505-2E9C-101B-9397-08002B2CF9AE}" pid="38" name="SD_Office_OFF_Phone_EN">
    <vt:lpwstr>+45 38 10 60 00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fvm@fvm.dk</vt:lpwstr>
  </property>
  <property fmtid="{D5CDD505-2E9C-101B-9397-08002B2CF9AE}" pid="42" name="SD_Office_OFF_Web">
    <vt:lpwstr>www.fvm.dk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FVM</vt:lpwstr>
  </property>
  <property fmtid="{D5CDD505-2E9C-101B-9397-08002B2CF9AE}" pid="48" name="USR_Name">
    <vt:lpwstr>Priyanka Chandiran</vt:lpwstr>
  </property>
  <property fmtid="{D5CDD505-2E9C-101B-9397-08002B2CF9AE}" pid="49" name="USR_Initials">
    <vt:lpwstr>PRCHA</vt:lpwstr>
  </property>
  <property fmtid="{D5CDD505-2E9C-101B-9397-08002B2CF9AE}" pid="50" name="USR_Title">
    <vt:lpwstr>Fuldmægtig</vt:lpwstr>
  </property>
  <property fmtid="{D5CDD505-2E9C-101B-9397-08002B2CF9AE}" pid="51" name="USR_DirectPhone">
    <vt:lpwstr>+45 23 42 23 19</vt:lpwstr>
  </property>
  <property fmtid="{D5CDD505-2E9C-101B-9397-08002B2CF9AE}" pid="52" name="USR_Mobile">
    <vt:lpwstr/>
  </property>
  <property fmtid="{D5CDD505-2E9C-101B-9397-08002B2CF9AE}" pid="53" name="USR_Email">
    <vt:lpwstr>prcha@fvm.dk</vt:lpwstr>
  </property>
  <property fmtid="{D5CDD505-2E9C-101B-9397-08002B2CF9AE}" pid="54" name="DocumentInfoFinished">
    <vt:lpwstr>True</vt:lpwstr>
  </property>
</Properties>
</file>