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34740" w14:textId="0058D28F" w:rsidR="00CC30B8" w:rsidRDefault="00CC30B8">
      <w:bookmarkStart w:id="0" w:name="_GoBack"/>
      <w:bookmarkEnd w:id="0"/>
    </w:p>
    <w:tbl>
      <w:tblPr>
        <w:tblW w:w="9978" w:type="dxa"/>
        <w:tblCellMar>
          <w:left w:w="0" w:type="dxa"/>
          <w:right w:w="0" w:type="dxa"/>
        </w:tblCellMar>
        <w:tblLook w:val="0620" w:firstRow="1" w:lastRow="0" w:firstColumn="0" w:lastColumn="0" w:noHBand="1" w:noVBand="1"/>
      </w:tblPr>
      <w:tblGrid>
        <w:gridCol w:w="6520"/>
        <w:gridCol w:w="3458"/>
      </w:tblGrid>
      <w:tr w:rsidR="00447719" w14:paraId="6A37DD93" w14:textId="77777777" w:rsidTr="00213607">
        <w:trPr>
          <w:trHeight w:hRule="exact" w:val="1191"/>
        </w:trPr>
        <w:tc>
          <w:tcPr>
            <w:tcW w:w="6520" w:type="dxa"/>
            <w:tcMar>
              <w:right w:w="567" w:type="dxa"/>
            </w:tcMar>
          </w:tcPr>
          <w:p w14:paraId="5B1123A9" w14:textId="77777777" w:rsidR="00447719" w:rsidRDefault="007C3067" w:rsidP="0002094E">
            <w:pPr>
              <w:pStyle w:val="Template-Dokumenttype"/>
            </w:pPr>
            <w:bookmarkStart w:id="1" w:name="Dokumenttype" w:colFirst="0" w:colLast="0"/>
            <w:r>
              <w:t>Notat</w:t>
            </w:r>
          </w:p>
        </w:tc>
        <w:tc>
          <w:tcPr>
            <w:tcW w:w="3458" w:type="dxa"/>
          </w:tcPr>
          <w:p w14:paraId="3B91FA30" w14:textId="77777777" w:rsidR="00447719" w:rsidRDefault="00447719" w:rsidP="0002094E">
            <w:pPr>
              <w:pStyle w:val="Template-Dokumenttype"/>
              <w:rPr>
                <w:noProof/>
                <w:lang w:eastAsia="da-DK"/>
              </w:rPr>
            </w:pPr>
          </w:p>
        </w:tc>
      </w:tr>
      <w:tr w:rsidR="00FF7F66" w14:paraId="36B56941" w14:textId="77777777" w:rsidTr="00213607">
        <w:trPr>
          <w:trHeight w:hRule="exact" w:val="1417"/>
        </w:trPr>
        <w:tc>
          <w:tcPr>
            <w:tcW w:w="6520" w:type="dxa"/>
            <w:tcMar>
              <w:bottom w:w="567" w:type="dxa"/>
              <w:right w:w="567" w:type="dxa"/>
            </w:tcMar>
          </w:tcPr>
          <w:p w14:paraId="7C3C3DF2" w14:textId="77777777" w:rsidR="00FF7F66" w:rsidRPr="00A519EC" w:rsidRDefault="00FF7F66" w:rsidP="00FF7F66">
            <w:pPr>
              <w:pStyle w:val="Normaludenluft"/>
            </w:pPr>
            <w:bookmarkStart w:id="2" w:name="Dokumentdato" w:colFirst="1" w:colLast="1"/>
            <w:bookmarkStart w:id="3" w:name="Brevmodtager" w:colFirst="0" w:colLast="0"/>
            <w:bookmarkEnd w:id="1"/>
          </w:p>
        </w:tc>
        <w:tc>
          <w:tcPr>
            <w:tcW w:w="3458" w:type="dxa"/>
          </w:tcPr>
          <w:p w14:paraId="2E215C2F" w14:textId="2F5C4FC9" w:rsidR="009A2A10" w:rsidRDefault="002B13A6" w:rsidP="00FF7F66">
            <w:pPr>
              <w:pStyle w:val="Template-Adresse"/>
            </w:pPr>
            <w:r>
              <w:t>24. januar 2025</w:t>
            </w:r>
          </w:p>
          <w:p w14:paraId="50DA46DF" w14:textId="77777777" w:rsidR="00F849CA" w:rsidRDefault="00B53B4E" w:rsidP="00FF7F66">
            <w:pPr>
              <w:pStyle w:val="Template-Adresse"/>
            </w:pPr>
            <w:r>
              <w:t>2024-2472</w:t>
            </w:r>
          </w:p>
          <w:p w14:paraId="60DDC402" w14:textId="77777777" w:rsidR="00FF7F66" w:rsidRDefault="00FF7F66" w:rsidP="00FF7F66">
            <w:pPr>
              <w:pStyle w:val="Template-Adresse"/>
            </w:pPr>
          </w:p>
        </w:tc>
      </w:tr>
    </w:tbl>
    <w:p w14:paraId="6893A4FF" w14:textId="77777777" w:rsidR="00B10EF1" w:rsidRDefault="00B10EF1" w:rsidP="00B10EF1">
      <w:pPr>
        <w:rPr>
          <w:rStyle w:val="Overskrift1Tegn"/>
        </w:rPr>
      </w:pPr>
      <w:bookmarkStart w:id="4" w:name="_Toc190848570"/>
      <w:bookmarkStart w:id="5" w:name="Overskrift1"/>
      <w:bookmarkEnd w:id="2"/>
      <w:bookmarkEnd w:id="3"/>
      <w:r>
        <w:rPr>
          <w:rStyle w:val="Overskrift1Tegn"/>
        </w:rPr>
        <w:t>Høringsnotat om forslag til lov om</w:t>
      </w:r>
      <w:r w:rsidR="00B53B4E">
        <w:rPr>
          <w:rStyle w:val="Overskrift1Tegn"/>
        </w:rPr>
        <w:t xml:space="preserve"> ændring af lov om udbygning af Fynske Motorvej syd om Odense</w:t>
      </w:r>
      <w:bookmarkEnd w:id="4"/>
    </w:p>
    <w:bookmarkEnd w:id="5" w:displacedByCustomXml="next"/>
    <w:sdt>
      <w:sdtPr>
        <w:rPr>
          <w:rFonts w:asciiTheme="minorHAnsi" w:hAnsiTheme="minorHAnsi" w:cs="Georgia"/>
          <w:b w:val="0"/>
          <w:bCs w:val="0"/>
          <w:kern w:val="0"/>
          <w:sz w:val="21"/>
          <w:szCs w:val="21"/>
        </w:rPr>
        <w:id w:val="1882286086"/>
        <w:docPartObj>
          <w:docPartGallery w:val="Table of Contents"/>
          <w:docPartUnique/>
        </w:docPartObj>
      </w:sdtPr>
      <w:sdtEndPr>
        <w:rPr>
          <w:rFonts w:ascii="Georgia" w:eastAsia="Times New Roman" w:hAnsi="Georgia"/>
        </w:rPr>
      </w:sdtEndPr>
      <w:sdtContent>
        <w:p w14:paraId="032DC84C" w14:textId="77777777" w:rsidR="00B10EF1" w:rsidRDefault="00B10EF1" w:rsidP="00B10EF1">
          <w:pPr>
            <w:pStyle w:val="Overskrift"/>
            <w:rPr>
              <w:rFonts w:eastAsia="Times New Roman" w:cs="Georgia"/>
              <w:color w:val="auto"/>
              <w:sz w:val="21"/>
              <w:szCs w:val="21"/>
            </w:rPr>
          </w:pPr>
          <w:r>
            <w:t>Indholdsfortegnelse</w:t>
          </w:r>
        </w:p>
        <w:p w14:paraId="58901D64" w14:textId="52C615E9" w:rsidR="002459C9" w:rsidRDefault="00B10EF1">
          <w:pPr>
            <w:pStyle w:val="Indholdsfortegnelse1"/>
            <w:tabs>
              <w:tab w:val="right" w:leader="dot" w:pos="6226"/>
            </w:tabs>
            <w:rPr>
              <w:rFonts w:cstheme="minorBidi"/>
              <w:noProof/>
              <w:color w:val="auto"/>
              <w:sz w:val="22"/>
              <w:szCs w:val="22"/>
              <w:lang w:eastAsia="da-DK"/>
            </w:rPr>
          </w:pPr>
          <w:r>
            <w:fldChar w:fldCharType="begin"/>
          </w:r>
          <w:r>
            <w:instrText xml:space="preserve"> TOC \o "1-3" \h \z \u </w:instrText>
          </w:r>
          <w:r>
            <w:fldChar w:fldCharType="separate"/>
          </w:r>
          <w:hyperlink w:anchor="_Toc190848570" w:history="1">
            <w:r w:rsidR="002459C9" w:rsidRPr="00840D06">
              <w:rPr>
                <w:rStyle w:val="Hyperlink"/>
                <w:noProof/>
              </w:rPr>
              <w:t>Høringsnotat om forslag til lov om ændring af lov om udbygning af Fynske Motorvej syd om Odense</w:t>
            </w:r>
            <w:r w:rsidR="002459C9">
              <w:rPr>
                <w:noProof/>
                <w:webHidden/>
              </w:rPr>
              <w:tab/>
            </w:r>
            <w:r w:rsidR="002459C9">
              <w:rPr>
                <w:noProof/>
                <w:webHidden/>
              </w:rPr>
              <w:fldChar w:fldCharType="begin"/>
            </w:r>
            <w:r w:rsidR="002459C9">
              <w:rPr>
                <w:noProof/>
                <w:webHidden/>
              </w:rPr>
              <w:instrText xml:space="preserve"> PAGEREF _Toc190848570 \h </w:instrText>
            </w:r>
            <w:r w:rsidR="002459C9">
              <w:rPr>
                <w:noProof/>
                <w:webHidden/>
              </w:rPr>
            </w:r>
            <w:r w:rsidR="002459C9">
              <w:rPr>
                <w:noProof/>
                <w:webHidden/>
              </w:rPr>
              <w:fldChar w:fldCharType="separate"/>
            </w:r>
            <w:r w:rsidR="002459C9">
              <w:rPr>
                <w:noProof/>
                <w:webHidden/>
              </w:rPr>
              <w:t>1</w:t>
            </w:r>
            <w:r w:rsidR="002459C9">
              <w:rPr>
                <w:noProof/>
                <w:webHidden/>
              </w:rPr>
              <w:fldChar w:fldCharType="end"/>
            </w:r>
          </w:hyperlink>
        </w:p>
        <w:p w14:paraId="2BC45D25" w14:textId="58751A69" w:rsidR="002459C9" w:rsidRDefault="0095295A">
          <w:pPr>
            <w:pStyle w:val="Indholdsfortegnelse1"/>
            <w:tabs>
              <w:tab w:val="right" w:leader="dot" w:pos="6226"/>
            </w:tabs>
            <w:rPr>
              <w:rFonts w:cstheme="minorBidi"/>
              <w:noProof/>
              <w:color w:val="auto"/>
              <w:sz w:val="22"/>
              <w:szCs w:val="22"/>
              <w:lang w:eastAsia="da-DK"/>
            </w:rPr>
          </w:pPr>
          <w:hyperlink w:anchor="_Toc190848571" w:history="1">
            <w:r w:rsidR="002459C9" w:rsidRPr="00840D06">
              <w:rPr>
                <w:rStyle w:val="Hyperlink"/>
                <w:noProof/>
              </w:rPr>
              <w:t>1. Høringen</w:t>
            </w:r>
            <w:r w:rsidR="002459C9">
              <w:rPr>
                <w:noProof/>
                <w:webHidden/>
              </w:rPr>
              <w:tab/>
            </w:r>
            <w:r w:rsidR="002459C9">
              <w:rPr>
                <w:noProof/>
                <w:webHidden/>
              </w:rPr>
              <w:fldChar w:fldCharType="begin"/>
            </w:r>
            <w:r w:rsidR="002459C9">
              <w:rPr>
                <w:noProof/>
                <w:webHidden/>
              </w:rPr>
              <w:instrText xml:space="preserve"> PAGEREF _Toc190848571 \h </w:instrText>
            </w:r>
            <w:r w:rsidR="002459C9">
              <w:rPr>
                <w:noProof/>
                <w:webHidden/>
              </w:rPr>
            </w:r>
            <w:r w:rsidR="002459C9">
              <w:rPr>
                <w:noProof/>
                <w:webHidden/>
              </w:rPr>
              <w:fldChar w:fldCharType="separate"/>
            </w:r>
            <w:r w:rsidR="002459C9">
              <w:rPr>
                <w:noProof/>
                <w:webHidden/>
              </w:rPr>
              <w:t>1</w:t>
            </w:r>
            <w:r w:rsidR="002459C9">
              <w:rPr>
                <w:noProof/>
                <w:webHidden/>
              </w:rPr>
              <w:fldChar w:fldCharType="end"/>
            </w:r>
          </w:hyperlink>
        </w:p>
        <w:p w14:paraId="273629C9" w14:textId="26E29F0F" w:rsidR="002459C9" w:rsidRDefault="0095295A">
          <w:pPr>
            <w:pStyle w:val="Indholdsfortegnelse2"/>
            <w:tabs>
              <w:tab w:val="right" w:leader="dot" w:pos="6226"/>
            </w:tabs>
            <w:rPr>
              <w:rFonts w:cstheme="minorBidi"/>
              <w:noProof/>
              <w:color w:val="auto"/>
              <w:sz w:val="22"/>
              <w:szCs w:val="22"/>
              <w:lang w:eastAsia="da-DK"/>
            </w:rPr>
          </w:pPr>
          <w:hyperlink w:anchor="_Toc190848572" w:history="1">
            <w:r w:rsidR="002459C9" w:rsidRPr="00840D06">
              <w:rPr>
                <w:rStyle w:val="Hyperlink"/>
                <w:noProof/>
              </w:rPr>
              <w:t>1.1. Høringsperiode</w:t>
            </w:r>
            <w:r w:rsidR="002459C9">
              <w:rPr>
                <w:noProof/>
                <w:webHidden/>
              </w:rPr>
              <w:tab/>
            </w:r>
            <w:r w:rsidR="002459C9">
              <w:rPr>
                <w:noProof/>
                <w:webHidden/>
              </w:rPr>
              <w:fldChar w:fldCharType="begin"/>
            </w:r>
            <w:r w:rsidR="002459C9">
              <w:rPr>
                <w:noProof/>
                <w:webHidden/>
              </w:rPr>
              <w:instrText xml:space="preserve"> PAGEREF _Toc190848572 \h </w:instrText>
            </w:r>
            <w:r w:rsidR="002459C9">
              <w:rPr>
                <w:noProof/>
                <w:webHidden/>
              </w:rPr>
            </w:r>
            <w:r w:rsidR="002459C9">
              <w:rPr>
                <w:noProof/>
                <w:webHidden/>
              </w:rPr>
              <w:fldChar w:fldCharType="separate"/>
            </w:r>
            <w:r w:rsidR="002459C9">
              <w:rPr>
                <w:noProof/>
                <w:webHidden/>
              </w:rPr>
              <w:t>1</w:t>
            </w:r>
            <w:r w:rsidR="002459C9">
              <w:rPr>
                <w:noProof/>
                <w:webHidden/>
              </w:rPr>
              <w:fldChar w:fldCharType="end"/>
            </w:r>
          </w:hyperlink>
        </w:p>
        <w:p w14:paraId="63EDD996" w14:textId="010515D2" w:rsidR="002459C9" w:rsidRDefault="0095295A">
          <w:pPr>
            <w:pStyle w:val="Indholdsfortegnelse2"/>
            <w:tabs>
              <w:tab w:val="right" w:leader="dot" w:pos="6226"/>
            </w:tabs>
            <w:rPr>
              <w:rFonts w:cstheme="minorBidi"/>
              <w:noProof/>
              <w:color w:val="auto"/>
              <w:sz w:val="22"/>
              <w:szCs w:val="22"/>
              <w:lang w:eastAsia="da-DK"/>
            </w:rPr>
          </w:pPr>
          <w:hyperlink w:anchor="_Toc190848573" w:history="1">
            <w:r w:rsidR="002459C9" w:rsidRPr="00840D06">
              <w:rPr>
                <w:rStyle w:val="Hyperlink"/>
                <w:noProof/>
              </w:rPr>
              <w:t>1.2. Hørte myndigheder, organisationer m.v.</w:t>
            </w:r>
            <w:r w:rsidR="002459C9">
              <w:rPr>
                <w:noProof/>
                <w:webHidden/>
              </w:rPr>
              <w:tab/>
            </w:r>
            <w:r w:rsidR="002459C9">
              <w:rPr>
                <w:noProof/>
                <w:webHidden/>
              </w:rPr>
              <w:fldChar w:fldCharType="begin"/>
            </w:r>
            <w:r w:rsidR="002459C9">
              <w:rPr>
                <w:noProof/>
                <w:webHidden/>
              </w:rPr>
              <w:instrText xml:space="preserve"> PAGEREF _Toc190848573 \h </w:instrText>
            </w:r>
            <w:r w:rsidR="002459C9">
              <w:rPr>
                <w:noProof/>
                <w:webHidden/>
              </w:rPr>
            </w:r>
            <w:r w:rsidR="002459C9">
              <w:rPr>
                <w:noProof/>
                <w:webHidden/>
              </w:rPr>
              <w:fldChar w:fldCharType="separate"/>
            </w:r>
            <w:r w:rsidR="002459C9">
              <w:rPr>
                <w:noProof/>
                <w:webHidden/>
              </w:rPr>
              <w:t>2</w:t>
            </w:r>
            <w:r w:rsidR="002459C9">
              <w:rPr>
                <w:noProof/>
                <w:webHidden/>
              </w:rPr>
              <w:fldChar w:fldCharType="end"/>
            </w:r>
          </w:hyperlink>
        </w:p>
        <w:p w14:paraId="36C139F7" w14:textId="67AF9482" w:rsidR="002459C9" w:rsidRDefault="0095295A">
          <w:pPr>
            <w:pStyle w:val="Indholdsfortegnelse1"/>
            <w:tabs>
              <w:tab w:val="right" w:leader="dot" w:pos="6226"/>
            </w:tabs>
            <w:rPr>
              <w:rFonts w:cstheme="minorBidi"/>
              <w:noProof/>
              <w:color w:val="auto"/>
              <w:sz w:val="22"/>
              <w:szCs w:val="22"/>
              <w:lang w:eastAsia="da-DK"/>
            </w:rPr>
          </w:pPr>
          <w:hyperlink w:anchor="_Toc190848574" w:history="1">
            <w:r w:rsidR="002459C9" w:rsidRPr="00840D06">
              <w:rPr>
                <w:rStyle w:val="Hyperlink"/>
                <w:noProof/>
              </w:rPr>
              <w:t>2. Høringssvarene</w:t>
            </w:r>
            <w:r w:rsidR="002459C9">
              <w:rPr>
                <w:noProof/>
                <w:webHidden/>
              </w:rPr>
              <w:tab/>
            </w:r>
            <w:r w:rsidR="002459C9">
              <w:rPr>
                <w:noProof/>
                <w:webHidden/>
              </w:rPr>
              <w:fldChar w:fldCharType="begin"/>
            </w:r>
            <w:r w:rsidR="002459C9">
              <w:rPr>
                <w:noProof/>
                <w:webHidden/>
              </w:rPr>
              <w:instrText xml:space="preserve"> PAGEREF _Toc190848574 \h </w:instrText>
            </w:r>
            <w:r w:rsidR="002459C9">
              <w:rPr>
                <w:noProof/>
                <w:webHidden/>
              </w:rPr>
            </w:r>
            <w:r w:rsidR="002459C9">
              <w:rPr>
                <w:noProof/>
                <w:webHidden/>
              </w:rPr>
              <w:fldChar w:fldCharType="separate"/>
            </w:r>
            <w:r w:rsidR="002459C9">
              <w:rPr>
                <w:noProof/>
                <w:webHidden/>
              </w:rPr>
              <w:t>3</w:t>
            </w:r>
            <w:r w:rsidR="002459C9">
              <w:rPr>
                <w:noProof/>
                <w:webHidden/>
              </w:rPr>
              <w:fldChar w:fldCharType="end"/>
            </w:r>
          </w:hyperlink>
        </w:p>
        <w:p w14:paraId="2DD996D8" w14:textId="323623A3" w:rsidR="002459C9" w:rsidRDefault="0095295A">
          <w:pPr>
            <w:pStyle w:val="Indholdsfortegnelse2"/>
            <w:tabs>
              <w:tab w:val="right" w:leader="dot" w:pos="6226"/>
            </w:tabs>
            <w:rPr>
              <w:rFonts w:cstheme="minorBidi"/>
              <w:noProof/>
              <w:color w:val="auto"/>
              <w:sz w:val="22"/>
              <w:szCs w:val="22"/>
              <w:lang w:eastAsia="da-DK"/>
            </w:rPr>
          </w:pPr>
          <w:hyperlink w:anchor="_Toc190848575" w:history="1">
            <w:r w:rsidR="002459C9" w:rsidRPr="00840D06">
              <w:rPr>
                <w:rStyle w:val="Hyperlink"/>
                <w:noProof/>
              </w:rPr>
              <w:t>2.1. Generelle bemærkninger til lovforslaget</w:t>
            </w:r>
            <w:r w:rsidR="002459C9">
              <w:rPr>
                <w:noProof/>
                <w:webHidden/>
              </w:rPr>
              <w:tab/>
            </w:r>
            <w:r w:rsidR="002459C9">
              <w:rPr>
                <w:noProof/>
                <w:webHidden/>
              </w:rPr>
              <w:fldChar w:fldCharType="begin"/>
            </w:r>
            <w:r w:rsidR="002459C9">
              <w:rPr>
                <w:noProof/>
                <w:webHidden/>
              </w:rPr>
              <w:instrText xml:space="preserve"> PAGEREF _Toc190848575 \h </w:instrText>
            </w:r>
            <w:r w:rsidR="002459C9">
              <w:rPr>
                <w:noProof/>
                <w:webHidden/>
              </w:rPr>
            </w:r>
            <w:r w:rsidR="002459C9">
              <w:rPr>
                <w:noProof/>
                <w:webHidden/>
              </w:rPr>
              <w:fldChar w:fldCharType="separate"/>
            </w:r>
            <w:r w:rsidR="002459C9">
              <w:rPr>
                <w:noProof/>
                <w:webHidden/>
              </w:rPr>
              <w:t>4</w:t>
            </w:r>
            <w:r w:rsidR="002459C9">
              <w:rPr>
                <w:noProof/>
                <w:webHidden/>
              </w:rPr>
              <w:fldChar w:fldCharType="end"/>
            </w:r>
          </w:hyperlink>
        </w:p>
        <w:p w14:paraId="0F7C9558" w14:textId="5BF758F0" w:rsidR="002459C9" w:rsidRDefault="0095295A">
          <w:pPr>
            <w:pStyle w:val="Indholdsfortegnelse2"/>
            <w:tabs>
              <w:tab w:val="right" w:leader="dot" w:pos="6226"/>
            </w:tabs>
            <w:rPr>
              <w:rFonts w:cstheme="minorBidi"/>
              <w:noProof/>
              <w:color w:val="auto"/>
              <w:sz w:val="22"/>
              <w:szCs w:val="22"/>
              <w:lang w:eastAsia="da-DK"/>
            </w:rPr>
          </w:pPr>
          <w:hyperlink w:anchor="_Toc190848576" w:history="1">
            <w:r w:rsidR="002459C9" w:rsidRPr="00840D06">
              <w:rPr>
                <w:rStyle w:val="Hyperlink"/>
                <w:noProof/>
              </w:rPr>
              <w:t>2.2. Bemærkninger til de enkelte punkter i lovforslaget</w:t>
            </w:r>
            <w:r w:rsidR="002459C9">
              <w:rPr>
                <w:noProof/>
                <w:webHidden/>
              </w:rPr>
              <w:tab/>
            </w:r>
            <w:r w:rsidR="002459C9">
              <w:rPr>
                <w:noProof/>
                <w:webHidden/>
              </w:rPr>
              <w:fldChar w:fldCharType="begin"/>
            </w:r>
            <w:r w:rsidR="002459C9">
              <w:rPr>
                <w:noProof/>
                <w:webHidden/>
              </w:rPr>
              <w:instrText xml:space="preserve"> PAGEREF _Toc190848576 \h </w:instrText>
            </w:r>
            <w:r w:rsidR="002459C9">
              <w:rPr>
                <w:noProof/>
                <w:webHidden/>
              </w:rPr>
            </w:r>
            <w:r w:rsidR="002459C9">
              <w:rPr>
                <w:noProof/>
                <w:webHidden/>
              </w:rPr>
              <w:fldChar w:fldCharType="separate"/>
            </w:r>
            <w:r w:rsidR="002459C9">
              <w:rPr>
                <w:noProof/>
                <w:webHidden/>
              </w:rPr>
              <w:t>4</w:t>
            </w:r>
            <w:r w:rsidR="002459C9">
              <w:rPr>
                <w:noProof/>
                <w:webHidden/>
              </w:rPr>
              <w:fldChar w:fldCharType="end"/>
            </w:r>
          </w:hyperlink>
        </w:p>
        <w:p w14:paraId="3979FF46" w14:textId="69D26BB2" w:rsidR="002459C9" w:rsidRDefault="0095295A">
          <w:pPr>
            <w:pStyle w:val="Indholdsfortegnelse2"/>
            <w:tabs>
              <w:tab w:val="right" w:leader="dot" w:pos="6226"/>
            </w:tabs>
            <w:rPr>
              <w:rFonts w:cstheme="minorBidi"/>
              <w:noProof/>
              <w:color w:val="auto"/>
              <w:sz w:val="22"/>
              <w:szCs w:val="22"/>
              <w:lang w:eastAsia="da-DK"/>
            </w:rPr>
          </w:pPr>
          <w:hyperlink w:anchor="_Toc190848577" w:history="1">
            <w:r w:rsidR="002459C9" w:rsidRPr="00840D06">
              <w:rPr>
                <w:rStyle w:val="Hyperlink"/>
                <w:noProof/>
              </w:rPr>
              <w:t>2.2.1. Natur</w:t>
            </w:r>
            <w:r w:rsidR="002459C9">
              <w:rPr>
                <w:noProof/>
                <w:webHidden/>
              </w:rPr>
              <w:tab/>
            </w:r>
            <w:r w:rsidR="002459C9">
              <w:rPr>
                <w:noProof/>
                <w:webHidden/>
              </w:rPr>
              <w:fldChar w:fldCharType="begin"/>
            </w:r>
            <w:r w:rsidR="002459C9">
              <w:rPr>
                <w:noProof/>
                <w:webHidden/>
              </w:rPr>
              <w:instrText xml:space="preserve"> PAGEREF _Toc190848577 \h </w:instrText>
            </w:r>
            <w:r w:rsidR="002459C9">
              <w:rPr>
                <w:noProof/>
                <w:webHidden/>
              </w:rPr>
            </w:r>
            <w:r w:rsidR="002459C9">
              <w:rPr>
                <w:noProof/>
                <w:webHidden/>
              </w:rPr>
              <w:fldChar w:fldCharType="separate"/>
            </w:r>
            <w:r w:rsidR="002459C9">
              <w:rPr>
                <w:noProof/>
                <w:webHidden/>
              </w:rPr>
              <w:t>4</w:t>
            </w:r>
            <w:r w:rsidR="002459C9">
              <w:rPr>
                <w:noProof/>
                <w:webHidden/>
              </w:rPr>
              <w:fldChar w:fldCharType="end"/>
            </w:r>
          </w:hyperlink>
        </w:p>
        <w:p w14:paraId="18430403" w14:textId="59D3AF4D" w:rsidR="002459C9" w:rsidRDefault="0095295A">
          <w:pPr>
            <w:pStyle w:val="Indholdsfortegnelse2"/>
            <w:tabs>
              <w:tab w:val="right" w:leader="dot" w:pos="6226"/>
            </w:tabs>
            <w:rPr>
              <w:rFonts w:cstheme="minorBidi"/>
              <w:noProof/>
              <w:color w:val="auto"/>
              <w:sz w:val="22"/>
              <w:szCs w:val="22"/>
              <w:lang w:eastAsia="da-DK"/>
            </w:rPr>
          </w:pPr>
          <w:hyperlink w:anchor="_Toc190848578" w:history="1">
            <w:r w:rsidR="002459C9" w:rsidRPr="00840D06">
              <w:rPr>
                <w:rStyle w:val="Hyperlink"/>
                <w:noProof/>
              </w:rPr>
              <w:t>2.2.2. Støj</w:t>
            </w:r>
            <w:r w:rsidR="002459C9">
              <w:rPr>
                <w:noProof/>
                <w:webHidden/>
              </w:rPr>
              <w:tab/>
            </w:r>
            <w:r w:rsidR="002459C9">
              <w:rPr>
                <w:noProof/>
                <w:webHidden/>
              </w:rPr>
              <w:fldChar w:fldCharType="begin"/>
            </w:r>
            <w:r w:rsidR="002459C9">
              <w:rPr>
                <w:noProof/>
                <w:webHidden/>
              </w:rPr>
              <w:instrText xml:space="preserve"> PAGEREF _Toc190848578 \h </w:instrText>
            </w:r>
            <w:r w:rsidR="002459C9">
              <w:rPr>
                <w:noProof/>
                <w:webHidden/>
              </w:rPr>
            </w:r>
            <w:r w:rsidR="002459C9">
              <w:rPr>
                <w:noProof/>
                <w:webHidden/>
              </w:rPr>
              <w:fldChar w:fldCharType="separate"/>
            </w:r>
            <w:r w:rsidR="002459C9">
              <w:rPr>
                <w:noProof/>
                <w:webHidden/>
              </w:rPr>
              <w:t>4</w:t>
            </w:r>
            <w:r w:rsidR="002459C9">
              <w:rPr>
                <w:noProof/>
                <w:webHidden/>
              </w:rPr>
              <w:fldChar w:fldCharType="end"/>
            </w:r>
          </w:hyperlink>
        </w:p>
        <w:p w14:paraId="5DFDA9ED" w14:textId="3E2D294A" w:rsidR="002459C9" w:rsidRDefault="0095295A">
          <w:pPr>
            <w:pStyle w:val="Indholdsfortegnelse2"/>
            <w:tabs>
              <w:tab w:val="right" w:leader="dot" w:pos="6226"/>
            </w:tabs>
            <w:rPr>
              <w:rFonts w:cstheme="minorBidi"/>
              <w:noProof/>
              <w:color w:val="auto"/>
              <w:sz w:val="22"/>
              <w:szCs w:val="22"/>
              <w:lang w:eastAsia="da-DK"/>
            </w:rPr>
          </w:pPr>
          <w:hyperlink w:anchor="_Toc190848579" w:history="1">
            <w:r w:rsidR="002459C9" w:rsidRPr="00840D06">
              <w:rPr>
                <w:rStyle w:val="Hyperlink"/>
                <w:rFonts w:eastAsia="Times New Roman"/>
                <w:noProof/>
              </w:rPr>
              <w:t>2.2.3. Rekreative forhold</w:t>
            </w:r>
            <w:r w:rsidR="002459C9">
              <w:rPr>
                <w:noProof/>
                <w:webHidden/>
              </w:rPr>
              <w:tab/>
            </w:r>
            <w:r w:rsidR="002459C9">
              <w:rPr>
                <w:noProof/>
                <w:webHidden/>
              </w:rPr>
              <w:fldChar w:fldCharType="begin"/>
            </w:r>
            <w:r w:rsidR="002459C9">
              <w:rPr>
                <w:noProof/>
                <w:webHidden/>
              </w:rPr>
              <w:instrText xml:space="preserve"> PAGEREF _Toc190848579 \h </w:instrText>
            </w:r>
            <w:r w:rsidR="002459C9">
              <w:rPr>
                <w:noProof/>
                <w:webHidden/>
              </w:rPr>
            </w:r>
            <w:r w:rsidR="002459C9">
              <w:rPr>
                <w:noProof/>
                <w:webHidden/>
              </w:rPr>
              <w:fldChar w:fldCharType="separate"/>
            </w:r>
            <w:r w:rsidR="002459C9">
              <w:rPr>
                <w:noProof/>
                <w:webHidden/>
              </w:rPr>
              <w:t>5</w:t>
            </w:r>
            <w:r w:rsidR="002459C9">
              <w:rPr>
                <w:noProof/>
                <w:webHidden/>
              </w:rPr>
              <w:fldChar w:fldCharType="end"/>
            </w:r>
          </w:hyperlink>
        </w:p>
        <w:p w14:paraId="676CC3D5" w14:textId="7DDCC810" w:rsidR="002459C9" w:rsidRDefault="0095295A">
          <w:pPr>
            <w:pStyle w:val="Indholdsfortegnelse2"/>
            <w:tabs>
              <w:tab w:val="right" w:leader="dot" w:pos="6226"/>
            </w:tabs>
            <w:rPr>
              <w:rFonts w:cstheme="minorBidi"/>
              <w:noProof/>
              <w:color w:val="auto"/>
              <w:sz w:val="22"/>
              <w:szCs w:val="22"/>
              <w:lang w:eastAsia="da-DK"/>
            </w:rPr>
          </w:pPr>
          <w:hyperlink w:anchor="_Toc190848580" w:history="1">
            <w:r w:rsidR="002459C9" w:rsidRPr="00840D06">
              <w:rPr>
                <w:rStyle w:val="Hyperlink"/>
                <w:noProof/>
              </w:rPr>
              <w:t>2.2.4. Ledninger</w:t>
            </w:r>
            <w:r w:rsidR="002459C9">
              <w:rPr>
                <w:noProof/>
                <w:webHidden/>
              </w:rPr>
              <w:tab/>
            </w:r>
            <w:r w:rsidR="002459C9">
              <w:rPr>
                <w:noProof/>
                <w:webHidden/>
              </w:rPr>
              <w:fldChar w:fldCharType="begin"/>
            </w:r>
            <w:r w:rsidR="002459C9">
              <w:rPr>
                <w:noProof/>
                <w:webHidden/>
              </w:rPr>
              <w:instrText xml:space="preserve"> PAGEREF _Toc190848580 \h </w:instrText>
            </w:r>
            <w:r w:rsidR="002459C9">
              <w:rPr>
                <w:noProof/>
                <w:webHidden/>
              </w:rPr>
            </w:r>
            <w:r w:rsidR="002459C9">
              <w:rPr>
                <w:noProof/>
                <w:webHidden/>
              </w:rPr>
              <w:fldChar w:fldCharType="separate"/>
            </w:r>
            <w:r w:rsidR="002459C9">
              <w:rPr>
                <w:noProof/>
                <w:webHidden/>
              </w:rPr>
              <w:t>6</w:t>
            </w:r>
            <w:r w:rsidR="002459C9">
              <w:rPr>
                <w:noProof/>
                <w:webHidden/>
              </w:rPr>
              <w:fldChar w:fldCharType="end"/>
            </w:r>
          </w:hyperlink>
        </w:p>
        <w:p w14:paraId="52A1C14E" w14:textId="5C8385B9" w:rsidR="002459C9" w:rsidRDefault="0095295A">
          <w:pPr>
            <w:pStyle w:val="Indholdsfortegnelse2"/>
            <w:tabs>
              <w:tab w:val="right" w:leader="dot" w:pos="6226"/>
            </w:tabs>
            <w:rPr>
              <w:rFonts w:cstheme="minorBidi"/>
              <w:noProof/>
              <w:color w:val="auto"/>
              <w:sz w:val="22"/>
              <w:szCs w:val="22"/>
              <w:lang w:eastAsia="da-DK"/>
            </w:rPr>
          </w:pPr>
          <w:hyperlink w:anchor="_Toc190848581" w:history="1">
            <w:r w:rsidR="002459C9" w:rsidRPr="00840D06">
              <w:rPr>
                <w:rStyle w:val="Hyperlink"/>
                <w:rFonts w:eastAsia="Times New Roman"/>
                <w:noProof/>
              </w:rPr>
              <w:t>2.2.5. Dimensionering</w:t>
            </w:r>
            <w:r w:rsidR="002459C9">
              <w:rPr>
                <w:noProof/>
                <w:webHidden/>
              </w:rPr>
              <w:tab/>
            </w:r>
            <w:r w:rsidR="002459C9">
              <w:rPr>
                <w:noProof/>
                <w:webHidden/>
              </w:rPr>
              <w:fldChar w:fldCharType="begin"/>
            </w:r>
            <w:r w:rsidR="002459C9">
              <w:rPr>
                <w:noProof/>
                <w:webHidden/>
              </w:rPr>
              <w:instrText xml:space="preserve"> PAGEREF _Toc190848581 \h </w:instrText>
            </w:r>
            <w:r w:rsidR="002459C9">
              <w:rPr>
                <w:noProof/>
                <w:webHidden/>
              </w:rPr>
            </w:r>
            <w:r w:rsidR="002459C9">
              <w:rPr>
                <w:noProof/>
                <w:webHidden/>
              </w:rPr>
              <w:fldChar w:fldCharType="separate"/>
            </w:r>
            <w:r w:rsidR="002459C9">
              <w:rPr>
                <w:noProof/>
                <w:webHidden/>
              </w:rPr>
              <w:t>6</w:t>
            </w:r>
            <w:r w:rsidR="002459C9">
              <w:rPr>
                <w:noProof/>
                <w:webHidden/>
              </w:rPr>
              <w:fldChar w:fldCharType="end"/>
            </w:r>
          </w:hyperlink>
        </w:p>
        <w:p w14:paraId="2281C200" w14:textId="3D817AA3" w:rsidR="002459C9" w:rsidRDefault="0095295A">
          <w:pPr>
            <w:pStyle w:val="Indholdsfortegnelse1"/>
            <w:tabs>
              <w:tab w:val="right" w:leader="dot" w:pos="6226"/>
            </w:tabs>
            <w:rPr>
              <w:rFonts w:cstheme="minorBidi"/>
              <w:noProof/>
              <w:color w:val="auto"/>
              <w:sz w:val="22"/>
              <w:szCs w:val="22"/>
              <w:lang w:eastAsia="da-DK"/>
            </w:rPr>
          </w:pPr>
          <w:hyperlink w:anchor="_Toc190848582" w:history="1">
            <w:r w:rsidR="002459C9" w:rsidRPr="00840D06">
              <w:rPr>
                <w:rStyle w:val="Hyperlink"/>
                <w:noProof/>
              </w:rPr>
              <w:t>3. Lovforslaget i forhold til lovudkastet</w:t>
            </w:r>
            <w:r w:rsidR="002459C9">
              <w:rPr>
                <w:noProof/>
                <w:webHidden/>
              </w:rPr>
              <w:tab/>
            </w:r>
            <w:r w:rsidR="002459C9">
              <w:rPr>
                <w:noProof/>
                <w:webHidden/>
              </w:rPr>
              <w:fldChar w:fldCharType="begin"/>
            </w:r>
            <w:r w:rsidR="002459C9">
              <w:rPr>
                <w:noProof/>
                <w:webHidden/>
              </w:rPr>
              <w:instrText xml:space="preserve"> PAGEREF _Toc190848582 \h </w:instrText>
            </w:r>
            <w:r w:rsidR="002459C9">
              <w:rPr>
                <w:noProof/>
                <w:webHidden/>
              </w:rPr>
            </w:r>
            <w:r w:rsidR="002459C9">
              <w:rPr>
                <w:noProof/>
                <w:webHidden/>
              </w:rPr>
              <w:fldChar w:fldCharType="separate"/>
            </w:r>
            <w:r w:rsidR="002459C9">
              <w:rPr>
                <w:noProof/>
                <w:webHidden/>
              </w:rPr>
              <w:t>6</w:t>
            </w:r>
            <w:r w:rsidR="002459C9">
              <w:rPr>
                <w:noProof/>
                <w:webHidden/>
              </w:rPr>
              <w:fldChar w:fldCharType="end"/>
            </w:r>
          </w:hyperlink>
        </w:p>
        <w:p w14:paraId="13515B5B" w14:textId="094C8B7E" w:rsidR="00B10EF1" w:rsidRDefault="00B10EF1" w:rsidP="00B10EF1">
          <w:r>
            <w:rPr>
              <w:b/>
              <w:bCs/>
            </w:rPr>
            <w:fldChar w:fldCharType="end"/>
          </w:r>
        </w:p>
      </w:sdtContent>
    </w:sdt>
    <w:p w14:paraId="332A6ED4" w14:textId="77777777" w:rsidR="00B10EF1" w:rsidRDefault="00B10EF1" w:rsidP="00B10EF1">
      <w:pPr>
        <w:pStyle w:val="Overskrift1"/>
        <w:rPr>
          <w:rFonts w:ascii="Georgia" w:eastAsia="Times New Roman" w:hAnsi="Georgia"/>
          <w:color w:val="auto"/>
          <w:szCs w:val="21"/>
        </w:rPr>
      </w:pPr>
      <w:bookmarkStart w:id="6" w:name="_Toc190848571"/>
      <w:r>
        <w:t>1. Høringen</w:t>
      </w:r>
      <w:bookmarkEnd w:id="6"/>
    </w:p>
    <w:p w14:paraId="7DEA7A67" w14:textId="77777777" w:rsidR="00B10EF1" w:rsidRDefault="00B10EF1" w:rsidP="00B10EF1">
      <w:pPr>
        <w:pStyle w:val="Overskrift2"/>
      </w:pPr>
      <w:bookmarkStart w:id="7" w:name="_Toc190848572"/>
      <w:r>
        <w:t>1.1. Høringsperiode</w:t>
      </w:r>
      <w:bookmarkEnd w:id="7"/>
    </w:p>
    <w:p w14:paraId="2766B4E2" w14:textId="77777777" w:rsidR="00B10EF1" w:rsidRDefault="00B10EF1" w:rsidP="00B10EF1">
      <w:pPr>
        <w:pStyle w:val="Normalindrykket"/>
        <w:ind w:left="0"/>
        <w:rPr>
          <w:rFonts w:ascii="Georgia" w:eastAsia="Times New Roman" w:hAnsi="Georgia"/>
          <w:color w:val="auto"/>
        </w:rPr>
      </w:pPr>
      <w:r>
        <w:t xml:space="preserve">Et udkast til forslag til lov om ændring af lov om </w:t>
      </w:r>
      <w:r w:rsidR="0002515A">
        <w:t>udbygning af Fynske Motorvej syd om Odense</w:t>
      </w:r>
      <w:r>
        <w:t xml:space="preserve"> har i perioden fra den </w:t>
      </w:r>
      <w:r w:rsidR="0002515A">
        <w:t xml:space="preserve">13. december 2024 til den 15. januar 2025 (34 dage) </w:t>
      </w:r>
      <w:r>
        <w:t>været sendt i høring hos en række myndigheder, organisationer m.v.</w:t>
      </w:r>
    </w:p>
    <w:p w14:paraId="2A36187F" w14:textId="77777777" w:rsidR="00B10EF1" w:rsidRDefault="00B10EF1" w:rsidP="00B10EF1">
      <w:pPr>
        <w:rPr>
          <w:rFonts w:ascii="Georgia" w:eastAsia="Times New Roman" w:hAnsi="Georgia"/>
          <w:color w:val="auto"/>
        </w:rPr>
      </w:pPr>
      <w:r>
        <w:lastRenderedPageBreak/>
        <w:t>Udkastet til lovforslag blev den</w:t>
      </w:r>
      <w:r w:rsidR="0002515A">
        <w:t xml:space="preserve"> 13. december 2024</w:t>
      </w:r>
      <w:r>
        <w:rPr>
          <w:rFonts w:ascii="Georgia" w:eastAsia="Times New Roman" w:hAnsi="Georgia"/>
          <w:color w:val="FF0000"/>
        </w:rPr>
        <w:t xml:space="preserve"> </w:t>
      </w:r>
      <w:r>
        <w:t>endvidere sendt til Transportudvalget til orientering.</w:t>
      </w:r>
    </w:p>
    <w:p w14:paraId="7856842B" w14:textId="77777777" w:rsidR="00B10EF1" w:rsidRDefault="00B10EF1" w:rsidP="00B10EF1">
      <w:pPr>
        <w:rPr>
          <w:rFonts w:ascii="Georgia" w:eastAsia="Times New Roman" w:hAnsi="Georgia"/>
          <w:color w:val="auto"/>
        </w:rPr>
      </w:pPr>
      <w:r>
        <w:rPr>
          <w:rFonts w:ascii="Georgia" w:eastAsia="Times New Roman" w:hAnsi="Georgia"/>
          <w:color w:val="auto"/>
        </w:rPr>
        <w:t xml:space="preserve">Herudover blev </w:t>
      </w:r>
      <w:r>
        <w:rPr>
          <w:rFonts w:ascii="Georgia" w:eastAsia="Georgia" w:hAnsi="Georgia"/>
        </w:rPr>
        <w:t xml:space="preserve">udkastet til lovforslag </w:t>
      </w:r>
      <w:r>
        <w:rPr>
          <w:rFonts w:ascii="Georgia" w:eastAsia="Times New Roman" w:hAnsi="Georgia"/>
          <w:color w:val="auto"/>
        </w:rPr>
        <w:t>offentliggjort på Høringsportalen den</w:t>
      </w:r>
      <w:r w:rsidR="0002515A">
        <w:rPr>
          <w:rFonts w:ascii="Georgia" w:eastAsia="Times New Roman" w:hAnsi="Georgia"/>
          <w:color w:val="auto"/>
        </w:rPr>
        <w:t xml:space="preserve"> 13. december 2024</w:t>
      </w:r>
      <w:r>
        <w:rPr>
          <w:rFonts w:ascii="Georgia" w:eastAsia="Times New Roman" w:hAnsi="Georgia"/>
          <w:color w:val="auto"/>
        </w:rPr>
        <w:t>.</w:t>
      </w:r>
    </w:p>
    <w:p w14:paraId="2A196321" w14:textId="77777777" w:rsidR="00B10EF1" w:rsidRDefault="00B10EF1" w:rsidP="00B10EF1">
      <w:pPr>
        <w:pStyle w:val="Overskrift2"/>
        <w:rPr>
          <w:rFonts w:ascii="Georgia" w:eastAsia="Times New Roman" w:hAnsi="Georgia"/>
          <w:color w:val="auto"/>
        </w:rPr>
      </w:pPr>
      <w:bookmarkStart w:id="8" w:name="_Toc190848573"/>
      <w:r>
        <w:t>1.2. Hørte myndigheder, organisationer m.v.</w:t>
      </w:r>
      <w:bookmarkEnd w:id="8"/>
    </w:p>
    <w:p w14:paraId="2AFCA60E" w14:textId="77777777" w:rsidR="00B10EF1" w:rsidRDefault="00B10EF1" w:rsidP="00B10EF1">
      <w:pPr>
        <w:rPr>
          <w:rFonts w:ascii="Georgia" w:eastAsia="Times New Roman" w:hAnsi="Georgia"/>
          <w:color w:val="auto"/>
        </w:rPr>
      </w:pPr>
      <w:r>
        <w:rPr>
          <w:rFonts w:ascii="Georgia" w:eastAsia="Times New Roman" w:hAnsi="Georgia"/>
          <w:color w:val="auto"/>
        </w:rPr>
        <w:t xml:space="preserve">Nedenfor følger en alfabetisk oversigt over hørte myndigheder, organisationer m.v. </w:t>
      </w:r>
    </w:p>
    <w:p w14:paraId="397B4259" w14:textId="77777777" w:rsidR="00B10EF1" w:rsidRDefault="00B10EF1" w:rsidP="00B10EF1">
      <w:pPr>
        <w:rPr>
          <w:rFonts w:ascii="Georgia" w:eastAsia="Times New Roman" w:hAnsi="Georgia"/>
          <w:color w:val="auto"/>
        </w:rPr>
      </w:pPr>
      <w:r>
        <w:rPr>
          <w:rFonts w:ascii="Georgia" w:eastAsia="Times New Roman" w:hAnsi="Georgia"/>
          <w:color w:val="auto"/>
        </w:rPr>
        <w:t xml:space="preserve">Ud for hver høringspart er det ved afkrydsning angivet, om der er modtaget høringssvar, og om høringsparten i givet fald havde bemærkninger til udkastet til lovforslag. Det bemærkes, at oversigten er tilpasset i forlængelse af enkelte høringsparters orientering om navneskift, således at høringsparternes nye navne indgår. Høringsparter, som er ophørt, er ikke medtaget. </w:t>
      </w:r>
    </w:p>
    <w:p w14:paraId="48AD3350" w14:textId="77777777" w:rsidR="00B10EF1" w:rsidRDefault="00B10EF1" w:rsidP="00B10EF1">
      <w:pPr>
        <w:rPr>
          <w:rFonts w:ascii="Georgia" w:eastAsia="Times New Roman" w:hAnsi="Georgia"/>
          <w:color w:val="auto"/>
        </w:rPr>
      </w:pPr>
      <w:r w:rsidRPr="0061576B">
        <w:rPr>
          <w:rFonts w:ascii="Georgia" w:eastAsia="Times New Roman" w:hAnsi="Georgia"/>
          <w:color w:val="auto"/>
        </w:rPr>
        <w:t>Der er ikke myndigheder, organisationer m.v., som på egen foranledning har sendt bemærkninger til udkastet til lovforslag.</w:t>
      </w:r>
    </w:p>
    <w:tbl>
      <w:tblPr>
        <w:tblStyle w:val="Tabel-Gitter"/>
        <w:tblW w:w="0" w:type="auto"/>
        <w:tblInd w:w="-5" w:type="dxa"/>
        <w:tblLook w:val="04A0" w:firstRow="1" w:lastRow="0" w:firstColumn="1" w:lastColumn="0" w:noHBand="0" w:noVBand="1"/>
      </w:tblPr>
      <w:tblGrid>
        <w:gridCol w:w="1848"/>
        <w:gridCol w:w="1056"/>
        <w:gridCol w:w="1144"/>
        <w:gridCol w:w="1144"/>
        <w:gridCol w:w="1039"/>
      </w:tblGrid>
      <w:tr w:rsidR="00B10EF1" w14:paraId="17C25942" w14:textId="77777777" w:rsidTr="00B10E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hideMark/>
          </w:tcPr>
          <w:p w14:paraId="37965BE1" w14:textId="77777777" w:rsidR="00B10EF1" w:rsidRDefault="00B10EF1">
            <w:pPr>
              <w:jc w:val="right"/>
              <w:rPr>
                <w:rFonts w:eastAsia="Times New Roman"/>
                <w:b/>
                <w:color w:val="auto"/>
              </w:rPr>
            </w:pPr>
            <w:r>
              <w:rPr>
                <w:rFonts w:eastAsia="Times New Roman"/>
                <w:b/>
                <w:color w:val="auto"/>
              </w:rPr>
              <w:t>Høringspart</w:t>
            </w:r>
          </w:p>
        </w:tc>
        <w:tc>
          <w:tcPr>
            <w:tcW w:w="1056" w:type="dxa"/>
            <w:tcBorders>
              <w:top w:val="single" w:sz="4" w:space="0" w:color="auto"/>
              <w:left w:val="single" w:sz="4" w:space="0" w:color="auto"/>
              <w:bottom w:val="single" w:sz="4" w:space="0" w:color="auto"/>
              <w:right w:val="single" w:sz="4" w:space="0" w:color="auto"/>
            </w:tcBorders>
            <w:hideMark/>
          </w:tcPr>
          <w:p w14:paraId="1E4F9C16" w14:textId="77777777" w:rsidR="00B10EF1" w:rsidRDefault="00B10EF1">
            <w:pPr>
              <w:jc w:val="right"/>
              <w:cnfStyle w:val="100000000000" w:firstRow="1" w:lastRow="0" w:firstColumn="0" w:lastColumn="0" w:oddVBand="0" w:evenVBand="0" w:oddHBand="0" w:evenHBand="0" w:firstRowFirstColumn="0" w:firstRowLastColumn="0" w:lastRowFirstColumn="0" w:lastRowLastColumn="0"/>
              <w:rPr>
                <w:rFonts w:eastAsia="Times New Roman"/>
                <w:b/>
                <w:color w:val="auto"/>
              </w:rPr>
            </w:pPr>
            <w:r>
              <w:rPr>
                <w:rFonts w:eastAsia="Times New Roman"/>
                <w:b/>
                <w:color w:val="auto"/>
              </w:rPr>
              <w:t>Høringssvar modtaget</w:t>
            </w:r>
          </w:p>
        </w:tc>
        <w:tc>
          <w:tcPr>
            <w:tcW w:w="1144" w:type="dxa"/>
            <w:tcBorders>
              <w:top w:val="single" w:sz="4" w:space="0" w:color="auto"/>
              <w:left w:val="single" w:sz="4" w:space="0" w:color="auto"/>
              <w:bottom w:val="single" w:sz="4" w:space="0" w:color="auto"/>
              <w:right w:val="single" w:sz="4" w:space="0" w:color="auto"/>
            </w:tcBorders>
            <w:hideMark/>
          </w:tcPr>
          <w:p w14:paraId="6F23A732" w14:textId="77777777" w:rsidR="00B10EF1" w:rsidRDefault="00B10EF1">
            <w:pPr>
              <w:jc w:val="right"/>
              <w:cnfStyle w:val="100000000000" w:firstRow="1" w:lastRow="0" w:firstColumn="0" w:lastColumn="0" w:oddVBand="0" w:evenVBand="0" w:oddHBand="0" w:evenHBand="0" w:firstRowFirstColumn="0" w:firstRowLastColumn="0" w:lastRowFirstColumn="0" w:lastRowLastColumn="0"/>
              <w:rPr>
                <w:rFonts w:eastAsia="Times New Roman"/>
                <w:b/>
                <w:color w:val="auto"/>
              </w:rPr>
            </w:pPr>
            <w:r>
              <w:rPr>
                <w:rFonts w:eastAsia="Times New Roman"/>
                <w:b/>
                <w:color w:val="auto"/>
              </w:rPr>
              <w:t>Bemærkninger</w:t>
            </w:r>
          </w:p>
        </w:tc>
        <w:tc>
          <w:tcPr>
            <w:tcW w:w="1144" w:type="dxa"/>
            <w:tcBorders>
              <w:top w:val="single" w:sz="4" w:space="0" w:color="auto"/>
              <w:left w:val="single" w:sz="4" w:space="0" w:color="auto"/>
              <w:bottom w:val="single" w:sz="4" w:space="0" w:color="auto"/>
              <w:right w:val="single" w:sz="4" w:space="0" w:color="auto"/>
            </w:tcBorders>
            <w:hideMark/>
          </w:tcPr>
          <w:p w14:paraId="45D213A3" w14:textId="77777777" w:rsidR="00B10EF1" w:rsidRDefault="00B10EF1">
            <w:pPr>
              <w:jc w:val="right"/>
              <w:cnfStyle w:val="100000000000" w:firstRow="1" w:lastRow="0" w:firstColumn="0" w:lastColumn="0" w:oddVBand="0" w:evenVBand="0" w:oddHBand="0" w:evenHBand="0" w:firstRowFirstColumn="0" w:firstRowLastColumn="0" w:lastRowFirstColumn="0" w:lastRowLastColumn="0"/>
              <w:rPr>
                <w:rFonts w:eastAsia="Times New Roman"/>
                <w:b/>
                <w:color w:val="auto"/>
              </w:rPr>
            </w:pPr>
            <w:r>
              <w:rPr>
                <w:rFonts w:eastAsia="Times New Roman"/>
                <w:b/>
                <w:color w:val="auto"/>
              </w:rPr>
              <w:t>Ingen bemærkninger</w:t>
            </w:r>
          </w:p>
        </w:tc>
        <w:tc>
          <w:tcPr>
            <w:tcW w:w="1039" w:type="dxa"/>
            <w:tcBorders>
              <w:top w:val="single" w:sz="4" w:space="0" w:color="auto"/>
              <w:left w:val="single" w:sz="4" w:space="0" w:color="auto"/>
              <w:bottom w:val="single" w:sz="4" w:space="0" w:color="auto"/>
              <w:right w:val="single" w:sz="4" w:space="0" w:color="auto"/>
            </w:tcBorders>
            <w:hideMark/>
          </w:tcPr>
          <w:p w14:paraId="27483267" w14:textId="77777777" w:rsidR="00B10EF1" w:rsidRDefault="00B10EF1">
            <w:pPr>
              <w:jc w:val="right"/>
              <w:cnfStyle w:val="100000000000" w:firstRow="1" w:lastRow="0" w:firstColumn="0" w:lastColumn="0" w:oddVBand="0" w:evenVBand="0" w:oddHBand="0" w:evenHBand="0" w:firstRowFirstColumn="0" w:firstRowLastColumn="0" w:lastRowFirstColumn="0" w:lastRowLastColumn="0"/>
              <w:rPr>
                <w:rFonts w:eastAsia="Times New Roman"/>
                <w:b/>
                <w:color w:val="auto"/>
              </w:rPr>
            </w:pPr>
            <w:r>
              <w:rPr>
                <w:rFonts w:eastAsia="Times New Roman"/>
                <w:b/>
                <w:color w:val="auto"/>
              </w:rPr>
              <w:t>Ønsker ikke at afgive høringssvar</w:t>
            </w:r>
          </w:p>
        </w:tc>
      </w:tr>
      <w:tr w:rsidR="00B10EF1" w14:paraId="1F9F742C"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hideMark/>
          </w:tcPr>
          <w:p w14:paraId="15E70987" w14:textId="77777777" w:rsidR="00B10EF1" w:rsidRPr="008D4E25" w:rsidRDefault="00C770B4" w:rsidP="008D4E25">
            <w:pPr>
              <w:rPr>
                <w:rFonts w:eastAsia="Times New Roman"/>
                <w:color w:val="auto"/>
              </w:rPr>
            </w:pPr>
            <w:r w:rsidRPr="008D4E25">
              <w:rPr>
                <w:rFonts w:eastAsia="Times New Roman"/>
                <w:color w:val="auto"/>
              </w:rPr>
              <w:t>Cyklistforbunde</w:t>
            </w:r>
            <w:r w:rsidR="008D4E25">
              <w:rPr>
                <w:rFonts w:eastAsia="Times New Roman"/>
                <w:color w:val="auto"/>
              </w:rPr>
              <w:t>t</w:t>
            </w:r>
          </w:p>
        </w:tc>
        <w:tc>
          <w:tcPr>
            <w:tcW w:w="1056" w:type="dxa"/>
            <w:tcBorders>
              <w:top w:val="single" w:sz="4" w:space="0" w:color="auto"/>
              <w:left w:val="single" w:sz="4" w:space="0" w:color="auto"/>
              <w:bottom w:val="single" w:sz="4" w:space="0" w:color="auto"/>
              <w:right w:val="single" w:sz="4" w:space="0" w:color="auto"/>
            </w:tcBorders>
            <w:hideMark/>
          </w:tcPr>
          <w:p w14:paraId="5B653DA2" w14:textId="77777777" w:rsidR="00B10EF1" w:rsidRPr="008D4E25" w:rsidRDefault="00B10EF1"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55FA5587" w14:textId="77777777" w:rsidR="00B10EF1" w:rsidRPr="008D4E25" w:rsidRDefault="00B10EF1"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hideMark/>
          </w:tcPr>
          <w:p w14:paraId="7FB00889" w14:textId="77777777" w:rsidR="00B10EF1" w:rsidRPr="008D4E25" w:rsidRDefault="00B10EF1"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1F447093" w14:textId="77777777" w:rsidR="00B10EF1" w:rsidRPr="008D4E25" w:rsidRDefault="00B10EF1"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770B4" w14:paraId="3A2D5B5F"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43387B60" w14:textId="77777777" w:rsidR="00C770B4" w:rsidRPr="008D4E25" w:rsidRDefault="00C770B4" w:rsidP="008D4E25">
            <w:pPr>
              <w:rPr>
                <w:rFonts w:eastAsia="Times New Roman"/>
                <w:color w:val="auto"/>
              </w:rPr>
            </w:pPr>
            <w:r w:rsidRPr="008D4E25">
              <w:rPr>
                <w:rFonts w:eastAsia="Times New Roman"/>
                <w:color w:val="auto"/>
              </w:rPr>
              <w:t>Dansk Byggeri</w:t>
            </w:r>
          </w:p>
        </w:tc>
        <w:tc>
          <w:tcPr>
            <w:tcW w:w="1056" w:type="dxa"/>
            <w:tcBorders>
              <w:top w:val="single" w:sz="4" w:space="0" w:color="auto"/>
              <w:left w:val="single" w:sz="4" w:space="0" w:color="auto"/>
              <w:bottom w:val="single" w:sz="4" w:space="0" w:color="auto"/>
              <w:right w:val="single" w:sz="4" w:space="0" w:color="auto"/>
            </w:tcBorders>
          </w:tcPr>
          <w:p w14:paraId="68E1DEF9"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3C33F323"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30036925"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0DE58BB5"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770B4" w14:paraId="14ECA2DF"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79172353" w14:textId="77777777" w:rsidR="00C770B4" w:rsidRPr="008D4E25" w:rsidRDefault="00C770B4" w:rsidP="008D4E25">
            <w:pPr>
              <w:rPr>
                <w:rFonts w:eastAsia="Times New Roman"/>
                <w:color w:val="auto"/>
              </w:rPr>
            </w:pPr>
            <w:r w:rsidRPr="008D4E25">
              <w:rPr>
                <w:rFonts w:eastAsia="Times New Roman"/>
                <w:color w:val="auto"/>
              </w:rPr>
              <w:t>Dansk Erhverv</w:t>
            </w:r>
          </w:p>
        </w:tc>
        <w:tc>
          <w:tcPr>
            <w:tcW w:w="1056" w:type="dxa"/>
            <w:tcBorders>
              <w:top w:val="single" w:sz="4" w:space="0" w:color="auto"/>
              <w:left w:val="single" w:sz="4" w:space="0" w:color="auto"/>
              <w:bottom w:val="single" w:sz="4" w:space="0" w:color="auto"/>
              <w:right w:val="single" w:sz="4" w:space="0" w:color="auto"/>
            </w:tcBorders>
          </w:tcPr>
          <w:p w14:paraId="07B322DD" w14:textId="77777777" w:rsidR="00C770B4" w:rsidRPr="008D4E25" w:rsidRDefault="001212F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Borders>
              <w:top w:val="single" w:sz="4" w:space="0" w:color="auto"/>
              <w:left w:val="single" w:sz="4" w:space="0" w:color="auto"/>
              <w:bottom w:val="single" w:sz="4" w:space="0" w:color="auto"/>
              <w:right w:val="single" w:sz="4" w:space="0" w:color="auto"/>
            </w:tcBorders>
          </w:tcPr>
          <w:p w14:paraId="7E4D2790" w14:textId="77777777" w:rsidR="00C770B4" w:rsidRPr="008D4E25" w:rsidRDefault="001212F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Borders>
              <w:top w:val="single" w:sz="4" w:space="0" w:color="auto"/>
              <w:left w:val="single" w:sz="4" w:space="0" w:color="auto"/>
              <w:bottom w:val="single" w:sz="4" w:space="0" w:color="auto"/>
              <w:right w:val="single" w:sz="4" w:space="0" w:color="auto"/>
            </w:tcBorders>
          </w:tcPr>
          <w:p w14:paraId="70F3B0C0"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4FD0B640"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770B4" w14:paraId="038BBA25"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553114E2" w14:textId="77777777" w:rsidR="00C770B4" w:rsidRPr="008D4E25" w:rsidRDefault="00C770B4" w:rsidP="008D4E25">
            <w:pPr>
              <w:rPr>
                <w:rFonts w:eastAsia="Times New Roman"/>
                <w:color w:val="auto"/>
              </w:rPr>
            </w:pPr>
            <w:r w:rsidRPr="008D4E25">
              <w:rPr>
                <w:rFonts w:eastAsia="Times New Roman"/>
                <w:color w:val="auto"/>
              </w:rPr>
              <w:t>Danmarks Naturfredningsforening</w:t>
            </w:r>
          </w:p>
        </w:tc>
        <w:tc>
          <w:tcPr>
            <w:tcW w:w="1056" w:type="dxa"/>
            <w:tcBorders>
              <w:top w:val="single" w:sz="4" w:space="0" w:color="auto"/>
              <w:left w:val="single" w:sz="4" w:space="0" w:color="auto"/>
              <w:bottom w:val="single" w:sz="4" w:space="0" w:color="auto"/>
              <w:right w:val="single" w:sz="4" w:space="0" w:color="auto"/>
            </w:tcBorders>
          </w:tcPr>
          <w:p w14:paraId="56FB1411"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793DB494"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4F457AE4"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378850AC"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770B4" w14:paraId="3E7DC454"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2270C0E2" w14:textId="77777777" w:rsidR="00C770B4" w:rsidRPr="008D4E25" w:rsidRDefault="00C770B4" w:rsidP="008D4E25">
            <w:pPr>
              <w:rPr>
                <w:rFonts w:eastAsia="Times New Roman"/>
                <w:color w:val="auto"/>
              </w:rPr>
            </w:pPr>
            <w:r w:rsidRPr="008D4E25">
              <w:rPr>
                <w:rFonts w:eastAsia="Times New Roman"/>
                <w:color w:val="auto"/>
              </w:rPr>
              <w:t>Dansk Ornitologisk Forening</w:t>
            </w:r>
          </w:p>
        </w:tc>
        <w:tc>
          <w:tcPr>
            <w:tcW w:w="1056" w:type="dxa"/>
            <w:tcBorders>
              <w:top w:val="single" w:sz="4" w:space="0" w:color="auto"/>
              <w:left w:val="single" w:sz="4" w:space="0" w:color="auto"/>
              <w:bottom w:val="single" w:sz="4" w:space="0" w:color="auto"/>
              <w:right w:val="single" w:sz="4" w:space="0" w:color="auto"/>
            </w:tcBorders>
          </w:tcPr>
          <w:p w14:paraId="5AA474B8"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721E8FC8"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197EDCCD"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32E962BD"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770B4" w14:paraId="2689A645"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79E191EB" w14:textId="77777777" w:rsidR="00C770B4" w:rsidRPr="008D4E25" w:rsidRDefault="00C770B4" w:rsidP="008D4E25">
            <w:pPr>
              <w:rPr>
                <w:rFonts w:eastAsia="Times New Roman"/>
                <w:color w:val="auto"/>
              </w:rPr>
            </w:pPr>
            <w:r w:rsidRPr="008D4E25">
              <w:rPr>
                <w:rFonts w:eastAsia="Times New Roman"/>
                <w:color w:val="auto"/>
              </w:rPr>
              <w:t xml:space="preserve">Dansk </w:t>
            </w:r>
            <w:proofErr w:type="spellStart"/>
            <w:r w:rsidRPr="008D4E25">
              <w:rPr>
                <w:rFonts w:eastAsia="Times New Roman"/>
                <w:color w:val="auto"/>
              </w:rPr>
              <w:t>Vandrelaug</w:t>
            </w:r>
            <w:proofErr w:type="spellEnd"/>
          </w:p>
        </w:tc>
        <w:tc>
          <w:tcPr>
            <w:tcW w:w="1056" w:type="dxa"/>
            <w:tcBorders>
              <w:top w:val="single" w:sz="4" w:space="0" w:color="auto"/>
              <w:left w:val="single" w:sz="4" w:space="0" w:color="auto"/>
              <w:bottom w:val="single" w:sz="4" w:space="0" w:color="auto"/>
              <w:right w:val="single" w:sz="4" w:space="0" w:color="auto"/>
            </w:tcBorders>
          </w:tcPr>
          <w:p w14:paraId="5DA7E88B"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0D910639"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0FA87780"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4CFD2538"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770B4" w14:paraId="0E610175"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09BC5F24" w14:textId="77777777" w:rsidR="00C770B4" w:rsidRPr="008D4E25" w:rsidRDefault="007045A8" w:rsidP="008D4E25">
            <w:pPr>
              <w:rPr>
                <w:rFonts w:eastAsia="Times New Roman"/>
                <w:color w:val="auto"/>
              </w:rPr>
            </w:pPr>
            <w:r w:rsidRPr="008D4E25">
              <w:rPr>
                <w:rFonts w:eastAsia="Times New Roman"/>
                <w:color w:val="auto"/>
              </w:rPr>
              <w:lastRenderedPageBreak/>
              <w:t>Danske Regioner</w:t>
            </w:r>
          </w:p>
        </w:tc>
        <w:tc>
          <w:tcPr>
            <w:tcW w:w="1056" w:type="dxa"/>
            <w:tcBorders>
              <w:top w:val="single" w:sz="4" w:space="0" w:color="auto"/>
              <w:left w:val="single" w:sz="4" w:space="0" w:color="auto"/>
              <w:bottom w:val="single" w:sz="4" w:space="0" w:color="auto"/>
              <w:right w:val="single" w:sz="4" w:space="0" w:color="auto"/>
            </w:tcBorders>
          </w:tcPr>
          <w:p w14:paraId="1A9A92CA"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36FE1764"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4CD42028"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00E28DA7" w14:textId="77777777" w:rsidR="00C770B4" w:rsidRPr="008D4E25" w:rsidRDefault="00C770B4"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335B0F45"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3A81AB6A" w14:textId="77777777" w:rsidR="007045A8" w:rsidRPr="008D4E25" w:rsidRDefault="007045A8" w:rsidP="008D4E25">
            <w:pPr>
              <w:rPr>
                <w:rFonts w:eastAsia="Times New Roman"/>
                <w:color w:val="auto"/>
              </w:rPr>
            </w:pPr>
            <w:r w:rsidRPr="008D4E25">
              <w:rPr>
                <w:rFonts w:eastAsia="Times New Roman"/>
                <w:color w:val="auto"/>
              </w:rPr>
              <w:t>DI Transport</w:t>
            </w:r>
          </w:p>
        </w:tc>
        <w:tc>
          <w:tcPr>
            <w:tcW w:w="1056" w:type="dxa"/>
            <w:tcBorders>
              <w:top w:val="single" w:sz="4" w:space="0" w:color="auto"/>
              <w:left w:val="single" w:sz="4" w:space="0" w:color="auto"/>
              <w:bottom w:val="single" w:sz="4" w:space="0" w:color="auto"/>
              <w:right w:val="single" w:sz="4" w:space="0" w:color="auto"/>
            </w:tcBorders>
          </w:tcPr>
          <w:p w14:paraId="1B99D28C"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772EF629"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5FA670AA"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0F3D07A5"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10DC29CF"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4765AB19" w14:textId="77777777" w:rsidR="007045A8" w:rsidRPr="008D4E25" w:rsidRDefault="007045A8" w:rsidP="008D4E25">
            <w:pPr>
              <w:rPr>
                <w:rFonts w:eastAsia="Times New Roman"/>
                <w:color w:val="auto"/>
              </w:rPr>
            </w:pPr>
            <w:r w:rsidRPr="008D4E25">
              <w:rPr>
                <w:rFonts w:eastAsia="Times New Roman"/>
                <w:color w:val="auto"/>
              </w:rPr>
              <w:t>Energinet</w:t>
            </w:r>
          </w:p>
        </w:tc>
        <w:tc>
          <w:tcPr>
            <w:tcW w:w="1056" w:type="dxa"/>
            <w:tcBorders>
              <w:top w:val="single" w:sz="4" w:space="0" w:color="auto"/>
              <w:left w:val="single" w:sz="4" w:space="0" w:color="auto"/>
              <w:bottom w:val="single" w:sz="4" w:space="0" w:color="auto"/>
              <w:right w:val="single" w:sz="4" w:space="0" w:color="auto"/>
            </w:tcBorders>
          </w:tcPr>
          <w:p w14:paraId="2261C08A" w14:textId="77777777" w:rsidR="007045A8" w:rsidRPr="008D4E25" w:rsidRDefault="00AC6F9A"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Borders>
              <w:top w:val="single" w:sz="4" w:space="0" w:color="auto"/>
              <w:left w:val="single" w:sz="4" w:space="0" w:color="auto"/>
              <w:bottom w:val="single" w:sz="4" w:space="0" w:color="auto"/>
              <w:right w:val="single" w:sz="4" w:space="0" w:color="auto"/>
            </w:tcBorders>
          </w:tcPr>
          <w:p w14:paraId="1B243B89" w14:textId="77777777" w:rsidR="007045A8" w:rsidRPr="008D4E25" w:rsidRDefault="00AC6F9A"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Borders>
              <w:top w:val="single" w:sz="4" w:space="0" w:color="auto"/>
              <w:left w:val="single" w:sz="4" w:space="0" w:color="auto"/>
              <w:bottom w:val="single" w:sz="4" w:space="0" w:color="auto"/>
              <w:right w:val="single" w:sz="4" w:space="0" w:color="auto"/>
            </w:tcBorders>
          </w:tcPr>
          <w:p w14:paraId="580CC299"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7C923A86"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4D4A403A"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693C98E1" w14:textId="77777777" w:rsidR="007045A8" w:rsidRPr="008D4E25" w:rsidRDefault="007045A8" w:rsidP="008D4E25">
            <w:pPr>
              <w:rPr>
                <w:rFonts w:eastAsia="Times New Roman"/>
                <w:color w:val="auto"/>
              </w:rPr>
            </w:pPr>
            <w:r w:rsidRPr="008D4E25">
              <w:rPr>
                <w:rFonts w:eastAsia="Times New Roman"/>
                <w:color w:val="auto"/>
              </w:rPr>
              <w:t>FDM</w:t>
            </w:r>
          </w:p>
        </w:tc>
        <w:tc>
          <w:tcPr>
            <w:tcW w:w="1056" w:type="dxa"/>
            <w:tcBorders>
              <w:top w:val="single" w:sz="4" w:space="0" w:color="auto"/>
              <w:left w:val="single" w:sz="4" w:space="0" w:color="auto"/>
              <w:bottom w:val="single" w:sz="4" w:space="0" w:color="auto"/>
              <w:right w:val="single" w:sz="4" w:space="0" w:color="auto"/>
            </w:tcBorders>
          </w:tcPr>
          <w:p w14:paraId="54C1CFCC"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2A4D99B4"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7E0E6B00"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0A2BCC53"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3F13F013"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348ED420" w14:textId="77777777" w:rsidR="007045A8" w:rsidRPr="008D4E25" w:rsidRDefault="007045A8" w:rsidP="008D4E25">
            <w:pPr>
              <w:rPr>
                <w:rFonts w:eastAsia="Times New Roman"/>
                <w:color w:val="auto"/>
              </w:rPr>
            </w:pPr>
            <w:r w:rsidRPr="008D4E25">
              <w:rPr>
                <w:rFonts w:eastAsia="Times New Roman"/>
                <w:color w:val="auto"/>
              </w:rPr>
              <w:t>Fredningsnævnet for Fyn</w:t>
            </w:r>
          </w:p>
        </w:tc>
        <w:tc>
          <w:tcPr>
            <w:tcW w:w="1056" w:type="dxa"/>
            <w:tcBorders>
              <w:top w:val="single" w:sz="4" w:space="0" w:color="auto"/>
              <w:left w:val="single" w:sz="4" w:space="0" w:color="auto"/>
              <w:bottom w:val="single" w:sz="4" w:space="0" w:color="auto"/>
              <w:right w:val="single" w:sz="4" w:space="0" w:color="auto"/>
            </w:tcBorders>
          </w:tcPr>
          <w:p w14:paraId="666CAE68"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726BC35D"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2B32C318"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55733062"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1A0B20CB"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7AEDE5E3" w14:textId="77777777" w:rsidR="007045A8" w:rsidRPr="008D4E25" w:rsidRDefault="007045A8" w:rsidP="008D4E25">
            <w:pPr>
              <w:rPr>
                <w:rFonts w:eastAsia="Times New Roman"/>
                <w:color w:val="auto"/>
              </w:rPr>
            </w:pPr>
            <w:r w:rsidRPr="008D4E25">
              <w:rPr>
                <w:rFonts w:eastAsia="Times New Roman"/>
                <w:color w:val="auto"/>
              </w:rPr>
              <w:t>Friluftsrådet</w:t>
            </w:r>
          </w:p>
        </w:tc>
        <w:tc>
          <w:tcPr>
            <w:tcW w:w="1056" w:type="dxa"/>
            <w:tcBorders>
              <w:top w:val="single" w:sz="4" w:space="0" w:color="auto"/>
              <w:left w:val="single" w:sz="4" w:space="0" w:color="auto"/>
              <w:bottom w:val="single" w:sz="4" w:space="0" w:color="auto"/>
              <w:right w:val="single" w:sz="4" w:space="0" w:color="auto"/>
            </w:tcBorders>
          </w:tcPr>
          <w:p w14:paraId="13991F44" w14:textId="77777777" w:rsidR="007045A8" w:rsidRPr="008D4E25" w:rsidRDefault="008321EC"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8D4E25">
              <w:rPr>
                <w:rFonts w:eastAsia="Times New Roman"/>
                <w:color w:val="auto"/>
              </w:rPr>
              <w:t>x</w:t>
            </w:r>
          </w:p>
        </w:tc>
        <w:tc>
          <w:tcPr>
            <w:tcW w:w="1144" w:type="dxa"/>
            <w:tcBorders>
              <w:top w:val="single" w:sz="4" w:space="0" w:color="auto"/>
              <w:left w:val="single" w:sz="4" w:space="0" w:color="auto"/>
              <w:bottom w:val="single" w:sz="4" w:space="0" w:color="auto"/>
              <w:right w:val="single" w:sz="4" w:space="0" w:color="auto"/>
            </w:tcBorders>
          </w:tcPr>
          <w:p w14:paraId="74513975" w14:textId="77777777" w:rsidR="007045A8" w:rsidRPr="008D4E25" w:rsidRDefault="008321EC"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8D4E25">
              <w:rPr>
                <w:rFonts w:eastAsia="Times New Roman"/>
                <w:color w:val="auto"/>
              </w:rPr>
              <w:t>x</w:t>
            </w:r>
          </w:p>
        </w:tc>
        <w:tc>
          <w:tcPr>
            <w:tcW w:w="1144" w:type="dxa"/>
            <w:tcBorders>
              <w:top w:val="single" w:sz="4" w:space="0" w:color="auto"/>
              <w:left w:val="single" w:sz="4" w:space="0" w:color="auto"/>
              <w:bottom w:val="single" w:sz="4" w:space="0" w:color="auto"/>
              <w:right w:val="single" w:sz="4" w:space="0" w:color="auto"/>
            </w:tcBorders>
          </w:tcPr>
          <w:p w14:paraId="6B1641D3"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4FE83376"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372EC423"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37F5C6F1" w14:textId="77777777" w:rsidR="007045A8" w:rsidRPr="008D4E25" w:rsidRDefault="007045A8" w:rsidP="008D4E25">
            <w:pPr>
              <w:rPr>
                <w:rFonts w:eastAsia="Times New Roman"/>
                <w:color w:val="auto"/>
              </w:rPr>
            </w:pPr>
            <w:r w:rsidRPr="008D4E25">
              <w:rPr>
                <w:rFonts w:eastAsia="Times New Roman"/>
                <w:color w:val="auto"/>
              </w:rPr>
              <w:t>KL</w:t>
            </w:r>
          </w:p>
        </w:tc>
        <w:tc>
          <w:tcPr>
            <w:tcW w:w="1056" w:type="dxa"/>
            <w:tcBorders>
              <w:top w:val="single" w:sz="4" w:space="0" w:color="auto"/>
              <w:left w:val="single" w:sz="4" w:space="0" w:color="auto"/>
              <w:bottom w:val="single" w:sz="4" w:space="0" w:color="auto"/>
              <w:right w:val="single" w:sz="4" w:space="0" w:color="auto"/>
            </w:tcBorders>
          </w:tcPr>
          <w:p w14:paraId="6ADDD20E"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5AD0605D"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070DC49A"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363C023E"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00049946"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182754B9" w14:textId="77777777" w:rsidR="007045A8" w:rsidRPr="008D4E25" w:rsidRDefault="007045A8" w:rsidP="008D4E25">
            <w:pPr>
              <w:rPr>
                <w:rFonts w:eastAsia="Times New Roman"/>
                <w:color w:val="auto"/>
              </w:rPr>
            </w:pPr>
            <w:r w:rsidRPr="008D4E25">
              <w:rPr>
                <w:rFonts w:eastAsia="Times New Roman"/>
                <w:color w:val="auto"/>
              </w:rPr>
              <w:t>NOAH</w:t>
            </w:r>
          </w:p>
        </w:tc>
        <w:tc>
          <w:tcPr>
            <w:tcW w:w="1056" w:type="dxa"/>
            <w:tcBorders>
              <w:top w:val="single" w:sz="4" w:space="0" w:color="auto"/>
              <w:left w:val="single" w:sz="4" w:space="0" w:color="auto"/>
              <w:bottom w:val="single" w:sz="4" w:space="0" w:color="auto"/>
              <w:right w:val="single" w:sz="4" w:space="0" w:color="auto"/>
            </w:tcBorders>
          </w:tcPr>
          <w:p w14:paraId="37EA0729"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28219473"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2B48D07A"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2372A3DA"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1C90ACBB"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4B78B2F3" w14:textId="77777777" w:rsidR="007045A8" w:rsidRPr="008D4E25" w:rsidRDefault="007045A8" w:rsidP="008D4E25">
            <w:pPr>
              <w:rPr>
                <w:rFonts w:eastAsia="Times New Roman"/>
                <w:color w:val="auto"/>
              </w:rPr>
            </w:pPr>
            <w:r w:rsidRPr="008D4E25">
              <w:rPr>
                <w:rFonts w:eastAsia="Times New Roman"/>
                <w:color w:val="auto"/>
              </w:rPr>
              <w:t>Odense Kommune</w:t>
            </w:r>
          </w:p>
        </w:tc>
        <w:tc>
          <w:tcPr>
            <w:tcW w:w="1056" w:type="dxa"/>
            <w:tcBorders>
              <w:top w:val="single" w:sz="4" w:space="0" w:color="auto"/>
              <w:left w:val="single" w:sz="4" w:space="0" w:color="auto"/>
              <w:bottom w:val="single" w:sz="4" w:space="0" w:color="auto"/>
              <w:right w:val="single" w:sz="4" w:space="0" w:color="auto"/>
            </w:tcBorders>
          </w:tcPr>
          <w:p w14:paraId="7075E7AC"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76459F8D"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6806DDFB"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6A7EC677"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6A747FB0"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753F522E" w14:textId="77777777" w:rsidR="007045A8" w:rsidRPr="008D4E25" w:rsidRDefault="007045A8" w:rsidP="008D4E25">
            <w:pPr>
              <w:rPr>
                <w:rFonts w:eastAsia="Times New Roman"/>
                <w:color w:val="auto"/>
              </w:rPr>
            </w:pPr>
            <w:r w:rsidRPr="008D4E25">
              <w:rPr>
                <w:rFonts w:eastAsia="Times New Roman"/>
                <w:color w:val="auto"/>
              </w:rPr>
              <w:t>Region Syddanmark</w:t>
            </w:r>
          </w:p>
        </w:tc>
        <w:tc>
          <w:tcPr>
            <w:tcW w:w="1056" w:type="dxa"/>
            <w:tcBorders>
              <w:top w:val="single" w:sz="4" w:space="0" w:color="auto"/>
              <w:left w:val="single" w:sz="4" w:space="0" w:color="auto"/>
              <w:bottom w:val="single" w:sz="4" w:space="0" w:color="auto"/>
              <w:right w:val="single" w:sz="4" w:space="0" w:color="auto"/>
            </w:tcBorders>
          </w:tcPr>
          <w:p w14:paraId="19409D28"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5ED9D77A"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662C5C41"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4EDC09E5"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045A8" w14:paraId="3C51594F" w14:textId="77777777" w:rsidTr="00B10EF1">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1253798D" w14:textId="77777777" w:rsidR="007045A8" w:rsidRPr="008D4E25" w:rsidRDefault="007045A8" w:rsidP="008D4E25">
            <w:pPr>
              <w:rPr>
                <w:rFonts w:eastAsia="Times New Roman"/>
                <w:color w:val="auto"/>
              </w:rPr>
            </w:pPr>
            <w:r w:rsidRPr="008D4E25">
              <w:rPr>
                <w:rFonts w:eastAsia="Times New Roman"/>
                <w:color w:val="auto"/>
              </w:rPr>
              <w:t>Rådet for Bæredygtig Trafik</w:t>
            </w:r>
          </w:p>
        </w:tc>
        <w:tc>
          <w:tcPr>
            <w:tcW w:w="1056" w:type="dxa"/>
            <w:tcBorders>
              <w:top w:val="single" w:sz="4" w:space="0" w:color="auto"/>
              <w:left w:val="single" w:sz="4" w:space="0" w:color="auto"/>
              <w:bottom w:val="single" w:sz="4" w:space="0" w:color="auto"/>
              <w:right w:val="single" w:sz="4" w:space="0" w:color="auto"/>
            </w:tcBorders>
          </w:tcPr>
          <w:p w14:paraId="276ADE4E"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49DF2622"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Borders>
              <w:top w:val="single" w:sz="4" w:space="0" w:color="auto"/>
              <w:left w:val="single" w:sz="4" w:space="0" w:color="auto"/>
              <w:bottom w:val="single" w:sz="4" w:space="0" w:color="auto"/>
              <w:right w:val="single" w:sz="4" w:space="0" w:color="auto"/>
            </w:tcBorders>
          </w:tcPr>
          <w:p w14:paraId="10C6D15A"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Borders>
              <w:top w:val="single" w:sz="4" w:space="0" w:color="auto"/>
              <w:left w:val="single" w:sz="4" w:space="0" w:color="auto"/>
              <w:bottom w:val="single" w:sz="4" w:space="0" w:color="auto"/>
              <w:right w:val="single" w:sz="4" w:space="0" w:color="auto"/>
            </w:tcBorders>
          </w:tcPr>
          <w:p w14:paraId="365A2BDC" w14:textId="77777777" w:rsidR="007045A8" w:rsidRPr="008D4E25" w:rsidRDefault="007045A8" w:rsidP="008D4E25">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bl>
    <w:p w14:paraId="17DC02FE" w14:textId="77777777" w:rsidR="00B10EF1" w:rsidRDefault="00B10EF1" w:rsidP="00B10EF1">
      <w:pPr>
        <w:rPr>
          <w:rFonts w:ascii="Georgia" w:eastAsia="Times New Roman" w:hAnsi="Georgia"/>
          <w:color w:val="auto"/>
        </w:rPr>
      </w:pPr>
    </w:p>
    <w:p w14:paraId="6E6B9533" w14:textId="77777777" w:rsidR="00B10EF1" w:rsidRDefault="00B10EF1" w:rsidP="00B10EF1">
      <w:pPr>
        <w:pStyle w:val="Overskrift1"/>
        <w:rPr>
          <w:rFonts w:ascii="Georgia" w:eastAsia="Times New Roman" w:hAnsi="Georgia"/>
          <w:color w:val="auto"/>
        </w:rPr>
      </w:pPr>
      <w:bookmarkStart w:id="9" w:name="_Toc190848574"/>
      <w:r>
        <w:t>2. Høringssvarene</w:t>
      </w:r>
      <w:bookmarkEnd w:id="9"/>
    </w:p>
    <w:p w14:paraId="3047B7F2" w14:textId="77777777" w:rsidR="00B10EF1" w:rsidRDefault="00B10EF1" w:rsidP="00B10EF1">
      <w:pPr>
        <w:rPr>
          <w:rFonts w:ascii="Georgia" w:eastAsia="Times New Roman" w:hAnsi="Georgia"/>
          <w:color w:val="auto"/>
        </w:rPr>
      </w:pPr>
      <w:r>
        <w:rPr>
          <w:rFonts w:ascii="Georgia" w:eastAsia="Times New Roman" w:hAnsi="Georgia"/>
          <w:color w:val="auto"/>
        </w:rPr>
        <w:t xml:space="preserve">Nedenfor gengives de væsentligste punkter i de indkomne høringssvar om udkastet til lovforslag.  </w:t>
      </w:r>
    </w:p>
    <w:p w14:paraId="4A68807A" w14:textId="77777777" w:rsidR="00B10EF1" w:rsidRDefault="00B10EF1" w:rsidP="00B10EF1">
      <w:pPr>
        <w:rPr>
          <w:rFonts w:ascii="Georgia" w:eastAsia="Times New Roman" w:hAnsi="Georgia"/>
          <w:color w:val="auto"/>
        </w:rPr>
      </w:pPr>
      <w:r>
        <w:rPr>
          <w:rFonts w:ascii="Georgia" w:eastAsia="Times New Roman" w:hAnsi="Georgia"/>
          <w:color w:val="auto"/>
        </w:rPr>
        <w:t xml:space="preserve">Transportministeriets bemærkninger til høringssvarene, herunder om der er foretaget ændringer i anledning af høringssvarene, er skrevet med kursiv.  </w:t>
      </w:r>
    </w:p>
    <w:p w14:paraId="26159FB0" w14:textId="77777777" w:rsidR="00B10EF1" w:rsidRDefault="00B10EF1" w:rsidP="00B10EF1">
      <w:pPr>
        <w:rPr>
          <w:rFonts w:ascii="Georgia" w:eastAsia="Times New Roman" w:hAnsi="Georgia"/>
          <w:color w:val="auto"/>
        </w:rPr>
      </w:pPr>
      <w:r>
        <w:rPr>
          <w:rFonts w:ascii="Georgia" w:eastAsia="Times New Roman" w:hAnsi="Georgia"/>
          <w:color w:val="auto"/>
        </w:rPr>
        <w:t xml:space="preserve">Under pkt. 3 er det opsummeret, hvilke ændringer der er foretaget i forhold til det udkast, som har været i offentlig høring. Her omtales også ændringer, som ikke har baggrund i modtagne høringssvar, men er foretaget på Transportministeriets egen foranledning. </w:t>
      </w:r>
    </w:p>
    <w:p w14:paraId="269BF4D6" w14:textId="77777777" w:rsidR="00B10EF1" w:rsidRDefault="00B10EF1" w:rsidP="00B10EF1">
      <w:pPr>
        <w:rPr>
          <w:rFonts w:ascii="Georgia" w:eastAsia="Times New Roman" w:hAnsi="Georgia"/>
          <w:color w:val="auto"/>
        </w:rPr>
      </w:pPr>
      <w:r>
        <w:rPr>
          <w:rFonts w:ascii="Georgia" w:eastAsia="Times New Roman" w:hAnsi="Georgia"/>
          <w:color w:val="auto"/>
        </w:rPr>
        <w:t xml:space="preserve">Bemærkninger af generel politisk karakter samt forslag og bemærkninger, der ikke vedrører det fremsatte lovforslag, indgår ikke i notatet. </w:t>
      </w:r>
    </w:p>
    <w:p w14:paraId="480C7DAC" w14:textId="77777777" w:rsidR="00B10EF1" w:rsidRDefault="00B10EF1" w:rsidP="00B10EF1">
      <w:pPr>
        <w:rPr>
          <w:rFonts w:ascii="Georgia" w:eastAsia="Times New Roman" w:hAnsi="Georgia"/>
          <w:color w:val="auto"/>
        </w:rPr>
      </w:pPr>
      <w:r>
        <w:rPr>
          <w:rFonts w:ascii="Georgia" w:eastAsia="Times New Roman" w:hAnsi="Georgia"/>
          <w:color w:val="auto"/>
        </w:rPr>
        <w:lastRenderedPageBreak/>
        <w:t>Transportministeriet kan for en fuldstændig gennemgang af samtlige indsendte synspunkter henvise til høringssvarene, som er sendt til Folketingets Transportudvalg.</w:t>
      </w:r>
    </w:p>
    <w:p w14:paraId="223E17B6" w14:textId="77777777" w:rsidR="00B10EF1" w:rsidRDefault="00B10EF1" w:rsidP="00B10EF1">
      <w:pPr>
        <w:pStyle w:val="Overskrift2"/>
      </w:pPr>
      <w:bookmarkStart w:id="10" w:name="_Toc190848575"/>
      <w:r>
        <w:t>2.1. Generelle bemærkninger til lovforslaget</w:t>
      </w:r>
      <w:bookmarkEnd w:id="10"/>
    </w:p>
    <w:p w14:paraId="43206DFE" w14:textId="77777777" w:rsidR="001212F8" w:rsidRPr="001212F8" w:rsidRDefault="001212F8" w:rsidP="001212F8">
      <w:r>
        <w:rPr>
          <w:u w:val="single"/>
        </w:rPr>
        <w:t>Dansk Erhverv</w:t>
      </w:r>
      <w:r>
        <w:t xml:space="preserve"> bemærker, at de kan støtte lovforslaget. </w:t>
      </w:r>
    </w:p>
    <w:p w14:paraId="4E28910C" w14:textId="77777777" w:rsidR="00B10EF1" w:rsidRDefault="00B10EF1" w:rsidP="00B10EF1">
      <w:pPr>
        <w:pStyle w:val="Overskrift2"/>
        <w:rPr>
          <w:rFonts w:ascii="Georgia" w:eastAsia="Times New Roman" w:hAnsi="Georgia"/>
          <w:i/>
          <w:color w:val="auto"/>
        </w:rPr>
      </w:pPr>
      <w:bookmarkStart w:id="11" w:name="_Toc190848576"/>
      <w:r>
        <w:t>2.2. Bemærkninger til de enkelte punkter i lovforslaget</w:t>
      </w:r>
      <w:bookmarkEnd w:id="11"/>
    </w:p>
    <w:p w14:paraId="05516928" w14:textId="77777777" w:rsidR="00B10EF1" w:rsidRDefault="00B10EF1" w:rsidP="00B10EF1">
      <w:pPr>
        <w:pStyle w:val="Overskrift2"/>
        <w:rPr>
          <w:color w:val="auto"/>
        </w:rPr>
      </w:pPr>
      <w:bookmarkStart w:id="12" w:name="_Toc190848577"/>
      <w:r w:rsidRPr="00111015">
        <w:rPr>
          <w:color w:val="auto"/>
        </w:rPr>
        <w:t xml:space="preserve">2.2.1. </w:t>
      </w:r>
      <w:r w:rsidR="00111015">
        <w:rPr>
          <w:color w:val="auto"/>
        </w:rPr>
        <w:t>Natur</w:t>
      </w:r>
      <w:bookmarkEnd w:id="12"/>
    </w:p>
    <w:p w14:paraId="1F3BD74F" w14:textId="77777777" w:rsidR="00B10EF1" w:rsidRPr="00111015" w:rsidRDefault="00111015" w:rsidP="00B10EF1">
      <w:pPr>
        <w:rPr>
          <w:rFonts w:ascii="Georgia" w:eastAsia="Times New Roman" w:hAnsi="Georgia"/>
          <w:color w:val="auto"/>
        </w:rPr>
      </w:pPr>
      <w:r>
        <w:rPr>
          <w:u w:val="single"/>
        </w:rPr>
        <w:t>Friluftsrådet</w:t>
      </w:r>
      <w:r>
        <w:t xml:space="preserve"> bemærker bl.a., at 134 hektar skov skal fældes, hvilket er imod Odenses plan om fordobling af skovarealet. Friluftsrådet håber på, at erstatningsskoven plantes i Odense Kommune, og gerne i forlængelse af nuværende skov, hvilket f.eks. kan være ved </w:t>
      </w:r>
      <w:proofErr w:type="spellStart"/>
      <w:r>
        <w:t>Elmelund</w:t>
      </w:r>
      <w:proofErr w:type="spellEnd"/>
      <w:r>
        <w:t xml:space="preserve"> eller Hollufgård. </w:t>
      </w:r>
    </w:p>
    <w:p w14:paraId="55BFB8E1" w14:textId="31B55568" w:rsidR="00B10EF1" w:rsidRDefault="00B10EF1" w:rsidP="00B10EF1">
      <w:pPr>
        <w:rPr>
          <w:rFonts w:ascii="Georgia" w:eastAsia="Times New Roman" w:hAnsi="Georgia"/>
          <w:i/>
          <w:iCs/>
          <w:color w:val="auto"/>
        </w:rPr>
      </w:pPr>
      <w:r w:rsidRPr="00111015">
        <w:rPr>
          <w:rFonts w:ascii="Georgia" w:eastAsia="Times New Roman" w:hAnsi="Georgia"/>
          <w:i/>
          <w:color w:val="auto"/>
        </w:rPr>
        <w:t>Transportministeriet</w:t>
      </w:r>
      <w:r w:rsidRPr="00111015">
        <w:rPr>
          <w:rFonts w:ascii="Georgia" w:eastAsia="Times New Roman" w:hAnsi="Georgia"/>
          <w:color w:val="auto"/>
        </w:rPr>
        <w:t xml:space="preserve"> </w:t>
      </w:r>
      <w:r w:rsidRPr="00111015">
        <w:rPr>
          <w:rFonts w:ascii="Georgia" w:eastAsia="Times New Roman" w:hAnsi="Georgia"/>
          <w:i/>
          <w:color w:val="auto"/>
        </w:rPr>
        <w:t>skal hertil samlet bemærke</w:t>
      </w:r>
      <w:r w:rsidRPr="00AF72E1">
        <w:rPr>
          <w:rFonts w:ascii="Georgia" w:eastAsia="Times New Roman" w:hAnsi="Georgia"/>
          <w:i/>
          <w:iCs/>
          <w:color w:val="auto"/>
        </w:rPr>
        <w:t xml:space="preserve">, at </w:t>
      </w:r>
      <w:r w:rsidR="0036442D" w:rsidRPr="00AF72E1">
        <w:rPr>
          <w:rFonts w:ascii="Georgia" w:eastAsia="Times New Roman" w:hAnsi="Georgia"/>
          <w:i/>
          <w:iCs/>
          <w:color w:val="auto"/>
        </w:rPr>
        <w:t>plantning af erstatningsskov så vidt muligt vil ske i nærområdet omkring udbygningsprojektet. Odense Kommune vil blive inddraget i det videre arbejde med udpegning af arealer til erstatningsskov.</w:t>
      </w:r>
    </w:p>
    <w:p w14:paraId="149A4E86" w14:textId="004282E9" w:rsidR="00DB273B" w:rsidRPr="00AF72E1" w:rsidRDefault="00DB273B" w:rsidP="00B10EF1">
      <w:pPr>
        <w:rPr>
          <w:rFonts w:ascii="Georgia" w:eastAsia="Times New Roman" w:hAnsi="Georgia"/>
          <w:i/>
          <w:iCs/>
          <w:color w:val="auto"/>
        </w:rPr>
      </w:pPr>
      <w:r>
        <w:rPr>
          <w:rFonts w:ascii="Georgia" w:eastAsia="Times New Roman" w:hAnsi="Georgia"/>
          <w:i/>
          <w:iCs/>
          <w:color w:val="auto"/>
        </w:rPr>
        <w:t>Endelig bemærker Transportministeriet, at det ikke er 134 hektar, som anført i høringssvaret, men 13,4 hektar.</w:t>
      </w:r>
    </w:p>
    <w:p w14:paraId="37247F02" w14:textId="77777777" w:rsidR="00B10EF1" w:rsidRDefault="00B10EF1" w:rsidP="00B10EF1">
      <w:pPr>
        <w:pStyle w:val="Overskrift2"/>
        <w:rPr>
          <w:color w:val="auto"/>
        </w:rPr>
      </w:pPr>
      <w:bookmarkStart w:id="13" w:name="_Toc190848578"/>
      <w:bookmarkStart w:id="14" w:name="_Hlk188352086"/>
      <w:r w:rsidRPr="00111015">
        <w:rPr>
          <w:color w:val="auto"/>
        </w:rPr>
        <w:t xml:space="preserve">2.2.2. </w:t>
      </w:r>
      <w:r w:rsidR="00111015">
        <w:rPr>
          <w:color w:val="auto"/>
        </w:rPr>
        <w:t>Støj</w:t>
      </w:r>
      <w:bookmarkEnd w:id="13"/>
    </w:p>
    <w:p w14:paraId="0E293F74" w14:textId="77777777" w:rsidR="00111015" w:rsidRPr="00111015" w:rsidRDefault="00111015" w:rsidP="00111015">
      <w:r>
        <w:rPr>
          <w:u w:val="single"/>
        </w:rPr>
        <w:t>Friluftsrådet</w:t>
      </w:r>
      <w:r>
        <w:t xml:space="preserve"> bemærker, at den nuværende støj ikke bør være en blankocheck til yderligere støj fra motorvejen. Derfor opfordres der til at gøre en indsats for at begrænse støjen. Det kan f.eks. være ved nedsat hastighed og bedre støjværn, men helst ved mindre trafik.</w:t>
      </w:r>
    </w:p>
    <w:p w14:paraId="5F7402CE" w14:textId="6DAF6A95" w:rsidR="00843743" w:rsidRPr="00843743" w:rsidRDefault="00B10EF1" w:rsidP="00B10EF1">
      <w:pPr>
        <w:rPr>
          <w:rFonts w:ascii="Georgia" w:eastAsia="Times New Roman" w:hAnsi="Georgia"/>
          <w:i/>
          <w:color w:val="auto"/>
        </w:rPr>
      </w:pPr>
      <w:r w:rsidRPr="00843743">
        <w:rPr>
          <w:rFonts w:ascii="Georgia" w:eastAsia="Times New Roman" w:hAnsi="Georgia"/>
          <w:i/>
          <w:color w:val="auto"/>
        </w:rPr>
        <w:t>Transportministeriet skal hertil samlet bemærke, a</w:t>
      </w:r>
      <w:r w:rsidRPr="00873042">
        <w:rPr>
          <w:rFonts w:ascii="Georgia" w:eastAsia="Times New Roman" w:hAnsi="Georgia"/>
          <w:i/>
          <w:color w:val="auto"/>
        </w:rPr>
        <w:t>t</w:t>
      </w:r>
      <w:r w:rsidR="006110C8" w:rsidRPr="00873042">
        <w:rPr>
          <w:rFonts w:ascii="Arial" w:hAnsi="Arial" w:cs="Arial"/>
          <w:i/>
          <w:iCs/>
          <w:color w:val="000000"/>
          <w:sz w:val="20"/>
          <w:szCs w:val="20"/>
        </w:rPr>
        <w:t xml:space="preserve"> </w:t>
      </w:r>
      <w:r w:rsidR="006110C8" w:rsidRPr="006110C8">
        <w:rPr>
          <w:rFonts w:ascii="Georgia" w:eastAsia="Times New Roman" w:hAnsi="Georgia"/>
          <w:i/>
          <w:iCs/>
          <w:color w:val="auto"/>
        </w:rPr>
        <w:t>udbygningen af motorvejen vil medføre en smule mere støj i omgivelserne langs de dele af motorvejen</w:t>
      </w:r>
      <w:r w:rsidR="00E97FA1">
        <w:rPr>
          <w:rFonts w:ascii="Georgia" w:eastAsia="Times New Roman" w:hAnsi="Georgia"/>
          <w:i/>
          <w:iCs/>
          <w:color w:val="auto"/>
        </w:rPr>
        <w:t>,</w:t>
      </w:r>
      <w:r w:rsidR="006110C8" w:rsidRPr="006110C8">
        <w:rPr>
          <w:rFonts w:ascii="Georgia" w:eastAsia="Times New Roman" w:hAnsi="Georgia"/>
          <w:i/>
          <w:iCs/>
          <w:color w:val="auto"/>
        </w:rPr>
        <w:t xml:space="preserve"> hvor der ikke opsættes støjskærme. Støjskærmene har til formål at reducere støjen ved boligområder og et kolonihaveområde. </w:t>
      </w:r>
      <w:r w:rsidRPr="00843743">
        <w:rPr>
          <w:rFonts w:ascii="Georgia" w:eastAsia="Times New Roman" w:hAnsi="Georgia"/>
          <w:i/>
          <w:color w:val="auto"/>
        </w:rPr>
        <w:t xml:space="preserve"> </w:t>
      </w:r>
      <w:r w:rsidR="006110C8">
        <w:rPr>
          <w:rFonts w:ascii="Georgia" w:eastAsia="Times New Roman" w:hAnsi="Georgia"/>
          <w:i/>
          <w:color w:val="auto"/>
        </w:rPr>
        <w:t>D</w:t>
      </w:r>
      <w:r w:rsidR="006110C8" w:rsidRPr="00843743">
        <w:rPr>
          <w:rFonts w:ascii="Georgia" w:eastAsia="Times New Roman" w:hAnsi="Georgia"/>
          <w:i/>
          <w:color w:val="auto"/>
        </w:rPr>
        <w:t xml:space="preserve">et </w:t>
      </w:r>
      <w:r w:rsidR="00843743" w:rsidRPr="00843743">
        <w:rPr>
          <w:rFonts w:ascii="Georgia" w:eastAsia="Times New Roman" w:hAnsi="Georgia"/>
          <w:i/>
          <w:color w:val="auto"/>
        </w:rPr>
        <w:t xml:space="preserve">følger af Vejdirektoratets opdaterede miljøkonsekvensvurdering, at støjmodelberegninger viser, at antallet af støjbelastede boliger vil blive reduceret fra 4.311 til 3.047 ved gennemførelse af anlægsprojektet. </w:t>
      </w:r>
    </w:p>
    <w:p w14:paraId="009C857C" w14:textId="77777777" w:rsidR="00843743" w:rsidRPr="00843743" w:rsidRDefault="00843743" w:rsidP="00B10EF1">
      <w:pPr>
        <w:rPr>
          <w:rFonts w:ascii="Georgia" w:eastAsia="Times New Roman" w:hAnsi="Georgia"/>
          <w:i/>
          <w:color w:val="auto"/>
        </w:rPr>
      </w:pPr>
      <w:r w:rsidRPr="00843743">
        <w:rPr>
          <w:rFonts w:ascii="Georgia" w:eastAsia="Times New Roman" w:hAnsi="Georgia"/>
          <w:i/>
          <w:color w:val="auto"/>
        </w:rPr>
        <w:t xml:space="preserve">Dette opnås ved projektets støjreducerende tiltag. </w:t>
      </w:r>
      <w:r>
        <w:rPr>
          <w:rFonts w:ascii="Georgia" w:eastAsia="Times New Roman" w:hAnsi="Georgia"/>
          <w:i/>
          <w:color w:val="auto"/>
        </w:rPr>
        <w:t xml:space="preserve">Om de støjreducerende tiltag står der følgende </w:t>
      </w:r>
      <w:r w:rsidRPr="00843743">
        <w:rPr>
          <w:rFonts w:ascii="Georgia" w:eastAsia="Times New Roman" w:hAnsi="Georgia"/>
          <w:i/>
          <w:color w:val="auto"/>
        </w:rPr>
        <w:t>i de almindelige bemærkninger til lovforslaget (punkt 3.1.4):</w:t>
      </w:r>
    </w:p>
    <w:p w14:paraId="0FB9A810" w14:textId="77777777" w:rsidR="00843743" w:rsidRPr="00843743" w:rsidRDefault="00843743" w:rsidP="00843743">
      <w:pPr>
        <w:spacing w:line="300" w:lineRule="auto"/>
        <w:rPr>
          <w:rFonts w:cs="Times New Roman"/>
          <w:i/>
        </w:rPr>
      </w:pPr>
      <w:r w:rsidRPr="00843743">
        <w:rPr>
          <w:rFonts w:cs="Times New Roman"/>
          <w:i/>
        </w:rPr>
        <w:lastRenderedPageBreak/>
        <w:t xml:space="preserve">”Det fremgår af den eksisterende anlægslov at der vil blive etableret støjskærme med en højde på fire meter fordelt på begge sider af motorvejen på den bynære strækning. Herudover er det besluttet at eksisterende støjvolde skal forhøjes. </w:t>
      </w:r>
    </w:p>
    <w:p w14:paraId="60712243" w14:textId="77777777" w:rsidR="00843743" w:rsidRPr="00843743" w:rsidRDefault="00843743" w:rsidP="00843743">
      <w:pPr>
        <w:spacing w:line="300" w:lineRule="auto"/>
        <w:rPr>
          <w:rFonts w:cs="Times New Roman"/>
          <w:i/>
          <w:szCs w:val="24"/>
        </w:rPr>
      </w:pPr>
      <w:r w:rsidRPr="00843743">
        <w:rPr>
          <w:rFonts w:cs="Times New Roman"/>
          <w:i/>
          <w:szCs w:val="24"/>
        </w:rPr>
        <w:t xml:space="preserve">Efter vedtagelse af den eksisterende anlægslov er der etableret støjafskærmning på strækningen mellem </w:t>
      </w:r>
      <w:proofErr w:type="spellStart"/>
      <w:r w:rsidRPr="00843743">
        <w:rPr>
          <w:rFonts w:cs="Times New Roman"/>
          <w:i/>
          <w:szCs w:val="24"/>
        </w:rPr>
        <w:t>Holkebjergvænget</w:t>
      </w:r>
      <w:proofErr w:type="spellEnd"/>
      <w:r w:rsidRPr="00843743">
        <w:rPr>
          <w:rFonts w:cs="Times New Roman"/>
          <w:i/>
          <w:szCs w:val="24"/>
        </w:rPr>
        <w:t xml:space="preserve"> og Assensvej i Dalum. </w:t>
      </w:r>
    </w:p>
    <w:p w14:paraId="6F3C4F5F" w14:textId="77777777" w:rsidR="00843743" w:rsidRPr="00843743" w:rsidRDefault="00843743" w:rsidP="00843743">
      <w:pPr>
        <w:spacing w:line="300" w:lineRule="auto"/>
        <w:rPr>
          <w:rFonts w:cs="Times New Roman"/>
          <w:i/>
        </w:rPr>
      </w:pPr>
      <w:r w:rsidRPr="00843743">
        <w:rPr>
          <w:rFonts w:cs="Times New Roman"/>
          <w:i/>
        </w:rPr>
        <w:t>Det foreslås med lovforslaget, at den del af støjafskærmningen, der ikke er etableret, opdateres med højere og længere støjskærme på samme placeringer som forudsat i den eksisterende anlægslov. Dette indebærer, at der foreslås etablering af støjskærme i ni meters højde på strækninger omkring Hjallese, mens støjskærme fra Odense Å til tilslutningsanlæg 52, nord for motorvejen foreslås etableret i syv meters højde. ”</w:t>
      </w:r>
    </w:p>
    <w:p w14:paraId="77BDEEBD" w14:textId="77777777" w:rsidR="00111015" w:rsidRDefault="00111015" w:rsidP="00111015">
      <w:pPr>
        <w:pStyle w:val="Overskrift2"/>
        <w:rPr>
          <w:rFonts w:eastAsia="Times New Roman"/>
        </w:rPr>
      </w:pPr>
      <w:bookmarkStart w:id="15" w:name="_Toc190848579"/>
      <w:bookmarkEnd w:id="14"/>
      <w:r>
        <w:rPr>
          <w:rFonts w:eastAsia="Times New Roman"/>
        </w:rPr>
        <w:t>2.2.3. Rekreative forhold</w:t>
      </w:r>
      <w:bookmarkEnd w:id="15"/>
    </w:p>
    <w:p w14:paraId="4C7CB2FC" w14:textId="65F11520" w:rsidR="00111015" w:rsidRDefault="00111015" w:rsidP="00111015">
      <w:bookmarkStart w:id="16" w:name="_Hlk188353006"/>
      <w:r>
        <w:rPr>
          <w:u w:val="single"/>
        </w:rPr>
        <w:t>Friluftsrådet</w:t>
      </w:r>
      <w:r>
        <w:t xml:space="preserve"> bemærker</w:t>
      </w:r>
      <w:r w:rsidR="00EC3DA7">
        <w:t xml:space="preserve"> bl.a., at friluftslivet vil blive påvirket i anlægsfasen. Påvirkningen skal helst være minimal, hvorfor der opfordres til kreative løsninger med hensyn til spærringer</w:t>
      </w:r>
      <w:r w:rsidR="00E97FA1">
        <w:t>,</w:t>
      </w:r>
      <w:r w:rsidR="00EC3DA7">
        <w:t xml:space="preserve"> der opsættes, og en fleksibel åbning over motorvejen anbefales, så der er åbnet, når byggeriet står stille. </w:t>
      </w:r>
    </w:p>
    <w:p w14:paraId="66EB3DCB" w14:textId="77777777" w:rsidR="00EC3DA7" w:rsidRDefault="00EC3DA7" w:rsidP="00EC3DA7">
      <w:r>
        <w:t xml:space="preserve">Ligeledes bemærker </w:t>
      </w:r>
      <w:r>
        <w:rPr>
          <w:u w:val="single"/>
        </w:rPr>
        <w:t>Friluftsrådet</w:t>
      </w:r>
      <w:r>
        <w:t xml:space="preserve">, at der er lagt op til samme antal overgange alene for gående og cyklende. Det vil være oplagt at udvide antal, så biler og bløde trafikanter adskilles, især omkring den store rundkørsel ved Dalumvej/Assensvej mangler der konkret beskrivelse af håndteringen af denne både under og især efter udvidelse. </w:t>
      </w:r>
    </w:p>
    <w:p w14:paraId="69AE8330" w14:textId="6D6DCBCF" w:rsidR="00591A63" w:rsidRPr="00AF72E1" w:rsidRDefault="00591A63" w:rsidP="00591A63">
      <w:pPr>
        <w:rPr>
          <w:rFonts w:ascii="Georgia" w:eastAsia="Times New Roman" w:hAnsi="Georgia"/>
          <w:i/>
          <w:iCs/>
          <w:color w:val="auto"/>
        </w:rPr>
      </w:pPr>
      <w:r w:rsidRPr="00111015">
        <w:rPr>
          <w:rFonts w:ascii="Georgia" w:eastAsia="Times New Roman" w:hAnsi="Georgia"/>
          <w:i/>
          <w:color w:val="auto"/>
        </w:rPr>
        <w:t>Transportministeriet skal hertil samlet bemærke</w:t>
      </w:r>
      <w:r w:rsidRPr="00111015">
        <w:rPr>
          <w:rFonts w:ascii="Georgia" w:eastAsia="Times New Roman" w:hAnsi="Georgia"/>
          <w:color w:val="auto"/>
        </w:rPr>
        <w:t xml:space="preserve">, </w:t>
      </w:r>
      <w:r w:rsidRPr="00AF72E1">
        <w:rPr>
          <w:rFonts w:ascii="Georgia" w:eastAsia="Times New Roman" w:hAnsi="Georgia"/>
          <w:i/>
          <w:iCs/>
          <w:color w:val="auto"/>
        </w:rPr>
        <w:t xml:space="preserve">at </w:t>
      </w:r>
      <w:r w:rsidR="002A72D1" w:rsidRPr="00AF72E1">
        <w:rPr>
          <w:rFonts w:ascii="Georgia" w:eastAsia="Times New Roman" w:hAnsi="Georgia"/>
          <w:i/>
          <w:iCs/>
          <w:color w:val="auto"/>
        </w:rPr>
        <w:t xml:space="preserve"> der i anlægsfasen vil være fokus på opretholdelse af gode forbindelser for fodgængere og cyklister langs med – og på tværs af udbygningsstrækningen. Der kan dog opstå situationer, hvor også bløde trafikanter må accepter en vis omvej som følge af </w:t>
      </w:r>
      <w:r w:rsidR="00A833F1" w:rsidRPr="00AF72E1">
        <w:rPr>
          <w:rFonts w:ascii="Georgia" w:eastAsia="Times New Roman" w:hAnsi="Georgia"/>
          <w:i/>
          <w:iCs/>
          <w:color w:val="auto"/>
        </w:rPr>
        <w:t>konstruktionsarbejde og nødvendige afspærringer ved arbejdsarealer.</w:t>
      </w:r>
    </w:p>
    <w:p w14:paraId="6C4F6621" w14:textId="713A3960" w:rsidR="00A833F1" w:rsidRPr="00AF72E1" w:rsidRDefault="00A833F1" w:rsidP="00591A63">
      <w:pPr>
        <w:rPr>
          <w:rFonts w:ascii="Georgia" w:eastAsia="Times New Roman" w:hAnsi="Georgia"/>
          <w:i/>
          <w:iCs/>
          <w:color w:val="auto"/>
        </w:rPr>
      </w:pPr>
      <w:r w:rsidRPr="00AF72E1">
        <w:rPr>
          <w:rFonts w:ascii="Georgia" w:eastAsia="Times New Roman" w:hAnsi="Georgia"/>
          <w:i/>
          <w:iCs/>
          <w:color w:val="auto"/>
        </w:rPr>
        <w:t xml:space="preserve">Tilslutningsanlæg 51, Odense S, vil efter ombygningen principielt fungere på samme måde for fodgænger- og cyklister som i dagens situation. </w:t>
      </w:r>
    </w:p>
    <w:p w14:paraId="66EBBE99" w14:textId="77777777" w:rsidR="00AC6F9A" w:rsidRDefault="00AC6F9A" w:rsidP="00AC6F9A">
      <w:pPr>
        <w:pStyle w:val="Overskrift2"/>
      </w:pPr>
      <w:bookmarkStart w:id="17" w:name="_Toc190848580"/>
      <w:bookmarkEnd w:id="16"/>
      <w:r>
        <w:lastRenderedPageBreak/>
        <w:t>2.2.4. Ledninger</w:t>
      </w:r>
      <w:bookmarkEnd w:id="17"/>
    </w:p>
    <w:p w14:paraId="7CFBDE94" w14:textId="77777777" w:rsidR="00AC6F9A" w:rsidRDefault="00AC6F9A" w:rsidP="00AC6F9A">
      <w:r>
        <w:rPr>
          <w:u w:val="single"/>
        </w:rPr>
        <w:t>Energinet</w:t>
      </w:r>
      <w:r>
        <w:t xml:space="preserve"> gør opmærksom på tilstedeværendelsen af en gastransmissionsledning, som krydser motorvejen mellem Elmelundsvej og jernbanen. På den baggrund ønsker </w:t>
      </w:r>
      <w:r>
        <w:rPr>
          <w:u w:val="single"/>
        </w:rPr>
        <w:t>Energinet</w:t>
      </w:r>
      <w:r>
        <w:t>, at de inddrages så tidligt som muligt.</w:t>
      </w:r>
    </w:p>
    <w:p w14:paraId="6596BC4A" w14:textId="77777777" w:rsidR="00591A63" w:rsidRDefault="00591A63" w:rsidP="00591A63">
      <w:pPr>
        <w:rPr>
          <w:rFonts w:ascii="Georgia" w:eastAsia="Times New Roman" w:hAnsi="Georgia"/>
          <w:color w:val="auto"/>
        </w:rPr>
      </w:pPr>
      <w:r w:rsidRPr="00111015">
        <w:rPr>
          <w:rFonts w:ascii="Georgia" w:eastAsia="Times New Roman" w:hAnsi="Georgia"/>
          <w:i/>
          <w:color w:val="auto"/>
        </w:rPr>
        <w:t>Transportministeriet skal hertil bemærke</w:t>
      </w:r>
      <w:r w:rsidRPr="00111015">
        <w:rPr>
          <w:rFonts w:ascii="Georgia" w:eastAsia="Times New Roman" w:hAnsi="Georgia"/>
          <w:color w:val="auto"/>
        </w:rPr>
        <w:t>, at</w:t>
      </w:r>
      <w:r w:rsidR="00F85F05">
        <w:rPr>
          <w:rFonts w:ascii="Georgia" w:eastAsia="Times New Roman" w:hAnsi="Georgia"/>
          <w:i/>
          <w:color w:val="auto"/>
        </w:rPr>
        <w:t xml:space="preserve"> Vejdirektoratet er opmærksomme på placeringen af Energinets ledning, og vil inddrage Energinet i den videre proces. </w:t>
      </w:r>
    </w:p>
    <w:p w14:paraId="62C24BB5" w14:textId="77777777" w:rsidR="00F85F05" w:rsidRDefault="00F85F05" w:rsidP="00F85F05">
      <w:pPr>
        <w:pStyle w:val="Overskrift2"/>
        <w:rPr>
          <w:rFonts w:eastAsia="Times New Roman"/>
        </w:rPr>
      </w:pPr>
      <w:bookmarkStart w:id="18" w:name="_Toc190848581"/>
      <w:r>
        <w:rPr>
          <w:rFonts w:eastAsia="Times New Roman"/>
        </w:rPr>
        <w:t>2.2.5. Dimensionering</w:t>
      </w:r>
      <w:bookmarkEnd w:id="18"/>
    </w:p>
    <w:p w14:paraId="52DF3D03" w14:textId="77777777" w:rsidR="00F85F05" w:rsidRDefault="00F85F05" w:rsidP="00F85F05">
      <w:bookmarkStart w:id="19" w:name="_Hlk188353040"/>
      <w:r>
        <w:rPr>
          <w:u w:val="single"/>
        </w:rPr>
        <w:t>Dansk Erhverv</w:t>
      </w:r>
      <w:r>
        <w:t xml:space="preserve"> bemærker, at det er vigtigt, at etablering eller udvidelse  af ny infrastruktur på især motorvejsnettet er dimensioneret til dobbelttrailere, som f.eks. udbygningen af Fynske Motorvej syd om Odense. </w:t>
      </w:r>
    </w:p>
    <w:p w14:paraId="3D056825" w14:textId="5F52A6FB" w:rsidR="002A72D1" w:rsidRPr="002A72D1" w:rsidRDefault="002A72D1" w:rsidP="002A72D1">
      <w:pPr>
        <w:rPr>
          <w:rFonts w:ascii="Georgia" w:eastAsia="Times New Roman" w:hAnsi="Georgia"/>
          <w:i/>
          <w:iCs/>
          <w:color w:val="auto"/>
        </w:rPr>
      </w:pPr>
      <w:r w:rsidRPr="002A72D1">
        <w:rPr>
          <w:rFonts w:ascii="Georgia" w:eastAsia="Times New Roman" w:hAnsi="Georgia"/>
          <w:i/>
          <w:iCs/>
          <w:color w:val="auto"/>
        </w:rPr>
        <w:t>Transportministeriet skal hertil samlet bemærke, at tilslutningsanlæg 51, Odense S, dimensioneres til modulvogntog</w:t>
      </w:r>
      <w:r w:rsidR="00AF72E1">
        <w:rPr>
          <w:rFonts w:ascii="Georgia" w:eastAsia="Times New Roman" w:hAnsi="Georgia"/>
          <w:i/>
          <w:iCs/>
          <w:color w:val="auto"/>
        </w:rPr>
        <w:t xml:space="preserve"> i forhold til</w:t>
      </w:r>
      <w:r w:rsidRPr="002A72D1">
        <w:rPr>
          <w:rFonts w:ascii="Georgia" w:eastAsia="Times New Roman" w:hAnsi="Georgia"/>
          <w:i/>
          <w:iCs/>
          <w:color w:val="auto"/>
        </w:rPr>
        <w:t xml:space="preserve"> det allerede tilladte vejnet, men ikke til de lange dobbelttrailere (EMS2 vogntog) omfattet af den igangværende forsøgsordning. Tilslutningsanlæg 51 ligger i bymæssig bebyggelse, og det vil derfor betyde et væsentligt større indgreb i de omkringliggende ejendomme, hvis der skal skabes plads til EMS2, som umiddelbart også vil udfordre fremkommeligheden i </w:t>
      </w:r>
      <w:proofErr w:type="spellStart"/>
      <w:r w:rsidRPr="002A72D1">
        <w:rPr>
          <w:rFonts w:ascii="Georgia" w:eastAsia="Times New Roman" w:hAnsi="Georgia"/>
          <w:i/>
          <w:iCs/>
          <w:color w:val="auto"/>
        </w:rPr>
        <w:t>fordelerringen</w:t>
      </w:r>
      <w:proofErr w:type="spellEnd"/>
      <w:r w:rsidRPr="002A72D1">
        <w:rPr>
          <w:rFonts w:ascii="Georgia" w:eastAsia="Times New Roman" w:hAnsi="Georgia"/>
          <w:i/>
          <w:iCs/>
          <w:color w:val="auto"/>
        </w:rPr>
        <w:t>. Ligeledes vurderes det tilgrænsende vejnet ikke umiddelbart egnet til at betjene disse lange vogntog. Endeligt vurderes behovet for at dimensionere til EMS2 at være af forholdsvis begrænset relevans for erhvervet i nærområdet.</w:t>
      </w:r>
    </w:p>
    <w:p w14:paraId="2B1B7135" w14:textId="13495A5A" w:rsidR="002A72D1" w:rsidRPr="00AF72E1" w:rsidRDefault="002A72D1" w:rsidP="002A72D1">
      <w:pPr>
        <w:rPr>
          <w:rFonts w:ascii="Georgia" w:eastAsia="Times New Roman" w:hAnsi="Georgia"/>
          <w:i/>
          <w:iCs/>
          <w:color w:val="auto"/>
        </w:rPr>
      </w:pPr>
      <w:r w:rsidRPr="002A72D1">
        <w:rPr>
          <w:rFonts w:ascii="Georgia" w:eastAsia="Times New Roman" w:hAnsi="Georgia"/>
          <w:i/>
          <w:iCs/>
          <w:color w:val="auto"/>
        </w:rPr>
        <w:t>Tilslutningsanlæg 52, Odense SV, er tidligere ombygget, og derfor ikke en del af det aktuelle udbygningsprojekt. Der er gennemført en analyse af en mulig ombygning af dette tilslutningsanlæg til EMS2 vogntog. Anlægsomkostningen til en sådan ombygning er beregnet til ca. 7,6 mio. kr. Dette beløb er ikke indeholdt i det besluttede projekt.</w:t>
      </w:r>
    </w:p>
    <w:p w14:paraId="60ECDBB0" w14:textId="282B71EB" w:rsidR="002A72D1" w:rsidRPr="00AF72E1" w:rsidRDefault="002A72D1" w:rsidP="002A72D1">
      <w:pPr>
        <w:rPr>
          <w:rFonts w:ascii="Georgia" w:eastAsia="Times New Roman" w:hAnsi="Georgia"/>
          <w:i/>
          <w:color w:val="auto"/>
        </w:rPr>
      </w:pPr>
      <w:r w:rsidRPr="00AF72E1">
        <w:rPr>
          <w:rFonts w:ascii="Georgia" w:eastAsia="Times New Roman" w:hAnsi="Georgia"/>
          <w:i/>
          <w:color w:val="auto"/>
        </w:rPr>
        <w:t>Tilslutningsanlæg 50, Odense SØ, ligger udenfor projektstrækningen, og ændres således ikke i udbygningsprojektet.</w:t>
      </w:r>
    </w:p>
    <w:p w14:paraId="4F829BC4" w14:textId="77777777" w:rsidR="00B10EF1" w:rsidRDefault="00B10EF1" w:rsidP="00B10EF1">
      <w:pPr>
        <w:pStyle w:val="Overskrift1"/>
        <w:rPr>
          <w:rFonts w:ascii="Georgia" w:eastAsia="Times New Roman" w:hAnsi="Georgia"/>
          <w:color w:val="auto"/>
        </w:rPr>
      </w:pPr>
      <w:bookmarkStart w:id="20" w:name="_Toc190848582"/>
      <w:bookmarkEnd w:id="19"/>
      <w:r>
        <w:t>3. Lovforslaget i forhold til lovudkastet</w:t>
      </w:r>
      <w:bookmarkEnd w:id="20"/>
    </w:p>
    <w:p w14:paraId="609E9288" w14:textId="77777777" w:rsidR="00B10EF1" w:rsidRDefault="00B10EF1" w:rsidP="00B10EF1">
      <w:pPr>
        <w:rPr>
          <w:rFonts w:ascii="Georgia" w:eastAsia="Times New Roman" w:hAnsi="Georgia"/>
          <w:color w:val="auto"/>
        </w:rPr>
      </w:pPr>
      <w:r>
        <w:rPr>
          <w:rFonts w:ascii="Georgia" w:eastAsia="Times New Roman" w:hAnsi="Georgia"/>
          <w:color w:val="auto"/>
        </w:rPr>
        <w:t xml:space="preserve">I forhold til det udkast til lovforslag, der har været i høring, indeholder det fremsatte lovforslag </w:t>
      </w:r>
      <w:r w:rsidR="00F85F05">
        <w:rPr>
          <w:rFonts w:ascii="Georgia" w:eastAsia="Times New Roman" w:hAnsi="Georgia"/>
          <w:color w:val="auto"/>
        </w:rPr>
        <w:t xml:space="preserve">ikke </w:t>
      </w:r>
      <w:r>
        <w:rPr>
          <w:rFonts w:ascii="Georgia" w:eastAsia="Times New Roman" w:hAnsi="Georgia"/>
          <w:color w:val="auto"/>
        </w:rPr>
        <w:t>indholdsmæssige ændringer</w:t>
      </w:r>
      <w:r w:rsidR="00F85F05">
        <w:rPr>
          <w:rFonts w:ascii="Georgia" w:eastAsia="Times New Roman" w:hAnsi="Georgia"/>
          <w:color w:val="auto"/>
        </w:rPr>
        <w:t>.</w:t>
      </w:r>
    </w:p>
    <w:p w14:paraId="3E684D90" w14:textId="59F381F0" w:rsidR="00B10EF1" w:rsidRPr="00FE7E53" w:rsidRDefault="00F85F05" w:rsidP="00B10EF1">
      <w:pPr>
        <w:rPr>
          <w:rFonts w:ascii="Georgia" w:eastAsia="Times New Roman" w:hAnsi="Georgia"/>
          <w:color w:val="auto"/>
        </w:rPr>
      </w:pPr>
      <w:r>
        <w:rPr>
          <w:rFonts w:ascii="Georgia" w:eastAsia="Times New Roman" w:hAnsi="Georgia"/>
          <w:color w:val="auto"/>
        </w:rPr>
        <w:lastRenderedPageBreak/>
        <w:t>De</w:t>
      </w:r>
      <w:r w:rsidR="00B10EF1" w:rsidRPr="00FE7E53">
        <w:rPr>
          <w:rFonts w:ascii="Georgia" w:eastAsia="Times New Roman" w:hAnsi="Georgia"/>
          <w:color w:val="auto"/>
        </w:rPr>
        <w:t xml:space="preserve">r </w:t>
      </w:r>
      <w:r w:rsidR="00CD5325">
        <w:rPr>
          <w:rFonts w:ascii="Georgia" w:eastAsia="Times New Roman" w:hAnsi="Georgia"/>
          <w:color w:val="auto"/>
        </w:rPr>
        <w:t xml:space="preserve">er </w:t>
      </w:r>
      <w:r w:rsidR="00B10EF1" w:rsidRPr="00FE7E53">
        <w:rPr>
          <w:rFonts w:ascii="Georgia" w:eastAsia="Times New Roman" w:hAnsi="Georgia"/>
          <w:color w:val="auto"/>
        </w:rPr>
        <w:t>foretaget ændringer af sproglig, redaktionel og lovteknisk karakter.</w:t>
      </w:r>
    </w:p>
    <w:p w14:paraId="79539456" w14:textId="77777777" w:rsidR="00B85E8E" w:rsidRDefault="00B85E8E" w:rsidP="00A32AD7"/>
    <w:sectPr w:rsidR="00B85E8E" w:rsidSect="00A32AD7">
      <w:headerReference w:type="default" r:id="rId11"/>
      <w:headerReference w:type="first" r:id="rId12"/>
      <w:pgSz w:w="11906" w:h="16838" w:code="9"/>
      <w:pgMar w:top="1418" w:right="4309" w:bottom="1418" w:left="1361" w:header="624"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07E37D" w16cex:dateUtc="2025-01-21T11:47:00Z"/>
  <w16cex:commentExtensible w16cex:durableId="35314BAC" w16cex:dateUtc="2025-01-21T11:47:00Z"/>
  <w16cex:commentExtensible w16cex:durableId="2FBB769D" w16cex:dateUtc="2025-01-21T10:54:00Z"/>
  <w16cex:commentExtensible w16cex:durableId="134A7359" w16cex:dateUtc="2025-01-21T13: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6BAFA" w14:textId="77777777" w:rsidR="0095295A" w:rsidRDefault="0095295A" w:rsidP="00A56EBB">
      <w:pPr>
        <w:spacing w:line="240" w:lineRule="auto"/>
      </w:pPr>
      <w:r>
        <w:separator/>
      </w:r>
    </w:p>
  </w:endnote>
  <w:endnote w:type="continuationSeparator" w:id="0">
    <w:p w14:paraId="5B6CA7C9" w14:textId="77777777" w:rsidR="0095295A" w:rsidRDefault="0095295A"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70DF9" w14:textId="77777777" w:rsidR="0095295A" w:rsidRDefault="0095295A" w:rsidP="00A56EBB">
      <w:pPr>
        <w:spacing w:line="240" w:lineRule="auto"/>
      </w:pPr>
      <w:r>
        <w:separator/>
      </w:r>
    </w:p>
  </w:footnote>
  <w:footnote w:type="continuationSeparator" w:id="0">
    <w:p w14:paraId="1DA1E004" w14:textId="77777777" w:rsidR="0095295A" w:rsidRDefault="0095295A"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33213FC8" w14:textId="77777777" w:rsidTr="00A32AD7">
      <w:trPr>
        <w:trHeight w:hRule="exact" w:val="794"/>
      </w:trPr>
      <w:tc>
        <w:tcPr>
          <w:tcW w:w="6521" w:type="dxa"/>
        </w:tcPr>
        <w:p w14:paraId="395AE232" w14:textId="77777777" w:rsidR="00D0532D" w:rsidRDefault="00D0532D" w:rsidP="00630E97">
          <w:pPr>
            <w:pStyle w:val="Billedfelt"/>
          </w:pPr>
          <w:bookmarkStart w:id="21" w:name="Logo_Side2" w:colFirst="1" w:colLast="1"/>
        </w:p>
      </w:tc>
      <w:tc>
        <w:tcPr>
          <w:tcW w:w="3402" w:type="dxa"/>
        </w:tcPr>
        <w:p w14:paraId="6EA460C4" w14:textId="77777777" w:rsidR="00D0532D" w:rsidRDefault="00D567DB" w:rsidP="00630E97">
          <w:pPr>
            <w:pStyle w:val="Billedfelt"/>
          </w:pPr>
          <w:r>
            <w:rPr>
              <w:noProof/>
              <w:lang w:eastAsia="da-DK"/>
            </w:rPr>
            <w:drawing>
              <wp:inline distT="0" distB="0" distL="0" distR="0" wp14:anchorId="7210AC68" wp14:editId="04B2FD15">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029249A6" w14:textId="77777777" w:rsidTr="00B06CE9">
      <w:trPr>
        <w:trHeight w:hRule="exact" w:val="680"/>
      </w:trPr>
      <w:tc>
        <w:tcPr>
          <w:tcW w:w="6521" w:type="dxa"/>
          <w:vAlign w:val="bottom"/>
        </w:tcPr>
        <w:p w14:paraId="1D98A9CF" w14:textId="77777777" w:rsidR="00B06CE9" w:rsidRDefault="00B06CE9" w:rsidP="00B06CE9">
          <w:bookmarkStart w:id="22" w:name="Sidetal" w:colFirst="1" w:colLast="1"/>
          <w:bookmarkEnd w:id="21"/>
        </w:p>
      </w:tc>
      <w:tc>
        <w:tcPr>
          <w:tcW w:w="3402" w:type="dxa"/>
          <w:vAlign w:val="bottom"/>
        </w:tcPr>
        <w:p w14:paraId="04B72EFD" w14:textId="77777777"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9A2A10">
            <w:t>1</w:t>
          </w:r>
          <w:r w:rsidR="005E5363">
            <w:fldChar w:fldCharType="end"/>
          </w:r>
        </w:p>
      </w:tc>
    </w:tr>
    <w:tr w:rsidR="00B06CE9" w14:paraId="6606912D" w14:textId="77777777" w:rsidTr="00B06CE9">
      <w:trPr>
        <w:trHeight w:hRule="exact" w:val="397"/>
      </w:trPr>
      <w:tc>
        <w:tcPr>
          <w:tcW w:w="6521" w:type="dxa"/>
          <w:vAlign w:val="bottom"/>
        </w:tcPr>
        <w:p w14:paraId="41201F73" w14:textId="77777777" w:rsidR="00B06CE9" w:rsidRDefault="00B06CE9" w:rsidP="00B06CE9">
          <w:bookmarkStart w:id="23" w:name="AfstandEfterSidehoved2" w:colFirst="1" w:colLast="1"/>
          <w:bookmarkEnd w:id="22"/>
        </w:p>
      </w:tc>
      <w:tc>
        <w:tcPr>
          <w:tcW w:w="3402" w:type="dxa"/>
          <w:vAlign w:val="bottom"/>
        </w:tcPr>
        <w:p w14:paraId="086356D3" w14:textId="77777777" w:rsidR="00B06CE9" w:rsidRPr="00B06CE9" w:rsidRDefault="00B06CE9" w:rsidP="0027154C">
          <w:pPr>
            <w:pStyle w:val="Sidenummerering"/>
          </w:pPr>
        </w:p>
      </w:tc>
    </w:tr>
    <w:bookmarkEnd w:id="23"/>
  </w:tbl>
  <w:p w14:paraId="24FC51DA"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14:paraId="7053080F" w14:textId="77777777" w:rsidTr="00213607">
      <w:trPr>
        <w:trHeight w:hRule="exact" w:val="794"/>
      </w:trPr>
      <w:tc>
        <w:tcPr>
          <w:tcW w:w="6520" w:type="dxa"/>
        </w:tcPr>
        <w:bookmarkStart w:id="24" w:name="Logo_Side1" w:colFirst="1" w:colLast="1"/>
        <w:bookmarkStart w:id="25" w:name="AfstandHøjre_Logo1" w:colFirst="0" w:colLast="0"/>
        <w:p w14:paraId="7A473715" w14:textId="77777777" w:rsidR="00B06CE9" w:rsidRPr="00630E97" w:rsidRDefault="00B55B9F" w:rsidP="00630E97">
          <w:pPr>
            <w:pStyle w:val="Billedfelt"/>
          </w:pPr>
          <w:r>
            <w:rPr>
              <w:noProof/>
            </w:rPr>
            <mc:AlternateContent>
              <mc:Choice Requires="wps">
                <w:drawing>
                  <wp:inline distT="0" distB="0" distL="0" distR="0" wp14:anchorId="61A3C64D" wp14:editId="62FB503D">
                    <wp:extent cx="2171700" cy="304800"/>
                    <wp:effectExtent l="0" t="0" r="0" b="0"/>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04800"/>
                            </a:xfrm>
                            <a:prstGeom prst="rect">
                              <a:avLst/>
                            </a:prstGeom>
                            <a:solidFill>
                              <a:srgbClr val="FFFFFF"/>
                            </a:solidFill>
                            <a:ln w="9525">
                              <a:noFill/>
                              <a:miter lim="800000"/>
                              <a:headEnd/>
                              <a:tailEnd/>
                            </a:ln>
                          </wps:spPr>
                          <wps:txbx>
                            <w:txbxContent>
                              <w:p w14:paraId="0B17F589" w14:textId="77777777" w:rsidR="00B55B9F" w:rsidRPr="00B55B9F" w:rsidRDefault="00B55B9F" w:rsidP="00B55B9F">
                                <w:pPr>
                                  <w:jc w:val="center"/>
                                  <w:rPr>
                                    <w:color w:val="FFFFFF" w:themeColor="background1"/>
                                    <w:sz w:val="24"/>
                                    <w:szCs w:val="24"/>
                                  </w:rPr>
                                </w:pPr>
                                <w:r w:rsidRPr="00B55B9F">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61A3C64D" id="_x0000_t202" coordsize="21600,21600" o:spt="202" path="m,l,21600r21600,l21600,xe">
                    <v:stroke joinstyle="miter"/>
                    <v:path gradientshapeok="t" o:connecttype="rect"/>
                  </v:shapetype>
                  <v:shape id="Tekstfelt 2" o:spid="_x0000_s1026" type="#_x0000_t202" style="width:171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" stroked="f">
                    <v:textbox>
                      <w:txbxContent>
                        <w:p w14:paraId="0B17F589" w14:textId="77777777" w:rsidR="00B55B9F" w:rsidRPr="00B55B9F" w:rsidRDefault="00B55B9F" w:rsidP="00B55B9F">
                          <w:pPr>
                            <w:jc w:val="center"/>
                            <w:rPr>
                              <w:color w:val="FFFFFF" w:themeColor="background1"/>
                              <w:sz w:val="24"/>
                              <w:szCs w:val="24"/>
                            </w:rPr>
                          </w:pPr>
                          <w:r w:rsidRPr="00B55B9F">
                            <w:rPr>
                              <w:color w:val="FFFFFF" w:themeColor="background1"/>
                              <w:sz w:val="24"/>
                              <w:szCs w:val="24"/>
                            </w:rPr>
                            <w:t>Transportministeriets Logo</w:t>
                          </w:r>
                        </w:p>
                      </w:txbxContent>
                    </v:textbox>
                    <w10:anchorlock/>
                  </v:shape>
                </w:pict>
              </mc:Fallback>
            </mc:AlternateContent>
          </w:r>
        </w:p>
      </w:tc>
      <w:tc>
        <w:tcPr>
          <w:tcW w:w="3458" w:type="dxa"/>
        </w:tcPr>
        <w:p w14:paraId="191907F5" w14:textId="77777777" w:rsidR="00B06CE9" w:rsidRPr="00630E97" w:rsidRDefault="00D567DB" w:rsidP="00630E97">
          <w:pPr>
            <w:pStyle w:val="Billedfelt"/>
          </w:pPr>
          <w:r>
            <w:rPr>
              <w:noProof/>
              <w:lang w:eastAsia="da-DK"/>
            </w:rPr>
            <w:drawing>
              <wp:inline distT="0" distB="0" distL="0" distR="0" wp14:anchorId="5E420CF3" wp14:editId="26F7A97C">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24"/>
  <w:bookmarkEnd w:id="25"/>
  <w:p w14:paraId="3C692148"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062DC069" wp14:editId="243B1EC3">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5CD1DE7B"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1683E416" w14:textId="77777777" w:rsidR="00447719" w:rsidRPr="00447719" w:rsidRDefault="00447719" w:rsidP="00A32AD7">
                                <w:pPr>
                                  <w:pStyle w:val="Ministernavn"/>
                                </w:pPr>
                                <w:bookmarkStart w:id="26" w:name="Ministernavn" w:colFirst="0" w:colLast="0"/>
                              </w:p>
                            </w:tc>
                          </w:tr>
                          <w:tr w:rsidR="00447719" w14:paraId="10A9FC06" w14:textId="77777777" w:rsidTr="00F849CA">
                            <w:trPr>
                              <w:trHeight w:hRule="exact" w:val="1134"/>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7A510140" w14:textId="77777777" w:rsidR="00447719" w:rsidRDefault="00447719" w:rsidP="00447719">
                                <w:pPr>
                                  <w:pStyle w:val="Template-Adresse"/>
                                </w:pPr>
                                <w:bookmarkStart w:id="27" w:name="AfstandFørDato" w:colFirst="0" w:colLast="0"/>
                                <w:bookmarkEnd w:id="26"/>
                              </w:p>
                            </w:tc>
                          </w:tr>
                          <w:tr w:rsidR="00447719" w14:paraId="0D12E6EA"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4362AC0" w14:textId="77777777" w:rsidR="00D84AC5" w:rsidRDefault="00D84AC5" w:rsidP="00447719">
                                <w:pPr>
                                  <w:pStyle w:val="Template-Adresse"/>
                                </w:pPr>
                                <w:bookmarkStart w:id="28" w:name="Adresse" w:colFirst="0" w:colLast="0"/>
                                <w:bookmarkEnd w:id="27"/>
                              </w:p>
                            </w:tc>
                          </w:tr>
                          <w:tr w:rsidR="00A32AD7" w14:paraId="626485AB"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29314659" w14:textId="77777777" w:rsidR="00A32AD7" w:rsidRDefault="00A32AD7" w:rsidP="00447719">
                                <w:pPr>
                                  <w:pStyle w:val="Template-Adresse"/>
                                </w:pPr>
                                <w:bookmarkStart w:id="29" w:name="AfstandFørTelefon" w:colFirst="0" w:colLast="0"/>
                                <w:bookmarkEnd w:id="28"/>
                              </w:p>
                            </w:tc>
                          </w:tr>
                          <w:tr w:rsidR="00447719" w14:paraId="627DF72C"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4568D9F2" w14:textId="77777777" w:rsidR="00447719" w:rsidRDefault="00447719" w:rsidP="00447719">
                                <w:pPr>
                                  <w:pStyle w:val="Template-Adresse"/>
                                </w:pPr>
                                <w:bookmarkStart w:id="30" w:name="Telefon" w:colFirst="0" w:colLast="0"/>
                                <w:bookmarkEnd w:id="29"/>
                              </w:p>
                            </w:tc>
                          </w:tr>
                          <w:tr w:rsidR="00A32AD7" w14:paraId="742A0AF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15804028" w14:textId="77777777" w:rsidR="00A32AD7" w:rsidRDefault="00A32AD7" w:rsidP="00A32AD7">
                                <w:pPr>
                                  <w:pStyle w:val="Template-Adresse"/>
                                </w:pPr>
                                <w:bookmarkStart w:id="31" w:name="Mail_Web" w:colFirst="0" w:colLast="0"/>
                                <w:bookmarkEnd w:id="30"/>
                              </w:p>
                            </w:tc>
                          </w:tr>
                          <w:tr w:rsidR="00A32AD7" w14:paraId="0D84C81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0BF33D56" w14:textId="77777777" w:rsidR="00A32AD7" w:rsidRDefault="00A32AD7" w:rsidP="00A32AD7">
                                <w:pPr>
                                  <w:pStyle w:val="Template-Adresse"/>
                                </w:pPr>
                              </w:p>
                            </w:tc>
                          </w:tr>
                          <w:bookmarkEnd w:id="31"/>
                        </w:tbl>
                        <w:p w14:paraId="39FDB908"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DC069"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5CD1DE7B"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1683E416" w14:textId="77777777" w:rsidR="00447719" w:rsidRPr="00447719" w:rsidRDefault="00447719" w:rsidP="00A32AD7">
                          <w:pPr>
                            <w:pStyle w:val="Ministernavn"/>
                          </w:pPr>
                          <w:bookmarkStart w:id="32" w:name="Ministernavn" w:colFirst="0" w:colLast="0"/>
                        </w:p>
                      </w:tc>
                    </w:tr>
                    <w:tr w:rsidR="00447719" w14:paraId="10A9FC06" w14:textId="77777777" w:rsidTr="00F849CA">
                      <w:trPr>
                        <w:trHeight w:hRule="exact" w:val="1134"/>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7A510140" w14:textId="77777777" w:rsidR="00447719" w:rsidRDefault="00447719" w:rsidP="00447719">
                          <w:pPr>
                            <w:pStyle w:val="Template-Adresse"/>
                          </w:pPr>
                          <w:bookmarkStart w:id="33" w:name="AfstandFørDato" w:colFirst="0" w:colLast="0"/>
                          <w:bookmarkEnd w:id="32"/>
                        </w:p>
                      </w:tc>
                    </w:tr>
                    <w:tr w:rsidR="00447719" w14:paraId="0D12E6EA"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4362AC0" w14:textId="77777777" w:rsidR="00D84AC5" w:rsidRDefault="00D84AC5" w:rsidP="00447719">
                          <w:pPr>
                            <w:pStyle w:val="Template-Adresse"/>
                          </w:pPr>
                          <w:bookmarkStart w:id="34" w:name="Adresse" w:colFirst="0" w:colLast="0"/>
                          <w:bookmarkEnd w:id="33"/>
                        </w:p>
                      </w:tc>
                    </w:tr>
                    <w:tr w:rsidR="00A32AD7" w14:paraId="626485AB"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29314659" w14:textId="77777777" w:rsidR="00A32AD7" w:rsidRDefault="00A32AD7" w:rsidP="00447719">
                          <w:pPr>
                            <w:pStyle w:val="Template-Adresse"/>
                          </w:pPr>
                          <w:bookmarkStart w:id="35" w:name="AfstandFørTelefon" w:colFirst="0" w:colLast="0"/>
                          <w:bookmarkEnd w:id="34"/>
                        </w:p>
                      </w:tc>
                    </w:tr>
                    <w:tr w:rsidR="00447719" w14:paraId="627DF72C"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4568D9F2" w14:textId="77777777" w:rsidR="00447719" w:rsidRDefault="00447719" w:rsidP="00447719">
                          <w:pPr>
                            <w:pStyle w:val="Template-Adresse"/>
                          </w:pPr>
                          <w:bookmarkStart w:id="36" w:name="Telefon" w:colFirst="0" w:colLast="0"/>
                          <w:bookmarkEnd w:id="35"/>
                        </w:p>
                      </w:tc>
                    </w:tr>
                    <w:tr w:rsidR="00A32AD7" w14:paraId="742A0AF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15804028" w14:textId="77777777" w:rsidR="00A32AD7" w:rsidRDefault="00A32AD7" w:rsidP="00A32AD7">
                          <w:pPr>
                            <w:pStyle w:val="Template-Adresse"/>
                          </w:pPr>
                          <w:bookmarkStart w:id="37" w:name="Mail_Web" w:colFirst="0" w:colLast="0"/>
                          <w:bookmarkEnd w:id="36"/>
                        </w:p>
                      </w:tc>
                    </w:tr>
                    <w:tr w:rsidR="00A32AD7" w14:paraId="0D84C81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0BF33D56" w14:textId="77777777" w:rsidR="00A32AD7" w:rsidRDefault="00A32AD7" w:rsidP="00A32AD7">
                          <w:pPr>
                            <w:pStyle w:val="Template-Adresse"/>
                          </w:pPr>
                        </w:p>
                      </w:tc>
                    </w:tr>
                    <w:bookmarkEnd w:id="37"/>
                  </w:tbl>
                  <w:p w14:paraId="39FDB908"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65222FB"/>
    <w:multiLevelType w:val="hybridMultilevel"/>
    <w:tmpl w:val="7E0026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53"/>
    <w:rsid w:val="000150D0"/>
    <w:rsid w:val="00016421"/>
    <w:rsid w:val="00021748"/>
    <w:rsid w:val="0002515A"/>
    <w:rsid w:val="00034F5F"/>
    <w:rsid w:val="00055044"/>
    <w:rsid w:val="00061AE8"/>
    <w:rsid w:val="00071B1A"/>
    <w:rsid w:val="00073594"/>
    <w:rsid w:val="000B02E8"/>
    <w:rsid w:val="000C4FDB"/>
    <w:rsid w:val="000D6EFE"/>
    <w:rsid w:val="000E3C87"/>
    <w:rsid w:val="000F3CD3"/>
    <w:rsid w:val="00107FA5"/>
    <w:rsid w:val="00111015"/>
    <w:rsid w:val="001212F8"/>
    <w:rsid w:val="00166E12"/>
    <w:rsid w:val="00180A8F"/>
    <w:rsid w:val="00181A6C"/>
    <w:rsid w:val="001A1309"/>
    <w:rsid w:val="001B2AA3"/>
    <w:rsid w:val="001C15E5"/>
    <w:rsid w:val="001C5895"/>
    <w:rsid w:val="001D31D5"/>
    <w:rsid w:val="001E4B9B"/>
    <w:rsid w:val="001E69D1"/>
    <w:rsid w:val="00213607"/>
    <w:rsid w:val="00226B28"/>
    <w:rsid w:val="002459C9"/>
    <w:rsid w:val="00252317"/>
    <w:rsid w:val="00253B71"/>
    <w:rsid w:val="00256B21"/>
    <w:rsid w:val="0025719F"/>
    <w:rsid w:val="002632FC"/>
    <w:rsid w:val="0027154C"/>
    <w:rsid w:val="002726D2"/>
    <w:rsid w:val="00277ADB"/>
    <w:rsid w:val="002A0B45"/>
    <w:rsid w:val="002A72D1"/>
    <w:rsid w:val="002B13A6"/>
    <w:rsid w:val="002B3CE7"/>
    <w:rsid w:val="002D6C74"/>
    <w:rsid w:val="002F4BFB"/>
    <w:rsid w:val="002F6CD8"/>
    <w:rsid w:val="003243C9"/>
    <w:rsid w:val="00330B03"/>
    <w:rsid w:val="00334AE0"/>
    <w:rsid w:val="003370DF"/>
    <w:rsid w:val="00340CEF"/>
    <w:rsid w:val="00345EB2"/>
    <w:rsid w:val="0036246E"/>
    <w:rsid w:val="0036442D"/>
    <w:rsid w:val="0037357C"/>
    <w:rsid w:val="00383EB6"/>
    <w:rsid w:val="003B3C77"/>
    <w:rsid w:val="003B6DDA"/>
    <w:rsid w:val="004002F2"/>
    <w:rsid w:val="00421E8A"/>
    <w:rsid w:val="00426AB8"/>
    <w:rsid w:val="00441A40"/>
    <w:rsid w:val="00447719"/>
    <w:rsid w:val="004639E2"/>
    <w:rsid w:val="004B2F60"/>
    <w:rsid w:val="004C2B2E"/>
    <w:rsid w:val="004C570F"/>
    <w:rsid w:val="004F5D4A"/>
    <w:rsid w:val="00500191"/>
    <w:rsid w:val="00516253"/>
    <w:rsid w:val="00530A37"/>
    <w:rsid w:val="005425FF"/>
    <w:rsid w:val="00591A63"/>
    <w:rsid w:val="005B126C"/>
    <w:rsid w:val="005B5B0B"/>
    <w:rsid w:val="005C484C"/>
    <w:rsid w:val="005D173D"/>
    <w:rsid w:val="005E0353"/>
    <w:rsid w:val="005E394C"/>
    <w:rsid w:val="005E4A2D"/>
    <w:rsid w:val="005E5363"/>
    <w:rsid w:val="006110C8"/>
    <w:rsid w:val="0061576B"/>
    <w:rsid w:val="00616D97"/>
    <w:rsid w:val="00617895"/>
    <w:rsid w:val="00630E97"/>
    <w:rsid w:val="00640F19"/>
    <w:rsid w:val="006701BE"/>
    <w:rsid w:val="006A117C"/>
    <w:rsid w:val="006A1325"/>
    <w:rsid w:val="006B324B"/>
    <w:rsid w:val="006E1899"/>
    <w:rsid w:val="006E522B"/>
    <w:rsid w:val="006F0AA7"/>
    <w:rsid w:val="00702228"/>
    <w:rsid w:val="007045A8"/>
    <w:rsid w:val="007116A0"/>
    <w:rsid w:val="00723CCD"/>
    <w:rsid w:val="007302E0"/>
    <w:rsid w:val="00730564"/>
    <w:rsid w:val="0073127D"/>
    <w:rsid w:val="00752F78"/>
    <w:rsid w:val="00766FAD"/>
    <w:rsid w:val="007821D6"/>
    <w:rsid w:val="007B7B63"/>
    <w:rsid w:val="007C0F16"/>
    <w:rsid w:val="007C3067"/>
    <w:rsid w:val="007D7CE2"/>
    <w:rsid w:val="007F48D0"/>
    <w:rsid w:val="0082673E"/>
    <w:rsid w:val="008321EC"/>
    <w:rsid w:val="00843743"/>
    <w:rsid w:val="00873042"/>
    <w:rsid w:val="00885CFB"/>
    <w:rsid w:val="008912FD"/>
    <w:rsid w:val="008A5EAA"/>
    <w:rsid w:val="008B04D1"/>
    <w:rsid w:val="008B2837"/>
    <w:rsid w:val="008D4E25"/>
    <w:rsid w:val="008E0BE1"/>
    <w:rsid w:val="008E51BF"/>
    <w:rsid w:val="008F7E27"/>
    <w:rsid w:val="0090472D"/>
    <w:rsid w:val="00935DD1"/>
    <w:rsid w:val="00936696"/>
    <w:rsid w:val="0095295A"/>
    <w:rsid w:val="009978E9"/>
    <w:rsid w:val="00997E41"/>
    <w:rsid w:val="009A2A10"/>
    <w:rsid w:val="009A3416"/>
    <w:rsid w:val="009A37B2"/>
    <w:rsid w:val="009A50EF"/>
    <w:rsid w:val="009C7A98"/>
    <w:rsid w:val="009D6F99"/>
    <w:rsid w:val="009E0D9C"/>
    <w:rsid w:val="009F2D78"/>
    <w:rsid w:val="00A02DFA"/>
    <w:rsid w:val="00A2528E"/>
    <w:rsid w:val="00A32AD7"/>
    <w:rsid w:val="00A519EC"/>
    <w:rsid w:val="00A56EBB"/>
    <w:rsid w:val="00A619E9"/>
    <w:rsid w:val="00A76244"/>
    <w:rsid w:val="00A833F1"/>
    <w:rsid w:val="00AA46DD"/>
    <w:rsid w:val="00AC6F9A"/>
    <w:rsid w:val="00AF72E1"/>
    <w:rsid w:val="00B06CE9"/>
    <w:rsid w:val="00B10EF1"/>
    <w:rsid w:val="00B13569"/>
    <w:rsid w:val="00B22A5F"/>
    <w:rsid w:val="00B24EB5"/>
    <w:rsid w:val="00B37DB8"/>
    <w:rsid w:val="00B53B4E"/>
    <w:rsid w:val="00B55B9F"/>
    <w:rsid w:val="00B7452A"/>
    <w:rsid w:val="00B814E1"/>
    <w:rsid w:val="00B85E8E"/>
    <w:rsid w:val="00BE543C"/>
    <w:rsid w:val="00BF118C"/>
    <w:rsid w:val="00C0593A"/>
    <w:rsid w:val="00C21C9A"/>
    <w:rsid w:val="00C34A5A"/>
    <w:rsid w:val="00C671D3"/>
    <w:rsid w:val="00C736C6"/>
    <w:rsid w:val="00C770B4"/>
    <w:rsid w:val="00CA0161"/>
    <w:rsid w:val="00CA036E"/>
    <w:rsid w:val="00CC30B8"/>
    <w:rsid w:val="00CC4256"/>
    <w:rsid w:val="00CD5325"/>
    <w:rsid w:val="00D0532D"/>
    <w:rsid w:val="00D05D44"/>
    <w:rsid w:val="00D237AE"/>
    <w:rsid w:val="00D56605"/>
    <w:rsid w:val="00D567DB"/>
    <w:rsid w:val="00D84AC5"/>
    <w:rsid w:val="00D946E8"/>
    <w:rsid w:val="00D94B80"/>
    <w:rsid w:val="00DA474A"/>
    <w:rsid w:val="00DB273B"/>
    <w:rsid w:val="00DB558C"/>
    <w:rsid w:val="00DC5B8A"/>
    <w:rsid w:val="00DD34D0"/>
    <w:rsid w:val="00E11848"/>
    <w:rsid w:val="00E56E39"/>
    <w:rsid w:val="00E74E0F"/>
    <w:rsid w:val="00E9391D"/>
    <w:rsid w:val="00E97FA1"/>
    <w:rsid w:val="00EA2DFA"/>
    <w:rsid w:val="00EB23C9"/>
    <w:rsid w:val="00EC3DA7"/>
    <w:rsid w:val="00EC7CF6"/>
    <w:rsid w:val="00F47FD8"/>
    <w:rsid w:val="00F849CA"/>
    <w:rsid w:val="00F85F05"/>
    <w:rsid w:val="00F96D54"/>
    <w:rsid w:val="00FA6734"/>
    <w:rsid w:val="00FB57A1"/>
    <w:rsid w:val="00FD4B9D"/>
    <w:rsid w:val="00FE7E53"/>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9D7DF"/>
  <w15:docId w15:val="{8CBED952-DC0F-4882-9CD3-C2D5C11D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10EF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021748"/>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021748"/>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99"/>
    <w:rsid w:val="00021748"/>
    <w:rPr>
      <w:rFonts w:ascii="Georgia" w:hAnsi="Georgia"/>
      <w:color w:val="0000FF"/>
      <w:u w:val="single"/>
    </w:rPr>
  </w:style>
  <w:style w:type="paragraph" w:styleId="Indholdsfortegnelse1">
    <w:name w:val="toc 1"/>
    <w:basedOn w:val="Normal"/>
    <w:next w:val="Normal"/>
    <w:autoRedefine/>
    <w:uiPriority w:val="39"/>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021748"/>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021748"/>
    <w:pPr>
      <w:outlineLvl w:val="9"/>
    </w:pPr>
  </w:style>
  <w:style w:type="character" w:customStyle="1" w:styleId="Overskrift2Tegn">
    <w:name w:val="Overskrift 2 Tegn"/>
    <w:basedOn w:val="Standardskrifttypeiafsnit"/>
    <w:link w:val="Overskrift2"/>
    <w:rsid w:val="00021748"/>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uiPriority w:val="59"/>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paragraph" w:styleId="Indholdsfortegnelse2">
    <w:name w:val="toc 2"/>
    <w:basedOn w:val="Normal"/>
    <w:next w:val="Normal"/>
    <w:autoRedefine/>
    <w:uiPriority w:val="39"/>
    <w:unhideWhenUsed/>
    <w:rsid w:val="00B10EF1"/>
    <w:pPr>
      <w:spacing w:after="100"/>
      <w:ind w:left="210"/>
    </w:pPr>
  </w:style>
  <w:style w:type="table" w:customStyle="1" w:styleId="Tabel-Gitter0TRM1">
    <w:name w:val="Tabel - Gitter 0 TRM1"/>
    <w:basedOn w:val="Tabel-Normal"/>
    <w:rsid w:val="00B10EF1"/>
    <w:pPr>
      <w:spacing w:after="0" w:line="240" w:lineRule="auto"/>
      <w:jc w:val="right"/>
    </w:pPr>
    <w:rPr>
      <w:rFonts w:ascii="Georgia" w:eastAsia="Times New Roman" w:hAnsi="Georgia" w:cs="Times New Roman"/>
      <w:color w:val="0D0D0D"/>
      <w:sz w:val="19"/>
      <w:szCs w:val="17"/>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hint="default"/>
        <w:b/>
        <w:i w:val="0"/>
        <w:sz w:val="19"/>
        <w:szCs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hint="default"/>
        <w:b w:val="0"/>
        <w:sz w:val="19"/>
        <w:szCs w:val="19"/>
      </w:rPr>
    </w:tblStylePr>
    <w:tblStylePr w:type="firstCol">
      <w:pPr>
        <w:jc w:val="left"/>
      </w:pPr>
      <w:rPr>
        <w:rFonts w:ascii="Georgia" w:hAnsi="Georgia" w:hint="default"/>
        <w:sz w:val="19"/>
        <w:szCs w:val="19"/>
      </w:rPr>
    </w:tblStylePr>
  </w:style>
  <w:style w:type="character" w:styleId="Kommentarhenvisning">
    <w:name w:val="annotation reference"/>
    <w:basedOn w:val="Standardskrifttypeiafsnit"/>
    <w:uiPriority w:val="99"/>
    <w:semiHidden/>
    <w:unhideWhenUsed/>
    <w:rsid w:val="008E51BF"/>
    <w:rPr>
      <w:sz w:val="16"/>
      <w:szCs w:val="16"/>
    </w:rPr>
  </w:style>
  <w:style w:type="paragraph" w:styleId="Kommentartekst">
    <w:name w:val="annotation text"/>
    <w:basedOn w:val="Normal"/>
    <w:link w:val="KommentartekstTegn"/>
    <w:uiPriority w:val="99"/>
    <w:unhideWhenUsed/>
    <w:rsid w:val="008E51BF"/>
    <w:pPr>
      <w:spacing w:line="240" w:lineRule="auto"/>
    </w:pPr>
    <w:rPr>
      <w:sz w:val="20"/>
      <w:szCs w:val="20"/>
    </w:rPr>
  </w:style>
  <w:style w:type="character" w:customStyle="1" w:styleId="KommentartekstTegn">
    <w:name w:val="Kommentartekst Tegn"/>
    <w:basedOn w:val="Standardskrifttypeiafsnit"/>
    <w:link w:val="Kommentartekst"/>
    <w:uiPriority w:val="99"/>
    <w:rsid w:val="008E51BF"/>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8E51BF"/>
    <w:rPr>
      <w:b/>
      <w:bCs/>
    </w:rPr>
  </w:style>
  <w:style w:type="character" w:customStyle="1" w:styleId="KommentaremneTegn">
    <w:name w:val="Kommentaremne Tegn"/>
    <w:basedOn w:val="KommentartekstTegn"/>
    <w:link w:val="Kommentaremne"/>
    <w:uiPriority w:val="99"/>
    <w:semiHidden/>
    <w:rsid w:val="008E51BF"/>
    <w:rPr>
      <w:rFonts w:eastAsiaTheme="minorEastAsia" w:cs="Georgia"/>
      <w:b/>
      <w:bCs/>
      <w:color w:val="0D0D0D" w:themeColor="text1" w:themeTint="F2"/>
      <w:sz w:val="20"/>
      <w:szCs w:val="20"/>
    </w:rPr>
  </w:style>
  <w:style w:type="paragraph" w:styleId="Korrektur">
    <w:name w:val="Revision"/>
    <w:hidden/>
    <w:uiPriority w:val="99"/>
    <w:semiHidden/>
    <w:rsid w:val="0036442D"/>
    <w:pPr>
      <w:spacing w:after="0" w:line="240" w:lineRule="auto"/>
    </w:pPr>
    <w:rPr>
      <w:rFonts w:eastAsiaTheme="minorEastAsia" w:cs="Georgia"/>
      <w:color w:val="0D0D0D" w:themeColor="text1" w:themeTint="F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87564">
      <w:bodyDiv w:val="1"/>
      <w:marLeft w:val="0"/>
      <w:marRight w:val="0"/>
      <w:marTop w:val="0"/>
      <w:marBottom w:val="0"/>
      <w:divBdr>
        <w:top w:val="none" w:sz="0" w:space="0" w:color="auto"/>
        <w:left w:val="none" w:sz="0" w:space="0" w:color="auto"/>
        <w:bottom w:val="none" w:sz="0" w:space="0" w:color="auto"/>
        <w:right w:val="none" w:sz="0" w:space="0" w:color="auto"/>
      </w:divBdr>
    </w:div>
    <w:div w:id="285310384">
      <w:bodyDiv w:val="1"/>
      <w:marLeft w:val="0"/>
      <w:marRight w:val="0"/>
      <w:marTop w:val="0"/>
      <w:marBottom w:val="0"/>
      <w:divBdr>
        <w:top w:val="none" w:sz="0" w:space="0" w:color="auto"/>
        <w:left w:val="none" w:sz="0" w:space="0" w:color="auto"/>
        <w:bottom w:val="none" w:sz="0" w:space="0" w:color="auto"/>
        <w:right w:val="none" w:sz="0" w:space="0" w:color="auto"/>
      </w:divBdr>
    </w:div>
    <w:div w:id="1353068824">
      <w:bodyDiv w:val="1"/>
      <w:marLeft w:val="0"/>
      <w:marRight w:val="0"/>
      <w:marTop w:val="0"/>
      <w:marBottom w:val="0"/>
      <w:divBdr>
        <w:top w:val="none" w:sz="0" w:space="0" w:color="auto"/>
        <w:left w:val="none" w:sz="0" w:space="0" w:color="auto"/>
        <w:bottom w:val="none" w:sz="0" w:space="0" w:color="auto"/>
        <w:right w:val="none" w:sz="0" w:space="0" w:color="auto"/>
      </w:divBdr>
    </w:div>
    <w:div w:id="20508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8"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27\AppData\Local\cBrain\F2\.tmp\8fb6c40dc257463f9b8c95fd271238ec.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916634FA1C2D148A4FB50596E8A7F71" ma:contentTypeVersion="0" ma:contentTypeDescription="GetOrganized dokument" ma:contentTypeScope="" ma:versionID="56b064c79d7adc7e4f6f4e7ee416c3e3">
  <xsd:schema xmlns:xsd="http://www.w3.org/2001/XMLSchema" xmlns:xs="http://www.w3.org/2001/XMLSchema" xmlns:p="http://schemas.microsoft.com/office/2006/metadata/properties" xmlns:ns1="http://schemas.microsoft.com/sharepoint/v3" xmlns:ns2="E34C404C-07D6-46EA-88A2-FF18DC3EB3CB" xmlns:ns3="b13c1251-d169-42fa-b247-daefa9679a95" xmlns:ns5="ef7e6ba2-fd05-4278-812a-651d088d306a" targetNamespace="http://schemas.microsoft.com/office/2006/metadata/properties" ma:root="true" ma:fieldsID="66f40b11c69c19fffdecd5294173b827" ns1:_="" ns2:_="" ns3:_="" ns5:_="">
    <xsd:import namespace="http://schemas.microsoft.com/sharepoint/v3"/>
    <xsd:import namespace="E34C404C-07D6-46EA-88A2-FF18DC3EB3CB"/>
    <xsd:import namespace="b13c1251-d169-42fa-b247-daefa9679a95"/>
    <xsd:import namespace="ef7e6ba2-fd05-4278-812a-651d088d306a"/>
    <xsd:element name="properties">
      <xsd:complexType>
        <xsd:sequence>
          <xsd:element name="documentManagement">
            <xsd:complexType>
              <xsd:all>
                <xsd:element ref="ns1:CaseID"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CognitiveType" minOccurs="0"/>
                <xsd:element ref="ns1:CCMPageCount" minOccurs="0"/>
                <xsd:element ref="ns1:CCMCommentCount" minOccurs="0"/>
                <xsd:element ref="ns1:CCMPreviewAnnotationsTasks" minOccurs="0"/>
                <xsd:element ref="ns1:CCMMetadataExtractionStatus" minOccurs="0"/>
                <xsd:element ref="ns1:CCMDocumentReadIndicator" minOccurs="0"/>
                <xsd:element ref="ns1:CCMOnlineStatus" minOccurs="0"/>
                <xsd:element ref="ns2:Beskrivelse" minOccurs="0"/>
                <xsd:element ref="ns2:CaseOwner" minOccurs="0"/>
                <xsd:element ref="ns2:Korrespondance"/>
                <xsd:element ref="ns2:ccea1e7d895e47929aebe82949039696" minOccurs="0"/>
                <xsd:element ref="ns3:TaxCatchAll" minOccurs="0"/>
                <xsd:element ref="ns2:Frist" minOccurs="0"/>
                <xsd:element ref="ns2:Aktindsigt" minOccurs="0"/>
                <xsd:element ref="ns2:Dato"/>
                <xsd:element ref="ns1:CCMWorkflowInstanceID" minOccurs="0"/>
                <xsd:element ref="ns1:CCMWorkflowStatus" minOccurs="0"/>
                <xsd:element ref="ns1:CCMWorkflowName" minOccurs="0"/>
                <xsd:element ref="ns1:CCMWorkflowSpecialAccess" minOccurs="0"/>
                <xsd:element ref="ns1:CCMWorkflowSpecialReadAccess" minOccurs="0"/>
                <xsd:element ref="ns1:CCMWorkflowDidBrokePermissions" minOccurs="0"/>
                <xsd:element ref="ns2:P360DocId" minOccurs="0"/>
                <xsd:element ref="ns2:P360DocNr" minOccurs="0"/>
                <xsd:element ref="ns2:Modtagere" minOccurs="0"/>
                <xsd:element ref="ns2:Part" minOccurs="0"/>
                <xsd:element ref="ns2:Afsender" minOccurs="0"/>
                <xsd:element ref="ns2:Recipient" minOccurs="0"/>
                <xsd:element ref="ns2:SvarPaa" minOccurs="0"/>
                <xsd:element ref="ns2:ErBesvaret" minOccurs="0"/>
                <xsd:element ref="ns2:Classification"/>
                <xsd:element ref="ns5:Dokumentgrup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CCMVisualId" ma:index="9" nillable="true" ma:displayName="Sags ID" ma:default="Tildeler" ma:internalName="CCMVisualId" ma:readOnly="true">
      <xsd:simpleType>
        <xsd:restriction base="dms:Text"/>
      </xsd:simpleType>
    </xsd:element>
    <xsd:element name="DocID" ma:index="10" nillable="true" ma:displayName="Dok ID" ma:default="Tildeler" ma:internalName="DocID" ma:readOnly="true">
      <xsd:simpleType>
        <xsd:restriction base="dms:Text"/>
      </xsd:simpleType>
    </xsd:element>
    <xsd:element name="Finalized" ma:index="11" nillable="true" ma:displayName="Endeligt" ma:default="False" ma:internalName="Finalized" ma:readOnly="true">
      <xsd:simpleType>
        <xsd:restriction base="dms:Boolean"/>
      </xsd:simpleType>
    </xsd:element>
    <xsd:element name="Related" ma:index="12" nillable="true" ma:displayName="Vedhæftet dokument" ma:default="False" ma:internalName="Related" ma:readOnly="true">
      <xsd:simpleType>
        <xsd:restriction base="dms:Boolean"/>
      </xsd:simpleType>
    </xsd:element>
    <xsd:element name="LocalAttachment" ma:index="13" nillable="true" ma:displayName="Lokalt bilag" ma:default="False" ma:description="" ma:internalName="LocalAttachment" ma:readOnly="true">
      <xsd:simpleType>
        <xsd:restriction base="dms:Boolean"/>
      </xsd:simpleType>
    </xsd:element>
    <xsd:element name="RegistrationDate" ma:index="14" nillable="true" ma:displayName="Registrerings dato" ma:format="DateTime" ma:internalName="RegistrationDate" ma:readOnly="true">
      <xsd:simpleType>
        <xsd:restriction base="dms:DateTime"/>
      </xsd:simpleType>
    </xsd:element>
    <xsd:element name="CaseRecordNumber" ma:index="15" nillable="true" ma:displayName="Akt ID" ma:decimals="0" ma:default="0" ma:internalName="CaseRecordNumber" ma:readOnly="true">
      <xsd:simpleType>
        <xsd:restriction base="dms:Number"/>
      </xsd:simpleType>
    </xsd:element>
    <xsd:element name="CCMTemplateName" ma:index="16" nillable="true" ma:displayName="Skabelonnavn" ma:internalName="CCMTemplateName" ma:readOnly="true">
      <xsd:simpleType>
        <xsd:restriction base="dms:Text"/>
      </xsd:simpleType>
    </xsd:element>
    <xsd:element name="CCMTemplateVersion" ma:index="17" nillable="true" ma:displayName="Skabelonversion" ma:internalName="CCMTemplateVersion" ma:readOnly="true">
      <xsd:simpleType>
        <xsd:restriction base="dms:Text"/>
      </xsd:simpleType>
    </xsd:element>
    <xsd:element name="CCMTemplateID" ma:index="18" nillable="true" ma:displayName="CCMTemplateID" ma:decimals="0" ma:default="0" ma:hidden="true" ma:internalName="CCMTemplateID" ma:readOnly="true">
      <xsd:simpleType>
        <xsd:restriction base="dms:Number"/>
      </xsd:simpleType>
    </xsd:element>
    <xsd:element name="CCMSystemID" ma:index="19" nillable="true" ma:displayName="CCMSystemID" ma:hidden="true" ma:internalName="CCMSystemID" ma:readOnly="true">
      <xsd:simpleType>
        <xsd:restriction base="dms:Text"/>
      </xsd:simpleType>
    </xsd:element>
    <xsd:element name="WasEncrypted" ma:index="20" nillable="true" ma:displayName="Krypteret" ma:default="False" ma:internalName="WasEncrypted" ma:readOnly="true">
      <xsd:simpleType>
        <xsd:restriction base="dms:Boolean"/>
      </xsd:simpleType>
    </xsd:element>
    <xsd:element name="WasSigned" ma:index="21" nillable="true" ma:displayName="Signeret" ma:default="False" ma:internalName="WasSigned" ma:readOnly="true">
      <xsd:simpleType>
        <xsd:restriction base="dms:Boolean"/>
      </xsd:simpleType>
    </xsd:element>
    <xsd:element name="MailHasAttachments" ma:index="22" nillable="true" ma:displayName="E-mail har vedhæftede filer" ma:default="False" ma:internalName="MailHasAttachments" ma:readOnly="true">
      <xsd:simpleType>
        <xsd:restriction base="dms:Boolean"/>
      </xsd:simpleType>
    </xsd:element>
    <xsd:element name="CCMConversation" ma:index="23" nillable="true" ma:displayName="Samtale" ma:description="" ma:internalName="CCMConversation" ma:readOnly="true">
      <xsd:simpleType>
        <xsd:restriction base="dms:Text"/>
      </xsd:simpleType>
    </xsd:element>
    <xsd:element name="CCMCognitiveType" ma:index="25" nillable="true" ma:displayName="CognitiveType" ma:decimals="0" ma:description="" ma:internalName="CCMCognitiveType" ma:readOnly="false">
      <xsd:simpleType>
        <xsd:restriction base="dms:Number"/>
      </xsd:simpleType>
    </xsd:element>
    <xsd:element name="CCMPageCount" ma:index="26" nillable="true" ma:displayName="Sider" ma:decimals="0" ma:description="" ma:internalName="CCMPageCount" ma:readOnly="true">
      <xsd:simpleType>
        <xsd:restriction base="dms:Number"/>
      </xsd:simpleType>
    </xsd:element>
    <xsd:element name="CCMCommentCount" ma:index="27" nillable="true" ma:displayName="Kommentarer" ma:decimals="0" ma:description="" ma:internalName="CCMCommentCount" ma:readOnly="true">
      <xsd:simpleType>
        <xsd:restriction base="dms:Number"/>
      </xsd:simpleType>
    </xsd:element>
    <xsd:element name="CCMPreviewAnnotationsTasks" ma:index="28" nillable="true" ma:displayName="Opgaver" ma:decimals="0" ma:description="" ma:internalName="CCMPreviewAnnotationsTasks" ma:readOnly="true">
      <xsd:simpleType>
        <xsd:restriction base="dms:Number"/>
      </xsd:simpleType>
    </xsd:element>
    <xsd:element name="CCMMetadataExtractionStatus" ma:index="29" nillable="true" ma:displayName="CCMMetadataExtractionStatus" ma:default="CCMPageCount:InProgress;CCMCommentCount:InProgress" ma:hidden="true" ma:internalName="CCMMetadataExtractionStatus" ma:readOnly="false">
      <xsd:simpleType>
        <xsd:restriction base="dms:Text"/>
      </xsd:simpleType>
    </xsd:element>
    <xsd:element name="CCMDocumentReadIndicator" ma:index="30" nillable="true" ma:displayName="Indikator for læst dokument" ma:internalName="CCMDocumentReadIndicator">
      <xsd:simpleType>
        <xsd:restriction base="dms:Text">
          <xsd:maxLength value="255"/>
        </xsd:restriction>
      </xsd:simpleType>
    </xsd:element>
    <xsd:element name="CCMOnlineStatus" ma:index="31"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WorkflowInstanceID" ma:index="41" nillable="true" ma:displayName="Workflow" ma:internalName="CCMWorkflowInstanceID">
      <xsd:simpleType>
        <xsd:restriction base="dms:Text">
          <xsd:maxLength value="255"/>
        </xsd:restriction>
      </xsd:simpleType>
    </xsd:element>
    <xsd:element name="CCMWorkflowStatus" ma:index="42"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enumeration value="Afsluttet"/>
        </xsd:restriction>
      </xsd:simpleType>
    </xsd:element>
    <xsd:element name="CCMWorkflowName" ma:index="43" nillable="true" ma:displayName="Workflow navn" ma:internalName="CCMWorkflowName">
      <xsd:simpleType>
        <xsd:restriction base="dms:Text">
          <xsd:maxLength value="255"/>
        </xsd:restriction>
      </xsd:simpleType>
    </xsd:element>
    <xsd:element name="CCMWorkflowSpecialAccess" ma:index="44"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45"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46" nillable="true" ma:displayName="Workflowet påtrykte særlige rettigheder" ma:default="False" ma:hidden="true" ma:internalName="CCMWorkflowDidBrokePermission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4C404C-07D6-46EA-88A2-FF18DC3EB3CB" elementFormDefault="qualified">
    <xsd:import namespace="http://schemas.microsoft.com/office/2006/documentManagement/types"/>
    <xsd:import namespace="http://schemas.microsoft.com/office/infopath/2007/PartnerControls"/>
    <xsd:element name="Beskrivelse" ma:index="32" nillable="true" ma:displayName="Beskrivelse" ma:internalName="Beskrivelse">
      <xsd:simpleType>
        <xsd:restriction base="dms:Note"/>
      </xsd:simpleType>
    </xsd:element>
    <xsd:element name="CaseOwner" ma:index="33" nillable="true" ma:displayName="Dokumentansvarlig" ma:default="50;#Leif Hald Pedersen" ma:list="UserInfo"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rrespondance" ma:index="34" ma:displayName="Korrespondance" ma:default="Intern" ma:format="Dropdown" ma:internalName="Korrespondance">
      <xsd:simpleType>
        <xsd:restriction base="dms:Choice">
          <xsd:enumeration value="Indgående"/>
          <xsd:enumeration value="Udgående"/>
          <xsd:enumeration value="Under afsendelse"/>
          <xsd:enumeration value="Intern"/>
        </xsd:restriction>
      </xsd:simpleType>
    </xsd:element>
    <xsd:element name="ccea1e7d895e47929aebe82949039696" ma:index="36" nillable="true" ma:taxonomy="true" ma:internalName="ccea1e7d895e47929aebe82949039696" ma:taxonomyFieldName="Dokumenttype" ma:displayName="Dokumenttype" ma:default="" ma:fieldId="{ccea1e7d-895e-4792-9aeb-e82949039696}" ma:sspId="5edee77b-85fb-41e9-b20c-087a24d5240d" ma:termSetId="de3937c9-e8f5-4824-9ccf-39e95b2fd17f" ma:anchorId="dce80217-4c87-46e7-aeac-02aac5759b22" ma:open="false" ma:isKeyword="false">
      <xsd:complexType>
        <xsd:sequence>
          <xsd:element ref="pc:Terms" minOccurs="0" maxOccurs="1"/>
        </xsd:sequence>
      </xsd:complexType>
    </xsd:element>
    <xsd:element name="Frist" ma:index="38" nillable="true" ma:displayName="Frist" ma:format="DateOnly" ma:internalName="Frist">
      <xsd:simpleType>
        <xsd:restriction base="dms:DateTime"/>
      </xsd:simpleType>
    </xsd:element>
    <xsd:element name="Aktindsigt" ma:index="39" nillable="true" ma:displayName="Aktindsigt" ma:default="1" ma:internalName="Aktindsigt">
      <xsd:simpleType>
        <xsd:restriction base="dms:Boolean"/>
      </xsd:simpleType>
    </xsd:element>
    <xsd:element name="Dato" ma:index="40" ma:displayName="Dato" ma:default="[today]" ma:format="DateOnly" ma:internalName="Dato">
      <xsd:simpleType>
        <xsd:restriction base="dms:DateTime"/>
      </xsd:simpleType>
    </xsd:element>
    <xsd:element name="P360DocId" ma:index="47" nillable="true" ma:displayName="P360 DokId" ma:hidden="true" ma:internalName="P360DocId" ma:readOnly="false">
      <xsd:simpleType>
        <xsd:restriction base="dms:Text">
          <xsd:maxLength value="255"/>
        </xsd:restriction>
      </xsd:simpleType>
    </xsd:element>
    <xsd:element name="P360DocNr" ma:index="48" nillable="true" ma:displayName="P360 dokumentnummer" ma:hidden="true" ma:internalName="P360DocNr" ma:readOnly="false">
      <xsd:simpleType>
        <xsd:restriction base="dms:Text">
          <xsd:maxLength value="255"/>
        </xsd:restriction>
      </xsd:simpleType>
    </xsd:element>
    <xsd:element name="Modtagere" ma:index="49" nillable="true" ma:displayName="Modtagere" ma:list="{6BC7BD0F-CABD-4F8A-B89C-D4E6BAB65D2A}" ma:internalName="Modtagere" ma:showField="FullNameEmail">
      <xsd:complexType>
        <xsd:complexContent>
          <xsd:extension base="dms:MultiChoiceLookup">
            <xsd:sequence>
              <xsd:element name="Value" type="dms:Lookup" maxOccurs="unbounded" minOccurs="0" nillable="true"/>
            </xsd:sequence>
          </xsd:extension>
        </xsd:complexContent>
      </xsd:complexType>
    </xsd:element>
    <xsd:element name="Part" ma:index="50" nillable="true" ma:displayName="Part" ma:list="{6BC7BD0F-CABD-4F8A-B89C-D4E6BAB65D2A}" ma:internalName="Part" ma:showField="FullName">
      <xsd:simpleType>
        <xsd:restriction base="dms:Lookup"/>
      </xsd:simpleType>
    </xsd:element>
    <xsd:element name="Afsender" ma:index="51" nillable="true" ma:displayName="Afsender" ma:list="{6BC7BD0F-CABD-4F8A-B89C-D4E6BAB65D2A}" ma:internalName="Afsender" ma:showField="FullNameEmail">
      <xsd:simpleType>
        <xsd:restriction base="dms:Lookup"/>
      </xsd:simpleType>
    </xsd:element>
    <xsd:element name="Recipient" ma:index="52" nillable="true" ma:displayName="Recipient" ma:hidden="true" ma:list="{6BC7BD0F-CABD-4F8A-B89C-D4E6BAB65D2A}" ma:internalName="Recipient" ma:readOnly="false" ma:showField="FullName">
      <xsd:complexType>
        <xsd:complexContent>
          <xsd:extension base="dms:MultiChoiceLookup">
            <xsd:sequence>
              <xsd:element name="Value" type="dms:Lookup" maxOccurs="unbounded" minOccurs="0" nillable="true"/>
            </xsd:sequence>
          </xsd:extension>
        </xsd:complexContent>
      </xsd:complexType>
    </xsd:element>
    <xsd:element name="SvarPaa" ma:index="53" nillable="true" ma:displayName="Svar På" ma:list="{E34C404C-07D6-46EA-88A2-FF18DC3EB3CB}"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54" nillable="true" ma:displayName="Er Besvaret?" ma:default="0" ma:internalName="ErBesvaret">
      <xsd:simpleType>
        <xsd:restriction base="dms:Boolean"/>
      </xsd:simpleType>
    </xsd:element>
    <xsd:element name="Classification" ma:index="56" ma:displayName="Klassifikation" ma:default="Offentlig" ma:format="Dropdow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b13c1251-d169-42fa-b247-daefa9679a95"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c347e036-546d-4e20-9fd0-dcd1969828b9}" ma:internalName="TaxCatchAll" ma:showField="CatchAllData" ma:web="b13c1251-d169-42fa-b247-daefa9679a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6ba2-fd05-4278-812a-651d088d306a" elementFormDefault="qualified">
    <xsd:import namespace="http://schemas.microsoft.com/office/2006/documentManagement/types"/>
    <xsd:import namespace="http://schemas.microsoft.com/office/infopath/2007/PartnerControls"/>
    <xsd:element name="Dokumentgruppe" ma:index="57" nillable="true" ma:displayName="Dokumentgruppe" ma:format="Dropdown" ma:indexed="true" ma:internalName="Dokumentgruppe">
      <xsd:simpleType>
        <xsd:union memberTypes="dms:Text">
          <xsd:simpleType>
            <xsd:restriction base="dms:Choice">
              <xsd:enumeration value="Ing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3c1251-d169-42fa-b247-daefa9679a95"/>
    <P360DocId xmlns="E34C404C-07D6-46EA-88A2-FF18DC3EB3CB" xsi:nil="true"/>
    <CCMWorkflowSpecialAccess xmlns="http://schemas.microsoft.com/sharepoint/v3">
      <UserInfo>
        <DisplayName/>
        <AccountId xsi:nil="true"/>
        <AccountType/>
      </UserInfo>
    </CCMWorkflowSpecialAccess>
    <Aktindsigt xmlns="E34C404C-07D6-46EA-88A2-FF18DC3EB3CB">true</Aktindsigt>
    <CCMWorkflowDidBrokePermissions xmlns="http://schemas.microsoft.com/sharepoint/v3">false</CCMWorkflowDidBrokePermissions>
    <CCMCognitiveType xmlns="http://schemas.microsoft.com/sharepoint/v3">0</CCMCognitiveType>
    <CCMWorkflowSpecialReadAccess xmlns="http://schemas.microsoft.com/sharepoint/v3">
      <UserInfo>
        <DisplayName/>
        <AccountId xsi:nil="true"/>
        <AccountType/>
      </UserInfo>
    </CCMWorkflowSpecialReadAccess>
    <Afsender xmlns="E34C404C-07D6-46EA-88A2-FF18DC3EB3CB" xsi:nil="true"/>
    <CaseOwner xmlns="E34C404C-07D6-46EA-88A2-FF18DC3EB3CB">
      <UserInfo>
        <DisplayName>Leif Hald Pedersen</DisplayName>
        <AccountId>50</AccountId>
        <AccountType/>
      </UserInfo>
    </CaseOwner>
    <Frist xmlns="E34C404C-07D6-46EA-88A2-FF18DC3EB3CB" xsi:nil="true"/>
    <Modtagere xmlns="E34C404C-07D6-46EA-88A2-FF18DC3EB3CB"/>
    <CCMWorkflowName xmlns="http://schemas.microsoft.com/sharepoint/v3">ARP@TRM.DK Frist 23 jan Forslag til anlægslov for E20 syd om Odense - Forslag til bidrag til høringsnotat</CCMWorkflowName>
    <Classification xmlns="E34C404C-07D6-46EA-88A2-FF18DC3EB3CB">Offentlig</Classification>
    <Korrespondance xmlns="E34C404C-07D6-46EA-88A2-FF18DC3EB3CB">Intern</Korrespondance>
    <ErBesvaret xmlns="E34C404C-07D6-46EA-88A2-FF18DC3EB3CB">false</ErBesvaret>
    <CCMDocumentReadIndicator xmlns="http://schemas.microsoft.com/sharepoint/v3" xsi:nil="true"/>
    <Part xmlns="E34C404C-07D6-46EA-88A2-FF18DC3EB3CB" xsi:nil="true"/>
    <ccea1e7d895e47929aebe82949039696 xmlns="E34C404C-07D6-46EA-88A2-FF18DC3EB3CB">
      <Terms xmlns="http://schemas.microsoft.com/office/infopath/2007/PartnerControls"/>
    </ccea1e7d895e47929aebe82949039696>
    <P360DocNr xmlns="E34C404C-07D6-46EA-88A2-FF18DC3EB3CB" xsi:nil="true"/>
    <SvarPaa xmlns="E34C404C-07D6-46EA-88A2-FF18DC3EB3CB"/>
    <Beskrivelse xmlns="E34C404C-07D6-46EA-88A2-FF18DC3EB3CB" xsi:nil="true"/>
    <Dato xmlns="E34C404C-07D6-46EA-88A2-FF18DC3EB3CB">2025-01-21T10:34:45+00:00</Dato>
    <CCMWorkflowInstanceID xmlns="http://schemas.microsoft.com/sharepoint/v3">3f711859-ecc8-4d48-aeeb-ff50bbcd0bc9</CCMWorkflowInstanceID>
    <Recipient xmlns="E34C404C-07D6-46EA-88A2-FF18DC3EB3CB"/>
    <CCMMetadataExtractionStatus xmlns="http://schemas.microsoft.com/sharepoint/v3">CCMPageCount:Idle;CCMCommentCount:Idle</CCMMetadataExtractionStatus>
    <Dokumentgruppe xmlns="ef7e6ba2-fd05-4278-812a-651d088d306a" xsi:nil="true"/>
    <LocalAttachment xmlns="http://schemas.microsoft.com/sharepoint/v3">false</LocalAttachment>
    <Related xmlns="http://schemas.microsoft.com/sharepoint/v3">false</Related>
    <Finalized xmlns="http://schemas.microsoft.com/sharepoint/v3">false</Finalized>
    <RegistrationDate xmlns="http://schemas.microsoft.com/sharepoint/v3">2025-01-21T13:38:45+00:00</RegistrationDate>
    <CaseRecordNumber xmlns="http://schemas.microsoft.com/sharepoint/v3">2</CaseRecordNumber>
    <WasEncrypted xmlns="http://schemas.microsoft.com/sharepoint/v3">false</WasEncrypted>
    <WasSigned xmlns="http://schemas.microsoft.com/sharepoint/v3">false</WasSigned>
    <CCMPageCount xmlns="http://schemas.microsoft.com/sharepoint/v3">6</CCMPageCount>
    <DocID xmlns="http://schemas.microsoft.com/sharepoint/v3">6871085</DocID>
    <MailHasAttachments xmlns="http://schemas.microsoft.com/sharepoint/v3">false</MailHasAttachments>
    <CCMCommentCount xmlns="http://schemas.microsoft.com/sharepoint/v3">9</CCMCommentCount>
    <CCMTemplateID xmlns="http://schemas.microsoft.com/sharepoint/v3">0</CCMTemplateID>
    <CaseID xmlns="http://schemas.microsoft.com/sharepoint/v3">EMN-2025-02261</CaseID>
    <CCMPreviewAnnotationsTasks xmlns="http://schemas.microsoft.com/sharepoint/v3">0</CCMPreviewAnnotationsTasks>
    <CCMVisualId xmlns="http://schemas.microsoft.com/sharepoint/v3">EMN-2025-02261</CCMVisualId>
    <CCMSystemID xmlns="http://schemas.microsoft.com/sharepoint/v3">de39788b-12ee-4b79-940c-0ba0ac619949</CCMSystemID>
    <CCMWorkflowStatus xmlns="http://schemas.microsoft.com/sharepoint/v3">I gang</CCMWorkflowStatus>
    <CCMConversa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92D4A-AAF3-471D-931C-77C8FAE28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4C404C-07D6-46EA-88A2-FF18DC3EB3CB"/>
    <ds:schemaRef ds:uri="b13c1251-d169-42fa-b247-daefa9679a95"/>
    <ds:schemaRef ds:uri="ef7e6ba2-fd05-4278-812a-651d088d3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C6BD3-B676-432E-8EF3-BDEC7790DA7B}">
  <ds:schemaRefs>
    <ds:schemaRef ds:uri="http://schemas.microsoft.com/sharepoint/v3/contenttype/forms"/>
  </ds:schemaRefs>
</ds:datastoreItem>
</file>

<file path=customXml/itemProps3.xml><?xml version="1.0" encoding="utf-8"?>
<ds:datastoreItem xmlns:ds="http://schemas.openxmlformats.org/officeDocument/2006/customXml" ds:itemID="{ECD8BF6E-92D8-4D3A-90B8-27D5097870A4}">
  <ds:schemaRefs>
    <ds:schemaRef ds:uri="http://schemas.microsoft.com/office/2006/metadata/properties"/>
    <ds:schemaRef ds:uri="http://schemas.microsoft.com/office/infopath/2007/PartnerControls"/>
    <ds:schemaRef ds:uri="b13c1251-d169-42fa-b247-daefa9679a95"/>
    <ds:schemaRef ds:uri="E34C404C-07D6-46EA-88A2-FF18DC3EB3CB"/>
    <ds:schemaRef ds:uri="http://schemas.microsoft.com/sharepoint/v3"/>
    <ds:schemaRef ds:uri="ef7e6ba2-fd05-4278-812a-651d088d306a"/>
  </ds:schemaRefs>
</ds:datastoreItem>
</file>

<file path=customXml/itemProps4.xml><?xml version="1.0" encoding="utf-8"?>
<ds:datastoreItem xmlns:ds="http://schemas.openxmlformats.org/officeDocument/2006/customXml" ds:itemID="{F909BC36-50DE-421C-8640-D9BE5139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8fb6c40dc257463f9b8c95fd271238ec.dotx</Template>
  <TotalTime>0</TotalTime>
  <Pages>7</Pages>
  <Words>1354</Words>
  <Characters>8265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Høringsnotat til Syd om Odense</vt:lpstr>
    </vt:vector>
  </TitlesOfParts>
  <Company>TRM</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Høringsnotat til Syd om Odense</dc:title>
  <dc:creator>Anders Robodo Petersen</dc:creator>
  <cp:lastModifiedBy>Anders Robodo Petersen</cp:lastModifiedBy>
  <cp:revision>2</cp:revision>
  <cp:lastPrinted>2024-09-02T08:04:00Z</cp:lastPrinted>
  <dcterms:created xsi:type="dcterms:W3CDTF">2025-02-26T11:52:00Z</dcterms:created>
  <dcterms:modified xsi:type="dcterms:W3CDTF">2025-02-26T11:52:00Z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
  </property>
  <property fmtid="{D5CDD505-2E9C-101B-9397-08002B2CF9AE}" pid="5" name="ContentTypeId">
    <vt:lpwstr>0x010100AC085CFC53BC46CEA2EADE194AD9D482009916634FA1C2D148A4FB50596E8A7F71</vt:lpwstr>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y fmtid="{D5CDD505-2E9C-101B-9397-08002B2CF9AE}" pid="9" name="CCMIsSharedOnOneDrive">
    <vt:bool>false</vt:bool>
  </property>
  <property fmtid="{D5CDD505-2E9C-101B-9397-08002B2CF9AE}" pid="10" name="xd_Signature">
    <vt:bool>false</vt:bool>
  </property>
  <property fmtid="{D5CDD505-2E9C-101B-9397-08002B2CF9AE}" pid="11" name="CCMPostListPublishStatus">
    <vt:lpwstr>Afventer godkendelse</vt:lpwstr>
  </property>
  <property fmtid="{D5CDD505-2E9C-101B-9397-08002B2CF9AE}" pid="12" name="CCMMustBeOnPostList">
    <vt:bool>true</vt:bool>
  </property>
  <property fmtid="{D5CDD505-2E9C-101B-9397-08002B2CF9AE}" pid="13" name="CCMEventContext">
    <vt:lpwstr>406a3a6a-a4a9-462a-88b6-372488a61874</vt:lpwstr>
  </property>
  <property fmtid="{D5CDD505-2E9C-101B-9397-08002B2CF9AE}" pid="14" name="CCMCommunication">
    <vt:lpwstr>GOWorkflowDocumentLastCheckedInVersion;6.0</vt:lpwstr>
  </property>
  <property fmtid="{D5CDD505-2E9C-101B-9397-08002B2CF9AE}" pid="15" name="CCMSystem">
    <vt:lpwstr> </vt:lpwstr>
  </property>
</Properties>
</file>